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7FDC" w14:textId="33E60906" w:rsidR="00263FA5" w:rsidRDefault="00263FA5" w:rsidP="00880482">
      <w:pPr>
        <w:jc w:val="center"/>
        <w:rPr>
          <w:rFonts w:ascii="Arial Nova" w:eastAsia="Arial Nova" w:hAnsi="Arial Nova" w:cs="Arial Nova"/>
          <w:b/>
          <w:bCs/>
          <w:sz w:val="28"/>
          <w:szCs w:val="28"/>
        </w:rPr>
      </w:pPr>
      <w:bookmarkStart w:id="0" w:name="_Hlk124691097"/>
      <w:bookmarkEnd w:id="0"/>
      <w:r w:rsidRPr="00634199">
        <w:rPr>
          <w:rFonts w:ascii="Arial" w:hAnsi="Arial"/>
          <w:noProof/>
          <w:sz w:val="4"/>
          <w:szCs w:val="4"/>
          <w:lang w:eastAsia="pl-PL"/>
        </w:rPr>
        <w:drawing>
          <wp:inline distT="0" distB="0" distL="0" distR="0" wp14:anchorId="1AF4FC41" wp14:editId="6EF68A6B">
            <wp:extent cx="6400800" cy="742950"/>
            <wp:effectExtent l="0" t="0" r="0" b="0"/>
            <wp:docPr id="1" name="Obraz 1" descr="C:\Users\mwolska\Desktop\Kursy_ szkolenie zawodowe szansą na lepszy start\Szkolimy zawodowo logotypy_FE_PR-DS-UE_EFS-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wolska\Desktop\Kursy_ szkolenie zawodowe szansą na lepszy start\Szkolimy zawodowo logotypy_FE_PR-DS-UE_EFS-poziom-PL-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742950"/>
                    </a:xfrm>
                    <a:prstGeom prst="rect">
                      <a:avLst/>
                    </a:prstGeom>
                    <a:noFill/>
                    <a:ln>
                      <a:noFill/>
                    </a:ln>
                  </pic:spPr>
                </pic:pic>
              </a:graphicData>
            </a:graphic>
          </wp:inline>
        </w:drawing>
      </w:r>
    </w:p>
    <w:p w14:paraId="78683F25" w14:textId="66C18EAB" w:rsidR="00880482" w:rsidRDefault="00263FA5" w:rsidP="00880482">
      <w:pPr>
        <w:jc w:val="center"/>
        <w:rPr>
          <w:rFonts w:ascii="Arial" w:eastAsia="Arial Nova" w:hAnsi="Arial" w:cs="Arial"/>
          <w:b/>
          <w:bCs/>
          <w:sz w:val="18"/>
          <w:szCs w:val="18"/>
        </w:rPr>
      </w:pPr>
      <w:r w:rsidRPr="007D141A">
        <w:rPr>
          <w:rFonts w:ascii="Arial" w:eastAsia="Arial Nova" w:hAnsi="Arial" w:cs="Arial"/>
          <w:b/>
          <w:bCs/>
          <w:sz w:val="18"/>
          <w:szCs w:val="18"/>
        </w:rPr>
        <w:t>Projekt współfinansowany przez Unię Europejską ze środków Europejskiego Funduszu Społecznego</w:t>
      </w:r>
      <w:r w:rsidR="0071676E">
        <w:rPr>
          <w:rFonts w:ascii="Arial" w:eastAsia="Arial Nova" w:hAnsi="Arial" w:cs="Arial"/>
          <w:b/>
          <w:bCs/>
          <w:sz w:val="18"/>
          <w:szCs w:val="18"/>
        </w:rPr>
        <w:br/>
      </w:r>
      <w:r w:rsidRPr="007D141A">
        <w:rPr>
          <w:rFonts w:ascii="Arial" w:eastAsia="Arial Nova" w:hAnsi="Arial" w:cs="Arial"/>
          <w:b/>
          <w:bCs/>
          <w:sz w:val="18"/>
          <w:szCs w:val="18"/>
        </w:rPr>
        <w:t xml:space="preserve"> w ramach Regionalnego Programu Operacyjnego Województwa Dolnośląskiego</w:t>
      </w:r>
      <w:r w:rsidR="00B91DD3">
        <w:rPr>
          <w:rFonts w:ascii="Arial" w:eastAsia="Arial Nova" w:hAnsi="Arial" w:cs="Arial"/>
          <w:b/>
          <w:bCs/>
          <w:sz w:val="18"/>
          <w:szCs w:val="18"/>
        </w:rPr>
        <w:t xml:space="preserve"> 2014-2020</w:t>
      </w:r>
    </w:p>
    <w:p w14:paraId="3047B567" w14:textId="77777777" w:rsidR="00B91DD3" w:rsidRDefault="00B91DD3" w:rsidP="00B91DD3">
      <w:pPr>
        <w:spacing w:after="0" w:line="240" w:lineRule="auto"/>
        <w:jc w:val="right"/>
        <w:rPr>
          <w:rFonts w:ascii="Arial" w:eastAsia="Arial Nova" w:hAnsi="Arial" w:cs="Arial"/>
          <w:b/>
          <w:bCs/>
          <w:sz w:val="20"/>
          <w:szCs w:val="20"/>
        </w:rPr>
      </w:pPr>
    </w:p>
    <w:p w14:paraId="607D91D9" w14:textId="214F03FF" w:rsidR="00B91DD3" w:rsidRPr="00415EE9" w:rsidRDefault="00B91DD3" w:rsidP="008277ED">
      <w:pPr>
        <w:spacing w:after="0" w:line="240" w:lineRule="auto"/>
        <w:jc w:val="right"/>
        <w:rPr>
          <w:rFonts w:ascii="Arial" w:hAnsi="Arial" w:cs="Arial"/>
          <w:sz w:val="20"/>
          <w:szCs w:val="20"/>
        </w:rPr>
      </w:pPr>
      <w:r w:rsidRPr="00415EE9">
        <w:rPr>
          <w:rFonts w:ascii="Arial" w:hAnsi="Arial" w:cs="Arial"/>
          <w:b/>
          <w:bCs/>
          <w:sz w:val="20"/>
          <w:szCs w:val="20"/>
        </w:rPr>
        <w:t xml:space="preserve"> Załącznik nr 1 do Tomu III SWZ – Szczegółowy opis przedmiotu zamówienia</w:t>
      </w:r>
    </w:p>
    <w:p w14:paraId="0BBC90AB" w14:textId="77777777" w:rsidR="00B91DD3" w:rsidRDefault="00B91DD3" w:rsidP="00880482">
      <w:pPr>
        <w:spacing w:after="0" w:line="240" w:lineRule="auto"/>
        <w:rPr>
          <w:rFonts w:ascii="Arial" w:eastAsia="Arial Nova" w:hAnsi="Arial" w:cs="Arial"/>
          <w:b/>
          <w:bCs/>
          <w:sz w:val="20"/>
          <w:szCs w:val="20"/>
        </w:rPr>
      </w:pPr>
    </w:p>
    <w:tbl>
      <w:tblPr>
        <w:tblStyle w:val="Tabela-Siatka"/>
        <w:tblW w:w="14737" w:type="dxa"/>
        <w:tblLayout w:type="fixed"/>
        <w:tblLook w:val="06A0" w:firstRow="1" w:lastRow="0" w:firstColumn="1" w:lastColumn="0" w:noHBand="1" w:noVBand="1"/>
      </w:tblPr>
      <w:tblGrid>
        <w:gridCol w:w="540"/>
        <w:gridCol w:w="2290"/>
        <w:gridCol w:w="1701"/>
        <w:gridCol w:w="10206"/>
      </w:tblGrid>
      <w:tr w:rsidR="00B91DD3" w:rsidRPr="004F0080" w14:paraId="4CCDAD0A" w14:textId="77777777" w:rsidTr="00F14797">
        <w:trPr>
          <w:trHeight w:val="352"/>
        </w:trPr>
        <w:tc>
          <w:tcPr>
            <w:tcW w:w="14737" w:type="dxa"/>
            <w:gridSpan w:val="4"/>
            <w:shd w:val="clear" w:color="auto" w:fill="D9D9D9" w:themeFill="background1" w:themeFillShade="D9"/>
            <w:vAlign w:val="center"/>
          </w:tcPr>
          <w:p w14:paraId="628AF624" w14:textId="257A26D2" w:rsidR="00B91DD3" w:rsidRPr="004F0080" w:rsidRDefault="00B91DD3" w:rsidP="00B91DD3">
            <w:pPr>
              <w:jc w:val="both"/>
              <w:rPr>
                <w:rFonts w:ascii="Arial" w:eastAsia="Arial" w:hAnsi="Arial" w:cs="Arial"/>
                <w:b/>
                <w:bCs/>
                <w:sz w:val="24"/>
                <w:szCs w:val="24"/>
              </w:rPr>
            </w:pPr>
            <w:r w:rsidRPr="004F0080">
              <w:rPr>
                <w:rFonts w:ascii="Arial" w:eastAsia="Arial Nova" w:hAnsi="Arial" w:cs="Arial"/>
                <w:b/>
                <w:bCs/>
                <w:sz w:val="24"/>
                <w:szCs w:val="24"/>
              </w:rPr>
              <w:t>C</w:t>
            </w:r>
            <w:r w:rsidR="00115FCD">
              <w:rPr>
                <w:rFonts w:ascii="Arial" w:eastAsia="Arial Nova" w:hAnsi="Arial" w:cs="Arial"/>
                <w:b/>
                <w:bCs/>
                <w:sz w:val="24"/>
                <w:szCs w:val="24"/>
              </w:rPr>
              <w:t>zęść 1: Meble laboratoryjne</w:t>
            </w:r>
          </w:p>
        </w:tc>
      </w:tr>
      <w:tr w:rsidR="00B91DD3" w:rsidRPr="00236B38" w14:paraId="5C2A3FD0" w14:textId="77777777" w:rsidTr="00F14797">
        <w:trPr>
          <w:trHeight w:val="600"/>
        </w:trPr>
        <w:tc>
          <w:tcPr>
            <w:tcW w:w="540" w:type="dxa"/>
            <w:shd w:val="clear" w:color="auto" w:fill="D9D9D9" w:themeFill="background1" w:themeFillShade="D9"/>
            <w:vAlign w:val="center"/>
          </w:tcPr>
          <w:p w14:paraId="7031F018" w14:textId="279B4F9E" w:rsidR="00B91DD3" w:rsidRPr="00236B38" w:rsidRDefault="00B91DD3" w:rsidP="52ECF8C0">
            <w:pPr>
              <w:jc w:val="center"/>
              <w:rPr>
                <w:rFonts w:ascii="Arial" w:eastAsia="Arial" w:hAnsi="Arial" w:cs="Arial"/>
                <w:b/>
                <w:bCs/>
                <w:sz w:val="18"/>
                <w:szCs w:val="18"/>
              </w:rPr>
            </w:pPr>
            <w:bookmarkStart w:id="1" w:name="_Hlk133404338"/>
            <w:r w:rsidRPr="00236B38">
              <w:rPr>
                <w:rFonts w:ascii="Arial" w:eastAsia="Arial" w:hAnsi="Arial" w:cs="Arial"/>
                <w:b/>
                <w:bCs/>
                <w:sz w:val="18"/>
                <w:szCs w:val="18"/>
              </w:rPr>
              <w:t>Lp.</w:t>
            </w:r>
          </w:p>
        </w:tc>
        <w:tc>
          <w:tcPr>
            <w:tcW w:w="2290" w:type="dxa"/>
            <w:shd w:val="clear" w:color="auto" w:fill="D9D9D9" w:themeFill="background1" w:themeFillShade="D9"/>
            <w:vAlign w:val="center"/>
          </w:tcPr>
          <w:p w14:paraId="46D4B657" w14:textId="5DC1FD01" w:rsidR="00B91DD3" w:rsidRPr="00236B38" w:rsidRDefault="00B91DD3" w:rsidP="52ECF8C0">
            <w:pPr>
              <w:jc w:val="center"/>
              <w:rPr>
                <w:rFonts w:ascii="Arial" w:eastAsia="Arial" w:hAnsi="Arial" w:cs="Arial"/>
                <w:b/>
                <w:bCs/>
                <w:sz w:val="18"/>
                <w:szCs w:val="18"/>
              </w:rPr>
            </w:pPr>
            <w:r w:rsidRPr="00236B38">
              <w:rPr>
                <w:rFonts w:ascii="Arial" w:eastAsia="Arial" w:hAnsi="Arial" w:cs="Arial"/>
                <w:b/>
                <w:bCs/>
                <w:sz w:val="18"/>
                <w:szCs w:val="18"/>
              </w:rPr>
              <w:t>Nazwa produktu</w:t>
            </w:r>
          </w:p>
        </w:tc>
        <w:tc>
          <w:tcPr>
            <w:tcW w:w="1701" w:type="dxa"/>
            <w:shd w:val="clear" w:color="auto" w:fill="D9D9D9" w:themeFill="background1" w:themeFillShade="D9"/>
            <w:vAlign w:val="center"/>
          </w:tcPr>
          <w:p w14:paraId="6963F78D" w14:textId="25F56672" w:rsidR="00B91DD3" w:rsidRPr="00236B38" w:rsidRDefault="00B91DD3" w:rsidP="52ECF8C0">
            <w:pPr>
              <w:jc w:val="center"/>
              <w:rPr>
                <w:rFonts w:ascii="Arial" w:eastAsia="Times New Roman" w:hAnsi="Arial" w:cs="Arial"/>
                <w:b/>
                <w:bCs/>
                <w:color w:val="000000"/>
                <w:sz w:val="18"/>
                <w:szCs w:val="18"/>
                <w:lang w:eastAsia="pl-PL"/>
              </w:rPr>
            </w:pPr>
            <w:r w:rsidRPr="00236B38">
              <w:rPr>
                <w:rFonts w:ascii="Arial" w:eastAsia="Times New Roman" w:hAnsi="Arial" w:cs="Arial"/>
                <w:b/>
                <w:bCs/>
                <w:color w:val="000000"/>
                <w:sz w:val="18"/>
                <w:szCs w:val="18"/>
                <w:lang w:eastAsia="pl-PL"/>
              </w:rPr>
              <w:t xml:space="preserve">Ilość </w:t>
            </w:r>
            <w:r w:rsidR="00DE5190" w:rsidRPr="00745EC2">
              <w:rPr>
                <w:rFonts w:ascii="Arial" w:eastAsia="Times New Roman" w:hAnsi="Arial" w:cs="Arial"/>
                <w:b/>
                <w:bCs/>
                <w:i/>
                <w:iCs/>
                <w:color w:val="000000"/>
                <w:sz w:val="18"/>
                <w:szCs w:val="18"/>
                <w:lang w:eastAsia="pl-PL"/>
              </w:rPr>
              <w:t>(odpowiednia jednostka miary)</w:t>
            </w:r>
          </w:p>
        </w:tc>
        <w:tc>
          <w:tcPr>
            <w:tcW w:w="10206" w:type="dxa"/>
            <w:shd w:val="clear" w:color="auto" w:fill="D9D9D9" w:themeFill="background1" w:themeFillShade="D9"/>
            <w:vAlign w:val="center"/>
          </w:tcPr>
          <w:p w14:paraId="3B1CD528" w14:textId="159D9EF6" w:rsidR="00B91DD3" w:rsidRPr="00236B38" w:rsidRDefault="00B91DD3" w:rsidP="52ECF8C0">
            <w:pPr>
              <w:jc w:val="center"/>
              <w:rPr>
                <w:rFonts w:ascii="Arial" w:eastAsia="Arial" w:hAnsi="Arial" w:cs="Arial"/>
                <w:b/>
                <w:bCs/>
                <w:sz w:val="18"/>
                <w:szCs w:val="18"/>
              </w:rPr>
            </w:pPr>
            <w:r w:rsidRPr="00236B38">
              <w:rPr>
                <w:rFonts w:ascii="Arial" w:eastAsia="Arial" w:hAnsi="Arial" w:cs="Arial"/>
                <w:b/>
                <w:bCs/>
                <w:sz w:val="18"/>
                <w:szCs w:val="18"/>
              </w:rPr>
              <w:t>Opis</w:t>
            </w:r>
          </w:p>
        </w:tc>
      </w:tr>
      <w:bookmarkEnd w:id="1"/>
      <w:tr w:rsidR="52ECF8C0" w:rsidRPr="004F0080" w14:paraId="04283A76" w14:textId="77777777" w:rsidTr="00F14797">
        <w:tc>
          <w:tcPr>
            <w:tcW w:w="540" w:type="dxa"/>
            <w:vAlign w:val="center"/>
          </w:tcPr>
          <w:p w14:paraId="1D3EE52E" w14:textId="0D8362F2" w:rsidR="401E975A" w:rsidRPr="004F0080" w:rsidRDefault="401E975A" w:rsidP="52ECF8C0">
            <w:pPr>
              <w:rPr>
                <w:rFonts w:ascii="Arial" w:eastAsia="Arial" w:hAnsi="Arial" w:cs="Arial"/>
                <w:sz w:val="18"/>
                <w:szCs w:val="18"/>
              </w:rPr>
            </w:pPr>
            <w:r w:rsidRPr="004F0080">
              <w:rPr>
                <w:rFonts w:ascii="Arial" w:eastAsia="Arial" w:hAnsi="Arial" w:cs="Arial"/>
                <w:sz w:val="18"/>
                <w:szCs w:val="18"/>
              </w:rPr>
              <w:t>1.</w:t>
            </w:r>
          </w:p>
        </w:tc>
        <w:tc>
          <w:tcPr>
            <w:tcW w:w="2290" w:type="dxa"/>
            <w:vAlign w:val="center"/>
          </w:tcPr>
          <w:p w14:paraId="62C3973B" w14:textId="4C5021D8" w:rsidR="401E975A" w:rsidRPr="004F0080" w:rsidRDefault="401E975A" w:rsidP="52ECF8C0">
            <w:pPr>
              <w:rPr>
                <w:rFonts w:ascii="Arial" w:eastAsia="Arial" w:hAnsi="Arial" w:cs="Arial"/>
                <w:sz w:val="18"/>
                <w:szCs w:val="18"/>
              </w:rPr>
            </w:pPr>
            <w:r w:rsidRPr="004F0080">
              <w:rPr>
                <w:rFonts w:ascii="Arial" w:eastAsia="Arial" w:hAnsi="Arial" w:cs="Arial"/>
                <w:sz w:val="18"/>
                <w:szCs w:val="18"/>
              </w:rPr>
              <w:t xml:space="preserve">Stół laboratoryjny </w:t>
            </w:r>
            <w:r w:rsidR="004B3F2B" w:rsidRPr="004F0080">
              <w:rPr>
                <w:rFonts w:ascii="Arial" w:eastAsia="Arial" w:hAnsi="Arial" w:cs="Arial"/>
                <w:sz w:val="18"/>
                <w:szCs w:val="18"/>
              </w:rPr>
              <w:br/>
            </w:r>
            <w:r w:rsidRPr="004F0080">
              <w:rPr>
                <w:rFonts w:ascii="Arial" w:eastAsia="Arial" w:hAnsi="Arial" w:cs="Arial"/>
                <w:sz w:val="18"/>
                <w:szCs w:val="18"/>
              </w:rPr>
              <w:t>z szafką</w:t>
            </w:r>
          </w:p>
        </w:tc>
        <w:tc>
          <w:tcPr>
            <w:tcW w:w="1701" w:type="dxa"/>
            <w:vAlign w:val="center"/>
          </w:tcPr>
          <w:p w14:paraId="79AFB10C" w14:textId="19A59D31" w:rsidR="401E975A" w:rsidRPr="004F0080" w:rsidRDefault="401E975A" w:rsidP="52ECF8C0">
            <w:pPr>
              <w:jc w:val="center"/>
              <w:rPr>
                <w:rFonts w:ascii="Arial" w:eastAsia="Arial" w:hAnsi="Arial" w:cs="Arial"/>
                <w:sz w:val="18"/>
                <w:szCs w:val="18"/>
              </w:rPr>
            </w:pPr>
            <w:r w:rsidRPr="004F0080">
              <w:rPr>
                <w:rFonts w:ascii="Arial" w:eastAsia="Arial" w:hAnsi="Arial" w:cs="Arial"/>
                <w:sz w:val="18"/>
                <w:szCs w:val="18"/>
              </w:rPr>
              <w:t>6</w:t>
            </w:r>
          </w:p>
        </w:tc>
        <w:tc>
          <w:tcPr>
            <w:tcW w:w="10206" w:type="dxa"/>
          </w:tcPr>
          <w:p w14:paraId="3D346210" w14:textId="17B33ADB" w:rsidR="00E54DCC" w:rsidRPr="004F0080" w:rsidRDefault="00292867" w:rsidP="00B73DE4">
            <w:pPr>
              <w:jc w:val="both"/>
              <w:rPr>
                <w:rFonts w:ascii="Arial" w:eastAsia="Arial" w:hAnsi="Arial" w:cs="Arial"/>
                <w:sz w:val="18"/>
                <w:szCs w:val="18"/>
              </w:rPr>
            </w:pPr>
            <w:r w:rsidRPr="004F0080">
              <w:rPr>
                <w:rFonts w:ascii="Arial" w:eastAsia="Arial" w:hAnsi="Arial" w:cs="Arial"/>
                <w:sz w:val="18"/>
                <w:szCs w:val="18"/>
              </w:rPr>
              <w:t xml:space="preserve">Stół </w:t>
            </w:r>
            <w:r w:rsidR="00E54DCC" w:rsidRPr="004F0080">
              <w:rPr>
                <w:rFonts w:ascii="Arial" w:eastAsia="Arial" w:hAnsi="Arial" w:cs="Arial"/>
                <w:sz w:val="18"/>
                <w:szCs w:val="18"/>
              </w:rPr>
              <w:t xml:space="preserve">laboratoryjny </w:t>
            </w:r>
            <w:r w:rsidRPr="004F0080">
              <w:rPr>
                <w:rFonts w:ascii="Arial" w:eastAsia="Arial" w:hAnsi="Arial" w:cs="Arial"/>
                <w:sz w:val="18"/>
                <w:szCs w:val="18"/>
              </w:rPr>
              <w:t xml:space="preserve">szkolny przeznaczony do demonstracji. </w:t>
            </w:r>
          </w:p>
          <w:p w14:paraId="4E324670" w14:textId="5E1DEDB0" w:rsidR="00292867" w:rsidRPr="004F0080" w:rsidRDefault="004B31AB" w:rsidP="00B73DE4">
            <w:pPr>
              <w:jc w:val="both"/>
              <w:rPr>
                <w:rFonts w:ascii="Arial" w:eastAsia="Arial" w:hAnsi="Arial" w:cs="Arial"/>
                <w:sz w:val="18"/>
                <w:szCs w:val="18"/>
              </w:rPr>
            </w:pPr>
            <w:r w:rsidRPr="004F0080">
              <w:rPr>
                <w:rFonts w:ascii="Arial" w:eastAsia="Arial" w:hAnsi="Arial" w:cs="Arial"/>
                <w:sz w:val="18"/>
                <w:szCs w:val="18"/>
              </w:rPr>
              <w:t>Minimalne</w:t>
            </w:r>
            <w:r w:rsidR="00A62A32" w:rsidRPr="004F0080">
              <w:rPr>
                <w:rFonts w:ascii="Arial" w:eastAsia="Arial" w:hAnsi="Arial" w:cs="Arial"/>
                <w:sz w:val="18"/>
                <w:szCs w:val="18"/>
              </w:rPr>
              <w:t xml:space="preserve"> parametry:</w:t>
            </w:r>
          </w:p>
          <w:p w14:paraId="67AA4D9D" w14:textId="540F8133" w:rsidR="00292867" w:rsidRPr="004F0080" w:rsidRDefault="00292867">
            <w:pPr>
              <w:pStyle w:val="Akapitzlist"/>
              <w:numPr>
                <w:ilvl w:val="0"/>
                <w:numId w:val="5"/>
              </w:numPr>
              <w:ind w:left="247" w:hanging="247"/>
              <w:jc w:val="both"/>
              <w:rPr>
                <w:rFonts w:ascii="Arial" w:eastAsia="Arial" w:hAnsi="Arial" w:cs="Arial"/>
                <w:sz w:val="18"/>
                <w:szCs w:val="18"/>
              </w:rPr>
            </w:pPr>
            <w:r w:rsidRPr="004F0080">
              <w:rPr>
                <w:rFonts w:ascii="Arial" w:eastAsia="Arial" w:hAnsi="Arial" w:cs="Arial"/>
                <w:sz w:val="18"/>
                <w:szCs w:val="18"/>
              </w:rPr>
              <w:t>wykonany z płyty  meblowej, zabezpieczony obrzeżami z PCV na nogach metalowych,</w:t>
            </w:r>
          </w:p>
          <w:p w14:paraId="4079A72B" w14:textId="67CB3833" w:rsidR="00292867" w:rsidRPr="004F0080" w:rsidRDefault="00292867">
            <w:pPr>
              <w:pStyle w:val="Akapitzlist"/>
              <w:numPr>
                <w:ilvl w:val="0"/>
                <w:numId w:val="5"/>
              </w:numPr>
              <w:ind w:left="247" w:hanging="247"/>
              <w:jc w:val="both"/>
              <w:rPr>
                <w:rFonts w:ascii="Arial" w:eastAsia="Arial" w:hAnsi="Arial" w:cs="Arial"/>
                <w:sz w:val="18"/>
                <w:szCs w:val="18"/>
              </w:rPr>
            </w:pPr>
            <w:r w:rsidRPr="004F0080">
              <w:rPr>
                <w:rFonts w:ascii="Arial" w:eastAsia="Arial" w:hAnsi="Arial" w:cs="Arial"/>
                <w:sz w:val="18"/>
                <w:szCs w:val="18"/>
              </w:rPr>
              <w:t xml:space="preserve">blat ma być pokryty płytkami ceramicznymi </w:t>
            </w:r>
            <w:r w:rsidR="00BF4AC2" w:rsidRPr="004F0080">
              <w:rPr>
                <w:rFonts w:ascii="Arial" w:eastAsia="Arial" w:hAnsi="Arial" w:cs="Arial"/>
                <w:sz w:val="18"/>
                <w:szCs w:val="18"/>
              </w:rPr>
              <w:t>– kolor płytek dowolny</w:t>
            </w:r>
            <w:r w:rsidRPr="004F0080">
              <w:rPr>
                <w:rFonts w:ascii="Arial" w:eastAsia="Arial" w:hAnsi="Arial" w:cs="Arial"/>
                <w:sz w:val="18"/>
                <w:szCs w:val="18"/>
              </w:rPr>
              <w:t>,</w:t>
            </w:r>
          </w:p>
          <w:p w14:paraId="6953AFB2" w14:textId="77777777" w:rsidR="006D4620" w:rsidRPr="004F0080" w:rsidRDefault="00292867">
            <w:pPr>
              <w:pStyle w:val="Akapitzlist"/>
              <w:numPr>
                <w:ilvl w:val="0"/>
                <w:numId w:val="5"/>
              </w:numPr>
              <w:ind w:left="247" w:hanging="247"/>
              <w:jc w:val="both"/>
              <w:rPr>
                <w:rFonts w:ascii="Arial" w:eastAsia="Arial" w:hAnsi="Arial" w:cs="Arial"/>
                <w:sz w:val="18"/>
                <w:szCs w:val="18"/>
              </w:rPr>
            </w:pPr>
            <w:r w:rsidRPr="004F0080">
              <w:rPr>
                <w:rFonts w:ascii="Arial" w:eastAsia="Arial" w:hAnsi="Arial" w:cs="Arial"/>
                <w:sz w:val="18"/>
                <w:szCs w:val="18"/>
              </w:rPr>
              <w:t>wyposażony</w:t>
            </w:r>
            <w:r w:rsidR="006D4620" w:rsidRPr="004F0080">
              <w:rPr>
                <w:rFonts w:ascii="Arial" w:eastAsia="Arial" w:hAnsi="Arial" w:cs="Arial"/>
                <w:sz w:val="18"/>
                <w:szCs w:val="18"/>
              </w:rPr>
              <w:t>:</w:t>
            </w:r>
          </w:p>
          <w:p w14:paraId="35328B83" w14:textId="46363158" w:rsidR="006D4620" w:rsidRPr="004F0080" w:rsidRDefault="00292867">
            <w:pPr>
              <w:pStyle w:val="Akapitzlist"/>
              <w:numPr>
                <w:ilvl w:val="0"/>
                <w:numId w:val="6"/>
              </w:numPr>
              <w:ind w:left="531" w:hanging="284"/>
              <w:jc w:val="both"/>
              <w:rPr>
                <w:rFonts w:ascii="Arial" w:eastAsia="Arial" w:hAnsi="Arial" w:cs="Arial"/>
                <w:sz w:val="18"/>
                <w:szCs w:val="18"/>
              </w:rPr>
            </w:pPr>
            <w:r w:rsidRPr="004F0080">
              <w:rPr>
                <w:rFonts w:ascii="Arial" w:eastAsia="Arial" w:hAnsi="Arial" w:cs="Arial"/>
                <w:sz w:val="18"/>
                <w:szCs w:val="18"/>
              </w:rPr>
              <w:t>w szafkę i szufladę zamykan</w:t>
            </w:r>
            <w:r w:rsidR="00070DA2" w:rsidRPr="004F0080">
              <w:rPr>
                <w:rFonts w:ascii="Arial" w:eastAsia="Arial" w:hAnsi="Arial" w:cs="Arial"/>
                <w:sz w:val="18"/>
                <w:szCs w:val="18"/>
              </w:rPr>
              <w:t>ą</w:t>
            </w:r>
            <w:r w:rsidRPr="004F0080">
              <w:rPr>
                <w:rFonts w:ascii="Arial" w:eastAsia="Arial" w:hAnsi="Arial" w:cs="Arial"/>
                <w:sz w:val="18"/>
                <w:szCs w:val="18"/>
              </w:rPr>
              <w:t xml:space="preserve"> zamkami patentowymi</w:t>
            </w:r>
            <w:r w:rsidR="006D4620" w:rsidRPr="004F0080">
              <w:rPr>
                <w:rFonts w:ascii="Arial" w:eastAsia="Arial" w:hAnsi="Arial" w:cs="Arial"/>
                <w:sz w:val="18"/>
                <w:szCs w:val="18"/>
              </w:rPr>
              <w:t>,</w:t>
            </w:r>
          </w:p>
          <w:p w14:paraId="6E59AA0A" w14:textId="1040F93E" w:rsidR="006D4620" w:rsidRPr="004F0080" w:rsidRDefault="006D4620">
            <w:pPr>
              <w:pStyle w:val="Akapitzlist"/>
              <w:numPr>
                <w:ilvl w:val="0"/>
                <w:numId w:val="6"/>
              </w:numPr>
              <w:ind w:left="531" w:hanging="284"/>
              <w:jc w:val="both"/>
              <w:rPr>
                <w:rFonts w:ascii="Arial" w:eastAsia="Arial" w:hAnsi="Arial" w:cs="Arial"/>
                <w:sz w:val="18"/>
                <w:szCs w:val="18"/>
              </w:rPr>
            </w:pPr>
            <w:r w:rsidRPr="004F0080">
              <w:rPr>
                <w:rFonts w:ascii="Arial" w:eastAsia="Arial" w:hAnsi="Arial" w:cs="Arial"/>
                <w:sz w:val="18"/>
                <w:szCs w:val="18"/>
              </w:rPr>
              <w:t>w listwę zasilającą (przedłużacz z wyłącznikiem),</w:t>
            </w:r>
          </w:p>
          <w:p w14:paraId="27A67CE4" w14:textId="5E5B8550" w:rsidR="006D4620" w:rsidRPr="004F0080" w:rsidRDefault="006D4620">
            <w:pPr>
              <w:pStyle w:val="Akapitzlist"/>
              <w:numPr>
                <w:ilvl w:val="0"/>
                <w:numId w:val="7"/>
              </w:numPr>
              <w:ind w:left="247" w:hanging="247"/>
              <w:jc w:val="both"/>
              <w:rPr>
                <w:rFonts w:ascii="Arial" w:eastAsia="Arial" w:hAnsi="Arial" w:cs="Arial"/>
                <w:sz w:val="18"/>
                <w:szCs w:val="18"/>
              </w:rPr>
            </w:pPr>
            <w:r w:rsidRPr="004F0080">
              <w:rPr>
                <w:rFonts w:ascii="Arial" w:eastAsia="Arial" w:hAnsi="Arial" w:cs="Arial"/>
                <w:sz w:val="18"/>
                <w:szCs w:val="18"/>
              </w:rPr>
              <w:t>wymiary stołu</w:t>
            </w:r>
            <w:r w:rsidR="00BF4AC2" w:rsidRPr="004F0080">
              <w:rPr>
                <w:rFonts w:ascii="Arial" w:eastAsia="Arial" w:hAnsi="Arial" w:cs="Arial"/>
                <w:sz w:val="18"/>
                <w:szCs w:val="18"/>
              </w:rPr>
              <w:t>: ok. 12</w:t>
            </w:r>
            <w:r w:rsidR="005A4A2D">
              <w:rPr>
                <w:rFonts w:ascii="Arial" w:eastAsia="Arial" w:hAnsi="Arial" w:cs="Arial"/>
                <w:sz w:val="18"/>
                <w:szCs w:val="18"/>
              </w:rPr>
              <w:t>0</w:t>
            </w:r>
            <w:r w:rsidR="00BF4AC2" w:rsidRPr="004F0080">
              <w:rPr>
                <w:rFonts w:ascii="Arial" w:eastAsia="Arial" w:hAnsi="Arial" w:cs="Arial"/>
                <w:sz w:val="18"/>
                <w:szCs w:val="18"/>
              </w:rPr>
              <w:t>0x600x765</w:t>
            </w:r>
            <w:r w:rsidR="00BA1315">
              <w:rPr>
                <w:rFonts w:ascii="Arial" w:eastAsia="Arial" w:hAnsi="Arial" w:cs="Arial"/>
                <w:sz w:val="18"/>
                <w:szCs w:val="18"/>
              </w:rPr>
              <w:t xml:space="preserve"> </w:t>
            </w:r>
            <w:r w:rsidR="005A4A2D">
              <w:rPr>
                <w:rFonts w:ascii="Arial" w:eastAsia="Arial" w:hAnsi="Arial" w:cs="Arial"/>
                <w:sz w:val="18"/>
                <w:szCs w:val="18"/>
              </w:rPr>
              <w:t>m</w:t>
            </w:r>
            <w:r w:rsidR="00BA1315">
              <w:rPr>
                <w:rFonts w:ascii="Arial" w:eastAsia="Arial" w:hAnsi="Arial" w:cs="Arial"/>
                <w:sz w:val="18"/>
                <w:szCs w:val="18"/>
              </w:rPr>
              <w:t>m</w:t>
            </w:r>
          </w:p>
          <w:p w14:paraId="6E6C2355" w14:textId="60B76630" w:rsidR="004443AB" w:rsidRPr="004F0080" w:rsidRDefault="004443AB" w:rsidP="00B73DE4">
            <w:pPr>
              <w:jc w:val="both"/>
              <w:rPr>
                <w:rFonts w:ascii="Arial" w:eastAsia="Arial" w:hAnsi="Arial" w:cs="Arial"/>
                <w:sz w:val="18"/>
                <w:szCs w:val="18"/>
              </w:rPr>
            </w:pPr>
            <w:r w:rsidRPr="004F0080">
              <w:rPr>
                <w:rFonts w:ascii="Arial" w:eastAsia="Arial" w:hAnsi="Arial" w:cs="Arial"/>
                <w:sz w:val="18"/>
                <w:szCs w:val="18"/>
              </w:rPr>
              <w:t xml:space="preserve">Produkt powinien posiadać wymagane certyfikaty i atesty dopuszczające do użytkowania w Polsce oraz instrukcję obsługi </w:t>
            </w:r>
            <w:r w:rsidR="00880482" w:rsidRPr="004F0080">
              <w:rPr>
                <w:rFonts w:ascii="Arial" w:eastAsia="Arial" w:hAnsi="Arial" w:cs="Arial"/>
                <w:sz w:val="18"/>
                <w:szCs w:val="18"/>
              </w:rPr>
              <w:br/>
            </w:r>
            <w:r w:rsidRPr="004F0080">
              <w:rPr>
                <w:rFonts w:ascii="Arial" w:eastAsia="Arial" w:hAnsi="Arial" w:cs="Arial"/>
                <w:sz w:val="18"/>
                <w:szCs w:val="18"/>
              </w:rPr>
              <w:t>i złożenia w języku polskim, które zostaną przekazane wraz z dostarczonym produktem.</w:t>
            </w:r>
          </w:p>
          <w:p w14:paraId="65AFD0BA" w14:textId="0E1FFA95" w:rsidR="004443AB" w:rsidRPr="004F0080" w:rsidRDefault="004443AB" w:rsidP="00B73DE4">
            <w:pPr>
              <w:jc w:val="both"/>
              <w:rPr>
                <w:rFonts w:ascii="Arial" w:eastAsia="Arial" w:hAnsi="Arial" w:cs="Arial"/>
                <w:sz w:val="18"/>
                <w:szCs w:val="18"/>
              </w:rPr>
            </w:pPr>
            <w:r w:rsidRPr="004F0080">
              <w:rPr>
                <w:rFonts w:ascii="Arial" w:eastAsia="Arial" w:hAnsi="Arial" w:cs="Arial"/>
                <w:sz w:val="18"/>
                <w:szCs w:val="18"/>
              </w:rPr>
              <w:t xml:space="preserve">Gwarancja producenta – minimum </w:t>
            </w:r>
            <w:r w:rsidR="004827C7" w:rsidRPr="004F0080">
              <w:rPr>
                <w:rFonts w:ascii="Arial" w:eastAsia="Arial" w:hAnsi="Arial" w:cs="Arial"/>
                <w:sz w:val="18"/>
                <w:szCs w:val="18"/>
              </w:rPr>
              <w:t xml:space="preserve">24 </w:t>
            </w:r>
            <w:r w:rsidRPr="004F0080">
              <w:rPr>
                <w:rFonts w:ascii="Arial" w:eastAsia="Arial" w:hAnsi="Arial" w:cs="Arial"/>
                <w:sz w:val="18"/>
                <w:szCs w:val="18"/>
              </w:rPr>
              <w:t>miesiące.</w:t>
            </w:r>
          </w:p>
          <w:p w14:paraId="0BDB7D22" w14:textId="216F1CC7" w:rsidR="52ECF8C0" w:rsidRPr="004F0080" w:rsidRDefault="004443AB" w:rsidP="00B73DE4">
            <w:pPr>
              <w:jc w:val="both"/>
              <w:rPr>
                <w:rFonts w:ascii="Arial" w:eastAsia="Arial" w:hAnsi="Arial" w:cs="Arial"/>
                <w:sz w:val="18"/>
                <w:szCs w:val="18"/>
              </w:rPr>
            </w:pPr>
            <w:r w:rsidRPr="004F0080">
              <w:rPr>
                <w:rFonts w:ascii="Arial" w:eastAsia="Arial" w:hAnsi="Arial" w:cs="Arial"/>
                <w:sz w:val="18"/>
                <w:szCs w:val="18"/>
              </w:rPr>
              <w:t>Opakowanie: karton/y lub folia bąbelkowa gwarantujące bezpieczny transport.</w:t>
            </w:r>
          </w:p>
        </w:tc>
      </w:tr>
      <w:tr w:rsidR="52ECF8C0" w:rsidRPr="00880482" w14:paraId="5C25A029" w14:textId="77777777" w:rsidTr="00F14797">
        <w:tc>
          <w:tcPr>
            <w:tcW w:w="540" w:type="dxa"/>
            <w:vAlign w:val="center"/>
          </w:tcPr>
          <w:p w14:paraId="2310F5A3" w14:textId="4D71D4B9" w:rsidR="5879C91E" w:rsidRPr="00880482" w:rsidRDefault="5879C91E" w:rsidP="52ECF8C0">
            <w:pPr>
              <w:rPr>
                <w:rFonts w:ascii="Arial" w:eastAsia="Arial" w:hAnsi="Arial" w:cs="Arial"/>
                <w:sz w:val="18"/>
                <w:szCs w:val="18"/>
              </w:rPr>
            </w:pPr>
            <w:r w:rsidRPr="00880482">
              <w:rPr>
                <w:rFonts w:ascii="Arial" w:eastAsia="Arial" w:hAnsi="Arial" w:cs="Arial"/>
                <w:sz w:val="18"/>
                <w:szCs w:val="18"/>
              </w:rPr>
              <w:t xml:space="preserve">2. </w:t>
            </w:r>
          </w:p>
        </w:tc>
        <w:tc>
          <w:tcPr>
            <w:tcW w:w="2290" w:type="dxa"/>
            <w:vAlign w:val="center"/>
          </w:tcPr>
          <w:p w14:paraId="54472FF9" w14:textId="392F305D" w:rsidR="5879C91E" w:rsidRPr="00880482" w:rsidRDefault="5879C91E" w:rsidP="52ECF8C0">
            <w:pPr>
              <w:rPr>
                <w:rFonts w:ascii="Arial" w:eastAsia="Arial" w:hAnsi="Arial" w:cs="Arial"/>
                <w:sz w:val="18"/>
                <w:szCs w:val="18"/>
              </w:rPr>
            </w:pPr>
            <w:r w:rsidRPr="00880482">
              <w:rPr>
                <w:rFonts w:ascii="Arial" w:eastAsia="Arial" w:hAnsi="Arial" w:cs="Arial"/>
                <w:sz w:val="18"/>
                <w:szCs w:val="18"/>
              </w:rPr>
              <w:t xml:space="preserve">Szafa </w:t>
            </w:r>
            <w:r w:rsidR="19B907BC" w:rsidRPr="00880482">
              <w:rPr>
                <w:rFonts w:ascii="Arial" w:eastAsia="Arial" w:hAnsi="Arial" w:cs="Arial"/>
                <w:sz w:val="18"/>
                <w:szCs w:val="18"/>
              </w:rPr>
              <w:t>n</w:t>
            </w:r>
            <w:r w:rsidRPr="00880482">
              <w:rPr>
                <w:rFonts w:ascii="Arial" w:eastAsia="Arial" w:hAnsi="Arial" w:cs="Arial"/>
                <w:sz w:val="18"/>
                <w:szCs w:val="18"/>
              </w:rPr>
              <w:t>a odczynniki chemiczne</w:t>
            </w:r>
            <w:r w:rsidR="602646C7" w:rsidRPr="00880482">
              <w:rPr>
                <w:rFonts w:ascii="Arial" w:eastAsia="Arial" w:hAnsi="Arial" w:cs="Arial"/>
                <w:sz w:val="18"/>
                <w:szCs w:val="18"/>
              </w:rPr>
              <w:t xml:space="preserve"> </w:t>
            </w:r>
            <w:r w:rsidR="004B3F2B" w:rsidRPr="00880482">
              <w:rPr>
                <w:rFonts w:ascii="Arial" w:eastAsia="Arial" w:hAnsi="Arial" w:cs="Arial"/>
                <w:sz w:val="18"/>
                <w:szCs w:val="18"/>
              </w:rPr>
              <w:br/>
            </w:r>
            <w:r w:rsidR="2DAF506F" w:rsidRPr="00880482">
              <w:rPr>
                <w:rFonts w:ascii="Arial" w:eastAsia="Arial" w:hAnsi="Arial" w:cs="Arial"/>
                <w:sz w:val="18"/>
                <w:szCs w:val="18"/>
              </w:rPr>
              <w:t>z wyciągiem</w:t>
            </w:r>
          </w:p>
        </w:tc>
        <w:tc>
          <w:tcPr>
            <w:tcW w:w="1701" w:type="dxa"/>
            <w:vAlign w:val="center"/>
          </w:tcPr>
          <w:p w14:paraId="0C48CEF7" w14:textId="38C9D3D6" w:rsidR="3A22E268" w:rsidRPr="00880482" w:rsidRDefault="3A22E268" w:rsidP="52ECF8C0">
            <w:pPr>
              <w:jc w:val="center"/>
              <w:rPr>
                <w:rFonts w:ascii="Arial" w:eastAsia="Arial" w:hAnsi="Arial" w:cs="Arial"/>
                <w:sz w:val="18"/>
                <w:szCs w:val="18"/>
              </w:rPr>
            </w:pPr>
            <w:r w:rsidRPr="00880482">
              <w:rPr>
                <w:rFonts w:ascii="Arial" w:eastAsia="Arial" w:hAnsi="Arial" w:cs="Arial"/>
                <w:sz w:val="18"/>
                <w:szCs w:val="18"/>
              </w:rPr>
              <w:t>1</w:t>
            </w:r>
          </w:p>
        </w:tc>
        <w:tc>
          <w:tcPr>
            <w:tcW w:w="10206" w:type="dxa"/>
          </w:tcPr>
          <w:p w14:paraId="43D88B47" w14:textId="41FB5215" w:rsidR="004443AB" w:rsidRPr="00880482" w:rsidRDefault="004443AB" w:rsidP="00B73DE4">
            <w:pPr>
              <w:jc w:val="both"/>
              <w:rPr>
                <w:rFonts w:ascii="Arial" w:eastAsia="Arial" w:hAnsi="Arial" w:cs="Arial"/>
                <w:sz w:val="18"/>
                <w:szCs w:val="18"/>
              </w:rPr>
            </w:pPr>
            <w:r w:rsidRPr="00880482">
              <w:rPr>
                <w:rFonts w:ascii="Arial" w:eastAsia="Arial" w:hAnsi="Arial" w:cs="Arial"/>
                <w:sz w:val="18"/>
                <w:szCs w:val="18"/>
              </w:rPr>
              <w:t>Szafa przeznaczona do przechowywania odczynników chemicznych z wyciągiem.</w:t>
            </w:r>
          </w:p>
          <w:p w14:paraId="6188DA7A" w14:textId="2A0FA88F" w:rsidR="004443AB" w:rsidRPr="00880482" w:rsidRDefault="004B31AB" w:rsidP="00B73DE4">
            <w:pPr>
              <w:jc w:val="both"/>
              <w:rPr>
                <w:rFonts w:ascii="Arial" w:eastAsia="Arial" w:hAnsi="Arial" w:cs="Arial"/>
                <w:sz w:val="18"/>
                <w:szCs w:val="18"/>
              </w:rPr>
            </w:pPr>
            <w:r w:rsidRPr="00880482">
              <w:rPr>
                <w:rFonts w:ascii="Arial" w:eastAsia="Arial" w:hAnsi="Arial" w:cs="Arial"/>
                <w:sz w:val="18"/>
                <w:szCs w:val="18"/>
              </w:rPr>
              <w:t>Minimalne</w:t>
            </w:r>
            <w:r w:rsidR="00296742" w:rsidRPr="00880482">
              <w:rPr>
                <w:rFonts w:ascii="Arial" w:eastAsia="Arial" w:hAnsi="Arial" w:cs="Arial"/>
                <w:sz w:val="18"/>
                <w:szCs w:val="18"/>
              </w:rPr>
              <w:t xml:space="preserve"> parametry</w:t>
            </w:r>
            <w:r w:rsidR="004443AB" w:rsidRPr="00880482">
              <w:rPr>
                <w:rFonts w:ascii="Arial" w:eastAsia="Arial" w:hAnsi="Arial" w:cs="Arial"/>
                <w:sz w:val="18"/>
                <w:szCs w:val="18"/>
              </w:rPr>
              <w:t>:</w:t>
            </w:r>
          </w:p>
          <w:p w14:paraId="4CE62E1B" w14:textId="19B66013" w:rsidR="004443AB" w:rsidRPr="00880482" w:rsidRDefault="004443AB">
            <w:pPr>
              <w:pStyle w:val="Akapitzlist"/>
              <w:numPr>
                <w:ilvl w:val="0"/>
                <w:numId w:val="4"/>
              </w:numPr>
              <w:ind w:left="389"/>
              <w:jc w:val="both"/>
              <w:rPr>
                <w:rFonts w:ascii="Arial" w:eastAsia="Arial" w:hAnsi="Arial" w:cs="Arial"/>
                <w:sz w:val="18"/>
                <w:szCs w:val="18"/>
              </w:rPr>
            </w:pPr>
            <w:r w:rsidRPr="00880482">
              <w:rPr>
                <w:rFonts w:ascii="Arial" w:eastAsia="Arial" w:hAnsi="Arial" w:cs="Arial"/>
                <w:sz w:val="18"/>
                <w:szCs w:val="18"/>
              </w:rPr>
              <w:t xml:space="preserve">szafa </w:t>
            </w:r>
            <w:r w:rsidR="00296742" w:rsidRPr="00880482">
              <w:rPr>
                <w:rFonts w:ascii="Arial" w:eastAsia="Arial" w:hAnsi="Arial" w:cs="Arial"/>
                <w:sz w:val="18"/>
                <w:szCs w:val="18"/>
              </w:rPr>
              <w:t xml:space="preserve">ma być </w:t>
            </w:r>
            <w:r w:rsidRPr="00880482">
              <w:rPr>
                <w:rFonts w:ascii="Arial" w:eastAsia="Arial" w:hAnsi="Arial" w:cs="Arial"/>
                <w:sz w:val="18"/>
                <w:szCs w:val="18"/>
              </w:rPr>
              <w:t xml:space="preserve">wykonana z blachy stalowej pomalowanej ekologicznymi farbami proszkowymi (bez kadmu </w:t>
            </w:r>
            <w:r w:rsidR="00296742" w:rsidRPr="00880482">
              <w:rPr>
                <w:rFonts w:ascii="Arial" w:eastAsia="Arial" w:hAnsi="Arial" w:cs="Arial"/>
                <w:sz w:val="18"/>
                <w:szCs w:val="18"/>
              </w:rPr>
              <w:br/>
            </w:r>
            <w:r w:rsidRPr="00880482">
              <w:rPr>
                <w:rFonts w:ascii="Arial" w:eastAsia="Arial" w:hAnsi="Arial" w:cs="Arial"/>
                <w:sz w:val="18"/>
                <w:szCs w:val="18"/>
              </w:rPr>
              <w:t>i ołowiu),</w:t>
            </w:r>
          </w:p>
          <w:p w14:paraId="0BF6B7E2" w14:textId="04FB6B31" w:rsidR="004443AB" w:rsidRPr="00880482" w:rsidRDefault="004443AB">
            <w:pPr>
              <w:pStyle w:val="Akapitzlist"/>
              <w:numPr>
                <w:ilvl w:val="0"/>
                <w:numId w:val="4"/>
              </w:numPr>
              <w:ind w:left="389"/>
              <w:jc w:val="both"/>
              <w:rPr>
                <w:rFonts w:ascii="Arial" w:eastAsia="Arial" w:hAnsi="Arial" w:cs="Arial"/>
                <w:sz w:val="18"/>
                <w:szCs w:val="18"/>
              </w:rPr>
            </w:pPr>
            <w:r w:rsidRPr="00880482">
              <w:rPr>
                <w:rFonts w:ascii="Arial" w:eastAsia="Arial" w:hAnsi="Arial" w:cs="Arial"/>
                <w:sz w:val="18"/>
                <w:szCs w:val="18"/>
              </w:rPr>
              <w:t>drzwi mają posiadać wzmocnion</w:t>
            </w:r>
            <w:r w:rsidR="00292867" w:rsidRPr="00880482">
              <w:rPr>
                <w:rFonts w:ascii="Arial" w:eastAsia="Arial" w:hAnsi="Arial" w:cs="Arial"/>
                <w:sz w:val="18"/>
                <w:szCs w:val="18"/>
              </w:rPr>
              <w:t xml:space="preserve">ą konstrukcję i mają być zamykane trzypunktowo na zamek cylindryczny </w:t>
            </w:r>
            <w:r w:rsidR="00B73DE4" w:rsidRPr="00880482">
              <w:rPr>
                <w:rFonts w:ascii="Arial" w:eastAsia="Arial" w:hAnsi="Arial" w:cs="Arial"/>
                <w:sz w:val="18"/>
                <w:szCs w:val="18"/>
              </w:rPr>
              <w:br/>
            </w:r>
            <w:r w:rsidR="00292867" w:rsidRPr="00880482">
              <w:rPr>
                <w:rFonts w:ascii="Arial" w:eastAsia="Arial" w:hAnsi="Arial" w:cs="Arial"/>
                <w:sz w:val="18"/>
                <w:szCs w:val="18"/>
              </w:rPr>
              <w:t>z dwoma kluczami,</w:t>
            </w:r>
          </w:p>
          <w:p w14:paraId="68BA6D7E" w14:textId="207A6763" w:rsidR="00292867" w:rsidRPr="00880482" w:rsidRDefault="00292867">
            <w:pPr>
              <w:pStyle w:val="Akapitzlist"/>
              <w:numPr>
                <w:ilvl w:val="0"/>
                <w:numId w:val="4"/>
              </w:numPr>
              <w:ind w:left="389"/>
              <w:jc w:val="both"/>
              <w:rPr>
                <w:rFonts w:ascii="Arial" w:eastAsia="Arial" w:hAnsi="Arial" w:cs="Arial"/>
                <w:sz w:val="18"/>
                <w:szCs w:val="18"/>
              </w:rPr>
            </w:pPr>
            <w:r w:rsidRPr="00880482">
              <w:rPr>
                <w:rFonts w:ascii="Arial" w:eastAsia="Arial" w:hAnsi="Arial" w:cs="Arial"/>
                <w:sz w:val="18"/>
                <w:szCs w:val="18"/>
              </w:rPr>
              <w:t xml:space="preserve">wyposażona ma być w cztery regulowane półki </w:t>
            </w:r>
            <w:r w:rsidR="00E54DCC" w:rsidRPr="00880482">
              <w:rPr>
                <w:rFonts w:ascii="Arial" w:eastAsia="Arial" w:hAnsi="Arial" w:cs="Arial"/>
                <w:sz w:val="18"/>
                <w:szCs w:val="18"/>
              </w:rPr>
              <w:t xml:space="preserve">o </w:t>
            </w:r>
            <w:r w:rsidRPr="00880482">
              <w:rPr>
                <w:rFonts w:ascii="Arial" w:eastAsia="Arial" w:hAnsi="Arial" w:cs="Arial"/>
                <w:sz w:val="18"/>
                <w:szCs w:val="18"/>
              </w:rPr>
              <w:t xml:space="preserve">nośności </w:t>
            </w:r>
            <w:r w:rsidR="00070DA2" w:rsidRPr="00880482">
              <w:rPr>
                <w:rFonts w:ascii="Arial" w:eastAsia="Arial" w:hAnsi="Arial" w:cs="Arial"/>
                <w:sz w:val="18"/>
                <w:szCs w:val="18"/>
              </w:rPr>
              <w:t xml:space="preserve">ok. </w:t>
            </w:r>
            <w:r w:rsidR="00E54DCC" w:rsidRPr="00880482">
              <w:rPr>
                <w:rFonts w:ascii="Arial" w:eastAsia="Arial" w:hAnsi="Arial" w:cs="Arial"/>
                <w:sz w:val="18"/>
                <w:szCs w:val="18"/>
              </w:rPr>
              <w:t>50</w:t>
            </w:r>
            <w:r w:rsidRPr="00880482">
              <w:rPr>
                <w:rFonts w:ascii="Arial" w:eastAsia="Arial" w:hAnsi="Arial" w:cs="Arial"/>
                <w:sz w:val="18"/>
                <w:szCs w:val="18"/>
              </w:rPr>
              <w:t xml:space="preserve"> kg </w:t>
            </w:r>
            <w:r w:rsidR="00E54DCC" w:rsidRPr="00880482">
              <w:rPr>
                <w:rFonts w:ascii="Arial" w:eastAsia="Arial" w:hAnsi="Arial" w:cs="Arial"/>
                <w:sz w:val="18"/>
                <w:szCs w:val="18"/>
              </w:rPr>
              <w:t>(</w:t>
            </w:r>
            <w:r w:rsidRPr="00880482">
              <w:rPr>
                <w:rFonts w:ascii="Arial" w:eastAsia="Arial" w:hAnsi="Arial" w:cs="Arial"/>
                <w:sz w:val="18"/>
                <w:szCs w:val="18"/>
              </w:rPr>
              <w:t>każda</w:t>
            </w:r>
            <w:r w:rsidR="00E54DCC" w:rsidRPr="00880482">
              <w:rPr>
                <w:rFonts w:ascii="Arial" w:eastAsia="Arial" w:hAnsi="Arial" w:cs="Arial"/>
                <w:sz w:val="18"/>
                <w:szCs w:val="18"/>
              </w:rPr>
              <w:t>)</w:t>
            </w:r>
            <w:r w:rsidRPr="00880482">
              <w:rPr>
                <w:rFonts w:ascii="Arial" w:eastAsia="Arial" w:hAnsi="Arial" w:cs="Arial"/>
                <w:sz w:val="18"/>
                <w:szCs w:val="18"/>
              </w:rPr>
              <w:t>,</w:t>
            </w:r>
          </w:p>
          <w:p w14:paraId="6F477C4B" w14:textId="21BF04D2" w:rsidR="00292867" w:rsidRPr="00880482" w:rsidRDefault="00292867">
            <w:pPr>
              <w:pStyle w:val="Akapitzlist"/>
              <w:numPr>
                <w:ilvl w:val="0"/>
                <w:numId w:val="4"/>
              </w:numPr>
              <w:ind w:left="389"/>
              <w:jc w:val="both"/>
              <w:rPr>
                <w:rFonts w:ascii="Arial" w:eastAsia="Arial" w:hAnsi="Arial" w:cs="Arial"/>
                <w:sz w:val="18"/>
                <w:szCs w:val="18"/>
              </w:rPr>
            </w:pPr>
            <w:r w:rsidRPr="00880482">
              <w:rPr>
                <w:rFonts w:ascii="Arial" w:eastAsia="Arial" w:hAnsi="Arial" w:cs="Arial"/>
                <w:sz w:val="18"/>
                <w:szCs w:val="18"/>
              </w:rPr>
              <w:t xml:space="preserve">wentylator z płytą montażową </w:t>
            </w:r>
            <w:r w:rsidR="00070DA2" w:rsidRPr="00880482">
              <w:rPr>
                <w:rFonts w:ascii="Arial" w:eastAsia="Arial" w:hAnsi="Arial" w:cs="Arial"/>
                <w:sz w:val="18"/>
                <w:szCs w:val="18"/>
              </w:rPr>
              <w:t xml:space="preserve">ma </w:t>
            </w:r>
            <w:r w:rsidRPr="00880482">
              <w:rPr>
                <w:rFonts w:ascii="Arial" w:eastAsia="Arial" w:hAnsi="Arial" w:cs="Arial"/>
                <w:sz w:val="18"/>
                <w:szCs w:val="18"/>
              </w:rPr>
              <w:t>stanowić wyodrębnioną część wyciągu do montażu na otworze kominowym,</w:t>
            </w:r>
          </w:p>
          <w:p w14:paraId="4FACD83D" w14:textId="4D9211EC" w:rsidR="00292867" w:rsidRPr="00880482" w:rsidRDefault="00292867">
            <w:pPr>
              <w:pStyle w:val="Akapitzlist"/>
              <w:numPr>
                <w:ilvl w:val="0"/>
                <w:numId w:val="4"/>
              </w:numPr>
              <w:ind w:left="389"/>
              <w:jc w:val="both"/>
              <w:rPr>
                <w:rFonts w:ascii="Arial" w:eastAsia="Arial" w:hAnsi="Arial" w:cs="Arial"/>
                <w:sz w:val="18"/>
                <w:szCs w:val="18"/>
              </w:rPr>
            </w:pPr>
            <w:r w:rsidRPr="00880482">
              <w:rPr>
                <w:rFonts w:ascii="Arial" w:eastAsia="Arial" w:hAnsi="Arial" w:cs="Arial"/>
                <w:sz w:val="18"/>
                <w:szCs w:val="18"/>
              </w:rPr>
              <w:t>instalacja wyciągowa ma być wykonana z polistyrenu,</w:t>
            </w:r>
          </w:p>
          <w:p w14:paraId="31AE206C" w14:textId="74AC8115" w:rsidR="00292867" w:rsidRPr="00880482" w:rsidRDefault="00292867">
            <w:pPr>
              <w:pStyle w:val="Akapitzlist"/>
              <w:numPr>
                <w:ilvl w:val="0"/>
                <w:numId w:val="4"/>
              </w:numPr>
              <w:ind w:left="389"/>
              <w:jc w:val="both"/>
              <w:rPr>
                <w:rFonts w:ascii="Arial" w:eastAsia="Arial" w:hAnsi="Arial" w:cs="Arial"/>
                <w:sz w:val="18"/>
                <w:szCs w:val="18"/>
              </w:rPr>
            </w:pPr>
            <w:r w:rsidRPr="00880482">
              <w:rPr>
                <w:rFonts w:ascii="Arial" w:eastAsia="Arial" w:hAnsi="Arial" w:cs="Arial"/>
                <w:sz w:val="18"/>
                <w:szCs w:val="18"/>
              </w:rPr>
              <w:t>wymiary szafy</w:t>
            </w:r>
            <w:r w:rsidR="0052453D" w:rsidRPr="00880482">
              <w:rPr>
                <w:rFonts w:ascii="Arial" w:eastAsia="Arial" w:hAnsi="Arial" w:cs="Arial"/>
                <w:sz w:val="18"/>
                <w:szCs w:val="18"/>
              </w:rPr>
              <w:t xml:space="preserve"> bez wentylacji</w:t>
            </w:r>
            <w:r w:rsidRPr="00880482">
              <w:rPr>
                <w:rFonts w:ascii="Arial" w:eastAsia="Arial" w:hAnsi="Arial" w:cs="Arial"/>
                <w:sz w:val="18"/>
                <w:szCs w:val="18"/>
              </w:rPr>
              <w:t xml:space="preserve">: </w:t>
            </w:r>
          </w:p>
          <w:p w14:paraId="303C0F82" w14:textId="0A40A0B6" w:rsidR="006D4620" w:rsidRPr="00880482" w:rsidRDefault="006D4620">
            <w:pPr>
              <w:pStyle w:val="Akapitzlist"/>
              <w:numPr>
                <w:ilvl w:val="0"/>
                <w:numId w:val="8"/>
              </w:numPr>
              <w:ind w:left="531" w:hanging="142"/>
              <w:jc w:val="both"/>
              <w:rPr>
                <w:rFonts w:ascii="Arial" w:eastAsia="Arial" w:hAnsi="Arial" w:cs="Arial"/>
                <w:sz w:val="18"/>
                <w:szCs w:val="18"/>
              </w:rPr>
            </w:pPr>
            <w:r w:rsidRPr="00880482">
              <w:rPr>
                <w:rFonts w:ascii="Arial" w:eastAsia="Arial" w:hAnsi="Arial" w:cs="Arial"/>
                <w:sz w:val="18"/>
                <w:szCs w:val="18"/>
              </w:rPr>
              <w:t xml:space="preserve">szerokość: </w:t>
            </w:r>
            <w:r w:rsidR="00E54DCC" w:rsidRPr="00880482">
              <w:rPr>
                <w:rFonts w:ascii="Arial" w:eastAsia="Arial" w:hAnsi="Arial" w:cs="Arial"/>
                <w:sz w:val="18"/>
                <w:szCs w:val="18"/>
              </w:rPr>
              <w:t xml:space="preserve">w przedziale </w:t>
            </w:r>
            <w:r w:rsidR="00070DA2" w:rsidRPr="00880482">
              <w:rPr>
                <w:rFonts w:ascii="Arial" w:eastAsia="Arial" w:hAnsi="Arial" w:cs="Arial"/>
                <w:sz w:val="18"/>
                <w:szCs w:val="18"/>
              </w:rPr>
              <w:t xml:space="preserve">od </w:t>
            </w:r>
            <w:r w:rsidR="0052453D" w:rsidRPr="00880482">
              <w:rPr>
                <w:rFonts w:ascii="Arial" w:eastAsia="Arial" w:hAnsi="Arial" w:cs="Arial"/>
                <w:sz w:val="18"/>
                <w:szCs w:val="18"/>
              </w:rPr>
              <w:t>800</w:t>
            </w:r>
            <w:r w:rsidR="00070DA2" w:rsidRPr="00880482">
              <w:rPr>
                <w:rFonts w:ascii="Arial" w:eastAsia="Arial" w:hAnsi="Arial" w:cs="Arial"/>
                <w:sz w:val="18"/>
                <w:szCs w:val="18"/>
              </w:rPr>
              <w:t xml:space="preserve"> do</w:t>
            </w:r>
            <w:r w:rsidR="0052453D" w:rsidRPr="00880482">
              <w:rPr>
                <w:rFonts w:ascii="Arial" w:eastAsia="Arial" w:hAnsi="Arial" w:cs="Arial"/>
                <w:sz w:val="18"/>
                <w:szCs w:val="18"/>
              </w:rPr>
              <w:t xml:space="preserve"> 900 cm,</w:t>
            </w:r>
          </w:p>
          <w:p w14:paraId="12E488D1" w14:textId="769108C3" w:rsidR="006D4620" w:rsidRPr="00880482" w:rsidRDefault="006D4620">
            <w:pPr>
              <w:pStyle w:val="Akapitzlist"/>
              <w:numPr>
                <w:ilvl w:val="0"/>
                <w:numId w:val="8"/>
              </w:numPr>
              <w:ind w:left="531" w:hanging="142"/>
              <w:jc w:val="both"/>
              <w:rPr>
                <w:rFonts w:ascii="Arial" w:eastAsia="Arial" w:hAnsi="Arial" w:cs="Arial"/>
                <w:sz w:val="18"/>
                <w:szCs w:val="18"/>
              </w:rPr>
            </w:pPr>
            <w:r w:rsidRPr="00880482">
              <w:rPr>
                <w:rFonts w:ascii="Arial" w:eastAsia="Arial" w:hAnsi="Arial" w:cs="Arial"/>
                <w:sz w:val="18"/>
                <w:szCs w:val="18"/>
              </w:rPr>
              <w:t xml:space="preserve">głębokość: </w:t>
            </w:r>
            <w:r w:rsidR="00E54DCC" w:rsidRPr="00880482">
              <w:rPr>
                <w:rFonts w:ascii="Arial" w:eastAsia="Arial" w:hAnsi="Arial" w:cs="Arial"/>
                <w:sz w:val="18"/>
                <w:szCs w:val="18"/>
              </w:rPr>
              <w:t xml:space="preserve">w przedziale </w:t>
            </w:r>
            <w:r w:rsidR="00070DA2" w:rsidRPr="00880482">
              <w:rPr>
                <w:rFonts w:ascii="Arial" w:eastAsia="Arial" w:hAnsi="Arial" w:cs="Arial"/>
                <w:sz w:val="18"/>
                <w:szCs w:val="18"/>
              </w:rPr>
              <w:t xml:space="preserve">od </w:t>
            </w:r>
            <w:r w:rsidR="0052453D" w:rsidRPr="00880482">
              <w:rPr>
                <w:rFonts w:ascii="Arial" w:eastAsia="Arial" w:hAnsi="Arial" w:cs="Arial"/>
                <w:sz w:val="18"/>
                <w:szCs w:val="18"/>
              </w:rPr>
              <w:t xml:space="preserve">380 </w:t>
            </w:r>
            <w:r w:rsidR="00070DA2" w:rsidRPr="00880482">
              <w:rPr>
                <w:rFonts w:ascii="Arial" w:eastAsia="Arial" w:hAnsi="Arial" w:cs="Arial"/>
                <w:sz w:val="18"/>
                <w:szCs w:val="18"/>
              </w:rPr>
              <w:t xml:space="preserve">do </w:t>
            </w:r>
            <w:r w:rsidR="0052453D" w:rsidRPr="00880482">
              <w:rPr>
                <w:rFonts w:ascii="Arial" w:eastAsia="Arial" w:hAnsi="Arial" w:cs="Arial"/>
                <w:sz w:val="18"/>
                <w:szCs w:val="18"/>
              </w:rPr>
              <w:t>400 cm,</w:t>
            </w:r>
          </w:p>
          <w:p w14:paraId="47E5C920" w14:textId="701E3E2F" w:rsidR="006D4620" w:rsidRPr="00880482" w:rsidRDefault="006D4620">
            <w:pPr>
              <w:pStyle w:val="Akapitzlist"/>
              <w:numPr>
                <w:ilvl w:val="0"/>
                <w:numId w:val="8"/>
              </w:numPr>
              <w:ind w:left="531" w:hanging="142"/>
              <w:jc w:val="both"/>
              <w:rPr>
                <w:rFonts w:ascii="Arial" w:eastAsia="Arial" w:hAnsi="Arial" w:cs="Arial"/>
                <w:sz w:val="18"/>
                <w:szCs w:val="18"/>
              </w:rPr>
            </w:pPr>
            <w:r w:rsidRPr="00880482">
              <w:rPr>
                <w:rFonts w:ascii="Arial" w:eastAsia="Arial" w:hAnsi="Arial" w:cs="Arial"/>
                <w:sz w:val="18"/>
                <w:szCs w:val="18"/>
              </w:rPr>
              <w:t xml:space="preserve">wysokość: </w:t>
            </w:r>
            <w:r w:rsidR="00E54DCC" w:rsidRPr="00880482">
              <w:rPr>
                <w:rFonts w:ascii="Arial" w:eastAsia="Arial" w:hAnsi="Arial" w:cs="Arial"/>
                <w:sz w:val="18"/>
                <w:szCs w:val="18"/>
              </w:rPr>
              <w:t xml:space="preserve">w przedziale </w:t>
            </w:r>
            <w:r w:rsidR="00070DA2" w:rsidRPr="00880482">
              <w:rPr>
                <w:rFonts w:ascii="Arial" w:eastAsia="Arial" w:hAnsi="Arial" w:cs="Arial"/>
                <w:sz w:val="18"/>
                <w:szCs w:val="18"/>
              </w:rPr>
              <w:t xml:space="preserve">od </w:t>
            </w:r>
            <w:r w:rsidR="0052453D" w:rsidRPr="00880482">
              <w:rPr>
                <w:rFonts w:ascii="Arial" w:eastAsia="Arial" w:hAnsi="Arial" w:cs="Arial"/>
                <w:sz w:val="18"/>
                <w:szCs w:val="18"/>
              </w:rPr>
              <w:t>850</w:t>
            </w:r>
            <w:r w:rsidR="00070DA2" w:rsidRPr="00880482">
              <w:rPr>
                <w:rFonts w:ascii="Arial" w:eastAsia="Arial" w:hAnsi="Arial" w:cs="Arial"/>
                <w:sz w:val="18"/>
                <w:szCs w:val="18"/>
              </w:rPr>
              <w:t xml:space="preserve"> do</w:t>
            </w:r>
            <w:r w:rsidR="0052453D" w:rsidRPr="00880482">
              <w:rPr>
                <w:rFonts w:ascii="Arial" w:eastAsia="Arial" w:hAnsi="Arial" w:cs="Arial"/>
                <w:sz w:val="18"/>
                <w:szCs w:val="18"/>
              </w:rPr>
              <w:t xml:space="preserve"> 1900 cm,</w:t>
            </w:r>
          </w:p>
          <w:p w14:paraId="77055A77" w14:textId="0BEE6EDA" w:rsidR="0052453D" w:rsidRPr="00880482" w:rsidRDefault="0052453D">
            <w:pPr>
              <w:pStyle w:val="Akapitzlist"/>
              <w:numPr>
                <w:ilvl w:val="0"/>
                <w:numId w:val="9"/>
              </w:numPr>
              <w:ind w:left="389" w:hanging="389"/>
              <w:jc w:val="both"/>
              <w:rPr>
                <w:rFonts w:ascii="Arial" w:eastAsia="Arial" w:hAnsi="Arial" w:cs="Arial"/>
                <w:sz w:val="18"/>
                <w:szCs w:val="18"/>
              </w:rPr>
            </w:pPr>
            <w:r w:rsidRPr="00880482">
              <w:rPr>
                <w:rFonts w:ascii="Arial" w:eastAsia="Arial" w:hAnsi="Arial" w:cs="Arial"/>
                <w:sz w:val="18"/>
                <w:szCs w:val="18"/>
              </w:rPr>
              <w:t>wymiary szafy z wentylacją:</w:t>
            </w:r>
          </w:p>
          <w:p w14:paraId="452EFC3F" w14:textId="27540B12" w:rsidR="0052453D" w:rsidRPr="00880482" w:rsidRDefault="0052453D">
            <w:pPr>
              <w:pStyle w:val="Akapitzlist"/>
              <w:numPr>
                <w:ilvl w:val="0"/>
                <w:numId w:val="8"/>
              </w:numPr>
              <w:ind w:left="531" w:hanging="142"/>
              <w:jc w:val="both"/>
              <w:rPr>
                <w:rFonts w:ascii="Arial" w:eastAsia="Arial" w:hAnsi="Arial" w:cs="Arial"/>
                <w:sz w:val="18"/>
                <w:szCs w:val="18"/>
              </w:rPr>
            </w:pPr>
            <w:r w:rsidRPr="00880482">
              <w:rPr>
                <w:rFonts w:ascii="Arial" w:eastAsia="Arial" w:hAnsi="Arial" w:cs="Arial"/>
                <w:sz w:val="18"/>
                <w:szCs w:val="18"/>
              </w:rPr>
              <w:t xml:space="preserve">szerokość: </w:t>
            </w:r>
            <w:r w:rsidR="00E54DCC" w:rsidRPr="00880482">
              <w:rPr>
                <w:rFonts w:ascii="Arial" w:eastAsia="Arial" w:hAnsi="Arial" w:cs="Arial"/>
                <w:sz w:val="18"/>
                <w:szCs w:val="18"/>
              </w:rPr>
              <w:t xml:space="preserve">w przedziale </w:t>
            </w:r>
            <w:r w:rsidR="00070DA2" w:rsidRPr="00880482">
              <w:rPr>
                <w:rFonts w:ascii="Arial" w:eastAsia="Arial" w:hAnsi="Arial" w:cs="Arial"/>
                <w:sz w:val="18"/>
                <w:szCs w:val="18"/>
              </w:rPr>
              <w:t xml:space="preserve">od </w:t>
            </w:r>
            <w:r w:rsidRPr="00880482">
              <w:rPr>
                <w:rFonts w:ascii="Arial" w:eastAsia="Arial" w:hAnsi="Arial" w:cs="Arial"/>
                <w:sz w:val="18"/>
                <w:szCs w:val="18"/>
              </w:rPr>
              <w:t xml:space="preserve">800 </w:t>
            </w:r>
            <w:r w:rsidR="00070DA2" w:rsidRPr="00880482">
              <w:rPr>
                <w:rFonts w:ascii="Arial" w:eastAsia="Arial" w:hAnsi="Arial" w:cs="Arial"/>
                <w:sz w:val="18"/>
                <w:szCs w:val="18"/>
              </w:rPr>
              <w:t>do</w:t>
            </w:r>
            <w:r w:rsidRPr="00880482">
              <w:rPr>
                <w:rFonts w:ascii="Arial" w:eastAsia="Arial" w:hAnsi="Arial" w:cs="Arial"/>
                <w:sz w:val="18"/>
                <w:szCs w:val="18"/>
              </w:rPr>
              <w:t xml:space="preserve"> 900 cm,</w:t>
            </w:r>
          </w:p>
          <w:p w14:paraId="368FD72D" w14:textId="5694BB16" w:rsidR="0052453D" w:rsidRPr="00880482" w:rsidRDefault="0052453D">
            <w:pPr>
              <w:pStyle w:val="Akapitzlist"/>
              <w:numPr>
                <w:ilvl w:val="0"/>
                <w:numId w:val="8"/>
              </w:numPr>
              <w:ind w:left="531" w:hanging="142"/>
              <w:jc w:val="both"/>
              <w:rPr>
                <w:rFonts w:ascii="Arial" w:eastAsia="Arial" w:hAnsi="Arial" w:cs="Arial"/>
                <w:sz w:val="18"/>
                <w:szCs w:val="18"/>
              </w:rPr>
            </w:pPr>
            <w:r w:rsidRPr="00880482">
              <w:rPr>
                <w:rFonts w:ascii="Arial" w:eastAsia="Arial" w:hAnsi="Arial" w:cs="Arial"/>
                <w:sz w:val="18"/>
                <w:szCs w:val="18"/>
              </w:rPr>
              <w:t xml:space="preserve">głębokość: </w:t>
            </w:r>
            <w:r w:rsidR="00E54DCC" w:rsidRPr="00880482">
              <w:rPr>
                <w:rFonts w:ascii="Arial" w:eastAsia="Arial" w:hAnsi="Arial" w:cs="Arial"/>
                <w:sz w:val="18"/>
                <w:szCs w:val="18"/>
              </w:rPr>
              <w:t xml:space="preserve">w przedziale </w:t>
            </w:r>
            <w:r w:rsidR="00070DA2" w:rsidRPr="00880482">
              <w:rPr>
                <w:rFonts w:ascii="Arial" w:eastAsia="Arial" w:hAnsi="Arial" w:cs="Arial"/>
                <w:sz w:val="18"/>
                <w:szCs w:val="18"/>
              </w:rPr>
              <w:t xml:space="preserve">od </w:t>
            </w:r>
            <w:r w:rsidRPr="00880482">
              <w:rPr>
                <w:rFonts w:ascii="Arial" w:eastAsia="Arial" w:hAnsi="Arial" w:cs="Arial"/>
                <w:sz w:val="18"/>
                <w:szCs w:val="18"/>
              </w:rPr>
              <w:t xml:space="preserve">380 </w:t>
            </w:r>
            <w:r w:rsidR="00070DA2" w:rsidRPr="00880482">
              <w:rPr>
                <w:rFonts w:ascii="Arial" w:eastAsia="Arial" w:hAnsi="Arial" w:cs="Arial"/>
                <w:sz w:val="18"/>
                <w:szCs w:val="18"/>
              </w:rPr>
              <w:t>do</w:t>
            </w:r>
            <w:r w:rsidRPr="00880482">
              <w:rPr>
                <w:rFonts w:ascii="Arial" w:eastAsia="Arial" w:hAnsi="Arial" w:cs="Arial"/>
                <w:sz w:val="18"/>
                <w:szCs w:val="18"/>
              </w:rPr>
              <w:t xml:space="preserve"> 400 cm,</w:t>
            </w:r>
          </w:p>
          <w:p w14:paraId="551F5FFC" w14:textId="5EA77191" w:rsidR="0052453D" w:rsidRPr="00880482" w:rsidRDefault="0052453D">
            <w:pPr>
              <w:pStyle w:val="Akapitzlist"/>
              <w:numPr>
                <w:ilvl w:val="0"/>
                <w:numId w:val="10"/>
              </w:numPr>
              <w:ind w:left="531" w:hanging="142"/>
              <w:jc w:val="both"/>
              <w:rPr>
                <w:rFonts w:ascii="Arial" w:eastAsia="Arial" w:hAnsi="Arial" w:cs="Arial"/>
                <w:sz w:val="18"/>
                <w:szCs w:val="18"/>
              </w:rPr>
            </w:pPr>
            <w:r w:rsidRPr="00880482">
              <w:rPr>
                <w:rFonts w:ascii="Arial" w:eastAsia="Arial" w:hAnsi="Arial" w:cs="Arial"/>
                <w:sz w:val="18"/>
                <w:szCs w:val="18"/>
              </w:rPr>
              <w:t>wysokość: ok. 2240 cm,</w:t>
            </w:r>
          </w:p>
          <w:p w14:paraId="4E3F0C0E" w14:textId="77777777" w:rsidR="00292867" w:rsidRPr="00880482" w:rsidRDefault="00292867" w:rsidP="00B73DE4">
            <w:pPr>
              <w:jc w:val="both"/>
              <w:rPr>
                <w:rFonts w:ascii="Arial" w:eastAsia="Arial" w:hAnsi="Arial" w:cs="Arial"/>
                <w:sz w:val="18"/>
                <w:szCs w:val="18"/>
              </w:rPr>
            </w:pPr>
            <w:r w:rsidRPr="00880482">
              <w:rPr>
                <w:rFonts w:ascii="Arial" w:eastAsia="Arial" w:hAnsi="Arial" w:cs="Arial"/>
                <w:sz w:val="18"/>
                <w:szCs w:val="18"/>
              </w:rPr>
              <w:lastRenderedPageBreak/>
              <w:t>Produkt powinien posiadać wymagane certyfikaty i atesty dopuszczające do użytkowania w Polsce oraz instrukcję obsługi i złożenia w języku polskim, które zostaną przekazane wraz z dostarczonym produktem.</w:t>
            </w:r>
          </w:p>
          <w:p w14:paraId="63BE5E22" w14:textId="782CDF9F" w:rsidR="00292867" w:rsidRPr="00880482" w:rsidRDefault="00292867" w:rsidP="00B73DE4">
            <w:pPr>
              <w:jc w:val="both"/>
              <w:rPr>
                <w:rFonts w:ascii="Arial" w:eastAsia="Arial" w:hAnsi="Arial" w:cs="Arial"/>
                <w:sz w:val="18"/>
                <w:szCs w:val="18"/>
              </w:rPr>
            </w:pPr>
            <w:r w:rsidRPr="00880482">
              <w:rPr>
                <w:rFonts w:ascii="Arial" w:eastAsia="Arial" w:hAnsi="Arial" w:cs="Arial"/>
                <w:sz w:val="18"/>
                <w:szCs w:val="18"/>
              </w:rPr>
              <w:t xml:space="preserve">Gwarancja producenta – minimum </w:t>
            </w:r>
            <w:r w:rsidR="004827C7" w:rsidRPr="00880482">
              <w:rPr>
                <w:rFonts w:ascii="Arial" w:eastAsia="Arial" w:hAnsi="Arial" w:cs="Arial"/>
                <w:sz w:val="18"/>
                <w:szCs w:val="18"/>
              </w:rPr>
              <w:t>24</w:t>
            </w:r>
            <w:r w:rsidRPr="00880482">
              <w:rPr>
                <w:rFonts w:ascii="Arial" w:eastAsia="Arial" w:hAnsi="Arial" w:cs="Arial"/>
                <w:sz w:val="18"/>
                <w:szCs w:val="18"/>
              </w:rPr>
              <w:t xml:space="preserve"> miesiące.</w:t>
            </w:r>
          </w:p>
          <w:p w14:paraId="4AA9EA25" w14:textId="192E3185" w:rsidR="1933989B" w:rsidRPr="00880482" w:rsidRDefault="00292867" w:rsidP="00B73DE4">
            <w:pPr>
              <w:jc w:val="both"/>
              <w:rPr>
                <w:rFonts w:ascii="Arial" w:eastAsia="Arial" w:hAnsi="Arial" w:cs="Arial"/>
                <w:sz w:val="18"/>
                <w:szCs w:val="18"/>
              </w:rPr>
            </w:pPr>
            <w:r w:rsidRPr="00880482">
              <w:rPr>
                <w:rFonts w:ascii="Arial" w:eastAsia="Arial" w:hAnsi="Arial" w:cs="Arial"/>
                <w:sz w:val="18"/>
                <w:szCs w:val="18"/>
              </w:rPr>
              <w:t>Opakowanie: karton/y lub folia bąbelkowa gwarantujące bezpieczny transport.</w:t>
            </w:r>
          </w:p>
        </w:tc>
      </w:tr>
      <w:tr w:rsidR="52ECF8C0" w:rsidRPr="00880482" w14:paraId="5F4BBB0E" w14:textId="77777777" w:rsidTr="00F14797">
        <w:trPr>
          <w:trHeight w:val="3251"/>
        </w:trPr>
        <w:tc>
          <w:tcPr>
            <w:tcW w:w="540" w:type="dxa"/>
            <w:vAlign w:val="center"/>
          </w:tcPr>
          <w:p w14:paraId="09A6BE9F" w14:textId="48E8374E" w:rsidR="602646C7" w:rsidRPr="00880482" w:rsidRDefault="602646C7" w:rsidP="52ECF8C0">
            <w:pPr>
              <w:rPr>
                <w:rFonts w:ascii="Arial" w:eastAsia="Arial" w:hAnsi="Arial" w:cs="Arial"/>
                <w:sz w:val="18"/>
                <w:szCs w:val="18"/>
              </w:rPr>
            </w:pPr>
            <w:r w:rsidRPr="00880482">
              <w:rPr>
                <w:rFonts w:ascii="Arial" w:eastAsia="Arial" w:hAnsi="Arial" w:cs="Arial"/>
                <w:sz w:val="18"/>
                <w:szCs w:val="18"/>
              </w:rPr>
              <w:lastRenderedPageBreak/>
              <w:t xml:space="preserve">3. </w:t>
            </w:r>
          </w:p>
        </w:tc>
        <w:tc>
          <w:tcPr>
            <w:tcW w:w="2290" w:type="dxa"/>
            <w:vAlign w:val="center"/>
          </w:tcPr>
          <w:p w14:paraId="774B9368" w14:textId="696B71CE" w:rsidR="602646C7" w:rsidRPr="00880482" w:rsidRDefault="602646C7" w:rsidP="52ECF8C0">
            <w:pPr>
              <w:rPr>
                <w:rFonts w:ascii="Arial" w:eastAsia="Arial" w:hAnsi="Arial" w:cs="Arial"/>
                <w:sz w:val="18"/>
                <w:szCs w:val="18"/>
              </w:rPr>
            </w:pPr>
            <w:r w:rsidRPr="00880482">
              <w:rPr>
                <w:rFonts w:ascii="Arial" w:eastAsia="Arial" w:hAnsi="Arial" w:cs="Arial"/>
                <w:sz w:val="18"/>
                <w:szCs w:val="18"/>
              </w:rPr>
              <w:t>Szafa bezpieczeństwa na odczynniki chemiczne</w:t>
            </w:r>
          </w:p>
        </w:tc>
        <w:tc>
          <w:tcPr>
            <w:tcW w:w="1701" w:type="dxa"/>
            <w:vAlign w:val="center"/>
          </w:tcPr>
          <w:p w14:paraId="11CF18DF" w14:textId="46B7E3C6" w:rsidR="3EE24AD1" w:rsidRPr="00880482" w:rsidRDefault="3EE24AD1" w:rsidP="52ECF8C0">
            <w:pPr>
              <w:jc w:val="center"/>
              <w:rPr>
                <w:rFonts w:ascii="Arial" w:eastAsia="Arial" w:hAnsi="Arial" w:cs="Arial"/>
                <w:sz w:val="18"/>
                <w:szCs w:val="18"/>
              </w:rPr>
            </w:pPr>
            <w:r w:rsidRPr="00880482">
              <w:rPr>
                <w:rFonts w:ascii="Arial" w:eastAsia="Arial" w:hAnsi="Arial" w:cs="Arial"/>
                <w:sz w:val="18"/>
                <w:szCs w:val="18"/>
              </w:rPr>
              <w:t>3</w:t>
            </w:r>
          </w:p>
        </w:tc>
        <w:tc>
          <w:tcPr>
            <w:tcW w:w="10206" w:type="dxa"/>
          </w:tcPr>
          <w:p w14:paraId="7C6B7461" w14:textId="77777777" w:rsidR="00296742" w:rsidRPr="00880482" w:rsidRDefault="00BF4AC2" w:rsidP="00B73DE4">
            <w:pPr>
              <w:jc w:val="both"/>
              <w:rPr>
                <w:rFonts w:ascii="Arial" w:eastAsia="Arial" w:hAnsi="Arial" w:cs="Arial"/>
                <w:sz w:val="18"/>
                <w:szCs w:val="18"/>
              </w:rPr>
            </w:pPr>
            <w:r w:rsidRPr="00880482">
              <w:rPr>
                <w:rFonts w:ascii="Arial" w:eastAsia="Arial" w:hAnsi="Arial" w:cs="Arial"/>
                <w:sz w:val="18"/>
                <w:szCs w:val="18"/>
              </w:rPr>
              <w:t>Szafa przeznaczona do przechowywania odczynników chemicznych</w:t>
            </w:r>
            <w:r w:rsidR="008A28AA" w:rsidRPr="00880482">
              <w:rPr>
                <w:rFonts w:ascii="Arial" w:eastAsia="Arial" w:hAnsi="Arial" w:cs="Arial"/>
                <w:sz w:val="18"/>
                <w:szCs w:val="18"/>
              </w:rPr>
              <w:t xml:space="preserve">. </w:t>
            </w:r>
          </w:p>
          <w:p w14:paraId="656D2E52" w14:textId="0D366C4F" w:rsidR="00BF4AC2" w:rsidRPr="00880482" w:rsidRDefault="004B31AB" w:rsidP="00B73DE4">
            <w:pPr>
              <w:jc w:val="both"/>
              <w:rPr>
                <w:rFonts w:ascii="Arial" w:eastAsia="Arial" w:hAnsi="Arial" w:cs="Arial"/>
                <w:sz w:val="18"/>
                <w:szCs w:val="18"/>
              </w:rPr>
            </w:pPr>
            <w:r w:rsidRPr="00880482">
              <w:rPr>
                <w:rFonts w:ascii="Arial" w:eastAsia="Arial" w:hAnsi="Arial" w:cs="Arial"/>
                <w:sz w:val="18"/>
                <w:szCs w:val="18"/>
              </w:rPr>
              <w:t>Minimalne</w:t>
            </w:r>
            <w:r w:rsidR="00296742" w:rsidRPr="00880482">
              <w:rPr>
                <w:rFonts w:ascii="Arial" w:eastAsia="Arial" w:hAnsi="Arial" w:cs="Arial"/>
                <w:sz w:val="18"/>
                <w:szCs w:val="18"/>
              </w:rPr>
              <w:t xml:space="preserve"> parametry</w:t>
            </w:r>
            <w:r w:rsidR="00BF4AC2" w:rsidRPr="00880482">
              <w:rPr>
                <w:rFonts w:ascii="Arial" w:eastAsia="Arial" w:hAnsi="Arial" w:cs="Arial"/>
                <w:sz w:val="18"/>
                <w:szCs w:val="18"/>
              </w:rPr>
              <w:t>:</w:t>
            </w:r>
          </w:p>
          <w:p w14:paraId="6A175463" w14:textId="22DA29F7" w:rsidR="00BF4AC2" w:rsidRPr="00880482" w:rsidRDefault="00BF4AC2">
            <w:pPr>
              <w:pStyle w:val="Akapitzlist"/>
              <w:numPr>
                <w:ilvl w:val="0"/>
                <w:numId w:val="9"/>
              </w:numPr>
              <w:ind w:left="389"/>
              <w:jc w:val="both"/>
              <w:rPr>
                <w:rFonts w:ascii="Arial" w:eastAsia="Arial" w:hAnsi="Arial" w:cs="Arial"/>
                <w:sz w:val="18"/>
                <w:szCs w:val="18"/>
              </w:rPr>
            </w:pPr>
            <w:r w:rsidRPr="00880482">
              <w:rPr>
                <w:rFonts w:ascii="Arial" w:eastAsia="Arial" w:hAnsi="Arial" w:cs="Arial"/>
                <w:sz w:val="18"/>
                <w:szCs w:val="18"/>
              </w:rPr>
              <w:t xml:space="preserve">szafa </w:t>
            </w:r>
            <w:r w:rsidR="00296742" w:rsidRPr="00880482">
              <w:rPr>
                <w:rFonts w:ascii="Arial" w:eastAsia="Arial" w:hAnsi="Arial" w:cs="Arial"/>
                <w:sz w:val="18"/>
                <w:szCs w:val="18"/>
              </w:rPr>
              <w:t xml:space="preserve">ma  być </w:t>
            </w:r>
            <w:r w:rsidRPr="00880482">
              <w:rPr>
                <w:rFonts w:ascii="Arial" w:eastAsia="Arial" w:hAnsi="Arial" w:cs="Arial"/>
                <w:sz w:val="18"/>
                <w:szCs w:val="18"/>
              </w:rPr>
              <w:t xml:space="preserve">wykonana </w:t>
            </w:r>
            <w:r w:rsidR="004827C7" w:rsidRPr="00880482">
              <w:rPr>
                <w:rFonts w:ascii="Arial" w:eastAsia="Arial" w:hAnsi="Arial" w:cs="Arial"/>
                <w:sz w:val="18"/>
                <w:szCs w:val="18"/>
              </w:rPr>
              <w:t>w konstrukcji dwupłaszczowej z blachy stalowej o gr 1 mm, wypełniona wewnątrz niepalną wełną mineralną</w:t>
            </w:r>
            <w:r w:rsidRPr="00880482">
              <w:rPr>
                <w:rFonts w:ascii="Arial" w:eastAsia="Arial" w:hAnsi="Arial" w:cs="Arial"/>
                <w:sz w:val="18"/>
                <w:szCs w:val="18"/>
              </w:rPr>
              <w:t>,</w:t>
            </w:r>
          </w:p>
          <w:p w14:paraId="3CD71E74" w14:textId="1D0E41A7" w:rsidR="00BF4AC2" w:rsidRPr="00880482" w:rsidRDefault="00BF4AC2">
            <w:pPr>
              <w:pStyle w:val="Akapitzlist"/>
              <w:numPr>
                <w:ilvl w:val="0"/>
                <w:numId w:val="9"/>
              </w:numPr>
              <w:ind w:left="389"/>
              <w:jc w:val="both"/>
              <w:rPr>
                <w:rFonts w:ascii="Arial" w:eastAsia="Arial" w:hAnsi="Arial" w:cs="Arial"/>
                <w:sz w:val="18"/>
                <w:szCs w:val="18"/>
              </w:rPr>
            </w:pPr>
            <w:r w:rsidRPr="00880482">
              <w:rPr>
                <w:rFonts w:ascii="Arial" w:eastAsia="Arial" w:hAnsi="Arial" w:cs="Arial"/>
                <w:sz w:val="18"/>
                <w:szCs w:val="18"/>
              </w:rPr>
              <w:t>wyposażona</w:t>
            </w:r>
            <w:r w:rsidR="00296742" w:rsidRPr="00880482">
              <w:rPr>
                <w:rFonts w:ascii="Arial" w:eastAsia="Arial" w:hAnsi="Arial" w:cs="Arial"/>
                <w:sz w:val="18"/>
                <w:szCs w:val="18"/>
              </w:rPr>
              <w:t xml:space="preserve"> ma  być</w:t>
            </w:r>
            <w:r w:rsidRPr="00880482">
              <w:rPr>
                <w:rFonts w:ascii="Arial" w:eastAsia="Arial" w:hAnsi="Arial" w:cs="Arial"/>
                <w:sz w:val="18"/>
                <w:szCs w:val="18"/>
              </w:rPr>
              <w:t xml:space="preserve"> w cztery przestawne półki o nośności </w:t>
            </w:r>
            <w:r w:rsidR="00070DA2" w:rsidRPr="00880482">
              <w:rPr>
                <w:rFonts w:ascii="Arial" w:eastAsia="Arial" w:hAnsi="Arial" w:cs="Arial"/>
                <w:sz w:val="18"/>
                <w:szCs w:val="18"/>
              </w:rPr>
              <w:t xml:space="preserve">ok. </w:t>
            </w:r>
            <w:r w:rsidRPr="00880482">
              <w:rPr>
                <w:rFonts w:ascii="Arial" w:eastAsia="Arial" w:hAnsi="Arial" w:cs="Arial"/>
                <w:sz w:val="18"/>
                <w:szCs w:val="18"/>
              </w:rPr>
              <w:t>50 kg (każda),</w:t>
            </w:r>
          </w:p>
          <w:p w14:paraId="65E41418" w14:textId="74D9C6E8" w:rsidR="004827C7" w:rsidRPr="00880482" w:rsidRDefault="004827C7">
            <w:pPr>
              <w:pStyle w:val="Akapitzlist"/>
              <w:numPr>
                <w:ilvl w:val="0"/>
                <w:numId w:val="9"/>
              </w:numPr>
              <w:ind w:left="389"/>
              <w:jc w:val="both"/>
              <w:rPr>
                <w:rFonts w:ascii="Arial" w:eastAsia="Arial" w:hAnsi="Arial" w:cs="Arial"/>
                <w:sz w:val="18"/>
                <w:szCs w:val="18"/>
              </w:rPr>
            </w:pPr>
            <w:r w:rsidRPr="00880482">
              <w:rPr>
                <w:rFonts w:ascii="Arial" w:eastAsia="Arial" w:hAnsi="Arial" w:cs="Arial"/>
                <w:sz w:val="18"/>
                <w:szCs w:val="18"/>
              </w:rPr>
              <w:t xml:space="preserve">kolor </w:t>
            </w:r>
            <w:r w:rsidR="00070DA2" w:rsidRPr="00880482">
              <w:rPr>
                <w:rFonts w:ascii="Arial" w:eastAsia="Arial" w:hAnsi="Arial" w:cs="Arial"/>
                <w:sz w:val="18"/>
                <w:szCs w:val="18"/>
              </w:rPr>
              <w:t>–</w:t>
            </w:r>
            <w:r w:rsidRPr="00880482">
              <w:rPr>
                <w:rFonts w:ascii="Arial" w:eastAsia="Arial" w:hAnsi="Arial" w:cs="Arial"/>
                <w:sz w:val="18"/>
                <w:szCs w:val="18"/>
              </w:rPr>
              <w:t xml:space="preserve"> </w:t>
            </w:r>
            <w:r w:rsidR="00070DA2" w:rsidRPr="00880482">
              <w:rPr>
                <w:rFonts w:ascii="Arial" w:eastAsia="Arial" w:hAnsi="Arial" w:cs="Arial"/>
                <w:sz w:val="18"/>
                <w:szCs w:val="18"/>
              </w:rPr>
              <w:t>jasny (biały)</w:t>
            </w:r>
          </w:p>
          <w:p w14:paraId="4E034622" w14:textId="79672129" w:rsidR="3D300E8B" w:rsidRPr="00880482" w:rsidRDefault="3D300E8B">
            <w:pPr>
              <w:pStyle w:val="Akapitzlist"/>
              <w:numPr>
                <w:ilvl w:val="0"/>
                <w:numId w:val="9"/>
              </w:numPr>
              <w:ind w:left="389"/>
              <w:jc w:val="both"/>
              <w:rPr>
                <w:rFonts w:ascii="Arial" w:eastAsia="Arial" w:hAnsi="Arial" w:cs="Arial"/>
                <w:sz w:val="18"/>
                <w:szCs w:val="18"/>
              </w:rPr>
            </w:pPr>
            <w:r w:rsidRPr="00880482">
              <w:rPr>
                <w:rFonts w:ascii="Arial" w:eastAsia="Arial" w:hAnsi="Arial" w:cs="Arial"/>
                <w:sz w:val="18"/>
                <w:szCs w:val="18"/>
              </w:rPr>
              <w:t xml:space="preserve">Szafa ma </w:t>
            </w:r>
            <w:r w:rsidR="5E61CE14" w:rsidRPr="00880482">
              <w:rPr>
                <w:rFonts w:ascii="Arial" w:eastAsia="Arial" w:hAnsi="Arial" w:cs="Arial"/>
                <w:sz w:val="18"/>
                <w:szCs w:val="18"/>
              </w:rPr>
              <w:t>zawierać</w:t>
            </w:r>
            <w:r w:rsidRPr="00880482">
              <w:rPr>
                <w:rFonts w:ascii="Arial" w:eastAsia="Arial" w:hAnsi="Arial" w:cs="Arial"/>
                <w:sz w:val="18"/>
                <w:szCs w:val="18"/>
              </w:rPr>
              <w:t>:</w:t>
            </w:r>
            <w:r w:rsidR="5DAEFEDF" w:rsidRPr="00880482">
              <w:rPr>
                <w:rFonts w:ascii="Arial" w:eastAsia="Arial" w:hAnsi="Arial" w:cs="Arial"/>
                <w:sz w:val="18"/>
                <w:szCs w:val="18"/>
              </w:rPr>
              <w:t xml:space="preserve"> </w:t>
            </w:r>
          </w:p>
          <w:p w14:paraId="1FB17D5A" w14:textId="77777777" w:rsidR="004827C7" w:rsidRPr="00880482" w:rsidRDefault="5DAEFEDF">
            <w:pPr>
              <w:pStyle w:val="Akapitzlist"/>
              <w:numPr>
                <w:ilvl w:val="0"/>
                <w:numId w:val="10"/>
              </w:numPr>
              <w:ind w:left="531" w:hanging="142"/>
              <w:jc w:val="both"/>
              <w:rPr>
                <w:sz w:val="18"/>
                <w:szCs w:val="18"/>
              </w:rPr>
            </w:pPr>
            <w:r w:rsidRPr="00880482">
              <w:rPr>
                <w:rFonts w:ascii="Arial" w:eastAsia="Arial" w:hAnsi="Arial" w:cs="Arial"/>
                <w:sz w:val="18"/>
                <w:szCs w:val="18"/>
              </w:rPr>
              <w:t>trójkątny kanał wentylacyjny z umieszczonymi anemostatami</w:t>
            </w:r>
            <w:r w:rsidR="3DB440AD" w:rsidRPr="00880482">
              <w:rPr>
                <w:rFonts w:ascii="Arial" w:eastAsia="Arial" w:hAnsi="Arial" w:cs="Arial"/>
                <w:sz w:val="18"/>
                <w:szCs w:val="18"/>
              </w:rPr>
              <w:t>,</w:t>
            </w:r>
          </w:p>
          <w:p w14:paraId="16F3DAF3" w14:textId="77777777" w:rsidR="004827C7" w:rsidRPr="00880482" w:rsidRDefault="3DB440AD">
            <w:pPr>
              <w:pStyle w:val="Akapitzlist"/>
              <w:numPr>
                <w:ilvl w:val="0"/>
                <w:numId w:val="10"/>
              </w:numPr>
              <w:ind w:left="531" w:hanging="142"/>
              <w:jc w:val="both"/>
              <w:rPr>
                <w:sz w:val="18"/>
                <w:szCs w:val="18"/>
              </w:rPr>
            </w:pPr>
            <w:r w:rsidRPr="00880482">
              <w:rPr>
                <w:rFonts w:ascii="Arial" w:eastAsia="Arial" w:hAnsi="Arial" w:cs="Arial"/>
                <w:sz w:val="18"/>
                <w:szCs w:val="18"/>
              </w:rPr>
              <w:t>króciec metalowy do podłączenia wentylacji o średnicy fi 105 mm,</w:t>
            </w:r>
          </w:p>
          <w:p w14:paraId="1B4E5C59" w14:textId="77777777" w:rsidR="004827C7" w:rsidRPr="00880482" w:rsidRDefault="13E9E745">
            <w:pPr>
              <w:pStyle w:val="Akapitzlist"/>
              <w:numPr>
                <w:ilvl w:val="0"/>
                <w:numId w:val="10"/>
              </w:numPr>
              <w:ind w:left="531" w:hanging="142"/>
              <w:jc w:val="both"/>
              <w:rPr>
                <w:color w:val="242424"/>
                <w:sz w:val="18"/>
                <w:szCs w:val="18"/>
              </w:rPr>
            </w:pPr>
            <w:r w:rsidRPr="00880482">
              <w:rPr>
                <w:rFonts w:ascii="Arial" w:eastAsia="Arial" w:hAnsi="Arial" w:cs="Arial"/>
                <w:sz w:val="18"/>
                <w:szCs w:val="18"/>
              </w:rPr>
              <w:t>drzwi prawe i lewe osadzone na zawiasach skrzydełkowych (umożliwiające pełne otwarcie drzwi,). Drz</w:t>
            </w:r>
            <w:r w:rsidR="58F562DA" w:rsidRPr="00880482">
              <w:rPr>
                <w:rFonts w:ascii="Arial" w:eastAsia="Arial" w:hAnsi="Arial" w:cs="Arial"/>
                <w:sz w:val="18"/>
                <w:szCs w:val="18"/>
              </w:rPr>
              <w:t>wi mają być wykonane z blachy stalowej, wypełnione w wewnątrz niepalna wełną mineralną,</w:t>
            </w:r>
          </w:p>
          <w:p w14:paraId="69407FCD" w14:textId="77777777" w:rsidR="004827C7" w:rsidRPr="00880482" w:rsidRDefault="13E9E745">
            <w:pPr>
              <w:pStyle w:val="Akapitzlist"/>
              <w:numPr>
                <w:ilvl w:val="0"/>
                <w:numId w:val="10"/>
              </w:numPr>
              <w:ind w:left="531" w:hanging="142"/>
              <w:jc w:val="both"/>
              <w:rPr>
                <w:color w:val="242424"/>
                <w:sz w:val="18"/>
                <w:szCs w:val="18"/>
              </w:rPr>
            </w:pPr>
            <w:r w:rsidRPr="00880482">
              <w:rPr>
                <w:rFonts w:ascii="Arial" w:eastAsia="Arial" w:hAnsi="Arial" w:cs="Arial"/>
                <w:sz w:val="18"/>
                <w:szCs w:val="18"/>
              </w:rPr>
              <w:t>zamek typu “klamka” blokujący oba skrzydła drzwi</w:t>
            </w:r>
            <w:r w:rsidR="23E342B2" w:rsidRPr="00880482">
              <w:rPr>
                <w:rFonts w:ascii="Arial" w:eastAsia="Arial" w:hAnsi="Arial" w:cs="Arial"/>
                <w:sz w:val="18"/>
                <w:szCs w:val="18"/>
              </w:rPr>
              <w:t>,</w:t>
            </w:r>
          </w:p>
          <w:p w14:paraId="4BEAD1AB" w14:textId="68BD33C9" w:rsidR="438F9C33" w:rsidRPr="00880482" w:rsidRDefault="438F9C33">
            <w:pPr>
              <w:pStyle w:val="Akapitzlist"/>
              <w:numPr>
                <w:ilvl w:val="0"/>
                <w:numId w:val="10"/>
              </w:numPr>
              <w:ind w:left="531" w:hanging="142"/>
              <w:jc w:val="both"/>
              <w:rPr>
                <w:sz w:val="18"/>
                <w:szCs w:val="18"/>
              </w:rPr>
            </w:pPr>
            <w:r w:rsidRPr="00880482">
              <w:rPr>
                <w:rFonts w:ascii="Arial" w:eastAsia="Arial" w:hAnsi="Arial" w:cs="Arial"/>
                <w:sz w:val="18"/>
                <w:szCs w:val="18"/>
              </w:rPr>
              <w:t>na styku korpusu i drzwi na korpusie naklejona ma być uszczelka z włókien szklanych (niepalna)</w:t>
            </w:r>
            <w:r w:rsidR="005A4A2D">
              <w:rPr>
                <w:rFonts w:ascii="Arial" w:eastAsia="Arial" w:hAnsi="Arial" w:cs="Arial"/>
                <w:sz w:val="18"/>
                <w:szCs w:val="18"/>
              </w:rPr>
              <w:t xml:space="preserve">. </w:t>
            </w:r>
            <w:r w:rsidRPr="00880482">
              <w:rPr>
                <w:rFonts w:ascii="Arial" w:eastAsia="Arial" w:hAnsi="Arial" w:cs="Arial"/>
                <w:sz w:val="18"/>
                <w:szCs w:val="18"/>
              </w:rPr>
              <w:t>Korpus szafy oraz drzwi mają być pomalowane biał</w:t>
            </w:r>
            <w:r w:rsidR="20A8DAF3" w:rsidRPr="00880482">
              <w:rPr>
                <w:rFonts w:ascii="Arial" w:eastAsia="Arial" w:hAnsi="Arial" w:cs="Arial"/>
                <w:sz w:val="18"/>
                <w:szCs w:val="18"/>
              </w:rPr>
              <w:t>ą farbą proszkową.</w:t>
            </w:r>
          </w:p>
          <w:p w14:paraId="5008681C" w14:textId="0F7E0982" w:rsidR="004827C7" w:rsidRPr="00880482" w:rsidRDefault="004827C7">
            <w:pPr>
              <w:pStyle w:val="Akapitzlist"/>
              <w:numPr>
                <w:ilvl w:val="0"/>
                <w:numId w:val="11"/>
              </w:numPr>
              <w:ind w:left="389"/>
              <w:jc w:val="both"/>
              <w:rPr>
                <w:rFonts w:ascii="Arial" w:hAnsi="Arial" w:cs="Arial"/>
                <w:sz w:val="18"/>
                <w:szCs w:val="18"/>
              </w:rPr>
            </w:pPr>
            <w:r w:rsidRPr="00880482">
              <w:rPr>
                <w:rFonts w:ascii="Arial" w:hAnsi="Arial" w:cs="Arial"/>
                <w:sz w:val="18"/>
                <w:szCs w:val="18"/>
              </w:rPr>
              <w:t>wymiary szafy: ok. 1000x400x1990 mm.</w:t>
            </w:r>
          </w:p>
          <w:p w14:paraId="77B5CDFD" w14:textId="77777777" w:rsidR="004827C7" w:rsidRPr="00880482" w:rsidRDefault="004827C7" w:rsidP="00B73DE4">
            <w:pPr>
              <w:jc w:val="both"/>
              <w:rPr>
                <w:rFonts w:ascii="Arial" w:eastAsia="Arial" w:hAnsi="Arial" w:cs="Arial"/>
                <w:sz w:val="18"/>
                <w:szCs w:val="18"/>
              </w:rPr>
            </w:pPr>
            <w:r w:rsidRPr="00880482">
              <w:rPr>
                <w:rFonts w:ascii="Arial" w:eastAsia="Arial" w:hAnsi="Arial" w:cs="Arial"/>
                <w:sz w:val="18"/>
                <w:szCs w:val="18"/>
              </w:rPr>
              <w:t>Produkt powinien posiadać wymagane certyfikaty i atesty dopuszczające do użytkowania w Polsce oraz instrukcję obsługi i złożenia w języku polskim, które zostaną przekazane wraz z dostarczonym produktem.</w:t>
            </w:r>
          </w:p>
          <w:p w14:paraId="14AC6345" w14:textId="77777777" w:rsidR="004827C7" w:rsidRPr="00880482" w:rsidRDefault="004827C7" w:rsidP="00B73DE4">
            <w:pPr>
              <w:jc w:val="both"/>
              <w:rPr>
                <w:rFonts w:ascii="Arial" w:eastAsia="Arial" w:hAnsi="Arial" w:cs="Arial"/>
                <w:sz w:val="18"/>
                <w:szCs w:val="18"/>
              </w:rPr>
            </w:pPr>
            <w:r w:rsidRPr="00880482">
              <w:rPr>
                <w:rFonts w:ascii="Arial" w:eastAsia="Arial" w:hAnsi="Arial" w:cs="Arial"/>
                <w:sz w:val="18"/>
                <w:szCs w:val="18"/>
              </w:rPr>
              <w:t>Gwarancja producenta – minimum 24 miesiące.</w:t>
            </w:r>
          </w:p>
          <w:p w14:paraId="3672ED5E" w14:textId="3468F7F4" w:rsidR="004827C7" w:rsidRPr="00880482" w:rsidRDefault="004827C7" w:rsidP="00B73DE4">
            <w:pPr>
              <w:ind w:left="29"/>
              <w:jc w:val="both"/>
              <w:rPr>
                <w:color w:val="242424"/>
                <w:sz w:val="18"/>
                <w:szCs w:val="18"/>
              </w:rPr>
            </w:pPr>
            <w:r w:rsidRPr="00880482">
              <w:rPr>
                <w:rFonts w:ascii="Arial" w:eastAsia="Arial" w:hAnsi="Arial" w:cs="Arial"/>
                <w:sz w:val="18"/>
                <w:szCs w:val="18"/>
              </w:rPr>
              <w:t>Opakowanie: karton/y lub folia bąbelkowa gwarantujące bezpieczny transport.</w:t>
            </w:r>
          </w:p>
        </w:tc>
      </w:tr>
      <w:tr w:rsidR="52ECF8C0" w:rsidRPr="00880482" w14:paraId="394D3274" w14:textId="77777777" w:rsidTr="00F14797">
        <w:tc>
          <w:tcPr>
            <w:tcW w:w="540" w:type="dxa"/>
            <w:vAlign w:val="center"/>
          </w:tcPr>
          <w:p w14:paraId="0F3C718A" w14:textId="32F7F82D" w:rsidR="602646C7" w:rsidRPr="00880482" w:rsidRDefault="602646C7" w:rsidP="52ECF8C0">
            <w:pPr>
              <w:rPr>
                <w:rFonts w:ascii="Arial" w:eastAsia="Arial" w:hAnsi="Arial" w:cs="Arial"/>
                <w:sz w:val="18"/>
                <w:szCs w:val="18"/>
              </w:rPr>
            </w:pPr>
            <w:r w:rsidRPr="00880482">
              <w:rPr>
                <w:rFonts w:ascii="Arial" w:eastAsia="Arial" w:hAnsi="Arial" w:cs="Arial"/>
                <w:sz w:val="18"/>
                <w:szCs w:val="18"/>
              </w:rPr>
              <w:t>4.</w:t>
            </w:r>
          </w:p>
        </w:tc>
        <w:tc>
          <w:tcPr>
            <w:tcW w:w="2290" w:type="dxa"/>
            <w:vAlign w:val="center"/>
          </w:tcPr>
          <w:p w14:paraId="326ADC16" w14:textId="49DF4645" w:rsidR="602646C7" w:rsidRPr="00880482" w:rsidRDefault="602646C7" w:rsidP="52ECF8C0">
            <w:pPr>
              <w:rPr>
                <w:rFonts w:ascii="Arial" w:eastAsia="Arial" w:hAnsi="Arial" w:cs="Arial"/>
                <w:sz w:val="18"/>
                <w:szCs w:val="18"/>
              </w:rPr>
            </w:pPr>
            <w:r w:rsidRPr="00880482">
              <w:rPr>
                <w:rFonts w:ascii="Arial" w:eastAsia="Arial" w:hAnsi="Arial" w:cs="Arial"/>
                <w:sz w:val="18"/>
                <w:szCs w:val="18"/>
              </w:rPr>
              <w:t>Stolik laboratoryjny jednokomorowy</w:t>
            </w:r>
          </w:p>
        </w:tc>
        <w:tc>
          <w:tcPr>
            <w:tcW w:w="1701" w:type="dxa"/>
            <w:vAlign w:val="center"/>
          </w:tcPr>
          <w:p w14:paraId="26DC0937" w14:textId="49A6B9B1" w:rsidR="602646C7" w:rsidRPr="00880482" w:rsidRDefault="602646C7" w:rsidP="52ECF8C0">
            <w:pPr>
              <w:jc w:val="center"/>
              <w:rPr>
                <w:rFonts w:ascii="Arial" w:eastAsia="Arial" w:hAnsi="Arial" w:cs="Arial"/>
                <w:sz w:val="18"/>
                <w:szCs w:val="18"/>
              </w:rPr>
            </w:pPr>
            <w:r w:rsidRPr="00880482">
              <w:rPr>
                <w:rFonts w:ascii="Arial" w:eastAsia="Arial" w:hAnsi="Arial" w:cs="Arial"/>
                <w:sz w:val="18"/>
                <w:szCs w:val="18"/>
              </w:rPr>
              <w:t>1</w:t>
            </w:r>
          </w:p>
        </w:tc>
        <w:tc>
          <w:tcPr>
            <w:tcW w:w="10206" w:type="dxa"/>
          </w:tcPr>
          <w:p w14:paraId="78B9EA1A" w14:textId="77777777" w:rsidR="00E54DCC" w:rsidRPr="00880482" w:rsidRDefault="5B88DE93" w:rsidP="00B73DE4">
            <w:pPr>
              <w:jc w:val="both"/>
              <w:rPr>
                <w:rFonts w:ascii="Arial" w:eastAsia="Arial" w:hAnsi="Arial" w:cs="Arial"/>
                <w:sz w:val="18"/>
                <w:szCs w:val="18"/>
              </w:rPr>
            </w:pPr>
            <w:r w:rsidRPr="00880482">
              <w:rPr>
                <w:rFonts w:ascii="Arial" w:eastAsia="Arial" w:hAnsi="Arial" w:cs="Arial"/>
                <w:sz w:val="18"/>
                <w:szCs w:val="18"/>
              </w:rPr>
              <w:t>Stolik laboratoryjny</w:t>
            </w:r>
            <w:r w:rsidR="003B5410" w:rsidRPr="00880482">
              <w:rPr>
                <w:rFonts w:ascii="Arial" w:eastAsia="Arial" w:hAnsi="Arial" w:cs="Arial"/>
                <w:sz w:val="18"/>
                <w:szCs w:val="18"/>
              </w:rPr>
              <w:t xml:space="preserve"> jednokomorowy</w:t>
            </w:r>
            <w:r w:rsidR="008A28AA" w:rsidRPr="00880482">
              <w:rPr>
                <w:rFonts w:ascii="Arial" w:eastAsia="Arial" w:hAnsi="Arial" w:cs="Arial"/>
                <w:sz w:val="18"/>
                <w:szCs w:val="18"/>
              </w:rPr>
              <w:t xml:space="preserve"> przeznaczony do pracowni chemicznej. </w:t>
            </w:r>
          </w:p>
          <w:p w14:paraId="20B248AE" w14:textId="70A4AE26" w:rsidR="003B5410" w:rsidRPr="00880482" w:rsidRDefault="004B31AB" w:rsidP="00B73DE4">
            <w:pPr>
              <w:jc w:val="both"/>
              <w:rPr>
                <w:rFonts w:ascii="Arial" w:eastAsia="Arial" w:hAnsi="Arial" w:cs="Arial"/>
                <w:sz w:val="18"/>
                <w:szCs w:val="18"/>
              </w:rPr>
            </w:pPr>
            <w:r w:rsidRPr="00880482">
              <w:rPr>
                <w:rFonts w:ascii="Arial" w:eastAsia="Arial" w:hAnsi="Arial" w:cs="Arial"/>
                <w:sz w:val="18"/>
                <w:szCs w:val="18"/>
              </w:rPr>
              <w:t>Minimalne parametry</w:t>
            </w:r>
            <w:r w:rsidR="008A28AA" w:rsidRPr="00880482">
              <w:rPr>
                <w:rFonts w:ascii="Arial" w:eastAsia="Arial" w:hAnsi="Arial" w:cs="Arial"/>
                <w:sz w:val="18"/>
                <w:szCs w:val="18"/>
              </w:rPr>
              <w:t>:</w:t>
            </w:r>
          </w:p>
          <w:p w14:paraId="756A7957" w14:textId="5D2DC298" w:rsidR="008A28AA" w:rsidRPr="00880482" w:rsidRDefault="008A28AA">
            <w:pPr>
              <w:pStyle w:val="Akapitzlist"/>
              <w:numPr>
                <w:ilvl w:val="0"/>
                <w:numId w:val="11"/>
              </w:numPr>
              <w:ind w:left="389"/>
              <w:jc w:val="both"/>
              <w:rPr>
                <w:rFonts w:ascii="Arial" w:eastAsia="Arial" w:hAnsi="Arial" w:cs="Arial"/>
                <w:sz w:val="18"/>
                <w:szCs w:val="18"/>
              </w:rPr>
            </w:pPr>
            <w:r w:rsidRPr="00880482">
              <w:rPr>
                <w:rFonts w:ascii="Arial" w:eastAsia="Arial" w:hAnsi="Arial" w:cs="Arial"/>
                <w:sz w:val="18"/>
                <w:szCs w:val="18"/>
              </w:rPr>
              <w:t>wykonany z płyty wiórowej laminowanej gr</w:t>
            </w:r>
            <w:r w:rsidR="00070DA2" w:rsidRPr="00880482">
              <w:rPr>
                <w:rFonts w:ascii="Arial" w:eastAsia="Arial" w:hAnsi="Arial" w:cs="Arial"/>
                <w:sz w:val="18"/>
                <w:szCs w:val="18"/>
              </w:rPr>
              <w:t>ubości</w:t>
            </w:r>
            <w:r w:rsidRPr="00880482">
              <w:rPr>
                <w:rFonts w:ascii="Arial" w:eastAsia="Arial" w:hAnsi="Arial" w:cs="Arial"/>
                <w:sz w:val="18"/>
                <w:szCs w:val="18"/>
              </w:rPr>
              <w:t xml:space="preserve"> </w:t>
            </w:r>
            <w:r w:rsidR="00070DA2" w:rsidRPr="00880482">
              <w:rPr>
                <w:rFonts w:ascii="Arial" w:eastAsia="Arial" w:hAnsi="Arial" w:cs="Arial"/>
                <w:sz w:val="18"/>
                <w:szCs w:val="18"/>
              </w:rPr>
              <w:t xml:space="preserve">nie mniejszej niż </w:t>
            </w:r>
            <w:r w:rsidRPr="00880482">
              <w:rPr>
                <w:rFonts w:ascii="Arial" w:eastAsia="Arial" w:hAnsi="Arial" w:cs="Arial"/>
                <w:sz w:val="18"/>
                <w:szCs w:val="18"/>
              </w:rPr>
              <w:t>18 mm,</w:t>
            </w:r>
          </w:p>
          <w:p w14:paraId="3AD73C1F" w14:textId="26990878" w:rsidR="008A28AA" w:rsidRPr="00880482" w:rsidRDefault="008A28AA">
            <w:pPr>
              <w:pStyle w:val="Akapitzlist"/>
              <w:numPr>
                <w:ilvl w:val="0"/>
                <w:numId w:val="11"/>
              </w:numPr>
              <w:ind w:left="389"/>
              <w:jc w:val="both"/>
              <w:rPr>
                <w:rFonts w:ascii="Arial" w:eastAsia="Arial" w:hAnsi="Arial" w:cs="Arial"/>
                <w:sz w:val="18"/>
                <w:szCs w:val="18"/>
              </w:rPr>
            </w:pPr>
            <w:r w:rsidRPr="00880482">
              <w:rPr>
                <w:rFonts w:ascii="Arial" w:eastAsia="Arial" w:hAnsi="Arial" w:cs="Arial"/>
                <w:sz w:val="18"/>
                <w:szCs w:val="18"/>
              </w:rPr>
              <w:t xml:space="preserve">wyposażony w blat pokryty płytkami ceramicznymi, zlew, zawór wodny oraz w 2 szuflady i szafkę zamykaną </w:t>
            </w:r>
            <w:r w:rsidR="00070DA2" w:rsidRPr="00880482">
              <w:rPr>
                <w:rFonts w:ascii="Arial" w:eastAsia="Arial" w:hAnsi="Arial" w:cs="Arial"/>
                <w:sz w:val="18"/>
                <w:szCs w:val="18"/>
              </w:rPr>
              <w:t>zamkiem patentowym</w:t>
            </w:r>
            <w:r w:rsidRPr="00880482">
              <w:rPr>
                <w:rFonts w:ascii="Arial" w:eastAsia="Arial" w:hAnsi="Arial" w:cs="Arial"/>
                <w:sz w:val="18"/>
                <w:szCs w:val="18"/>
              </w:rPr>
              <w:t>,</w:t>
            </w:r>
          </w:p>
          <w:p w14:paraId="7D795378" w14:textId="72552C45" w:rsidR="008A28AA" w:rsidRPr="00880482" w:rsidRDefault="008A28AA">
            <w:pPr>
              <w:pStyle w:val="Akapitzlist"/>
              <w:numPr>
                <w:ilvl w:val="0"/>
                <w:numId w:val="11"/>
              </w:numPr>
              <w:ind w:left="389"/>
              <w:jc w:val="both"/>
              <w:rPr>
                <w:rFonts w:ascii="Arial" w:eastAsia="Arial" w:hAnsi="Arial" w:cs="Arial"/>
                <w:sz w:val="18"/>
                <w:szCs w:val="18"/>
              </w:rPr>
            </w:pPr>
            <w:r w:rsidRPr="00880482">
              <w:rPr>
                <w:rFonts w:ascii="Arial" w:eastAsia="Arial" w:hAnsi="Arial" w:cs="Arial"/>
                <w:sz w:val="18"/>
                <w:szCs w:val="18"/>
              </w:rPr>
              <w:t xml:space="preserve">kolor </w:t>
            </w:r>
            <w:r w:rsidR="00070DA2" w:rsidRPr="00880482">
              <w:rPr>
                <w:rFonts w:ascii="Arial" w:eastAsia="Arial" w:hAnsi="Arial" w:cs="Arial"/>
                <w:sz w:val="18"/>
                <w:szCs w:val="18"/>
              </w:rPr>
              <w:t>jasny (</w:t>
            </w:r>
            <w:r w:rsidRPr="00880482">
              <w:rPr>
                <w:rFonts w:ascii="Arial" w:eastAsia="Arial" w:hAnsi="Arial" w:cs="Arial"/>
                <w:sz w:val="18"/>
                <w:szCs w:val="18"/>
              </w:rPr>
              <w:t>biały</w:t>
            </w:r>
            <w:r w:rsidR="00070DA2" w:rsidRPr="00880482">
              <w:rPr>
                <w:rFonts w:ascii="Arial" w:eastAsia="Arial" w:hAnsi="Arial" w:cs="Arial"/>
                <w:sz w:val="18"/>
                <w:szCs w:val="18"/>
              </w:rPr>
              <w:t>)</w:t>
            </w:r>
            <w:r w:rsidRPr="00880482">
              <w:rPr>
                <w:rFonts w:ascii="Arial" w:eastAsia="Arial" w:hAnsi="Arial" w:cs="Arial"/>
                <w:sz w:val="18"/>
                <w:szCs w:val="18"/>
              </w:rPr>
              <w:t>,</w:t>
            </w:r>
          </w:p>
          <w:p w14:paraId="255DDE0D" w14:textId="30CA38E9" w:rsidR="008A28AA" w:rsidRPr="00880482" w:rsidRDefault="008A28AA">
            <w:pPr>
              <w:pStyle w:val="Akapitzlist"/>
              <w:numPr>
                <w:ilvl w:val="0"/>
                <w:numId w:val="11"/>
              </w:numPr>
              <w:ind w:left="389"/>
              <w:jc w:val="both"/>
              <w:rPr>
                <w:rFonts w:ascii="Arial" w:eastAsia="Arial" w:hAnsi="Arial" w:cs="Arial"/>
                <w:sz w:val="18"/>
                <w:szCs w:val="18"/>
              </w:rPr>
            </w:pPr>
            <w:r w:rsidRPr="00880482">
              <w:rPr>
                <w:rFonts w:ascii="Arial" w:eastAsia="Arial" w:hAnsi="Arial" w:cs="Arial"/>
                <w:sz w:val="18"/>
                <w:szCs w:val="18"/>
              </w:rPr>
              <w:t>wymiary stolika: ok. 1200x600x850 mm</w:t>
            </w:r>
          </w:p>
          <w:p w14:paraId="67459476" w14:textId="03B0C1F0" w:rsidR="004827C7" w:rsidRPr="00880482" w:rsidRDefault="004827C7" w:rsidP="00B73DE4">
            <w:pPr>
              <w:jc w:val="both"/>
              <w:rPr>
                <w:rFonts w:ascii="Arial" w:eastAsia="Arial" w:hAnsi="Arial" w:cs="Arial"/>
                <w:sz w:val="18"/>
                <w:szCs w:val="18"/>
              </w:rPr>
            </w:pPr>
            <w:r w:rsidRPr="00880482">
              <w:rPr>
                <w:rFonts w:ascii="Arial" w:eastAsia="Arial" w:hAnsi="Arial" w:cs="Arial"/>
                <w:sz w:val="18"/>
                <w:szCs w:val="18"/>
              </w:rPr>
              <w:t>Produkt powinien posiadać wymagane certyfikaty i atesty dopuszczające do użytkowania w Polsce oraz instrukcję obsługi i złożenia w języku polskim, które zostaną przekazane wraz z dostarczonym produktem.</w:t>
            </w:r>
          </w:p>
          <w:p w14:paraId="735D67E7" w14:textId="77777777" w:rsidR="004827C7" w:rsidRPr="00880482" w:rsidRDefault="004827C7" w:rsidP="00B73DE4">
            <w:pPr>
              <w:jc w:val="both"/>
              <w:rPr>
                <w:rFonts w:ascii="Arial" w:eastAsia="Arial" w:hAnsi="Arial" w:cs="Arial"/>
                <w:sz w:val="18"/>
                <w:szCs w:val="18"/>
              </w:rPr>
            </w:pPr>
            <w:r w:rsidRPr="00880482">
              <w:rPr>
                <w:rFonts w:ascii="Arial" w:eastAsia="Arial" w:hAnsi="Arial" w:cs="Arial"/>
                <w:sz w:val="18"/>
                <w:szCs w:val="18"/>
              </w:rPr>
              <w:t>Gwarancja producenta – minimum 24 miesiące.</w:t>
            </w:r>
          </w:p>
          <w:p w14:paraId="7A3884DD" w14:textId="6167FE7B" w:rsidR="004827C7" w:rsidRPr="00880482" w:rsidRDefault="004827C7" w:rsidP="00B73DE4">
            <w:pPr>
              <w:jc w:val="both"/>
              <w:rPr>
                <w:rFonts w:ascii="Arial" w:eastAsia="Arial" w:hAnsi="Arial" w:cs="Arial"/>
                <w:color w:val="242424"/>
                <w:sz w:val="18"/>
                <w:szCs w:val="18"/>
              </w:rPr>
            </w:pPr>
            <w:r w:rsidRPr="00880482">
              <w:rPr>
                <w:rFonts w:ascii="Arial" w:eastAsia="Arial" w:hAnsi="Arial" w:cs="Arial"/>
                <w:sz w:val="18"/>
                <w:szCs w:val="18"/>
              </w:rPr>
              <w:t>Opakowanie: karton/y lub folia bąbelkowa gwarantujące bezpieczny transport.</w:t>
            </w:r>
          </w:p>
        </w:tc>
      </w:tr>
      <w:tr w:rsidR="52ECF8C0" w:rsidRPr="00880482" w14:paraId="2BDC806B" w14:textId="77777777" w:rsidTr="00F14797">
        <w:tc>
          <w:tcPr>
            <w:tcW w:w="540" w:type="dxa"/>
            <w:vAlign w:val="center"/>
          </w:tcPr>
          <w:p w14:paraId="0084A210" w14:textId="629AA072" w:rsidR="602646C7" w:rsidRPr="00880482" w:rsidRDefault="602646C7" w:rsidP="52ECF8C0">
            <w:pPr>
              <w:rPr>
                <w:rFonts w:ascii="Arial" w:eastAsia="Arial" w:hAnsi="Arial" w:cs="Arial"/>
                <w:sz w:val="18"/>
                <w:szCs w:val="18"/>
              </w:rPr>
            </w:pPr>
            <w:r w:rsidRPr="00880482">
              <w:rPr>
                <w:rFonts w:ascii="Arial" w:eastAsia="Arial" w:hAnsi="Arial" w:cs="Arial"/>
                <w:sz w:val="18"/>
                <w:szCs w:val="18"/>
              </w:rPr>
              <w:t>5</w:t>
            </w:r>
          </w:p>
        </w:tc>
        <w:tc>
          <w:tcPr>
            <w:tcW w:w="2290" w:type="dxa"/>
            <w:vAlign w:val="center"/>
          </w:tcPr>
          <w:p w14:paraId="650839B6" w14:textId="748DE0BE" w:rsidR="602646C7" w:rsidRPr="00880482" w:rsidRDefault="602646C7" w:rsidP="52ECF8C0">
            <w:pPr>
              <w:rPr>
                <w:rFonts w:ascii="Arial" w:eastAsia="Arial" w:hAnsi="Arial" w:cs="Arial"/>
                <w:sz w:val="18"/>
                <w:szCs w:val="18"/>
              </w:rPr>
            </w:pPr>
            <w:r w:rsidRPr="00880482">
              <w:rPr>
                <w:rFonts w:ascii="Arial" w:eastAsia="Arial" w:hAnsi="Arial" w:cs="Arial"/>
                <w:sz w:val="18"/>
                <w:szCs w:val="18"/>
              </w:rPr>
              <w:t xml:space="preserve">Stolik laboratoryjny podwójny </w:t>
            </w:r>
          </w:p>
        </w:tc>
        <w:tc>
          <w:tcPr>
            <w:tcW w:w="1701" w:type="dxa"/>
            <w:vAlign w:val="center"/>
          </w:tcPr>
          <w:p w14:paraId="146FBC5B" w14:textId="18BF69BC" w:rsidR="585B1B12" w:rsidRPr="00880482" w:rsidRDefault="003B5410" w:rsidP="52ECF8C0">
            <w:pPr>
              <w:jc w:val="center"/>
              <w:rPr>
                <w:rFonts w:ascii="Arial" w:eastAsia="Arial" w:hAnsi="Arial" w:cs="Arial"/>
                <w:sz w:val="18"/>
                <w:szCs w:val="18"/>
              </w:rPr>
            </w:pPr>
            <w:r w:rsidRPr="00880482">
              <w:rPr>
                <w:rFonts w:ascii="Arial" w:eastAsia="Arial" w:hAnsi="Arial" w:cs="Arial"/>
                <w:sz w:val="18"/>
                <w:szCs w:val="18"/>
              </w:rPr>
              <w:t>2</w:t>
            </w:r>
          </w:p>
        </w:tc>
        <w:tc>
          <w:tcPr>
            <w:tcW w:w="10206" w:type="dxa"/>
          </w:tcPr>
          <w:p w14:paraId="73B29E19" w14:textId="289677C3" w:rsidR="008A28AA" w:rsidRPr="00880482" w:rsidRDefault="17843266" w:rsidP="00B73DE4">
            <w:pPr>
              <w:jc w:val="both"/>
              <w:rPr>
                <w:rFonts w:ascii="Arial" w:eastAsia="Arial" w:hAnsi="Arial" w:cs="Arial"/>
                <w:sz w:val="18"/>
                <w:szCs w:val="18"/>
              </w:rPr>
            </w:pPr>
            <w:r w:rsidRPr="00880482">
              <w:rPr>
                <w:rFonts w:ascii="Arial" w:eastAsia="Arial" w:hAnsi="Arial" w:cs="Arial"/>
                <w:sz w:val="18"/>
                <w:szCs w:val="18"/>
              </w:rPr>
              <w:t xml:space="preserve">Stolik laboratoryjny </w:t>
            </w:r>
            <w:r w:rsidR="008A28AA" w:rsidRPr="00880482">
              <w:rPr>
                <w:rFonts w:ascii="Arial" w:eastAsia="Arial" w:hAnsi="Arial" w:cs="Arial"/>
                <w:sz w:val="18"/>
                <w:szCs w:val="18"/>
              </w:rPr>
              <w:t xml:space="preserve">przeznaczony do pracowni chemicznej. </w:t>
            </w:r>
            <w:r w:rsidR="004B31AB" w:rsidRPr="00880482">
              <w:rPr>
                <w:rFonts w:ascii="Arial" w:eastAsia="Arial" w:hAnsi="Arial" w:cs="Arial"/>
                <w:sz w:val="18"/>
                <w:szCs w:val="18"/>
              </w:rPr>
              <w:t>Minimalne parametry</w:t>
            </w:r>
            <w:r w:rsidR="008A28AA" w:rsidRPr="00880482">
              <w:rPr>
                <w:rFonts w:ascii="Arial" w:eastAsia="Arial" w:hAnsi="Arial" w:cs="Arial"/>
                <w:sz w:val="18"/>
                <w:szCs w:val="18"/>
              </w:rPr>
              <w:t>:</w:t>
            </w:r>
          </w:p>
          <w:p w14:paraId="01351842" w14:textId="6A6DE909" w:rsidR="008A28AA" w:rsidRPr="00880482" w:rsidRDefault="008A28AA">
            <w:pPr>
              <w:pStyle w:val="Akapitzlist"/>
              <w:numPr>
                <w:ilvl w:val="0"/>
                <w:numId w:val="12"/>
              </w:numPr>
              <w:ind w:left="389"/>
              <w:jc w:val="both"/>
              <w:rPr>
                <w:rFonts w:ascii="Arial" w:eastAsia="Arial" w:hAnsi="Arial" w:cs="Arial"/>
                <w:sz w:val="18"/>
                <w:szCs w:val="18"/>
              </w:rPr>
            </w:pPr>
            <w:r w:rsidRPr="00880482">
              <w:rPr>
                <w:rFonts w:ascii="Arial" w:eastAsia="Arial" w:hAnsi="Arial" w:cs="Arial"/>
                <w:sz w:val="18"/>
                <w:szCs w:val="18"/>
              </w:rPr>
              <w:t>wykonany z płyty wiórowej laminowanej gr</w:t>
            </w:r>
            <w:r w:rsidR="00070DA2" w:rsidRPr="00880482">
              <w:rPr>
                <w:rFonts w:ascii="Arial" w:eastAsia="Arial" w:hAnsi="Arial" w:cs="Arial"/>
                <w:sz w:val="18"/>
                <w:szCs w:val="18"/>
              </w:rPr>
              <w:t>ubości nie mniejszej niż</w:t>
            </w:r>
            <w:r w:rsidRPr="00880482">
              <w:rPr>
                <w:rFonts w:ascii="Arial" w:eastAsia="Arial" w:hAnsi="Arial" w:cs="Arial"/>
                <w:sz w:val="18"/>
                <w:szCs w:val="18"/>
              </w:rPr>
              <w:t xml:space="preserve"> 18 mm,</w:t>
            </w:r>
          </w:p>
          <w:p w14:paraId="69A70A11" w14:textId="62751E77" w:rsidR="008A28AA" w:rsidRPr="00880482" w:rsidRDefault="008A28AA">
            <w:pPr>
              <w:pStyle w:val="Akapitzlist"/>
              <w:numPr>
                <w:ilvl w:val="0"/>
                <w:numId w:val="12"/>
              </w:numPr>
              <w:ind w:left="389"/>
              <w:jc w:val="both"/>
              <w:rPr>
                <w:rFonts w:ascii="Arial" w:eastAsia="Arial" w:hAnsi="Arial" w:cs="Arial"/>
                <w:sz w:val="18"/>
                <w:szCs w:val="18"/>
              </w:rPr>
            </w:pPr>
            <w:r w:rsidRPr="00880482">
              <w:rPr>
                <w:rFonts w:ascii="Arial" w:eastAsia="Arial" w:hAnsi="Arial" w:cs="Arial"/>
                <w:sz w:val="18"/>
                <w:szCs w:val="18"/>
              </w:rPr>
              <w:t>wyposażony w dwie szafki i dwie szuflady</w:t>
            </w:r>
            <w:r w:rsidR="00070DA2" w:rsidRPr="00880482">
              <w:rPr>
                <w:rFonts w:ascii="Arial" w:eastAsia="Arial" w:hAnsi="Arial" w:cs="Arial"/>
                <w:sz w:val="18"/>
                <w:szCs w:val="18"/>
              </w:rPr>
              <w:t xml:space="preserve"> zamykane zamkiem patentowym</w:t>
            </w:r>
            <w:r w:rsidRPr="00880482">
              <w:rPr>
                <w:rFonts w:ascii="Arial" w:eastAsia="Arial" w:hAnsi="Arial" w:cs="Arial"/>
                <w:sz w:val="18"/>
                <w:szCs w:val="18"/>
              </w:rPr>
              <w:t>,</w:t>
            </w:r>
          </w:p>
          <w:p w14:paraId="69E991AC" w14:textId="176533FF" w:rsidR="008A28AA" w:rsidRPr="00880482" w:rsidRDefault="008A28AA">
            <w:pPr>
              <w:pStyle w:val="Akapitzlist"/>
              <w:numPr>
                <w:ilvl w:val="0"/>
                <w:numId w:val="12"/>
              </w:numPr>
              <w:ind w:left="389"/>
              <w:jc w:val="both"/>
              <w:rPr>
                <w:rFonts w:ascii="Arial" w:eastAsia="Arial" w:hAnsi="Arial" w:cs="Arial"/>
                <w:sz w:val="18"/>
                <w:szCs w:val="18"/>
              </w:rPr>
            </w:pPr>
            <w:r w:rsidRPr="00880482">
              <w:rPr>
                <w:rFonts w:ascii="Arial" w:eastAsia="Arial" w:hAnsi="Arial" w:cs="Arial"/>
                <w:sz w:val="18"/>
                <w:szCs w:val="18"/>
              </w:rPr>
              <w:t xml:space="preserve">blat stolika ma być pokryty płytami ceramicznymi, które mają być odporne na kwasy i zasady, barwniki </w:t>
            </w:r>
            <w:r w:rsidR="00B73DE4" w:rsidRPr="00880482">
              <w:rPr>
                <w:rFonts w:ascii="Arial" w:eastAsia="Arial" w:hAnsi="Arial" w:cs="Arial"/>
                <w:sz w:val="18"/>
                <w:szCs w:val="18"/>
              </w:rPr>
              <w:br/>
            </w:r>
            <w:r w:rsidRPr="00880482">
              <w:rPr>
                <w:rFonts w:ascii="Arial" w:eastAsia="Arial" w:hAnsi="Arial" w:cs="Arial"/>
                <w:sz w:val="18"/>
                <w:szCs w:val="18"/>
              </w:rPr>
              <w:t>i rozpuszczalniki oraz na ścieranie i promieniowanie UV,</w:t>
            </w:r>
          </w:p>
          <w:p w14:paraId="65B9EC09" w14:textId="10299F35" w:rsidR="008A28AA" w:rsidRPr="00880482" w:rsidRDefault="008A28AA">
            <w:pPr>
              <w:pStyle w:val="Akapitzlist"/>
              <w:numPr>
                <w:ilvl w:val="0"/>
                <w:numId w:val="12"/>
              </w:numPr>
              <w:ind w:left="389"/>
              <w:jc w:val="both"/>
              <w:rPr>
                <w:rFonts w:ascii="Arial" w:eastAsia="Arial" w:hAnsi="Arial" w:cs="Arial"/>
                <w:sz w:val="18"/>
                <w:szCs w:val="18"/>
              </w:rPr>
            </w:pPr>
            <w:r w:rsidRPr="00880482">
              <w:rPr>
                <w:rFonts w:ascii="Arial" w:eastAsia="Arial" w:hAnsi="Arial" w:cs="Arial"/>
                <w:sz w:val="18"/>
                <w:szCs w:val="18"/>
              </w:rPr>
              <w:t xml:space="preserve">kolor </w:t>
            </w:r>
            <w:r w:rsidR="00070DA2" w:rsidRPr="00880482">
              <w:rPr>
                <w:rFonts w:ascii="Arial" w:eastAsia="Arial" w:hAnsi="Arial" w:cs="Arial"/>
                <w:sz w:val="18"/>
                <w:szCs w:val="18"/>
              </w:rPr>
              <w:t>jasny (</w:t>
            </w:r>
            <w:r w:rsidRPr="00880482">
              <w:rPr>
                <w:rFonts w:ascii="Arial" w:eastAsia="Arial" w:hAnsi="Arial" w:cs="Arial"/>
                <w:sz w:val="18"/>
                <w:szCs w:val="18"/>
              </w:rPr>
              <w:t>biały</w:t>
            </w:r>
            <w:r w:rsidR="00070DA2" w:rsidRPr="00880482">
              <w:rPr>
                <w:rFonts w:ascii="Arial" w:eastAsia="Arial" w:hAnsi="Arial" w:cs="Arial"/>
                <w:sz w:val="18"/>
                <w:szCs w:val="18"/>
              </w:rPr>
              <w:t>)</w:t>
            </w:r>
            <w:r w:rsidRPr="00880482">
              <w:rPr>
                <w:rFonts w:ascii="Arial" w:eastAsia="Arial" w:hAnsi="Arial" w:cs="Arial"/>
                <w:sz w:val="18"/>
                <w:szCs w:val="18"/>
              </w:rPr>
              <w:t>,</w:t>
            </w:r>
          </w:p>
          <w:p w14:paraId="74831A8E" w14:textId="5E223552" w:rsidR="008A28AA" w:rsidRPr="00880482" w:rsidRDefault="008A28AA">
            <w:pPr>
              <w:pStyle w:val="Akapitzlist"/>
              <w:numPr>
                <w:ilvl w:val="0"/>
                <w:numId w:val="12"/>
              </w:numPr>
              <w:ind w:left="389"/>
              <w:jc w:val="both"/>
              <w:rPr>
                <w:rFonts w:ascii="Arial" w:eastAsia="Arial" w:hAnsi="Arial" w:cs="Arial"/>
                <w:sz w:val="18"/>
                <w:szCs w:val="18"/>
              </w:rPr>
            </w:pPr>
            <w:r w:rsidRPr="00880482">
              <w:rPr>
                <w:rFonts w:ascii="Arial" w:eastAsia="Arial" w:hAnsi="Arial" w:cs="Arial"/>
                <w:sz w:val="18"/>
                <w:szCs w:val="18"/>
              </w:rPr>
              <w:t>wymiary stolika: ok. 1200x600x850 mm.</w:t>
            </w:r>
          </w:p>
          <w:p w14:paraId="16D48E4E" w14:textId="77777777" w:rsidR="004827C7" w:rsidRPr="00880482" w:rsidRDefault="004827C7" w:rsidP="00B73DE4">
            <w:pPr>
              <w:jc w:val="both"/>
              <w:rPr>
                <w:rFonts w:ascii="Arial" w:eastAsia="Arial" w:hAnsi="Arial" w:cs="Arial"/>
                <w:sz w:val="18"/>
                <w:szCs w:val="18"/>
              </w:rPr>
            </w:pPr>
            <w:r w:rsidRPr="00880482">
              <w:rPr>
                <w:rFonts w:ascii="Arial" w:eastAsia="Arial" w:hAnsi="Arial" w:cs="Arial"/>
                <w:sz w:val="18"/>
                <w:szCs w:val="18"/>
              </w:rPr>
              <w:t>Produkt powinien posiadać wymagane certyfikaty i atesty dopuszczające do użytkowania w Polsce oraz instrukcję obsługi i złożenia w języku polskim, które zostaną przekazane wraz z dostarczonym produktem.</w:t>
            </w:r>
          </w:p>
          <w:p w14:paraId="736413CF" w14:textId="77777777" w:rsidR="004827C7" w:rsidRPr="00880482" w:rsidRDefault="004827C7" w:rsidP="00B73DE4">
            <w:pPr>
              <w:jc w:val="both"/>
              <w:rPr>
                <w:rFonts w:ascii="Arial" w:eastAsia="Arial" w:hAnsi="Arial" w:cs="Arial"/>
                <w:sz w:val="18"/>
                <w:szCs w:val="18"/>
              </w:rPr>
            </w:pPr>
            <w:r w:rsidRPr="00880482">
              <w:rPr>
                <w:rFonts w:ascii="Arial" w:eastAsia="Arial" w:hAnsi="Arial" w:cs="Arial"/>
                <w:sz w:val="18"/>
                <w:szCs w:val="18"/>
              </w:rPr>
              <w:t>Gwarancja producenta – minimum 24 miesiące.</w:t>
            </w:r>
          </w:p>
          <w:p w14:paraId="55612CE3" w14:textId="6158E55B" w:rsidR="004827C7" w:rsidRPr="00880482" w:rsidRDefault="004827C7" w:rsidP="00B73DE4">
            <w:pPr>
              <w:jc w:val="both"/>
              <w:rPr>
                <w:rFonts w:ascii="Arial" w:eastAsia="Arial" w:hAnsi="Arial" w:cs="Arial"/>
                <w:sz w:val="18"/>
                <w:szCs w:val="18"/>
              </w:rPr>
            </w:pPr>
            <w:r w:rsidRPr="00880482">
              <w:rPr>
                <w:rFonts w:ascii="Arial" w:eastAsia="Arial" w:hAnsi="Arial" w:cs="Arial"/>
                <w:sz w:val="18"/>
                <w:szCs w:val="18"/>
              </w:rPr>
              <w:t>Opakowanie: karton/y lub folia bąbelkowa gwarantujące bezpieczny transport.</w:t>
            </w:r>
          </w:p>
        </w:tc>
      </w:tr>
    </w:tbl>
    <w:p w14:paraId="44E724F0" w14:textId="32417684" w:rsidR="00880482" w:rsidRDefault="00880482" w:rsidP="00880482">
      <w:pPr>
        <w:jc w:val="center"/>
        <w:rPr>
          <w:rFonts w:ascii="Arial" w:hAnsi="Arial" w:cs="Arial"/>
          <w:b/>
          <w:bCs/>
          <w:sz w:val="28"/>
          <w:szCs w:val="28"/>
        </w:rPr>
      </w:pPr>
    </w:p>
    <w:tbl>
      <w:tblPr>
        <w:tblStyle w:val="Tabela-Siatka"/>
        <w:tblW w:w="14737" w:type="dxa"/>
        <w:tblLayout w:type="fixed"/>
        <w:tblLook w:val="06A0" w:firstRow="1" w:lastRow="0" w:firstColumn="1" w:lastColumn="0" w:noHBand="1" w:noVBand="1"/>
      </w:tblPr>
      <w:tblGrid>
        <w:gridCol w:w="540"/>
        <w:gridCol w:w="2290"/>
        <w:gridCol w:w="1701"/>
        <w:gridCol w:w="10206"/>
      </w:tblGrid>
      <w:tr w:rsidR="008550B0" w:rsidRPr="008550B0" w14:paraId="6BB7223F" w14:textId="77777777" w:rsidTr="008277ED">
        <w:trPr>
          <w:trHeight w:val="282"/>
        </w:trPr>
        <w:tc>
          <w:tcPr>
            <w:tcW w:w="14737" w:type="dxa"/>
            <w:gridSpan w:val="4"/>
            <w:shd w:val="clear" w:color="auto" w:fill="D9D9D9" w:themeFill="background1" w:themeFillShade="D9"/>
            <w:vAlign w:val="center"/>
          </w:tcPr>
          <w:p w14:paraId="0BB64D10" w14:textId="22C59A9D" w:rsidR="008550B0" w:rsidRPr="008550B0" w:rsidRDefault="008550B0" w:rsidP="008550B0">
            <w:pPr>
              <w:jc w:val="both"/>
              <w:rPr>
                <w:rFonts w:ascii="Arial" w:eastAsia="Arial" w:hAnsi="Arial" w:cs="Arial"/>
                <w:b/>
                <w:bCs/>
                <w:sz w:val="24"/>
                <w:szCs w:val="24"/>
              </w:rPr>
            </w:pPr>
            <w:r w:rsidRPr="008550B0">
              <w:rPr>
                <w:rFonts w:ascii="Arial" w:eastAsia="Arial" w:hAnsi="Arial" w:cs="Arial"/>
                <w:b/>
                <w:bCs/>
                <w:sz w:val="24"/>
                <w:szCs w:val="24"/>
              </w:rPr>
              <w:lastRenderedPageBreak/>
              <w:t>Część 2: Meble szkolne</w:t>
            </w:r>
          </w:p>
        </w:tc>
      </w:tr>
      <w:tr w:rsidR="008550B0" w:rsidRPr="00236B38" w14:paraId="486C8F95" w14:textId="77777777" w:rsidTr="0000441E">
        <w:trPr>
          <w:trHeight w:val="600"/>
        </w:trPr>
        <w:tc>
          <w:tcPr>
            <w:tcW w:w="540" w:type="dxa"/>
            <w:shd w:val="clear" w:color="auto" w:fill="D9D9D9" w:themeFill="background1" w:themeFillShade="D9"/>
            <w:vAlign w:val="center"/>
          </w:tcPr>
          <w:p w14:paraId="17543C94" w14:textId="77777777" w:rsidR="008550B0" w:rsidRPr="00236B38" w:rsidRDefault="008550B0" w:rsidP="00F47025">
            <w:pPr>
              <w:jc w:val="center"/>
              <w:rPr>
                <w:rFonts w:ascii="Arial" w:eastAsia="Arial" w:hAnsi="Arial" w:cs="Arial"/>
                <w:b/>
                <w:bCs/>
                <w:sz w:val="18"/>
                <w:szCs w:val="18"/>
              </w:rPr>
            </w:pPr>
            <w:r w:rsidRPr="00236B38">
              <w:rPr>
                <w:rFonts w:ascii="Arial" w:eastAsia="Arial" w:hAnsi="Arial" w:cs="Arial"/>
                <w:b/>
                <w:bCs/>
                <w:sz w:val="18"/>
                <w:szCs w:val="18"/>
              </w:rPr>
              <w:t>Lp.</w:t>
            </w:r>
          </w:p>
        </w:tc>
        <w:tc>
          <w:tcPr>
            <w:tcW w:w="2290" w:type="dxa"/>
            <w:shd w:val="clear" w:color="auto" w:fill="D9D9D9" w:themeFill="background1" w:themeFillShade="D9"/>
            <w:vAlign w:val="center"/>
          </w:tcPr>
          <w:p w14:paraId="15A4C585" w14:textId="77777777" w:rsidR="008550B0" w:rsidRPr="00236B38" w:rsidRDefault="008550B0" w:rsidP="00F47025">
            <w:pPr>
              <w:jc w:val="center"/>
              <w:rPr>
                <w:rFonts w:ascii="Arial" w:eastAsia="Arial" w:hAnsi="Arial" w:cs="Arial"/>
                <w:b/>
                <w:bCs/>
                <w:sz w:val="18"/>
                <w:szCs w:val="18"/>
              </w:rPr>
            </w:pPr>
            <w:r w:rsidRPr="00236B38">
              <w:rPr>
                <w:rFonts w:ascii="Arial" w:eastAsia="Arial" w:hAnsi="Arial" w:cs="Arial"/>
                <w:b/>
                <w:bCs/>
                <w:sz w:val="18"/>
                <w:szCs w:val="18"/>
              </w:rPr>
              <w:t>Nazwa produktu</w:t>
            </w:r>
          </w:p>
        </w:tc>
        <w:tc>
          <w:tcPr>
            <w:tcW w:w="1701" w:type="dxa"/>
            <w:shd w:val="clear" w:color="auto" w:fill="D9D9D9" w:themeFill="background1" w:themeFillShade="D9"/>
            <w:vAlign w:val="center"/>
          </w:tcPr>
          <w:p w14:paraId="6D3A4B4B" w14:textId="310ABACB" w:rsidR="008550B0" w:rsidRPr="00236B38" w:rsidRDefault="008550B0" w:rsidP="00F47025">
            <w:pPr>
              <w:jc w:val="center"/>
              <w:rPr>
                <w:rFonts w:ascii="Arial" w:eastAsia="Times New Roman" w:hAnsi="Arial" w:cs="Arial"/>
                <w:b/>
                <w:bCs/>
                <w:color w:val="000000"/>
                <w:sz w:val="18"/>
                <w:szCs w:val="18"/>
                <w:lang w:eastAsia="pl-PL"/>
              </w:rPr>
            </w:pPr>
            <w:r w:rsidRPr="00236B38">
              <w:rPr>
                <w:rFonts w:ascii="Arial" w:eastAsia="Times New Roman" w:hAnsi="Arial" w:cs="Arial"/>
                <w:b/>
                <w:bCs/>
                <w:color w:val="000000"/>
                <w:sz w:val="18"/>
                <w:szCs w:val="18"/>
                <w:lang w:eastAsia="pl-PL"/>
              </w:rPr>
              <w:t xml:space="preserve">Ilość </w:t>
            </w:r>
            <w:r w:rsidR="00DE5190" w:rsidRPr="00745EC2">
              <w:rPr>
                <w:rFonts w:ascii="Arial" w:eastAsia="Times New Roman" w:hAnsi="Arial" w:cs="Arial"/>
                <w:b/>
                <w:bCs/>
                <w:i/>
                <w:iCs/>
                <w:color w:val="000000"/>
                <w:sz w:val="18"/>
                <w:szCs w:val="18"/>
                <w:lang w:eastAsia="pl-PL"/>
              </w:rPr>
              <w:t>(odpowiednia jednostka miary)</w:t>
            </w:r>
          </w:p>
        </w:tc>
        <w:tc>
          <w:tcPr>
            <w:tcW w:w="10206" w:type="dxa"/>
            <w:shd w:val="clear" w:color="auto" w:fill="D9D9D9" w:themeFill="background1" w:themeFillShade="D9"/>
            <w:vAlign w:val="center"/>
          </w:tcPr>
          <w:p w14:paraId="70675D20" w14:textId="77777777" w:rsidR="008550B0" w:rsidRPr="00236B38" w:rsidRDefault="008550B0" w:rsidP="00F47025">
            <w:pPr>
              <w:jc w:val="center"/>
              <w:rPr>
                <w:rFonts w:ascii="Arial" w:eastAsia="Arial" w:hAnsi="Arial" w:cs="Arial"/>
                <w:b/>
                <w:bCs/>
                <w:sz w:val="18"/>
                <w:szCs w:val="18"/>
              </w:rPr>
            </w:pPr>
            <w:r w:rsidRPr="00236B38">
              <w:rPr>
                <w:rFonts w:ascii="Arial" w:eastAsia="Arial" w:hAnsi="Arial" w:cs="Arial"/>
                <w:b/>
                <w:bCs/>
                <w:sz w:val="18"/>
                <w:szCs w:val="18"/>
              </w:rPr>
              <w:t>Opis</w:t>
            </w:r>
          </w:p>
        </w:tc>
      </w:tr>
      <w:tr w:rsidR="003973BA" w:rsidRPr="00C25E5E" w14:paraId="7A94246B" w14:textId="77777777" w:rsidTr="0000441E">
        <w:tc>
          <w:tcPr>
            <w:tcW w:w="540" w:type="dxa"/>
            <w:vAlign w:val="center"/>
          </w:tcPr>
          <w:p w14:paraId="0663EFA8" w14:textId="77777777" w:rsidR="003973BA" w:rsidRPr="00C25E5E" w:rsidRDefault="003973BA" w:rsidP="00A73EDD">
            <w:pPr>
              <w:rPr>
                <w:rFonts w:ascii="Arial" w:eastAsia="Arial" w:hAnsi="Arial" w:cs="Arial"/>
                <w:sz w:val="18"/>
                <w:szCs w:val="18"/>
              </w:rPr>
            </w:pPr>
            <w:r w:rsidRPr="00C25E5E">
              <w:rPr>
                <w:rFonts w:ascii="Arial" w:eastAsia="Arial" w:hAnsi="Arial" w:cs="Arial"/>
                <w:sz w:val="18"/>
                <w:szCs w:val="18"/>
              </w:rPr>
              <w:t>1.</w:t>
            </w:r>
          </w:p>
        </w:tc>
        <w:tc>
          <w:tcPr>
            <w:tcW w:w="2290" w:type="dxa"/>
            <w:vAlign w:val="center"/>
          </w:tcPr>
          <w:p w14:paraId="42EDC26B" w14:textId="0A233615" w:rsidR="003973BA" w:rsidRPr="00C25E5E" w:rsidRDefault="00241BFF" w:rsidP="00A73EDD">
            <w:pPr>
              <w:rPr>
                <w:rFonts w:ascii="Arial" w:eastAsia="Arial" w:hAnsi="Arial" w:cs="Arial"/>
                <w:sz w:val="18"/>
                <w:szCs w:val="18"/>
              </w:rPr>
            </w:pPr>
            <w:r w:rsidRPr="00C25E5E">
              <w:rPr>
                <w:rFonts w:ascii="Arial" w:eastAsia="Arial" w:hAnsi="Arial" w:cs="Arial"/>
                <w:sz w:val="18"/>
                <w:szCs w:val="18"/>
              </w:rPr>
              <w:t>Fotel z funkcją masażu wraz z podnóżkiem do terapii biofeedback</w:t>
            </w:r>
          </w:p>
        </w:tc>
        <w:tc>
          <w:tcPr>
            <w:tcW w:w="1701" w:type="dxa"/>
            <w:vAlign w:val="center"/>
          </w:tcPr>
          <w:p w14:paraId="36485A2A" w14:textId="00DFE1DF" w:rsidR="003973BA" w:rsidRPr="00C25E5E" w:rsidRDefault="0063577F" w:rsidP="00A73EDD">
            <w:pPr>
              <w:jc w:val="center"/>
              <w:rPr>
                <w:rFonts w:ascii="Arial" w:eastAsia="Arial" w:hAnsi="Arial" w:cs="Arial"/>
                <w:sz w:val="18"/>
                <w:szCs w:val="18"/>
              </w:rPr>
            </w:pPr>
            <w:r w:rsidRPr="00C25E5E">
              <w:rPr>
                <w:rFonts w:ascii="Arial" w:eastAsia="Arial" w:hAnsi="Arial" w:cs="Arial"/>
                <w:sz w:val="18"/>
                <w:szCs w:val="18"/>
              </w:rPr>
              <w:t>2</w:t>
            </w:r>
          </w:p>
        </w:tc>
        <w:tc>
          <w:tcPr>
            <w:tcW w:w="10206" w:type="dxa"/>
          </w:tcPr>
          <w:p w14:paraId="461F1258" w14:textId="77777777" w:rsidR="00241BFF" w:rsidRPr="00C25E5E" w:rsidRDefault="00241BFF" w:rsidP="0004740B">
            <w:pPr>
              <w:jc w:val="both"/>
              <w:rPr>
                <w:rFonts w:ascii="Arial" w:eastAsia="Arial" w:hAnsi="Arial" w:cs="Arial"/>
                <w:sz w:val="18"/>
                <w:szCs w:val="18"/>
              </w:rPr>
            </w:pPr>
            <w:r w:rsidRPr="00C25E5E">
              <w:rPr>
                <w:rFonts w:ascii="Arial" w:eastAsia="Arial" w:hAnsi="Arial" w:cs="Arial"/>
                <w:sz w:val="18"/>
                <w:szCs w:val="18"/>
              </w:rPr>
              <w:t xml:space="preserve">Fotel z funkcją masażu wraz z podnóżkiem do terapii biofeedback. </w:t>
            </w:r>
          </w:p>
          <w:p w14:paraId="310F99E1" w14:textId="77777777" w:rsidR="00241BFF" w:rsidRPr="00C25E5E" w:rsidRDefault="00241BFF" w:rsidP="0004740B">
            <w:pPr>
              <w:jc w:val="both"/>
              <w:rPr>
                <w:rFonts w:ascii="Arial" w:eastAsia="Arial" w:hAnsi="Arial" w:cs="Arial"/>
                <w:sz w:val="18"/>
                <w:szCs w:val="18"/>
              </w:rPr>
            </w:pPr>
            <w:r w:rsidRPr="00C25E5E">
              <w:rPr>
                <w:rFonts w:ascii="Arial" w:eastAsia="Arial" w:hAnsi="Arial" w:cs="Arial"/>
                <w:sz w:val="18"/>
                <w:szCs w:val="18"/>
              </w:rPr>
              <w:t>Cechy fotela – co najmniej:</w:t>
            </w:r>
          </w:p>
          <w:p w14:paraId="3E8F1365"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stelaż z tworzywa naturalnego np. drewno (giętkiego - gwarantującego stabilność fotela),</w:t>
            </w:r>
          </w:p>
          <w:p w14:paraId="11E7EE8C"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obicie: min. tworzywo naturalne np. skóra ekologiczna - wysokiej jakości tj. elastyczna i łatwa w czyszczeniu,</w:t>
            </w:r>
          </w:p>
          <w:p w14:paraId="09B73712"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kolor: czarny lub beżowy,</w:t>
            </w:r>
          </w:p>
          <w:p w14:paraId="54C86895"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siedzisko i oparcie: miękkie (wypełnione tworzywem np. pianką tapicerską)</w:t>
            </w:r>
          </w:p>
          <w:p w14:paraId="2760FB11"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możliwość swobodnego obracania fotela,</w:t>
            </w:r>
          </w:p>
          <w:p w14:paraId="4E8C73F9"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regulowane oparcie,</w:t>
            </w:r>
          </w:p>
          <w:p w14:paraId="7D49E527"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2 podłokietniki,</w:t>
            </w:r>
          </w:p>
          <w:p w14:paraId="16E9173C" w14:textId="054E4783"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pilot zdalnego sterowania</w:t>
            </w:r>
            <w:r w:rsidR="007B7108">
              <w:rPr>
                <w:rFonts w:ascii="Arial" w:eastAsia="Arial" w:hAnsi="Arial" w:cs="Arial"/>
                <w:sz w:val="18"/>
                <w:szCs w:val="18"/>
              </w:rPr>
              <w:t>,</w:t>
            </w:r>
          </w:p>
          <w:p w14:paraId="072D1B43"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funkcje:  podgrzewania, 5 programów masażu, 6 punktów masujących,</w:t>
            </w:r>
          </w:p>
          <w:p w14:paraId="687B913C" w14:textId="7AE30288"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przewody o długościach: przewodu od pilota w przedziale 60 cm – 80 cm, a kabla od zasilacza w przedziale 150 cm – 200 cm,</w:t>
            </w:r>
          </w:p>
          <w:p w14:paraId="677F97F7"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napięcie: 230 V</w:t>
            </w:r>
          </w:p>
          <w:p w14:paraId="24F5D186" w14:textId="77777777" w:rsidR="00241BFF" w:rsidRPr="00C25E5E" w:rsidRDefault="00241BFF">
            <w:pPr>
              <w:numPr>
                <w:ilvl w:val="0"/>
                <w:numId w:val="16"/>
              </w:numPr>
              <w:ind w:left="389"/>
              <w:jc w:val="both"/>
              <w:rPr>
                <w:rFonts w:ascii="Arial" w:eastAsia="Arial" w:hAnsi="Arial" w:cs="Arial"/>
                <w:sz w:val="18"/>
                <w:szCs w:val="18"/>
              </w:rPr>
            </w:pPr>
            <w:r w:rsidRPr="00C25E5E">
              <w:rPr>
                <w:rFonts w:ascii="Arial" w:eastAsia="Arial" w:hAnsi="Arial" w:cs="Arial"/>
                <w:sz w:val="18"/>
                <w:szCs w:val="18"/>
              </w:rPr>
              <w:t>wymiary:</w:t>
            </w:r>
          </w:p>
          <w:p w14:paraId="4F54B6CD" w14:textId="77777777" w:rsidR="007B7108" w:rsidRDefault="007B7108" w:rsidP="007B7108">
            <w:pPr>
              <w:ind w:left="457"/>
              <w:jc w:val="both"/>
              <w:rPr>
                <w:rFonts w:ascii="Arial" w:eastAsia="Arial" w:hAnsi="Arial" w:cs="Arial"/>
                <w:sz w:val="18"/>
                <w:szCs w:val="18"/>
              </w:rPr>
            </w:pPr>
            <w:r>
              <w:rPr>
                <w:rFonts w:ascii="Arial" w:eastAsia="Arial" w:hAnsi="Arial" w:cs="Arial"/>
                <w:sz w:val="18"/>
                <w:szCs w:val="18"/>
              </w:rPr>
              <w:t xml:space="preserve">- </w:t>
            </w:r>
            <w:r w:rsidR="00241BFF" w:rsidRPr="00C25E5E">
              <w:rPr>
                <w:rFonts w:ascii="Arial" w:eastAsia="Arial" w:hAnsi="Arial" w:cs="Arial"/>
                <w:sz w:val="18"/>
                <w:szCs w:val="18"/>
              </w:rPr>
              <w:t>wysokość całkowita w przedziale 80 cm – 110 cm</w:t>
            </w:r>
          </w:p>
          <w:p w14:paraId="6C6AD1AC" w14:textId="77777777" w:rsidR="007B7108" w:rsidRDefault="007B7108" w:rsidP="007B7108">
            <w:pPr>
              <w:ind w:left="457"/>
              <w:jc w:val="both"/>
              <w:rPr>
                <w:rFonts w:ascii="Arial" w:eastAsia="Arial" w:hAnsi="Arial" w:cs="Arial"/>
                <w:sz w:val="18"/>
                <w:szCs w:val="18"/>
              </w:rPr>
            </w:pPr>
            <w:r>
              <w:rPr>
                <w:rFonts w:ascii="Arial" w:eastAsia="Arial" w:hAnsi="Arial" w:cs="Arial"/>
                <w:sz w:val="18"/>
                <w:szCs w:val="18"/>
              </w:rPr>
              <w:t xml:space="preserve">- </w:t>
            </w:r>
            <w:r w:rsidR="00241BFF" w:rsidRPr="00C25E5E">
              <w:rPr>
                <w:rFonts w:ascii="Arial" w:eastAsia="Arial" w:hAnsi="Arial" w:cs="Arial"/>
                <w:sz w:val="18"/>
                <w:szCs w:val="18"/>
              </w:rPr>
              <w:t>wysokość siedziska w najwyższym punkcie w przedziale: 40,0 cm, - 50,0 cm</w:t>
            </w:r>
          </w:p>
          <w:p w14:paraId="7A66412E" w14:textId="77777777" w:rsidR="007B7108" w:rsidRDefault="007B7108" w:rsidP="007B7108">
            <w:pPr>
              <w:ind w:left="457"/>
              <w:jc w:val="both"/>
              <w:rPr>
                <w:rFonts w:ascii="Arial" w:eastAsia="Arial" w:hAnsi="Arial" w:cs="Arial"/>
                <w:sz w:val="18"/>
                <w:szCs w:val="18"/>
              </w:rPr>
            </w:pPr>
            <w:r>
              <w:rPr>
                <w:rFonts w:ascii="Arial" w:eastAsia="Arial" w:hAnsi="Arial" w:cs="Arial"/>
                <w:sz w:val="18"/>
                <w:szCs w:val="18"/>
              </w:rPr>
              <w:t xml:space="preserve">- </w:t>
            </w:r>
            <w:r w:rsidR="00241BFF" w:rsidRPr="00C25E5E">
              <w:rPr>
                <w:rFonts w:ascii="Arial" w:eastAsia="Arial" w:hAnsi="Arial" w:cs="Arial"/>
                <w:sz w:val="18"/>
                <w:szCs w:val="18"/>
              </w:rPr>
              <w:t xml:space="preserve">głębokość siedziska w przedziale: 45 cm – 120 cm </w:t>
            </w:r>
          </w:p>
          <w:p w14:paraId="54AAE1C5" w14:textId="79B36057" w:rsidR="00241BFF" w:rsidRPr="00C25E5E" w:rsidRDefault="007B7108" w:rsidP="007B7108">
            <w:pPr>
              <w:ind w:left="457"/>
              <w:jc w:val="both"/>
              <w:rPr>
                <w:rFonts w:ascii="Arial" w:eastAsia="Arial" w:hAnsi="Arial" w:cs="Arial"/>
                <w:sz w:val="18"/>
                <w:szCs w:val="18"/>
              </w:rPr>
            </w:pPr>
            <w:r>
              <w:rPr>
                <w:rFonts w:ascii="Arial" w:eastAsia="Arial" w:hAnsi="Arial" w:cs="Arial"/>
                <w:sz w:val="18"/>
                <w:szCs w:val="18"/>
              </w:rPr>
              <w:t xml:space="preserve">- </w:t>
            </w:r>
            <w:r w:rsidR="00241BFF" w:rsidRPr="00C25E5E">
              <w:rPr>
                <w:rFonts w:ascii="Arial" w:eastAsia="Arial" w:hAnsi="Arial" w:cs="Arial"/>
                <w:sz w:val="18"/>
                <w:szCs w:val="18"/>
              </w:rPr>
              <w:t>szerokość wraz z podłokietnikiem w przedziale: 70 cm – 90 cm</w:t>
            </w:r>
          </w:p>
          <w:p w14:paraId="3AA41404" w14:textId="77777777" w:rsidR="00241BFF" w:rsidRPr="00C25E5E" w:rsidRDefault="00241BFF">
            <w:pPr>
              <w:numPr>
                <w:ilvl w:val="0"/>
                <w:numId w:val="18"/>
              </w:numPr>
              <w:ind w:left="389"/>
              <w:jc w:val="both"/>
              <w:rPr>
                <w:rFonts w:ascii="Arial" w:eastAsia="Arial" w:hAnsi="Arial" w:cs="Arial"/>
                <w:sz w:val="18"/>
                <w:szCs w:val="18"/>
              </w:rPr>
            </w:pPr>
            <w:r w:rsidRPr="00C25E5E">
              <w:rPr>
                <w:rFonts w:ascii="Arial" w:eastAsia="Arial" w:hAnsi="Arial" w:cs="Arial"/>
                <w:sz w:val="18"/>
                <w:szCs w:val="18"/>
              </w:rPr>
              <w:t>podnóżek spełniający cechy:</w:t>
            </w:r>
          </w:p>
          <w:p w14:paraId="04714EC8" w14:textId="525093C5" w:rsidR="00241BFF" w:rsidRPr="00C25E5E" w:rsidRDefault="007B7108" w:rsidP="001C0712">
            <w:pPr>
              <w:tabs>
                <w:tab w:val="left" w:pos="599"/>
              </w:tabs>
              <w:ind w:left="599" w:hanging="142"/>
              <w:jc w:val="both"/>
              <w:rPr>
                <w:rFonts w:ascii="Arial" w:eastAsia="Arial" w:hAnsi="Arial" w:cs="Arial"/>
                <w:sz w:val="18"/>
                <w:szCs w:val="18"/>
              </w:rPr>
            </w:pPr>
            <w:r>
              <w:rPr>
                <w:rFonts w:ascii="Arial" w:eastAsia="Arial" w:hAnsi="Arial" w:cs="Arial"/>
                <w:sz w:val="18"/>
                <w:szCs w:val="18"/>
              </w:rPr>
              <w:t xml:space="preserve">-  </w:t>
            </w:r>
            <w:r w:rsidR="00241BFF" w:rsidRPr="00C25E5E">
              <w:rPr>
                <w:rFonts w:ascii="Arial" w:eastAsia="Arial" w:hAnsi="Arial" w:cs="Arial"/>
                <w:sz w:val="18"/>
                <w:szCs w:val="18"/>
              </w:rPr>
              <w:t>zintegrowany z fotelem mechanizm automatycznego wysuwania podnóżka lub dodatkowy mebel dosuwany, wykonany na stelażu z tworzywa naturalnego np. drewna (giętkiego - gwarantującego stabilność podnóżka); obity tworzywem naturalnym np. skóra ekologiczna  - wysokiej jakości tj. elastyczną i łatwą w czyszczeniu;</w:t>
            </w:r>
            <w:r w:rsidR="00DC7DD8" w:rsidRPr="00C25E5E">
              <w:rPr>
                <w:rFonts w:ascii="Arial" w:eastAsia="Arial" w:hAnsi="Arial" w:cs="Arial"/>
                <w:sz w:val="18"/>
                <w:szCs w:val="18"/>
              </w:rPr>
              <w:br/>
            </w:r>
            <w:r w:rsidR="00241BFF" w:rsidRPr="00C25E5E">
              <w:rPr>
                <w:rFonts w:ascii="Arial" w:eastAsia="Arial" w:hAnsi="Arial" w:cs="Arial"/>
                <w:sz w:val="18"/>
                <w:szCs w:val="18"/>
              </w:rPr>
              <w:t xml:space="preserve"> w kolorze takim samym jak fotel; miękki -  wypełniony tworzywem np. pianką tapicerską w miejscach podparcia nóg; o wymiarach (wys. x szer. x gł.): min. 35 cm x 40 cm x 22 cm. </w:t>
            </w:r>
          </w:p>
          <w:p w14:paraId="09E7F2ED" w14:textId="77777777" w:rsidR="00241BFF" w:rsidRPr="00C25E5E" w:rsidRDefault="00241BFF" w:rsidP="0004740B">
            <w:pPr>
              <w:jc w:val="both"/>
              <w:rPr>
                <w:rFonts w:ascii="Arial" w:eastAsia="Arial" w:hAnsi="Arial" w:cs="Arial"/>
                <w:sz w:val="18"/>
                <w:szCs w:val="18"/>
              </w:rPr>
            </w:pPr>
            <w:r w:rsidRPr="00C25E5E">
              <w:rPr>
                <w:rFonts w:ascii="Arial" w:eastAsia="Arial" w:hAnsi="Arial" w:cs="Arial"/>
                <w:sz w:val="18"/>
                <w:szCs w:val="18"/>
              </w:rPr>
              <w:t xml:space="preserve">Produkt powinien posiadać wymagane certyfikaty i atesty, dopuszczające do użytkowania urządzenia w Polsce oraz instrukcję obsługi i złożenia w języku polskim - które zostaną przekazane wraz z dostarczonym produktem. </w:t>
            </w:r>
          </w:p>
          <w:p w14:paraId="225F1E47" w14:textId="77777777" w:rsidR="00241BFF" w:rsidRPr="00C25E5E" w:rsidRDefault="00241BFF" w:rsidP="0004740B">
            <w:pPr>
              <w:jc w:val="both"/>
              <w:rPr>
                <w:rFonts w:ascii="Arial" w:eastAsia="Arial" w:hAnsi="Arial" w:cs="Arial"/>
                <w:sz w:val="18"/>
                <w:szCs w:val="18"/>
              </w:rPr>
            </w:pPr>
            <w:r w:rsidRPr="00C25E5E">
              <w:rPr>
                <w:rFonts w:ascii="Arial" w:eastAsia="Arial" w:hAnsi="Arial" w:cs="Arial"/>
                <w:sz w:val="18"/>
                <w:szCs w:val="18"/>
              </w:rPr>
              <w:t>Gwarancja producenta min. 24 miesiące.</w:t>
            </w:r>
          </w:p>
          <w:p w14:paraId="5E944E7E" w14:textId="3958D188" w:rsidR="00880482" w:rsidRPr="00C25E5E" w:rsidRDefault="00241BFF" w:rsidP="0004740B">
            <w:pPr>
              <w:jc w:val="both"/>
              <w:rPr>
                <w:rFonts w:ascii="Arial" w:eastAsia="Arial" w:hAnsi="Arial" w:cs="Arial"/>
                <w:sz w:val="18"/>
                <w:szCs w:val="18"/>
              </w:rPr>
            </w:pPr>
            <w:r w:rsidRPr="00C25E5E">
              <w:rPr>
                <w:rFonts w:ascii="Arial" w:eastAsia="Arial" w:hAnsi="Arial" w:cs="Arial"/>
                <w:sz w:val="18"/>
                <w:szCs w:val="18"/>
              </w:rPr>
              <w:t>Opakowanie: karton/y, gwarantujące bezpieczny transport.</w:t>
            </w:r>
          </w:p>
        </w:tc>
      </w:tr>
      <w:tr w:rsidR="007A4E85" w:rsidRPr="00C25E5E" w14:paraId="24EAA24E" w14:textId="77777777" w:rsidTr="0000441E">
        <w:tc>
          <w:tcPr>
            <w:tcW w:w="540" w:type="dxa"/>
            <w:vAlign w:val="center"/>
          </w:tcPr>
          <w:p w14:paraId="4E5DF80E" w14:textId="2D03C637" w:rsidR="007A4E85" w:rsidRPr="00C25E5E" w:rsidRDefault="00DC7DD8" w:rsidP="00A73EDD">
            <w:pPr>
              <w:rPr>
                <w:rFonts w:ascii="Arial" w:eastAsia="Arial" w:hAnsi="Arial" w:cs="Arial"/>
                <w:sz w:val="18"/>
                <w:szCs w:val="18"/>
              </w:rPr>
            </w:pPr>
            <w:r w:rsidRPr="00C25E5E">
              <w:rPr>
                <w:rFonts w:ascii="Arial" w:eastAsia="Arial" w:hAnsi="Arial" w:cs="Arial"/>
                <w:sz w:val="18"/>
                <w:szCs w:val="18"/>
              </w:rPr>
              <w:t>2.</w:t>
            </w:r>
          </w:p>
        </w:tc>
        <w:tc>
          <w:tcPr>
            <w:tcW w:w="2290" w:type="dxa"/>
            <w:vAlign w:val="center"/>
          </w:tcPr>
          <w:p w14:paraId="06020216" w14:textId="0C1EAA59" w:rsidR="007A4E85" w:rsidRPr="00C25E5E" w:rsidRDefault="00B91E43" w:rsidP="00A73EDD">
            <w:pPr>
              <w:rPr>
                <w:rFonts w:ascii="Arial" w:eastAsia="Arial" w:hAnsi="Arial" w:cs="Arial"/>
                <w:sz w:val="18"/>
                <w:szCs w:val="18"/>
              </w:rPr>
            </w:pPr>
            <w:r w:rsidRPr="00C25E5E">
              <w:rPr>
                <w:rFonts w:ascii="Arial" w:eastAsia="Arial" w:hAnsi="Arial" w:cs="Arial"/>
                <w:sz w:val="18"/>
                <w:szCs w:val="18"/>
              </w:rPr>
              <w:t xml:space="preserve">Pufa </w:t>
            </w:r>
          </w:p>
        </w:tc>
        <w:tc>
          <w:tcPr>
            <w:tcW w:w="1701" w:type="dxa"/>
            <w:vAlign w:val="center"/>
          </w:tcPr>
          <w:p w14:paraId="1616C708" w14:textId="54A2F9D8" w:rsidR="007A4E85" w:rsidRPr="00C25E5E" w:rsidRDefault="00B91E43" w:rsidP="00A73EDD">
            <w:pPr>
              <w:jc w:val="center"/>
              <w:rPr>
                <w:rFonts w:ascii="Arial" w:eastAsia="Arial" w:hAnsi="Arial" w:cs="Arial"/>
                <w:sz w:val="18"/>
                <w:szCs w:val="18"/>
              </w:rPr>
            </w:pPr>
            <w:r w:rsidRPr="00C25E5E">
              <w:rPr>
                <w:rFonts w:ascii="Arial" w:eastAsia="Arial" w:hAnsi="Arial" w:cs="Arial"/>
                <w:sz w:val="18"/>
                <w:szCs w:val="18"/>
              </w:rPr>
              <w:t>5</w:t>
            </w:r>
          </w:p>
        </w:tc>
        <w:tc>
          <w:tcPr>
            <w:tcW w:w="10206" w:type="dxa"/>
          </w:tcPr>
          <w:p w14:paraId="4DE81C68" w14:textId="3BF25ED3" w:rsidR="00B91E43" w:rsidRPr="00C25E5E" w:rsidRDefault="00B91E43" w:rsidP="0004740B">
            <w:pPr>
              <w:jc w:val="both"/>
              <w:rPr>
                <w:rFonts w:ascii="Arial" w:eastAsia="Arial" w:hAnsi="Arial" w:cs="Arial"/>
                <w:sz w:val="18"/>
                <w:szCs w:val="18"/>
              </w:rPr>
            </w:pPr>
            <w:r w:rsidRPr="00C25E5E">
              <w:rPr>
                <w:rFonts w:ascii="Arial" w:eastAsia="Arial" w:hAnsi="Arial" w:cs="Arial"/>
                <w:sz w:val="18"/>
                <w:szCs w:val="18"/>
              </w:rPr>
              <w:t>Pufa kwadratowa wykonana z ekoskóry. Konstrukcja ma być wykonana z płyty meblowej, siedzisko ma być obite</w:t>
            </w:r>
            <w:r w:rsidR="00DC7DD8" w:rsidRPr="00C25E5E">
              <w:rPr>
                <w:rFonts w:ascii="Arial" w:eastAsia="Arial" w:hAnsi="Arial" w:cs="Arial"/>
                <w:sz w:val="18"/>
                <w:szCs w:val="18"/>
              </w:rPr>
              <w:t xml:space="preserve"> miękką pianką tapicerską/poliuretanową</w:t>
            </w:r>
            <w:r w:rsidRPr="00C25E5E">
              <w:rPr>
                <w:rFonts w:ascii="Arial" w:eastAsia="Arial" w:hAnsi="Arial" w:cs="Arial"/>
                <w:sz w:val="18"/>
                <w:szCs w:val="18"/>
              </w:rPr>
              <w:t xml:space="preserve"> </w:t>
            </w:r>
          </w:p>
          <w:p w14:paraId="5231858E" w14:textId="0DB6ED1A" w:rsidR="007A4E85" w:rsidRPr="00C25E5E" w:rsidRDefault="00B91E43" w:rsidP="0004740B">
            <w:pPr>
              <w:tabs>
                <w:tab w:val="num" w:pos="720"/>
              </w:tabs>
              <w:jc w:val="both"/>
              <w:rPr>
                <w:rFonts w:ascii="Arial" w:eastAsia="Arial" w:hAnsi="Arial" w:cs="Arial"/>
                <w:sz w:val="18"/>
                <w:szCs w:val="18"/>
              </w:rPr>
            </w:pPr>
            <w:r w:rsidRPr="00C25E5E">
              <w:rPr>
                <w:rFonts w:ascii="Arial" w:eastAsia="Arial" w:hAnsi="Arial" w:cs="Arial"/>
                <w:sz w:val="18"/>
                <w:szCs w:val="18"/>
              </w:rPr>
              <w:t>Wymiary</w:t>
            </w:r>
            <w:r w:rsidR="00DC7DD8" w:rsidRPr="00C25E5E">
              <w:rPr>
                <w:rFonts w:ascii="Arial" w:eastAsia="Arial" w:hAnsi="Arial" w:cs="Arial"/>
                <w:sz w:val="18"/>
                <w:szCs w:val="18"/>
              </w:rPr>
              <w:t xml:space="preserve"> pufy</w:t>
            </w:r>
            <w:r w:rsidRPr="00C25E5E">
              <w:rPr>
                <w:rFonts w:ascii="Arial" w:eastAsia="Arial" w:hAnsi="Arial" w:cs="Arial"/>
                <w:sz w:val="18"/>
                <w:szCs w:val="18"/>
              </w:rPr>
              <w:t>: szerokość ok. 40x40 cm, wysokość ok 40 cm.</w:t>
            </w:r>
          </w:p>
          <w:p w14:paraId="32C2B855" w14:textId="77777777" w:rsidR="00DC7DD8" w:rsidRPr="00C25E5E" w:rsidRDefault="00DC7DD8" w:rsidP="0004740B">
            <w:pPr>
              <w:tabs>
                <w:tab w:val="num" w:pos="720"/>
              </w:tabs>
              <w:jc w:val="both"/>
              <w:rPr>
                <w:rFonts w:ascii="Arial" w:eastAsia="Arial" w:hAnsi="Arial" w:cs="Arial"/>
                <w:sz w:val="18"/>
                <w:szCs w:val="18"/>
              </w:rPr>
            </w:pPr>
            <w:r w:rsidRPr="00C25E5E">
              <w:rPr>
                <w:rFonts w:ascii="Arial" w:eastAsia="Arial" w:hAnsi="Arial" w:cs="Arial"/>
                <w:sz w:val="18"/>
                <w:szCs w:val="18"/>
              </w:rPr>
              <w:t>Kolor – żółty.</w:t>
            </w:r>
          </w:p>
          <w:p w14:paraId="73267130" w14:textId="3DB2BDC3" w:rsidR="00DC7DD8" w:rsidRPr="00C25E5E" w:rsidRDefault="00DC7DD8" w:rsidP="0004740B">
            <w:pPr>
              <w:jc w:val="both"/>
              <w:rPr>
                <w:rFonts w:ascii="Arial" w:eastAsia="Arial" w:hAnsi="Arial" w:cs="Arial"/>
                <w:sz w:val="18"/>
                <w:szCs w:val="18"/>
              </w:rPr>
            </w:pPr>
            <w:r w:rsidRPr="00C25E5E">
              <w:rPr>
                <w:rFonts w:ascii="Arial" w:eastAsia="Arial" w:hAnsi="Arial" w:cs="Arial"/>
                <w:sz w:val="18"/>
                <w:szCs w:val="18"/>
              </w:rPr>
              <w:t xml:space="preserve">Produkt powinien posiadać wymagane certyfikaty i atesty, dopuszczające do użytkowania w Polsce - które zostaną przekazane wraz z dostarczonym produktem. </w:t>
            </w:r>
          </w:p>
          <w:p w14:paraId="24D13640" w14:textId="4FB9B99F" w:rsidR="00DC7DD8" w:rsidRPr="00C25E5E" w:rsidRDefault="00DC7DD8" w:rsidP="0004740B">
            <w:pPr>
              <w:jc w:val="both"/>
              <w:rPr>
                <w:rFonts w:ascii="Arial" w:eastAsia="Arial" w:hAnsi="Arial" w:cs="Arial"/>
                <w:sz w:val="18"/>
                <w:szCs w:val="18"/>
              </w:rPr>
            </w:pPr>
            <w:r w:rsidRPr="00C25E5E">
              <w:rPr>
                <w:rFonts w:ascii="Arial" w:eastAsia="Arial" w:hAnsi="Arial" w:cs="Arial"/>
                <w:sz w:val="18"/>
                <w:szCs w:val="18"/>
              </w:rPr>
              <w:t xml:space="preserve">Gwarancja producenta min. </w:t>
            </w:r>
            <w:r w:rsidR="003A7D87" w:rsidRPr="00C25E5E">
              <w:rPr>
                <w:rFonts w:ascii="Arial" w:eastAsia="Arial" w:hAnsi="Arial" w:cs="Arial"/>
                <w:sz w:val="18"/>
                <w:szCs w:val="18"/>
              </w:rPr>
              <w:t>12</w:t>
            </w:r>
            <w:r w:rsidRPr="00C25E5E">
              <w:rPr>
                <w:rFonts w:ascii="Arial" w:eastAsia="Arial" w:hAnsi="Arial" w:cs="Arial"/>
                <w:sz w:val="18"/>
                <w:szCs w:val="18"/>
              </w:rPr>
              <w:t xml:space="preserve"> miesi</w:t>
            </w:r>
            <w:r w:rsidR="003A7D87" w:rsidRPr="00C25E5E">
              <w:rPr>
                <w:rFonts w:ascii="Arial" w:eastAsia="Arial" w:hAnsi="Arial" w:cs="Arial"/>
                <w:sz w:val="18"/>
                <w:szCs w:val="18"/>
              </w:rPr>
              <w:t>ęcy</w:t>
            </w:r>
            <w:r w:rsidRPr="00C25E5E">
              <w:rPr>
                <w:rFonts w:ascii="Arial" w:eastAsia="Arial" w:hAnsi="Arial" w:cs="Arial"/>
                <w:sz w:val="18"/>
                <w:szCs w:val="18"/>
              </w:rPr>
              <w:t>.</w:t>
            </w:r>
          </w:p>
          <w:p w14:paraId="02DE4ADD" w14:textId="091AF9D0" w:rsidR="00DC7DD8" w:rsidRPr="00C25E5E" w:rsidRDefault="00DC7DD8" w:rsidP="0004740B">
            <w:pPr>
              <w:tabs>
                <w:tab w:val="num" w:pos="720"/>
              </w:tabs>
              <w:jc w:val="both"/>
              <w:rPr>
                <w:rFonts w:ascii="Arial" w:eastAsia="Arial" w:hAnsi="Arial" w:cs="Arial"/>
                <w:sz w:val="18"/>
                <w:szCs w:val="18"/>
              </w:rPr>
            </w:pPr>
            <w:r w:rsidRPr="00C25E5E">
              <w:rPr>
                <w:rFonts w:ascii="Arial" w:eastAsia="Arial" w:hAnsi="Arial" w:cs="Arial"/>
                <w:sz w:val="18"/>
                <w:szCs w:val="18"/>
              </w:rPr>
              <w:t>Opakowanie: karton/y, gwarantujące bezpieczny transport.</w:t>
            </w:r>
          </w:p>
        </w:tc>
      </w:tr>
      <w:tr w:rsidR="003973BA" w:rsidRPr="00C25E5E" w14:paraId="6082C2E0" w14:textId="77777777" w:rsidTr="0000441E">
        <w:tc>
          <w:tcPr>
            <w:tcW w:w="540" w:type="dxa"/>
            <w:vAlign w:val="center"/>
          </w:tcPr>
          <w:p w14:paraId="6DCFA0A1" w14:textId="77777777" w:rsidR="003973BA" w:rsidRPr="00C25E5E" w:rsidRDefault="003973BA" w:rsidP="00A73EDD">
            <w:pPr>
              <w:rPr>
                <w:rFonts w:ascii="Arial" w:eastAsia="Arial" w:hAnsi="Arial" w:cs="Arial"/>
                <w:sz w:val="18"/>
                <w:szCs w:val="18"/>
              </w:rPr>
            </w:pPr>
            <w:r w:rsidRPr="00C25E5E">
              <w:rPr>
                <w:rFonts w:ascii="Arial" w:eastAsia="Arial" w:hAnsi="Arial" w:cs="Arial"/>
                <w:sz w:val="18"/>
                <w:szCs w:val="18"/>
              </w:rPr>
              <w:t xml:space="preserve">3. </w:t>
            </w:r>
          </w:p>
        </w:tc>
        <w:tc>
          <w:tcPr>
            <w:tcW w:w="2290" w:type="dxa"/>
            <w:vAlign w:val="center"/>
          </w:tcPr>
          <w:p w14:paraId="5152335A" w14:textId="06526590" w:rsidR="003973BA" w:rsidRPr="00C25E5E" w:rsidRDefault="00DC7DD8" w:rsidP="00A73EDD">
            <w:pPr>
              <w:rPr>
                <w:rFonts w:ascii="Arial" w:eastAsia="Arial" w:hAnsi="Arial" w:cs="Arial"/>
                <w:sz w:val="18"/>
                <w:szCs w:val="18"/>
              </w:rPr>
            </w:pPr>
            <w:r w:rsidRPr="00C25E5E">
              <w:rPr>
                <w:rFonts w:ascii="Arial" w:eastAsia="Arial" w:hAnsi="Arial" w:cs="Arial"/>
                <w:sz w:val="18"/>
                <w:szCs w:val="18"/>
              </w:rPr>
              <w:t>Fotel hamakowy (kokon)</w:t>
            </w:r>
          </w:p>
        </w:tc>
        <w:tc>
          <w:tcPr>
            <w:tcW w:w="1701" w:type="dxa"/>
            <w:vAlign w:val="center"/>
          </w:tcPr>
          <w:p w14:paraId="5988EF11" w14:textId="220F066D" w:rsidR="003973BA" w:rsidRPr="00C25E5E" w:rsidRDefault="00DC7DD8" w:rsidP="00A73EDD">
            <w:pPr>
              <w:jc w:val="center"/>
              <w:rPr>
                <w:rFonts w:ascii="Arial" w:eastAsia="Arial" w:hAnsi="Arial" w:cs="Arial"/>
                <w:sz w:val="18"/>
                <w:szCs w:val="18"/>
              </w:rPr>
            </w:pPr>
            <w:r w:rsidRPr="00C25E5E">
              <w:rPr>
                <w:rFonts w:ascii="Arial" w:eastAsia="Arial" w:hAnsi="Arial" w:cs="Arial"/>
                <w:sz w:val="18"/>
                <w:szCs w:val="18"/>
              </w:rPr>
              <w:t>1</w:t>
            </w:r>
          </w:p>
        </w:tc>
        <w:tc>
          <w:tcPr>
            <w:tcW w:w="10206" w:type="dxa"/>
          </w:tcPr>
          <w:p w14:paraId="4B38F8E4" w14:textId="58DA9A23" w:rsidR="00C33DC6" w:rsidRPr="00C25E5E" w:rsidRDefault="003A7D87" w:rsidP="0004740B">
            <w:pPr>
              <w:jc w:val="both"/>
              <w:rPr>
                <w:rFonts w:ascii="Arial" w:eastAsiaTheme="minorEastAsia" w:hAnsi="Arial" w:cs="Arial"/>
                <w:sz w:val="18"/>
                <w:szCs w:val="18"/>
              </w:rPr>
            </w:pPr>
            <w:r w:rsidRPr="00C25E5E">
              <w:rPr>
                <w:rFonts w:ascii="Arial" w:eastAsiaTheme="minorEastAsia" w:hAnsi="Arial" w:cs="Arial"/>
                <w:sz w:val="18"/>
                <w:szCs w:val="18"/>
              </w:rPr>
              <w:t>W</w:t>
            </w:r>
            <w:r w:rsidR="00EB631F" w:rsidRPr="00C25E5E">
              <w:rPr>
                <w:rFonts w:ascii="Arial" w:eastAsiaTheme="minorEastAsia" w:hAnsi="Arial" w:cs="Arial"/>
                <w:sz w:val="18"/>
                <w:szCs w:val="18"/>
              </w:rPr>
              <w:t>iszący kokon</w:t>
            </w:r>
            <w:r w:rsidRPr="00C25E5E">
              <w:rPr>
                <w:rFonts w:ascii="Arial" w:eastAsiaTheme="minorEastAsia" w:hAnsi="Arial" w:cs="Arial"/>
                <w:sz w:val="18"/>
                <w:szCs w:val="18"/>
              </w:rPr>
              <w:t xml:space="preserve"> (huśtawka</w:t>
            </w:r>
            <w:r w:rsidR="00EB631F" w:rsidRPr="00C25E5E">
              <w:rPr>
                <w:rFonts w:ascii="Arial" w:eastAsiaTheme="minorEastAsia" w:hAnsi="Arial" w:cs="Arial"/>
                <w:sz w:val="18"/>
                <w:szCs w:val="18"/>
              </w:rPr>
              <w:t>) ma być wykonan</w:t>
            </w:r>
            <w:r w:rsidRPr="00C25E5E">
              <w:rPr>
                <w:rFonts w:ascii="Arial" w:eastAsiaTheme="minorEastAsia" w:hAnsi="Arial" w:cs="Arial"/>
                <w:sz w:val="18"/>
                <w:szCs w:val="18"/>
              </w:rPr>
              <w:t>y</w:t>
            </w:r>
            <w:r w:rsidR="00EB631F" w:rsidRPr="00C25E5E">
              <w:rPr>
                <w:rFonts w:ascii="Arial" w:eastAsiaTheme="minorEastAsia" w:hAnsi="Arial" w:cs="Arial"/>
                <w:sz w:val="18"/>
                <w:szCs w:val="18"/>
              </w:rPr>
              <w:t xml:space="preserve"> z wysokogatunkowej bawełny.</w:t>
            </w:r>
            <w:r w:rsidR="00C33DC6" w:rsidRPr="00C25E5E">
              <w:rPr>
                <w:rFonts w:ascii="Arial" w:eastAsiaTheme="minorEastAsia" w:hAnsi="Arial" w:cs="Arial"/>
                <w:sz w:val="18"/>
                <w:szCs w:val="18"/>
              </w:rPr>
              <w:t xml:space="preserve"> Kolor dowolny. </w:t>
            </w:r>
          </w:p>
          <w:p w14:paraId="4CC50592" w14:textId="29DE2B89" w:rsidR="00AA1401" w:rsidRPr="00C25E5E" w:rsidRDefault="00EB631F" w:rsidP="0004740B">
            <w:pPr>
              <w:jc w:val="both"/>
              <w:rPr>
                <w:rFonts w:ascii="Arial" w:eastAsiaTheme="minorEastAsia" w:hAnsi="Arial" w:cs="Arial"/>
                <w:sz w:val="18"/>
                <w:szCs w:val="18"/>
              </w:rPr>
            </w:pPr>
            <w:r w:rsidRPr="00C25E5E">
              <w:rPr>
                <w:rFonts w:ascii="Arial" w:eastAsiaTheme="minorEastAsia" w:hAnsi="Arial" w:cs="Arial"/>
                <w:sz w:val="18"/>
                <w:szCs w:val="18"/>
              </w:rPr>
              <w:t>W skład zestawu ma wchodzić</w:t>
            </w:r>
            <w:r w:rsidR="00AA1401" w:rsidRPr="00C25E5E">
              <w:rPr>
                <w:rFonts w:ascii="Arial" w:eastAsiaTheme="minorEastAsia" w:hAnsi="Arial" w:cs="Arial"/>
                <w:sz w:val="18"/>
                <w:szCs w:val="18"/>
              </w:rPr>
              <w:t>:</w:t>
            </w:r>
          </w:p>
          <w:p w14:paraId="678E498A" w14:textId="77777777" w:rsidR="00AA1401"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w:t>
            </w:r>
            <w:r w:rsidR="00EB631F" w:rsidRPr="00C25E5E">
              <w:rPr>
                <w:rFonts w:ascii="Arial" w:eastAsiaTheme="minorEastAsia" w:hAnsi="Arial" w:cs="Arial"/>
                <w:sz w:val="18"/>
                <w:szCs w:val="18"/>
              </w:rPr>
              <w:t xml:space="preserve"> huśtawka kokon</w:t>
            </w:r>
            <w:r w:rsidRPr="00C25E5E">
              <w:rPr>
                <w:rFonts w:ascii="Arial" w:eastAsiaTheme="minorEastAsia" w:hAnsi="Arial" w:cs="Arial"/>
                <w:sz w:val="18"/>
                <w:szCs w:val="18"/>
              </w:rPr>
              <w:t>,</w:t>
            </w:r>
          </w:p>
          <w:p w14:paraId="642FF101" w14:textId="55582228" w:rsidR="00EB631F"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 xml:space="preserve">- </w:t>
            </w:r>
            <w:r w:rsidR="00EB631F" w:rsidRPr="00C25E5E">
              <w:rPr>
                <w:rFonts w:ascii="Arial" w:eastAsiaTheme="minorEastAsia" w:hAnsi="Arial" w:cs="Arial"/>
                <w:sz w:val="18"/>
                <w:szCs w:val="18"/>
              </w:rPr>
              <w:t>miękka poduszka wypełniona silikonowymi kuleczkami</w:t>
            </w:r>
            <w:r w:rsidRPr="00C25E5E">
              <w:rPr>
                <w:rFonts w:ascii="Arial" w:eastAsiaTheme="minorEastAsia" w:hAnsi="Arial" w:cs="Arial"/>
                <w:sz w:val="18"/>
                <w:szCs w:val="18"/>
              </w:rPr>
              <w:t xml:space="preserve"> i z pokrowcem zapinany</w:t>
            </w:r>
            <w:r w:rsidR="003A7D87" w:rsidRPr="00C25E5E">
              <w:rPr>
                <w:rFonts w:ascii="Arial" w:eastAsiaTheme="minorEastAsia" w:hAnsi="Arial" w:cs="Arial"/>
                <w:sz w:val="18"/>
                <w:szCs w:val="18"/>
              </w:rPr>
              <w:t>m</w:t>
            </w:r>
            <w:r w:rsidRPr="00C25E5E">
              <w:rPr>
                <w:rFonts w:ascii="Arial" w:eastAsiaTheme="minorEastAsia" w:hAnsi="Arial" w:cs="Arial"/>
                <w:sz w:val="18"/>
                <w:szCs w:val="18"/>
              </w:rPr>
              <w:t xml:space="preserve"> na zamek,</w:t>
            </w:r>
          </w:p>
          <w:p w14:paraId="2DFACA36" w14:textId="5127F7D2" w:rsidR="00AA1401"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 hak do zamontowania</w:t>
            </w:r>
            <w:r w:rsidR="00782C6D">
              <w:rPr>
                <w:rFonts w:ascii="Arial" w:eastAsiaTheme="minorEastAsia" w:hAnsi="Arial" w:cs="Arial"/>
                <w:sz w:val="18"/>
                <w:szCs w:val="18"/>
              </w:rPr>
              <w:t>.</w:t>
            </w:r>
          </w:p>
          <w:p w14:paraId="0CA7B574" w14:textId="77777777" w:rsidR="00D35A22" w:rsidRPr="00C25E5E" w:rsidRDefault="00D35A22" w:rsidP="0004740B">
            <w:pPr>
              <w:jc w:val="both"/>
              <w:rPr>
                <w:rFonts w:ascii="Arial" w:eastAsiaTheme="minorEastAsia" w:hAnsi="Arial" w:cs="Arial"/>
                <w:sz w:val="18"/>
                <w:szCs w:val="18"/>
              </w:rPr>
            </w:pPr>
          </w:p>
          <w:p w14:paraId="13E3E812" w14:textId="08B4624B" w:rsidR="00AA1401"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lastRenderedPageBreak/>
              <w:t>Wymiary:</w:t>
            </w:r>
          </w:p>
          <w:p w14:paraId="4575E665" w14:textId="4F77CC4E" w:rsidR="00AA1401"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 xml:space="preserve">- całkowita wysokość huśtawki </w:t>
            </w:r>
            <w:r w:rsidR="00116B01" w:rsidRPr="00C25E5E">
              <w:rPr>
                <w:rFonts w:ascii="Arial" w:eastAsiaTheme="minorEastAsia" w:hAnsi="Arial" w:cs="Arial"/>
                <w:sz w:val="18"/>
                <w:szCs w:val="18"/>
              </w:rPr>
              <w:t xml:space="preserve">w przedziale </w:t>
            </w:r>
            <w:r w:rsidRPr="00C25E5E">
              <w:rPr>
                <w:rFonts w:ascii="Arial" w:eastAsiaTheme="minorEastAsia" w:hAnsi="Arial" w:cs="Arial"/>
                <w:sz w:val="18"/>
                <w:szCs w:val="18"/>
              </w:rPr>
              <w:t>od140 do 180 cm,</w:t>
            </w:r>
          </w:p>
          <w:p w14:paraId="3F7D65C2" w14:textId="6B8AE3EE" w:rsidR="003973BA"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 xml:space="preserve">- średnica koła u podstawy </w:t>
            </w:r>
            <w:r w:rsidR="00116B01" w:rsidRPr="00C25E5E">
              <w:rPr>
                <w:rFonts w:ascii="Arial" w:eastAsiaTheme="minorEastAsia" w:hAnsi="Arial" w:cs="Arial"/>
                <w:sz w:val="18"/>
                <w:szCs w:val="18"/>
              </w:rPr>
              <w:t xml:space="preserve">w przedziale </w:t>
            </w:r>
            <w:r w:rsidRPr="00C25E5E">
              <w:rPr>
                <w:rFonts w:ascii="Arial" w:eastAsiaTheme="minorEastAsia" w:hAnsi="Arial" w:cs="Arial"/>
                <w:sz w:val="18"/>
                <w:szCs w:val="18"/>
              </w:rPr>
              <w:t>od 60 do 70 cm,</w:t>
            </w:r>
          </w:p>
          <w:p w14:paraId="5DCBA910" w14:textId="055B0963" w:rsidR="00AA1401"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 maksymalne obciążenie huśtawki do 80 kg</w:t>
            </w:r>
            <w:r w:rsidR="00782C6D">
              <w:rPr>
                <w:rFonts w:ascii="Arial" w:eastAsiaTheme="minorEastAsia" w:hAnsi="Arial" w:cs="Arial"/>
                <w:sz w:val="18"/>
                <w:szCs w:val="18"/>
              </w:rPr>
              <w:t>.</w:t>
            </w:r>
          </w:p>
          <w:p w14:paraId="727FD356" w14:textId="77777777" w:rsidR="00AA1401"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 xml:space="preserve">Produkt powinien posiadać wymagane certyfikaty i atesty, dopuszczające do użytkowania urządzenia w Polsce - które zostaną przekazane wraz z dostarczonym produktem. </w:t>
            </w:r>
          </w:p>
          <w:p w14:paraId="7BC56E0F" w14:textId="53A2379A" w:rsidR="00AA1401"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 xml:space="preserve">Gwarancja producenta min. </w:t>
            </w:r>
            <w:r w:rsidR="00D16BF9" w:rsidRPr="00C25E5E">
              <w:rPr>
                <w:rFonts w:ascii="Arial" w:eastAsiaTheme="minorEastAsia" w:hAnsi="Arial" w:cs="Arial"/>
                <w:sz w:val="18"/>
                <w:szCs w:val="18"/>
              </w:rPr>
              <w:t>12</w:t>
            </w:r>
            <w:r w:rsidRPr="00C25E5E">
              <w:rPr>
                <w:rFonts w:ascii="Arial" w:eastAsiaTheme="minorEastAsia" w:hAnsi="Arial" w:cs="Arial"/>
                <w:sz w:val="18"/>
                <w:szCs w:val="18"/>
              </w:rPr>
              <w:t xml:space="preserve"> miesi</w:t>
            </w:r>
            <w:r w:rsidR="00D16BF9" w:rsidRPr="00C25E5E">
              <w:rPr>
                <w:rFonts w:ascii="Arial" w:eastAsiaTheme="minorEastAsia" w:hAnsi="Arial" w:cs="Arial"/>
                <w:sz w:val="18"/>
                <w:szCs w:val="18"/>
              </w:rPr>
              <w:t>ęcy</w:t>
            </w:r>
            <w:r w:rsidRPr="00C25E5E">
              <w:rPr>
                <w:rFonts w:ascii="Arial" w:eastAsiaTheme="minorEastAsia" w:hAnsi="Arial" w:cs="Arial"/>
                <w:sz w:val="18"/>
                <w:szCs w:val="18"/>
              </w:rPr>
              <w:t>.</w:t>
            </w:r>
          </w:p>
          <w:p w14:paraId="679BD68D" w14:textId="1B2E84BD" w:rsidR="00AA1401" w:rsidRPr="00C25E5E" w:rsidRDefault="00AA1401" w:rsidP="0004740B">
            <w:pPr>
              <w:jc w:val="both"/>
              <w:rPr>
                <w:rFonts w:ascii="Arial" w:eastAsiaTheme="minorEastAsia" w:hAnsi="Arial" w:cs="Arial"/>
                <w:sz w:val="18"/>
                <w:szCs w:val="18"/>
              </w:rPr>
            </w:pPr>
            <w:r w:rsidRPr="00C25E5E">
              <w:rPr>
                <w:rFonts w:ascii="Arial" w:eastAsiaTheme="minorEastAsia" w:hAnsi="Arial" w:cs="Arial"/>
                <w:sz w:val="18"/>
                <w:szCs w:val="18"/>
              </w:rPr>
              <w:t>Produkt powinien być zapakowany w oryginalne opakowanie producenta.</w:t>
            </w:r>
          </w:p>
        </w:tc>
      </w:tr>
      <w:tr w:rsidR="003973BA" w:rsidRPr="00C25E5E" w14:paraId="201718DA" w14:textId="77777777" w:rsidTr="0000441E">
        <w:tc>
          <w:tcPr>
            <w:tcW w:w="540" w:type="dxa"/>
            <w:vAlign w:val="center"/>
          </w:tcPr>
          <w:p w14:paraId="137AFB8C" w14:textId="77777777" w:rsidR="003973BA" w:rsidRPr="00C25E5E" w:rsidRDefault="003973BA" w:rsidP="00A73EDD">
            <w:pPr>
              <w:rPr>
                <w:rFonts w:ascii="Arial" w:eastAsia="Arial" w:hAnsi="Arial" w:cs="Arial"/>
                <w:sz w:val="18"/>
                <w:szCs w:val="18"/>
              </w:rPr>
            </w:pPr>
            <w:r w:rsidRPr="00C25E5E">
              <w:rPr>
                <w:rFonts w:ascii="Arial" w:eastAsia="Arial" w:hAnsi="Arial" w:cs="Arial"/>
                <w:sz w:val="18"/>
                <w:szCs w:val="18"/>
              </w:rPr>
              <w:lastRenderedPageBreak/>
              <w:t>4.</w:t>
            </w:r>
          </w:p>
        </w:tc>
        <w:tc>
          <w:tcPr>
            <w:tcW w:w="2290" w:type="dxa"/>
            <w:vAlign w:val="center"/>
          </w:tcPr>
          <w:p w14:paraId="7010DA1C" w14:textId="6113F95C" w:rsidR="003973BA" w:rsidRPr="00C25E5E" w:rsidRDefault="00C33DC6" w:rsidP="00A73EDD">
            <w:pPr>
              <w:rPr>
                <w:rFonts w:ascii="Arial" w:eastAsia="Arial" w:hAnsi="Arial" w:cs="Arial"/>
                <w:sz w:val="18"/>
                <w:szCs w:val="18"/>
              </w:rPr>
            </w:pPr>
            <w:r w:rsidRPr="00C25E5E">
              <w:rPr>
                <w:rFonts w:ascii="Arial" w:eastAsia="Arial" w:hAnsi="Arial" w:cs="Arial"/>
                <w:sz w:val="18"/>
                <w:szCs w:val="18"/>
              </w:rPr>
              <w:t xml:space="preserve">Worek </w:t>
            </w:r>
            <w:r w:rsidR="00503572" w:rsidRPr="00C25E5E">
              <w:rPr>
                <w:rFonts w:ascii="Arial" w:eastAsia="Arial" w:hAnsi="Arial" w:cs="Arial"/>
                <w:sz w:val="18"/>
                <w:szCs w:val="18"/>
              </w:rPr>
              <w:t>do siedzenia SAKO</w:t>
            </w:r>
          </w:p>
        </w:tc>
        <w:tc>
          <w:tcPr>
            <w:tcW w:w="1701" w:type="dxa"/>
            <w:vAlign w:val="center"/>
          </w:tcPr>
          <w:p w14:paraId="518C6379" w14:textId="2A8FE4F0" w:rsidR="003973BA" w:rsidRPr="00C25E5E" w:rsidRDefault="00503572" w:rsidP="00A73EDD">
            <w:pPr>
              <w:jc w:val="center"/>
              <w:rPr>
                <w:rFonts w:ascii="Arial" w:eastAsia="Arial" w:hAnsi="Arial" w:cs="Arial"/>
                <w:sz w:val="18"/>
                <w:szCs w:val="18"/>
              </w:rPr>
            </w:pPr>
            <w:r w:rsidRPr="00C25E5E">
              <w:rPr>
                <w:rFonts w:ascii="Arial" w:eastAsia="Arial" w:hAnsi="Arial" w:cs="Arial"/>
                <w:sz w:val="18"/>
                <w:szCs w:val="18"/>
              </w:rPr>
              <w:t>6</w:t>
            </w:r>
          </w:p>
        </w:tc>
        <w:tc>
          <w:tcPr>
            <w:tcW w:w="10206" w:type="dxa"/>
          </w:tcPr>
          <w:p w14:paraId="352F1614" w14:textId="4C819B1B" w:rsidR="00F21302" w:rsidRPr="00E67E3D" w:rsidRDefault="00C33DC6" w:rsidP="0004740B">
            <w:pPr>
              <w:jc w:val="both"/>
              <w:rPr>
                <w:rFonts w:ascii="Arial" w:eastAsia="Arial" w:hAnsi="Arial" w:cs="Arial"/>
                <w:sz w:val="18"/>
                <w:szCs w:val="18"/>
              </w:rPr>
            </w:pPr>
            <w:r w:rsidRPr="00E67E3D">
              <w:rPr>
                <w:rFonts w:ascii="Arial" w:eastAsia="Arial" w:hAnsi="Arial" w:cs="Arial"/>
                <w:sz w:val="18"/>
                <w:szCs w:val="18"/>
              </w:rPr>
              <w:t>Worek do siedzenia o wymiarach ok. 70x80x50</w:t>
            </w:r>
            <w:r w:rsidR="00782C6D">
              <w:rPr>
                <w:rFonts w:ascii="Arial" w:eastAsia="Arial" w:hAnsi="Arial" w:cs="Arial"/>
                <w:sz w:val="18"/>
                <w:szCs w:val="18"/>
              </w:rPr>
              <w:t xml:space="preserve"> cm</w:t>
            </w:r>
            <w:r w:rsidRPr="00E67E3D">
              <w:rPr>
                <w:rFonts w:ascii="Arial" w:eastAsia="Arial" w:hAnsi="Arial" w:cs="Arial"/>
                <w:sz w:val="18"/>
                <w:szCs w:val="18"/>
              </w:rPr>
              <w:t xml:space="preserve"> (ok. 120l)</w:t>
            </w:r>
            <w:r w:rsidR="00F21302" w:rsidRPr="00E67E3D">
              <w:rPr>
                <w:rFonts w:ascii="Arial" w:eastAsia="Arial" w:hAnsi="Arial" w:cs="Arial"/>
                <w:sz w:val="18"/>
                <w:szCs w:val="18"/>
              </w:rPr>
              <w:t xml:space="preserve">. </w:t>
            </w:r>
          </w:p>
          <w:p w14:paraId="403A7BBD" w14:textId="51E4CB36" w:rsidR="00C33DC6" w:rsidRPr="00E67E3D" w:rsidRDefault="00F21302" w:rsidP="0004740B">
            <w:pPr>
              <w:jc w:val="both"/>
              <w:rPr>
                <w:rFonts w:ascii="Arial" w:eastAsia="Arial" w:hAnsi="Arial" w:cs="Arial"/>
                <w:sz w:val="18"/>
                <w:szCs w:val="18"/>
              </w:rPr>
            </w:pPr>
            <w:r w:rsidRPr="00E67E3D">
              <w:rPr>
                <w:rFonts w:ascii="Arial" w:eastAsia="Arial" w:hAnsi="Arial" w:cs="Arial"/>
                <w:sz w:val="18"/>
                <w:szCs w:val="18"/>
              </w:rPr>
              <w:t>Kolor – niebieski</w:t>
            </w:r>
            <w:r w:rsidR="00E67E3D" w:rsidRPr="00E67E3D">
              <w:rPr>
                <w:rFonts w:ascii="Arial" w:eastAsia="Arial" w:hAnsi="Arial" w:cs="Arial"/>
                <w:sz w:val="18"/>
                <w:szCs w:val="18"/>
              </w:rPr>
              <w:t xml:space="preserve"> (2</w:t>
            </w:r>
            <w:r w:rsidR="00E67E3D">
              <w:rPr>
                <w:rFonts w:ascii="Arial" w:eastAsia="Arial" w:hAnsi="Arial" w:cs="Arial"/>
                <w:sz w:val="18"/>
                <w:szCs w:val="18"/>
              </w:rPr>
              <w:t>szt</w:t>
            </w:r>
            <w:r w:rsidR="00E67E3D" w:rsidRPr="00E67E3D">
              <w:rPr>
                <w:rFonts w:ascii="Arial" w:eastAsia="Arial" w:hAnsi="Arial" w:cs="Arial"/>
                <w:sz w:val="18"/>
                <w:szCs w:val="18"/>
              </w:rPr>
              <w:t>)</w:t>
            </w:r>
            <w:r w:rsidRPr="00E67E3D">
              <w:rPr>
                <w:rFonts w:ascii="Arial" w:eastAsia="Arial" w:hAnsi="Arial" w:cs="Arial"/>
                <w:sz w:val="18"/>
                <w:szCs w:val="18"/>
              </w:rPr>
              <w:t>, szary</w:t>
            </w:r>
            <w:r w:rsidR="00E67E3D" w:rsidRPr="00E67E3D">
              <w:rPr>
                <w:rFonts w:ascii="Arial" w:eastAsia="Arial" w:hAnsi="Arial" w:cs="Arial"/>
                <w:sz w:val="18"/>
                <w:szCs w:val="18"/>
              </w:rPr>
              <w:t>(2</w:t>
            </w:r>
            <w:r w:rsidR="00E67E3D">
              <w:rPr>
                <w:rFonts w:ascii="Arial" w:eastAsia="Arial" w:hAnsi="Arial" w:cs="Arial"/>
                <w:sz w:val="18"/>
                <w:szCs w:val="18"/>
              </w:rPr>
              <w:t>szt</w:t>
            </w:r>
            <w:r w:rsidR="00E67E3D" w:rsidRPr="00E67E3D">
              <w:rPr>
                <w:rFonts w:ascii="Arial" w:eastAsia="Arial" w:hAnsi="Arial" w:cs="Arial"/>
                <w:sz w:val="18"/>
                <w:szCs w:val="18"/>
              </w:rPr>
              <w:t>), biały(2</w:t>
            </w:r>
            <w:r w:rsidR="00E67E3D">
              <w:rPr>
                <w:rFonts w:ascii="Arial" w:eastAsia="Arial" w:hAnsi="Arial" w:cs="Arial"/>
                <w:sz w:val="18"/>
                <w:szCs w:val="18"/>
              </w:rPr>
              <w:t>szt</w:t>
            </w:r>
            <w:r w:rsidR="00E67E3D" w:rsidRPr="00E67E3D">
              <w:rPr>
                <w:rFonts w:ascii="Arial" w:eastAsia="Arial" w:hAnsi="Arial" w:cs="Arial"/>
                <w:sz w:val="18"/>
                <w:szCs w:val="18"/>
              </w:rPr>
              <w:t>)</w:t>
            </w:r>
            <w:r w:rsidRPr="00E67E3D">
              <w:rPr>
                <w:rFonts w:ascii="Arial" w:eastAsia="Arial" w:hAnsi="Arial" w:cs="Arial"/>
                <w:sz w:val="18"/>
                <w:szCs w:val="18"/>
              </w:rPr>
              <w:t>.</w:t>
            </w:r>
          </w:p>
          <w:p w14:paraId="4DE0EEF5" w14:textId="77777777" w:rsidR="003973BA" w:rsidRPr="00E67E3D" w:rsidRDefault="00173A25" w:rsidP="0004740B">
            <w:pPr>
              <w:jc w:val="both"/>
              <w:rPr>
                <w:rFonts w:ascii="Arial" w:eastAsia="Arial" w:hAnsi="Arial" w:cs="Arial"/>
                <w:sz w:val="18"/>
                <w:szCs w:val="18"/>
              </w:rPr>
            </w:pPr>
            <w:r w:rsidRPr="00E67E3D">
              <w:rPr>
                <w:rFonts w:ascii="Arial" w:eastAsia="Arial" w:hAnsi="Arial" w:cs="Arial"/>
                <w:sz w:val="18"/>
                <w:szCs w:val="18"/>
              </w:rPr>
              <w:t>Worek ma być wypełniony styropianowym granulatem posiadającym atest higieniczny Państwowego Zakładu Higieny</w:t>
            </w:r>
            <w:r w:rsidR="00503572" w:rsidRPr="00E67E3D">
              <w:rPr>
                <w:rFonts w:ascii="Arial" w:eastAsia="Arial" w:hAnsi="Arial" w:cs="Arial"/>
                <w:sz w:val="18"/>
                <w:szCs w:val="18"/>
              </w:rPr>
              <w:t>.</w:t>
            </w:r>
          </w:p>
          <w:p w14:paraId="3DB15137" w14:textId="0CB1D2D1" w:rsidR="00503572" w:rsidRPr="00E67E3D" w:rsidRDefault="00503572" w:rsidP="0004740B">
            <w:pPr>
              <w:jc w:val="both"/>
              <w:rPr>
                <w:rFonts w:ascii="Arial" w:eastAsia="Arial" w:hAnsi="Arial" w:cs="Arial"/>
                <w:sz w:val="18"/>
                <w:szCs w:val="18"/>
              </w:rPr>
            </w:pPr>
            <w:r w:rsidRPr="00E67E3D">
              <w:rPr>
                <w:rFonts w:ascii="Arial" w:eastAsia="Arial" w:hAnsi="Arial" w:cs="Arial"/>
                <w:sz w:val="18"/>
                <w:szCs w:val="18"/>
              </w:rPr>
              <w:t>Pokrowiec ma być wykonany</w:t>
            </w:r>
            <w:r w:rsidR="00F21302" w:rsidRPr="00E67E3D">
              <w:rPr>
                <w:rFonts w:ascii="Arial" w:eastAsia="Arial" w:hAnsi="Arial" w:cs="Arial"/>
                <w:sz w:val="18"/>
                <w:szCs w:val="18"/>
              </w:rPr>
              <w:t xml:space="preserve"> </w:t>
            </w:r>
            <w:r w:rsidR="00A13E9A" w:rsidRPr="00E67E3D">
              <w:rPr>
                <w:rFonts w:ascii="Arial" w:eastAsia="Arial" w:hAnsi="Arial" w:cs="Arial"/>
                <w:sz w:val="18"/>
                <w:szCs w:val="18"/>
              </w:rPr>
              <w:t>ze skóry ekologicznej</w:t>
            </w:r>
            <w:r w:rsidRPr="00E67E3D">
              <w:rPr>
                <w:rFonts w:ascii="Arial" w:eastAsia="Arial" w:hAnsi="Arial" w:cs="Arial"/>
                <w:sz w:val="18"/>
                <w:szCs w:val="18"/>
              </w:rPr>
              <w:t>.</w:t>
            </w:r>
          </w:p>
          <w:p w14:paraId="55E0EBD6" w14:textId="0AC0AD5F" w:rsidR="00945CA6" w:rsidRPr="00E67E3D" w:rsidRDefault="00503572" w:rsidP="0004740B">
            <w:pPr>
              <w:jc w:val="both"/>
              <w:rPr>
                <w:rFonts w:ascii="Arial" w:eastAsia="Arial" w:hAnsi="Arial" w:cs="Arial"/>
                <w:sz w:val="18"/>
                <w:szCs w:val="18"/>
              </w:rPr>
            </w:pPr>
            <w:r w:rsidRPr="00E67E3D">
              <w:rPr>
                <w:rFonts w:ascii="Arial" w:eastAsia="Arial" w:hAnsi="Arial" w:cs="Arial"/>
                <w:sz w:val="18"/>
                <w:szCs w:val="18"/>
              </w:rPr>
              <w:t xml:space="preserve">Gwarancja producenta min. </w:t>
            </w:r>
            <w:r w:rsidR="003A7D87" w:rsidRPr="00E67E3D">
              <w:rPr>
                <w:rFonts w:ascii="Arial" w:eastAsia="Arial" w:hAnsi="Arial" w:cs="Arial"/>
                <w:sz w:val="18"/>
                <w:szCs w:val="18"/>
              </w:rPr>
              <w:t>12</w:t>
            </w:r>
            <w:r w:rsidRPr="00E67E3D">
              <w:rPr>
                <w:rFonts w:ascii="Arial" w:eastAsia="Arial" w:hAnsi="Arial" w:cs="Arial"/>
                <w:sz w:val="18"/>
                <w:szCs w:val="18"/>
              </w:rPr>
              <w:t xml:space="preserve"> miesi</w:t>
            </w:r>
            <w:r w:rsidR="003A7D87" w:rsidRPr="00E67E3D">
              <w:rPr>
                <w:rFonts w:ascii="Arial" w:eastAsia="Arial" w:hAnsi="Arial" w:cs="Arial"/>
                <w:sz w:val="18"/>
                <w:szCs w:val="18"/>
              </w:rPr>
              <w:t>ęcy</w:t>
            </w:r>
            <w:r w:rsidRPr="00E67E3D">
              <w:rPr>
                <w:rFonts w:ascii="Arial" w:eastAsia="Arial" w:hAnsi="Arial" w:cs="Arial"/>
                <w:sz w:val="18"/>
                <w:szCs w:val="18"/>
              </w:rPr>
              <w:t>.</w:t>
            </w:r>
          </w:p>
          <w:p w14:paraId="1E28D8EF" w14:textId="206B77D5" w:rsidR="00503572" w:rsidRPr="00E67E3D" w:rsidRDefault="00503572" w:rsidP="0004740B">
            <w:pPr>
              <w:jc w:val="both"/>
              <w:rPr>
                <w:rFonts w:ascii="Arial" w:eastAsia="Arial" w:hAnsi="Arial" w:cs="Arial"/>
                <w:sz w:val="18"/>
                <w:szCs w:val="18"/>
              </w:rPr>
            </w:pPr>
            <w:r w:rsidRPr="00E67E3D">
              <w:rPr>
                <w:rFonts w:ascii="Arial" w:eastAsia="Arial" w:hAnsi="Arial" w:cs="Arial"/>
                <w:sz w:val="18"/>
                <w:szCs w:val="18"/>
              </w:rPr>
              <w:t>Opakowanie: folia gwarantująca bezpieczny transport i ochronę przed zabrudzeniem.</w:t>
            </w:r>
          </w:p>
        </w:tc>
      </w:tr>
      <w:tr w:rsidR="003973BA" w:rsidRPr="00C25E5E" w14:paraId="4D6769D3" w14:textId="77777777" w:rsidTr="0000441E">
        <w:tc>
          <w:tcPr>
            <w:tcW w:w="540" w:type="dxa"/>
            <w:vAlign w:val="center"/>
          </w:tcPr>
          <w:p w14:paraId="3121165F" w14:textId="7A4EB4AB" w:rsidR="003973BA" w:rsidRPr="00C25E5E" w:rsidRDefault="003973BA" w:rsidP="00A73EDD">
            <w:pPr>
              <w:rPr>
                <w:rFonts w:ascii="Arial" w:eastAsia="Arial" w:hAnsi="Arial" w:cs="Arial"/>
                <w:sz w:val="18"/>
                <w:szCs w:val="18"/>
              </w:rPr>
            </w:pPr>
            <w:r w:rsidRPr="00C25E5E">
              <w:rPr>
                <w:rFonts w:ascii="Arial" w:eastAsia="Arial" w:hAnsi="Arial" w:cs="Arial"/>
                <w:sz w:val="18"/>
                <w:szCs w:val="18"/>
              </w:rPr>
              <w:t>5</w:t>
            </w:r>
            <w:r w:rsidR="007A4E85" w:rsidRPr="00C25E5E">
              <w:rPr>
                <w:rFonts w:ascii="Arial" w:eastAsia="Arial" w:hAnsi="Arial" w:cs="Arial"/>
                <w:sz w:val="18"/>
                <w:szCs w:val="18"/>
              </w:rPr>
              <w:t>.</w:t>
            </w:r>
          </w:p>
        </w:tc>
        <w:tc>
          <w:tcPr>
            <w:tcW w:w="2290" w:type="dxa"/>
            <w:vAlign w:val="center"/>
          </w:tcPr>
          <w:p w14:paraId="5D6416AC" w14:textId="6CDCBC85" w:rsidR="003973BA" w:rsidRPr="00C25E5E" w:rsidRDefault="00F21302" w:rsidP="00A73EDD">
            <w:pPr>
              <w:rPr>
                <w:rFonts w:ascii="Arial" w:eastAsia="Arial" w:hAnsi="Arial" w:cs="Arial"/>
                <w:sz w:val="18"/>
                <w:szCs w:val="18"/>
              </w:rPr>
            </w:pPr>
            <w:r w:rsidRPr="00C25E5E">
              <w:rPr>
                <w:rFonts w:ascii="Arial" w:eastAsia="Arial" w:hAnsi="Arial" w:cs="Arial"/>
                <w:sz w:val="18"/>
                <w:szCs w:val="18"/>
              </w:rPr>
              <w:t>Kanapa</w:t>
            </w:r>
          </w:p>
        </w:tc>
        <w:tc>
          <w:tcPr>
            <w:tcW w:w="1701" w:type="dxa"/>
            <w:vAlign w:val="center"/>
          </w:tcPr>
          <w:p w14:paraId="63C6AE5B" w14:textId="6B393891" w:rsidR="003973BA" w:rsidRPr="00C25E5E" w:rsidRDefault="00F21302" w:rsidP="00A73EDD">
            <w:pPr>
              <w:jc w:val="center"/>
              <w:rPr>
                <w:rFonts w:ascii="Arial" w:eastAsia="Arial" w:hAnsi="Arial" w:cs="Arial"/>
                <w:sz w:val="18"/>
                <w:szCs w:val="18"/>
              </w:rPr>
            </w:pPr>
            <w:r w:rsidRPr="00C25E5E">
              <w:rPr>
                <w:rFonts w:ascii="Arial" w:eastAsia="Arial" w:hAnsi="Arial" w:cs="Arial"/>
                <w:sz w:val="18"/>
                <w:szCs w:val="18"/>
              </w:rPr>
              <w:t>1</w:t>
            </w:r>
          </w:p>
        </w:tc>
        <w:tc>
          <w:tcPr>
            <w:tcW w:w="10206" w:type="dxa"/>
          </w:tcPr>
          <w:p w14:paraId="4A90311F" w14:textId="61383FC5" w:rsidR="00945CA6" w:rsidRPr="00C25E5E" w:rsidRDefault="00945CA6" w:rsidP="0004740B">
            <w:pPr>
              <w:jc w:val="both"/>
              <w:rPr>
                <w:rFonts w:ascii="Arial" w:eastAsia="Arial" w:hAnsi="Arial" w:cs="Arial"/>
                <w:sz w:val="18"/>
                <w:szCs w:val="18"/>
              </w:rPr>
            </w:pPr>
            <w:r w:rsidRPr="00C25E5E">
              <w:rPr>
                <w:rFonts w:ascii="Arial" w:eastAsia="Arial" w:hAnsi="Arial" w:cs="Arial"/>
                <w:sz w:val="18"/>
                <w:szCs w:val="18"/>
              </w:rPr>
              <w:t>Kanapa/sofa dwuosobowa nierozkładana w kolorze preferowanym szarym i niebieskim.</w:t>
            </w:r>
          </w:p>
          <w:p w14:paraId="18A9279C" w14:textId="2EBC6429" w:rsidR="00945CA6" w:rsidRPr="00C25E5E" w:rsidRDefault="00A02D3F" w:rsidP="0004740B">
            <w:pPr>
              <w:jc w:val="both"/>
              <w:rPr>
                <w:rFonts w:ascii="Arial" w:eastAsia="Arial" w:hAnsi="Arial" w:cs="Arial"/>
                <w:sz w:val="18"/>
                <w:szCs w:val="18"/>
              </w:rPr>
            </w:pPr>
            <w:r w:rsidRPr="00C25E5E">
              <w:rPr>
                <w:rFonts w:ascii="Arial" w:eastAsia="Arial" w:hAnsi="Arial" w:cs="Arial"/>
                <w:sz w:val="18"/>
                <w:szCs w:val="18"/>
              </w:rPr>
              <w:t>Minimalne parametry</w:t>
            </w:r>
            <w:r w:rsidR="00945CA6" w:rsidRPr="00C25E5E">
              <w:rPr>
                <w:rFonts w:ascii="Arial" w:eastAsia="Arial" w:hAnsi="Arial" w:cs="Arial"/>
                <w:sz w:val="18"/>
                <w:szCs w:val="18"/>
              </w:rPr>
              <w:t>:</w:t>
            </w:r>
          </w:p>
          <w:p w14:paraId="0C7B40C9" w14:textId="45F35B6E" w:rsidR="00945CA6" w:rsidRPr="00C25E5E" w:rsidRDefault="00945CA6" w:rsidP="0004740B">
            <w:pPr>
              <w:jc w:val="both"/>
              <w:rPr>
                <w:rFonts w:ascii="Arial" w:eastAsia="Arial" w:hAnsi="Arial" w:cs="Arial"/>
                <w:sz w:val="18"/>
                <w:szCs w:val="18"/>
              </w:rPr>
            </w:pPr>
            <w:r w:rsidRPr="00C25E5E">
              <w:rPr>
                <w:rFonts w:ascii="Arial" w:eastAsia="Arial" w:hAnsi="Arial" w:cs="Arial"/>
                <w:sz w:val="18"/>
                <w:szCs w:val="18"/>
              </w:rPr>
              <w:t>- wymiary: ok. 72 cm x 120 cm x 72 cm,</w:t>
            </w:r>
          </w:p>
          <w:p w14:paraId="57861D25" w14:textId="37469540" w:rsidR="00945CA6" w:rsidRPr="00C25E5E" w:rsidRDefault="00945CA6" w:rsidP="003A7D87">
            <w:pPr>
              <w:rPr>
                <w:rFonts w:ascii="Arial" w:eastAsia="Arial" w:hAnsi="Arial" w:cs="Arial"/>
                <w:sz w:val="18"/>
                <w:szCs w:val="18"/>
              </w:rPr>
            </w:pPr>
            <w:r w:rsidRPr="00C25E5E">
              <w:rPr>
                <w:rFonts w:ascii="Arial" w:eastAsia="Arial" w:hAnsi="Arial" w:cs="Arial"/>
                <w:sz w:val="18"/>
                <w:szCs w:val="18"/>
              </w:rPr>
              <w:t xml:space="preserve">- </w:t>
            </w:r>
            <w:r w:rsidR="00E20160" w:rsidRPr="00C25E5E">
              <w:rPr>
                <w:rFonts w:ascii="Arial" w:eastAsia="Arial" w:hAnsi="Arial" w:cs="Arial"/>
                <w:sz w:val="18"/>
                <w:szCs w:val="18"/>
              </w:rPr>
              <w:t xml:space="preserve">gł. siedziska: </w:t>
            </w:r>
            <w:r w:rsidR="00C2537C" w:rsidRPr="00C25E5E">
              <w:rPr>
                <w:rFonts w:ascii="Arial" w:eastAsia="Arial" w:hAnsi="Arial" w:cs="Arial"/>
                <w:sz w:val="18"/>
                <w:szCs w:val="18"/>
              </w:rPr>
              <w:t xml:space="preserve">ok. </w:t>
            </w:r>
            <w:r w:rsidR="00E20160" w:rsidRPr="00C25E5E">
              <w:rPr>
                <w:rFonts w:ascii="Arial" w:eastAsia="Arial" w:hAnsi="Arial" w:cs="Arial"/>
                <w:sz w:val="18"/>
                <w:szCs w:val="18"/>
              </w:rPr>
              <w:t>53 cm</w:t>
            </w:r>
            <w:r w:rsidRPr="00C25E5E">
              <w:rPr>
                <w:rFonts w:ascii="Arial" w:eastAsia="Arial" w:hAnsi="Arial" w:cs="Arial"/>
                <w:sz w:val="18"/>
                <w:szCs w:val="18"/>
              </w:rPr>
              <w:t>,</w:t>
            </w:r>
            <w:r w:rsidR="00E20160" w:rsidRPr="00C25E5E">
              <w:rPr>
                <w:rFonts w:ascii="Arial" w:eastAsia="Arial" w:hAnsi="Arial" w:cs="Arial"/>
                <w:sz w:val="18"/>
                <w:szCs w:val="18"/>
              </w:rPr>
              <w:br/>
            </w:r>
            <w:r w:rsidRPr="00C25E5E">
              <w:rPr>
                <w:rFonts w:ascii="Arial" w:eastAsia="Arial" w:hAnsi="Arial" w:cs="Arial"/>
                <w:sz w:val="18"/>
                <w:szCs w:val="18"/>
              </w:rPr>
              <w:t xml:space="preserve">- </w:t>
            </w:r>
            <w:r w:rsidR="00E20160" w:rsidRPr="00C25E5E">
              <w:rPr>
                <w:rFonts w:ascii="Arial" w:eastAsia="Arial" w:hAnsi="Arial" w:cs="Arial"/>
                <w:sz w:val="18"/>
                <w:szCs w:val="18"/>
              </w:rPr>
              <w:t xml:space="preserve">wys. siedziska: </w:t>
            </w:r>
            <w:r w:rsidR="00C2537C" w:rsidRPr="00C25E5E">
              <w:rPr>
                <w:rFonts w:ascii="Arial" w:eastAsia="Arial" w:hAnsi="Arial" w:cs="Arial"/>
                <w:sz w:val="18"/>
                <w:szCs w:val="18"/>
              </w:rPr>
              <w:t xml:space="preserve">ok. </w:t>
            </w:r>
            <w:r w:rsidR="00E20160" w:rsidRPr="00C25E5E">
              <w:rPr>
                <w:rFonts w:ascii="Arial" w:eastAsia="Arial" w:hAnsi="Arial" w:cs="Arial"/>
                <w:sz w:val="18"/>
                <w:szCs w:val="18"/>
              </w:rPr>
              <w:t>40 cm</w:t>
            </w:r>
            <w:r w:rsidRPr="00C25E5E">
              <w:rPr>
                <w:rFonts w:ascii="Arial" w:eastAsia="Arial" w:hAnsi="Arial" w:cs="Arial"/>
                <w:sz w:val="18"/>
                <w:szCs w:val="18"/>
              </w:rPr>
              <w:t>,</w:t>
            </w:r>
            <w:r w:rsidR="00E20160" w:rsidRPr="00C25E5E">
              <w:rPr>
                <w:rFonts w:ascii="Arial" w:eastAsia="Arial" w:hAnsi="Arial" w:cs="Arial"/>
                <w:sz w:val="18"/>
                <w:szCs w:val="18"/>
              </w:rPr>
              <w:br/>
            </w:r>
            <w:r w:rsidRPr="00C25E5E">
              <w:rPr>
                <w:rFonts w:ascii="Arial" w:eastAsia="Arial" w:hAnsi="Arial" w:cs="Arial"/>
                <w:sz w:val="18"/>
                <w:szCs w:val="18"/>
              </w:rPr>
              <w:t>- stelaż z tworzywa naturalnego np. drewno,</w:t>
            </w:r>
            <w:r w:rsidR="00E20160" w:rsidRPr="00C25E5E">
              <w:rPr>
                <w:rFonts w:ascii="Arial" w:eastAsia="Arial" w:hAnsi="Arial" w:cs="Arial"/>
                <w:sz w:val="18"/>
                <w:szCs w:val="18"/>
              </w:rPr>
              <w:br/>
            </w:r>
            <w:r w:rsidRPr="00C25E5E">
              <w:rPr>
                <w:rFonts w:ascii="Arial" w:eastAsia="Arial" w:hAnsi="Arial" w:cs="Arial"/>
                <w:sz w:val="18"/>
                <w:szCs w:val="18"/>
              </w:rPr>
              <w:t>- s</w:t>
            </w:r>
            <w:r w:rsidR="00E20160" w:rsidRPr="00C25E5E">
              <w:rPr>
                <w:rFonts w:ascii="Arial" w:eastAsia="Arial" w:hAnsi="Arial" w:cs="Arial"/>
                <w:sz w:val="18"/>
                <w:szCs w:val="18"/>
              </w:rPr>
              <w:t xml:space="preserve">iedziska </w:t>
            </w:r>
            <w:r w:rsidRPr="00C25E5E">
              <w:rPr>
                <w:rFonts w:ascii="Arial" w:eastAsia="Arial" w:hAnsi="Arial" w:cs="Arial"/>
                <w:sz w:val="18"/>
                <w:szCs w:val="18"/>
              </w:rPr>
              <w:t xml:space="preserve">wykonane </w:t>
            </w:r>
            <w:r w:rsidR="00E20160" w:rsidRPr="00C25E5E">
              <w:rPr>
                <w:rFonts w:ascii="Arial" w:eastAsia="Arial" w:hAnsi="Arial" w:cs="Arial"/>
                <w:sz w:val="18"/>
                <w:szCs w:val="18"/>
              </w:rPr>
              <w:t>z pianki</w:t>
            </w:r>
            <w:r w:rsidR="00E20160" w:rsidRPr="00C25E5E">
              <w:rPr>
                <w:rFonts w:ascii="Arial" w:eastAsia="Arial" w:hAnsi="Arial" w:cs="Arial"/>
                <w:sz w:val="18"/>
                <w:szCs w:val="18"/>
              </w:rPr>
              <w:br/>
            </w:r>
            <w:r w:rsidRPr="00C25E5E">
              <w:rPr>
                <w:rFonts w:ascii="Arial" w:eastAsia="Arial" w:hAnsi="Arial" w:cs="Arial"/>
                <w:sz w:val="18"/>
                <w:szCs w:val="18"/>
              </w:rPr>
              <w:t>- tkanina tapicerska.</w:t>
            </w:r>
            <w:r w:rsidR="00E20160" w:rsidRPr="00C25E5E">
              <w:rPr>
                <w:rFonts w:ascii="Arial" w:eastAsia="Arial" w:hAnsi="Arial" w:cs="Arial"/>
                <w:sz w:val="18"/>
                <w:szCs w:val="18"/>
              </w:rPr>
              <w:br/>
            </w:r>
            <w:r w:rsidRPr="00C25E5E">
              <w:rPr>
                <w:rFonts w:ascii="Arial" w:eastAsia="Arial" w:hAnsi="Arial" w:cs="Arial"/>
                <w:sz w:val="18"/>
                <w:szCs w:val="18"/>
              </w:rPr>
              <w:t>Produkt powinien posiadać wymagane certyfikaty i atesty dopuszczające do użytkowania w Polsce oraz instrukcję obsługi i złożenia w języku polskim, które zostaną przekazane wraz z dostarczonym produktem.</w:t>
            </w:r>
          </w:p>
          <w:p w14:paraId="4F190AC1" w14:textId="77777777" w:rsidR="00945CA6" w:rsidRPr="00C25E5E" w:rsidRDefault="00945CA6" w:rsidP="0004740B">
            <w:pPr>
              <w:jc w:val="both"/>
              <w:rPr>
                <w:rFonts w:ascii="Arial" w:eastAsia="Arial" w:hAnsi="Arial" w:cs="Arial"/>
                <w:sz w:val="18"/>
                <w:szCs w:val="18"/>
              </w:rPr>
            </w:pPr>
            <w:r w:rsidRPr="00C25E5E">
              <w:rPr>
                <w:rFonts w:ascii="Arial" w:eastAsia="Arial" w:hAnsi="Arial" w:cs="Arial"/>
                <w:sz w:val="18"/>
                <w:szCs w:val="18"/>
              </w:rPr>
              <w:t>Gwarancja producenta – minimum 24 miesiące.</w:t>
            </w:r>
          </w:p>
          <w:p w14:paraId="4582FE6D" w14:textId="0EBE60B0" w:rsidR="003973BA" w:rsidRPr="00C25E5E" w:rsidRDefault="00945CA6"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62E93F75" w14:textId="77777777" w:rsidTr="0000441E">
        <w:tc>
          <w:tcPr>
            <w:tcW w:w="540" w:type="dxa"/>
            <w:vAlign w:val="center"/>
          </w:tcPr>
          <w:p w14:paraId="49F18D7C" w14:textId="1FBC567E"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6.</w:t>
            </w:r>
          </w:p>
        </w:tc>
        <w:tc>
          <w:tcPr>
            <w:tcW w:w="2290" w:type="dxa"/>
            <w:vAlign w:val="center"/>
          </w:tcPr>
          <w:p w14:paraId="52CD9DB2" w14:textId="4B5AA5EE" w:rsidR="007A4E85" w:rsidRPr="00C25E5E" w:rsidRDefault="00A02D3F" w:rsidP="00A73EDD">
            <w:pPr>
              <w:rPr>
                <w:rFonts w:ascii="Arial" w:eastAsia="Arial" w:hAnsi="Arial" w:cs="Arial"/>
                <w:sz w:val="18"/>
                <w:szCs w:val="18"/>
              </w:rPr>
            </w:pPr>
            <w:r w:rsidRPr="00C25E5E">
              <w:rPr>
                <w:rFonts w:ascii="Arial" w:eastAsia="Arial" w:hAnsi="Arial" w:cs="Arial"/>
                <w:sz w:val="18"/>
                <w:szCs w:val="18"/>
              </w:rPr>
              <w:t>Pufa wklęsła</w:t>
            </w:r>
          </w:p>
        </w:tc>
        <w:tc>
          <w:tcPr>
            <w:tcW w:w="1701" w:type="dxa"/>
            <w:vAlign w:val="center"/>
          </w:tcPr>
          <w:p w14:paraId="352792BA" w14:textId="6F9C8748" w:rsidR="007A4E85" w:rsidRPr="00C25E5E" w:rsidRDefault="00A02D3F" w:rsidP="00A73EDD">
            <w:pPr>
              <w:jc w:val="center"/>
              <w:rPr>
                <w:rFonts w:ascii="Arial" w:eastAsia="Arial" w:hAnsi="Arial" w:cs="Arial"/>
                <w:sz w:val="18"/>
                <w:szCs w:val="18"/>
              </w:rPr>
            </w:pPr>
            <w:r w:rsidRPr="00C25E5E">
              <w:rPr>
                <w:rFonts w:ascii="Arial" w:eastAsia="Arial" w:hAnsi="Arial" w:cs="Arial"/>
                <w:sz w:val="18"/>
                <w:szCs w:val="18"/>
              </w:rPr>
              <w:t>2</w:t>
            </w:r>
          </w:p>
        </w:tc>
        <w:tc>
          <w:tcPr>
            <w:tcW w:w="10206" w:type="dxa"/>
          </w:tcPr>
          <w:p w14:paraId="76632FCD" w14:textId="76A27B65" w:rsidR="00A02D3F" w:rsidRPr="00C25E5E" w:rsidRDefault="00A02D3F" w:rsidP="0004740B">
            <w:pPr>
              <w:jc w:val="both"/>
              <w:rPr>
                <w:rFonts w:ascii="Arial" w:eastAsia="Arial" w:hAnsi="Arial" w:cs="Arial"/>
                <w:sz w:val="18"/>
                <w:szCs w:val="18"/>
              </w:rPr>
            </w:pPr>
            <w:r w:rsidRPr="00C25E5E">
              <w:rPr>
                <w:rFonts w:ascii="Arial" w:eastAsia="Arial" w:hAnsi="Arial" w:cs="Arial"/>
                <w:sz w:val="18"/>
                <w:szCs w:val="18"/>
              </w:rPr>
              <w:t>Pufa wklęsła wykonana z pianki, pokrytej trwałą tkaniną PCV.</w:t>
            </w:r>
          </w:p>
          <w:p w14:paraId="0F4649DC" w14:textId="7157C907" w:rsidR="00A02D3F" w:rsidRPr="00C25E5E" w:rsidRDefault="00A02D3F" w:rsidP="0004740B">
            <w:pPr>
              <w:jc w:val="both"/>
              <w:rPr>
                <w:rFonts w:ascii="Arial" w:eastAsia="Arial" w:hAnsi="Arial" w:cs="Arial"/>
                <w:sz w:val="18"/>
                <w:szCs w:val="18"/>
              </w:rPr>
            </w:pPr>
            <w:r w:rsidRPr="00C25E5E">
              <w:rPr>
                <w:rFonts w:ascii="Arial" w:eastAsia="Arial" w:hAnsi="Arial" w:cs="Arial"/>
                <w:sz w:val="18"/>
                <w:szCs w:val="18"/>
              </w:rPr>
              <w:t>Minimalne parametry:</w:t>
            </w:r>
          </w:p>
          <w:p w14:paraId="11116E82" w14:textId="7F4D1649" w:rsidR="00A02D3F" w:rsidRPr="00C25E5E" w:rsidRDefault="00A02D3F" w:rsidP="0004740B">
            <w:pPr>
              <w:jc w:val="both"/>
              <w:rPr>
                <w:rFonts w:ascii="Arial" w:eastAsia="Arial" w:hAnsi="Arial" w:cs="Arial"/>
                <w:sz w:val="18"/>
                <w:szCs w:val="18"/>
              </w:rPr>
            </w:pPr>
            <w:r w:rsidRPr="00C25E5E">
              <w:rPr>
                <w:rFonts w:ascii="Arial" w:eastAsia="Arial" w:hAnsi="Arial" w:cs="Arial"/>
                <w:sz w:val="18"/>
                <w:szCs w:val="18"/>
              </w:rPr>
              <w:t xml:space="preserve">- wymiary: </w:t>
            </w:r>
            <w:r w:rsidR="00C2537C" w:rsidRPr="00C25E5E">
              <w:rPr>
                <w:rFonts w:ascii="Arial" w:eastAsia="Arial" w:hAnsi="Arial" w:cs="Arial"/>
                <w:sz w:val="18"/>
                <w:szCs w:val="18"/>
              </w:rPr>
              <w:t xml:space="preserve">ok. </w:t>
            </w:r>
            <w:r w:rsidRPr="00C25E5E">
              <w:rPr>
                <w:rFonts w:ascii="Arial" w:eastAsia="Arial" w:hAnsi="Arial" w:cs="Arial"/>
                <w:sz w:val="18"/>
                <w:szCs w:val="18"/>
              </w:rPr>
              <w:t>60x60 cm,</w:t>
            </w:r>
          </w:p>
          <w:p w14:paraId="39B14FBB" w14:textId="13C0E541" w:rsidR="00A02D3F" w:rsidRPr="00C25E5E" w:rsidRDefault="00A02D3F" w:rsidP="0004740B">
            <w:pPr>
              <w:jc w:val="both"/>
              <w:rPr>
                <w:rFonts w:ascii="Arial" w:eastAsia="Arial" w:hAnsi="Arial" w:cs="Arial"/>
                <w:sz w:val="18"/>
                <w:szCs w:val="18"/>
              </w:rPr>
            </w:pPr>
            <w:r w:rsidRPr="00C25E5E">
              <w:rPr>
                <w:rFonts w:ascii="Arial" w:eastAsia="Arial" w:hAnsi="Arial" w:cs="Arial"/>
                <w:sz w:val="18"/>
                <w:szCs w:val="18"/>
              </w:rPr>
              <w:t>- wysokość siedziska: ok. 45 cm</w:t>
            </w:r>
            <w:r w:rsidR="00B31D3D" w:rsidRPr="00C25E5E">
              <w:rPr>
                <w:rFonts w:ascii="Arial" w:eastAsia="Arial" w:hAnsi="Arial" w:cs="Arial"/>
                <w:sz w:val="18"/>
                <w:szCs w:val="18"/>
              </w:rPr>
              <w:t>,</w:t>
            </w:r>
          </w:p>
          <w:p w14:paraId="6A27AFE0" w14:textId="1439ED31" w:rsidR="00B31D3D" w:rsidRPr="00C25E5E" w:rsidRDefault="00B31D3D" w:rsidP="0004740B">
            <w:pPr>
              <w:jc w:val="both"/>
              <w:rPr>
                <w:rFonts w:ascii="Arial" w:eastAsia="Arial" w:hAnsi="Arial" w:cs="Arial"/>
                <w:sz w:val="18"/>
                <w:szCs w:val="18"/>
              </w:rPr>
            </w:pPr>
            <w:r w:rsidRPr="00C25E5E">
              <w:rPr>
                <w:rFonts w:ascii="Arial" w:eastAsia="Arial" w:hAnsi="Arial" w:cs="Arial"/>
                <w:sz w:val="18"/>
                <w:szCs w:val="18"/>
              </w:rPr>
              <w:t>- kolor biały.</w:t>
            </w:r>
          </w:p>
          <w:p w14:paraId="5918D4E5" w14:textId="381A25D8" w:rsidR="00A02D3F" w:rsidRPr="00C25E5E" w:rsidRDefault="00A02D3F"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Polsce, które zostaną przekazane wraz z dostarczonym produktem.</w:t>
            </w:r>
          </w:p>
          <w:p w14:paraId="28AC3E9E" w14:textId="77777777" w:rsidR="00A02D3F" w:rsidRPr="00C25E5E" w:rsidRDefault="00A02D3F" w:rsidP="0004740B">
            <w:pPr>
              <w:jc w:val="both"/>
              <w:rPr>
                <w:rFonts w:ascii="Arial" w:eastAsia="Arial" w:hAnsi="Arial" w:cs="Arial"/>
                <w:sz w:val="18"/>
                <w:szCs w:val="18"/>
              </w:rPr>
            </w:pPr>
            <w:r w:rsidRPr="00C25E5E">
              <w:rPr>
                <w:rFonts w:ascii="Arial" w:eastAsia="Arial" w:hAnsi="Arial" w:cs="Arial"/>
                <w:sz w:val="18"/>
                <w:szCs w:val="18"/>
              </w:rPr>
              <w:t>Gwarancja producenta – minimum 24 miesiące.</w:t>
            </w:r>
          </w:p>
          <w:p w14:paraId="4A34B3F9" w14:textId="4047A473" w:rsidR="0063577F" w:rsidRPr="00C25E5E" w:rsidRDefault="00A02D3F"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4857506B" w14:textId="77777777" w:rsidTr="0000441E">
        <w:tc>
          <w:tcPr>
            <w:tcW w:w="540" w:type="dxa"/>
            <w:vAlign w:val="center"/>
          </w:tcPr>
          <w:p w14:paraId="7099CDAE" w14:textId="476CA004"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7.</w:t>
            </w:r>
          </w:p>
        </w:tc>
        <w:tc>
          <w:tcPr>
            <w:tcW w:w="2290" w:type="dxa"/>
            <w:vAlign w:val="center"/>
          </w:tcPr>
          <w:p w14:paraId="577475DC" w14:textId="7882B26D" w:rsidR="007A4E85" w:rsidRPr="00C25E5E" w:rsidRDefault="00A02D3F" w:rsidP="00A73EDD">
            <w:pPr>
              <w:rPr>
                <w:rFonts w:ascii="Arial" w:eastAsia="Arial" w:hAnsi="Arial" w:cs="Arial"/>
                <w:sz w:val="18"/>
                <w:szCs w:val="18"/>
              </w:rPr>
            </w:pPr>
            <w:r w:rsidRPr="00C25E5E">
              <w:rPr>
                <w:rFonts w:ascii="Arial" w:eastAsia="Arial" w:hAnsi="Arial" w:cs="Arial"/>
                <w:sz w:val="18"/>
                <w:szCs w:val="18"/>
              </w:rPr>
              <w:t>Pufa wypukła</w:t>
            </w:r>
          </w:p>
        </w:tc>
        <w:tc>
          <w:tcPr>
            <w:tcW w:w="1701" w:type="dxa"/>
            <w:vAlign w:val="center"/>
          </w:tcPr>
          <w:p w14:paraId="29DA5742" w14:textId="4903E74C" w:rsidR="007A4E85" w:rsidRPr="00C25E5E" w:rsidRDefault="00A02D3F" w:rsidP="00A73EDD">
            <w:pPr>
              <w:jc w:val="center"/>
              <w:rPr>
                <w:rFonts w:ascii="Arial" w:eastAsia="Arial" w:hAnsi="Arial" w:cs="Arial"/>
                <w:sz w:val="18"/>
                <w:szCs w:val="18"/>
              </w:rPr>
            </w:pPr>
            <w:r w:rsidRPr="00C25E5E">
              <w:rPr>
                <w:rFonts w:ascii="Arial" w:eastAsia="Arial" w:hAnsi="Arial" w:cs="Arial"/>
                <w:sz w:val="18"/>
                <w:szCs w:val="18"/>
              </w:rPr>
              <w:t>2</w:t>
            </w:r>
          </w:p>
        </w:tc>
        <w:tc>
          <w:tcPr>
            <w:tcW w:w="10206" w:type="dxa"/>
          </w:tcPr>
          <w:p w14:paraId="658EEBAC" w14:textId="0512304B" w:rsidR="00B31D3D" w:rsidRPr="00C25E5E" w:rsidRDefault="00B31D3D" w:rsidP="0004740B">
            <w:pPr>
              <w:jc w:val="both"/>
              <w:rPr>
                <w:rFonts w:ascii="Arial" w:eastAsia="Arial" w:hAnsi="Arial" w:cs="Arial"/>
                <w:sz w:val="18"/>
                <w:szCs w:val="18"/>
              </w:rPr>
            </w:pPr>
            <w:r w:rsidRPr="00C25E5E">
              <w:rPr>
                <w:rFonts w:ascii="Arial" w:eastAsia="Arial" w:hAnsi="Arial" w:cs="Arial"/>
                <w:sz w:val="18"/>
                <w:szCs w:val="18"/>
              </w:rPr>
              <w:t>Pufa wypukła wykonana z pianki, pokrytej trwałą tkaniną PCV.</w:t>
            </w:r>
          </w:p>
          <w:p w14:paraId="36F40E63" w14:textId="77777777" w:rsidR="00B31D3D" w:rsidRPr="00C25E5E" w:rsidRDefault="00B31D3D" w:rsidP="0004740B">
            <w:pPr>
              <w:jc w:val="both"/>
              <w:rPr>
                <w:rFonts w:ascii="Arial" w:eastAsia="Arial" w:hAnsi="Arial" w:cs="Arial"/>
                <w:sz w:val="18"/>
                <w:szCs w:val="18"/>
              </w:rPr>
            </w:pPr>
            <w:r w:rsidRPr="00C25E5E">
              <w:rPr>
                <w:rFonts w:ascii="Arial" w:eastAsia="Arial" w:hAnsi="Arial" w:cs="Arial"/>
                <w:sz w:val="18"/>
                <w:szCs w:val="18"/>
              </w:rPr>
              <w:t>Minimalne parametry:</w:t>
            </w:r>
          </w:p>
          <w:p w14:paraId="4BD8AAD4" w14:textId="56489D8D" w:rsidR="00B31D3D" w:rsidRPr="00C25E5E" w:rsidRDefault="00B31D3D" w:rsidP="0004740B">
            <w:pPr>
              <w:jc w:val="both"/>
              <w:rPr>
                <w:rFonts w:ascii="Arial" w:eastAsia="Arial" w:hAnsi="Arial" w:cs="Arial"/>
                <w:sz w:val="18"/>
                <w:szCs w:val="18"/>
              </w:rPr>
            </w:pPr>
            <w:r w:rsidRPr="00C25E5E">
              <w:rPr>
                <w:rFonts w:ascii="Arial" w:eastAsia="Arial" w:hAnsi="Arial" w:cs="Arial"/>
                <w:sz w:val="18"/>
                <w:szCs w:val="18"/>
              </w:rPr>
              <w:t>- wymiary: dł. boku ok. 6 cm,  dł. z wypukleniem ok.70 cm,</w:t>
            </w:r>
          </w:p>
          <w:p w14:paraId="521E7010" w14:textId="473F7D00" w:rsidR="00B31D3D" w:rsidRPr="00C25E5E" w:rsidRDefault="00B31D3D" w:rsidP="0004740B">
            <w:pPr>
              <w:jc w:val="both"/>
              <w:rPr>
                <w:rFonts w:ascii="Arial" w:eastAsia="Arial" w:hAnsi="Arial" w:cs="Arial"/>
                <w:sz w:val="18"/>
                <w:szCs w:val="18"/>
              </w:rPr>
            </w:pPr>
            <w:r w:rsidRPr="00C25E5E">
              <w:rPr>
                <w:rFonts w:ascii="Arial" w:eastAsia="Arial" w:hAnsi="Arial" w:cs="Arial"/>
                <w:sz w:val="18"/>
                <w:szCs w:val="18"/>
              </w:rPr>
              <w:t>- wysokość siedziska: ok. 45 cm,</w:t>
            </w:r>
          </w:p>
          <w:p w14:paraId="69AB33DA" w14:textId="5AFB7E05" w:rsidR="00B31D3D" w:rsidRPr="00C25E5E" w:rsidRDefault="00B31D3D" w:rsidP="0004740B">
            <w:pPr>
              <w:jc w:val="both"/>
              <w:rPr>
                <w:rFonts w:ascii="Arial" w:eastAsia="Arial" w:hAnsi="Arial" w:cs="Arial"/>
                <w:sz w:val="18"/>
                <w:szCs w:val="18"/>
              </w:rPr>
            </w:pPr>
            <w:r w:rsidRPr="00C25E5E">
              <w:rPr>
                <w:rFonts w:ascii="Arial" w:eastAsia="Arial" w:hAnsi="Arial" w:cs="Arial"/>
                <w:sz w:val="18"/>
                <w:szCs w:val="18"/>
              </w:rPr>
              <w:t>- kolor: biały.</w:t>
            </w:r>
          </w:p>
          <w:p w14:paraId="74BE08F9" w14:textId="77777777" w:rsidR="00B31D3D" w:rsidRPr="00C25E5E" w:rsidRDefault="00B31D3D"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Polsce, które zostaną przekazane wraz z dostarczonym produktem.</w:t>
            </w:r>
          </w:p>
          <w:p w14:paraId="38524CC1" w14:textId="34F8B40B" w:rsidR="007A4E85" w:rsidRPr="00C25E5E" w:rsidRDefault="00B31D3D" w:rsidP="00C25E5E">
            <w:pPr>
              <w:jc w:val="both"/>
              <w:rPr>
                <w:rFonts w:ascii="Arial" w:eastAsia="Arial" w:hAnsi="Arial" w:cs="Arial"/>
                <w:sz w:val="18"/>
                <w:szCs w:val="18"/>
              </w:rPr>
            </w:pPr>
            <w:r w:rsidRPr="00C25E5E">
              <w:rPr>
                <w:rFonts w:ascii="Arial" w:eastAsia="Arial" w:hAnsi="Arial" w:cs="Arial"/>
                <w:sz w:val="18"/>
                <w:szCs w:val="18"/>
              </w:rPr>
              <w:t>Gwarancja producenta – minimum 24 miesiące.</w:t>
            </w:r>
            <w:r w:rsidR="00C25E5E">
              <w:rPr>
                <w:rFonts w:ascii="Arial" w:eastAsia="Arial" w:hAnsi="Arial" w:cs="Arial"/>
                <w:sz w:val="18"/>
                <w:szCs w:val="18"/>
              </w:rPr>
              <w:t xml:space="preserve"> </w:t>
            </w:r>
            <w:r w:rsidRPr="00C25E5E">
              <w:rPr>
                <w:rFonts w:ascii="Arial" w:eastAsia="Arial" w:hAnsi="Arial" w:cs="Arial"/>
                <w:sz w:val="18"/>
                <w:szCs w:val="18"/>
              </w:rPr>
              <w:t>Opakowanie: karton/y lub folia bąbelkowa gwarantujące bezpieczny transport</w:t>
            </w:r>
          </w:p>
        </w:tc>
      </w:tr>
      <w:tr w:rsidR="007A4E85" w:rsidRPr="00C25E5E" w14:paraId="1C852193" w14:textId="77777777" w:rsidTr="0000441E">
        <w:tc>
          <w:tcPr>
            <w:tcW w:w="540" w:type="dxa"/>
            <w:vAlign w:val="center"/>
          </w:tcPr>
          <w:p w14:paraId="5C8FABC9" w14:textId="132BE4CB"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8.</w:t>
            </w:r>
          </w:p>
        </w:tc>
        <w:tc>
          <w:tcPr>
            <w:tcW w:w="2290" w:type="dxa"/>
            <w:vAlign w:val="center"/>
          </w:tcPr>
          <w:p w14:paraId="0EBE34EF" w14:textId="616CEC11" w:rsidR="007A4E85" w:rsidRPr="00C25E5E" w:rsidRDefault="00B31D3D" w:rsidP="00A73EDD">
            <w:pPr>
              <w:rPr>
                <w:rFonts w:ascii="Arial" w:eastAsia="Arial" w:hAnsi="Arial" w:cs="Arial"/>
                <w:sz w:val="18"/>
                <w:szCs w:val="18"/>
              </w:rPr>
            </w:pPr>
            <w:r w:rsidRPr="00C25E5E">
              <w:rPr>
                <w:rFonts w:ascii="Arial" w:eastAsia="Arial" w:hAnsi="Arial" w:cs="Arial"/>
                <w:sz w:val="18"/>
                <w:szCs w:val="18"/>
              </w:rPr>
              <w:t>Pufa w kształcie fali</w:t>
            </w:r>
          </w:p>
        </w:tc>
        <w:tc>
          <w:tcPr>
            <w:tcW w:w="1701" w:type="dxa"/>
            <w:vAlign w:val="center"/>
          </w:tcPr>
          <w:p w14:paraId="3201726B" w14:textId="2AA92158" w:rsidR="007A4E85" w:rsidRPr="00C25E5E" w:rsidRDefault="00B31D3D" w:rsidP="00A73EDD">
            <w:pPr>
              <w:jc w:val="center"/>
              <w:rPr>
                <w:rFonts w:ascii="Arial" w:eastAsia="Arial" w:hAnsi="Arial" w:cs="Arial"/>
                <w:sz w:val="18"/>
                <w:szCs w:val="18"/>
              </w:rPr>
            </w:pPr>
            <w:r w:rsidRPr="00C25E5E">
              <w:rPr>
                <w:rFonts w:ascii="Arial" w:eastAsia="Arial" w:hAnsi="Arial" w:cs="Arial"/>
                <w:sz w:val="18"/>
                <w:szCs w:val="18"/>
              </w:rPr>
              <w:t>1</w:t>
            </w:r>
          </w:p>
        </w:tc>
        <w:tc>
          <w:tcPr>
            <w:tcW w:w="10206" w:type="dxa"/>
          </w:tcPr>
          <w:p w14:paraId="46E976AB" w14:textId="77777777" w:rsidR="007A4E85" w:rsidRPr="00C25E5E" w:rsidRDefault="00B31D3D" w:rsidP="0004740B">
            <w:pPr>
              <w:jc w:val="both"/>
              <w:rPr>
                <w:rFonts w:ascii="Arial" w:eastAsia="Arial" w:hAnsi="Arial" w:cs="Arial"/>
                <w:sz w:val="18"/>
                <w:szCs w:val="18"/>
              </w:rPr>
            </w:pPr>
            <w:r w:rsidRPr="00C25E5E">
              <w:rPr>
                <w:rFonts w:ascii="Arial" w:eastAsia="Arial" w:hAnsi="Arial" w:cs="Arial"/>
                <w:sz w:val="18"/>
                <w:szCs w:val="18"/>
              </w:rPr>
              <w:t>Pufa w kształcie fali wykonana z pianki, pokrytej trwałą tkaniną PCV</w:t>
            </w:r>
            <w:r w:rsidR="00EC0BBB" w:rsidRPr="00C25E5E">
              <w:rPr>
                <w:rFonts w:ascii="Arial" w:eastAsia="Arial" w:hAnsi="Arial" w:cs="Arial"/>
                <w:sz w:val="18"/>
                <w:szCs w:val="18"/>
              </w:rPr>
              <w:t>.</w:t>
            </w:r>
          </w:p>
          <w:p w14:paraId="057A69CC"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Minimalne parametry:</w:t>
            </w:r>
          </w:p>
          <w:p w14:paraId="44396B42" w14:textId="67404FFD"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 xml:space="preserve">- wymiary: </w:t>
            </w:r>
            <w:r w:rsidR="00C2537C" w:rsidRPr="00C25E5E">
              <w:rPr>
                <w:rFonts w:ascii="Arial" w:eastAsia="Arial" w:hAnsi="Arial" w:cs="Arial"/>
                <w:sz w:val="18"/>
                <w:szCs w:val="18"/>
              </w:rPr>
              <w:t xml:space="preserve">ok. </w:t>
            </w:r>
            <w:r w:rsidRPr="00C25E5E">
              <w:rPr>
                <w:rFonts w:ascii="Arial" w:eastAsia="Arial" w:hAnsi="Arial" w:cs="Arial"/>
                <w:sz w:val="18"/>
                <w:szCs w:val="18"/>
              </w:rPr>
              <w:t>40x120 cm,</w:t>
            </w:r>
          </w:p>
          <w:p w14:paraId="69D4ACFF"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 wysokość siedziska: ok. 45 cm,</w:t>
            </w:r>
          </w:p>
          <w:p w14:paraId="1EFDB3AA"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 kolor biały.</w:t>
            </w:r>
          </w:p>
          <w:p w14:paraId="05E2525C"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lastRenderedPageBreak/>
              <w:t>Produkt powinien posiadać wymagane certyfikaty i atesty dopuszczające do użytkowania w Polsce, które zostaną przekazane wraz z dostarczonym produktem.</w:t>
            </w:r>
          </w:p>
          <w:p w14:paraId="567E3F7B"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Gwarancja producenta – minimum 24 miesiące.</w:t>
            </w:r>
          </w:p>
          <w:p w14:paraId="7C8F322F" w14:textId="44562408"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20F8FBFB" w14:textId="77777777" w:rsidTr="0000441E">
        <w:tc>
          <w:tcPr>
            <w:tcW w:w="540" w:type="dxa"/>
            <w:vAlign w:val="center"/>
          </w:tcPr>
          <w:p w14:paraId="74048F36" w14:textId="731AACBE"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lastRenderedPageBreak/>
              <w:t>9.</w:t>
            </w:r>
          </w:p>
        </w:tc>
        <w:tc>
          <w:tcPr>
            <w:tcW w:w="2290" w:type="dxa"/>
            <w:vAlign w:val="center"/>
          </w:tcPr>
          <w:p w14:paraId="6DF6ED72" w14:textId="1150D13F" w:rsidR="007A4E85" w:rsidRPr="00C25E5E" w:rsidRDefault="00EC0BBB" w:rsidP="00A73EDD">
            <w:pPr>
              <w:rPr>
                <w:rFonts w:ascii="Arial" w:eastAsia="Arial" w:hAnsi="Arial" w:cs="Arial"/>
                <w:sz w:val="18"/>
                <w:szCs w:val="18"/>
              </w:rPr>
            </w:pPr>
            <w:r w:rsidRPr="00C25E5E">
              <w:rPr>
                <w:rFonts w:ascii="Arial" w:eastAsia="Arial" w:hAnsi="Arial" w:cs="Arial"/>
                <w:sz w:val="18"/>
                <w:szCs w:val="18"/>
              </w:rPr>
              <w:t>Pufa w kształcie kostki</w:t>
            </w:r>
          </w:p>
        </w:tc>
        <w:tc>
          <w:tcPr>
            <w:tcW w:w="1701" w:type="dxa"/>
            <w:vAlign w:val="center"/>
          </w:tcPr>
          <w:p w14:paraId="35001EBC" w14:textId="647827D7" w:rsidR="007A4E85" w:rsidRPr="00C25E5E" w:rsidRDefault="00EC0BBB" w:rsidP="00A73EDD">
            <w:pPr>
              <w:jc w:val="center"/>
              <w:rPr>
                <w:rFonts w:ascii="Arial" w:eastAsia="Arial" w:hAnsi="Arial" w:cs="Arial"/>
                <w:sz w:val="18"/>
                <w:szCs w:val="18"/>
              </w:rPr>
            </w:pPr>
            <w:r w:rsidRPr="00C25E5E">
              <w:rPr>
                <w:rFonts w:ascii="Arial" w:eastAsia="Arial" w:hAnsi="Arial" w:cs="Arial"/>
                <w:sz w:val="18"/>
                <w:szCs w:val="18"/>
              </w:rPr>
              <w:t>2</w:t>
            </w:r>
          </w:p>
        </w:tc>
        <w:tc>
          <w:tcPr>
            <w:tcW w:w="10206" w:type="dxa"/>
          </w:tcPr>
          <w:p w14:paraId="017565DE" w14:textId="0FD38186"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Pufa w kształcie kostki wykonana z pianki, pokrytej trwałą tkaniną PCV.</w:t>
            </w:r>
          </w:p>
          <w:p w14:paraId="0FD1ABC0"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Minimalne parametry:</w:t>
            </w:r>
          </w:p>
          <w:p w14:paraId="79B69DC5" w14:textId="180EA802"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 wymiary:</w:t>
            </w:r>
            <w:r w:rsidR="00C2537C" w:rsidRPr="00C25E5E">
              <w:rPr>
                <w:rFonts w:ascii="Arial" w:eastAsia="Arial" w:hAnsi="Arial" w:cs="Arial"/>
                <w:sz w:val="18"/>
                <w:szCs w:val="18"/>
              </w:rPr>
              <w:t xml:space="preserve"> ok.</w:t>
            </w:r>
            <w:r w:rsidRPr="00C25E5E">
              <w:rPr>
                <w:rFonts w:ascii="Arial" w:eastAsia="Arial" w:hAnsi="Arial" w:cs="Arial"/>
                <w:sz w:val="18"/>
                <w:szCs w:val="18"/>
              </w:rPr>
              <w:t xml:space="preserve"> 60x60 cm,</w:t>
            </w:r>
          </w:p>
          <w:p w14:paraId="6DCF7CAC"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 wysokość siedziska: ok. 45 cm,</w:t>
            </w:r>
          </w:p>
          <w:p w14:paraId="4BEEBC82"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 kolor biały.</w:t>
            </w:r>
          </w:p>
          <w:p w14:paraId="20C2A1F8"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Polsce, które zostaną przekazane wraz z dostarczonym produktem.</w:t>
            </w:r>
          </w:p>
          <w:p w14:paraId="65CC594B" w14:textId="77777777" w:rsidR="00EC0BBB"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Gwarancja producenta – minimum 24 miesiące.</w:t>
            </w:r>
          </w:p>
          <w:p w14:paraId="60A7D090" w14:textId="6B8A86E8" w:rsidR="007A4E85" w:rsidRPr="00C25E5E" w:rsidRDefault="00EC0BBB"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18F3D66A" w14:textId="77777777" w:rsidTr="0000441E">
        <w:tc>
          <w:tcPr>
            <w:tcW w:w="540" w:type="dxa"/>
            <w:vAlign w:val="center"/>
          </w:tcPr>
          <w:p w14:paraId="30732EC5" w14:textId="7EBE08CE"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10.</w:t>
            </w:r>
          </w:p>
        </w:tc>
        <w:tc>
          <w:tcPr>
            <w:tcW w:w="2290" w:type="dxa"/>
            <w:vAlign w:val="center"/>
          </w:tcPr>
          <w:p w14:paraId="4DD60F69" w14:textId="370C2C9E" w:rsidR="007A4E85" w:rsidRPr="00C25E5E" w:rsidRDefault="00BF06BA" w:rsidP="00A73EDD">
            <w:pPr>
              <w:rPr>
                <w:rFonts w:ascii="Arial" w:eastAsia="Arial" w:hAnsi="Arial" w:cs="Arial"/>
                <w:sz w:val="18"/>
                <w:szCs w:val="18"/>
              </w:rPr>
            </w:pPr>
            <w:r w:rsidRPr="00C25E5E">
              <w:rPr>
                <w:rFonts w:ascii="Arial" w:eastAsia="Arial" w:hAnsi="Arial" w:cs="Arial"/>
                <w:sz w:val="18"/>
                <w:szCs w:val="18"/>
              </w:rPr>
              <w:t>Oparcie do puf</w:t>
            </w:r>
          </w:p>
        </w:tc>
        <w:tc>
          <w:tcPr>
            <w:tcW w:w="1701" w:type="dxa"/>
            <w:vAlign w:val="center"/>
          </w:tcPr>
          <w:p w14:paraId="281A12CD" w14:textId="69186CE8" w:rsidR="007A4E85" w:rsidRPr="00C25E5E" w:rsidRDefault="00BF06BA" w:rsidP="00A73EDD">
            <w:pPr>
              <w:jc w:val="center"/>
              <w:rPr>
                <w:rFonts w:ascii="Arial" w:eastAsia="Arial" w:hAnsi="Arial" w:cs="Arial"/>
                <w:sz w:val="18"/>
                <w:szCs w:val="18"/>
              </w:rPr>
            </w:pPr>
            <w:r w:rsidRPr="00C25E5E">
              <w:rPr>
                <w:rFonts w:ascii="Arial" w:eastAsia="Arial" w:hAnsi="Arial" w:cs="Arial"/>
                <w:sz w:val="18"/>
                <w:szCs w:val="18"/>
              </w:rPr>
              <w:t>2</w:t>
            </w:r>
          </w:p>
        </w:tc>
        <w:tc>
          <w:tcPr>
            <w:tcW w:w="10206" w:type="dxa"/>
          </w:tcPr>
          <w:p w14:paraId="23A63478" w14:textId="6585A800" w:rsidR="00BF06BA" w:rsidRPr="00C25E5E" w:rsidRDefault="00BF06BA" w:rsidP="003A7D87">
            <w:pPr>
              <w:rPr>
                <w:rFonts w:ascii="Arial" w:eastAsia="Arial" w:hAnsi="Arial" w:cs="Arial"/>
                <w:sz w:val="18"/>
                <w:szCs w:val="18"/>
              </w:rPr>
            </w:pPr>
            <w:r w:rsidRPr="00C25E5E">
              <w:rPr>
                <w:rFonts w:ascii="Arial" w:eastAsia="Arial" w:hAnsi="Arial" w:cs="Arial"/>
                <w:sz w:val="18"/>
                <w:szCs w:val="18"/>
              </w:rPr>
              <w:t>Oparcie do puf wykonane z pianki, ze stelażem wykona</w:t>
            </w:r>
            <w:r w:rsidR="00B51C9C">
              <w:rPr>
                <w:rFonts w:ascii="Arial" w:eastAsia="Arial" w:hAnsi="Arial" w:cs="Arial"/>
                <w:sz w:val="18"/>
                <w:szCs w:val="18"/>
              </w:rPr>
              <w:t>nym</w:t>
            </w:r>
            <w:r w:rsidRPr="00C25E5E">
              <w:rPr>
                <w:rFonts w:ascii="Arial" w:eastAsia="Arial" w:hAnsi="Arial" w:cs="Arial"/>
                <w:sz w:val="18"/>
                <w:szCs w:val="18"/>
              </w:rPr>
              <w:t xml:space="preserve"> z tworzywa naturalnego np. drewno, pokryte trwałą tkaniną PCV. Elementy montażowe w zestawie.</w:t>
            </w:r>
            <w:r w:rsidRPr="00C25E5E">
              <w:rPr>
                <w:rFonts w:ascii="Arial" w:eastAsia="Arial" w:hAnsi="Arial" w:cs="Arial"/>
                <w:sz w:val="18"/>
                <w:szCs w:val="18"/>
              </w:rPr>
              <w:br/>
              <w:t>Minimalne parametry:</w:t>
            </w:r>
          </w:p>
          <w:p w14:paraId="3A37B4F0" w14:textId="5B78D8AC" w:rsidR="00BF06BA" w:rsidRPr="00C25E5E" w:rsidRDefault="00BF06BA" w:rsidP="003A7D87">
            <w:pPr>
              <w:rPr>
                <w:rFonts w:ascii="Arial" w:eastAsia="Arial" w:hAnsi="Arial" w:cs="Arial"/>
                <w:sz w:val="18"/>
                <w:szCs w:val="18"/>
              </w:rPr>
            </w:pPr>
            <w:r w:rsidRPr="00C25E5E">
              <w:rPr>
                <w:rFonts w:ascii="Arial" w:eastAsia="Arial" w:hAnsi="Arial" w:cs="Arial"/>
                <w:sz w:val="18"/>
                <w:szCs w:val="18"/>
              </w:rPr>
              <w:t xml:space="preserve">- wymiary: </w:t>
            </w:r>
            <w:r w:rsidR="00C2537C" w:rsidRPr="00C25E5E">
              <w:rPr>
                <w:rFonts w:ascii="Arial" w:eastAsia="Arial" w:hAnsi="Arial" w:cs="Arial"/>
                <w:sz w:val="18"/>
                <w:szCs w:val="18"/>
              </w:rPr>
              <w:t xml:space="preserve">ok. </w:t>
            </w:r>
            <w:r w:rsidRPr="00C25E5E">
              <w:rPr>
                <w:rFonts w:ascii="Arial" w:eastAsia="Arial" w:hAnsi="Arial" w:cs="Arial"/>
                <w:sz w:val="18"/>
                <w:szCs w:val="18"/>
              </w:rPr>
              <w:t>60x90x6 cm,</w:t>
            </w:r>
          </w:p>
          <w:p w14:paraId="5BCC4696" w14:textId="77777777" w:rsidR="00BF06BA" w:rsidRPr="00C25E5E" w:rsidRDefault="00BF06BA" w:rsidP="003A7D87">
            <w:pPr>
              <w:rPr>
                <w:rFonts w:ascii="Arial" w:eastAsia="Arial" w:hAnsi="Arial" w:cs="Arial"/>
                <w:sz w:val="18"/>
                <w:szCs w:val="18"/>
              </w:rPr>
            </w:pPr>
            <w:r w:rsidRPr="00C25E5E">
              <w:rPr>
                <w:rFonts w:ascii="Arial" w:eastAsia="Arial" w:hAnsi="Arial" w:cs="Arial"/>
                <w:sz w:val="18"/>
                <w:szCs w:val="18"/>
              </w:rPr>
              <w:t>- kolor biały.</w:t>
            </w:r>
          </w:p>
          <w:p w14:paraId="46BCC69A" w14:textId="77777777" w:rsidR="00BF06BA" w:rsidRPr="00C25E5E" w:rsidRDefault="00BF06BA"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Polsce, które zostaną przekazane wraz z dostarczonym produktem.</w:t>
            </w:r>
          </w:p>
          <w:p w14:paraId="531BE12E" w14:textId="77777777" w:rsidR="00BF06BA" w:rsidRPr="00C25E5E" w:rsidRDefault="00BF06BA" w:rsidP="0004740B">
            <w:pPr>
              <w:jc w:val="both"/>
              <w:rPr>
                <w:rFonts w:ascii="Arial" w:eastAsia="Arial" w:hAnsi="Arial" w:cs="Arial"/>
                <w:sz w:val="18"/>
                <w:szCs w:val="18"/>
              </w:rPr>
            </w:pPr>
            <w:r w:rsidRPr="00C25E5E">
              <w:rPr>
                <w:rFonts w:ascii="Arial" w:eastAsia="Arial" w:hAnsi="Arial" w:cs="Arial"/>
                <w:sz w:val="18"/>
                <w:szCs w:val="18"/>
              </w:rPr>
              <w:t>Gwarancja producenta – minimum 24 miesiące.</w:t>
            </w:r>
          </w:p>
          <w:p w14:paraId="0B500C48" w14:textId="61560408" w:rsidR="00880482" w:rsidRPr="00C25E5E" w:rsidRDefault="00BF06BA"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7C9F1D21" w14:textId="77777777" w:rsidTr="0000441E">
        <w:tc>
          <w:tcPr>
            <w:tcW w:w="540" w:type="dxa"/>
            <w:vAlign w:val="center"/>
          </w:tcPr>
          <w:p w14:paraId="6FE10ADF" w14:textId="4B50CD7F"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11.</w:t>
            </w:r>
          </w:p>
        </w:tc>
        <w:tc>
          <w:tcPr>
            <w:tcW w:w="2290" w:type="dxa"/>
            <w:vAlign w:val="center"/>
          </w:tcPr>
          <w:p w14:paraId="276B0C51" w14:textId="562E2017" w:rsidR="007A4E85" w:rsidRPr="00C25E5E" w:rsidRDefault="00C2537C" w:rsidP="00A73EDD">
            <w:pPr>
              <w:rPr>
                <w:rFonts w:ascii="Arial" w:eastAsia="Arial" w:hAnsi="Arial" w:cs="Arial"/>
                <w:sz w:val="18"/>
                <w:szCs w:val="18"/>
              </w:rPr>
            </w:pPr>
            <w:r w:rsidRPr="00C25E5E">
              <w:rPr>
                <w:rFonts w:ascii="Arial" w:eastAsia="Arial" w:hAnsi="Arial" w:cs="Arial"/>
                <w:sz w:val="18"/>
                <w:szCs w:val="18"/>
              </w:rPr>
              <w:t>Regał z witryn</w:t>
            </w:r>
            <w:r w:rsidR="00692614">
              <w:rPr>
                <w:rFonts w:ascii="Arial" w:eastAsia="Arial" w:hAnsi="Arial" w:cs="Arial"/>
                <w:sz w:val="18"/>
                <w:szCs w:val="18"/>
              </w:rPr>
              <w:t>ą</w:t>
            </w:r>
            <w:r w:rsidR="00692614">
              <w:rPr>
                <w:rFonts w:ascii="Arial" w:eastAsia="Arial" w:hAnsi="Arial" w:cs="Arial"/>
                <w:sz w:val="18"/>
                <w:szCs w:val="18"/>
              </w:rPr>
              <w:br/>
            </w:r>
            <w:r w:rsidRPr="00C25E5E">
              <w:rPr>
                <w:rFonts w:ascii="Arial" w:eastAsia="Arial" w:hAnsi="Arial" w:cs="Arial"/>
                <w:sz w:val="18"/>
                <w:szCs w:val="18"/>
              </w:rPr>
              <w:t>zamykany na zamek</w:t>
            </w:r>
          </w:p>
        </w:tc>
        <w:tc>
          <w:tcPr>
            <w:tcW w:w="1701" w:type="dxa"/>
            <w:vAlign w:val="center"/>
          </w:tcPr>
          <w:p w14:paraId="50C44A47" w14:textId="5EBD278F" w:rsidR="007A4E85" w:rsidRPr="00C25E5E" w:rsidRDefault="00C2537C" w:rsidP="00A73EDD">
            <w:pPr>
              <w:jc w:val="center"/>
              <w:rPr>
                <w:rFonts w:ascii="Arial" w:eastAsia="Arial" w:hAnsi="Arial" w:cs="Arial"/>
                <w:sz w:val="18"/>
                <w:szCs w:val="18"/>
              </w:rPr>
            </w:pPr>
            <w:r w:rsidRPr="00C25E5E">
              <w:rPr>
                <w:rFonts w:ascii="Arial" w:eastAsia="Arial" w:hAnsi="Arial" w:cs="Arial"/>
                <w:sz w:val="18"/>
                <w:szCs w:val="18"/>
              </w:rPr>
              <w:t>15</w:t>
            </w:r>
          </w:p>
        </w:tc>
        <w:tc>
          <w:tcPr>
            <w:tcW w:w="10206" w:type="dxa"/>
          </w:tcPr>
          <w:p w14:paraId="7698B5C0" w14:textId="77777777" w:rsidR="00525DB1" w:rsidRPr="00C25E5E" w:rsidRDefault="00116B01" w:rsidP="0004740B">
            <w:pPr>
              <w:jc w:val="both"/>
              <w:rPr>
                <w:rFonts w:ascii="Arial" w:eastAsia="Arial" w:hAnsi="Arial" w:cs="Arial"/>
                <w:sz w:val="18"/>
                <w:szCs w:val="18"/>
              </w:rPr>
            </w:pPr>
            <w:r w:rsidRPr="00C25E5E">
              <w:rPr>
                <w:rFonts w:ascii="Arial" w:eastAsia="Arial" w:hAnsi="Arial" w:cs="Arial"/>
                <w:sz w:val="18"/>
                <w:szCs w:val="18"/>
              </w:rPr>
              <w:t>Regał</w:t>
            </w:r>
            <w:r w:rsidR="00C2537C" w:rsidRPr="00C25E5E">
              <w:rPr>
                <w:rFonts w:ascii="Arial" w:eastAsia="Arial" w:hAnsi="Arial" w:cs="Arial"/>
                <w:sz w:val="18"/>
                <w:szCs w:val="18"/>
              </w:rPr>
              <w:t xml:space="preserve"> z witryną</w:t>
            </w:r>
            <w:r w:rsidRPr="00C25E5E">
              <w:rPr>
                <w:rFonts w:ascii="Arial" w:eastAsia="Arial" w:hAnsi="Arial" w:cs="Arial"/>
                <w:sz w:val="18"/>
                <w:szCs w:val="18"/>
              </w:rPr>
              <w:t xml:space="preserve"> szklaną</w:t>
            </w:r>
            <w:r w:rsidR="00C2537C" w:rsidRPr="00C25E5E">
              <w:rPr>
                <w:rFonts w:ascii="Arial" w:eastAsia="Arial" w:hAnsi="Arial" w:cs="Arial"/>
                <w:sz w:val="18"/>
                <w:szCs w:val="18"/>
              </w:rPr>
              <w:t xml:space="preserve">. </w:t>
            </w:r>
          </w:p>
          <w:p w14:paraId="1BFD458F" w14:textId="629E8672" w:rsidR="007A4E85" w:rsidRPr="00C25E5E" w:rsidRDefault="00C2537C" w:rsidP="0004740B">
            <w:pPr>
              <w:jc w:val="both"/>
              <w:rPr>
                <w:rFonts w:ascii="Arial" w:eastAsia="Arial" w:hAnsi="Arial" w:cs="Arial"/>
                <w:sz w:val="18"/>
                <w:szCs w:val="18"/>
              </w:rPr>
            </w:pPr>
            <w:r w:rsidRPr="00C25E5E">
              <w:rPr>
                <w:rFonts w:ascii="Arial" w:eastAsia="Arial" w:hAnsi="Arial" w:cs="Arial"/>
                <w:sz w:val="18"/>
                <w:szCs w:val="18"/>
              </w:rPr>
              <w:t>Minimalne parametry:</w:t>
            </w:r>
          </w:p>
          <w:p w14:paraId="03C45F11" w14:textId="601DA84B" w:rsidR="00BE7CE0" w:rsidRPr="00C25E5E" w:rsidRDefault="00BE7CE0" w:rsidP="0004740B">
            <w:pPr>
              <w:jc w:val="both"/>
              <w:rPr>
                <w:rFonts w:ascii="Arial" w:eastAsia="Arial" w:hAnsi="Arial" w:cs="Arial"/>
                <w:sz w:val="18"/>
                <w:szCs w:val="18"/>
              </w:rPr>
            </w:pPr>
            <w:r w:rsidRPr="00C25E5E">
              <w:rPr>
                <w:rFonts w:ascii="Arial" w:eastAsia="Arial" w:hAnsi="Arial" w:cs="Arial"/>
                <w:sz w:val="18"/>
                <w:szCs w:val="18"/>
              </w:rPr>
              <w:t>- wymiary</w:t>
            </w:r>
            <w:r w:rsidR="00116B01" w:rsidRPr="00C25E5E">
              <w:rPr>
                <w:rFonts w:ascii="Arial" w:eastAsia="Arial" w:hAnsi="Arial" w:cs="Arial"/>
                <w:sz w:val="18"/>
                <w:szCs w:val="18"/>
              </w:rPr>
              <w:t xml:space="preserve"> reg</w:t>
            </w:r>
            <w:r w:rsidR="00966058" w:rsidRPr="00C25E5E">
              <w:rPr>
                <w:rFonts w:ascii="Arial" w:eastAsia="Arial" w:hAnsi="Arial" w:cs="Arial"/>
                <w:sz w:val="18"/>
                <w:szCs w:val="18"/>
              </w:rPr>
              <w:t>a</w:t>
            </w:r>
            <w:r w:rsidR="00116B01" w:rsidRPr="00C25E5E">
              <w:rPr>
                <w:rFonts w:ascii="Arial" w:eastAsia="Arial" w:hAnsi="Arial" w:cs="Arial"/>
                <w:sz w:val="18"/>
                <w:szCs w:val="18"/>
              </w:rPr>
              <w:t>łu</w:t>
            </w:r>
            <w:r w:rsidRPr="00C25E5E">
              <w:rPr>
                <w:rFonts w:ascii="Arial" w:eastAsia="Arial" w:hAnsi="Arial" w:cs="Arial"/>
                <w:sz w:val="18"/>
                <w:szCs w:val="18"/>
              </w:rPr>
              <w:t>: ok. wys. 1850</w:t>
            </w:r>
            <w:r w:rsidR="00116B01" w:rsidRPr="00C25E5E">
              <w:rPr>
                <w:rFonts w:ascii="Arial" w:eastAsia="Arial" w:hAnsi="Arial" w:cs="Arial"/>
                <w:sz w:val="18"/>
                <w:szCs w:val="18"/>
              </w:rPr>
              <w:t xml:space="preserve"> </w:t>
            </w:r>
            <w:r w:rsidRPr="00C25E5E">
              <w:rPr>
                <w:rFonts w:ascii="Arial" w:eastAsia="Arial" w:hAnsi="Arial" w:cs="Arial"/>
                <w:sz w:val="18"/>
                <w:szCs w:val="18"/>
              </w:rPr>
              <w:t>mm, szer. 800 mm, gł. 400 mm,</w:t>
            </w:r>
          </w:p>
          <w:p w14:paraId="2700F692" w14:textId="4ADF7A83" w:rsidR="00BE7CE0" w:rsidRPr="00C25E5E" w:rsidRDefault="00BE7CE0" w:rsidP="0004740B">
            <w:pPr>
              <w:jc w:val="both"/>
              <w:rPr>
                <w:rFonts w:ascii="Arial" w:eastAsia="Arial" w:hAnsi="Arial" w:cs="Arial"/>
                <w:sz w:val="18"/>
                <w:szCs w:val="18"/>
              </w:rPr>
            </w:pPr>
            <w:r w:rsidRPr="00C25E5E">
              <w:rPr>
                <w:rFonts w:ascii="Arial" w:eastAsia="Arial" w:hAnsi="Arial" w:cs="Arial"/>
                <w:sz w:val="18"/>
                <w:szCs w:val="18"/>
              </w:rPr>
              <w:t>- wykonan</w:t>
            </w:r>
            <w:r w:rsidR="00116B01" w:rsidRPr="00C25E5E">
              <w:rPr>
                <w:rFonts w:ascii="Arial" w:eastAsia="Arial" w:hAnsi="Arial" w:cs="Arial"/>
                <w:sz w:val="18"/>
                <w:szCs w:val="18"/>
              </w:rPr>
              <w:t>y</w:t>
            </w:r>
            <w:r w:rsidRPr="00C25E5E">
              <w:rPr>
                <w:rFonts w:ascii="Arial" w:eastAsia="Arial" w:hAnsi="Arial" w:cs="Arial"/>
                <w:sz w:val="18"/>
                <w:szCs w:val="18"/>
              </w:rPr>
              <w:t xml:space="preserve"> z płyty laminowanej gr</w:t>
            </w:r>
            <w:r w:rsidR="003A7D87" w:rsidRPr="00C25E5E">
              <w:rPr>
                <w:rFonts w:ascii="Arial" w:eastAsia="Arial" w:hAnsi="Arial" w:cs="Arial"/>
                <w:sz w:val="18"/>
                <w:szCs w:val="18"/>
              </w:rPr>
              <w:t>ubości nie mniejszej niż</w:t>
            </w:r>
            <w:r w:rsidRPr="00C25E5E">
              <w:rPr>
                <w:rFonts w:ascii="Arial" w:eastAsia="Arial" w:hAnsi="Arial" w:cs="Arial"/>
                <w:sz w:val="18"/>
                <w:szCs w:val="18"/>
              </w:rPr>
              <w:t xml:space="preserve"> 18 mm,</w:t>
            </w:r>
          </w:p>
          <w:p w14:paraId="785AA4E9" w14:textId="5FA41029" w:rsidR="00BE7CE0" w:rsidRPr="00C25E5E" w:rsidRDefault="00BE7CE0" w:rsidP="0004740B">
            <w:pPr>
              <w:jc w:val="both"/>
              <w:rPr>
                <w:rFonts w:ascii="Arial" w:eastAsia="Arial" w:hAnsi="Arial" w:cs="Arial"/>
                <w:sz w:val="18"/>
                <w:szCs w:val="18"/>
              </w:rPr>
            </w:pPr>
            <w:r w:rsidRPr="00C25E5E">
              <w:rPr>
                <w:rFonts w:ascii="Arial" w:eastAsia="Arial" w:hAnsi="Arial" w:cs="Arial"/>
                <w:sz w:val="18"/>
                <w:szCs w:val="18"/>
              </w:rPr>
              <w:t>- musi posiadać 5 przestrzeni na dokumenty w tym: górna część ma być oszklona z 3 przestrzeniami, a dolna ma posiadać dwie przestrzenie z szafką,</w:t>
            </w:r>
          </w:p>
          <w:p w14:paraId="340CEFA1" w14:textId="18065C64" w:rsidR="00BE7CE0" w:rsidRPr="00C25E5E" w:rsidRDefault="00BE7CE0" w:rsidP="0004740B">
            <w:pPr>
              <w:jc w:val="both"/>
              <w:rPr>
                <w:rFonts w:ascii="Arial" w:eastAsia="Arial" w:hAnsi="Arial" w:cs="Arial"/>
                <w:sz w:val="18"/>
                <w:szCs w:val="18"/>
              </w:rPr>
            </w:pPr>
            <w:r w:rsidRPr="00C25E5E">
              <w:rPr>
                <w:rFonts w:ascii="Arial" w:eastAsia="Arial" w:hAnsi="Arial" w:cs="Arial"/>
                <w:sz w:val="18"/>
                <w:szCs w:val="18"/>
              </w:rPr>
              <w:t xml:space="preserve">- góra i dół </w:t>
            </w:r>
            <w:r w:rsidR="00BB61F5" w:rsidRPr="00C25E5E">
              <w:rPr>
                <w:rFonts w:ascii="Arial" w:eastAsia="Arial" w:hAnsi="Arial" w:cs="Arial"/>
                <w:sz w:val="18"/>
                <w:szCs w:val="18"/>
              </w:rPr>
              <w:t>zamykana na zamek</w:t>
            </w:r>
            <w:r w:rsidR="00B87EDA" w:rsidRPr="00C25E5E">
              <w:rPr>
                <w:rFonts w:ascii="Arial" w:eastAsia="Arial" w:hAnsi="Arial" w:cs="Arial"/>
                <w:sz w:val="18"/>
                <w:szCs w:val="18"/>
              </w:rPr>
              <w:t xml:space="preserve"> patentowy</w:t>
            </w:r>
            <w:r w:rsidR="00BB61F5" w:rsidRPr="00C25E5E">
              <w:rPr>
                <w:rFonts w:ascii="Arial" w:eastAsia="Arial" w:hAnsi="Arial" w:cs="Arial"/>
                <w:sz w:val="18"/>
                <w:szCs w:val="18"/>
              </w:rPr>
              <w:t xml:space="preserve"> z dwoma kluczykami,</w:t>
            </w:r>
          </w:p>
          <w:p w14:paraId="1833D144" w14:textId="5845E80B" w:rsidR="00BB61F5" w:rsidRPr="00C25E5E" w:rsidRDefault="00BB61F5" w:rsidP="0004740B">
            <w:pPr>
              <w:jc w:val="both"/>
              <w:rPr>
                <w:rFonts w:ascii="Arial" w:eastAsia="Arial" w:hAnsi="Arial" w:cs="Arial"/>
                <w:sz w:val="18"/>
                <w:szCs w:val="18"/>
              </w:rPr>
            </w:pPr>
            <w:r w:rsidRPr="00C25E5E">
              <w:rPr>
                <w:rFonts w:ascii="Arial" w:eastAsia="Arial" w:hAnsi="Arial" w:cs="Arial"/>
                <w:sz w:val="18"/>
                <w:szCs w:val="18"/>
              </w:rPr>
              <w:t>- uchwyty metalowe,</w:t>
            </w:r>
          </w:p>
          <w:p w14:paraId="0CE3C8F6" w14:textId="09513FAF" w:rsidR="00BB61F5" w:rsidRPr="00C25E5E" w:rsidRDefault="00BB61F5" w:rsidP="0004740B">
            <w:pPr>
              <w:jc w:val="both"/>
              <w:rPr>
                <w:rFonts w:ascii="Arial" w:eastAsia="Arial" w:hAnsi="Arial" w:cs="Arial"/>
                <w:sz w:val="18"/>
                <w:szCs w:val="18"/>
              </w:rPr>
            </w:pPr>
            <w:r w:rsidRPr="00C25E5E">
              <w:rPr>
                <w:rFonts w:ascii="Arial" w:eastAsia="Arial" w:hAnsi="Arial" w:cs="Arial"/>
                <w:sz w:val="18"/>
                <w:szCs w:val="18"/>
              </w:rPr>
              <w:t xml:space="preserve">- kolor </w:t>
            </w:r>
            <w:r w:rsidR="003A7D87" w:rsidRPr="00C25E5E">
              <w:rPr>
                <w:rFonts w:ascii="Arial" w:eastAsia="Arial" w:hAnsi="Arial" w:cs="Arial"/>
                <w:sz w:val="18"/>
                <w:szCs w:val="18"/>
              </w:rPr>
              <w:t>- buk</w:t>
            </w:r>
            <w:r w:rsidRPr="00C25E5E">
              <w:rPr>
                <w:rFonts w:ascii="Arial" w:eastAsia="Arial" w:hAnsi="Arial" w:cs="Arial"/>
                <w:sz w:val="18"/>
                <w:szCs w:val="18"/>
              </w:rPr>
              <w:t>.</w:t>
            </w:r>
          </w:p>
          <w:p w14:paraId="76CBB9F4" w14:textId="41B0A270" w:rsidR="00BB61F5" w:rsidRPr="00C25E5E" w:rsidRDefault="00BB61F5"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oraz instrukcję obsługi i złożenia w języku polskim, które zostaną przekazane wraz z dostarczonym produktem.</w:t>
            </w:r>
          </w:p>
          <w:p w14:paraId="00A9A9E6" w14:textId="77777777" w:rsidR="00BB61F5" w:rsidRPr="00C25E5E" w:rsidRDefault="00BB61F5" w:rsidP="0004740B">
            <w:pPr>
              <w:jc w:val="both"/>
              <w:rPr>
                <w:rFonts w:ascii="Arial" w:eastAsia="Arial" w:hAnsi="Arial" w:cs="Arial"/>
                <w:sz w:val="18"/>
                <w:szCs w:val="18"/>
              </w:rPr>
            </w:pPr>
            <w:r w:rsidRPr="00C25E5E">
              <w:rPr>
                <w:rFonts w:ascii="Arial" w:eastAsia="Arial" w:hAnsi="Arial" w:cs="Arial"/>
                <w:sz w:val="18"/>
                <w:szCs w:val="18"/>
              </w:rPr>
              <w:t>Gwarancja producenta – minimum 24 miesiące.</w:t>
            </w:r>
          </w:p>
          <w:p w14:paraId="1562713E" w14:textId="7B6BA2DA" w:rsidR="00C2537C" w:rsidRPr="00C25E5E" w:rsidRDefault="00BB61F5"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13770F16" w14:textId="77777777" w:rsidTr="0000441E">
        <w:tc>
          <w:tcPr>
            <w:tcW w:w="540" w:type="dxa"/>
            <w:vAlign w:val="center"/>
          </w:tcPr>
          <w:p w14:paraId="619ECD41" w14:textId="5C8CD7CF"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12.</w:t>
            </w:r>
          </w:p>
        </w:tc>
        <w:tc>
          <w:tcPr>
            <w:tcW w:w="2290" w:type="dxa"/>
            <w:vAlign w:val="center"/>
          </w:tcPr>
          <w:p w14:paraId="243510E7" w14:textId="3E594963" w:rsidR="007A4E85" w:rsidRPr="00C25E5E" w:rsidRDefault="00FC79A3" w:rsidP="00A73EDD">
            <w:pPr>
              <w:rPr>
                <w:rFonts w:ascii="Arial" w:eastAsia="Arial" w:hAnsi="Arial" w:cs="Arial"/>
                <w:sz w:val="18"/>
                <w:szCs w:val="18"/>
              </w:rPr>
            </w:pPr>
            <w:r w:rsidRPr="00C25E5E">
              <w:rPr>
                <w:rFonts w:ascii="Arial" w:eastAsia="Arial" w:hAnsi="Arial" w:cs="Arial"/>
                <w:sz w:val="18"/>
                <w:szCs w:val="18"/>
              </w:rPr>
              <w:t>Przeszklona drewniana gablota na okazy skał</w:t>
            </w:r>
          </w:p>
        </w:tc>
        <w:tc>
          <w:tcPr>
            <w:tcW w:w="1701" w:type="dxa"/>
            <w:vAlign w:val="center"/>
          </w:tcPr>
          <w:p w14:paraId="22D6430A" w14:textId="02611DE1" w:rsidR="007A4E85" w:rsidRPr="00C25E5E" w:rsidRDefault="00FC79A3" w:rsidP="00A73EDD">
            <w:pPr>
              <w:jc w:val="center"/>
              <w:rPr>
                <w:rFonts w:ascii="Arial" w:eastAsia="Arial" w:hAnsi="Arial" w:cs="Arial"/>
                <w:sz w:val="18"/>
                <w:szCs w:val="18"/>
              </w:rPr>
            </w:pPr>
            <w:r w:rsidRPr="00C25E5E">
              <w:rPr>
                <w:rFonts w:ascii="Arial" w:eastAsia="Arial" w:hAnsi="Arial" w:cs="Arial"/>
                <w:sz w:val="18"/>
                <w:szCs w:val="18"/>
              </w:rPr>
              <w:t>2</w:t>
            </w:r>
          </w:p>
        </w:tc>
        <w:tc>
          <w:tcPr>
            <w:tcW w:w="10206" w:type="dxa"/>
          </w:tcPr>
          <w:p w14:paraId="3C968921" w14:textId="2F9BEF41" w:rsidR="007A4E85" w:rsidRPr="00E67E3D" w:rsidRDefault="00525DB1" w:rsidP="0004740B">
            <w:pPr>
              <w:jc w:val="both"/>
              <w:rPr>
                <w:rFonts w:ascii="Arial" w:eastAsia="Arial" w:hAnsi="Arial" w:cs="Arial"/>
                <w:sz w:val="18"/>
                <w:szCs w:val="18"/>
              </w:rPr>
            </w:pPr>
            <w:r w:rsidRPr="00E67E3D">
              <w:rPr>
                <w:rFonts w:ascii="Arial" w:eastAsia="Arial" w:hAnsi="Arial" w:cs="Arial"/>
                <w:sz w:val="18"/>
                <w:szCs w:val="18"/>
              </w:rPr>
              <w:t>Wisząca witryna z dwoma przeszklonymi drzwiami.</w:t>
            </w:r>
          </w:p>
          <w:p w14:paraId="6E693E86" w14:textId="77777777" w:rsidR="00525DB1" w:rsidRPr="00E67E3D" w:rsidRDefault="00525DB1" w:rsidP="0004740B">
            <w:pPr>
              <w:jc w:val="both"/>
              <w:rPr>
                <w:rFonts w:ascii="Arial" w:eastAsia="Arial" w:hAnsi="Arial" w:cs="Arial"/>
                <w:sz w:val="18"/>
                <w:szCs w:val="18"/>
              </w:rPr>
            </w:pPr>
            <w:r w:rsidRPr="00E67E3D">
              <w:rPr>
                <w:rFonts w:ascii="Arial" w:eastAsia="Arial" w:hAnsi="Arial" w:cs="Arial"/>
                <w:sz w:val="18"/>
                <w:szCs w:val="18"/>
              </w:rPr>
              <w:t xml:space="preserve">Minimalne parametry: </w:t>
            </w:r>
          </w:p>
          <w:p w14:paraId="3E911DBF" w14:textId="77777777" w:rsidR="00525DB1" w:rsidRPr="00C25E5E" w:rsidRDefault="00525DB1">
            <w:pPr>
              <w:pStyle w:val="Akapitzlist"/>
              <w:numPr>
                <w:ilvl w:val="0"/>
                <w:numId w:val="19"/>
              </w:numPr>
              <w:ind w:left="247" w:hanging="247"/>
              <w:jc w:val="both"/>
              <w:rPr>
                <w:rFonts w:ascii="Arial" w:eastAsia="Arial" w:hAnsi="Arial" w:cs="Arial"/>
                <w:sz w:val="18"/>
                <w:szCs w:val="18"/>
              </w:rPr>
            </w:pPr>
            <w:r w:rsidRPr="00C25E5E">
              <w:rPr>
                <w:rFonts w:ascii="Arial" w:eastAsia="Arial" w:hAnsi="Arial" w:cs="Arial"/>
                <w:sz w:val="18"/>
                <w:szCs w:val="18"/>
              </w:rPr>
              <w:t>wymiary gabloty: gł. ok. 10 cm, wys. ok. 60 cm, szer. ok 80 cm,</w:t>
            </w:r>
          </w:p>
          <w:p w14:paraId="021AA70A" w14:textId="3B6CE2DD" w:rsidR="00525DB1" w:rsidRPr="00C25E5E" w:rsidRDefault="00525DB1">
            <w:pPr>
              <w:pStyle w:val="Akapitzlist"/>
              <w:numPr>
                <w:ilvl w:val="0"/>
                <w:numId w:val="19"/>
              </w:numPr>
              <w:ind w:left="247" w:hanging="247"/>
              <w:jc w:val="both"/>
              <w:rPr>
                <w:rFonts w:ascii="Arial" w:eastAsia="Arial" w:hAnsi="Arial" w:cs="Arial"/>
                <w:sz w:val="18"/>
                <w:szCs w:val="18"/>
              </w:rPr>
            </w:pPr>
            <w:r w:rsidRPr="00C25E5E">
              <w:rPr>
                <w:rFonts w:ascii="Arial" w:eastAsia="Arial" w:hAnsi="Arial" w:cs="Arial"/>
                <w:sz w:val="18"/>
                <w:szCs w:val="18"/>
              </w:rPr>
              <w:t>materiał: tworzywo naturalne np. drewno lub materiał drewnopochodny, szkło,</w:t>
            </w:r>
          </w:p>
          <w:p w14:paraId="5B4803E3" w14:textId="6A0BBE74" w:rsidR="00525DB1" w:rsidRPr="00C25E5E" w:rsidRDefault="00525DB1">
            <w:pPr>
              <w:pStyle w:val="Akapitzlist"/>
              <w:numPr>
                <w:ilvl w:val="0"/>
                <w:numId w:val="19"/>
              </w:numPr>
              <w:ind w:left="247" w:hanging="247"/>
              <w:jc w:val="both"/>
              <w:rPr>
                <w:rFonts w:ascii="Arial" w:eastAsia="Arial" w:hAnsi="Arial" w:cs="Arial"/>
                <w:sz w:val="18"/>
                <w:szCs w:val="18"/>
              </w:rPr>
            </w:pPr>
            <w:r w:rsidRPr="00C25E5E">
              <w:rPr>
                <w:rFonts w:ascii="Arial" w:eastAsia="Arial" w:hAnsi="Arial" w:cs="Arial"/>
                <w:sz w:val="18"/>
                <w:szCs w:val="18"/>
              </w:rPr>
              <w:t>gablota musi posiadać minimum 4 półki,</w:t>
            </w:r>
          </w:p>
          <w:p w14:paraId="5F965130" w14:textId="53D4A193" w:rsidR="00525DB1" w:rsidRPr="00C25E5E" w:rsidRDefault="00525DB1">
            <w:pPr>
              <w:pStyle w:val="Akapitzlist"/>
              <w:numPr>
                <w:ilvl w:val="0"/>
                <w:numId w:val="19"/>
              </w:numPr>
              <w:ind w:left="247" w:hanging="247"/>
              <w:jc w:val="both"/>
              <w:rPr>
                <w:rFonts w:ascii="Arial" w:eastAsia="Arial" w:hAnsi="Arial" w:cs="Arial"/>
                <w:sz w:val="18"/>
                <w:szCs w:val="18"/>
              </w:rPr>
            </w:pPr>
            <w:r w:rsidRPr="00C25E5E">
              <w:rPr>
                <w:rFonts w:ascii="Arial" w:eastAsia="Arial" w:hAnsi="Arial" w:cs="Arial"/>
                <w:sz w:val="18"/>
                <w:szCs w:val="18"/>
              </w:rPr>
              <w:t>drzwi gabloty mają być wykonane z hartowanego szkła</w:t>
            </w:r>
            <w:r w:rsidR="00B87EDA" w:rsidRPr="00C25E5E">
              <w:rPr>
                <w:rFonts w:ascii="Arial" w:eastAsia="Arial" w:hAnsi="Arial" w:cs="Arial"/>
                <w:sz w:val="18"/>
                <w:szCs w:val="18"/>
              </w:rPr>
              <w:t xml:space="preserve"> i być wyposażone w zamek patentowy,</w:t>
            </w:r>
          </w:p>
          <w:p w14:paraId="443832D5" w14:textId="2C5A5C9E" w:rsidR="00B87EDA" w:rsidRPr="00C25E5E" w:rsidRDefault="0097617D">
            <w:pPr>
              <w:pStyle w:val="Akapitzlist"/>
              <w:numPr>
                <w:ilvl w:val="0"/>
                <w:numId w:val="19"/>
              </w:numPr>
              <w:ind w:left="247" w:hanging="247"/>
              <w:jc w:val="both"/>
              <w:rPr>
                <w:rFonts w:ascii="Arial" w:eastAsia="Arial" w:hAnsi="Arial" w:cs="Arial"/>
                <w:sz w:val="18"/>
                <w:szCs w:val="18"/>
              </w:rPr>
            </w:pPr>
            <w:r w:rsidRPr="00C25E5E">
              <w:rPr>
                <w:rFonts w:ascii="Arial" w:eastAsia="Arial" w:hAnsi="Arial" w:cs="Arial"/>
                <w:sz w:val="18"/>
                <w:szCs w:val="18"/>
              </w:rPr>
              <w:t>k</w:t>
            </w:r>
            <w:r w:rsidR="00B87EDA" w:rsidRPr="00C25E5E">
              <w:rPr>
                <w:rFonts w:ascii="Arial" w:eastAsia="Arial" w:hAnsi="Arial" w:cs="Arial"/>
                <w:sz w:val="18"/>
                <w:szCs w:val="18"/>
              </w:rPr>
              <w:t xml:space="preserve">olor </w:t>
            </w:r>
            <w:r w:rsidR="003A7D87" w:rsidRPr="00C25E5E">
              <w:rPr>
                <w:rFonts w:ascii="Arial" w:eastAsia="Arial" w:hAnsi="Arial" w:cs="Arial"/>
                <w:sz w:val="18"/>
                <w:szCs w:val="18"/>
              </w:rPr>
              <w:t>dowolny (jasny)</w:t>
            </w:r>
            <w:r w:rsidR="00B87EDA" w:rsidRPr="00C25E5E">
              <w:rPr>
                <w:rFonts w:ascii="Arial" w:eastAsia="Arial" w:hAnsi="Arial" w:cs="Arial"/>
                <w:sz w:val="18"/>
                <w:szCs w:val="18"/>
              </w:rPr>
              <w:t>.</w:t>
            </w:r>
          </w:p>
          <w:p w14:paraId="408D5AE7" w14:textId="63EB0265" w:rsidR="00B87EDA" w:rsidRPr="00C25E5E" w:rsidRDefault="00B87EDA" w:rsidP="0004740B">
            <w:pPr>
              <w:jc w:val="both"/>
              <w:rPr>
                <w:rFonts w:ascii="Arial" w:eastAsia="Arial" w:hAnsi="Arial" w:cs="Arial"/>
                <w:sz w:val="18"/>
                <w:szCs w:val="18"/>
              </w:rPr>
            </w:pPr>
            <w:r w:rsidRPr="00C25E5E">
              <w:rPr>
                <w:rFonts w:ascii="Arial" w:eastAsia="Arial" w:hAnsi="Arial" w:cs="Arial"/>
                <w:sz w:val="18"/>
                <w:szCs w:val="18"/>
              </w:rPr>
              <w:t xml:space="preserve">Produkt powinien posiadać wymagane certyfikaty i atesty dopuszczające do użytkowania oraz instrukcję obsługi </w:t>
            </w:r>
            <w:r w:rsidRPr="00C25E5E">
              <w:rPr>
                <w:rFonts w:ascii="Arial" w:eastAsia="Arial" w:hAnsi="Arial" w:cs="Arial"/>
                <w:sz w:val="18"/>
                <w:szCs w:val="18"/>
              </w:rPr>
              <w:br/>
              <w:t>i złożenia w języku polskim, które zostaną przekazane wraz z dostarczonym produktem.</w:t>
            </w:r>
          </w:p>
          <w:p w14:paraId="09E51455" w14:textId="14E9B9C8" w:rsidR="00B87EDA" w:rsidRPr="00C25E5E" w:rsidRDefault="00B87EDA" w:rsidP="0004740B">
            <w:pPr>
              <w:jc w:val="both"/>
              <w:rPr>
                <w:rFonts w:ascii="Arial" w:eastAsia="Arial" w:hAnsi="Arial" w:cs="Arial"/>
                <w:sz w:val="18"/>
                <w:szCs w:val="18"/>
              </w:rPr>
            </w:pPr>
            <w:r w:rsidRPr="00C25E5E">
              <w:rPr>
                <w:rFonts w:ascii="Arial" w:eastAsia="Arial" w:hAnsi="Arial" w:cs="Arial"/>
                <w:sz w:val="18"/>
                <w:szCs w:val="18"/>
              </w:rPr>
              <w:t xml:space="preserve">Gwarancja producenta – minimum </w:t>
            </w:r>
            <w:r w:rsidR="00B66A36" w:rsidRPr="00C25E5E">
              <w:rPr>
                <w:rFonts w:ascii="Arial" w:eastAsia="Arial" w:hAnsi="Arial" w:cs="Arial"/>
                <w:sz w:val="18"/>
                <w:szCs w:val="18"/>
              </w:rPr>
              <w:t>12</w:t>
            </w:r>
            <w:r w:rsidRPr="00C25E5E">
              <w:rPr>
                <w:rFonts w:ascii="Arial" w:eastAsia="Arial" w:hAnsi="Arial" w:cs="Arial"/>
                <w:sz w:val="18"/>
                <w:szCs w:val="18"/>
              </w:rPr>
              <w:t xml:space="preserve"> miesi</w:t>
            </w:r>
            <w:r w:rsidR="00B66A36" w:rsidRPr="00C25E5E">
              <w:rPr>
                <w:rFonts w:ascii="Arial" w:eastAsia="Arial" w:hAnsi="Arial" w:cs="Arial"/>
                <w:sz w:val="18"/>
                <w:szCs w:val="18"/>
              </w:rPr>
              <w:t>ęcy</w:t>
            </w:r>
            <w:r w:rsidRPr="00C25E5E">
              <w:rPr>
                <w:rFonts w:ascii="Arial" w:eastAsia="Arial" w:hAnsi="Arial" w:cs="Arial"/>
                <w:sz w:val="18"/>
                <w:szCs w:val="18"/>
              </w:rPr>
              <w:t>.</w:t>
            </w:r>
          </w:p>
          <w:p w14:paraId="10D6974D" w14:textId="49C7D88C" w:rsidR="00525DB1" w:rsidRPr="00C25E5E" w:rsidRDefault="00B87EDA"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61A7B566" w14:textId="77777777" w:rsidTr="0000441E">
        <w:tc>
          <w:tcPr>
            <w:tcW w:w="540" w:type="dxa"/>
            <w:vAlign w:val="center"/>
          </w:tcPr>
          <w:p w14:paraId="4FCD602A" w14:textId="46B9B9BA"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lastRenderedPageBreak/>
              <w:t>13.</w:t>
            </w:r>
          </w:p>
        </w:tc>
        <w:tc>
          <w:tcPr>
            <w:tcW w:w="2290" w:type="dxa"/>
            <w:vAlign w:val="center"/>
          </w:tcPr>
          <w:p w14:paraId="65562212" w14:textId="77777777" w:rsidR="007A4E85" w:rsidRPr="00C25E5E" w:rsidRDefault="00B87EDA" w:rsidP="00A73EDD">
            <w:pPr>
              <w:rPr>
                <w:rFonts w:ascii="Arial" w:eastAsia="Arial" w:hAnsi="Arial" w:cs="Arial"/>
                <w:sz w:val="18"/>
                <w:szCs w:val="18"/>
              </w:rPr>
            </w:pPr>
            <w:r w:rsidRPr="00C25E5E">
              <w:rPr>
                <w:rFonts w:ascii="Arial" w:eastAsia="Arial" w:hAnsi="Arial" w:cs="Arial"/>
                <w:sz w:val="18"/>
                <w:szCs w:val="18"/>
              </w:rPr>
              <w:t xml:space="preserve">Stół </w:t>
            </w:r>
            <w:r w:rsidR="00117651" w:rsidRPr="00C25E5E">
              <w:rPr>
                <w:rFonts w:ascii="Arial" w:eastAsia="Arial" w:hAnsi="Arial" w:cs="Arial"/>
                <w:sz w:val="18"/>
                <w:szCs w:val="18"/>
              </w:rPr>
              <w:t xml:space="preserve">uczniowski </w:t>
            </w:r>
            <w:r w:rsidR="00117651" w:rsidRPr="00C25E5E">
              <w:rPr>
                <w:rFonts w:ascii="Arial" w:eastAsia="Arial" w:hAnsi="Arial" w:cs="Arial"/>
                <w:sz w:val="18"/>
                <w:szCs w:val="18"/>
              </w:rPr>
              <w:br/>
              <w:t xml:space="preserve">1-osobowy </w:t>
            </w:r>
          </w:p>
          <w:p w14:paraId="14EF082C" w14:textId="2B938947" w:rsidR="00083295" w:rsidRPr="00C25E5E" w:rsidRDefault="00083295" w:rsidP="00A73EDD">
            <w:pPr>
              <w:rPr>
                <w:rFonts w:ascii="Arial" w:eastAsia="Arial" w:hAnsi="Arial" w:cs="Arial"/>
                <w:sz w:val="18"/>
                <w:szCs w:val="18"/>
              </w:rPr>
            </w:pPr>
            <w:r w:rsidRPr="00C25E5E">
              <w:rPr>
                <w:rFonts w:ascii="Arial" w:eastAsia="Arial" w:hAnsi="Arial" w:cs="Arial"/>
                <w:sz w:val="18"/>
                <w:szCs w:val="18"/>
              </w:rPr>
              <w:t>(rozmiar 7)</w:t>
            </w:r>
          </w:p>
        </w:tc>
        <w:tc>
          <w:tcPr>
            <w:tcW w:w="1701" w:type="dxa"/>
            <w:vAlign w:val="center"/>
          </w:tcPr>
          <w:p w14:paraId="31193C74" w14:textId="5C070C59" w:rsidR="007A4E85" w:rsidRPr="00C25E5E" w:rsidRDefault="00B87EDA" w:rsidP="00A73EDD">
            <w:pPr>
              <w:jc w:val="center"/>
              <w:rPr>
                <w:rFonts w:ascii="Arial" w:eastAsia="Arial" w:hAnsi="Arial" w:cs="Arial"/>
                <w:sz w:val="18"/>
                <w:szCs w:val="18"/>
              </w:rPr>
            </w:pPr>
            <w:r w:rsidRPr="00C25E5E">
              <w:rPr>
                <w:rFonts w:ascii="Arial" w:eastAsia="Arial" w:hAnsi="Arial" w:cs="Arial"/>
                <w:sz w:val="18"/>
                <w:szCs w:val="18"/>
              </w:rPr>
              <w:t>16</w:t>
            </w:r>
          </w:p>
        </w:tc>
        <w:tc>
          <w:tcPr>
            <w:tcW w:w="10206" w:type="dxa"/>
          </w:tcPr>
          <w:p w14:paraId="58CAAC24" w14:textId="072C6148" w:rsidR="00117651" w:rsidRPr="00C25E5E" w:rsidRDefault="00FC0F95" w:rsidP="0004740B">
            <w:pPr>
              <w:jc w:val="both"/>
              <w:rPr>
                <w:rFonts w:ascii="Arial" w:eastAsia="Arial" w:hAnsi="Arial" w:cs="Arial"/>
                <w:sz w:val="18"/>
                <w:szCs w:val="18"/>
              </w:rPr>
            </w:pPr>
            <w:r w:rsidRPr="00C25E5E">
              <w:rPr>
                <w:rFonts w:ascii="Arial" w:eastAsia="Arial" w:hAnsi="Arial" w:cs="Arial"/>
                <w:sz w:val="18"/>
                <w:szCs w:val="18"/>
              </w:rPr>
              <w:t>Stół uczniowski 1-osobowy prosty oparty na stałej konstrukcji.</w:t>
            </w:r>
          </w:p>
          <w:p w14:paraId="54BC7D0A" w14:textId="71B8B09B" w:rsidR="00117651" w:rsidRPr="00C25E5E" w:rsidRDefault="00FC0F95" w:rsidP="0004740B">
            <w:pPr>
              <w:jc w:val="both"/>
              <w:rPr>
                <w:rFonts w:ascii="Arial" w:eastAsia="Arial" w:hAnsi="Arial" w:cs="Arial"/>
                <w:sz w:val="18"/>
                <w:szCs w:val="18"/>
              </w:rPr>
            </w:pPr>
            <w:r w:rsidRPr="00C25E5E">
              <w:rPr>
                <w:rFonts w:ascii="Arial" w:eastAsia="Arial" w:hAnsi="Arial" w:cs="Arial"/>
                <w:sz w:val="18"/>
                <w:szCs w:val="18"/>
              </w:rPr>
              <w:t>Nogi stołu mają być wykonane z rury okrągłej/profili zamkniętych 25 mm</w:t>
            </w:r>
            <w:r w:rsidR="00457D75" w:rsidRPr="00C25E5E">
              <w:rPr>
                <w:rFonts w:ascii="Arial" w:eastAsia="Arial" w:hAnsi="Arial" w:cs="Arial"/>
                <w:sz w:val="18"/>
                <w:szCs w:val="18"/>
              </w:rPr>
              <w:t xml:space="preserve"> malowanej proszkowo.</w:t>
            </w:r>
            <w:r w:rsidR="00083295" w:rsidRPr="00C25E5E">
              <w:rPr>
                <w:rFonts w:ascii="Arial" w:eastAsia="Arial" w:hAnsi="Arial" w:cs="Arial"/>
                <w:sz w:val="18"/>
                <w:szCs w:val="18"/>
              </w:rPr>
              <w:t xml:space="preserve"> Końce nóg mają być zaślepione stopkami z tworzywa sztucznego.</w:t>
            </w:r>
            <w:r w:rsidR="00B66A36" w:rsidRPr="00C25E5E">
              <w:rPr>
                <w:rFonts w:ascii="Arial" w:eastAsia="Arial" w:hAnsi="Arial" w:cs="Arial"/>
                <w:sz w:val="18"/>
                <w:szCs w:val="18"/>
              </w:rPr>
              <w:t xml:space="preserve"> </w:t>
            </w:r>
          </w:p>
          <w:p w14:paraId="7AA8CBF7" w14:textId="380DBB0C" w:rsidR="00FC0F95" w:rsidRPr="00C25E5E" w:rsidRDefault="00FC0F95" w:rsidP="0004740B">
            <w:pPr>
              <w:jc w:val="both"/>
              <w:rPr>
                <w:rFonts w:ascii="Arial" w:eastAsia="Arial" w:hAnsi="Arial" w:cs="Arial"/>
                <w:sz w:val="18"/>
                <w:szCs w:val="18"/>
              </w:rPr>
            </w:pPr>
            <w:r w:rsidRPr="00C25E5E">
              <w:rPr>
                <w:rFonts w:ascii="Arial" w:eastAsia="Arial" w:hAnsi="Arial" w:cs="Arial"/>
                <w:sz w:val="18"/>
                <w:szCs w:val="18"/>
              </w:rPr>
              <w:t>Blat wykonany z płyty laminowanej o grubości nie mniejszej niż 18 mm, obrzeża zabezpieczone doklejką PCV</w:t>
            </w:r>
          </w:p>
          <w:p w14:paraId="6F75B0BD" w14:textId="29F0F2C5" w:rsidR="00B66A36" w:rsidRPr="00C25E5E" w:rsidRDefault="00B66A36" w:rsidP="0004740B">
            <w:pPr>
              <w:jc w:val="both"/>
              <w:rPr>
                <w:rFonts w:ascii="Arial" w:eastAsia="Arial" w:hAnsi="Arial" w:cs="Arial"/>
                <w:sz w:val="18"/>
                <w:szCs w:val="18"/>
              </w:rPr>
            </w:pPr>
            <w:r w:rsidRPr="00C25E5E">
              <w:rPr>
                <w:rFonts w:ascii="Arial" w:eastAsia="Arial" w:hAnsi="Arial" w:cs="Arial"/>
                <w:sz w:val="18"/>
                <w:szCs w:val="18"/>
              </w:rPr>
              <w:t>Wymiary blatu: ok. 700 x 500 mm</w:t>
            </w:r>
          </w:p>
          <w:p w14:paraId="3B383B47" w14:textId="42AA4008" w:rsidR="00FC0F95" w:rsidRPr="00C25E5E" w:rsidRDefault="0044415D" w:rsidP="0004740B">
            <w:pPr>
              <w:jc w:val="both"/>
              <w:rPr>
                <w:rFonts w:ascii="Arial" w:eastAsia="Arial" w:hAnsi="Arial" w:cs="Arial"/>
                <w:sz w:val="18"/>
                <w:szCs w:val="18"/>
              </w:rPr>
            </w:pPr>
            <w:r w:rsidRPr="00C25E5E">
              <w:rPr>
                <w:rFonts w:ascii="Arial" w:eastAsia="Arial" w:hAnsi="Arial" w:cs="Arial"/>
                <w:sz w:val="18"/>
                <w:szCs w:val="18"/>
              </w:rPr>
              <w:t>Rozmiar stołu z możliwością dostosowania do wzrostu użytkownika w przedziale 174 – 207 cm.</w:t>
            </w:r>
          </w:p>
          <w:p w14:paraId="3D91FA8F" w14:textId="0E4AB785" w:rsidR="00B66A36" w:rsidRPr="00C25E5E" w:rsidRDefault="00B66A36"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oraz instrukcję obsługi i złożenia w języku polskim, które zostaną przekazane wraz z dostarczonym produktem.</w:t>
            </w:r>
          </w:p>
          <w:p w14:paraId="24461658" w14:textId="4FC43880" w:rsidR="00B66A36" w:rsidRPr="00C25E5E" w:rsidRDefault="00B66A36" w:rsidP="0004740B">
            <w:pPr>
              <w:jc w:val="both"/>
              <w:rPr>
                <w:rFonts w:ascii="Arial" w:eastAsia="Arial" w:hAnsi="Arial" w:cs="Arial"/>
                <w:sz w:val="18"/>
                <w:szCs w:val="18"/>
              </w:rPr>
            </w:pPr>
            <w:r w:rsidRPr="00C25E5E">
              <w:rPr>
                <w:rFonts w:ascii="Arial" w:eastAsia="Arial" w:hAnsi="Arial" w:cs="Arial"/>
                <w:sz w:val="18"/>
                <w:szCs w:val="18"/>
              </w:rPr>
              <w:t>Gwarancja producenta – minimum 12 miesięcy.</w:t>
            </w:r>
          </w:p>
          <w:p w14:paraId="3030F805" w14:textId="35B873AC" w:rsidR="00117651" w:rsidRPr="00C25E5E" w:rsidRDefault="00B66A36"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32B683A2" w14:textId="77777777" w:rsidTr="0000441E">
        <w:tc>
          <w:tcPr>
            <w:tcW w:w="540" w:type="dxa"/>
            <w:vAlign w:val="center"/>
          </w:tcPr>
          <w:p w14:paraId="668248BF" w14:textId="24928247"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14.</w:t>
            </w:r>
          </w:p>
        </w:tc>
        <w:tc>
          <w:tcPr>
            <w:tcW w:w="2290" w:type="dxa"/>
            <w:vAlign w:val="center"/>
          </w:tcPr>
          <w:p w14:paraId="5301C732" w14:textId="77777777" w:rsidR="007A4E85" w:rsidRPr="00C25E5E" w:rsidRDefault="00B66A36" w:rsidP="00A73EDD">
            <w:pPr>
              <w:rPr>
                <w:rFonts w:ascii="Arial" w:eastAsia="Arial" w:hAnsi="Arial" w:cs="Arial"/>
                <w:sz w:val="18"/>
                <w:szCs w:val="18"/>
              </w:rPr>
            </w:pPr>
            <w:r w:rsidRPr="00C25E5E">
              <w:rPr>
                <w:rFonts w:ascii="Arial" w:eastAsia="Arial" w:hAnsi="Arial" w:cs="Arial"/>
                <w:sz w:val="18"/>
                <w:szCs w:val="18"/>
              </w:rPr>
              <w:t>Krzesło uczniowskie</w:t>
            </w:r>
          </w:p>
          <w:p w14:paraId="2F2DB994" w14:textId="06439A64" w:rsidR="00083295" w:rsidRPr="00C25E5E" w:rsidRDefault="00083295" w:rsidP="00A73EDD">
            <w:pPr>
              <w:rPr>
                <w:rFonts w:ascii="Arial" w:eastAsia="Arial" w:hAnsi="Arial" w:cs="Arial"/>
                <w:sz w:val="18"/>
                <w:szCs w:val="18"/>
              </w:rPr>
            </w:pPr>
            <w:r w:rsidRPr="00C25E5E">
              <w:rPr>
                <w:rFonts w:ascii="Arial" w:eastAsia="Arial" w:hAnsi="Arial" w:cs="Arial"/>
                <w:sz w:val="18"/>
                <w:szCs w:val="18"/>
              </w:rPr>
              <w:t>(rozmiar 7)</w:t>
            </w:r>
          </w:p>
        </w:tc>
        <w:tc>
          <w:tcPr>
            <w:tcW w:w="1701" w:type="dxa"/>
            <w:vAlign w:val="center"/>
          </w:tcPr>
          <w:p w14:paraId="083535B7" w14:textId="3713484E" w:rsidR="007A4E85" w:rsidRPr="00C25E5E" w:rsidRDefault="00B66A36" w:rsidP="00A73EDD">
            <w:pPr>
              <w:jc w:val="center"/>
              <w:rPr>
                <w:rFonts w:ascii="Arial" w:eastAsia="Arial" w:hAnsi="Arial" w:cs="Arial"/>
                <w:sz w:val="18"/>
                <w:szCs w:val="18"/>
              </w:rPr>
            </w:pPr>
            <w:r w:rsidRPr="00C25E5E">
              <w:rPr>
                <w:rFonts w:ascii="Arial" w:eastAsia="Arial" w:hAnsi="Arial" w:cs="Arial"/>
                <w:sz w:val="18"/>
                <w:szCs w:val="18"/>
              </w:rPr>
              <w:t>16</w:t>
            </w:r>
          </w:p>
        </w:tc>
        <w:tc>
          <w:tcPr>
            <w:tcW w:w="10206" w:type="dxa"/>
          </w:tcPr>
          <w:p w14:paraId="346892DD" w14:textId="51C16467" w:rsidR="007A4E85" w:rsidRPr="00C25E5E" w:rsidRDefault="00457D75" w:rsidP="0004740B">
            <w:pPr>
              <w:jc w:val="both"/>
              <w:rPr>
                <w:rFonts w:ascii="Arial" w:eastAsia="Arial" w:hAnsi="Arial" w:cs="Arial"/>
                <w:sz w:val="18"/>
                <w:szCs w:val="18"/>
              </w:rPr>
            </w:pPr>
            <w:r w:rsidRPr="00C25E5E">
              <w:rPr>
                <w:rFonts w:ascii="Arial" w:eastAsia="Arial" w:hAnsi="Arial" w:cs="Arial"/>
                <w:sz w:val="18"/>
                <w:szCs w:val="18"/>
              </w:rPr>
              <w:t>Krzesło uczniowskie z siedziskiem i oparciem.</w:t>
            </w:r>
          </w:p>
          <w:p w14:paraId="0335B4A4" w14:textId="24286CBA" w:rsidR="00457D75" w:rsidRPr="00C25E5E" w:rsidRDefault="00457D75" w:rsidP="0004740B">
            <w:pPr>
              <w:jc w:val="both"/>
              <w:rPr>
                <w:rFonts w:ascii="Arial" w:eastAsia="Arial" w:hAnsi="Arial" w:cs="Arial"/>
                <w:sz w:val="18"/>
                <w:szCs w:val="18"/>
              </w:rPr>
            </w:pPr>
            <w:r w:rsidRPr="00C25E5E">
              <w:rPr>
                <w:rFonts w:ascii="Arial" w:eastAsia="Arial" w:hAnsi="Arial" w:cs="Arial"/>
                <w:sz w:val="18"/>
                <w:szCs w:val="18"/>
              </w:rPr>
              <w:t>Stelaż ma być wykonany z rury okrągłej 25 mm malowanej proszkowo, nogi tylne zamknięte górą po okręgu</w:t>
            </w:r>
            <w:r w:rsidR="00B30926" w:rsidRPr="00C25E5E">
              <w:rPr>
                <w:rFonts w:ascii="Arial" w:eastAsia="Arial" w:hAnsi="Arial" w:cs="Arial"/>
                <w:sz w:val="18"/>
                <w:szCs w:val="18"/>
              </w:rPr>
              <w:t>.</w:t>
            </w:r>
          </w:p>
          <w:p w14:paraId="23B957D5" w14:textId="5C617754" w:rsidR="00457D75" w:rsidRPr="00C25E5E" w:rsidRDefault="00457D75" w:rsidP="0004740B">
            <w:pPr>
              <w:jc w:val="both"/>
              <w:rPr>
                <w:rFonts w:ascii="Arial" w:eastAsia="Arial" w:hAnsi="Arial" w:cs="Arial"/>
                <w:sz w:val="18"/>
                <w:szCs w:val="18"/>
              </w:rPr>
            </w:pPr>
            <w:r w:rsidRPr="00C25E5E">
              <w:rPr>
                <w:rFonts w:ascii="Arial" w:eastAsia="Arial" w:hAnsi="Arial" w:cs="Arial"/>
                <w:sz w:val="18"/>
                <w:szCs w:val="18"/>
              </w:rPr>
              <w:t>Siedzisko i oparcie ma być wykonane z lakierowanej sklejki liściastej o grubości nie mniejszej niż 18 mm</w:t>
            </w:r>
          </w:p>
          <w:p w14:paraId="6C96BC98" w14:textId="211D3F88" w:rsidR="00457D75" w:rsidRPr="00C25E5E" w:rsidRDefault="00457D75" w:rsidP="0004740B">
            <w:pPr>
              <w:jc w:val="both"/>
              <w:rPr>
                <w:rFonts w:ascii="Arial" w:eastAsia="Arial" w:hAnsi="Arial" w:cs="Arial"/>
                <w:sz w:val="18"/>
                <w:szCs w:val="18"/>
              </w:rPr>
            </w:pPr>
            <w:r w:rsidRPr="00C25E5E">
              <w:rPr>
                <w:rFonts w:ascii="Arial" w:eastAsia="Arial" w:hAnsi="Arial" w:cs="Arial"/>
                <w:sz w:val="18"/>
                <w:szCs w:val="18"/>
              </w:rPr>
              <w:t xml:space="preserve">Końce nóg mają być zabezpieczone zatyczkami/stopkami wykonanymi z tworzywa sztucznego </w:t>
            </w:r>
          </w:p>
          <w:p w14:paraId="1348D085" w14:textId="1B79103B" w:rsidR="00457D75" w:rsidRPr="00C25E5E" w:rsidRDefault="0044415D" w:rsidP="0004740B">
            <w:pPr>
              <w:jc w:val="both"/>
              <w:rPr>
                <w:rFonts w:ascii="Arial" w:eastAsia="Arial" w:hAnsi="Arial" w:cs="Arial"/>
                <w:sz w:val="18"/>
                <w:szCs w:val="18"/>
              </w:rPr>
            </w:pPr>
            <w:r w:rsidRPr="00C25E5E">
              <w:rPr>
                <w:rFonts w:ascii="Arial" w:eastAsia="Arial" w:hAnsi="Arial" w:cs="Arial"/>
                <w:sz w:val="18"/>
                <w:szCs w:val="18"/>
              </w:rPr>
              <w:t>Rozmiar krzesła z możliwością dostosowania do wzrostu użytkownika w przedziale 174 – 207 cm.</w:t>
            </w:r>
          </w:p>
          <w:p w14:paraId="714A2372" w14:textId="77777777" w:rsidR="0044415D" w:rsidRPr="00C25E5E" w:rsidRDefault="0044415D"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oraz instrukcję obsługi i złożenia w języku polskim, które zostaną przekazane wraz z dostarczonym produktem.</w:t>
            </w:r>
          </w:p>
          <w:p w14:paraId="443EBB15" w14:textId="77777777" w:rsidR="0044415D" w:rsidRPr="00C25E5E" w:rsidRDefault="0044415D" w:rsidP="0004740B">
            <w:pPr>
              <w:jc w:val="both"/>
              <w:rPr>
                <w:rFonts w:ascii="Arial" w:eastAsia="Arial" w:hAnsi="Arial" w:cs="Arial"/>
                <w:sz w:val="18"/>
                <w:szCs w:val="18"/>
              </w:rPr>
            </w:pPr>
            <w:r w:rsidRPr="00C25E5E">
              <w:rPr>
                <w:rFonts w:ascii="Arial" w:eastAsia="Arial" w:hAnsi="Arial" w:cs="Arial"/>
                <w:sz w:val="18"/>
                <w:szCs w:val="18"/>
              </w:rPr>
              <w:t>Gwarancja producenta – minimum 12 miesięcy.</w:t>
            </w:r>
          </w:p>
          <w:p w14:paraId="7C5A63E0" w14:textId="359BF969" w:rsidR="00457D75" w:rsidRPr="00C25E5E" w:rsidRDefault="0044415D"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2BD60FDF" w14:textId="77777777" w:rsidTr="0000441E">
        <w:tc>
          <w:tcPr>
            <w:tcW w:w="540" w:type="dxa"/>
            <w:vAlign w:val="center"/>
          </w:tcPr>
          <w:p w14:paraId="2180AD91" w14:textId="2DF2E7C7"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15.</w:t>
            </w:r>
          </w:p>
        </w:tc>
        <w:tc>
          <w:tcPr>
            <w:tcW w:w="2290" w:type="dxa"/>
            <w:vAlign w:val="center"/>
          </w:tcPr>
          <w:p w14:paraId="72810A14" w14:textId="77777777" w:rsidR="00083295" w:rsidRPr="00C25E5E" w:rsidRDefault="00083295" w:rsidP="00083295">
            <w:pPr>
              <w:rPr>
                <w:rFonts w:ascii="Arial" w:eastAsia="Arial" w:hAnsi="Arial" w:cs="Arial"/>
                <w:sz w:val="18"/>
                <w:szCs w:val="18"/>
              </w:rPr>
            </w:pPr>
            <w:r w:rsidRPr="00C25E5E">
              <w:rPr>
                <w:rFonts w:ascii="Arial" w:eastAsia="Arial" w:hAnsi="Arial" w:cs="Arial"/>
                <w:sz w:val="18"/>
                <w:szCs w:val="18"/>
              </w:rPr>
              <w:t xml:space="preserve">Stół uczniowski </w:t>
            </w:r>
            <w:r w:rsidRPr="00C25E5E">
              <w:rPr>
                <w:rFonts w:ascii="Arial" w:eastAsia="Arial" w:hAnsi="Arial" w:cs="Arial"/>
                <w:sz w:val="18"/>
                <w:szCs w:val="18"/>
              </w:rPr>
              <w:br/>
              <w:t xml:space="preserve">1-osobowy </w:t>
            </w:r>
          </w:p>
          <w:p w14:paraId="608F5769" w14:textId="6C0B63F2" w:rsidR="007A4E85" w:rsidRPr="00C25E5E" w:rsidRDefault="00083295" w:rsidP="00083295">
            <w:pPr>
              <w:rPr>
                <w:rFonts w:ascii="Arial" w:eastAsia="Arial" w:hAnsi="Arial" w:cs="Arial"/>
                <w:sz w:val="18"/>
                <w:szCs w:val="18"/>
              </w:rPr>
            </w:pPr>
            <w:r w:rsidRPr="00C25E5E">
              <w:rPr>
                <w:rFonts w:ascii="Arial" w:eastAsia="Arial" w:hAnsi="Arial" w:cs="Arial"/>
                <w:sz w:val="18"/>
                <w:szCs w:val="18"/>
              </w:rPr>
              <w:t>(rozmiar 6)</w:t>
            </w:r>
          </w:p>
        </w:tc>
        <w:tc>
          <w:tcPr>
            <w:tcW w:w="1701" w:type="dxa"/>
            <w:vAlign w:val="center"/>
          </w:tcPr>
          <w:p w14:paraId="76194FC7" w14:textId="0C0633A1" w:rsidR="007A4E85" w:rsidRPr="00C25E5E" w:rsidRDefault="00083295" w:rsidP="00A73EDD">
            <w:pPr>
              <w:jc w:val="center"/>
              <w:rPr>
                <w:rFonts w:ascii="Arial" w:eastAsia="Arial" w:hAnsi="Arial" w:cs="Arial"/>
                <w:sz w:val="18"/>
                <w:szCs w:val="18"/>
              </w:rPr>
            </w:pPr>
            <w:r w:rsidRPr="00C25E5E">
              <w:rPr>
                <w:rFonts w:ascii="Arial" w:eastAsia="Arial" w:hAnsi="Arial" w:cs="Arial"/>
                <w:sz w:val="18"/>
                <w:szCs w:val="18"/>
              </w:rPr>
              <w:t>9</w:t>
            </w:r>
          </w:p>
        </w:tc>
        <w:tc>
          <w:tcPr>
            <w:tcW w:w="10206" w:type="dxa"/>
          </w:tcPr>
          <w:p w14:paraId="09A4FAE5" w14:textId="5CE45681" w:rsidR="00083295" w:rsidRPr="00C25E5E" w:rsidRDefault="00083295" w:rsidP="0004740B">
            <w:pPr>
              <w:jc w:val="both"/>
              <w:rPr>
                <w:rFonts w:ascii="Arial" w:eastAsia="Arial" w:hAnsi="Arial" w:cs="Arial"/>
                <w:sz w:val="18"/>
                <w:szCs w:val="18"/>
              </w:rPr>
            </w:pPr>
            <w:r w:rsidRPr="00C25E5E">
              <w:rPr>
                <w:rFonts w:ascii="Arial" w:eastAsia="Arial" w:hAnsi="Arial" w:cs="Arial"/>
                <w:sz w:val="18"/>
                <w:szCs w:val="18"/>
              </w:rPr>
              <w:t>Stół uczniowski 1-osobowy.</w:t>
            </w:r>
          </w:p>
          <w:p w14:paraId="1939C6EF" w14:textId="4B2F41DD" w:rsidR="00083295" w:rsidRPr="00C25E5E" w:rsidRDefault="00083295" w:rsidP="0004740B">
            <w:pPr>
              <w:jc w:val="both"/>
              <w:rPr>
                <w:rFonts w:ascii="Arial" w:eastAsia="Arial" w:hAnsi="Arial" w:cs="Arial"/>
                <w:sz w:val="18"/>
                <w:szCs w:val="18"/>
              </w:rPr>
            </w:pPr>
            <w:r w:rsidRPr="00C25E5E">
              <w:rPr>
                <w:rFonts w:ascii="Arial" w:eastAsia="Arial" w:hAnsi="Arial" w:cs="Arial"/>
                <w:sz w:val="18"/>
                <w:szCs w:val="18"/>
              </w:rPr>
              <w:t>Nogi stołu mają być wykonane z rury płaskoowalnej 38x20 mm, malowanej proszkowo. Końce nóg mają być zaślepione stopkami z tworzywa sztucznego.</w:t>
            </w:r>
          </w:p>
          <w:p w14:paraId="58918AF3" w14:textId="77777777" w:rsidR="00083295" w:rsidRPr="00C25E5E" w:rsidRDefault="00083295" w:rsidP="0004740B">
            <w:pPr>
              <w:jc w:val="both"/>
              <w:rPr>
                <w:rFonts w:ascii="Arial" w:eastAsia="Arial" w:hAnsi="Arial" w:cs="Arial"/>
                <w:sz w:val="18"/>
                <w:szCs w:val="18"/>
              </w:rPr>
            </w:pPr>
            <w:r w:rsidRPr="00C25E5E">
              <w:rPr>
                <w:rFonts w:ascii="Arial" w:eastAsia="Arial" w:hAnsi="Arial" w:cs="Arial"/>
                <w:sz w:val="18"/>
                <w:szCs w:val="18"/>
              </w:rPr>
              <w:t>Blat wykonany z płyty laminowanej o grubości nie mniejszej niż 18 mm, obrzeża zabezpieczone doklejką PCV</w:t>
            </w:r>
          </w:p>
          <w:p w14:paraId="425B3A5C" w14:textId="77777777" w:rsidR="00083295" w:rsidRPr="00C25E5E" w:rsidRDefault="00083295" w:rsidP="0004740B">
            <w:pPr>
              <w:jc w:val="both"/>
              <w:rPr>
                <w:rFonts w:ascii="Arial" w:eastAsia="Arial" w:hAnsi="Arial" w:cs="Arial"/>
                <w:sz w:val="18"/>
                <w:szCs w:val="18"/>
              </w:rPr>
            </w:pPr>
            <w:r w:rsidRPr="00C25E5E">
              <w:rPr>
                <w:rFonts w:ascii="Arial" w:eastAsia="Arial" w:hAnsi="Arial" w:cs="Arial"/>
                <w:sz w:val="18"/>
                <w:szCs w:val="18"/>
              </w:rPr>
              <w:t>Wymiary blatu: ok. 700 x 500 mm</w:t>
            </w:r>
          </w:p>
          <w:p w14:paraId="40DAB1D1" w14:textId="3DF3635E" w:rsidR="00083295" w:rsidRPr="00C25E5E" w:rsidRDefault="00083295" w:rsidP="0004740B">
            <w:pPr>
              <w:jc w:val="both"/>
              <w:rPr>
                <w:rFonts w:ascii="Arial" w:eastAsia="Arial" w:hAnsi="Arial" w:cs="Arial"/>
                <w:sz w:val="18"/>
                <w:szCs w:val="18"/>
              </w:rPr>
            </w:pPr>
            <w:r w:rsidRPr="00C25E5E">
              <w:rPr>
                <w:rFonts w:ascii="Arial" w:eastAsia="Arial" w:hAnsi="Arial" w:cs="Arial"/>
                <w:sz w:val="18"/>
                <w:szCs w:val="18"/>
              </w:rPr>
              <w:t>Rozmiar stołu z możliwością dostosowania do wzrostu użytkownika w przedziale 159 – 188 cm.</w:t>
            </w:r>
          </w:p>
          <w:p w14:paraId="20E462F7" w14:textId="77777777" w:rsidR="00083295" w:rsidRPr="00C25E5E" w:rsidRDefault="00083295"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oraz instrukcję obsługi i złożenia w języku polskim, które zostaną przekazane wraz z dostarczonym produktem.</w:t>
            </w:r>
          </w:p>
          <w:p w14:paraId="74B54E82" w14:textId="77777777" w:rsidR="00083295" w:rsidRPr="00C25E5E" w:rsidRDefault="00083295" w:rsidP="0004740B">
            <w:pPr>
              <w:jc w:val="both"/>
              <w:rPr>
                <w:rFonts w:ascii="Arial" w:eastAsia="Arial" w:hAnsi="Arial" w:cs="Arial"/>
                <w:sz w:val="18"/>
                <w:szCs w:val="18"/>
              </w:rPr>
            </w:pPr>
            <w:r w:rsidRPr="00C25E5E">
              <w:rPr>
                <w:rFonts w:ascii="Arial" w:eastAsia="Arial" w:hAnsi="Arial" w:cs="Arial"/>
                <w:sz w:val="18"/>
                <w:szCs w:val="18"/>
              </w:rPr>
              <w:t>Gwarancja producenta – minimum 12 miesięcy.</w:t>
            </w:r>
          </w:p>
          <w:p w14:paraId="44167011" w14:textId="263A9759" w:rsidR="00083295" w:rsidRPr="00C25E5E" w:rsidRDefault="00083295"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0E93C539" w14:textId="77777777" w:rsidTr="0000441E">
        <w:tc>
          <w:tcPr>
            <w:tcW w:w="540" w:type="dxa"/>
            <w:vAlign w:val="center"/>
          </w:tcPr>
          <w:p w14:paraId="74B5981E" w14:textId="4100691A"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16.</w:t>
            </w:r>
          </w:p>
        </w:tc>
        <w:tc>
          <w:tcPr>
            <w:tcW w:w="2290" w:type="dxa"/>
            <w:vAlign w:val="center"/>
          </w:tcPr>
          <w:p w14:paraId="35077309" w14:textId="01CCD09F" w:rsidR="00083295" w:rsidRPr="00C25E5E" w:rsidRDefault="00083295" w:rsidP="00083295">
            <w:pPr>
              <w:rPr>
                <w:rFonts w:ascii="Arial" w:eastAsia="Arial" w:hAnsi="Arial" w:cs="Arial"/>
                <w:sz w:val="18"/>
                <w:szCs w:val="18"/>
              </w:rPr>
            </w:pPr>
            <w:r w:rsidRPr="00C25E5E">
              <w:rPr>
                <w:rFonts w:ascii="Arial" w:eastAsia="Arial" w:hAnsi="Arial" w:cs="Arial"/>
                <w:sz w:val="18"/>
                <w:szCs w:val="18"/>
              </w:rPr>
              <w:t xml:space="preserve">Stół uczniowski </w:t>
            </w:r>
            <w:r w:rsidRPr="00C25E5E">
              <w:rPr>
                <w:rFonts w:ascii="Arial" w:eastAsia="Arial" w:hAnsi="Arial" w:cs="Arial"/>
                <w:sz w:val="18"/>
                <w:szCs w:val="18"/>
              </w:rPr>
              <w:br/>
              <w:t xml:space="preserve">2-osobowy </w:t>
            </w:r>
          </w:p>
          <w:p w14:paraId="7599B5C0" w14:textId="79D4FCBA" w:rsidR="007A4E85" w:rsidRPr="00C25E5E" w:rsidRDefault="00083295" w:rsidP="00083295">
            <w:pPr>
              <w:rPr>
                <w:rFonts w:ascii="Arial" w:eastAsia="Arial" w:hAnsi="Arial" w:cs="Arial"/>
                <w:sz w:val="18"/>
                <w:szCs w:val="18"/>
              </w:rPr>
            </w:pPr>
            <w:r w:rsidRPr="00C25E5E">
              <w:rPr>
                <w:rFonts w:ascii="Arial" w:eastAsia="Arial" w:hAnsi="Arial" w:cs="Arial"/>
                <w:sz w:val="18"/>
                <w:szCs w:val="18"/>
              </w:rPr>
              <w:t>(rozmiar 6)</w:t>
            </w:r>
          </w:p>
        </w:tc>
        <w:tc>
          <w:tcPr>
            <w:tcW w:w="1701" w:type="dxa"/>
            <w:vAlign w:val="center"/>
          </w:tcPr>
          <w:p w14:paraId="24DE7486" w14:textId="70178354" w:rsidR="007A4E85" w:rsidRPr="00C25E5E" w:rsidRDefault="00B30926" w:rsidP="00A73EDD">
            <w:pPr>
              <w:jc w:val="center"/>
              <w:rPr>
                <w:rFonts w:ascii="Arial" w:eastAsia="Arial" w:hAnsi="Arial" w:cs="Arial"/>
                <w:sz w:val="18"/>
                <w:szCs w:val="18"/>
              </w:rPr>
            </w:pPr>
            <w:r w:rsidRPr="00C25E5E">
              <w:rPr>
                <w:rFonts w:ascii="Arial" w:eastAsia="Arial" w:hAnsi="Arial" w:cs="Arial"/>
                <w:sz w:val="18"/>
                <w:szCs w:val="18"/>
              </w:rPr>
              <w:t>7</w:t>
            </w:r>
          </w:p>
        </w:tc>
        <w:tc>
          <w:tcPr>
            <w:tcW w:w="10206" w:type="dxa"/>
          </w:tcPr>
          <w:p w14:paraId="04D79A14" w14:textId="137D23EC"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Stół uczniowski 2-osobowy.</w:t>
            </w:r>
          </w:p>
          <w:p w14:paraId="5E3E9874"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Nogi stołu mają być wykonane z rury płaskoowalnej 38x20 mm, malowanej proszkowo. Końce nóg mają być zaślepione stopkami z tworzywa sztucznego.</w:t>
            </w:r>
          </w:p>
          <w:p w14:paraId="711D75BB" w14:textId="681A7595" w:rsidR="00D3680F" w:rsidRDefault="00B30926" w:rsidP="0004740B">
            <w:pPr>
              <w:jc w:val="both"/>
              <w:rPr>
                <w:rFonts w:ascii="Arial" w:eastAsia="Arial" w:hAnsi="Arial" w:cs="Arial"/>
                <w:sz w:val="18"/>
                <w:szCs w:val="18"/>
              </w:rPr>
            </w:pPr>
            <w:r w:rsidRPr="00C25E5E">
              <w:rPr>
                <w:rFonts w:ascii="Arial" w:eastAsia="Arial" w:hAnsi="Arial" w:cs="Arial"/>
                <w:sz w:val="18"/>
                <w:szCs w:val="18"/>
              </w:rPr>
              <w:t>Blat wykonany z płyty laminowanej o grubości nie mniejszej niż 18 mm, obrzeża zabezpieczone doklejką PCV</w:t>
            </w:r>
            <w:r w:rsidR="00D3680F">
              <w:rPr>
                <w:rFonts w:ascii="Arial" w:eastAsia="Arial" w:hAnsi="Arial" w:cs="Arial"/>
                <w:sz w:val="18"/>
                <w:szCs w:val="18"/>
              </w:rPr>
              <w:t>.</w:t>
            </w:r>
          </w:p>
          <w:p w14:paraId="31D1820F" w14:textId="14377C9D"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Wymiary blatu: ok. 1300 x 500 mm</w:t>
            </w:r>
          </w:p>
          <w:p w14:paraId="4D77474D"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Rozmiar stołu z możliwością dostosowania do wzrostu użytkownika w przedziale 159 – 188 cm.</w:t>
            </w:r>
          </w:p>
          <w:p w14:paraId="73F7243E"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oraz instrukcję obsługi i złożenia w języku polskim, które zostaną przekazane wraz z dostarczonym produktem.</w:t>
            </w:r>
          </w:p>
          <w:p w14:paraId="6B366578"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Gwarancja producenta – minimum 12 miesięcy.</w:t>
            </w:r>
          </w:p>
          <w:p w14:paraId="0528F035" w14:textId="4C31E747" w:rsidR="00C25E5E"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7A4E85" w:rsidRPr="00C25E5E" w14:paraId="43B7B95B" w14:textId="77777777" w:rsidTr="0000441E">
        <w:tc>
          <w:tcPr>
            <w:tcW w:w="540" w:type="dxa"/>
            <w:vAlign w:val="center"/>
          </w:tcPr>
          <w:p w14:paraId="73DB207D" w14:textId="53672CE0" w:rsidR="007A4E85" w:rsidRPr="00C25E5E" w:rsidRDefault="007A4E85" w:rsidP="00A73EDD">
            <w:pPr>
              <w:rPr>
                <w:rFonts w:ascii="Arial" w:eastAsia="Arial" w:hAnsi="Arial" w:cs="Arial"/>
                <w:sz w:val="18"/>
                <w:szCs w:val="18"/>
              </w:rPr>
            </w:pPr>
            <w:r w:rsidRPr="00C25E5E">
              <w:rPr>
                <w:rFonts w:ascii="Arial" w:eastAsia="Arial" w:hAnsi="Arial" w:cs="Arial"/>
                <w:sz w:val="18"/>
                <w:szCs w:val="18"/>
              </w:rPr>
              <w:t>17.</w:t>
            </w:r>
          </w:p>
        </w:tc>
        <w:tc>
          <w:tcPr>
            <w:tcW w:w="2290" w:type="dxa"/>
            <w:vAlign w:val="center"/>
          </w:tcPr>
          <w:p w14:paraId="7885E34A" w14:textId="77777777" w:rsidR="00B30926" w:rsidRPr="00C25E5E" w:rsidRDefault="00B30926" w:rsidP="00B30926">
            <w:pPr>
              <w:rPr>
                <w:rFonts w:ascii="Arial" w:eastAsia="Arial" w:hAnsi="Arial" w:cs="Arial"/>
                <w:sz w:val="18"/>
                <w:szCs w:val="18"/>
              </w:rPr>
            </w:pPr>
            <w:r w:rsidRPr="00C25E5E">
              <w:rPr>
                <w:rFonts w:ascii="Arial" w:eastAsia="Arial" w:hAnsi="Arial" w:cs="Arial"/>
                <w:sz w:val="18"/>
                <w:szCs w:val="18"/>
              </w:rPr>
              <w:t>Krzesło uczniowskie</w:t>
            </w:r>
          </w:p>
          <w:p w14:paraId="387A5E89" w14:textId="436D87F1" w:rsidR="007A4E85" w:rsidRPr="00C25E5E" w:rsidRDefault="00B30926" w:rsidP="00B30926">
            <w:pPr>
              <w:rPr>
                <w:rFonts w:ascii="Arial" w:eastAsia="Arial" w:hAnsi="Arial" w:cs="Arial"/>
                <w:sz w:val="18"/>
                <w:szCs w:val="18"/>
              </w:rPr>
            </w:pPr>
            <w:r w:rsidRPr="00C25E5E">
              <w:rPr>
                <w:rFonts w:ascii="Arial" w:eastAsia="Arial" w:hAnsi="Arial" w:cs="Arial"/>
                <w:sz w:val="18"/>
                <w:szCs w:val="18"/>
              </w:rPr>
              <w:t>(rozmiar 7)</w:t>
            </w:r>
          </w:p>
        </w:tc>
        <w:tc>
          <w:tcPr>
            <w:tcW w:w="1701" w:type="dxa"/>
            <w:vAlign w:val="center"/>
          </w:tcPr>
          <w:p w14:paraId="498982D0" w14:textId="62BC5B58" w:rsidR="007A4E85" w:rsidRPr="00C25E5E" w:rsidRDefault="002F7E4F" w:rsidP="00A73EDD">
            <w:pPr>
              <w:jc w:val="center"/>
              <w:rPr>
                <w:rFonts w:ascii="Arial" w:eastAsia="Arial" w:hAnsi="Arial" w:cs="Arial"/>
                <w:sz w:val="18"/>
                <w:szCs w:val="18"/>
              </w:rPr>
            </w:pPr>
            <w:r w:rsidRPr="00C25E5E">
              <w:rPr>
                <w:rFonts w:ascii="Arial" w:eastAsia="Arial" w:hAnsi="Arial" w:cs="Arial"/>
                <w:sz w:val="18"/>
                <w:szCs w:val="18"/>
              </w:rPr>
              <w:t>16</w:t>
            </w:r>
          </w:p>
        </w:tc>
        <w:tc>
          <w:tcPr>
            <w:tcW w:w="10206" w:type="dxa"/>
          </w:tcPr>
          <w:p w14:paraId="511613A4"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Krzesło uczniowskie z siedziskiem i oparciem.</w:t>
            </w:r>
          </w:p>
          <w:p w14:paraId="56FC6A98" w14:textId="6BF4A9F1"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Stelaż metalowy wykonany z rury okrągłej/kwadratowej 25 mm malowanej proszkowo.</w:t>
            </w:r>
          </w:p>
          <w:p w14:paraId="2C923844"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Siedzisko i oparcie ma być wykonane z lakierowanej sklejki liściastej o grubości nie mniejszej niż 18 mm</w:t>
            </w:r>
          </w:p>
          <w:p w14:paraId="00854387"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 xml:space="preserve">Końce nóg mają być zabezpieczone zatyczkami/stopkami wykonanymi z tworzywa sztucznego </w:t>
            </w:r>
          </w:p>
          <w:p w14:paraId="137C35B6"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Rozmiar krzesła z możliwością dostosowania do wzrostu użytkownika w przedziale 174 – 207 cm.</w:t>
            </w:r>
          </w:p>
          <w:p w14:paraId="1F254C48"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oraz instrukcję obsługi i złożenia w języku polskim, które zostaną przekazane wraz z dostarczonym produktem.</w:t>
            </w:r>
          </w:p>
          <w:p w14:paraId="74EC17DE" w14:textId="77777777"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Gwarancja producenta – minimum 12 miesięcy.</w:t>
            </w:r>
          </w:p>
          <w:p w14:paraId="3B6C459F" w14:textId="504FF76D" w:rsidR="00B30926" w:rsidRPr="00C25E5E" w:rsidRDefault="00B30926"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083295" w:rsidRPr="00C25E5E" w14:paraId="225325D9" w14:textId="77777777" w:rsidTr="0000441E">
        <w:tc>
          <w:tcPr>
            <w:tcW w:w="540" w:type="dxa"/>
            <w:vAlign w:val="center"/>
          </w:tcPr>
          <w:p w14:paraId="39668A85" w14:textId="1B12046C" w:rsidR="00083295" w:rsidRPr="00C25E5E" w:rsidRDefault="00083295" w:rsidP="00A73EDD">
            <w:pPr>
              <w:rPr>
                <w:rFonts w:ascii="Arial" w:eastAsia="Arial" w:hAnsi="Arial" w:cs="Arial"/>
                <w:sz w:val="18"/>
                <w:szCs w:val="18"/>
              </w:rPr>
            </w:pPr>
            <w:r w:rsidRPr="00C25E5E">
              <w:rPr>
                <w:rFonts w:ascii="Arial" w:eastAsia="Arial" w:hAnsi="Arial" w:cs="Arial"/>
                <w:sz w:val="18"/>
                <w:szCs w:val="18"/>
              </w:rPr>
              <w:lastRenderedPageBreak/>
              <w:t>18.</w:t>
            </w:r>
          </w:p>
        </w:tc>
        <w:tc>
          <w:tcPr>
            <w:tcW w:w="2290" w:type="dxa"/>
            <w:vAlign w:val="center"/>
          </w:tcPr>
          <w:p w14:paraId="2DDCE117" w14:textId="66C245D2" w:rsidR="00083295" w:rsidRPr="00C25E5E" w:rsidRDefault="00692614" w:rsidP="00A73EDD">
            <w:pPr>
              <w:rPr>
                <w:rFonts w:ascii="Arial" w:eastAsia="Arial" w:hAnsi="Arial" w:cs="Arial"/>
                <w:sz w:val="18"/>
                <w:szCs w:val="18"/>
              </w:rPr>
            </w:pPr>
            <w:r>
              <w:rPr>
                <w:rFonts w:ascii="Arial" w:eastAsia="Arial" w:hAnsi="Arial" w:cs="Arial"/>
                <w:sz w:val="18"/>
                <w:szCs w:val="18"/>
              </w:rPr>
              <w:t>Fotel obrotowy (krzesło</w:t>
            </w:r>
            <w:r w:rsidR="00395EB5">
              <w:rPr>
                <w:rFonts w:ascii="Arial" w:eastAsia="Arial" w:hAnsi="Arial" w:cs="Arial"/>
                <w:sz w:val="18"/>
                <w:szCs w:val="18"/>
              </w:rPr>
              <w:t xml:space="preserve"> nauczycielskie)</w:t>
            </w:r>
          </w:p>
        </w:tc>
        <w:tc>
          <w:tcPr>
            <w:tcW w:w="1701" w:type="dxa"/>
            <w:vAlign w:val="center"/>
          </w:tcPr>
          <w:p w14:paraId="0DB401DB" w14:textId="710356DE" w:rsidR="00083295" w:rsidRPr="00C25E5E" w:rsidRDefault="00395EB5" w:rsidP="00395EB5">
            <w:pPr>
              <w:jc w:val="center"/>
              <w:rPr>
                <w:rFonts w:ascii="Arial" w:eastAsia="Arial" w:hAnsi="Arial" w:cs="Arial"/>
                <w:sz w:val="18"/>
                <w:szCs w:val="18"/>
              </w:rPr>
            </w:pPr>
            <w:r>
              <w:rPr>
                <w:rFonts w:ascii="Arial" w:eastAsia="Arial" w:hAnsi="Arial" w:cs="Arial"/>
                <w:sz w:val="18"/>
                <w:szCs w:val="18"/>
              </w:rPr>
              <w:t>2</w:t>
            </w:r>
          </w:p>
        </w:tc>
        <w:tc>
          <w:tcPr>
            <w:tcW w:w="10206" w:type="dxa"/>
          </w:tcPr>
          <w:p w14:paraId="0BCB304F" w14:textId="77777777" w:rsidR="0097617D" w:rsidRPr="00C25E5E" w:rsidRDefault="002F7E4F" w:rsidP="0004740B">
            <w:pPr>
              <w:jc w:val="both"/>
              <w:rPr>
                <w:rFonts w:ascii="Arial" w:eastAsia="Arial" w:hAnsi="Arial" w:cs="Arial"/>
                <w:sz w:val="18"/>
                <w:szCs w:val="18"/>
              </w:rPr>
            </w:pPr>
            <w:r w:rsidRPr="00C25E5E">
              <w:rPr>
                <w:rFonts w:ascii="Arial" w:eastAsia="Arial" w:hAnsi="Arial" w:cs="Arial"/>
                <w:sz w:val="18"/>
                <w:szCs w:val="18"/>
              </w:rPr>
              <w:t xml:space="preserve">Krzesło nauczycielskie: </w:t>
            </w:r>
          </w:p>
          <w:p w14:paraId="5BCC4E4D" w14:textId="0AF472DC" w:rsidR="002F7E4F" w:rsidRPr="00C25E5E" w:rsidRDefault="002F7E4F" w:rsidP="0004740B">
            <w:pPr>
              <w:jc w:val="both"/>
              <w:rPr>
                <w:rFonts w:ascii="Arial" w:eastAsia="Arial" w:hAnsi="Arial" w:cs="Arial"/>
                <w:sz w:val="18"/>
                <w:szCs w:val="18"/>
              </w:rPr>
            </w:pPr>
            <w:r w:rsidRPr="00C25E5E">
              <w:rPr>
                <w:rFonts w:ascii="Arial" w:eastAsia="Arial" w:hAnsi="Arial" w:cs="Arial"/>
                <w:sz w:val="18"/>
                <w:szCs w:val="18"/>
              </w:rPr>
              <w:t xml:space="preserve">Krzesło obrotowe z podłokietnikami. Wysokość siedziska ustawiana w dowolnej pozycji za pomocą podnośnika pneumatycznego. Dodatkowo możliwość regulacji odległości oraz kąta nachylenia oparcia względem siedziska. </w:t>
            </w:r>
            <w:r w:rsidR="008169AE">
              <w:rPr>
                <w:rFonts w:ascii="Arial" w:eastAsia="Arial" w:hAnsi="Arial" w:cs="Arial"/>
                <w:sz w:val="18"/>
                <w:szCs w:val="18"/>
              </w:rPr>
              <w:t>S</w:t>
            </w:r>
            <w:r w:rsidRPr="00C25E5E">
              <w:rPr>
                <w:rFonts w:ascii="Arial" w:eastAsia="Arial" w:hAnsi="Arial" w:cs="Arial"/>
                <w:sz w:val="18"/>
                <w:szCs w:val="18"/>
              </w:rPr>
              <w:t>tabilna, pięcioramienna podstawa</w:t>
            </w:r>
            <w:r w:rsidR="00457581">
              <w:rPr>
                <w:rFonts w:ascii="Arial" w:eastAsia="Arial" w:hAnsi="Arial" w:cs="Arial"/>
                <w:sz w:val="18"/>
                <w:szCs w:val="18"/>
              </w:rPr>
              <w:t>.</w:t>
            </w:r>
          </w:p>
          <w:p w14:paraId="614B7581" w14:textId="605B9C80" w:rsidR="002F7E4F" w:rsidRPr="00C25E5E" w:rsidRDefault="002F7E4F" w:rsidP="0004740B">
            <w:pPr>
              <w:jc w:val="both"/>
              <w:rPr>
                <w:rFonts w:ascii="Arial" w:eastAsia="Arial" w:hAnsi="Arial" w:cs="Arial"/>
                <w:sz w:val="18"/>
                <w:szCs w:val="18"/>
              </w:rPr>
            </w:pPr>
            <w:r w:rsidRPr="00C25E5E">
              <w:rPr>
                <w:rFonts w:ascii="Arial" w:eastAsia="Arial" w:hAnsi="Arial" w:cs="Arial"/>
                <w:sz w:val="18"/>
                <w:szCs w:val="18"/>
              </w:rPr>
              <w:t>Minimalne parametry:</w:t>
            </w:r>
          </w:p>
          <w:p w14:paraId="547EA0A0" w14:textId="77777777" w:rsidR="00083295" w:rsidRPr="00C25E5E" w:rsidRDefault="002F7E4F">
            <w:pPr>
              <w:pStyle w:val="Akapitzlist"/>
              <w:numPr>
                <w:ilvl w:val="0"/>
                <w:numId w:val="20"/>
              </w:numPr>
              <w:ind w:left="247" w:hanging="247"/>
              <w:jc w:val="both"/>
              <w:rPr>
                <w:rFonts w:ascii="Arial" w:eastAsia="Arial" w:hAnsi="Arial" w:cs="Arial"/>
                <w:sz w:val="18"/>
                <w:szCs w:val="18"/>
              </w:rPr>
            </w:pPr>
            <w:r w:rsidRPr="00C25E5E">
              <w:rPr>
                <w:rFonts w:ascii="Arial" w:eastAsia="Arial" w:hAnsi="Arial" w:cs="Arial"/>
                <w:sz w:val="18"/>
                <w:szCs w:val="18"/>
              </w:rPr>
              <w:t>materiał siedziska: 100% włókna syntetyczne.</w:t>
            </w:r>
          </w:p>
          <w:p w14:paraId="3EA6F5DF" w14:textId="77777777" w:rsidR="002F7E4F" w:rsidRPr="00C25E5E" w:rsidRDefault="002F7E4F">
            <w:pPr>
              <w:pStyle w:val="Akapitzlist"/>
              <w:numPr>
                <w:ilvl w:val="0"/>
                <w:numId w:val="20"/>
              </w:numPr>
              <w:ind w:left="247" w:hanging="247"/>
              <w:jc w:val="both"/>
              <w:rPr>
                <w:rFonts w:ascii="Arial" w:eastAsia="Arial" w:hAnsi="Arial" w:cs="Arial"/>
                <w:sz w:val="18"/>
                <w:szCs w:val="18"/>
              </w:rPr>
            </w:pPr>
            <w:r w:rsidRPr="00C25E5E">
              <w:rPr>
                <w:rFonts w:ascii="Arial" w:eastAsia="Arial" w:hAnsi="Arial" w:cs="Arial"/>
                <w:sz w:val="18"/>
                <w:szCs w:val="18"/>
              </w:rPr>
              <w:t>regulowana wysokość siedziska w przedziale: 40 – 60 cm,</w:t>
            </w:r>
          </w:p>
          <w:p w14:paraId="699E695D" w14:textId="77777777" w:rsidR="002F7E4F" w:rsidRPr="00C25E5E" w:rsidRDefault="002F7E4F">
            <w:pPr>
              <w:pStyle w:val="Akapitzlist"/>
              <w:numPr>
                <w:ilvl w:val="0"/>
                <w:numId w:val="20"/>
              </w:numPr>
              <w:ind w:left="247" w:hanging="247"/>
              <w:jc w:val="both"/>
              <w:rPr>
                <w:rFonts w:ascii="Arial" w:eastAsia="Arial" w:hAnsi="Arial" w:cs="Arial"/>
                <w:sz w:val="18"/>
                <w:szCs w:val="18"/>
              </w:rPr>
            </w:pPr>
            <w:r w:rsidRPr="00C25E5E">
              <w:rPr>
                <w:rFonts w:ascii="Arial" w:eastAsia="Arial" w:hAnsi="Arial" w:cs="Arial"/>
                <w:sz w:val="18"/>
                <w:szCs w:val="18"/>
              </w:rPr>
              <w:t>szerokość/głębokość siedziska w przedziale: 40x 50 cm.</w:t>
            </w:r>
          </w:p>
          <w:p w14:paraId="7D3D1595" w14:textId="77777777" w:rsidR="002F7E4F" w:rsidRPr="00C25E5E" w:rsidRDefault="002F7E4F" w:rsidP="0004740B">
            <w:pPr>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oraz instrukcję obsługi i złożenia w języku polskim, które zostaną przekazane wraz z dostarczonym produktem.</w:t>
            </w:r>
          </w:p>
          <w:p w14:paraId="2B71FE8D" w14:textId="77777777" w:rsidR="002F7E4F" w:rsidRPr="00C25E5E" w:rsidRDefault="002F7E4F" w:rsidP="0004740B">
            <w:pPr>
              <w:jc w:val="both"/>
              <w:rPr>
                <w:rFonts w:ascii="Arial" w:eastAsia="Arial" w:hAnsi="Arial" w:cs="Arial"/>
                <w:sz w:val="18"/>
                <w:szCs w:val="18"/>
              </w:rPr>
            </w:pPr>
            <w:r w:rsidRPr="00C25E5E">
              <w:rPr>
                <w:rFonts w:ascii="Arial" w:eastAsia="Arial" w:hAnsi="Arial" w:cs="Arial"/>
                <w:sz w:val="18"/>
                <w:szCs w:val="18"/>
              </w:rPr>
              <w:t>Gwarancja producenta – minimum 12 miesięcy.</w:t>
            </w:r>
          </w:p>
          <w:p w14:paraId="4DB7E182" w14:textId="4F3F1FCB" w:rsidR="002F7E4F" w:rsidRPr="00C25E5E" w:rsidRDefault="002F7E4F" w:rsidP="0004740B">
            <w:pPr>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083295" w:rsidRPr="00C25E5E" w14:paraId="55A2DCA3" w14:textId="77777777" w:rsidTr="0000441E">
        <w:tc>
          <w:tcPr>
            <w:tcW w:w="540" w:type="dxa"/>
            <w:vAlign w:val="center"/>
          </w:tcPr>
          <w:p w14:paraId="55D193EF" w14:textId="37F78209" w:rsidR="00083295" w:rsidRPr="00C25E5E" w:rsidRDefault="00083295" w:rsidP="00A73EDD">
            <w:pPr>
              <w:rPr>
                <w:rFonts w:ascii="Arial" w:eastAsia="Arial" w:hAnsi="Arial" w:cs="Arial"/>
                <w:sz w:val="18"/>
                <w:szCs w:val="18"/>
              </w:rPr>
            </w:pPr>
            <w:r w:rsidRPr="00C25E5E">
              <w:rPr>
                <w:rFonts w:ascii="Arial" w:eastAsia="Arial" w:hAnsi="Arial" w:cs="Arial"/>
                <w:sz w:val="18"/>
                <w:szCs w:val="18"/>
              </w:rPr>
              <w:t>19.</w:t>
            </w:r>
          </w:p>
        </w:tc>
        <w:tc>
          <w:tcPr>
            <w:tcW w:w="2290" w:type="dxa"/>
            <w:vAlign w:val="center"/>
          </w:tcPr>
          <w:p w14:paraId="642514E2" w14:textId="41C3F344" w:rsidR="00083295" w:rsidRPr="00C25E5E" w:rsidRDefault="00A10CD3" w:rsidP="00A13E9A">
            <w:pPr>
              <w:rPr>
                <w:rFonts w:ascii="Arial" w:eastAsia="Arial" w:hAnsi="Arial" w:cs="Arial"/>
                <w:sz w:val="18"/>
                <w:szCs w:val="18"/>
              </w:rPr>
            </w:pPr>
            <w:r w:rsidRPr="00C25E5E">
              <w:rPr>
                <w:rFonts w:ascii="Arial" w:eastAsia="Arial" w:hAnsi="Arial" w:cs="Arial"/>
                <w:sz w:val="18"/>
                <w:szCs w:val="18"/>
              </w:rPr>
              <w:t>Zestaw mebli biurowych</w:t>
            </w:r>
          </w:p>
        </w:tc>
        <w:tc>
          <w:tcPr>
            <w:tcW w:w="1701" w:type="dxa"/>
            <w:vAlign w:val="center"/>
          </w:tcPr>
          <w:p w14:paraId="7D9F12DD" w14:textId="15585FDC" w:rsidR="00083295" w:rsidRPr="00C25E5E" w:rsidRDefault="00A10CD3" w:rsidP="00A73EDD">
            <w:pPr>
              <w:jc w:val="center"/>
              <w:rPr>
                <w:rFonts w:ascii="Arial" w:eastAsia="Arial" w:hAnsi="Arial" w:cs="Arial"/>
                <w:sz w:val="18"/>
                <w:szCs w:val="18"/>
              </w:rPr>
            </w:pPr>
            <w:r w:rsidRPr="00C25E5E">
              <w:rPr>
                <w:rFonts w:ascii="Arial" w:eastAsia="Arial" w:hAnsi="Arial" w:cs="Arial"/>
                <w:sz w:val="18"/>
                <w:szCs w:val="18"/>
              </w:rPr>
              <w:t>1</w:t>
            </w:r>
          </w:p>
        </w:tc>
        <w:tc>
          <w:tcPr>
            <w:tcW w:w="10206" w:type="dxa"/>
          </w:tcPr>
          <w:p w14:paraId="23184009" w14:textId="77777777" w:rsidR="00083295" w:rsidRPr="00C25E5E" w:rsidRDefault="00EF4F54" w:rsidP="0004740B">
            <w:pPr>
              <w:jc w:val="both"/>
              <w:rPr>
                <w:rFonts w:ascii="Arial" w:eastAsia="Arial" w:hAnsi="Arial" w:cs="Arial"/>
                <w:sz w:val="18"/>
                <w:szCs w:val="18"/>
              </w:rPr>
            </w:pPr>
            <w:r w:rsidRPr="00C25E5E">
              <w:rPr>
                <w:rFonts w:ascii="Arial" w:eastAsia="Arial" w:hAnsi="Arial" w:cs="Arial"/>
                <w:sz w:val="18"/>
                <w:szCs w:val="18"/>
              </w:rPr>
              <w:t>W skład zestawu wchodzi:</w:t>
            </w:r>
          </w:p>
          <w:p w14:paraId="58502F10" w14:textId="749B04AC" w:rsidR="00EF4F54" w:rsidRPr="00F63DC6" w:rsidRDefault="00EF4F54">
            <w:pPr>
              <w:pStyle w:val="Akapitzlist"/>
              <w:numPr>
                <w:ilvl w:val="0"/>
                <w:numId w:val="21"/>
              </w:numPr>
              <w:ind w:left="389"/>
              <w:jc w:val="both"/>
              <w:rPr>
                <w:rFonts w:ascii="Arial" w:eastAsia="Arial" w:hAnsi="Arial" w:cs="Arial"/>
                <w:sz w:val="18"/>
                <w:szCs w:val="18"/>
              </w:rPr>
            </w:pPr>
            <w:r w:rsidRPr="00F63DC6">
              <w:rPr>
                <w:rFonts w:ascii="Arial" w:eastAsia="Arial" w:hAnsi="Arial" w:cs="Arial"/>
                <w:sz w:val="18"/>
                <w:szCs w:val="18"/>
              </w:rPr>
              <w:t>Szafa dwudrzwiowa</w:t>
            </w:r>
            <w:r w:rsidR="008B1435" w:rsidRPr="00F63DC6">
              <w:rPr>
                <w:rFonts w:ascii="Arial" w:eastAsia="Arial" w:hAnsi="Arial" w:cs="Arial"/>
                <w:sz w:val="18"/>
                <w:szCs w:val="18"/>
              </w:rPr>
              <w:t xml:space="preserve"> – 1 szt</w:t>
            </w:r>
            <w:r w:rsidRPr="00F63DC6">
              <w:rPr>
                <w:rFonts w:ascii="Arial" w:eastAsia="Arial" w:hAnsi="Arial" w:cs="Arial"/>
                <w:sz w:val="18"/>
                <w:szCs w:val="18"/>
              </w:rPr>
              <w:t>:</w:t>
            </w:r>
          </w:p>
          <w:p w14:paraId="08D0E520" w14:textId="5FF2A191" w:rsidR="00EF4F54" w:rsidRPr="00C25E5E" w:rsidRDefault="00EF4F54" w:rsidP="0004740B">
            <w:pPr>
              <w:ind w:left="389"/>
              <w:jc w:val="both"/>
              <w:rPr>
                <w:rFonts w:ascii="Arial" w:eastAsia="Arial" w:hAnsi="Arial" w:cs="Arial"/>
                <w:sz w:val="18"/>
                <w:szCs w:val="18"/>
              </w:rPr>
            </w:pPr>
            <w:r w:rsidRPr="00C25E5E">
              <w:rPr>
                <w:rFonts w:ascii="Arial" w:eastAsia="Arial" w:hAnsi="Arial" w:cs="Arial"/>
                <w:sz w:val="18"/>
                <w:szCs w:val="18"/>
              </w:rPr>
              <w:t>Szafa ma być wykonana z płyty laminowanej o grubości nie mniejszej niż 16 mm.</w:t>
            </w:r>
          </w:p>
          <w:p w14:paraId="7A2D2FEF" w14:textId="22EF4699" w:rsidR="00EF4F54" w:rsidRPr="00C25E5E" w:rsidRDefault="00EF4F54" w:rsidP="0004740B">
            <w:pPr>
              <w:ind w:left="389"/>
              <w:jc w:val="both"/>
              <w:rPr>
                <w:rFonts w:ascii="Arial" w:eastAsia="Arial" w:hAnsi="Arial" w:cs="Arial"/>
                <w:sz w:val="18"/>
                <w:szCs w:val="18"/>
              </w:rPr>
            </w:pPr>
            <w:r w:rsidRPr="00C25E5E">
              <w:rPr>
                <w:rFonts w:ascii="Arial" w:eastAsia="Arial" w:hAnsi="Arial" w:cs="Arial"/>
                <w:sz w:val="18"/>
                <w:szCs w:val="18"/>
              </w:rPr>
              <w:t>Szafa ma mieć drzwi uchylne z metalowymi uchwytami, musi być wyposażona w minimum 4 półki plus w jedną dodatkową u podstawy.</w:t>
            </w:r>
          </w:p>
          <w:p w14:paraId="507412A7" w14:textId="0FD7728B" w:rsidR="00BB1BB8" w:rsidRPr="00C25E5E" w:rsidRDefault="00BB1BB8" w:rsidP="0004740B">
            <w:pPr>
              <w:ind w:left="389"/>
              <w:jc w:val="both"/>
              <w:rPr>
                <w:rFonts w:ascii="Arial" w:eastAsia="Arial" w:hAnsi="Arial" w:cs="Arial"/>
                <w:sz w:val="18"/>
                <w:szCs w:val="18"/>
              </w:rPr>
            </w:pPr>
            <w:r w:rsidRPr="00C25E5E">
              <w:rPr>
                <w:rFonts w:ascii="Arial" w:eastAsia="Arial" w:hAnsi="Arial" w:cs="Arial"/>
                <w:sz w:val="18"/>
                <w:szCs w:val="18"/>
              </w:rPr>
              <w:t>Kolor – dąb sonoma</w:t>
            </w:r>
          </w:p>
          <w:p w14:paraId="08DF0CAF" w14:textId="35E16ACF" w:rsidR="00EF4F54" w:rsidRPr="00C25E5E" w:rsidRDefault="00EF4F54" w:rsidP="0004740B">
            <w:pPr>
              <w:ind w:left="389"/>
              <w:jc w:val="both"/>
              <w:rPr>
                <w:rFonts w:ascii="Arial" w:eastAsia="Arial" w:hAnsi="Arial" w:cs="Arial"/>
                <w:sz w:val="18"/>
                <w:szCs w:val="18"/>
              </w:rPr>
            </w:pPr>
            <w:r w:rsidRPr="00C25E5E">
              <w:rPr>
                <w:rFonts w:ascii="Arial" w:eastAsia="Arial" w:hAnsi="Arial" w:cs="Arial"/>
                <w:sz w:val="18"/>
                <w:szCs w:val="18"/>
              </w:rPr>
              <w:t>Wymiary szafy:</w:t>
            </w:r>
          </w:p>
          <w:p w14:paraId="541B8363" w14:textId="5ED899A3" w:rsidR="00EF4F54" w:rsidRPr="00C25E5E" w:rsidRDefault="0097617D">
            <w:pPr>
              <w:pStyle w:val="Akapitzlist"/>
              <w:numPr>
                <w:ilvl w:val="0"/>
                <w:numId w:val="22"/>
              </w:numPr>
              <w:ind w:left="814"/>
              <w:jc w:val="both"/>
              <w:rPr>
                <w:rFonts w:ascii="Arial" w:eastAsia="Arial" w:hAnsi="Arial" w:cs="Arial"/>
                <w:sz w:val="18"/>
                <w:szCs w:val="18"/>
              </w:rPr>
            </w:pPr>
            <w:r w:rsidRPr="00C25E5E">
              <w:rPr>
                <w:rFonts w:ascii="Arial" w:eastAsia="Arial" w:hAnsi="Arial" w:cs="Arial"/>
                <w:sz w:val="18"/>
                <w:szCs w:val="18"/>
              </w:rPr>
              <w:t>w</w:t>
            </w:r>
            <w:r w:rsidR="00BB1BB8" w:rsidRPr="00C25E5E">
              <w:rPr>
                <w:rFonts w:ascii="Arial" w:eastAsia="Arial" w:hAnsi="Arial" w:cs="Arial"/>
                <w:sz w:val="18"/>
                <w:szCs w:val="18"/>
              </w:rPr>
              <w:t>ysokość – ok. 180 cm,</w:t>
            </w:r>
          </w:p>
          <w:p w14:paraId="14782736" w14:textId="0A819BBB" w:rsidR="00BB1BB8" w:rsidRPr="00C25E5E" w:rsidRDefault="0097617D">
            <w:pPr>
              <w:pStyle w:val="Akapitzlist"/>
              <w:numPr>
                <w:ilvl w:val="0"/>
                <w:numId w:val="22"/>
              </w:numPr>
              <w:ind w:left="814"/>
              <w:jc w:val="both"/>
              <w:rPr>
                <w:rFonts w:ascii="Arial" w:eastAsia="Arial" w:hAnsi="Arial" w:cs="Arial"/>
                <w:sz w:val="18"/>
                <w:szCs w:val="18"/>
              </w:rPr>
            </w:pPr>
            <w:r w:rsidRPr="00C25E5E">
              <w:rPr>
                <w:rFonts w:ascii="Arial" w:eastAsia="Arial" w:hAnsi="Arial" w:cs="Arial"/>
                <w:sz w:val="18"/>
                <w:szCs w:val="18"/>
              </w:rPr>
              <w:t>g</w:t>
            </w:r>
            <w:r w:rsidR="00BB1BB8" w:rsidRPr="00C25E5E">
              <w:rPr>
                <w:rFonts w:ascii="Arial" w:eastAsia="Arial" w:hAnsi="Arial" w:cs="Arial"/>
                <w:sz w:val="18"/>
                <w:szCs w:val="18"/>
              </w:rPr>
              <w:t>łębokość – ok. 35 cm,</w:t>
            </w:r>
          </w:p>
          <w:p w14:paraId="5C101649" w14:textId="1BA5F241" w:rsidR="00BB1BB8" w:rsidRPr="00C25E5E" w:rsidRDefault="0097617D">
            <w:pPr>
              <w:pStyle w:val="Akapitzlist"/>
              <w:numPr>
                <w:ilvl w:val="0"/>
                <w:numId w:val="22"/>
              </w:numPr>
              <w:ind w:left="814"/>
              <w:jc w:val="both"/>
              <w:rPr>
                <w:rFonts w:ascii="Arial" w:eastAsia="Arial" w:hAnsi="Arial" w:cs="Arial"/>
                <w:sz w:val="18"/>
                <w:szCs w:val="18"/>
              </w:rPr>
            </w:pPr>
            <w:r w:rsidRPr="00C25E5E">
              <w:rPr>
                <w:rFonts w:ascii="Arial" w:eastAsia="Arial" w:hAnsi="Arial" w:cs="Arial"/>
                <w:sz w:val="18"/>
                <w:szCs w:val="18"/>
              </w:rPr>
              <w:t>s</w:t>
            </w:r>
            <w:r w:rsidR="00BB1BB8" w:rsidRPr="00C25E5E">
              <w:rPr>
                <w:rFonts w:ascii="Arial" w:eastAsia="Arial" w:hAnsi="Arial" w:cs="Arial"/>
                <w:sz w:val="18"/>
                <w:szCs w:val="18"/>
              </w:rPr>
              <w:t xml:space="preserve">zerokość – ok. 74 </w:t>
            </w:r>
          </w:p>
          <w:p w14:paraId="29DDB7F8" w14:textId="51EBFC15" w:rsidR="00EF4F54" w:rsidRPr="00C25E5E" w:rsidRDefault="00BB1BB8" w:rsidP="0004740B">
            <w:pPr>
              <w:ind w:left="389"/>
              <w:jc w:val="both"/>
              <w:rPr>
                <w:rFonts w:ascii="Arial" w:eastAsia="Arial" w:hAnsi="Arial" w:cs="Arial"/>
                <w:sz w:val="18"/>
                <w:szCs w:val="18"/>
              </w:rPr>
            </w:pPr>
            <w:r w:rsidRPr="00C25E5E">
              <w:rPr>
                <w:rFonts w:ascii="Arial" w:eastAsia="Arial" w:hAnsi="Arial" w:cs="Arial"/>
                <w:sz w:val="18"/>
                <w:szCs w:val="18"/>
              </w:rPr>
              <w:t>Do szafy ma być dołączona szczegółowa instrukcja montażu w języku polskim wraz z potrzebnymi akcesoriami do montażu szafy (śrubki, kołki, konfirmaty klucz imbusowy itp.)</w:t>
            </w:r>
          </w:p>
          <w:p w14:paraId="3062243F" w14:textId="65329906" w:rsidR="00BB1BB8" w:rsidRPr="00C25E5E" w:rsidRDefault="00BB1BB8" w:rsidP="0004740B">
            <w:pPr>
              <w:shd w:val="clear" w:color="auto" w:fill="FFFFFF"/>
              <w:ind w:left="389"/>
              <w:jc w:val="both"/>
              <w:rPr>
                <w:rFonts w:ascii="Arial" w:eastAsia="Times New Roman" w:hAnsi="Arial" w:cs="Arial"/>
                <w:sz w:val="18"/>
                <w:szCs w:val="18"/>
                <w:lang w:eastAsia="pl-PL"/>
              </w:rPr>
            </w:pPr>
            <w:r w:rsidRPr="00C25E5E">
              <w:rPr>
                <w:rFonts w:ascii="Arial" w:eastAsia="Times New Roman" w:hAnsi="Arial" w:cs="Arial"/>
                <w:sz w:val="18"/>
                <w:szCs w:val="18"/>
                <w:lang w:eastAsia="pl-PL"/>
              </w:rPr>
              <w:t>Produkt powinien posiadać wymagane certyfikaty i atesty PZH, które zostaną przekazane wraz z dostarczonym produktem.</w:t>
            </w:r>
          </w:p>
          <w:p w14:paraId="401540FB" w14:textId="77777777" w:rsidR="00BB1BB8" w:rsidRPr="00C25E5E" w:rsidRDefault="00BB1BB8" w:rsidP="0004740B">
            <w:pPr>
              <w:shd w:val="clear" w:color="auto" w:fill="FFFFFF"/>
              <w:ind w:left="389"/>
              <w:jc w:val="both"/>
              <w:rPr>
                <w:rFonts w:ascii="Arial" w:eastAsia="Times New Roman" w:hAnsi="Arial" w:cs="Arial"/>
                <w:sz w:val="18"/>
                <w:szCs w:val="18"/>
                <w:lang w:eastAsia="pl-PL"/>
              </w:rPr>
            </w:pPr>
            <w:r w:rsidRPr="00C25E5E">
              <w:rPr>
                <w:rFonts w:ascii="Arial" w:eastAsia="Times New Roman" w:hAnsi="Arial" w:cs="Arial"/>
                <w:sz w:val="18"/>
                <w:szCs w:val="18"/>
                <w:lang w:eastAsia="pl-PL"/>
              </w:rPr>
              <w:t>Gwarancja producenta – minimum 12 miesięcy.</w:t>
            </w:r>
          </w:p>
          <w:p w14:paraId="6F5F0F69" w14:textId="45F806A1" w:rsidR="00EF4F54" w:rsidRPr="00C25E5E" w:rsidRDefault="00BB1BB8" w:rsidP="0004740B">
            <w:pPr>
              <w:shd w:val="clear" w:color="auto" w:fill="FFFFFF"/>
              <w:ind w:left="389"/>
              <w:jc w:val="both"/>
              <w:rPr>
                <w:rFonts w:ascii="Arial" w:eastAsia="Times New Roman" w:hAnsi="Arial" w:cs="Arial"/>
                <w:sz w:val="18"/>
                <w:szCs w:val="18"/>
                <w:lang w:eastAsia="pl-PL"/>
              </w:rPr>
            </w:pPr>
            <w:r w:rsidRPr="00C25E5E">
              <w:rPr>
                <w:rFonts w:ascii="Arial" w:eastAsia="Times New Roman" w:hAnsi="Arial" w:cs="Arial"/>
                <w:sz w:val="18"/>
                <w:szCs w:val="18"/>
                <w:lang w:eastAsia="pl-PL"/>
              </w:rPr>
              <w:t>Opakowanie: karton/y lub folia bąbelkowa gwarantujące bezpieczny transport</w:t>
            </w:r>
            <w:r w:rsidR="008B1435" w:rsidRPr="00C25E5E">
              <w:rPr>
                <w:rFonts w:ascii="Arial" w:eastAsia="Times New Roman" w:hAnsi="Arial" w:cs="Arial"/>
                <w:sz w:val="18"/>
                <w:szCs w:val="18"/>
                <w:lang w:eastAsia="pl-PL"/>
              </w:rPr>
              <w:t>.</w:t>
            </w:r>
          </w:p>
          <w:p w14:paraId="5B255C35" w14:textId="6E66E0F9" w:rsidR="00EF4F54" w:rsidRPr="00F63DC6" w:rsidRDefault="008C6FCD">
            <w:pPr>
              <w:pStyle w:val="Akapitzlist"/>
              <w:numPr>
                <w:ilvl w:val="0"/>
                <w:numId w:val="21"/>
              </w:numPr>
              <w:ind w:left="389"/>
              <w:jc w:val="both"/>
              <w:rPr>
                <w:rFonts w:ascii="Arial" w:eastAsia="Arial" w:hAnsi="Arial" w:cs="Arial"/>
                <w:sz w:val="18"/>
                <w:szCs w:val="18"/>
              </w:rPr>
            </w:pPr>
            <w:r w:rsidRPr="00F63DC6">
              <w:rPr>
                <w:rFonts w:ascii="Arial" w:eastAsia="Arial" w:hAnsi="Arial" w:cs="Arial"/>
                <w:sz w:val="18"/>
                <w:szCs w:val="18"/>
              </w:rPr>
              <w:t>Stolik kawowy</w:t>
            </w:r>
            <w:r w:rsidR="008B1435" w:rsidRPr="00F63DC6">
              <w:rPr>
                <w:rFonts w:ascii="Arial" w:eastAsia="Arial" w:hAnsi="Arial" w:cs="Arial"/>
                <w:sz w:val="18"/>
                <w:szCs w:val="18"/>
              </w:rPr>
              <w:t xml:space="preserve"> – 1 szt</w:t>
            </w:r>
            <w:r w:rsidR="00A233E5" w:rsidRPr="00F63DC6">
              <w:rPr>
                <w:rFonts w:ascii="Arial" w:eastAsia="Arial" w:hAnsi="Arial" w:cs="Arial"/>
                <w:sz w:val="18"/>
                <w:szCs w:val="18"/>
              </w:rPr>
              <w:t>.</w:t>
            </w:r>
            <w:r w:rsidRPr="00F63DC6">
              <w:rPr>
                <w:rFonts w:ascii="Arial" w:eastAsia="Arial" w:hAnsi="Arial" w:cs="Arial"/>
                <w:sz w:val="18"/>
                <w:szCs w:val="18"/>
              </w:rPr>
              <w:t>:</w:t>
            </w:r>
          </w:p>
          <w:p w14:paraId="25B3D53C" w14:textId="227D9B7C" w:rsidR="008C6FCD" w:rsidRPr="00C25E5E" w:rsidRDefault="008C6FCD" w:rsidP="0004740B">
            <w:pPr>
              <w:ind w:left="389"/>
              <w:jc w:val="both"/>
              <w:rPr>
                <w:rFonts w:ascii="Arial" w:eastAsia="Arial" w:hAnsi="Arial" w:cs="Arial"/>
                <w:sz w:val="18"/>
                <w:szCs w:val="18"/>
              </w:rPr>
            </w:pPr>
            <w:r w:rsidRPr="00C25E5E">
              <w:rPr>
                <w:rFonts w:ascii="Arial" w:eastAsia="Arial" w:hAnsi="Arial" w:cs="Arial"/>
                <w:sz w:val="18"/>
                <w:szCs w:val="18"/>
              </w:rPr>
              <w:t>Stolik ma być wykonany z płyty laminowanej o grubości nie mniejszej niż 16 mm</w:t>
            </w:r>
            <w:r w:rsidR="008B1435" w:rsidRPr="00C25E5E">
              <w:rPr>
                <w:rFonts w:ascii="Arial" w:eastAsia="Arial" w:hAnsi="Arial" w:cs="Arial"/>
                <w:sz w:val="18"/>
                <w:szCs w:val="18"/>
              </w:rPr>
              <w:t>, obrzeża mają być wykończone tworzywem PCV. Stolik ma posiadać regulowaną półkę.</w:t>
            </w:r>
          </w:p>
          <w:p w14:paraId="3823A6EF" w14:textId="0857D7B8" w:rsidR="0004740B" w:rsidRPr="00C25E5E" w:rsidRDefault="0004740B" w:rsidP="0004740B">
            <w:pPr>
              <w:ind w:left="389"/>
              <w:jc w:val="both"/>
              <w:rPr>
                <w:rFonts w:ascii="Arial" w:eastAsia="Arial" w:hAnsi="Arial" w:cs="Arial"/>
                <w:sz w:val="18"/>
                <w:szCs w:val="18"/>
              </w:rPr>
            </w:pPr>
            <w:r w:rsidRPr="00C25E5E">
              <w:rPr>
                <w:rFonts w:ascii="Arial" w:eastAsia="Arial" w:hAnsi="Arial" w:cs="Arial"/>
                <w:sz w:val="18"/>
                <w:szCs w:val="18"/>
              </w:rPr>
              <w:t>Minimalne parametry:</w:t>
            </w:r>
          </w:p>
          <w:p w14:paraId="76DF3A07" w14:textId="77777777" w:rsidR="0004740B" w:rsidRPr="00C25E5E" w:rsidRDefault="008B1435">
            <w:pPr>
              <w:pStyle w:val="Akapitzlist"/>
              <w:numPr>
                <w:ilvl w:val="0"/>
                <w:numId w:val="25"/>
              </w:numPr>
              <w:ind w:left="672" w:hanging="283"/>
              <w:jc w:val="both"/>
              <w:rPr>
                <w:rFonts w:ascii="Arial" w:eastAsia="Arial" w:hAnsi="Arial" w:cs="Arial"/>
                <w:sz w:val="18"/>
                <w:szCs w:val="18"/>
              </w:rPr>
            </w:pPr>
            <w:r w:rsidRPr="00C25E5E">
              <w:rPr>
                <w:rFonts w:ascii="Arial" w:eastAsia="Arial" w:hAnsi="Arial" w:cs="Arial"/>
                <w:sz w:val="18"/>
                <w:szCs w:val="18"/>
              </w:rPr>
              <w:t>Kolor – dąb sonoma</w:t>
            </w:r>
          </w:p>
          <w:p w14:paraId="61F12755" w14:textId="5632D341" w:rsidR="008B1435" w:rsidRPr="00C25E5E" w:rsidRDefault="008B1435">
            <w:pPr>
              <w:pStyle w:val="Akapitzlist"/>
              <w:numPr>
                <w:ilvl w:val="0"/>
                <w:numId w:val="25"/>
              </w:numPr>
              <w:ind w:left="672" w:hanging="283"/>
              <w:jc w:val="both"/>
              <w:rPr>
                <w:rFonts w:ascii="Arial" w:eastAsia="Arial" w:hAnsi="Arial" w:cs="Arial"/>
                <w:sz w:val="18"/>
                <w:szCs w:val="18"/>
              </w:rPr>
            </w:pPr>
            <w:r w:rsidRPr="00C25E5E">
              <w:rPr>
                <w:rFonts w:ascii="Arial" w:hAnsi="Arial" w:cs="Arial"/>
                <w:sz w:val="18"/>
                <w:szCs w:val="18"/>
                <w:shd w:val="clear" w:color="auto" w:fill="FFFFFF"/>
              </w:rPr>
              <w:t>Wymiary stolika:</w:t>
            </w:r>
          </w:p>
          <w:p w14:paraId="7B7EC04A" w14:textId="1084956A" w:rsidR="008B1435" w:rsidRPr="00C25E5E" w:rsidRDefault="0097617D" w:rsidP="0004740B">
            <w:pPr>
              <w:ind w:left="672"/>
              <w:jc w:val="both"/>
              <w:rPr>
                <w:rFonts w:ascii="Arial" w:hAnsi="Arial" w:cs="Arial"/>
                <w:sz w:val="18"/>
                <w:szCs w:val="18"/>
                <w:shd w:val="clear" w:color="auto" w:fill="FFFFFF"/>
              </w:rPr>
            </w:pPr>
            <w:r w:rsidRPr="00C25E5E">
              <w:rPr>
                <w:rFonts w:ascii="Arial" w:hAnsi="Arial" w:cs="Arial"/>
                <w:sz w:val="18"/>
                <w:szCs w:val="18"/>
                <w:shd w:val="clear" w:color="auto" w:fill="FFFFFF"/>
              </w:rPr>
              <w:t>w</w:t>
            </w:r>
            <w:r w:rsidR="008B1435" w:rsidRPr="00C25E5E">
              <w:rPr>
                <w:rFonts w:ascii="Arial" w:hAnsi="Arial" w:cs="Arial"/>
                <w:sz w:val="18"/>
                <w:szCs w:val="18"/>
                <w:shd w:val="clear" w:color="auto" w:fill="FFFFFF"/>
              </w:rPr>
              <w:t>ysokość – ok 55 cm</w:t>
            </w:r>
          </w:p>
          <w:p w14:paraId="48A3E3F9" w14:textId="3A08B97C" w:rsidR="008B1435" w:rsidRPr="00C25E5E" w:rsidRDefault="0097617D" w:rsidP="0004740B">
            <w:pPr>
              <w:ind w:left="672"/>
              <w:jc w:val="both"/>
              <w:rPr>
                <w:rFonts w:ascii="Arial" w:hAnsi="Arial" w:cs="Arial"/>
                <w:sz w:val="18"/>
                <w:szCs w:val="18"/>
                <w:shd w:val="clear" w:color="auto" w:fill="FFFFFF"/>
              </w:rPr>
            </w:pPr>
            <w:r w:rsidRPr="00C25E5E">
              <w:rPr>
                <w:rFonts w:ascii="Arial" w:hAnsi="Arial" w:cs="Arial"/>
                <w:sz w:val="18"/>
                <w:szCs w:val="18"/>
                <w:shd w:val="clear" w:color="auto" w:fill="FFFFFF"/>
              </w:rPr>
              <w:t>g</w:t>
            </w:r>
            <w:r w:rsidR="008B1435" w:rsidRPr="00C25E5E">
              <w:rPr>
                <w:rFonts w:ascii="Arial" w:hAnsi="Arial" w:cs="Arial"/>
                <w:sz w:val="18"/>
                <w:szCs w:val="18"/>
                <w:shd w:val="clear" w:color="auto" w:fill="FFFFFF"/>
              </w:rPr>
              <w:t>łębokość/szerokość – ok 60 cm</w:t>
            </w:r>
          </w:p>
          <w:p w14:paraId="526DA27E" w14:textId="262006E0" w:rsidR="008B1435" w:rsidRPr="00C25E5E" w:rsidRDefault="0097617D" w:rsidP="0004740B">
            <w:pPr>
              <w:ind w:left="672"/>
              <w:jc w:val="both"/>
              <w:rPr>
                <w:rFonts w:ascii="Arial" w:hAnsi="Arial" w:cs="Arial"/>
                <w:sz w:val="18"/>
                <w:szCs w:val="18"/>
                <w:shd w:val="clear" w:color="auto" w:fill="FFFFFF"/>
              </w:rPr>
            </w:pPr>
            <w:r w:rsidRPr="00C25E5E">
              <w:rPr>
                <w:rFonts w:ascii="Arial" w:hAnsi="Arial" w:cs="Arial"/>
                <w:sz w:val="18"/>
                <w:szCs w:val="18"/>
                <w:shd w:val="clear" w:color="auto" w:fill="FFFFFF"/>
              </w:rPr>
              <w:t>d</w:t>
            </w:r>
            <w:r w:rsidR="008B1435" w:rsidRPr="00C25E5E">
              <w:rPr>
                <w:rFonts w:ascii="Arial" w:hAnsi="Arial" w:cs="Arial"/>
                <w:sz w:val="18"/>
                <w:szCs w:val="18"/>
                <w:shd w:val="clear" w:color="auto" w:fill="FFFFFF"/>
              </w:rPr>
              <w:t>ługość –w przedziale od 80 do 87 cm</w:t>
            </w:r>
          </w:p>
          <w:p w14:paraId="5723281A" w14:textId="4D575793" w:rsidR="008B1435" w:rsidRPr="00C25E5E" w:rsidRDefault="008B1435" w:rsidP="0004740B">
            <w:pPr>
              <w:ind w:left="389"/>
              <w:jc w:val="both"/>
              <w:rPr>
                <w:rFonts w:ascii="Arial" w:eastAsia="Arial" w:hAnsi="Arial" w:cs="Arial"/>
                <w:sz w:val="18"/>
                <w:szCs w:val="18"/>
              </w:rPr>
            </w:pPr>
            <w:r w:rsidRPr="00C25E5E">
              <w:rPr>
                <w:rFonts w:ascii="Arial" w:eastAsia="Arial" w:hAnsi="Arial" w:cs="Arial"/>
                <w:sz w:val="18"/>
                <w:szCs w:val="18"/>
              </w:rPr>
              <w:t>Do stolika ma być dołączona szczegółowa instrukcja montażu w języku polskim wraz z potrzebnymi akcesoriami do montażu stolika (śrubki, kołki, konfirmaty klucz imbusowy itp.)</w:t>
            </w:r>
          </w:p>
          <w:p w14:paraId="7AC65092" w14:textId="77777777" w:rsidR="008B1435" w:rsidRPr="00C25E5E" w:rsidRDefault="008B1435" w:rsidP="0004740B">
            <w:pPr>
              <w:ind w:left="389"/>
              <w:jc w:val="both"/>
              <w:rPr>
                <w:rFonts w:ascii="Arial" w:eastAsia="Arial" w:hAnsi="Arial" w:cs="Arial"/>
                <w:sz w:val="18"/>
                <w:szCs w:val="18"/>
              </w:rPr>
            </w:pPr>
            <w:r w:rsidRPr="00C25E5E">
              <w:rPr>
                <w:rFonts w:ascii="Arial" w:eastAsia="Arial" w:hAnsi="Arial" w:cs="Arial"/>
                <w:sz w:val="18"/>
                <w:szCs w:val="18"/>
              </w:rPr>
              <w:t>Produkt powinien posiadać wymagane certyfikaty i atesty PZH, które zostaną przekazane wraz z dostarczonym produktem.</w:t>
            </w:r>
          </w:p>
          <w:p w14:paraId="250DFD28" w14:textId="2A26AFFB" w:rsidR="008B1435" w:rsidRPr="00C25E5E" w:rsidRDefault="008B1435" w:rsidP="0004740B">
            <w:pPr>
              <w:ind w:left="389"/>
              <w:jc w:val="both"/>
              <w:rPr>
                <w:rFonts w:ascii="Arial" w:eastAsia="Arial" w:hAnsi="Arial" w:cs="Arial"/>
                <w:sz w:val="18"/>
                <w:szCs w:val="18"/>
              </w:rPr>
            </w:pPr>
            <w:r w:rsidRPr="00C25E5E">
              <w:rPr>
                <w:rFonts w:ascii="Arial" w:eastAsia="Arial" w:hAnsi="Arial" w:cs="Arial"/>
                <w:sz w:val="18"/>
                <w:szCs w:val="18"/>
              </w:rPr>
              <w:t xml:space="preserve">Gwarancja producenta – minimum </w:t>
            </w:r>
            <w:r w:rsidR="0097617D" w:rsidRPr="00C25E5E">
              <w:rPr>
                <w:rFonts w:ascii="Arial" w:eastAsia="Arial" w:hAnsi="Arial" w:cs="Arial"/>
                <w:sz w:val="18"/>
                <w:szCs w:val="18"/>
              </w:rPr>
              <w:t>12</w:t>
            </w:r>
            <w:r w:rsidRPr="00C25E5E">
              <w:rPr>
                <w:rFonts w:ascii="Arial" w:eastAsia="Arial" w:hAnsi="Arial" w:cs="Arial"/>
                <w:sz w:val="18"/>
                <w:szCs w:val="18"/>
              </w:rPr>
              <w:t xml:space="preserve"> miesięcy.</w:t>
            </w:r>
          </w:p>
          <w:p w14:paraId="24B5B4C9" w14:textId="77777777" w:rsidR="008B1435" w:rsidRPr="00C25E5E" w:rsidRDefault="008B1435" w:rsidP="0004740B">
            <w:pPr>
              <w:ind w:left="389"/>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p w14:paraId="226E2AD2" w14:textId="4367564F" w:rsidR="008B1435" w:rsidRPr="00F63DC6" w:rsidRDefault="00F56A82">
            <w:pPr>
              <w:pStyle w:val="Akapitzlist"/>
              <w:numPr>
                <w:ilvl w:val="0"/>
                <w:numId w:val="21"/>
              </w:numPr>
              <w:ind w:left="389" w:hanging="389"/>
              <w:jc w:val="both"/>
              <w:rPr>
                <w:rFonts w:ascii="Arial" w:eastAsia="Arial" w:hAnsi="Arial" w:cs="Arial"/>
                <w:sz w:val="18"/>
                <w:szCs w:val="18"/>
              </w:rPr>
            </w:pPr>
            <w:r w:rsidRPr="00F63DC6">
              <w:rPr>
                <w:rFonts w:ascii="Arial" w:eastAsia="Arial" w:hAnsi="Arial" w:cs="Arial"/>
                <w:sz w:val="18"/>
                <w:szCs w:val="18"/>
              </w:rPr>
              <w:t>Pufa/</w:t>
            </w:r>
            <w:r w:rsidR="008B1435" w:rsidRPr="00F63DC6">
              <w:rPr>
                <w:rFonts w:ascii="Arial" w:eastAsia="Arial" w:hAnsi="Arial" w:cs="Arial"/>
                <w:sz w:val="18"/>
                <w:szCs w:val="18"/>
              </w:rPr>
              <w:t>Worek SAKO z podnóżkiem</w:t>
            </w:r>
            <w:r w:rsidR="00A233E5" w:rsidRPr="00F63DC6">
              <w:rPr>
                <w:rFonts w:ascii="Arial" w:eastAsia="Arial" w:hAnsi="Arial" w:cs="Arial"/>
                <w:sz w:val="18"/>
                <w:szCs w:val="18"/>
              </w:rPr>
              <w:t xml:space="preserve"> – 1 szt.</w:t>
            </w:r>
            <w:r w:rsidR="008B1435" w:rsidRPr="00F63DC6">
              <w:rPr>
                <w:rFonts w:ascii="Arial" w:eastAsia="Arial" w:hAnsi="Arial" w:cs="Arial"/>
                <w:sz w:val="18"/>
                <w:szCs w:val="18"/>
              </w:rPr>
              <w:t>:</w:t>
            </w:r>
          </w:p>
          <w:p w14:paraId="3BFEEB0A" w14:textId="47E0B6D7" w:rsidR="008B1435" w:rsidRPr="00C25E5E" w:rsidRDefault="00F56A82" w:rsidP="0004740B">
            <w:pPr>
              <w:ind w:left="389"/>
              <w:jc w:val="both"/>
              <w:rPr>
                <w:rFonts w:ascii="Arial" w:eastAsia="Arial" w:hAnsi="Arial" w:cs="Arial"/>
                <w:sz w:val="18"/>
                <w:szCs w:val="18"/>
              </w:rPr>
            </w:pPr>
            <w:r w:rsidRPr="00C25E5E">
              <w:rPr>
                <w:rFonts w:ascii="Arial" w:eastAsia="Arial" w:hAnsi="Arial" w:cs="Arial"/>
                <w:sz w:val="18"/>
                <w:szCs w:val="18"/>
              </w:rPr>
              <w:t>Pufa/worek oraz podnóżek ma być wykonany z wysokogatunkowej skóry ekologicznej, przeszytej nićmi kaletniczymi.</w:t>
            </w:r>
          </w:p>
          <w:p w14:paraId="0D3408B1" w14:textId="77777777" w:rsidR="00F56A82" w:rsidRPr="00C25E5E" w:rsidRDefault="00F56A82" w:rsidP="0004740B">
            <w:pPr>
              <w:ind w:left="389"/>
              <w:jc w:val="both"/>
              <w:rPr>
                <w:rFonts w:ascii="Arial" w:eastAsia="Arial" w:hAnsi="Arial" w:cs="Arial"/>
                <w:sz w:val="18"/>
                <w:szCs w:val="18"/>
              </w:rPr>
            </w:pPr>
            <w:r w:rsidRPr="00C25E5E">
              <w:rPr>
                <w:rFonts w:ascii="Arial" w:eastAsia="Arial" w:hAnsi="Arial" w:cs="Arial"/>
                <w:sz w:val="18"/>
                <w:szCs w:val="18"/>
              </w:rPr>
              <w:t>Mają być wypełnione regranulatem styropianowym zabezpieczonym podwójnym zapięciem (zamek błyskawiczny + rzep).</w:t>
            </w:r>
          </w:p>
          <w:p w14:paraId="38EB7295" w14:textId="128970E3" w:rsidR="00871968" w:rsidRPr="00C25E5E" w:rsidRDefault="00871968" w:rsidP="0004740B">
            <w:pPr>
              <w:ind w:left="389"/>
              <w:jc w:val="both"/>
              <w:rPr>
                <w:rFonts w:ascii="Arial" w:eastAsia="Arial" w:hAnsi="Arial" w:cs="Arial"/>
                <w:sz w:val="18"/>
                <w:szCs w:val="18"/>
              </w:rPr>
            </w:pPr>
            <w:r w:rsidRPr="00C25E5E">
              <w:rPr>
                <w:rFonts w:ascii="Arial" w:eastAsia="Arial" w:hAnsi="Arial" w:cs="Arial"/>
                <w:sz w:val="18"/>
                <w:szCs w:val="18"/>
              </w:rPr>
              <w:t>Kolor – brudny róż</w:t>
            </w:r>
          </w:p>
          <w:p w14:paraId="054C0D73" w14:textId="57FA5067" w:rsidR="00ED7839" w:rsidRPr="00C25E5E" w:rsidRDefault="00F56A82" w:rsidP="0004740B">
            <w:pPr>
              <w:ind w:left="389"/>
              <w:jc w:val="both"/>
              <w:rPr>
                <w:rFonts w:ascii="Arial" w:eastAsia="Arial" w:hAnsi="Arial" w:cs="Arial"/>
                <w:sz w:val="18"/>
                <w:szCs w:val="18"/>
              </w:rPr>
            </w:pPr>
            <w:r w:rsidRPr="00C25E5E">
              <w:rPr>
                <w:rFonts w:ascii="Arial" w:eastAsia="Arial" w:hAnsi="Arial" w:cs="Arial"/>
                <w:sz w:val="18"/>
                <w:szCs w:val="18"/>
              </w:rPr>
              <w:lastRenderedPageBreak/>
              <w:t>Wymiary</w:t>
            </w:r>
            <w:r w:rsidR="00A13E9A" w:rsidRPr="00C25E5E">
              <w:rPr>
                <w:rFonts w:ascii="Arial" w:eastAsia="Arial" w:hAnsi="Arial" w:cs="Arial"/>
                <w:sz w:val="18"/>
                <w:szCs w:val="18"/>
              </w:rPr>
              <w:t xml:space="preserve"> pufy</w:t>
            </w:r>
            <w:r w:rsidRPr="00C25E5E">
              <w:rPr>
                <w:rFonts w:ascii="Arial" w:eastAsia="Arial" w:hAnsi="Arial" w:cs="Arial"/>
                <w:sz w:val="18"/>
                <w:szCs w:val="18"/>
              </w:rPr>
              <w:t>:</w:t>
            </w:r>
          </w:p>
          <w:p w14:paraId="425F1FBF" w14:textId="3B34845D" w:rsidR="00ED7839" w:rsidRPr="00C25E5E" w:rsidRDefault="00ED7839" w:rsidP="0004740B">
            <w:pPr>
              <w:ind w:left="389"/>
              <w:jc w:val="both"/>
              <w:rPr>
                <w:rFonts w:ascii="Arial" w:eastAsia="Arial" w:hAnsi="Arial" w:cs="Arial"/>
                <w:sz w:val="18"/>
                <w:szCs w:val="18"/>
              </w:rPr>
            </w:pPr>
            <w:r w:rsidRPr="00C25E5E">
              <w:rPr>
                <w:rFonts w:ascii="Arial" w:eastAsia="Arial" w:hAnsi="Arial" w:cs="Arial"/>
                <w:sz w:val="18"/>
                <w:szCs w:val="18"/>
              </w:rPr>
              <w:t>Głębokość/szerokość – w przedziale od 70 do 95 cm,</w:t>
            </w:r>
          </w:p>
          <w:p w14:paraId="5C12EE50" w14:textId="11DEB7AB" w:rsidR="00F56A82" w:rsidRPr="00C25E5E" w:rsidRDefault="00ED7839" w:rsidP="0004740B">
            <w:pPr>
              <w:ind w:left="389"/>
              <w:jc w:val="both"/>
              <w:rPr>
                <w:rFonts w:ascii="Arial" w:eastAsia="Arial" w:hAnsi="Arial" w:cs="Arial"/>
                <w:sz w:val="18"/>
                <w:szCs w:val="18"/>
              </w:rPr>
            </w:pPr>
            <w:r w:rsidRPr="00C25E5E">
              <w:rPr>
                <w:rFonts w:ascii="Arial" w:eastAsia="Arial" w:hAnsi="Arial" w:cs="Arial"/>
                <w:sz w:val="18"/>
                <w:szCs w:val="18"/>
              </w:rPr>
              <w:t>Wysokość pufy – w przedziale od 100 do 125 cm.</w:t>
            </w:r>
            <w:r w:rsidR="00F56A82" w:rsidRPr="00C25E5E">
              <w:rPr>
                <w:rFonts w:ascii="Arial" w:eastAsia="Arial" w:hAnsi="Arial" w:cs="Arial"/>
                <w:sz w:val="18"/>
                <w:szCs w:val="18"/>
              </w:rPr>
              <w:t xml:space="preserve">  </w:t>
            </w:r>
          </w:p>
          <w:p w14:paraId="0EB81C9A" w14:textId="3AF5D4C1" w:rsidR="008B1435" w:rsidRPr="00C25E5E" w:rsidRDefault="00A13E9A" w:rsidP="0004740B">
            <w:pPr>
              <w:shd w:val="clear" w:color="auto" w:fill="FFFFFF"/>
              <w:ind w:left="389"/>
              <w:jc w:val="both"/>
              <w:rPr>
                <w:rFonts w:ascii="Arial" w:eastAsia="Arial" w:hAnsi="Arial" w:cs="Arial"/>
                <w:sz w:val="18"/>
                <w:szCs w:val="18"/>
              </w:rPr>
            </w:pPr>
            <w:r w:rsidRPr="00C25E5E">
              <w:rPr>
                <w:rFonts w:ascii="Arial" w:eastAsia="Arial" w:hAnsi="Arial" w:cs="Arial"/>
                <w:sz w:val="18"/>
                <w:szCs w:val="18"/>
              </w:rPr>
              <w:t>Wymiar podnóżka: ok. 35x25cm.</w:t>
            </w:r>
          </w:p>
          <w:p w14:paraId="56D5D430" w14:textId="77777777" w:rsidR="00A13E9A" w:rsidRPr="00C25E5E" w:rsidRDefault="00A13E9A" w:rsidP="0004740B">
            <w:pPr>
              <w:shd w:val="clear" w:color="auto" w:fill="FFFFFF"/>
              <w:ind w:left="389"/>
              <w:jc w:val="both"/>
              <w:rPr>
                <w:rFonts w:ascii="Arial" w:eastAsia="Arial" w:hAnsi="Arial" w:cs="Arial"/>
                <w:sz w:val="18"/>
                <w:szCs w:val="18"/>
              </w:rPr>
            </w:pPr>
            <w:r w:rsidRPr="00C25E5E">
              <w:rPr>
                <w:rFonts w:ascii="Arial" w:eastAsia="Arial" w:hAnsi="Arial" w:cs="Arial"/>
                <w:sz w:val="18"/>
                <w:szCs w:val="18"/>
              </w:rPr>
              <w:t>Gwarancja producenta min. 24 miesiące.</w:t>
            </w:r>
          </w:p>
          <w:p w14:paraId="26927FE4" w14:textId="3BE59188" w:rsidR="00A13E9A" w:rsidRPr="00C25E5E" w:rsidRDefault="00A13E9A" w:rsidP="0004740B">
            <w:pPr>
              <w:shd w:val="clear" w:color="auto" w:fill="FFFFFF"/>
              <w:ind w:left="389"/>
              <w:jc w:val="both"/>
              <w:rPr>
                <w:rFonts w:ascii="Arial" w:eastAsia="Arial" w:hAnsi="Arial" w:cs="Arial"/>
                <w:sz w:val="18"/>
                <w:szCs w:val="18"/>
              </w:rPr>
            </w:pPr>
            <w:r w:rsidRPr="00C25E5E">
              <w:rPr>
                <w:rFonts w:ascii="Arial" w:eastAsia="Arial" w:hAnsi="Arial" w:cs="Arial"/>
                <w:sz w:val="18"/>
                <w:szCs w:val="18"/>
              </w:rPr>
              <w:t>Opakowanie: folia gwarantująca bezpieczny transport i ochronę przed zabrudzeniem.</w:t>
            </w:r>
          </w:p>
          <w:p w14:paraId="14B3EB33" w14:textId="05EB0571" w:rsidR="00A13E9A" w:rsidRPr="00F63DC6" w:rsidRDefault="00871968">
            <w:pPr>
              <w:pStyle w:val="Akapitzlist"/>
              <w:numPr>
                <w:ilvl w:val="0"/>
                <w:numId w:val="21"/>
              </w:numPr>
              <w:shd w:val="clear" w:color="auto" w:fill="FFFFFF"/>
              <w:ind w:left="389" w:hanging="389"/>
              <w:jc w:val="both"/>
              <w:rPr>
                <w:rFonts w:ascii="Arial" w:eastAsia="Arial" w:hAnsi="Arial" w:cs="Arial"/>
                <w:sz w:val="18"/>
                <w:szCs w:val="18"/>
              </w:rPr>
            </w:pPr>
            <w:r w:rsidRPr="00F63DC6">
              <w:rPr>
                <w:rFonts w:ascii="Arial" w:eastAsia="Arial" w:hAnsi="Arial" w:cs="Arial"/>
                <w:sz w:val="18"/>
                <w:szCs w:val="18"/>
              </w:rPr>
              <w:t>Sofa dwuosobowa</w:t>
            </w:r>
            <w:r w:rsidR="00A233E5" w:rsidRPr="00F63DC6">
              <w:rPr>
                <w:rFonts w:ascii="Arial" w:eastAsia="Arial" w:hAnsi="Arial" w:cs="Arial"/>
                <w:sz w:val="18"/>
                <w:szCs w:val="18"/>
              </w:rPr>
              <w:t xml:space="preserve"> – 1 szt.</w:t>
            </w:r>
            <w:r w:rsidRPr="00F63DC6">
              <w:rPr>
                <w:rFonts w:ascii="Arial" w:eastAsia="Arial" w:hAnsi="Arial" w:cs="Arial"/>
                <w:sz w:val="18"/>
                <w:szCs w:val="18"/>
              </w:rPr>
              <w:t>:</w:t>
            </w:r>
          </w:p>
          <w:p w14:paraId="3D71481C" w14:textId="033B8503" w:rsidR="00871968" w:rsidRPr="00C25E5E" w:rsidRDefault="00871968" w:rsidP="0004740B">
            <w:pPr>
              <w:shd w:val="clear" w:color="auto" w:fill="FFFFFF"/>
              <w:ind w:left="389"/>
              <w:jc w:val="both"/>
              <w:rPr>
                <w:rFonts w:ascii="Arial" w:eastAsia="Arial" w:hAnsi="Arial" w:cs="Arial"/>
                <w:sz w:val="18"/>
                <w:szCs w:val="18"/>
              </w:rPr>
            </w:pPr>
            <w:r w:rsidRPr="00C25E5E">
              <w:rPr>
                <w:rFonts w:ascii="Arial" w:eastAsia="Arial" w:hAnsi="Arial" w:cs="Arial"/>
                <w:sz w:val="18"/>
                <w:szCs w:val="18"/>
              </w:rPr>
              <w:t>Sofa dwuosobowa wolnostojąca</w:t>
            </w:r>
            <w:r w:rsidR="00AD293E" w:rsidRPr="00C25E5E">
              <w:rPr>
                <w:rFonts w:ascii="Arial" w:eastAsia="Arial" w:hAnsi="Arial" w:cs="Arial"/>
                <w:sz w:val="18"/>
                <w:szCs w:val="18"/>
              </w:rPr>
              <w:t xml:space="preserve"> (tył obity tkaniną)</w:t>
            </w:r>
            <w:r w:rsidRPr="00C25E5E">
              <w:rPr>
                <w:rFonts w:ascii="Arial" w:eastAsia="Arial" w:hAnsi="Arial" w:cs="Arial"/>
                <w:sz w:val="18"/>
                <w:szCs w:val="18"/>
              </w:rPr>
              <w:t xml:space="preserve"> bez funkcji spania.</w:t>
            </w:r>
          </w:p>
          <w:p w14:paraId="073AFE6F" w14:textId="0EA527CE" w:rsidR="00AD293E" w:rsidRPr="00C25E5E" w:rsidRDefault="00AD293E" w:rsidP="0004740B">
            <w:pPr>
              <w:shd w:val="clear" w:color="auto" w:fill="FFFFFF"/>
              <w:ind w:left="389"/>
              <w:jc w:val="both"/>
              <w:rPr>
                <w:rFonts w:ascii="Arial" w:eastAsia="Arial" w:hAnsi="Arial" w:cs="Arial"/>
                <w:sz w:val="18"/>
                <w:szCs w:val="18"/>
              </w:rPr>
            </w:pPr>
            <w:r w:rsidRPr="00C25E5E">
              <w:rPr>
                <w:rFonts w:ascii="Arial" w:eastAsia="Arial" w:hAnsi="Arial" w:cs="Arial"/>
                <w:sz w:val="18"/>
                <w:szCs w:val="18"/>
              </w:rPr>
              <w:t>Minimalne parametry:</w:t>
            </w:r>
          </w:p>
          <w:p w14:paraId="7595E4F2" w14:textId="77777777" w:rsidR="0004740B" w:rsidRPr="00C25E5E" w:rsidRDefault="00AD293E">
            <w:pPr>
              <w:pStyle w:val="Akapitzlist"/>
              <w:numPr>
                <w:ilvl w:val="0"/>
                <w:numId w:val="26"/>
              </w:numPr>
              <w:shd w:val="clear" w:color="auto" w:fill="FFFFFF"/>
              <w:ind w:left="672" w:hanging="283"/>
              <w:jc w:val="both"/>
              <w:rPr>
                <w:rFonts w:ascii="Arial" w:eastAsia="Arial" w:hAnsi="Arial" w:cs="Arial"/>
                <w:sz w:val="18"/>
                <w:szCs w:val="18"/>
              </w:rPr>
            </w:pPr>
            <w:r w:rsidRPr="00C25E5E">
              <w:rPr>
                <w:rFonts w:ascii="Arial" w:eastAsia="Arial" w:hAnsi="Arial" w:cs="Arial"/>
                <w:sz w:val="18"/>
                <w:szCs w:val="18"/>
              </w:rPr>
              <w:t>s</w:t>
            </w:r>
            <w:r w:rsidR="00871968" w:rsidRPr="00C25E5E">
              <w:rPr>
                <w:rFonts w:ascii="Arial" w:eastAsia="Arial" w:hAnsi="Arial" w:cs="Arial"/>
                <w:sz w:val="18"/>
                <w:szCs w:val="18"/>
              </w:rPr>
              <w:t xml:space="preserve">zkielet sofy </w:t>
            </w:r>
            <w:r w:rsidRPr="00C25E5E">
              <w:rPr>
                <w:rFonts w:ascii="Arial" w:eastAsia="Arial" w:hAnsi="Arial" w:cs="Arial"/>
                <w:sz w:val="18"/>
                <w:szCs w:val="18"/>
              </w:rPr>
              <w:t xml:space="preserve">- </w:t>
            </w:r>
            <w:r w:rsidR="00871968" w:rsidRPr="00C25E5E">
              <w:rPr>
                <w:rFonts w:ascii="Arial" w:eastAsia="Arial" w:hAnsi="Arial" w:cs="Arial"/>
                <w:sz w:val="18"/>
                <w:szCs w:val="18"/>
              </w:rPr>
              <w:t>wykonany z materiału naturalnego np. drewno,</w:t>
            </w:r>
          </w:p>
          <w:p w14:paraId="01311967" w14:textId="77777777" w:rsidR="0004740B" w:rsidRPr="00C25E5E" w:rsidRDefault="00871968">
            <w:pPr>
              <w:pStyle w:val="Akapitzlist"/>
              <w:numPr>
                <w:ilvl w:val="0"/>
                <w:numId w:val="26"/>
              </w:numPr>
              <w:shd w:val="clear" w:color="auto" w:fill="FFFFFF"/>
              <w:ind w:left="672" w:hanging="283"/>
              <w:jc w:val="both"/>
              <w:rPr>
                <w:rFonts w:ascii="Arial" w:eastAsia="Arial" w:hAnsi="Arial" w:cs="Arial"/>
                <w:sz w:val="18"/>
                <w:szCs w:val="18"/>
              </w:rPr>
            </w:pPr>
            <w:r w:rsidRPr="00C25E5E">
              <w:rPr>
                <w:rFonts w:ascii="Arial" w:eastAsia="Arial" w:hAnsi="Arial" w:cs="Arial"/>
                <w:sz w:val="18"/>
                <w:szCs w:val="18"/>
              </w:rPr>
              <w:t>siedzisko</w:t>
            </w:r>
            <w:r w:rsidR="00AD293E" w:rsidRPr="00C25E5E">
              <w:rPr>
                <w:rFonts w:ascii="Arial" w:eastAsia="Arial" w:hAnsi="Arial" w:cs="Arial"/>
                <w:sz w:val="18"/>
                <w:szCs w:val="18"/>
              </w:rPr>
              <w:t xml:space="preserve"> - </w:t>
            </w:r>
            <w:r w:rsidRPr="00C25E5E">
              <w:rPr>
                <w:rFonts w:ascii="Arial" w:eastAsia="Arial" w:hAnsi="Arial" w:cs="Arial"/>
                <w:sz w:val="18"/>
                <w:szCs w:val="18"/>
              </w:rPr>
              <w:t>wykonane z pianki T30 oraz sprężyn falistych</w:t>
            </w:r>
            <w:r w:rsidR="00AD293E" w:rsidRPr="00C25E5E">
              <w:rPr>
                <w:rFonts w:ascii="Arial" w:eastAsia="Arial" w:hAnsi="Arial" w:cs="Arial"/>
                <w:sz w:val="18"/>
                <w:szCs w:val="18"/>
              </w:rPr>
              <w:t>,</w:t>
            </w:r>
          </w:p>
          <w:p w14:paraId="270672DB" w14:textId="1D3E6FD7" w:rsidR="0004740B" w:rsidRPr="00C25E5E" w:rsidRDefault="0097617D">
            <w:pPr>
              <w:pStyle w:val="Akapitzlist"/>
              <w:numPr>
                <w:ilvl w:val="0"/>
                <w:numId w:val="26"/>
              </w:numPr>
              <w:shd w:val="clear" w:color="auto" w:fill="FFFFFF"/>
              <w:ind w:left="672" w:hanging="283"/>
              <w:jc w:val="both"/>
              <w:rPr>
                <w:rFonts w:ascii="Arial" w:eastAsia="Arial" w:hAnsi="Arial" w:cs="Arial"/>
                <w:sz w:val="18"/>
                <w:szCs w:val="18"/>
              </w:rPr>
            </w:pPr>
            <w:r w:rsidRPr="00C25E5E">
              <w:rPr>
                <w:rFonts w:ascii="Arial" w:eastAsia="Arial" w:hAnsi="Arial" w:cs="Arial"/>
                <w:sz w:val="18"/>
                <w:szCs w:val="18"/>
              </w:rPr>
              <w:t>t</w:t>
            </w:r>
            <w:r w:rsidR="00871968" w:rsidRPr="00C25E5E">
              <w:rPr>
                <w:rFonts w:ascii="Arial" w:eastAsia="Arial" w:hAnsi="Arial" w:cs="Arial"/>
                <w:sz w:val="18"/>
                <w:szCs w:val="18"/>
              </w:rPr>
              <w:t xml:space="preserve">kanina </w:t>
            </w:r>
            <w:r w:rsidR="0004740B" w:rsidRPr="00C25E5E">
              <w:rPr>
                <w:rFonts w:ascii="Arial" w:eastAsia="Arial" w:hAnsi="Arial" w:cs="Arial"/>
                <w:sz w:val="18"/>
                <w:szCs w:val="18"/>
              </w:rPr>
              <w:t>–</w:t>
            </w:r>
            <w:r w:rsidR="00871968" w:rsidRPr="00C25E5E">
              <w:rPr>
                <w:rFonts w:ascii="Arial" w:eastAsia="Arial" w:hAnsi="Arial" w:cs="Arial"/>
                <w:sz w:val="18"/>
                <w:szCs w:val="18"/>
              </w:rPr>
              <w:t xml:space="preserve"> filc</w:t>
            </w:r>
          </w:p>
          <w:p w14:paraId="585C8486" w14:textId="060C37C2" w:rsidR="0004740B" w:rsidRPr="00C25E5E" w:rsidRDefault="0097617D">
            <w:pPr>
              <w:pStyle w:val="Akapitzlist"/>
              <w:numPr>
                <w:ilvl w:val="0"/>
                <w:numId w:val="26"/>
              </w:numPr>
              <w:shd w:val="clear" w:color="auto" w:fill="FFFFFF"/>
              <w:ind w:left="672" w:hanging="283"/>
              <w:jc w:val="both"/>
              <w:rPr>
                <w:rFonts w:ascii="Arial" w:eastAsia="Arial" w:hAnsi="Arial" w:cs="Arial"/>
                <w:sz w:val="18"/>
                <w:szCs w:val="18"/>
              </w:rPr>
            </w:pPr>
            <w:r w:rsidRPr="00C25E5E">
              <w:rPr>
                <w:rFonts w:ascii="Arial" w:eastAsia="Arial" w:hAnsi="Arial" w:cs="Arial"/>
                <w:sz w:val="18"/>
                <w:szCs w:val="18"/>
              </w:rPr>
              <w:t>o</w:t>
            </w:r>
            <w:r w:rsidR="00AD293E" w:rsidRPr="00C25E5E">
              <w:rPr>
                <w:rFonts w:ascii="Arial" w:eastAsia="Arial" w:hAnsi="Arial" w:cs="Arial"/>
                <w:sz w:val="18"/>
                <w:szCs w:val="18"/>
              </w:rPr>
              <w:t>parcie zamontowane na stałe,</w:t>
            </w:r>
          </w:p>
          <w:p w14:paraId="29AEF83A" w14:textId="7BC24BCE" w:rsidR="0004740B" w:rsidRPr="00C25E5E" w:rsidRDefault="0097617D">
            <w:pPr>
              <w:pStyle w:val="Akapitzlist"/>
              <w:numPr>
                <w:ilvl w:val="0"/>
                <w:numId w:val="26"/>
              </w:numPr>
              <w:shd w:val="clear" w:color="auto" w:fill="FFFFFF"/>
              <w:ind w:left="672" w:hanging="283"/>
              <w:jc w:val="both"/>
              <w:rPr>
                <w:rFonts w:ascii="Arial" w:eastAsia="Arial" w:hAnsi="Arial" w:cs="Arial"/>
                <w:sz w:val="18"/>
                <w:szCs w:val="18"/>
              </w:rPr>
            </w:pPr>
            <w:r w:rsidRPr="00C25E5E">
              <w:rPr>
                <w:rFonts w:ascii="Arial" w:eastAsia="Arial" w:hAnsi="Arial" w:cs="Arial"/>
                <w:sz w:val="18"/>
                <w:szCs w:val="18"/>
              </w:rPr>
              <w:t>n</w:t>
            </w:r>
            <w:r w:rsidR="00AD293E" w:rsidRPr="00C25E5E">
              <w:rPr>
                <w:rFonts w:ascii="Arial" w:eastAsia="Arial" w:hAnsi="Arial" w:cs="Arial"/>
                <w:sz w:val="18"/>
                <w:szCs w:val="18"/>
              </w:rPr>
              <w:t>óżki metalowe lub drewniane,</w:t>
            </w:r>
          </w:p>
          <w:p w14:paraId="7EDDDB1F" w14:textId="10B923BA" w:rsidR="00AD293E" w:rsidRPr="00C25E5E" w:rsidRDefault="0097617D">
            <w:pPr>
              <w:pStyle w:val="Akapitzlist"/>
              <w:numPr>
                <w:ilvl w:val="0"/>
                <w:numId w:val="26"/>
              </w:numPr>
              <w:shd w:val="clear" w:color="auto" w:fill="FFFFFF"/>
              <w:ind w:left="672" w:hanging="283"/>
              <w:jc w:val="both"/>
              <w:rPr>
                <w:rFonts w:ascii="Arial" w:eastAsia="Arial" w:hAnsi="Arial" w:cs="Arial"/>
                <w:sz w:val="18"/>
                <w:szCs w:val="18"/>
              </w:rPr>
            </w:pPr>
            <w:r w:rsidRPr="00C25E5E">
              <w:rPr>
                <w:rFonts w:ascii="Arial" w:eastAsia="Arial" w:hAnsi="Arial" w:cs="Arial"/>
                <w:sz w:val="18"/>
                <w:szCs w:val="18"/>
              </w:rPr>
              <w:t>k</w:t>
            </w:r>
            <w:r w:rsidR="00AD293E" w:rsidRPr="00C25E5E">
              <w:rPr>
                <w:rFonts w:ascii="Arial" w:eastAsia="Arial" w:hAnsi="Arial" w:cs="Arial"/>
                <w:sz w:val="18"/>
                <w:szCs w:val="18"/>
              </w:rPr>
              <w:t>olor – brudny róż</w:t>
            </w:r>
          </w:p>
          <w:p w14:paraId="7AA0527E" w14:textId="009AF02E" w:rsidR="00871968" w:rsidRPr="00C25E5E" w:rsidRDefault="00AD293E" w:rsidP="0004740B">
            <w:pPr>
              <w:shd w:val="clear" w:color="auto" w:fill="FFFFFF"/>
              <w:ind w:left="389"/>
              <w:jc w:val="both"/>
              <w:rPr>
                <w:rFonts w:ascii="Arial" w:eastAsia="Arial" w:hAnsi="Arial" w:cs="Arial"/>
                <w:sz w:val="18"/>
                <w:szCs w:val="18"/>
              </w:rPr>
            </w:pPr>
            <w:r w:rsidRPr="00C25E5E">
              <w:rPr>
                <w:rFonts w:ascii="Arial" w:eastAsia="Arial" w:hAnsi="Arial" w:cs="Arial"/>
                <w:sz w:val="18"/>
                <w:szCs w:val="18"/>
              </w:rPr>
              <w:t>W</w:t>
            </w:r>
            <w:r w:rsidR="00871968" w:rsidRPr="00C25E5E">
              <w:rPr>
                <w:rFonts w:ascii="Arial" w:eastAsia="Arial" w:hAnsi="Arial" w:cs="Arial"/>
                <w:sz w:val="18"/>
                <w:szCs w:val="18"/>
              </w:rPr>
              <w:t xml:space="preserve">ymiary </w:t>
            </w:r>
            <w:r w:rsidRPr="00C25E5E">
              <w:rPr>
                <w:rFonts w:ascii="Arial" w:eastAsia="Arial" w:hAnsi="Arial" w:cs="Arial"/>
                <w:sz w:val="18"/>
                <w:szCs w:val="18"/>
              </w:rPr>
              <w:t>sofy</w:t>
            </w:r>
            <w:r w:rsidR="00871968" w:rsidRPr="00C25E5E">
              <w:rPr>
                <w:rFonts w:ascii="Arial" w:eastAsia="Arial" w:hAnsi="Arial" w:cs="Arial"/>
                <w:sz w:val="18"/>
                <w:szCs w:val="18"/>
              </w:rPr>
              <w:t>:</w:t>
            </w:r>
          </w:p>
          <w:p w14:paraId="33B87F55" w14:textId="6AE8AA81" w:rsidR="00AD293E" w:rsidRPr="00C25E5E" w:rsidRDefault="0097617D">
            <w:pPr>
              <w:pStyle w:val="Akapitzlist"/>
              <w:numPr>
                <w:ilvl w:val="0"/>
                <w:numId w:val="23"/>
              </w:numPr>
              <w:shd w:val="clear" w:color="auto" w:fill="FFFFFF"/>
              <w:ind w:left="814"/>
              <w:jc w:val="both"/>
              <w:rPr>
                <w:rFonts w:ascii="Arial" w:eastAsia="Arial" w:hAnsi="Arial" w:cs="Arial"/>
                <w:sz w:val="18"/>
                <w:szCs w:val="18"/>
              </w:rPr>
            </w:pPr>
            <w:r w:rsidRPr="00C25E5E">
              <w:rPr>
                <w:rFonts w:ascii="Arial" w:eastAsia="Arial" w:hAnsi="Arial" w:cs="Arial"/>
                <w:sz w:val="18"/>
                <w:szCs w:val="18"/>
              </w:rPr>
              <w:t>s</w:t>
            </w:r>
            <w:r w:rsidR="00871968" w:rsidRPr="00C25E5E">
              <w:rPr>
                <w:rFonts w:ascii="Arial" w:eastAsia="Arial" w:hAnsi="Arial" w:cs="Arial"/>
                <w:sz w:val="18"/>
                <w:szCs w:val="18"/>
              </w:rPr>
              <w:t xml:space="preserve">zerokość: </w:t>
            </w:r>
            <w:r w:rsidR="00AD293E" w:rsidRPr="00C25E5E">
              <w:rPr>
                <w:rFonts w:ascii="Arial" w:eastAsia="Arial" w:hAnsi="Arial" w:cs="Arial"/>
                <w:sz w:val="18"/>
                <w:szCs w:val="18"/>
              </w:rPr>
              <w:t xml:space="preserve">w przedziale od </w:t>
            </w:r>
            <w:r w:rsidR="00871968" w:rsidRPr="00C25E5E">
              <w:rPr>
                <w:rFonts w:ascii="Arial" w:eastAsia="Arial" w:hAnsi="Arial" w:cs="Arial"/>
                <w:sz w:val="18"/>
                <w:szCs w:val="18"/>
              </w:rPr>
              <w:t>140</w:t>
            </w:r>
            <w:r w:rsidR="00AD293E" w:rsidRPr="00C25E5E">
              <w:rPr>
                <w:rFonts w:ascii="Arial" w:eastAsia="Arial" w:hAnsi="Arial" w:cs="Arial"/>
                <w:sz w:val="18"/>
                <w:szCs w:val="18"/>
              </w:rPr>
              <w:t xml:space="preserve"> do 155 cm,</w:t>
            </w:r>
          </w:p>
          <w:p w14:paraId="65515BBE" w14:textId="4CD2AD69" w:rsidR="00AD293E" w:rsidRPr="00C25E5E" w:rsidRDefault="0097617D">
            <w:pPr>
              <w:pStyle w:val="Akapitzlist"/>
              <w:numPr>
                <w:ilvl w:val="0"/>
                <w:numId w:val="23"/>
              </w:numPr>
              <w:shd w:val="clear" w:color="auto" w:fill="FFFFFF"/>
              <w:ind w:left="814"/>
              <w:jc w:val="both"/>
              <w:rPr>
                <w:rFonts w:ascii="Arial" w:eastAsia="Arial" w:hAnsi="Arial" w:cs="Arial"/>
                <w:sz w:val="18"/>
                <w:szCs w:val="18"/>
              </w:rPr>
            </w:pPr>
            <w:r w:rsidRPr="00C25E5E">
              <w:rPr>
                <w:rFonts w:ascii="Arial" w:eastAsia="Arial" w:hAnsi="Arial" w:cs="Arial"/>
                <w:sz w:val="18"/>
                <w:szCs w:val="18"/>
              </w:rPr>
              <w:t>g</w:t>
            </w:r>
            <w:r w:rsidR="00871968" w:rsidRPr="00C25E5E">
              <w:rPr>
                <w:rFonts w:ascii="Arial" w:eastAsia="Arial" w:hAnsi="Arial" w:cs="Arial"/>
                <w:sz w:val="18"/>
                <w:szCs w:val="18"/>
              </w:rPr>
              <w:t xml:space="preserve">łębokość: </w:t>
            </w:r>
            <w:r w:rsidR="00AD293E" w:rsidRPr="00C25E5E">
              <w:rPr>
                <w:rFonts w:ascii="Arial" w:eastAsia="Arial" w:hAnsi="Arial" w:cs="Arial"/>
                <w:sz w:val="18"/>
                <w:szCs w:val="18"/>
              </w:rPr>
              <w:t xml:space="preserve">w przedziale od </w:t>
            </w:r>
            <w:r w:rsidR="00871968" w:rsidRPr="00C25E5E">
              <w:rPr>
                <w:rFonts w:ascii="Arial" w:eastAsia="Arial" w:hAnsi="Arial" w:cs="Arial"/>
                <w:sz w:val="18"/>
                <w:szCs w:val="18"/>
              </w:rPr>
              <w:t xml:space="preserve">74 </w:t>
            </w:r>
            <w:r w:rsidR="00AD293E" w:rsidRPr="00C25E5E">
              <w:rPr>
                <w:rFonts w:ascii="Arial" w:eastAsia="Arial" w:hAnsi="Arial" w:cs="Arial"/>
                <w:sz w:val="18"/>
                <w:szCs w:val="18"/>
              </w:rPr>
              <w:t xml:space="preserve">do 83 </w:t>
            </w:r>
            <w:r w:rsidR="00871968" w:rsidRPr="00C25E5E">
              <w:rPr>
                <w:rFonts w:ascii="Arial" w:eastAsia="Arial" w:hAnsi="Arial" w:cs="Arial"/>
                <w:sz w:val="18"/>
                <w:szCs w:val="18"/>
              </w:rPr>
              <w:t>cm</w:t>
            </w:r>
            <w:r w:rsidR="00AD293E" w:rsidRPr="00C25E5E">
              <w:rPr>
                <w:rFonts w:ascii="Arial" w:eastAsia="Arial" w:hAnsi="Arial" w:cs="Arial"/>
                <w:sz w:val="18"/>
                <w:szCs w:val="18"/>
              </w:rPr>
              <w:t>,</w:t>
            </w:r>
          </w:p>
          <w:p w14:paraId="3DD2564B" w14:textId="213D0691" w:rsidR="00AD293E" w:rsidRPr="00C25E5E" w:rsidRDefault="0097617D">
            <w:pPr>
              <w:pStyle w:val="Akapitzlist"/>
              <w:numPr>
                <w:ilvl w:val="0"/>
                <w:numId w:val="23"/>
              </w:numPr>
              <w:shd w:val="clear" w:color="auto" w:fill="FFFFFF"/>
              <w:ind w:left="814"/>
              <w:jc w:val="both"/>
              <w:rPr>
                <w:rFonts w:ascii="Arial" w:eastAsia="Arial" w:hAnsi="Arial" w:cs="Arial"/>
                <w:sz w:val="18"/>
                <w:szCs w:val="18"/>
              </w:rPr>
            </w:pPr>
            <w:r w:rsidRPr="00C25E5E">
              <w:rPr>
                <w:rFonts w:ascii="Arial" w:eastAsia="Arial" w:hAnsi="Arial" w:cs="Arial"/>
                <w:sz w:val="18"/>
                <w:szCs w:val="18"/>
              </w:rPr>
              <w:t>w</w:t>
            </w:r>
            <w:r w:rsidR="00871968" w:rsidRPr="00C25E5E">
              <w:rPr>
                <w:rFonts w:ascii="Arial" w:eastAsia="Arial" w:hAnsi="Arial" w:cs="Arial"/>
                <w:sz w:val="18"/>
                <w:szCs w:val="18"/>
              </w:rPr>
              <w:t xml:space="preserve">ysokość: </w:t>
            </w:r>
            <w:r w:rsidR="00AD293E" w:rsidRPr="00C25E5E">
              <w:rPr>
                <w:rFonts w:ascii="Arial" w:eastAsia="Arial" w:hAnsi="Arial" w:cs="Arial"/>
                <w:sz w:val="18"/>
                <w:szCs w:val="18"/>
              </w:rPr>
              <w:t xml:space="preserve">w przedziale od </w:t>
            </w:r>
            <w:r w:rsidR="00871968" w:rsidRPr="00C25E5E">
              <w:rPr>
                <w:rFonts w:ascii="Arial" w:eastAsia="Arial" w:hAnsi="Arial" w:cs="Arial"/>
                <w:sz w:val="18"/>
                <w:szCs w:val="18"/>
              </w:rPr>
              <w:t xml:space="preserve">75 </w:t>
            </w:r>
            <w:r w:rsidR="00AD293E" w:rsidRPr="00C25E5E">
              <w:rPr>
                <w:rFonts w:ascii="Arial" w:eastAsia="Arial" w:hAnsi="Arial" w:cs="Arial"/>
                <w:sz w:val="18"/>
                <w:szCs w:val="18"/>
              </w:rPr>
              <w:t xml:space="preserve">do 78 </w:t>
            </w:r>
            <w:r w:rsidR="00871968" w:rsidRPr="00C25E5E">
              <w:rPr>
                <w:rFonts w:ascii="Arial" w:eastAsia="Arial" w:hAnsi="Arial" w:cs="Arial"/>
                <w:sz w:val="18"/>
                <w:szCs w:val="18"/>
              </w:rPr>
              <w:t>cm</w:t>
            </w:r>
          </w:p>
          <w:p w14:paraId="4848DB9A" w14:textId="2439EBE2" w:rsidR="000867B4" w:rsidRPr="00C25E5E" w:rsidRDefault="000867B4" w:rsidP="0004740B">
            <w:pPr>
              <w:ind w:left="29"/>
              <w:jc w:val="both"/>
              <w:rPr>
                <w:rFonts w:ascii="Arial" w:eastAsia="Arial" w:hAnsi="Arial" w:cs="Arial"/>
                <w:sz w:val="18"/>
                <w:szCs w:val="18"/>
              </w:rPr>
            </w:pPr>
            <w:r w:rsidRPr="00C25E5E">
              <w:rPr>
                <w:rFonts w:ascii="Arial" w:eastAsia="Arial" w:hAnsi="Arial" w:cs="Arial"/>
                <w:sz w:val="18"/>
                <w:szCs w:val="18"/>
              </w:rPr>
              <w:t>Do sofy ma być dołączona szczegółowa instrukcja montażu w języku polskim wraz z potrzebnymi akcesoriami do montażu sofy (śrubki, kołki, konfirmaty klucz imbusowy itp.)</w:t>
            </w:r>
          </w:p>
          <w:p w14:paraId="2E1D81CE" w14:textId="77777777" w:rsidR="000867B4" w:rsidRPr="00C25E5E" w:rsidRDefault="000867B4" w:rsidP="0004740B">
            <w:pPr>
              <w:ind w:left="29"/>
              <w:jc w:val="both"/>
              <w:rPr>
                <w:rFonts w:ascii="Arial" w:eastAsia="Arial" w:hAnsi="Arial" w:cs="Arial"/>
                <w:sz w:val="18"/>
                <w:szCs w:val="18"/>
              </w:rPr>
            </w:pPr>
            <w:r w:rsidRPr="00C25E5E">
              <w:rPr>
                <w:rFonts w:ascii="Arial" w:eastAsia="Arial" w:hAnsi="Arial" w:cs="Arial"/>
                <w:sz w:val="18"/>
                <w:szCs w:val="18"/>
              </w:rPr>
              <w:t>Produkt powinien posiadać wymagane certyfikaty i atesty PZH, które zostaną przekazane wraz z dostarczonym produktem.</w:t>
            </w:r>
          </w:p>
          <w:p w14:paraId="3D099407" w14:textId="769800DF" w:rsidR="000867B4" w:rsidRPr="00C25E5E" w:rsidRDefault="000867B4" w:rsidP="0004740B">
            <w:pPr>
              <w:ind w:left="29"/>
              <w:jc w:val="both"/>
              <w:rPr>
                <w:rFonts w:ascii="Arial" w:eastAsia="Arial" w:hAnsi="Arial" w:cs="Arial"/>
                <w:sz w:val="18"/>
                <w:szCs w:val="18"/>
              </w:rPr>
            </w:pPr>
            <w:r w:rsidRPr="00C25E5E">
              <w:rPr>
                <w:rFonts w:ascii="Arial" w:eastAsia="Arial" w:hAnsi="Arial" w:cs="Arial"/>
                <w:sz w:val="18"/>
                <w:szCs w:val="18"/>
              </w:rPr>
              <w:t>Gwarancja producenta – minimum 24 miesięcy.</w:t>
            </w:r>
          </w:p>
          <w:p w14:paraId="5AA3B6A6" w14:textId="40665DF4" w:rsidR="00AD293E" w:rsidRPr="00C25E5E" w:rsidRDefault="000867B4" w:rsidP="0004740B">
            <w:pPr>
              <w:ind w:left="29"/>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083295" w:rsidRPr="00C25E5E" w14:paraId="3C481B6F" w14:textId="77777777" w:rsidTr="0000441E">
        <w:tc>
          <w:tcPr>
            <w:tcW w:w="540" w:type="dxa"/>
            <w:vAlign w:val="center"/>
          </w:tcPr>
          <w:p w14:paraId="01F6E9A6" w14:textId="7BEB625C" w:rsidR="00083295" w:rsidRPr="00C25E5E" w:rsidRDefault="00EF4F54" w:rsidP="00A73EDD">
            <w:pPr>
              <w:rPr>
                <w:rFonts w:ascii="Arial" w:eastAsia="Arial" w:hAnsi="Arial" w:cs="Arial"/>
                <w:sz w:val="18"/>
                <w:szCs w:val="18"/>
              </w:rPr>
            </w:pPr>
            <w:r w:rsidRPr="00C25E5E">
              <w:rPr>
                <w:rFonts w:ascii="Arial" w:eastAsia="Arial" w:hAnsi="Arial" w:cs="Arial"/>
                <w:sz w:val="18"/>
                <w:szCs w:val="18"/>
              </w:rPr>
              <w:lastRenderedPageBreak/>
              <w:t>20.</w:t>
            </w:r>
          </w:p>
        </w:tc>
        <w:tc>
          <w:tcPr>
            <w:tcW w:w="2290" w:type="dxa"/>
            <w:vAlign w:val="center"/>
          </w:tcPr>
          <w:p w14:paraId="786E3D20" w14:textId="76156209" w:rsidR="00083295" w:rsidRPr="00C25E5E" w:rsidRDefault="00A233E5" w:rsidP="00A73EDD">
            <w:pPr>
              <w:rPr>
                <w:rFonts w:ascii="Arial" w:eastAsia="Arial" w:hAnsi="Arial" w:cs="Arial"/>
                <w:sz w:val="18"/>
                <w:szCs w:val="18"/>
              </w:rPr>
            </w:pPr>
            <w:r w:rsidRPr="00C25E5E">
              <w:rPr>
                <w:rFonts w:ascii="Arial" w:eastAsia="Arial" w:hAnsi="Arial" w:cs="Arial"/>
                <w:sz w:val="18"/>
                <w:szCs w:val="18"/>
              </w:rPr>
              <w:t>Komplet mebli do 2 gabinetów</w:t>
            </w:r>
          </w:p>
        </w:tc>
        <w:tc>
          <w:tcPr>
            <w:tcW w:w="1701" w:type="dxa"/>
            <w:vAlign w:val="center"/>
          </w:tcPr>
          <w:p w14:paraId="382BDAD5" w14:textId="79755257" w:rsidR="00083295" w:rsidRPr="00C25E5E" w:rsidRDefault="00A233E5" w:rsidP="00A73EDD">
            <w:pPr>
              <w:jc w:val="center"/>
              <w:rPr>
                <w:rFonts w:ascii="Arial" w:eastAsia="Arial" w:hAnsi="Arial" w:cs="Arial"/>
                <w:sz w:val="18"/>
                <w:szCs w:val="18"/>
              </w:rPr>
            </w:pPr>
            <w:r w:rsidRPr="00C25E5E">
              <w:rPr>
                <w:rFonts w:ascii="Arial" w:eastAsia="Arial" w:hAnsi="Arial" w:cs="Arial"/>
                <w:sz w:val="18"/>
                <w:szCs w:val="18"/>
              </w:rPr>
              <w:t>1</w:t>
            </w:r>
          </w:p>
        </w:tc>
        <w:tc>
          <w:tcPr>
            <w:tcW w:w="10206" w:type="dxa"/>
          </w:tcPr>
          <w:p w14:paraId="3CBEA403" w14:textId="77777777" w:rsidR="00083295" w:rsidRPr="00242CBC" w:rsidRDefault="00A233E5" w:rsidP="0004740B">
            <w:pPr>
              <w:jc w:val="both"/>
              <w:rPr>
                <w:rFonts w:ascii="Arial" w:eastAsia="Arial" w:hAnsi="Arial" w:cs="Arial"/>
                <w:sz w:val="18"/>
                <w:szCs w:val="18"/>
              </w:rPr>
            </w:pPr>
            <w:r w:rsidRPr="00242CBC">
              <w:rPr>
                <w:rFonts w:ascii="Arial" w:eastAsia="Arial" w:hAnsi="Arial" w:cs="Arial"/>
                <w:sz w:val="18"/>
                <w:szCs w:val="18"/>
              </w:rPr>
              <w:t>W skład kompletu wchodzi:</w:t>
            </w:r>
          </w:p>
          <w:p w14:paraId="2B46FE3B" w14:textId="5D93D4CE" w:rsidR="00A233E5" w:rsidRPr="00242CBC" w:rsidRDefault="00A233E5">
            <w:pPr>
              <w:pStyle w:val="Akapitzlist"/>
              <w:numPr>
                <w:ilvl w:val="0"/>
                <w:numId w:val="24"/>
              </w:numPr>
              <w:ind w:left="389"/>
              <w:jc w:val="both"/>
              <w:rPr>
                <w:rFonts w:ascii="Arial" w:eastAsia="Arial" w:hAnsi="Arial" w:cs="Arial"/>
                <w:sz w:val="18"/>
                <w:szCs w:val="18"/>
              </w:rPr>
            </w:pPr>
            <w:r w:rsidRPr="00242CBC">
              <w:rPr>
                <w:rFonts w:ascii="Arial" w:eastAsia="Arial" w:hAnsi="Arial" w:cs="Arial"/>
                <w:sz w:val="18"/>
                <w:szCs w:val="18"/>
              </w:rPr>
              <w:t>Biurko dla nauczyciela – 2 szt.:</w:t>
            </w:r>
          </w:p>
          <w:p w14:paraId="03F4E0E4" w14:textId="19F66A86" w:rsidR="00A233E5" w:rsidRPr="00C25E5E" w:rsidRDefault="00A233E5" w:rsidP="0004740B">
            <w:pPr>
              <w:pStyle w:val="Akapitzlist"/>
              <w:ind w:left="389"/>
              <w:jc w:val="both"/>
              <w:rPr>
                <w:rFonts w:ascii="Arial" w:eastAsia="Arial" w:hAnsi="Arial" w:cs="Arial"/>
                <w:sz w:val="18"/>
                <w:szCs w:val="18"/>
              </w:rPr>
            </w:pPr>
            <w:r w:rsidRPr="00C25E5E">
              <w:rPr>
                <w:rFonts w:ascii="Arial" w:eastAsia="Arial" w:hAnsi="Arial" w:cs="Arial"/>
                <w:sz w:val="18"/>
                <w:szCs w:val="18"/>
              </w:rPr>
              <w:t>Biurko dla nauczyciela ma być wykonane z płyty laminowanej o grubości nie mniejszej niż 18 mm, obrzeża mają być wykonane z PCV, przód biurka ma być zabudowany blendą. Biurko ma posiadać szafkę boczną po jednej stronie oraz minimum 4 szuflady po drugiej stronie. Zarówno szafka jak i szuflady mają być zamykane zamkiem patentowym</w:t>
            </w:r>
            <w:r w:rsidR="0004740B" w:rsidRPr="00C25E5E">
              <w:rPr>
                <w:rFonts w:ascii="Arial" w:eastAsia="Arial" w:hAnsi="Arial" w:cs="Arial"/>
                <w:sz w:val="18"/>
                <w:szCs w:val="18"/>
              </w:rPr>
              <w:t xml:space="preserve"> </w:t>
            </w:r>
            <w:r w:rsidR="0097617D" w:rsidRPr="00C25E5E">
              <w:rPr>
                <w:rFonts w:ascii="Arial" w:eastAsia="Arial" w:hAnsi="Arial" w:cs="Arial"/>
                <w:sz w:val="18"/>
                <w:szCs w:val="18"/>
              </w:rPr>
              <w:br/>
            </w:r>
            <w:r w:rsidR="0004740B" w:rsidRPr="00C25E5E">
              <w:rPr>
                <w:rFonts w:ascii="Arial" w:eastAsia="Arial" w:hAnsi="Arial" w:cs="Arial"/>
                <w:sz w:val="18"/>
                <w:szCs w:val="18"/>
              </w:rPr>
              <w:t>i posiadać metalowe uchwyty</w:t>
            </w:r>
            <w:r w:rsidRPr="00C25E5E">
              <w:rPr>
                <w:rFonts w:ascii="Arial" w:eastAsia="Arial" w:hAnsi="Arial" w:cs="Arial"/>
                <w:sz w:val="18"/>
                <w:szCs w:val="18"/>
              </w:rPr>
              <w:t>.</w:t>
            </w:r>
          </w:p>
          <w:p w14:paraId="22E97834" w14:textId="77777777" w:rsidR="00A233E5" w:rsidRPr="00C25E5E" w:rsidRDefault="00A233E5" w:rsidP="0004740B">
            <w:pPr>
              <w:pStyle w:val="Akapitzlist"/>
              <w:ind w:left="389"/>
              <w:jc w:val="both"/>
              <w:rPr>
                <w:rFonts w:ascii="Arial" w:eastAsia="Arial" w:hAnsi="Arial" w:cs="Arial"/>
                <w:sz w:val="18"/>
                <w:szCs w:val="18"/>
              </w:rPr>
            </w:pPr>
            <w:r w:rsidRPr="00C25E5E">
              <w:rPr>
                <w:rFonts w:ascii="Arial" w:eastAsia="Arial" w:hAnsi="Arial" w:cs="Arial"/>
                <w:sz w:val="18"/>
                <w:szCs w:val="18"/>
              </w:rPr>
              <w:t>Minimalne parametry:</w:t>
            </w:r>
          </w:p>
          <w:p w14:paraId="6E8175FF" w14:textId="42878210" w:rsidR="00A233E5" w:rsidRPr="00C25E5E" w:rsidRDefault="0004740B">
            <w:pPr>
              <w:pStyle w:val="Akapitzlist"/>
              <w:numPr>
                <w:ilvl w:val="0"/>
                <w:numId w:val="27"/>
              </w:numPr>
              <w:ind w:left="672" w:hanging="283"/>
              <w:jc w:val="both"/>
              <w:rPr>
                <w:rFonts w:ascii="Arial" w:eastAsia="Arial" w:hAnsi="Arial" w:cs="Arial"/>
                <w:sz w:val="18"/>
                <w:szCs w:val="18"/>
              </w:rPr>
            </w:pPr>
            <w:r w:rsidRPr="00C25E5E">
              <w:rPr>
                <w:rFonts w:ascii="Arial" w:eastAsia="Arial" w:hAnsi="Arial" w:cs="Arial"/>
                <w:sz w:val="18"/>
                <w:szCs w:val="18"/>
              </w:rPr>
              <w:t>wymiary blatu: ok. 1400x600 mm,</w:t>
            </w:r>
          </w:p>
          <w:p w14:paraId="2F851BF8" w14:textId="7303B460" w:rsidR="0004740B" w:rsidRPr="00C25E5E" w:rsidRDefault="0004740B">
            <w:pPr>
              <w:pStyle w:val="Akapitzlist"/>
              <w:numPr>
                <w:ilvl w:val="0"/>
                <w:numId w:val="27"/>
              </w:numPr>
              <w:ind w:left="672" w:hanging="283"/>
              <w:jc w:val="both"/>
              <w:rPr>
                <w:rFonts w:ascii="Arial" w:eastAsia="Arial" w:hAnsi="Arial" w:cs="Arial"/>
                <w:sz w:val="18"/>
                <w:szCs w:val="18"/>
              </w:rPr>
            </w:pPr>
            <w:r w:rsidRPr="00C25E5E">
              <w:rPr>
                <w:rFonts w:ascii="Arial" w:eastAsia="Arial" w:hAnsi="Arial" w:cs="Arial"/>
                <w:sz w:val="18"/>
                <w:szCs w:val="18"/>
              </w:rPr>
              <w:t>wysokość biurka: ok. 760 mm,</w:t>
            </w:r>
          </w:p>
          <w:p w14:paraId="702BBFBB" w14:textId="65C3118D" w:rsidR="0004740B" w:rsidRPr="00C25E5E" w:rsidRDefault="0004740B">
            <w:pPr>
              <w:pStyle w:val="Akapitzlist"/>
              <w:numPr>
                <w:ilvl w:val="0"/>
                <w:numId w:val="27"/>
              </w:numPr>
              <w:ind w:left="672" w:hanging="283"/>
              <w:jc w:val="both"/>
              <w:rPr>
                <w:rFonts w:ascii="Arial" w:eastAsia="Arial" w:hAnsi="Arial" w:cs="Arial"/>
                <w:sz w:val="18"/>
                <w:szCs w:val="18"/>
              </w:rPr>
            </w:pPr>
            <w:r w:rsidRPr="00C25E5E">
              <w:rPr>
                <w:rFonts w:ascii="Arial" w:eastAsia="Arial" w:hAnsi="Arial" w:cs="Arial"/>
                <w:sz w:val="18"/>
                <w:szCs w:val="18"/>
              </w:rPr>
              <w:t>odległość między szafką, a szufladami: ok. 608 mm.</w:t>
            </w:r>
          </w:p>
          <w:p w14:paraId="07854716" w14:textId="589C6727" w:rsidR="001C1B6D" w:rsidRPr="00C25E5E" w:rsidRDefault="001C1B6D">
            <w:pPr>
              <w:pStyle w:val="Akapitzlist"/>
              <w:numPr>
                <w:ilvl w:val="0"/>
                <w:numId w:val="27"/>
              </w:numPr>
              <w:ind w:left="672" w:hanging="283"/>
              <w:jc w:val="both"/>
              <w:rPr>
                <w:rFonts w:ascii="Arial" w:eastAsia="Arial" w:hAnsi="Arial" w:cs="Arial"/>
                <w:sz w:val="18"/>
                <w:szCs w:val="18"/>
              </w:rPr>
            </w:pPr>
            <w:r w:rsidRPr="00C25E5E">
              <w:rPr>
                <w:rFonts w:ascii="Arial" w:eastAsia="Arial" w:hAnsi="Arial" w:cs="Arial"/>
                <w:sz w:val="18"/>
                <w:szCs w:val="18"/>
              </w:rPr>
              <w:t>kolor: buk</w:t>
            </w:r>
          </w:p>
          <w:p w14:paraId="284E25DA" w14:textId="30E2463C" w:rsidR="0004740B" w:rsidRPr="00C25E5E" w:rsidRDefault="0004740B" w:rsidP="0004740B">
            <w:pPr>
              <w:pStyle w:val="Akapitzlist"/>
              <w:ind w:left="389"/>
              <w:jc w:val="both"/>
              <w:rPr>
                <w:rFonts w:ascii="Arial" w:eastAsia="Arial" w:hAnsi="Arial" w:cs="Arial"/>
                <w:sz w:val="18"/>
                <w:szCs w:val="18"/>
              </w:rPr>
            </w:pPr>
            <w:r w:rsidRPr="00C25E5E">
              <w:rPr>
                <w:rFonts w:ascii="Arial" w:eastAsia="Arial" w:hAnsi="Arial" w:cs="Arial"/>
                <w:sz w:val="18"/>
                <w:szCs w:val="18"/>
              </w:rPr>
              <w:t xml:space="preserve">Do </w:t>
            </w:r>
            <w:r w:rsidR="008C03F4" w:rsidRPr="00C25E5E">
              <w:rPr>
                <w:rFonts w:ascii="Arial" w:eastAsia="Arial" w:hAnsi="Arial" w:cs="Arial"/>
                <w:sz w:val="18"/>
                <w:szCs w:val="18"/>
              </w:rPr>
              <w:t xml:space="preserve">biurka </w:t>
            </w:r>
            <w:r w:rsidRPr="00C25E5E">
              <w:rPr>
                <w:rFonts w:ascii="Arial" w:eastAsia="Arial" w:hAnsi="Arial" w:cs="Arial"/>
                <w:sz w:val="18"/>
                <w:szCs w:val="18"/>
              </w:rPr>
              <w:t>ma być dołączona szczegółowa instrukcja montażu w języku polskim wraz z potrzebnymi akcesoriami do montażu sofy (śrubki, kołki, konfirmaty klucz imbusowy itp.)</w:t>
            </w:r>
            <w:r w:rsidR="00C94255" w:rsidRPr="00C25E5E">
              <w:rPr>
                <w:rFonts w:ascii="Arial" w:eastAsia="Arial" w:hAnsi="Arial" w:cs="Arial"/>
                <w:sz w:val="18"/>
                <w:szCs w:val="18"/>
              </w:rPr>
              <w:t>.</w:t>
            </w:r>
          </w:p>
          <w:p w14:paraId="590EF330" w14:textId="7CC6C3B0" w:rsidR="0004740B" w:rsidRPr="00C25E5E" w:rsidRDefault="0004740B" w:rsidP="0004740B">
            <w:pPr>
              <w:pStyle w:val="Akapitzlist"/>
              <w:ind w:left="389"/>
              <w:jc w:val="both"/>
              <w:rPr>
                <w:rFonts w:ascii="Arial" w:eastAsia="Arial" w:hAnsi="Arial" w:cs="Arial"/>
                <w:sz w:val="18"/>
                <w:szCs w:val="18"/>
              </w:rPr>
            </w:pPr>
            <w:r w:rsidRPr="00C25E5E">
              <w:rPr>
                <w:rFonts w:ascii="Arial" w:eastAsia="Arial" w:hAnsi="Arial" w:cs="Arial"/>
                <w:sz w:val="18"/>
                <w:szCs w:val="18"/>
              </w:rPr>
              <w:t>Produkt powinien posiadać wymagane certyfikaty i atesty</w:t>
            </w:r>
            <w:r w:rsidR="008C03F4" w:rsidRPr="00C25E5E">
              <w:rPr>
                <w:rFonts w:ascii="Arial" w:eastAsia="Arial" w:hAnsi="Arial" w:cs="Arial"/>
                <w:sz w:val="18"/>
                <w:szCs w:val="18"/>
              </w:rPr>
              <w:t xml:space="preserve"> dopuszczające do użytkowania w jednostkach oświatowych</w:t>
            </w:r>
            <w:r w:rsidRPr="00C25E5E">
              <w:rPr>
                <w:rFonts w:ascii="Arial" w:eastAsia="Arial" w:hAnsi="Arial" w:cs="Arial"/>
                <w:sz w:val="18"/>
                <w:szCs w:val="18"/>
              </w:rPr>
              <w:t>, które zostaną przekazane wraz z dostarczonym produktem.</w:t>
            </w:r>
          </w:p>
          <w:p w14:paraId="2D944DDB" w14:textId="1E20A768" w:rsidR="0004740B" w:rsidRPr="00C25E5E" w:rsidRDefault="0004740B" w:rsidP="0004740B">
            <w:pPr>
              <w:pStyle w:val="Akapitzlist"/>
              <w:ind w:left="389"/>
              <w:jc w:val="both"/>
              <w:rPr>
                <w:rFonts w:ascii="Arial" w:eastAsia="Arial" w:hAnsi="Arial" w:cs="Arial"/>
                <w:sz w:val="18"/>
                <w:szCs w:val="18"/>
              </w:rPr>
            </w:pPr>
            <w:r w:rsidRPr="00C25E5E">
              <w:rPr>
                <w:rFonts w:ascii="Arial" w:eastAsia="Arial" w:hAnsi="Arial" w:cs="Arial"/>
                <w:sz w:val="18"/>
                <w:szCs w:val="18"/>
              </w:rPr>
              <w:t xml:space="preserve">Gwarancja producenta – minimum </w:t>
            </w:r>
            <w:r w:rsidR="001C1B6D" w:rsidRPr="00C25E5E">
              <w:rPr>
                <w:rFonts w:ascii="Arial" w:eastAsia="Arial" w:hAnsi="Arial" w:cs="Arial"/>
                <w:sz w:val="18"/>
                <w:szCs w:val="18"/>
              </w:rPr>
              <w:t>12</w:t>
            </w:r>
            <w:r w:rsidRPr="00C25E5E">
              <w:rPr>
                <w:rFonts w:ascii="Arial" w:eastAsia="Arial" w:hAnsi="Arial" w:cs="Arial"/>
                <w:sz w:val="18"/>
                <w:szCs w:val="18"/>
              </w:rPr>
              <w:t xml:space="preserve"> miesięcy.</w:t>
            </w:r>
          </w:p>
          <w:p w14:paraId="7352980B" w14:textId="63A28CDA" w:rsidR="00A233E5" w:rsidRPr="00C25E5E" w:rsidRDefault="0004740B" w:rsidP="0004740B">
            <w:pPr>
              <w:pStyle w:val="Akapitzlist"/>
              <w:ind w:left="389"/>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r w:rsidR="000852FF" w:rsidRPr="00C25E5E">
              <w:rPr>
                <w:rFonts w:ascii="Arial" w:eastAsia="Arial" w:hAnsi="Arial" w:cs="Arial"/>
                <w:sz w:val="18"/>
                <w:szCs w:val="18"/>
              </w:rPr>
              <w:t>.</w:t>
            </w:r>
          </w:p>
          <w:p w14:paraId="537D0458" w14:textId="7E1C9149" w:rsidR="00A233E5" w:rsidRPr="00242CBC" w:rsidRDefault="001C1B6D">
            <w:pPr>
              <w:pStyle w:val="Akapitzlist"/>
              <w:numPr>
                <w:ilvl w:val="0"/>
                <w:numId w:val="24"/>
              </w:numPr>
              <w:ind w:left="389"/>
              <w:jc w:val="both"/>
              <w:rPr>
                <w:rFonts w:ascii="Arial" w:eastAsia="Arial" w:hAnsi="Arial" w:cs="Arial"/>
                <w:sz w:val="18"/>
                <w:szCs w:val="18"/>
              </w:rPr>
            </w:pPr>
            <w:r w:rsidRPr="00242CBC">
              <w:rPr>
                <w:rFonts w:ascii="Arial" w:eastAsia="Arial" w:hAnsi="Arial" w:cs="Arial"/>
                <w:sz w:val="18"/>
                <w:szCs w:val="18"/>
              </w:rPr>
              <w:t>Regał szkolny z szafką – 2 szt.:</w:t>
            </w:r>
          </w:p>
          <w:p w14:paraId="28FE9E40" w14:textId="45721832" w:rsidR="001C1B6D" w:rsidRDefault="001C1B6D" w:rsidP="001C1B6D">
            <w:pPr>
              <w:pStyle w:val="Akapitzlist"/>
              <w:ind w:left="389"/>
              <w:jc w:val="both"/>
              <w:rPr>
                <w:rFonts w:ascii="Arial" w:eastAsia="Arial" w:hAnsi="Arial" w:cs="Arial"/>
                <w:sz w:val="18"/>
                <w:szCs w:val="18"/>
              </w:rPr>
            </w:pPr>
            <w:r w:rsidRPr="00C25E5E">
              <w:rPr>
                <w:rFonts w:ascii="Arial" w:eastAsia="Arial" w:hAnsi="Arial" w:cs="Arial"/>
                <w:sz w:val="18"/>
                <w:szCs w:val="18"/>
              </w:rPr>
              <w:t xml:space="preserve">Regał </w:t>
            </w:r>
            <w:r w:rsidR="000852FF" w:rsidRPr="00C25E5E">
              <w:rPr>
                <w:rFonts w:ascii="Arial" w:eastAsia="Arial" w:hAnsi="Arial" w:cs="Arial"/>
                <w:sz w:val="18"/>
                <w:szCs w:val="18"/>
              </w:rPr>
              <w:t xml:space="preserve">z szafką </w:t>
            </w:r>
            <w:r w:rsidRPr="00C25E5E">
              <w:rPr>
                <w:rFonts w:ascii="Arial" w:eastAsia="Arial" w:hAnsi="Arial" w:cs="Arial"/>
                <w:sz w:val="18"/>
                <w:szCs w:val="18"/>
              </w:rPr>
              <w:t xml:space="preserve">ma być wykonany </w:t>
            </w:r>
            <w:r w:rsidR="000852FF" w:rsidRPr="00C25E5E">
              <w:rPr>
                <w:rFonts w:ascii="Arial" w:eastAsia="Arial" w:hAnsi="Arial" w:cs="Arial"/>
                <w:sz w:val="18"/>
                <w:szCs w:val="18"/>
              </w:rPr>
              <w:t xml:space="preserve">z płyty laminowanej o grubości nie mniejszej niż 18 mm, obrzeża mają być wykonane z PCV. Regał ma posiadać zamykaną szafkę zamkiem patentowym z metalowymi uchwytami oraz otwartą półkę. </w:t>
            </w:r>
            <w:r w:rsidR="00C94255" w:rsidRPr="00C25E5E">
              <w:rPr>
                <w:rFonts w:ascii="Arial" w:eastAsia="Arial" w:hAnsi="Arial" w:cs="Arial"/>
                <w:sz w:val="18"/>
                <w:szCs w:val="18"/>
              </w:rPr>
              <w:t>Regał</w:t>
            </w:r>
            <w:r w:rsidR="000852FF" w:rsidRPr="00C25E5E">
              <w:rPr>
                <w:rFonts w:ascii="Arial" w:eastAsia="Arial" w:hAnsi="Arial" w:cs="Arial"/>
                <w:sz w:val="18"/>
                <w:szCs w:val="18"/>
              </w:rPr>
              <w:t xml:space="preserve"> ma posiadać 4 przestrzenie na dokumenty.</w:t>
            </w:r>
          </w:p>
          <w:p w14:paraId="060B243E" w14:textId="77777777" w:rsidR="00E00D8F" w:rsidRDefault="00E00D8F" w:rsidP="001C1B6D">
            <w:pPr>
              <w:pStyle w:val="Akapitzlist"/>
              <w:ind w:left="389"/>
              <w:jc w:val="both"/>
              <w:rPr>
                <w:rFonts w:ascii="Arial" w:eastAsia="Arial" w:hAnsi="Arial" w:cs="Arial"/>
                <w:sz w:val="18"/>
                <w:szCs w:val="18"/>
              </w:rPr>
            </w:pPr>
          </w:p>
          <w:p w14:paraId="0C30A33C" w14:textId="77777777" w:rsidR="00E00D8F" w:rsidRPr="00C25E5E" w:rsidRDefault="00E00D8F" w:rsidP="001C1B6D">
            <w:pPr>
              <w:pStyle w:val="Akapitzlist"/>
              <w:ind w:left="389"/>
              <w:jc w:val="both"/>
              <w:rPr>
                <w:rFonts w:ascii="Arial" w:eastAsia="Arial" w:hAnsi="Arial" w:cs="Arial"/>
                <w:sz w:val="18"/>
                <w:szCs w:val="18"/>
              </w:rPr>
            </w:pPr>
          </w:p>
          <w:p w14:paraId="653F2958" w14:textId="31DDE816" w:rsidR="000852FF" w:rsidRPr="00C25E5E" w:rsidRDefault="000852FF" w:rsidP="000852FF">
            <w:pPr>
              <w:pStyle w:val="Akapitzlist"/>
              <w:ind w:left="389"/>
              <w:jc w:val="both"/>
              <w:rPr>
                <w:rFonts w:ascii="Arial" w:eastAsia="Arial" w:hAnsi="Arial" w:cs="Arial"/>
                <w:sz w:val="18"/>
                <w:szCs w:val="18"/>
              </w:rPr>
            </w:pPr>
            <w:r w:rsidRPr="00C25E5E">
              <w:rPr>
                <w:rFonts w:ascii="Arial" w:eastAsia="Arial" w:hAnsi="Arial" w:cs="Arial"/>
                <w:sz w:val="18"/>
                <w:szCs w:val="18"/>
              </w:rPr>
              <w:lastRenderedPageBreak/>
              <w:t xml:space="preserve">Wymiary regału: </w:t>
            </w:r>
          </w:p>
          <w:p w14:paraId="291D71A7" w14:textId="3756C180" w:rsidR="000852FF" w:rsidRPr="00C25E5E" w:rsidRDefault="000852FF">
            <w:pPr>
              <w:pStyle w:val="Akapitzlist"/>
              <w:numPr>
                <w:ilvl w:val="0"/>
                <w:numId w:val="28"/>
              </w:numPr>
              <w:ind w:left="672" w:hanging="283"/>
              <w:jc w:val="both"/>
              <w:rPr>
                <w:rFonts w:ascii="Arial" w:eastAsia="Arial" w:hAnsi="Arial" w:cs="Arial"/>
                <w:sz w:val="18"/>
                <w:szCs w:val="18"/>
              </w:rPr>
            </w:pPr>
            <w:r w:rsidRPr="00C25E5E">
              <w:rPr>
                <w:rFonts w:ascii="Arial" w:eastAsia="Arial" w:hAnsi="Arial" w:cs="Arial"/>
                <w:sz w:val="18"/>
                <w:szCs w:val="18"/>
              </w:rPr>
              <w:t>wysokość – w przedziale od 1150 do 1300 mm,</w:t>
            </w:r>
          </w:p>
          <w:p w14:paraId="2EF6EC4D" w14:textId="4CEC468C" w:rsidR="000852FF" w:rsidRPr="00C25E5E" w:rsidRDefault="000852FF">
            <w:pPr>
              <w:pStyle w:val="Akapitzlist"/>
              <w:numPr>
                <w:ilvl w:val="0"/>
                <w:numId w:val="28"/>
              </w:numPr>
              <w:ind w:left="672" w:hanging="283"/>
              <w:jc w:val="both"/>
              <w:rPr>
                <w:rFonts w:ascii="Arial" w:eastAsia="Arial" w:hAnsi="Arial" w:cs="Arial"/>
                <w:sz w:val="18"/>
                <w:szCs w:val="18"/>
              </w:rPr>
            </w:pPr>
            <w:r w:rsidRPr="00C25E5E">
              <w:rPr>
                <w:rFonts w:ascii="Arial" w:eastAsia="Arial" w:hAnsi="Arial" w:cs="Arial"/>
                <w:sz w:val="18"/>
                <w:szCs w:val="18"/>
              </w:rPr>
              <w:t>szerokość – ok. 800 mm,</w:t>
            </w:r>
          </w:p>
          <w:p w14:paraId="1F5B5309" w14:textId="513F3345" w:rsidR="000852FF" w:rsidRPr="00C25E5E" w:rsidRDefault="000852FF">
            <w:pPr>
              <w:pStyle w:val="Akapitzlist"/>
              <w:numPr>
                <w:ilvl w:val="0"/>
                <w:numId w:val="28"/>
              </w:numPr>
              <w:ind w:left="672" w:hanging="283"/>
              <w:jc w:val="both"/>
              <w:rPr>
                <w:rFonts w:ascii="Arial" w:eastAsia="Arial" w:hAnsi="Arial" w:cs="Arial"/>
                <w:sz w:val="18"/>
                <w:szCs w:val="18"/>
              </w:rPr>
            </w:pPr>
            <w:r w:rsidRPr="00C25E5E">
              <w:rPr>
                <w:rFonts w:ascii="Arial" w:eastAsia="Arial" w:hAnsi="Arial" w:cs="Arial"/>
                <w:sz w:val="18"/>
                <w:szCs w:val="18"/>
              </w:rPr>
              <w:t>głębokość  - ok. 400 mm</w:t>
            </w:r>
            <w:r w:rsidR="00C94255" w:rsidRPr="00C25E5E">
              <w:rPr>
                <w:rFonts w:ascii="Arial" w:eastAsia="Arial" w:hAnsi="Arial" w:cs="Arial"/>
                <w:sz w:val="18"/>
                <w:szCs w:val="18"/>
              </w:rPr>
              <w:t>.</w:t>
            </w:r>
          </w:p>
          <w:p w14:paraId="009EBA9B" w14:textId="72B5362E" w:rsidR="00C94255" w:rsidRPr="00C25E5E" w:rsidRDefault="00C94255" w:rsidP="00C94255">
            <w:pPr>
              <w:ind w:left="389"/>
              <w:jc w:val="both"/>
              <w:rPr>
                <w:rFonts w:ascii="Arial" w:eastAsia="Arial" w:hAnsi="Arial" w:cs="Arial"/>
                <w:sz w:val="18"/>
                <w:szCs w:val="18"/>
              </w:rPr>
            </w:pPr>
            <w:r w:rsidRPr="00C25E5E">
              <w:rPr>
                <w:rFonts w:ascii="Arial" w:eastAsia="Arial" w:hAnsi="Arial" w:cs="Arial"/>
                <w:sz w:val="18"/>
                <w:szCs w:val="18"/>
              </w:rPr>
              <w:t>Kolor – buk.</w:t>
            </w:r>
          </w:p>
          <w:p w14:paraId="355A58C7" w14:textId="5E77B186" w:rsidR="000852FF" w:rsidRPr="00C25E5E" w:rsidRDefault="000852FF" w:rsidP="000852FF">
            <w:pPr>
              <w:pStyle w:val="Akapitzlist"/>
              <w:ind w:left="389"/>
              <w:jc w:val="both"/>
              <w:rPr>
                <w:rFonts w:ascii="Arial" w:eastAsia="Arial" w:hAnsi="Arial" w:cs="Arial"/>
                <w:sz w:val="18"/>
                <w:szCs w:val="18"/>
              </w:rPr>
            </w:pPr>
            <w:r w:rsidRPr="00C25E5E">
              <w:rPr>
                <w:rFonts w:ascii="Arial" w:eastAsia="Arial" w:hAnsi="Arial" w:cs="Arial"/>
                <w:sz w:val="18"/>
                <w:szCs w:val="18"/>
              </w:rPr>
              <w:t>Do regału ma być dołączona szczegółowa instrukcja montażu w języku polskim wraz z potrzebnymi akcesoriami do montażu sofy (śrubki, kołki, konfirmaty klucz imbusowy itp.)</w:t>
            </w:r>
            <w:r w:rsidR="00C94255" w:rsidRPr="00C25E5E">
              <w:rPr>
                <w:rFonts w:ascii="Arial" w:eastAsia="Arial" w:hAnsi="Arial" w:cs="Arial"/>
                <w:sz w:val="18"/>
                <w:szCs w:val="18"/>
              </w:rPr>
              <w:t>.</w:t>
            </w:r>
          </w:p>
          <w:p w14:paraId="660CAB06" w14:textId="77777777" w:rsidR="000852FF" w:rsidRPr="00C25E5E" w:rsidRDefault="000852FF" w:rsidP="000852FF">
            <w:pPr>
              <w:pStyle w:val="Akapitzlist"/>
              <w:ind w:left="389"/>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które zostaną przekazane wraz z dostarczonym produktem.</w:t>
            </w:r>
          </w:p>
          <w:p w14:paraId="0F09F221" w14:textId="77777777" w:rsidR="000852FF" w:rsidRPr="00C25E5E" w:rsidRDefault="000852FF" w:rsidP="000852FF">
            <w:pPr>
              <w:pStyle w:val="Akapitzlist"/>
              <w:ind w:left="389"/>
              <w:jc w:val="both"/>
              <w:rPr>
                <w:rFonts w:ascii="Arial" w:eastAsia="Arial" w:hAnsi="Arial" w:cs="Arial"/>
                <w:sz w:val="18"/>
                <w:szCs w:val="18"/>
              </w:rPr>
            </w:pPr>
            <w:r w:rsidRPr="00C25E5E">
              <w:rPr>
                <w:rFonts w:ascii="Arial" w:eastAsia="Arial" w:hAnsi="Arial" w:cs="Arial"/>
                <w:sz w:val="18"/>
                <w:szCs w:val="18"/>
              </w:rPr>
              <w:t>Gwarancja producenta – minimum 12 miesięcy.</w:t>
            </w:r>
          </w:p>
          <w:p w14:paraId="4187F49F" w14:textId="16D42EE8" w:rsidR="000852FF" w:rsidRPr="00C25E5E" w:rsidRDefault="000852FF" w:rsidP="000852FF">
            <w:pPr>
              <w:pStyle w:val="Akapitzlist"/>
              <w:ind w:left="389"/>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r w:rsidR="00C94255" w:rsidRPr="00C25E5E">
              <w:rPr>
                <w:rFonts w:ascii="Arial" w:eastAsia="Arial" w:hAnsi="Arial" w:cs="Arial"/>
                <w:sz w:val="18"/>
                <w:szCs w:val="18"/>
              </w:rPr>
              <w:t>.</w:t>
            </w:r>
          </w:p>
          <w:p w14:paraId="2970433A" w14:textId="68C91E9A" w:rsidR="00C94255" w:rsidRPr="00242CBC" w:rsidRDefault="00C94255">
            <w:pPr>
              <w:pStyle w:val="Akapitzlist"/>
              <w:numPr>
                <w:ilvl w:val="0"/>
                <w:numId w:val="24"/>
              </w:numPr>
              <w:ind w:left="389"/>
              <w:jc w:val="both"/>
              <w:rPr>
                <w:rFonts w:ascii="Arial" w:eastAsia="Arial" w:hAnsi="Arial" w:cs="Arial"/>
                <w:sz w:val="18"/>
                <w:szCs w:val="18"/>
              </w:rPr>
            </w:pPr>
            <w:r w:rsidRPr="00242CBC">
              <w:rPr>
                <w:rFonts w:ascii="Arial" w:eastAsia="Arial" w:hAnsi="Arial" w:cs="Arial"/>
                <w:sz w:val="18"/>
                <w:szCs w:val="18"/>
              </w:rPr>
              <w:t>Regał z szafką i dwoma półkami – 2 szt.:</w:t>
            </w:r>
          </w:p>
          <w:p w14:paraId="3A7AA06C" w14:textId="3C7FE300" w:rsidR="00C94255" w:rsidRPr="00C25E5E" w:rsidRDefault="00C94255" w:rsidP="00C94255">
            <w:pPr>
              <w:pStyle w:val="Akapitzlist"/>
              <w:ind w:left="389"/>
              <w:jc w:val="both"/>
              <w:rPr>
                <w:rFonts w:ascii="Arial" w:eastAsia="Arial" w:hAnsi="Arial" w:cs="Arial"/>
                <w:sz w:val="18"/>
                <w:szCs w:val="18"/>
              </w:rPr>
            </w:pPr>
            <w:r w:rsidRPr="00C25E5E">
              <w:rPr>
                <w:rFonts w:ascii="Arial" w:eastAsia="Arial" w:hAnsi="Arial" w:cs="Arial"/>
                <w:sz w:val="18"/>
                <w:szCs w:val="18"/>
              </w:rPr>
              <w:t xml:space="preserve">Regał ma być wykonany z płyty laminowanej o grubości nie mniejszej niż 18 mm, obrzeża mają być wykonane z PCV. Regał ma posiadać zamykaną szafkę zamkiem patentowym z metalowymi uchwytami oraz 2 otwarte </w:t>
            </w:r>
            <w:r w:rsidR="0097617D" w:rsidRPr="00C25E5E">
              <w:rPr>
                <w:rFonts w:ascii="Arial" w:eastAsia="Arial" w:hAnsi="Arial" w:cs="Arial"/>
                <w:sz w:val="18"/>
                <w:szCs w:val="18"/>
              </w:rPr>
              <w:t>półki</w:t>
            </w:r>
            <w:r w:rsidRPr="00C25E5E">
              <w:rPr>
                <w:rFonts w:ascii="Arial" w:eastAsia="Arial" w:hAnsi="Arial" w:cs="Arial"/>
                <w:sz w:val="18"/>
                <w:szCs w:val="18"/>
              </w:rPr>
              <w:t>. Szafka ma posiadać 5 przestrzeni na dokumenty.</w:t>
            </w:r>
          </w:p>
          <w:p w14:paraId="0D692541" w14:textId="77777777" w:rsidR="00C94255" w:rsidRPr="00C25E5E" w:rsidRDefault="00C94255" w:rsidP="00C94255">
            <w:pPr>
              <w:ind w:left="389"/>
              <w:jc w:val="both"/>
              <w:rPr>
                <w:rFonts w:ascii="Arial" w:eastAsia="Arial" w:hAnsi="Arial" w:cs="Arial"/>
                <w:sz w:val="18"/>
                <w:szCs w:val="18"/>
              </w:rPr>
            </w:pPr>
            <w:r w:rsidRPr="00C25E5E">
              <w:rPr>
                <w:rFonts w:ascii="Arial" w:eastAsia="Arial" w:hAnsi="Arial" w:cs="Arial"/>
                <w:sz w:val="18"/>
                <w:szCs w:val="18"/>
              </w:rPr>
              <w:t xml:space="preserve">Wymiary regału: </w:t>
            </w:r>
          </w:p>
          <w:p w14:paraId="2314AB28" w14:textId="77777777" w:rsidR="00C94255" w:rsidRPr="00C25E5E" w:rsidRDefault="00C94255">
            <w:pPr>
              <w:pStyle w:val="Akapitzlist"/>
              <w:numPr>
                <w:ilvl w:val="0"/>
                <w:numId w:val="29"/>
              </w:numPr>
              <w:ind w:left="672" w:hanging="283"/>
              <w:jc w:val="both"/>
              <w:rPr>
                <w:rFonts w:ascii="Arial" w:eastAsia="Arial" w:hAnsi="Arial" w:cs="Arial"/>
                <w:sz w:val="18"/>
                <w:szCs w:val="18"/>
              </w:rPr>
            </w:pPr>
            <w:r w:rsidRPr="00C25E5E">
              <w:rPr>
                <w:rFonts w:ascii="Arial" w:eastAsia="Arial" w:hAnsi="Arial" w:cs="Arial"/>
                <w:sz w:val="18"/>
                <w:szCs w:val="18"/>
              </w:rPr>
              <w:t>wysokość – w przedziale od 1500 do 1650 mm,</w:t>
            </w:r>
          </w:p>
          <w:p w14:paraId="12C3C9C3" w14:textId="77777777" w:rsidR="00C94255" w:rsidRPr="00C25E5E" w:rsidRDefault="00C94255">
            <w:pPr>
              <w:pStyle w:val="Akapitzlist"/>
              <w:numPr>
                <w:ilvl w:val="0"/>
                <w:numId w:val="29"/>
              </w:numPr>
              <w:ind w:left="672" w:hanging="283"/>
              <w:jc w:val="both"/>
              <w:rPr>
                <w:rFonts w:ascii="Arial" w:eastAsia="Arial" w:hAnsi="Arial" w:cs="Arial"/>
                <w:sz w:val="18"/>
                <w:szCs w:val="18"/>
              </w:rPr>
            </w:pPr>
            <w:r w:rsidRPr="00C25E5E">
              <w:rPr>
                <w:rFonts w:ascii="Arial" w:eastAsia="Arial" w:hAnsi="Arial" w:cs="Arial"/>
                <w:sz w:val="18"/>
                <w:szCs w:val="18"/>
              </w:rPr>
              <w:t>szerokość – ok. 800 mm,</w:t>
            </w:r>
          </w:p>
          <w:p w14:paraId="57C6E6A1" w14:textId="1A35888A" w:rsidR="00C94255" w:rsidRPr="00C25E5E" w:rsidRDefault="00C94255">
            <w:pPr>
              <w:pStyle w:val="Akapitzlist"/>
              <w:numPr>
                <w:ilvl w:val="0"/>
                <w:numId w:val="29"/>
              </w:numPr>
              <w:ind w:left="672" w:hanging="283"/>
              <w:jc w:val="both"/>
              <w:rPr>
                <w:rFonts w:ascii="Arial" w:eastAsia="Arial" w:hAnsi="Arial" w:cs="Arial"/>
                <w:sz w:val="18"/>
                <w:szCs w:val="18"/>
              </w:rPr>
            </w:pPr>
            <w:r w:rsidRPr="00C25E5E">
              <w:rPr>
                <w:rFonts w:ascii="Arial" w:eastAsia="Arial" w:hAnsi="Arial" w:cs="Arial"/>
                <w:sz w:val="18"/>
                <w:szCs w:val="18"/>
              </w:rPr>
              <w:t>głębokość  - ok. 400 mm.</w:t>
            </w:r>
          </w:p>
          <w:p w14:paraId="048A9465" w14:textId="77777777" w:rsidR="00C94255" w:rsidRPr="00C25E5E" w:rsidRDefault="00C94255" w:rsidP="00C94255">
            <w:pPr>
              <w:ind w:left="389"/>
              <w:jc w:val="both"/>
              <w:rPr>
                <w:rFonts w:ascii="Arial" w:eastAsia="Arial" w:hAnsi="Arial" w:cs="Arial"/>
                <w:sz w:val="18"/>
                <w:szCs w:val="18"/>
              </w:rPr>
            </w:pPr>
            <w:r w:rsidRPr="00C25E5E">
              <w:rPr>
                <w:rFonts w:ascii="Arial" w:eastAsia="Arial" w:hAnsi="Arial" w:cs="Arial"/>
                <w:sz w:val="18"/>
                <w:szCs w:val="18"/>
              </w:rPr>
              <w:t>Kolor – buk.</w:t>
            </w:r>
          </w:p>
          <w:p w14:paraId="066F8AF9" w14:textId="2C8AA8BA" w:rsidR="00C94255" w:rsidRPr="00C25E5E" w:rsidRDefault="00C94255" w:rsidP="00C94255">
            <w:pPr>
              <w:ind w:left="389"/>
              <w:jc w:val="both"/>
              <w:rPr>
                <w:rFonts w:ascii="Arial" w:eastAsia="Arial" w:hAnsi="Arial" w:cs="Arial"/>
                <w:sz w:val="18"/>
                <w:szCs w:val="18"/>
              </w:rPr>
            </w:pPr>
            <w:r w:rsidRPr="00C25E5E">
              <w:rPr>
                <w:rFonts w:ascii="Arial" w:eastAsia="Arial" w:hAnsi="Arial" w:cs="Arial"/>
                <w:sz w:val="18"/>
                <w:szCs w:val="18"/>
              </w:rPr>
              <w:t>Do regału ma być dołączona szczegółowa instrukcja montażu w języku polskim wraz z potrzebnymi akcesoriami do montażu sofy (śrubki, kołki, konfirmaty klucz imbusowy itp.).</w:t>
            </w:r>
          </w:p>
          <w:p w14:paraId="72C9A89A" w14:textId="77777777" w:rsidR="00C94255" w:rsidRPr="00C25E5E" w:rsidRDefault="00C94255" w:rsidP="00C94255">
            <w:pPr>
              <w:ind w:left="389"/>
              <w:jc w:val="both"/>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jednostkach oświatowych, które zostaną przekazane wraz z dostarczonym produktem.</w:t>
            </w:r>
          </w:p>
          <w:p w14:paraId="39B9A2B7" w14:textId="77777777" w:rsidR="00C94255" w:rsidRPr="00C25E5E" w:rsidRDefault="00C94255" w:rsidP="00C94255">
            <w:pPr>
              <w:ind w:left="389"/>
              <w:jc w:val="both"/>
              <w:rPr>
                <w:rFonts w:ascii="Arial" w:eastAsia="Arial" w:hAnsi="Arial" w:cs="Arial"/>
                <w:sz w:val="18"/>
                <w:szCs w:val="18"/>
              </w:rPr>
            </w:pPr>
            <w:r w:rsidRPr="00C25E5E">
              <w:rPr>
                <w:rFonts w:ascii="Arial" w:eastAsia="Arial" w:hAnsi="Arial" w:cs="Arial"/>
                <w:sz w:val="18"/>
                <w:szCs w:val="18"/>
              </w:rPr>
              <w:t>Gwarancja producenta – minimum 12 miesięcy.</w:t>
            </w:r>
          </w:p>
          <w:p w14:paraId="0576DEA5" w14:textId="21A40619" w:rsidR="001C1B6D" w:rsidRPr="00C25E5E" w:rsidRDefault="00C94255" w:rsidP="00C94255">
            <w:pPr>
              <w:ind w:left="389"/>
              <w:jc w:val="both"/>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DE3049" w:rsidRPr="00C25E5E" w14:paraId="430C6385" w14:textId="77777777" w:rsidTr="0000441E">
        <w:tc>
          <w:tcPr>
            <w:tcW w:w="540" w:type="dxa"/>
            <w:vAlign w:val="center"/>
          </w:tcPr>
          <w:p w14:paraId="6404B390" w14:textId="1B9DDE80" w:rsidR="00DE3049" w:rsidRPr="00C25E5E" w:rsidRDefault="00DE3049" w:rsidP="00A73EDD">
            <w:pPr>
              <w:rPr>
                <w:rFonts w:ascii="Arial" w:eastAsia="Arial" w:hAnsi="Arial" w:cs="Arial"/>
                <w:sz w:val="18"/>
                <w:szCs w:val="18"/>
              </w:rPr>
            </w:pPr>
            <w:r>
              <w:rPr>
                <w:rFonts w:ascii="Arial" w:eastAsia="Arial" w:hAnsi="Arial" w:cs="Arial"/>
                <w:sz w:val="18"/>
                <w:szCs w:val="18"/>
              </w:rPr>
              <w:lastRenderedPageBreak/>
              <w:t>21.</w:t>
            </w:r>
          </w:p>
        </w:tc>
        <w:tc>
          <w:tcPr>
            <w:tcW w:w="2290" w:type="dxa"/>
            <w:vAlign w:val="center"/>
          </w:tcPr>
          <w:p w14:paraId="23698F14" w14:textId="563E0B3C" w:rsidR="00DE3049" w:rsidRPr="00C25E5E" w:rsidRDefault="00DE3049" w:rsidP="00A73EDD">
            <w:pPr>
              <w:rPr>
                <w:rFonts w:ascii="Arial" w:eastAsia="Arial" w:hAnsi="Arial" w:cs="Arial"/>
                <w:sz w:val="18"/>
                <w:szCs w:val="18"/>
              </w:rPr>
            </w:pPr>
            <w:r>
              <w:rPr>
                <w:rFonts w:ascii="Arial" w:eastAsia="Arial" w:hAnsi="Arial" w:cs="Arial"/>
                <w:sz w:val="18"/>
                <w:szCs w:val="18"/>
              </w:rPr>
              <w:t>Szafka na tablety/laptopy</w:t>
            </w:r>
          </w:p>
        </w:tc>
        <w:tc>
          <w:tcPr>
            <w:tcW w:w="1701" w:type="dxa"/>
            <w:vAlign w:val="center"/>
          </w:tcPr>
          <w:p w14:paraId="23A2BE18" w14:textId="2541EFAA" w:rsidR="00DE3049" w:rsidRPr="00C25E5E" w:rsidRDefault="00DE3049" w:rsidP="00A73EDD">
            <w:pPr>
              <w:jc w:val="center"/>
              <w:rPr>
                <w:rFonts w:ascii="Arial" w:eastAsia="Arial" w:hAnsi="Arial" w:cs="Arial"/>
                <w:sz w:val="18"/>
                <w:szCs w:val="18"/>
              </w:rPr>
            </w:pPr>
            <w:r>
              <w:rPr>
                <w:rFonts w:ascii="Arial" w:eastAsia="Arial" w:hAnsi="Arial" w:cs="Arial"/>
                <w:sz w:val="18"/>
                <w:szCs w:val="18"/>
              </w:rPr>
              <w:t>1</w:t>
            </w:r>
          </w:p>
        </w:tc>
        <w:tc>
          <w:tcPr>
            <w:tcW w:w="10206" w:type="dxa"/>
          </w:tcPr>
          <w:p w14:paraId="155F1A1C" w14:textId="2F8EC6F4" w:rsidR="00BF2C7A" w:rsidRPr="00BF2C7A" w:rsidRDefault="00DE3049" w:rsidP="0004740B">
            <w:pPr>
              <w:jc w:val="both"/>
              <w:rPr>
                <w:rFonts w:ascii="Arial" w:hAnsi="Arial" w:cs="Arial"/>
                <w:sz w:val="18"/>
                <w:szCs w:val="18"/>
                <w:lang w:eastAsia="pl-PL"/>
              </w:rPr>
            </w:pPr>
            <w:r>
              <w:rPr>
                <w:rFonts w:ascii="Arial" w:hAnsi="Arial" w:cs="Arial"/>
                <w:sz w:val="18"/>
                <w:szCs w:val="18"/>
                <w:lang w:eastAsia="pl-PL"/>
              </w:rPr>
              <w:t xml:space="preserve">Szafa/wózek na tablety/laptopy ma zapewnić ładowanie </w:t>
            </w:r>
            <w:r w:rsidRPr="00DE3049">
              <w:rPr>
                <w:rFonts w:ascii="Arial" w:hAnsi="Arial" w:cs="Arial"/>
                <w:sz w:val="18"/>
                <w:szCs w:val="18"/>
                <w:lang w:eastAsia="pl-PL"/>
              </w:rPr>
              <w:t>baterii min. 16 laptopów o max wielkości 17"</w:t>
            </w:r>
            <w:r>
              <w:rPr>
                <w:rFonts w:ascii="Arial" w:hAnsi="Arial" w:cs="Arial"/>
                <w:sz w:val="18"/>
                <w:szCs w:val="18"/>
                <w:lang w:eastAsia="pl-PL"/>
              </w:rPr>
              <w:t xml:space="preserve"> jednocześnie. Szafa ma być wykonana z metalu</w:t>
            </w:r>
            <w:r w:rsidR="00BF2C7A">
              <w:rPr>
                <w:rFonts w:ascii="Arial" w:hAnsi="Arial" w:cs="Arial"/>
                <w:sz w:val="18"/>
                <w:szCs w:val="18"/>
                <w:lang w:eastAsia="pl-PL"/>
              </w:rPr>
              <w:t xml:space="preserve">. W wewnątrz szafy/wózka ma znajdować się 16 półek </w:t>
            </w:r>
            <w:r w:rsidR="00BF2C7A" w:rsidRPr="00BF2C7A">
              <w:rPr>
                <w:rFonts w:ascii="Arial" w:hAnsi="Arial" w:cs="Arial"/>
                <w:sz w:val="18"/>
                <w:szCs w:val="18"/>
                <w:shd w:val="clear" w:color="auto" w:fill="FFFFFF"/>
              </w:rPr>
              <w:t>umieszczone w 2 kolumnach po 8 półek.</w:t>
            </w:r>
          </w:p>
          <w:p w14:paraId="51286A47" w14:textId="3FF9ABCB" w:rsidR="00DE3049" w:rsidRDefault="00BF2C7A" w:rsidP="0004740B">
            <w:pPr>
              <w:jc w:val="both"/>
              <w:rPr>
                <w:rFonts w:ascii="Arial" w:hAnsi="Arial" w:cs="Arial"/>
                <w:sz w:val="18"/>
                <w:szCs w:val="18"/>
                <w:lang w:eastAsia="pl-PL"/>
              </w:rPr>
            </w:pPr>
            <w:r>
              <w:rPr>
                <w:rFonts w:ascii="Arial" w:hAnsi="Arial" w:cs="Arial"/>
                <w:sz w:val="18"/>
                <w:szCs w:val="18"/>
                <w:lang w:eastAsia="pl-PL"/>
              </w:rPr>
              <w:t>Szafa ma być wyposażona</w:t>
            </w:r>
            <w:r w:rsidR="00E00D8F">
              <w:rPr>
                <w:rFonts w:ascii="Arial" w:hAnsi="Arial" w:cs="Arial"/>
                <w:sz w:val="18"/>
                <w:szCs w:val="18"/>
                <w:lang w:eastAsia="pl-PL"/>
              </w:rPr>
              <w:t xml:space="preserve"> w</w:t>
            </w:r>
            <w:r>
              <w:rPr>
                <w:rFonts w:ascii="Arial" w:hAnsi="Arial" w:cs="Arial"/>
                <w:sz w:val="18"/>
                <w:szCs w:val="18"/>
                <w:lang w:eastAsia="pl-PL"/>
              </w:rPr>
              <w:t>:</w:t>
            </w:r>
          </w:p>
          <w:p w14:paraId="1FE42224" w14:textId="0A625487" w:rsidR="00BF2C7A" w:rsidRDefault="00BF2C7A">
            <w:pPr>
              <w:pStyle w:val="Akapitzlist"/>
              <w:numPr>
                <w:ilvl w:val="0"/>
                <w:numId w:val="30"/>
              </w:numPr>
              <w:shd w:val="clear" w:color="auto" w:fill="FFFFFF"/>
              <w:spacing w:after="150"/>
              <w:ind w:left="247" w:hanging="247"/>
              <w:textAlignment w:val="baseline"/>
              <w:rPr>
                <w:rFonts w:ascii="Arial" w:eastAsia="Times New Roman" w:hAnsi="Arial" w:cs="Arial"/>
                <w:color w:val="000000"/>
                <w:sz w:val="18"/>
                <w:szCs w:val="18"/>
                <w:lang w:eastAsia="pl-PL"/>
              </w:rPr>
            </w:pPr>
            <w:r w:rsidRPr="00BF2C7A">
              <w:rPr>
                <w:rFonts w:ascii="Arial" w:eastAsia="Times New Roman" w:hAnsi="Arial" w:cs="Arial"/>
                <w:color w:val="000000"/>
                <w:sz w:val="18"/>
                <w:szCs w:val="18"/>
                <w:lang w:eastAsia="pl-PL"/>
              </w:rPr>
              <w:t>uchwyt do przemieszczania z jednej strony,</w:t>
            </w:r>
          </w:p>
          <w:p w14:paraId="154CAC73" w14:textId="467A94C7" w:rsidR="00BF2C7A" w:rsidRDefault="00BF2C7A">
            <w:pPr>
              <w:pStyle w:val="Akapitzlist"/>
              <w:numPr>
                <w:ilvl w:val="0"/>
                <w:numId w:val="30"/>
              </w:numPr>
              <w:shd w:val="clear" w:color="auto" w:fill="FFFFFF"/>
              <w:spacing w:after="150"/>
              <w:ind w:left="247" w:hanging="247"/>
              <w:textAlignment w:val="baseline"/>
              <w:rPr>
                <w:rFonts w:ascii="Arial" w:eastAsia="Times New Roman" w:hAnsi="Arial" w:cs="Arial"/>
                <w:color w:val="000000"/>
                <w:sz w:val="18"/>
                <w:szCs w:val="18"/>
                <w:lang w:eastAsia="pl-PL"/>
              </w:rPr>
            </w:pPr>
            <w:r w:rsidRPr="00BF2C7A">
              <w:rPr>
                <w:rFonts w:ascii="Arial" w:eastAsia="Times New Roman" w:hAnsi="Arial" w:cs="Arial"/>
                <w:color w:val="000000"/>
                <w:sz w:val="18"/>
                <w:szCs w:val="18"/>
                <w:lang w:eastAsia="pl-PL"/>
              </w:rPr>
              <w:t>dwupunktowy zamek na klucz,</w:t>
            </w:r>
          </w:p>
          <w:p w14:paraId="42E13C9D" w14:textId="77777777" w:rsidR="00BF2C7A" w:rsidRDefault="00BF2C7A">
            <w:pPr>
              <w:pStyle w:val="Akapitzlist"/>
              <w:numPr>
                <w:ilvl w:val="0"/>
                <w:numId w:val="30"/>
              </w:numPr>
              <w:shd w:val="clear" w:color="auto" w:fill="FFFFFF"/>
              <w:spacing w:after="150"/>
              <w:ind w:left="247" w:hanging="247"/>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min. </w:t>
            </w:r>
            <w:r w:rsidRPr="00BF2C7A">
              <w:rPr>
                <w:rFonts w:ascii="Arial" w:eastAsia="Times New Roman" w:hAnsi="Arial" w:cs="Arial"/>
                <w:color w:val="000000"/>
                <w:sz w:val="18"/>
                <w:szCs w:val="18"/>
                <w:lang w:eastAsia="pl-PL"/>
              </w:rPr>
              <w:t>8 mm wyprofilowany blat pokryty melaminą,</w:t>
            </w:r>
          </w:p>
          <w:p w14:paraId="6D58E18C" w14:textId="12C48132" w:rsidR="00BF2C7A" w:rsidRDefault="00BF2C7A">
            <w:pPr>
              <w:pStyle w:val="Akapitzlist"/>
              <w:numPr>
                <w:ilvl w:val="0"/>
                <w:numId w:val="30"/>
              </w:numPr>
              <w:shd w:val="clear" w:color="auto" w:fill="FFFFFF"/>
              <w:spacing w:after="150"/>
              <w:ind w:left="247" w:hanging="247"/>
              <w:textAlignment w:val="baseline"/>
              <w:rPr>
                <w:rFonts w:ascii="Arial" w:eastAsia="Times New Roman" w:hAnsi="Arial" w:cs="Arial"/>
                <w:color w:val="000000"/>
                <w:sz w:val="18"/>
                <w:szCs w:val="18"/>
                <w:lang w:eastAsia="pl-PL"/>
              </w:rPr>
            </w:pPr>
            <w:r w:rsidRPr="00BF2C7A">
              <w:rPr>
                <w:rFonts w:ascii="Arial" w:eastAsia="Times New Roman" w:hAnsi="Arial" w:cs="Arial"/>
                <w:color w:val="000000"/>
                <w:sz w:val="18"/>
                <w:szCs w:val="18"/>
                <w:lang w:eastAsia="pl-PL"/>
              </w:rPr>
              <w:t>otwory wentylacyjne do cyrkulacji powietrza,</w:t>
            </w:r>
          </w:p>
          <w:p w14:paraId="275E94BB" w14:textId="015E2333" w:rsidR="00BF2C7A" w:rsidRDefault="00BF2C7A">
            <w:pPr>
              <w:pStyle w:val="Akapitzlist"/>
              <w:numPr>
                <w:ilvl w:val="0"/>
                <w:numId w:val="30"/>
              </w:numPr>
              <w:shd w:val="clear" w:color="auto" w:fill="FFFFFF"/>
              <w:spacing w:after="150"/>
              <w:ind w:left="247" w:hanging="247"/>
              <w:textAlignment w:val="baseline"/>
              <w:rPr>
                <w:rFonts w:ascii="Arial" w:eastAsia="Times New Roman" w:hAnsi="Arial" w:cs="Arial"/>
                <w:color w:val="000000"/>
                <w:sz w:val="18"/>
                <w:szCs w:val="18"/>
                <w:lang w:eastAsia="pl-PL"/>
              </w:rPr>
            </w:pPr>
            <w:r w:rsidRPr="00BF2C7A">
              <w:rPr>
                <w:rFonts w:ascii="Arial" w:eastAsia="Times New Roman" w:hAnsi="Arial" w:cs="Arial"/>
                <w:color w:val="000000"/>
                <w:sz w:val="18"/>
                <w:szCs w:val="18"/>
                <w:lang w:eastAsia="pl-PL"/>
              </w:rPr>
              <w:t>uchwyt - umożliwiający nawinięcie przewodu,</w:t>
            </w:r>
          </w:p>
          <w:p w14:paraId="74491C0F" w14:textId="264CEA85" w:rsidR="00BF2C7A" w:rsidRDefault="00BF2C7A">
            <w:pPr>
              <w:pStyle w:val="Akapitzlist"/>
              <w:numPr>
                <w:ilvl w:val="0"/>
                <w:numId w:val="30"/>
              </w:numPr>
              <w:shd w:val="clear" w:color="auto" w:fill="FFFFFF"/>
              <w:spacing w:after="150"/>
              <w:ind w:left="247" w:hanging="247"/>
              <w:textAlignment w:val="baseline"/>
              <w:rPr>
                <w:rFonts w:ascii="Arial" w:eastAsia="Times New Roman" w:hAnsi="Arial" w:cs="Arial"/>
                <w:color w:val="000000"/>
                <w:sz w:val="18"/>
                <w:szCs w:val="18"/>
                <w:lang w:eastAsia="pl-PL"/>
              </w:rPr>
            </w:pPr>
            <w:r w:rsidRPr="00BF2C7A">
              <w:rPr>
                <w:rFonts w:ascii="Arial" w:eastAsia="Times New Roman" w:hAnsi="Arial" w:cs="Arial"/>
                <w:color w:val="000000"/>
                <w:sz w:val="18"/>
                <w:szCs w:val="18"/>
                <w:lang w:eastAsia="pl-PL"/>
              </w:rPr>
              <w:t>główny wyłącznik prądu,</w:t>
            </w:r>
          </w:p>
          <w:p w14:paraId="4B35F1E4" w14:textId="4400CB94" w:rsidR="00BF2C7A" w:rsidRDefault="00BF2C7A">
            <w:pPr>
              <w:pStyle w:val="Akapitzlist"/>
              <w:numPr>
                <w:ilvl w:val="0"/>
                <w:numId w:val="30"/>
              </w:numPr>
              <w:shd w:val="clear" w:color="auto" w:fill="FFFFFF"/>
              <w:spacing w:after="150"/>
              <w:ind w:left="247" w:hanging="247"/>
              <w:textAlignment w:val="baseline"/>
              <w:rPr>
                <w:rFonts w:ascii="Arial" w:eastAsia="Times New Roman" w:hAnsi="Arial" w:cs="Arial"/>
                <w:color w:val="000000"/>
                <w:sz w:val="18"/>
                <w:szCs w:val="18"/>
                <w:lang w:eastAsia="pl-PL"/>
              </w:rPr>
            </w:pPr>
            <w:r w:rsidRPr="00BF2C7A">
              <w:rPr>
                <w:rFonts w:ascii="Arial" w:eastAsia="Times New Roman" w:hAnsi="Arial" w:cs="Arial"/>
                <w:color w:val="000000"/>
                <w:sz w:val="18"/>
                <w:szCs w:val="18"/>
                <w:lang w:eastAsia="pl-PL"/>
              </w:rPr>
              <w:t>diodę informującą o pracy urządzenia</w:t>
            </w:r>
            <w:r>
              <w:rPr>
                <w:rFonts w:ascii="Arial" w:eastAsia="Times New Roman" w:hAnsi="Arial" w:cs="Arial"/>
                <w:color w:val="000000"/>
                <w:sz w:val="18"/>
                <w:szCs w:val="18"/>
                <w:lang w:eastAsia="pl-PL"/>
              </w:rPr>
              <w:t>,</w:t>
            </w:r>
          </w:p>
          <w:p w14:paraId="330F42F6" w14:textId="1AFE279E" w:rsidR="00BF2C7A" w:rsidRDefault="00BF2C7A">
            <w:pPr>
              <w:pStyle w:val="Akapitzlist"/>
              <w:numPr>
                <w:ilvl w:val="0"/>
                <w:numId w:val="30"/>
              </w:numPr>
              <w:shd w:val="clear" w:color="auto" w:fill="FFFFFF"/>
              <w:spacing w:after="150"/>
              <w:ind w:left="247" w:hanging="247"/>
              <w:textAlignment w:val="baseline"/>
              <w:rPr>
                <w:rFonts w:ascii="Arial" w:eastAsia="Times New Roman" w:hAnsi="Arial" w:cs="Arial"/>
                <w:color w:val="000000"/>
                <w:sz w:val="18"/>
                <w:szCs w:val="18"/>
                <w:lang w:eastAsia="pl-PL"/>
              </w:rPr>
            </w:pPr>
            <w:r w:rsidRPr="00BF2C7A">
              <w:rPr>
                <w:rFonts w:ascii="Arial" w:eastAsia="Times New Roman" w:hAnsi="Arial" w:cs="Arial"/>
                <w:color w:val="000000"/>
                <w:sz w:val="18"/>
                <w:szCs w:val="18"/>
                <w:lang w:eastAsia="pl-PL"/>
              </w:rPr>
              <w:t>odłączany kabel</w:t>
            </w:r>
            <w:r>
              <w:rPr>
                <w:rFonts w:ascii="Arial" w:eastAsia="Times New Roman" w:hAnsi="Arial" w:cs="Arial"/>
                <w:color w:val="000000"/>
                <w:sz w:val="18"/>
                <w:szCs w:val="18"/>
                <w:lang w:eastAsia="pl-PL"/>
              </w:rPr>
              <w:t>,</w:t>
            </w:r>
          </w:p>
          <w:p w14:paraId="5D430D2D" w14:textId="5695C1DE" w:rsidR="00BF2C7A" w:rsidRPr="00BF2C7A" w:rsidRDefault="00BF2C7A">
            <w:pPr>
              <w:pStyle w:val="Akapitzlist"/>
              <w:numPr>
                <w:ilvl w:val="0"/>
                <w:numId w:val="30"/>
              </w:numPr>
              <w:shd w:val="clear" w:color="auto" w:fill="FFFFFF"/>
              <w:ind w:left="249" w:hanging="249"/>
              <w:textAlignment w:val="baseline"/>
              <w:rPr>
                <w:rFonts w:ascii="Arial" w:eastAsia="Times New Roman" w:hAnsi="Arial" w:cs="Arial"/>
                <w:color w:val="000000"/>
                <w:sz w:val="18"/>
                <w:szCs w:val="18"/>
                <w:lang w:eastAsia="pl-PL"/>
              </w:rPr>
            </w:pPr>
            <w:r w:rsidRPr="00BF2C7A">
              <w:rPr>
                <w:rFonts w:ascii="Arial" w:eastAsia="Times New Roman" w:hAnsi="Arial" w:cs="Arial"/>
                <w:color w:val="000000"/>
                <w:sz w:val="18"/>
                <w:szCs w:val="18"/>
                <w:lang w:eastAsia="pl-PL"/>
              </w:rPr>
              <w:t>4 kółka z niebrudzącej gumy w tym 2 z hamulcem</w:t>
            </w:r>
            <w:r>
              <w:rPr>
                <w:rFonts w:ascii="Arial" w:eastAsia="Times New Roman" w:hAnsi="Arial" w:cs="Arial"/>
                <w:color w:val="000000"/>
                <w:sz w:val="18"/>
                <w:szCs w:val="18"/>
                <w:lang w:eastAsia="pl-PL"/>
              </w:rPr>
              <w:t>.</w:t>
            </w:r>
          </w:p>
          <w:p w14:paraId="345C91F1" w14:textId="6A7705FE" w:rsidR="00BF2C7A" w:rsidRPr="00BF2C7A" w:rsidRDefault="00BF2C7A" w:rsidP="00BF2C7A">
            <w:pPr>
              <w:shd w:val="clear" w:color="auto" w:fill="FFFFFF" w:themeFill="background1"/>
              <w:rPr>
                <w:rFonts w:ascii="Arial" w:hAnsi="Arial" w:cs="Arial"/>
                <w:sz w:val="18"/>
                <w:szCs w:val="18"/>
                <w:lang w:eastAsia="pl-PL"/>
              </w:rPr>
            </w:pPr>
            <w:r w:rsidRPr="00BF2C7A">
              <w:rPr>
                <w:rFonts w:ascii="Arial" w:hAnsi="Arial" w:cs="Arial"/>
                <w:sz w:val="18"/>
                <w:szCs w:val="18"/>
                <w:bdr w:val="none" w:sz="0" w:space="0" w:color="auto" w:frame="1"/>
                <w:lang w:eastAsia="pl-PL"/>
              </w:rPr>
              <w:t>Wymiary szafy/wózka:</w:t>
            </w:r>
            <w:r>
              <w:rPr>
                <w:rFonts w:ascii="Arial" w:hAnsi="Arial" w:cs="Arial"/>
                <w:sz w:val="18"/>
                <w:szCs w:val="18"/>
                <w:bdr w:val="none" w:sz="0" w:space="0" w:color="auto" w:frame="1"/>
                <w:lang w:eastAsia="pl-PL"/>
              </w:rPr>
              <w:t xml:space="preserve"> </w:t>
            </w:r>
            <w:r w:rsidRPr="00BF2C7A">
              <w:rPr>
                <w:rFonts w:ascii="Arial" w:hAnsi="Arial" w:cs="Arial"/>
                <w:sz w:val="18"/>
                <w:szCs w:val="18"/>
                <w:bdr w:val="none" w:sz="0" w:space="0" w:color="auto" w:frame="1"/>
                <w:lang w:eastAsia="pl-PL"/>
              </w:rPr>
              <w:t>Wysokość:</w:t>
            </w:r>
            <w:r w:rsidRPr="00BF2C7A">
              <w:rPr>
                <w:rFonts w:ascii="Arial" w:hAnsi="Arial" w:cs="Arial"/>
                <w:sz w:val="18"/>
                <w:szCs w:val="18"/>
                <w:lang w:eastAsia="pl-PL"/>
              </w:rPr>
              <w:t> min.890</w:t>
            </w:r>
            <w:r>
              <w:rPr>
                <w:rFonts w:ascii="Arial" w:hAnsi="Arial" w:cs="Arial"/>
                <w:sz w:val="18"/>
                <w:szCs w:val="18"/>
                <w:lang w:eastAsia="pl-PL"/>
              </w:rPr>
              <w:t xml:space="preserve"> </w:t>
            </w:r>
            <w:r w:rsidRPr="00BF2C7A">
              <w:rPr>
                <w:rFonts w:ascii="Arial" w:hAnsi="Arial" w:cs="Arial"/>
                <w:sz w:val="18"/>
                <w:szCs w:val="18"/>
                <w:lang w:eastAsia="pl-PL"/>
              </w:rPr>
              <w:t>mm</w:t>
            </w:r>
            <w:r>
              <w:rPr>
                <w:rFonts w:ascii="Arial" w:hAnsi="Arial" w:cs="Arial"/>
                <w:sz w:val="18"/>
                <w:szCs w:val="18"/>
                <w:lang w:eastAsia="pl-PL"/>
              </w:rPr>
              <w:t xml:space="preserve">, </w:t>
            </w:r>
            <w:r w:rsidRPr="00BF2C7A">
              <w:rPr>
                <w:rFonts w:ascii="Arial" w:hAnsi="Arial" w:cs="Arial"/>
                <w:sz w:val="18"/>
                <w:szCs w:val="18"/>
                <w:bdr w:val="none" w:sz="0" w:space="0" w:color="auto" w:frame="1"/>
                <w:lang w:eastAsia="pl-PL"/>
              </w:rPr>
              <w:t>Szerokość:</w:t>
            </w:r>
            <w:r w:rsidRPr="00BF2C7A">
              <w:rPr>
                <w:rFonts w:ascii="Arial" w:hAnsi="Arial" w:cs="Arial"/>
                <w:sz w:val="18"/>
                <w:szCs w:val="18"/>
                <w:lang w:eastAsia="pl-PL"/>
              </w:rPr>
              <w:t> min.900mm</w:t>
            </w:r>
            <w:r>
              <w:rPr>
                <w:rFonts w:ascii="Arial" w:hAnsi="Arial" w:cs="Arial"/>
                <w:sz w:val="18"/>
                <w:szCs w:val="18"/>
                <w:lang w:eastAsia="pl-PL"/>
              </w:rPr>
              <w:t xml:space="preserve">,  </w:t>
            </w:r>
            <w:r w:rsidRPr="00BF2C7A">
              <w:rPr>
                <w:rFonts w:ascii="Arial" w:hAnsi="Arial" w:cs="Arial"/>
                <w:sz w:val="18"/>
                <w:szCs w:val="18"/>
                <w:bdr w:val="none" w:sz="0" w:space="0" w:color="auto" w:frame="1"/>
                <w:lang w:eastAsia="pl-PL"/>
              </w:rPr>
              <w:t>Głębokość:</w:t>
            </w:r>
            <w:r w:rsidRPr="00BF2C7A">
              <w:rPr>
                <w:rFonts w:ascii="Arial" w:hAnsi="Arial" w:cs="Arial"/>
                <w:sz w:val="18"/>
                <w:szCs w:val="18"/>
                <w:lang w:eastAsia="pl-PL"/>
              </w:rPr>
              <w:t> min.450mm</w:t>
            </w:r>
          </w:p>
          <w:p w14:paraId="263BA7D8" w14:textId="0B1EC295" w:rsidR="00356CB3" w:rsidRPr="00356CB3" w:rsidRDefault="00356CB3" w:rsidP="00356CB3">
            <w:pPr>
              <w:jc w:val="both"/>
              <w:rPr>
                <w:rFonts w:ascii="Arial" w:hAnsi="Arial" w:cs="Arial"/>
                <w:sz w:val="18"/>
                <w:szCs w:val="18"/>
                <w:lang w:eastAsia="pl-PL"/>
              </w:rPr>
            </w:pPr>
            <w:r w:rsidRPr="00356CB3">
              <w:rPr>
                <w:rFonts w:ascii="Arial" w:hAnsi="Arial" w:cs="Arial"/>
                <w:sz w:val="18"/>
                <w:szCs w:val="18"/>
                <w:lang w:eastAsia="pl-PL"/>
              </w:rPr>
              <w:t>Produkt powinien posiadać</w:t>
            </w:r>
            <w:r w:rsidR="001B00DD" w:rsidRPr="001B00DD">
              <w:rPr>
                <w:rFonts w:ascii="Arial" w:hAnsi="Arial" w:cs="Arial"/>
                <w:sz w:val="18"/>
                <w:szCs w:val="18"/>
                <w:lang w:eastAsia="pl-PL"/>
              </w:rPr>
              <w:t xml:space="preserve"> deklarację zgodności z Dyrektywami Parlamentu Europejskiego dot. bezpieczeństwa użytkowania</w:t>
            </w:r>
            <w:r w:rsidRPr="00356CB3">
              <w:rPr>
                <w:rFonts w:ascii="Arial" w:hAnsi="Arial" w:cs="Arial"/>
                <w:sz w:val="18"/>
                <w:szCs w:val="18"/>
                <w:lang w:eastAsia="pl-PL"/>
              </w:rPr>
              <w:t>, które zostaną przekazane wraz z dostarczonym produktem.</w:t>
            </w:r>
          </w:p>
          <w:p w14:paraId="356371AA" w14:textId="64FDA617" w:rsidR="00DE3049" w:rsidRPr="00DE3049" w:rsidRDefault="00356CB3" w:rsidP="001B00DD">
            <w:pPr>
              <w:jc w:val="both"/>
              <w:rPr>
                <w:rFonts w:ascii="Arial" w:eastAsia="Arial" w:hAnsi="Arial" w:cs="Arial"/>
                <w:sz w:val="18"/>
                <w:szCs w:val="18"/>
              </w:rPr>
            </w:pPr>
            <w:r w:rsidRPr="00356CB3">
              <w:rPr>
                <w:rFonts w:ascii="Arial" w:hAnsi="Arial" w:cs="Arial"/>
                <w:sz w:val="18"/>
                <w:szCs w:val="18"/>
                <w:lang w:eastAsia="pl-PL"/>
              </w:rPr>
              <w:t xml:space="preserve">Gwarancja producenta – minimum </w:t>
            </w:r>
            <w:r w:rsidR="001B00DD">
              <w:rPr>
                <w:rFonts w:ascii="Arial" w:hAnsi="Arial" w:cs="Arial"/>
                <w:sz w:val="18"/>
                <w:szCs w:val="18"/>
                <w:lang w:eastAsia="pl-PL"/>
              </w:rPr>
              <w:t>24</w:t>
            </w:r>
            <w:r w:rsidRPr="00356CB3">
              <w:rPr>
                <w:rFonts w:ascii="Arial" w:hAnsi="Arial" w:cs="Arial"/>
                <w:sz w:val="18"/>
                <w:szCs w:val="18"/>
                <w:lang w:eastAsia="pl-PL"/>
              </w:rPr>
              <w:t xml:space="preserve"> miesięcy.</w:t>
            </w:r>
            <w:r w:rsidR="001B00DD">
              <w:rPr>
                <w:rFonts w:ascii="Arial" w:hAnsi="Arial" w:cs="Arial"/>
                <w:sz w:val="18"/>
                <w:szCs w:val="18"/>
                <w:lang w:eastAsia="pl-PL"/>
              </w:rPr>
              <w:t xml:space="preserve"> </w:t>
            </w:r>
            <w:r w:rsidRPr="00356CB3">
              <w:rPr>
                <w:rFonts w:ascii="Arial" w:hAnsi="Arial" w:cs="Arial"/>
                <w:sz w:val="18"/>
                <w:szCs w:val="18"/>
                <w:lang w:eastAsia="pl-PL"/>
              </w:rPr>
              <w:t>Opakowanie: karton/y lub folia bąbelkowa gwarantujące bezpieczny transport.</w:t>
            </w:r>
          </w:p>
        </w:tc>
      </w:tr>
    </w:tbl>
    <w:p w14:paraId="6756782B" w14:textId="77777777" w:rsidR="00102A6C" w:rsidRDefault="00102A6C" w:rsidP="00880482">
      <w:pPr>
        <w:jc w:val="center"/>
        <w:rPr>
          <w:rFonts w:ascii="Arial" w:hAnsi="Arial" w:cs="Arial"/>
          <w:b/>
          <w:bCs/>
          <w:sz w:val="28"/>
          <w:szCs w:val="28"/>
        </w:rPr>
      </w:pPr>
    </w:p>
    <w:p w14:paraId="544E0308" w14:textId="77777777" w:rsidR="00102A6C" w:rsidRDefault="00102A6C" w:rsidP="00880482">
      <w:pPr>
        <w:jc w:val="center"/>
        <w:rPr>
          <w:rFonts w:ascii="Arial" w:hAnsi="Arial" w:cs="Arial"/>
          <w:b/>
          <w:bCs/>
          <w:sz w:val="28"/>
          <w:szCs w:val="28"/>
        </w:rPr>
      </w:pPr>
    </w:p>
    <w:tbl>
      <w:tblPr>
        <w:tblStyle w:val="Tabela-Siatka"/>
        <w:tblW w:w="14737" w:type="dxa"/>
        <w:tblLayout w:type="fixed"/>
        <w:tblLook w:val="06A0" w:firstRow="1" w:lastRow="0" w:firstColumn="1" w:lastColumn="0" w:noHBand="1" w:noVBand="1"/>
      </w:tblPr>
      <w:tblGrid>
        <w:gridCol w:w="540"/>
        <w:gridCol w:w="2290"/>
        <w:gridCol w:w="1701"/>
        <w:gridCol w:w="10206"/>
      </w:tblGrid>
      <w:tr w:rsidR="003E6D02" w:rsidRPr="004F0080" w14:paraId="669BDF31" w14:textId="77777777" w:rsidTr="008277ED">
        <w:trPr>
          <w:trHeight w:val="331"/>
        </w:trPr>
        <w:tc>
          <w:tcPr>
            <w:tcW w:w="14737" w:type="dxa"/>
            <w:gridSpan w:val="4"/>
            <w:shd w:val="clear" w:color="auto" w:fill="D9D9D9" w:themeFill="background1" w:themeFillShade="D9"/>
            <w:vAlign w:val="center"/>
          </w:tcPr>
          <w:p w14:paraId="3BAC934E" w14:textId="580A5EF9" w:rsidR="003E6D02" w:rsidRPr="003E6D02" w:rsidRDefault="003E6D02" w:rsidP="003E6D02">
            <w:pPr>
              <w:jc w:val="both"/>
              <w:rPr>
                <w:rFonts w:ascii="Arial" w:eastAsia="Arial" w:hAnsi="Arial" w:cs="Arial"/>
                <w:b/>
                <w:bCs/>
                <w:sz w:val="24"/>
                <w:szCs w:val="24"/>
              </w:rPr>
            </w:pPr>
            <w:r>
              <w:rPr>
                <w:rFonts w:ascii="Arial" w:eastAsia="Arial" w:hAnsi="Arial" w:cs="Arial"/>
                <w:b/>
                <w:bCs/>
                <w:sz w:val="24"/>
                <w:szCs w:val="24"/>
              </w:rPr>
              <w:lastRenderedPageBreak/>
              <w:t>Część 3: Wyposażenie sal szkolnych</w:t>
            </w:r>
          </w:p>
        </w:tc>
      </w:tr>
      <w:tr w:rsidR="003E6D02" w:rsidRPr="007665F1" w14:paraId="5D4D7A4D" w14:textId="77777777" w:rsidTr="0000441E">
        <w:trPr>
          <w:trHeight w:val="600"/>
        </w:trPr>
        <w:tc>
          <w:tcPr>
            <w:tcW w:w="540" w:type="dxa"/>
            <w:shd w:val="clear" w:color="auto" w:fill="D9D9D9" w:themeFill="background1" w:themeFillShade="D9"/>
            <w:vAlign w:val="center"/>
          </w:tcPr>
          <w:p w14:paraId="16748521" w14:textId="77777777" w:rsidR="003E6D02" w:rsidRPr="007665F1" w:rsidRDefault="003E6D02" w:rsidP="00F47025">
            <w:pPr>
              <w:jc w:val="center"/>
              <w:rPr>
                <w:rFonts w:ascii="Arial" w:eastAsia="Arial" w:hAnsi="Arial" w:cs="Arial"/>
                <w:b/>
                <w:bCs/>
                <w:sz w:val="18"/>
                <w:szCs w:val="18"/>
              </w:rPr>
            </w:pPr>
            <w:bookmarkStart w:id="2" w:name="_Hlk133404552"/>
            <w:r w:rsidRPr="007665F1">
              <w:rPr>
                <w:rFonts w:ascii="Arial" w:eastAsia="Arial" w:hAnsi="Arial" w:cs="Arial"/>
                <w:b/>
                <w:bCs/>
                <w:sz w:val="18"/>
                <w:szCs w:val="18"/>
              </w:rPr>
              <w:t>Lp.</w:t>
            </w:r>
          </w:p>
        </w:tc>
        <w:tc>
          <w:tcPr>
            <w:tcW w:w="2290" w:type="dxa"/>
            <w:shd w:val="clear" w:color="auto" w:fill="D9D9D9" w:themeFill="background1" w:themeFillShade="D9"/>
            <w:vAlign w:val="center"/>
          </w:tcPr>
          <w:p w14:paraId="0F23FEB6" w14:textId="77777777" w:rsidR="003E6D02" w:rsidRPr="007665F1" w:rsidRDefault="003E6D02" w:rsidP="00F47025">
            <w:pPr>
              <w:jc w:val="center"/>
              <w:rPr>
                <w:rFonts w:ascii="Arial" w:eastAsia="Arial" w:hAnsi="Arial" w:cs="Arial"/>
                <w:b/>
                <w:bCs/>
                <w:sz w:val="18"/>
                <w:szCs w:val="18"/>
              </w:rPr>
            </w:pPr>
            <w:r w:rsidRPr="007665F1">
              <w:rPr>
                <w:rFonts w:ascii="Arial" w:eastAsia="Arial" w:hAnsi="Arial" w:cs="Arial"/>
                <w:b/>
                <w:bCs/>
                <w:sz w:val="18"/>
                <w:szCs w:val="18"/>
              </w:rPr>
              <w:t>Nazwa produktu</w:t>
            </w:r>
          </w:p>
        </w:tc>
        <w:tc>
          <w:tcPr>
            <w:tcW w:w="1701" w:type="dxa"/>
            <w:shd w:val="clear" w:color="auto" w:fill="D9D9D9" w:themeFill="background1" w:themeFillShade="D9"/>
            <w:vAlign w:val="center"/>
          </w:tcPr>
          <w:p w14:paraId="72EF36AC" w14:textId="1ED7F5ED" w:rsidR="003E6D02" w:rsidRPr="007665F1" w:rsidRDefault="003E6D02" w:rsidP="00F47025">
            <w:pPr>
              <w:jc w:val="center"/>
              <w:rPr>
                <w:rFonts w:ascii="Arial" w:eastAsia="Times New Roman" w:hAnsi="Arial" w:cs="Arial"/>
                <w:b/>
                <w:bCs/>
                <w:color w:val="000000"/>
                <w:sz w:val="18"/>
                <w:szCs w:val="18"/>
                <w:lang w:eastAsia="pl-PL"/>
              </w:rPr>
            </w:pPr>
            <w:r w:rsidRPr="007665F1">
              <w:rPr>
                <w:rFonts w:ascii="Arial" w:eastAsia="Times New Roman" w:hAnsi="Arial" w:cs="Arial"/>
                <w:b/>
                <w:bCs/>
                <w:color w:val="000000"/>
                <w:sz w:val="18"/>
                <w:szCs w:val="18"/>
                <w:lang w:eastAsia="pl-PL"/>
              </w:rPr>
              <w:t xml:space="preserve">Ilość </w:t>
            </w:r>
            <w:r w:rsidR="00745EC2" w:rsidRPr="00745EC2">
              <w:rPr>
                <w:rFonts w:ascii="Arial" w:eastAsia="Times New Roman" w:hAnsi="Arial" w:cs="Arial"/>
                <w:b/>
                <w:bCs/>
                <w:i/>
                <w:iCs/>
                <w:color w:val="000000"/>
                <w:sz w:val="18"/>
                <w:szCs w:val="18"/>
                <w:lang w:eastAsia="pl-PL"/>
              </w:rPr>
              <w:t>(odpowiednia jednostka miary)</w:t>
            </w:r>
          </w:p>
        </w:tc>
        <w:tc>
          <w:tcPr>
            <w:tcW w:w="10206" w:type="dxa"/>
            <w:shd w:val="clear" w:color="auto" w:fill="D9D9D9" w:themeFill="background1" w:themeFillShade="D9"/>
            <w:vAlign w:val="center"/>
          </w:tcPr>
          <w:p w14:paraId="5E116B47" w14:textId="77777777" w:rsidR="003E6D02" w:rsidRPr="007665F1" w:rsidRDefault="003E6D02" w:rsidP="00F47025">
            <w:pPr>
              <w:jc w:val="center"/>
              <w:rPr>
                <w:rFonts w:ascii="Arial" w:eastAsia="Arial" w:hAnsi="Arial" w:cs="Arial"/>
                <w:b/>
                <w:bCs/>
                <w:sz w:val="18"/>
                <w:szCs w:val="18"/>
              </w:rPr>
            </w:pPr>
            <w:r w:rsidRPr="007665F1">
              <w:rPr>
                <w:rFonts w:ascii="Arial" w:eastAsia="Arial" w:hAnsi="Arial" w:cs="Arial"/>
                <w:b/>
                <w:bCs/>
                <w:sz w:val="18"/>
                <w:szCs w:val="18"/>
              </w:rPr>
              <w:t>Opis</w:t>
            </w:r>
          </w:p>
        </w:tc>
      </w:tr>
      <w:bookmarkEnd w:id="2"/>
      <w:tr w:rsidR="006141B7" w14:paraId="40922C15" w14:textId="77777777" w:rsidTr="0000441E">
        <w:trPr>
          <w:trHeight w:val="600"/>
        </w:trPr>
        <w:tc>
          <w:tcPr>
            <w:tcW w:w="540" w:type="dxa"/>
            <w:shd w:val="clear" w:color="auto" w:fill="auto"/>
            <w:vAlign w:val="center"/>
          </w:tcPr>
          <w:p w14:paraId="390961C2" w14:textId="4FF1DBA7"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1.</w:t>
            </w:r>
          </w:p>
        </w:tc>
        <w:tc>
          <w:tcPr>
            <w:tcW w:w="2290" w:type="dxa"/>
            <w:shd w:val="clear" w:color="auto" w:fill="auto"/>
            <w:vAlign w:val="center"/>
          </w:tcPr>
          <w:p w14:paraId="37F82126" w14:textId="0FE271F0"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Wieszak na map</w:t>
            </w:r>
            <w:r w:rsidR="00516C4C" w:rsidRPr="00C25E5E">
              <w:rPr>
                <w:rFonts w:ascii="Arial" w:eastAsia="Arial" w:hAnsi="Arial" w:cs="Arial"/>
                <w:sz w:val="18"/>
                <w:szCs w:val="18"/>
              </w:rPr>
              <w:t>y</w:t>
            </w:r>
          </w:p>
        </w:tc>
        <w:tc>
          <w:tcPr>
            <w:tcW w:w="1701" w:type="dxa"/>
            <w:shd w:val="clear" w:color="auto" w:fill="auto"/>
            <w:vAlign w:val="center"/>
          </w:tcPr>
          <w:p w14:paraId="451C8832" w14:textId="3975567E" w:rsidR="006141B7" w:rsidRPr="00C25E5E" w:rsidRDefault="0083354C" w:rsidP="007D6BEC">
            <w:pPr>
              <w:jc w:val="center"/>
              <w:rPr>
                <w:rFonts w:ascii="Arial" w:eastAsia="Arial" w:hAnsi="Arial" w:cs="Arial"/>
                <w:sz w:val="18"/>
                <w:szCs w:val="18"/>
              </w:rPr>
            </w:pPr>
            <w:r w:rsidRPr="00C25E5E">
              <w:rPr>
                <w:rFonts w:ascii="Arial" w:eastAsia="Arial" w:hAnsi="Arial" w:cs="Arial"/>
                <w:sz w:val="18"/>
                <w:szCs w:val="18"/>
              </w:rPr>
              <w:t>3</w:t>
            </w:r>
          </w:p>
        </w:tc>
        <w:tc>
          <w:tcPr>
            <w:tcW w:w="10206" w:type="dxa"/>
            <w:shd w:val="clear" w:color="auto" w:fill="auto"/>
          </w:tcPr>
          <w:p w14:paraId="555B55AA" w14:textId="267925F5" w:rsidR="00FE2197" w:rsidRPr="00C25E5E" w:rsidRDefault="001C7A00" w:rsidP="00E67E3D">
            <w:pPr>
              <w:rPr>
                <w:rFonts w:ascii="Arial" w:eastAsia="Arial" w:hAnsi="Arial" w:cs="Arial"/>
                <w:sz w:val="18"/>
                <w:szCs w:val="18"/>
              </w:rPr>
            </w:pPr>
            <w:r w:rsidRPr="00C25E5E">
              <w:rPr>
                <w:rFonts w:ascii="Arial" w:eastAsia="Arial" w:hAnsi="Arial" w:cs="Arial"/>
                <w:sz w:val="18"/>
                <w:szCs w:val="18"/>
              </w:rPr>
              <w:t xml:space="preserve">Wieszak przeznaczony do zawieszenia mapy lub planszy, wykonany z metalowej rurki wyposażonej w blokadę     </w:t>
            </w:r>
            <w:r w:rsidR="00B73DE4" w:rsidRPr="00C25E5E">
              <w:rPr>
                <w:rFonts w:ascii="Arial" w:eastAsia="Arial" w:hAnsi="Arial" w:cs="Arial"/>
                <w:sz w:val="18"/>
                <w:szCs w:val="18"/>
              </w:rPr>
              <w:br/>
            </w:r>
            <w:r w:rsidRPr="00C25E5E">
              <w:rPr>
                <w:rFonts w:ascii="Arial" w:eastAsia="Arial" w:hAnsi="Arial" w:cs="Arial"/>
                <w:sz w:val="18"/>
                <w:szCs w:val="18"/>
              </w:rPr>
              <w:t>z regulacją wysokości, osadzony na kilkuramiennej podstawie.</w:t>
            </w:r>
          </w:p>
          <w:p w14:paraId="1C939801" w14:textId="77777777" w:rsidR="006141B7" w:rsidRPr="00C25E5E" w:rsidRDefault="001C7A00" w:rsidP="00E67E3D">
            <w:pPr>
              <w:rPr>
                <w:rFonts w:ascii="Arial" w:eastAsia="Arial" w:hAnsi="Arial" w:cs="Arial"/>
                <w:sz w:val="18"/>
                <w:szCs w:val="18"/>
              </w:rPr>
            </w:pPr>
            <w:r w:rsidRPr="00C25E5E">
              <w:rPr>
                <w:rFonts w:ascii="Arial" w:eastAsia="Arial" w:hAnsi="Arial" w:cs="Arial"/>
                <w:sz w:val="18"/>
                <w:szCs w:val="18"/>
              </w:rPr>
              <w:t>Maksymalna wysokość do 2,2 m</w:t>
            </w:r>
            <w:r w:rsidR="00CA59CE" w:rsidRPr="00C25E5E">
              <w:rPr>
                <w:rFonts w:ascii="Arial" w:eastAsia="Arial" w:hAnsi="Arial" w:cs="Arial"/>
                <w:sz w:val="18"/>
                <w:szCs w:val="18"/>
              </w:rPr>
              <w:t>.</w:t>
            </w:r>
            <w:r w:rsidRPr="00C25E5E">
              <w:rPr>
                <w:rFonts w:ascii="Arial" w:eastAsia="Arial" w:hAnsi="Arial" w:cs="Arial"/>
                <w:sz w:val="18"/>
                <w:szCs w:val="18"/>
              </w:rPr>
              <w:t xml:space="preserve"> </w:t>
            </w:r>
          </w:p>
          <w:p w14:paraId="653B1F2D" w14:textId="0801DA6B"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Produkt powinien posiadać instrukcję obsługi i złożenia w języku polskim, któr</w:t>
            </w:r>
            <w:r w:rsidR="00CB29B4" w:rsidRPr="00C25E5E">
              <w:rPr>
                <w:rFonts w:ascii="Arial" w:eastAsia="Arial" w:hAnsi="Arial" w:cs="Arial"/>
                <w:sz w:val="18"/>
                <w:szCs w:val="18"/>
              </w:rPr>
              <w:t>a</w:t>
            </w:r>
            <w:r w:rsidRPr="00C25E5E">
              <w:rPr>
                <w:rFonts w:ascii="Arial" w:eastAsia="Arial" w:hAnsi="Arial" w:cs="Arial"/>
                <w:sz w:val="18"/>
                <w:szCs w:val="18"/>
              </w:rPr>
              <w:t xml:space="preserve"> zostan</w:t>
            </w:r>
            <w:r w:rsidR="00CB29B4" w:rsidRPr="00C25E5E">
              <w:rPr>
                <w:rFonts w:ascii="Arial" w:eastAsia="Arial" w:hAnsi="Arial" w:cs="Arial"/>
                <w:sz w:val="18"/>
                <w:szCs w:val="18"/>
              </w:rPr>
              <w:t xml:space="preserve">ie </w:t>
            </w:r>
            <w:r w:rsidRPr="00C25E5E">
              <w:rPr>
                <w:rFonts w:ascii="Arial" w:eastAsia="Arial" w:hAnsi="Arial" w:cs="Arial"/>
                <w:sz w:val="18"/>
                <w:szCs w:val="18"/>
              </w:rPr>
              <w:t>przekazan</w:t>
            </w:r>
            <w:r w:rsidR="00CB29B4" w:rsidRPr="00C25E5E">
              <w:rPr>
                <w:rFonts w:ascii="Arial" w:eastAsia="Arial" w:hAnsi="Arial" w:cs="Arial"/>
                <w:sz w:val="18"/>
                <w:szCs w:val="18"/>
              </w:rPr>
              <w:t>a</w:t>
            </w:r>
            <w:r w:rsidRPr="00C25E5E">
              <w:rPr>
                <w:rFonts w:ascii="Arial" w:eastAsia="Arial" w:hAnsi="Arial" w:cs="Arial"/>
                <w:sz w:val="18"/>
                <w:szCs w:val="18"/>
              </w:rPr>
              <w:t xml:space="preserve"> wraz </w:t>
            </w:r>
            <w:r w:rsidR="008A28AA" w:rsidRPr="00C25E5E">
              <w:rPr>
                <w:rFonts w:ascii="Arial" w:eastAsia="Arial" w:hAnsi="Arial" w:cs="Arial"/>
                <w:sz w:val="18"/>
                <w:szCs w:val="18"/>
              </w:rPr>
              <w:br/>
            </w:r>
            <w:r w:rsidRPr="00C25E5E">
              <w:rPr>
                <w:rFonts w:ascii="Arial" w:eastAsia="Arial" w:hAnsi="Arial" w:cs="Arial"/>
                <w:sz w:val="18"/>
                <w:szCs w:val="18"/>
              </w:rPr>
              <w:t>z dostarczonym produktem.</w:t>
            </w:r>
          </w:p>
          <w:p w14:paraId="2827DFC2" w14:textId="26F1ECDE"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Gwarancja producenta – minimum 12 miesięcy.</w:t>
            </w:r>
          </w:p>
          <w:p w14:paraId="72A1B463" w14:textId="1CBFEA39"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6141B7" w14:paraId="7E1A0017" w14:textId="77777777" w:rsidTr="0000441E">
        <w:trPr>
          <w:trHeight w:val="600"/>
        </w:trPr>
        <w:tc>
          <w:tcPr>
            <w:tcW w:w="540" w:type="dxa"/>
            <w:shd w:val="clear" w:color="auto" w:fill="auto"/>
            <w:vAlign w:val="center"/>
          </w:tcPr>
          <w:p w14:paraId="573517C5" w14:textId="527C9FF4"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2.</w:t>
            </w:r>
          </w:p>
        </w:tc>
        <w:tc>
          <w:tcPr>
            <w:tcW w:w="2290" w:type="dxa"/>
            <w:shd w:val="clear" w:color="auto" w:fill="auto"/>
            <w:vAlign w:val="center"/>
          </w:tcPr>
          <w:p w14:paraId="2ADDCC51" w14:textId="3A75B488"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 xml:space="preserve">Stojak </w:t>
            </w:r>
            <w:r w:rsidR="0083354C" w:rsidRPr="00C25E5E">
              <w:rPr>
                <w:rFonts w:ascii="Arial" w:eastAsia="Arial" w:hAnsi="Arial" w:cs="Arial"/>
                <w:sz w:val="18"/>
                <w:szCs w:val="18"/>
              </w:rPr>
              <w:t>na mapy</w:t>
            </w:r>
          </w:p>
        </w:tc>
        <w:tc>
          <w:tcPr>
            <w:tcW w:w="1701" w:type="dxa"/>
            <w:shd w:val="clear" w:color="auto" w:fill="auto"/>
            <w:vAlign w:val="center"/>
          </w:tcPr>
          <w:p w14:paraId="19F3FA8C" w14:textId="29FEB2C0" w:rsidR="006141B7" w:rsidRPr="00C25E5E" w:rsidRDefault="0083354C" w:rsidP="007D6BEC">
            <w:pPr>
              <w:jc w:val="center"/>
              <w:rPr>
                <w:rFonts w:ascii="Arial" w:eastAsia="Arial" w:hAnsi="Arial" w:cs="Arial"/>
                <w:sz w:val="18"/>
                <w:szCs w:val="18"/>
              </w:rPr>
            </w:pPr>
            <w:r w:rsidRPr="00C25E5E">
              <w:rPr>
                <w:rFonts w:ascii="Arial" w:eastAsia="Arial" w:hAnsi="Arial" w:cs="Arial"/>
                <w:sz w:val="18"/>
                <w:szCs w:val="18"/>
              </w:rPr>
              <w:t>3</w:t>
            </w:r>
          </w:p>
        </w:tc>
        <w:tc>
          <w:tcPr>
            <w:tcW w:w="10206" w:type="dxa"/>
            <w:shd w:val="clear" w:color="auto" w:fill="auto"/>
            <w:vAlign w:val="center"/>
          </w:tcPr>
          <w:p w14:paraId="299BFB6D" w14:textId="2EC56973" w:rsidR="006141B7" w:rsidRPr="00C25E5E" w:rsidRDefault="00FA21A2" w:rsidP="00E67E3D">
            <w:pPr>
              <w:rPr>
                <w:rFonts w:ascii="Arial" w:eastAsia="Arial" w:hAnsi="Arial" w:cs="Arial"/>
                <w:sz w:val="18"/>
                <w:szCs w:val="18"/>
              </w:rPr>
            </w:pPr>
            <w:r w:rsidRPr="00C25E5E">
              <w:rPr>
                <w:rFonts w:ascii="Arial" w:eastAsia="Arial" w:hAnsi="Arial" w:cs="Arial"/>
                <w:sz w:val="18"/>
                <w:szCs w:val="18"/>
              </w:rPr>
              <w:t>Stojak do przechowywania w pozycji pionowej zwiniętych pomocy dydaktycznych (map, planszy itp.)</w:t>
            </w:r>
          </w:p>
          <w:p w14:paraId="21DEDF5B" w14:textId="77777777" w:rsidR="00FA21A2" w:rsidRPr="00C25E5E" w:rsidRDefault="00FA21A2" w:rsidP="00E67E3D">
            <w:pPr>
              <w:rPr>
                <w:rFonts w:ascii="Arial" w:eastAsia="Arial" w:hAnsi="Arial" w:cs="Arial"/>
                <w:sz w:val="18"/>
                <w:szCs w:val="18"/>
              </w:rPr>
            </w:pPr>
            <w:r w:rsidRPr="00C25E5E">
              <w:rPr>
                <w:rFonts w:ascii="Arial" w:eastAsia="Arial" w:hAnsi="Arial" w:cs="Arial"/>
                <w:sz w:val="18"/>
                <w:szCs w:val="18"/>
              </w:rPr>
              <w:t>Stojak ma być wykonany z płyty laminowanej gr. 18 cm wyposażony w kółka umożliwiające transport stojaka w dowolne miejsce.</w:t>
            </w:r>
          </w:p>
          <w:p w14:paraId="7E2B73FB" w14:textId="02D5041E"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 xml:space="preserve">Produkt powinien posiadać instrukcję obsługi i złożenia w języku polskim, które zostaną przekazane wraz </w:t>
            </w:r>
            <w:r w:rsidR="00B73DE4" w:rsidRPr="00C25E5E">
              <w:rPr>
                <w:rFonts w:ascii="Arial" w:eastAsia="Arial" w:hAnsi="Arial" w:cs="Arial"/>
                <w:sz w:val="18"/>
                <w:szCs w:val="18"/>
              </w:rPr>
              <w:br/>
            </w:r>
            <w:r w:rsidRPr="00C25E5E">
              <w:rPr>
                <w:rFonts w:ascii="Arial" w:eastAsia="Arial" w:hAnsi="Arial" w:cs="Arial"/>
                <w:sz w:val="18"/>
                <w:szCs w:val="18"/>
              </w:rPr>
              <w:t>z dostarczonym produktem.</w:t>
            </w:r>
          </w:p>
          <w:p w14:paraId="640D60CA" w14:textId="77777777"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Gwarancja producenta – minimum 24 miesiące.</w:t>
            </w:r>
          </w:p>
          <w:p w14:paraId="3FDF8C66" w14:textId="704701EB"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6141B7" w14:paraId="209AE3F2" w14:textId="77777777" w:rsidTr="0000441E">
        <w:trPr>
          <w:trHeight w:val="876"/>
        </w:trPr>
        <w:tc>
          <w:tcPr>
            <w:tcW w:w="540" w:type="dxa"/>
            <w:shd w:val="clear" w:color="auto" w:fill="auto"/>
            <w:vAlign w:val="center"/>
          </w:tcPr>
          <w:p w14:paraId="243FE9EB" w14:textId="3AA85B39"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3.</w:t>
            </w:r>
          </w:p>
        </w:tc>
        <w:tc>
          <w:tcPr>
            <w:tcW w:w="2290" w:type="dxa"/>
            <w:shd w:val="clear" w:color="auto" w:fill="auto"/>
            <w:vAlign w:val="center"/>
          </w:tcPr>
          <w:p w14:paraId="42FDADD1" w14:textId="42B5F1EA" w:rsidR="006141B7" w:rsidRPr="00C25E5E" w:rsidRDefault="001E3BE8" w:rsidP="00516C4C">
            <w:pPr>
              <w:rPr>
                <w:rFonts w:ascii="Arial" w:eastAsia="Arial" w:hAnsi="Arial" w:cs="Arial"/>
                <w:sz w:val="18"/>
                <w:szCs w:val="18"/>
              </w:rPr>
            </w:pPr>
            <w:r>
              <w:rPr>
                <w:rFonts w:ascii="Arial" w:eastAsia="Arial" w:hAnsi="Arial" w:cs="Arial"/>
                <w:sz w:val="18"/>
                <w:szCs w:val="18"/>
              </w:rPr>
              <w:t>Tablica korkowa</w:t>
            </w:r>
          </w:p>
        </w:tc>
        <w:tc>
          <w:tcPr>
            <w:tcW w:w="1701" w:type="dxa"/>
            <w:shd w:val="clear" w:color="auto" w:fill="auto"/>
            <w:vAlign w:val="center"/>
          </w:tcPr>
          <w:p w14:paraId="190215C7" w14:textId="73D82124"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1</w:t>
            </w:r>
            <w:r w:rsidR="00FA21A2" w:rsidRPr="00C25E5E">
              <w:rPr>
                <w:rFonts w:ascii="Arial" w:eastAsia="Arial" w:hAnsi="Arial" w:cs="Arial"/>
                <w:sz w:val="18"/>
                <w:szCs w:val="18"/>
              </w:rPr>
              <w:t>1</w:t>
            </w:r>
          </w:p>
        </w:tc>
        <w:tc>
          <w:tcPr>
            <w:tcW w:w="10206" w:type="dxa"/>
            <w:shd w:val="clear" w:color="auto" w:fill="auto"/>
            <w:vAlign w:val="center"/>
          </w:tcPr>
          <w:p w14:paraId="6397C06F" w14:textId="55127156" w:rsidR="00C83498" w:rsidRPr="00C25E5E" w:rsidRDefault="00FA21A2" w:rsidP="00E67E3D">
            <w:pPr>
              <w:rPr>
                <w:rFonts w:ascii="Arial" w:eastAsia="Arial" w:hAnsi="Arial" w:cs="Arial"/>
                <w:sz w:val="18"/>
                <w:szCs w:val="18"/>
              </w:rPr>
            </w:pPr>
            <w:r w:rsidRPr="00C25E5E">
              <w:rPr>
                <w:rFonts w:ascii="Arial" w:eastAsia="Arial" w:hAnsi="Arial" w:cs="Arial"/>
                <w:sz w:val="18"/>
                <w:szCs w:val="18"/>
              </w:rPr>
              <w:t>Tablica korkowa osadzona w aluminiowej ramie o wymiarach</w:t>
            </w:r>
            <w:r w:rsidR="00B73DE4" w:rsidRPr="00C25E5E">
              <w:rPr>
                <w:rFonts w:ascii="Arial" w:eastAsia="Arial" w:hAnsi="Arial" w:cs="Arial"/>
                <w:sz w:val="18"/>
                <w:szCs w:val="18"/>
              </w:rPr>
              <w:t xml:space="preserve"> ok. </w:t>
            </w:r>
            <w:r w:rsidRPr="00C25E5E">
              <w:rPr>
                <w:rFonts w:ascii="Arial" w:eastAsia="Arial" w:hAnsi="Arial" w:cs="Arial"/>
                <w:sz w:val="18"/>
                <w:szCs w:val="18"/>
              </w:rPr>
              <w:t>200x12</w:t>
            </w:r>
            <w:r w:rsidR="00FE2197" w:rsidRPr="00C25E5E">
              <w:rPr>
                <w:rFonts w:ascii="Arial" w:eastAsia="Arial" w:hAnsi="Arial" w:cs="Arial"/>
                <w:sz w:val="18"/>
                <w:szCs w:val="18"/>
              </w:rPr>
              <w:t>0</w:t>
            </w:r>
            <w:r w:rsidR="001E46E9">
              <w:rPr>
                <w:rFonts w:ascii="Arial" w:eastAsia="Arial" w:hAnsi="Arial" w:cs="Arial"/>
                <w:sz w:val="18"/>
                <w:szCs w:val="18"/>
              </w:rPr>
              <w:t xml:space="preserve"> cm</w:t>
            </w:r>
            <w:r w:rsidR="00FE2197" w:rsidRPr="00C25E5E">
              <w:rPr>
                <w:rFonts w:ascii="Arial" w:eastAsia="Arial" w:hAnsi="Arial" w:cs="Arial"/>
                <w:sz w:val="18"/>
                <w:szCs w:val="18"/>
              </w:rPr>
              <w:t xml:space="preserve"> z zestawem montażowym w komplecie.</w:t>
            </w:r>
          </w:p>
          <w:p w14:paraId="6858EDFB" w14:textId="77777777" w:rsidR="006141B7" w:rsidRPr="00C25E5E" w:rsidRDefault="00C83498" w:rsidP="00E67E3D">
            <w:pPr>
              <w:rPr>
                <w:rFonts w:ascii="Arial" w:eastAsia="Arial" w:hAnsi="Arial" w:cs="Arial"/>
                <w:sz w:val="18"/>
                <w:szCs w:val="18"/>
              </w:rPr>
            </w:pPr>
            <w:r w:rsidRPr="00C25E5E">
              <w:rPr>
                <w:rFonts w:ascii="Arial" w:eastAsia="Arial" w:hAnsi="Arial" w:cs="Arial"/>
                <w:sz w:val="18"/>
                <w:szCs w:val="18"/>
              </w:rPr>
              <w:t>Tablica ma być wykonana z naturalnego materiału korkowego, a tylnia część tablicy z płyty pilśniowej.</w:t>
            </w:r>
            <w:r w:rsidR="00FE2197" w:rsidRPr="00C25E5E">
              <w:rPr>
                <w:rFonts w:ascii="Arial" w:eastAsia="Arial" w:hAnsi="Arial" w:cs="Arial"/>
                <w:sz w:val="18"/>
                <w:szCs w:val="18"/>
              </w:rPr>
              <w:t xml:space="preserve"> </w:t>
            </w:r>
          </w:p>
          <w:p w14:paraId="36AE932C" w14:textId="1A1938B2"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Gwarancja producenta – minimum 12 miesięcy.</w:t>
            </w:r>
          </w:p>
          <w:p w14:paraId="000A2786" w14:textId="6250C26B"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6141B7" w14:paraId="4404EAE8" w14:textId="77777777" w:rsidTr="0000441E">
        <w:trPr>
          <w:trHeight w:val="600"/>
        </w:trPr>
        <w:tc>
          <w:tcPr>
            <w:tcW w:w="540" w:type="dxa"/>
            <w:shd w:val="clear" w:color="auto" w:fill="auto"/>
            <w:vAlign w:val="center"/>
          </w:tcPr>
          <w:p w14:paraId="33BA67EF" w14:textId="5CE1363F"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4.</w:t>
            </w:r>
          </w:p>
        </w:tc>
        <w:tc>
          <w:tcPr>
            <w:tcW w:w="2290" w:type="dxa"/>
            <w:shd w:val="clear" w:color="auto" w:fill="auto"/>
            <w:vAlign w:val="center"/>
          </w:tcPr>
          <w:p w14:paraId="11320508" w14:textId="2F4B499C" w:rsidR="006141B7" w:rsidRPr="00C25E5E" w:rsidRDefault="006141B7" w:rsidP="00516C4C">
            <w:pPr>
              <w:rPr>
                <w:rFonts w:ascii="Arial" w:eastAsia="Arial" w:hAnsi="Arial" w:cs="Arial"/>
                <w:sz w:val="18"/>
                <w:szCs w:val="18"/>
                <w:highlight w:val="yellow"/>
              </w:rPr>
            </w:pPr>
            <w:r w:rsidRPr="00C25E5E">
              <w:rPr>
                <w:rFonts w:ascii="Arial" w:eastAsia="Arial" w:hAnsi="Arial" w:cs="Arial"/>
                <w:sz w:val="18"/>
                <w:szCs w:val="18"/>
              </w:rPr>
              <w:t xml:space="preserve">Sztaluga </w:t>
            </w:r>
          </w:p>
        </w:tc>
        <w:tc>
          <w:tcPr>
            <w:tcW w:w="1701" w:type="dxa"/>
            <w:shd w:val="clear" w:color="auto" w:fill="auto"/>
            <w:vAlign w:val="center"/>
          </w:tcPr>
          <w:p w14:paraId="46F7C924" w14:textId="717715D2"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2</w:t>
            </w:r>
          </w:p>
        </w:tc>
        <w:tc>
          <w:tcPr>
            <w:tcW w:w="10206" w:type="dxa"/>
            <w:shd w:val="clear" w:color="auto" w:fill="auto"/>
            <w:vAlign w:val="center"/>
          </w:tcPr>
          <w:p w14:paraId="73078E54" w14:textId="218CB95B" w:rsidR="004B3F2B" w:rsidRPr="00C25E5E" w:rsidRDefault="00113A37" w:rsidP="00E67E3D">
            <w:pPr>
              <w:rPr>
                <w:rFonts w:ascii="Arial" w:eastAsia="Arial" w:hAnsi="Arial" w:cs="Arial"/>
                <w:sz w:val="18"/>
                <w:szCs w:val="18"/>
              </w:rPr>
            </w:pPr>
            <w:r w:rsidRPr="00C25E5E">
              <w:rPr>
                <w:rFonts w:ascii="Arial" w:eastAsia="Arial" w:hAnsi="Arial" w:cs="Arial"/>
                <w:sz w:val="18"/>
                <w:szCs w:val="18"/>
              </w:rPr>
              <w:t>Sztaluga drewniana trójnożna</w:t>
            </w:r>
            <w:r w:rsidR="004F448D" w:rsidRPr="00C25E5E">
              <w:rPr>
                <w:rFonts w:ascii="Arial" w:eastAsia="Arial" w:hAnsi="Arial" w:cs="Arial"/>
                <w:sz w:val="18"/>
                <w:szCs w:val="18"/>
              </w:rPr>
              <w:t xml:space="preserve"> – malarska, plenerowa, studyjna</w:t>
            </w:r>
            <w:r w:rsidR="006E0274">
              <w:rPr>
                <w:rFonts w:ascii="Arial" w:eastAsia="Arial" w:hAnsi="Arial" w:cs="Arial"/>
                <w:sz w:val="18"/>
                <w:szCs w:val="18"/>
              </w:rPr>
              <w:t>.</w:t>
            </w:r>
          </w:p>
          <w:p w14:paraId="34EAE6F3" w14:textId="22F2B121" w:rsidR="00113A37" w:rsidRPr="00C25E5E" w:rsidRDefault="00113A37" w:rsidP="00E67E3D">
            <w:pPr>
              <w:rPr>
                <w:rFonts w:ascii="Arial" w:eastAsia="Arial" w:hAnsi="Arial" w:cs="Arial"/>
                <w:sz w:val="18"/>
                <w:szCs w:val="18"/>
              </w:rPr>
            </w:pPr>
            <w:r w:rsidRPr="00C25E5E">
              <w:rPr>
                <w:rFonts w:ascii="Arial" w:eastAsia="Arial" w:hAnsi="Arial" w:cs="Arial"/>
                <w:sz w:val="18"/>
                <w:szCs w:val="18"/>
              </w:rPr>
              <w:t>Materiał – drewno bukowe</w:t>
            </w:r>
            <w:r w:rsidR="006E0274">
              <w:rPr>
                <w:rFonts w:ascii="Arial" w:eastAsia="Arial" w:hAnsi="Arial" w:cs="Arial"/>
                <w:sz w:val="18"/>
                <w:szCs w:val="18"/>
              </w:rPr>
              <w:t>.</w:t>
            </w:r>
          </w:p>
          <w:p w14:paraId="621BF6AC" w14:textId="54AEBB40" w:rsidR="00113A37" w:rsidRPr="00C25E5E" w:rsidRDefault="00113A37" w:rsidP="00E67E3D">
            <w:pPr>
              <w:rPr>
                <w:rFonts w:ascii="Arial" w:eastAsia="Arial" w:hAnsi="Arial" w:cs="Arial"/>
                <w:sz w:val="18"/>
                <w:szCs w:val="18"/>
              </w:rPr>
            </w:pPr>
            <w:r w:rsidRPr="00C25E5E">
              <w:rPr>
                <w:rFonts w:ascii="Arial" w:eastAsia="Arial" w:hAnsi="Arial" w:cs="Arial"/>
                <w:sz w:val="18"/>
                <w:szCs w:val="18"/>
              </w:rPr>
              <w:t>Regulacja – w pełni regulowana maksymalna wysokość od ziemi 145 cm</w:t>
            </w:r>
            <w:r w:rsidR="008F24FC" w:rsidRPr="00C25E5E">
              <w:rPr>
                <w:rFonts w:ascii="Arial" w:eastAsia="Arial" w:hAnsi="Arial" w:cs="Arial"/>
                <w:sz w:val="18"/>
                <w:szCs w:val="18"/>
              </w:rPr>
              <w:t xml:space="preserve"> i ma podtrzymywać płótno </w:t>
            </w:r>
            <w:r w:rsidR="008F24FC" w:rsidRPr="00C25E5E">
              <w:rPr>
                <w:rFonts w:ascii="Arial" w:eastAsia="Arial" w:hAnsi="Arial" w:cs="Arial"/>
                <w:sz w:val="18"/>
                <w:szCs w:val="18"/>
              </w:rPr>
              <w:br/>
              <w:t>od 30 do 105 cm.</w:t>
            </w:r>
          </w:p>
          <w:p w14:paraId="6AC5B30C" w14:textId="05923131" w:rsidR="008F24FC" w:rsidRPr="00C25E5E" w:rsidRDefault="008F24FC" w:rsidP="00E67E3D">
            <w:pPr>
              <w:rPr>
                <w:rFonts w:ascii="Arial" w:eastAsia="Arial" w:hAnsi="Arial" w:cs="Arial"/>
                <w:sz w:val="18"/>
                <w:szCs w:val="18"/>
              </w:rPr>
            </w:pPr>
            <w:r w:rsidRPr="00C25E5E">
              <w:rPr>
                <w:rFonts w:ascii="Arial" w:eastAsia="Arial" w:hAnsi="Arial" w:cs="Arial"/>
                <w:sz w:val="18"/>
                <w:szCs w:val="18"/>
              </w:rPr>
              <w:t>Gwarancja producenta – minimum 12 miesięcy.</w:t>
            </w:r>
          </w:p>
          <w:p w14:paraId="5475C70B" w14:textId="277D6577" w:rsidR="008F24FC" w:rsidRPr="00C25E5E" w:rsidRDefault="008F24FC" w:rsidP="00E67E3D">
            <w:pPr>
              <w:rPr>
                <w:rFonts w:ascii="Arial" w:eastAsia="Arial" w:hAnsi="Arial" w:cs="Arial"/>
                <w:sz w:val="18"/>
                <w:szCs w:val="18"/>
              </w:rPr>
            </w:pPr>
            <w:r w:rsidRPr="00C25E5E">
              <w:rPr>
                <w:rFonts w:ascii="Arial" w:eastAsia="Arial" w:hAnsi="Arial" w:cs="Arial"/>
                <w:sz w:val="18"/>
                <w:szCs w:val="18"/>
              </w:rPr>
              <w:t>Sztaluga ma być gotowa do użytku, wszystkie elementy mają być dopasowane i zamontowane.</w:t>
            </w:r>
          </w:p>
          <w:p w14:paraId="2AEC3DA0" w14:textId="4E5269D4" w:rsidR="00113A37" w:rsidRPr="00C25E5E" w:rsidRDefault="008F24FC" w:rsidP="00E67E3D">
            <w:pPr>
              <w:rPr>
                <w:rFonts w:ascii="Arial" w:eastAsia="Arial" w:hAnsi="Arial" w:cs="Arial"/>
                <w:sz w:val="18"/>
                <w:szCs w:val="18"/>
              </w:rPr>
            </w:pPr>
            <w:r w:rsidRPr="00C25E5E">
              <w:rPr>
                <w:rFonts w:ascii="Arial" w:eastAsia="Arial" w:hAnsi="Arial" w:cs="Arial"/>
                <w:sz w:val="18"/>
                <w:szCs w:val="18"/>
              </w:rPr>
              <w:t>Opakowanie: karton/y gwarantujące bezpieczny transport</w:t>
            </w:r>
          </w:p>
        </w:tc>
      </w:tr>
      <w:tr w:rsidR="006141B7" w14:paraId="2FB202B5" w14:textId="77777777" w:rsidTr="0000441E">
        <w:trPr>
          <w:trHeight w:val="600"/>
        </w:trPr>
        <w:tc>
          <w:tcPr>
            <w:tcW w:w="540" w:type="dxa"/>
            <w:shd w:val="clear" w:color="auto" w:fill="auto"/>
            <w:vAlign w:val="center"/>
          </w:tcPr>
          <w:p w14:paraId="7E5C8D38" w14:textId="3E564914"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5.</w:t>
            </w:r>
          </w:p>
        </w:tc>
        <w:tc>
          <w:tcPr>
            <w:tcW w:w="2290" w:type="dxa"/>
            <w:shd w:val="clear" w:color="auto" w:fill="auto"/>
            <w:vAlign w:val="center"/>
          </w:tcPr>
          <w:p w14:paraId="3FA28725" w14:textId="09F15D72"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Potykacz</w:t>
            </w:r>
          </w:p>
        </w:tc>
        <w:tc>
          <w:tcPr>
            <w:tcW w:w="1701" w:type="dxa"/>
            <w:shd w:val="clear" w:color="auto" w:fill="auto"/>
            <w:vAlign w:val="center"/>
          </w:tcPr>
          <w:p w14:paraId="59275C33" w14:textId="008CFB60"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583AA867" w14:textId="77777777" w:rsidR="006141B7" w:rsidRPr="00C25E5E" w:rsidRDefault="00BD5E81" w:rsidP="00E67E3D">
            <w:pPr>
              <w:rPr>
                <w:rFonts w:ascii="Arial" w:eastAsia="Arial" w:hAnsi="Arial" w:cs="Arial"/>
                <w:sz w:val="18"/>
                <w:szCs w:val="18"/>
              </w:rPr>
            </w:pPr>
            <w:r w:rsidRPr="00C25E5E">
              <w:rPr>
                <w:rFonts w:ascii="Arial" w:eastAsia="Arial" w:hAnsi="Arial" w:cs="Arial"/>
                <w:sz w:val="18"/>
                <w:szCs w:val="18"/>
              </w:rPr>
              <w:t>Potykacz drewniany wyposażony w czarną kredową tablicę do pisania wykonaną z płyty HDF. Rama ma być wykonana z drewna lakierowanego.</w:t>
            </w:r>
          </w:p>
          <w:p w14:paraId="24FBA0F8" w14:textId="77777777" w:rsidR="00BD5E81" w:rsidRPr="00C25E5E" w:rsidRDefault="00BD5E81" w:rsidP="00E67E3D">
            <w:pPr>
              <w:rPr>
                <w:rFonts w:ascii="Arial" w:eastAsia="Arial" w:hAnsi="Arial" w:cs="Arial"/>
                <w:sz w:val="18"/>
                <w:szCs w:val="18"/>
              </w:rPr>
            </w:pPr>
            <w:r w:rsidRPr="00C25E5E">
              <w:rPr>
                <w:rFonts w:ascii="Arial" w:eastAsia="Arial" w:hAnsi="Arial" w:cs="Arial"/>
                <w:sz w:val="18"/>
                <w:szCs w:val="18"/>
              </w:rPr>
              <w:t xml:space="preserve">Wymiary potykacza: </w:t>
            </w:r>
          </w:p>
          <w:p w14:paraId="41796493" w14:textId="14E2D8E9" w:rsidR="00BD5E81" w:rsidRPr="00C25E5E" w:rsidRDefault="00BD5E81" w:rsidP="00E67E3D">
            <w:pPr>
              <w:numPr>
                <w:ilvl w:val="0"/>
                <w:numId w:val="2"/>
              </w:numPr>
              <w:tabs>
                <w:tab w:val="clear" w:pos="720"/>
              </w:tabs>
              <w:ind w:left="247" w:hanging="247"/>
              <w:rPr>
                <w:rFonts w:ascii="Arial" w:eastAsia="Arial" w:hAnsi="Arial" w:cs="Arial"/>
                <w:sz w:val="18"/>
                <w:szCs w:val="18"/>
              </w:rPr>
            </w:pPr>
            <w:r w:rsidRPr="00C25E5E">
              <w:rPr>
                <w:rFonts w:ascii="Arial" w:eastAsia="Arial" w:hAnsi="Arial" w:cs="Arial"/>
                <w:sz w:val="18"/>
                <w:szCs w:val="18"/>
              </w:rPr>
              <w:t>szerokość całkowita: minimum – 60 cm;</w:t>
            </w:r>
          </w:p>
          <w:p w14:paraId="691440A1" w14:textId="4F236E59" w:rsidR="00BD5E81" w:rsidRPr="00C25E5E" w:rsidRDefault="00BD5E81" w:rsidP="00E67E3D">
            <w:pPr>
              <w:numPr>
                <w:ilvl w:val="0"/>
                <w:numId w:val="3"/>
              </w:numPr>
              <w:tabs>
                <w:tab w:val="clear" w:pos="720"/>
              </w:tabs>
              <w:ind w:left="247" w:hanging="247"/>
              <w:rPr>
                <w:rFonts w:ascii="Arial" w:eastAsia="Arial" w:hAnsi="Arial" w:cs="Arial"/>
                <w:sz w:val="18"/>
                <w:szCs w:val="18"/>
              </w:rPr>
            </w:pPr>
            <w:r w:rsidRPr="00C25E5E">
              <w:rPr>
                <w:rFonts w:ascii="Arial" w:eastAsia="Arial" w:hAnsi="Arial" w:cs="Arial"/>
                <w:sz w:val="18"/>
                <w:szCs w:val="18"/>
              </w:rPr>
              <w:t>wysokość całkowita: minimum – 120 cm.</w:t>
            </w:r>
          </w:p>
          <w:p w14:paraId="34A42D50" w14:textId="7262ADB4"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 xml:space="preserve">Produkt powinien posiadać instrukcję obsługi i złożenia w języku polskim, które zostaną przekazane wraz </w:t>
            </w:r>
            <w:r w:rsidR="00B73DE4" w:rsidRPr="00C25E5E">
              <w:rPr>
                <w:rFonts w:ascii="Arial" w:eastAsia="Arial" w:hAnsi="Arial" w:cs="Arial"/>
                <w:sz w:val="18"/>
                <w:szCs w:val="18"/>
              </w:rPr>
              <w:br/>
            </w:r>
            <w:r w:rsidRPr="00C25E5E">
              <w:rPr>
                <w:rFonts w:ascii="Arial" w:eastAsia="Arial" w:hAnsi="Arial" w:cs="Arial"/>
                <w:sz w:val="18"/>
                <w:szCs w:val="18"/>
              </w:rPr>
              <w:t>z dostarczonym produktem.</w:t>
            </w:r>
          </w:p>
          <w:p w14:paraId="196B18AD" w14:textId="7AAF875F" w:rsidR="008E15FC" w:rsidRPr="00C25E5E" w:rsidRDefault="008E15FC" w:rsidP="00E67E3D">
            <w:pPr>
              <w:rPr>
                <w:rFonts w:ascii="Arial" w:eastAsia="Arial" w:hAnsi="Arial" w:cs="Arial"/>
                <w:sz w:val="18"/>
                <w:szCs w:val="18"/>
              </w:rPr>
            </w:pPr>
            <w:r w:rsidRPr="00C25E5E">
              <w:rPr>
                <w:rFonts w:ascii="Arial" w:eastAsia="Arial" w:hAnsi="Arial" w:cs="Arial"/>
                <w:sz w:val="18"/>
                <w:szCs w:val="18"/>
              </w:rPr>
              <w:t>Gwarancja producenta – minimum 12 miesięcy.</w:t>
            </w:r>
          </w:p>
          <w:p w14:paraId="5608EE7D" w14:textId="14F9F26C" w:rsidR="00BD5E81" w:rsidRPr="00C25E5E" w:rsidRDefault="008E15FC" w:rsidP="00E67E3D">
            <w:pPr>
              <w:rPr>
                <w:rFonts w:ascii="Arial" w:eastAsia="Arial" w:hAnsi="Arial" w:cs="Arial"/>
                <w:sz w:val="18"/>
                <w:szCs w:val="18"/>
              </w:rPr>
            </w:pPr>
            <w:r w:rsidRPr="00C25E5E">
              <w:rPr>
                <w:rFonts w:ascii="Arial" w:eastAsia="Arial" w:hAnsi="Arial" w:cs="Arial"/>
                <w:sz w:val="18"/>
                <w:szCs w:val="18"/>
              </w:rPr>
              <w:t>Opakowanie: karton/y lub folia bąbelkowa gwarantujące bezpieczny transport.</w:t>
            </w:r>
          </w:p>
        </w:tc>
      </w:tr>
      <w:tr w:rsidR="006141B7" w14:paraId="50E12E9E" w14:textId="77777777" w:rsidTr="006C1444">
        <w:trPr>
          <w:trHeight w:val="282"/>
        </w:trPr>
        <w:tc>
          <w:tcPr>
            <w:tcW w:w="540" w:type="dxa"/>
            <w:shd w:val="clear" w:color="auto" w:fill="auto"/>
            <w:vAlign w:val="center"/>
          </w:tcPr>
          <w:p w14:paraId="6D6993EB" w14:textId="64264094"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6.</w:t>
            </w:r>
          </w:p>
        </w:tc>
        <w:tc>
          <w:tcPr>
            <w:tcW w:w="2290" w:type="dxa"/>
            <w:shd w:val="clear" w:color="auto" w:fill="auto"/>
            <w:vAlign w:val="center"/>
          </w:tcPr>
          <w:p w14:paraId="065C8FE4" w14:textId="7D656F43"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Tablica flipchart</w:t>
            </w:r>
          </w:p>
        </w:tc>
        <w:tc>
          <w:tcPr>
            <w:tcW w:w="1701" w:type="dxa"/>
            <w:shd w:val="clear" w:color="auto" w:fill="auto"/>
            <w:vAlign w:val="center"/>
          </w:tcPr>
          <w:p w14:paraId="2808D880" w14:textId="3B943C83"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4E533CFC" w14:textId="77777777" w:rsidR="00B73DE4" w:rsidRPr="00C25E5E" w:rsidRDefault="00F554D3" w:rsidP="00E67E3D">
            <w:pPr>
              <w:rPr>
                <w:rFonts w:ascii="Arial" w:eastAsia="Arial" w:hAnsi="Arial" w:cs="Arial"/>
                <w:sz w:val="18"/>
                <w:szCs w:val="18"/>
              </w:rPr>
            </w:pPr>
            <w:r w:rsidRPr="00C25E5E">
              <w:rPr>
                <w:rFonts w:ascii="Arial" w:eastAsia="Arial" w:hAnsi="Arial" w:cs="Arial"/>
                <w:sz w:val="18"/>
                <w:szCs w:val="18"/>
              </w:rPr>
              <w:t>Tablica lakierowana, suchościeralna o powierzchni magnetycznej z możliwością pisania markerami</w:t>
            </w:r>
            <w:r w:rsidR="00B73DE4" w:rsidRPr="00C25E5E">
              <w:rPr>
                <w:rFonts w:ascii="Arial" w:eastAsia="Arial" w:hAnsi="Arial" w:cs="Arial"/>
                <w:sz w:val="18"/>
                <w:szCs w:val="18"/>
              </w:rPr>
              <w:t>.</w:t>
            </w:r>
          </w:p>
          <w:p w14:paraId="35106FA4" w14:textId="50028146" w:rsidR="00BD5E81" w:rsidRPr="00C25E5E" w:rsidRDefault="00B73DE4" w:rsidP="00E67E3D">
            <w:pPr>
              <w:rPr>
                <w:rFonts w:ascii="Arial" w:eastAsia="Arial" w:hAnsi="Arial" w:cs="Arial"/>
                <w:sz w:val="18"/>
                <w:szCs w:val="18"/>
              </w:rPr>
            </w:pPr>
            <w:r w:rsidRPr="00C25E5E">
              <w:rPr>
                <w:rFonts w:ascii="Arial" w:eastAsia="Arial" w:hAnsi="Arial" w:cs="Arial"/>
                <w:sz w:val="18"/>
                <w:szCs w:val="18"/>
              </w:rPr>
              <w:t>W</w:t>
            </w:r>
            <w:r w:rsidR="00D53B7B" w:rsidRPr="00C25E5E">
              <w:rPr>
                <w:rFonts w:ascii="Arial" w:eastAsia="Arial" w:hAnsi="Arial" w:cs="Arial"/>
                <w:sz w:val="18"/>
                <w:szCs w:val="18"/>
              </w:rPr>
              <w:t>ymiar</w:t>
            </w:r>
            <w:r w:rsidRPr="00C25E5E">
              <w:rPr>
                <w:rFonts w:ascii="Arial" w:eastAsia="Arial" w:hAnsi="Arial" w:cs="Arial"/>
                <w:sz w:val="18"/>
                <w:szCs w:val="18"/>
              </w:rPr>
              <w:t>y tablicy:</w:t>
            </w:r>
            <w:r w:rsidR="00D53B7B" w:rsidRPr="00C25E5E">
              <w:rPr>
                <w:rFonts w:ascii="Arial" w:eastAsia="Arial" w:hAnsi="Arial" w:cs="Arial"/>
                <w:sz w:val="18"/>
                <w:szCs w:val="18"/>
              </w:rPr>
              <w:t xml:space="preserve"> </w:t>
            </w:r>
            <w:r w:rsidR="00E01B9D" w:rsidRPr="00C25E5E">
              <w:rPr>
                <w:rFonts w:ascii="Arial" w:eastAsia="Arial" w:hAnsi="Arial" w:cs="Arial"/>
                <w:sz w:val="18"/>
                <w:szCs w:val="18"/>
              </w:rPr>
              <w:t xml:space="preserve">ok. </w:t>
            </w:r>
            <w:r w:rsidR="00D53B7B" w:rsidRPr="00C25E5E">
              <w:rPr>
                <w:rFonts w:ascii="Arial" w:eastAsia="Arial" w:hAnsi="Arial" w:cs="Arial"/>
                <w:sz w:val="18"/>
                <w:szCs w:val="18"/>
              </w:rPr>
              <w:t>70x100 cm.</w:t>
            </w:r>
          </w:p>
          <w:p w14:paraId="13B2CA17" w14:textId="3CF70A81" w:rsidR="00D53B7B" w:rsidRPr="00C25E5E" w:rsidRDefault="00D53B7B" w:rsidP="00E67E3D">
            <w:pPr>
              <w:rPr>
                <w:rFonts w:ascii="Arial" w:eastAsia="Arial" w:hAnsi="Arial" w:cs="Arial"/>
                <w:sz w:val="18"/>
                <w:szCs w:val="18"/>
              </w:rPr>
            </w:pPr>
            <w:r w:rsidRPr="00C25E5E">
              <w:rPr>
                <w:rFonts w:ascii="Arial" w:eastAsia="Arial" w:hAnsi="Arial" w:cs="Arial"/>
                <w:sz w:val="18"/>
                <w:szCs w:val="18"/>
              </w:rPr>
              <w:t xml:space="preserve">Tablica ma być wyposażona w listwę dociskową lub w haczyki dzięki którym można zawiesić blok papierowy oraz </w:t>
            </w:r>
            <w:r w:rsidR="000B2633" w:rsidRPr="00C25E5E">
              <w:rPr>
                <w:rFonts w:ascii="Arial" w:eastAsia="Arial" w:hAnsi="Arial" w:cs="Arial"/>
                <w:sz w:val="18"/>
                <w:szCs w:val="18"/>
              </w:rPr>
              <w:br/>
            </w:r>
            <w:r w:rsidRPr="00C25E5E">
              <w:rPr>
                <w:rFonts w:ascii="Arial" w:eastAsia="Arial" w:hAnsi="Arial" w:cs="Arial"/>
                <w:sz w:val="18"/>
                <w:szCs w:val="18"/>
              </w:rPr>
              <w:t>w wyprofilowaną półkę na akcesoria.</w:t>
            </w:r>
          </w:p>
          <w:p w14:paraId="2557D369" w14:textId="77777777" w:rsidR="006C1444" w:rsidRDefault="00D53B7B" w:rsidP="00E67E3D">
            <w:pPr>
              <w:rPr>
                <w:rFonts w:ascii="Arial" w:eastAsia="Arial" w:hAnsi="Arial" w:cs="Arial"/>
                <w:sz w:val="18"/>
                <w:szCs w:val="18"/>
              </w:rPr>
            </w:pPr>
            <w:r w:rsidRPr="00C25E5E">
              <w:rPr>
                <w:rFonts w:ascii="Arial" w:eastAsia="Arial" w:hAnsi="Arial" w:cs="Arial"/>
                <w:sz w:val="18"/>
                <w:szCs w:val="18"/>
              </w:rPr>
              <w:t>Konstrukcja tablicy ma być trójnożna z regulacją wysokości.</w:t>
            </w:r>
          </w:p>
          <w:p w14:paraId="4549856E" w14:textId="77777777" w:rsidR="006C1444" w:rsidRDefault="006C1444" w:rsidP="00E67E3D">
            <w:pPr>
              <w:rPr>
                <w:rFonts w:ascii="Arial" w:eastAsia="Arial" w:hAnsi="Arial" w:cs="Arial"/>
                <w:sz w:val="18"/>
                <w:szCs w:val="18"/>
              </w:rPr>
            </w:pPr>
          </w:p>
          <w:p w14:paraId="38BD93C0" w14:textId="77777777" w:rsidR="006C1444" w:rsidRDefault="006C1444" w:rsidP="00E67E3D">
            <w:pPr>
              <w:rPr>
                <w:rFonts w:ascii="Arial" w:eastAsia="Arial" w:hAnsi="Arial" w:cs="Arial"/>
                <w:sz w:val="18"/>
                <w:szCs w:val="18"/>
              </w:rPr>
            </w:pPr>
          </w:p>
          <w:p w14:paraId="2332CC0E" w14:textId="3090A959" w:rsidR="00CB29B4" w:rsidRPr="00C25E5E" w:rsidRDefault="00CB29B4" w:rsidP="00E67E3D">
            <w:pPr>
              <w:rPr>
                <w:rFonts w:ascii="Arial" w:eastAsia="Arial" w:hAnsi="Arial" w:cs="Arial"/>
                <w:sz w:val="18"/>
                <w:szCs w:val="18"/>
              </w:rPr>
            </w:pPr>
            <w:r w:rsidRPr="00C25E5E">
              <w:rPr>
                <w:rFonts w:ascii="Arial" w:eastAsia="Arial" w:hAnsi="Arial" w:cs="Arial"/>
                <w:sz w:val="18"/>
                <w:szCs w:val="18"/>
              </w:rPr>
              <w:lastRenderedPageBreak/>
              <w:t xml:space="preserve">Produkt powinien posiadać instrukcję obsługi i złożenia w języku polskim, która zostanie przekazana wraz </w:t>
            </w:r>
            <w:r w:rsidR="00B73DE4" w:rsidRPr="00C25E5E">
              <w:rPr>
                <w:rFonts w:ascii="Arial" w:eastAsia="Arial" w:hAnsi="Arial" w:cs="Arial"/>
                <w:sz w:val="18"/>
                <w:szCs w:val="18"/>
              </w:rPr>
              <w:br/>
            </w:r>
            <w:r w:rsidRPr="00C25E5E">
              <w:rPr>
                <w:rFonts w:ascii="Arial" w:eastAsia="Arial" w:hAnsi="Arial" w:cs="Arial"/>
                <w:sz w:val="18"/>
                <w:szCs w:val="18"/>
              </w:rPr>
              <w:t>z dostarczonym produktem.</w:t>
            </w:r>
          </w:p>
          <w:p w14:paraId="6ECB07CE" w14:textId="77777777" w:rsidR="00CB29B4" w:rsidRPr="00C25E5E" w:rsidRDefault="00CB29B4" w:rsidP="00E67E3D">
            <w:pPr>
              <w:rPr>
                <w:rFonts w:ascii="Arial" w:eastAsia="Arial" w:hAnsi="Arial" w:cs="Arial"/>
                <w:sz w:val="18"/>
                <w:szCs w:val="18"/>
              </w:rPr>
            </w:pPr>
            <w:r w:rsidRPr="00C25E5E">
              <w:rPr>
                <w:rFonts w:ascii="Arial" w:eastAsia="Arial" w:hAnsi="Arial" w:cs="Arial"/>
                <w:sz w:val="18"/>
                <w:szCs w:val="18"/>
              </w:rPr>
              <w:t>Gwarancja producenta – minimum 12 miesięcy.</w:t>
            </w:r>
          </w:p>
          <w:p w14:paraId="76666297" w14:textId="487E0AB6" w:rsidR="00CB29B4" w:rsidRPr="00C25E5E" w:rsidRDefault="00391E53" w:rsidP="00E67E3D">
            <w:pPr>
              <w:rPr>
                <w:rFonts w:ascii="Arial" w:eastAsia="Arial" w:hAnsi="Arial" w:cs="Arial"/>
                <w:sz w:val="18"/>
                <w:szCs w:val="18"/>
              </w:rPr>
            </w:pPr>
            <w:r w:rsidRPr="00C25E5E">
              <w:rPr>
                <w:rFonts w:ascii="Arial" w:eastAsia="Arial" w:hAnsi="Arial" w:cs="Arial"/>
                <w:sz w:val="18"/>
                <w:szCs w:val="18"/>
              </w:rPr>
              <w:t>Produkt ma być zapakowany w oryginalne opakowanie producenta.</w:t>
            </w:r>
          </w:p>
        </w:tc>
      </w:tr>
      <w:tr w:rsidR="006141B7" w14:paraId="334AA4CA" w14:textId="77777777" w:rsidTr="0000441E">
        <w:trPr>
          <w:trHeight w:val="600"/>
        </w:trPr>
        <w:tc>
          <w:tcPr>
            <w:tcW w:w="540" w:type="dxa"/>
            <w:shd w:val="clear" w:color="auto" w:fill="auto"/>
            <w:vAlign w:val="center"/>
          </w:tcPr>
          <w:p w14:paraId="2CC4FAAA" w14:textId="4A18AC81" w:rsidR="006141B7" w:rsidRPr="000D08CB" w:rsidRDefault="006141B7" w:rsidP="007D6BEC">
            <w:pPr>
              <w:jc w:val="center"/>
              <w:rPr>
                <w:rFonts w:ascii="Arial" w:eastAsia="Arial" w:hAnsi="Arial" w:cs="Arial"/>
                <w:sz w:val="18"/>
                <w:szCs w:val="18"/>
              </w:rPr>
            </w:pPr>
            <w:r w:rsidRPr="000D08CB">
              <w:rPr>
                <w:rFonts w:ascii="Arial" w:eastAsia="Arial" w:hAnsi="Arial" w:cs="Arial"/>
                <w:sz w:val="18"/>
                <w:szCs w:val="18"/>
              </w:rPr>
              <w:lastRenderedPageBreak/>
              <w:t>7.</w:t>
            </w:r>
          </w:p>
        </w:tc>
        <w:tc>
          <w:tcPr>
            <w:tcW w:w="2290" w:type="dxa"/>
            <w:shd w:val="clear" w:color="auto" w:fill="auto"/>
            <w:vAlign w:val="center"/>
          </w:tcPr>
          <w:p w14:paraId="1BD10FDF" w14:textId="6660DCDE" w:rsidR="006141B7" w:rsidRPr="000D08CB" w:rsidRDefault="006141B7" w:rsidP="00516C4C">
            <w:pPr>
              <w:rPr>
                <w:rFonts w:ascii="Arial" w:eastAsia="Arial" w:hAnsi="Arial" w:cs="Arial"/>
                <w:sz w:val="18"/>
                <w:szCs w:val="18"/>
              </w:rPr>
            </w:pPr>
            <w:r w:rsidRPr="000D08CB">
              <w:rPr>
                <w:rFonts w:ascii="Arial" w:eastAsia="Arial" w:hAnsi="Arial" w:cs="Arial"/>
                <w:sz w:val="18"/>
                <w:szCs w:val="18"/>
              </w:rPr>
              <w:t>Wykładzina dywanowa</w:t>
            </w:r>
          </w:p>
        </w:tc>
        <w:tc>
          <w:tcPr>
            <w:tcW w:w="1701" w:type="dxa"/>
            <w:shd w:val="clear" w:color="auto" w:fill="auto"/>
            <w:vAlign w:val="center"/>
          </w:tcPr>
          <w:p w14:paraId="3E5A95C2" w14:textId="11AB1620" w:rsidR="006141B7" w:rsidRPr="000D08CB" w:rsidRDefault="00516C4C" w:rsidP="007D6BEC">
            <w:pPr>
              <w:jc w:val="center"/>
              <w:rPr>
                <w:rFonts w:ascii="Arial" w:eastAsia="Arial" w:hAnsi="Arial" w:cs="Arial"/>
                <w:sz w:val="18"/>
                <w:szCs w:val="18"/>
              </w:rPr>
            </w:pPr>
            <w:r w:rsidRPr="000D08CB">
              <w:rPr>
                <w:rFonts w:ascii="Arial" w:eastAsia="Arial" w:hAnsi="Arial" w:cs="Arial"/>
                <w:sz w:val="18"/>
                <w:szCs w:val="18"/>
              </w:rPr>
              <w:t xml:space="preserve">20 </w:t>
            </w:r>
            <w:r w:rsidR="006819E5">
              <w:rPr>
                <w:rFonts w:ascii="Arial" w:eastAsia="Arial" w:hAnsi="Arial" w:cs="Arial"/>
                <w:sz w:val="18"/>
                <w:szCs w:val="18"/>
              </w:rPr>
              <w:t>(m</w:t>
            </w:r>
            <w:r w:rsidR="006819E5">
              <w:rPr>
                <w:rFonts w:ascii="Arial" w:eastAsia="Arial" w:hAnsi="Arial" w:cs="Arial"/>
                <w:sz w:val="18"/>
                <w:szCs w:val="18"/>
                <w:vertAlign w:val="superscript"/>
              </w:rPr>
              <w:t>2</w:t>
            </w:r>
            <w:r w:rsidR="006819E5">
              <w:rPr>
                <w:rFonts w:ascii="Arial" w:eastAsia="Arial" w:hAnsi="Arial" w:cs="Arial"/>
                <w:sz w:val="18"/>
                <w:szCs w:val="18"/>
              </w:rPr>
              <w:t>)</w:t>
            </w:r>
          </w:p>
        </w:tc>
        <w:tc>
          <w:tcPr>
            <w:tcW w:w="10206" w:type="dxa"/>
            <w:shd w:val="clear" w:color="auto" w:fill="auto"/>
            <w:vAlign w:val="center"/>
          </w:tcPr>
          <w:p w14:paraId="35CB53E4" w14:textId="3B010E8C" w:rsidR="006141B7" w:rsidRPr="000D08CB" w:rsidRDefault="008F24FC" w:rsidP="008F24FC">
            <w:pPr>
              <w:rPr>
                <w:rFonts w:ascii="Arial" w:eastAsia="Arial" w:hAnsi="Arial" w:cs="Arial"/>
                <w:sz w:val="18"/>
                <w:szCs w:val="18"/>
              </w:rPr>
            </w:pPr>
            <w:r w:rsidRPr="000D08CB">
              <w:rPr>
                <w:rFonts w:ascii="Arial" w:eastAsia="Arial" w:hAnsi="Arial" w:cs="Arial"/>
                <w:sz w:val="18"/>
                <w:szCs w:val="18"/>
              </w:rPr>
              <w:t xml:space="preserve">Wykładzina dywanowa pętelkowa </w:t>
            </w:r>
            <w:r w:rsidR="001D1A18" w:rsidRPr="000D08CB">
              <w:rPr>
                <w:rFonts w:ascii="Arial" w:eastAsia="Arial" w:hAnsi="Arial" w:cs="Arial"/>
                <w:sz w:val="18"/>
                <w:szCs w:val="18"/>
              </w:rPr>
              <w:t>400 mm.</w:t>
            </w:r>
          </w:p>
          <w:p w14:paraId="1EADD64A" w14:textId="4238A14E" w:rsidR="008F24FC" w:rsidRPr="000D08CB" w:rsidRDefault="004B31AB" w:rsidP="008F24FC">
            <w:pPr>
              <w:rPr>
                <w:rFonts w:ascii="Arial" w:eastAsia="Arial" w:hAnsi="Arial" w:cs="Arial"/>
                <w:sz w:val="18"/>
                <w:szCs w:val="18"/>
              </w:rPr>
            </w:pPr>
            <w:r w:rsidRPr="000D08CB">
              <w:rPr>
                <w:rFonts w:ascii="Arial" w:eastAsia="Arial" w:hAnsi="Arial" w:cs="Arial"/>
                <w:sz w:val="18"/>
                <w:szCs w:val="18"/>
              </w:rPr>
              <w:t>Minimalne parametry</w:t>
            </w:r>
            <w:r w:rsidR="008F24FC" w:rsidRPr="000D08CB">
              <w:rPr>
                <w:rFonts w:ascii="Arial" w:eastAsia="Arial" w:hAnsi="Arial" w:cs="Arial"/>
                <w:sz w:val="18"/>
                <w:szCs w:val="18"/>
              </w:rPr>
              <w:t xml:space="preserve"> produktu:</w:t>
            </w:r>
          </w:p>
          <w:p w14:paraId="33E91A1A" w14:textId="6B820443" w:rsidR="001D1A18" w:rsidRPr="000D08CB" w:rsidRDefault="001D1A18">
            <w:pPr>
              <w:pStyle w:val="Akapitzlist"/>
              <w:numPr>
                <w:ilvl w:val="0"/>
                <w:numId w:val="13"/>
              </w:numPr>
              <w:ind w:left="247" w:hanging="247"/>
              <w:rPr>
                <w:rFonts w:ascii="Arial" w:eastAsia="Arial" w:hAnsi="Arial" w:cs="Arial"/>
                <w:sz w:val="18"/>
                <w:szCs w:val="18"/>
              </w:rPr>
            </w:pPr>
            <w:r w:rsidRPr="000D08CB">
              <w:rPr>
                <w:rFonts w:ascii="Arial" w:eastAsia="Arial" w:hAnsi="Arial" w:cs="Arial"/>
                <w:sz w:val="18"/>
                <w:szCs w:val="18"/>
              </w:rPr>
              <w:t>wymiar - szer. 367 cm x 452 cm = ok 20 m</w:t>
            </w:r>
            <w:r w:rsidRPr="000D08CB">
              <w:rPr>
                <w:rFonts w:ascii="Arial" w:eastAsia="Arial" w:hAnsi="Arial" w:cs="Arial"/>
                <w:sz w:val="18"/>
                <w:szCs w:val="18"/>
                <w:vertAlign w:val="superscript"/>
              </w:rPr>
              <w:t>2</w:t>
            </w:r>
            <w:r w:rsidRPr="000D08CB">
              <w:rPr>
                <w:rFonts w:ascii="Arial" w:eastAsia="Arial" w:hAnsi="Arial" w:cs="Arial"/>
                <w:sz w:val="18"/>
                <w:szCs w:val="18"/>
              </w:rPr>
              <w:t>.</w:t>
            </w:r>
          </w:p>
          <w:p w14:paraId="6ADAA0F2" w14:textId="6FCD5956" w:rsidR="008F24FC" w:rsidRPr="000D08CB" w:rsidRDefault="008F24FC">
            <w:pPr>
              <w:pStyle w:val="Akapitzlist"/>
              <w:numPr>
                <w:ilvl w:val="0"/>
                <w:numId w:val="13"/>
              </w:numPr>
              <w:ind w:left="247" w:hanging="247"/>
              <w:rPr>
                <w:rFonts w:ascii="Arial" w:eastAsia="Arial" w:hAnsi="Arial" w:cs="Arial"/>
                <w:sz w:val="18"/>
                <w:szCs w:val="18"/>
              </w:rPr>
            </w:pPr>
            <w:r w:rsidRPr="000D08CB">
              <w:rPr>
                <w:rFonts w:ascii="Arial" w:eastAsia="Arial" w:hAnsi="Arial" w:cs="Arial"/>
                <w:sz w:val="18"/>
                <w:szCs w:val="18"/>
              </w:rPr>
              <w:t>przeznaczenie wykładziny – biuro, hotel;</w:t>
            </w:r>
          </w:p>
          <w:p w14:paraId="76115907" w14:textId="68A09999" w:rsidR="008F24FC" w:rsidRPr="000D08CB" w:rsidRDefault="008F24FC">
            <w:pPr>
              <w:pStyle w:val="Akapitzlist"/>
              <w:numPr>
                <w:ilvl w:val="0"/>
                <w:numId w:val="13"/>
              </w:numPr>
              <w:ind w:left="247" w:hanging="247"/>
              <w:rPr>
                <w:rFonts w:ascii="Arial" w:eastAsia="Arial" w:hAnsi="Arial" w:cs="Arial"/>
                <w:sz w:val="18"/>
                <w:szCs w:val="18"/>
              </w:rPr>
            </w:pPr>
            <w:r w:rsidRPr="000D08CB">
              <w:rPr>
                <w:rFonts w:ascii="Arial" w:eastAsia="Arial" w:hAnsi="Arial" w:cs="Arial"/>
                <w:sz w:val="18"/>
                <w:szCs w:val="18"/>
              </w:rPr>
              <w:t>rodzaj wykładziny – obiektowa, średnie natężenie;</w:t>
            </w:r>
          </w:p>
          <w:p w14:paraId="72440126" w14:textId="77777777" w:rsidR="008F24FC" w:rsidRPr="000D08CB" w:rsidRDefault="008F24FC">
            <w:pPr>
              <w:pStyle w:val="Akapitzlist"/>
              <w:numPr>
                <w:ilvl w:val="0"/>
                <w:numId w:val="13"/>
              </w:numPr>
              <w:ind w:left="247" w:hanging="247"/>
              <w:rPr>
                <w:rFonts w:ascii="Arial" w:eastAsia="Arial" w:hAnsi="Arial" w:cs="Arial"/>
                <w:sz w:val="18"/>
                <w:szCs w:val="18"/>
              </w:rPr>
            </w:pPr>
            <w:r w:rsidRPr="000D08CB">
              <w:rPr>
                <w:rFonts w:ascii="Arial" w:eastAsia="Arial" w:hAnsi="Arial" w:cs="Arial"/>
                <w:sz w:val="18"/>
                <w:szCs w:val="18"/>
              </w:rPr>
              <w:t>kolor – szary;</w:t>
            </w:r>
          </w:p>
          <w:p w14:paraId="49032DA4" w14:textId="77777777" w:rsidR="008F24FC" w:rsidRPr="000D08CB" w:rsidRDefault="008F24FC">
            <w:pPr>
              <w:pStyle w:val="Akapitzlist"/>
              <w:numPr>
                <w:ilvl w:val="0"/>
                <w:numId w:val="13"/>
              </w:numPr>
              <w:ind w:left="247" w:hanging="247"/>
              <w:rPr>
                <w:rFonts w:ascii="Arial" w:eastAsia="Arial" w:hAnsi="Arial" w:cs="Arial"/>
                <w:sz w:val="18"/>
                <w:szCs w:val="18"/>
              </w:rPr>
            </w:pPr>
            <w:r w:rsidRPr="000D08CB">
              <w:rPr>
                <w:rFonts w:ascii="Arial" w:eastAsia="Arial" w:hAnsi="Arial" w:cs="Arial"/>
                <w:sz w:val="18"/>
                <w:szCs w:val="18"/>
              </w:rPr>
              <w:t>materiał – 100%</w:t>
            </w:r>
            <w:r w:rsidR="001D1A18" w:rsidRPr="000D08CB">
              <w:rPr>
                <w:rFonts w:ascii="Arial" w:eastAsia="Arial" w:hAnsi="Arial" w:cs="Arial"/>
                <w:sz w:val="18"/>
                <w:szCs w:val="18"/>
              </w:rPr>
              <w:t xml:space="preserve"> Polipropylen;</w:t>
            </w:r>
          </w:p>
          <w:p w14:paraId="36062A23" w14:textId="77777777" w:rsidR="001D1A18" w:rsidRPr="000D08CB" w:rsidRDefault="001D1A18">
            <w:pPr>
              <w:pStyle w:val="Akapitzlist"/>
              <w:numPr>
                <w:ilvl w:val="0"/>
                <w:numId w:val="13"/>
              </w:numPr>
              <w:ind w:left="247" w:hanging="247"/>
              <w:rPr>
                <w:rFonts w:ascii="Arial" w:eastAsia="Arial" w:hAnsi="Arial" w:cs="Arial"/>
                <w:sz w:val="18"/>
                <w:szCs w:val="18"/>
              </w:rPr>
            </w:pPr>
            <w:r w:rsidRPr="000D08CB">
              <w:rPr>
                <w:rFonts w:ascii="Arial" w:eastAsia="Arial" w:hAnsi="Arial" w:cs="Arial"/>
                <w:sz w:val="18"/>
                <w:szCs w:val="18"/>
              </w:rPr>
              <w:t>grubość 5-6 mm</w:t>
            </w:r>
          </w:p>
          <w:p w14:paraId="7DCF8B7A" w14:textId="77777777" w:rsidR="001D1A18" w:rsidRPr="000D08CB" w:rsidRDefault="001D1A18" w:rsidP="001D1A18">
            <w:pPr>
              <w:rPr>
                <w:rFonts w:ascii="Arial" w:eastAsia="Arial" w:hAnsi="Arial" w:cs="Arial"/>
                <w:sz w:val="18"/>
                <w:szCs w:val="18"/>
              </w:rPr>
            </w:pPr>
            <w:r w:rsidRPr="000D08CB">
              <w:rPr>
                <w:rFonts w:ascii="Arial" w:eastAsia="Arial" w:hAnsi="Arial" w:cs="Arial"/>
                <w:sz w:val="18"/>
                <w:szCs w:val="18"/>
              </w:rPr>
              <w:t>Gwarancja producenta – minimum 24 miesięcy.</w:t>
            </w:r>
          </w:p>
          <w:p w14:paraId="5C011830" w14:textId="77777777" w:rsidR="001D1A18" w:rsidRDefault="001D1A18" w:rsidP="001D1A18">
            <w:pPr>
              <w:rPr>
                <w:rFonts w:ascii="Arial" w:eastAsia="Arial" w:hAnsi="Arial" w:cs="Arial"/>
                <w:sz w:val="18"/>
                <w:szCs w:val="18"/>
              </w:rPr>
            </w:pPr>
            <w:r w:rsidRPr="000D08CB">
              <w:rPr>
                <w:rFonts w:ascii="Arial" w:eastAsia="Arial" w:hAnsi="Arial" w:cs="Arial"/>
                <w:sz w:val="18"/>
                <w:szCs w:val="18"/>
              </w:rPr>
              <w:t>Opakowanie: folia/folia bąbelkowa gwarantujące bezpieczny transport.</w:t>
            </w:r>
          </w:p>
          <w:p w14:paraId="343012B6" w14:textId="416182F2" w:rsidR="000D08CB" w:rsidRPr="000D08CB" w:rsidRDefault="000D08CB" w:rsidP="001D1A18">
            <w:pPr>
              <w:rPr>
                <w:rFonts w:ascii="Arial" w:eastAsia="Arial" w:hAnsi="Arial" w:cs="Arial"/>
                <w:b/>
                <w:bCs/>
                <w:sz w:val="18"/>
                <w:szCs w:val="18"/>
              </w:rPr>
            </w:pPr>
            <w:r w:rsidRPr="000D08CB">
              <w:rPr>
                <w:rFonts w:ascii="Arial" w:eastAsia="Arial" w:hAnsi="Arial" w:cs="Arial"/>
                <w:b/>
                <w:bCs/>
                <w:sz w:val="18"/>
                <w:szCs w:val="18"/>
              </w:rPr>
              <w:t xml:space="preserve">UWAGA: </w:t>
            </w:r>
            <w:r w:rsidR="00270E87">
              <w:rPr>
                <w:rFonts w:ascii="Arial" w:eastAsia="Arial" w:hAnsi="Arial" w:cs="Arial"/>
                <w:b/>
                <w:bCs/>
                <w:sz w:val="18"/>
                <w:szCs w:val="18"/>
              </w:rPr>
              <w:t xml:space="preserve">Zaoferowana </w:t>
            </w:r>
            <w:r w:rsidR="006A063D">
              <w:rPr>
                <w:rFonts w:ascii="Arial" w:eastAsia="Arial" w:hAnsi="Arial" w:cs="Arial"/>
                <w:b/>
                <w:bCs/>
                <w:sz w:val="18"/>
                <w:szCs w:val="18"/>
              </w:rPr>
              <w:t xml:space="preserve">jednostkowa </w:t>
            </w:r>
            <w:r w:rsidR="00270E87">
              <w:rPr>
                <w:rFonts w:ascii="Arial" w:eastAsia="Arial" w:hAnsi="Arial" w:cs="Arial"/>
                <w:b/>
                <w:bCs/>
                <w:sz w:val="18"/>
                <w:szCs w:val="18"/>
              </w:rPr>
              <w:t>c</w:t>
            </w:r>
            <w:r w:rsidRPr="000D08CB">
              <w:rPr>
                <w:rFonts w:ascii="Arial" w:eastAsia="Arial" w:hAnsi="Arial" w:cs="Arial"/>
                <w:b/>
                <w:bCs/>
                <w:sz w:val="18"/>
                <w:szCs w:val="18"/>
              </w:rPr>
              <w:t>ena winna dotyczyć 1 m</w:t>
            </w:r>
            <w:r w:rsidRPr="000D08CB">
              <w:rPr>
                <w:rFonts w:ascii="Arial" w:eastAsia="Arial" w:hAnsi="Arial" w:cs="Arial"/>
                <w:b/>
                <w:bCs/>
                <w:sz w:val="18"/>
                <w:szCs w:val="18"/>
                <w:vertAlign w:val="superscript"/>
              </w:rPr>
              <w:t>2</w:t>
            </w:r>
            <w:r w:rsidRPr="000D08CB">
              <w:rPr>
                <w:rFonts w:ascii="Arial" w:eastAsia="Arial" w:hAnsi="Arial" w:cs="Arial"/>
                <w:b/>
                <w:bCs/>
                <w:sz w:val="18"/>
                <w:szCs w:val="18"/>
              </w:rPr>
              <w:t xml:space="preserve"> wykładziny.</w:t>
            </w:r>
          </w:p>
        </w:tc>
      </w:tr>
      <w:tr w:rsidR="006141B7" w14:paraId="39D1FCB4" w14:textId="77777777" w:rsidTr="008A6B10">
        <w:trPr>
          <w:trHeight w:val="482"/>
        </w:trPr>
        <w:tc>
          <w:tcPr>
            <w:tcW w:w="540" w:type="dxa"/>
            <w:shd w:val="clear" w:color="auto" w:fill="auto"/>
            <w:vAlign w:val="center"/>
          </w:tcPr>
          <w:p w14:paraId="64413046" w14:textId="76AE1A0C"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8.</w:t>
            </w:r>
          </w:p>
        </w:tc>
        <w:tc>
          <w:tcPr>
            <w:tcW w:w="2290" w:type="dxa"/>
            <w:shd w:val="clear" w:color="auto" w:fill="auto"/>
            <w:vAlign w:val="center"/>
          </w:tcPr>
          <w:p w14:paraId="33E5E697" w14:textId="09A7AA1E"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Farba tablicowa</w:t>
            </w:r>
          </w:p>
        </w:tc>
        <w:tc>
          <w:tcPr>
            <w:tcW w:w="1701" w:type="dxa"/>
            <w:shd w:val="clear" w:color="auto" w:fill="auto"/>
            <w:vAlign w:val="center"/>
          </w:tcPr>
          <w:p w14:paraId="15CBFDAF" w14:textId="4164EB8C"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2</w:t>
            </w:r>
          </w:p>
        </w:tc>
        <w:tc>
          <w:tcPr>
            <w:tcW w:w="10206" w:type="dxa"/>
            <w:shd w:val="clear" w:color="auto" w:fill="auto"/>
            <w:vAlign w:val="center"/>
          </w:tcPr>
          <w:p w14:paraId="4DCFD959" w14:textId="53D5CAE9" w:rsidR="006141B7" w:rsidRPr="00C25E5E" w:rsidRDefault="007568AF" w:rsidP="007568AF">
            <w:pPr>
              <w:rPr>
                <w:rFonts w:ascii="Arial" w:eastAsia="Arial" w:hAnsi="Arial" w:cs="Arial"/>
                <w:sz w:val="18"/>
                <w:szCs w:val="18"/>
              </w:rPr>
            </w:pPr>
            <w:r w:rsidRPr="00C25E5E">
              <w:rPr>
                <w:rFonts w:ascii="Arial" w:eastAsia="Arial" w:hAnsi="Arial" w:cs="Arial"/>
                <w:sz w:val="18"/>
                <w:szCs w:val="18"/>
              </w:rPr>
              <w:t xml:space="preserve">Farba </w:t>
            </w:r>
            <w:r w:rsidR="00D51CB1" w:rsidRPr="00C25E5E">
              <w:rPr>
                <w:rFonts w:ascii="Arial" w:eastAsia="Arial" w:hAnsi="Arial" w:cs="Arial"/>
                <w:sz w:val="18"/>
                <w:szCs w:val="18"/>
              </w:rPr>
              <w:t>magnetyczna</w:t>
            </w:r>
            <w:r w:rsidRPr="00C25E5E">
              <w:rPr>
                <w:rFonts w:ascii="Arial" w:eastAsia="Arial" w:hAnsi="Arial" w:cs="Arial"/>
                <w:sz w:val="18"/>
                <w:szCs w:val="18"/>
              </w:rPr>
              <w:t xml:space="preserve"> tablicowa w kolorze czarnym 0,5 l</w:t>
            </w:r>
            <w:r w:rsidR="00CB29B4" w:rsidRPr="00C25E5E">
              <w:rPr>
                <w:rFonts w:ascii="Arial" w:eastAsia="Arial" w:hAnsi="Arial" w:cs="Arial"/>
                <w:sz w:val="18"/>
                <w:szCs w:val="18"/>
              </w:rPr>
              <w:t>.</w:t>
            </w:r>
          </w:p>
        </w:tc>
      </w:tr>
      <w:tr w:rsidR="006141B7" w14:paraId="2E9BB971" w14:textId="77777777" w:rsidTr="0000441E">
        <w:trPr>
          <w:trHeight w:val="538"/>
        </w:trPr>
        <w:tc>
          <w:tcPr>
            <w:tcW w:w="540" w:type="dxa"/>
            <w:shd w:val="clear" w:color="auto" w:fill="auto"/>
            <w:vAlign w:val="center"/>
          </w:tcPr>
          <w:p w14:paraId="5B5B864F" w14:textId="40D13EEC"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9.</w:t>
            </w:r>
          </w:p>
        </w:tc>
        <w:tc>
          <w:tcPr>
            <w:tcW w:w="2290" w:type="dxa"/>
            <w:shd w:val="clear" w:color="auto" w:fill="auto"/>
            <w:vAlign w:val="center"/>
          </w:tcPr>
          <w:p w14:paraId="613C7816" w14:textId="6BC40367" w:rsidR="006141B7" w:rsidRPr="00C25E5E" w:rsidRDefault="006141B7" w:rsidP="00516C4C">
            <w:pPr>
              <w:rPr>
                <w:rFonts w:ascii="Arial" w:eastAsia="Arial" w:hAnsi="Arial" w:cs="Arial"/>
                <w:sz w:val="18"/>
                <w:szCs w:val="18"/>
                <w:highlight w:val="yellow"/>
              </w:rPr>
            </w:pPr>
            <w:r w:rsidRPr="00C25E5E">
              <w:rPr>
                <w:rFonts w:ascii="Arial" w:eastAsia="Arial" w:hAnsi="Arial" w:cs="Arial"/>
                <w:sz w:val="18"/>
                <w:szCs w:val="18"/>
              </w:rPr>
              <w:t xml:space="preserve">Panele </w:t>
            </w:r>
            <w:r w:rsidR="00E6227B" w:rsidRPr="00C25E5E">
              <w:rPr>
                <w:rFonts w:ascii="Arial" w:eastAsia="Arial" w:hAnsi="Arial" w:cs="Arial"/>
                <w:sz w:val="18"/>
                <w:szCs w:val="18"/>
              </w:rPr>
              <w:t>akustyczne</w:t>
            </w:r>
          </w:p>
        </w:tc>
        <w:tc>
          <w:tcPr>
            <w:tcW w:w="1701" w:type="dxa"/>
            <w:shd w:val="clear" w:color="auto" w:fill="auto"/>
            <w:vAlign w:val="center"/>
          </w:tcPr>
          <w:p w14:paraId="67D7D9B4" w14:textId="2C34532D" w:rsidR="006141B7" w:rsidRPr="00C25E5E" w:rsidRDefault="00E33486" w:rsidP="007D6BEC">
            <w:pPr>
              <w:jc w:val="center"/>
              <w:rPr>
                <w:rFonts w:ascii="Arial" w:eastAsia="Arial" w:hAnsi="Arial" w:cs="Arial"/>
                <w:sz w:val="18"/>
                <w:szCs w:val="18"/>
              </w:rPr>
            </w:pPr>
            <w:r w:rsidRPr="00C25E5E">
              <w:rPr>
                <w:rFonts w:ascii="Arial" w:eastAsia="Arial" w:hAnsi="Arial" w:cs="Arial"/>
                <w:sz w:val="18"/>
                <w:szCs w:val="18"/>
              </w:rPr>
              <w:t>55</w:t>
            </w:r>
          </w:p>
        </w:tc>
        <w:tc>
          <w:tcPr>
            <w:tcW w:w="10206" w:type="dxa"/>
            <w:shd w:val="clear" w:color="auto" w:fill="auto"/>
            <w:vAlign w:val="center"/>
          </w:tcPr>
          <w:p w14:paraId="3962A9A3" w14:textId="79107F4C" w:rsidR="006141B7" w:rsidRPr="00C25E5E" w:rsidRDefault="00E6227B" w:rsidP="00E6227B">
            <w:pPr>
              <w:rPr>
                <w:rFonts w:ascii="Arial" w:eastAsia="Arial" w:hAnsi="Arial" w:cs="Arial"/>
                <w:sz w:val="18"/>
                <w:szCs w:val="18"/>
              </w:rPr>
            </w:pPr>
            <w:r w:rsidRPr="00C25E5E">
              <w:rPr>
                <w:rFonts w:ascii="Arial" w:eastAsia="Arial" w:hAnsi="Arial" w:cs="Arial"/>
                <w:sz w:val="18"/>
                <w:szCs w:val="18"/>
              </w:rPr>
              <w:t>Panel ścienny – akustyczny</w:t>
            </w:r>
            <w:r w:rsidR="00E33486" w:rsidRPr="00C25E5E">
              <w:rPr>
                <w:rFonts w:ascii="Arial" w:eastAsia="Arial" w:hAnsi="Arial" w:cs="Arial"/>
                <w:sz w:val="18"/>
                <w:szCs w:val="18"/>
              </w:rPr>
              <w:t xml:space="preserve"> 3D</w:t>
            </w:r>
            <w:r w:rsidRPr="00C25E5E">
              <w:rPr>
                <w:rFonts w:ascii="Arial" w:eastAsia="Arial" w:hAnsi="Arial" w:cs="Arial"/>
                <w:sz w:val="18"/>
                <w:szCs w:val="18"/>
              </w:rPr>
              <w:t xml:space="preserve"> w kształcie klocków lego.</w:t>
            </w:r>
          </w:p>
          <w:p w14:paraId="27408C05" w14:textId="63F656A0" w:rsidR="00E33486" w:rsidRPr="00C25E5E" w:rsidRDefault="00E6227B" w:rsidP="00E33486">
            <w:pPr>
              <w:rPr>
                <w:rFonts w:ascii="Arial" w:eastAsia="Arial" w:hAnsi="Arial" w:cs="Arial"/>
                <w:sz w:val="18"/>
                <w:szCs w:val="18"/>
              </w:rPr>
            </w:pPr>
            <w:r w:rsidRPr="00C25E5E">
              <w:rPr>
                <w:rFonts w:ascii="Arial" w:eastAsia="Arial" w:hAnsi="Arial" w:cs="Arial"/>
                <w:sz w:val="18"/>
                <w:szCs w:val="18"/>
              </w:rPr>
              <w:t>Powierzchnia do montażu – 10m</w:t>
            </w:r>
            <w:r w:rsidRPr="00C25E5E">
              <w:rPr>
                <w:rFonts w:ascii="Arial" w:eastAsia="Arial" w:hAnsi="Arial" w:cs="Arial"/>
                <w:sz w:val="18"/>
                <w:szCs w:val="18"/>
                <w:vertAlign w:val="superscript"/>
              </w:rPr>
              <w:t>2</w:t>
            </w:r>
            <w:r w:rsidR="00E33486" w:rsidRPr="00C25E5E">
              <w:rPr>
                <w:rFonts w:ascii="Arial" w:eastAsia="Arial" w:hAnsi="Arial" w:cs="Arial"/>
                <w:sz w:val="18"/>
                <w:szCs w:val="18"/>
              </w:rPr>
              <w:t>.</w:t>
            </w:r>
          </w:p>
          <w:p w14:paraId="7C6630D5" w14:textId="776C4D1E" w:rsidR="00EC274C" w:rsidRPr="00C25E5E" w:rsidRDefault="00EC274C" w:rsidP="00E33486">
            <w:pPr>
              <w:rPr>
                <w:rFonts w:ascii="Arial" w:eastAsia="Arial" w:hAnsi="Arial" w:cs="Arial"/>
                <w:sz w:val="18"/>
                <w:szCs w:val="18"/>
              </w:rPr>
            </w:pPr>
            <w:r w:rsidRPr="00C25E5E">
              <w:rPr>
                <w:rFonts w:ascii="Arial" w:eastAsia="Arial" w:hAnsi="Arial" w:cs="Arial"/>
                <w:sz w:val="18"/>
                <w:szCs w:val="18"/>
              </w:rPr>
              <w:t>Materiał – pianka poliuretanowa.</w:t>
            </w:r>
          </w:p>
          <w:p w14:paraId="1C9CA23B" w14:textId="6CDCB96F" w:rsidR="00E6227B" w:rsidRPr="00C25E5E" w:rsidRDefault="00E33486" w:rsidP="00E33486">
            <w:pPr>
              <w:rPr>
                <w:rFonts w:ascii="Arial" w:eastAsia="Arial" w:hAnsi="Arial" w:cs="Arial"/>
                <w:sz w:val="18"/>
                <w:szCs w:val="18"/>
              </w:rPr>
            </w:pPr>
            <w:r w:rsidRPr="00C25E5E">
              <w:rPr>
                <w:rFonts w:ascii="Arial" w:eastAsia="Arial" w:hAnsi="Arial" w:cs="Arial"/>
                <w:sz w:val="18"/>
                <w:szCs w:val="18"/>
              </w:rPr>
              <w:t xml:space="preserve">Wymiary jednego panela – </w:t>
            </w:r>
            <w:r w:rsidR="004B31AB" w:rsidRPr="00C25E5E">
              <w:rPr>
                <w:rFonts w:ascii="Arial" w:eastAsia="Arial" w:hAnsi="Arial" w:cs="Arial"/>
                <w:sz w:val="18"/>
                <w:szCs w:val="18"/>
              </w:rPr>
              <w:t xml:space="preserve">ok. </w:t>
            </w:r>
            <w:r w:rsidRPr="00C25E5E">
              <w:rPr>
                <w:rFonts w:ascii="Arial" w:eastAsia="Arial" w:hAnsi="Arial" w:cs="Arial"/>
                <w:sz w:val="18"/>
                <w:szCs w:val="18"/>
              </w:rPr>
              <w:t>30x60 cm.</w:t>
            </w:r>
          </w:p>
          <w:p w14:paraId="4CFD2DAC" w14:textId="655510AF" w:rsidR="00E33486" w:rsidRPr="00C25E5E" w:rsidRDefault="00E33486" w:rsidP="00E33486">
            <w:pPr>
              <w:rPr>
                <w:rFonts w:ascii="Arial" w:eastAsia="Arial" w:hAnsi="Arial" w:cs="Arial"/>
                <w:sz w:val="18"/>
                <w:szCs w:val="18"/>
              </w:rPr>
            </w:pPr>
            <w:r w:rsidRPr="00C25E5E">
              <w:rPr>
                <w:rFonts w:ascii="Arial" w:eastAsia="Arial" w:hAnsi="Arial" w:cs="Arial"/>
                <w:sz w:val="18"/>
                <w:szCs w:val="18"/>
              </w:rPr>
              <w:t>Grubość</w:t>
            </w:r>
            <w:r w:rsidR="00EC274C" w:rsidRPr="00C25E5E">
              <w:rPr>
                <w:rFonts w:ascii="Arial" w:eastAsia="Arial" w:hAnsi="Arial" w:cs="Arial"/>
                <w:sz w:val="18"/>
                <w:szCs w:val="18"/>
              </w:rPr>
              <w:t xml:space="preserve"> panela</w:t>
            </w:r>
            <w:r w:rsidRPr="00C25E5E">
              <w:rPr>
                <w:rFonts w:ascii="Arial" w:eastAsia="Arial" w:hAnsi="Arial" w:cs="Arial"/>
                <w:sz w:val="18"/>
                <w:szCs w:val="18"/>
              </w:rPr>
              <w:t xml:space="preserve"> – 4 cm</w:t>
            </w:r>
          </w:p>
          <w:p w14:paraId="70945DA7" w14:textId="77777777" w:rsidR="00E33486" w:rsidRPr="00C25E5E" w:rsidRDefault="00E33486" w:rsidP="00E33486">
            <w:pPr>
              <w:rPr>
                <w:rFonts w:ascii="Arial" w:eastAsia="Arial" w:hAnsi="Arial" w:cs="Arial"/>
                <w:sz w:val="18"/>
                <w:szCs w:val="18"/>
              </w:rPr>
            </w:pPr>
            <w:r w:rsidRPr="00C25E5E">
              <w:rPr>
                <w:rFonts w:ascii="Arial" w:eastAsia="Arial" w:hAnsi="Arial" w:cs="Arial"/>
                <w:sz w:val="18"/>
                <w:szCs w:val="18"/>
              </w:rPr>
              <w:t>Kolor – mix kolorów.</w:t>
            </w:r>
          </w:p>
          <w:p w14:paraId="5EC7B5F1" w14:textId="57ACB1F1" w:rsidR="00E33486" w:rsidRPr="00C25E5E" w:rsidRDefault="00E33486" w:rsidP="00E33486">
            <w:pPr>
              <w:rPr>
                <w:rFonts w:ascii="Arial" w:eastAsia="Arial" w:hAnsi="Arial" w:cs="Arial"/>
                <w:sz w:val="18"/>
                <w:szCs w:val="18"/>
              </w:rPr>
            </w:pPr>
            <w:r w:rsidRPr="00C25E5E">
              <w:rPr>
                <w:rFonts w:ascii="Arial" w:eastAsia="Arial" w:hAnsi="Arial" w:cs="Arial"/>
                <w:sz w:val="18"/>
                <w:szCs w:val="18"/>
              </w:rPr>
              <w:t>Panel ma być antystatyczny i antyalergiczny oraz powinien posiadać certyfikat higieniczny i akustyczny.</w:t>
            </w:r>
          </w:p>
        </w:tc>
      </w:tr>
      <w:tr w:rsidR="006141B7" w14:paraId="31103F22" w14:textId="77777777" w:rsidTr="0000441E">
        <w:trPr>
          <w:trHeight w:val="600"/>
        </w:trPr>
        <w:tc>
          <w:tcPr>
            <w:tcW w:w="540" w:type="dxa"/>
            <w:shd w:val="clear" w:color="auto" w:fill="auto"/>
            <w:vAlign w:val="center"/>
          </w:tcPr>
          <w:p w14:paraId="1276D362" w14:textId="46F9C5D6"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10.</w:t>
            </w:r>
          </w:p>
        </w:tc>
        <w:tc>
          <w:tcPr>
            <w:tcW w:w="2290" w:type="dxa"/>
            <w:shd w:val="clear" w:color="auto" w:fill="auto"/>
            <w:vAlign w:val="center"/>
          </w:tcPr>
          <w:p w14:paraId="739804AE" w14:textId="435756B6" w:rsidR="006141B7" w:rsidRPr="00C25E5E" w:rsidRDefault="00A3436B" w:rsidP="00516C4C">
            <w:pPr>
              <w:rPr>
                <w:rFonts w:ascii="Arial" w:eastAsia="Arial" w:hAnsi="Arial" w:cs="Arial"/>
                <w:sz w:val="18"/>
                <w:szCs w:val="18"/>
                <w:highlight w:val="yellow"/>
              </w:rPr>
            </w:pPr>
            <w:r w:rsidRPr="00C25E5E">
              <w:rPr>
                <w:rFonts w:ascii="Arial" w:eastAsia="Arial" w:hAnsi="Arial" w:cs="Arial"/>
                <w:sz w:val="18"/>
                <w:szCs w:val="18"/>
              </w:rPr>
              <w:t>Poduszki</w:t>
            </w:r>
          </w:p>
        </w:tc>
        <w:tc>
          <w:tcPr>
            <w:tcW w:w="1701" w:type="dxa"/>
            <w:shd w:val="clear" w:color="auto" w:fill="auto"/>
            <w:vAlign w:val="center"/>
          </w:tcPr>
          <w:p w14:paraId="29F87C40" w14:textId="79D8E4FB"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6</w:t>
            </w:r>
          </w:p>
        </w:tc>
        <w:tc>
          <w:tcPr>
            <w:tcW w:w="10206" w:type="dxa"/>
            <w:shd w:val="clear" w:color="auto" w:fill="auto"/>
            <w:vAlign w:val="center"/>
          </w:tcPr>
          <w:p w14:paraId="13A49CA6" w14:textId="46377CA9" w:rsidR="006141B7" w:rsidRPr="00C25E5E" w:rsidRDefault="00EC274C" w:rsidP="00EC274C">
            <w:pPr>
              <w:rPr>
                <w:rFonts w:ascii="Arial" w:eastAsia="Arial" w:hAnsi="Arial" w:cs="Arial"/>
                <w:sz w:val="18"/>
                <w:szCs w:val="18"/>
              </w:rPr>
            </w:pPr>
            <w:r w:rsidRPr="00C25E5E">
              <w:rPr>
                <w:rFonts w:ascii="Arial" w:eastAsia="Arial" w:hAnsi="Arial" w:cs="Arial"/>
                <w:sz w:val="18"/>
                <w:szCs w:val="18"/>
              </w:rPr>
              <w:t>Poduszka z poszew</w:t>
            </w:r>
            <w:r w:rsidR="00A3436B" w:rsidRPr="00C25E5E">
              <w:rPr>
                <w:rFonts w:ascii="Arial" w:eastAsia="Arial" w:hAnsi="Arial" w:cs="Arial"/>
                <w:sz w:val="18"/>
                <w:szCs w:val="18"/>
              </w:rPr>
              <w:t>ką o wymiarze 50x50</w:t>
            </w:r>
            <w:r w:rsidR="00493959">
              <w:rPr>
                <w:rFonts w:ascii="Arial" w:eastAsia="Arial" w:hAnsi="Arial" w:cs="Arial"/>
                <w:sz w:val="18"/>
                <w:szCs w:val="18"/>
              </w:rPr>
              <w:t xml:space="preserve"> cm</w:t>
            </w:r>
            <w:r w:rsidR="00A3436B" w:rsidRPr="00C25E5E">
              <w:rPr>
                <w:rFonts w:ascii="Arial" w:eastAsia="Arial" w:hAnsi="Arial" w:cs="Arial"/>
                <w:sz w:val="18"/>
                <w:szCs w:val="18"/>
              </w:rPr>
              <w:t>.</w:t>
            </w:r>
          </w:p>
          <w:p w14:paraId="5F3F9E11" w14:textId="60F46D08" w:rsidR="00A3436B" w:rsidRPr="00C25E5E" w:rsidRDefault="00A3436B" w:rsidP="00EC274C">
            <w:pPr>
              <w:rPr>
                <w:rFonts w:ascii="Arial" w:eastAsia="Arial" w:hAnsi="Arial" w:cs="Arial"/>
                <w:sz w:val="18"/>
                <w:szCs w:val="18"/>
              </w:rPr>
            </w:pPr>
            <w:r w:rsidRPr="00C25E5E">
              <w:rPr>
                <w:rFonts w:ascii="Arial" w:eastAsia="Arial" w:hAnsi="Arial" w:cs="Arial"/>
                <w:sz w:val="18"/>
                <w:szCs w:val="18"/>
              </w:rPr>
              <w:t>Poduszka tzw. wewnętrzna – wymiar 50x50</w:t>
            </w:r>
            <w:r w:rsidR="00493959">
              <w:rPr>
                <w:rFonts w:ascii="Arial" w:eastAsia="Arial" w:hAnsi="Arial" w:cs="Arial"/>
                <w:sz w:val="18"/>
                <w:szCs w:val="18"/>
              </w:rPr>
              <w:t xml:space="preserve"> cm</w:t>
            </w:r>
            <w:r w:rsidR="00391E53" w:rsidRPr="00C25E5E">
              <w:rPr>
                <w:rFonts w:ascii="Arial" w:eastAsia="Arial" w:hAnsi="Arial" w:cs="Arial"/>
                <w:sz w:val="18"/>
                <w:szCs w:val="18"/>
              </w:rPr>
              <w:t xml:space="preserve">. </w:t>
            </w:r>
            <w:r w:rsidRPr="00C25E5E">
              <w:rPr>
                <w:rFonts w:ascii="Arial" w:eastAsia="Arial" w:hAnsi="Arial" w:cs="Arial"/>
                <w:sz w:val="18"/>
                <w:szCs w:val="18"/>
              </w:rPr>
              <w:t>Wypełnienie 100% poliester lub silikon;</w:t>
            </w:r>
          </w:p>
          <w:p w14:paraId="02031878" w14:textId="7B211789" w:rsidR="00A3436B" w:rsidRPr="00C25E5E" w:rsidRDefault="00A3436B" w:rsidP="00EC274C">
            <w:pPr>
              <w:rPr>
                <w:rFonts w:ascii="Arial" w:eastAsia="Arial" w:hAnsi="Arial" w:cs="Arial"/>
                <w:sz w:val="18"/>
                <w:szCs w:val="18"/>
              </w:rPr>
            </w:pPr>
            <w:r w:rsidRPr="00C25E5E">
              <w:rPr>
                <w:rFonts w:ascii="Arial" w:eastAsia="Arial" w:hAnsi="Arial" w:cs="Arial"/>
                <w:sz w:val="18"/>
                <w:szCs w:val="18"/>
              </w:rPr>
              <w:t>Poszewka wykonana z tkaniny szenilowej z zamkiem błyskawicznym;</w:t>
            </w:r>
          </w:p>
          <w:p w14:paraId="3CC37299" w14:textId="5AB7449F" w:rsidR="00A3436B" w:rsidRPr="00C25E5E" w:rsidRDefault="00A3436B" w:rsidP="00EC274C">
            <w:pPr>
              <w:rPr>
                <w:rFonts w:ascii="Arial" w:eastAsia="Arial" w:hAnsi="Arial" w:cs="Arial"/>
                <w:sz w:val="18"/>
                <w:szCs w:val="18"/>
              </w:rPr>
            </w:pPr>
            <w:r w:rsidRPr="00C25E5E">
              <w:rPr>
                <w:rFonts w:ascii="Arial" w:eastAsia="Arial" w:hAnsi="Arial" w:cs="Arial"/>
                <w:sz w:val="18"/>
                <w:szCs w:val="18"/>
              </w:rPr>
              <w:t>Kolor – żółty</w:t>
            </w:r>
            <w:r w:rsidR="000327C9" w:rsidRPr="00C25E5E">
              <w:rPr>
                <w:rFonts w:ascii="Arial" w:eastAsia="Arial" w:hAnsi="Arial" w:cs="Arial"/>
                <w:sz w:val="18"/>
                <w:szCs w:val="18"/>
              </w:rPr>
              <w:t xml:space="preserve"> i szary</w:t>
            </w:r>
            <w:r w:rsidRPr="00C25E5E">
              <w:rPr>
                <w:rFonts w:ascii="Arial" w:eastAsia="Arial" w:hAnsi="Arial" w:cs="Arial"/>
                <w:sz w:val="18"/>
                <w:szCs w:val="18"/>
              </w:rPr>
              <w:t>.</w:t>
            </w:r>
          </w:p>
        </w:tc>
      </w:tr>
      <w:tr w:rsidR="006141B7" w14:paraId="10B47B82" w14:textId="77777777" w:rsidTr="0000441E">
        <w:trPr>
          <w:trHeight w:val="600"/>
        </w:trPr>
        <w:tc>
          <w:tcPr>
            <w:tcW w:w="540" w:type="dxa"/>
            <w:shd w:val="clear" w:color="auto" w:fill="auto"/>
            <w:vAlign w:val="center"/>
          </w:tcPr>
          <w:p w14:paraId="7226D9DD" w14:textId="33F2BAE3"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11.</w:t>
            </w:r>
          </w:p>
        </w:tc>
        <w:tc>
          <w:tcPr>
            <w:tcW w:w="2290" w:type="dxa"/>
            <w:shd w:val="clear" w:color="auto" w:fill="auto"/>
            <w:vAlign w:val="center"/>
          </w:tcPr>
          <w:p w14:paraId="5780F822" w14:textId="5B687ACB"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Oświetlenie relaksacyjne</w:t>
            </w:r>
          </w:p>
        </w:tc>
        <w:tc>
          <w:tcPr>
            <w:tcW w:w="1701" w:type="dxa"/>
            <w:shd w:val="clear" w:color="auto" w:fill="auto"/>
            <w:vAlign w:val="center"/>
          </w:tcPr>
          <w:p w14:paraId="09BC0C24" w14:textId="10D570DD"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2037B348" w14:textId="467C2E16" w:rsidR="006141B7" w:rsidRPr="00C25E5E" w:rsidRDefault="001A1FEC" w:rsidP="001A1FEC">
            <w:pPr>
              <w:rPr>
                <w:rFonts w:ascii="Arial" w:eastAsia="Arial" w:hAnsi="Arial" w:cs="Arial"/>
                <w:sz w:val="18"/>
                <w:szCs w:val="18"/>
              </w:rPr>
            </w:pPr>
            <w:r w:rsidRPr="00C25E5E">
              <w:rPr>
                <w:rFonts w:ascii="Arial" w:eastAsia="Arial" w:hAnsi="Arial" w:cs="Arial"/>
                <w:sz w:val="18"/>
                <w:szCs w:val="18"/>
              </w:rPr>
              <w:t>System lampek modułowych</w:t>
            </w:r>
            <w:r w:rsidR="00B73DE4" w:rsidRPr="00C25E5E">
              <w:rPr>
                <w:rFonts w:ascii="Arial" w:eastAsia="Arial" w:hAnsi="Arial" w:cs="Arial"/>
                <w:sz w:val="18"/>
                <w:szCs w:val="18"/>
              </w:rPr>
              <w:t>,</w:t>
            </w:r>
            <w:r w:rsidR="005E05C5" w:rsidRPr="00C25E5E">
              <w:rPr>
                <w:rFonts w:ascii="Arial" w:eastAsia="Arial" w:hAnsi="Arial" w:cs="Arial"/>
                <w:sz w:val="18"/>
                <w:szCs w:val="18"/>
              </w:rPr>
              <w:t xml:space="preserve"> </w:t>
            </w:r>
            <w:r w:rsidRPr="00C25E5E">
              <w:rPr>
                <w:rFonts w:ascii="Arial" w:eastAsia="Arial" w:hAnsi="Arial" w:cs="Arial"/>
                <w:sz w:val="18"/>
                <w:szCs w:val="18"/>
              </w:rPr>
              <w:t xml:space="preserve"> dotykowych na ścianę w kształcie hexagonu. Lampki mają być wyposażone w magnetyczny system połączenia między sobą. Każda lampka ma być oddzielnie zapalana i gaszona lub włączona jednocześnie przy  pomocy dotyku palca.</w:t>
            </w:r>
          </w:p>
          <w:p w14:paraId="0560FECB" w14:textId="4DC2FB4C" w:rsidR="00996973" w:rsidRPr="00C25E5E" w:rsidRDefault="00996973" w:rsidP="001A1FEC">
            <w:pPr>
              <w:rPr>
                <w:rFonts w:ascii="Arial" w:eastAsia="Arial" w:hAnsi="Arial" w:cs="Arial"/>
                <w:sz w:val="18"/>
                <w:szCs w:val="18"/>
              </w:rPr>
            </w:pPr>
            <w:r w:rsidRPr="00C25E5E">
              <w:rPr>
                <w:rFonts w:ascii="Arial" w:eastAsia="Arial" w:hAnsi="Arial" w:cs="Arial"/>
                <w:sz w:val="18"/>
                <w:szCs w:val="18"/>
              </w:rPr>
              <w:t xml:space="preserve">Panele mają być w kolorze białym o średnicy </w:t>
            </w:r>
            <w:r w:rsidR="00215B16">
              <w:rPr>
                <w:rFonts w:ascii="Arial" w:eastAsia="Arial" w:hAnsi="Arial" w:cs="Arial"/>
                <w:sz w:val="18"/>
                <w:szCs w:val="18"/>
              </w:rPr>
              <w:t xml:space="preserve">ok. </w:t>
            </w:r>
            <w:r w:rsidRPr="00C25E5E">
              <w:rPr>
                <w:rFonts w:ascii="Arial" w:eastAsia="Arial" w:hAnsi="Arial" w:cs="Arial"/>
                <w:sz w:val="18"/>
                <w:szCs w:val="18"/>
              </w:rPr>
              <w:t xml:space="preserve">10 cm, grubości lampki </w:t>
            </w:r>
            <w:r w:rsidR="00215B16">
              <w:rPr>
                <w:rFonts w:ascii="Arial" w:eastAsia="Arial" w:hAnsi="Arial" w:cs="Arial"/>
                <w:sz w:val="18"/>
                <w:szCs w:val="18"/>
              </w:rPr>
              <w:t xml:space="preserve">ok. </w:t>
            </w:r>
            <w:r w:rsidRPr="00C25E5E">
              <w:rPr>
                <w:rFonts w:ascii="Arial" w:eastAsia="Arial" w:hAnsi="Arial" w:cs="Arial"/>
                <w:sz w:val="18"/>
                <w:szCs w:val="18"/>
              </w:rPr>
              <w:t xml:space="preserve">2 cm, barwa światła – zimna. </w:t>
            </w:r>
          </w:p>
          <w:p w14:paraId="6AA6C241" w14:textId="77777777" w:rsidR="001A1FEC" w:rsidRPr="00C25E5E" w:rsidRDefault="00996973" w:rsidP="001A1FEC">
            <w:pPr>
              <w:rPr>
                <w:rFonts w:ascii="Arial" w:eastAsia="Arial" w:hAnsi="Arial" w:cs="Arial"/>
                <w:sz w:val="18"/>
                <w:szCs w:val="18"/>
              </w:rPr>
            </w:pPr>
            <w:r w:rsidRPr="00C25E5E">
              <w:rPr>
                <w:rFonts w:ascii="Arial" w:eastAsia="Arial" w:hAnsi="Arial" w:cs="Arial"/>
                <w:sz w:val="18"/>
                <w:szCs w:val="18"/>
              </w:rPr>
              <w:t>Moc – 0W/12V. Zestaw ma być wyposażony w zasilacz 12 V, który będzie w stanie obsłużyć do 12 modułów oraz w dwustronną taśmę do mocowania.</w:t>
            </w:r>
          </w:p>
          <w:p w14:paraId="1A7735F2" w14:textId="4C2F7C8F" w:rsidR="00CB29B4" w:rsidRPr="00C25E5E" w:rsidRDefault="00CB29B4" w:rsidP="00CB29B4">
            <w:pPr>
              <w:rPr>
                <w:rFonts w:ascii="Arial" w:eastAsia="Arial" w:hAnsi="Arial" w:cs="Arial"/>
                <w:sz w:val="18"/>
                <w:szCs w:val="18"/>
              </w:rPr>
            </w:pPr>
            <w:r w:rsidRPr="00C25E5E">
              <w:rPr>
                <w:rFonts w:ascii="Arial" w:eastAsia="Arial" w:hAnsi="Arial" w:cs="Arial"/>
                <w:sz w:val="18"/>
                <w:szCs w:val="18"/>
              </w:rPr>
              <w:t>Produkt powinien posiadać wymagane certyfikaty i atesty dopuszczające do użytkowania w Polsce oraz instrukcję obsługi i złożenia w języku polskim, które zostaną przekazane wraz z dostarczonym produktem.</w:t>
            </w:r>
          </w:p>
          <w:p w14:paraId="6A5D41D4" w14:textId="192F9FC8" w:rsidR="00CB29B4" w:rsidRPr="00C25E5E" w:rsidRDefault="00CB29B4" w:rsidP="00CB29B4">
            <w:pPr>
              <w:rPr>
                <w:rFonts w:ascii="Arial" w:eastAsia="Arial" w:hAnsi="Arial" w:cs="Arial"/>
                <w:sz w:val="18"/>
                <w:szCs w:val="18"/>
              </w:rPr>
            </w:pPr>
            <w:r w:rsidRPr="00C25E5E">
              <w:rPr>
                <w:rFonts w:ascii="Arial" w:eastAsia="Arial" w:hAnsi="Arial" w:cs="Arial"/>
                <w:sz w:val="18"/>
                <w:szCs w:val="18"/>
              </w:rPr>
              <w:t>Gwarancja producenta – minimum 12 miesięcy.</w:t>
            </w:r>
          </w:p>
          <w:p w14:paraId="0E2A881D" w14:textId="55386D41" w:rsidR="00CB29B4" w:rsidRPr="00C25E5E" w:rsidRDefault="00391E53" w:rsidP="00CB29B4">
            <w:pPr>
              <w:rPr>
                <w:rFonts w:ascii="Arial" w:eastAsia="Arial" w:hAnsi="Arial" w:cs="Arial"/>
                <w:sz w:val="18"/>
                <w:szCs w:val="18"/>
              </w:rPr>
            </w:pPr>
            <w:r w:rsidRPr="00C25E5E">
              <w:rPr>
                <w:rFonts w:ascii="Arial" w:eastAsia="Arial" w:hAnsi="Arial" w:cs="Arial"/>
                <w:sz w:val="18"/>
                <w:szCs w:val="18"/>
              </w:rPr>
              <w:t>Produkt ma być zapakowany w oryginalne opakowanie producenta.</w:t>
            </w:r>
          </w:p>
        </w:tc>
      </w:tr>
      <w:tr w:rsidR="006141B7" w14:paraId="3DCAF5EA" w14:textId="77777777" w:rsidTr="0000441E">
        <w:trPr>
          <w:trHeight w:val="600"/>
        </w:trPr>
        <w:tc>
          <w:tcPr>
            <w:tcW w:w="540" w:type="dxa"/>
            <w:shd w:val="clear" w:color="auto" w:fill="auto"/>
            <w:vAlign w:val="center"/>
          </w:tcPr>
          <w:p w14:paraId="3B4C1A61" w14:textId="7E100639"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1</w:t>
            </w:r>
            <w:r w:rsidR="00E21E7E" w:rsidRPr="00C25E5E">
              <w:rPr>
                <w:rFonts w:ascii="Arial" w:eastAsia="Arial" w:hAnsi="Arial" w:cs="Arial"/>
                <w:sz w:val="18"/>
                <w:szCs w:val="18"/>
              </w:rPr>
              <w:t>2</w:t>
            </w:r>
            <w:r w:rsidRPr="00C25E5E">
              <w:rPr>
                <w:rFonts w:ascii="Arial" w:eastAsia="Arial" w:hAnsi="Arial" w:cs="Arial"/>
                <w:sz w:val="18"/>
                <w:szCs w:val="18"/>
              </w:rPr>
              <w:t>.</w:t>
            </w:r>
          </w:p>
        </w:tc>
        <w:tc>
          <w:tcPr>
            <w:tcW w:w="2290" w:type="dxa"/>
            <w:shd w:val="clear" w:color="auto" w:fill="auto"/>
            <w:vAlign w:val="center"/>
          </w:tcPr>
          <w:p w14:paraId="719CE14A" w14:textId="4D842E61"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Zestaw mat z pianki</w:t>
            </w:r>
          </w:p>
        </w:tc>
        <w:tc>
          <w:tcPr>
            <w:tcW w:w="1701" w:type="dxa"/>
            <w:shd w:val="clear" w:color="auto" w:fill="auto"/>
            <w:vAlign w:val="center"/>
          </w:tcPr>
          <w:p w14:paraId="2A7BBCDC" w14:textId="2610C55F"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3</w:t>
            </w:r>
          </w:p>
        </w:tc>
        <w:tc>
          <w:tcPr>
            <w:tcW w:w="10206" w:type="dxa"/>
            <w:shd w:val="clear" w:color="auto" w:fill="auto"/>
            <w:vAlign w:val="center"/>
          </w:tcPr>
          <w:p w14:paraId="304115F9" w14:textId="7B55C149" w:rsidR="006141B7" w:rsidRPr="00C25E5E" w:rsidRDefault="001F1E13" w:rsidP="001F1E13">
            <w:pPr>
              <w:rPr>
                <w:rFonts w:ascii="Arial" w:eastAsia="Arial" w:hAnsi="Arial" w:cs="Arial"/>
                <w:sz w:val="18"/>
                <w:szCs w:val="18"/>
              </w:rPr>
            </w:pPr>
            <w:r w:rsidRPr="00C25E5E">
              <w:rPr>
                <w:rFonts w:ascii="Arial" w:eastAsia="Arial" w:hAnsi="Arial" w:cs="Arial"/>
                <w:sz w:val="18"/>
                <w:szCs w:val="18"/>
              </w:rPr>
              <w:t xml:space="preserve">Zestaw (4 szt. w zestawie) mat z pianki  polietylenowej w kształcie puzzla o wymiarach </w:t>
            </w:r>
            <w:r w:rsidR="00E67E3D">
              <w:rPr>
                <w:rFonts w:ascii="Arial" w:eastAsia="Arial" w:hAnsi="Arial" w:cs="Arial"/>
                <w:sz w:val="18"/>
                <w:szCs w:val="18"/>
              </w:rPr>
              <w:t xml:space="preserve">ok. </w:t>
            </w:r>
            <w:r w:rsidRPr="00C25E5E">
              <w:rPr>
                <w:rFonts w:ascii="Arial" w:eastAsia="Arial" w:hAnsi="Arial" w:cs="Arial"/>
                <w:sz w:val="18"/>
                <w:szCs w:val="18"/>
              </w:rPr>
              <w:t xml:space="preserve">100x100 cm i gr </w:t>
            </w:r>
            <w:r w:rsidR="00E67E3D">
              <w:rPr>
                <w:rFonts w:ascii="Arial" w:eastAsia="Arial" w:hAnsi="Arial" w:cs="Arial"/>
                <w:sz w:val="18"/>
                <w:szCs w:val="18"/>
              </w:rPr>
              <w:t xml:space="preserve">ok. </w:t>
            </w:r>
            <w:r w:rsidRPr="00C25E5E">
              <w:rPr>
                <w:rFonts w:ascii="Arial" w:eastAsia="Arial" w:hAnsi="Arial" w:cs="Arial"/>
                <w:sz w:val="18"/>
                <w:szCs w:val="18"/>
              </w:rPr>
              <w:t>2 cm.</w:t>
            </w:r>
          </w:p>
          <w:p w14:paraId="1B462B6B" w14:textId="1CDAC158" w:rsidR="004922D6" w:rsidRPr="00C25E5E" w:rsidRDefault="001F1E13" w:rsidP="001F1E13">
            <w:pPr>
              <w:rPr>
                <w:rFonts w:ascii="Arial" w:eastAsia="Arial" w:hAnsi="Arial" w:cs="Arial"/>
                <w:sz w:val="18"/>
                <w:szCs w:val="18"/>
              </w:rPr>
            </w:pPr>
            <w:r w:rsidRPr="00C25E5E">
              <w:rPr>
                <w:rFonts w:ascii="Arial" w:eastAsia="Arial" w:hAnsi="Arial" w:cs="Arial"/>
                <w:sz w:val="18"/>
                <w:szCs w:val="18"/>
              </w:rPr>
              <w:t>Kolor dowolny.</w:t>
            </w:r>
            <w:r w:rsidR="00391E53" w:rsidRPr="00C25E5E">
              <w:rPr>
                <w:rFonts w:ascii="Arial" w:eastAsia="Arial" w:hAnsi="Arial" w:cs="Arial"/>
                <w:sz w:val="18"/>
                <w:szCs w:val="18"/>
              </w:rPr>
              <w:t xml:space="preserve"> </w:t>
            </w:r>
            <w:r w:rsidR="004922D6" w:rsidRPr="00C25E5E">
              <w:rPr>
                <w:rFonts w:ascii="Arial" w:eastAsia="Arial" w:hAnsi="Arial" w:cs="Arial"/>
                <w:sz w:val="18"/>
                <w:szCs w:val="18"/>
              </w:rPr>
              <w:t>Maty powinny posiadać atest PZH.</w:t>
            </w:r>
          </w:p>
          <w:p w14:paraId="680909D4" w14:textId="11727319" w:rsidR="004922D6" w:rsidRPr="00C25E5E" w:rsidRDefault="004922D6" w:rsidP="001F1E13">
            <w:pPr>
              <w:rPr>
                <w:rFonts w:ascii="Arial" w:eastAsia="Arial" w:hAnsi="Arial" w:cs="Arial"/>
                <w:sz w:val="18"/>
                <w:szCs w:val="18"/>
              </w:rPr>
            </w:pPr>
            <w:r w:rsidRPr="00C25E5E">
              <w:rPr>
                <w:rFonts w:ascii="Arial" w:eastAsia="Arial" w:hAnsi="Arial" w:cs="Arial"/>
                <w:sz w:val="18"/>
                <w:szCs w:val="18"/>
              </w:rPr>
              <w:t>Opakowanie: karton lub folia gwarantujące bezpieczny transport.</w:t>
            </w:r>
          </w:p>
        </w:tc>
      </w:tr>
      <w:tr w:rsidR="006141B7" w14:paraId="050E1D30" w14:textId="77777777" w:rsidTr="0000441E">
        <w:trPr>
          <w:trHeight w:val="600"/>
        </w:trPr>
        <w:tc>
          <w:tcPr>
            <w:tcW w:w="540" w:type="dxa"/>
            <w:shd w:val="clear" w:color="auto" w:fill="auto"/>
            <w:vAlign w:val="center"/>
          </w:tcPr>
          <w:p w14:paraId="33A4B734" w14:textId="6E9587F9"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1</w:t>
            </w:r>
            <w:r w:rsidR="00E21E7E" w:rsidRPr="00C25E5E">
              <w:rPr>
                <w:rFonts w:ascii="Arial" w:eastAsia="Arial" w:hAnsi="Arial" w:cs="Arial"/>
                <w:sz w:val="18"/>
                <w:szCs w:val="18"/>
              </w:rPr>
              <w:t>3</w:t>
            </w:r>
            <w:r w:rsidRPr="00C25E5E">
              <w:rPr>
                <w:rFonts w:ascii="Arial" w:eastAsia="Arial" w:hAnsi="Arial" w:cs="Arial"/>
                <w:sz w:val="18"/>
                <w:szCs w:val="18"/>
              </w:rPr>
              <w:t>.</w:t>
            </w:r>
          </w:p>
        </w:tc>
        <w:tc>
          <w:tcPr>
            <w:tcW w:w="2290" w:type="dxa"/>
            <w:shd w:val="clear" w:color="auto" w:fill="auto"/>
            <w:vAlign w:val="center"/>
          </w:tcPr>
          <w:p w14:paraId="51151DDB" w14:textId="512E1198"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Roleta zaciemniająca</w:t>
            </w:r>
          </w:p>
        </w:tc>
        <w:tc>
          <w:tcPr>
            <w:tcW w:w="1701" w:type="dxa"/>
            <w:shd w:val="clear" w:color="auto" w:fill="auto"/>
            <w:vAlign w:val="center"/>
          </w:tcPr>
          <w:p w14:paraId="32273DD7" w14:textId="6C70991D"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6A326043" w14:textId="4E7688A4" w:rsidR="006141B7" w:rsidRPr="00C25E5E" w:rsidRDefault="000823C9" w:rsidP="000823C9">
            <w:pPr>
              <w:rPr>
                <w:rFonts w:ascii="Arial" w:eastAsia="Arial" w:hAnsi="Arial" w:cs="Arial"/>
                <w:sz w:val="18"/>
                <w:szCs w:val="18"/>
              </w:rPr>
            </w:pPr>
            <w:r w:rsidRPr="00C25E5E">
              <w:rPr>
                <w:rFonts w:ascii="Arial" w:eastAsia="Arial" w:hAnsi="Arial" w:cs="Arial"/>
                <w:sz w:val="18"/>
                <w:szCs w:val="18"/>
              </w:rPr>
              <w:t>Roleta zaciemniająca na okno</w:t>
            </w:r>
            <w:r w:rsidR="009561B7" w:rsidRPr="00C25E5E">
              <w:rPr>
                <w:rFonts w:ascii="Arial" w:eastAsia="Arial" w:hAnsi="Arial" w:cs="Arial"/>
                <w:sz w:val="18"/>
                <w:szCs w:val="18"/>
              </w:rPr>
              <w:t xml:space="preserve"> o wymiarze szer. </w:t>
            </w:r>
            <w:r w:rsidR="008A6B10">
              <w:rPr>
                <w:rFonts w:ascii="Arial" w:eastAsia="Arial" w:hAnsi="Arial" w:cs="Arial"/>
                <w:sz w:val="18"/>
                <w:szCs w:val="18"/>
              </w:rPr>
              <w:t>o</w:t>
            </w:r>
            <w:r w:rsidR="00E67E3D">
              <w:rPr>
                <w:rFonts w:ascii="Arial" w:eastAsia="Arial" w:hAnsi="Arial" w:cs="Arial"/>
                <w:sz w:val="18"/>
                <w:szCs w:val="18"/>
              </w:rPr>
              <w:t xml:space="preserve">k. </w:t>
            </w:r>
            <w:r w:rsidR="009561B7" w:rsidRPr="00C25E5E">
              <w:rPr>
                <w:rFonts w:ascii="Arial" w:eastAsia="Arial" w:hAnsi="Arial" w:cs="Arial"/>
                <w:sz w:val="18"/>
                <w:szCs w:val="18"/>
              </w:rPr>
              <w:t xml:space="preserve">205 cm, wys. </w:t>
            </w:r>
            <w:r w:rsidR="00E67E3D">
              <w:rPr>
                <w:rFonts w:ascii="Arial" w:eastAsia="Arial" w:hAnsi="Arial" w:cs="Arial"/>
                <w:sz w:val="18"/>
                <w:szCs w:val="18"/>
              </w:rPr>
              <w:t xml:space="preserve">ok. </w:t>
            </w:r>
            <w:r w:rsidR="009561B7" w:rsidRPr="00C25E5E">
              <w:rPr>
                <w:rFonts w:ascii="Arial" w:eastAsia="Arial" w:hAnsi="Arial" w:cs="Arial"/>
                <w:sz w:val="18"/>
                <w:szCs w:val="18"/>
              </w:rPr>
              <w:t>142 cm</w:t>
            </w:r>
          </w:p>
          <w:p w14:paraId="1FA9E678" w14:textId="77777777" w:rsidR="009561B7" w:rsidRPr="00C25E5E" w:rsidRDefault="009561B7" w:rsidP="000823C9">
            <w:pPr>
              <w:rPr>
                <w:rFonts w:ascii="Arial" w:eastAsia="Arial" w:hAnsi="Arial" w:cs="Arial"/>
                <w:sz w:val="18"/>
                <w:szCs w:val="18"/>
              </w:rPr>
            </w:pPr>
            <w:r w:rsidRPr="00C25E5E">
              <w:rPr>
                <w:rFonts w:ascii="Arial" w:eastAsia="Arial" w:hAnsi="Arial" w:cs="Arial"/>
                <w:sz w:val="18"/>
                <w:szCs w:val="18"/>
              </w:rPr>
              <w:t>Kolor rolety – odcienie brązu.</w:t>
            </w:r>
          </w:p>
          <w:p w14:paraId="37A46A7B" w14:textId="77777777" w:rsidR="009561B7" w:rsidRPr="00C25E5E" w:rsidRDefault="009561B7" w:rsidP="000823C9">
            <w:pPr>
              <w:rPr>
                <w:rFonts w:ascii="Arial" w:eastAsia="Arial" w:hAnsi="Arial" w:cs="Arial"/>
                <w:sz w:val="18"/>
                <w:szCs w:val="18"/>
              </w:rPr>
            </w:pPr>
            <w:r w:rsidRPr="00C25E5E">
              <w:rPr>
                <w:rFonts w:ascii="Arial" w:eastAsia="Arial" w:hAnsi="Arial" w:cs="Arial"/>
                <w:sz w:val="18"/>
                <w:szCs w:val="18"/>
              </w:rPr>
              <w:t xml:space="preserve">Materiał </w:t>
            </w:r>
            <w:r w:rsidR="009E431C" w:rsidRPr="00C25E5E">
              <w:rPr>
                <w:rFonts w:ascii="Arial" w:eastAsia="Arial" w:hAnsi="Arial" w:cs="Arial"/>
                <w:sz w:val="18"/>
                <w:szCs w:val="18"/>
              </w:rPr>
              <w:t>–</w:t>
            </w:r>
            <w:r w:rsidRPr="00C25E5E">
              <w:rPr>
                <w:rFonts w:ascii="Arial" w:eastAsia="Arial" w:hAnsi="Arial" w:cs="Arial"/>
                <w:sz w:val="18"/>
                <w:szCs w:val="18"/>
              </w:rPr>
              <w:t xml:space="preserve"> </w:t>
            </w:r>
            <w:r w:rsidR="009E431C" w:rsidRPr="00C25E5E">
              <w:rPr>
                <w:rFonts w:ascii="Arial" w:eastAsia="Arial" w:hAnsi="Arial" w:cs="Arial"/>
                <w:sz w:val="18"/>
                <w:szCs w:val="18"/>
              </w:rPr>
              <w:t>poliester;</w:t>
            </w:r>
          </w:p>
          <w:p w14:paraId="267C2E6F" w14:textId="1A539735" w:rsidR="009E431C" w:rsidRPr="00C25E5E" w:rsidRDefault="009E431C" w:rsidP="000823C9">
            <w:pPr>
              <w:rPr>
                <w:rFonts w:ascii="Arial" w:eastAsia="Arial" w:hAnsi="Arial" w:cs="Arial"/>
                <w:sz w:val="18"/>
                <w:szCs w:val="18"/>
              </w:rPr>
            </w:pPr>
            <w:r w:rsidRPr="00C25E5E">
              <w:rPr>
                <w:rFonts w:ascii="Arial" w:eastAsia="Arial" w:hAnsi="Arial" w:cs="Arial"/>
                <w:sz w:val="18"/>
                <w:szCs w:val="18"/>
              </w:rPr>
              <w:t>Roleta ma być wyposażona w łańcuszek , wielostopniowy system opuszczania i podnoszenia materiału rolety oraz w elementy montażowe</w:t>
            </w:r>
          </w:p>
        </w:tc>
      </w:tr>
      <w:tr w:rsidR="006141B7" w14:paraId="1BF49C53" w14:textId="77777777" w:rsidTr="0000441E">
        <w:trPr>
          <w:trHeight w:val="600"/>
        </w:trPr>
        <w:tc>
          <w:tcPr>
            <w:tcW w:w="540" w:type="dxa"/>
            <w:shd w:val="clear" w:color="auto" w:fill="auto"/>
            <w:vAlign w:val="center"/>
          </w:tcPr>
          <w:p w14:paraId="0B0A1016" w14:textId="02721D93" w:rsidR="006141B7" w:rsidRPr="00C25E5E" w:rsidRDefault="00FF12FA" w:rsidP="007D6BEC">
            <w:pPr>
              <w:jc w:val="center"/>
              <w:rPr>
                <w:rFonts w:ascii="Arial" w:eastAsia="Arial" w:hAnsi="Arial" w:cs="Arial"/>
                <w:sz w:val="18"/>
                <w:szCs w:val="18"/>
              </w:rPr>
            </w:pPr>
            <w:r>
              <w:rPr>
                <w:rFonts w:ascii="Arial" w:eastAsia="Arial" w:hAnsi="Arial" w:cs="Arial"/>
                <w:sz w:val="18"/>
                <w:szCs w:val="18"/>
              </w:rPr>
              <w:lastRenderedPageBreak/>
              <w:t>14.</w:t>
            </w:r>
            <w:r w:rsidR="00123A7A">
              <w:rPr>
                <w:rFonts w:ascii="Arial" w:eastAsia="Arial" w:hAnsi="Arial" w:cs="Arial"/>
                <w:sz w:val="18"/>
                <w:szCs w:val="18"/>
              </w:rPr>
              <w:t xml:space="preserve"> </w:t>
            </w:r>
          </w:p>
        </w:tc>
        <w:tc>
          <w:tcPr>
            <w:tcW w:w="2290" w:type="dxa"/>
            <w:shd w:val="clear" w:color="auto" w:fill="auto"/>
            <w:vAlign w:val="center"/>
          </w:tcPr>
          <w:p w14:paraId="1C17E31A" w14:textId="6AC8F6CD"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Tablica suchościeralna</w:t>
            </w:r>
          </w:p>
        </w:tc>
        <w:tc>
          <w:tcPr>
            <w:tcW w:w="1701" w:type="dxa"/>
            <w:shd w:val="clear" w:color="auto" w:fill="auto"/>
            <w:vAlign w:val="center"/>
          </w:tcPr>
          <w:p w14:paraId="5B7029E2" w14:textId="02160CA1" w:rsidR="006141B7" w:rsidRPr="00C25E5E" w:rsidRDefault="001F1E13" w:rsidP="007D6BEC">
            <w:pPr>
              <w:jc w:val="center"/>
              <w:rPr>
                <w:rFonts w:ascii="Arial" w:eastAsia="Arial" w:hAnsi="Arial" w:cs="Arial"/>
                <w:sz w:val="18"/>
                <w:szCs w:val="18"/>
              </w:rPr>
            </w:pPr>
            <w:r w:rsidRPr="00C25E5E">
              <w:rPr>
                <w:rFonts w:ascii="Arial" w:eastAsia="Arial" w:hAnsi="Arial" w:cs="Arial"/>
                <w:sz w:val="18"/>
                <w:szCs w:val="18"/>
              </w:rPr>
              <w:t>9</w:t>
            </w:r>
          </w:p>
        </w:tc>
        <w:tc>
          <w:tcPr>
            <w:tcW w:w="10206" w:type="dxa"/>
            <w:shd w:val="clear" w:color="auto" w:fill="auto"/>
            <w:vAlign w:val="center"/>
          </w:tcPr>
          <w:p w14:paraId="63B2AB3A" w14:textId="50650F83" w:rsidR="003E672B" w:rsidRPr="00C25E5E" w:rsidRDefault="003E672B" w:rsidP="004922D6">
            <w:pPr>
              <w:jc w:val="both"/>
              <w:rPr>
                <w:rFonts w:ascii="Arial" w:eastAsia="Arial" w:hAnsi="Arial" w:cs="Arial"/>
                <w:sz w:val="18"/>
                <w:szCs w:val="18"/>
              </w:rPr>
            </w:pPr>
            <w:r w:rsidRPr="00C25E5E">
              <w:rPr>
                <w:rFonts w:ascii="Arial" w:eastAsia="Arial" w:hAnsi="Arial" w:cs="Arial"/>
                <w:sz w:val="18"/>
                <w:szCs w:val="18"/>
              </w:rPr>
              <w:t xml:space="preserve">Tablica magnetyczna biała suchościeralna w aluminiowej ramie o wymiarach: </w:t>
            </w:r>
            <w:r w:rsidR="004922D6" w:rsidRPr="00C25E5E">
              <w:rPr>
                <w:rFonts w:ascii="Arial" w:eastAsia="Arial" w:hAnsi="Arial" w:cs="Arial"/>
                <w:sz w:val="18"/>
                <w:szCs w:val="18"/>
              </w:rPr>
              <w:t xml:space="preserve">ok. </w:t>
            </w:r>
            <w:r w:rsidRPr="00C25E5E">
              <w:rPr>
                <w:rFonts w:ascii="Arial" w:eastAsia="Arial" w:hAnsi="Arial" w:cs="Arial"/>
                <w:sz w:val="18"/>
                <w:szCs w:val="18"/>
              </w:rPr>
              <w:t>170x100 cm</w:t>
            </w:r>
          </w:p>
          <w:p w14:paraId="18852982" w14:textId="4CD4FD33" w:rsidR="003E672B" w:rsidRPr="00C25E5E" w:rsidRDefault="003E672B" w:rsidP="004922D6">
            <w:pPr>
              <w:jc w:val="both"/>
              <w:rPr>
                <w:rFonts w:ascii="Arial" w:eastAsia="Arial" w:hAnsi="Arial" w:cs="Arial"/>
                <w:sz w:val="18"/>
                <w:szCs w:val="18"/>
              </w:rPr>
            </w:pPr>
            <w:r w:rsidRPr="00C25E5E">
              <w:rPr>
                <w:rFonts w:ascii="Arial" w:eastAsia="Arial" w:hAnsi="Arial" w:cs="Arial"/>
                <w:sz w:val="18"/>
                <w:szCs w:val="18"/>
              </w:rPr>
              <w:t>Powierzchnia ma być magnetyczna wykonana z blachy lakierowanej na biało.</w:t>
            </w:r>
          </w:p>
          <w:p w14:paraId="22027E72" w14:textId="1F49D01B" w:rsidR="003E672B" w:rsidRPr="00C25E5E" w:rsidRDefault="003E672B" w:rsidP="004922D6">
            <w:pPr>
              <w:jc w:val="both"/>
              <w:rPr>
                <w:rFonts w:ascii="Arial" w:eastAsia="Arial" w:hAnsi="Arial" w:cs="Arial"/>
                <w:sz w:val="18"/>
                <w:szCs w:val="18"/>
              </w:rPr>
            </w:pPr>
            <w:r w:rsidRPr="00C25E5E">
              <w:rPr>
                <w:rFonts w:ascii="Arial" w:eastAsia="Arial" w:hAnsi="Arial" w:cs="Arial"/>
                <w:sz w:val="18"/>
                <w:szCs w:val="18"/>
              </w:rPr>
              <w:t xml:space="preserve">Rama </w:t>
            </w:r>
            <w:r w:rsidR="004922D6" w:rsidRPr="00C25E5E">
              <w:rPr>
                <w:rFonts w:ascii="Arial" w:eastAsia="Arial" w:hAnsi="Arial" w:cs="Arial"/>
                <w:sz w:val="18"/>
                <w:szCs w:val="18"/>
              </w:rPr>
              <w:t xml:space="preserve">wykonana z aluminium </w:t>
            </w:r>
            <w:r w:rsidRPr="00C25E5E">
              <w:rPr>
                <w:rFonts w:ascii="Arial" w:eastAsia="Arial" w:hAnsi="Arial" w:cs="Arial"/>
                <w:sz w:val="18"/>
                <w:szCs w:val="18"/>
              </w:rPr>
              <w:t>łączona przy pomocy plastikowych narożników. Tablica ma mieć możliwość powieszenia w pozycji pionowej jak i poziomej. Do tablicy ma być dołączony kompletny zestaw montażowy.</w:t>
            </w:r>
          </w:p>
          <w:p w14:paraId="495C3DEB" w14:textId="661C52AF" w:rsidR="005E05C5" w:rsidRPr="00C25E5E" w:rsidRDefault="005E05C5" w:rsidP="004922D6">
            <w:pPr>
              <w:jc w:val="both"/>
              <w:rPr>
                <w:rFonts w:ascii="Arial" w:eastAsia="Arial" w:hAnsi="Arial" w:cs="Arial"/>
                <w:sz w:val="18"/>
                <w:szCs w:val="18"/>
              </w:rPr>
            </w:pPr>
            <w:r w:rsidRPr="00C25E5E">
              <w:rPr>
                <w:rFonts w:ascii="Arial" w:eastAsia="Arial" w:hAnsi="Arial" w:cs="Arial"/>
                <w:sz w:val="18"/>
                <w:szCs w:val="18"/>
              </w:rPr>
              <w:t xml:space="preserve">Gwarancja producenta – minimum </w:t>
            </w:r>
            <w:r w:rsidR="004922D6" w:rsidRPr="00C25E5E">
              <w:rPr>
                <w:rFonts w:ascii="Arial" w:eastAsia="Arial" w:hAnsi="Arial" w:cs="Arial"/>
                <w:sz w:val="18"/>
                <w:szCs w:val="18"/>
              </w:rPr>
              <w:t>24</w:t>
            </w:r>
            <w:r w:rsidRPr="00C25E5E">
              <w:rPr>
                <w:rFonts w:ascii="Arial" w:eastAsia="Arial" w:hAnsi="Arial" w:cs="Arial"/>
                <w:sz w:val="18"/>
                <w:szCs w:val="18"/>
              </w:rPr>
              <w:t xml:space="preserve"> miesięcy</w:t>
            </w:r>
            <w:r w:rsidR="004922D6" w:rsidRPr="00C25E5E">
              <w:rPr>
                <w:rFonts w:ascii="Arial" w:eastAsia="Arial" w:hAnsi="Arial" w:cs="Arial"/>
                <w:sz w:val="18"/>
                <w:szCs w:val="18"/>
              </w:rPr>
              <w:t xml:space="preserve"> na produkt oraz 10 lat na powierzchnię tablicy.</w:t>
            </w:r>
          </w:p>
          <w:p w14:paraId="7903A597" w14:textId="4691DF28" w:rsidR="006141B7" w:rsidRPr="00C25E5E" w:rsidRDefault="00391E53" w:rsidP="005E05C5">
            <w:pPr>
              <w:rPr>
                <w:rFonts w:ascii="Arial" w:eastAsia="Arial" w:hAnsi="Arial" w:cs="Arial"/>
                <w:sz w:val="18"/>
                <w:szCs w:val="18"/>
              </w:rPr>
            </w:pPr>
            <w:r w:rsidRPr="00C25E5E">
              <w:rPr>
                <w:rFonts w:ascii="Arial" w:eastAsia="Arial" w:hAnsi="Arial" w:cs="Arial"/>
                <w:sz w:val="18"/>
                <w:szCs w:val="18"/>
              </w:rPr>
              <w:t>Produkt ma być zapakowany w oryginalne opakowanie producenta.</w:t>
            </w:r>
          </w:p>
        </w:tc>
      </w:tr>
      <w:tr w:rsidR="006141B7" w14:paraId="64C7FB21" w14:textId="77777777" w:rsidTr="0000441E">
        <w:trPr>
          <w:trHeight w:val="600"/>
        </w:trPr>
        <w:tc>
          <w:tcPr>
            <w:tcW w:w="540" w:type="dxa"/>
            <w:shd w:val="clear" w:color="auto" w:fill="auto"/>
            <w:vAlign w:val="center"/>
          </w:tcPr>
          <w:p w14:paraId="2DF5FF13" w14:textId="51A8E2C0" w:rsidR="006141B7" w:rsidRPr="00C25E5E" w:rsidRDefault="0024307B" w:rsidP="007D6BEC">
            <w:pPr>
              <w:jc w:val="center"/>
              <w:rPr>
                <w:rFonts w:ascii="Arial" w:eastAsia="Arial" w:hAnsi="Arial" w:cs="Arial"/>
                <w:sz w:val="18"/>
                <w:szCs w:val="18"/>
              </w:rPr>
            </w:pPr>
            <w:r w:rsidRPr="00C25E5E">
              <w:rPr>
                <w:rFonts w:ascii="Arial" w:eastAsia="Arial" w:hAnsi="Arial" w:cs="Arial"/>
                <w:sz w:val="18"/>
                <w:szCs w:val="18"/>
              </w:rPr>
              <w:t>1</w:t>
            </w:r>
            <w:r w:rsidR="00E21E7E" w:rsidRPr="00C25E5E">
              <w:rPr>
                <w:rFonts w:ascii="Arial" w:eastAsia="Arial" w:hAnsi="Arial" w:cs="Arial"/>
                <w:sz w:val="18"/>
                <w:szCs w:val="18"/>
              </w:rPr>
              <w:t>5</w:t>
            </w:r>
            <w:r w:rsidR="006141B7" w:rsidRPr="00C25E5E">
              <w:rPr>
                <w:rFonts w:ascii="Arial" w:eastAsia="Arial" w:hAnsi="Arial" w:cs="Arial"/>
                <w:sz w:val="18"/>
                <w:szCs w:val="18"/>
              </w:rPr>
              <w:t>.</w:t>
            </w:r>
          </w:p>
        </w:tc>
        <w:tc>
          <w:tcPr>
            <w:tcW w:w="2290" w:type="dxa"/>
            <w:shd w:val="clear" w:color="auto" w:fill="auto"/>
            <w:vAlign w:val="center"/>
          </w:tcPr>
          <w:p w14:paraId="514750DF" w14:textId="768E11B1"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Tablica szklana magnetyczna</w:t>
            </w:r>
          </w:p>
        </w:tc>
        <w:tc>
          <w:tcPr>
            <w:tcW w:w="1701" w:type="dxa"/>
            <w:shd w:val="clear" w:color="auto" w:fill="auto"/>
            <w:vAlign w:val="center"/>
          </w:tcPr>
          <w:p w14:paraId="37F6541A" w14:textId="4825F376" w:rsidR="006141B7" w:rsidRPr="00C25E5E" w:rsidRDefault="0024307B"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27C814D0" w14:textId="17189929" w:rsidR="006141B7" w:rsidRPr="00C25E5E" w:rsidRDefault="002950BA" w:rsidP="002950BA">
            <w:pPr>
              <w:rPr>
                <w:rFonts w:ascii="Arial" w:eastAsia="Arial" w:hAnsi="Arial" w:cs="Arial"/>
                <w:sz w:val="18"/>
                <w:szCs w:val="18"/>
              </w:rPr>
            </w:pPr>
            <w:r w:rsidRPr="00C25E5E">
              <w:rPr>
                <w:rFonts w:ascii="Arial" w:eastAsia="Arial" w:hAnsi="Arial" w:cs="Arial"/>
                <w:sz w:val="18"/>
                <w:szCs w:val="18"/>
              </w:rPr>
              <w:t>Tablica magnetyczna o powierzchni ceramicznej (projekcyjnej) matowej w aluminiowej ramie.</w:t>
            </w:r>
          </w:p>
          <w:p w14:paraId="4E6165F1" w14:textId="73E0A8F5" w:rsidR="002950BA" w:rsidRPr="00C25E5E" w:rsidRDefault="002950BA" w:rsidP="002950BA">
            <w:pPr>
              <w:rPr>
                <w:rFonts w:ascii="Arial" w:eastAsia="Arial" w:hAnsi="Arial" w:cs="Arial"/>
                <w:sz w:val="18"/>
                <w:szCs w:val="18"/>
              </w:rPr>
            </w:pPr>
            <w:r w:rsidRPr="00C25E5E">
              <w:rPr>
                <w:rFonts w:ascii="Arial" w:eastAsia="Arial" w:hAnsi="Arial" w:cs="Arial"/>
                <w:sz w:val="18"/>
                <w:szCs w:val="18"/>
              </w:rPr>
              <w:t xml:space="preserve">Wymiary tablicy: </w:t>
            </w:r>
            <w:r w:rsidR="000B2633" w:rsidRPr="00C25E5E">
              <w:rPr>
                <w:rFonts w:ascii="Arial" w:eastAsia="Arial" w:hAnsi="Arial" w:cs="Arial"/>
                <w:sz w:val="18"/>
                <w:szCs w:val="18"/>
              </w:rPr>
              <w:t xml:space="preserve">ok. </w:t>
            </w:r>
            <w:r w:rsidRPr="00C25E5E">
              <w:rPr>
                <w:rFonts w:ascii="Arial" w:eastAsia="Arial" w:hAnsi="Arial" w:cs="Arial"/>
                <w:sz w:val="18"/>
                <w:szCs w:val="18"/>
              </w:rPr>
              <w:t>180x120 cm.</w:t>
            </w:r>
          </w:p>
          <w:p w14:paraId="79BBCB70" w14:textId="77777777" w:rsidR="004922D6" w:rsidRPr="00C25E5E" w:rsidRDefault="002950BA" w:rsidP="002950BA">
            <w:pPr>
              <w:rPr>
                <w:rFonts w:ascii="Arial" w:eastAsia="Arial" w:hAnsi="Arial" w:cs="Arial"/>
                <w:sz w:val="18"/>
                <w:szCs w:val="18"/>
              </w:rPr>
            </w:pPr>
            <w:r w:rsidRPr="00C25E5E">
              <w:rPr>
                <w:rFonts w:ascii="Arial" w:eastAsia="Arial" w:hAnsi="Arial" w:cs="Arial"/>
                <w:sz w:val="18"/>
                <w:szCs w:val="18"/>
              </w:rPr>
              <w:t xml:space="preserve">Tablica ma mieć możliwość powieszenia w pozycji pionowej jak i poziomej. </w:t>
            </w:r>
          </w:p>
          <w:p w14:paraId="0F49E445" w14:textId="77777777" w:rsidR="002950BA" w:rsidRPr="00C25E5E" w:rsidRDefault="002950BA" w:rsidP="002950BA">
            <w:pPr>
              <w:rPr>
                <w:rFonts w:ascii="Arial" w:eastAsia="Arial" w:hAnsi="Arial" w:cs="Arial"/>
                <w:sz w:val="18"/>
                <w:szCs w:val="18"/>
              </w:rPr>
            </w:pPr>
            <w:r w:rsidRPr="00C25E5E">
              <w:rPr>
                <w:rFonts w:ascii="Arial" w:eastAsia="Arial" w:hAnsi="Arial" w:cs="Arial"/>
                <w:sz w:val="18"/>
                <w:szCs w:val="18"/>
              </w:rPr>
              <w:t>Do tablicy ma być dołączony kompletny zestaw montażowy.</w:t>
            </w:r>
          </w:p>
          <w:p w14:paraId="20C6EA29" w14:textId="0472F057" w:rsidR="004922D6" w:rsidRPr="00C25E5E" w:rsidRDefault="004922D6" w:rsidP="004922D6">
            <w:pPr>
              <w:jc w:val="both"/>
              <w:rPr>
                <w:rFonts w:ascii="Arial" w:eastAsia="Arial" w:hAnsi="Arial" w:cs="Arial"/>
                <w:sz w:val="18"/>
                <w:szCs w:val="18"/>
              </w:rPr>
            </w:pPr>
            <w:r w:rsidRPr="00C25E5E">
              <w:rPr>
                <w:rFonts w:ascii="Arial" w:eastAsia="Arial" w:hAnsi="Arial" w:cs="Arial"/>
                <w:sz w:val="18"/>
                <w:szCs w:val="18"/>
              </w:rPr>
              <w:t xml:space="preserve">Gwarancja producenta – minimum 24 miesięcy na produkt oraz </w:t>
            </w:r>
            <w:r w:rsidR="00042DFA" w:rsidRPr="00C25E5E">
              <w:rPr>
                <w:rFonts w:ascii="Arial" w:eastAsia="Arial" w:hAnsi="Arial" w:cs="Arial"/>
                <w:sz w:val="18"/>
                <w:szCs w:val="18"/>
              </w:rPr>
              <w:t>10</w:t>
            </w:r>
            <w:r w:rsidRPr="00C25E5E">
              <w:rPr>
                <w:rFonts w:ascii="Arial" w:eastAsia="Arial" w:hAnsi="Arial" w:cs="Arial"/>
                <w:sz w:val="18"/>
                <w:szCs w:val="18"/>
              </w:rPr>
              <w:t xml:space="preserve"> lat na powierzchnię tablicy.</w:t>
            </w:r>
          </w:p>
          <w:p w14:paraId="0005422A" w14:textId="48CFF04A" w:rsidR="004922D6" w:rsidRPr="00C25E5E" w:rsidRDefault="00391E53" w:rsidP="004922D6">
            <w:pPr>
              <w:rPr>
                <w:rFonts w:ascii="Arial" w:eastAsia="Arial" w:hAnsi="Arial" w:cs="Arial"/>
                <w:sz w:val="18"/>
                <w:szCs w:val="18"/>
              </w:rPr>
            </w:pPr>
            <w:r w:rsidRPr="00C25E5E">
              <w:rPr>
                <w:rFonts w:ascii="Arial" w:eastAsia="Arial" w:hAnsi="Arial" w:cs="Arial"/>
                <w:sz w:val="18"/>
                <w:szCs w:val="18"/>
              </w:rPr>
              <w:t>Produkt ma być zapakowany w oryginalne opakowanie producenta.</w:t>
            </w:r>
          </w:p>
        </w:tc>
      </w:tr>
      <w:tr w:rsidR="0024307B" w14:paraId="7C8F5A6B" w14:textId="77777777" w:rsidTr="0000441E">
        <w:trPr>
          <w:trHeight w:val="600"/>
        </w:trPr>
        <w:tc>
          <w:tcPr>
            <w:tcW w:w="540" w:type="dxa"/>
            <w:shd w:val="clear" w:color="auto" w:fill="auto"/>
            <w:vAlign w:val="center"/>
          </w:tcPr>
          <w:p w14:paraId="7D71A5A8" w14:textId="12B9D73C" w:rsidR="0024307B" w:rsidRPr="00C25E5E" w:rsidRDefault="0024307B" w:rsidP="007D6BEC">
            <w:pPr>
              <w:jc w:val="center"/>
              <w:rPr>
                <w:rFonts w:ascii="Arial" w:eastAsia="Arial" w:hAnsi="Arial" w:cs="Arial"/>
                <w:sz w:val="18"/>
                <w:szCs w:val="18"/>
              </w:rPr>
            </w:pPr>
            <w:r w:rsidRPr="00C25E5E">
              <w:rPr>
                <w:rFonts w:ascii="Arial" w:eastAsia="Arial" w:hAnsi="Arial" w:cs="Arial"/>
                <w:sz w:val="18"/>
                <w:szCs w:val="18"/>
              </w:rPr>
              <w:t>1</w:t>
            </w:r>
            <w:r w:rsidR="00E21E7E" w:rsidRPr="00C25E5E">
              <w:rPr>
                <w:rFonts w:ascii="Arial" w:eastAsia="Arial" w:hAnsi="Arial" w:cs="Arial"/>
                <w:sz w:val="18"/>
                <w:szCs w:val="18"/>
              </w:rPr>
              <w:t>6</w:t>
            </w:r>
            <w:r w:rsidRPr="00C25E5E">
              <w:rPr>
                <w:rFonts w:ascii="Arial" w:eastAsia="Arial" w:hAnsi="Arial" w:cs="Arial"/>
                <w:sz w:val="18"/>
                <w:szCs w:val="18"/>
              </w:rPr>
              <w:t>.</w:t>
            </w:r>
          </w:p>
        </w:tc>
        <w:tc>
          <w:tcPr>
            <w:tcW w:w="2290" w:type="dxa"/>
            <w:shd w:val="clear" w:color="auto" w:fill="auto"/>
            <w:vAlign w:val="center"/>
          </w:tcPr>
          <w:p w14:paraId="0BED0F54" w14:textId="70B8D48E" w:rsidR="0024307B" w:rsidRPr="00C25E5E" w:rsidRDefault="0024307B" w:rsidP="00516C4C">
            <w:pPr>
              <w:rPr>
                <w:rFonts w:ascii="Arial" w:eastAsia="Arial" w:hAnsi="Arial" w:cs="Arial"/>
                <w:sz w:val="18"/>
                <w:szCs w:val="18"/>
              </w:rPr>
            </w:pPr>
            <w:r w:rsidRPr="00C25E5E">
              <w:rPr>
                <w:rFonts w:ascii="Arial" w:eastAsia="Arial" w:hAnsi="Arial" w:cs="Arial"/>
                <w:sz w:val="18"/>
                <w:szCs w:val="18"/>
              </w:rPr>
              <w:t xml:space="preserve">Tablica suchościeralna </w:t>
            </w:r>
          </w:p>
        </w:tc>
        <w:tc>
          <w:tcPr>
            <w:tcW w:w="1701" w:type="dxa"/>
            <w:shd w:val="clear" w:color="auto" w:fill="auto"/>
            <w:vAlign w:val="center"/>
          </w:tcPr>
          <w:p w14:paraId="2071AF35" w14:textId="7DBF2C51" w:rsidR="0024307B" w:rsidRPr="00C25E5E" w:rsidRDefault="0024307B"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61449685" w14:textId="7E0770BD" w:rsidR="0058219A" w:rsidRPr="00C25E5E" w:rsidRDefault="0058219A" w:rsidP="0058219A">
            <w:pPr>
              <w:rPr>
                <w:rFonts w:ascii="Arial" w:eastAsia="Arial" w:hAnsi="Arial" w:cs="Arial"/>
                <w:sz w:val="18"/>
                <w:szCs w:val="18"/>
              </w:rPr>
            </w:pPr>
            <w:r w:rsidRPr="00C25E5E">
              <w:rPr>
                <w:rFonts w:ascii="Arial" w:eastAsia="Arial" w:hAnsi="Arial" w:cs="Arial"/>
                <w:sz w:val="18"/>
                <w:szCs w:val="18"/>
              </w:rPr>
              <w:t xml:space="preserve">Tablica magnetyczna biała suchościeralna w aluminiowej ramie o wymiarach: </w:t>
            </w:r>
            <w:r w:rsidR="00042DFA" w:rsidRPr="00C25E5E">
              <w:rPr>
                <w:rFonts w:ascii="Arial" w:eastAsia="Arial" w:hAnsi="Arial" w:cs="Arial"/>
                <w:sz w:val="18"/>
                <w:szCs w:val="18"/>
              </w:rPr>
              <w:t xml:space="preserve">ok. </w:t>
            </w:r>
            <w:r w:rsidRPr="00C25E5E">
              <w:rPr>
                <w:rFonts w:ascii="Arial" w:eastAsia="Arial" w:hAnsi="Arial" w:cs="Arial"/>
                <w:sz w:val="18"/>
                <w:szCs w:val="18"/>
              </w:rPr>
              <w:t>240x120 cm</w:t>
            </w:r>
          </w:p>
          <w:p w14:paraId="1F4F47E2" w14:textId="09D5690C" w:rsidR="0058219A" w:rsidRPr="00C25E5E" w:rsidRDefault="0058219A" w:rsidP="0058219A">
            <w:pPr>
              <w:rPr>
                <w:rFonts w:ascii="Arial" w:eastAsia="Arial" w:hAnsi="Arial" w:cs="Arial"/>
                <w:sz w:val="18"/>
                <w:szCs w:val="18"/>
              </w:rPr>
            </w:pPr>
            <w:r w:rsidRPr="00C25E5E">
              <w:rPr>
                <w:rFonts w:ascii="Arial" w:eastAsia="Arial" w:hAnsi="Arial" w:cs="Arial"/>
                <w:sz w:val="18"/>
                <w:szCs w:val="18"/>
              </w:rPr>
              <w:t xml:space="preserve">Powierzchnia ma być magnetyczna wykonana z blachy lakierowanej </w:t>
            </w:r>
            <w:r w:rsidR="00EB77D4" w:rsidRPr="00C25E5E">
              <w:rPr>
                <w:rFonts w:ascii="Arial" w:eastAsia="Arial" w:hAnsi="Arial" w:cs="Arial"/>
                <w:sz w:val="18"/>
                <w:szCs w:val="18"/>
              </w:rPr>
              <w:t>w kolorze białym</w:t>
            </w:r>
            <w:r w:rsidRPr="00C25E5E">
              <w:rPr>
                <w:rFonts w:ascii="Arial" w:eastAsia="Arial" w:hAnsi="Arial" w:cs="Arial"/>
                <w:sz w:val="18"/>
                <w:szCs w:val="18"/>
              </w:rPr>
              <w:t>.</w:t>
            </w:r>
          </w:p>
          <w:p w14:paraId="1C7C2EB1" w14:textId="77777777" w:rsidR="00042DFA" w:rsidRPr="00C25E5E" w:rsidRDefault="0058219A" w:rsidP="0058219A">
            <w:pPr>
              <w:rPr>
                <w:rFonts w:ascii="Arial" w:eastAsia="Arial" w:hAnsi="Arial" w:cs="Arial"/>
                <w:sz w:val="18"/>
                <w:szCs w:val="18"/>
              </w:rPr>
            </w:pPr>
            <w:r w:rsidRPr="00C25E5E">
              <w:rPr>
                <w:rFonts w:ascii="Arial" w:eastAsia="Arial" w:hAnsi="Arial" w:cs="Arial"/>
                <w:sz w:val="18"/>
                <w:szCs w:val="18"/>
              </w:rPr>
              <w:t xml:space="preserve">Rama aluminiowa łączona przy pomocy plastikowych narożników. Tablica ma mieć możliwość powieszenia </w:t>
            </w:r>
            <w:r w:rsidR="00042DFA" w:rsidRPr="00C25E5E">
              <w:rPr>
                <w:rFonts w:ascii="Arial" w:eastAsia="Arial" w:hAnsi="Arial" w:cs="Arial"/>
                <w:sz w:val="18"/>
                <w:szCs w:val="18"/>
              </w:rPr>
              <w:br/>
            </w:r>
            <w:r w:rsidRPr="00C25E5E">
              <w:rPr>
                <w:rFonts w:ascii="Arial" w:eastAsia="Arial" w:hAnsi="Arial" w:cs="Arial"/>
                <w:sz w:val="18"/>
                <w:szCs w:val="18"/>
              </w:rPr>
              <w:t xml:space="preserve">w pozycji pionowej jak i poziomej. </w:t>
            </w:r>
          </w:p>
          <w:p w14:paraId="56DA4E5D" w14:textId="77777777" w:rsidR="0024307B" w:rsidRPr="00C25E5E" w:rsidRDefault="0058219A" w:rsidP="0058219A">
            <w:pPr>
              <w:rPr>
                <w:rFonts w:ascii="Arial" w:eastAsia="Arial" w:hAnsi="Arial" w:cs="Arial"/>
                <w:sz w:val="18"/>
                <w:szCs w:val="18"/>
              </w:rPr>
            </w:pPr>
            <w:r w:rsidRPr="00C25E5E">
              <w:rPr>
                <w:rFonts w:ascii="Arial" w:eastAsia="Arial" w:hAnsi="Arial" w:cs="Arial"/>
                <w:sz w:val="18"/>
                <w:szCs w:val="18"/>
              </w:rPr>
              <w:t>Do tablicy ma być dołączony kompletny zestaw montażowy</w:t>
            </w:r>
            <w:r w:rsidR="00042DFA" w:rsidRPr="00C25E5E">
              <w:rPr>
                <w:rFonts w:ascii="Arial" w:eastAsia="Arial" w:hAnsi="Arial" w:cs="Arial"/>
                <w:sz w:val="18"/>
                <w:szCs w:val="18"/>
              </w:rPr>
              <w:t>.</w:t>
            </w:r>
          </w:p>
          <w:p w14:paraId="0FFD25C6" w14:textId="77777777" w:rsidR="00042DFA" w:rsidRPr="00C25E5E" w:rsidRDefault="00042DFA" w:rsidP="00042DFA">
            <w:pPr>
              <w:jc w:val="both"/>
              <w:rPr>
                <w:rFonts w:ascii="Arial" w:eastAsia="Arial" w:hAnsi="Arial" w:cs="Arial"/>
                <w:sz w:val="18"/>
                <w:szCs w:val="18"/>
              </w:rPr>
            </w:pPr>
            <w:r w:rsidRPr="00C25E5E">
              <w:rPr>
                <w:rFonts w:ascii="Arial" w:eastAsia="Arial" w:hAnsi="Arial" w:cs="Arial"/>
                <w:sz w:val="18"/>
                <w:szCs w:val="18"/>
              </w:rPr>
              <w:t>Gwarancja producenta – minimum 24 miesięcy na produkt oraz 10 lat na powierzchnię tablicy.</w:t>
            </w:r>
          </w:p>
          <w:p w14:paraId="445B45BE" w14:textId="3A151534" w:rsidR="00042DFA" w:rsidRPr="00C25E5E" w:rsidRDefault="00391E53" w:rsidP="00042DFA">
            <w:pPr>
              <w:rPr>
                <w:rFonts w:ascii="Arial" w:eastAsia="Arial" w:hAnsi="Arial" w:cs="Arial"/>
                <w:sz w:val="18"/>
                <w:szCs w:val="18"/>
              </w:rPr>
            </w:pPr>
            <w:r w:rsidRPr="00C25E5E">
              <w:rPr>
                <w:rFonts w:ascii="Arial" w:eastAsia="Arial" w:hAnsi="Arial" w:cs="Arial"/>
                <w:sz w:val="18"/>
                <w:szCs w:val="18"/>
              </w:rPr>
              <w:t>Produkt ma być zapakowany w oryginalne opakowanie producenta.</w:t>
            </w:r>
          </w:p>
        </w:tc>
      </w:tr>
      <w:tr w:rsidR="006141B7" w14:paraId="36B20414" w14:textId="77777777" w:rsidTr="0000441E">
        <w:trPr>
          <w:trHeight w:val="268"/>
        </w:trPr>
        <w:tc>
          <w:tcPr>
            <w:tcW w:w="540" w:type="dxa"/>
            <w:shd w:val="clear" w:color="auto" w:fill="auto"/>
            <w:vAlign w:val="center"/>
          </w:tcPr>
          <w:p w14:paraId="2E195B02" w14:textId="7D7E4D18" w:rsidR="006141B7" w:rsidRPr="00C25E5E" w:rsidRDefault="006141B7" w:rsidP="007D6BEC">
            <w:pPr>
              <w:jc w:val="center"/>
              <w:rPr>
                <w:rFonts w:ascii="Arial" w:eastAsia="Arial" w:hAnsi="Arial" w:cs="Arial"/>
                <w:sz w:val="18"/>
                <w:szCs w:val="18"/>
              </w:rPr>
            </w:pPr>
            <w:r w:rsidRPr="00C25E5E">
              <w:rPr>
                <w:rFonts w:ascii="Arial" w:eastAsia="Arial" w:hAnsi="Arial" w:cs="Arial"/>
                <w:sz w:val="18"/>
                <w:szCs w:val="18"/>
              </w:rPr>
              <w:t>1</w:t>
            </w:r>
            <w:r w:rsidR="00E21E7E" w:rsidRPr="00C25E5E">
              <w:rPr>
                <w:rFonts w:ascii="Arial" w:eastAsia="Arial" w:hAnsi="Arial" w:cs="Arial"/>
                <w:sz w:val="18"/>
                <w:szCs w:val="18"/>
              </w:rPr>
              <w:t>7</w:t>
            </w:r>
            <w:r w:rsidRPr="00C25E5E">
              <w:rPr>
                <w:rFonts w:ascii="Arial" w:eastAsia="Arial" w:hAnsi="Arial" w:cs="Arial"/>
                <w:sz w:val="18"/>
                <w:szCs w:val="18"/>
              </w:rPr>
              <w:t>.</w:t>
            </w:r>
          </w:p>
        </w:tc>
        <w:tc>
          <w:tcPr>
            <w:tcW w:w="2290" w:type="dxa"/>
            <w:shd w:val="clear" w:color="auto" w:fill="auto"/>
            <w:vAlign w:val="center"/>
          </w:tcPr>
          <w:p w14:paraId="1DC5315F" w14:textId="7710D368"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Ekran ścienny AVT</w:t>
            </w:r>
          </w:p>
        </w:tc>
        <w:tc>
          <w:tcPr>
            <w:tcW w:w="1701" w:type="dxa"/>
            <w:shd w:val="clear" w:color="auto" w:fill="auto"/>
            <w:vAlign w:val="center"/>
          </w:tcPr>
          <w:p w14:paraId="3103D497" w14:textId="43FB075E"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6DEB0978" w14:textId="0B556720" w:rsidR="00227351" w:rsidRPr="00E67E3D" w:rsidRDefault="002E5075" w:rsidP="00227351">
            <w:pPr>
              <w:rPr>
                <w:rFonts w:ascii="Arial" w:eastAsia="Arial" w:hAnsi="Arial" w:cs="Arial"/>
                <w:sz w:val="18"/>
                <w:szCs w:val="18"/>
              </w:rPr>
            </w:pPr>
            <w:r w:rsidRPr="00E67E3D">
              <w:rPr>
                <w:rFonts w:ascii="Arial" w:eastAsia="Arial" w:hAnsi="Arial" w:cs="Arial"/>
                <w:sz w:val="18"/>
                <w:szCs w:val="18"/>
              </w:rPr>
              <w:t>Minimalne parametry</w:t>
            </w:r>
            <w:r w:rsidR="00227351" w:rsidRPr="00E67E3D">
              <w:rPr>
                <w:rFonts w:ascii="Arial" w:eastAsia="Arial" w:hAnsi="Arial" w:cs="Arial"/>
                <w:sz w:val="18"/>
                <w:szCs w:val="18"/>
              </w:rPr>
              <w:t>:</w:t>
            </w:r>
          </w:p>
          <w:p w14:paraId="33DA33A1" w14:textId="77777777" w:rsidR="00227351" w:rsidRPr="00C25E5E" w:rsidRDefault="00227351" w:rsidP="00227351">
            <w:pPr>
              <w:rPr>
                <w:rFonts w:ascii="Arial" w:eastAsia="Arial" w:hAnsi="Arial" w:cs="Arial"/>
                <w:sz w:val="18"/>
                <w:szCs w:val="18"/>
              </w:rPr>
            </w:pPr>
            <w:r w:rsidRPr="00C25E5E">
              <w:rPr>
                <w:rFonts w:ascii="Arial" w:eastAsia="Arial" w:hAnsi="Arial" w:cs="Arial"/>
                <w:sz w:val="18"/>
                <w:szCs w:val="18"/>
              </w:rPr>
              <w:t>Ekran – ścienny, sufitowy,</w:t>
            </w:r>
          </w:p>
          <w:p w14:paraId="309C1DBF" w14:textId="73D89A0C" w:rsidR="00227351" w:rsidRPr="00C25E5E" w:rsidRDefault="00227351" w:rsidP="00227351">
            <w:pPr>
              <w:rPr>
                <w:rFonts w:ascii="Arial" w:eastAsia="Arial" w:hAnsi="Arial" w:cs="Arial"/>
                <w:sz w:val="18"/>
                <w:szCs w:val="18"/>
              </w:rPr>
            </w:pPr>
            <w:r w:rsidRPr="00C25E5E">
              <w:rPr>
                <w:rFonts w:ascii="Arial" w:eastAsia="Arial" w:hAnsi="Arial" w:cs="Arial"/>
                <w:sz w:val="18"/>
                <w:szCs w:val="18"/>
              </w:rPr>
              <w:t>Sposób rozwijania ekranu – ręczny,</w:t>
            </w:r>
          </w:p>
          <w:p w14:paraId="579AAD2D" w14:textId="6DF1E07F" w:rsidR="00227351" w:rsidRPr="00C25E5E" w:rsidRDefault="00227351" w:rsidP="00227351">
            <w:pPr>
              <w:rPr>
                <w:rFonts w:ascii="Arial" w:eastAsia="Arial" w:hAnsi="Arial" w:cs="Arial"/>
                <w:sz w:val="18"/>
                <w:szCs w:val="18"/>
              </w:rPr>
            </w:pPr>
            <w:r w:rsidRPr="00C25E5E">
              <w:rPr>
                <w:rFonts w:ascii="Arial" w:eastAsia="Arial" w:hAnsi="Arial" w:cs="Arial"/>
                <w:sz w:val="18"/>
                <w:szCs w:val="18"/>
              </w:rPr>
              <w:t>Format – 16:9,</w:t>
            </w:r>
          </w:p>
          <w:p w14:paraId="733E4B1D" w14:textId="41CC05BB" w:rsidR="00227351" w:rsidRPr="00C25E5E" w:rsidRDefault="00227351" w:rsidP="00227351">
            <w:pPr>
              <w:rPr>
                <w:rFonts w:ascii="Arial" w:eastAsia="Arial" w:hAnsi="Arial" w:cs="Arial"/>
                <w:sz w:val="18"/>
                <w:szCs w:val="18"/>
              </w:rPr>
            </w:pPr>
            <w:r w:rsidRPr="00C25E5E">
              <w:rPr>
                <w:rFonts w:ascii="Arial" w:eastAsia="Arial" w:hAnsi="Arial" w:cs="Arial"/>
                <w:sz w:val="18"/>
                <w:szCs w:val="18"/>
              </w:rPr>
              <w:t>Rodzaj powierzchni – Matt White</w:t>
            </w:r>
            <w:r w:rsidR="00256573" w:rsidRPr="00C25E5E">
              <w:rPr>
                <w:rFonts w:ascii="Arial" w:eastAsia="Arial" w:hAnsi="Arial" w:cs="Arial"/>
                <w:sz w:val="18"/>
                <w:szCs w:val="18"/>
              </w:rPr>
              <w:t>,</w:t>
            </w:r>
          </w:p>
          <w:p w14:paraId="4B04B724" w14:textId="1201E9B8" w:rsidR="00256573" w:rsidRPr="00C25E5E" w:rsidRDefault="00256573" w:rsidP="00227351">
            <w:pPr>
              <w:rPr>
                <w:rFonts w:ascii="Arial" w:eastAsia="Arial" w:hAnsi="Arial" w:cs="Arial"/>
                <w:sz w:val="18"/>
                <w:szCs w:val="18"/>
              </w:rPr>
            </w:pPr>
            <w:r w:rsidRPr="00C25E5E">
              <w:rPr>
                <w:rFonts w:ascii="Arial" w:eastAsia="Arial" w:hAnsi="Arial" w:cs="Arial"/>
                <w:sz w:val="18"/>
                <w:szCs w:val="18"/>
              </w:rPr>
              <w:t>Regulacja wysokości dolnej krawędzi,</w:t>
            </w:r>
          </w:p>
          <w:p w14:paraId="628AFE92" w14:textId="4684B152" w:rsidR="00256573" w:rsidRPr="00C25E5E" w:rsidRDefault="00256573" w:rsidP="00227351">
            <w:pPr>
              <w:rPr>
                <w:rFonts w:ascii="Arial" w:eastAsia="Arial" w:hAnsi="Arial" w:cs="Arial"/>
                <w:sz w:val="18"/>
                <w:szCs w:val="18"/>
              </w:rPr>
            </w:pPr>
            <w:r w:rsidRPr="00C25E5E">
              <w:rPr>
                <w:rFonts w:ascii="Arial" w:eastAsia="Arial" w:hAnsi="Arial" w:cs="Arial"/>
                <w:sz w:val="18"/>
                <w:szCs w:val="18"/>
              </w:rPr>
              <w:t>Obszar roboczy – ok 230-235x129-131 cm,</w:t>
            </w:r>
          </w:p>
          <w:p w14:paraId="6E6FE194" w14:textId="3D0ACDEE" w:rsidR="00256573" w:rsidRPr="00C25E5E" w:rsidRDefault="00256573" w:rsidP="00227351">
            <w:pPr>
              <w:rPr>
                <w:rFonts w:ascii="Arial" w:eastAsia="Arial" w:hAnsi="Arial" w:cs="Arial"/>
                <w:sz w:val="18"/>
                <w:szCs w:val="18"/>
              </w:rPr>
            </w:pPr>
            <w:r w:rsidRPr="00C25E5E">
              <w:rPr>
                <w:rFonts w:ascii="Arial" w:eastAsia="Arial" w:hAnsi="Arial" w:cs="Arial"/>
                <w:sz w:val="18"/>
                <w:szCs w:val="18"/>
              </w:rPr>
              <w:t>Ekran powinien być przystosowany do wyświetlania obrazu jakości HD ready oraz Full HD (1.920 x 1.080),</w:t>
            </w:r>
          </w:p>
          <w:p w14:paraId="5B1B1B0E" w14:textId="3A3B31DC" w:rsidR="00227351" w:rsidRPr="00C25E5E" w:rsidRDefault="00227351" w:rsidP="00227351">
            <w:pPr>
              <w:rPr>
                <w:rFonts w:ascii="Arial" w:eastAsia="Arial" w:hAnsi="Arial" w:cs="Arial"/>
                <w:sz w:val="18"/>
                <w:szCs w:val="18"/>
              </w:rPr>
            </w:pPr>
            <w:r w:rsidRPr="00C25E5E">
              <w:rPr>
                <w:rFonts w:ascii="Arial" w:eastAsia="Arial" w:hAnsi="Arial" w:cs="Arial"/>
                <w:sz w:val="18"/>
                <w:szCs w:val="18"/>
              </w:rPr>
              <w:t>Produkt powinien być wyposażony w blokadę zabezpieczającą przed zwijaniem oraz dolną belkę zapobiegającą fałdowaniu materiału</w:t>
            </w:r>
            <w:r w:rsidR="00256573" w:rsidRPr="00C25E5E">
              <w:rPr>
                <w:rFonts w:ascii="Arial" w:eastAsia="Arial" w:hAnsi="Arial" w:cs="Arial"/>
                <w:sz w:val="18"/>
                <w:szCs w:val="18"/>
              </w:rPr>
              <w:t>,</w:t>
            </w:r>
          </w:p>
          <w:p w14:paraId="0D477360" w14:textId="48F787A2" w:rsidR="00227351" w:rsidRPr="00C25E5E" w:rsidRDefault="00227351" w:rsidP="00227351">
            <w:pPr>
              <w:rPr>
                <w:rFonts w:ascii="Arial" w:eastAsia="Arial" w:hAnsi="Arial" w:cs="Arial"/>
                <w:sz w:val="18"/>
                <w:szCs w:val="18"/>
              </w:rPr>
            </w:pPr>
            <w:r w:rsidRPr="00C25E5E">
              <w:rPr>
                <w:rFonts w:ascii="Arial" w:eastAsia="Arial" w:hAnsi="Arial" w:cs="Arial"/>
                <w:sz w:val="18"/>
                <w:szCs w:val="18"/>
              </w:rPr>
              <w:t>Do tablicy ma być dołączony kompletny zestaw montażowy oraz instrukcja obsługi w języku polskim.</w:t>
            </w:r>
          </w:p>
          <w:p w14:paraId="63AFF2E4" w14:textId="071C90C8" w:rsidR="006141B7" w:rsidRPr="00C25E5E" w:rsidRDefault="00227351" w:rsidP="00227351">
            <w:pPr>
              <w:rPr>
                <w:rFonts w:ascii="Arial" w:eastAsia="Arial" w:hAnsi="Arial" w:cs="Arial"/>
                <w:sz w:val="18"/>
                <w:szCs w:val="18"/>
              </w:rPr>
            </w:pPr>
            <w:r w:rsidRPr="00C25E5E">
              <w:rPr>
                <w:rFonts w:ascii="Arial" w:eastAsia="Arial" w:hAnsi="Arial" w:cs="Arial"/>
                <w:sz w:val="18"/>
                <w:szCs w:val="18"/>
              </w:rPr>
              <w:t>Gwarancja producenta – minimum 24 miesięcy</w:t>
            </w:r>
          </w:p>
          <w:p w14:paraId="7AFF7ED7" w14:textId="240EBC55" w:rsidR="00227351" w:rsidRPr="00C25E5E" w:rsidRDefault="00391E53" w:rsidP="00227351">
            <w:pPr>
              <w:rPr>
                <w:rFonts w:ascii="Arial" w:eastAsia="Arial" w:hAnsi="Arial" w:cs="Arial"/>
                <w:sz w:val="18"/>
                <w:szCs w:val="18"/>
              </w:rPr>
            </w:pPr>
            <w:r w:rsidRPr="00C25E5E">
              <w:rPr>
                <w:rFonts w:ascii="Arial" w:eastAsia="Arial" w:hAnsi="Arial" w:cs="Arial"/>
                <w:sz w:val="18"/>
                <w:szCs w:val="18"/>
              </w:rPr>
              <w:t>Produkt ma być zapakowany w oryginalne opakowanie producenta.</w:t>
            </w:r>
          </w:p>
        </w:tc>
      </w:tr>
      <w:tr w:rsidR="0024307B" w14:paraId="05993999" w14:textId="77777777" w:rsidTr="0000441E">
        <w:trPr>
          <w:trHeight w:val="600"/>
        </w:trPr>
        <w:tc>
          <w:tcPr>
            <w:tcW w:w="540" w:type="dxa"/>
            <w:shd w:val="clear" w:color="auto" w:fill="auto"/>
            <w:vAlign w:val="center"/>
          </w:tcPr>
          <w:p w14:paraId="06E4B2A7" w14:textId="213257D4" w:rsidR="0024307B" w:rsidRPr="00C25E5E" w:rsidRDefault="0058219A" w:rsidP="007D6BEC">
            <w:pPr>
              <w:jc w:val="center"/>
              <w:rPr>
                <w:rFonts w:ascii="Arial" w:eastAsia="Arial" w:hAnsi="Arial" w:cs="Arial"/>
                <w:sz w:val="18"/>
                <w:szCs w:val="18"/>
              </w:rPr>
            </w:pPr>
            <w:r w:rsidRPr="00C25E5E">
              <w:rPr>
                <w:rFonts w:ascii="Arial" w:eastAsia="Arial" w:hAnsi="Arial" w:cs="Arial"/>
                <w:sz w:val="18"/>
                <w:szCs w:val="18"/>
              </w:rPr>
              <w:t>1</w:t>
            </w:r>
            <w:r w:rsidR="00E21E7E" w:rsidRPr="00C25E5E">
              <w:rPr>
                <w:rFonts w:ascii="Arial" w:eastAsia="Arial" w:hAnsi="Arial" w:cs="Arial"/>
                <w:sz w:val="18"/>
                <w:szCs w:val="18"/>
              </w:rPr>
              <w:t>8</w:t>
            </w:r>
            <w:r w:rsidR="0024307B" w:rsidRPr="00C25E5E">
              <w:rPr>
                <w:rFonts w:ascii="Arial" w:eastAsia="Arial" w:hAnsi="Arial" w:cs="Arial"/>
                <w:sz w:val="18"/>
                <w:szCs w:val="18"/>
              </w:rPr>
              <w:t>.</w:t>
            </w:r>
          </w:p>
        </w:tc>
        <w:tc>
          <w:tcPr>
            <w:tcW w:w="2290" w:type="dxa"/>
            <w:shd w:val="clear" w:color="auto" w:fill="auto"/>
            <w:vAlign w:val="center"/>
          </w:tcPr>
          <w:p w14:paraId="0EA6765B" w14:textId="6DC3EF3F" w:rsidR="0024307B" w:rsidRPr="00C25E5E" w:rsidRDefault="0024307B" w:rsidP="00516C4C">
            <w:pPr>
              <w:rPr>
                <w:rFonts w:ascii="Arial" w:eastAsia="Arial" w:hAnsi="Arial" w:cs="Arial"/>
                <w:sz w:val="18"/>
                <w:szCs w:val="18"/>
              </w:rPr>
            </w:pPr>
            <w:r w:rsidRPr="00C25E5E">
              <w:rPr>
                <w:rFonts w:ascii="Arial" w:eastAsia="Arial" w:hAnsi="Arial" w:cs="Arial"/>
                <w:sz w:val="18"/>
                <w:szCs w:val="18"/>
              </w:rPr>
              <w:t xml:space="preserve">Tablica suchościeralna </w:t>
            </w:r>
            <w:r w:rsidR="00FD53E7" w:rsidRPr="00C25E5E">
              <w:rPr>
                <w:rFonts w:ascii="Arial" w:eastAsia="Arial" w:hAnsi="Arial" w:cs="Arial"/>
                <w:sz w:val="18"/>
                <w:szCs w:val="18"/>
              </w:rPr>
              <w:t>„</w:t>
            </w:r>
            <w:r w:rsidRPr="00C25E5E">
              <w:rPr>
                <w:rFonts w:ascii="Arial" w:eastAsia="Arial" w:hAnsi="Arial" w:cs="Arial"/>
                <w:sz w:val="18"/>
                <w:szCs w:val="18"/>
              </w:rPr>
              <w:t>tryptyk</w:t>
            </w:r>
            <w:r w:rsidR="00FD53E7" w:rsidRPr="00C25E5E">
              <w:rPr>
                <w:rFonts w:ascii="Arial" w:eastAsia="Arial" w:hAnsi="Arial" w:cs="Arial"/>
                <w:sz w:val="18"/>
                <w:szCs w:val="18"/>
              </w:rPr>
              <w:t>”</w:t>
            </w:r>
          </w:p>
        </w:tc>
        <w:tc>
          <w:tcPr>
            <w:tcW w:w="1701" w:type="dxa"/>
            <w:shd w:val="clear" w:color="auto" w:fill="auto"/>
            <w:vAlign w:val="center"/>
          </w:tcPr>
          <w:p w14:paraId="231731B0" w14:textId="6A3E7FBB" w:rsidR="0024307B" w:rsidRPr="00C25E5E" w:rsidRDefault="0024307B"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4DF2E688" w14:textId="2377BA69" w:rsidR="00FD53E7" w:rsidRPr="00C25E5E" w:rsidRDefault="00FD53E7" w:rsidP="00FD53E7">
            <w:pPr>
              <w:rPr>
                <w:rFonts w:ascii="Arial" w:eastAsia="Arial" w:hAnsi="Arial" w:cs="Arial"/>
                <w:sz w:val="18"/>
                <w:szCs w:val="18"/>
              </w:rPr>
            </w:pPr>
            <w:r w:rsidRPr="00C25E5E">
              <w:rPr>
                <w:rFonts w:ascii="Arial" w:eastAsia="Arial" w:hAnsi="Arial" w:cs="Arial"/>
                <w:sz w:val="18"/>
                <w:szCs w:val="18"/>
              </w:rPr>
              <w:t>Tablica biała, magnetyczna suchościeralna szkolna typu „tryptyk”. Powierzchnia ma być biała lakierowana.</w:t>
            </w:r>
          </w:p>
          <w:p w14:paraId="439CA0D0" w14:textId="77777777" w:rsidR="00FD53E7" w:rsidRPr="00C25E5E" w:rsidRDefault="00FD53E7" w:rsidP="00FD53E7">
            <w:pPr>
              <w:rPr>
                <w:rFonts w:ascii="Arial" w:eastAsia="Arial" w:hAnsi="Arial" w:cs="Arial"/>
                <w:sz w:val="18"/>
                <w:szCs w:val="18"/>
              </w:rPr>
            </w:pPr>
            <w:r w:rsidRPr="00C25E5E">
              <w:rPr>
                <w:rFonts w:ascii="Arial" w:eastAsia="Arial" w:hAnsi="Arial" w:cs="Arial"/>
                <w:sz w:val="18"/>
                <w:szCs w:val="18"/>
              </w:rPr>
              <w:t>Rama tablicy ma być wykonana z aluminium z wykończeniem wykonanym z plastiku. Do tablicy ma być dołączony kompletny zestaw montażowy.</w:t>
            </w:r>
          </w:p>
          <w:p w14:paraId="4BDA025B" w14:textId="453BC13D" w:rsidR="0024307B" w:rsidRPr="00C25E5E" w:rsidRDefault="00FD53E7" w:rsidP="00FD53E7">
            <w:pPr>
              <w:rPr>
                <w:rFonts w:ascii="Arial" w:eastAsia="Arial" w:hAnsi="Arial" w:cs="Arial"/>
                <w:sz w:val="18"/>
                <w:szCs w:val="18"/>
              </w:rPr>
            </w:pPr>
            <w:r w:rsidRPr="00C25E5E">
              <w:rPr>
                <w:rFonts w:ascii="Arial" w:eastAsia="Arial" w:hAnsi="Arial" w:cs="Arial"/>
                <w:sz w:val="18"/>
                <w:szCs w:val="18"/>
              </w:rPr>
              <w:t>Wymiary tablicy ok. 100x150</w:t>
            </w:r>
            <w:r w:rsidR="005207CE" w:rsidRPr="00C25E5E">
              <w:rPr>
                <w:rFonts w:ascii="Arial" w:eastAsia="Arial" w:hAnsi="Arial" w:cs="Arial"/>
                <w:sz w:val="18"/>
                <w:szCs w:val="18"/>
              </w:rPr>
              <w:t>-170</w:t>
            </w:r>
            <w:r w:rsidRPr="00C25E5E">
              <w:rPr>
                <w:rFonts w:ascii="Arial" w:eastAsia="Arial" w:hAnsi="Arial" w:cs="Arial"/>
                <w:sz w:val="18"/>
                <w:szCs w:val="18"/>
              </w:rPr>
              <w:t xml:space="preserve">//300 cm. </w:t>
            </w:r>
          </w:p>
        </w:tc>
      </w:tr>
      <w:tr w:rsidR="00CA59CE" w14:paraId="5CAFF87E" w14:textId="77777777" w:rsidTr="0000441E">
        <w:trPr>
          <w:trHeight w:val="600"/>
        </w:trPr>
        <w:tc>
          <w:tcPr>
            <w:tcW w:w="540" w:type="dxa"/>
            <w:shd w:val="clear" w:color="auto" w:fill="auto"/>
            <w:vAlign w:val="center"/>
          </w:tcPr>
          <w:p w14:paraId="1B0B0693" w14:textId="11A2ECB2" w:rsidR="00CA59CE" w:rsidRPr="00C25E5E" w:rsidRDefault="00E21E7E" w:rsidP="00CA59CE">
            <w:pPr>
              <w:jc w:val="center"/>
              <w:rPr>
                <w:rFonts w:ascii="Arial" w:eastAsia="Arial" w:hAnsi="Arial" w:cs="Arial"/>
                <w:sz w:val="18"/>
                <w:szCs w:val="18"/>
              </w:rPr>
            </w:pPr>
            <w:r w:rsidRPr="00C25E5E">
              <w:rPr>
                <w:rFonts w:ascii="Arial" w:eastAsia="Arial" w:hAnsi="Arial" w:cs="Arial"/>
                <w:sz w:val="18"/>
                <w:szCs w:val="18"/>
              </w:rPr>
              <w:t>19</w:t>
            </w:r>
            <w:r w:rsidR="00CA59CE" w:rsidRPr="00C25E5E">
              <w:rPr>
                <w:rFonts w:ascii="Arial" w:eastAsia="Arial" w:hAnsi="Arial" w:cs="Arial"/>
                <w:sz w:val="18"/>
                <w:szCs w:val="18"/>
              </w:rPr>
              <w:t>.</w:t>
            </w:r>
          </w:p>
        </w:tc>
        <w:tc>
          <w:tcPr>
            <w:tcW w:w="2290" w:type="dxa"/>
            <w:shd w:val="clear" w:color="auto" w:fill="auto"/>
            <w:vAlign w:val="center"/>
          </w:tcPr>
          <w:p w14:paraId="1107E61C" w14:textId="00D1D68F" w:rsidR="00CA59CE" w:rsidRPr="00C25E5E" w:rsidRDefault="00CA59CE" w:rsidP="00CA59CE">
            <w:pPr>
              <w:rPr>
                <w:rFonts w:ascii="Arial" w:eastAsia="Arial" w:hAnsi="Arial" w:cs="Arial"/>
                <w:sz w:val="18"/>
                <w:szCs w:val="18"/>
              </w:rPr>
            </w:pPr>
            <w:r w:rsidRPr="00C25E5E">
              <w:rPr>
                <w:rFonts w:ascii="Arial" w:eastAsia="Arial" w:hAnsi="Arial" w:cs="Arial"/>
                <w:sz w:val="18"/>
                <w:szCs w:val="18"/>
              </w:rPr>
              <w:t>Tablica suchościeralna</w:t>
            </w:r>
          </w:p>
        </w:tc>
        <w:tc>
          <w:tcPr>
            <w:tcW w:w="1701" w:type="dxa"/>
            <w:shd w:val="clear" w:color="auto" w:fill="auto"/>
            <w:vAlign w:val="center"/>
          </w:tcPr>
          <w:p w14:paraId="77137631" w14:textId="0D20E92B" w:rsidR="00CA59CE" w:rsidRPr="00C25E5E" w:rsidRDefault="00CA59CE" w:rsidP="00CA59CE">
            <w:pPr>
              <w:jc w:val="center"/>
              <w:rPr>
                <w:rFonts w:ascii="Arial" w:eastAsia="Arial" w:hAnsi="Arial" w:cs="Arial"/>
                <w:sz w:val="18"/>
                <w:szCs w:val="18"/>
              </w:rPr>
            </w:pPr>
            <w:r w:rsidRPr="00C25E5E">
              <w:rPr>
                <w:rFonts w:ascii="Arial" w:eastAsia="Arial" w:hAnsi="Arial" w:cs="Arial"/>
                <w:sz w:val="18"/>
                <w:szCs w:val="18"/>
              </w:rPr>
              <w:t>2</w:t>
            </w:r>
          </w:p>
        </w:tc>
        <w:tc>
          <w:tcPr>
            <w:tcW w:w="10206" w:type="dxa"/>
            <w:shd w:val="clear" w:color="auto" w:fill="auto"/>
            <w:vAlign w:val="center"/>
          </w:tcPr>
          <w:p w14:paraId="6D7803A9" w14:textId="57311F49" w:rsidR="0083181A" w:rsidRPr="00C25E5E" w:rsidRDefault="0083181A" w:rsidP="0083181A">
            <w:pPr>
              <w:rPr>
                <w:rFonts w:ascii="Arial" w:eastAsia="Arial" w:hAnsi="Arial" w:cs="Arial"/>
                <w:sz w:val="18"/>
                <w:szCs w:val="18"/>
              </w:rPr>
            </w:pPr>
            <w:r w:rsidRPr="00C25E5E">
              <w:rPr>
                <w:rFonts w:ascii="Arial" w:eastAsia="Arial" w:hAnsi="Arial" w:cs="Arial"/>
                <w:sz w:val="18"/>
                <w:szCs w:val="18"/>
              </w:rPr>
              <w:t>Tablica suchościeralna o powierzchni melaminowej w ramie z aluminium o wymiarach ok. 180x120 cm</w:t>
            </w:r>
          </w:p>
          <w:p w14:paraId="49859EBC" w14:textId="3705321D" w:rsidR="0083181A" w:rsidRPr="00C25E5E" w:rsidRDefault="0083181A" w:rsidP="0083181A">
            <w:pPr>
              <w:rPr>
                <w:rFonts w:ascii="Arial" w:eastAsia="Arial" w:hAnsi="Arial" w:cs="Arial"/>
                <w:sz w:val="18"/>
                <w:szCs w:val="18"/>
              </w:rPr>
            </w:pPr>
            <w:r w:rsidRPr="00C25E5E">
              <w:rPr>
                <w:rFonts w:ascii="Arial" w:eastAsia="Arial" w:hAnsi="Arial" w:cs="Arial"/>
                <w:sz w:val="18"/>
                <w:szCs w:val="18"/>
              </w:rPr>
              <w:t xml:space="preserve">Tablica ma być wyposażona w półkę na markery oraz mieć możliwość powieszenia w pozycji pionowej jak i poziomej. </w:t>
            </w:r>
          </w:p>
          <w:p w14:paraId="26276E63" w14:textId="77777777" w:rsidR="0083181A" w:rsidRPr="00C25E5E" w:rsidRDefault="0083181A" w:rsidP="0083181A">
            <w:pPr>
              <w:rPr>
                <w:rFonts w:ascii="Arial" w:eastAsia="Arial" w:hAnsi="Arial" w:cs="Arial"/>
                <w:sz w:val="18"/>
                <w:szCs w:val="18"/>
              </w:rPr>
            </w:pPr>
            <w:r w:rsidRPr="00C25E5E">
              <w:rPr>
                <w:rFonts w:ascii="Arial" w:eastAsia="Arial" w:hAnsi="Arial" w:cs="Arial"/>
                <w:sz w:val="18"/>
                <w:szCs w:val="18"/>
              </w:rPr>
              <w:t>Do tablicy ma być dołączony kompletny zestaw montażowy.</w:t>
            </w:r>
          </w:p>
          <w:p w14:paraId="51C28882" w14:textId="77777777" w:rsidR="0083181A" w:rsidRPr="00C25E5E" w:rsidRDefault="0083181A" w:rsidP="0083181A">
            <w:pPr>
              <w:rPr>
                <w:rFonts w:ascii="Arial" w:eastAsia="Arial" w:hAnsi="Arial" w:cs="Arial"/>
                <w:sz w:val="18"/>
                <w:szCs w:val="18"/>
              </w:rPr>
            </w:pPr>
            <w:r w:rsidRPr="00C25E5E">
              <w:rPr>
                <w:rFonts w:ascii="Arial" w:eastAsia="Arial" w:hAnsi="Arial" w:cs="Arial"/>
                <w:sz w:val="18"/>
                <w:szCs w:val="18"/>
              </w:rPr>
              <w:t>Gwarancja producenta – minimum 24 miesięcy na produkt oraz 10 lat na powierzchnię tablicy.</w:t>
            </w:r>
          </w:p>
          <w:p w14:paraId="40AA3494" w14:textId="4F5712CE" w:rsidR="0083181A" w:rsidRPr="00C25E5E" w:rsidRDefault="0083181A" w:rsidP="00042DFA">
            <w:pPr>
              <w:rPr>
                <w:rFonts w:ascii="Arial" w:eastAsia="Arial" w:hAnsi="Arial" w:cs="Arial"/>
                <w:sz w:val="18"/>
                <w:szCs w:val="18"/>
                <w:highlight w:val="yellow"/>
              </w:rPr>
            </w:pPr>
            <w:r w:rsidRPr="00C25E5E">
              <w:rPr>
                <w:rFonts w:ascii="Arial" w:eastAsia="Arial" w:hAnsi="Arial" w:cs="Arial"/>
                <w:sz w:val="18"/>
                <w:szCs w:val="18"/>
              </w:rPr>
              <w:t>Produkt ma być zapakowany w oryginalne opakowanie producenta.</w:t>
            </w:r>
          </w:p>
        </w:tc>
      </w:tr>
      <w:tr w:rsidR="006141B7" w14:paraId="1AC7E9DC" w14:textId="77777777" w:rsidTr="0000441E">
        <w:trPr>
          <w:trHeight w:val="416"/>
        </w:trPr>
        <w:tc>
          <w:tcPr>
            <w:tcW w:w="540" w:type="dxa"/>
            <w:shd w:val="clear" w:color="auto" w:fill="auto"/>
            <w:vAlign w:val="center"/>
          </w:tcPr>
          <w:p w14:paraId="665A87EF" w14:textId="07934E10" w:rsidR="006141B7" w:rsidRPr="00C25E5E" w:rsidRDefault="0058219A" w:rsidP="007D6BEC">
            <w:pPr>
              <w:jc w:val="center"/>
              <w:rPr>
                <w:rFonts w:ascii="Arial" w:eastAsia="Arial" w:hAnsi="Arial" w:cs="Arial"/>
                <w:sz w:val="18"/>
                <w:szCs w:val="18"/>
              </w:rPr>
            </w:pPr>
            <w:r w:rsidRPr="00C25E5E">
              <w:rPr>
                <w:rFonts w:ascii="Arial" w:eastAsia="Arial" w:hAnsi="Arial" w:cs="Arial"/>
                <w:sz w:val="18"/>
                <w:szCs w:val="18"/>
              </w:rPr>
              <w:t>2</w:t>
            </w:r>
            <w:r w:rsidR="00E21E7E" w:rsidRPr="00C25E5E">
              <w:rPr>
                <w:rFonts w:ascii="Arial" w:eastAsia="Arial" w:hAnsi="Arial" w:cs="Arial"/>
                <w:sz w:val="18"/>
                <w:szCs w:val="18"/>
              </w:rPr>
              <w:t>0</w:t>
            </w:r>
            <w:r w:rsidR="006141B7" w:rsidRPr="00C25E5E">
              <w:rPr>
                <w:rFonts w:ascii="Arial" w:eastAsia="Arial" w:hAnsi="Arial" w:cs="Arial"/>
                <w:sz w:val="18"/>
                <w:szCs w:val="18"/>
              </w:rPr>
              <w:t>.</w:t>
            </w:r>
          </w:p>
        </w:tc>
        <w:tc>
          <w:tcPr>
            <w:tcW w:w="2290" w:type="dxa"/>
            <w:shd w:val="clear" w:color="auto" w:fill="auto"/>
            <w:vAlign w:val="center"/>
          </w:tcPr>
          <w:p w14:paraId="3A1DD9DB" w14:textId="71D99FEF" w:rsidR="006141B7" w:rsidRPr="00C25E5E" w:rsidRDefault="006141B7" w:rsidP="00516C4C">
            <w:pPr>
              <w:rPr>
                <w:rFonts w:ascii="Arial" w:eastAsia="Arial" w:hAnsi="Arial" w:cs="Arial"/>
                <w:sz w:val="18"/>
                <w:szCs w:val="18"/>
              </w:rPr>
            </w:pPr>
            <w:r w:rsidRPr="00C25E5E">
              <w:rPr>
                <w:rFonts w:ascii="Arial" w:eastAsia="Arial" w:hAnsi="Arial" w:cs="Arial"/>
                <w:sz w:val="18"/>
                <w:szCs w:val="18"/>
              </w:rPr>
              <w:t>Lustro</w:t>
            </w:r>
            <w:r w:rsidR="00516C4C" w:rsidRPr="00C25E5E">
              <w:rPr>
                <w:rFonts w:ascii="Arial" w:eastAsia="Arial" w:hAnsi="Arial" w:cs="Arial"/>
                <w:sz w:val="18"/>
                <w:szCs w:val="18"/>
              </w:rPr>
              <w:t xml:space="preserve"> narożne</w:t>
            </w:r>
          </w:p>
        </w:tc>
        <w:tc>
          <w:tcPr>
            <w:tcW w:w="1701" w:type="dxa"/>
            <w:shd w:val="clear" w:color="auto" w:fill="auto"/>
            <w:vAlign w:val="center"/>
          </w:tcPr>
          <w:p w14:paraId="263B6DF8" w14:textId="4BE8965C" w:rsidR="006141B7"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1</w:t>
            </w:r>
          </w:p>
        </w:tc>
        <w:tc>
          <w:tcPr>
            <w:tcW w:w="10206" w:type="dxa"/>
            <w:shd w:val="clear" w:color="auto" w:fill="auto"/>
            <w:vAlign w:val="center"/>
          </w:tcPr>
          <w:p w14:paraId="60631DDE" w14:textId="14C555D4" w:rsidR="00C715F8" w:rsidRPr="00C25E5E" w:rsidRDefault="00D51CB1" w:rsidP="00C715F8">
            <w:pPr>
              <w:rPr>
                <w:rFonts w:ascii="Arial" w:eastAsia="Arial" w:hAnsi="Arial" w:cs="Arial"/>
                <w:sz w:val="18"/>
                <w:szCs w:val="18"/>
              </w:rPr>
            </w:pPr>
            <w:r w:rsidRPr="00C25E5E">
              <w:rPr>
                <w:rFonts w:ascii="Arial" w:eastAsia="Arial" w:hAnsi="Arial" w:cs="Arial"/>
                <w:sz w:val="18"/>
                <w:szCs w:val="18"/>
              </w:rPr>
              <w:t>Lustro naroże akrylowe</w:t>
            </w:r>
            <w:r w:rsidR="00415B81" w:rsidRPr="00C25E5E">
              <w:rPr>
                <w:rFonts w:ascii="Arial" w:eastAsia="Arial" w:hAnsi="Arial" w:cs="Arial"/>
                <w:sz w:val="18"/>
                <w:szCs w:val="18"/>
              </w:rPr>
              <w:t xml:space="preserve"> (ścienne)</w:t>
            </w:r>
            <w:r w:rsidRPr="00C25E5E">
              <w:rPr>
                <w:rFonts w:ascii="Arial" w:eastAsia="Arial" w:hAnsi="Arial" w:cs="Arial"/>
                <w:sz w:val="18"/>
                <w:szCs w:val="18"/>
              </w:rPr>
              <w:t xml:space="preserve"> przeznaczone do </w:t>
            </w:r>
            <w:r w:rsidR="00133815" w:rsidRPr="00C25E5E">
              <w:rPr>
                <w:rFonts w:ascii="Arial" w:eastAsia="Arial" w:hAnsi="Arial" w:cs="Arial"/>
                <w:sz w:val="18"/>
                <w:szCs w:val="18"/>
              </w:rPr>
              <w:t>S</w:t>
            </w:r>
            <w:r w:rsidRPr="00C25E5E">
              <w:rPr>
                <w:rFonts w:ascii="Arial" w:eastAsia="Arial" w:hAnsi="Arial" w:cs="Arial"/>
                <w:sz w:val="18"/>
                <w:szCs w:val="18"/>
              </w:rPr>
              <w:t>ali sensorycznej.</w:t>
            </w:r>
            <w:r w:rsidR="00C715F8" w:rsidRPr="00C25E5E">
              <w:rPr>
                <w:rFonts w:ascii="Arial" w:eastAsia="Arial" w:hAnsi="Arial" w:cs="Arial"/>
                <w:sz w:val="18"/>
                <w:szCs w:val="18"/>
              </w:rPr>
              <w:t xml:space="preserve"> Tył lustra ma być wykonany z płyty dekoracyjnej pokrytej melaminą.</w:t>
            </w:r>
          </w:p>
          <w:p w14:paraId="4970547D" w14:textId="77777777" w:rsidR="00D51CB1" w:rsidRPr="00C25E5E" w:rsidRDefault="00D51CB1" w:rsidP="00C715F8">
            <w:pPr>
              <w:rPr>
                <w:rFonts w:ascii="Arial" w:eastAsia="Arial" w:hAnsi="Arial" w:cs="Arial"/>
                <w:sz w:val="18"/>
                <w:szCs w:val="18"/>
              </w:rPr>
            </w:pPr>
            <w:r w:rsidRPr="00C25E5E">
              <w:rPr>
                <w:rFonts w:ascii="Arial" w:eastAsia="Arial" w:hAnsi="Arial" w:cs="Arial"/>
                <w:sz w:val="18"/>
                <w:szCs w:val="18"/>
              </w:rPr>
              <w:t>Wymiary lustra ok. 65x65x97 cm.</w:t>
            </w:r>
          </w:p>
          <w:p w14:paraId="756608B0" w14:textId="018B5687" w:rsidR="00C715F8" w:rsidRPr="00C25E5E" w:rsidRDefault="00C715F8" w:rsidP="00C715F8">
            <w:pPr>
              <w:rPr>
                <w:rFonts w:ascii="Arial" w:eastAsia="Arial" w:hAnsi="Arial" w:cs="Arial"/>
                <w:sz w:val="18"/>
                <w:szCs w:val="18"/>
              </w:rPr>
            </w:pPr>
            <w:r w:rsidRPr="00C25E5E">
              <w:rPr>
                <w:rFonts w:ascii="Arial" w:eastAsia="Arial" w:hAnsi="Arial" w:cs="Arial"/>
                <w:sz w:val="18"/>
                <w:szCs w:val="18"/>
              </w:rPr>
              <w:t>Do lustra ma być dołączony kompletny zestaw montażowy.</w:t>
            </w:r>
          </w:p>
          <w:p w14:paraId="666845F7" w14:textId="1AAF035D" w:rsidR="00C715F8" w:rsidRPr="00C25E5E" w:rsidRDefault="00C715F8" w:rsidP="00C715F8">
            <w:pPr>
              <w:jc w:val="both"/>
              <w:rPr>
                <w:rFonts w:ascii="Arial" w:eastAsia="Arial" w:hAnsi="Arial" w:cs="Arial"/>
                <w:sz w:val="18"/>
                <w:szCs w:val="18"/>
              </w:rPr>
            </w:pPr>
            <w:r w:rsidRPr="00C25E5E">
              <w:rPr>
                <w:rFonts w:ascii="Arial" w:eastAsia="Arial" w:hAnsi="Arial" w:cs="Arial"/>
                <w:sz w:val="18"/>
                <w:szCs w:val="18"/>
              </w:rPr>
              <w:t>Gwarancja producenta – minimum 24 miesięcy na produkt</w:t>
            </w:r>
            <w:r w:rsidR="00B308A2">
              <w:rPr>
                <w:rFonts w:ascii="Arial" w:eastAsia="Arial" w:hAnsi="Arial" w:cs="Arial"/>
                <w:sz w:val="18"/>
                <w:szCs w:val="18"/>
              </w:rPr>
              <w:t>.</w:t>
            </w:r>
          </w:p>
          <w:p w14:paraId="50F67A8A" w14:textId="495102A6" w:rsidR="00C715F8" w:rsidRPr="00C25E5E" w:rsidRDefault="00C715F8" w:rsidP="00C715F8">
            <w:pPr>
              <w:rPr>
                <w:rFonts w:ascii="Arial" w:eastAsia="Arial" w:hAnsi="Arial" w:cs="Arial"/>
                <w:sz w:val="18"/>
                <w:szCs w:val="18"/>
              </w:rPr>
            </w:pPr>
            <w:r w:rsidRPr="00C25E5E">
              <w:rPr>
                <w:rFonts w:ascii="Arial" w:eastAsia="Arial" w:hAnsi="Arial" w:cs="Arial"/>
                <w:sz w:val="18"/>
                <w:szCs w:val="18"/>
              </w:rPr>
              <w:t>Opakowanie: karton/y, folia gwarantujące bezpieczny transport.</w:t>
            </w:r>
          </w:p>
        </w:tc>
      </w:tr>
      <w:tr w:rsidR="00516C4C" w14:paraId="65396179" w14:textId="77777777" w:rsidTr="0000441E">
        <w:trPr>
          <w:trHeight w:val="600"/>
        </w:trPr>
        <w:tc>
          <w:tcPr>
            <w:tcW w:w="540" w:type="dxa"/>
            <w:shd w:val="clear" w:color="auto" w:fill="auto"/>
            <w:vAlign w:val="center"/>
          </w:tcPr>
          <w:p w14:paraId="0FC07E38" w14:textId="116308C0" w:rsidR="00516C4C" w:rsidRPr="00C25E5E" w:rsidRDefault="0024307B" w:rsidP="007D6BEC">
            <w:pPr>
              <w:jc w:val="center"/>
              <w:rPr>
                <w:rFonts w:ascii="Arial" w:eastAsia="Arial" w:hAnsi="Arial" w:cs="Arial"/>
                <w:sz w:val="18"/>
                <w:szCs w:val="18"/>
              </w:rPr>
            </w:pPr>
            <w:r w:rsidRPr="00C25E5E">
              <w:rPr>
                <w:rFonts w:ascii="Arial" w:eastAsia="Arial" w:hAnsi="Arial" w:cs="Arial"/>
                <w:sz w:val="18"/>
                <w:szCs w:val="18"/>
              </w:rPr>
              <w:lastRenderedPageBreak/>
              <w:t>2</w:t>
            </w:r>
            <w:r w:rsidR="00E21E7E" w:rsidRPr="00C25E5E">
              <w:rPr>
                <w:rFonts w:ascii="Arial" w:eastAsia="Arial" w:hAnsi="Arial" w:cs="Arial"/>
                <w:sz w:val="18"/>
                <w:szCs w:val="18"/>
              </w:rPr>
              <w:t>1</w:t>
            </w:r>
            <w:r w:rsidR="00516C4C" w:rsidRPr="00C25E5E">
              <w:rPr>
                <w:rFonts w:ascii="Arial" w:eastAsia="Arial" w:hAnsi="Arial" w:cs="Arial"/>
                <w:sz w:val="18"/>
                <w:szCs w:val="18"/>
              </w:rPr>
              <w:t>.</w:t>
            </w:r>
          </w:p>
        </w:tc>
        <w:tc>
          <w:tcPr>
            <w:tcW w:w="2290" w:type="dxa"/>
            <w:shd w:val="clear" w:color="auto" w:fill="auto"/>
            <w:vAlign w:val="center"/>
          </w:tcPr>
          <w:p w14:paraId="66B6D247" w14:textId="7139DB89" w:rsidR="00516C4C" w:rsidRPr="00C25E5E" w:rsidRDefault="00080C26" w:rsidP="00516C4C">
            <w:pPr>
              <w:rPr>
                <w:rFonts w:ascii="Arial" w:eastAsia="Arial" w:hAnsi="Arial" w:cs="Arial"/>
                <w:sz w:val="18"/>
                <w:szCs w:val="18"/>
                <w:highlight w:val="yellow"/>
              </w:rPr>
            </w:pPr>
            <w:r>
              <w:rPr>
                <w:rFonts w:ascii="Arial" w:eastAsia="Arial" w:hAnsi="Arial" w:cs="Arial"/>
                <w:sz w:val="18"/>
                <w:szCs w:val="18"/>
              </w:rPr>
              <w:t>Miękkie wałki obszyte tkaniną</w:t>
            </w:r>
          </w:p>
        </w:tc>
        <w:tc>
          <w:tcPr>
            <w:tcW w:w="1701" w:type="dxa"/>
            <w:shd w:val="clear" w:color="auto" w:fill="auto"/>
            <w:vAlign w:val="center"/>
          </w:tcPr>
          <w:p w14:paraId="0EADE6E1" w14:textId="2B63C2D0" w:rsidR="00516C4C" w:rsidRPr="00C25E5E" w:rsidRDefault="00080C26" w:rsidP="007D6BEC">
            <w:pPr>
              <w:jc w:val="center"/>
              <w:rPr>
                <w:rFonts w:ascii="Arial" w:eastAsia="Arial" w:hAnsi="Arial" w:cs="Arial"/>
                <w:sz w:val="18"/>
                <w:szCs w:val="18"/>
                <w:highlight w:val="yellow"/>
              </w:rPr>
            </w:pPr>
            <w:r w:rsidRPr="00080C26">
              <w:rPr>
                <w:rFonts w:ascii="Arial" w:eastAsia="Arial" w:hAnsi="Arial" w:cs="Arial"/>
                <w:sz w:val="18"/>
                <w:szCs w:val="18"/>
              </w:rPr>
              <w:t>2</w:t>
            </w:r>
          </w:p>
        </w:tc>
        <w:tc>
          <w:tcPr>
            <w:tcW w:w="10206" w:type="dxa"/>
            <w:shd w:val="clear" w:color="auto" w:fill="auto"/>
            <w:vAlign w:val="center"/>
          </w:tcPr>
          <w:p w14:paraId="7F006263" w14:textId="4CCB60BB" w:rsidR="00AA7541" w:rsidRPr="00C25E5E" w:rsidRDefault="009E431C" w:rsidP="000A21F6">
            <w:pPr>
              <w:rPr>
                <w:rFonts w:ascii="Arial" w:eastAsia="Arial" w:hAnsi="Arial" w:cs="Arial"/>
                <w:sz w:val="18"/>
                <w:szCs w:val="18"/>
              </w:rPr>
            </w:pPr>
            <w:r w:rsidRPr="00C25E5E">
              <w:rPr>
                <w:rFonts w:ascii="Arial" w:eastAsia="Arial" w:hAnsi="Arial" w:cs="Arial"/>
                <w:sz w:val="18"/>
                <w:szCs w:val="18"/>
              </w:rPr>
              <w:t>Poduszka (wałek) do ćwiczeń sensorycznych obszyty tkaniną bawełnianą</w:t>
            </w:r>
            <w:r w:rsidR="00AA7541" w:rsidRPr="00C25E5E">
              <w:rPr>
                <w:rFonts w:ascii="Arial" w:eastAsia="Arial" w:hAnsi="Arial" w:cs="Arial"/>
                <w:sz w:val="18"/>
                <w:szCs w:val="18"/>
              </w:rPr>
              <w:t>,</w:t>
            </w:r>
          </w:p>
          <w:p w14:paraId="7D4B30FD" w14:textId="4C6193B1" w:rsidR="009E431C" w:rsidRDefault="009E431C" w:rsidP="000A21F6">
            <w:pPr>
              <w:rPr>
                <w:rFonts w:ascii="Arial" w:eastAsia="Arial" w:hAnsi="Arial" w:cs="Arial"/>
                <w:sz w:val="18"/>
                <w:szCs w:val="18"/>
              </w:rPr>
            </w:pPr>
            <w:r w:rsidRPr="00C25E5E">
              <w:rPr>
                <w:rFonts w:ascii="Arial" w:eastAsia="Arial" w:hAnsi="Arial" w:cs="Arial"/>
                <w:sz w:val="18"/>
                <w:szCs w:val="18"/>
              </w:rPr>
              <w:t>Wymiar wałka</w:t>
            </w:r>
            <w:r w:rsidR="00080C26">
              <w:rPr>
                <w:rFonts w:ascii="Arial" w:eastAsia="Arial" w:hAnsi="Arial" w:cs="Arial"/>
                <w:sz w:val="18"/>
                <w:szCs w:val="18"/>
              </w:rPr>
              <w:t>: długość</w:t>
            </w:r>
            <w:r w:rsidRPr="00C25E5E">
              <w:rPr>
                <w:rFonts w:ascii="Arial" w:eastAsia="Arial" w:hAnsi="Arial" w:cs="Arial"/>
                <w:sz w:val="18"/>
                <w:szCs w:val="18"/>
              </w:rPr>
              <w:t xml:space="preserve"> </w:t>
            </w:r>
            <w:r w:rsidR="00080C26">
              <w:rPr>
                <w:rFonts w:ascii="Arial" w:eastAsia="Arial" w:hAnsi="Arial" w:cs="Arial"/>
                <w:sz w:val="18"/>
                <w:szCs w:val="18"/>
              </w:rPr>
              <w:t xml:space="preserve">ok. </w:t>
            </w:r>
            <w:r w:rsidRPr="00C25E5E">
              <w:rPr>
                <w:rFonts w:ascii="Arial" w:eastAsia="Arial" w:hAnsi="Arial" w:cs="Arial"/>
                <w:sz w:val="18"/>
                <w:szCs w:val="18"/>
              </w:rPr>
              <w:t xml:space="preserve">120 cm, średnica </w:t>
            </w:r>
            <w:r w:rsidR="00080C26">
              <w:rPr>
                <w:rFonts w:ascii="Arial" w:eastAsia="Arial" w:hAnsi="Arial" w:cs="Arial"/>
                <w:sz w:val="18"/>
                <w:szCs w:val="18"/>
              </w:rPr>
              <w:t>ok.</w:t>
            </w:r>
            <w:r w:rsidRPr="00C25E5E">
              <w:rPr>
                <w:rFonts w:ascii="Arial" w:eastAsia="Arial" w:hAnsi="Arial" w:cs="Arial"/>
                <w:sz w:val="18"/>
                <w:szCs w:val="18"/>
              </w:rPr>
              <w:t>20 cm</w:t>
            </w:r>
            <w:r w:rsidR="00AA7541" w:rsidRPr="00C25E5E">
              <w:rPr>
                <w:rFonts w:ascii="Arial" w:eastAsia="Arial" w:hAnsi="Arial" w:cs="Arial"/>
                <w:sz w:val="18"/>
                <w:szCs w:val="18"/>
              </w:rPr>
              <w:t>.</w:t>
            </w:r>
          </w:p>
          <w:p w14:paraId="24080F98" w14:textId="5C3654E5" w:rsidR="00080C26" w:rsidRPr="00C25E5E" w:rsidRDefault="00080C26" w:rsidP="000A21F6">
            <w:pPr>
              <w:rPr>
                <w:rFonts w:ascii="Arial" w:eastAsia="Arial" w:hAnsi="Arial" w:cs="Arial"/>
                <w:sz w:val="18"/>
                <w:szCs w:val="18"/>
              </w:rPr>
            </w:pPr>
            <w:r>
              <w:rPr>
                <w:rFonts w:ascii="Arial" w:eastAsia="Arial" w:hAnsi="Arial" w:cs="Arial"/>
                <w:sz w:val="18"/>
                <w:szCs w:val="18"/>
              </w:rPr>
              <w:t>Kolor: biały.</w:t>
            </w:r>
          </w:p>
          <w:p w14:paraId="57225F46" w14:textId="754FD4D2" w:rsidR="00AA7541" w:rsidRPr="00C25E5E" w:rsidRDefault="00AA7541" w:rsidP="000A21F6">
            <w:pPr>
              <w:rPr>
                <w:rFonts w:ascii="Arial" w:eastAsia="Arial" w:hAnsi="Arial" w:cs="Arial"/>
                <w:sz w:val="18"/>
                <w:szCs w:val="18"/>
              </w:rPr>
            </w:pPr>
            <w:r w:rsidRPr="00C25E5E">
              <w:rPr>
                <w:rFonts w:ascii="Arial" w:eastAsia="Arial" w:hAnsi="Arial" w:cs="Arial"/>
                <w:sz w:val="18"/>
                <w:szCs w:val="18"/>
              </w:rPr>
              <w:t>Wypełnienie</w:t>
            </w:r>
            <w:r w:rsidRPr="00C25E5E">
              <w:rPr>
                <w:rFonts w:ascii="Arial" w:eastAsia="Arial" w:hAnsi="Arial" w:cs="Arial"/>
                <w:b/>
                <w:bCs/>
                <w:sz w:val="18"/>
                <w:szCs w:val="18"/>
              </w:rPr>
              <w:t>:</w:t>
            </w:r>
            <w:r w:rsidRPr="00C25E5E">
              <w:rPr>
                <w:rFonts w:ascii="Arial" w:eastAsia="Arial" w:hAnsi="Arial" w:cs="Arial"/>
                <w:sz w:val="18"/>
                <w:szCs w:val="18"/>
              </w:rPr>
              <w:t> średnio twarda pianka poliuretanowa o podwyższonej odporności na odkształcenia.</w:t>
            </w:r>
          </w:p>
          <w:p w14:paraId="407F0D98" w14:textId="64ED2789" w:rsidR="00AA7541" w:rsidRPr="00C25E5E" w:rsidRDefault="00AA7541" w:rsidP="000A21F6">
            <w:pPr>
              <w:rPr>
                <w:rFonts w:ascii="Arial" w:eastAsia="Arial" w:hAnsi="Arial" w:cs="Arial"/>
                <w:sz w:val="18"/>
                <w:szCs w:val="18"/>
                <w:highlight w:val="yellow"/>
              </w:rPr>
            </w:pPr>
            <w:r w:rsidRPr="00C25E5E">
              <w:rPr>
                <w:rFonts w:ascii="Arial" w:eastAsia="Arial" w:hAnsi="Arial" w:cs="Arial"/>
                <w:sz w:val="18"/>
                <w:szCs w:val="18"/>
              </w:rPr>
              <w:t>Produkt ma posiadać atest higieniczny oraz Certyfikat STANDARD 100 by OEKO-TEX.</w:t>
            </w:r>
          </w:p>
        </w:tc>
      </w:tr>
      <w:tr w:rsidR="00516C4C" w14:paraId="478028F0" w14:textId="77777777" w:rsidTr="0000441E">
        <w:trPr>
          <w:trHeight w:val="600"/>
        </w:trPr>
        <w:tc>
          <w:tcPr>
            <w:tcW w:w="540" w:type="dxa"/>
            <w:shd w:val="clear" w:color="auto" w:fill="auto"/>
            <w:vAlign w:val="center"/>
          </w:tcPr>
          <w:p w14:paraId="365538A1" w14:textId="5C75435D" w:rsidR="00516C4C"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2</w:t>
            </w:r>
            <w:r w:rsidR="00E21E7E" w:rsidRPr="00C25E5E">
              <w:rPr>
                <w:rFonts w:ascii="Arial" w:eastAsia="Arial" w:hAnsi="Arial" w:cs="Arial"/>
                <w:sz w:val="18"/>
                <w:szCs w:val="18"/>
              </w:rPr>
              <w:t>2</w:t>
            </w:r>
            <w:r w:rsidRPr="00C25E5E">
              <w:rPr>
                <w:rFonts w:ascii="Arial" w:eastAsia="Arial" w:hAnsi="Arial" w:cs="Arial"/>
                <w:sz w:val="18"/>
                <w:szCs w:val="18"/>
              </w:rPr>
              <w:t>.</w:t>
            </w:r>
          </w:p>
        </w:tc>
        <w:tc>
          <w:tcPr>
            <w:tcW w:w="2290" w:type="dxa"/>
            <w:shd w:val="clear" w:color="auto" w:fill="auto"/>
            <w:vAlign w:val="center"/>
          </w:tcPr>
          <w:p w14:paraId="7E6A5300" w14:textId="1899EE64" w:rsidR="00516C4C" w:rsidRPr="00C25E5E" w:rsidRDefault="00516C4C" w:rsidP="00516C4C">
            <w:pPr>
              <w:rPr>
                <w:rFonts w:ascii="Arial" w:eastAsia="Arial" w:hAnsi="Arial" w:cs="Arial"/>
                <w:sz w:val="18"/>
                <w:szCs w:val="18"/>
              </w:rPr>
            </w:pPr>
            <w:r w:rsidRPr="00C25E5E">
              <w:rPr>
                <w:rFonts w:ascii="Arial" w:eastAsia="Arial" w:hAnsi="Arial" w:cs="Arial"/>
                <w:sz w:val="18"/>
                <w:szCs w:val="18"/>
              </w:rPr>
              <w:t>Lustro stojące do tańca</w:t>
            </w:r>
          </w:p>
        </w:tc>
        <w:tc>
          <w:tcPr>
            <w:tcW w:w="1701" w:type="dxa"/>
            <w:shd w:val="clear" w:color="auto" w:fill="auto"/>
            <w:vAlign w:val="center"/>
          </w:tcPr>
          <w:p w14:paraId="4FFF1106" w14:textId="672F2784" w:rsidR="00516C4C" w:rsidRPr="00C25E5E" w:rsidRDefault="00516C4C" w:rsidP="007D6BEC">
            <w:pPr>
              <w:jc w:val="center"/>
              <w:rPr>
                <w:rFonts w:ascii="Arial" w:eastAsia="Arial" w:hAnsi="Arial" w:cs="Arial"/>
                <w:sz w:val="18"/>
                <w:szCs w:val="18"/>
              </w:rPr>
            </w:pPr>
            <w:r w:rsidRPr="00C25E5E">
              <w:rPr>
                <w:rFonts w:ascii="Arial" w:eastAsia="Arial" w:hAnsi="Arial" w:cs="Arial"/>
                <w:sz w:val="18"/>
                <w:szCs w:val="18"/>
              </w:rPr>
              <w:t>2</w:t>
            </w:r>
          </w:p>
        </w:tc>
        <w:tc>
          <w:tcPr>
            <w:tcW w:w="10206" w:type="dxa"/>
            <w:shd w:val="clear" w:color="auto" w:fill="auto"/>
            <w:vAlign w:val="center"/>
          </w:tcPr>
          <w:p w14:paraId="2009D9FD" w14:textId="23A4DD0B" w:rsidR="006D6004" w:rsidRPr="00C25E5E" w:rsidRDefault="00133815" w:rsidP="006D6004">
            <w:pPr>
              <w:rPr>
                <w:rFonts w:ascii="Arial" w:eastAsia="Arial" w:hAnsi="Arial" w:cs="Arial"/>
                <w:sz w:val="18"/>
                <w:szCs w:val="18"/>
              </w:rPr>
            </w:pPr>
            <w:r w:rsidRPr="00C25E5E">
              <w:rPr>
                <w:rFonts w:ascii="Arial" w:eastAsia="Arial" w:hAnsi="Arial" w:cs="Arial"/>
                <w:sz w:val="18"/>
                <w:szCs w:val="18"/>
              </w:rPr>
              <w:t xml:space="preserve">Lustro przenośne na </w:t>
            </w:r>
            <w:r w:rsidR="006D6004" w:rsidRPr="00C25E5E">
              <w:rPr>
                <w:rFonts w:ascii="Arial" w:eastAsia="Arial" w:hAnsi="Arial" w:cs="Arial"/>
                <w:sz w:val="18"/>
                <w:szCs w:val="18"/>
              </w:rPr>
              <w:t xml:space="preserve">kółkach. </w:t>
            </w:r>
            <w:r w:rsidRPr="00C25E5E">
              <w:rPr>
                <w:rFonts w:ascii="Arial" w:eastAsia="Arial" w:hAnsi="Arial" w:cs="Arial"/>
                <w:sz w:val="18"/>
                <w:szCs w:val="18"/>
              </w:rPr>
              <w:t>Konstrukcja wykonana z profili metalowych malowana proszkowo.</w:t>
            </w:r>
            <w:r w:rsidRPr="00C25E5E">
              <w:rPr>
                <w:rFonts w:ascii="Arial" w:eastAsia="Arial" w:hAnsi="Arial" w:cs="Arial"/>
                <w:sz w:val="18"/>
                <w:szCs w:val="18"/>
              </w:rPr>
              <w:br/>
            </w:r>
            <w:r w:rsidR="006D6004" w:rsidRPr="00C25E5E">
              <w:rPr>
                <w:rFonts w:ascii="Arial" w:eastAsia="Arial" w:hAnsi="Arial" w:cs="Arial"/>
                <w:sz w:val="18"/>
                <w:szCs w:val="18"/>
              </w:rPr>
              <w:t>Lustro ma być wyposażone w cztery obrotowe zestawy jezdne z hamulcem</w:t>
            </w:r>
            <w:r w:rsidRPr="00C25E5E">
              <w:rPr>
                <w:rFonts w:ascii="Arial" w:eastAsia="Arial" w:hAnsi="Arial" w:cs="Arial"/>
                <w:sz w:val="18"/>
                <w:szCs w:val="18"/>
              </w:rPr>
              <w:t>.</w:t>
            </w:r>
            <w:r w:rsidRPr="00C25E5E">
              <w:rPr>
                <w:rFonts w:ascii="Arial" w:eastAsia="Arial" w:hAnsi="Arial" w:cs="Arial"/>
                <w:sz w:val="18"/>
                <w:szCs w:val="18"/>
              </w:rPr>
              <w:br/>
              <w:t xml:space="preserve">Wymiary tafli lustra </w:t>
            </w:r>
            <w:r w:rsidR="006D6004" w:rsidRPr="00C25E5E">
              <w:rPr>
                <w:rFonts w:ascii="Arial" w:eastAsia="Arial" w:hAnsi="Arial" w:cs="Arial"/>
                <w:sz w:val="18"/>
                <w:szCs w:val="18"/>
              </w:rPr>
              <w:t xml:space="preserve">ok. </w:t>
            </w:r>
            <w:r w:rsidRPr="00C25E5E">
              <w:rPr>
                <w:rFonts w:ascii="Arial" w:eastAsia="Arial" w:hAnsi="Arial" w:cs="Arial"/>
                <w:sz w:val="18"/>
                <w:szCs w:val="18"/>
              </w:rPr>
              <w:t>160 cm x 199 cm</w:t>
            </w:r>
            <w:r w:rsidR="006D6004" w:rsidRPr="00C25E5E">
              <w:rPr>
                <w:rFonts w:ascii="Arial" w:eastAsia="Arial" w:hAnsi="Arial" w:cs="Arial"/>
                <w:sz w:val="18"/>
                <w:szCs w:val="18"/>
              </w:rPr>
              <w:t>,</w:t>
            </w:r>
            <w:r w:rsidRPr="00C25E5E">
              <w:rPr>
                <w:rFonts w:ascii="Arial" w:eastAsia="Arial" w:hAnsi="Arial" w:cs="Arial"/>
                <w:sz w:val="18"/>
                <w:szCs w:val="18"/>
              </w:rPr>
              <w:br/>
              <w:t xml:space="preserve">Wymiary całości: </w:t>
            </w:r>
            <w:r w:rsidR="006D6004" w:rsidRPr="00C25E5E">
              <w:rPr>
                <w:rFonts w:ascii="Arial" w:eastAsia="Arial" w:hAnsi="Arial" w:cs="Arial"/>
                <w:sz w:val="18"/>
                <w:szCs w:val="18"/>
              </w:rPr>
              <w:t xml:space="preserve"> ok. </w:t>
            </w:r>
            <w:r w:rsidRPr="00C25E5E">
              <w:rPr>
                <w:rFonts w:ascii="Arial" w:eastAsia="Arial" w:hAnsi="Arial" w:cs="Arial"/>
                <w:sz w:val="18"/>
                <w:szCs w:val="18"/>
              </w:rPr>
              <w:t>wys. 190 cm, szer. 200 cm gł. 80 cm</w:t>
            </w:r>
            <w:r w:rsidR="006D6004" w:rsidRPr="00C25E5E">
              <w:rPr>
                <w:rFonts w:ascii="Arial" w:eastAsia="Arial" w:hAnsi="Arial" w:cs="Arial"/>
                <w:sz w:val="18"/>
                <w:szCs w:val="18"/>
              </w:rPr>
              <w:t>,</w:t>
            </w:r>
            <w:r w:rsidRPr="00C25E5E">
              <w:rPr>
                <w:rFonts w:ascii="Arial" w:eastAsia="Arial" w:hAnsi="Arial" w:cs="Arial"/>
                <w:sz w:val="18"/>
                <w:szCs w:val="18"/>
              </w:rPr>
              <w:br/>
            </w:r>
            <w:r w:rsidR="006D6004" w:rsidRPr="00C25E5E">
              <w:rPr>
                <w:rFonts w:ascii="Arial" w:eastAsia="Arial" w:hAnsi="Arial" w:cs="Arial"/>
                <w:sz w:val="18"/>
                <w:szCs w:val="18"/>
              </w:rPr>
              <w:t>Gwarancja producenta – minimum 24 miesięcy.</w:t>
            </w:r>
          </w:p>
          <w:p w14:paraId="073CEDEC" w14:textId="1B2368A2" w:rsidR="00133815" w:rsidRPr="00C25E5E" w:rsidRDefault="006D6004" w:rsidP="006D6004">
            <w:pPr>
              <w:rPr>
                <w:rFonts w:ascii="Arial" w:eastAsia="Arial" w:hAnsi="Arial" w:cs="Arial"/>
                <w:sz w:val="18"/>
                <w:szCs w:val="18"/>
              </w:rPr>
            </w:pPr>
            <w:r w:rsidRPr="00C25E5E">
              <w:rPr>
                <w:rFonts w:ascii="Arial" w:eastAsia="Arial" w:hAnsi="Arial" w:cs="Arial"/>
                <w:sz w:val="18"/>
                <w:szCs w:val="18"/>
              </w:rPr>
              <w:t>Opakowanie: karton/y, folia, folia bąbelkowa gwarantujące bezpieczny transport.</w:t>
            </w:r>
          </w:p>
        </w:tc>
      </w:tr>
      <w:tr w:rsidR="00505D43" w14:paraId="68D975D0" w14:textId="77777777" w:rsidTr="0000441E">
        <w:trPr>
          <w:trHeight w:val="600"/>
        </w:trPr>
        <w:tc>
          <w:tcPr>
            <w:tcW w:w="540" w:type="dxa"/>
            <w:shd w:val="clear" w:color="auto" w:fill="auto"/>
            <w:vAlign w:val="center"/>
          </w:tcPr>
          <w:p w14:paraId="034788DF" w14:textId="2C82C8C1" w:rsidR="00505D43" w:rsidRPr="00C25E5E" w:rsidRDefault="00505D43" w:rsidP="007D6BEC">
            <w:pPr>
              <w:jc w:val="center"/>
              <w:rPr>
                <w:rFonts w:ascii="Arial" w:eastAsia="Arial" w:hAnsi="Arial" w:cs="Arial"/>
                <w:sz w:val="18"/>
                <w:szCs w:val="18"/>
              </w:rPr>
            </w:pPr>
            <w:r>
              <w:rPr>
                <w:rFonts w:ascii="Arial" w:eastAsia="Arial" w:hAnsi="Arial" w:cs="Arial"/>
                <w:sz w:val="18"/>
                <w:szCs w:val="18"/>
              </w:rPr>
              <w:t>23</w:t>
            </w:r>
          </w:p>
        </w:tc>
        <w:tc>
          <w:tcPr>
            <w:tcW w:w="2290" w:type="dxa"/>
            <w:shd w:val="clear" w:color="auto" w:fill="auto"/>
            <w:vAlign w:val="center"/>
          </w:tcPr>
          <w:p w14:paraId="4491773E" w14:textId="73CD80B5" w:rsidR="00505D43" w:rsidRPr="00505D43" w:rsidRDefault="00505D43" w:rsidP="00505D43">
            <w:pPr>
              <w:rPr>
                <w:rFonts w:ascii="Arial" w:eastAsia="Arial" w:hAnsi="Arial" w:cs="Arial"/>
                <w:sz w:val="18"/>
                <w:szCs w:val="18"/>
              </w:rPr>
            </w:pPr>
            <w:r w:rsidRPr="00505D43">
              <w:rPr>
                <w:rFonts w:ascii="Arial" w:eastAsia="Arial" w:hAnsi="Arial" w:cs="Arial"/>
                <w:sz w:val="18"/>
                <w:szCs w:val="18"/>
              </w:rPr>
              <w:t>Magnetyczna tablica z powłoką ceramiczną/porcelanową suchościeralną</w:t>
            </w:r>
          </w:p>
          <w:p w14:paraId="6A5A7840" w14:textId="2DCF9013" w:rsidR="00505D43" w:rsidRPr="00C25E5E" w:rsidRDefault="00505D43" w:rsidP="00505D43">
            <w:pPr>
              <w:rPr>
                <w:rFonts w:ascii="Arial" w:eastAsia="Arial" w:hAnsi="Arial" w:cs="Arial"/>
                <w:sz w:val="18"/>
                <w:szCs w:val="18"/>
              </w:rPr>
            </w:pPr>
          </w:p>
        </w:tc>
        <w:tc>
          <w:tcPr>
            <w:tcW w:w="1701" w:type="dxa"/>
            <w:shd w:val="clear" w:color="auto" w:fill="auto"/>
            <w:vAlign w:val="center"/>
          </w:tcPr>
          <w:p w14:paraId="2BC413A8" w14:textId="2D067715" w:rsidR="00505D43" w:rsidRPr="00C25E5E" w:rsidRDefault="00505D43" w:rsidP="007D6BEC">
            <w:pPr>
              <w:jc w:val="center"/>
              <w:rPr>
                <w:rFonts w:ascii="Arial" w:eastAsia="Arial" w:hAnsi="Arial" w:cs="Arial"/>
                <w:sz w:val="18"/>
                <w:szCs w:val="18"/>
              </w:rPr>
            </w:pPr>
            <w:r>
              <w:rPr>
                <w:rFonts w:ascii="Arial" w:eastAsia="Arial" w:hAnsi="Arial" w:cs="Arial"/>
                <w:sz w:val="18"/>
                <w:szCs w:val="18"/>
              </w:rPr>
              <w:t>1</w:t>
            </w:r>
          </w:p>
        </w:tc>
        <w:tc>
          <w:tcPr>
            <w:tcW w:w="10206" w:type="dxa"/>
            <w:shd w:val="clear" w:color="auto" w:fill="auto"/>
            <w:vAlign w:val="center"/>
          </w:tcPr>
          <w:p w14:paraId="5172B5A8" w14:textId="687CD69B" w:rsidR="00505D43" w:rsidRPr="00505D43" w:rsidRDefault="00505D43" w:rsidP="00505D43">
            <w:pPr>
              <w:rPr>
                <w:rFonts w:ascii="Arial" w:eastAsia="Arial" w:hAnsi="Arial" w:cs="Arial"/>
                <w:sz w:val="18"/>
                <w:szCs w:val="18"/>
              </w:rPr>
            </w:pPr>
            <w:r w:rsidRPr="00505D43">
              <w:rPr>
                <w:rFonts w:ascii="Arial" w:eastAsia="Arial" w:hAnsi="Arial" w:cs="Arial"/>
                <w:sz w:val="18"/>
                <w:szCs w:val="18"/>
              </w:rPr>
              <w:t>Tablica musi posiadać funkcje magnetyczne, pozwalające wieszać rozmaite pomoce naukowe przy pomocy magnesów.</w:t>
            </w:r>
          </w:p>
          <w:p w14:paraId="38AFC673" w14:textId="77777777" w:rsidR="00505D43" w:rsidRPr="00505D43" w:rsidRDefault="00505D43" w:rsidP="00505D43">
            <w:pPr>
              <w:rPr>
                <w:rFonts w:ascii="Arial" w:eastAsia="Arial" w:hAnsi="Arial" w:cs="Arial"/>
                <w:sz w:val="18"/>
                <w:szCs w:val="18"/>
              </w:rPr>
            </w:pPr>
            <w:r w:rsidRPr="00505D43">
              <w:rPr>
                <w:rFonts w:ascii="Arial" w:eastAsia="Arial" w:hAnsi="Arial" w:cs="Arial"/>
                <w:sz w:val="18"/>
                <w:szCs w:val="18"/>
              </w:rPr>
              <w:t>Zestaw składa się z co najmniej:</w:t>
            </w:r>
          </w:p>
          <w:p w14:paraId="4A5CEA24" w14:textId="77777777" w:rsidR="00505D43" w:rsidRPr="00505D43" w:rsidRDefault="00505D43" w:rsidP="00505D43">
            <w:pPr>
              <w:numPr>
                <w:ilvl w:val="0"/>
                <w:numId w:val="31"/>
              </w:numPr>
              <w:rPr>
                <w:rFonts w:ascii="Arial" w:eastAsia="Arial" w:hAnsi="Arial" w:cs="Arial"/>
                <w:sz w:val="18"/>
                <w:szCs w:val="18"/>
              </w:rPr>
            </w:pPr>
            <w:r w:rsidRPr="00505D43">
              <w:rPr>
                <w:rFonts w:ascii="Arial" w:eastAsia="Arial" w:hAnsi="Arial" w:cs="Arial"/>
                <w:sz w:val="18"/>
                <w:szCs w:val="18"/>
              </w:rPr>
              <w:t>Tablicy magnetycznej z ramą,</w:t>
            </w:r>
          </w:p>
          <w:p w14:paraId="698F420A" w14:textId="77777777" w:rsidR="00505D43" w:rsidRPr="00505D43" w:rsidRDefault="00505D43" w:rsidP="00505D43">
            <w:pPr>
              <w:numPr>
                <w:ilvl w:val="0"/>
                <w:numId w:val="31"/>
              </w:numPr>
              <w:rPr>
                <w:rFonts w:ascii="Arial" w:eastAsia="Arial" w:hAnsi="Arial" w:cs="Arial"/>
                <w:sz w:val="18"/>
                <w:szCs w:val="18"/>
              </w:rPr>
            </w:pPr>
            <w:r w:rsidRPr="00505D43">
              <w:rPr>
                <w:rFonts w:ascii="Arial" w:eastAsia="Arial" w:hAnsi="Arial" w:cs="Arial"/>
                <w:sz w:val="18"/>
                <w:szCs w:val="18"/>
              </w:rPr>
              <w:t>Elementów montażowych wraz z instrukcją montażu w języku polskim.</w:t>
            </w:r>
          </w:p>
          <w:p w14:paraId="37E5671B" w14:textId="77777777" w:rsidR="00505D43" w:rsidRPr="00505D43" w:rsidRDefault="00505D43" w:rsidP="00505D43">
            <w:pPr>
              <w:rPr>
                <w:rFonts w:ascii="Arial" w:eastAsia="Arial" w:hAnsi="Arial" w:cs="Arial"/>
                <w:sz w:val="18"/>
                <w:szCs w:val="18"/>
              </w:rPr>
            </w:pPr>
            <w:r w:rsidRPr="00505D43">
              <w:rPr>
                <w:rFonts w:ascii="Arial" w:eastAsia="Arial" w:hAnsi="Arial" w:cs="Arial"/>
                <w:sz w:val="18"/>
                <w:szCs w:val="18"/>
              </w:rPr>
              <w:t>Cechy produktu:</w:t>
            </w:r>
          </w:p>
          <w:p w14:paraId="76B138BE" w14:textId="77777777" w:rsidR="00505D43" w:rsidRPr="00505D43" w:rsidRDefault="00505D43" w:rsidP="00505D43">
            <w:pPr>
              <w:numPr>
                <w:ilvl w:val="0"/>
                <w:numId w:val="31"/>
              </w:numPr>
              <w:rPr>
                <w:rFonts w:ascii="Arial" w:eastAsia="Arial" w:hAnsi="Arial" w:cs="Arial"/>
                <w:sz w:val="18"/>
                <w:szCs w:val="18"/>
              </w:rPr>
            </w:pPr>
            <w:r w:rsidRPr="00505D43">
              <w:rPr>
                <w:rFonts w:ascii="Arial" w:eastAsia="Arial" w:hAnsi="Arial" w:cs="Arial"/>
                <w:sz w:val="18"/>
                <w:szCs w:val="18"/>
              </w:rPr>
              <w:t xml:space="preserve">Kolor: tło tablicy białe lub jasno-szare </w:t>
            </w:r>
          </w:p>
          <w:p w14:paraId="07DACB3C" w14:textId="77777777" w:rsidR="00505D43" w:rsidRPr="00505D43" w:rsidRDefault="00505D43" w:rsidP="00505D43">
            <w:pPr>
              <w:numPr>
                <w:ilvl w:val="0"/>
                <w:numId w:val="31"/>
              </w:numPr>
              <w:rPr>
                <w:rFonts w:ascii="Arial" w:eastAsia="Arial" w:hAnsi="Arial" w:cs="Arial"/>
                <w:sz w:val="18"/>
                <w:szCs w:val="18"/>
              </w:rPr>
            </w:pPr>
            <w:r w:rsidRPr="00505D43">
              <w:rPr>
                <w:rFonts w:ascii="Arial" w:eastAsia="Arial" w:hAnsi="Arial" w:cs="Arial"/>
                <w:sz w:val="18"/>
                <w:szCs w:val="18"/>
              </w:rPr>
              <w:t xml:space="preserve">Materiał wykonania: </w:t>
            </w:r>
          </w:p>
          <w:p w14:paraId="6FB37A29" w14:textId="77777777" w:rsidR="00505D43" w:rsidRPr="00505D43" w:rsidRDefault="00505D43" w:rsidP="00505D43">
            <w:pPr>
              <w:numPr>
                <w:ilvl w:val="0"/>
                <w:numId w:val="32"/>
              </w:numPr>
              <w:rPr>
                <w:rFonts w:ascii="Arial" w:eastAsia="Arial" w:hAnsi="Arial" w:cs="Arial"/>
                <w:sz w:val="18"/>
                <w:szCs w:val="18"/>
              </w:rPr>
            </w:pPr>
            <w:r w:rsidRPr="00505D43">
              <w:rPr>
                <w:rFonts w:ascii="Arial" w:eastAsia="Arial" w:hAnsi="Arial" w:cs="Arial"/>
                <w:sz w:val="18"/>
                <w:szCs w:val="18"/>
              </w:rPr>
              <w:t xml:space="preserve">tablica – z wysokiej jakości blachy, lakierowanej i pokrytej specjalną magnetyczną i ceramiczną/porcelanową powłoką; </w:t>
            </w:r>
          </w:p>
          <w:p w14:paraId="53626E08" w14:textId="77777777" w:rsidR="00505D43" w:rsidRPr="00505D43" w:rsidRDefault="00505D43" w:rsidP="00505D43">
            <w:pPr>
              <w:numPr>
                <w:ilvl w:val="0"/>
                <w:numId w:val="32"/>
              </w:numPr>
              <w:rPr>
                <w:rFonts w:ascii="Arial" w:eastAsia="Arial" w:hAnsi="Arial" w:cs="Arial"/>
                <w:sz w:val="18"/>
                <w:szCs w:val="18"/>
              </w:rPr>
            </w:pPr>
            <w:r w:rsidRPr="00505D43">
              <w:rPr>
                <w:rFonts w:ascii="Arial" w:eastAsia="Arial" w:hAnsi="Arial" w:cs="Arial"/>
                <w:sz w:val="18"/>
                <w:szCs w:val="18"/>
              </w:rPr>
              <w:t>rama – z aluminium zabezpieczonego przed korozją, o wzmocnionej konstrukcji w sposób zapewniający stabilność całej tablicy,</w:t>
            </w:r>
          </w:p>
          <w:p w14:paraId="0223FB8E" w14:textId="77777777" w:rsidR="00505D43" w:rsidRPr="00505D43" w:rsidRDefault="00505D43" w:rsidP="00505D43">
            <w:pPr>
              <w:numPr>
                <w:ilvl w:val="0"/>
                <w:numId w:val="31"/>
              </w:numPr>
              <w:rPr>
                <w:rFonts w:ascii="Arial" w:eastAsia="Arial" w:hAnsi="Arial" w:cs="Arial"/>
                <w:sz w:val="18"/>
                <w:szCs w:val="18"/>
              </w:rPr>
            </w:pPr>
            <w:r w:rsidRPr="00505D43">
              <w:rPr>
                <w:rFonts w:ascii="Arial" w:eastAsia="Arial" w:hAnsi="Arial" w:cs="Arial"/>
                <w:sz w:val="18"/>
                <w:szCs w:val="18"/>
              </w:rPr>
              <w:t xml:space="preserve">Otwory z tyłu tablicy (niewidoczne z przodu) – umożliwiające jej montaż w pozycji pionowej lub poziomej </w:t>
            </w:r>
          </w:p>
          <w:p w14:paraId="39763779" w14:textId="5A446AB1" w:rsidR="00505D43" w:rsidRPr="00505D43" w:rsidRDefault="00505D43" w:rsidP="00505D43">
            <w:pPr>
              <w:numPr>
                <w:ilvl w:val="0"/>
                <w:numId w:val="31"/>
              </w:numPr>
              <w:rPr>
                <w:rFonts w:ascii="Arial" w:eastAsia="Arial" w:hAnsi="Arial" w:cs="Arial"/>
                <w:sz w:val="18"/>
                <w:szCs w:val="18"/>
              </w:rPr>
            </w:pPr>
            <w:r w:rsidRPr="00505D43">
              <w:rPr>
                <w:rFonts w:ascii="Arial" w:eastAsia="Arial" w:hAnsi="Arial" w:cs="Arial"/>
                <w:sz w:val="18"/>
                <w:szCs w:val="18"/>
              </w:rPr>
              <w:t>Powłoka: idealnie gładka i łatwa w czyszczeniu, umożliwiająca pisanie po niej markerami suchościeralnymi lub wodnozmywalnymi oraz mocowanie do jej powierzchni wszelkiego rodzaju magnesów.</w:t>
            </w:r>
          </w:p>
          <w:p w14:paraId="073B0257" w14:textId="77777777" w:rsidR="00505D43" w:rsidRPr="00505D43" w:rsidRDefault="00505D43" w:rsidP="00505D43">
            <w:pPr>
              <w:numPr>
                <w:ilvl w:val="0"/>
                <w:numId w:val="31"/>
              </w:numPr>
              <w:rPr>
                <w:rFonts w:ascii="Arial" w:eastAsia="Arial" w:hAnsi="Arial" w:cs="Arial"/>
                <w:sz w:val="18"/>
                <w:szCs w:val="18"/>
              </w:rPr>
            </w:pPr>
            <w:r w:rsidRPr="00505D43">
              <w:rPr>
                <w:rFonts w:ascii="Arial" w:eastAsia="Arial" w:hAnsi="Arial" w:cs="Arial"/>
                <w:sz w:val="18"/>
                <w:szCs w:val="18"/>
              </w:rPr>
              <w:t>Wymiary: powierzchni powłoki min. 100 cm x 85 cm (dopuszczalna odchyłka ± 10%), rama o szerokości w zakresie 1,5 cm – 4 cm.</w:t>
            </w:r>
          </w:p>
          <w:p w14:paraId="1C32EDCC" w14:textId="7DD584DD" w:rsidR="00505D43" w:rsidRPr="00C25E5E" w:rsidRDefault="00505D43" w:rsidP="00505D43">
            <w:pPr>
              <w:rPr>
                <w:rFonts w:ascii="Arial" w:eastAsia="Arial" w:hAnsi="Arial" w:cs="Arial"/>
                <w:sz w:val="18"/>
                <w:szCs w:val="18"/>
              </w:rPr>
            </w:pPr>
            <w:r w:rsidRPr="00505D43">
              <w:rPr>
                <w:rFonts w:ascii="Arial" w:eastAsia="Arial" w:hAnsi="Arial" w:cs="Arial"/>
                <w:sz w:val="18"/>
                <w:szCs w:val="18"/>
              </w:rPr>
              <w:t>Jakość: materiał, z którego wykonana jest tablica posiada co najmniej certyfikat bezpieczeństwa CE.</w:t>
            </w:r>
          </w:p>
        </w:tc>
      </w:tr>
    </w:tbl>
    <w:p w14:paraId="1E8405BA" w14:textId="77777777" w:rsidR="00FE0C81" w:rsidRDefault="00FE0C81" w:rsidP="007E1CF4">
      <w:pPr>
        <w:spacing w:after="0" w:line="240" w:lineRule="auto"/>
        <w:rPr>
          <w:rFonts w:ascii="Arial" w:hAnsi="Arial" w:cs="Arial"/>
          <w:b/>
          <w:bCs/>
          <w:sz w:val="28"/>
          <w:szCs w:val="28"/>
        </w:rPr>
      </w:pPr>
    </w:p>
    <w:p w14:paraId="49C6757B" w14:textId="77777777" w:rsidR="00A4679F" w:rsidRDefault="00A4679F" w:rsidP="007E1CF4">
      <w:pPr>
        <w:spacing w:after="0" w:line="240" w:lineRule="auto"/>
        <w:rPr>
          <w:rFonts w:ascii="Arial" w:hAnsi="Arial" w:cs="Arial"/>
          <w:b/>
          <w:bCs/>
          <w:sz w:val="28"/>
          <w:szCs w:val="28"/>
        </w:rPr>
      </w:pPr>
    </w:p>
    <w:p w14:paraId="0A643AD1" w14:textId="77777777" w:rsidR="00A4679F" w:rsidRDefault="00A4679F" w:rsidP="007E1CF4">
      <w:pPr>
        <w:spacing w:after="0" w:line="240" w:lineRule="auto"/>
        <w:rPr>
          <w:rFonts w:ascii="Arial" w:hAnsi="Arial" w:cs="Arial"/>
          <w:b/>
          <w:bCs/>
          <w:sz w:val="28"/>
          <w:szCs w:val="28"/>
        </w:rPr>
      </w:pPr>
    </w:p>
    <w:p w14:paraId="6F4D7F3D" w14:textId="77777777" w:rsidR="00A4679F" w:rsidRDefault="00A4679F" w:rsidP="007E1CF4">
      <w:pPr>
        <w:spacing w:after="0" w:line="240" w:lineRule="auto"/>
        <w:rPr>
          <w:rFonts w:ascii="Arial" w:hAnsi="Arial" w:cs="Arial"/>
          <w:b/>
          <w:bCs/>
          <w:sz w:val="28"/>
          <w:szCs w:val="28"/>
        </w:rPr>
      </w:pPr>
    </w:p>
    <w:p w14:paraId="13F1D0F3" w14:textId="77777777" w:rsidR="00A4679F" w:rsidRDefault="00A4679F" w:rsidP="007E1CF4">
      <w:pPr>
        <w:spacing w:after="0" w:line="240" w:lineRule="auto"/>
        <w:rPr>
          <w:rFonts w:ascii="Arial" w:hAnsi="Arial" w:cs="Arial"/>
          <w:b/>
          <w:bCs/>
          <w:sz w:val="28"/>
          <w:szCs w:val="28"/>
        </w:rPr>
      </w:pPr>
    </w:p>
    <w:p w14:paraId="28D21339" w14:textId="77777777" w:rsidR="00A4679F" w:rsidRDefault="00A4679F" w:rsidP="007E1CF4">
      <w:pPr>
        <w:spacing w:after="0" w:line="240" w:lineRule="auto"/>
        <w:rPr>
          <w:rFonts w:ascii="Arial" w:hAnsi="Arial" w:cs="Arial"/>
          <w:b/>
          <w:bCs/>
          <w:sz w:val="28"/>
          <w:szCs w:val="28"/>
        </w:rPr>
      </w:pPr>
    </w:p>
    <w:p w14:paraId="6D899021" w14:textId="77777777" w:rsidR="00A4679F" w:rsidRDefault="00A4679F" w:rsidP="007E1CF4">
      <w:pPr>
        <w:spacing w:after="0" w:line="240" w:lineRule="auto"/>
        <w:rPr>
          <w:rFonts w:ascii="Arial" w:hAnsi="Arial" w:cs="Arial"/>
          <w:b/>
          <w:bCs/>
          <w:sz w:val="28"/>
          <w:szCs w:val="28"/>
        </w:rPr>
      </w:pPr>
    </w:p>
    <w:p w14:paraId="17536C1B" w14:textId="77777777" w:rsidR="00A4679F" w:rsidRDefault="00A4679F" w:rsidP="007E1CF4">
      <w:pPr>
        <w:spacing w:after="0" w:line="240" w:lineRule="auto"/>
        <w:rPr>
          <w:rFonts w:ascii="Arial" w:hAnsi="Arial" w:cs="Arial"/>
          <w:b/>
          <w:bCs/>
          <w:sz w:val="28"/>
          <w:szCs w:val="28"/>
        </w:rPr>
      </w:pPr>
    </w:p>
    <w:p w14:paraId="19661C40" w14:textId="77777777" w:rsidR="00157F66" w:rsidRDefault="00157F66" w:rsidP="007E1CF4">
      <w:pPr>
        <w:spacing w:after="0" w:line="240" w:lineRule="auto"/>
        <w:rPr>
          <w:rFonts w:ascii="Arial" w:hAnsi="Arial" w:cs="Arial"/>
          <w:b/>
          <w:bCs/>
          <w:sz w:val="28"/>
          <w:szCs w:val="28"/>
        </w:rPr>
      </w:pPr>
    </w:p>
    <w:p w14:paraId="679D92DF" w14:textId="77777777" w:rsidR="00A4679F" w:rsidRDefault="00A4679F" w:rsidP="007E1CF4">
      <w:pPr>
        <w:spacing w:after="0" w:line="240" w:lineRule="auto"/>
        <w:rPr>
          <w:rFonts w:ascii="Arial" w:hAnsi="Arial" w:cs="Arial"/>
          <w:b/>
          <w:bCs/>
          <w:sz w:val="28"/>
          <w:szCs w:val="28"/>
        </w:rPr>
      </w:pPr>
    </w:p>
    <w:p w14:paraId="78CEF942" w14:textId="77777777" w:rsidR="00A4679F" w:rsidRDefault="00A4679F" w:rsidP="007E1CF4">
      <w:pPr>
        <w:spacing w:after="0" w:line="240" w:lineRule="auto"/>
        <w:rPr>
          <w:rFonts w:ascii="Arial" w:hAnsi="Arial" w:cs="Arial"/>
          <w:b/>
          <w:bCs/>
          <w:sz w:val="28"/>
          <w:szCs w:val="28"/>
        </w:rPr>
      </w:pPr>
    </w:p>
    <w:p w14:paraId="45F51E15" w14:textId="77777777" w:rsidR="00A4679F" w:rsidRDefault="00A4679F" w:rsidP="007E1CF4">
      <w:pPr>
        <w:spacing w:after="0" w:line="240" w:lineRule="auto"/>
        <w:rPr>
          <w:rFonts w:ascii="Arial" w:hAnsi="Arial" w:cs="Arial"/>
          <w:b/>
          <w:bCs/>
          <w:sz w:val="28"/>
          <w:szCs w:val="28"/>
        </w:rPr>
      </w:pPr>
    </w:p>
    <w:tbl>
      <w:tblPr>
        <w:tblStyle w:val="Tabela-Siatka"/>
        <w:tblW w:w="14737" w:type="dxa"/>
        <w:tblLayout w:type="fixed"/>
        <w:tblLook w:val="06A0" w:firstRow="1" w:lastRow="0" w:firstColumn="1" w:lastColumn="0" w:noHBand="1" w:noVBand="1"/>
      </w:tblPr>
      <w:tblGrid>
        <w:gridCol w:w="540"/>
        <w:gridCol w:w="2290"/>
        <w:gridCol w:w="1702"/>
        <w:gridCol w:w="10205"/>
      </w:tblGrid>
      <w:tr w:rsidR="00FE0C81" w:rsidRPr="004F0080" w14:paraId="027FDA35" w14:textId="77777777" w:rsidTr="00157F66">
        <w:trPr>
          <w:trHeight w:val="416"/>
        </w:trPr>
        <w:tc>
          <w:tcPr>
            <w:tcW w:w="14737" w:type="dxa"/>
            <w:gridSpan w:val="4"/>
            <w:shd w:val="clear" w:color="auto" w:fill="D9D9D9" w:themeFill="background1" w:themeFillShade="D9"/>
            <w:vAlign w:val="center"/>
          </w:tcPr>
          <w:p w14:paraId="5758BE0D" w14:textId="68573171" w:rsidR="00FE0C81" w:rsidRPr="00FE0C81" w:rsidRDefault="00FE0C81" w:rsidP="00FE0C81">
            <w:pPr>
              <w:jc w:val="both"/>
              <w:rPr>
                <w:rFonts w:ascii="Arial" w:eastAsia="Arial" w:hAnsi="Arial" w:cs="Arial"/>
                <w:b/>
                <w:bCs/>
                <w:sz w:val="24"/>
                <w:szCs w:val="24"/>
              </w:rPr>
            </w:pPr>
            <w:r>
              <w:rPr>
                <w:rFonts w:ascii="Arial" w:eastAsia="Arial" w:hAnsi="Arial" w:cs="Arial"/>
                <w:b/>
                <w:bCs/>
                <w:sz w:val="24"/>
                <w:szCs w:val="24"/>
              </w:rPr>
              <w:lastRenderedPageBreak/>
              <w:t>Część 4: Sprzęt sportowy</w:t>
            </w:r>
          </w:p>
        </w:tc>
      </w:tr>
      <w:tr w:rsidR="00FE0C81" w:rsidRPr="00E32ACD" w14:paraId="67A21452" w14:textId="77777777" w:rsidTr="00C56436">
        <w:trPr>
          <w:trHeight w:val="600"/>
        </w:trPr>
        <w:tc>
          <w:tcPr>
            <w:tcW w:w="540" w:type="dxa"/>
            <w:shd w:val="clear" w:color="auto" w:fill="D9D9D9" w:themeFill="background1" w:themeFillShade="D9"/>
            <w:vAlign w:val="center"/>
          </w:tcPr>
          <w:p w14:paraId="63974C1B" w14:textId="77777777" w:rsidR="00FE0C81" w:rsidRPr="00E32ACD" w:rsidRDefault="00FE0C81" w:rsidP="00F47025">
            <w:pPr>
              <w:jc w:val="center"/>
              <w:rPr>
                <w:rFonts w:ascii="Arial" w:eastAsia="Arial" w:hAnsi="Arial" w:cs="Arial"/>
                <w:b/>
                <w:bCs/>
                <w:sz w:val="18"/>
                <w:szCs w:val="18"/>
              </w:rPr>
            </w:pPr>
            <w:r w:rsidRPr="00E32ACD">
              <w:rPr>
                <w:rFonts w:ascii="Arial" w:eastAsia="Arial" w:hAnsi="Arial" w:cs="Arial"/>
                <w:b/>
                <w:bCs/>
                <w:sz w:val="18"/>
                <w:szCs w:val="18"/>
              </w:rPr>
              <w:t>Lp.</w:t>
            </w:r>
          </w:p>
        </w:tc>
        <w:tc>
          <w:tcPr>
            <w:tcW w:w="2290" w:type="dxa"/>
            <w:shd w:val="clear" w:color="auto" w:fill="D9D9D9" w:themeFill="background1" w:themeFillShade="D9"/>
            <w:vAlign w:val="center"/>
          </w:tcPr>
          <w:p w14:paraId="3E4F997A" w14:textId="77777777" w:rsidR="00FE0C81" w:rsidRPr="00E32ACD" w:rsidRDefault="00FE0C81" w:rsidP="00F47025">
            <w:pPr>
              <w:jc w:val="center"/>
              <w:rPr>
                <w:rFonts w:ascii="Arial" w:eastAsia="Arial" w:hAnsi="Arial" w:cs="Arial"/>
                <w:b/>
                <w:bCs/>
                <w:sz w:val="18"/>
                <w:szCs w:val="18"/>
              </w:rPr>
            </w:pPr>
            <w:r w:rsidRPr="00E32ACD">
              <w:rPr>
                <w:rFonts w:ascii="Arial" w:eastAsia="Arial" w:hAnsi="Arial" w:cs="Arial"/>
                <w:b/>
                <w:bCs/>
                <w:sz w:val="18"/>
                <w:szCs w:val="18"/>
              </w:rPr>
              <w:t>Nazwa produktu</w:t>
            </w:r>
          </w:p>
        </w:tc>
        <w:tc>
          <w:tcPr>
            <w:tcW w:w="1702" w:type="dxa"/>
            <w:shd w:val="clear" w:color="auto" w:fill="D9D9D9" w:themeFill="background1" w:themeFillShade="D9"/>
            <w:vAlign w:val="center"/>
          </w:tcPr>
          <w:p w14:paraId="0EBFA5DB" w14:textId="0A108603" w:rsidR="00FE0C81" w:rsidRPr="00E32ACD" w:rsidRDefault="00FE0C81" w:rsidP="00F47025">
            <w:pPr>
              <w:jc w:val="center"/>
              <w:rPr>
                <w:rFonts w:ascii="Arial" w:eastAsia="Times New Roman" w:hAnsi="Arial" w:cs="Arial"/>
                <w:b/>
                <w:bCs/>
                <w:color w:val="000000"/>
                <w:sz w:val="18"/>
                <w:szCs w:val="18"/>
                <w:lang w:eastAsia="pl-PL"/>
              </w:rPr>
            </w:pPr>
            <w:r w:rsidRPr="00E32ACD">
              <w:rPr>
                <w:rFonts w:ascii="Arial" w:eastAsia="Times New Roman" w:hAnsi="Arial" w:cs="Arial"/>
                <w:b/>
                <w:bCs/>
                <w:color w:val="000000"/>
                <w:sz w:val="18"/>
                <w:szCs w:val="18"/>
                <w:lang w:eastAsia="pl-PL"/>
              </w:rPr>
              <w:t xml:space="preserve">Ilość </w:t>
            </w:r>
            <w:r w:rsidR="00C60390" w:rsidRPr="00E32ACD">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694A6F70" w14:textId="77777777" w:rsidR="00FE0C81" w:rsidRPr="00E32ACD" w:rsidRDefault="00FE0C81" w:rsidP="00F47025">
            <w:pPr>
              <w:jc w:val="center"/>
              <w:rPr>
                <w:rFonts w:ascii="Arial" w:eastAsia="Arial" w:hAnsi="Arial" w:cs="Arial"/>
                <w:b/>
                <w:bCs/>
                <w:sz w:val="18"/>
                <w:szCs w:val="18"/>
              </w:rPr>
            </w:pPr>
            <w:r w:rsidRPr="00E32ACD">
              <w:rPr>
                <w:rFonts w:ascii="Arial" w:eastAsia="Arial" w:hAnsi="Arial" w:cs="Arial"/>
                <w:b/>
                <w:bCs/>
                <w:sz w:val="18"/>
                <w:szCs w:val="18"/>
              </w:rPr>
              <w:t>Opis</w:t>
            </w:r>
          </w:p>
        </w:tc>
      </w:tr>
      <w:tr w:rsidR="00736BB3" w:rsidRPr="007E5963" w14:paraId="3F4A8F17" w14:textId="77777777" w:rsidTr="00C56436">
        <w:tc>
          <w:tcPr>
            <w:tcW w:w="540" w:type="dxa"/>
            <w:vAlign w:val="center"/>
          </w:tcPr>
          <w:p w14:paraId="2E48F2AA" w14:textId="77777777" w:rsidR="00736BB3" w:rsidRPr="007E5963" w:rsidRDefault="00736BB3" w:rsidP="00A251EA">
            <w:pPr>
              <w:rPr>
                <w:rFonts w:ascii="Arial" w:eastAsia="Arial" w:hAnsi="Arial" w:cs="Arial"/>
                <w:sz w:val="18"/>
                <w:szCs w:val="18"/>
              </w:rPr>
            </w:pPr>
            <w:bookmarkStart w:id="3" w:name="_Hlk130893246"/>
            <w:r w:rsidRPr="007E5963">
              <w:rPr>
                <w:rFonts w:ascii="Arial" w:eastAsia="Arial" w:hAnsi="Arial" w:cs="Arial"/>
                <w:sz w:val="18"/>
                <w:szCs w:val="18"/>
              </w:rPr>
              <w:t>1.</w:t>
            </w:r>
          </w:p>
        </w:tc>
        <w:tc>
          <w:tcPr>
            <w:tcW w:w="2290" w:type="dxa"/>
            <w:vAlign w:val="center"/>
          </w:tcPr>
          <w:p w14:paraId="3F92405F" w14:textId="046A75CA"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Piłka lekarska 3 kg</w:t>
            </w:r>
          </w:p>
        </w:tc>
        <w:tc>
          <w:tcPr>
            <w:tcW w:w="1702" w:type="dxa"/>
            <w:vAlign w:val="center"/>
          </w:tcPr>
          <w:p w14:paraId="68BC4377" w14:textId="2DEFEF7A" w:rsidR="00736BB3" w:rsidRPr="007E5963" w:rsidRDefault="00D4466D" w:rsidP="00A251EA">
            <w:pPr>
              <w:jc w:val="center"/>
              <w:rPr>
                <w:rFonts w:ascii="Arial" w:eastAsia="Arial" w:hAnsi="Arial" w:cs="Arial"/>
                <w:sz w:val="18"/>
                <w:szCs w:val="18"/>
              </w:rPr>
            </w:pPr>
            <w:r w:rsidRPr="007E5963">
              <w:rPr>
                <w:rFonts w:ascii="Arial" w:eastAsia="Arial" w:hAnsi="Arial" w:cs="Arial"/>
                <w:sz w:val="18"/>
                <w:szCs w:val="18"/>
              </w:rPr>
              <w:t>5</w:t>
            </w:r>
          </w:p>
        </w:tc>
        <w:tc>
          <w:tcPr>
            <w:tcW w:w="10205" w:type="dxa"/>
          </w:tcPr>
          <w:p w14:paraId="19752CF6" w14:textId="13C0805F" w:rsidR="00736BB3" w:rsidRPr="007E5963" w:rsidRDefault="008D205C" w:rsidP="000643A4">
            <w:pPr>
              <w:jc w:val="both"/>
              <w:rPr>
                <w:rFonts w:ascii="Arial" w:eastAsia="Arial" w:hAnsi="Arial" w:cs="Arial"/>
                <w:sz w:val="18"/>
                <w:szCs w:val="18"/>
              </w:rPr>
            </w:pPr>
            <w:r w:rsidRPr="007E5963">
              <w:rPr>
                <w:rFonts w:ascii="Arial" w:eastAsia="Arial" w:hAnsi="Arial" w:cs="Arial"/>
                <w:sz w:val="18"/>
                <w:szCs w:val="18"/>
              </w:rPr>
              <w:t>Piłkarska lekarska do ćwiczeń rehabilitacyjnych i fizycznych z wypełnieniem gumowy.</w:t>
            </w:r>
          </w:p>
        </w:tc>
      </w:tr>
      <w:tr w:rsidR="008D205C" w:rsidRPr="007E5963" w14:paraId="439AD02B" w14:textId="77777777" w:rsidTr="00C56436">
        <w:tc>
          <w:tcPr>
            <w:tcW w:w="540" w:type="dxa"/>
            <w:vAlign w:val="center"/>
          </w:tcPr>
          <w:p w14:paraId="2A604843" w14:textId="28C467C2" w:rsidR="008D205C" w:rsidRPr="007E5963" w:rsidRDefault="008D205C" w:rsidP="008D205C">
            <w:pPr>
              <w:rPr>
                <w:rFonts w:ascii="Arial" w:eastAsia="Arial" w:hAnsi="Arial" w:cs="Arial"/>
                <w:sz w:val="18"/>
                <w:szCs w:val="18"/>
              </w:rPr>
            </w:pPr>
            <w:r w:rsidRPr="007E5963">
              <w:rPr>
                <w:rFonts w:ascii="Arial" w:eastAsia="Arial" w:hAnsi="Arial" w:cs="Arial"/>
                <w:sz w:val="18"/>
                <w:szCs w:val="18"/>
              </w:rPr>
              <w:t>2.</w:t>
            </w:r>
          </w:p>
        </w:tc>
        <w:tc>
          <w:tcPr>
            <w:tcW w:w="2290" w:type="dxa"/>
            <w:vAlign w:val="center"/>
          </w:tcPr>
          <w:p w14:paraId="4AC10330" w14:textId="0E3BE978" w:rsidR="008D205C" w:rsidRPr="007E5963" w:rsidRDefault="008D205C" w:rsidP="008D205C">
            <w:pPr>
              <w:rPr>
                <w:rFonts w:ascii="Arial" w:eastAsia="Arial" w:hAnsi="Arial" w:cs="Arial"/>
                <w:sz w:val="18"/>
                <w:szCs w:val="18"/>
              </w:rPr>
            </w:pPr>
            <w:r w:rsidRPr="007E5963">
              <w:rPr>
                <w:rFonts w:ascii="Arial" w:eastAsia="Arial" w:hAnsi="Arial" w:cs="Arial"/>
                <w:sz w:val="18"/>
                <w:szCs w:val="18"/>
              </w:rPr>
              <w:t>Piłka lekarska 2 kg</w:t>
            </w:r>
          </w:p>
        </w:tc>
        <w:tc>
          <w:tcPr>
            <w:tcW w:w="1702" w:type="dxa"/>
            <w:vAlign w:val="center"/>
          </w:tcPr>
          <w:p w14:paraId="69A421E6" w14:textId="68C2EE0A" w:rsidR="008D205C" w:rsidRPr="007E5963" w:rsidRDefault="008D205C" w:rsidP="008D205C">
            <w:pPr>
              <w:jc w:val="center"/>
              <w:rPr>
                <w:rFonts w:ascii="Arial" w:eastAsia="Arial" w:hAnsi="Arial" w:cs="Arial"/>
                <w:sz w:val="18"/>
                <w:szCs w:val="18"/>
              </w:rPr>
            </w:pPr>
            <w:r w:rsidRPr="007E5963">
              <w:rPr>
                <w:rFonts w:ascii="Arial" w:eastAsia="Arial" w:hAnsi="Arial" w:cs="Arial"/>
                <w:sz w:val="18"/>
                <w:szCs w:val="18"/>
              </w:rPr>
              <w:t>5</w:t>
            </w:r>
          </w:p>
        </w:tc>
        <w:tc>
          <w:tcPr>
            <w:tcW w:w="10205" w:type="dxa"/>
          </w:tcPr>
          <w:p w14:paraId="58B5701C" w14:textId="5B096E0A" w:rsidR="008D205C" w:rsidRPr="007E5963" w:rsidRDefault="008D205C" w:rsidP="000643A4">
            <w:pPr>
              <w:jc w:val="both"/>
              <w:rPr>
                <w:rFonts w:ascii="Arial" w:eastAsia="Arial" w:hAnsi="Arial" w:cs="Arial"/>
                <w:sz w:val="18"/>
                <w:szCs w:val="18"/>
              </w:rPr>
            </w:pPr>
            <w:r w:rsidRPr="007E5963">
              <w:rPr>
                <w:rFonts w:ascii="Arial" w:eastAsia="Arial" w:hAnsi="Arial" w:cs="Arial"/>
                <w:sz w:val="18"/>
                <w:szCs w:val="18"/>
              </w:rPr>
              <w:t>Piłkarska lekarska do ćwiczeń rehabilitacyjnych i fizycznych z wypełnieniem gumowy.</w:t>
            </w:r>
          </w:p>
        </w:tc>
      </w:tr>
      <w:tr w:rsidR="008D205C" w:rsidRPr="007E5963" w14:paraId="362C859E" w14:textId="77777777" w:rsidTr="00C56436">
        <w:tc>
          <w:tcPr>
            <w:tcW w:w="540" w:type="dxa"/>
            <w:vAlign w:val="center"/>
          </w:tcPr>
          <w:p w14:paraId="2530CDFA" w14:textId="394F10CC" w:rsidR="008D205C" w:rsidRPr="007E5963" w:rsidRDefault="008D205C" w:rsidP="008D205C">
            <w:pPr>
              <w:rPr>
                <w:rFonts w:ascii="Arial" w:eastAsia="Arial" w:hAnsi="Arial" w:cs="Arial"/>
                <w:sz w:val="18"/>
                <w:szCs w:val="18"/>
              </w:rPr>
            </w:pPr>
            <w:r w:rsidRPr="007E5963">
              <w:rPr>
                <w:rFonts w:ascii="Arial" w:eastAsia="Arial" w:hAnsi="Arial" w:cs="Arial"/>
                <w:sz w:val="18"/>
                <w:szCs w:val="18"/>
              </w:rPr>
              <w:t>3.</w:t>
            </w:r>
          </w:p>
        </w:tc>
        <w:tc>
          <w:tcPr>
            <w:tcW w:w="2290" w:type="dxa"/>
            <w:vAlign w:val="center"/>
          </w:tcPr>
          <w:p w14:paraId="5C5AA6D1" w14:textId="2C5A93D8" w:rsidR="008D205C" w:rsidRPr="007E5963" w:rsidRDefault="008D205C" w:rsidP="008D205C">
            <w:pPr>
              <w:rPr>
                <w:rFonts w:ascii="Arial" w:eastAsia="Arial" w:hAnsi="Arial" w:cs="Arial"/>
                <w:sz w:val="18"/>
                <w:szCs w:val="18"/>
              </w:rPr>
            </w:pPr>
            <w:r w:rsidRPr="007E5963">
              <w:rPr>
                <w:rFonts w:ascii="Arial" w:eastAsia="Arial" w:hAnsi="Arial" w:cs="Arial"/>
                <w:sz w:val="18"/>
                <w:szCs w:val="18"/>
              </w:rPr>
              <w:t>Piłka lekarska 1 kg</w:t>
            </w:r>
          </w:p>
        </w:tc>
        <w:tc>
          <w:tcPr>
            <w:tcW w:w="1702" w:type="dxa"/>
            <w:vAlign w:val="center"/>
          </w:tcPr>
          <w:p w14:paraId="1CBE8635" w14:textId="1932E3DB" w:rsidR="008D205C" w:rsidRPr="007E5963" w:rsidRDefault="008D205C" w:rsidP="008D205C">
            <w:pPr>
              <w:jc w:val="center"/>
              <w:rPr>
                <w:rFonts w:ascii="Arial" w:eastAsia="Arial" w:hAnsi="Arial" w:cs="Arial"/>
                <w:sz w:val="18"/>
                <w:szCs w:val="18"/>
              </w:rPr>
            </w:pPr>
            <w:r w:rsidRPr="007E5963">
              <w:rPr>
                <w:rFonts w:ascii="Arial" w:eastAsia="Arial" w:hAnsi="Arial" w:cs="Arial"/>
                <w:sz w:val="18"/>
                <w:szCs w:val="18"/>
              </w:rPr>
              <w:t>5</w:t>
            </w:r>
          </w:p>
        </w:tc>
        <w:tc>
          <w:tcPr>
            <w:tcW w:w="10205" w:type="dxa"/>
          </w:tcPr>
          <w:p w14:paraId="542F5068" w14:textId="13CF51F3" w:rsidR="008D205C" w:rsidRPr="007E5963" w:rsidRDefault="008D205C" w:rsidP="000643A4">
            <w:pPr>
              <w:jc w:val="both"/>
              <w:rPr>
                <w:rFonts w:ascii="Arial" w:eastAsia="Arial" w:hAnsi="Arial" w:cs="Arial"/>
                <w:sz w:val="18"/>
                <w:szCs w:val="18"/>
              </w:rPr>
            </w:pPr>
            <w:r w:rsidRPr="007E5963">
              <w:rPr>
                <w:rFonts w:ascii="Arial" w:eastAsia="Arial" w:hAnsi="Arial" w:cs="Arial"/>
                <w:sz w:val="18"/>
                <w:szCs w:val="18"/>
              </w:rPr>
              <w:t>Piłkarska lekarska do ćwiczeń rehabilitacyjnych i fizycznych z wypełnieniem gumowy.</w:t>
            </w:r>
          </w:p>
        </w:tc>
      </w:tr>
      <w:tr w:rsidR="00736BB3" w:rsidRPr="007E5963" w14:paraId="6F4DD32E" w14:textId="77777777" w:rsidTr="00C56436">
        <w:tc>
          <w:tcPr>
            <w:tcW w:w="540" w:type="dxa"/>
            <w:vAlign w:val="center"/>
          </w:tcPr>
          <w:p w14:paraId="650EBE16" w14:textId="3AE79D80"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4.</w:t>
            </w:r>
          </w:p>
        </w:tc>
        <w:tc>
          <w:tcPr>
            <w:tcW w:w="2290" w:type="dxa"/>
            <w:vAlign w:val="center"/>
          </w:tcPr>
          <w:p w14:paraId="019F3AF9" w14:textId="1F2DE9C3"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Składany wózek na piłki</w:t>
            </w:r>
          </w:p>
        </w:tc>
        <w:tc>
          <w:tcPr>
            <w:tcW w:w="1702" w:type="dxa"/>
            <w:vAlign w:val="center"/>
          </w:tcPr>
          <w:p w14:paraId="54A601ED" w14:textId="48E1A7A8" w:rsidR="00736BB3" w:rsidRPr="007E5963" w:rsidRDefault="008D205C" w:rsidP="00A251EA">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60DF3AD3" w14:textId="5B883E35" w:rsidR="00E53666" w:rsidRPr="007E5963" w:rsidRDefault="008D205C" w:rsidP="000643A4">
            <w:pPr>
              <w:jc w:val="both"/>
              <w:rPr>
                <w:rFonts w:ascii="Arial" w:eastAsiaTheme="minorEastAsia" w:hAnsi="Arial" w:cs="Arial"/>
                <w:sz w:val="18"/>
                <w:szCs w:val="18"/>
              </w:rPr>
            </w:pPr>
            <w:r w:rsidRPr="007E5963">
              <w:rPr>
                <w:rFonts w:ascii="Arial" w:eastAsiaTheme="minorEastAsia" w:hAnsi="Arial" w:cs="Arial"/>
                <w:sz w:val="18"/>
                <w:szCs w:val="18"/>
              </w:rPr>
              <w:t>Składany wózek na piłki</w:t>
            </w:r>
            <w:r w:rsidR="00E53666" w:rsidRPr="007E5963">
              <w:rPr>
                <w:rFonts w:ascii="Arial" w:eastAsiaTheme="minorEastAsia" w:hAnsi="Arial" w:cs="Arial"/>
                <w:sz w:val="18"/>
                <w:szCs w:val="18"/>
              </w:rPr>
              <w:t xml:space="preserve"> o wymiarach ok</w:t>
            </w:r>
            <w:r w:rsidR="00050E4D" w:rsidRPr="007E5963">
              <w:rPr>
                <w:rFonts w:ascii="Arial" w:eastAsiaTheme="minorEastAsia" w:hAnsi="Arial" w:cs="Arial"/>
                <w:sz w:val="18"/>
                <w:szCs w:val="18"/>
              </w:rPr>
              <w:t>.</w:t>
            </w:r>
            <w:r w:rsidR="00E53666" w:rsidRPr="007E5963">
              <w:rPr>
                <w:rFonts w:ascii="Arial" w:eastAsiaTheme="minorEastAsia" w:hAnsi="Arial" w:cs="Arial"/>
                <w:sz w:val="18"/>
                <w:szCs w:val="18"/>
              </w:rPr>
              <w:t xml:space="preserve"> 64 x 64 x100</w:t>
            </w:r>
            <w:r w:rsidR="00A76BE8">
              <w:rPr>
                <w:rFonts w:ascii="Arial" w:eastAsiaTheme="minorEastAsia" w:hAnsi="Arial" w:cs="Arial"/>
                <w:sz w:val="18"/>
                <w:szCs w:val="18"/>
              </w:rPr>
              <w:t xml:space="preserve"> cm</w:t>
            </w:r>
            <w:r w:rsidR="00E53666" w:rsidRPr="007E5963">
              <w:rPr>
                <w:rFonts w:ascii="Arial" w:eastAsiaTheme="minorEastAsia" w:hAnsi="Arial" w:cs="Arial"/>
                <w:sz w:val="18"/>
                <w:szCs w:val="18"/>
              </w:rPr>
              <w:t>.</w:t>
            </w:r>
          </w:p>
          <w:p w14:paraId="2322E9EE" w14:textId="47F83F46" w:rsidR="00E53666" w:rsidRPr="007E5963" w:rsidRDefault="00E53666" w:rsidP="000643A4">
            <w:pPr>
              <w:jc w:val="both"/>
              <w:rPr>
                <w:rFonts w:ascii="Arial" w:eastAsiaTheme="minorEastAsia" w:hAnsi="Arial" w:cs="Arial"/>
                <w:sz w:val="18"/>
                <w:szCs w:val="18"/>
              </w:rPr>
            </w:pPr>
            <w:r w:rsidRPr="007E5963">
              <w:rPr>
                <w:rFonts w:ascii="Arial" w:eastAsiaTheme="minorEastAsia" w:hAnsi="Arial" w:cs="Arial"/>
                <w:sz w:val="18"/>
                <w:szCs w:val="18"/>
              </w:rPr>
              <w:t>Podstawowe parametry:</w:t>
            </w:r>
          </w:p>
          <w:p w14:paraId="37EBD3CF" w14:textId="77777777" w:rsidR="00E53666" w:rsidRPr="007E5963" w:rsidRDefault="00E53666" w:rsidP="000643A4">
            <w:pPr>
              <w:jc w:val="both"/>
              <w:rPr>
                <w:rFonts w:ascii="Arial" w:eastAsiaTheme="minorEastAsia" w:hAnsi="Arial" w:cs="Arial"/>
                <w:sz w:val="18"/>
                <w:szCs w:val="18"/>
              </w:rPr>
            </w:pPr>
            <w:r w:rsidRPr="007E5963">
              <w:rPr>
                <w:rFonts w:ascii="Arial" w:eastAsiaTheme="minorEastAsia" w:hAnsi="Arial" w:cs="Arial"/>
                <w:sz w:val="18"/>
                <w:szCs w:val="18"/>
              </w:rPr>
              <w:t>- stelaż wózka ma być wykonany z lekkiego i trwałego aluminium,</w:t>
            </w:r>
          </w:p>
          <w:p w14:paraId="405043F2" w14:textId="77777777" w:rsidR="00E53666" w:rsidRPr="007E5963" w:rsidRDefault="00E53666" w:rsidP="000643A4">
            <w:pPr>
              <w:jc w:val="both"/>
              <w:rPr>
                <w:rFonts w:ascii="Arial" w:eastAsiaTheme="minorEastAsia" w:hAnsi="Arial" w:cs="Arial"/>
                <w:sz w:val="18"/>
                <w:szCs w:val="18"/>
              </w:rPr>
            </w:pPr>
            <w:r w:rsidRPr="007E5963">
              <w:rPr>
                <w:rFonts w:ascii="Arial" w:eastAsiaTheme="minorEastAsia" w:hAnsi="Arial" w:cs="Arial"/>
                <w:sz w:val="18"/>
                <w:szCs w:val="18"/>
              </w:rPr>
              <w:t xml:space="preserve">- wygodne składanie "parasolowe", </w:t>
            </w:r>
          </w:p>
          <w:p w14:paraId="52494777" w14:textId="77777777" w:rsidR="00E53666" w:rsidRPr="007E5963" w:rsidRDefault="00E53666" w:rsidP="000643A4">
            <w:pPr>
              <w:jc w:val="both"/>
              <w:rPr>
                <w:rFonts w:ascii="Arial" w:eastAsiaTheme="minorEastAsia" w:hAnsi="Arial" w:cs="Arial"/>
                <w:sz w:val="18"/>
                <w:szCs w:val="18"/>
              </w:rPr>
            </w:pPr>
            <w:r w:rsidRPr="007E5963">
              <w:rPr>
                <w:rFonts w:ascii="Arial" w:eastAsiaTheme="minorEastAsia" w:hAnsi="Arial" w:cs="Arial"/>
                <w:sz w:val="18"/>
                <w:szCs w:val="18"/>
              </w:rPr>
              <w:t>- wózek ma być wyposażony w kółka do przemieszczania,</w:t>
            </w:r>
          </w:p>
          <w:p w14:paraId="21295446" w14:textId="38E98E40" w:rsidR="00E53666" w:rsidRPr="007E5963" w:rsidRDefault="00C8258F" w:rsidP="000643A4">
            <w:pPr>
              <w:jc w:val="both"/>
              <w:rPr>
                <w:rFonts w:ascii="Arial" w:eastAsiaTheme="minorEastAsia" w:hAnsi="Arial" w:cs="Arial"/>
                <w:sz w:val="18"/>
                <w:szCs w:val="18"/>
              </w:rPr>
            </w:pPr>
            <w:r w:rsidRPr="007E5963">
              <w:rPr>
                <w:rFonts w:ascii="Arial" w:eastAsiaTheme="minorEastAsia" w:hAnsi="Arial" w:cs="Arial"/>
                <w:sz w:val="18"/>
                <w:szCs w:val="18"/>
              </w:rPr>
              <w:t xml:space="preserve">Do wózka ma być dołączona </w:t>
            </w:r>
            <w:r w:rsidR="00E53666" w:rsidRPr="007E5963">
              <w:rPr>
                <w:rFonts w:ascii="Arial" w:eastAsiaTheme="minorEastAsia" w:hAnsi="Arial" w:cs="Arial"/>
                <w:sz w:val="18"/>
                <w:szCs w:val="18"/>
              </w:rPr>
              <w:t>torba na piłki zabezpieczona przed rozdarciem. </w:t>
            </w:r>
          </w:p>
          <w:p w14:paraId="7FA4C606" w14:textId="1F164D6B" w:rsidR="00A219B8" w:rsidRPr="007E5963" w:rsidRDefault="00A219B8" w:rsidP="000643A4">
            <w:pPr>
              <w:jc w:val="both"/>
              <w:rPr>
                <w:rFonts w:ascii="Arial" w:eastAsiaTheme="minorEastAsia" w:hAnsi="Arial" w:cs="Arial"/>
                <w:sz w:val="18"/>
                <w:szCs w:val="18"/>
              </w:rPr>
            </w:pPr>
            <w:r w:rsidRPr="007E5963">
              <w:rPr>
                <w:rFonts w:ascii="Arial" w:eastAsiaTheme="minorEastAsia" w:hAnsi="Arial" w:cs="Arial"/>
                <w:sz w:val="18"/>
                <w:szCs w:val="18"/>
              </w:rPr>
              <w:t>Produkt ma być zapakowany w oryginalne opakowanie producenta.</w:t>
            </w:r>
          </w:p>
        </w:tc>
      </w:tr>
      <w:tr w:rsidR="00736BB3" w:rsidRPr="007E5963" w14:paraId="508684CD" w14:textId="77777777" w:rsidTr="00C56436">
        <w:tc>
          <w:tcPr>
            <w:tcW w:w="540" w:type="dxa"/>
            <w:vAlign w:val="center"/>
          </w:tcPr>
          <w:p w14:paraId="17AB876C" w14:textId="17A1D470"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5.</w:t>
            </w:r>
          </w:p>
        </w:tc>
        <w:tc>
          <w:tcPr>
            <w:tcW w:w="2290" w:type="dxa"/>
            <w:vAlign w:val="center"/>
          </w:tcPr>
          <w:p w14:paraId="2A76E984" w14:textId="74DC7746"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Tablica wyników</w:t>
            </w:r>
          </w:p>
        </w:tc>
        <w:tc>
          <w:tcPr>
            <w:tcW w:w="1702" w:type="dxa"/>
            <w:vAlign w:val="center"/>
          </w:tcPr>
          <w:p w14:paraId="2EE93808" w14:textId="48E553D7" w:rsidR="00736BB3" w:rsidRPr="007E5963" w:rsidRDefault="002B0609" w:rsidP="00A251EA">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3AD09242" w14:textId="1AD747BA" w:rsidR="00997ACB" w:rsidRPr="007E5963" w:rsidRDefault="00997ACB" w:rsidP="000643A4">
            <w:pPr>
              <w:jc w:val="both"/>
              <w:rPr>
                <w:rFonts w:ascii="Arial" w:eastAsia="Arial" w:hAnsi="Arial" w:cs="Arial"/>
                <w:sz w:val="18"/>
                <w:szCs w:val="18"/>
              </w:rPr>
            </w:pPr>
            <w:r w:rsidRPr="007E5963">
              <w:rPr>
                <w:rFonts w:ascii="Arial" w:eastAsia="Arial" w:hAnsi="Arial" w:cs="Arial"/>
                <w:sz w:val="18"/>
                <w:szCs w:val="18"/>
              </w:rPr>
              <w:t>Przenośna elektroniczna tablica wyników.</w:t>
            </w:r>
          </w:p>
          <w:p w14:paraId="6CEC596D" w14:textId="7B62F901" w:rsidR="00997ACB" w:rsidRPr="007E5963" w:rsidRDefault="00997ACB" w:rsidP="000643A4">
            <w:pPr>
              <w:jc w:val="both"/>
              <w:rPr>
                <w:rFonts w:ascii="Arial" w:eastAsia="Arial" w:hAnsi="Arial" w:cs="Arial"/>
                <w:sz w:val="18"/>
                <w:szCs w:val="18"/>
              </w:rPr>
            </w:pPr>
            <w:r w:rsidRPr="007E5963">
              <w:rPr>
                <w:rFonts w:ascii="Arial" w:eastAsia="Arial" w:hAnsi="Arial" w:cs="Arial"/>
                <w:sz w:val="18"/>
                <w:szCs w:val="18"/>
              </w:rPr>
              <w:t>Tablica ma być sterowana pilotem (odległość ok. 12 m)</w:t>
            </w:r>
            <w:r w:rsidR="002B0609" w:rsidRPr="007E5963">
              <w:rPr>
                <w:rFonts w:ascii="Arial" w:eastAsia="Arial" w:hAnsi="Arial" w:cs="Arial"/>
                <w:sz w:val="18"/>
                <w:szCs w:val="18"/>
              </w:rPr>
              <w:t>, posiadać regulację jasności, port USB oraz możliwość montażu na ścianie. Obudowa ma być wykonana z aluminium.</w:t>
            </w:r>
          </w:p>
          <w:p w14:paraId="1EF78FBB" w14:textId="20CE3D12" w:rsidR="002B0609" w:rsidRPr="007E5963" w:rsidRDefault="002B0609" w:rsidP="000643A4">
            <w:pPr>
              <w:jc w:val="both"/>
              <w:rPr>
                <w:rFonts w:ascii="Arial" w:eastAsia="Arial" w:hAnsi="Arial" w:cs="Arial"/>
                <w:b/>
                <w:bCs/>
                <w:sz w:val="18"/>
                <w:szCs w:val="18"/>
              </w:rPr>
            </w:pPr>
            <w:r w:rsidRPr="007E5963">
              <w:rPr>
                <w:rFonts w:ascii="Arial" w:eastAsia="Arial" w:hAnsi="Arial" w:cs="Arial"/>
                <w:sz w:val="18"/>
                <w:szCs w:val="18"/>
              </w:rPr>
              <w:t>Rozmiar tablicy19.1x7.4x2.5 cm/7.52x2.91x0.98 cala.</w:t>
            </w:r>
          </w:p>
          <w:p w14:paraId="370F0AF2" w14:textId="3A3888B5" w:rsidR="00997ACB" w:rsidRPr="007E5963" w:rsidRDefault="002B0609" w:rsidP="000643A4">
            <w:pPr>
              <w:jc w:val="both"/>
              <w:rPr>
                <w:rFonts w:ascii="Arial" w:eastAsia="Arial" w:hAnsi="Arial" w:cs="Arial"/>
                <w:sz w:val="18"/>
                <w:szCs w:val="18"/>
              </w:rPr>
            </w:pPr>
            <w:r w:rsidRPr="007E5963">
              <w:rPr>
                <w:rFonts w:ascii="Arial" w:eastAsia="Arial" w:hAnsi="Arial" w:cs="Arial"/>
                <w:sz w:val="18"/>
                <w:szCs w:val="18"/>
              </w:rPr>
              <w:t>Pakiet powinien zawierać instrukcję obsługi</w:t>
            </w:r>
            <w:r w:rsidR="00C8258F" w:rsidRPr="007E5963">
              <w:rPr>
                <w:rFonts w:ascii="Arial" w:eastAsia="Arial" w:hAnsi="Arial" w:cs="Arial"/>
                <w:sz w:val="18"/>
                <w:szCs w:val="18"/>
              </w:rPr>
              <w:t>, zestaw montażowy</w:t>
            </w:r>
            <w:r w:rsidR="0037433E" w:rsidRPr="007E5963">
              <w:rPr>
                <w:rFonts w:ascii="Arial" w:eastAsia="Arial" w:hAnsi="Arial" w:cs="Arial"/>
                <w:sz w:val="18"/>
                <w:szCs w:val="18"/>
              </w:rPr>
              <w:t xml:space="preserve"> oraz baterie</w:t>
            </w:r>
            <w:r w:rsidRPr="007E5963">
              <w:rPr>
                <w:rFonts w:ascii="Arial" w:eastAsia="Arial" w:hAnsi="Arial" w:cs="Arial"/>
                <w:sz w:val="18"/>
                <w:szCs w:val="18"/>
              </w:rPr>
              <w:t>.</w:t>
            </w:r>
          </w:p>
          <w:p w14:paraId="56597D7F" w14:textId="23099D7A" w:rsidR="002B0609" w:rsidRPr="007E5963" w:rsidRDefault="002B0609" w:rsidP="000643A4">
            <w:pPr>
              <w:jc w:val="both"/>
              <w:rPr>
                <w:rFonts w:ascii="Arial" w:eastAsia="Arial" w:hAnsi="Arial" w:cs="Arial"/>
                <w:sz w:val="18"/>
                <w:szCs w:val="18"/>
              </w:rPr>
            </w:pPr>
            <w:r w:rsidRPr="007E5963">
              <w:rPr>
                <w:rFonts w:ascii="Arial" w:eastAsia="Arial" w:hAnsi="Arial" w:cs="Arial"/>
                <w:sz w:val="18"/>
                <w:szCs w:val="18"/>
              </w:rPr>
              <w:t>Gwarancja producenta – minimum 24 miesięcy.</w:t>
            </w:r>
          </w:p>
          <w:p w14:paraId="441764E5" w14:textId="35A4D45E" w:rsidR="00736BB3" w:rsidRPr="007E5963" w:rsidRDefault="00A219B8" w:rsidP="000643A4">
            <w:pPr>
              <w:jc w:val="both"/>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736BB3" w:rsidRPr="007E5963" w14:paraId="555E6F14" w14:textId="77777777" w:rsidTr="00C56436">
        <w:tc>
          <w:tcPr>
            <w:tcW w:w="540" w:type="dxa"/>
            <w:vAlign w:val="center"/>
          </w:tcPr>
          <w:p w14:paraId="53A17D9E" w14:textId="0943173E"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6.</w:t>
            </w:r>
          </w:p>
        </w:tc>
        <w:tc>
          <w:tcPr>
            <w:tcW w:w="2290" w:type="dxa"/>
            <w:vAlign w:val="center"/>
          </w:tcPr>
          <w:p w14:paraId="755D0BBC" w14:textId="0A0B527B"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 xml:space="preserve">Pachołki duże </w:t>
            </w:r>
          </w:p>
        </w:tc>
        <w:tc>
          <w:tcPr>
            <w:tcW w:w="1702" w:type="dxa"/>
            <w:vAlign w:val="center"/>
          </w:tcPr>
          <w:p w14:paraId="0D98165F" w14:textId="4B94B162" w:rsidR="00736BB3" w:rsidRPr="007E5963" w:rsidRDefault="00AB1A26" w:rsidP="00A251EA">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16ACD941" w14:textId="25E1699D" w:rsidR="00736BB3" w:rsidRPr="007E5963" w:rsidRDefault="009950E8" w:rsidP="000643A4">
            <w:pPr>
              <w:jc w:val="both"/>
              <w:rPr>
                <w:rFonts w:ascii="Arial" w:eastAsia="Arial" w:hAnsi="Arial" w:cs="Arial"/>
                <w:sz w:val="18"/>
                <w:szCs w:val="18"/>
              </w:rPr>
            </w:pPr>
            <w:r w:rsidRPr="007E5963">
              <w:rPr>
                <w:rFonts w:ascii="Arial" w:eastAsia="Arial" w:hAnsi="Arial" w:cs="Arial"/>
                <w:sz w:val="18"/>
                <w:szCs w:val="18"/>
              </w:rPr>
              <w:t>Pachołki do sportów zespołowych – zestaw 4 szt</w:t>
            </w:r>
            <w:r w:rsidR="00C8258F" w:rsidRPr="007E5963">
              <w:rPr>
                <w:rFonts w:ascii="Arial" w:eastAsia="Arial" w:hAnsi="Arial" w:cs="Arial"/>
                <w:sz w:val="18"/>
                <w:szCs w:val="18"/>
              </w:rPr>
              <w:t>.</w:t>
            </w:r>
          </w:p>
          <w:p w14:paraId="48AEBADD" w14:textId="4A714986" w:rsidR="009950E8" w:rsidRPr="007E5963" w:rsidRDefault="009950E8" w:rsidP="000643A4">
            <w:pPr>
              <w:jc w:val="both"/>
              <w:rPr>
                <w:rFonts w:ascii="Arial" w:eastAsia="Arial" w:hAnsi="Arial" w:cs="Arial"/>
                <w:sz w:val="18"/>
                <w:szCs w:val="18"/>
              </w:rPr>
            </w:pPr>
            <w:r w:rsidRPr="007E5963">
              <w:rPr>
                <w:rFonts w:ascii="Arial" w:eastAsia="Arial" w:hAnsi="Arial" w:cs="Arial"/>
                <w:sz w:val="18"/>
                <w:szCs w:val="18"/>
              </w:rPr>
              <w:t>Pachołki mają być wykonane z tworzywa sztucznego i posiadać otwory lub nacięcia do których mocuje się na różnych wysokościach drążki.</w:t>
            </w:r>
          </w:p>
          <w:p w14:paraId="771E7A8F" w14:textId="632E7FD3" w:rsidR="00AE5799" w:rsidRPr="007E5963" w:rsidRDefault="00AE5799" w:rsidP="000643A4">
            <w:pPr>
              <w:jc w:val="both"/>
              <w:rPr>
                <w:rFonts w:ascii="Arial" w:eastAsia="Arial" w:hAnsi="Arial" w:cs="Arial"/>
                <w:sz w:val="18"/>
                <w:szCs w:val="18"/>
              </w:rPr>
            </w:pPr>
            <w:r w:rsidRPr="007E5963">
              <w:rPr>
                <w:rFonts w:ascii="Arial" w:eastAsia="Arial" w:hAnsi="Arial" w:cs="Arial"/>
                <w:sz w:val="18"/>
                <w:szCs w:val="18"/>
              </w:rPr>
              <w:t>Kolor – czerwony.</w:t>
            </w:r>
          </w:p>
          <w:p w14:paraId="6E4FE37C" w14:textId="77777777" w:rsidR="009950E8" w:rsidRPr="007E5963" w:rsidRDefault="009950E8" w:rsidP="000643A4">
            <w:pPr>
              <w:jc w:val="both"/>
              <w:rPr>
                <w:rFonts w:ascii="Arial" w:eastAsia="Arial" w:hAnsi="Arial" w:cs="Arial"/>
                <w:sz w:val="18"/>
                <w:szCs w:val="18"/>
              </w:rPr>
            </w:pPr>
            <w:r w:rsidRPr="007E5963">
              <w:rPr>
                <w:rFonts w:ascii="Arial" w:eastAsia="Arial" w:hAnsi="Arial" w:cs="Arial"/>
                <w:sz w:val="18"/>
                <w:szCs w:val="18"/>
              </w:rPr>
              <w:t xml:space="preserve">Wysokość pachołka </w:t>
            </w:r>
            <w:r w:rsidR="006414FC" w:rsidRPr="007E5963">
              <w:rPr>
                <w:rFonts w:ascii="Arial" w:eastAsia="Arial" w:hAnsi="Arial" w:cs="Arial"/>
                <w:sz w:val="18"/>
                <w:szCs w:val="18"/>
              </w:rPr>
              <w:t>co najmniej 32 cm</w:t>
            </w:r>
            <w:r w:rsidRPr="007E5963">
              <w:rPr>
                <w:rFonts w:ascii="Arial" w:eastAsia="Arial" w:hAnsi="Arial" w:cs="Arial"/>
                <w:sz w:val="18"/>
                <w:szCs w:val="18"/>
              </w:rPr>
              <w:t xml:space="preserve">. </w:t>
            </w:r>
          </w:p>
          <w:p w14:paraId="1E9F03B8" w14:textId="187F7646" w:rsidR="00A219B8" w:rsidRPr="007E5963" w:rsidRDefault="00A219B8" w:rsidP="000643A4">
            <w:pPr>
              <w:jc w:val="both"/>
              <w:rPr>
                <w:rFonts w:ascii="Arial" w:eastAsia="Arial" w:hAnsi="Arial" w:cs="Arial"/>
                <w:sz w:val="18"/>
                <w:szCs w:val="18"/>
              </w:rPr>
            </w:pPr>
            <w:r w:rsidRPr="007E5963">
              <w:rPr>
                <w:rFonts w:ascii="Arial" w:eastAsiaTheme="minorEastAsia" w:hAnsi="Arial" w:cs="Arial"/>
                <w:sz w:val="18"/>
                <w:szCs w:val="18"/>
              </w:rPr>
              <w:t>Produkt ma być zapakowany w oryginalne opakowanie producenta.</w:t>
            </w:r>
          </w:p>
        </w:tc>
      </w:tr>
      <w:tr w:rsidR="00736BB3" w:rsidRPr="007E5963" w14:paraId="78A882BE" w14:textId="77777777" w:rsidTr="00C56436">
        <w:tc>
          <w:tcPr>
            <w:tcW w:w="540" w:type="dxa"/>
            <w:vAlign w:val="center"/>
          </w:tcPr>
          <w:p w14:paraId="22D825D0" w14:textId="2DE75558"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7.</w:t>
            </w:r>
          </w:p>
        </w:tc>
        <w:tc>
          <w:tcPr>
            <w:tcW w:w="2290" w:type="dxa"/>
            <w:vAlign w:val="center"/>
          </w:tcPr>
          <w:p w14:paraId="592F6458" w14:textId="6F67E2A4"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Ślady stóp</w:t>
            </w:r>
            <w:r w:rsidR="00AE5799" w:rsidRPr="007E5963">
              <w:rPr>
                <w:rFonts w:ascii="Arial" w:eastAsia="Arial" w:hAnsi="Arial" w:cs="Arial"/>
                <w:sz w:val="18"/>
                <w:szCs w:val="18"/>
              </w:rPr>
              <w:t xml:space="preserve"> </w:t>
            </w:r>
          </w:p>
        </w:tc>
        <w:tc>
          <w:tcPr>
            <w:tcW w:w="1702" w:type="dxa"/>
            <w:vAlign w:val="center"/>
          </w:tcPr>
          <w:p w14:paraId="0A295E43" w14:textId="1B227A67" w:rsidR="00736BB3" w:rsidRPr="007E5963" w:rsidRDefault="00AE5799" w:rsidP="00A251EA">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6967322A" w14:textId="77777777" w:rsidR="00736BB3" w:rsidRPr="007E5963" w:rsidRDefault="00AE5799" w:rsidP="000643A4">
            <w:pPr>
              <w:jc w:val="both"/>
              <w:rPr>
                <w:rFonts w:ascii="Arial" w:eastAsia="Arial" w:hAnsi="Arial" w:cs="Arial"/>
                <w:sz w:val="18"/>
                <w:szCs w:val="18"/>
              </w:rPr>
            </w:pPr>
            <w:r w:rsidRPr="007E5963">
              <w:rPr>
                <w:rFonts w:ascii="Arial" w:eastAsia="Arial" w:hAnsi="Arial" w:cs="Arial"/>
                <w:sz w:val="18"/>
                <w:szCs w:val="18"/>
              </w:rPr>
              <w:t>Kolorowe elementy w kształcie stóp, wykonane z gumy, o chropowatej powierzchni, przydatne do ćwiczeń sensorycznych oraz do zabaw sportowych.</w:t>
            </w:r>
          </w:p>
          <w:p w14:paraId="6C52CF1A" w14:textId="7FD78F3B" w:rsidR="00AE5799" w:rsidRPr="007E5963" w:rsidRDefault="00AE5799" w:rsidP="000643A4">
            <w:pPr>
              <w:jc w:val="both"/>
              <w:rPr>
                <w:rFonts w:ascii="Arial" w:eastAsia="Arial" w:hAnsi="Arial" w:cs="Arial"/>
                <w:sz w:val="18"/>
                <w:szCs w:val="18"/>
              </w:rPr>
            </w:pPr>
            <w:r w:rsidRPr="007E5963">
              <w:rPr>
                <w:rFonts w:ascii="Arial" w:eastAsia="Arial" w:hAnsi="Arial" w:cs="Arial"/>
                <w:sz w:val="18"/>
                <w:szCs w:val="18"/>
              </w:rPr>
              <w:t>Wymiar: ok. 23 cm</w:t>
            </w:r>
            <w:r w:rsidR="005D7DF0" w:rsidRPr="007E5963">
              <w:rPr>
                <w:rFonts w:ascii="Arial" w:eastAsia="Arial" w:hAnsi="Arial" w:cs="Arial"/>
                <w:sz w:val="18"/>
                <w:szCs w:val="18"/>
              </w:rPr>
              <w:t xml:space="preserve"> +/- 5 cm</w:t>
            </w:r>
            <w:r w:rsidRPr="007E5963">
              <w:rPr>
                <w:rFonts w:ascii="Arial" w:eastAsia="Arial" w:hAnsi="Arial" w:cs="Arial"/>
                <w:sz w:val="18"/>
                <w:szCs w:val="18"/>
              </w:rPr>
              <w:t>.</w:t>
            </w:r>
          </w:p>
          <w:p w14:paraId="6BDBCB59" w14:textId="77777777" w:rsidR="00AE5799" w:rsidRPr="007E5963" w:rsidRDefault="00AE5799" w:rsidP="000643A4">
            <w:pPr>
              <w:jc w:val="both"/>
              <w:rPr>
                <w:rFonts w:ascii="Arial" w:eastAsia="Arial" w:hAnsi="Arial" w:cs="Arial"/>
                <w:sz w:val="18"/>
                <w:szCs w:val="18"/>
              </w:rPr>
            </w:pPr>
            <w:r w:rsidRPr="007E5963">
              <w:rPr>
                <w:rFonts w:ascii="Arial" w:eastAsia="Arial" w:hAnsi="Arial" w:cs="Arial"/>
                <w:sz w:val="18"/>
                <w:szCs w:val="18"/>
              </w:rPr>
              <w:t>Zestaw ma zawierać 12 szt. stóp (6 par)</w:t>
            </w:r>
            <w:r w:rsidR="00A219B8" w:rsidRPr="007E5963">
              <w:rPr>
                <w:rFonts w:ascii="Arial" w:eastAsia="Arial" w:hAnsi="Arial" w:cs="Arial"/>
                <w:sz w:val="18"/>
                <w:szCs w:val="18"/>
              </w:rPr>
              <w:t>.</w:t>
            </w:r>
          </w:p>
          <w:p w14:paraId="7011DF18" w14:textId="465255A8" w:rsidR="00A219B8" w:rsidRPr="007E5963" w:rsidRDefault="00A219B8" w:rsidP="000643A4">
            <w:pPr>
              <w:jc w:val="both"/>
              <w:rPr>
                <w:rFonts w:ascii="Arial" w:eastAsia="Arial" w:hAnsi="Arial" w:cs="Arial"/>
                <w:sz w:val="18"/>
                <w:szCs w:val="18"/>
              </w:rPr>
            </w:pPr>
            <w:r w:rsidRPr="007E5963">
              <w:rPr>
                <w:rFonts w:ascii="Arial" w:eastAsiaTheme="minorEastAsia" w:hAnsi="Arial" w:cs="Arial"/>
                <w:sz w:val="18"/>
                <w:szCs w:val="18"/>
              </w:rPr>
              <w:t>Produkt ma być zapakowany w oryginalne opakowanie producenta.</w:t>
            </w:r>
          </w:p>
        </w:tc>
      </w:tr>
      <w:tr w:rsidR="00736BB3" w:rsidRPr="007E5963" w14:paraId="3C595F63" w14:textId="77777777" w:rsidTr="00C56436">
        <w:tc>
          <w:tcPr>
            <w:tcW w:w="540" w:type="dxa"/>
            <w:vAlign w:val="center"/>
          </w:tcPr>
          <w:p w14:paraId="73ACA9EF" w14:textId="0E03F3C6"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8.</w:t>
            </w:r>
          </w:p>
        </w:tc>
        <w:tc>
          <w:tcPr>
            <w:tcW w:w="2290" w:type="dxa"/>
            <w:vAlign w:val="center"/>
          </w:tcPr>
          <w:p w14:paraId="420019DB" w14:textId="45B53BF0"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Ślady dłoni</w:t>
            </w:r>
            <w:r w:rsidR="00AE5799" w:rsidRPr="007E5963">
              <w:rPr>
                <w:rFonts w:ascii="Arial" w:eastAsia="Arial" w:hAnsi="Arial" w:cs="Arial"/>
                <w:sz w:val="18"/>
                <w:szCs w:val="18"/>
              </w:rPr>
              <w:t xml:space="preserve"> </w:t>
            </w:r>
          </w:p>
        </w:tc>
        <w:tc>
          <w:tcPr>
            <w:tcW w:w="1702" w:type="dxa"/>
            <w:vAlign w:val="center"/>
          </w:tcPr>
          <w:p w14:paraId="18ECACEB" w14:textId="14BE7B1E" w:rsidR="00736BB3" w:rsidRPr="007E5963" w:rsidRDefault="00AE5799" w:rsidP="00A251EA">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6320F7E8" w14:textId="77777777" w:rsidR="00736BB3" w:rsidRPr="007E5963" w:rsidRDefault="00006B68" w:rsidP="000643A4">
            <w:pPr>
              <w:jc w:val="both"/>
              <w:rPr>
                <w:rFonts w:ascii="Arial" w:eastAsia="Arial" w:hAnsi="Arial" w:cs="Arial"/>
                <w:sz w:val="18"/>
                <w:szCs w:val="18"/>
              </w:rPr>
            </w:pPr>
            <w:r w:rsidRPr="007E5963">
              <w:rPr>
                <w:rFonts w:ascii="Arial" w:eastAsia="Arial" w:hAnsi="Arial" w:cs="Arial"/>
                <w:sz w:val="18"/>
                <w:szCs w:val="18"/>
              </w:rPr>
              <w:t>Kolorowe elementy w kształcie dłoni, wykonane z gumy, o chropowatej powierzchni, przydatne do ćwiczeń sensorycznych oraz do zabaw sportowych.</w:t>
            </w:r>
          </w:p>
          <w:p w14:paraId="00104CDB" w14:textId="4FB3E9A2" w:rsidR="00006B68" w:rsidRPr="007E5963" w:rsidRDefault="00006B68" w:rsidP="000643A4">
            <w:pPr>
              <w:jc w:val="both"/>
              <w:rPr>
                <w:rFonts w:ascii="Arial" w:eastAsia="Arial" w:hAnsi="Arial" w:cs="Arial"/>
                <w:sz w:val="18"/>
                <w:szCs w:val="18"/>
              </w:rPr>
            </w:pPr>
            <w:r w:rsidRPr="007E5963">
              <w:rPr>
                <w:rFonts w:ascii="Arial" w:eastAsia="Arial" w:hAnsi="Arial" w:cs="Arial"/>
                <w:sz w:val="18"/>
                <w:szCs w:val="18"/>
              </w:rPr>
              <w:t xml:space="preserve">Wymiar: </w:t>
            </w:r>
            <w:r w:rsidR="00C8258F" w:rsidRPr="007E5963">
              <w:rPr>
                <w:rFonts w:ascii="Arial" w:eastAsia="Arial" w:hAnsi="Arial" w:cs="Arial"/>
                <w:sz w:val="18"/>
                <w:szCs w:val="18"/>
              </w:rPr>
              <w:t xml:space="preserve">w przedziale </w:t>
            </w:r>
            <w:r w:rsidRPr="007E5963">
              <w:rPr>
                <w:rFonts w:ascii="Arial" w:eastAsia="Arial" w:hAnsi="Arial" w:cs="Arial"/>
                <w:sz w:val="18"/>
                <w:szCs w:val="18"/>
              </w:rPr>
              <w:t>od 19 do 23 cm.</w:t>
            </w:r>
          </w:p>
          <w:p w14:paraId="075C46C8" w14:textId="77777777" w:rsidR="00006B68" w:rsidRPr="007E5963" w:rsidRDefault="00006B68" w:rsidP="000643A4">
            <w:pPr>
              <w:jc w:val="both"/>
              <w:rPr>
                <w:rFonts w:ascii="Arial" w:eastAsia="Arial" w:hAnsi="Arial" w:cs="Arial"/>
                <w:sz w:val="18"/>
                <w:szCs w:val="18"/>
              </w:rPr>
            </w:pPr>
            <w:r w:rsidRPr="007E5963">
              <w:rPr>
                <w:rFonts w:ascii="Arial" w:eastAsia="Arial" w:hAnsi="Arial" w:cs="Arial"/>
                <w:sz w:val="18"/>
                <w:szCs w:val="18"/>
              </w:rPr>
              <w:t>Zestaw ma zawierać 12 szt. dłoni (6 par)</w:t>
            </w:r>
          </w:p>
          <w:p w14:paraId="4AB27C5A" w14:textId="7A142332" w:rsidR="00A219B8" w:rsidRPr="007E5963" w:rsidRDefault="00A219B8" w:rsidP="000643A4">
            <w:pPr>
              <w:jc w:val="both"/>
              <w:rPr>
                <w:rFonts w:ascii="Arial" w:eastAsia="Arial" w:hAnsi="Arial" w:cs="Arial"/>
                <w:sz w:val="18"/>
                <w:szCs w:val="18"/>
              </w:rPr>
            </w:pPr>
            <w:r w:rsidRPr="007E5963">
              <w:rPr>
                <w:rFonts w:ascii="Arial" w:eastAsiaTheme="minorEastAsia" w:hAnsi="Arial" w:cs="Arial"/>
                <w:sz w:val="18"/>
                <w:szCs w:val="18"/>
              </w:rPr>
              <w:t>Produkt ma być zapakowany w oryginalne opakowanie producenta</w:t>
            </w:r>
          </w:p>
        </w:tc>
      </w:tr>
      <w:tr w:rsidR="00736BB3" w:rsidRPr="007E5963" w14:paraId="41CFCFD7" w14:textId="77777777" w:rsidTr="00787DDD">
        <w:trPr>
          <w:trHeight w:val="664"/>
        </w:trPr>
        <w:tc>
          <w:tcPr>
            <w:tcW w:w="540" w:type="dxa"/>
            <w:vAlign w:val="center"/>
          </w:tcPr>
          <w:p w14:paraId="4BAD38DF" w14:textId="7E045F77"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9.</w:t>
            </w:r>
          </w:p>
        </w:tc>
        <w:tc>
          <w:tcPr>
            <w:tcW w:w="2290" w:type="dxa"/>
            <w:vAlign w:val="center"/>
          </w:tcPr>
          <w:p w14:paraId="4F6BB008" w14:textId="074C9BAD"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Stoper</w:t>
            </w:r>
          </w:p>
        </w:tc>
        <w:tc>
          <w:tcPr>
            <w:tcW w:w="1702" w:type="dxa"/>
            <w:vAlign w:val="center"/>
          </w:tcPr>
          <w:p w14:paraId="714D07C2" w14:textId="52DDAB39" w:rsidR="00736BB3" w:rsidRPr="007E5963" w:rsidRDefault="0037433E" w:rsidP="00A251EA">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1FDD6173" w14:textId="77777777" w:rsidR="00296742" w:rsidRDefault="0037433E" w:rsidP="00C8258F">
            <w:pPr>
              <w:jc w:val="both"/>
              <w:rPr>
                <w:rFonts w:ascii="Arial" w:eastAsia="Arial" w:hAnsi="Arial" w:cs="Arial"/>
                <w:sz w:val="18"/>
                <w:szCs w:val="18"/>
              </w:rPr>
            </w:pPr>
            <w:r w:rsidRPr="007E5963">
              <w:rPr>
                <w:rFonts w:ascii="Arial" w:eastAsia="Arial" w:hAnsi="Arial" w:cs="Arial"/>
                <w:sz w:val="18"/>
                <w:szCs w:val="18"/>
              </w:rPr>
              <w:t>Stoper elektroniczny z dokładnością do 1/100 sekundy oraz kontrolą czasów okrążenia.</w:t>
            </w:r>
            <w:r w:rsidRPr="007E5963">
              <w:rPr>
                <w:rFonts w:ascii="Arial" w:eastAsia="Arial" w:hAnsi="Arial" w:cs="Arial"/>
                <w:sz w:val="18"/>
                <w:szCs w:val="18"/>
              </w:rPr>
              <w:br/>
            </w:r>
            <w:r w:rsidR="0041331E" w:rsidRPr="007E5963">
              <w:rPr>
                <w:rFonts w:ascii="Arial" w:eastAsia="Arial" w:hAnsi="Arial" w:cs="Arial"/>
                <w:sz w:val="18"/>
                <w:szCs w:val="18"/>
              </w:rPr>
              <w:t>Stoper elektroniczny, z funkcją alarmu, kalendarza, 2 międzyczasy, z dokładnością 1/100s, 2 rzędy cyfr, cyfry, dobrze widoczne, min. wysokość cyfr na wyświetlaczu w jednym rzędzie 10mm, za</w:t>
            </w:r>
            <w:r w:rsidRPr="007E5963">
              <w:rPr>
                <w:rFonts w:ascii="Arial" w:eastAsia="Arial" w:hAnsi="Arial" w:cs="Arial"/>
                <w:sz w:val="18"/>
                <w:szCs w:val="18"/>
              </w:rPr>
              <w:t>silanie</w:t>
            </w:r>
            <w:r w:rsidR="0041331E" w:rsidRPr="007E5963">
              <w:rPr>
                <w:rFonts w:ascii="Arial" w:eastAsia="Arial" w:hAnsi="Arial" w:cs="Arial"/>
                <w:sz w:val="18"/>
                <w:szCs w:val="18"/>
              </w:rPr>
              <w:t xml:space="preserve"> – </w:t>
            </w:r>
            <w:r w:rsidRPr="007E5963">
              <w:rPr>
                <w:rFonts w:ascii="Arial" w:eastAsia="Arial" w:hAnsi="Arial" w:cs="Arial"/>
                <w:sz w:val="18"/>
                <w:szCs w:val="18"/>
              </w:rPr>
              <w:t>bateria</w:t>
            </w:r>
            <w:r w:rsidR="0041331E" w:rsidRPr="007E5963">
              <w:rPr>
                <w:rFonts w:ascii="Arial" w:eastAsia="Arial" w:hAnsi="Arial" w:cs="Arial"/>
                <w:sz w:val="18"/>
                <w:szCs w:val="18"/>
              </w:rPr>
              <w:t>.</w:t>
            </w:r>
          </w:p>
          <w:p w14:paraId="332F8A0C" w14:textId="2E5577B0" w:rsidR="007E5963" w:rsidRPr="007E5963" w:rsidRDefault="007E5963" w:rsidP="00C8258F">
            <w:pPr>
              <w:jc w:val="both"/>
              <w:rPr>
                <w:rFonts w:ascii="Arial" w:eastAsia="Arial" w:hAnsi="Arial" w:cs="Arial"/>
                <w:sz w:val="18"/>
                <w:szCs w:val="18"/>
              </w:rPr>
            </w:pPr>
          </w:p>
        </w:tc>
      </w:tr>
      <w:tr w:rsidR="00736BB3" w:rsidRPr="007E5963" w14:paraId="402668AD" w14:textId="77777777" w:rsidTr="00C56436">
        <w:tc>
          <w:tcPr>
            <w:tcW w:w="540" w:type="dxa"/>
            <w:vAlign w:val="center"/>
          </w:tcPr>
          <w:p w14:paraId="5C655102" w14:textId="2C3CE635"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10.</w:t>
            </w:r>
          </w:p>
        </w:tc>
        <w:tc>
          <w:tcPr>
            <w:tcW w:w="2290" w:type="dxa"/>
            <w:vAlign w:val="center"/>
          </w:tcPr>
          <w:p w14:paraId="35E194C4" w14:textId="1929F22F"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S</w:t>
            </w:r>
            <w:r w:rsidR="00736BB3" w:rsidRPr="007E5963">
              <w:rPr>
                <w:rFonts w:ascii="Arial" w:eastAsia="Arial" w:hAnsi="Arial" w:cs="Arial"/>
                <w:sz w:val="18"/>
                <w:szCs w:val="18"/>
              </w:rPr>
              <w:t>kakanka</w:t>
            </w:r>
          </w:p>
        </w:tc>
        <w:tc>
          <w:tcPr>
            <w:tcW w:w="1702" w:type="dxa"/>
            <w:vAlign w:val="center"/>
          </w:tcPr>
          <w:p w14:paraId="2A14F148" w14:textId="6982751E" w:rsidR="00736BB3" w:rsidRPr="007E5963" w:rsidRDefault="0037433E" w:rsidP="00A251EA">
            <w:pPr>
              <w:jc w:val="center"/>
              <w:rPr>
                <w:rFonts w:ascii="Arial" w:eastAsia="Arial" w:hAnsi="Arial" w:cs="Arial"/>
                <w:sz w:val="18"/>
                <w:szCs w:val="18"/>
              </w:rPr>
            </w:pPr>
            <w:r w:rsidRPr="007E5963">
              <w:rPr>
                <w:rFonts w:ascii="Arial" w:eastAsia="Arial" w:hAnsi="Arial" w:cs="Arial"/>
                <w:sz w:val="18"/>
                <w:szCs w:val="18"/>
              </w:rPr>
              <w:t>20</w:t>
            </w:r>
          </w:p>
        </w:tc>
        <w:tc>
          <w:tcPr>
            <w:tcW w:w="10205" w:type="dxa"/>
          </w:tcPr>
          <w:p w14:paraId="3A9F7B88" w14:textId="763D7483" w:rsidR="00AF51AC" w:rsidRPr="007E5963" w:rsidRDefault="00AD094C" w:rsidP="000643A4">
            <w:pPr>
              <w:jc w:val="both"/>
              <w:rPr>
                <w:rFonts w:ascii="Arial" w:eastAsia="Arial" w:hAnsi="Arial" w:cs="Arial"/>
                <w:sz w:val="18"/>
                <w:szCs w:val="18"/>
              </w:rPr>
            </w:pPr>
            <w:r w:rsidRPr="007E5963">
              <w:rPr>
                <w:rFonts w:ascii="Arial" w:eastAsia="Arial" w:hAnsi="Arial" w:cs="Arial"/>
                <w:sz w:val="18"/>
                <w:szCs w:val="18"/>
              </w:rPr>
              <w:t>Skakanka wykonana z PCV</w:t>
            </w:r>
            <w:r w:rsidR="006F4673" w:rsidRPr="007E5963">
              <w:rPr>
                <w:rFonts w:ascii="Arial" w:eastAsia="Arial" w:hAnsi="Arial" w:cs="Arial"/>
                <w:sz w:val="18"/>
                <w:szCs w:val="18"/>
              </w:rPr>
              <w:t xml:space="preserve"> w kolorze dowolnym</w:t>
            </w:r>
            <w:r w:rsidR="00AF51AC" w:rsidRPr="007E5963">
              <w:rPr>
                <w:rFonts w:ascii="Arial" w:eastAsia="Arial" w:hAnsi="Arial" w:cs="Arial"/>
                <w:sz w:val="18"/>
                <w:szCs w:val="18"/>
              </w:rPr>
              <w:t xml:space="preserve">. </w:t>
            </w:r>
          </w:p>
          <w:p w14:paraId="6DCC11BF" w14:textId="498A6186" w:rsidR="00AF51AC" w:rsidRPr="007E5963" w:rsidRDefault="0041331E" w:rsidP="000643A4">
            <w:pPr>
              <w:jc w:val="both"/>
              <w:rPr>
                <w:rFonts w:ascii="Arial" w:eastAsia="Arial" w:hAnsi="Arial" w:cs="Arial"/>
                <w:sz w:val="18"/>
                <w:szCs w:val="18"/>
              </w:rPr>
            </w:pPr>
            <w:r w:rsidRPr="007E5963">
              <w:rPr>
                <w:rFonts w:ascii="Arial" w:eastAsia="Arial" w:hAnsi="Arial" w:cs="Arial"/>
                <w:sz w:val="18"/>
                <w:szCs w:val="18"/>
              </w:rPr>
              <w:t>Długość całkowita z rączkami 270</w:t>
            </w:r>
            <w:r w:rsidR="00A76BE8">
              <w:rPr>
                <w:rFonts w:ascii="Arial" w:eastAsia="Arial" w:hAnsi="Arial" w:cs="Arial"/>
                <w:sz w:val="18"/>
                <w:szCs w:val="18"/>
              </w:rPr>
              <w:t xml:space="preserve"> cm</w:t>
            </w:r>
            <w:r w:rsidRPr="007E5963">
              <w:rPr>
                <w:rFonts w:ascii="Arial" w:eastAsia="Arial" w:hAnsi="Arial" w:cs="Arial"/>
                <w:sz w:val="18"/>
                <w:szCs w:val="18"/>
              </w:rPr>
              <w:t xml:space="preserve"> +/- 5 cm.</w:t>
            </w:r>
            <w:r w:rsidR="00AF51AC" w:rsidRPr="007E5963">
              <w:rPr>
                <w:rFonts w:ascii="Arial" w:eastAsia="Arial" w:hAnsi="Arial" w:cs="Arial"/>
                <w:sz w:val="18"/>
                <w:szCs w:val="18"/>
              </w:rPr>
              <w:t xml:space="preserve">  </w:t>
            </w:r>
          </w:p>
          <w:p w14:paraId="007914FA" w14:textId="48D1CA7E" w:rsidR="00736BB3" w:rsidRPr="007E5963" w:rsidRDefault="00AF51AC" w:rsidP="000643A4">
            <w:pPr>
              <w:jc w:val="both"/>
              <w:rPr>
                <w:rFonts w:ascii="Arial" w:eastAsia="Arial" w:hAnsi="Arial" w:cs="Arial"/>
                <w:sz w:val="18"/>
                <w:szCs w:val="18"/>
              </w:rPr>
            </w:pPr>
            <w:r w:rsidRPr="007E5963">
              <w:rPr>
                <w:rFonts w:ascii="Arial" w:eastAsia="Arial" w:hAnsi="Arial" w:cs="Arial"/>
                <w:sz w:val="18"/>
                <w:szCs w:val="18"/>
              </w:rPr>
              <w:t>Skakanka ma być wyposażona w wyprofilowane plastikowe uchwyty, które nie wyślizgują się z rąk podczas ćwiczeń.</w:t>
            </w:r>
          </w:p>
        </w:tc>
      </w:tr>
      <w:tr w:rsidR="00736BB3" w:rsidRPr="007E5963" w14:paraId="003E3669" w14:textId="77777777" w:rsidTr="00C56436">
        <w:tc>
          <w:tcPr>
            <w:tcW w:w="540" w:type="dxa"/>
            <w:vAlign w:val="center"/>
          </w:tcPr>
          <w:p w14:paraId="1C8A94FC" w14:textId="0368983D"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11.</w:t>
            </w:r>
          </w:p>
        </w:tc>
        <w:tc>
          <w:tcPr>
            <w:tcW w:w="2290" w:type="dxa"/>
            <w:vAlign w:val="center"/>
          </w:tcPr>
          <w:p w14:paraId="0B824837" w14:textId="09E4288D"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Hula Hop 60</w:t>
            </w:r>
          </w:p>
        </w:tc>
        <w:tc>
          <w:tcPr>
            <w:tcW w:w="1702" w:type="dxa"/>
            <w:vAlign w:val="center"/>
          </w:tcPr>
          <w:p w14:paraId="20191018" w14:textId="11776713" w:rsidR="00736BB3" w:rsidRPr="007E5963" w:rsidRDefault="00A32689" w:rsidP="00A251EA">
            <w:pPr>
              <w:jc w:val="center"/>
              <w:rPr>
                <w:rFonts w:ascii="Arial" w:eastAsia="Arial" w:hAnsi="Arial" w:cs="Arial"/>
                <w:sz w:val="18"/>
                <w:szCs w:val="18"/>
              </w:rPr>
            </w:pPr>
            <w:r w:rsidRPr="007E5963">
              <w:rPr>
                <w:rFonts w:ascii="Arial" w:eastAsia="Arial" w:hAnsi="Arial" w:cs="Arial"/>
                <w:sz w:val="18"/>
                <w:szCs w:val="18"/>
              </w:rPr>
              <w:t>1</w:t>
            </w:r>
            <w:r w:rsidR="006842B8" w:rsidRPr="007E5963">
              <w:rPr>
                <w:rFonts w:ascii="Arial" w:eastAsia="Arial" w:hAnsi="Arial" w:cs="Arial"/>
                <w:sz w:val="18"/>
                <w:szCs w:val="18"/>
              </w:rPr>
              <w:t>5</w:t>
            </w:r>
          </w:p>
        </w:tc>
        <w:tc>
          <w:tcPr>
            <w:tcW w:w="10205" w:type="dxa"/>
          </w:tcPr>
          <w:p w14:paraId="7C8B1F57" w14:textId="69BEB5BA" w:rsidR="00736BB3" w:rsidRPr="007E5963" w:rsidRDefault="00732893" w:rsidP="000643A4">
            <w:pPr>
              <w:jc w:val="both"/>
              <w:rPr>
                <w:rFonts w:ascii="Arial" w:eastAsia="Arial" w:hAnsi="Arial" w:cs="Arial"/>
                <w:sz w:val="18"/>
                <w:szCs w:val="18"/>
              </w:rPr>
            </w:pPr>
            <w:r w:rsidRPr="007E5963">
              <w:rPr>
                <w:rFonts w:ascii="Arial" w:eastAsia="Arial" w:hAnsi="Arial" w:cs="Arial"/>
                <w:sz w:val="18"/>
                <w:szCs w:val="18"/>
              </w:rPr>
              <w:t xml:space="preserve">Obręcz gimnastyczna </w:t>
            </w:r>
            <w:r w:rsidR="006842B8" w:rsidRPr="007E5963">
              <w:rPr>
                <w:rFonts w:ascii="Arial" w:eastAsia="Arial" w:hAnsi="Arial" w:cs="Arial"/>
                <w:sz w:val="18"/>
                <w:szCs w:val="18"/>
              </w:rPr>
              <w:t xml:space="preserve">Hula hop o średnicy </w:t>
            </w:r>
            <w:r w:rsidR="007E5963">
              <w:rPr>
                <w:rFonts w:ascii="Arial" w:eastAsia="Arial" w:hAnsi="Arial" w:cs="Arial"/>
                <w:sz w:val="18"/>
                <w:szCs w:val="18"/>
              </w:rPr>
              <w:t xml:space="preserve">minimum </w:t>
            </w:r>
            <w:r w:rsidR="006842B8" w:rsidRPr="007E5963">
              <w:rPr>
                <w:rFonts w:ascii="Arial" w:eastAsia="Arial" w:hAnsi="Arial" w:cs="Arial"/>
                <w:sz w:val="18"/>
                <w:szCs w:val="18"/>
              </w:rPr>
              <w:t>60 cm</w:t>
            </w:r>
            <w:r w:rsidR="0041331E" w:rsidRPr="007E5963">
              <w:rPr>
                <w:rFonts w:ascii="Arial" w:eastAsia="Arial" w:hAnsi="Arial" w:cs="Arial"/>
                <w:sz w:val="18"/>
                <w:szCs w:val="18"/>
              </w:rPr>
              <w:t>, obręcz wykonana z trwałego tworzywa, k</w:t>
            </w:r>
            <w:r w:rsidR="006F4673" w:rsidRPr="007E5963">
              <w:rPr>
                <w:rFonts w:ascii="Arial" w:eastAsia="Arial" w:hAnsi="Arial" w:cs="Arial"/>
                <w:sz w:val="18"/>
                <w:szCs w:val="18"/>
              </w:rPr>
              <w:t>olor dowolny</w:t>
            </w:r>
            <w:r w:rsidR="00C8258F" w:rsidRPr="007E5963">
              <w:rPr>
                <w:rFonts w:ascii="Arial" w:eastAsia="Arial" w:hAnsi="Arial" w:cs="Arial"/>
                <w:sz w:val="18"/>
                <w:szCs w:val="18"/>
              </w:rPr>
              <w:t xml:space="preserve"> (mix)</w:t>
            </w:r>
            <w:r w:rsidR="006F4673" w:rsidRPr="007E5963">
              <w:rPr>
                <w:rFonts w:ascii="Arial" w:eastAsia="Arial" w:hAnsi="Arial" w:cs="Arial"/>
                <w:sz w:val="18"/>
                <w:szCs w:val="18"/>
              </w:rPr>
              <w:t>.</w:t>
            </w:r>
          </w:p>
        </w:tc>
      </w:tr>
      <w:tr w:rsidR="00736BB3" w:rsidRPr="007E5963" w14:paraId="40825AA0" w14:textId="77777777" w:rsidTr="00C56436">
        <w:tc>
          <w:tcPr>
            <w:tcW w:w="540" w:type="dxa"/>
            <w:vAlign w:val="center"/>
          </w:tcPr>
          <w:p w14:paraId="6DB9F989" w14:textId="12E80B77"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12.</w:t>
            </w:r>
          </w:p>
        </w:tc>
        <w:tc>
          <w:tcPr>
            <w:tcW w:w="2290" w:type="dxa"/>
            <w:vAlign w:val="center"/>
          </w:tcPr>
          <w:p w14:paraId="12A70119" w14:textId="5D8A6EF1"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Hula Hop 80</w:t>
            </w:r>
          </w:p>
        </w:tc>
        <w:tc>
          <w:tcPr>
            <w:tcW w:w="1702" w:type="dxa"/>
            <w:vAlign w:val="center"/>
          </w:tcPr>
          <w:p w14:paraId="2BE1D567" w14:textId="241F852C" w:rsidR="00736BB3" w:rsidRPr="007E5963" w:rsidRDefault="006842B8" w:rsidP="00A251EA">
            <w:pPr>
              <w:jc w:val="center"/>
              <w:rPr>
                <w:rFonts w:ascii="Arial" w:eastAsia="Arial" w:hAnsi="Arial" w:cs="Arial"/>
                <w:sz w:val="18"/>
                <w:szCs w:val="18"/>
              </w:rPr>
            </w:pPr>
            <w:r w:rsidRPr="007E5963">
              <w:rPr>
                <w:rFonts w:ascii="Arial" w:eastAsia="Arial" w:hAnsi="Arial" w:cs="Arial"/>
                <w:sz w:val="18"/>
                <w:szCs w:val="18"/>
              </w:rPr>
              <w:t>5</w:t>
            </w:r>
          </w:p>
        </w:tc>
        <w:tc>
          <w:tcPr>
            <w:tcW w:w="10205" w:type="dxa"/>
          </w:tcPr>
          <w:p w14:paraId="11C4A889" w14:textId="6DB4C470" w:rsidR="00736BB3" w:rsidRPr="007E5963" w:rsidRDefault="00732893" w:rsidP="000643A4">
            <w:pPr>
              <w:jc w:val="both"/>
              <w:rPr>
                <w:rFonts w:ascii="Arial" w:eastAsia="Arial" w:hAnsi="Arial" w:cs="Arial"/>
                <w:sz w:val="18"/>
                <w:szCs w:val="18"/>
              </w:rPr>
            </w:pPr>
            <w:r w:rsidRPr="007E5963">
              <w:rPr>
                <w:rFonts w:ascii="Arial" w:eastAsia="Arial" w:hAnsi="Arial" w:cs="Arial"/>
                <w:sz w:val="18"/>
                <w:szCs w:val="18"/>
              </w:rPr>
              <w:t xml:space="preserve">Obręcz gimnastyczna </w:t>
            </w:r>
            <w:r w:rsidR="006842B8" w:rsidRPr="007E5963">
              <w:rPr>
                <w:rFonts w:ascii="Arial" w:eastAsia="Arial" w:hAnsi="Arial" w:cs="Arial"/>
                <w:sz w:val="18"/>
                <w:szCs w:val="18"/>
              </w:rPr>
              <w:t xml:space="preserve">Hula hop o średnicy </w:t>
            </w:r>
            <w:r w:rsidR="007E5963">
              <w:rPr>
                <w:rFonts w:ascii="Arial" w:eastAsia="Arial" w:hAnsi="Arial" w:cs="Arial"/>
                <w:sz w:val="18"/>
                <w:szCs w:val="18"/>
              </w:rPr>
              <w:t xml:space="preserve">minimum </w:t>
            </w:r>
            <w:r w:rsidR="006842B8" w:rsidRPr="007E5963">
              <w:rPr>
                <w:rFonts w:ascii="Arial" w:eastAsia="Arial" w:hAnsi="Arial" w:cs="Arial"/>
                <w:sz w:val="18"/>
                <w:szCs w:val="18"/>
              </w:rPr>
              <w:t>80 cm</w:t>
            </w:r>
            <w:r w:rsidR="0041331E" w:rsidRPr="007E5963">
              <w:rPr>
                <w:rFonts w:ascii="Arial" w:eastAsia="Arial" w:hAnsi="Arial" w:cs="Arial"/>
                <w:sz w:val="18"/>
                <w:szCs w:val="18"/>
              </w:rPr>
              <w:t>, obręcz wykonana z trwałego tworzywa, kolor dowolny</w:t>
            </w:r>
            <w:r w:rsidR="00C8258F" w:rsidRPr="007E5963">
              <w:rPr>
                <w:rFonts w:ascii="Arial" w:eastAsia="Arial" w:hAnsi="Arial" w:cs="Arial"/>
                <w:sz w:val="18"/>
                <w:szCs w:val="18"/>
              </w:rPr>
              <w:t xml:space="preserve"> (mix)</w:t>
            </w:r>
            <w:r w:rsidR="0041331E" w:rsidRPr="007E5963">
              <w:rPr>
                <w:rFonts w:ascii="Arial" w:eastAsia="Arial" w:hAnsi="Arial" w:cs="Arial"/>
                <w:sz w:val="18"/>
                <w:szCs w:val="18"/>
              </w:rPr>
              <w:t>.</w:t>
            </w:r>
          </w:p>
        </w:tc>
      </w:tr>
      <w:tr w:rsidR="00736BB3" w:rsidRPr="007E5963" w14:paraId="2FCA0524" w14:textId="77777777" w:rsidTr="00C56436">
        <w:tc>
          <w:tcPr>
            <w:tcW w:w="540" w:type="dxa"/>
            <w:vAlign w:val="center"/>
          </w:tcPr>
          <w:p w14:paraId="63DB7135" w14:textId="48B1C922"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lastRenderedPageBreak/>
              <w:t>13.</w:t>
            </w:r>
          </w:p>
        </w:tc>
        <w:tc>
          <w:tcPr>
            <w:tcW w:w="2290" w:type="dxa"/>
            <w:vAlign w:val="center"/>
          </w:tcPr>
          <w:p w14:paraId="7492EA39" w14:textId="0FFB7FCA"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Lina do przeciągania</w:t>
            </w:r>
          </w:p>
        </w:tc>
        <w:tc>
          <w:tcPr>
            <w:tcW w:w="1702" w:type="dxa"/>
            <w:vAlign w:val="center"/>
          </w:tcPr>
          <w:p w14:paraId="43308318" w14:textId="37207FFE" w:rsidR="00736BB3" w:rsidRPr="007E5963" w:rsidRDefault="00E77FE5" w:rsidP="00A251EA">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6BB8F5C7" w14:textId="51768687" w:rsidR="006E6D17" w:rsidRPr="007E5963" w:rsidRDefault="006E6D17" w:rsidP="000643A4">
            <w:pPr>
              <w:jc w:val="both"/>
              <w:rPr>
                <w:rFonts w:ascii="Arial" w:eastAsia="Arial" w:hAnsi="Arial" w:cs="Arial"/>
                <w:sz w:val="18"/>
                <w:szCs w:val="18"/>
              </w:rPr>
            </w:pPr>
            <w:r w:rsidRPr="007E5963">
              <w:rPr>
                <w:rFonts w:ascii="Arial" w:eastAsia="Arial" w:hAnsi="Arial" w:cs="Arial"/>
                <w:sz w:val="18"/>
                <w:szCs w:val="18"/>
              </w:rPr>
              <w:t xml:space="preserve">Lina do przeciągania długości </w:t>
            </w:r>
            <w:r w:rsidR="00674549">
              <w:rPr>
                <w:rFonts w:ascii="Arial" w:eastAsia="Arial" w:hAnsi="Arial" w:cs="Arial"/>
                <w:sz w:val="18"/>
                <w:szCs w:val="18"/>
              </w:rPr>
              <w:t xml:space="preserve">ok. </w:t>
            </w:r>
            <w:r w:rsidRPr="007E5963">
              <w:rPr>
                <w:rFonts w:ascii="Arial" w:eastAsia="Arial" w:hAnsi="Arial" w:cs="Arial"/>
                <w:sz w:val="18"/>
                <w:szCs w:val="18"/>
              </w:rPr>
              <w:t>15 m.</w:t>
            </w:r>
          </w:p>
          <w:p w14:paraId="6EE24776" w14:textId="0AF5B65D" w:rsidR="006E6D17" w:rsidRPr="007E5963" w:rsidRDefault="006E6D17" w:rsidP="000643A4">
            <w:pPr>
              <w:jc w:val="both"/>
              <w:rPr>
                <w:rFonts w:ascii="Arial" w:eastAsia="Arial" w:hAnsi="Arial" w:cs="Arial"/>
                <w:sz w:val="18"/>
                <w:szCs w:val="18"/>
              </w:rPr>
            </w:pPr>
            <w:r w:rsidRPr="007E5963">
              <w:rPr>
                <w:rFonts w:ascii="Arial" w:eastAsia="Arial" w:hAnsi="Arial" w:cs="Arial"/>
                <w:sz w:val="18"/>
                <w:szCs w:val="18"/>
              </w:rPr>
              <w:t>Cechy produktu: średnica: ok 2 cm, obwód: ok 5,5 cm</w:t>
            </w:r>
          </w:p>
          <w:p w14:paraId="76D067DD" w14:textId="77777777" w:rsidR="00736BB3" w:rsidRPr="007E5963" w:rsidRDefault="006E6D17" w:rsidP="000643A4">
            <w:pPr>
              <w:jc w:val="both"/>
              <w:rPr>
                <w:rFonts w:ascii="Arial" w:eastAsia="Arial" w:hAnsi="Arial" w:cs="Arial"/>
                <w:sz w:val="18"/>
                <w:szCs w:val="18"/>
              </w:rPr>
            </w:pPr>
            <w:r w:rsidRPr="007E5963">
              <w:rPr>
                <w:rFonts w:ascii="Arial" w:eastAsia="Arial" w:hAnsi="Arial" w:cs="Arial"/>
                <w:sz w:val="18"/>
                <w:szCs w:val="18"/>
              </w:rPr>
              <w:t>Lina ma być wykonana z mocnego i wytrzymałego sznura z osłonką poliestrową</w:t>
            </w:r>
            <w:r w:rsidR="00A219B8" w:rsidRPr="007E5963">
              <w:rPr>
                <w:rFonts w:ascii="Arial" w:eastAsia="Arial" w:hAnsi="Arial" w:cs="Arial"/>
                <w:sz w:val="18"/>
                <w:szCs w:val="18"/>
              </w:rPr>
              <w:t>.</w:t>
            </w:r>
          </w:p>
          <w:p w14:paraId="37220942" w14:textId="4F6B2FE7" w:rsidR="00A219B8" w:rsidRPr="007E5963" w:rsidRDefault="00A219B8" w:rsidP="000643A4">
            <w:pPr>
              <w:jc w:val="both"/>
              <w:rPr>
                <w:rFonts w:ascii="Arial" w:eastAsia="Arial" w:hAnsi="Arial" w:cs="Arial"/>
                <w:sz w:val="18"/>
                <w:szCs w:val="18"/>
              </w:rPr>
            </w:pPr>
            <w:r w:rsidRPr="007E5963">
              <w:rPr>
                <w:rFonts w:ascii="Arial" w:eastAsiaTheme="minorEastAsia" w:hAnsi="Arial" w:cs="Arial"/>
                <w:sz w:val="18"/>
                <w:szCs w:val="18"/>
              </w:rPr>
              <w:t>Produkt ma być zapakowany w oryginalne opakowanie producenta.</w:t>
            </w:r>
          </w:p>
        </w:tc>
      </w:tr>
      <w:tr w:rsidR="00736BB3" w:rsidRPr="007E5963" w14:paraId="34E22698" w14:textId="77777777" w:rsidTr="00C56436">
        <w:tc>
          <w:tcPr>
            <w:tcW w:w="540" w:type="dxa"/>
            <w:vAlign w:val="center"/>
          </w:tcPr>
          <w:p w14:paraId="7433F996" w14:textId="311BAFF4" w:rsidR="00736BB3" w:rsidRPr="007E5963" w:rsidRDefault="00D95013" w:rsidP="00A251EA">
            <w:pPr>
              <w:rPr>
                <w:rFonts w:ascii="Arial" w:eastAsia="Arial" w:hAnsi="Arial" w:cs="Arial"/>
                <w:sz w:val="18"/>
                <w:szCs w:val="18"/>
              </w:rPr>
            </w:pPr>
            <w:r w:rsidRPr="007E5963">
              <w:rPr>
                <w:rFonts w:ascii="Arial" w:eastAsia="Arial" w:hAnsi="Arial" w:cs="Arial"/>
                <w:sz w:val="18"/>
                <w:szCs w:val="18"/>
              </w:rPr>
              <w:t>14.</w:t>
            </w:r>
          </w:p>
        </w:tc>
        <w:tc>
          <w:tcPr>
            <w:tcW w:w="2290" w:type="dxa"/>
            <w:vAlign w:val="center"/>
          </w:tcPr>
          <w:p w14:paraId="08FAE296" w14:textId="29467B78" w:rsidR="00736BB3" w:rsidRPr="007E5963" w:rsidRDefault="00736BB3" w:rsidP="00A251EA">
            <w:pPr>
              <w:rPr>
                <w:rFonts w:ascii="Arial" w:eastAsia="Arial" w:hAnsi="Arial" w:cs="Arial"/>
                <w:sz w:val="18"/>
                <w:szCs w:val="18"/>
              </w:rPr>
            </w:pPr>
            <w:r w:rsidRPr="007E5963">
              <w:rPr>
                <w:rFonts w:ascii="Arial" w:eastAsia="Arial" w:hAnsi="Arial" w:cs="Arial"/>
                <w:sz w:val="18"/>
                <w:szCs w:val="18"/>
              </w:rPr>
              <w:t>Obręcz cyrkowa</w:t>
            </w:r>
          </w:p>
        </w:tc>
        <w:tc>
          <w:tcPr>
            <w:tcW w:w="1702" w:type="dxa"/>
            <w:vAlign w:val="center"/>
          </w:tcPr>
          <w:p w14:paraId="1BD347F8" w14:textId="6FFE94FF" w:rsidR="00736BB3" w:rsidRPr="007E5963" w:rsidRDefault="00BC40A5" w:rsidP="00A251EA">
            <w:pPr>
              <w:jc w:val="center"/>
              <w:rPr>
                <w:rFonts w:ascii="Arial" w:eastAsia="Arial" w:hAnsi="Arial" w:cs="Arial"/>
                <w:sz w:val="18"/>
                <w:szCs w:val="18"/>
              </w:rPr>
            </w:pPr>
            <w:r w:rsidRPr="007E5963">
              <w:rPr>
                <w:rFonts w:ascii="Arial" w:eastAsia="Arial" w:hAnsi="Arial" w:cs="Arial"/>
                <w:sz w:val="18"/>
                <w:szCs w:val="18"/>
              </w:rPr>
              <w:t>20</w:t>
            </w:r>
          </w:p>
        </w:tc>
        <w:tc>
          <w:tcPr>
            <w:tcW w:w="10205" w:type="dxa"/>
          </w:tcPr>
          <w:p w14:paraId="137CC6C5" w14:textId="26C4FC94" w:rsidR="00736BB3" w:rsidRPr="007E5963" w:rsidRDefault="00BC40A5" w:rsidP="000643A4">
            <w:pPr>
              <w:jc w:val="both"/>
              <w:rPr>
                <w:rFonts w:ascii="Arial" w:eastAsia="Arial" w:hAnsi="Arial" w:cs="Arial"/>
                <w:sz w:val="18"/>
                <w:szCs w:val="18"/>
              </w:rPr>
            </w:pPr>
            <w:r w:rsidRPr="007E5963">
              <w:rPr>
                <w:rFonts w:ascii="Arial" w:eastAsia="Arial" w:hAnsi="Arial" w:cs="Arial"/>
                <w:sz w:val="18"/>
                <w:szCs w:val="18"/>
              </w:rPr>
              <w:t>Kolorowe obręcze wykonane z wysokiej jakości giętkiego tworzywa sztucznego o średnicy 32 cm</w:t>
            </w:r>
            <w:r w:rsidR="0041331E" w:rsidRPr="007E5963">
              <w:rPr>
                <w:rFonts w:ascii="Arial" w:eastAsia="Arial" w:hAnsi="Arial" w:cs="Arial"/>
                <w:sz w:val="18"/>
                <w:szCs w:val="18"/>
              </w:rPr>
              <w:t xml:space="preserve"> +/- 8 cm</w:t>
            </w:r>
          </w:p>
        </w:tc>
      </w:tr>
      <w:tr w:rsidR="00BF5B5F" w:rsidRPr="007E5963" w14:paraId="097A9CC1" w14:textId="77777777" w:rsidTr="00C56436">
        <w:tc>
          <w:tcPr>
            <w:tcW w:w="540" w:type="dxa"/>
            <w:vAlign w:val="center"/>
          </w:tcPr>
          <w:p w14:paraId="62EF6371" w14:textId="34106F72"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15.</w:t>
            </w:r>
          </w:p>
        </w:tc>
        <w:tc>
          <w:tcPr>
            <w:tcW w:w="2290" w:type="dxa"/>
            <w:vAlign w:val="center"/>
          </w:tcPr>
          <w:p w14:paraId="14C6D82B" w14:textId="73A3D5AB"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Sportowe dyski </w:t>
            </w:r>
          </w:p>
        </w:tc>
        <w:tc>
          <w:tcPr>
            <w:tcW w:w="1702" w:type="dxa"/>
            <w:vAlign w:val="center"/>
          </w:tcPr>
          <w:p w14:paraId="2B5FB59A" w14:textId="6CC5057F" w:rsidR="00BF5B5F" w:rsidRPr="007E5963" w:rsidRDefault="00BF5B5F" w:rsidP="00BF5B5F">
            <w:pPr>
              <w:jc w:val="center"/>
              <w:rPr>
                <w:rFonts w:ascii="Arial" w:eastAsia="Arial" w:hAnsi="Arial" w:cs="Arial"/>
                <w:sz w:val="18"/>
                <w:szCs w:val="18"/>
              </w:rPr>
            </w:pPr>
            <w:r w:rsidRPr="007E5963">
              <w:rPr>
                <w:rFonts w:ascii="Arial" w:eastAsia="Arial" w:hAnsi="Arial" w:cs="Arial"/>
                <w:sz w:val="18"/>
                <w:szCs w:val="18"/>
              </w:rPr>
              <w:t>3</w:t>
            </w:r>
          </w:p>
        </w:tc>
        <w:tc>
          <w:tcPr>
            <w:tcW w:w="10205" w:type="dxa"/>
          </w:tcPr>
          <w:p w14:paraId="11C68F78" w14:textId="569709CA" w:rsidR="00BF5B5F" w:rsidRPr="007E5963" w:rsidRDefault="00BF5B5F" w:rsidP="000643A4">
            <w:pPr>
              <w:jc w:val="both"/>
              <w:rPr>
                <w:rFonts w:ascii="Arial" w:eastAsia="Arial" w:hAnsi="Arial" w:cs="Arial"/>
                <w:sz w:val="18"/>
                <w:szCs w:val="18"/>
              </w:rPr>
            </w:pPr>
            <w:r w:rsidRPr="007E5963">
              <w:rPr>
                <w:rFonts w:ascii="Arial" w:eastAsia="Arial" w:hAnsi="Arial" w:cs="Arial"/>
                <w:sz w:val="18"/>
                <w:szCs w:val="18"/>
              </w:rPr>
              <w:t>Miękkie dyski wykonane z pianki oraz elastycznej siateczki która umożliwia odbicie piłki o średnicy ok 32 cm</w:t>
            </w:r>
            <w:r w:rsidR="0041331E" w:rsidRPr="007E5963">
              <w:rPr>
                <w:rFonts w:ascii="Arial" w:eastAsia="Arial" w:hAnsi="Arial" w:cs="Arial"/>
                <w:sz w:val="18"/>
                <w:szCs w:val="18"/>
              </w:rPr>
              <w:t xml:space="preserve"> +/- 5 cm</w:t>
            </w:r>
            <w:r w:rsidRPr="007E5963">
              <w:rPr>
                <w:rFonts w:ascii="Arial" w:eastAsia="Arial" w:hAnsi="Arial" w:cs="Arial"/>
                <w:sz w:val="18"/>
                <w:szCs w:val="18"/>
              </w:rPr>
              <w:t xml:space="preserve">. Zestaw </w:t>
            </w:r>
            <w:r w:rsidR="006F4673" w:rsidRPr="007E5963">
              <w:rPr>
                <w:rFonts w:ascii="Arial" w:eastAsia="Arial" w:hAnsi="Arial" w:cs="Arial"/>
                <w:sz w:val="18"/>
                <w:szCs w:val="18"/>
              </w:rPr>
              <w:t xml:space="preserve">ma </w:t>
            </w:r>
            <w:r w:rsidRPr="007E5963">
              <w:rPr>
                <w:rFonts w:ascii="Arial" w:eastAsia="Arial" w:hAnsi="Arial" w:cs="Arial"/>
                <w:sz w:val="18"/>
                <w:szCs w:val="18"/>
              </w:rPr>
              <w:t xml:space="preserve">zawierać </w:t>
            </w:r>
            <w:r w:rsidR="006F4673" w:rsidRPr="007E5963">
              <w:rPr>
                <w:rFonts w:ascii="Arial" w:eastAsia="Arial" w:hAnsi="Arial" w:cs="Arial"/>
                <w:sz w:val="18"/>
                <w:szCs w:val="18"/>
              </w:rPr>
              <w:t>2</w:t>
            </w:r>
            <w:r w:rsidRPr="007E5963">
              <w:rPr>
                <w:rFonts w:ascii="Arial" w:eastAsia="Arial" w:hAnsi="Arial" w:cs="Arial"/>
                <w:sz w:val="18"/>
                <w:szCs w:val="18"/>
              </w:rPr>
              <w:t xml:space="preserve"> dyski plus piłeczkę typu pajączek.</w:t>
            </w:r>
          </w:p>
        </w:tc>
      </w:tr>
      <w:tr w:rsidR="00BF5B5F" w:rsidRPr="007E5963" w14:paraId="58C8B4C6" w14:textId="77777777" w:rsidTr="00C56436">
        <w:tc>
          <w:tcPr>
            <w:tcW w:w="540" w:type="dxa"/>
            <w:vAlign w:val="center"/>
          </w:tcPr>
          <w:p w14:paraId="3FDC4765" w14:textId="70AA7FE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16.</w:t>
            </w:r>
          </w:p>
        </w:tc>
        <w:tc>
          <w:tcPr>
            <w:tcW w:w="2290" w:type="dxa"/>
            <w:vAlign w:val="center"/>
          </w:tcPr>
          <w:p w14:paraId="00ABB8C6" w14:textId="347A0568"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Gwizdek sportowy</w:t>
            </w:r>
          </w:p>
        </w:tc>
        <w:tc>
          <w:tcPr>
            <w:tcW w:w="1702" w:type="dxa"/>
            <w:vAlign w:val="center"/>
          </w:tcPr>
          <w:p w14:paraId="56DC378E" w14:textId="2F1C0056" w:rsidR="00BF5B5F" w:rsidRPr="007E5963" w:rsidRDefault="00BF5B5F" w:rsidP="00BF5B5F">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594C2232" w14:textId="030EA848" w:rsidR="006F4673" w:rsidRPr="007E5963" w:rsidRDefault="006F4673" w:rsidP="007E5963">
            <w:pPr>
              <w:jc w:val="both"/>
              <w:rPr>
                <w:rFonts w:ascii="Arial" w:eastAsia="Arial" w:hAnsi="Arial" w:cs="Arial"/>
                <w:sz w:val="18"/>
                <w:szCs w:val="18"/>
              </w:rPr>
            </w:pPr>
            <w:r w:rsidRPr="007E5963">
              <w:rPr>
                <w:rFonts w:ascii="Arial" w:eastAsia="Arial" w:hAnsi="Arial" w:cs="Arial"/>
                <w:sz w:val="18"/>
                <w:szCs w:val="18"/>
              </w:rPr>
              <w:t>Gwizdek sędziowski, bez kulkowy, wykonany z tworzywa sztucznego, wyposażony dodatkowo w ustnik z termoplastycznego tworzywa i sznurek.</w:t>
            </w:r>
            <w:r w:rsidR="00787DDD">
              <w:rPr>
                <w:rFonts w:ascii="Arial" w:eastAsia="Arial" w:hAnsi="Arial" w:cs="Arial"/>
                <w:sz w:val="18"/>
                <w:szCs w:val="18"/>
              </w:rPr>
              <w:t xml:space="preserve"> </w:t>
            </w:r>
            <w:r w:rsidRPr="007E5963">
              <w:rPr>
                <w:rFonts w:ascii="Arial" w:eastAsia="Arial" w:hAnsi="Arial" w:cs="Arial"/>
                <w:sz w:val="18"/>
                <w:szCs w:val="18"/>
              </w:rPr>
              <w:t>Kolor – dowolny.</w:t>
            </w:r>
          </w:p>
        </w:tc>
      </w:tr>
      <w:tr w:rsidR="00BF5B5F" w:rsidRPr="007E5963" w14:paraId="265A0757" w14:textId="77777777" w:rsidTr="00C56436">
        <w:tc>
          <w:tcPr>
            <w:tcW w:w="540" w:type="dxa"/>
            <w:vAlign w:val="center"/>
          </w:tcPr>
          <w:p w14:paraId="26CBFD40" w14:textId="2805209B"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17.</w:t>
            </w:r>
          </w:p>
        </w:tc>
        <w:tc>
          <w:tcPr>
            <w:tcW w:w="2290" w:type="dxa"/>
            <w:vAlign w:val="center"/>
          </w:tcPr>
          <w:p w14:paraId="7ABF5A9C" w14:textId="373788B8"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Materac szkolny </w:t>
            </w:r>
          </w:p>
        </w:tc>
        <w:tc>
          <w:tcPr>
            <w:tcW w:w="1702" w:type="dxa"/>
            <w:vAlign w:val="center"/>
          </w:tcPr>
          <w:p w14:paraId="1A041520" w14:textId="066206F1" w:rsidR="00BF5B5F" w:rsidRPr="007E5963" w:rsidRDefault="00F6407F" w:rsidP="00BF5B5F">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26CBA5F3" w14:textId="0A5E3CEF" w:rsidR="00BF5B5F" w:rsidRPr="007E5963" w:rsidRDefault="00F6407F" w:rsidP="000643A4">
            <w:pPr>
              <w:jc w:val="both"/>
              <w:rPr>
                <w:rFonts w:ascii="Arial" w:eastAsia="Arial" w:hAnsi="Arial" w:cs="Arial"/>
                <w:sz w:val="18"/>
                <w:szCs w:val="18"/>
              </w:rPr>
            </w:pPr>
            <w:r w:rsidRPr="007E5963">
              <w:rPr>
                <w:rFonts w:ascii="Arial" w:eastAsia="Arial" w:hAnsi="Arial" w:cs="Arial"/>
                <w:sz w:val="18"/>
                <w:szCs w:val="18"/>
              </w:rPr>
              <w:t>Materac gim</w:t>
            </w:r>
            <w:r w:rsidR="00075C04" w:rsidRPr="007E5963">
              <w:rPr>
                <w:rFonts w:ascii="Arial" w:eastAsia="Arial" w:hAnsi="Arial" w:cs="Arial"/>
                <w:sz w:val="18"/>
                <w:szCs w:val="18"/>
              </w:rPr>
              <w:t xml:space="preserve">nastyczny o wymiarze </w:t>
            </w:r>
            <w:r w:rsidR="0041331E" w:rsidRPr="007E5963">
              <w:rPr>
                <w:rFonts w:ascii="Arial" w:eastAsia="Arial" w:hAnsi="Arial" w:cs="Arial"/>
                <w:sz w:val="18"/>
                <w:szCs w:val="18"/>
              </w:rPr>
              <w:t xml:space="preserve">ok. </w:t>
            </w:r>
            <w:r w:rsidR="00075C04" w:rsidRPr="007E5963">
              <w:rPr>
                <w:rFonts w:ascii="Arial" w:eastAsia="Arial" w:hAnsi="Arial" w:cs="Arial"/>
                <w:sz w:val="18"/>
                <w:szCs w:val="18"/>
              </w:rPr>
              <w:t>200x120x20</w:t>
            </w:r>
            <w:r w:rsidR="00674549">
              <w:rPr>
                <w:rFonts w:ascii="Arial" w:eastAsia="Arial" w:hAnsi="Arial" w:cs="Arial"/>
                <w:sz w:val="18"/>
                <w:szCs w:val="18"/>
              </w:rPr>
              <w:t xml:space="preserve"> cm</w:t>
            </w:r>
            <w:r w:rsidR="00075C04" w:rsidRPr="007E5963">
              <w:rPr>
                <w:rFonts w:ascii="Arial" w:eastAsia="Arial" w:hAnsi="Arial" w:cs="Arial"/>
                <w:sz w:val="18"/>
                <w:szCs w:val="18"/>
              </w:rPr>
              <w:t>.</w:t>
            </w:r>
          </w:p>
          <w:p w14:paraId="6A33FE03" w14:textId="0BE65795" w:rsidR="00075C04" w:rsidRPr="007E5963" w:rsidRDefault="0078521F" w:rsidP="000643A4">
            <w:pPr>
              <w:pStyle w:val="NormalnyWeb"/>
              <w:shd w:val="clear" w:color="auto" w:fill="FEFEFE"/>
              <w:spacing w:before="0" w:beforeAutospacing="0" w:after="0" w:afterAutospacing="0"/>
              <w:jc w:val="both"/>
              <w:rPr>
                <w:rFonts w:ascii="Arial" w:hAnsi="Arial" w:cs="Arial"/>
                <w:sz w:val="18"/>
                <w:szCs w:val="18"/>
              </w:rPr>
            </w:pPr>
            <w:r w:rsidRPr="007E5963">
              <w:rPr>
                <w:rFonts w:ascii="Arial" w:hAnsi="Arial" w:cs="Arial"/>
                <w:sz w:val="18"/>
                <w:szCs w:val="18"/>
              </w:rPr>
              <w:t>Pokrowiec</w:t>
            </w:r>
            <w:r w:rsidR="00075C04" w:rsidRPr="007E5963">
              <w:rPr>
                <w:rFonts w:ascii="Arial" w:hAnsi="Arial" w:cs="Arial"/>
                <w:sz w:val="18"/>
                <w:szCs w:val="18"/>
              </w:rPr>
              <w:t xml:space="preserve"> – </w:t>
            </w:r>
            <w:r w:rsidRPr="007E5963">
              <w:rPr>
                <w:rFonts w:ascii="Arial" w:hAnsi="Arial" w:cs="Arial"/>
                <w:sz w:val="18"/>
                <w:szCs w:val="18"/>
              </w:rPr>
              <w:t xml:space="preserve">szyty, </w:t>
            </w:r>
            <w:r w:rsidR="00075C04" w:rsidRPr="007E5963">
              <w:rPr>
                <w:rFonts w:ascii="Arial" w:hAnsi="Arial" w:cs="Arial"/>
                <w:sz w:val="18"/>
                <w:szCs w:val="18"/>
              </w:rPr>
              <w:t>wykonan</w:t>
            </w:r>
            <w:r w:rsidRPr="007E5963">
              <w:rPr>
                <w:rFonts w:ascii="Arial" w:hAnsi="Arial" w:cs="Arial"/>
                <w:sz w:val="18"/>
                <w:szCs w:val="18"/>
              </w:rPr>
              <w:t>y z</w:t>
            </w:r>
            <w:r w:rsidR="00075C04" w:rsidRPr="007E5963">
              <w:rPr>
                <w:rFonts w:ascii="Arial" w:hAnsi="Arial" w:cs="Arial"/>
                <w:sz w:val="18"/>
                <w:szCs w:val="18"/>
              </w:rPr>
              <w:t xml:space="preserve"> materiału</w:t>
            </w:r>
            <w:r w:rsidRPr="007E5963">
              <w:rPr>
                <w:rFonts w:ascii="Arial" w:hAnsi="Arial" w:cs="Arial"/>
                <w:sz w:val="18"/>
                <w:szCs w:val="18"/>
              </w:rPr>
              <w:t xml:space="preserve"> PCV;</w:t>
            </w:r>
          </w:p>
          <w:p w14:paraId="67A4B385" w14:textId="6915D8C4" w:rsidR="00075C04" w:rsidRPr="007E5963" w:rsidRDefault="0078521F" w:rsidP="000643A4">
            <w:pPr>
              <w:pStyle w:val="NormalnyWeb"/>
              <w:shd w:val="clear" w:color="auto" w:fill="FEFEFE"/>
              <w:spacing w:before="0" w:beforeAutospacing="0" w:after="0" w:afterAutospacing="0"/>
              <w:jc w:val="both"/>
              <w:rPr>
                <w:rFonts w:ascii="Arial" w:hAnsi="Arial" w:cs="Arial"/>
                <w:sz w:val="18"/>
                <w:szCs w:val="18"/>
              </w:rPr>
            </w:pPr>
            <w:r w:rsidRPr="007E5963">
              <w:rPr>
                <w:rFonts w:ascii="Arial" w:hAnsi="Arial" w:cs="Arial"/>
                <w:sz w:val="18"/>
                <w:szCs w:val="18"/>
                <w:bdr w:val="none" w:sz="0" w:space="0" w:color="auto" w:frame="1"/>
              </w:rPr>
              <w:t>Wypełnienie</w:t>
            </w:r>
            <w:r w:rsidR="00075C04" w:rsidRPr="007E5963">
              <w:rPr>
                <w:rFonts w:ascii="Arial" w:hAnsi="Arial" w:cs="Arial"/>
                <w:sz w:val="18"/>
                <w:szCs w:val="18"/>
                <w:bdr w:val="none" w:sz="0" w:space="0" w:color="auto" w:frame="1"/>
              </w:rPr>
              <w:t> – wysokogatunkowa pianka poliuretanowa</w:t>
            </w:r>
            <w:r w:rsidRPr="007E5963">
              <w:rPr>
                <w:rFonts w:ascii="Arial" w:hAnsi="Arial" w:cs="Arial"/>
                <w:sz w:val="18"/>
                <w:szCs w:val="18"/>
                <w:bdr w:val="none" w:sz="0" w:space="0" w:color="auto" w:frame="1"/>
              </w:rPr>
              <w:t xml:space="preserve"> wtórnie spieniona</w:t>
            </w:r>
            <w:r w:rsidR="00075C04" w:rsidRPr="007E5963">
              <w:rPr>
                <w:rFonts w:ascii="Arial" w:hAnsi="Arial" w:cs="Arial"/>
                <w:sz w:val="18"/>
                <w:szCs w:val="18"/>
                <w:bdr w:val="none" w:sz="0" w:space="0" w:color="auto" w:frame="1"/>
              </w:rPr>
              <w:t>: T-21</w:t>
            </w:r>
            <w:r w:rsidRPr="007E5963">
              <w:rPr>
                <w:rFonts w:ascii="Arial" w:hAnsi="Arial" w:cs="Arial"/>
                <w:sz w:val="18"/>
                <w:szCs w:val="18"/>
                <w:bdr w:val="none" w:sz="0" w:space="0" w:color="auto" w:frame="1"/>
              </w:rPr>
              <w:t xml:space="preserve"> do T-25 </w:t>
            </w:r>
            <w:r w:rsidR="00075C04" w:rsidRPr="007E5963">
              <w:rPr>
                <w:rFonts w:ascii="Arial" w:hAnsi="Arial" w:cs="Arial"/>
                <w:sz w:val="18"/>
                <w:szCs w:val="18"/>
                <w:bdr w:val="none" w:sz="0" w:space="0" w:color="auto" w:frame="1"/>
              </w:rPr>
              <w:t>kg/m</w:t>
            </w:r>
            <w:r w:rsidR="00075C04" w:rsidRPr="007E5963">
              <w:rPr>
                <w:rFonts w:ascii="Arial" w:hAnsi="Arial" w:cs="Arial"/>
                <w:sz w:val="18"/>
                <w:szCs w:val="18"/>
                <w:bdr w:val="none" w:sz="0" w:space="0" w:color="auto" w:frame="1"/>
                <w:vertAlign w:val="superscript"/>
              </w:rPr>
              <w:t>3</w:t>
            </w:r>
            <w:r w:rsidR="00075C04" w:rsidRPr="007E5963">
              <w:rPr>
                <w:rFonts w:ascii="Arial" w:hAnsi="Arial" w:cs="Arial"/>
                <w:sz w:val="18"/>
                <w:szCs w:val="18"/>
                <w:bdr w:val="none" w:sz="0" w:space="0" w:color="auto" w:frame="1"/>
              </w:rPr>
              <w:t>.</w:t>
            </w:r>
          </w:p>
          <w:p w14:paraId="3487EDE1" w14:textId="1404C314" w:rsidR="00075C04" w:rsidRPr="007E5963" w:rsidRDefault="00075C04" w:rsidP="000643A4">
            <w:pPr>
              <w:pStyle w:val="NormalnyWeb"/>
              <w:shd w:val="clear" w:color="auto" w:fill="FEFEFE"/>
              <w:spacing w:before="0" w:beforeAutospacing="0" w:after="0" w:afterAutospacing="0"/>
              <w:jc w:val="both"/>
              <w:rPr>
                <w:rFonts w:ascii="Arial" w:hAnsi="Arial" w:cs="Arial"/>
                <w:sz w:val="18"/>
                <w:szCs w:val="18"/>
              </w:rPr>
            </w:pPr>
            <w:r w:rsidRPr="007E5963">
              <w:rPr>
                <w:rFonts w:ascii="Arial" w:hAnsi="Arial" w:cs="Arial"/>
                <w:sz w:val="18"/>
                <w:szCs w:val="18"/>
                <w:bdr w:val="none" w:sz="0" w:space="0" w:color="auto" w:frame="1"/>
              </w:rPr>
              <w:t xml:space="preserve">Wyrób </w:t>
            </w:r>
            <w:r w:rsidR="0078521F" w:rsidRPr="007E5963">
              <w:rPr>
                <w:rFonts w:ascii="Arial" w:hAnsi="Arial" w:cs="Arial"/>
                <w:sz w:val="18"/>
                <w:szCs w:val="18"/>
                <w:bdr w:val="none" w:sz="0" w:space="0" w:color="auto" w:frame="1"/>
              </w:rPr>
              <w:t xml:space="preserve">ma </w:t>
            </w:r>
            <w:r w:rsidRPr="007E5963">
              <w:rPr>
                <w:rFonts w:ascii="Arial" w:hAnsi="Arial" w:cs="Arial"/>
                <w:sz w:val="18"/>
                <w:szCs w:val="18"/>
                <w:bdr w:val="none" w:sz="0" w:space="0" w:color="auto" w:frame="1"/>
              </w:rPr>
              <w:t>spełnia</w:t>
            </w:r>
            <w:r w:rsidR="0078521F" w:rsidRPr="007E5963">
              <w:rPr>
                <w:rFonts w:ascii="Arial" w:hAnsi="Arial" w:cs="Arial"/>
                <w:sz w:val="18"/>
                <w:szCs w:val="18"/>
                <w:bdr w:val="none" w:sz="0" w:space="0" w:color="auto" w:frame="1"/>
              </w:rPr>
              <w:t>ć</w:t>
            </w:r>
            <w:r w:rsidRPr="007E5963">
              <w:rPr>
                <w:rFonts w:ascii="Arial" w:hAnsi="Arial" w:cs="Arial"/>
                <w:sz w:val="18"/>
                <w:szCs w:val="18"/>
                <w:bdr w:val="none" w:sz="0" w:space="0" w:color="auto" w:frame="1"/>
              </w:rPr>
              <w:t xml:space="preserve"> wymagania zawarte w</w:t>
            </w:r>
            <w:r w:rsidR="0078521F" w:rsidRPr="007E5963">
              <w:rPr>
                <w:rFonts w:ascii="Arial" w:hAnsi="Arial" w:cs="Arial"/>
                <w:sz w:val="18"/>
                <w:szCs w:val="18"/>
                <w:bdr w:val="none" w:sz="0" w:space="0" w:color="auto" w:frame="1"/>
              </w:rPr>
              <w:t xml:space="preserve"> normie</w:t>
            </w:r>
            <w:r w:rsidRPr="007E5963">
              <w:rPr>
                <w:rFonts w:ascii="Arial" w:hAnsi="Arial" w:cs="Arial"/>
                <w:sz w:val="18"/>
                <w:szCs w:val="18"/>
                <w:bdr w:val="none" w:sz="0" w:space="0" w:color="auto" w:frame="1"/>
              </w:rPr>
              <w:t>: PN-EN 12503-1:2013-07</w:t>
            </w:r>
          </w:p>
          <w:p w14:paraId="29AB293E" w14:textId="75767BAA" w:rsidR="00075C04" w:rsidRPr="007E5963" w:rsidRDefault="0078521F" w:rsidP="000643A4">
            <w:pPr>
              <w:jc w:val="both"/>
              <w:rPr>
                <w:rFonts w:ascii="Arial" w:eastAsia="Arial" w:hAnsi="Arial" w:cs="Arial"/>
                <w:sz w:val="18"/>
                <w:szCs w:val="18"/>
              </w:rPr>
            </w:pPr>
            <w:r w:rsidRPr="007E5963">
              <w:rPr>
                <w:rFonts w:ascii="Arial" w:eastAsia="Arial" w:hAnsi="Arial" w:cs="Arial"/>
                <w:sz w:val="18"/>
                <w:szCs w:val="18"/>
              </w:rPr>
              <w:t>Kolor materaca – dowolny.</w:t>
            </w:r>
          </w:p>
        </w:tc>
      </w:tr>
      <w:tr w:rsidR="00BF5B5F" w:rsidRPr="007E5963" w14:paraId="5503DDA1" w14:textId="77777777" w:rsidTr="00C56436">
        <w:tc>
          <w:tcPr>
            <w:tcW w:w="540" w:type="dxa"/>
            <w:vAlign w:val="center"/>
          </w:tcPr>
          <w:p w14:paraId="66D869F2" w14:textId="16E8AD6A"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18.</w:t>
            </w:r>
          </w:p>
        </w:tc>
        <w:tc>
          <w:tcPr>
            <w:tcW w:w="2290" w:type="dxa"/>
            <w:vAlign w:val="center"/>
          </w:tcPr>
          <w:p w14:paraId="176564D9" w14:textId="60097328"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Piłka do piłki ręcznej </w:t>
            </w:r>
          </w:p>
        </w:tc>
        <w:tc>
          <w:tcPr>
            <w:tcW w:w="1702" w:type="dxa"/>
            <w:vAlign w:val="center"/>
          </w:tcPr>
          <w:p w14:paraId="27DA9CF2" w14:textId="61FCAFCF" w:rsidR="00BF5B5F" w:rsidRPr="007E5963" w:rsidRDefault="00B842DD" w:rsidP="00BF5B5F">
            <w:pPr>
              <w:jc w:val="center"/>
              <w:rPr>
                <w:rFonts w:ascii="Arial" w:eastAsia="Arial" w:hAnsi="Arial" w:cs="Arial"/>
                <w:sz w:val="18"/>
                <w:szCs w:val="18"/>
              </w:rPr>
            </w:pPr>
            <w:r w:rsidRPr="007E5963">
              <w:rPr>
                <w:rFonts w:ascii="Arial" w:eastAsia="Arial" w:hAnsi="Arial" w:cs="Arial"/>
                <w:sz w:val="18"/>
                <w:szCs w:val="18"/>
              </w:rPr>
              <w:t>3</w:t>
            </w:r>
          </w:p>
        </w:tc>
        <w:tc>
          <w:tcPr>
            <w:tcW w:w="10205" w:type="dxa"/>
          </w:tcPr>
          <w:p w14:paraId="20C62765" w14:textId="77777777" w:rsidR="00E359CF" w:rsidRPr="007E5963" w:rsidRDefault="00B842DD" w:rsidP="000643A4">
            <w:pPr>
              <w:jc w:val="both"/>
              <w:rPr>
                <w:rFonts w:ascii="Arial" w:eastAsia="Arial" w:hAnsi="Arial" w:cs="Arial"/>
                <w:sz w:val="18"/>
                <w:szCs w:val="18"/>
              </w:rPr>
            </w:pPr>
            <w:r w:rsidRPr="007E5963">
              <w:rPr>
                <w:rFonts w:ascii="Arial" w:eastAsia="Arial" w:hAnsi="Arial" w:cs="Arial"/>
                <w:sz w:val="18"/>
                <w:szCs w:val="18"/>
              </w:rPr>
              <w:t>Treningowa piłka do piłki ręcznej rozmiar 2</w:t>
            </w:r>
            <w:r w:rsidR="00E359CF" w:rsidRPr="007E5963">
              <w:rPr>
                <w:rFonts w:ascii="Arial" w:eastAsia="Arial" w:hAnsi="Arial" w:cs="Arial"/>
                <w:sz w:val="18"/>
                <w:szCs w:val="18"/>
              </w:rPr>
              <w:t>.</w:t>
            </w:r>
          </w:p>
          <w:p w14:paraId="7B285FE5" w14:textId="77777777" w:rsidR="00E359CF" w:rsidRPr="007E5963" w:rsidRDefault="00E359CF" w:rsidP="000643A4">
            <w:pPr>
              <w:jc w:val="both"/>
              <w:rPr>
                <w:rFonts w:ascii="Arial" w:eastAsia="Arial" w:hAnsi="Arial" w:cs="Arial"/>
                <w:sz w:val="18"/>
                <w:szCs w:val="18"/>
              </w:rPr>
            </w:pPr>
            <w:r w:rsidRPr="007E5963">
              <w:rPr>
                <w:rFonts w:ascii="Arial" w:eastAsia="Arial" w:hAnsi="Arial" w:cs="Arial"/>
                <w:sz w:val="18"/>
                <w:szCs w:val="18"/>
              </w:rPr>
              <w:t>Piłka ma być ręcznie szyta, wykonana ze skóry syntetycznej oraz posiadać atest EFH.</w:t>
            </w:r>
          </w:p>
          <w:p w14:paraId="08C3A7AA" w14:textId="12D41FCF" w:rsidR="00E359CF" w:rsidRPr="007E5963" w:rsidRDefault="00E359CF" w:rsidP="000643A4">
            <w:pPr>
              <w:jc w:val="both"/>
              <w:rPr>
                <w:rFonts w:ascii="Arial" w:eastAsia="Arial" w:hAnsi="Arial" w:cs="Arial"/>
                <w:sz w:val="18"/>
                <w:szCs w:val="18"/>
              </w:rPr>
            </w:pPr>
            <w:r w:rsidRPr="007E5963">
              <w:rPr>
                <w:rFonts w:ascii="Arial" w:eastAsia="Arial" w:hAnsi="Arial" w:cs="Arial"/>
                <w:sz w:val="18"/>
                <w:szCs w:val="18"/>
              </w:rPr>
              <w:t>Kolor piłki – dowolny.</w:t>
            </w:r>
          </w:p>
        </w:tc>
      </w:tr>
      <w:tr w:rsidR="00BF5B5F" w:rsidRPr="007E5963" w14:paraId="112072EF" w14:textId="77777777" w:rsidTr="00C56436">
        <w:tc>
          <w:tcPr>
            <w:tcW w:w="540" w:type="dxa"/>
            <w:vAlign w:val="center"/>
          </w:tcPr>
          <w:p w14:paraId="1C335E50" w14:textId="3658AB5B"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19.</w:t>
            </w:r>
          </w:p>
        </w:tc>
        <w:tc>
          <w:tcPr>
            <w:tcW w:w="2290" w:type="dxa"/>
            <w:vAlign w:val="center"/>
          </w:tcPr>
          <w:p w14:paraId="79B5F0AF" w14:textId="23479CBB"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Piłka do rugby</w:t>
            </w:r>
          </w:p>
        </w:tc>
        <w:tc>
          <w:tcPr>
            <w:tcW w:w="1702" w:type="dxa"/>
            <w:vAlign w:val="center"/>
          </w:tcPr>
          <w:p w14:paraId="53DF70AB" w14:textId="05F7A128" w:rsidR="00BF5B5F" w:rsidRPr="007E5963" w:rsidRDefault="008A6A44" w:rsidP="00BF5B5F">
            <w:pPr>
              <w:jc w:val="center"/>
              <w:rPr>
                <w:rFonts w:ascii="Arial" w:eastAsia="Arial" w:hAnsi="Arial" w:cs="Arial"/>
                <w:sz w:val="18"/>
                <w:szCs w:val="18"/>
              </w:rPr>
            </w:pPr>
            <w:r w:rsidRPr="007E5963">
              <w:rPr>
                <w:rFonts w:ascii="Arial" w:eastAsia="Arial" w:hAnsi="Arial" w:cs="Arial"/>
                <w:sz w:val="18"/>
                <w:szCs w:val="18"/>
              </w:rPr>
              <w:t>5</w:t>
            </w:r>
          </w:p>
        </w:tc>
        <w:tc>
          <w:tcPr>
            <w:tcW w:w="10205" w:type="dxa"/>
          </w:tcPr>
          <w:p w14:paraId="6A382F11" w14:textId="77777777" w:rsidR="00BF5B5F" w:rsidRPr="007E5963" w:rsidRDefault="008A6A44" w:rsidP="000643A4">
            <w:pPr>
              <w:jc w:val="both"/>
              <w:rPr>
                <w:rFonts w:ascii="Arial" w:eastAsia="Arial" w:hAnsi="Arial" w:cs="Arial"/>
                <w:sz w:val="18"/>
                <w:szCs w:val="18"/>
              </w:rPr>
            </w:pPr>
            <w:r w:rsidRPr="007E5963">
              <w:rPr>
                <w:rFonts w:ascii="Arial" w:eastAsia="Arial" w:hAnsi="Arial" w:cs="Arial"/>
                <w:sz w:val="18"/>
                <w:szCs w:val="18"/>
              </w:rPr>
              <w:t>Piłka do rugby rozmiar 2, wykonana z gumy.</w:t>
            </w:r>
          </w:p>
          <w:p w14:paraId="3DF23D24" w14:textId="2094D961" w:rsidR="008A6A44" w:rsidRPr="007E5963" w:rsidRDefault="008A6A44" w:rsidP="000643A4">
            <w:pPr>
              <w:jc w:val="both"/>
              <w:rPr>
                <w:rFonts w:ascii="Arial" w:eastAsia="Arial" w:hAnsi="Arial" w:cs="Arial"/>
                <w:sz w:val="18"/>
                <w:szCs w:val="18"/>
              </w:rPr>
            </w:pPr>
            <w:r w:rsidRPr="007E5963">
              <w:rPr>
                <w:rFonts w:ascii="Arial" w:eastAsia="Arial" w:hAnsi="Arial" w:cs="Arial"/>
                <w:sz w:val="18"/>
                <w:szCs w:val="18"/>
              </w:rPr>
              <w:t>Kolor piłki – dowolny.</w:t>
            </w:r>
          </w:p>
        </w:tc>
      </w:tr>
      <w:tr w:rsidR="00BF5B5F" w:rsidRPr="007E5963" w14:paraId="1D805496" w14:textId="77777777" w:rsidTr="00C56436">
        <w:tc>
          <w:tcPr>
            <w:tcW w:w="540" w:type="dxa"/>
            <w:vAlign w:val="center"/>
          </w:tcPr>
          <w:p w14:paraId="641F28CF" w14:textId="25D5C5FA"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20.</w:t>
            </w:r>
          </w:p>
        </w:tc>
        <w:tc>
          <w:tcPr>
            <w:tcW w:w="2290" w:type="dxa"/>
            <w:vAlign w:val="center"/>
          </w:tcPr>
          <w:p w14:paraId="1A6D74FA" w14:textId="45126E99"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Worek na piłki</w:t>
            </w:r>
          </w:p>
        </w:tc>
        <w:tc>
          <w:tcPr>
            <w:tcW w:w="1702" w:type="dxa"/>
            <w:vAlign w:val="center"/>
          </w:tcPr>
          <w:p w14:paraId="742D643F" w14:textId="60E2B5D0" w:rsidR="00BF5B5F" w:rsidRPr="007E5963" w:rsidRDefault="008A6A44"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6194961E" w14:textId="5B7C44C2" w:rsidR="00BF5B5F" w:rsidRPr="007E5963" w:rsidRDefault="00B6113C" w:rsidP="000643A4">
            <w:pPr>
              <w:jc w:val="both"/>
              <w:rPr>
                <w:rFonts w:ascii="Arial" w:eastAsia="Arial" w:hAnsi="Arial" w:cs="Arial"/>
                <w:sz w:val="18"/>
                <w:szCs w:val="18"/>
              </w:rPr>
            </w:pPr>
            <w:r w:rsidRPr="007E5963">
              <w:rPr>
                <w:rFonts w:ascii="Arial" w:eastAsia="Arial" w:hAnsi="Arial" w:cs="Arial"/>
                <w:sz w:val="18"/>
                <w:szCs w:val="18"/>
              </w:rPr>
              <w:t>Worek na piłki o pojemności od 12 do15 piłek.</w:t>
            </w:r>
          </w:p>
          <w:p w14:paraId="521198EE" w14:textId="4966AAE1" w:rsidR="00B6113C" w:rsidRPr="007E5963" w:rsidRDefault="00B6113C" w:rsidP="000643A4">
            <w:pPr>
              <w:jc w:val="both"/>
              <w:rPr>
                <w:rFonts w:ascii="Arial" w:eastAsia="Arial" w:hAnsi="Arial" w:cs="Arial"/>
                <w:sz w:val="18"/>
                <w:szCs w:val="18"/>
              </w:rPr>
            </w:pPr>
            <w:r w:rsidRPr="007E5963">
              <w:rPr>
                <w:rFonts w:ascii="Arial" w:eastAsia="Arial" w:hAnsi="Arial" w:cs="Arial"/>
                <w:sz w:val="18"/>
                <w:szCs w:val="18"/>
              </w:rPr>
              <w:t>Materiał – PCV z tkaniną siatkową.</w:t>
            </w:r>
          </w:p>
          <w:p w14:paraId="0C6BC564" w14:textId="4164F236" w:rsidR="00B6113C" w:rsidRPr="007E5963" w:rsidRDefault="00B6113C" w:rsidP="000643A4">
            <w:pPr>
              <w:jc w:val="both"/>
              <w:rPr>
                <w:rFonts w:ascii="Arial" w:eastAsia="Arial" w:hAnsi="Arial" w:cs="Arial"/>
                <w:sz w:val="18"/>
                <w:szCs w:val="18"/>
              </w:rPr>
            </w:pPr>
            <w:r w:rsidRPr="007E5963">
              <w:rPr>
                <w:rFonts w:ascii="Arial" w:eastAsia="Arial" w:hAnsi="Arial" w:cs="Arial"/>
                <w:sz w:val="18"/>
                <w:szCs w:val="18"/>
              </w:rPr>
              <w:t xml:space="preserve">Worek ma posiadać ściągacz i rączkę, która umożliwia wygodne trzymanie i przenoszenie worka. </w:t>
            </w:r>
          </w:p>
        </w:tc>
      </w:tr>
      <w:tr w:rsidR="00BF5B5F" w:rsidRPr="007E5963" w14:paraId="7ED5DE2D" w14:textId="77777777" w:rsidTr="00C56436">
        <w:tc>
          <w:tcPr>
            <w:tcW w:w="540" w:type="dxa"/>
            <w:vAlign w:val="center"/>
          </w:tcPr>
          <w:p w14:paraId="60283B04" w14:textId="07377083"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21.</w:t>
            </w:r>
          </w:p>
        </w:tc>
        <w:tc>
          <w:tcPr>
            <w:tcW w:w="2290" w:type="dxa"/>
            <w:vAlign w:val="center"/>
          </w:tcPr>
          <w:p w14:paraId="026CE54B" w14:textId="79A98AD6"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Zestaw do tenisa stołowego</w:t>
            </w:r>
          </w:p>
        </w:tc>
        <w:tc>
          <w:tcPr>
            <w:tcW w:w="1702" w:type="dxa"/>
            <w:vAlign w:val="center"/>
          </w:tcPr>
          <w:p w14:paraId="26A523BF" w14:textId="3238D1C7" w:rsidR="00BF5B5F" w:rsidRPr="007E5963" w:rsidRDefault="00B6113C" w:rsidP="00BF5B5F">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1061E6A0" w14:textId="2DAFF309" w:rsidR="002C259E" w:rsidRPr="007E5963" w:rsidRDefault="002C259E" w:rsidP="000643A4">
            <w:pPr>
              <w:jc w:val="both"/>
              <w:rPr>
                <w:rFonts w:ascii="Arial" w:eastAsia="Arial" w:hAnsi="Arial" w:cs="Arial"/>
                <w:sz w:val="18"/>
                <w:szCs w:val="18"/>
              </w:rPr>
            </w:pPr>
            <w:r w:rsidRPr="007E5963">
              <w:rPr>
                <w:rFonts w:ascii="Arial" w:eastAsia="Arial" w:hAnsi="Arial" w:cs="Arial"/>
                <w:sz w:val="18"/>
                <w:szCs w:val="18"/>
              </w:rPr>
              <w:t>Zestaw do tenisa stołowego/ping ponga z rolowaną siatką.</w:t>
            </w:r>
          </w:p>
          <w:p w14:paraId="7AF248F1" w14:textId="2383571C" w:rsidR="00BF5B5F" w:rsidRPr="007E5963" w:rsidRDefault="002C259E" w:rsidP="000643A4">
            <w:pPr>
              <w:jc w:val="both"/>
              <w:rPr>
                <w:rFonts w:ascii="Arial" w:eastAsia="Arial" w:hAnsi="Arial" w:cs="Arial"/>
                <w:sz w:val="18"/>
                <w:szCs w:val="18"/>
              </w:rPr>
            </w:pPr>
            <w:r w:rsidRPr="007E5963">
              <w:rPr>
                <w:rFonts w:ascii="Arial" w:eastAsia="Arial" w:hAnsi="Arial" w:cs="Arial"/>
                <w:sz w:val="18"/>
                <w:szCs w:val="18"/>
              </w:rPr>
              <w:t>Zestaw ma zawierać 3 piłeczki, 2 paletki i 1 rozsuwaną siatkę (rolnet).</w:t>
            </w:r>
          </w:p>
          <w:p w14:paraId="27DDB800" w14:textId="6BCE77D4" w:rsidR="002C259E" w:rsidRPr="007E5963" w:rsidRDefault="002C259E" w:rsidP="000643A4">
            <w:pPr>
              <w:jc w:val="both"/>
              <w:rPr>
                <w:rFonts w:ascii="Arial" w:eastAsia="Arial" w:hAnsi="Arial" w:cs="Arial"/>
                <w:sz w:val="18"/>
                <w:szCs w:val="18"/>
              </w:rPr>
            </w:pPr>
            <w:r w:rsidRPr="007E5963">
              <w:rPr>
                <w:rFonts w:ascii="Arial" w:eastAsia="Arial" w:hAnsi="Arial" w:cs="Arial"/>
                <w:sz w:val="18"/>
                <w:szCs w:val="18"/>
              </w:rPr>
              <w:t xml:space="preserve">Rozmiar piłeczek – </w:t>
            </w:r>
            <w:r w:rsidR="007E5963">
              <w:rPr>
                <w:rFonts w:ascii="Arial" w:eastAsia="Arial" w:hAnsi="Arial" w:cs="Arial"/>
                <w:sz w:val="18"/>
                <w:szCs w:val="18"/>
              </w:rPr>
              <w:t xml:space="preserve"> min. </w:t>
            </w:r>
            <w:r w:rsidRPr="007E5963">
              <w:rPr>
                <w:rFonts w:ascii="Arial" w:eastAsia="Arial" w:hAnsi="Arial" w:cs="Arial"/>
                <w:sz w:val="18"/>
                <w:szCs w:val="18"/>
              </w:rPr>
              <w:t>40 mm,</w:t>
            </w:r>
          </w:p>
          <w:p w14:paraId="53217F2A" w14:textId="77777777" w:rsidR="002C259E" w:rsidRPr="007E5963" w:rsidRDefault="002C259E" w:rsidP="000643A4">
            <w:pPr>
              <w:jc w:val="both"/>
              <w:rPr>
                <w:rFonts w:ascii="Arial" w:eastAsia="Arial" w:hAnsi="Arial" w:cs="Arial"/>
                <w:sz w:val="18"/>
                <w:szCs w:val="18"/>
              </w:rPr>
            </w:pPr>
            <w:r w:rsidRPr="007E5963">
              <w:rPr>
                <w:rFonts w:ascii="Arial" w:eastAsia="Arial" w:hAnsi="Arial" w:cs="Arial"/>
                <w:sz w:val="18"/>
                <w:szCs w:val="18"/>
              </w:rPr>
              <w:t>Materiał piłeczek – ABS,</w:t>
            </w:r>
          </w:p>
          <w:p w14:paraId="427FAD19" w14:textId="77777777" w:rsidR="002C259E" w:rsidRPr="007E5963" w:rsidRDefault="002C259E" w:rsidP="000643A4">
            <w:pPr>
              <w:jc w:val="both"/>
              <w:rPr>
                <w:rFonts w:ascii="Arial" w:eastAsia="Arial" w:hAnsi="Arial" w:cs="Arial"/>
                <w:sz w:val="18"/>
                <w:szCs w:val="18"/>
              </w:rPr>
            </w:pPr>
            <w:r w:rsidRPr="007E5963">
              <w:rPr>
                <w:rFonts w:ascii="Arial" w:eastAsia="Arial" w:hAnsi="Arial" w:cs="Arial"/>
                <w:sz w:val="18"/>
                <w:szCs w:val="18"/>
              </w:rPr>
              <w:t>Materiał paletki – drewno i guma,</w:t>
            </w:r>
          </w:p>
          <w:p w14:paraId="0A9826A9" w14:textId="77777777" w:rsidR="00E30A8D" w:rsidRPr="007E5963" w:rsidRDefault="002C259E" w:rsidP="000643A4">
            <w:pPr>
              <w:jc w:val="both"/>
              <w:rPr>
                <w:rFonts w:ascii="Arial" w:eastAsia="Arial" w:hAnsi="Arial" w:cs="Arial"/>
                <w:sz w:val="18"/>
                <w:szCs w:val="18"/>
              </w:rPr>
            </w:pPr>
            <w:r w:rsidRPr="007E5963">
              <w:rPr>
                <w:rFonts w:ascii="Arial" w:eastAsia="Arial" w:hAnsi="Arial" w:cs="Arial"/>
                <w:sz w:val="18"/>
                <w:szCs w:val="18"/>
              </w:rPr>
              <w:t>Rolnet – wykonany z PCV, PE, włókno polipropylenowe z możliwością mocowania do blatu</w:t>
            </w:r>
            <w:r w:rsidR="00E30A8D" w:rsidRPr="007E5963">
              <w:rPr>
                <w:rFonts w:ascii="Arial" w:eastAsia="Arial" w:hAnsi="Arial" w:cs="Arial"/>
                <w:sz w:val="18"/>
                <w:szCs w:val="18"/>
              </w:rPr>
              <w:t>.</w:t>
            </w:r>
          </w:p>
          <w:p w14:paraId="28592464" w14:textId="2123F97E" w:rsidR="000643A4" w:rsidRPr="007E5963" w:rsidRDefault="00E30A8D" w:rsidP="000643A4">
            <w:pPr>
              <w:jc w:val="both"/>
              <w:rPr>
                <w:rFonts w:ascii="Arial" w:eastAsia="Arial" w:hAnsi="Arial" w:cs="Arial"/>
                <w:sz w:val="18"/>
                <w:szCs w:val="18"/>
              </w:rPr>
            </w:pPr>
            <w:r w:rsidRPr="007E5963">
              <w:rPr>
                <w:rFonts w:ascii="Arial" w:eastAsia="Arial" w:hAnsi="Arial" w:cs="Arial"/>
                <w:sz w:val="18"/>
                <w:szCs w:val="18"/>
              </w:rPr>
              <w:t>Kolor – dowolny.</w:t>
            </w:r>
          </w:p>
        </w:tc>
      </w:tr>
      <w:tr w:rsidR="00BF5B5F" w:rsidRPr="007E5963" w14:paraId="52EEC496" w14:textId="77777777" w:rsidTr="00C56436">
        <w:tc>
          <w:tcPr>
            <w:tcW w:w="540" w:type="dxa"/>
            <w:vAlign w:val="center"/>
          </w:tcPr>
          <w:p w14:paraId="2A8F6BF4" w14:textId="487BD7DF"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22.</w:t>
            </w:r>
          </w:p>
        </w:tc>
        <w:tc>
          <w:tcPr>
            <w:tcW w:w="2290" w:type="dxa"/>
            <w:vAlign w:val="center"/>
          </w:tcPr>
          <w:p w14:paraId="5B2D2690" w14:textId="6846BB57"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Odskocznia gimnastyczna „Gepard”</w:t>
            </w:r>
          </w:p>
        </w:tc>
        <w:tc>
          <w:tcPr>
            <w:tcW w:w="1702" w:type="dxa"/>
            <w:vAlign w:val="center"/>
          </w:tcPr>
          <w:p w14:paraId="6E2D419E" w14:textId="41067CD9" w:rsidR="00BF5B5F" w:rsidRPr="007E5963" w:rsidRDefault="00E30A8D"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48B4556A" w14:textId="77777777" w:rsidR="00E30A8D" w:rsidRPr="007E5963" w:rsidRDefault="00E30A8D" w:rsidP="000643A4">
            <w:pPr>
              <w:jc w:val="both"/>
              <w:rPr>
                <w:rFonts w:ascii="Arial" w:eastAsia="Arial" w:hAnsi="Arial" w:cs="Arial"/>
                <w:sz w:val="18"/>
                <w:szCs w:val="18"/>
              </w:rPr>
            </w:pPr>
            <w:r w:rsidRPr="007E5963">
              <w:rPr>
                <w:rFonts w:ascii="Arial" w:eastAsia="Arial" w:hAnsi="Arial" w:cs="Arial"/>
                <w:sz w:val="18"/>
                <w:szCs w:val="18"/>
              </w:rPr>
              <w:t xml:space="preserve">Odskocznia gimnastyczna przeznaczona do treningu. </w:t>
            </w:r>
          </w:p>
          <w:p w14:paraId="2796D0F0" w14:textId="77777777" w:rsidR="00E30A8D" w:rsidRPr="007E5963" w:rsidRDefault="00E30A8D" w:rsidP="000643A4">
            <w:pPr>
              <w:jc w:val="both"/>
              <w:rPr>
                <w:rFonts w:ascii="Arial" w:eastAsia="Arial" w:hAnsi="Arial" w:cs="Arial"/>
                <w:sz w:val="18"/>
                <w:szCs w:val="18"/>
              </w:rPr>
            </w:pPr>
            <w:r w:rsidRPr="007E5963">
              <w:rPr>
                <w:rFonts w:ascii="Arial" w:eastAsia="Arial" w:hAnsi="Arial" w:cs="Arial"/>
                <w:sz w:val="18"/>
                <w:szCs w:val="18"/>
              </w:rPr>
              <w:t>Odskocznia ma być wykonana ze specjalnie profilowanej sklejki liściastej, pokryta wykładziną dywanopodobną na gąbczastym podkładzie. Wyposażona ma być w amortyzator z mikrogumy zwiększający elastyczność.</w:t>
            </w:r>
          </w:p>
          <w:p w14:paraId="569E28AA" w14:textId="409910EE" w:rsidR="00E30A8D" w:rsidRPr="007E5963" w:rsidRDefault="00E30A8D" w:rsidP="000643A4">
            <w:pPr>
              <w:jc w:val="both"/>
              <w:rPr>
                <w:rFonts w:ascii="Arial" w:eastAsia="Arial" w:hAnsi="Arial" w:cs="Arial"/>
                <w:sz w:val="18"/>
                <w:szCs w:val="18"/>
              </w:rPr>
            </w:pPr>
            <w:r w:rsidRPr="007E5963">
              <w:rPr>
                <w:rFonts w:ascii="Arial" w:eastAsia="Arial" w:hAnsi="Arial" w:cs="Arial"/>
                <w:sz w:val="18"/>
                <w:szCs w:val="18"/>
              </w:rPr>
              <w:t xml:space="preserve">Wymiary blatu: </w:t>
            </w:r>
            <w:r w:rsidR="007E5963">
              <w:rPr>
                <w:rFonts w:ascii="Arial" w:eastAsia="Arial" w:hAnsi="Arial" w:cs="Arial"/>
                <w:sz w:val="18"/>
                <w:szCs w:val="18"/>
              </w:rPr>
              <w:t xml:space="preserve">minimum </w:t>
            </w:r>
            <w:r w:rsidRPr="007E5963">
              <w:rPr>
                <w:rFonts w:ascii="Arial" w:eastAsia="Arial" w:hAnsi="Arial" w:cs="Arial"/>
                <w:sz w:val="18"/>
                <w:szCs w:val="18"/>
              </w:rPr>
              <w:t xml:space="preserve">1200x600 mm. </w:t>
            </w:r>
          </w:p>
          <w:p w14:paraId="3EED0BFA" w14:textId="20C5869B" w:rsidR="00BF5B5F" w:rsidRPr="007E5963" w:rsidRDefault="00E30A8D" w:rsidP="000643A4">
            <w:pPr>
              <w:jc w:val="both"/>
              <w:rPr>
                <w:rFonts w:ascii="Arial" w:eastAsia="Arial" w:hAnsi="Arial" w:cs="Arial"/>
                <w:sz w:val="18"/>
                <w:szCs w:val="18"/>
              </w:rPr>
            </w:pPr>
            <w:r w:rsidRPr="007E5963">
              <w:rPr>
                <w:rFonts w:ascii="Arial" w:eastAsia="Arial" w:hAnsi="Arial" w:cs="Arial"/>
                <w:sz w:val="18"/>
                <w:szCs w:val="18"/>
              </w:rPr>
              <w:t xml:space="preserve">Wysokość czoła odskoczni </w:t>
            </w:r>
            <w:r w:rsidR="007E5963">
              <w:rPr>
                <w:rFonts w:ascii="Arial" w:eastAsia="Arial" w:hAnsi="Arial" w:cs="Arial"/>
                <w:sz w:val="18"/>
                <w:szCs w:val="18"/>
              </w:rPr>
              <w:t>–</w:t>
            </w:r>
            <w:r w:rsidRPr="007E5963">
              <w:rPr>
                <w:rFonts w:ascii="Arial" w:eastAsia="Arial" w:hAnsi="Arial" w:cs="Arial"/>
                <w:sz w:val="18"/>
                <w:szCs w:val="18"/>
              </w:rPr>
              <w:t xml:space="preserve"> </w:t>
            </w:r>
            <w:r w:rsidR="007E5963">
              <w:rPr>
                <w:rFonts w:ascii="Arial" w:eastAsia="Arial" w:hAnsi="Arial" w:cs="Arial"/>
                <w:sz w:val="18"/>
                <w:szCs w:val="18"/>
              </w:rPr>
              <w:t xml:space="preserve">minimum </w:t>
            </w:r>
            <w:r w:rsidRPr="007E5963">
              <w:rPr>
                <w:rFonts w:ascii="Arial" w:eastAsia="Arial" w:hAnsi="Arial" w:cs="Arial"/>
                <w:sz w:val="18"/>
                <w:szCs w:val="18"/>
              </w:rPr>
              <w:t>21,5 cm.</w:t>
            </w:r>
          </w:p>
          <w:p w14:paraId="26F156DB" w14:textId="77777777" w:rsidR="00E30A8D" w:rsidRPr="007E5963" w:rsidRDefault="00E30A8D" w:rsidP="000643A4">
            <w:pPr>
              <w:jc w:val="both"/>
              <w:rPr>
                <w:rFonts w:ascii="Arial" w:eastAsia="Arial" w:hAnsi="Arial" w:cs="Arial"/>
                <w:sz w:val="18"/>
                <w:szCs w:val="18"/>
              </w:rPr>
            </w:pPr>
            <w:r w:rsidRPr="007E5963">
              <w:rPr>
                <w:rFonts w:ascii="Arial" w:eastAsia="Arial" w:hAnsi="Arial" w:cs="Arial"/>
                <w:sz w:val="18"/>
                <w:szCs w:val="18"/>
              </w:rPr>
              <w:t>Gwarancja producenta – minimum 24 miesięcy.</w:t>
            </w:r>
          </w:p>
          <w:p w14:paraId="593B4C66" w14:textId="55FCC5B0" w:rsidR="00296742" w:rsidRPr="007E5963" w:rsidRDefault="00E30A8D" w:rsidP="000643A4">
            <w:pPr>
              <w:jc w:val="both"/>
              <w:rPr>
                <w:rFonts w:ascii="Arial" w:eastAsia="Arial" w:hAnsi="Arial" w:cs="Arial"/>
                <w:sz w:val="18"/>
                <w:szCs w:val="18"/>
              </w:rPr>
            </w:pPr>
            <w:r w:rsidRPr="007E5963">
              <w:rPr>
                <w:rFonts w:ascii="Arial" w:eastAsia="Arial" w:hAnsi="Arial" w:cs="Arial"/>
                <w:sz w:val="18"/>
                <w:szCs w:val="18"/>
              </w:rPr>
              <w:t>Opakowanie: karton/y, folia, folia bąbelkowa gwarantujące bezpieczny transport.</w:t>
            </w:r>
          </w:p>
        </w:tc>
      </w:tr>
      <w:tr w:rsidR="00BF5B5F" w:rsidRPr="007E5963" w14:paraId="6FE1369F" w14:textId="77777777" w:rsidTr="00C56436">
        <w:tc>
          <w:tcPr>
            <w:tcW w:w="540" w:type="dxa"/>
            <w:vAlign w:val="center"/>
          </w:tcPr>
          <w:p w14:paraId="5B94B7E6" w14:textId="448B6524"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23.</w:t>
            </w:r>
          </w:p>
        </w:tc>
        <w:tc>
          <w:tcPr>
            <w:tcW w:w="2290" w:type="dxa"/>
            <w:vAlign w:val="center"/>
          </w:tcPr>
          <w:p w14:paraId="735FC858" w14:textId="399A9194"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Skrzynia piankowa mała</w:t>
            </w:r>
          </w:p>
        </w:tc>
        <w:tc>
          <w:tcPr>
            <w:tcW w:w="1702" w:type="dxa"/>
            <w:vAlign w:val="center"/>
          </w:tcPr>
          <w:p w14:paraId="3C95D759" w14:textId="52A67D57" w:rsidR="00BF5B5F" w:rsidRPr="007E5963" w:rsidRDefault="00E03004"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464BAF7C" w14:textId="25379BE2" w:rsidR="00BF5B5F" w:rsidRPr="007E5963" w:rsidRDefault="00E03004" w:rsidP="000643A4">
            <w:pPr>
              <w:jc w:val="both"/>
              <w:rPr>
                <w:rFonts w:ascii="Arial" w:eastAsia="Arial" w:hAnsi="Arial" w:cs="Arial"/>
                <w:sz w:val="18"/>
                <w:szCs w:val="18"/>
              </w:rPr>
            </w:pPr>
            <w:r w:rsidRPr="007E5963">
              <w:rPr>
                <w:rFonts w:ascii="Arial" w:eastAsia="Arial" w:hAnsi="Arial" w:cs="Arial"/>
                <w:sz w:val="18"/>
                <w:szCs w:val="18"/>
              </w:rPr>
              <w:t>Piankowa skrzynia gimnastyczna wykonana z usztywnionej pianki poliuretanowej</w:t>
            </w:r>
            <w:r w:rsidR="00785BD2" w:rsidRPr="007E5963">
              <w:rPr>
                <w:rFonts w:ascii="Arial" w:eastAsia="Arial" w:hAnsi="Arial" w:cs="Arial"/>
                <w:sz w:val="18"/>
                <w:szCs w:val="18"/>
              </w:rPr>
              <w:t xml:space="preserve"> i pokryta eko skórą</w:t>
            </w:r>
          </w:p>
          <w:p w14:paraId="096DDBAC" w14:textId="2E99711C" w:rsidR="00E03004" w:rsidRPr="007E5963" w:rsidRDefault="00E03004" w:rsidP="000643A4">
            <w:pPr>
              <w:jc w:val="both"/>
              <w:rPr>
                <w:rFonts w:ascii="Arial" w:eastAsia="Arial" w:hAnsi="Arial" w:cs="Arial"/>
                <w:sz w:val="18"/>
                <w:szCs w:val="18"/>
              </w:rPr>
            </w:pPr>
            <w:r w:rsidRPr="007E5963">
              <w:rPr>
                <w:rFonts w:ascii="Arial" w:eastAsia="Arial" w:hAnsi="Arial" w:cs="Arial"/>
                <w:sz w:val="18"/>
                <w:szCs w:val="18"/>
              </w:rPr>
              <w:t xml:space="preserve">Skrzynia składać ma się z 3 części połączonych ze sobą schowanymi mocnymi rzepami dzięki czemu </w:t>
            </w:r>
            <w:r w:rsidRPr="007E5963">
              <w:rPr>
                <w:rFonts w:ascii="Arial" w:eastAsia="Arial" w:hAnsi="Arial" w:cs="Arial"/>
                <w:sz w:val="18"/>
                <w:szCs w:val="18"/>
              </w:rPr>
              <w:br/>
              <w:t xml:space="preserve">z każdej części </w:t>
            </w:r>
            <w:r w:rsidR="00674549">
              <w:rPr>
                <w:rFonts w:ascii="Arial" w:eastAsia="Arial" w:hAnsi="Arial" w:cs="Arial"/>
                <w:sz w:val="18"/>
                <w:szCs w:val="18"/>
              </w:rPr>
              <w:t>będzie można</w:t>
            </w:r>
            <w:r w:rsidRPr="007E5963">
              <w:rPr>
                <w:rFonts w:ascii="Arial" w:eastAsia="Arial" w:hAnsi="Arial" w:cs="Arial"/>
                <w:sz w:val="18"/>
                <w:szCs w:val="18"/>
              </w:rPr>
              <w:t xml:space="preserve"> korzystać osobno.</w:t>
            </w:r>
          </w:p>
          <w:p w14:paraId="6B5EF3B4" w14:textId="1FE01E3A" w:rsidR="00785BD2" w:rsidRPr="007E5963" w:rsidRDefault="00785BD2" w:rsidP="000643A4">
            <w:pPr>
              <w:jc w:val="both"/>
              <w:rPr>
                <w:rFonts w:ascii="Open Sans" w:hAnsi="Open Sans" w:cs="Open Sans"/>
                <w:color w:val="424242"/>
                <w:sz w:val="18"/>
                <w:szCs w:val="18"/>
                <w:shd w:val="clear" w:color="auto" w:fill="FFFFFF"/>
              </w:rPr>
            </w:pPr>
            <w:r w:rsidRPr="007E5963">
              <w:rPr>
                <w:rFonts w:ascii="Arial" w:eastAsia="Arial" w:hAnsi="Arial" w:cs="Arial"/>
                <w:sz w:val="18"/>
                <w:szCs w:val="18"/>
              </w:rPr>
              <w:t xml:space="preserve">Wymiary skrzyni: </w:t>
            </w:r>
            <w:r w:rsidRPr="007E5963">
              <w:rPr>
                <w:rFonts w:ascii="Arial" w:hAnsi="Arial" w:cs="Arial"/>
                <w:sz w:val="18"/>
                <w:szCs w:val="18"/>
                <w:shd w:val="clear" w:color="auto" w:fill="FFFFFF"/>
              </w:rPr>
              <w:t xml:space="preserve">długość </w:t>
            </w:r>
            <w:r w:rsidR="007B4D06" w:rsidRPr="007E5963">
              <w:rPr>
                <w:rFonts w:ascii="Arial" w:hAnsi="Arial" w:cs="Arial"/>
                <w:sz w:val="18"/>
                <w:szCs w:val="18"/>
                <w:shd w:val="clear" w:color="auto" w:fill="FFFFFF"/>
              </w:rPr>
              <w:t xml:space="preserve">ok. </w:t>
            </w:r>
            <w:r w:rsidRPr="007E5963">
              <w:rPr>
                <w:rFonts w:ascii="Arial" w:hAnsi="Arial" w:cs="Arial"/>
                <w:sz w:val="18"/>
                <w:szCs w:val="18"/>
                <w:shd w:val="clear" w:color="auto" w:fill="FFFFFF"/>
              </w:rPr>
              <w:t xml:space="preserve">90 cm, </w:t>
            </w:r>
            <w:r w:rsidR="007B4D06" w:rsidRPr="007E5963">
              <w:rPr>
                <w:rFonts w:ascii="Arial" w:hAnsi="Arial" w:cs="Arial"/>
                <w:sz w:val="18"/>
                <w:szCs w:val="18"/>
                <w:shd w:val="clear" w:color="auto" w:fill="FFFFFF"/>
              </w:rPr>
              <w:t xml:space="preserve">ok. </w:t>
            </w:r>
            <w:r w:rsidRPr="007E5963">
              <w:rPr>
                <w:rFonts w:ascii="Arial" w:hAnsi="Arial" w:cs="Arial"/>
                <w:sz w:val="18"/>
                <w:szCs w:val="18"/>
                <w:shd w:val="clear" w:color="auto" w:fill="FFFFFF"/>
              </w:rPr>
              <w:t xml:space="preserve">szerokość (u podstawy) 65 cm, wysokość </w:t>
            </w:r>
            <w:r w:rsidR="007B4D06" w:rsidRPr="007E5963">
              <w:rPr>
                <w:rFonts w:ascii="Arial" w:hAnsi="Arial" w:cs="Arial"/>
                <w:sz w:val="18"/>
                <w:szCs w:val="18"/>
                <w:shd w:val="clear" w:color="auto" w:fill="FFFFFF"/>
              </w:rPr>
              <w:t xml:space="preserve">ok. </w:t>
            </w:r>
            <w:r w:rsidRPr="007E5963">
              <w:rPr>
                <w:rFonts w:ascii="Arial" w:hAnsi="Arial" w:cs="Arial"/>
                <w:sz w:val="18"/>
                <w:szCs w:val="18"/>
                <w:shd w:val="clear" w:color="auto" w:fill="FFFFFF"/>
              </w:rPr>
              <w:t>75 cm</w:t>
            </w:r>
            <w:r w:rsidRPr="007E5963">
              <w:rPr>
                <w:rFonts w:ascii="Open Sans" w:hAnsi="Open Sans" w:cs="Open Sans"/>
                <w:color w:val="424242"/>
                <w:sz w:val="18"/>
                <w:szCs w:val="18"/>
                <w:shd w:val="clear" w:color="auto" w:fill="FFFFFF"/>
              </w:rPr>
              <w:t>.</w:t>
            </w:r>
          </w:p>
          <w:p w14:paraId="34B82ADD" w14:textId="77777777" w:rsidR="0041331E" w:rsidRPr="007E5963" w:rsidRDefault="0041331E" w:rsidP="0041331E">
            <w:pPr>
              <w:jc w:val="both"/>
              <w:rPr>
                <w:rFonts w:ascii="Arial" w:eastAsia="Arial" w:hAnsi="Arial" w:cs="Arial"/>
                <w:sz w:val="18"/>
                <w:szCs w:val="18"/>
              </w:rPr>
            </w:pPr>
            <w:r w:rsidRPr="007E5963">
              <w:rPr>
                <w:rFonts w:ascii="Arial" w:eastAsia="Arial" w:hAnsi="Arial" w:cs="Arial"/>
                <w:sz w:val="18"/>
                <w:szCs w:val="18"/>
              </w:rPr>
              <w:t>Gwarancja producenta – minimum 24 miesięcy.</w:t>
            </w:r>
          </w:p>
          <w:p w14:paraId="5B734314" w14:textId="18513E79" w:rsidR="0041331E" w:rsidRPr="007E5963" w:rsidRDefault="0041331E" w:rsidP="0041331E">
            <w:pPr>
              <w:jc w:val="both"/>
              <w:rPr>
                <w:rFonts w:ascii="Arial" w:eastAsia="Arial" w:hAnsi="Arial" w:cs="Arial"/>
                <w:sz w:val="18"/>
                <w:szCs w:val="18"/>
              </w:rPr>
            </w:pPr>
            <w:r w:rsidRPr="007E5963">
              <w:rPr>
                <w:rFonts w:ascii="Arial" w:eastAsia="Arial" w:hAnsi="Arial" w:cs="Arial"/>
                <w:sz w:val="18"/>
                <w:szCs w:val="18"/>
              </w:rPr>
              <w:t>Opakowanie: karton/y, folia, folia bąbelkowa gwarantujące bezpieczny transport.</w:t>
            </w:r>
          </w:p>
        </w:tc>
      </w:tr>
      <w:tr w:rsidR="00BF5B5F" w:rsidRPr="007E5963" w14:paraId="09FE8F2B" w14:textId="77777777" w:rsidTr="00C56436">
        <w:tc>
          <w:tcPr>
            <w:tcW w:w="540" w:type="dxa"/>
            <w:vAlign w:val="center"/>
          </w:tcPr>
          <w:p w14:paraId="7B905F23" w14:textId="122E12E6"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24.</w:t>
            </w:r>
          </w:p>
        </w:tc>
        <w:tc>
          <w:tcPr>
            <w:tcW w:w="2290" w:type="dxa"/>
            <w:vAlign w:val="center"/>
          </w:tcPr>
          <w:p w14:paraId="6C9EAF8F" w14:textId="02AF912B"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Ławka gimnastyczna </w:t>
            </w:r>
          </w:p>
        </w:tc>
        <w:tc>
          <w:tcPr>
            <w:tcW w:w="1702" w:type="dxa"/>
            <w:vAlign w:val="center"/>
          </w:tcPr>
          <w:p w14:paraId="1EC1E5E1" w14:textId="78F19DF6" w:rsidR="00BF5B5F" w:rsidRPr="007E5963" w:rsidRDefault="00444935" w:rsidP="00BF5B5F">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409A504C" w14:textId="360A268F" w:rsidR="003C5DA6" w:rsidRPr="007E5963" w:rsidRDefault="003C5DA6" w:rsidP="000643A4">
            <w:pPr>
              <w:jc w:val="both"/>
              <w:rPr>
                <w:rFonts w:ascii="Arial" w:eastAsia="Arial" w:hAnsi="Arial" w:cs="Arial"/>
                <w:sz w:val="18"/>
                <w:szCs w:val="18"/>
              </w:rPr>
            </w:pPr>
            <w:r w:rsidRPr="007E5963">
              <w:rPr>
                <w:rFonts w:ascii="Arial" w:eastAsia="Arial" w:hAnsi="Arial" w:cs="Arial"/>
                <w:sz w:val="18"/>
                <w:szCs w:val="18"/>
              </w:rPr>
              <w:t>Ławka gimnastyczna długości 2 m.</w:t>
            </w:r>
          </w:p>
          <w:p w14:paraId="3E761C75" w14:textId="7E550C2B" w:rsidR="000643A4" w:rsidRPr="007E5963" w:rsidRDefault="00050E4D" w:rsidP="000643A4">
            <w:pPr>
              <w:jc w:val="both"/>
              <w:rPr>
                <w:rFonts w:ascii="Arial" w:eastAsia="Arial" w:hAnsi="Arial" w:cs="Arial"/>
                <w:sz w:val="18"/>
                <w:szCs w:val="18"/>
              </w:rPr>
            </w:pPr>
            <w:r w:rsidRPr="007E5963">
              <w:rPr>
                <w:rFonts w:ascii="Arial" w:eastAsia="Arial" w:hAnsi="Arial" w:cs="Arial"/>
                <w:sz w:val="18"/>
                <w:szCs w:val="18"/>
              </w:rPr>
              <w:t>Podstawowe parametry</w:t>
            </w:r>
            <w:r w:rsidR="000643A4" w:rsidRPr="007E5963">
              <w:rPr>
                <w:rFonts w:ascii="Arial" w:eastAsia="Arial" w:hAnsi="Arial" w:cs="Arial"/>
                <w:sz w:val="18"/>
                <w:szCs w:val="18"/>
              </w:rPr>
              <w:t>:</w:t>
            </w:r>
          </w:p>
          <w:p w14:paraId="2CC0FE06" w14:textId="2F72B62E" w:rsidR="000643A4" w:rsidRPr="007E5963" w:rsidRDefault="000643A4" w:rsidP="000643A4">
            <w:pPr>
              <w:pStyle w:val="Akapitzlist"/>
              <w:numPr>
                <w:ilvl w:val="0"/>
                <w:numId w:val="1"/>
              </w:numPr>
              <w:ind w:left="176" w:hanging="142"/>
              <w:jc w:val="both"/>
              <w:rPr>
                <w:rFonts w:ascii="Arial" w:eastAsia="Arial" w:hAnsi="Arial" w:cs="Arial"/>
                <w:sz w:val="18"/>
                <w:szCs w:val="18"/>
              </w:rPr>
            </w:pPr>
            <w:r w:rsidRPr="007E5963">
              <w:rPr>
                <w:rFonts w:ascii="Arial" w:eastAsia="Arial" w:hAnsi="Arial" w:cs="Arial"/>
                <w:sz w:val="18"/>
                <w:szCs w:val="18"/>
              </w:rPr>
              <w:t>p</w:t>
            </w:r>
            <w:r w:rsidR="003C5DA6" w:rsidRPr="007E5963">
              <w:rPr>
                <w:rFonts w:ascii="Arial" w:eastAsia="Arial" w:hAnsi="Arial" w:cs="Arial"/>
                <w:sz w:val="18"/>
                <w:szCs w:val="18"/>
              </w:rPr>
              <w:t xml:space="preserve">łyta górna oraz belka ławki gimnastycznej mają być wykonane z drewna iglastego, podpory środkowe </w:t>
            </w:r>
            <w:r w:rsidRPr="007E5963">
              <w:rPr>
                <w:rFonts w:ascii="Arial" w:eastAsia="Arial" w:hAnsi="Arial" w:cs="Arial"/>
                <w:sz w:val="18"/>
                <w:szCs w:val="18"/>
              </w:rPr>
              <w:br/>
            </w:r>
            <w:r w:rsidR="003C5DA6" w:rsidRPr="007E5963">
              <w:rPr>
                <w:rFonts w:ascii="Arial" w:eastAsia="Arial" w:hAnsi="Arial" w:cs="Arial"/>
                <w:sz w:val="18"/>
                <w:szCs w:val="18"/>
              </w:rPr>
              <w:t>i nogi z kształtowników stalowych,</w:t>
            </w:r>
          </w:p>
          <w:p w14:paraId="01CF5EFE" w14:textId="77777777" w:rsidR="000643A4" w:rsidRPr="007E5963" w:rsidRDefault="000643A4" w:rsidP="000643A4">
            <w:pPr>
              <w:pStyle w:val="Akapitzlist"/>
              <w:numPr>
                <w:ilvl w:val="0"/>
                <w:numId w:val="1"/>
              </w:numPr>
              <w:ind w:left="176" w:hanging="142"/>
              <w:jc w:val="both"/>
              <w:rPr>
                <w:rFonts w:ascii="Arial" w:eastAsia="Arial" w:hAnsi="Arial" w:cs="Arial"/>
                <w:sz w:val="18"/>
                <w:szCs w:val="18"/>
              </w:rPr>
            </w:pPr>
            <w:r w:rsidRPr="007E5963">
              <w:rPr>
                <w:rFonts w:ascii="Arial" w:eastAsia="Arial" w:hAnsi="Arial" w:cs="Arial"/>
                <w:sz w:val="18"/>
                <w:szCs w:val="18"/>
              </w:rPr>
              <w:t>n</w:t>
            </w:r>
            <w:r w:rsidR="003C5DA6" w:rsidRPr="007E5963">
              <w:rPr>
                <w:rFonts w:ascii="Arial" w:eastAsia="Arial" w:hAnsi="Arial" w:cs="Arial"/>
                <w:sz w:val="18"/>
                <w:szCs w:val="18"/>
              </w:rPr>
              <w:t xml:space="preserve">ogi ławeczki wyposażone mają być w antypoślizgowe, niebrudzące podłogi stopki; </w:t>
            </w:r>
          </w:p>
          <w:p w14:paraId="7981331F" w14:textId="77777777" w:rsidR="000643A4" w:rsidRPr="007E5963" w:rsidRDefault="003C5DA6" w:rsidP="000643A4">
            <w:pPr>
              <w:pStyle w:val="Akapitzlist"/>
              <w:numPr>
                <w:ilvl w:val="0"/>
                <w:numId w:val="1"/>
              </w:numPr>
              <w:ind w:left="176" w:hanging="142"/>
              <w:jc w:val="both"/>
              <w:rPr>
                <w:rFonts w:ascii="Arial" w:eastAsia="Arial" w:hAnsi="Arial" w:cs="Arial"/>
                <w:sz w:val="18"/>
                <w:szCs w:val="18"/>
              </w:rPr>
            </w:pPr>
            <w:r w:rsidRPr="007E5963">
              <w:rPr>
                <w:rFonts w:ascii="Arial" w:eastAsia="Arial" w:hAnsi="Arial" w:cs="Arial"/>
                <w:sz w:val="18"/>
                <w:szCs w:val="18"/>
              </w:rPr>
              <w:lastRenderedPageBreak/>
              <w:t xml:space="preserve">krawędzie ławki mają być zaokrąglone, </w:t>
            </w:r>
          </w:p>
          <w:p w14:paraId="679F47A5" w14:textId="77777777" w:rsidR="000643A4" w:rsidRPr="007E5963" w:rsidRDefault="000643A4" w:rsidP="000643A4">
            <w:pPr>
              <w:pStyle w:val="Akapitzlist"/>
              <w:numPr>
                <w:ilvl w:val="0"/>
                <w:numId w:val="1"/>
              </w:numPr>
              <w:ind w:left="176" w:hanging="142"/>
              <w:jc w:val="both"/>
              <w:rPr>
                <w:rFonts w:ascii="Arial" w:eastAsia="Arial" w:hAnsi="Arial" w:cs="Arial"/>
                <w:sz w:val="18"/>
                <w:szCs w:val="18"/>
              </w:rPr>
            </w:pPr>
            <w:r w:rsidRPr="007E5963">
              <w:rPr>
                <w:rFonts w:ascii="Arial" w:eastAsia="Arial" w:hAnsi="Arial" w:cs="Arial"/>
                <w:sz w:val="18"/>
                <w:szCs w:val="18"/>
              </w:rPr>
              <w:t>ł</w:t>
            </w:r>
            <w:r w:rsidR="003C5DA6" w:rsidRPr="007E5963">
              <w:rPr>
                <w:rFonts w:ascii="Arial" w:eastAsia="Arial" w:hAnsi="Arial" w:cs="Arial"/>
                <w:sz w:val="18"/>
                <w:szCs w:val="18"/>
              </w:rPr>
              <w:t xml:space="preserve">awka </w:t>
            </w:r>
            <w:r w:rsidRPr="007E5963">
              <w:rPr>
                <w:rFonts w:ascii="Arial" w:eastAsia="Arial" w:hAnsi="Arial" w:cs="Arial"/>
                <w:sz w:val="18"/>
                <w:szCs w:val="18"/>
              </w:rPr>
              <w:t xml:space="preserve">ma </w:t>
            </w:r>
            <w:r w:rsidR="003C5DA6" w:rsidRPr="007E5963">
              <w:rPr>
                <w:rFonts w:ascii="Arial" w:eastAsia="Arial" w:hAnsi="Arial" w:cs="Arial"/>
                <w:sz w:val="18"/>
                <w:szCs w:val="18"/>
              </w:rPr>
              <w:t>posiada</w:t>
            </w:r>
            <w:r w:rsidRPr="007E5963">
              <w:rPr>
                <w:rFonts w:ascii="Arial" w:eastAsia="Arial" w:hAnsi="Arial" w:cs="Arial"/>
                <w:sz w:val="18"/>
                <w:szCs w:val="18"/>
              </w:rPr>
              <w:t>ć</w:t>
            </w:r>
            <w:r w:rsidR="003C5DA6" w:rsidRPr="007E5963">
              <w:rPr>
                <w:rFonts w:ascii="Arial" w:eastAsia="Arial" w:hAnsi="Arial" w:cs="Arial"/>
                <w:sz w:val="18"/>
                <w:szCs w:val="18"/>
              </w:rPr>
              <w:t xml:space="preserve"> stały zaczep umożliwiający zawieszanie na drabinkę lub w otworze skrzyni gimnastycznej,</w:t>
            </w:r>
          </w:p>
          <w:p w14:paraId="79DE6EB0" w14:textId="77777777" w:rsidR="000643A4" w:rsidRPr="007E5963" w:rsidRDefault="000643A4" w:rsidP="000643A4">
            <w:pPr>
              <w:pStyle w:val="Akapitzlist"/>
              <w:numPr>
                <w:ilvl w:val="0"/>
                <w:numId w:val="1"/>
              </w:numPr>
              <w:ind w:left="176" w:hanging="142"/>
              <w:jc w:val="both"/>
              <w:rPr>
                <w:rFonts w:ascii="Arial" w:eastAsia="Arial" w:hAnsi="Arial" w:cs="Arial"/>
                <w:sz w:val="18"/>
                <w:szCs w:val="18"/>
              </w:rPr>
            </w:pPr>
            <w:r w:rsidRPr="007E5963">
              <w:rPr>
                <w:rFonts w:ascii="Arial" w:eastAsia="Arial" w:hAnsi="Arial" w:cs="Arial"/>
                <w:sz w:val="18"/>
                <w:szCs w:val="18"/>
              </w:rPr>
              <w:t>ł</w:t>
            </w:r>
            <w:r w:rsidR="003C5DA6" w:rsidRPr="007E5963">
              <w:rPr>
                <w:rFonts w:ascii="Arial" w:eastAsia="Arial" w:hAnsi="Arial" w:cs="Arial"/>
                <w:sz w:val="18"/>
                <w:szCs w:val="18"/>
              </w:rPr>
              <w:t xml:space="preserve">awka </w:t>
            </w:r>
            <w:r w:rsidRPr="007E5963">
              <w:rPr>
                <w:rFonts w:ascii="Arial" w:eastAsia="Arial" w:hAnsi="Arial" w:cs="Arial"/>
                <w:sz w:val="18"/>
                <w:szCs w:val="18"/>
              </w:rPr>
              <w:t xml:space="preserve">ma </w:t>
            </w:r>
            <w:r w:rsidR="003C5DA6" w:rsidRPr="007E5963">
              <w:rPr>
                <w:rFonts w:ascii="Arial" w:eastAsia="Arial" w:hAnsi="Arial" w:cs="Arial"/>
                <w:sz w:val="18"/>
                <w:szCs w:val="18"/>
              </w:rPr>
              <w:t>spełnia</w:t>
            </w:r>
            <w:r w:rsidRPr="007E5963">
              <w:rPr>
                <w:rFonts w:ascii="Arial" w:eastAsia="Arial" w:hAnsi="Arial" w:cs="Arial"/>
                <w:sz w:val="18"/>
                <w:szCs w:val="18"/>
              </w:rPr>
              <w:t>ć</w:t>
            </w:r>
            <w:r w:rsidR="003C5DA6" w:rsidRPr="007E5963">
              <w:rPr>
                <w:rFonts w:ascii="Arial" w:eastAsia="Arial" w:hAnsi="Arial" w:cs="Arial"/>
                <w:sz w:val="18"/>
                <w:szCs w:val="18"/>
              </w:rPr>
              <w:t xml:space="preserve"> wymogi bezpieczeństwa zawarte w normie EN 913 i PN-EN 97063,</w:t>
            </w:r>
            <w:r w:rsidR="003C5DA6" w:rsidRPr="007E5963">
              <w:rPr>
                <w:rFonts w:ascii="Open Sans" w:hAnsi="Open Sans" w:cs="Open Sans"/>
                <w:color w:val="000000"/>
                <w:sz w:val="18"/>
                <w:szCs w:val="18"/>
                <w:shd w:val="clear" w:color="auto" w:fill="FFFFFF"/>
              </w:rPr>
              <w:t xml:space="preserve"> </w:t>
            </w:r>
          </w:p>
          <w:p w14:paraId="5F58CDA8" w14:textId="77777777" w:rsidR="000643A4" w:rsidRPr="007E5963" w:rsidRDefault="000643A4" w:rsidP="000643A4">
            <w:pPr>
              <w:pStyle w:val="Akapitzlist"/>
              <w:numPr>
                <w:ilvl w:val="0"/>
                <w:numId w:val="1"/>
              </w:numPr>
              <w:ind w:left="176" w:hanging="142"/>
              <w:jc w:val="both"/>
              <w:rPr>
                <w:rFonts w:ascii="Arial" w:eastAsia="Arial" w:hAnsi="Arial" w:cs="Arial"/>
                <w:sz w:val="18"/>
                <w:szCs w:val="18"/>
              </w:rPr>
            </w:pPr>
            <w:r w:rsidRPr="007E5963">
              <w:rPr>
                <w:rFonts w:ascii="Arial" w:eastAsia="Arial" w:hAnsi="Arial" w:cs="Arial"/>
                <w:sz w:val="18"/>
                <w:szCs w:val="18"/>
              </w:rPr>
              <w:t>w</w:t>
            </w:r>
            <w:r w:rsidR="003C5DA6" w:rsidRPr="007E5963">
              <w:rPr>
                <w:rFonts w:ascii="Arial" w:eastAsia="Arial" w:hAnsi="Arial" w:cs="Arial"/>
                <w:sz w:val="18"/>
                <w:szCs w:val="18"/>
              </w:rPr>
              <w:t>ymiary</w:t>
            </w:r>
            <w:r w:rsidRPr="007E5963">
              <w:rPr>
                <w:rFonts w:ascii="Arial" w:eastAsia="Arial" w:hAnsi="Arial" w:cs="Arial"/>
                <w:sz w:val="18"/>
                <w:szCs w:val="18"/>
              </w:rPr>
              <w:t xml:space="preserve"> ok</w:t>
            </w:r>
            <w:r w:rsidR="003C5DA6" w:rsidRPr="007E5963">
              <w:rPr>
                <w:rFonts w:ascii="Arial" w:eastAsia="Arial" w:hAnsi="Arial" w:cs="Arial"/>
                <w:sz w:val="18"/>
                <w:szCs w:val="18"/>
              </w:rPr>
              <w:t>: szer. 24 cm, wys. 31 cm</w:t>
            </w:r>
            <w:r w:rsidRPr="007E5963">
              <w:rPr>
                <w:rFonts w:ascii="Arial" w:eastAsia="Arial" w:hAnsi="Arial" w:cs="Arial"/>
                <w:sz w:val="18"/>
                <w:szCs w:val="18"/>
              </w:rPr>
              <w:t>.</w:t>
            </w:r>
          </w:p>
          <w:p w14:paraId="6CD68A0F" w14:textId="77777777" w:rsidR="0041331E" w:rsidRPr="007E5963" w:rsidRDefault="0041331E" w:rsidP="0041331E">
            <w:pPr>
              <w:jc w:val="both"/>
              <w:rPr>
                <w:rFonts w:ascii="Arial" w:eastAsia="Arial" w:hAnsi="Arial" w:cs="Arial"/>
                <w:sz w:val="18"/>
                <w:szCs w:val="18"/>
              </w:rPr>
            </w:pPr>
            <w:r w:rsidRPr="007E5963">
              <w:rPr>
                <w:rFonts w:ascii="Arial" w:eastAsia="Arial" w:hAnsi="Arial" w:cs="Arial"/>
                <w:sz w:val="18"/>
                <w:szCs w:val="18"/>
              </w:rPr>
              <w:t>Gwarancja producenta – minimum 24 miesięcy.</w:t>
            </w:r>
          </w:p>
          <w:p w14:paraId="0F9CB5FE" w14:textId="7D7B4E18" w:rsidR="0041331E" w:rsidRPr="007E5963" w:rsidRDefault="0041331E" w:rsidP="007B4D06">
            <w:pPr>
              <w:jc w:val="both"/>
              <w:rPr>
                <w:rFonts w:ascii="Arial" w:eastAsia="Arial" w:hAnsi="Arial" w:cs="Arial"/>
                <w:sz w:val="18"/>
                <w:szCs w:val="18"/>
              </w:rPr>
            </w:pPr>
            <w:r w:rsidRPr="007E5963">
              <w:rPr>
                <w:rFonts w:ascii="Arial" w:eastAsia="Arial" w:hAnsi="Arial" w:cs="Arial"/>
                <w:sz w:val="18"/>
                <w:szCs w:val="18"/>
              </w:rPr>
              <w:t>Opakowanie: karton/y, folia, folia bąbelkowa gwarantujące bezpieczny transport.</w:t>
            </w:r>
          </w:p>
        </w:tc>
      </w:tr>
      <w:tr w:rsidR="00BF5B5F" w:rsidRPr="007E5963" w14:paraId="2ACF2C82" w14:textId="77777777" w:rsidTr="00C56436">
        <w:tc>
          <w:tcPr>
            <w:tcW w:w="540" w:type="dxa"/>
            <w:vAlign w:val="center"/>
          </w:tcPr>
          <w:p w14:paraId="51802EC0" w14:textId="0856309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lastRenderedPageBreak/>
              <w:t>25.</w:t>
            </w:r>
          </w:p>
        </w:tc>
        <w:tc>
          <w:tcPr>
            <w:tcW w:w="2290" w:type="dxa"/>
            <w:vAlign w:val="center"/>
          </w:tcPr>
          <w:p w14:paraId="3D8E5477" w14:textId="5509237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Drabinka podłogowa</w:t>
            </w:r>
          </w:p>
        </w:tc>
        <w:tc>
          <w:tcPr>
            <w:tcW w:w="1702" w:type="dxa"/>
            <w:vAlign w:val="center"/>
          </w:tcPr>
          <w:p w14:paraId="184B3578" w14:textId="6845CDFE" w:rsidR="00BF5B5F" w:rsidRPr="007E5963" w:rsidRDefault="00444935"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102E0188" w14:textId="77777777" w:rsidR="007B4D06" w:rsidRPr="007E5963" w:rsidRDefault="005D7DF0" w:rsidP="005D7DF0">
            <w:pPr>
              <w:rPr>
                <w:rFonts w:ascii="Arial" w:eastAsia="Arial" w:hAnsi="Arial" w:cs="Arial"/>
                <w:sz w:val="18"/>
                <w:szCs w:val="18"/>
              </w:rPr>
            </w:pPr>
            <w:r w:rsidRPr="007E5963">
              <w:rPr>
                <w:rFonts w:ascii="Arial" w:eastAsia="Arial" w:hAnsi="Arial" w:cs="Arial"/>
                <w:sz w:val="18"/>
                <w:szCs w:val="18"/>
              </w:rPr>
              <w:t xml:space="preserve">Drabinka sprawnościowa koordynacyjna o długości 6m, +/-0,5m , o szerokości szczebli minimum 45cm </w:t>
            </w:r>
            <w:r w:rsidRPr="007E5963">
              <w:rPr>
                <w:rFonts w:ascii="Arial" w:eastAsia="Arial" w:hAnsi="Arial" w:cs="Arial"/>
                <w:sz w:val="18"/>
                <w:szCs w:val="18"/>
              </w:rPr>
              <w:br/>
              <w:t xml:space="preserve">+/- 4cm, składająca się z dwóch taśm i umieszczonych na niej min. 13 szczebli. </w:t>
            </w:r>
          </w:p>
          <w:p w14:paraId="184F0713" w14:textId="2A8D8C5C" w:rsidR="00BB6AE5" w:rsidRPr="007E5963" w:rsidRDefault="0055112D" w:rsidP="007B4D06">
            <w:pPr>
              <w:rPr>
                <w:rFonts w:ascii="Arial" w:eastAsia="Arial" w:hAnsi="Arial" w:cs="Arial"/>
                <w:sz w:val="18"/>
                <w:szCs w:val="18"/>
              </w:rPr>
            </w:pPr>
            <w:r w:rsidRPr="007E5963">
              <w:rPr>
                <w:rFonts w:ascii="Arial" w:eastAsia="Arial" w:hAnsi="Arial" w:cs="Arial"/>
                <w:sz w:val="18"/>
                <w:szCs w:val="18"/>
              </w:rPr>
              <w:t>Zestaw ma zawierać pokrowiec.</w:t>
            </w:r>
          </w:p>
        </w:tc>
      </w:tr>
      <w:tr w:rsidR="00BF5B5F" w:rsidRPr="007E5963" w14:paraId="2E28951B" w14:textId="77777777" w:rsidTr="00C56436">
        <w:tc>
          <w:tcPr>
            <w:tcW w:w="540" w:type="dxa"/>
            <w:vAlign w:val="center"/>
          </w:tcPr>
          <w:p w14:paraId="59D3896C" w14:textId="529F01EE"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26.</w:t>
            </w:r>
          </w:p>
        </w:tc>
        <w:tc>
          <w:tcPr>
            <w:tcW w:w="2290" w:type="dxa"/>
            <w:vAlign w:val="center"/>
          </w:tcPr>
          <w:p w14:paraId="234BCC47" w14:textId="75C4EF07"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Drąż</w:t>
            </w:r>
            <w:r w:rsidR="001B79DD">
              <w:rPr>
                <w:rFonts w:ascii="Arial" w:eastAsia="Arial" w:hAnsi="Arial" w:cs="Arial"/>
                <w:sz w:val="18"/>
                <w:szCs w:val="18"/>
              </w:rPr>
              <w:t>e</w:t>
            </w:r>
            <w:r w:rsidRPr="007E5963">
              <w:rPr>
                <w:rFonts w:ascii="Arial" w:eastAsia="Arial" w:hAnsi="Arial" w:cs="Arial"/>
                <w:sz w:val="18"/>
                <w:szCs w:val="18"/>
              </w:rPr>
              <w:t xml:space="preserve">k </w:t>
            </w:r>
            <w:r w:rsidR="00A219B8" w:rsidRPr="007E5963">
              <w:rPr>
                <w:rFonts w:ascii="Arial" w:eastAsia="Arial" w:hAnsi="Arial" w:cs="Arial"/>
                <w:sz w:val="18"/>
                <w:szCs w:val="18"/>
              </w:rPr>
              <w:t>gimnastyczny</w:t>
            </w:r>
          </w:p>
        </w:tc>
        <w:tc>
          <w:tcPr>
            <w:tcW w:w="1702" w:type="dxa"/>
            <w:vAlign w:val="center"/>
          </w:tcPr>
          <w:p w14:paraId="2DE883AE" w14:textId="51B0398B" w:rsidR="00BF5B5F" w:rsidRPr="007E5963" w:rsidRDefault="00A219B8"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34185020" w14:textId="77777777" w:rsidR="00A219B8" w:rsidRPr="007E5963" w:rsidRDefault="00A219B8" w:rsidP="00BF5B5F">
            <w:pPr>
              <w:rPr>
                <w:rFonts w:ascii="Arial" w:eastAsia="Arial" w:hAnsi="Arial" w:cs="Arial"/>
                <w:sz w:val="18"/>
                <w:szCs w:val="18"/>
              </w:rPr>
            </w:pPr>
            <w:r w:rsidRPr="007E5963">
              <w:rPr>
                <w:rFonts w:ascii="Arial" w:eastAsia="Arial" w:hAnsi="Arial" w:cs="Arial"/>
                <w:sz w:val="18"/>
                <w:szCs w:val="18"/>
              </w:rPr>
              <w:t>Drążek umożliwiający wykonywanie szerokiej gali ćwiczeń na drabinkach gimnastycznych.</w:t>
            </w:r>
          </w:p>
          <w:p w14:paraId="3CA96C96" w14:textId="539EF82B" w:rsidR="00A219B8" w:rsidRPr="007E5963" w:rsidRDefault="0055112D" w:rsidP="00BF5B5F">
            <w:pPr>
              <w:rPr>
                <w:rFonts w:ascii="Arial" w:eastAsia="Arial" w:hAnsi="Arial" w:cs="Arial"/>
                <w:sz w:val="18"/>
                <w:szCs w:val="18"/>
              </w:rPr>
            </w:pPr>
            <w:r w:rsidRPr="007E5963">
              <w:rPr>
                <w:rFonts w:ascii="Arial" w:eastAsia="Arial" w:hAnsi="Arial" w:cs="Arial"/>
                <w:sz w:val="18"/>
                <w:szCs w:val="18"/>
              </w:rPr>
              <w:t>Minimalne p</w:t>
            </w:r>
            <w:r w:rsidR="00A219B8" w:rsidRPr="007E5963">
              <w:rPr>
                <w:rFonts w:ascii="Arial" w:eastAsia="Arial" w:hAnsi="Arial" w:cs="Arial"/>
                <w:sz w:val="18"/>
                <w:szCs w:val="18"/>
              </w:rPr>
              <w:t>arametry techniczne:</w:t>
            </w:r>
          </w:p>
          <w:p w14:paraId="7B06A8B1" w14:textId="290281EE"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konstrukcja ze stali nierdzewnej</w:t>
            </w:r>
          </w:p>
          <w:p w14:paraId="49827D92" w14:textId="77777777"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obróbka powierzchni o zwiększonej odporności na ścieranie, wilgoć i pot</w:t>
            </w:r>
          </w:p>
          <w:p w14:paraId="2E1819D7" w14:textId="77777777"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prosty i bezpieczny mechanizm zawieszenia</w:t>
            </w:r>
          </w:p>
          <w:p w14:paraId="6DA411BD" w14:textId="24FC87AC"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uniwersalna regulacja rozstawu poziomych rozpórek do ok.70 cm </w:t>
            </w:r>
          </w:p>
          <w:p w14:paraId="4A49682F" w14:textId="77777777"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uniwersalna regulacja kąta rozpórki dla różnych pionowych rozstawów ścianek</w:t>
            </w:r>
          </w:p>
          <w:p w14:paraId="04EB44D2" w14:textId="43848BA4"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ładowność: ok.110 kg</w:t>
            </w:r>
          </w:p>
          <w:p w14:paraId="50BBCCE2" w14:textId="724A9F08"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szerokość: ok. 114 cm (łącznie z uchwytami)</w:t>
            </w:r>
          </w:p>
          <w:p w14:paraId="4FAFD477" w14:textId="0E1AF407"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szerokość do zakrzywionej części: ok. 70 cm</w:t>
            </w:r>
          </w:p>
          <w:p w14:paraId="2776B552" w14:textId="63FE0573" w:rsidR="00A219B8" w:rsidRPr="007E5963" w:rsidRDefault="00A219B8">
            <w:pPr>
              <w:numPr>
                <w:ilvl w:val="0"/>
                <w:numId w:val="14"/>
              </w:numPr>
              <w:tabs>
                <w:tab w:val="clear" w:pos="720"/>
              </w:tabs>
              <w:ind w:left="176" w:hanging="176"/>
              <w:rPr>
                <w:rFonts w:ascii="Arial" w:eastAsia="Arial" w:hAnsi="Arial" w:cs="Arial"/>
                <w:sz w:val="18"/>
                <w:szCs w:val="18"/>
              </w:rPr>
            </w:pPr>
            <w:r w:rsidRPr="007E5963">
              <w:rPr>
                <w:rFonts w:ascii="Arial" w:eastAsia="Arial" w:hAnsi="Arial" w:cs="Arial"/>
                <w:sz w:val="18"/>
                <w:szCs w:val="18"/>
              </w:rPr>
              <w:t>średnica pręta głównego: ok. 2,7 cm</w:t>
            </w:r>
          </w:p>
          <w:p w14:paraId="2FD6C7EF" w14:textId="77777777" w:rsidR="00A219B8" w:rsidRPr="007E5963" w:rsidRDefault="00A219B8" w:rsidP="00A219B8">
            <w:pPr>
              <w:jc w:val="both"/>
              <w:rPr>
                <w:rFonts w:ascii="Arial" w:eastAsia="Arial" w:hAnsi="Arial" w:cs="Arial"/>
                <w:sz w:val="18"/>
                <w:szCs w:val="18"/>
              </w:rPr>
            </w:pPr>
            <w:r w:rsidRPr="007E5963">
              <w:rPr>
                <w:rFonts w:ascii="Arial" w:eastAsia="Arial" w:hAnsi="Arial" w:cs="Arial"/>
                <w:sz w:val="18"/>
                <w:szCs w:val="18"/>
              </w:rPr>
              <w:t>Gwarancja producenta – minimum 24 miesięcy.</w:t>
            </w:r>
          </w:p>
          <w:p w14:paraId="4C10736A" w14:textId="5DC0F24A" w:rsidR="00A219B8" w:rsidRPr="007E5963" w:rsidRDefault="00A219B8" w:rsidP="00A219B8">
            <w:pPr>
              <w:rPr>
                <w:rFonts w:ascii="Arial" w:eastAsia="Arial" w:hAnsi="Arial" w:cs="Arial"/>
                <w:sz w:val="18"/>
                <w:szCs w:val="18"/>
              </w:rPr>
            </w:pPr>
            <w:r w:rsidRPr="007E5963">
              <w:rPr>
                <w:rFonts w:ascii="Arial" w:eastAsia="Arial" w:hAnsi="Arial" w:cs="Arial"/>
                <w:sz w:val="18"/>
                <w:szCs w:val="18"/>
              </w:rPr>
              <w:t>Opakowanie: karton/y, folia, folia bąbelkowa gwarantujące bezpieczny transport.</w:t>
            </w:r>
          </w:p>
        </w:tc>
      </w:tr>
      <w:tr w:rsidR="00BF5B5F" w:rsidRPr="007E5963" w14:paraId="70F29BCD" w14:textId="77777777" w:rsidTr="00C56436">
        <w:tc>
          <w:tcPr>
            <w:tcW w:w="540" w:type="dxa"/>
            <w:vAlign w:val="center"/>
          </w:tcPr>
          <w:p w14:paraId="3F7CDB3A" w14:textId="24916863"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27.</w:t>
            </w:r>
          </w:p>
        </w:tc>
        <w:tc>
          <w:tcPr>
            <w:tcW w:w="2290" w:type="dxa"/>
            <w:vAlign w:val="center"/>
          </w:tcPr>
          <w:p w14:paraId="33F3108B" w14:textId="325A54F7"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Latające dyski gumowe</w:t>
            </w:r>
            <w:r w:rsidR="007B4D06" w:rsidRPr="007E5963">
              <w:rPr>
                <w:rFonts w:ascii="Arial" w:eastAsia="Arial" w:hAnsi="Arial" w:cs="Arial"/>
                <w:sz w:val="18"/>
                <w:szCs w:val="18"/>
              </w:rPr>
              <w:t xml:space="preserve"> </w:t>
            </w:r>
          </w:p>
        </w:tc>
        <w:tc>
          <w:tcPr>
            <w:tcW w:w="1702" w:type="dxa"/>
            <w:vAlign w:val="center"/>
          </w:tcPr>
          <w:p w14:paraId="0ECE817C" w14:textId="773A5970" w:rsidR="00BF5B5F" w:rsidRPr="007E5963" w:rsidRDefault="007B4D06" w:rsidP="00BF5B5F">
            <w:pPr>
              <w:jc w:val="center"/>
              <w:rPr>
                <w:rFonts w:ascii="Arial" w:eastAsia="Arial" w:hAnsi="Arial" w:cs="Arial"/>
                <w:sz w:val="18"/>
                <w:szCs w:val="18"/>
              </w:rPr>
            </w:pPr>
            <w:r w:rsidRPr="007E5963">
              <w:rPr>
                <w:rFonts w:ascii="Arial" w:eastAsia="Arial" w:hAnsi="Arial" w:cs="Arial"/>
                <w:sz w:val="18"/>
                <w:szCs w:val="18"/>
              </w:rPr>
              <w:t>2</w:t>
            </w:r>
          </w:p>
        </w:tc>
        <w:tc>
          <w:tcPr>
            <w:tcW w:w="10205" w:type="dxa"/>
            <w:vAlign w:val="center"/>
          </w:tcPr>
          <w:p w14:paraId="7822D61B" w14:textId="3A48256F" w:rsidR="00BF5B5F" w:rsidRPr="007E5963" w:rsidRDefault="007B4D06" w:rsidP="000D4316">
            <w:pPr>
              <w:rPr>
                <w:rFonts w:ascii="Arial" w:eastAsia="Arial" w:hAnsi="Arial" w:cs="Arial"/>
                <w:sz w:val="18"/>
                <w:szCs w:val="18"/>
              </w:rPr>
            </w:pPr>
            <w:r w:rsidRPr="007E5963">
              <w:rPr>
                <w:rFonts w:ascii="Arial" w:eastAsia="Arial" w:hAnsi="Arial" w:cs="Arial"/>
                <w:sz w:val="18"/>
                <w:szCs w:val="18"/>
              </w:rPr>
              <w:t>Zestaw składać ma się z 3 dysków w różnych kolorach o śr. ok 17 cm +/-3 cm.</w:t>
            </w:r>
          </w:p>
          <w:p w14:paraId="234A357C" w14:textId="47221DA0" w:rsidR="00A219B8" w:rsidRPr="007E5963" w:rsidRDefault="007B4D06" w:rsidP="000D4316">
            <w:pPr>
              <w:rPr>
                <w:rFonts w:ascii="Arial" w:eastAsia="Arial" w:hAnsi="Arial" w:cs="Arial"/>
                <w:sz w:val="18"/>
                <w:szCs w:val="18"/>
              </w:rPr>
            </w:pPr>
            <w:r w:rsidRPr="007E5963">
              <w:rPr>
                <w:rFonts w:ascii="Arial" w:eastAsia="Arial" w:hAnsi="Arial" w:cs="Arial"/>
                <w:sz w:val="18"/>
                <w:szCs w:val="18"/>
              </w:rPr>
              <w:t>Dyski mają być wykonane z materiału gumowego o teksturowej powierzchni.</w:t>
            </w:r>
          </w:p>
        </w:tc>
      </w:tr>
      <w:tr w:rsidR="00BF5B5F" w:rsidRPr="007E5963" w14:paraId="7D1348F3" w14:textId="77777777" w:rsidTr="00C56436">
        <w:tc>
          <w:tcPr>
            <w:tcW w:w="540" w:type="dxa"/>
            <w:vAlign w:val="center"/>
          </w:tcPr>
          <w:p w14:paraId="120813A4" w14:textId="410697F0"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28.</w:t>
            </w:r>
          </w:p>
        </w:tc>
        <w:tc>
          <w:tcPr>
            <w:tcW w:w="2290" w:type="dxa"/>
            <w:vAlign w:val="center"/>
          </w:tcPr>
          <w:p w14:paraId="5AE62AC1" w14:textId="4E7A4E2A"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Worki do skakania </w:t>
            </w:r>
          </w:p>
        </w:tc>
        <w:tc>
          <w:tcPr>
            <w:tcW w:w="1702" w:type="dxa"/>
            <w:vAlign w:val="center"/>
          </w:tcPr>
          <w:p w14:paraId="4B032673" w14:textId="0102B23F" w:rsidR="00BF5B5F" w:rsidRPr="007E5963" w:rsidRDefault="007B4D06" w:rsidP="00BF5B5F">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40F4806B" w14:textId="13A5713C" w:rsidR="00BF5B5F" w:rsidRPr="007E5963" w:rsidRDefault="00E20691" w:rsidP="00BF5B5F">
            <w:pPr>
              <w:rPr>
                <w:rFonts w:ascii="Arial" w:eastAsia="Arial" w:hAnsi="Arial" w:cs="Arial"/>
                <w:sz w:val="18"/>
                <w:szCs w:val="18"/>
              </w:rPr>
            </w:pPr>
            <w:r w:rsidRPr="007E5963">
              <w:rPr>
                <w:rFonts w:ascii="Arial" w:eastAsia="Arial" w:hAnsi="Arial" w:cs="Arial"/>
                <w:sz w:val="18"/>
                <w:szCs w:val="18"/>
              </w:rPr>
              <w:t>Zestaw składać ma się z 6 szt worków z dwoma poręcznymi uchwytami w trzech dowolnych kolorach;</w:t>
            </w:r>
          </w:p>
          <w:p w14:paraId="59E98606" w14:textId="501FCAB1" w:rsidR="0055112D" w:rsidRPr="007E5963" w:rsidRDefault="0055112D" w:rsidP="00BF5B5F">
            <w:pPr>
              <w:rPr>
                <w:rFonts w:ascii="Arial" w:eastAsia="Arial" w:hAnsi="Arial" w:cs="Arial"/>
                <w:sz w:val="18"/>
                <w:szCs w:val="18"/>
              </w:rPr>
            </w:pPr>
            <w:r w:rsidRPr="007E5963">
              <w:rPr>
                <w:rFonts w:ascii="Arial" w:eastAsia="Arial" w:hAnsi="Arial" w:cs="Arial"/>
                <w:sz w:val="18"/>
                <w:szCs w:val="18"/>
              </w:rPr>
              <w:t>Minimalne parametry techniczne:</w:t>
            </w:r>
          </w:p>
          <w:p w14:paraId="4B8E0DF3" w14:textId="77777777" w:rsidR="007E5963" w:rsidRPr="007E5963" w:rsidRDefault="00E20691" w:rsidP="007E5963">
            <w:pPr>
              <w:rPr>
                <w:rFonts w:ascii="Arial" w:eastAsia="Arial" w:hAnsi="Arial" w:cs="Arial"/>
                <w:sz w:val="18"/>
                <w:szCs w:val="18"/>
              </w:rPr>
            </w:pPr>
            <w:r w:rsidRPr="007E5963">
              <w:rPr>
                <w:rFonts w:ascii="Arial" w:eastAsia="Arial" w:hAnsi="Arial" w:cs="Arial"/>
                <w:sz w:val="18"/>
                <w:szCs w:val="18"/>
              </w:rPr>
              <w:t>Materiał: wodoodporny, poliester 100%;</w:t>
            </w:r>
            <w:r w:rsidR="007E5963" w:rsidRPr="007E5963">
              <w:rPr>
                <w:rFonts w:ascii="Arial" w:eastAsia="Arial" w:hAnsi="Arial" w:cs="Arial"/>
                <w:sz w:val="18"/>
                <w:szCs w:val="18"/>
              </w:rPr>
              <w:t xml:space="preserve"> </w:t>
            </w:r>
          </w:p>
          <w:p w14:paraId="52E6D8AD" w14:textId="4A94DA78" w:rsidR="00296742" w:rsidRPr="007E5963" w:rsidRDefault="00E20691" w:rsidP="007E5963">
            <w:pPr>
              <w:rPr>
                <w:rFonts w:ascii="Arial" w:eastAsia="Arial" w:hAnsi="Arial" w:cs="Arial"/>
                <w:sz w:val="18"/>
                <w:szCs w:val="18"/>
              </w:rPr>
            </w:pPr>
            <w:r w:rsidRPr="007E5963">
              <w:rPr>
                <w:rFonts w:ascii="Arial" w:eastAsia="Arial" w:hAnsi="Arial" w:cs="Arial"/>
                <w:sz w:val="18"/>
                <w:szCs w:val="18"/>
              </w:rPr>
              <w:t>Wymiary worka:</w:t>
            </w:r>
            <w:r w:rsidRPr="007E5963">
              <w:rPr>
                <w:rFonts w:ascii="Arial" w:hAnsi="Arial" w:cs="Arial"/>
                <w:color w:val="4A545B"/>
                <w:sz w:val="18"/>
                <w:szCs w:val="18"/>
                <w:shd w:val="clear" w:color="auto" w:fill="FFFFFF"/>
              </w:rPr>
              <w:t xml:space="preserve"> </w:t>
            </w:r>
            <w:r w:rsidRPr="007E5963">
              <w:rPr>
                <w:rFonts w:ascii="Arial" w:hAnsi="Arial" w:cs="Arial"/>
                <w:sz w:val="18"/>
                <w:szCs w:val="18"/>
                <w:shd w:val="clear" w:color="auto" w:fill="FFFFFF"/>
              </w:rPr>
              <w:t>ok.</w:t>
            </w:r>
            <w:r w:rsidRPr="007E5963">
              <w:rPr>
                <w:rFonts w:ascii="Arial" w:eastAsia="Arial" w:hAnsi="Arial" w:cs="Arial"/>
                <w:sz w:val="18"/>
                <w:szCs w:val="18"/>
              </w:rPr>
              <w:t xml:space="preserve"> 60</w:t>
            </w:r>
            <w:r w:rsidR="00EA033D" w:rsidRPr="007E5963">
              <w:rPr>
                <w:rFonts w:ascii="Arial" w:eastAsia="Arial" w:hAnsi="Arial" w:cs="Arial"/>
                <w:sz w:val="18"/>
                <w:szCs w:val="18"/>
              </w:rPr>
              <w:t xml:space="preserve"> cm </w:t>
            </w:r>
            <w:r w:rsidRPr="007E5963">
              <w:rPr>
                <w:rFonts w:ascii="Arial" w:eastAsia="Arial" w:hAnsi="Arial" w:cs="Arial"/>
                <w:sz w:val="18"/>
                <w:szCs w:val="18"/>
              </w:rPr>
              <w:t xml:space="preserve"> </w:t>
            </w:r>
            <w:r w:rsidR="00EA033D" w:rsidRPr="007E5963">
              <w:rPr>
                <w:rFonts w:ascii="Arial" w:eastAsia="Arial" w:hAnsi="Arial" w:cs="Arial"/>
                <w:sz w:val="18"/>
                <w:szCs w:val="18"/>
              </w:rPr>
              <w:t>+/- 10 cm.</w:t>
            </w:r>
          </w:p>
        </w:tc>
      </w:tr>
      <w:tr w:rsidR="00BF5B5F" w:rsidRPr="007E5963" w14:paraId="2669E7DA" w14:textId="77777777" w:rsidTr="00C56436">
        <w:tc>
          <w:tcPr>
            <w:tcW w:w="540" w:type="dxa"/>
            <w:vAlign w:val="center"/>
          </w:tcPr>
          <w:p w14:paraId="57E21C24" w14:textId="1B0730E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29.</w:t>
            </w:r>
          </w:p>
        </w:tc>
        <w:tc>
          <w:tcPr>
            <w:tcW w:w="2290" w:type="dxa"/>
            <w:vAlign w:val="center"/>
          </w:tcPr>
          <w:p w14:paraId="185E879E" w14:textId="00AF0622"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Zestaw do grania w golfa</w:t>
            </w:r>
          </w:p>
        </w:tc>
        <w:tc>
          <w:tcPr>
            <w:tcW w:w="1702" w:type="dxa"/>
            <w:vAlign w:val="center"/>
          </w:tcPr>
          <w:p w14:paraId="7D857982" w14:textId="60F0FD79" w:rsidR="00BF5B5F" w:rsidRPr="007E5963" w:rsidRDefault="00EA033D"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03183699" w14:textId="77777777" w:rsidR="00BF5B5F" w:rsidRPr="007E5963" w:rsidRDefault="00EA033D" w:rsidP="00BF5B5F">
            <w:pPr>
              <w:rPr>
                <w:rFonts w:ascii="Arial" w:eastAsia="Arial" w:hAnsi="Arial" w:cs="Arial"/>
                <w:sz w:val="18"/>
                <w:szCs w:val="18"/>
              </w:rPr>
            </w:pPr>
            <w:r w:rsidRPr="007E5963">
              <w:rPr>
                <w:rFonts w:ascii="Arial" w:eastAsia="Arial" w:hAnsi="Arial" w:cs="Arial"/>
                <w:sz w:val="18"/>
                <w:szCs w:val="18"/>
              </w:rPr>
              <w:t>Zestaw sportowy do gry w golfa.</w:t>
            </w:r>
          </w:p>
          <w:p w14:paraId="04936A83" w14:textId="789C7CD5" w:rsidR="00EA033D" w:rsidRPr="007E5963" w:rsidRDefault="00EA033D" w:rsidP="00BF5B5F">
            <w:pPr>
              <w:rPr>
                <w:rFonts w:ascii="Arial" w:eastAsia="Arial" w:hAnsi="Arial" w:cs="Arial"/>
                <w:sz w:val="18"/>
                <w:szCs w:val="18"/>
              </w:rPr>
            </w:pPr>
            <w:r w:rsidRPr="007E5963">
              <w:rPr>
                <w:rFonts w:ascii="Arial" w:eastAsia="Arial" w:hAnsi="Arial" w:cs="Arial"/>
                <w:sz w:val="18"/>
                <w:szCs w:val="18"/>
              </w:rPr>
              <w:t xml:space="preserve">Zestaw składać ma się z 6 kijów w 6 kolorach z gumowaną rączką o dł. </w:t>
            </w:r>
            <w:r w:rsidR="00C94C42">
              <w:rPr>
                <w:rFonts w:ascii="Arial" w:eastAsia="Arial" w:hAnsi="Arial" w:cs="Arial"/>
                <w:sz w:val="18"/>
                <w:szCs w:val="18"/>
              </w:rPr>
              <w:t xml:space="preserve">ok. </w:t>
            </w:r>
            <w:r w:rsidRPr="007E5963">
              <w:rPr>
                <w:rFonts w:ascii="Arial" w:eastAsia="Arial" w:hAnsi="Arial" w:cs="Arial"/>
                <w:sz w:val="18"/>
                <w:szCs w:val="18"/>
              </w:rPr>
              <w:t xml:space="preserve">74 cm, z 6 składanych obręczy </w:t>
            </w:r>
            <w:r w:rsidRPr="007E5963">
              <w:rPr>
                <w:rFonts w:ascii="Arial" w:eastAsia="Arial" w:hAnsi="Arial" w:cs="Arial"/>
                <w:sz w:val="18"/>
                <w:szCs w:val="18"/>
              </w:rPr>
              <w:br/>
              <w:t>i 6 winylowych piłeczek</w:t>
            </w:r>
            <w:r w:rsidR="00FE16C7">
              <w:rPr>
                <w:rFonts w:ascii="Arial" w:eastAsia="Arial" w:hAnsi="Arial" w:cs="Arial"/>
                <w:sz w:val="18"/>
                <w:szCs w:val="18"/>
              </w:rPr>
              <w:t>,</w:t>
            </w:r>
            <w:r w:rsidRPr="007E5963">
              <w:rPr>
                <w:rFonts w:ascii="Arial" w:eastAsia="Arial" w:hAnsi="Arial" w:cs="Arial"/>
                <w:sz w:val="18"/>
                <w:szCs w:val="18"/>
              </w:rPr>
              <w:br/>
              <w:t>materiał: tworzywo sztuczne.</w:t>
            </w:r>
          </w:p>
        </w:tc>
      </w:tr>
      <w:tr w:rsidR="00BF5B5F" w:rsidRPr="007E5963" w14:paraId="6992C45B" w14:textId="77777777" w:rsidTr="00C56436">
        <w:tc>
          <w:tcPr>
            <w:tcW w:w="540" w:type="dxa"/>
            <w:vAlign w:val="center"/>
          </w:tcPr>
          <w:p w14:paraId="7F5116C8" w14:textId="13B6C71E"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30.</w:t>
            </w:r>
          </w:p>
        </w:tc>
        <w:tc>
          <w:tcPr>
            <w:tcW w:w="2290" w:type="dxa"/>
            <w:vAlign w:val="center"/>
          </w:tcPr>
          <w:p w14:paraId="64E3FB81" w14:textId="45157135"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Rakiety do badmintona </w:t>
            </w:r>
          </w:p>
        </w:tc>
        <w:tc>
          <w:tcPr>
            <w:tcW w:w="1702" w:type="dxa"/>
            <w:vAlign w:val="center"/>
          </w:tcPr>
          <w:p w14:paraId="19345FA7" w14:textId="1FF28320" w:rsidR="00BF5B5F" w:rsidRPr="007E5963" w:rsidRDefault="002051C8" w:rsidP="00BF5B5F">
            <w:pPr>
              <w:jc w:val="center"/>
              <w:rPr>
                <w:rFonts w:ascii="Arial" w:eastAsia="Arial" w:hAnsi="Arial" w:cs="Arial"/>
                <w:sz w:val="18"/>
                <w:szCs w:val="18"/>
              </w:rPr>
            </w:pPr>
            <w:r w:rsidRPr="007E5963">
              <w:rPr>
                <w:rFonts w:ascii="Arial" w:eastAsia="Arial" w:hAnsi="Arial" w:cs="Arial"/>
                <w:sz w:val="18"/>
                <w:szCs w:val="18"/>
              </w:rPr>
              <w:t>6</w:t>
            </w:r>
          </w:p>
        </w:tc>
        <w:tc>
          <w:tcPr>
            <w:tcW w:w="10205" w:type="dxa"/>
          </w:tcPr>
          <w:p w14:paraId="094650B4" w14:textId="23A4B86E" w:rsidR="00BF5B5F" w:rsidRPr="007E5963" w:rsidRDefault="000F309D" w:rsidP="00BF5B5F">
            <w:pPr>
              <w:rPr>
                <w:rFonts w:ascii="Arial" w:eastAsia="Arial" w:hAnsi="Arial" w:cs="Arial"/>
                <w:sz w:val="18"/>
                <w:szCs w:val="18"/>
              </w:rPr>
            </w:pPr>
            <w:r w:rsidRPr="007E5963">
              <w:rPr>
                <w:rFonts w:ascii="Arial" w:eastAsia="Arial" w:hAnsi="Arial" w:cs="Arial"/>
                <w:sz w:val="18"/>
                <w:szCs w:val="18"/>
              </w:rPr>
              <w:t>Zestaw dwóch rakiet do gry rekreacyjnej.</w:t>
            </w:r>
            <w:r w:rsidRPr="007E5963">
              <w:rPr>
                <w:rFonts w:ascii="Arial" w:eastAsia="Arial" w:hAnsi="Arial" w:cs="Arial"/>
                <w:sz w:val="18"/>
                <w:szCs w:val="18"/>
              </w:rPr>
              <w:br/>
            </w:r>
            <w:r w:rsidR="0055112D" w:rsidRPr="007E5963">
              <w:rPr>
                <w:rFonts w:ascii="Arial" w:eastAsia="Arial" w:hAnsi="Arial" w:cs="Arial"/>
                <w:sz w:val="18"/>
                <w:szCs w:val="18"/>
              </w:rPr>
              <w:t>Wymiary</w:t>
            </w:r>
            <w:r w:rsidRPr="007E5963">
              <w:rPr>
                <w:rFonts w:ascii="Arial" w:eastAsia="Arial" w:hAnsi="Arial" w:cs="Arial"/>
                <w:sz w:val="18"/>
                <w:szCs w:val="18"/>
              </w:rPr>
              <w:t>:  ok. 67 x 20 cm,</w:t>
            </w:r>
            <w:r w:rsidRPr="007E5963">
              <w:rPr>
                <w:rFonts w:ascii="Arial" w:eastAsia="Arial" w:hAnsi="Arial" w:cs="Arial"/>
                <w:sz w:val="18"/>
                <w:szCs w:val="18"/>
              </w:rPr>
              <w:br/>
              <w:t>materiał: nylon, plastik, metal</w:t>
            </w:r>
          </w:p>
        </w:tc>
      </w:tr>
      <w:tr w:rsidR="00BF5B5F" w:rsidRPr="007E5963" w14:paraId="0ECE3C9E" w14:textId="77777777" w:rsidTr="00C56436">
        <w:tc>
          <w:tcPr>
            <w:tcW w:w="540" w:type="dxa"/>
            <w:vAlign w:val="center"/>
          </w:tcPr>
          <w:p w14:paraId="61BDF92C" w14:textId="35B2DD32"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31.</w:t>
            </w:r>
          </w:p>
        </w:tc>
        <w:tc>
          <w:tcPr>
            <w:tcW w:w="2290" w:type="dxa"/>
            <w:vAlign w:val="center"/>
          </w:tcPr>
          <w:p w14:paraId="500CE95F" w14:textId="62A4D0D3"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Rzutki rzepowe </w:t>
            </w:r>
          </w:p>
        </w:tc>
        <w:tc>
          <w:tcPr>
            <w:tcW w:w="1702" w:type="dxa"/>
            <w:vAlign w:val="center"/>
          </w:tcPr>
          <w:p w14:paraId="1A61B9EE" w14:textId="2E798A08" w:rsidR="00BF5B5F" w:rsidRPr="007E5963" w:rsidRDefault="000F309D"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58989B6A" w14:textId="014415B7" w:rsidR="00BF5B5F" w:rsidRPr="007E5963" w:rsidRDefault="00412D99" w:rsidP="00BF5B5F">
            <w:pPr>
              <w:rPr>
                <w:rFonts w:ascii="Arial" w:eastAsia="Arial" w:hAnsi="Arial" w:cs="Arial"/>
                <w:sz w:val="18"/>
                <w:szCs w:val="18"/>
              </w:rPr>
            </w:pPr>
            <w:r w:rsidRPr="007E5963">
              <w:rPr>
                <w:rFonts w:ascii="Arial" w:eastAsia="Arial" w:hAnsi="Arial" w:cs="Arial"/>
                <w:sz w:val="18"/>
                <w:szCs w:val="18"/>
              </w:rPr>
              <w:t>Zestaw ma się składać z 3 tablic + 9 piłek na rzepy</w:t>
            </w:r>
            <w:r w:rsidR="0055112D" w:rsidRPr="007E5963">
              <w:rPr>
                <w:rFonts w:ascii="Arial" w:eastAsia="Arial" w:hAnsi="Arial" w:cs="Arial"/>
                <w:sz w:val="18"/>
                <w:szCs w:val="18"/>
              </w:rPr>
              <w:t>.</w:t>
            </w:r>
          </w:p>
          <w:p w14:paraId="1E45F114" w14:textId="0878409F" w:rsidR="0055112D" w:rsidRPr="007E5963" w:rsidRDefault="0055112D" w:rsidP="00BF5B5F">
            <w:pPr>
              <w:rPr>
                <w:rFonts w:ascii="Arial" w:eastAsia="Arial" w:hAnsi="Arial" w:cs="Arial"/>
                <w:sz w:val="18"/>
                <w:szCs w:val="18"/>
              </w:rPr>
            </w:pPr>
            <w:r w:rsidRPr="007E5963">
              <w:rPr>
                <w:rFonts w:ascii="Arial" w:eastAsia="Arial" w:hAnsi="Arial" w:cs="Arial"/>
                <w:sz w:val="18"/>
                <w:szCs w:val="18"/>
              </w:rPr>
              <w:t>Minimalne parametry techniczne:</w:t>
            </w:r>
          </w:p>
          <w:p w14:paraId="5E481175" w14:textId="17EA9AEB" w:rsidR="00412D99" w:rsidRPr="007E5963" w:rsidRDefault="00412D99" w:rsidP="00BF5B5F">
            <w:pPr>
              <w:rPr>
                <w:rFonts w:ascii="Arial" w:eastAsia="Arial" w:hAnsi="Arial" w:cs="Arial"/>
                <w:sz w:val="18"/>
                <w:szCs w:val="18"/>
              </w:rPr>
            </w:pPr>
            <w:r w:rsidRPr="007E5963">
              <w:rPr>
                <w:rFonts w:ascii="Arial" w:eastAsia="Arial" w:hAnsi="Arial" w:cs="Arial"/>
                <w:sz w:val="18"/>
                <w:szCs w:val="18"/>
              </w:rPr>
              <w:t>Wymiar tablicy ok. 45 cm</w:t>
            </w:r>
            <w:r w:rsidR="0055112D" w:rsidRPr="007E5963">
              <w:rPr>
                <w:rFonts w:ascii="Arial" w:eastAsia="Arial" w:hAnsi="Arial" w:cs="Arial"/>
                <w:sz w:val="18"/>
                <w:szCs w:val="18"/>
              </w:rPr>
              <w:t>.</w:t>
            </w:r>
          </w:p>
          <w:p w14:paraId="32269FD3" w14:textId="59B1DFFC" w:rsidR="00412D99" w:rsidRPr="007E5963" w:rsidRDefault="00412D99" w:rsidP="00BF5B5F">
            <w:pPr>
              <w:rPr>
                <w:rFonts w:ascii="Arial" w:eastAsia="Arial" w:hAnsi="Arial" w:cs="Arial"/>
                <w:sz w:val="18"/>
                <w:szCs w:val="18"/>
              </w:rPr>
            </w:pPr>
            <w:r w:rsidRPr="007E5963">
              <w:rPr>
                <w:rFonts w:ascii="Arial" w:eastAsia="Arial" w:hAnsi="Arial" w:cs="Arial"/>
                <w:sz w:val="18"/>
                <w:szCs w:val="18"/>
              </w:rPr>
              <w:t>Materiał: tworzywo sztuczne, rzepy</w:t>
            </w:r>
            <w:r w:rsidR="0055112D" w:rsidRPr="007E5963">
              <w:rPr>
                <w:rFonts w:ascii="Arial" w:eastAsia="Arial" w:hAnsi="Arial" w:cs="Arial"/>
                <w:sz w:val="18"/>
                <w:szCs w:val="18"/>
              </w:rPr>
              <w:t>.</w:t>
            </w:r>
          </w:p>
        </w:tc>
      </w:tr>
      <w:tr w:rsidR="00BF5B5F" w:rsidRPr="007E5963" w14:paraId="30EF2C55" w14:textId="77777777" w:rsidTr="00C56436">
        <w:tc>
          <w:tcPr>
            <w:tcW w:w="540" w:type="dxa"/>
            <w:vAlign w:val="center"/>
          </w:tcPr>
          <w:p w14:paraId="319B7C40" w14:textId="33F1064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32.</w:t>
            </w:r>
          </w:p>
        </w:tc>
        <w:tc>
          <w:tcPr>
            <w:tcW w:w="2290" w:type="dxa"/>
            <w:vAlign w:val="center"/>
          </w:tcPr>
          <w:p w14:paraId="34FA79DE" w14:textId="7FAC78D5"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Różdżka z piłeczką dużą</w:t>
            </w:r>
          </w:p>
        </w:tc>
        <w:tc>
          <w:tcPr>
            <w:tcW w:w="1702" w:type="dxa"/>
            <w:vAlign w:val="center"/>
          </w:tcPr>
          <w:p w14:paraId="08221298" w14:textId="46839000" w:rsidR="00BF5B5F" w:rsidRPr="007E5963" w:rsidRDefault="00412D99" w:rsidP="00BF5B5F">
            <w:pPr>
              <w:jc w:val="center"/>
              <w:rPr>
                <w:rFonts w:ascii="Arial" w:eastAsia="Arial" w:hAnsi="Arial" w:cs="Arial"/>
                <w:sz w:val="18"/>
                <w:szCs w:val="18"/>
              </w:rPr>
            </w:pPr>
            <w:r w:rsidRPr="007E5963">
              <w:rPr>
                <w:rFonts w:ascii="Arial" w:eastAsia="Arial" w:hAnsi="Arial" w:cs="Arial"/>
                <w:sz w:val="18"/>
                <w:szCs w:val="18"/>
              </w:rPr>
              <w:t>3</w:t>
            </w:r>
          </w:p>
        </w:tc>
        <w:tc>
          <w:tcPr>
            <w:tcW w:w="10205" w:type="dxa"/>
          </w:tcPr>
          <w:p w14:paraId="68A57A72" w14:textId="520B59B1" w:rsidR="00BF5B5F" w:rsidRPr="007E5963" w:rsidRDefault="00412D99" w:rsidP="00BF5B5F">
            <w:pPr>
              <w:rPr>
                <w:rFonts w:ascii="Arial" w:eastAsia="Arial" w:hAnsi="Arial" w:cs="Arial"/>
                <w:sz w:val="18"/>
                <w:szCs w:val="18"/>
              </w:rPr>
            </w:pPr>
            <w:r w:rsidRPr="007E5963">
              <w:rPr>
                <w:rFonts w:ascii="Arial" w:eastAsia="Arial" w:hAnsi="Arial" w:cs="Arial"/>
                <w:sz w:val="18"/>
                <w:szCs w:val="18"/>
              </w:rPr>
              <w:t>Zestaw ma się składać z rękojeści z piłeczką na gumowym sznurku</w:t>
            </w:r>
            <w:r w:rsidR="00AC2399" w:rsidRPr="007E5963">
              <w:rPr>
                <w:rFonts w:ascii="Arial" w:eastAsia="Arial" w:hAnsi="Arial" w:cs="Arial"/>
                <w:sz w:val="18"/>
                <w:szCs w:val="18"/>
              </w:rPr>
              <w:t>.</w:t>
            </w:r>
          </w:p>
          <w:p w14:paraId="187CC8A0" w14:textId="7AD9E5B5" w:rsidR="0055112D" w:rsidRPr="007E5963" w:rsidRDefault="0055112D" w:rsidP="00BF5B5F">
            <w:pPr>
              <w:rPr>
                <w:rFonts w:ascii="Arial" w:eastAsia="Arial" w:hAnsi="Arial" w:cs="Arial"/>
                <w:sz w:val="18"/>
                <w:szCs w:val="18"/>
              </w:rPr>
            </w:pPr>
            <w:r w:rsidRPr="007E5963">
              <w:rPr>
                <w:rFonts w:ascii="Arial" w:eastAsia="Arial" w:hAnsi="Arial" w:cs="Arial"/>
                <w:sz w:val="18"/>
                <w:szCs w:val="18"/>
              </w:rPr>
              <w:t>Minimalne parametry techniczne:</w:t>
            </w:r>
          </w:p>
          <w:p w14:paraId="1E2FF5A3" w14:textId="099B0A1A" w:rsidR="00AC2399" w:rsidRPr="007E5963" w:rsidRDefault="00AC2399" w:rsidP="005B40D5">
            <w:pPr>
              <w:rPr>
                <w:rFonts w:ascii="Arial" w:eastAsia="Arial" w:hAnsi="Arial" w:cs="Arial"/>
                <w:sz w:val="18"/>
                <w:szCs w:val="18"/>
              </w:rPr>
            </w:pPr>
            <w:r w:rsidRPr="007E5963">
              <w:rPr>
                <w:rFonts w:ascii="Arial" w:eastAsia="Arial" w:hAnsi="Arial" w:cs="Arial"/>
                <w:sz w:val="18"/>
                <w:szCs w:val="18"/>
              </w:rPr>
              <w:t>Wy</w:t>
            </w:r>
            <w:r w:rsidR="008B1E06" w:rsidRPr="007E5963">
              <w:rPr>
                <w:rFonts w:ascii="Arial" w:eastAsia="Arial" w:hAnsi="Arial" w:cs="Arial"/>
                <w:sz w:val="18"/>
                <w:szCs w:val="18"/>
              </w:rPr>
              <w:t>m</w:t>
            </w:r>
            <w:r w:rsidR="00046B46" w:rsidRPr="007E5963">
              <w:rPr>
                <w:rFonts w:ascii="Arial" w:eastAsia="Arial" w:hAnsi="Arial" w:cs="Arial"/>
                <w:sz w:val="18"/>
                <w:szCs w:val="18"/>
              </w:rPr>
              <w:t>iary</w:t>
            </w:r>
            <w:r w:rsidR="008B1E06" w:rsidRPr="007E5963">
              <w:rPr>
                <w:rFonts w:ascii="Arial" w:eastAsia="Arial" w:hAnsi="Arial" w:cs="Arial"/>
                <w:sz w:val="18"/>
                <w:szCs w:val="18"/>
              </w:rPr>
              <w:t>:</w:t>
            </w:r>
            <w:r w:rsidRPr="007E5963">
              <w:rPr>
                <w:rFonts w:ascii="Arial" w:eastAsia="Arial" w:hAnsi="Arial" w:cs="Arial"/>
                <w:sz w:val="18"/>
                <w:szCs w:val="18"/>
              </w:rPr>
              <w:t xml:space="preserve"> różdżk</w:t>
            </w:r>
            <w:r w:rsidR="008B1E06" w:rsidRPr="007E5963">
              <w:rPr>
                <w:rFonts w:ascii="Arial" w:eastAsia="Arial" w:hAnsi="Arial" w:cs="Arial"/>
                <w:sz w:val="18"/>
                <w:szCs w:val="18"/>
              </w:rPr>
              <w:t>a</w:t>
            </w:r>
            <w:r w:rsidRPr="007E5963">
              <w:rPr>
                <w:rFonts w:ascii="Arial" w:eastAsia="Arial" w:hAnsi="Arial" w:cs="Arial"/>
                <w:sz w:val="18"/>
                <w:szCs w:val="18"/>
              </w:rPr>
              <w:t xml:space="preserve"> </w:t>
            </w:r>
            <w:r w:rsidR="007E5963">
              <w:rPr>
                <w:rFonts w:ascii="Arial" w:eastAsia="Arial" w:hAnsi="Arial" w:cs="Arial"/>
                <w:sz w:val="18"/>
                <w:szCs w:val="18"/>
              </w:rPr>
              <w:t xml:space="preserve">ok. </w:t>
            </w:r>
            <w:r w:rsidRPr="007E5963">
              <w:rPr>
                <w:rFonts w:ascii="Arial" w:eastAsia="Arial" w:hAnsi="Arial" w:cs="Arial"/>
                <w:sz w:val="18"/>
                <w:szCs w:val="18"/>
              </w:rPr>
              <w:t xml:space="preserve">30-40cm, średnica piłeczki </w:t>
            </w:r>
            <w:r w:rsidR="007E5963">
              <w:rPr>
                <w:rFonts w:ascii="Arial" w:eastAsia="Arial" w:hAnsi="Arial" w:cs="Arial"/>
                <w:sz w:val="18"/>
                <w:szCs w:val="18"/>
              </w:rPr>
              <w:t xml:space="preserve">ok. </w:t>
            </w:r>
            <w:r w:rsidRPr="007E5963">
              <w:rPr>
                <w:rFonts w:ascii="Arial" w:eastAsia="Arial" w:hAnsi="Arial" w:cs="Arial"/>
                <w:sz w:val="18"/>
                <w:szCs w:val="18"/>
              </w:rPr>
              <w:t>3-4cm</w:t>
            </w:r>
            <w:r w:rsidR="005B40D5">
              <w:rPr>
                <w:rFonts w:ascii="Arial" w:eastAsia="Arial" w:hAnsi="Arial" w:cs="Arial"/>
                <w:sz w:val="18"/>
                <w:szCs w:val="18"/>
              </w:rPr>
              <w:t xml:space="preserve">. </w:t>
            </w:r>
            <w:r w:rsidRPr="007E5963">
              <w:rPr>
                <w:rFonts w:ascii="Arial" w:eastAsia="Arial" w:hAnsi="Arial" w:cs="Arial"/>
                <w:sz w:val="18"/>
                <w:szCs w:val="18"/>
              </w:rPr>
              <w:t>Materiał: tworzywo sztuczne, drewno</w:t>
            </w:r>
          </w:p>
        </w:tc>
      </w:tr>
      <w:tr w:rsidR="00BF5B5F" w:rsidRPr="007E5963" w14:paraId="07AD79DD" w14:textId="77777777" w:rsidTr="00C56436">
        <w:tc>
          <w:tcPr>
            <w:tcW w:w="540" w:type="dxa"/>
            <w:vAlign w:val="center"/>
          </w:tcPr>
          <w:p w14:paraId="47833E96" w14:textId="7CF91951" w:rsidR="00BF5B5F" w:rsidRPr="005B40D5" w:rsidRDefault="00BF5B5F" w:rsidP="00BF5B5F">
            <w:pPr>
              <w:rPr>
                <w:rFonts w:ascii="Arial" w:eastAsia="Arial" w:hAnsi="Arial" w:cs="Arial"/>
                <w:sz w:val="18"/>
                <w:szCs w:val="18"/>
              </w:rPr>
            </w:pPr>
            <w:r w:rsidRPr="005B40D5">
              <w:rPr>
                <w:rFonts w:ascii="Arial" w:eastAsia="Arial" w:hAnsi="Arial" w:cs="Arial"/>
                <w:sz w:val="18"/>
                <w:szCs w:val="18"/>
              </w:rPr>
              <w:t>33.</w:t>
            </w:r>
          </w:p>
        </w:tc>
        <w:tc>
          <w:tcPr>
            <w:tcW w:w="2290" w:type="dxa"/>
            <w:vAlign w:val="center"/>
          </w:tcPr>
          <w:p w14:paraId="1104CF78" w14:textId="37217B19" w:rsidR="00BF5B5F" w:rsidRPr="005B40D5" w:rsidRDefault="00BF5B5F" w:rsidP="00BF5B5F">
            <w:pPr>
              <w:rPr>
                <w:rFonts w:ascii="Arial" w:eastAsia="Arial" w:hAnsi="Arial" w:cs="Arial"/>
                <w:sz w:val="18"/>
                <w:szCs w:val="18"/>
              </w:rPr>
            </w:pPr>
            <w:r w:rsidRPr="005B40D5">
              <w:rPr>
                <w:rFonts w:ascii="Arial" w:eastAsia="Arial" w:hAnsi="Arial" w:cs="Arial"/>
                <w:sz w:val="18"/>
                <w:szCs w:val="18"/>
              </w:rPr>
              <w:t>Gra do celu</w:t>
            </w:r>
          </w:p>
        </w:tc>
        <w:tc>
          <w:tcPr>
            <w:tcW w:w="1702" w:type="dxa"/>
            <w:vAlign w:val="center"/>
          </w:tcPr>
          <w:p w14:paraId="0097F34F" w14:textId="7D996B7F" w:rsidR="00BF5B5F" w:rsidRPr="005B40D5" w:rsidRDefault="00A219B8" w:rsidP="00BF5B5F">
            <w:pPr>
              <w:jc w:val="center"/>
              <w:rPr>
                <w:rFonts w:ascii="Arial" w:eastAsia="Arial" w:hAnsi="Arial" w:cs="Arial"/>
                <w:sz w:val="18"/>
                <w:szCs w:val="18"/>
              </w:rPr>
            </w:pPr>
            <w:r w:rsidRPr="005B40D5">
              <w:rPr>
                <w:rFonts w:ascii="Arial" w:eastAsia="Arial" w:hAnsi="Arial" w:cs="Arial"/>
                <w:sz w:val="18"/>
                <w:szCs w:val="18"/>
              </w:rPr>
              <w:t>2</w:t>
            </w:r>
          </w:p>
        </w:tc>
        <w:tc>
          <w:tcPr>
            <w:tcW w:w="10205" w:type="dxa"/>
          </w:tcPr>
          <w:p w14:paraId="32F040BD" w14:textId="10B43691" w:rsidR="00BF5B5F" w:rsidRPr="005B40D5" w:rsidRDefault="00882BBC" w:rsidP="00BF5B5F">
            <w:pPr>
              <w:rPr>
                <w:rFonts w:ascii="Arial" w:eastAsia="Arial" w:hAnsi="Arial" w:cs="Arial"/>
                <w:sz w:val="18"/>
                <w:szCs w:val="18"/>
              </w:rPr>
            </w:pPr>
            <w:r w:rsidRPr="005B40D5">
              <w:rPr>
                <w:rFonts w:ascii="Arial" w:eastAsia="Arial" w:hAnsi="Arial" w:cs="Arial"/>
                <w:sz w:val="18"/>
                <w:szCs w:val="18"/>
              </w:rPr>
              <w:t xml:space="preserve">Zestaw ma się składać </w:t>
            </w:r>
            <w:r w:rsidR="007E5963" w:rsidRPr="005B40D5">
              <w:rPr>
                <w:rFonts w:ascii="Arial" w:eastAsia="Arial" w:hAnsi="Arial" w:cs="Arial"/>
                <w:sz w:val="18"/>
                <w:szCs w:val="18"/>
              </w:rPr>
              <w:t>z czterech koszy w różnych kolorach z dwoma różnymi otworami i kieszeniami. Kosze mają być wykonane z wytrzymałego nylonu z wszytą elastyczną metalową taśmą.</w:t>
            </w:r>
          </w:p>
          <w:p w14:paraId="605DC077" w14:textId="4D421FC8" w:rsidR="007E5963" w:rsidRPr="005B40D5" w:rsidRDefault="007E5963" w:rsidP="00BF5B5F">
            <w:pPr>
              <w:rPr>
                <w:rFonts w:ascii="Arial" w:eastAsia="Arial" w:hAnsi="Arial" w:cs="Arial"/>
                <w:sz w:val="18"/>
                <w:szCs w:val="18"/>
              </w:rPr>
            </w:pPr>
            <w:r w:rsidRPr="005B40D5">
              <w:rPr>
                <w:rFonts w:ascii="Arial" w:eastAsia="Arial" w:hAnsi="Arial" w:cs="Arial"/>
                <w:sz w:val="18"/>
                <w:szCs w:val="18"/>
              </w:rPr>
              <w:t>Zestaw ma zawierać torbę do przechowywania</w:t>
            </w:r>
          </w:p>
        </w:tc>
      </w:tr>
      <w:tr w:rsidR="00BF5B5F" w:rsidRPr="007E5963" w14:paraId="3B7AEC32" w14:textId="77777777" w:rsidTr="00C56436">
        <w:tc>
          <w:tcPr>
            <w:tcW w:w="540" w:type="dxa"/>
            <w:vAlign w:val="center"/>
          </w:tcPr>
          <w:p w14:paraId="165F5AA8" w14:textId="7D58B3D6"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lastRenderedPageBreak/>
              <w:t>34.</w:t>
            </w:r>
          </w:p>
        </w:tc>
        <w:tc>
          <w:tcPr>
            <w:tcW w:w="2290" w:type="dxa"/>
            <w:vAlign w:val="center"/>
          </w:tcPr>
          <w:p w14:paraId="63259401" w14:textId="14D439EB"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Klasowy zestaw do zabaw ruchowych</w:t>
            </w:r>
          </w:p>
        </w:tc>
        <w:tc>
          <w:tcPr>
            <w:tcW w:w="1702" w:type="dxa"/>
            <w:vAlign w:val="center"/>
          </w:tcPr>
          <w:p w14:paraId="33ABD450" w14:textId="01BDEB77" w:rsidR="00BF5B5F" w:rsidRPr="007E5963" w:rsidRDefault="00A219B8"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5B12C3BB" w14:textId="362B169D" w:rsidR="00BF5B5F" w:rsidRPr="007E5963" w:rsidRDefault="008B1E06" w:rsidP="00BF5B5F">
            <w:pPr>
              <w:rPr>
                <w:rFonts w:ascii="Arial" w:eastAsia="Arial" w:hAnsi="Arial" w:cs="Arial"/>
                <w:sz w:val="18"/>
                <w:szCs w:val="18"/>
              </w:rPr>
            </w:pPr>
            <w:r w:rsidRPr="007E5963">
              <w:rPr>
                <w:rFonts w:ascii="Arial" w:eastAsia="Arial" w:hAnsi="Arial" w:cs="Arial"/>
                <w:sz w:val="18"/>
                <w:szCs w:val="18"/>
              </w:rPr>
              <w:t>Zestaw ma się składać z 25 drążków w 5 kolorach oraz 3 dmuchanych kostek</w:t>
            </w:r>
          </w:p>
          <w:p w14:paraId="0A4F1710" w14:textId="715CA777" w:rsidR="008B1E06" w:rsidRPr="007E5963" w:rsidRDefault="008B1E06" w:rsidP="00BF5B5F">
            <w:pPr>
              <w:rPr>
                <w:rFonts w:ascii="Arial" w:eastAsia="Arial" w:hAnsi="Arial" w:cs="Arial"/>
                <w:sz w:val="18"/>
                <w:szCs w:val="18"/>
              </w:rPr>
            </w:pPr>
            <w:r w:rsidRPr="007E5963">
              <w:rPr>
                <w:rFonts w:ascii="Arial" w:eastAsia="Arial" w:hAnsi="Arial" w:cs="Arial"/>
                <w:sz w:val="18"/>
                <w:szCs w:val="18"/>
              </w:rPr>
              <w:t>Wym</w:t>
            </w:r>
            <w:r w:rsidR="00046B46" w:rsidRPr="007E5963">
              <w:rPr>
                <w:rFonts w:ascii="Arial" w:eastAsia="Arial" w:hAnsi="Arial" w:cs="Arial"/>
                <w:sz w:val="18"/>
                <w:szCs w:val="18"/>
              </w:rPr>
              <w:t>iary</w:t>
            </w:r>
            <w:r w:rsidRPr="007E5963">
              <w:rPr>
                <w:rFonts w:ascii="Arial" w:eastAsia="Arial" w:hAnsi="Arial" w:cs="Arial"/>
                <w:sz w:val="18"/>
                <w:szCs w:val="18"/>
              </w:rPr>
              <w:t>: drążki ok. 25cm, Kostka dmuchana o boku ok. 12cm</w:t>
            </w:r>
          </w:p>
          <w:p w14:paraId="61FCD4C1" w14:textId="269204FD" w:rsidR="008B1E06" w:rsidRPr="007E5963" w:rsidRDefault="008B1E06" w:rsidP="00BF5B5F">
            <w:pPr>
              <w:rPr>
                <w:rFonts w:ascii="Arial" w:eastAsia="Arial" w:hAnsi="Arial" w:cs="Arial"/>
                <w:sz w:val="18"/>
                <w:szCs w:val="18"/>
              </w:rPr>
            </w:pPr>
            <w:r w:rsidRPr="007E5963">
              <w:rPr>
                <w:rFonts w:ascii="Arial" w:eastAsia="Arial" w:hAnsi="Arial" w:cs="Arial"/>
                <w:sz w:val="18"/>
                <w:szCs w:val="18"/>
              </w:rPr>
              <w:t>Materiał: tworzywo sztuczne</w:t>
            </w:r>
          </w:p>
        </w:tc>
      </w:tr>
      <w:tr w:rsidR="00BF5B5F" w:rsidRPr="007E5963" w14:paraId="49AE032F" w14:textId="77777777" w:rsidTr="00C56436">
        <w:tc>
          <w:tcPr>
            <w:tcW w:w="540" w:type="dxa"/>
            <w:vAlign w:val="center"/>
          </w:tcPr>
          <w:p w14:paraId="6D4D3FCA" w14:textId="6327021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35.</w:t>
            </w:r>
          </w:p>
        </w:tc>
        <w:tc>
          <w:tcPr>
            <w:tcW w:w="2290" w:type="dxa"/>
            <w:vAlign w:val="center"/>
          </w:tcPr>
          <w:p w14:paraId="479511F5" w14:textId="6C988399"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Piankowe makarony</w:t>
            </w:r>
          </w:p>
        </w:tc>
        <w:tc>
          <w:tcPr>
            <w:tcW w:w="1702" w:type="dxa"/>
            <w:vAlign w:val="center"/>
          </w:tcPr>
          <w:p w14:paraId="3CDEBB4C" w14:textId="69398356" w:rsidR="00BF5B5F" w:rsidRPr="007E5963" w:rsidRDefault="00A219B8" w:rsidP="00BF5B5F">
            <w:pPr>
              <w:jc w:val="center"/>
              <w:rPr>
                <w:rFonts w:ascii="Arial" w:eastAsia="Arial" w:hAnsi="Arial" w:cs="Arial"/>
                <w:sz w:val="18"/>
                <w:szCs w:val="18"/>
              </w:rPr>
            </w:pPr>
            <w:r w:rsidRPr="007E5963">
              <w:rPr>
                <w:rFonts w:ascii="Arial" w:eastAsia="Arial" w:hAnsi="Arial" w:cs="Arial"/>
                <w:sz w:val="18"/>
                <w:szCs w:val="18"/>
              </w:rPr>
              <w:t>30</w:t>
            </w:r>
          </w:p>
        </w:tc>
        <w:tc>
          <w:tcPr>
            <w:tcW w:w="10205" w:type="dxa"/>
          </w:tcPr>
          <w:p w14:paraId="308688E2" w14:textId="77777777" w:rsidR="0025421C" w:rsidRPr="007E5963" w:rsidRDefault="0025421C" w:rsidP="00BF5B5F">
            <w:pPr>
              <w:rPr>
                <w:rFonts w:ascii="Arial" w:eastAsia="Arial" w:hAnsi="Arial" w:cs="Arial"/>
                <w:sz w:val="18"/>
                <w:szCs w:val="18"/>
              </w:rPr>
            </w:pPr>
            <w:r w:rsidRPr="007E5963">
              <w:rPr>
                <w:rFonts w:ascii="Arial" w:eastAsia="Arial" w:hAnsi="Arial" w:cs="Arial"/>
                <w:sz w:val="18"/>
                <w:szCs w:val="18"/>
              </w:rPr>
              <w:t>Produkt ma być wykonany z wysoko gatunkowej pianki.</w:t>
            </w:r>
          </w:p>
          <w:p w14:paraId="641DC920" w14:textId="77777777" w:rsidR="00FF244E" w:rsidRPr="007E5963" w:rsidRDefault="00FF244E" w:rsidP="00BF5B5F">
            <w:pPr>
              <w:rPr>
                <w:rFonts w:ascii="Arial" w:eastAsia="Arial" w:hAnsi="Arial" w:cs="Arial"/>
                <w:sz w:val="18"/>
                <w:szCs w:val="18"/>
              </w:rPr>
            </w:pPr>
            <w:r w:rsidRPr="007E5963">
              <w:rPr>
                <w:rFonts w:ascii="Arial" w:eastAsia="Arial" w:hAnsi="Arial" w:cs="Arial"/>
                <w:sz w:val="18"/>
                <w:szCs w:val="18"/>
              </w:rPr>
              <w:t>Rozmiar makaronu piankowego: ok. 160 x 6 cm.</w:t>
            </w:r>
          </w:p>
          <w:p w14:paraId="47C41D8A" w14:textId="12400936" w:rsidR="00FF244E" w:rsidRPr="007E5963" w:rsidRDefault="00FF244E" w:rsidP="00BF5B5F">
            <w:pPr>
              <w:rPr>
                <w:rFonts w:ascii="Arial" w:eastAsia="Arial" w:hAnsi="Arial" w:cs="Arial"/>
                <w:sz w:val="18"/>
                <w:szCs w:val="18"/>
              </w:rPr>
            </w:pPr>
            <w:r w:rsidRPr="007E5963">
              <w:rPr>
                <w:rFonts w:ascii="Arial" w:eastAsia="Arial" w:hAnsi="Arial" w:cs="Arial"/>
                <w:sz w:val="18"/>
                <w:szCs w:val="18"/>
              </w:rPr>
              <w:t>Kolor – mix kolorów.</w:t>
            </w:r>
          </w:p>
        </w:tc>
      </w:tr>
      <w:tr w:rsidR="00BF5B5F" w:rsidRPr="007E5963" w14:paraId="5777E9CA" w14:textId="77777777" w:rsidTr="00C56436">
        <w:tc>
          <w:tcPr>
            <w:tcW w:w="540" w:type="dxa"/>
            <w:vAlign w:val="center"/>
          </w:tcPr>
          <w:p w14:paraId="20B670BE" w14:textId="536BEAA7"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36.</w:t>
            </w:r>
          </w:p>
        </w:tc>
        <w:tc>
          <w:tcPr>
            <w:tcW w:w="2290" w:type="dxa"/>
            <w:vAlign w:val="center"/>
          </w:tcPr>
          <w:p w14:paraId="120FE425" w14:textId="483A494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Woreczki gimnastyczne </w:t>
            </w:r>
          </w:p>
        </w:tc>
        <w:tc>
          <w:tcPr>
            <w:tcW w:w="1702" w:type="dxa"/>
            <w:vAlign w:val="center"/>
          </w:tcPr>
          <w:p w14:paraId="06B02D5F" w14:textId="2C497D7D" w:rsidR="00BF5B5F" w:rsidRPr="007E5963" w:rsidRDefault="00FF244E" w:rsidP="00BF5B5F">
            <w:pPr>
              <w:jc w:val="center"/>
              <w:rPr>
                <w:rFonts w:ascii="Arial" w:eastAsia="Arial" w:hAnsi="Arial" w:cs="Arial"/>
                <w:sz w:val="18"/>
                <w:szCs w:val="18"/>
              </w:rPr>
            </w:pPr>
            <w:r w:rsidRPr="007E5963">
              <w:rPr>
                <w:rFonts w:ascii="Arial" w:eastAsia="Arial" w:hAnsi="Arial" w:cs="Arial"/>
                <w:sz w:val="18"/>
                <w:szCs w:val="18"/>
              </w:rPr>
              <w:t>10</w:t>
            </w:r>
          </w:p>
        </w:tc>
        <w:tc>
          <w:tcPr>
            <w:tcW w:w="10205" w:type="dxa"/>
          </w:tcPr>
          <w:p w14:paraId="0ED488D2" w14:textId="4529B1DB" w:rsidR="00BF5B5F" w:rsidRPr="007E5963" w:rsidRDefault="00046B46" w:rsidP="00BF5B5F">
            <w:pPr>
              <w:rPr>
                <w:rFonts w:ascii="Arial" w:eastAsia="Arial" w:hAnsi="Arial" w:cs="Arial"/>
                <w:sz w:val="18"/>
                <w:szCs w:val="18"/>
              </w:rPr>
            </w:pPr>
            <w:r w:rsidRPr="007E5963">
              <w:rPr>
                <w:rFonts w:ascii="Arial" w:eastAsia="Arial" w:hAnsi="Arial" w:cs="Arial"/>
                <w:sz w:val="18"/>
                <w:szCs w:val="18"/>
              </w:rPr>
              <w:t>Zestaw ma zawierać 6 szt. woreczków.</w:t>
            </w:r>
          </w:p>
          <w:p w14:paraId="4F9BBBBA" w14:textId="77777777" w:rsidR="0055112D" w:rsidRPr="007E5963" w:rsidRDefault="0055112D" w:rsidP="0055112D">
            <w:pPr>
              <w:rPr>
                <w:rFonts w:ascii="Arial" w:eastAsia="Arial" w:hAnsi="Arial" w:cs="Arial"/>
                <w:sz w:val="18"/>
                <w:szCs w:val="18"/>
              </w:rPr>
            </w:pPr>
            <w:r w:rsidRPr="007E5963">
              <w:rPr>
                <w:rFonts w:ascii="Arial" w:eastAsia="Arial" w:hAnsi="Arial" w:cs="Arial"/>
                <w:sz w:val="18"/>
                <w:szCs w:val="18"/>
              </w:rPr>
              <w:t>Minimalne parametry techniczne:</w:t>
            </w:r>
          </w:p>
          <w:p w14:paraId="14BD7001" w14:textId="7B26D41E" w:rsidR="00046B46" w:rsidRPr="007E5963" w:rsidRDefault="00046B46">
            <w:pPr>
              <w:numPr>
                <w:ilvl w:val="0"/>
                <w:numId w:val="15"/>
              </w:numPr>
              <w:tabs>
                <w:tab w:val="clear" w:pos="720"/>
                <w:tab w:val="num" w:pos="459"/>
              </w:tabs>
              <w:ind w:left="176" w:hanging="176"/>
              <w:rPr>
                <w:rFonts w:ascii="Arial" w:eastAsia="Arial" w:hAnsi="Arial" w:cs="Arial"/>
                <w:sz w:val="18"/>
                <w:szCs w:val="18"/>
              </w:rPr>
            </w:pPr>
            <w:r w:rsidRPr="007E5963">
              <w:rPr>
                <w:rFonts w:ascii="Arial" w:eastAsia="Arial" w:hAnsi="Arial" w:cs="Arial"/>
                <w:sz w:val="18"/>
                <w:szCs w:val="18"/>
              </w:rPr>
              <w:t>wymiary: </w:t>
            </w:r>
            <w:r w:rsidR="00A50D90">
              <w:rPr>
                <w:rFonts w:ascii="Arial" w:eastAsia="Arial" w:hAnsi="Arial" w:cs="Arial"/>
                <w:sz w:val="18"/>
                <w:szCs w:val="18"/>
              </w:rPr>
              <w:t xml:space="preserve">ok. </w:t>
            </w:r>
            <w:r w:rsidRPr="007E5963">
              <w:rPr>
                <w:rFonts w:ascii="Arial" w:eastAsia="Arial" w:hAnsi="Arial" w:cs="Arial"/>
                <w:sz w:val="18"/>
                <w:szCs w:val="18"/>
              </w:rPr>
              <w:t>10 x 13 cm,</w:t>
            </w:r>
          </w:p>
          <w:p w14:paraId="427E8D5C" w14:textId="187C0396" w:rsidR="00046B46" w:rsidRPr="007E5963" w:rsidRDefault="00046B46">
            <w:pPr>
              <w:numPr>
                <w:ilvl w:val="0"/>
                <w:numId w:val="15"/>
              </w:numPr>
              <w:tabs>
                <w:tab w:val="clear" w:pos="720"/>
                <w:tab w:val="num" w:pos="459"/>
              </w:tabs>
              <w:ind w:left="176" w:hanging="176"/>
              <w:rPr>
                <w:rFonts w:ascii="Arial" w:eastAsia="Arial" w:hAnsi="Arial" w:cs="Arial"/>
                <w:sz w:val="18"/>
                <w:szCs w:val="18"/>
              </w:rPr>
            </w:pPr>
            <w:r w:rsidRPr="007E5963">
              <w:rPr>
                <w:rFonts w:ascii="Arial" w:eastAsia="Arial" w:hAnsi="Arial" w:cs="Arial"/>
                <w:sz w:val="18"/>
                <w:szCs w:val="18"/>
              </w:rPr>
              <w:t>materiał: poliester,</w:t>
            </w:r>
          </w:p>
          <w:p w14:paraId="0C01E8B4" w14:textId="68A25C6B" w:rsidR="00046B46" w:rsidRPr="007E5963" w:rsidRDefault="00046B46">
            <w:pPr>
              <w:numPr>
                <w:ilvl w:val="0"/>
                <w:numId w:val="15"/>
              </w:numPr>
              <w:tabs>
                <w:tab w:val="clear" w:pos="720"/>
                <w:tab w:val="num" w:pos="459"/>
              </w:tabs>
              <w:ind w:left="176" w:hanging="176"/>
              <w:rPr>
                <w:rFonts w:ascii="Arial" w:eastAsia="Arial" w:hAnsi="Arial" w:cs="Arial"/>
                <w:sz w:val="18"/>
                <w:szCs w:val="18"/>
              </w:rPr>
            </w:pPr>
            <w:r w:rsidRPr="007E5963">
              <w:rPr>
                <w:rFonts w:ascii="Arial" w:eastAsia="Arial" w:hAnsi="Arial" w:cs="Arial"/>
                <w:sz w:val="18"/>
                <w:szCs w:val="18"/>
              </w:rPr>
              <w:t>wypełnienie: granulat polietylenowy,</w:t>
            </w:r>
          </w:p>
          <w:p w14:paraId="27F063E9" w14:textId="77777777" w:rsidR="00046B46" w:rsidRPr="007E5963" w:rsidRDefault="00046B46">
            <w:pPr>
              <w:numPr>
                <w:ilvl w:val="0"/>
                <w:numId w:val="15"/>
              </w:numPr>
              <w:tabs>
                <w:tab w:val="clear" w:pos="720"/>
                <w:tab w:val="num" w:pos="459"/>
              </w:tabs>
              <w:ind w:left="176" w:hanging="176"/>
              <w:rPr>
                <w:rFonts w:ascii="Arial" w:eastAsia="Arial" w:hAnsi="Arial" w:cs="Arial"/>
                <w:sz w:val="18"/>
                <w:szCs w:val="18"/>
              </w:rPr>
            </w:pPr>
            <w:r w:rsidRPr="007E5963">
              <w:rPr>
                <w:rFonts w:ascii="Arial" w:eastAsia="Arial" w:hAnsi="Arial" w:cs="Arial"/>
                <w:sz w:val="18"/>
                <w:szCs w:val="18"/>
              </w:rPr>
              <w:t>waga</w:t>
            </w:r>
            <w:r w:rsidRPr="007E5963">
              <w:rPr>
                <w:rFonts w:ascii="Arial" w:eastAsia="Arial" w:hAnsi="Arial" w:cs="Arial"/>
                <w:b/>
                <w:bCs/>
                <w:sz w:val="18"/>
                <w:szCs w:val="18"/>
              </w:rPr>
              <w:t>:</w:t>
            </w:r>
            <w:r w:rsidRPr="007E5963">
              <w:rPr>
                <w:rFonts w:ascii="Arial" w:eastAsia="Arial" w:hAnsi="Arial" w:cs="Arial"/>
                <w:sz w:val="18"/>
                <w:szCs w:val="18"/>
              </w:rPr>
              <w:t> około 100 gram,</w:t>
            </w:r>
          </w:p>
          <w:p w14:paraId="2FC94564" w14:textId="24B11220" w:rsidR="00046B46" w:rsidRPr="007E5963" w:rsidRDefault="00046B46">
            <w:pPr>
              <w:numPr>
                <w:ilvl w:val="0"/>
                <w:numId w:val="15"/>
              </w:numPr>
              <w:tabs>
                <w:tab w:val="clear" w:pos="720"/>
                <w:tab w:val="num" w:pos="459"/>
              </w:tabs>
              <w:ind w:left="176" w:hanging="176"/>
              <w:rPr>
                <w:rFonts w:ascii="Arial" w:eastAsia="Arial" w:hAnsi="Arial" w:cs="Arial"/>
                <w:sz w:val="18"/>
                <w:szCs w:val="18"/>
              </w:rPr>
            </w:pPr>
            <w:r w:rsidRPr="007E5963">
              <w:rPr>
                <w:rFonts w:ascii="Arial" w:eastAsia="Arial" w:hAnsi="Arial" w:cs="Arial"/>
                <w:sz w:val="18"/>
                <w:szCs w:val="18"/>
              </w:rPr>
              <w:t>kolor: mix kolorów</w:t>
            </w:r>
          </w:p>
        </w:tc>
      </w:tr>
      <w:tr w:rsidR="00BF5B5F" w:rsidRPr="007E5963" w14:paraId="2677F438" w14:textId="77777777" w:rsidTr="00C56436">
        <w:tc>
          <w:tcPr>
            <w:tcW w:w="540" w:type="dxa"/>
            <w:vAlign w:val="center"/>
          </w:tcPr>
          <w:p w14:paraId="55589169" w14:textId="5C2B8A03"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37.</w:t>
            </w:r>
          </w:p>
        </w:tc>
        <w:tc>
          <w:tcPr>
            <w:tcW w:w="2290" w:type="dxa"/>
            <w:vAlign w:val="center"/>
          </w:tcPr>
          <w:p w14:paraId="41CF3ABE" w14:textId="723A88FA"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Piłka rehabilitacyjna</w:t>
            </w:r>
          </w:p>
        </w:tc>
        <w:tc>
          <w:tcPr>
            <w:tcW w:w="1702" w:type="dxa"/>
            <w:vAlign w:val="center"/>
          </w:tcPr>
          <w:p w14:paraId="460D5D72" w14:textId="57FA78BB" w:rsidR="00BF5B5F" w:rsidRPr="007E5963" w:rsidRDefault="00FA5DB9"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224FFF20" w14:textId="0D83D780" w:rsidR="00FA5DB9" w:rsidRPr="007E5963" w:rsidRDefault="00FA5DB9" w:rsidP="00BF5B5F">
            <w:pPr>
              <w:rPr>
                <w:rFonts w:ascii="Arial" w:eastAsia="Arial" w:hAnsi="Arial" w:cs="Arial"/>
                <w:sz w:val="18"/>
                <w:szCs w:val="18"/>
              </w:rPr>
            </w:pPr>
            <w:r w:rsidRPr="007E5963">
              <w:rPr>
                <w:rFonts w:ascii="Arial" w:eastAsia="Arial" w:hAnsi="Arial" w:cs="Arial"/>
                <w:sz w:val="18"/>
                <w:szCs w:val="18"/>
              </w:rPr>
              <w:t>Piłka rehabilitacyjna o śr. po napompowaniu ok. 70 cm.</w:t>
            </w:r>
          </w:p>
          <w:p w14:paraId="15EEF6AF" w14:textId="0204E980" w:rsidR="008F28C7" w:rsidRPr="007E5963" w:rsidRDefault="008F28C7" w:rsidP="00BF5B5F">
            <w:pPr>
              <w:rPr>
                <w:rFonts w:ascii="Arial" w:eastAsia="Arial" w:hAnsi="Arial" w:cs="Arial"/>
                <w:sz w:val="18"/>
                <w:szCs w:val="18"/>
              </w:rPr>
            </w:pPr>
            <w:r w:rsidRPr="007E5963">
              <w:rPr>
                <w:rFonts w:ascii="Arial" w:eastAsia="Arial" w:hAnsi="Arial" w:cs="Arial"/>
                <w:sz w:val="18"/>
                <w:szCs w:val="18"/>
              </w:rPr>
              <w:t>Materiał: PCV</w:t>
            </w:r>
          </w:p>
          <w:p w14:paraId="18CD8E5E" w14:textId="3C7FB14C" w:rsidR="00FA5DB9" w:rsidRPr="007E5963" w:rsidRDefault="00FA5DB9" w:rsidP="00BF5B5F">
            <w:pPr>
              <w:rPr>
                <w:rFonts w:ascii="Arial" w:eastAsia="Arial" w:hAnsi="Arial" w:cs="Arial"/>
                <w:sz w:val="18"/>
                <w:szCs w:val="18"/>
              </w:rPr>
            </w:pPr>
            <w:r w:rsidRPr="007E5963">
              <w:rPr>
                <w:rFonts w:ascii="Arial" w:eastAsia="Arial" w:hAnsi="Arial" w:cs="Arial"/>
                <w:sz w:val="18"/>
                <w:szCs w:val="18"/>
              </w:rPr>
              <w:t xml:space="preserve">Piłka ma mieć obciążenie dynamiczne do </w:t>
            </w:r>
            <w:r w:rsidR="000D4316" w:rsidRPr="007E5963">
              <w:rPr>
                <w:rFonts w:ascii="Arial" w:eastAsia="Arial" w:hAnsi="Arial" w:cs="Arial"/>
                <w:sz w:val="18"/>
                <w:szCs w:val="18"/>
              </w:rPr>
              <w:t>250</w:t>
            </w:r>
            <w:r w:rsidRPr="007E5963">
              <w:rPr>
                <w:rFonts w:ascii="Arial" w:eastAsia="Arial" w:hAnsi="Arial" w:cs="Arial"/>
                <w:sz w:val="18"/>
                <w:szCs w:val="18"/>
              </w:rPr>
              <w:t xml:space="preserve"> kg,</w:t>
            </w:r>
          </w:p>
          <w:p w14:paraId="58BECFD0" w14:textId="77777777" w:rsidR="00BF5B5F" w:rsidRPr="007E5963" w:rsidRDefault="00FA5DB9" w:rsidP="00BF5B5F">
            <w:pPr>
              <w:rPr>
                <w:rFonts w:ascii="Arial" w:eastAsia="Arial" w:hAnsi="Arial" w:cs="Arial"/>
                <w:sz w:val="18"/>
                <w:szCs w:val="18"/>
              </w:rPr>
            </w:pPr>
            <w:r w:rsidRPr="007E5963">
              <w:rPr>
                <w:rFonts w:ascii="Arial" w:eastAsia="Arial" w:hAnsi="Arial" w:cs="Arial"/>
                <w:sz w:val="18"/>
                <w:szCs w:val="18"/>
              </w:rPr>
              <w:t>Zestaw ma zawierać dopasowaną pompkę.</w:t>
            </w:r>
          </w:p>
          <w:p w14:paraId="09C6B0C4" w14:textId="645A90A6" w:rsidR="000D4316" w:rsidRPr="007E5963" w:rsidRDefault="000D4316" w:rsidP="00BF5B5F">
            <w:pPr>
              <w:rPr>
                <w:rFonts w:ascii="Arial" w:eastAsia="Arial" w:hAnsi="Arial" w:cs="Arial"/>
                <w:sz w:val="18"/>
                <w:szCs w:val="18"/>
              </w:rPr>
            </w:pPr>
            <w:r w:rsidRPr="007E5963">
              <w:rPr>
                <w:rFonts w:ascii="Arial" w:eastAsiaTheme="minorEastAsia" w:hAnsi="Arial" w:cs="Arial"/>
                <w:sz w:val="18"/>
                <w:szCs w:val="18"/>
              </w:rPr>
              <w:t>P</w:t>
            </w:r>
            <w:r w:rsidR="00787DDD">
              <w:rPr>
                <w:rFonts w:ascii="Arial" w:eastAsiaTheme="minorEastAsia" w:hAnsi="Arial" w:cs="Arial"/>
                <w:sz w:val="18"/>
                <w:szCs w:val="18"/>
              </w:rPr>
              <w:t>r</w:t>
            </w:r>
            <w:r w:rsidRPr="007E5963">
              <w:rPr>
                <w:rFonts w:ascii="Arial" w:eastAsiaTheme="minorEastAsia" w:hAnsi="Arial" w:cs="Arial"/>
                <w:sz w:val="18"/>
                <w:szCs w:val="18"/>
              </w:rPr>
              <w:t>odukt ma być zapakowany w oryginalne opakowanie producenta</w:t>
            </w:r>
          </w:p>
        </w:tc>
      </w:tr>
      <w:tr w:rsidR="00BF5B5F" w:rsidRPr="007E5963" w14:paraId="0D93CBE3" w14:textId="77777777" w:rsidTr="00C56436">
        <w:tc>
          <w:tcPr>
            <w:tcW w:w="540" w:type="dxa"/>
            <w:vAlign w:val="center"/>
          </w:tcPr>
          <w:p w14:paraId="0799C727" w14:textId="2E48FD74"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38.</w:t>
            </w:r>
          </w:p>
        </w:tc>
        <w:tc>
          <w:tcPr>
            <w:tcW w:w="2290" w:type="dxa"/>
            <w:vAlign w:val="center"/>
          </w:tcPr>
          <w:p w14:paraId="3179CD6E" w14:textId="3449C977" w:rsidR="00BF5B5F" w:rsidRPr="007E5963" w:rsidRDefault="00FA5DB9" w:rsidP="00BF5B5F">
            <w:pPr>
              <w:rPr>
                <w:rFonts w:ascii="Arial" w:eastAsia="Arial" w:hAnsi="Arial" w:cs="Arial"/>
                <w:sz w:val="18"/>
                <w:szCs w:val="18"/>
              </w:rPr>
            </w:pPr>
            <w:r w:rsidRPr="007E5963">
              <w:rPr>
                <w:rFonts w:ascii="Arial" w:eastAsia="Arial" w:hAnsi="Arial" w:cs="Arial"/>
                <w:sz w:val="18"/>
                <w:szCs w:val="18"/>
              </w:rPr>
              <w:t>Składana mata gimnastyczna</w:t>
            </w:r>
          </w:p>
        </w:tc>
        <w:tc>
          <w:tcPr>
            <w:tcW w:w="1702" w:type="dxa"/>
            <w:vAlign w:val="center"/>
          </w:tcPr>
          <w:p w14:paraId="28CAB986" w14:textId="0DC2B186" w:rsidR="00BF5B5F" w:rsidRPr="007E5963" w:rsidRDefault="00FA5DB9" w:rsidP="00BF5B5F">
            <w:pPr>
              <w:jc w:val="center"/>
              <w:rPr>
                <w:rFonts w:ascii="Arial" w:eastAsia="Arial" w:hAnsi="Arial" w:cs="Arial"/>
                <w:sz w:val="18"/>
                <w:szCs w:val="18"/>
              </w:rPr>
            </w:pPr>
            <w:r w:rsidRPr="007E5963">
              <w:rPr>
                <w:rFonts w:ascii="Arial" w:eastAsia="Arial" w:hAnsi="Arial" w:cs="Arial"/>
                <w:sz w:val="18"/>
                <w:szCs w:val="18"/>
              </w:rPr>
              <w:t>3</w:t>
            </w:r>
          </w:p>
        </w:tc>
        <w:tc>
          <w:tcPr>
            <w:tcW w:w="10205" w:type="dxa"/>
          </w:tcPr>
          <w:p w14:paraId="661D1D50" w14:textId="01565BB3" w:rsidR="00BF5B5F" w:rsidRPr="007E5963" w:rsidRDefault="008F28C7" w:rsidP="00BF5B5F">
            <w:pPr>
              <w:rPr>
                <w:rFonts w:ascii="Arial" w:eastAsia="Arial" w:hAnsi="Arial" w:cs="Arial"/>
                <w:sz w:val="18"/>
                <w:szCs w:val="18"/>
              </w:rPr>
            </w:pPr>
            <w:r w:rsidRPr="007E5963">
              <w:rPr>
                <w:rFonts w:ascii="Arial" w:eastAsia="Arial" w:hAnsi="Arial" w:cs="Arial"/>
                <w:sz w:val="18"/>
                <w:szCs w:val="18"/>
              </w:rPr>
              <w:t xml:space="preserve">Mata do ćwiczeń składna z </w:t>
            </w:r>
            <w:r w:rsidRPr="007E5963">
              <w:rPr>
                <w:rFonts w:ascii="Arial" w:hAnsi="Arial" w:cs="Arial"/>
                <w:sz w:val="18"/>
                <w:szCs w:val="18"/>
              </w:rPr>
              <w:t>segmentów trwale ze sobą połączonych</w:t>
            </w:r>
          </w:p>
          <w:p w14:paraId="58F082CB" w14:textId="77777777" w:rsidR="00B33B54" w:rsidRPr="007E5963" w:rsidRDefault="00B33B54" w:rsidP="00B33B54">
            <w:pPr>
              <w:rPr>
                <w:rFonts w:ascii="Arial" w:eastAsia="Arial" w:hAnsi="Arial" w:cs="Arial"/>
                <w:sz w:val="18"/>
                <w:szCs w:val="18"/>
              </w:rPr>
            </w:pPr>
            <w:r w:rsidRPr="007E5963">
              <w:rPr>
                <w:rFonts w:ascii="Arial" w:eastAsia="Arial" w:hAnsi="Arial" w:cs="Arial"/>
                <w:sz w:val="18"/>
                <w:szCs w:val="18"/>
              </w:rPr>
              <w:t>Minimalne parametry techniczne:</w:t>
            </w:r>
          </w:p>
          <w:p w14:paraId="06AFB237" w14:textId="3BA07FA4" w:rsidR="003A1919" w:rsidRPr="007E5963" w:rsidRDefault="003A1919" w:rsidP="00BF5B5F">
            <w:pPr>
              <w:rPr>
                <w:rFonts w:ascii="Arial" w:eastAsia="Arial" w:hAnsi="Arial" w:cs="Arial"/>
                <w:sz w:val="18"/>
                <w:szCs w:val="18"/>
              </w:rPr>
            </w:pPr>
            <w:r w:rsidRPr="007E5963">
              <w:rPr>
                <w:rFonts w:ascii="Arial" w:eastAsia="Arial" w:hAnsi="Arial" w:cs="Arial"/>
                <w:sz w:val="18"/>
                <w:szCs w:val="18"/>
              </w:rPr>
              <w:t>Materiał: 100% poliester,</w:t>
            </w:r>
          </w:p>
          <w:p w14:paraId="340113F4" w14:textId="05602EA2" w:rsidR="003A1919" w:rsidRPr="007E5963" w:rsidRDefault="003A1919" w:rsidP="00BF5B5F">
            <w:pPr>
              <w:rPr>
                <w:rFonts w:ascii="Arial" w:eastAsia="Arial" w:hAnsi="Arial" w:cs="Arial"/>
                <w:sz w:val="18"/>
                <w:szCs w:val="18"/>
              </w:rPr>
            </w:pPr>
            <w:r w:rsidRPr="007E5963">
              <w:rPr>
                <w:rFonts w:ascii="Arial" w:eastAsia="Arial" w:hAnsi="Arial" w:cs="Arial"/>
                <w:sz w:val="18"/>
                <w:szCs w:val="18"/>
              </w:rPr>
              <w:t>Wypełnienie: pianka polietylenowa,</w:t>
            </w:r>
          </w:p>
          <w:p w14:paraId="3EC0A2FE" w14:textId="77777777" w:rsidR="003A1919" w:rsidRPr="007E5963" w:rsidRDefault="003A1919" w:rsidP="00BF5B5F">
            <w:pPr>
              <w:rPr>
                <w:rFonts w:ascii="Arial" w:eastAsia="Arial" w:hAnsi="Arial" w:cs="Arial"/>
                <w:sz w:val="18"/>
                <w:szCs w:val="18"/>
              </w:rPr>
            </w:pPr>
            <w:r w:rsidRPr="007E5963">
              <w:rPr>
                <w:rFonts w:ascii="Arial" w:eastAsia="Arial" w:hAnsi="Arial" w:cs="Arial"/>
                <w:sz w:val="18"/>
                <w:szCs w:val="18"/>
              </w:rPr>
              <w:t xml:space="preserve">Wymiary: ok. </w:t>
            </w:r>
            <w:r w:rsidR="008F28C7" w:rsidRPr="007E5963">
              <w:rPr>
                <w:rFonts w:ascii="Arial" w:eastAsia="Arial" w:hAnsi="Arial" w:cs="Arial"/>
                <w:sz w:val="18"/>
                <w:szCs w:val="18"/>
              </w:rPr>
              <w:t>60</w:t>
            </w:r>
            <w:r w:rsidRPr="007E5963">
              <w:rPr>
                <w:rFonts w:ascii="Arial" w:eastAsia="Arial" w:hAnsi="Arial" w:cs="Arial"/>
                <w:sz w:val="18"/>
                <w:szCs w:val="18"/>
              </w:rPr>
              <w:t>x18</w:t>
            </w:r>
            <w:r w:rsidR="000D4316" w:rsidRPr="007E5963">
              <w:rPr>
                <w:rFonts w:ascii="Arial" w:eastAsia="Arial" w:hAnsi="Arial" w:cs="Arial"/>
                <w:sz w:val="18"/>
                <w:szCs w:val="18"/>
              </w:rPr>
              <w:t>8</w:t>
            </w:r>
            <w:r w:rsidRPr="007E5963">
              <w:rPr>
                <w:rFonts w:ascii="Arial" w:eastAsia="Arial" w:hAnsi="Arial" w:cs="Arial"/>
                <w:sz w:val="18"/>
                <w:szCs w:val="18"/>
              </w:rPr>
              <w:t xml:space="preserve"> cm</w:t>
            </w:r>
            <w:r w:rsidR="000D4316" w:rsidRPr="007E5963">
              <w:rPr>
                <w:rFonts w:ascii="Arial" w:eastAsia="Arial" w:hAnsi="Arial" w:cs="Arial"/>
                <w:sz w:val="18"/>
                <w:szCs w:val="18"/>
              </w:rPr>
              <w:t xml:space="preserve"> +/- 10 cm</w:t>
            </w:r>
            <w:r w:rsidRPr="007E5963">
              <w:rPr>
                <w:rFonts w:ascii="Arial" w:eastAsia="Arial" w:hAnsi="Arial" w:cs="Arial"/>
                <w:sz w:val="18"/>
                <w:szCs w:val="18"/>
              </w:rPr>
              <w:t>.</w:t>
            </w:r>
          </w:p>
          <w:p w14:paraId="043C04E1" w14:textId="4D207A93" w:rsidR="00B33B54" w:rsidRPr="007E5963" w:rsidRDefault="000D4316" w:rsidP="00BF5B5F">
            <w:pPr>
              <w:rPr>
                <w:rFonts w:ascii="Arial" w:eastAsia="Arial" w:hAnsi="Arial" w:cs="Arial"/>
                <w:sz w:val="18"/>
                <w:szCs w:val="18"/>
              </w:rPr>
            </w:pPr>
            <w:r w:rsidRPr="007E5963">
              <w:rPr>
                <w:rFonts w:ascii="Arial" w:eastAsia="Arial" w:hAnsi="Arial" w:cs="Arial"/>
                <w:sz w:val="18"/>
                <w:szCs w:val="18"/>
              </w:rPr>
              <w:t>Gwarancja producenta – minimum 24 miesięcy.</w:t>
            </w:r>
          </w:p>
        </w:tc>
      </w:tr>
      <w:tr w:rsidR="00BF5B5F" w:rsidRPr="007E5963" w14:paraId="3308A808" w14:textId="77777777" w:rsidTr="00C56436">
        <w:tc>
          <w:tcPr>
            <w:tcW w:w="540" w:type="dxa"/>
            <w:vAlign w:val="center"/>
          </w:tcPr>
          <w:p w14:paraId="2CC6FAF4" w14:textId="1AD46067"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39.</w:t>
            </w:r>
          </w:p>
        </w:tc>
        <w:tc>
          <w:tcPr>
            <w:tcW w:w="2290" w:type="dxa"/>
            <w:vAlign w:val="center"/>
          </w:tcPr>
          <w:p w14:paraId="68962CF8" w14:textId="618D46A5"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Piłka rehabilitacyjna</w:t>
            </w:r>
            <w:r w:rsidR="008F28C7" w:rsidRPr="007E5963">
              <w:rPr>
                <w:rFonts w:ascii="Arial" w:eastAsia="Arial" w:hAnsi="Arial" w:cs="Arial"/>
                <w:sz w:val="18"/>
                <w:szCs w:val="18"/>
              </w:rPr>
              <w:t xml:space="preserve"> masująca</w:t>
            </w:r>
          </w:p>
        </w:tc>
        <w:tc>
          <w:tcPr>
            <w:tcW w:w="1702" w:type="dxa"/>
            <w:vAlign w:val="center"/>
          </w:tcPr>
          <w:p w14:paraId="64480720" w14:textId="03DC0C59" w:rsidR="00BF5B5F" w:rsidRPr="007E5963" w:rsidRDefault="008F28C7" w:rsidP="00BF5B5F">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7C159D98" w14:textId="77777777" w:rsidR="00BF5B5F" w:rsidRPr="007E5963" w:rsidRDefault="008F28C7" w:rsidP="00BF5B5F">
            <w:pPr>
              <w:rPr>
                <w:rFonts w:ascii="Arial" w:eastAsia="Arial" w:hAnsi="Arial" w:cs="Arial"/>
                <w:sz w:val="18"/>
                <w:szCs w:val="18"/>
              </w:rPr>
            </w:pPr>
            <w:r w:rsidRPr="007E5963">
              <w:rPr>
                <w:rFonts w:ascii="Arial" w:eastAsia="Arial" w:hAnsi="Arial" w:cs="Arial"/>
                <w:sz w:val="18"/>
                <w:szCs w:val="18"/>
              </w:rPr>
              <w:t>Piłka rehabilitacyjna z wypustkami o śr. po napompowaniu ok. 65 cm,</w:t>
            </w:r>
          </w:p>
          <w:p w14:paraId="19BBCB2C" w14:textId="77777777" w:rsidR="00B33B54" w:rsidRPr="007E5963" w:rsidRDefault="00B33B54" w:rsidP="00B33B54">
            <w:pPr>
              <w:rPr>
                <w:rFonts w:ascii="Arial" w:eastAsia="Arial" w:hAnsi="Arial" w:cs="Arial"/>
                <w:sz w:val="18"/>
                <w:szCs w:val="18"/>
              </w:rPr>
            </w:pPr>
            <w:r w:rsidRPr="007E5963">
              <w:rPr>
                <w:rFonts w:ascii="Arial" w:eastAsia="Arial" w:hAnsi="Arial" w:cs="Arial"/>
                <w:sz w:val="18"/>
                <w:szCs w:val="18"/>
              </w:rPr>
              <w:t>Minimalne parametry techniczne:</w:t>
            </w:r>
          </w:p>
          <w:p w14:paraId="1D2ADB24" w14:textId="2A1E6BF1" w:rsidR="008F28C7" w:rsidRPr="007E5963" w:rsidRDefault="008F28C7" w:rsidP="00BF5B5F">
            <w:pPr>
              <w:rPr>
                <w:rFonts w:ascii="Arial" w:eastAsia="Arial" w:hAnsi="Arial" w:cs="Arial"/>
                <w:sz w:val="18"/>
                <w:szCs w:val="18"/>
              </w:rPr>
            </w:pPr>
            <w:r w:rsidRPr="007E5963">
              <w:rPr>
                <w:rFonts w:ascii="Arial" w:eastAsia="Arial" w:hAnsi="Arial" w:cs="Arial"/>
                <w:sz w:val="18"/>
                <w:szCs w:val="18"/>
              </w:rPr>
              <w:t>Materiał: PCV,</w:t>
            </w:r>
          </w:p>
          <w:p w14:paraId="1025BEB6" w14:textId="375B07D4" w:rsidR="008F28C7" w:rsidRPr="007E5963" w:rsidRDefault="008F28C7" w:rsidP="008F28C7">
            <w:pPr>
              <w:rPr>
                <w:rFonts w:ascii="Arial" w:eastAsia="Arial" w:hAnsi="Arial" w:cs="Arial"/>
                <w:sz w:val="18"/>
                <w:szCs w:val="18"/>
              </w:rPr>
            </w:pPr>
            <w:r w:rsidRPr="007E5963">
              <w:rPr>
                <w:rFonts w:ascii="Arial" w:eastAsia="Arial" w:hAnsi="Arial" w:cs="Arial"/>
                <w:sz w:val="18"/>
                <w:szCs w:val="18"/>
              </w:rPr>
              <w:t xml:space="preserve">Piłka ma mieć obciążenie dynamiczne do </w:t>
            </w:r>
            <w:r w:rsidR="000D4316" w:rsidRPr="007E5963">
              <w:rPr>
                <w:rFonts w:ascii="Arial" w:eastAsia="Arial" w:hAnsi="Arial" w:cs="Arial"/>
                <w:sz w:val="18"/>
                <w:szCs w:val="18"/>
              </w:rPr>
              <w:t>25</w:t>
            </w:r>
            <w:r w:rsidRPr="007E5963">
              <w:rPr>
                <w:rFonts w:ascii="Arial" w:eastAsia="Arial" w:hAnsi="Arial" w:cs="Arial"/>
                <w:sz w:val="18"/>
                <w:szCs w:val="18"/>
              </w:rPr>
              <w:t>0 kg,</w:t>
            </w:r>
          </w:p>
          <w:p w14:paraId="335DED4D" w14:textId="77777777" w:rsidR="008F28C7" w:rsidRPr="007E5963" w:rsidRDefault="008F28C7" w:rsidP="008F28C7">
            <w:pPr>
              <w:rPr>
                <w:rFonts w:ascii="Arial" w:eastAsia="Arial" w:hAnsi="Arial" w:cs="Arial"/>
                <w:sz w:val="18"/>
                <w:szCs w:val="18"/>
              </w:rPr>
            </w:pPr>
            <w:r w:rsidRPr="007E5963">
              <w:rPr>
                <w:rFonts w:ascii="Arial" w:eastAsia="Arial" w:hAnsi="Arial" w:cs="Arial"/>
                <w:sz w:val="18"/>
                <w:szCs w:val="18"/>
              </w:rPr>
              <w:t>Zestaw ma zawierać dopasowaną pompkę.</w:t>
            </w:r>
          </w:p>
          <w:p w14:paraId="3A463915" w14:textId="0EE86677" w:rsidR="000D4316" w:rsidRPr="007E5963" w:rsidRDefault="000D4316" w:rsidP="008F28C7">
            <w:pPr>
              <w:rPr>
                <w:rFonts w:ascii="Arial" w:eastAsia="Arial" w:hAnsi="Arial" w:cs="Arial"/>
                <w:sz w:val="18"/>
                <w:szCs w:val="18"/>
              </w:rPr>
            </w:pPr>
            <w:r w:rsidRPr="007E5963">
              <w:rPr>
                <w:rFonts w:ascii="Arial" w:eastAsiaTheme="minorEastAsia" w:hAnsi="Arial" w:cs="Arial"/>
                <w:sz w:val="18"/>
                <w:szCs w:val="18"/>
              </w:rPr>
              <w:t>Produkt ma być zapakowany w oryginalne opakowanie producenta.</w:t>
            </w:r>
          </w:p>
        </w:tc>
      </w:tr>
      <w:tr w:rsidR="00BF5B5F" w:rsidRPr="007E5963" w14:paraId="523BDC81" w14:textId="77777777" w:rsidTr="00C56436">
        <w:tc>
          <w:tcPr>
            <w:tcW w:w="540" w:type="dxa"/>
            <w:vAlign w:val="center"/>
          </w:tcPr>
          <w:p w14:paraId="1E7A2F86" w14:textId="325317FB"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40.</w:t>
            </w:r>
          </w:p>
        </w:tc>
        <w:tc>
          <w:tcPr>
            <w:tcW w:w="2290" w:type="dxa"/>
            <w:vAlign w:val="center"/>
          </w:tcPr>
          <w:p w14:paraId="507DDE87" w14:textId="7F1AD39A"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Piłeczka  rehabilitacyjno-relaksacyjna z kolcami </w:t>
            </w:r>
          </w:p>
        </w:tc>
        <w:tc>
          <w:tcPr>
            <w:tcW w:w="1702" w:type="dxa"/>
            <w:vAlign w:val="center"/>
          </w:tcPr>
          <w:p w14:paraId="07CEB963" w14:textId="47E395A7" w:rsidR="00BF5B5F" w:rsidRPr="007E5963" w:rsidRDefault="000D4316" w:rsidP="00BF5B5F">
            <w:pPr>
              <w:jc w:val="center"/>
              <w:rPr>
                <w:rFonts w:ascii="Arial" w:eastAsia="Arial" w:hAnsi="Arial" w:cs="Arial"/>
                <w:sz w:val="18"/>
                <w:szCs w:val="18"/>
              </w:rPr>
            </w:pPr>
            <w:r w:rsidRPr="007E5963">
              <w:rPr>
                <w:rFonts w:ascii="Arial" w:eastAsia="Arial" w:hAnsi="Arial" w:cs="Arial"/>
                <w:sz w:val="18"/>
                <w:szCs w:val="18"/>
              </w:rPr>
              <w:t>8</w:t>
            </w:r>
          </w:p>
        </w:tc>
        <w:tc>
          <w:tcPr>
            <w:tcW w:w="10205" w:type="dxa"/>
          </w:tcPr>
          <w:p w14:paraId="6DDA6D72" w14:textId="7DBF3594" w:rsidR="00BF5B5F" w:rsidRPr="007E5963" w:rsidRDefault="000D4316" w:rsidP="00BF5B5F">
            <w:pPr>
              <w:rPr>
                <w:rFonts w:ascii="Arial" w:eastAsia="Arial" w:hAnsi="Arial" w:cs="Arial"/>
                <w:sz w:val="18"/>
                <w:szCs w:val="18"/>
              </w:rPr>
            </w:pPr>
            <w:r w:rsidRPr="007E5963">
              <w:rPr>
                <w:rFonts w:ascii="Arial" w:eastAsia="Arial" w:hAnsi="Arial" w:cs="Arial"/>
                <w:sz w:val="18"/>
                <w:szCs w:val="18"/>
              </w:rPr>
              <w:t xml:space="preserve">Piłeczka rehabilitacyjna do terapii sensorycznej </w:t>
            </w:r>
            <w:r w:rsidR="002E0FEC" w:rsidRPr="007E5963">
              <w:rPr>
                <w:rFonts w:ascii="Arial" w:eastAsia="Arial" w:hAnsi="Arial" w:cs="Arial"/>
                <w:sz w:val="18"/>
                <w:szCs w:val="18"/>
              </w:rPr>
              <w:t xml:space="preserve">o </w:t>
            </w:r>
            <w:r w:rsidRPr="007E5963">
              <w:rPr>
                <w:rFonts w:ascii="Arial" w:eastAsia="Arial" w:hAnsi="Arial" w:cs="Arial"/>
                <w:sz w:val="18"/>
                <w:szCs w:val="18"/>
              </w:rPr>
              <w:t>śr</w:t>
            </w:r>
            <w:r w:rsidR="002E0FEC" w:rsidRPr="007E5963">
              <w:rPr>
                <w:rFonts w:ascii="Arial" w:eastAsia="Arial" w:hAnsi="Arial" w:cs="Arial"/>
                <w:sz w:val="18"/>
                <w:szCs w:val="18"/>
              </w:rPr>
              <w:t xml:space="preserve">. </w:t>
            </w:r>
            <w:r w:rsidRPr="007E5963">
              <w:rPr>
                <w:rFonts w:ascii="Arial" w:eastAsia="Arial" w:hAnsi="Arial" w:cs="Arial"/>
                <w:sz w:val="18"/>
                <w:szCs w:val="18"/>
              </w:rPr>
              <w:t>7 cm</w:t>
            </w:r>
            <w:r w:rsidR="002E0FEC" w:rsidRPr="007E5963">
              <w:rPr>
                <w:rFonts w:ascii="Arial" w:eastAsia="Arial" w:hAnsi="Arial" w:cs="Arial"/>
                <w:sz w:val="18"/>
                <w:szCs w:val="18"/>
              </w:rPr>
              <w:t>, z masującymi wypustkami.</w:t>
            </w:r>
          </w:p>
          <w:p w14:paraId="5D10FD41" w14:textId="77777777" w:rsidR="000D4316" w:rsidRPr="007E5963" w:rsidRDefault="000D4316" w:rsidP="00BF5B5F">
            <w:pPr>
              <w:rPr>
                <w:rFonts w:ascii="Arial" w:eastAsia="Arial" w:hAnsi="Arial" w:cs="Arial"/>
                <w:sz w:val="18"/>
                <w:szCs w:val="18"/>
              </w:rPr>
            </w:pPr>
            <w:r w:rsidRPr="007E5963">
              <w:rPr>
                <w:rFonts w:ascii="Arial" w:eastAsia="Arial" w:hAnsi="Arial" w:cs="Arial"/>
                <w:sz w:val="18"/>
                <w:szCs w:val="18"/>
              </w:rPr>
              <w:t>Materiał: PCV</w:t>
            </w:r>
            <w:r w:rsidR="002E0FEC" w:rsidRPr="007E5963">
              <w:rPr>
                <w:rFonts w:ascii="Arial" w:eastAsia="Arial" w:hAnsi="Arial" w:cs="Arial"/>
                <w:sz w:val="18"/>
                <w:szCs w:val="18"/>
              </w:rPr>
              <w:t>.</w:t>
            </w:r>
          </w:p>
          <w:p w14:paraId="20AAC45D" w14:textId="39318DEB" w:rsidR="002E0FEC" w:rsidRPr="007E5963" w:rsidRDefault="002E0FEC" w:rsidP="00BF5B5F">
            <w:pPr>
              <w:rPr>
                <w:rFonts w:ascii="Arial" w:eastAsia="Arial" w:hAnsi="Arial" w:cs="Arial"/>
                <w:sz w:val="18"/>
                <w:szCs w:val="18"/>
              </w:rPr>
            </w:pPr>
            <w:r w:rsidRPr="007E5963">
              <w:rPr>
                <w:rFonts w:ascii="Arial" w:eastAsia="Arial" w:hAnsi="Arial" w:cs="Arial"/>
                <w:sz w:val="18"/>
                <w:szCs w:val="18"/>
              </w:rPr>
              <w:t>Kolor : dowolny</w:t>
            </w:r>
          </w:p>
        </w:tc>
      </w:tr>
      <w:tr w:rsidR="00BF5B5F" w:rsidRPr="007E5963" w14:paraId="488C6EA1" w14:textId="77777777" w:rsidTr="00C56436">
        <w:tc>
          <w:tcPr>
            <w:tcW w:w="540" w:type="dxa"/>
            <w:vAlign w:val="center"/>
          </w:tcPr>
          <w:p w14:paraId="21994CB4" w14:textId="7F4B3A05"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41.</w:t>
            </w:r>
          </w:p>
        </w:tc>
        <w:tc>
          <w:tcPr>
            <w:tcW w:w="2290" w:type="dxa"/>
            <w:vAlign w:val="center"/>
          </w:tcPr>
          <w:p w14:paraId="11204B58" w14:textId="3E6F2C6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Poduszka sensoryczna (dysk do ćwiczeń)</w:t>
            </w:r>
          </w:p>
        </w:tc>
        <w:tc>
          <w:tcPr>
            <w:tcW w:w="1702" w:type="dxa"/>
            <w:vAlign w:val="center"/>
          </w:tcPr>
          <w:p w14:paraId="1EF71A0E" w14:textId="7D4C259C" w:rsidR="00BF5B5F" w:rsidRPr="007E5963" w:rsidRDefault="005F78B5" w:rsidP="00BF5B5F">
            <w:pPr>
              <w:jc w:val="center"/>
              <w:rPr>
                <w:rFonts w:ascii="Arial" w:eastAsia="Arial" w:hAnsi="Arial" w:cs="Arial"/>
                <w:sz w:val="18"/>
                <w:szCs w:val="18"/>
              </w:rPr>
            </w:pPr>
            <w:r w:rsidRPr="007E5963">
              <w:rPr>
                <w:rFonts w:ascii="Arial" w:eastAsia="Arial" w:hAnsi="Arial" w:cs="Arial"/>
                <w:sz w:val="18"/>
                <w:szCs w:val="18"/>
              </w:rPr>
              <w:t>4</w:t>
            </w:r>
          </w:p>
        </w:tc>
        <w:tc>
          <w:tcPr>
            <w:tcW w:w="10205" w:type="dxa"/>
          </w:tcPr>
          <w:p w14:paraId="2F530B98" w14:textId="6579FFCF" w:rsidR="002E0FEC" w:rsidRPr="007E5963" w:rsidRDefault="002E0FEC" w:rsidP="00BF5B5F">
            <w:pPr>
              <w:rPr>
                <w:rFonts w:ascii="Arial" w:eastAsia="Arial" w:hAnsi="Arial" w:cs="Arial"/>
                <w:sz w:val="18"/>
                <w:szCs w:val="18"/>
              </w:rPr>
            </w:pPr>
            <w:r w:rsidRPr="007E5963">
              <w:rPr>
                <w:rFonts w:ascii="Arial" w:eastAsia="Arial" w:hAnsi="Arial" w:cs="Arial"/>
                <w:sz w:val="18"/>
                <w:szCs w:val="18"/>
              </w:rPr>
              <w:t>Poduszka sensoryczna o dwóch rodzajach powierzchni: z jednej strony gładką posiadającą niewielkie wypustki oraz drugą, masującą i stymulującą długimi wypustkami.</w:t>
            </w:r>
          </w:p>
          <w:p w14:paraId="14579FF1" w14:textId="60AEF245" w:rsidR="002E0FEC" w:rsidRPr="007E5963" w:rsidRDefault="002E0FEC" w:rsidP="00BF5B5F">
            <w:pPr>
              <w:rPr>
                <w:rFonts w:ascii="Arial" w:eastAsia="Arial" w:hAnsi="Arial" w:cs="Arial"/>
                <w:sz w:val="18"/>
                <w:szCs w:val="18"/>
              </w:rPr>
            </w:pPr>
            <w:r w:rsidRPr="007E5963">
              <w:rPr>
                <w:rFonts w:ascii="Arial" w:eastAsia="Arial" w:hAnsi="Arial" w:cs="Arial"/>
                <w:sz w:val="18"/>
                <w:szCs w:val="18"/>
              </w:rPr>
              <w:t>Materiał: PCV,</w:t>
            </w:r>
          </w:p>
          <w:p w14:paraId="329120AD" w14:textId="5CBD464E" w:rsidR="002E0FEC" w:rsidRPr="007E5963" w:rsidRDefault="00E67A27" w:rsidP="00BF5B5F">
            <w:pPr>
              <w:rPr>
                <w:rFonts w:ascii="Arial" w:eastAsia="Arial" w:hAnsi="Arial" w:cs="Arial"/>
                <w:sz w:val="18"/>
                <w:szCs w:val="18"/>
              </w:rPr>
            </w:pPr>
            <w:r w:rsidRPr="007E5963">
              <w:rPr>
                <w:rFonts w:ascii="Arial" w:eastAsia="Arial" w:hAnsi="Arial" w:cs="Arial"/>
                <w:sz w:val="18"/>
                <w:szCs w:val="18"/>
              </w:rPr>
              <w:t>Wymiar: śr. ok. 33 cm</w:t>
            </w:r>
          </w:p>
          <w:p w14:paraId="1D14F8B4" w14:textId="77777777" w:rsidR="00BF5B5F" w:rsidRPr="007E5963" w:rsidRDefault="00E67A27" w:rsidP="00BF5B5F">
            <w:pPr>
              <w:rPr>
                <w:rFonts w:ascii="Arial" w:eastAsia="Arial" w:hAnsi="Arial" w:cs="Arial"/>
                <w:sz w:val="18"/>
                <w:szCs w:val="18"/>
              </w:rPr>
            </w:pPr>
            <w:r w:rsidRPr="007E5963">
              <w:rPr>
                <w:rFonts w:ascii="Arial" w:eastAsia="Arial" w:hAnsi="Arial" w:cs="Arial"/>
                <w:sz w:val="18"/>
                <w:szCs w:val="18"/>
              </w:rPr>
              <w:t>Zestaw zawierać ma dopasowaną pompkę.</w:t>
            </w:r>
          </w:p>
          <w:p w14:paraId="08AF4F93" w14:textId="4895E04A" w:rsidR="00E67A27" w:rsidRPr="007E5963" w:rsidRDefault="00E67A27" w:rsidP="00BF5B5F">
            <w:pPr>
              <w:rPr>
                <w:rFonts w:ascii="Arial" w:eastAsia="Arial" w:hAnsi="Arial" w:cs="Arial"/>
                <w:sz w:val="18"/>
                <w:szCs w:val="18"/>
              </w:rPr>
            </w:pPr>
            <w:r w:rsidRPr="007E5963">
              <w:rPr>
                <w:rFonts w:ascii="Arial" w:eastAsiaTheme="minorEastAsia" w:hAnsi="Arial" w:cs="Arial"/>
                <w:sz w:val="18"/>
                <w:szCs w:val="18"/>
              </w:rPr>
              <w:t>Produkt ma być zapakowany w oryginalne opakowanie producenta.</w:t>
            </w:r>
          </w:p>
        </w:tc>
      </w:tr>
      <w:tr w:rsidR="00BF5B5F" w:rsidRPr="007E5963" w14:paraId="1CEE904C" w14:textId="77777777" w:rsidTr="00C56436">
        <w:tc>
          <w:tcPr>
            <w:tcW w:w="540" w:type="dxa"/>
            <w:vAlign w:val="center"/>
          </w:tcPr>
          <w:p w14:paraId="4BFB875F" w14:textId="330E0AB2"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42.</w:t>
            </w:r>
          </w:p>
        </w:tc>
        <w:tc>
          <w:tcPr>
            <w:tcW w:w="2290" w:type="dxa"/>
            <w:vAlign w:val="center"/>
          </w:tcPr>
          <w:p w14:paraId="0B8514C4" w14:textId="7AA83236"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Karty do ćwiczeń posturalnych</w:t>
            </w:r>
          </w:p>
        </w:tc>
        <w:tc>
          <w:tcPr>
            <w:tcW w:w="1702" w:type="dxa"/>
            <w:vAlign w:val="center"/>
          </w:tcPr>
          <w:p w14:paraId="0B7A6119" w14:textId="46116929" w:rsidR="00BF5B5F" w:rsidRPr="007E5963" w:rsidRDefault="00E67A27"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13774E17" w14:textId="6EBA87AD" w:rsidR="00BF5B5F" w:rsidRPr="007E5963" w:rsidRDefault="00E67A27" w:rsidP="00BF5B5F">
            <w:pPr>
              <w:rPr>
                <w:rFonts w:ascii="Arial" w:eastAsia="Arial" w:hAnsi="Arial" w:cs="Arial"/>
                <w:sz w:val="18"/>
                <w:szCs w:val="18"/>
              </w:rPr>
            </w:pPr>
            <w:r w:rsidRPr="007E5963">
              <w:rPr>
                <w:rFonts w:ascii="Arial" w:eastAsia="Arial" w:hAnsi="Arial" w:cs="Arial"/>
                <w:sz w:val="18"/>
                <w:szCs w:val="18"/>
              </w:rPr>
              <w:t>Karty przeznaczone dla terapeutów integracji sensorycznej.</w:t>
            </w:r>
          </w:p>
          <w:p w14:paraId="70EBB0E7" w14:textId="51247C8E" w:rsidR="00E67A27" w:rsidRPr="007E5963" w:rsidRDefault="00E67A27" w:rsidP="00BF5B5F">
            <w:pPr>
              <w:rPr>
                <w:rFonts w:ascii="Arial" w:eastAsia="Arial" w:hAnsi="Arial" w:cs="Arial"/>
                <w:sz w:val="18"/>
                <w:szCs w:val="18"/>
              </w:rPr>
            </w:pPr>
            <w:r w:rsidRPr="007E5963">
              <w:rPr>
                <w:rFonts w:ascii="Arial" w:eastAsia="Arial" w:hAnsi="Arial" w:cs="Arial"/>
                <w:sz w:val="18"/>
                <w:szCs w:val="18"/>
              </w:rPr>
              <w:t>Karty mają składać się z pięciu części: A, B, C, D, E. Do każdej z nich (z wyjątkiem części C) dołączone mają być karty z obrazkami, które są symbolami konkretnych aktywności.</w:t>
            </w:r>
          </w:p>
        </w:tc>
      </w:tr>
      <w:tr w:rsidR="00BF5B5F" w:rsidRPr="007E5963" w14:paraId="1FE9C3E6" w14:textId="77777777" w:rsidTr="00C56436">
        <w:tc>
          <w:tcPr>
            <w:tcW w:w="540" w:type="dxa"/>
            <w:vAlign w:val="center"/>
          </w:tcPr>
          <w:p w14:paraId="023BDFFF" w14:textId="4B186D48"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43.</w:t>
            </w:r>
          </w:p>
        </w:tc>
        <w:tc>
          <w:tcPr>
            <w:tcW w:w="2290" w:type="dxa"/>
            <w:vAlign w:val="center"/>
          </w:tcPr>
          <w:p w14:paraId="4E0CDDC0" w14:textId="7B302613" w:rsidR="00BF5B5F" w:rsidRPr="007E5963" w:rsidRDefault="00253262" w:rsidP="00BF5B5F">
            <w:pPr>
              <w:rPr>
                <w:rFonts w:ascii="Arial" w:eastAsia="Arial" w:hAnsi="Arial" w:cs="Arial"/>
                <w:sz w:val="18"/>
                <w:szCs w:val="18"/>
              </w:rPr>
            </w:pPr>
            <w:r w:rsidRPr="007E5963">
              <w:rPr>
                <w:rFonts w:ascii="Arial" w:eastAsia="Arial" w:hAnsi="Arial" w:cs="Arial"/>
                <w:sz w:val="18"/>
                <w:szCs w:val="18"/>
              </w:rPr>
              <w:t>Jeżyk - mata korekcyjno-masująca</w:t>
            </w:r>
          </w:p>
        </w:tc>
        <w:tc>
          <w:tcPr>
            <w:tcW w:w="1702" w:type="dxa"/>
            <w:vAlign w:val="center"/>
          </w:tcPr>
          <w:p w14:paraId="5EA3FDB8" w14:textId="50130280" w:rsidR="00BF5B5F" w:rsidRPr="007E5963" w:rsidRDefault="00253262"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1EFF225B" w14:textId="6E8F3B72" w:rsidR="00253262" w:rsidRPr="007E5963" w:rsidRDefault="00253262" w:rsidP="00253262">
            <w:pPr>
              <w:rPr>
                <w:rFonts w:ascii="Arial" w:eastAsia="Arial" w:hAnsi="Arial" w:cs="Arial"/>
                <w:sz w:val="18"/>
                <w:szCs w:val="18"/>
              </w:rPr>
            </w:pPr>
            <w:r w:rsidRPr="007E5963">
              <w:rPr>
                <w:rFonts w:ascii="Arial" w:eastAsia="Arial" w:hAnsi="Arial" w:cs="Arial"/>
                <w:sz w:val="18"/>
                <w:szCs w:val="18"/>
              </w:rPr>
              <w:t>Mata do masażu chodzenia i rehabilitacji stóp</w:t>
            </w:r>
          </w:p>
          <w:p w14:paraId="6993E097" w14:textId="77777777" w:rsidR="00BF5B5F" w:rsidRPr="007E5963" w:rsidRDefault="00253262" w:rsidP="00BF5B5F">
            <w:pPr>
              <w:rPr>
                <w:rFonts w:ascii="Arial" w:eastAsia="Arial" w:hAnsi="Arial" w:cs="Arial"/>
                <w:sz w:val="18"/>
                <w:szCs w:val="18"/>
              </w:rPr>
            </w:pPr>
            <w:r w:rsidRPr="007E5963">
              <w:rPr>
                <w:rFonts w:ascii="Arial" w:eastAsia="Arial" w:hAnsi="Arial" w:cs="Arial"/>
                <w:sz w:val="18"/>
                <w:szCs w:val="18"/>
              </w:rPr>
              <w:t>Materiał: PCV.</w:t>
            </w:r>
          </w:p>
          <w:p w14:paraId="00FDBCA2" w14:textId="77777777" w:rsidR="00253262" w:rsidRPr="007E5963" w:rsidRDefault="00253262" w:rsidP="00BF5B5F">
            <w:pPr>
              <w:rPr>
                <w:rFonts w:ascii="Arial" w:eastAsia="Arial" w:hAnsi="Arial" w:cs="Arial"/>
                <w:sz w:val="18"/>
                <w:szCs w:val="18"/>
              </w:rPr>
            </w:pPr>
            <w:r w:rsidRPr="007E5963">
              <w:rPr>
                <w:rFonts w:ascii="Arial" w:eastAsia="Arial" w:hAnsi="Arial" w:cs="Arial"/>
                <w:sz w:val="18"/>
                <w:szCs w:val="18"/>
              </w:rPr>
              <w:t>Wymiary: ok. 100 x 30 cm.</w:t>
            </w:r>
          </w:p>
          <w:p w14:paraId="696E7F18" w14:textId="77777777" w:rsidR="00253262" w:rsidRPr="007E5963" w:rsidRDefault="00253262" w:rsidP="00BF5B5F">
            <w:pPr>
              <w:rPr>
                <w:rFonts w:ascii="Arial" w:eastAsia="Arial" w:hAnsi="Arial" w:cs="Arial"/>
                <w:sz w:val="18"/>
                <w:szCs w:val="18"/>
              </w:rPr>
            </w:pPr>
            <w:r w:rsidRPr="007E5963">
              <w:rPr>
                <w:rFonts w:ascii="Arial" w:eastAsia="Arial" w:hAnsi="Arial" w:cs="Arial"/>
                <w:sz w:val="18"/>
                <w:szCs w:val="18"/>
              </w:rPr>
              <w:t>Kolor: trójkolorowy (czerwony, żółty, niebieski).</w:t>
            </w:r>
          </w:p>
          <w:p w14:paraId="54496D0F" w14:textId="4F0EBC98" w:rsidR="00E6126E" w:rsidRPr="007E5963" w:rsidRDefault="00E6126E" w:rsidP="00BF5B5F">
            <w:pPr>
              <w:rPr>
                <w:rFonts w:ascii="Arial" w:eastAsia="Arial" w:hAnsi="Arial" w:cs="Arial"/>
                <w:sz w:val="18"/>
                <w:szCs w:val="18"/>
              </w:rPr>
            </w:pPr>
            <w:r w:rsidRPr="007E5963">
              <w:rPr>
                <w:rFonts w:ascii="Arial" w:eastAsiaTheme="minorEastAsia" w:hAnsi="Arial" w:cs="Arial"/>
                <w:sz w:val="18"/>
                <w:szCs w:val="18"/>
              </w:rPr>
              <w:t>Produkt ma być zapakowany w oryginalne opakowanie producenta.</w:t>
            </w:r>
          </w:p>
        </w:tc>
      </w:tr>
      <w:tr w:rsidR="00BF5B5F" w:rsidRPr="007E5963" w14:paraId="3457890D" w14:textId="77777777" w:rsidTr="00C56436">
        <w:tc>
          <w:tcPr>
            <w:tcW w:w="540" w:type="dxa"/>
            <w:vAlign w:val="center"/>
          </w:tcPr>
          <w:p w14:paraId="75CFC6AC" w14:textId="74888DAB"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lastRenderedPageBreak/>
              <w:t>44.</w:t>
            </w:r>
          </w:p>
        </w:tc>
        <w:tc>
          <w:tcPr>
            <w:tcW w:w="2290" w:type="dxa"/>
            <w:vAlign w:val="center"/>
          </w:tcPr>
          <w:p w14:paraId="3F05B583" w14:textId="0FDBEEF2"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Masa plastyczna do ćwiczeń</w:t>
            </w:r>
          </w:p>
        </w:tc>
        <w:tc>
          <w:tcPr>
            <w:tcW w:w="1702" w:type="dxa"/>
            <w:vAlign w:val="center"/>
          </w:tcPr>
          <w:p w14:paraId="59113456" w14:textId="0365FD3F" w:rsidR="00BF5B5F" w:rsidRPr="007E5963" w:rsidRDefault="00E6126E" w:rsidP="00BF5B5F">
            <w:pPr>
              <w:jc w:val="center"/>
              <w:rPr>
                <w:rFonts w:ascii="Arial" w:eastAsia="Arial" w:hAnsi="Arial" w:cs="Arial"/>
                <w:sz w:val="18"/>
                <w:szCs w:val="18"/>
              </w:rPr>
            </w:pPr>
            <w:r w:rsidRPr="007E5963">
              <w:rPr>
                <w:rFonts w:ascii="Arial" w:eastAsia="Arial" w:hAnsi="Arial" w:cs="Arial"/>
                <w:sz w:val="18"/>
                <w:szCs w:val="18"/>
              </w:rPr>
              <w:t>4</w:t>
            </w:r>
          </w:p>
        </w:tc>
        <w:tc>
          <w:tcPr>
            <w:tcW w:w="10205" w:type="dxa"/>
          </w:tcPr>
          <w:p w14:paraId="54104653" w14:textId="601F1445" w:rsidR="00BF5B5F" w:rsidRPr="007E5963" w:rsidRDefault="00E6126E" w:rsidP="00BF5B5F">
            <w:pPr>
              <w:rPr>
                <w:rFonts w:ascii="Arial" w:eastAsia="Arial" w:hAnsi="Arial" w:cs="Arial"/>
                <w:sz w:val="18"/>
                <w:szCs w:val="18"/>
              </w:rPr>
            </w:pPr>
            <w:r w:rsidRPr="007E5963">
              <w:rPr>
                <w:rFonts w:ascii="Arial" w:eastAsia="Arial" w:hAnsi="Arial" w:cs="Arial"/>
                <w:sz w:val="18"/>
                <w:szCs w:val="18"/>
              </w:rPr>
              <w:t>Masa przeznaczona do ćwiczeń dłoni</w:t>
            </w:r>
            <w:r w:rsidR="005F78B5" w:rsidRPr="007E5963">
              <w:rPr>
                <w:rFonts w:ascii="Arial" w:eastAsia="Arial" w:hAnsi="Arial" w:cs="Arial"/>
                <w:sz w:val="18"/>
                <w:szCs w:val="18"/>
              </w:rPr>
              <w:t>.</w:t>
            </w:r>
          </w:p>
          <w:p w14:paraId="611B98C5" w14:textId="77777777" w:rsidR="00E6126E" w:rsidRPr="007E5963" w:rsidRDefault="00E6126E" w:rsidP="00BF5B5F">
            <w:pPr>
              <w:rPr>
                <w:rFonts w:ascii="Arial" w:eastAsia="Arial" w:hAnsi="Arial" w:cs="Arial"/>
                <w:sz w:val="18"/>
                <w:szCs w:val="18"/>
              </w:rPr>
            </w:pPr>
            <w:r w:rsidRPr="007E5963">
              <w:rPr>
                <w:rFonts w:ascii="Arial" w:eastAsia="Arial" w:hAnsi="Arial" w:cs="Arial"/>
                <w:sz w:val="18"/>
                <w:szCs w:val="18"/>
              </w:rPr>
              <w:t>Materiał: silikon (nietoksyczny)</w:t>
            </w:r>
          </w:p>
          <w:p w14:paraId="67597B63" w14:textId="7586FE77" w:rsidR="00E6126E" w:rsidRPr="007E5963" w:rsidRDefault="00E6126E" w:rsidP="00BF5B5F">
            <w:pPr>
              <w:rPr>
                <w:rFonts w:ascii="Arial" w:eastAsia="Arial" w:hAnsi="Arial" w:cs="Arial"/>
                <w:sz w:val="18"/>
                <w:szCs w:val="18"/>
              </w:rPr>
            </w:pPr>
            <w:r w:rsidRPr="007E5963">
              <w:rPr>
                <w:rFonts w:ascii="Arial" w:eastAsia="Arial" w:hAnsi="Arial" w:cs="Arial"/>
                <w:sz w:val="18"/>
                <w:szCs w:val="18"/>
              </w:rPr>
              <w:t>Zamawiający wymaga dostawę masy plastycznej po jednej sztuce w określonych kolorach, które mają różne rodzaje twardości:</w:t>
            </w:r>
          </w:p>
          <w:p w14:paraId="549EAA03" w14:textId="771481B0" w:rsidR="00E6126E" w:rsidRPr="007E5963" w:rsidRDefault="005F78B5" w:rsidP="00E6126E">
            <w:pPr>
              <w:rPr>
                <w:rFonts w:ascii="Arial" w:eastAsia="Arial" w:hAnsi="Arial" w:cs="Arial"/>
                <w:sz w:val="18"/>
                <w:szCs w:val="18"/>
              </w:rPr>
            </w:pPr>
            <w:r w:rsidRPr="007E5963">
              <w:rPr>
                <w:rFonts w:ascii="Arial" w:eastAsia="Arial" w:hAnsi="Arial" w:cs="Arial"/>
                <w:sz w:val="18"/>
                <w:szCs w:val="18"/>
              </w:rPr>
              <w:t xml:space="preserve">- </w:t>
            </w:r>
            <w:r w:rsidR="00E6126E" w:rsidRPr="007E5963">
              <w:rPr>
                <w:rFonts w:ascii="Arial" w:eastAsia="Arial" w:hAnsi="Arial" w:cs="Arial"/>
                <w:sz w:val="18"/>
                <w:szCs w:val="18"/>
              </w:rPr>
              <w:t xml:space="preserve">bardzo miękka – </w:t>
            </w:r>
            <w:r w:rsidRPr="007E5963">
              <w:rPr>
                <w:rFonts w:ascii="Arial" w:eastAsia="Arial" w:hAnsi="Arial" w:cs="Arial"/>
                <w:sz w:val="18"/>
                <w:szCs w:val="18"/>
              </w:rPr>
              <w:t xml:space="preserve"> kolor </w:t>
            </w:r>
            <w:r w:rsidR="00E6126E" w:rsidRPr="007E5963">
              <w:rPr>
                <w:rFonts w:ascii="Arial" w:eastAsia="Arial" w:hAnsi="Arial" w:cs="Arial"/>
                <w:sz w:val="18"/>
                <w:szCs w:val="18"/>
              </w:rPr>
              <w:t>zielony – 1 szt</w:t>
            </w:r>
            <w:r w:rsidRPr="007E5963">
              <w:rPr>
                <w:rFonts w:ascii="Arial" w:eastAsia="Arial" w:hAnsi="Arial" w:cs="Arial"/>
                <w:sz w:val="18"/>
                <w:szCs w:val="18"/>
              </w:rPr>
              <w:t>.</w:t>
            </w:r>
            <w:r w:rsidR="00E6126E" w:rsidRPr="007E5963">
              <w:rPr>
                <w:rFonts w:ascii="Arial" w:eastAsia="Arial" w:hAnsi="Arial" w:cs="Arial"/>
                <w:sz w:val="18"/>
                <w:szCs w:val="18"/>
              </w:rPr>
              <w:t>,</w:t>
            </w:r>
          </w:p>
          <w:p w14:paraId="65ED23E8" w14:textId="5715B6D9" w:rsidR="00E6126E" w:rsidRPr="007E5963" w:rsidRDefault="005F78B5" w:rsidP="00E6126E">
            <w:pPr>
              <w:rPr>
                <w:rFonts w:ascii="Arial" w:eastAsia="Arial" w:hAnsi="Arial" w:cs="Arial"/>
                <w:sz w:val="18"/>
                <w:szCs w:val="18"/>
              </w:rPr>
            </w:pPr>
            <w:r w:rsidRPr="007E5963">
              <w:rPr>
                <w:rFonts w:ascii="Arial" w:eastAsia="Arial" w:hAnsi="Arial" w:cs="Arial"/>
                <w:sz w:val="18"/>
                <w:szCs w:val="18"/>
              </w:rPr>
              <w:t xml:space="preserve">- </w:t>
            </w:r>
            <w:r w:rsidR="00E6126E" w:rsidRPr="007E5963">
              <w:rPr>
                <w:rFonts w:ascii="Arial" w:eastAsia="Arial" w:hAnsi="Arial" w:cs="Arial"/>
                <w:sz w:val="18"/>
                <w:szCs w:val="18"/>
              </w:rPr>
              <w:t>miękka - kolor żółty</w:t>
            </w:r>
            <w:r w:rsidRPr="007E5963">
              <w:rPr>
                <w:rFonts w:ascii="Arial" w:eastAsia="Arial" w:hAnsi="Arial" w:cs="Arial"/>
                <w:sz w:val="18"/>
                <w:szCs w:val="18"/>
              </w:rPr>
              <w:t xml:space="preserve"> – 1 szt.,</w:t>
            </w:r>
          </w:p>
          <w:p w14:paraId="55876DEC" w14:textId="6B2BF194" w:rsidR="00E6126E" w:rsidRPr="007E5963" w:rsidRDefault="00E6126E" w:rsidP="00E6126E">
            <w:pPr>
              <w:rPr>
                <w:rFonts w:ascii="Arial" w:eastAsia="Arial" w:hAnsi="Arial" w:cs="Arial"/>
                <w:sz w:val="18"/>
                <w:szCs w:val="18"/>
              </w:rPr>
            </w:pPr>
            <w:r w:rsidRPr="007E5963">
              <w:rPr>
                <w:rFonts w:ascii="Arial" w:eastAsia="Arial" w:hAnsi="Arial" w:cs="Arial"/>
                <w:sz w:val="18"/>
                <w:szCs w:val="18"/>
              </w:rPr>
              <w:t>- średnia - kolor czerwony</w:t>
            </w:r>
            <w:r w:rsidR="005F78B5" w:rsidRPr="007E5963">
              <w:rPr>
                <w:rFonts w:ascii="Arial" w:eastAsia="Arial" w:hAnsi="Arial" w:cs="Arial"/>
                <w:sz w:val="18"/>
                <w:szCs w:val="18"/>
              </w:rPr>
              <w:t xml:space="preserve"> – 1 szt.,</w:t>
            </w:r>
          </w:p>
          <w:p w14:paraId="0411A79B" w14:textId="0E3240AA" w:rsidR="00E6126E" w:rsidRPr="007E5963" w:rsidRDefault="00E6126E" w:rsidP="00BF5B5F">
            <w:pPr>
              <w:rPr>
                <w:rFonts w:ascii="Arial" w:eastAsia="Arial" w:hAnsi="Arial" w:cs="Arial"/>
                <w:sz w:val="18"/>
                <w:szCs w:val="18"/>
              </w:rPr>
            </w:pPr>
            <w:r w:rsidRPr="007E5963">
              <w:rPr>
                <w:rFonts w:ascii="Arial" w:eastAsia="Arial" w:hAnsi="Arial" w:cs="Arial"/>
                <w:sz w:val="18"/>
                <w:szCs w:val="18"/>
              </w:rPr>
              <w:t>- twarda - kolor niebieski</w:t>
            </w:r>
            <w:r w:rsidR="005F78B5" w:rsidRPr="007E5963">
              <w:rPr>
                <w:rFonts w:ascii="Arial" w:eastAsia="Arial" w:hAnsi="Arial" w:cs="Arial"/>
                <w:sz w:val="18"/>
                <w:szCs w:val="18"/>
              </w:rPr>
              <w:t xml:space="preserve"> – 1 szt</w:t>
            </w:r>
            <w:r w:rsidRPr="007E5963">
              <w:rPr>
                <w:rFonts w:ascii="Arial" w:eastAsia="Arial" w:hAnsi="Arial" w:cs="Arial"/>
                <w:sz w:val="18"/>
                <w:szCs w:val="18"/>
              </w:rPr>
              <w:t>.</w:t>
            </w:r>
          </w:p>
        </w:tc>
      </w:tr>
      <w:tr w:rsidR="00BF5B5F" w:rsidRPr="007E5963" w14:paraId="06ED7E3D" w14:textId="77777777" w:rsidTr="00C56436">
        <w:tc>
          <w:tcPr>
            <w:tcW w:w="540" w:type="dxa"/>
            <w:vAlign w:val="center"/>
          </w:tcPr>
          <w:p w14:paraId="246320D0" w14:textId="5925CD4F"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45.</w:t>
            </w:r>
          </w:p>
        </w:tc>
        <w:tc>
          <w:tcPr>
            <w:tcW w:w="2290" w:type="dxa"/>
            <w:vAlign w:val="center"/>
          </w:tcPr>
          <w:p w14:paraId="09EE8350" w14:textId="281B4F6D"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Mata do masażu stóp</w:t>
            </w:r>
            <w:r w:rsidR="006E7777" w:rsidRPr="007E5963">
              <w:rPr>
                <w:rFonts w:ascii="Arial" w:eastAsia="Arial" w:hAnsi="Arial" w:cs="Arial"/>
                <w:sz w:val="18"/>
                <w:szCs w:val="18"/>
              </w:rPr>
              <w:t xml:space="preserve"> </w:t>
            </w:r>
          </w:p>
        </w:tc>
        <w:tc>
          <w:tcPr>
            <w:tcW w:w="1702" w:type="dxa"/>
            <w:vAlign w:val="center"/>
          </w:tcPr>
          <w:p w14:paraId="1E305AB9" w14:textId="0ED6A61C" w:rsidR="00BF5B5F" w:rsidRPr="007E5963" w:rsidRDefault="005F78B5"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14DE4F47" w14:textId="1F02B032" w:rsidR="00BF5B5F" w:rsidRPr="007E5963" w:rsidRDefault="006E7777" w:rsidP="006E7777">
            <w:pPr>
              <w:rPr>
                <w:rFonts w:ascii="Arial" w:eastAsia="Arial" w:hAnsi="Arial" w:cs="Arial"/>
                <w:sz w:val="18"/>
                <w:szCs w:val="18"/>
              </w:rPr>
            </w:pPr>
            <w:r w:rsidRPr="007E5963">
              <w:rPr>
                <w:rFonts w:ascii="Arial" w:eastAsia="Arial" w:hAnsi="Arial" w:cs="Arial"/>
                <w:sz w:val="18"/>
                <w:szCs w:val="18"/>
              </w:rPr>
              <w:t>Mata wzmacniająca mięśnie stóp, przeznaczona do terapii korekcyjnej stóp i postawy.</w:t>
            </w:r>
          </w:p>
          <w:p w14:paraId="4476A026" w14:textId="77777777" w:rsidR="006E7777" w:rsidRPr="007E5963" w:rsidRDefault="006E7777" w:rsidP="006E7777">
            <w:pPr>
              <w:rPr>
                <w:rFonts w:ascii="Arial" w:eastAsia="Times New Roman" w:hAnsi="Arial" w:cs="Arial"/>
                <w:sz w:val="18"/>
                <w:szCs w:val="18"/>
                <w:lang w:eastAsia="pl-PL"/>
              </w:rPr>
            </w:pPr>
            <w:r w:rsidRPr="007E5963">
              <w:rPr>
                <w:rFonts w:ascii="Arial" w:eastAsia="Times New Roman" w:hAnsi="Arial" w:cs="Arial"/>
                <w:sz w:val="18"/>
                <w:szCs w:val="18"/>
                <w:lang w:eastAsia="pl-PL"/>
              </w:rPr>
              <w:t>Parametry techniczne:</w:t>
            </w:r>
          </w:p>
          <w:p w14:paraId="56790C30" w14:textId="77777777" w:rsidR="006E7777" w:rsidRPr="007E5963" w:rsidRDefault="006E7777" w:rsidP="006E7777">
            <w:pPr>
              <w:rPr>
                <w:rFonts w:ascii="Arial" w:eastAsia="Times New Roman" w:hAnsi="Arial" w:cs="Arial"/>
                <w:sz w:val="18"/>
                <w:szCs w:val="18"/>
                <w:lang w:eastAsia="pl-PL"/>
              </w:rPr>
            </w:pPr>
            <w:r w:rsidRPr="007E5963">
              <w:rPr>
                <w:rFonts w:ascii="Arial" w:eastAsia="Times New Roman" w:hAnsi="Arial" w:cs="Arial"/>
                <w:sz w:val="18"/>
                <w:szCs w:val="18"/>
                <w:lang w:eastAsia="pl-PL"/>
              </w:rPr>
              <w:t>materiał: PP,</w:t>
            </w:r>
          </w:p>
          <w:p w14:paraId="655A9B09" w14:textId="25321A93" w:rsidR="006E7777" w:rsidRPr="007E5963" w:rsidRDefault="006E7777" w:rsidP="006E7777">
            <w:pPr>
              <w:rPr>
                <w:rFonts w:ascii="Arial" w:eastAsia="Times New Roman" w:hAnsi="Arial" w:cs="Arial"/>
                <w:sz w:val="18"/>
                <w:szCs w:val="18"/>
                <w:lang w:eastAsia="pl-PL"/>
              </w:rPr>
            </w:pPr>
            <w:r w:rsidRPr="007E5963">
              <w:rPr>
                <w:rFonts w:ascii="Arial" w:eastAsia="Times New Roman" w:hAnsi="Arial" w:cs="Arial"/>
                <w:sz w:val="18"/>
                <w:szCs w:val="18"/>
                <w:lang w:eastAsia="pl-PL"/>
              </w:rPr>
              <w:t>rozmiar: ok35 x 175 cm.</w:t>
            </w:r>
          </w:p>
          <w:p w14:paraId="401529B3" w14:textId="1FD819AC" w:rsidR="006E7777" w:rsidRPr="007E5963" w:rsidRDefault="006E7777" w:rsidP="00BF5B5F">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BF5B5F" w:rsidRPr="007E5963" w14:paraId="159D9F68" w14:textId="77777777" w:rsidTr="00C56436">
        <w:tc>
          <w:tcPr>
            <w:tcW w:w="540" w:type="dxa"/>
            <w:vAlign w:val="center"/>
          </w:tcPr>
          <w:p w14:paraId="28AC4DC9" w14:textId="1027A382"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46.</w:t>
            </w:r>
          </w:p>
        </w:tc>
        <w:tc>
          <w:tcPr>
            <w:tcW w:w="2290" w:type="dxa"/>
            <w:vAlign w:val="center"/>
          </w:tcPr>
          <w:p w14:paraId="7530D23C" w14:textId="6475D87A"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Piłka rehabil</w:t>
            </w:r>
            <w:r w:rsidR="006F5E62" w:rsidRPr="007E5963">
              <w:rPr>
                <w:rFonts w:ascii="Arial" w:eastAsia="Arial" w:hAnsi="Arial" w:cs="Arial"/>
                <w:sz w:val="18"/>
                <w:szCs w:val="18"/>
              </w:rPr>
              <w:t>i</w:t>
            </w:r>
            <w:r w:rsidRPr="007E5963">
              <w:rPr>
                <w:rFonts w:ascii="Arial" w:eastAsia="Arial" w:hAnsi="Arial" w:cs="Arial"/>
                <w:sz w:val="18"/>
                <w:szCs w:val="18"/>
              </w:rPr>
              <w:t>tacyjna „orzeszek”</w:t>
            </w:r>
          </w:p>
        </w:tc>
        <w:tc>
          <w:tcPr>
            <w:tcW w:w="1702" w:type="dxa"/>
            <w:vAlign w:val="center"/>
          </w:tcPr>
          <w:p w14:paraId="6CFE4D2B" w14:textId="222D996B" w:rsidR="00BF5B5F" w:rsidRPr="007E5963" w:rsidRDefault="006F5E62"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5C5F8EF1" w14:textId="0196DF22" w:rsidR="00BF5B5F" w:rsidRPr="007E5963" w:rsidRDefault="006F5E62" w:rsidP="00BF5B5F">
            <w:pPr>
              <w:rPr>
                <w:rFonts w:ascii="Arial" w:eastAsia="Arial" w:hAnsi="Arial" w:cs="Arial"/>
                <w:sz w:val="18"/>
                <w:szCs w:val="18"/>
              </w:rPr>
            </w:pPr>
            <w:r w:rsidRPr="007E5963">
              <w:rPr>
                <w:rFonts w:ascii="Arial" w:eastAsia="Arial" w:hAnsi="Arial" w:cs="Arial"/>
                <w:sz w:val="18"/>
                <w:szCs w:val="18"/>
              </w:rPr>
              <w:t>Piłka rehabilitacyjna z systemem ABS</w:t>
            </w:r>
            <w:r w:rsidR="00E5183B" w:rsidRPr="007E5963">
              <w:rPr>
                <w:rFonts w:ascii="Arial" w:eastAsia="Arial" w:hAnsi="Arial" w:cs="Arial"/>
                <w:sz w:val="18"/>
                <w:szCs w:val="18"/>
              </w:rPr>
              <w:t>.</w:t>
            </w:r>
          </w:p>
          <w:p w14:paraId="4D667423" w14:textId="77777777" w:rsidR="00E5183B" w:rsidRPr="007E5963" w:rsidRDefault="00E5183B" w:rsidP="00BF5B5F">
            <w:pPr>
              <w:rPr>
                <w:rFonts w:ascii="Arial" w:eastAsia="Arial" w:hAnsi="Arial" w:cs="Arial"/>
                <w:sz w:val="18"/>
                <w:szCs w:val="18"/>
              </w:rPr>
            </w:pPr>
            <w:r w:rsidRPr="007E5963">
              <w:rPr>
                <w:rFonts w:ascii="Arial" w:eastAsia="Arial" w:hAnsi="Arial" w:cs="Arial"/>
                <w:sz w:val="18"/>
                <w:szCs w:val="18"/>
              </w:rPr>
              <w:t>Materiał: PCV.</w:t>
            </w:r>
          </w:p>
          <w:p w14:paraId="7F035BBA" w14:textId="2EE93D52" w:rsidR="00E5183B" w:rsidRPr="007E5963" w:rsidRDefault="00E5183B" w:rsidP="00BF5B5F">
            <w:pPr>
              <w:rPr>
                <w:rFonts w:ascii="Arial" w:eastAsia="Arial" w:hAnsi="Arial" w:cs="Arial"/>
                <w:sz w:val="18"/>
                <w:szCs w:val="18"/>
              </w:rPr>
            </w:pPr>
            <w:r w:rsidRPr="007E5963">
              <w:rPr>
                <w:rFonts w:ascii="Arial" w:eastAsia="Arial" w:hAnsi="Arial" w:cs="Arial"/>
                <w:sz w:val="18"/>
                <w:szCs w:val="18"/>
              </w:rPr>
              <w:t>Wymiary: ok 100 x 50 cm.</w:t>
            </w:r>
          </w:p>
          <w:p w14:paraId="653866F2" w14:textId="6802C8C2" w:rsidR="00E5183B" w:rsidRPr="007E5963" w:rsidRDefault="00E5183B" w:rsidP="00BF5B5F">
            <w:pPr>
              <w:rPr>
                <w:rFonts w:ascii="Arial" w:eastAsia="Arial" w:hAnsi="Arial" w:cs="Arial"/>
                <w:sz w:val="18"/>
                <w:szCs w:val="18"/>
              </w:rPr>
            </w:pPr>
            <w:r w:rsidRPr="007E5963">
              <w:rPr>
                <w:rFonts w:ascii="Arial" w:eastAsia="Arial" w:hAnsi="Arial" w:cs="Arial"/>
                <w:sz w:val="18"/>
                <w:szCs w:val="18"/>
              </w:rPr>
              <w:t>Dopuszczalne obciążenie: do 250 kg.</w:t>
            </w:r>
          </w:p>
          <w:p w14:paraId="4DDCB68F" w14:textId="7A1F5DDA" w:rsidR="00E5183B" w:rsidRPr="007E5963" w:rsidRDefault="00E5183B" w:rsidP="00BF5B5F">
            <w:pPr>
              <w:rPr>
                <w:rFonts w:ascii="Arial" w:eastAsia="Arial" w:hAnsi="Arial" w:cs="Arial"/>
                <w:sz w:val="18"/>
                <w:szCs w:val="18"/>
              </w:rPr>
            </w:pPr>
            <w:r w:rsidRPr="007E5963">
              <w:rPr>
                <w:rFonts w:ascii="Arial" w:eastAsia="Arial" w:hAnsi="Arial" w:cs="Arial"/>
                <w:sz w:val="18"/>
                <w:szCs w:val="18"/>
              </w:rPr>
              <w:t>Pompka do napompowania piłki – TAK.</w:t>
            </w:r>
          </w:p>
          <w:p w14:paraId="72E350BF" w14:textId="62E43644" w:rsidR="00E5183B" w:rsidRPr="007E5963" w:rsidRDefault="00E5183B" w:rsidP="00BF5B5F">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BF5B5F" w:rsidRPr="007E5963" w14:paraId="0F041885" w14:textId="77777777" w:rsidTr="00C56436">
        <w:tc>
          <w:tcPr>
            <w:tcW w:w="540" w:type="dxa"/>
            <w:vAlign w:val="center"/>
          </w:tcPr>
          <w:p w14:paraId="4D44CB60" w14:textId="7B345475"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47.</w:t>
            </w:r>
          </w:p>
        </w:tc>
        <w:tc>
          <w:tcPr>
            <w:tcW w:w="2290" w:type="dxa"/>
            <w:vAlign w:val="center"/>
          </w:tcPr>
          <w:p w14:paraId="633AFF89" w14:textId="3638A33F"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 xml:space="preserve">Piłka rehabilitacyjna z systemem ABS </w:t>
            </w:r>
          </w:p>
        </w:tc>
        <w:tc>
          <w:tcPr>
            <w:tcW w:w="1702" w:type="dxa"/>
            <w:vAlign w:val="center"/>
          </w:tcPr>
          <w:p w14:paraId="696A068E" w14:textId="4A63746A" w:rsidR="00BF5B5F" w:rsidRPr="007E5963" w:rsidRDefault="006F5E62"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7211461D" w14:textId="77777777" w:rsidR="00BF5B5F" w:rsidRPr="007E5963" w:rsidRDefault="0055112D" w:rsidP="00BF5B5F">
            <w:pPr>
              <w:rPr>
                <w:rFonts w:ascii="Arial" w:eastAsia="Arial" w:hAnsi="Arial" w:cs="Arial"/>
                <w:sz w:val="18"/>
                <w:szCs w:val="18"/>
              </w:rPr>
            </w:pPr>
            <w:r w:rsidRPr="007E5963">
              <w:rPr>
                <w:rFonts w:ascii="Arial" w:eastAsia="Arial" w:hAnsi="Arial" w:cs="Arial"/>
                <w:sz w:val="18"/>
                <w:szCs w:val="18"/>
              </w:rPr>
              <w:t>Piłka rehabilitacyjna z systemem ABS dla osób o wzroście 140 -154 cm.</w:t>
            </w:r>
          </w:p>
          <w:p w14:paraId="206BBA90" w14:textId="77777777" w:rsidR="00B33B54" w:rsidRPr="007E5963" w:rsidRDefault="00B33B54" w:rsidP="00B33B54">
            <w:pPr>
              <w:rPr>
                <w:rFonts w:ascii="Arial" w:eastAsia="Arial" w:hAnsi="Arial" w:cs="Arial"/>
                <w:sz w:val="18"/>
                <w:szCs w:val="18"/>
              </w:rPr>
            </w:pPr>
            <w:r w:rsidRPr="007E5963">
              <w:rPr>
                <w:rFonts w:ascii="Arial" w:eastAsia="Arial" w:hAnsi="Arial" w:cs="Arial"/>
                <w:sz w:val="18"/>
                <w:szCs w:val="18"/>
              </w:rPr>
              <w:t>Minimalne parametry techniczne:</w:t>
            </w:r>
          </w:p>
          <w:p w14:paraId="651A44F7" w14:textId="2F6591DB" w:rsidR="0055112D" w:rsidRPr="007E5963" w:rsidRDefault="0055112D" w:rsidP="00BF5B5F">
            <w:pPr>
              <w:rPr>
                <w:rFonts w:ascii="Arial" w:eastAsia="Arial" w:hAnsi="Arial" w:cs="Arial"/>
                <w:sz w:val="18"/>
                <w:szCs w:val="18"/>
              </w:rPr>
            </w:pPr>
            <w:r w:rsidRPr="007E5963">
              <w:rPr>
                <w:rFonts w:ascii="Arial" w:eastAsia="Arial" w:hAnsi="Arial" w:cs="Arial"/>
                <w:sz w:val="18"/>
                <w:szCs w:val="18"/>
              </w:rPr>
              <w:t>Rozmiar piłki: 45 cm.</w:t>
            </w:r>
          </w:p>
          <w:p w14:paraId="4E5D2C5C" w14:textId="77777777" w:rsidR="0055112D" w:rsidRPr="007E5963" w:rsidRDefault="0055112D" w:rsidP="00BF5B5F">
            <w:pPr>
              <w:rPr>
                <w:rFonts w:ascii="Arial" w:eastAsia="Arial" w:hAnsi="Arial" w:cs="Arial"/>
                <w:sz w:val="18"/>
                <w:szCs w:val="18"/>
              </w:rPr>
            </w:pPr>
            <w:r w:rsidRPr="007E5963">
              <w:rPr>
                <w:rFonts w:ascii="Arial" w:eastAsia="Arial" w:hAnsi="Arial" w:cs="Arial"/>
                <w:sz w:val="18"/>
                <w:szCs w:val="18"/>
              </w:rPr>
              <w:t>Materiał: PCV.</w:t>
            </w:r>
          </w:p>
          <w:p w14:paraId="7E444ECA" w14:textId="77777777" w:rsidR="0055112D" w:rsidRPr="007E5963" w:rsidRDefault="0055112D" w:rsidP="00BF5B5F">
            <w:pPr>
              <w:rPr>
                <w:rFonts w:ascii="Arial" w:eastAsia="Arial" w:hAnsi="Arial" w:cs="Arial"/>
                <w:sz w:val="18"/>
                <w:szCs w:val="18"/>
              </w:rPr>
            </w:pPr>
            <w:r w:rsidRPr="007E5963">
              <w:rPr>
                <w:rFonts w:ascii="Arial" w:eastAsia="Arial" w:hAnsi="Arial" w:cs="Arial"/>
                <w:sz w:val="18"/>
                <w:szCs w:val="18"/>
              </w:rPr>
              <w:t>Dopuszczalne obciążenie: do 150 kg.</w:t>
            </w:r>
          </w:p>
          <w:p w14:paraId="1D8F9DFC" w14:textId="77777777" w:rsidR="0055112D" w:rsidRPr="007E5963" w:rsidRDefault="0055112D" w:rsidP="0055112D">
            <w:pPr>
              <w:rPr>
                <w:rFonts w:ascii="Arial" w:eastAsia="Arial" w:hAnsi="Arial" w:cs="Arial"/>
                <w:sz w:val="18"/>
                <w:szCs w:val="18"/>
              </w:rPr>
            </w:pPr>
            <w:r w:rsidRPr="007E5963">
              <w:rPr>
                <w:rFonts w:ascii="Arial" w:eastAsia="Arial" w:hAnsi="Arial" w:cs="Arial"/>
                <w:sz w:val="18"/>
                <w:szCs w:val="18"/>
              </w:rPr>
              <w:t>Pompka do napompowania piłki – TAK.</w:t>
            </w:r>
          </w:p>
          <w:p w14:paraId="238A62FC" w14:textId="5D2D9005" w:rsidR="0055112D" w:rsidRPr="007E5963" w:rsidRDefault="0055112D" w:rsidP="0055112D">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BF5B5F" w:rsidRPr="007E5963" w14:paraId="44D41426" w14:textId="77777777" w:rsidTr="00C56436">
        <w:trPr>
          <w:trHeight w:val="1198"/>
        </w:trPr>
        <w:tc>
          <w:tcPr>
            <w:tcW w:w="540" w:type="dxa"/>
            <w:vAlign w:val="center"/>
          </w:tcPr>
          <w:p w14:paraId="20A64235" w14:textId="5930A92F"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48.</w:t>
            </w:r>
          </w:p>
        </w:tc>
        <w:tc>
          <w:tcPr>
            <w:tcW w:w="2290" w:type="dxa"/>
            <w:vAlign w:val="center"/>
          </w:tcPr>
          <w:p w14:paraId="2546A147" w14:textId="53DE973F"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Dysk</w:t>
            </w:r>
            <w:r w:rsidR="00B33B54" w:rsidRPr="007E5963">
              <w:rPr>
                <w:rFonts w:ascii="Arial" w:eastAsia="Arial" w:hAnsi="Arial" w:cs="Arial"/>
                <w:sz w:val="18"/>
                <w:szCs w:val="18"/>
              </w:rPr>
              <w:t>i</w:t>
            </w:r>
            <w:r w:rsidRPr="007E5963">
              <w:rPr>
                <w:rFonts w:ascii="Arial" w:eastAsia="Arial" w:hAnsi="Arial" w:cs="Arial"/>
                <w:sz w:val="18"/>
                <w:szCs w:val="18"/>
              </w:rPr>
              <w:t xml:space="preserve"> z fakturami</w:t>
            </w:r>
            <w:r w:rsidR="00B33B54" w:rsidRPr="007E5963">
              <w:rPr>
                <w:rFonts w:ascii="Arial" w:eastAsia="Arial" w:hAnsi="Arial" w:cs="Arial"/>
                <w:sz w:val="18"/>
                <w:szCs w:val="18"/>
              </w:rPr>
              <w:t xml:space="preserve"> </w:t>
            </w:r>
          </w:p>
        </w:tc>
        <w:tc>
          <w:tcPr>
            <w:tcW w:w="1702" w:type="dxa"/>
            <w:vAlign w:val="center"/>
          </w:tcPr>
          <w:p w14:paraId="21A5F936" w14:textId="3004E887" w:rsidR="00BF5B5F" w:rsidRPr="007E5963" w:rsidRDefault="00B33B54"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2A3279C7" w14:textId="77777777" w:rsidR="00167F72" w:rsidRPr="007E5963" w:rsidRDefault="00B33B54" w:rsidP="00B33B54">
            <w:pPr>
              <w:rPr>
                <w:rFonts w:ascii="Arial" w:eastAsia="Arial" w:hAnsi="Arial" w:cs="Arial"/>
                <w:sz w:val="18"/>
                <w:szCs w:val="18"/>
              </w:rPr>
            </w:pPr>
            <w:r w:rsidRPr="007E5963">
              <w:rPr>
                <w:rFonts w:ascii="Arial" w:eastAsia="Arial" w:hAnsi="Arial" w:cs="Arial"/>
                <w:sz w:val="18"/>
                <w:szCs w:val="18"/>
              </w:rPr>
              <w:t>Zestaw ma zawierać</w:t>
            </w:r>
            <w:r w:rsidR="00167F72" w:rsidRPr="007E5963">
              <w:rPr>
                <w:rFonts w:ascii="Arial" w:eastAsia="Arial" w:hAnsi="Arial" w:cs="Arial"/>
                <w:sz w:val="18"/>
                <w:szCs w:val="18"/>
              </w:rPr>
              <w:t>:</w:t>
            </w:r>
          </w:p>
          <w:p w14:paraId="62DEB6B2" w14:textId="586506D8" w:rsidR="00167F72" w:rsidRPr="007E5963" w:rsidRDefault="00167F72" w:rsidP="00B33B54">
            <w:pPr>
              <w:rPr>
                <w:rFonts w:ascii="Arial" w:eastAsia="Arial" w:hAnsi="Arial" w:cs="Arial"/>
                <w:sz w:val="18"/>
                <w:szCs w:val="18"/>
              </w:rPr>
            </w:pPr>
            <w:r w:rsidRPr="007E5963">
              <w:rPr>
                <w:rFonts w:ascii="Arial" w:eastAsia="Arial" w:hAnsi="Arial" w:cs="Arial"/>
                <w:sz w:val="18"/>
                <w:szCs w:val="18"/>
              </w:rPr>
              <w:t>-</w:t>
            </w:r>
            <w:r w:rsidR="00B33B54" w:rsidRPr="007E5963">
              <w:rPr>
                <w:rFonts w:ascii="Arial" w:eastAsia="Arial" w:hAnsi="Arial" w:cs="Arial"/>
                <w:sz w:val="18"/>
                <w:szCs w:val="18"/>
              </w:rPr>
              <w:t xml:space="preserve"> 5 dużych dysków</w:t>
            </w:r>
            <w:r w:rsidRPr="007E5963">
              <w:rPr>
                <w:rFonts w:ascii="Arial" w:eastAsia="Arial" w:hAnsi="Arial" w:cs="Arial"/>
                <w:sz w:val="18"/>
                <w:szCs w:val="18"/>
              </w:rPr>
              <w:t xml:space="preserve"> sensorycznych</w:t>
            </w:r>
            <w:r w:rsidR="00B33B54" w:rsidRPr="007E5963">
              <w:rPr>
                <w:rFonts w:ascii="Arial" w:eastAsia="Arial" w:hAnsi="Arial" w:cs="Arial"/>
                <w:sz w:val="18"/>
                <w:szCs w:val="18"/>
              </w:rPr>
              <w:t xml:space="preserve"> o śr</w:t>
            </w:r>
            <w:r w:rsidRPr="007E5963">
              <w:rPr>
                <w:rFonts w:ascii="Arial" w:eastAsia="Arial" w:hAnsi="Arial" w:cs="Arial"/>
                <w:sz w:val="18"/>
                <w:szCs w:val="18"/>
              </w:rPr>
              <w:t>. ok.</w:t>
            </w:r>
            <w:r w:rsidR="00B33B54" w:rsidRPr="007E5963">
              <w:rPr>
                <w:rFonts w:ascii="Arial" w:eastAsia="Arial" w:hAnsi="Arial" w:cs="Arial"/>
                <w:sz w:val="18"/>
                <w:szCs w:val="18"/>
              </w:rPr>
              <w:t xml:space="preserve"> 27 cm</w:t>
            </w:r>
            <w:r w:rsidRPr="007E5963">
              <w:rPr>
                <w:rFonts w:ascii="Arial" w:eastAsia="Arial" w:hAnsi="Arial" w:cs="Arial"/>
                <w:sz w:val="18"/>
                <w:szCs w:val="18"/>
              </w:rPr>
              <w:t>,</w:t>
            </w:r>
            <w:r w:rsidR="00B33B54" w:rsidRPr="007E5963">
              <w:rPr>
                <w:rFonts w:ascii="Arial" w:eastAsia="Arial" w:hAnsi="Arial" w:cs="Arial"/>
                <w:sz w:val="18"/>
                <w:szCs w:val="18"/>
              </w:rPr>
              <w:t xml:space="preserve"> </w:t>
            </w:r>
          </w:p>
          <w:p w14:paraId="2A5316D1" w14:textId="77777777" w:rsidR="00167F72" w:rsidRPr="007E5963" w:rsidRDefault="00167F72" w:rsidP="00B33B54">
            <w:pPr>
              <w:rPr>
                <w:rFonts w:ascii="Arial" w:eastAsia="Arial" w:hAnsi="Arial" w:cs="Arial"/>
                <w:sz w:val="18"/>
                <w:szCs w:val="18"/>
              </w:rPr>
            </w:pPr>
            <w:r w:rsidRPr="007E5963">
              <w:rPr>
                <w:rFonts w:ascii="Arial" w:eastAsia="Arial" w:hAnsi="Arial" w:cs="Arial"/>
                <w:sz w:val="18"/>
                <w:szCs w:val="18"/>
              </w:rPr>
              <w:t xml:space="preserve">- </w:t>
            </w:r>
            <w:r w:rsidR="00B33B54" w:rsidRPr="007E5963">
              <w:rPr>
                <w:rFonts w:ascii="Arial" w:eastAsia="Arial" w:hAnsi="Arial" w:cs="Arial"/>
                <w:sz w:val="18"/>
                <w:szCs w:val="18"/>
              </w:rPr>
              <w:t>5 małych dysków</w:t>
            </w:r>
            <w:r w:rsidRPr="007E5963">
              <w:rPr>
                <w:rFonts w:ascii="Arial" w:eastAsia="Arial" w:hAnsi="Arial" w:cs="Arial"/>
                <w:sz w:val="18"/>
                <w:szCs w:val="18"/>
              </w:rPr>
              <w:t xml:space="preserve"> sensorycznych</w:t>
            </w:r>
            <w:r w:rsidR="00B33B54" w:rsidRPr="007E5963">
              <w:rPr>
                <w:rFonts w:ascii="Arial" w:eastAsia="Arial" w:hAnsi="Arial" w:cs="Arial"/>
                <w:sz w:val="18"/>
                <w:szCs w:val="18"/>
              </w:rPr>
              <w:t xml:space="preserve"> o śr</w:t>
            </w:r>
            <w:r w:rsidRPr="007E5963">
              <w:rPr>
                <w:rFonts w:ascii="Arial" w:eastAsia="Arial" w:hAnsi="Arial" w:cs="Arial"/>
                <w:sz w:val="18"/>
                <w:szCs w:val="18"/>
              </w:rPr>
              <w:t>. ok</w:t>
            </w:r>
            <w:r w:rsidR="00B33B54" w:rsidRPr="007E5963">
              <w:rPr>
                <w:rFonts w:ascii="Arial" w:eastAsia="Arial" w:hAnsi="Arial" w:cs="Arial"/>
                <w:sz w:val="18"/>
                <w:szCs w:val="18"/>
              </w:rPr>
              <w:t xml:space="preserve"> 11 cm </w:t>
            </w:r>
          </w:p>
          <w:p w14:paraId="70E3CAC7" w14:textId="27E8C37B" w:rsidR="00167F72" w:rsidRPr="007E5963" w:rsidRDefault="00167F72" w:rsidP="00B33B54">
            <w:pPr>
              <w:rPr>
                <w:rFonts w:ascii="Arial" w:eastAsia="Arial" w:hAnsi="Arial" w:cs="Arial"/>
                <w:sz w:val="18"/>
                <w:szCs w:val="18"/>
              </w:rPr>
            </w:pPr>
            <w:r w:rsidRPr="007E5963">
              <w:rPr>
                <w:rFonts w:ascii="Arial" w:eastAsia="Arial" w:hAnsi="Arial" w:cs="Arial"/>
                <w:sz w:val="18"/>
                <w:szCs w:val="18"/>
              </w:rPr>
              <w:t>w</w:t>
            </w:r>
            <w:r w:rsidR="00B33B54" w:rsidRPr="007E5963">
              <w:rPr>
                <w:rFonts w:ascii="Arial" w:eastAsia="Arial" w:hAnsi="Arial" w:cs="Arial"/>
                <w:sz w:val="18"/>
                <w:szCs w:val="18"/>
              </w:rPr>
              <w:t>ykonanych</w:t>
            </w:r>
            <w:r w:rsidRPr="007E5963">
              <w:rPr>
                <w:rFonts w:ascii="Arial" w:eastAsia="Arial" w:hAnsi="Arial" w:cs="Arial"/>
                <w:sz w:val="18"/>
                <w:szCs w:val="18"/>
              </w:rPr>
              <w:t xml:space="preserve"> </w:t>
            </w:r>
            <w:r w:rsidR="00B33B54" w:rsidRPr="007E5963">
              <w:rPr>
                <w:rFonts w:ascii="Arial" w:eastAsia="Arial" w:hAnsi="Arial" w:cs="Arial"/>
                <w:sz w:val="18"/>
                <w:szCs w:val="18"/>
              </w:rPr>
              <w:t>z gumy</w:t>
            </w:r>
            <w:r w:rsidRPr="007E5963">
              <w:rPr>
                <w:rFonts w:ascii="Arial" w:eastAsia="Arial" w:hAnsi="Arial" w:cs="Arial"/>
                <w:sz w:val="18"/>
                <w:szCs w:val="18"/>
              </w:rPr>
              <w:t xml:space="preserve"> o różnych fakturach i kolorach</w:t>
            </w:r>
            <w:r w:rsidR="00B33B54" w:rsidRPr="007E5963">
              <w:rPr>
                <w:rFonts w:ascii="Arial" w:eastAsia="Arial" w:hAnsi="Arial" w:cs="Arial"/>
                <w:sz w:val="18"/>
                <w:szCs w:val="18"/>
              </w:rPr>
              <w:t xml:space="preserve">, </w:t>
            </w:r>
          </w:p>
          <w:p w14:paraId="07F3E058" w14:textId="77777777" w:rsidR="00BF5B5F" w:rsidRPr="007E5963" w:rsidRDefault="00167F72" w:rsidP="00B33B54">
            <w:pPr>
              <w:rPr>
                <w:rFonts w:ascii="Arial" w:eastAsia="Arial" w:hAnsi="Arial" w:cs="Arial"/>
                <w:sz w:val="18"/>
                <w:szCs w:val="18"/>
              </w:rPr>
            </w:pPr>
            <w:r w:rsidRPr="007E5963">
              <w:rPr>
                <w:rFonts w:ascii="Arial" w:eastAsia="Arial" w:hAnsi="Arial" w:cs="Arial"/>
                <w:sz w:val="18"/>
                <w:szCs w:val="18"/>
              </w:rPr>
              <w:t xml:space="preserve">- </w:t>
            </w:r>
            <w:r w:rsidR="00B33B54" w:rsidRPr="007E5963">
              <w:rPr>
                <w:rFonts w:ascii="Arial" w:eastAsia="Arial" w:hAnsi="Arial" w:cs="Arial"/>
                <w:sz w:val="18"/>
                <w:szCs w:val="18"/>
              </w:rPr>
              <w:t>opaskę na oczy oraz torbę.</w:t>
            </w:r>
          </w:p>
          <w:p w14:paraId="77564CFA" w14:textId="31F23B21" w:rsidR="00075264" w:rsidRPr="007E5963" w:rsidRDefault="00075264" w:rsidP="00B33B54">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BF5B5F" w:rsidRPr="007E5963" w14:paraId="29C4F1C4" w14:textId="77777777" w:rsidTr="00C56436">
        <w:tc>
          <w:tcPr>
            <w:tcW w:w="540" w:type="dxa"/>
            <w:vAlign w:val="center"/>
          </w:tcPr>
          <w:p w14:paraId="12FD93E6" w14:textId="25E15094"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49.</w:t>
            </w:r>
          </w:p>
        </w:tc>
        <w:tc>
          <w:tcPr>
            <w:tcW w:w="2290" w:type="dxa"/>
            <w:vAlign w:val="center"/>
          </w:tcPr>
          <w:p w14:paraId="251F8BF7" w14:textId="1D5D3038"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Fakturowe stopy</w:t>
            </w:r>
            <w:r w:rsidR="00ED6C78" w:rsidRPr="007E5963">
              <w:rPr>
                <w:rFonts w:ascii="Arial" w:eastAsia="Arial" w:hAnsi="Arial" w:cs="Arial"/>
                <w:sz w:val="18"/>
                <w:szCs w:val="18"/>
              </w:rPr>
              <w:t xml:space="preserve"> </w:t>
            </w:r>
          </w:p>
        </w:tc>
        <w:tc>
          <w:tcPr>
            <w:tcW w:w="1702" w:type="dxa"/>
            <w:vAlign w:val="center"/>
          </w:tcPr>
          <w:p w14:paraId="4649500E" w14:textId="0532FD85" w:rsidR="00BF5B5F" w:rsidRPr="007E5963" w:rsidRDefault="00ED6C78" w:rsidP="00BF5B5F">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3CB044F0" w14:textId="0DFD175C" w:rsidR="00075264" w:rsidRPr="007E5963" w:rsidRDefault="00075264" w:rsidP="00BF5B5F">
            <w:pPr>
              <w:rPr>
                <w:rFonts w:ascii="Arial" w:eastAsia="Arial" w:hAnsi="Arial" w:cs="Arial"/>
                <w:sz w:val="18"/>
                <w:szCs w:val="18"/>
              </w:rPr>
            </w:pPr>
            <w:r w:rsidRPr="007E5963">
              <w:rPr>
                <w:rFonts w:ascii="Arial" w:eastAsia="Arial" w:hAnsi="Arial" w:cs="Arial"/>
                <w:sz w:val="18"/>
                <w:szCs w:val="18"/>
              </w:rPr>
              <w:t xml:space="preserve">Kolorowe elementy w kształcie stóp przydatne do ćwiczeń sensorycznych oraz do zabaw sportowych w zestawie 2 szt. </w:t>
            </w:r>
          </w:p>
          <w:p w14:paraId="3FFC381A" w14:textId="77777777" w:rsidR="00075264" w:rsidRPr="007E5963" w:rsidRDefault="00075264" w:rsidP="00BF5B5F">
            <w:pPr>
              <w:rPr>
                <w:rFonts w:ascii="Arial" w:eastAsia="Arial" w:hAnsi="Arial" w:cs="Arial"/>
                <w:sz w:val="18"/>
                <w:szCs w:val="18"/>
              </w:rPr>
            </w:pPr>
            <w:r w:rsidRPr="007E5963">
              <w:rPr>
                <w:rFonts w:ascii="Arial" w:eastAsia="Arial" w:hAnsi="Arial" w:cs="Arial"/>
                <w:sz w:val="18"/>
                <w:szCs w:val="18"/>
              </w:rPr>
              <w:t>Minimalne parametry techniczne:</w:t>
            </w:r>
          </w:p>
          <w:p w14:paraId="08B13F21" w14:textId="5CC75218" w:rsidR="00075264" w:rsidRPr="007E5963" w:rsidRDefault="00075264" w:rsidP="00BF5B5F">
            <w:pPr>
              <w:rPr>
                <w:rFonts w:ascii="Arial" w:eastAsia="Arial" w:hAnsi="Arial" w:cs="Arial"/>
                <w:sz w:val="18"/>
                <w:szCs w:val="18"/>
              </w:rPr>
            </w:pPr>
            <w:r w:rsidRPr="007E5963">
              <w:rPr>
                <w:rFonts w:ascii="Arial" w:eastAsia="Arial" w:hAnsi="Arial" w:cs="Arial"/>
                <w:sz w:val="18"/>
                <w:szCs w:val="18"/>
              </w:rPr>
              <w:t xml:space="preserve">Materiał: guma o chropowatej powierzchni. </w:t>
            </w:r>
          </w:p>
          <w:p w14:paraId="05911450" w14:textId="7B22091C" w:rsidR="00075264" w:rsidRPr="007E5963" w:rsidRDefault="00075264" w:rsidP="00075264">
            <w:pPr>
              <w:rPr>
                <w:rFonts w:ascii="Arial" w:eastAsia="Arial" w:hAnsi="Arial" w:cs="Arial"/>
                <w:sz w:val="18"/>
                <w:szCs w:val="18"/>
              </w:rPr>
            </w:pPr>
            <w:r w:rsidRPr="007E5963">
              <w:rPr>
                <w:rFonts w:ascii="Arial" w:eastAsia="Arial" w:hAnsi="Arial" w:cs="Arial"/>
                <w:sz w:val="18"/>
                <w:szCs w:val="18"/>
              </w:rPr>
              <w:t>Długość: ok. 21 cm.</w:t>
            </w:r>
            <w:r w:rsidRPr="007E5963">
              <w:rPr>
                <w:rFonts w:ascii="Arial" w:eastAsia="Arial" w:hAnsi="Arial" w:cs="Arial"/>
                <w:sz w:val="18"/>
                <w:szCs w:val="18"/>
              </w:rPr>
              <w:br/>
              <w:t>Produkt ma być zapakowany w oryginalne opakowanie producenta.</w:t>
            </w:r>
          </w:p>
        </w:tc>
      </w:tr>
      <w:tr w:rsidR="00BF5B5F" w:rsidRPr="007E5963" w14:paraId="792529F7" w14:textId="77777777" w:rsidTr="00C56436">
        <w:tc>
          <w:tcPr>
            <w:tcW w:w="540" w:type="dxa"/>
            <w:vAlign w:val="center"/>
          </w:tcPr>
          <w:p w14:paraId="754C0539" w14:textId="3BC71E40"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50.</w:t>
            </w:r>
          </w:p>
        </w:tc>
        <w:tc>
          <w:tcPr>
            <w:tcW w:w="2290" w:type="dxa"/>
            <w:vAlign w:val="center"/>
          </w:tcPr>
          <w:p w14:paraId="00714403" w14:textId="1B0F9024"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Obręcze płaskie</w:t>
            </w:r>
            <w:r w:rsidR="009B6641" w:rsidRPr="007E5963">
              <w:rPr>
                <w:rFonts w:ascii="Arial" w:eastAsia="Arial" w:hAnsi="Arial" w:cs="Arial"/>
                <w:sz w:val="18"/>
                <w:szCs w:val="18"/>
              </w:rPr>
              <w:t xml:space="preserve"> </w:t>
            </w:r>
          </w:p>
        </w:tc>
        <w:tc>
          <w:tcPr>
            <w:tcW w:w="1702" w:type="dxa"/>
            <w:vAlign w:val="center"/>
          </w:tcPr>
          <w:p w14:paraId="144AD493" w14:textId="10CF7F6E" w:rsidR="00BF5B5F" w:rsidRPr="007E5963" w:rsidRDefault="00075264" w:rsidP="00BF5B5F">
            <w:pPr>
              <w:jc w:val="center"/>
              <w:rPr>
                <w:rFonts w:ascii="Arial" w:eastAsia="Arial" w:hAnsi="Arial" w:cs="Arial"/>
                <w:sz w:val="18"/>
                <w:szCs w:val="18"/>
              </w:rPr>
            </w:pPr>
            <w:r w:rsidRPr="007E5963">
              <w:rPr>
                <w:rFonts w:ascii="Arial" w:eastAsia="Arial" w:hAnsi="Arial" w:cs="Arial"/>
                <w:sz w:val="18"/>
                <w:szCs w:val="18"/>
              </w:rPr>
              <w:t>12</w:t>
            </w:r>
          </w:p>
        </w:tc>
        <w:tc>
          <w:tcPr>
            <w:tcW w:w="10205" w:type="dxa"/>
          </w:tcPr>
          <w:p w14:paraId="711E8C82" w14:textId="530DFF2D" w:rsidR="00BF5B5F" w:rsidRPr="007E5963" w:rsidRDefault="009B6641" w:rsidP="00BF5B5F">
            <w:pPr>
              <w:rPr>
                <w:rFonts w:ascii="Arial" w:eastAsia="Arial" w:hAnsi="Arial" w:cs="Arial"/>
                <w:sz w:val="18"/>
                <w:szCs w:val="18"/>
              </w:rPr>
            </w:pPr>
            <w:r w:rsidRPr="007E5963">
              <w:rPr>
                <w:rFonts w:ascii="Arial" w:eastAsia="Arial" w:hAnsi="Arial" w:cs="Arial"/>
                <w:sz w:val="18"/>
                <w:szCs w:val="18"/>
              </w:rPr>
              <w:t>Obręcze wykonane z tworzywa sztucznego o średnicy ok 50 cm +/- 10 cm.</w:t>
            </w:r>
          </w:p>
          <w:p w14:paraId="2571F4A0" w14:textId="598DED08" w:rsidR="009B6641" w:rsidRPr="007E5963" w:rsidRDefault="009B6641" w:rsidP="00BF5B5F">
            <w:pPr>
              <w:rPr>
                <w:rFonts w:ascii="Arial" w:eastAsia="Arial" w:hAnsi="Arial" w:cs="Arial"/>
                <w:sz w:val="18"/>
                <w:szCs w:val="18"/>
              </w:rPr>
            </w:pPr>
            <w:r w:rsidRPr="007E5963">
              <w:rPr>
                <w:rFonts w:ascii="Arial" w:eastAsia="Arial" w:hAnsi="Arial" w:cs="Arial"/>
                <w:sz w:val="18"/>
                <w:szCs w:val="18"/>
              </w:rPr>
              <w:t>Zestaw ma zawierać 4 szt</w:t>
            </w:r>
            <w:r w:rsidR="00C36AA4">
              <w:rPr>
                <w:rFonts w:ascii="Arial" w:eastAsia="Arial" w:hAnsi="Arial" w:cs="Arial"/>
                <w:sz w:val="18"/>
                <w:szCs w:val="18"/>
              </w:rPr>
              <w:t>.</w:t>
            </w:r>
          </w:p>
          <w:p w14:paraId="02299089" w14:textId="77777777" w:rsidR="009B6641" w:rsidRPr="007E5963" w:rsidRDefault="009B6641" w:rsidP="00BF5B5F">
            <w:pPr>
              <w:rPr>
                <w:rFonts w:ascii="Arial" w:eastAsia="Arial" w:hAnsi="Arial" w:cs="Arial"/>
                <w:sz w:val="18"/>
                <w:szCs w:val="18"/>
              </w:rPr>
            </w:pPr>
            <w:r w:rsidRPr="007E5963">
              <w:rPr>
                <w:rFonts w:ascii="Arial" w:eastAsia="Arial" w:hAnsi="Arial" w:cs="Arial"/>
                <w:sz w:val="18"/>
                <w:szCs w:val="18"/>
              </w:rPr>
              <w:t>Kolor: dowolny.</w:t>
            </w:r>
          </w:p>
          <w:p w14:paraId="15C9C8B3" w14:textId="0F9A845B" w:rsidR="009B6641" w:rsidRPr="007E5963" w:rsidRDefault="009B6641" w:rsidP="00BF5B5F">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BF5B5F" w:rsidRPr="007E5963" w14:paraId="555BEECB" w14:textId="77777777" w:rsidTr="00C56436">
        <w:tc>
          <w:tcPr>
            <w:tcW w:w="540" w:type="dxa"/>
            <w:vAlign w:val="center"/>
          </w:tcPr>
          <w:p w14:paraId="415FBA10" w14:textId="06F0D168"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5</w:t>
            </w:r>
            <w:r w:rsidR="00A32689" w:rsidRPr="007E5963">
              <w:rPr>
                <w:rFonts w:ascii="Arial" w:eastAsia="Arial" w:hAnsi="Arial" w:cs="Arial"/>
                <w:sz w:val="18"/>
                <w:szCs w:val="18"/>
              </w:rPr>
              <w:t>1</w:t>
            </w:r>
            <w:r w:rsidRPr="007E5963">
              <w:rPr>
                <w:rFonts w:ascii="Arial" w:eastAsia="Arial" w:hAnsi="Arial" w:cs="Arial"/>
                <w:sz w:val="18"/>
                <w:szCs w:val="18"/>
              </w:rPr>
              <w:t>.</w:t>
            </w:r>
          </w:p>
        </w:tc>
        <w:tc>
          <w:tcPr>
            <w:tcW w:w="2290" w:type="dxa"/>
            <w:vAlign w:val="center"/>
          </w:tcPr>
          <w:p w14:paraId="1071C0F2" w14:textId="580B0DBD"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Laski gimnastyczne 60 cm ze stojakiem</w:t>
            </w:r>
          </w:p>
        </w:tc>
        <w:tc>
          <w:tcPr>
            <w:tcW w:w="1702" w:type="dxa"/>
            <w:vAlign w:val="center"/>
          </w:tcPr>
          <w:p w14:paraId="7703C22D" w14:textId="63842394" w:rsidR="00BF5B5F" w:rsidRPr="007E5963" w:rsidRDefault="004B5ED2"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7CD2FECC" w14:textId="77777777" w:rsidR="00BF5B5F" w:rsidRPr="007E5963" w:rsidRDefault="004B5ED2" w:rsidP="00BF5B5F">
            <w:pPr>
              <w:rPr>
                <w:rFonts w:ascii="Arial" w:eastAsia="Arial" w:hAnsi="Arial" w:cs="Arial"/>
                <w:sz w:val="18"/>
                <w:szCs w:val="18"/>
              </w:rPr>
            </w:pPr>
            <w:r w:rsidRPr="007E5963">
              <w:rPr>
                <w:rFonts w:ascii="Arial" w:eastAsia="Arial" w:hAnsi="Arial" w:cs="Arial"/>
                <w:sz w:val="18"/>
                <w:szCs w:val="18"/>
              </w:rPr>
              <w:t>Zestaw gimnastyczny składający się z 40 lasek drewnianych w czterech kolorach: czerwony, niebieski, zielony, żółty.</w:t>
            </w:r>
          </w:p>
          <w:p w14:paraId="663D3660" w14:textId="79D7B693" w:rsidR="004B5ED2" w:rsidRPr="007E5963" w:rsidRDefault="004B5ED2" w:rsidP="00BF5B5F">
            <w:pPr>
              <w:rPr>
                <w:rFonts w:ascii="Arial" w:eastAsia="Arial" w:hAnsi="Arial" w:cs="Arial"/>
                <w:sz w:val="18"/>
                <w:szCs w:val="18"/>
              </w:rPr>
            </w:pPr>
            <w:r w:rsidRPr="007E5963">
              <w:rPr>
                <w:rFonts w:ascii="Arial" w:eastAsia="Arial" w:hAnsi="Arial" w:cs="Arial"/>
                <w:sz w:val="18"/>
                <w:szCs w:val="18"/>
              </w:rPr>
              <w:t>Zestaw ma być wyposażony pojemnik z uchwytem do przenoszenia.</w:t>
            </w:r>
          </w:p>
        </w:tc>
      </w:tr>
      <w:tr w:rsidR="00BF5B5F" w:rsidRPr="007E5963" w14:paraId="1E0BD785" w14:textId="77777777" w:rsidTr="00C56436">
        <w:tc>
          <w:tcPr>
            <w:tcW w:w="540" w:type="dxa"/>
            <w:vAlign w:val="center"/>
          </w:tcPr>
          <w:p w14:paraId="4273DF59" w14:textId="66649BB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5</w:t>
            </w:r>
            <w:r w:rsidR="002E5075" w:rsidRPr="007E5963">
              <w:rPr>
                <w:rFonts w:ascii="Arial" w:eastAsia="Arial" w:hAnsi="Arial" w:cs="Arial"/>
                <w:sz w:val="18"/>
                <w:szCs w:val="18"/>
              </w:rPr>
              <w:t>2</w:t>
            </w:r>
            <w:r w:rsidRPr="007E5963">
              <w:rPr>
                <w:rFonts w:ascii="Arial" w:eastAsia="Arial" w:hAnsi="Arial" w:cs="Arial"/>
                <w:sz w:val="18"/>
                <w:szCs w:val="18"/>
              </w:rPr>
              <w:t>.</w:t>
            </w:r>
          </w:p>
        </w:tc>
        <w:tc>
          <w:tcPr>
            <w:tcW w:w="2290" w:type="dxa"/>
            <w:vAlign w:val="center"/>
          </w:tcPr>
          <w:p w14:paraId="724C3D82" w14:textId="02805553"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Woreczki z grochem</w:t>
            </w:r>
          </w:p>
        </w:tc>
        <w:tc>
          <w:tcPr>
            <w:tcW w:w="1702" w:type="dxa"/>
            <w:vAlign w:val="center"/>
          </w:tcPr>
          <w:p w14:paraId="71E09ECE" w14:textId="5F55E078" w:rsidR="00BF5B5F" w:rsidRPr="007E5963" w:rsidRDefault="004B5ED2"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0D6F0F62" w14:textId="58CF4347" w:rsidR="00BF5B5F" w:rsidRPr="007E5963" w:rsidRDefault="004B5ED2" w:rsidP="00BF5B5F">
            <w:pPr>
              <w:rPr>
                <w:rFonts w:ascii="Arial" w:eastAsia="Arial" w:hAnsi="Arial" w:cs="Arial"/>
                <w:sz w:val="18"/>
                <w:szCs w:val="18"/>
              </w:rPr>
            </w:pPr>
            <w:r w:rsidRPr="007E5963">
              <w:rPr>
                <w:rFonts w:ascii="Arial" w:eastAsia="Arial" w:hAnsi="Arial" w:cs="Arial"/>
                <w:sz w:val="18"/>
                <w:szCs w:val="18"/>
              </w:rPr>
              <w:t xml:space="preserve">Zestaw składający się z woreczków </w:t>
            </w:r>
            <w:r w:rsidR="006553A5" w:rsidRPr="007E5963">
              <w:rPr>
                <w:rFonts w:ascii="Arial" w:eastAsia="Arial" w:hAnsi="Arial" w:cs="Arial"/>
                <w:sz w:val="18"/>
                <w:szCs w:val="18"/>
              </w:rPr>
              <w:t>w różnych kolorach z nadrukowanymi literami alfabetu.</w:t>
            </w:r>
          </w:p>
          <w:p w14:paraId="57B6CB5B" w14:textId="77777777" w:rsidR="006553A5" w:rsidRPr="007E5963" w:rsidRDefault="006553A5" w:rsidP="00BF5B5F">
            <w:pPr>
              <w:rPr>
                <w:rFonts w:ascii="Arial" w:eastAsia="Arial" w:hAnsi="Arial" w:cs="Arial"/>
                <w:sz w:val="18"/>
                <w:szCs w:val="18"/>
              </w:rPr>
            </w:pPr>
            <w:r w:rsidRPr="007E5963">
              <w:rPr>
                <w:rFonts w:ascii="Arial" w:eastAsia="Arial" w:hAnsi="Arial" w:cs="Arial"/>
                <w:sz w:val="18"/>
                <w:szCs w:val="18"/>
              </w:rPr>
              <w:t>Kolor: dowolny</w:t>
            </w:r>
          </w:p>
          <w:p w14:paraId="53F3C0B3" w14:textId="77777777" w:rsidR="006553A5" w:rsidRDefault="006553A5" w:rsidP="00BF5B5F">
            <w:pPr>
              <w:rPr>
                <w:rFonts w:ascii="Arial" w:eastAsia="Arial" w:hAnsi="Arial" w:cs="Arial"/>
                <w:sz w:val="18"/>
                <w:szCs w:val="18"/>
              </w:rPr>
            </w:pPr>
            <w:r w:rsidRPr="007E5963">
              <w:rPr>
                <w:rFonts w:ascii="Arial" w:eastAsia="Arial" w:hAnsi="Arial" w:cs="Arial"/>
                <w:sz w:val="18"/>
                <w:szCs w:val="18"/>
              </w:rPr>
              <w:t>Materiał: tkanina, wypełnienie groch lub kuleczki poliprop</w:t>
            </w:r>
            <w:r w:rsidR="00332BBF" w:rsidRPr="007E5963">
              <w:rPr>
                <w:rFonts w:ascii="Arial" w:eastAsia="Arial" w:hAnsi="Arial" w:cs="Arial"/>
                <w:sz w:val="18"/>
                <w:szCs w:val="18"/>
              </w:rPr>
              <w:t xml:space="preserve">ynelowe </w:t>
            </w:r>
          </w:p>
          <w:p w14:paraId="51394B55" w14:textId="7429D9F2" w:rsidR="00B11F2B" w:rsidRPr="007E5963" w:rsidRDefault="00B11F2B" w:rsidP="00BF5B5F">
            <w:pPr>
              <w:rPr>
                <w:rFonts w:ascii="Arial" w:eastAsia="Arial" w:hAnsi="Arial" w:cs="Arial"/>
                <w:sz w:val="18"/>
                <w:szCs w:val="18"/>
              </w:rPr>
            </w:pPr>
          </w:p>
        </w:tc>
      </w:tr>
      <w:tr w:rsidR="00BF5B5F" w:rsidRPr="007E5963" w14:paraId="2E4E1AEE" w14:textId="77777777" w:rsidTr="00C56436">
        <w:tc>
          <w:tcPr>
            <w:tcW w:w="540" w:type="dxa"/>
            <w:vAlign w:val="center"/>
          </w:tcPr>
          <w:p w14:paraId="23EA361B" w14:textId="63DEE821"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lastRenderedPageBreak/>
              <w:t>5</w:t>
            </w:r>
            <w:r w:rsidR="002E5075" w:rsidRPr="007E5963">
              <w:rPr>
                <w:rFonts w:ascii="Arial" w:eastAsia="Arial" w:hAnsi="Arial" w:cs="Arial"/>
                <w:sz w:val="18"/>
                <w:szCs w:val="18"/>
              </w:rPr>
              <w:t>3</w:t>
            </w:r>
            <w:r w:rsidRPr="007E5963">
              <w:rPr>
                <w:rFonts w:ascii="Arial" w:eastAsia="Arial" w:hAnsi="Arial" w:cs="Arial"/>
                <w:sz w:val="18"/>
                <w:szCs w:val="18"/>
              </w:rPr>
              <w:t>.</w:t>
            </w:r>
          </w:p>
        </w:tc>
        <w:tc>
          <w:tcPr>
            <w:tcW w:w="2290" w:type="dxa"/>
            <w:vAlign w:val="center"/>
          </w:tcPr>
          <w:p w14:paraId="6B2A6AEB" w14:textId="586D262C" w:rsidR="00BF5B5F" w:rsidRPr="007E5963" w:rsidRDefault="00BF5B5F" w:rsidP="00BF5B5F">
            <w:pPr>
              <w:rPr>
                <w:rFonts w:ascii="Arial" w:eastAsia="Arial" w:hAnsi="Arial" w:cs="Arial"/>
                <w:sz w:val="18"/>
                <w:szCs w:val="18"/>
              </w:rPr>
            </w:pPr>
            <w:r w:rsidRPr="007E5963">
              <w:rPr>
                <w:rFonts w:ascii="Arial" w:eastAsia="Arial" w:hAnsi="Arial" w:cs="Arial"/>
                <w:sz w:val="18"/>
                <w:szCs w:val="18"/>
              </w:rPr>
              <w:t>Rozkładana siatka 3w1</w:t>
            </w:r>
          </w:p>
        </w:tc>
        <w:tc>
          <w:tcPr>
            <w:tcW w:w="1702" w:type="dxa"/>
            <w:vAlign w:val="center"/>
          </w:tcPr>
          <w:p w14:paraId="5554B3A7" w14:textId="6BED0F14" w:rsidR="00BF5B5F" w:rsidRPr="007E5963" w:rsidRDefault="005F5A62" w:rsidP="00BF5B5F">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74BBCC33" w14:textId="6CFD73F5" w:rsidR="00BF5B5F" w:rsidRPr="007E5963" w:rsidRDefault="00332BBF" w:rsidP="00BF5B5F">
            <w:pPr>
              <w:rPr>
                <w:rFonts w:ascii="Arial" w:eastAsia="Arial" w:hAnsi="Arial" w:cs="Arial"/>
                <w:sz w:val="18"/>
                <w:szCs w:val="18"/>
              </w:rPr>
            </w:pPr>
            <w:r w:rsidRPr="007E5963">
              <w:rPr>
                <w:rFonts w:ascii="Arial" w:eastAsia="Arial" w:hAnsi="Arial" w:cs="Arial"/>
                <w:sz w:val="18"/>
                <w:szCs w:val="18"/>
              </w:rPr>
              <w:t xml:space="preserve">Zestaw powinien się składać z siatki </w:t>
            </w:r>
            <w:r w:rsidR="00CF337A">
              <w:rPr>
                <w:rFonts w:ascii="Arial" w:eastAsia="Arial" w:hAnsi="Arial" w:cs="Arial"/>
                <w:sz w:val="18"/>
                <w:szCs w:val="18"/>
              </w:rPr>
              <w:t xml:space="preserve">o wymiarze ok. 300x73 cm </w:t>
            </w:r>
            <w:r w:rsidRPr="007E5963">
              <w:rPr>
                <w:rFonts w:ascii="Arial" w:eastAsia="Arial" w:hAnsi="Arial" w:cs="Arial"/>
                <w:sz w:val="18"/>
                <w:szCs w:val="18"/>
              </w:rPr>
              <w:t>oraz słupków z możliwością regulacji wysokości.</w:t>
            </w:r>
          </w:p>
          <w:p w14:paraId="2AA93894" w14:textId="77777777" w:rsidR="00332BBF" w:rsidRPr="007E5963" w:rsidRDefault="00332BBF" w:rsidP="00BF5B5F">
            <w:pPr>
              <w:rPr>
                <w:rFonts w:ascii="Arial" w:eastAsia="Arial" w:hAnsi="Arial" w:cs="Arial"/>
                <w:sz w:val="18"/>
                <w:szCs w:val="18"/>
              </w:rPr>
            </w:pPr>
            <w:r w:rsidRPr="007E5963">
              <w:rPr>
                <w:rFonts w:ascii="Arial" w:eastAsia="Arial" w:hAnsi="Arial" w:cs="Arial"/>
                <w:sz w:val="18"/>
                <w:szCs w:val="18"/>
              </w:rPr>
              <w:t>Materiał: stal, poliester.</w:t>
            </w:r>
          </w:p>
          <w:p w14:paraId="2D7CF84B" w14:textId="38EC5C29" w:rsidR="00332BBF" w:rsidRPr="007E5963" w:rsidRDefault="00332BBF" w:rsidP="00BF5B5F">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5F5A62" w:rsidRPr="007E5963" w14:paraId="44BC86AF" w14:textId="77777777" w:rsidTr="00C56436">
        <w:tc>
          <w:tcPr>
            <w:tcW w:w="540" w:type="dxa"/>
            <w:vAlign w:val="center"/>
          </w:tcPr>
          <w:p w14:paraId="29D1668A" w14:textId="2C362DF8"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54.</w:t>
            </w:r>
          </w:p>
        </w:tc>
        <w:tc>
          <w:tcPr>
            <w:tcW w:w="2290" w:type="dxa"/>
            <w:vAlign w:val="center"/>
          </w:tcPr>
          <w:p w14:paraId="615797D8" w14:textId="01CC213B"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 xml:space="preserve">Zestaw </w:t>
            </w:r>
            <w:r w:rsidR="001A0457" w:rsidRPr="007E5963">
              <w:rPr>
                <w:rFonts w:ascii="Arial" w:eastAsia="Arial" w:hAnsi="Arial" w:cs="Arial"/>
                <w:sz w:val="18"/>
                <w:szCs w:val="18"/>
              </w:rPr>
              <w:t xml:space="preserve">startowy do gry </w:t>
            </w:r>
            <w:r w:rsidR="002E51A6">
              <w:rPr>
                <w:rFonts w:ascii="Arial" w:eastAsia="Arial" w:hAnsi="Arial" w:cs="Arial"/>
                <w:sz w:val="18"/>
                <w:szCs w:val="18"/>
              </w:rPr>
              <w:br/>
            </w:r>
            <w:r w:rsidR="001A0457" w:rsidRPr="007E5963">
              <w:rPr>
                <w:rFonts w:ascii="Arial" w:eastAsia="Arial" w:hAnsi="Arial" w:cs="Arial"/>
                <w:sz w:val="18"/>
                <w:szCs w:val="18"/>
              </w:rPr>
              <w:t>w tenisa</w:t>
            </w:r>
          </w:p>
        </w:tc>
        <w:tc>
          <w:tcPr>
            <w:tcW w:w="1702" w:type="dxa"/>
            <w:vAlign w:val="center"/>
          </w:tcPr>
          <w:p w14:paraId="78691FE5" w14:textId="69F961F0" w:rsidR="005F5A62" w:rsidRPr="007E5963" w:rsidRDefault="001A0457" w:rsidP="005F5A62">
            <w:pPr>
              <w:jc w:val="center"/>
              <w:rPr>
                <w:rFonts w:ascii="Arial" w:eastAsia="Arial" w:hAnsi="Arial" w:cs="Arial"/>
                <w:sz w:val="18"/>
                <w:szCs w:val="18"/>
              </w:rPr>
            </w:pPr>
            <w:r w:rsidRPr="007E5963">
              <w:rPr>
                <w:rFonts w:ascii="Arial" w:eastAsia="Arial" w:hAnsi="Arial" w:cs="Arial"/>
                <w:sz w:val="18"/>
                <w:szCs w:val="18"/>
              </w:rPr>
              <w:t>1</w:t>
            </w:r>
          </w:p>
        </w:tc>
        <w:tc>
          <w:tcPr>
            <w:tcW w:w="10205" w:type="dxa"/>
            <w:vAlign w:val="center"/>
          </w:tcPr>
          <w:p w14:paraId="68F4BDA1" w14:textId="45258516"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Zestaw treningowy powinien zawierać: 12 rurek</w:t>
            </w:r>
            <w:r w:rsidR="00533C4D" w:rsidRPr="007E5963">
              <w:rPr>
                <w:rFonts w:ascii="Arial" w:eastAsia="Arial" w:hAnsi="Arial" w:cs="Arial"/>
                <w:sz w:val="18"/>
                <w:szCs w:val="18"/>
              </w:rPr>
              <w:t>,</w:t>
            </w:r>
            <w:r w:rsidRPr="007E5963">
              <w:rPr>
                <w:rFonts w:ascii="Arial" w:eastAsia="Arial" w:hAnsi="Arial" w:cs="Arial"/>
                <w:sz w:val="18"/>
                <w:szCs w:val="18"/>
              </w:rPr>
              <w:t xml:space="preserve"> 8 klipsów, 6 pachołków,</w:t>
            </w:r>
            <w:r w:rsidR="00533C4D" w:rsidRPr="007E5963">
              <w:rPr>
                <w:rFonts w:ascii="Arial" w:eastAsia="Arial" w:hAnsi="Arial" w:cs="Arial"/>
                <w:sz w:val="18"/>
                <w:szCs w:val="18"/>
              </w:rPr>
              <w:t xml:space="preserve"> </w:t>
            </w:r>
            <w:r w:rsidRPr="007E5963">
              <w:rPr>
                <w:rFonts w:ascii="Arial" w:eastAsia="Arial" w:hAnsi="Arial" w:cs="Arial"/>
                <w:sz w:val="18"/>
                <w:szCs w:val="18"/>
              </w:rPr>
              <w:t>12 prostych znaczników,6 tarcz.</w:t>
            </w:r>
          </w:p>
          <w:p w14:paraId="7DC9AD97" w14:textId="663A04FF"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Materiał: stal, poliester, tworzywo sztuczne.</w:t>
            </w:r>
          </w:p>
          <w:p w14:paraId="73F979A4" w14:textId="79A55DE3"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5F5A62" w:rsidRPr="007E5963" w14:paraId="5A4E66D1" w14:textId="77777777" w:rsidTr="00C56436">
        <w:tc>
          <w:tcPr>
            <w:tcW w:w="540" w:type="dxa"/>
            <w:vAlign w:val="center"/>
          </w:tcPr>
          <w:p w14:paraId="4FBAFC26" w14:textId="2DD5B96F"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55.</w:t>
            </w:r>
          </w:p>
        </w:tc>
        <w:tc>
          <w:tcPr>
            <w:tcW w:w="2290" w:type="dxa"/>
            <w:vAlign w:val="center"/>
          </w:tcPr>
          <w:p w14:paraId="5368225C" w14:textId="7A9D9670"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 xml:space="preserve">Chusta animacyjna </w:t>
            </w:r>
          </w:p>
        </w:tc>
        <w:tc>
          <w:tcPr>
            <w:tcW w:w="1702" w:type="dxa"/>
            <w:vAlign w:val="center"/>
          </w:tcPr>
          <w:p w14:paraId="5CFAF41E" w14:textId="57CD9F91" w:rsidR="005F5A62" w:rsidRPr="007E5963" w:rsidRDefault="005F5A62" w:rsidP="005F5A62">
            <w:pPr>
              <w:jc w:val="center"/>
              <w:rPr>
                <w:rFonts w:ascii="Arial" w:eastAsia="Arial" w:hAnsi="Arial" w:cs="Arial"/>
                <w:sz w:val="18"/>
                <w:szCs w:val="18"/>
              </w:rPr>
            </w:pPr>
            <w:r w:rsidRPr="007E5963">
              <w:rPr>
                <w:rFonts w:ascii="Arial" w:eastAsia="Arial" w:hAnsi="Arial" w:cs="Arial"/>
                <w:sz w:val="18"/>
                <w:szCs w:val="18"/>
              </w:rPr>
              <w:t>1</w:t>
            </w:r>
          </w:p>
        </w:tc>
        <w:tc>
          <w:tcPr>
            <w:tcW w:w="10205" w:type="dxa"/>
            <w:vAlign w:val="center"/>
          </w:tcPr>
          <w:p w14:paraId="1FEBD528" w14:textId="21FF8783"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 xml:space="preserve">Chusta animacyjna 5 metrowa siedmiokolorowa z </w:t>
            </w:r>
            <w:r w:rsidR="00E13117" w:rsidRPr="007E5963">
              <w:rPr>
                <w:rFonts w:ascii="Arial" w:eastAsia="Arial" w:hAnsi="Arial" w:cs="Arial"/>
                <w:sz w:val="18"/>
                <w:szCs w:val="18"/>
              </w:rPr>
              <w:t>24</w:t>
            </w:r>
            <w:r w:rsidRPr="007E5963">
              <w:rPr>
                <w:rFonts w:ascii="Arial" w:eastAsia="Arial" w:hAnsi="Arial" w:cs="Arial"/>
                <w:sz w:val="18"/>
                <w:szCs w:val="18"/>
              </w:rPr>
              <w:t xml:space="preserve"> uchwytami.</w:t>
            </w:r>
          </w:p>
          <w:p w14:paraId="3FD3BB90" w14:textId="07CDA07B" w:rsidR="00E13117" w:rsidRPr="007E5963" w:rsidRDefault="00E13117" w:rsidP="005F5A62">
            <w:pPr>
              <w:rPr>
                <w:rFonts w:ascii="Arial" w:eastAsia="Arial" w:hAnsi="Arial" w:cs="Arial"/>
                <w:sz w:val="18"/>
                <w:szCs w:val="18"/>
              </w:rPr>
            </w:pPr>
            <w:r w:rsidRPr="007E5963">
              <w:rPr>
                <w:rFonts w:ascii="Arial" w:eastAsia="Arial" w:hAnsi="Arial" w:cs="Arial"/>
                <w:sz w:val="18"/>
                <w:szCs w:val="18"/>
              </w:rPr>
              <w:t>Materiał: poliester, kolorystyka tęczowa</w:t>
            </w:r>
          </w:p>
          <w:p w14:paraId="227414CB" w14:textId="7DB18315" w:rsidR="005F5A62" w:rsidRPr="007E5963" w:rsidRDefault="00E13117" w:rsidP="005F5A62">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5F5A62" w:rsidRPr="007E5963" w14:paraId="3456D02D" w14:textId="77777777" w:rsidTr="00C56436">
        <w:tc>
          <w:tcPr>
            <w:tcW w:w="540" w:type="dxa"/>
            <w:vAlign w:val="center"/>
          </w:tcPr>
          <w:p w14:paraId="7712E968" w14:textId="2094C0F4"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56.</w:t>
            </w:r>
          </w:p>
        </w:tc>
        <w:tc>
          <w:tcPr>
            <w:tcW w:w="2290" w:type="dxa"/>
            <w:vAlign w:val="center"/>
          </w:tcPr>
          <w:p w14:paraId="2B91307F" w14:textId="28DF7F0D"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 xml:space="preserve">Zestaw treningowy  </w:t>
            </w:r>
            <w:r w:rsidR="004B5DEE">
              <w:rPr>
                <w:rFonts w:ascii="Arial" w:eastAsia="Arial" w:hAnsi="Arial" w:cs="Arial"/>
                <w:sz w:val="18"/>
                <w:szCs w:val="18"/>
              </w:rPr>
              <w:br/>
            </w:r>
            <w:r w:rsidR="00CE266E" w:rsidRPr="007E5963">
              <w:rPr>
                <w:rFonts w:ascii="Arial" w:eastAsia="Arial" w:hAnsi="Arial" w:cs="Arial"/>
                <w:sz w:val="18"/>
                <w:szCs w:val="18"/>
              </w:rPr>
              <w:t>do gry w tenisa</w:t>
            </w:r>
            <w:r w:rsidRPr="007E5963">
              <w:rPr>
                <w:rFonts w:ascii="Arial" w:eastAsia="Arial" w:hAnsi="Arial" w:cs="Arial"/>
                <w:sz w:val="18"/>
                <w:szCs w:val="18"/>
              </w:rPr>
              <w:t xml:space="preserve"> </w:t>
            </w:r>
          </w:p>
        </w:tc>
        <w:tc>
          <w:tcPr>
            <w:tcW w:w="1702" w:type="dxa"/>
            <w:vAlign w:val="center"/>
          </w:tcPr>
          <w:p w14:paraId="7BFE3965" w14:textId="471CEE07" w:rsidR="005F5A62" w:rsidRPr="007E5963" w:rsidRDefault="00E13117" w:rsidP="005F5A62">
            <w:pPr>
              <w:jc w:val="center"/>
              <w:rPr>
                <w:rFonts w:ascii="Arial" w:eastAsia="Arial" w:hAnsi="Arial" w:cs="Arial"/>
                <w:sz w:val="18"/>
                <w:szCs w:val="18"/>
              </w:rPr>
            </w:pPr>
            <w:r w:rsidRPr="007E5963">
              <w:rPr>
                <w:rFonts w:ascii="Arial" w:eastAsia="Arial" w:hAnsi="Arial" w:cs="Arial"/>
                <w:sz w:val="18"/>
                <w:szCs w:val="18"/>
              </w:rPr>
              <w:t>1</w:t>
            </w:r>
          </w:p>
        </w:tc>
        <w:tc>
          <w:tcPr>
            <w:tcW w:w="10205" w:type="dxa"/>
          </w:tcPr>
          <w:p w14:paraId="568D300A" w14:textId="49582671" w:rsidR="00CE266E" w:rsidRPr="007E5963" w:rsidRDefault="00CE266E" w:rsidP="00246D7E">
            <w:pPr>
              <w:rPr>
                <w:rFonts w:ascii="Arial" w:eastAsia="Arial" w:hAnsi="Arial" w:cs="Arial"/>
                <w:sz w:val="18"/>
                <w:szCs w:val="18"/>
              </w:rPr>
            </w:pPr>
            <w:r w:rsidRPr="007E5963">
              <w:rPr>
                <w:rFonts w:ascii="Arial" w:eastAsia="Arial" w:hAnsi="Arial" w:cs="Arial"/>
                <w:sz w:val="18"/>
                <w:szCs w:val="18"/>
              </w:rPr>
              <w:t xml:space="preserve">Zestaw pomocy trenerskich do wyznaczania ćwiczeń na korcie. </w:t>
            </w:r>
          </w:p>
          <w:p w14:paraId="4F769ED9" w14:textId="77777777" w:rsidR="00CE266E" w:rsidRPr="007E5963" w:rsidRDefault="00CE266E" w:rsidP="005F5A62">
            <w:pPr>
              <w:rPr>
                <w:rFonts w:ascii="Arial" w:eastAsia="Arial" w:hAnsi="Arial" w:cs="Arial"/>
                <w:sz w:val="18"/>
                <w:szCs w:val="18"/>
              </w:rPr>
            </w:pPr>
            <w:r w:rsidRPr="007E5963">
              <w:rPr>
                <w:rFonts w:ascii="Arial" w:eastAsia="Arial" w:hAnsi="Arial" w:cs="Arial"/>
                <w:sz w:val="18"/>
                <w:szCs w:val="18"/>
              </w:rPr>
              <w:t>Zestaw ma zawierać</w:t>
            </w:r>
            <w:r w:rsidR="00E13117" w:rsidRPr="007E5963">
              <w:rPr>
                <w:rFonts w:ascii="Arial" w:eastAsia="Arial" w:hAnsi="Arial" w:cs="Arial"/>
                <w:sz w:val="18"/>
                <w:szCs w:val="18"/>
              </w:rPr>
              <w:t xml:space="preserve">: </w:t>
            </w:r>
          </w:p>
          <w:p w14:paraId="3A210DFB" w14:textId="0892F625" w:rsidR="00CE266E" w:rsidRPr="007E5963" w:rsidRDefault="00CE266E" w:rsidP="005F5A62">
            <w:pPr>
              <w:rPr>
                <w:rFonts w:ascii="Arial" w:eastAsia="Arial" w:hAnsi="Arial" w:cs="Arial"/>
                <w:sz w:val="18"/>
                <w:szCs w:val="18"/>
              </w:rPr>
            </w:pPr>
            <w:r w:rsidRPr="007E5963">
              <w:rPr>
                <w:rFonts w:ascii="Arial" w:eastAsia="Arial" w:hAnsi="Arial" w:cs="Arial"/>
                <w:sz w:val="18"/>
                <w:szCs w:val="18"/>
              </w:rPr>
              <w:t xml:space="preserve">- </w:t>
            </w:r>
            <w:r w:rsidR="00E13117" w:rsidRPr="007E5963">
              <w:rPr>
                <w:rFonts w:ascii="Arial" w:eastAsia="Arial" w:hAnsi="Arial" w:cs="Arial"/>
                <w:sz w:val="18"/>
                <w:szCs w:val="18"/>
              </w:rPr>
              <w:t>8 pachołków</w:t>
            </w:r>
            <w:r w:rsidRPr="007E5963">
              <w:rPr>
                <w:rFonts w:ascii="Arial" w:eastAsia="Arial" w:hAnsi="Arial" w:cs="Arial"/>
                <w:sz w:val="18"/>
                <w:szCs w:val="18"/>
              </w:rPr>
              <w:t xml:space="preserve"> –  ok. 30 cm</w:t>
            </w:r>
            <w:r w:rsidR="00E13117" w:rsidRPr="007E5963">
              <w:rPr>
                <w:rFonts w:ascii="Arial" w:eastAsia="Arial" w:hAnsi="Arial" w:cs="Arial"/>
                <w:sz w:val="18"/>
                <w:szCs w:val="18"/>
              </w:rPr>
              <w:t>,</w:t>
            </w:r>
          </w:p>
          <w:p w14:paraId="50A02521" w14:textId="61CE7B2C" w:rsidR="00CE266E" w:rsidRPr="007E5963" w:rsidRDefault="00CE266E" w:rsidP="005F5A62">
            <w:pPr>
              <w:rPr>
                <w:rFonts w:ascii="Arial" w:eastAsia="Arial" w:hAnsi="Arial" w:cs="Arial"/>
                <w:sz w:val="18"/>
                <w:szCs w:val="18"/>
              </w:rPr>
            </w:pPr>
            <w:r w:rsidRPr="007E5963">
              <w:rPr>
                <w:rFonts w:ascii="Arial" w:eastAsia="Arial" w:hAnsi="Arial" w:cs="Arial"/>
                <w:sz w:val="18"/>
                <w:szCs w:val="18"/>
              </w:rPr>
              <w:t>-</w:t>
            </w:r>
            <w:r w:rsidR="00E13117" w:rsidRPr="007E5963">
              <w:rPr>
                <w:rFonts w:ascii="Arial" w:eastAsia="Arial" w:hAnsi="Arial" w:cs="Arial"/>
                <w:sz w:val="18"/>
                <w:szCs w:val="18"/>
              </w:rPr>
              <w:t xml:space="preserve"> 8 okrągłych tarcz</w:t>
            </w:r>
            <w:r w:rsidRPr="007E5963">
              <w:rPr>
                <w:rFonts w:ascii="Arial" w:eastAsia="Arial" w:hAnsi="Arial" w:cs="Arial"/>
                <w:sz w:val="18"/>
                <w:szCs w:val="18"/>
              </w:rPr>
              <w:t xml:space="preserve"> (kół) – ok. 25 cm</w:t>
            </w:r>
            <w:r w:rsidR="00246D7E" w:rsidRPr="007E5963">
              <w:rPr>
                <w:rFonts w:ascii="Arial" w:eastAsia="Arial" w:hAnsi="Arial" w:cs="Arial"/>
                <w:sz w:val="18"/>
                <w:szCs w:val="18"/>
              </w:rPr>
              <w:t xml:space="preserve"> do wyznaczania celu</w:t>
            </w:r>
            <w:r w:rsidR="00E13117" w:rsidRPr="007E5963">
              <w:rPr>
                <w:rFonts w:ascii="Arial" w:eastAsia="Arial" w:hAnsi="Arial" w:cs="Arial"/>
                <w:sz w:val="18"/>
                <w:szCs w:val="18"/>
              </w:rPr>
              <w:t xml:space="preserve">, </w:t>
            </w:r>
          </w:p>
          <w:p w14:paraId="3DB4CE2D" w14:textId="77777777" w:rsidR="00CE266E" w:rsidRPr="007E5963" w:rsidRDefault="00CE266E" w:rsidP="005F5A62">
            <w:pPr>
              <w:rPr>
                <w:rFonts w:ascii="Arial" w:eastAsia="Arial" w:hAnsi="Arial" w:cs="Arial"/>
                <w:sz w:val="18"/>
                <w:szCs w:val="18"/>
              </w:rPr>
            </w:pPr>
            <w:r w:rsidRPr="007E5963">
              <w:rPr>
                <w:rFonts w:ascii="Arial" w:eastAsia="Arial" w:hAnsi="Arial" w:cs="Arial"/>
                <w:sz w:val="18"/>
                <w:szCs w:val="18"/>
              </w:rPr>
              <w:t xml:space="preserve">- </w:t>
            </w:r>
            <w:r w:rsidR="00E13117" w:rsidRPr="007E5963">
              <w:rPr>
                <w:rFonts w:ascii="Arial" w:eastAsia="Arial" w:hAnsi="Arial" w:cs="Arial"/>
                <w:sz w:val="18"/>
                <w:szCs w:val="18"/>
              </w:rPr>
              <w:t>8 pachołków (stożków),</w:t>
            </w:r>
          </w:p>
          <w:p w14:paraId="3B15EA10" w14:textId="781C1825" w:rsidR="005F5A62" w:rsidRPr="007E5963" w:rsidRDefault="00CE266E" w:rsidP="005F5A62">
            <w:pPr>
              <w:rPr>
                <w:rFonts w:ascii="Arial" w:eastAsia="Arial" w:hAnsi="Arial" w:cs="Arial"/>
                <w:sz w:val="18"/>
                <w:szCs w:val="18"/>
              </w:rPr>
            </w:pPr>
            <w:r w:rsidRPr="007E5963">
              <w:rPr>
                <w:rFonts w:ascii="Arial" w:eastAsia="Arial" w:hAnsi="Arial" w:cs="Arial"/>
                <w:sz w:val="18"/>
                <w:szCs w:val="18"/>
              </w:rPr>
              <w:t xml:space="preserve">- </w:t>
            </w:r>
            <w:r w:rsidR="00E13117" w:rsidRPr="007E5963">
              <w:rPr>
                <w:rFonts w:ascii="Arial" w:eastAsia="Arial" w:hAnsi="Arial" w:cs="Arial"/>
                <w:sz w:val="18"/>
                <w:szCs w:val="18"/>
              </w:rPr>
              <w:t>16 znaczników (12 prostych i 4 kątowników).</w:t>
            </w:r>
          </w:p>
          <w:p w14:paraId="08198815" w14:textId="4F468047" w:rsidR="00E13117" w:rsidRPr="007E5963" w:rsidRDefault="00E13117" w:rsidP="005F5A62">
            <w:pPr>
              <w:rPr>
                <w:rFonts w:ascii="Arial" w:eastAsia="Arial" w:hAnsi="Arial" w:cs="Arial"/>
                <w:sz w:val="18"/>
                <w:szCs w:val="18"/>
              </w:rPr>
            </w:pPr>
            <w:r w:rsidRPr="007E5963">
              <w:rPr>
                <w:rFonts w:ascii="Arial" w:eastAsia="Arial" w:hAnsi="Arial" w:cs="Arial"/>
                <w:sz w:val="18"/>
                <w:szCs w:val="18"/>
              </w:rPr>
              <w:t>Materiał: tworzywo sztuczne</w:t>
            </w:r>
            <w:r w:rsidR="00CE266E" w:rsidRPr="007E5963">
              <w:rPr>
                <w:rFonts w:ascii="Arial" w:eastAsia="Arial" w:hAnsi="Arial" w:cs="Arial"/>
                <w:sz w:val="18"/>
                <w:szCs w:val="18"/>
              </w:rPr>
              <w:t>.</w:t>
            </w:r>
          </w:p>
          <w:p w14:paraId="5EB415AF" w14:textId="7505C67E" w:rsidR="00CE266E" w:rsidRPr="007E5963" w:rsidRDefault="00CE266E" w:rsidP="005F5A62">
            <w:pPr>
              <w:rPr>
                <w:rFonts w:ascii="Arial" w:eastAsia="Arial" w:hAnsi="Arial" w:cs="Arial"/>
                <w:sz w:val="18"/>
                <w:szCs w:val="18"/>
              </w:rPr>
            </w:pPr>
            <w:r w:rsidRPr="007E5963">
              <w:rPr>
                <w:rFonts w:ascii="Arial" w:eastAsia="Arial" w:hAnsi="Arial" w:cs="Arial"/>
                <w:sz w:val="18"/>
                <w:szCs w:val="18"/>
              </w:rPr>
              <w:t>Do zestawu ma być dołączona torba/pokrowiec.</w:t>
            </w:r>
          </w:p>
          <w:p w14:paraId="62ECDFE9" w14:textId="36647658" w:rsidR="00E13117" w:rsidRPr="007E5963" w:rsidRDefault="00E13117" w:rsidP="005F5A62">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5F5A62" w:rsidRPr="007E5963" w14:paraId="6F89B3B5" w14:textId="77777777" w:rsidTr="00C56436">
        <w:tc>
          <w:tcPr>
            <w:tcW w:w="540" w:type="dxa"/>
            <w:vAlign w:val="center"/>
          </w:tcPr>
          <w:p w14:paraId="6E87D029" w14:textId="733ABD53"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57.</w:t>
            </w:r>
          </w:p>
        </w:tc>
        <w:tc>
          <w:tcPr>
            <w:tcW w:w="2290" w:type="dxa"/>
            <w:vAlign w:val="center"/>
          </w:tcPr>
          <w:p w14:paraId="6B499E8B" w14:textId="05F9C5ED"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Piłk</w:t>
            </w:r>
            <w:r w:rsidR="00427F6C" w:rsidRPr="007E5963">
              <w:rPr>
                <w:rFonts w:ascii="Arial" w:eastAsia="Arial" w:hAnsi="Arial" w:cs="Arial"/>
                <w:sz w:val="18"/>
                <w:szCs w:val="18"/>
              </w:rPr>
              <w:t>a</w:t>
            </w:r>
            <w:r w:rsidR="001A0457" w:rsidRPr="007E5963">
              <w:rPr>
                <w:rFonts w:ascii="Arial" w:eastAsia="Arial" w:hAnsi="Arial" w:cs="Arial"/>
                <w:sz w:val="18"/>
                <w:szCs w:val="18"/>
              </w:rPr>
              <w:t xml:space="preserve"> do siatkówki</w:t>
            </w:r>
          </w:p>
        </w:tc>
        <w:tc>
          <w:tcPr>
            <w:tcW w:w="1702" w:type="dxa"/>
            <w:vAlign w:val="center"/>
          </w:tcPr>
          <w:p w14:paraId="025418D6" w14:textId="1946B85D" w:rsidR="005F5A62" w:rsidRPr="007E5963" w:rsidRDefault="00427F6C" w:rsidP="005F5A62">
            <w:pPr>
              <w:jc w:val="center"/>
              <w:rPr>
                <w:rFonts w:ascii="Arial" w:eastAsia="Arial" w:hAnsi="Arial" w:cs="Arial"/>
                <w:sz w:val="18"/>
                <w:szCs w:val="18"/>
              </w:rPr>
            </w:pPr>
            <w:r w:rsidRPr="007E5963">
              <w:rPr>
                <w:rFonts w:ascii="Arial" w:eastAsia="Arial" w:hAnsi="Arial" w:cs="Arial"/>
                <w:sz w:val="18"/>
                <w:szCs w:val="18"/>
              </w:rPr>
              <w:t>15</w:t>
            </w:r>
          </w:p>
        </w:tc>
        <w:tc>
          <w:tcPr>
            <w:tcW w:w="10205" w:type="dxa"/>
          </w:tcPr>
          <w:p w14:paraId="7EE72EE3" w14:textId="5FA8A1FD" w:rsidR="001A0457" w:rsidRPr="007E5963" w:rsidRDefault="00427F6C" w:rsidP="005F5A62">
            <w:pPr>
              <w:rPr>
                <w:rFonts w:ascii="Arial" w:eastAsia="Arial" w:hAnsi="Arial" w:cs="Arial"/>
                <w:sz w:val="18"/>
                <w:szCs w:val="18"/>
              </w:rPr>
            </w:pPr>
            <w:r w:rsidRPr="007E5963">
              <w:rPr>
                <w:rFonts w:ascii="Arial" w:eastAsia="Arial" w:hAnsi="Arial" w:cs="Arial"/>
                <w:sz w:val="18"/>
                <w:szCs w:val="18"/>
              </w:rPr>
              <w:t>Piłka treningowa do siatkówki</w:t>
            </w:r>
            <w:r w:rsidR="001A0457" w:rsidRPr="007E5963">
              <w:rPr>
                <w:rFonts w:ascii="Arial" w:eastAsia="Arial" w:hAnsi="Arial" w:cs="Arial"/>
                <w:sz w:val="18"/>
                <w:szCs w:val="18"/>
              </w:rPr>
              <w:t xml:space="preserve"> rozmiar 5 (obwód  w przedziale od 65 – 67 cm)</w:t>
            </w:r>
            <w:r w:rsidRPr="007E5963">
              <w:rPr>
                <w:rFonts w:ascii="Arial" w:eastAsia="Arial" w:hAnsi="Arial" w:cs="Arial"/>
                <w:sz w:val="18"/>
                <w:szCs w:val="18"/>
              </w:rPr>
              <w:t xml:space="preserve">. </w:t>
            </w:r>
          </w:p>
          <w:p w14:paraId="6F49713A" w14:textId="626D47D6" w:rsidR="005F5A62" w:rsidRPr="007E5963" w:rsidRDefault="001A0457" w:rsidP="005F5A62">
            <w:pPr>
              <w:rPr>
                <w:rFonts w:ascii="Arial" w:eastAsia="Arial" w:hAnsi="Arial" w:cs="Arial"/>
                <w:sz w:val="18"/>
                <w:szCs w:val="18"/>
              </w:rPr>
            </w:pPr>
            <w:r w:rsidRPr="007E5963">
              <w:rPr>
                <w:rFonts w:ascii="Arial" w:eastAsia="Arial" w:hAnsi="Arial" w:cs="Arial"/>
                <w:sz w:val="18"/>
                <w:szCs w:val="18"/>
              </w:rPr>
              <w:t>Piłka ma być w</w:t>
            </w:r>
            <w:r w:rsidR="00427F6C" w:rsidRPr="007E5963">
              <w:rPr>
                <w:rFonts w:ascii="Arial" w:eastAsia="Arial" w:hAnsi="Arial" w:cs="Arial"/>
                <w:sz w:val="18"/>
                <w:szCs w:val="18"/>
              </w:rPr>
              <w:t>ykonana z miękkiej skóry</w:t>
            </w:r>
            <w:r w:rsidRPr="007E5963">
              <w:rPr>
                <w:rFonts w:ascii="Arial" w:eastAsia="Arial" w:hAnsi="Arial" w:cs="Arial"/>
                <w:sz w:val="18"/>
                <w:szCs w:val="18"/>
              </w:rPr>
              <w:t xml:space="preserve"> poliuretanowej</w:t>
            </w:r>
            <w:r w:rsidR="00427F6C" w:rsidRPr="007E5963">
              <w:rPr>
                <w:rFonts w:ascii="Arial" w:eastAsia="Arial" w:hAnsi="Arial" w:cs="Arial"/>
                <w:sz w:val="18"/>
                <w:szCs w:val="18"/>
              </w:rPr>
              <w:t>, klejona z 18 paneli.</w:t>
            </w:r>
          </w:p>
        </w:tc>
      </w:tr>
      <w:tr w:rsidR="005F5A62" w:rsidRPr="007E5963" w14:paraId="2DE99E3D" w14:textId="77777777" w:rsidTr="00C56436">
        <w:tc>
          <w:tcPr>
            <w:tcW w:w="540" w:type="dxa"/>
            <w:vAlign w:val="center"/>
          </w:tcPr>
          <w:p w14:paraId="7DAD17DA" w14:textId="13774B9E"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58.</w:t>
            </w:r>
          </w:p>
        </w:tc>
        <w:tc>
          <w:tcPr>
            <w:tcW w:w="2290" w:type="dxa"/>
            <w:vAlign w:val="center"/>
          </w:tcPr>
          <w:p w14:paraId="7478FDDA" w14:textId="54466A01" w:rsidR="005F5A62" w:rsidRPr="007E5963" w:rsidRDefault="005F5A62" w:rsidP="005F5A62">
            <w:pPr>
              <w:rPr>
                <w:rFonts w:ascii="Arial" w:eastAsia="Arial" w:hAnsi="Arial" w:cs="Arial"/>
                <w:sz w:val="18"/>
                <w:szCs w:val="18"/>
              </w:rPr>
            </w:pPr>
            <w:r w:rsidRPr="007E5963">
              <w:rPr>
                <w:rFonts w:ascii="Arial" w:eastAsia="Arial" w:hAnsi="Arial" w:cs="Arial"/>
                <w:sz w:val="18"/>
                <w:szCs w:val="18"/>
              </w:rPr>
              <w:t>Drabink</w:t>
            </w:r>
            <w:r w:rsidR="00911854" w:rsidRPr="007E5963">
              <w:rPr>
                <w:rFonts w:ascii="Arial" w:eastAsia="Arial" w:hAnsi="Arial" w:cs="Arial"/>
                <w:sz w:val="18"/>
                <w:szCs w:val="18"/>
              </w:rPr>
              <w:t>a</w:t>
            </w:r>
            <w:r w:rsidRPr="007E5963">
              <w:rPr>
                <w:rFonts w:ascii="Arial" w:eastAsia="Arial" w:hAnsi="Arial" w:cs="Arial"/>
                <w:sz w:val="18"/>
                <w:szCs w:val="18"/>
              </w:rPr>
              <w:t xml:space="preserve"> do treningu </w:t>
            </w:r>
            <w:r w:rsidR="00391E53" w:rsidRPr="007E5963">
              <w:rPr>
                <w:rFonts w:ascii="Arial" w:eastAsia="Arial" w:hAnsi="Arial" w:cs="Arial"/>
                <w:sz w:val="18"/>
                <w:szCs w:val="18"/>
              </w:rPr>
              <w:t>koordynacyjnego</w:t>
            </w:r>
          </w:p>
        </w:tc>
        <w:tc>
          <w:tcPr>
            <w:tcW w:w="1702" w:type="dxa"/>
            <w:vAlign w:val="center"/>
          </w:tcPr>
          <w:p w14:paraId="60AF978B" w14:textId="7B9891AA" w:rsidR="005F5A62" w:rsidRPr="007E5963" w:rsidRDefault="00911854" w:rsidP="005F5A62">
            <w:pPr>
              <w:jc w:val="center"/>
              <w:rPr>
                <w:rFonts w:ascii="Arial" w:eastAsia="Arial" w:hAnsi="Arial" w:cs="Arial"/>
                <w:sz w:val="18"/>
                <w:szCs w:val="18"/>
              </w:rPr>
            </w:pPr>
            <w:r w:rsidRPr="007E5963">
              <w:rPr>
                <w:rFonts w:ascii="Arial" w:eastAsia="Arial" w:hAnsi="Arial" w:cs="Arial"/>
                <w:sz w:val="18"/>
                <w:szCs w:val="18"/>
              </w:rPr>
              <w:t>2</w:t>
            </w:r>
          </w:p>
        </w:tc>
        <w:tc>
          <w:tcPr>
            <w:tcW w:w="10205" w:type="dxa"/>
          </w:tcPr>
          <w:p w14:paraId="6303A572" w14:textId="03BD7B12" w:rsidR="005F5A62" w:rsidRPr="007E5963" w:rsidRDefault="00911854" w:rsidP="005F5A62">
            <w:pPr>
              <w:rPr>
                <w:rFonts w:ascii="Arial" w:eastAsia="Arial" w:hAnsi="Arial" w:cs="Arial"/>
                <w:sz w:val="18"/>
                <w:szCs w:val="18"/>
              </w:rPr>
            </w:pPr>
            <w:r w:rsidRPr="007E5963">
              <w:rPr>
                <w:rFonts w:ascii="Arial" w:eastAsia="Arial" w:hAnsi="Arial" w:cs="Arial"/>
                <w:sz w:val="18"/>
                <w:szCs w:val="18"/>
              </w:rPr>
              <w:t>Zestaw powinien się składać z 16 drabinek z możliwością blokady.</w:t>
            </w:r>
          </w:p>
          <w:p w14:paraId="17270655" w14:textId="3628DEBB" w:rsidR="00911854" w:rsidRPr="007E5963" w:rsidRDefault="00911854" w:rsidP="005F5A62">
            <w:pPr>
              <w:rPr>
                <w:rFonts w:ascii="Arial" w:eastAsia="Arial" w:hAnsi="Arial" w:cs="Arial"/>
                <w:sz w:val="18"/>
                <w:szCs w:val="18"/>
              </w:rPr>
            </w:pPr>
            <w:r w:rsidRPr="007E5963">
              <w:rPr>
                <w:rFonts w:ascii="Arial" w:eastAsia="Arial" w:hAnsi="Arial" w:cs="Arial"/>
                <w:sz w:val="18"/>
                <w:szCs w:val="18"/>
              </w:rPr>
              <w:t>Materiał: tworzywo sztuczne, poliester</w:t>
            </w:r>
          </w:p>
          <w:p w14:paraId="4B55995F" w14:textId="749E9B6C" w:rsidR="00911854" w:rsidRPr="007E5963" w:rsidRDefault="00911854" w:rsidP="005F5A62">
            <w:pPr>
              <w:rPr>
                <w:rFonts w:ascii="Arial" w:eastAsia="Arial" w:hAnsi="Arial" w:cs="Arial"/>
                <w:sz w:val="18"/>
                <w:szCs w:val="18"/>
              </w:rPr>
            </w:pPr>
            <w:r w:rsidRPr="007E5963">
              <w:rPr>
                <w:rFonts w:ascii="Arial" w:eastAsia="Arial" w:hAnsi="Arial" w:cs="Arial"/>
                <w:sz w:val="18"/>
                <w:szCs w:val="18"/>
              </w:rPr>
              <w:t>Produkt ma być zapakowany w oryginalne opakowanie producenta</w:t>
            </w:r>
          </w:p>
        </w:tc>
      </w:tr>
      <w:tr w:rsidR="00391E53" w:rsidRPr="007E5963" w14:paraId="0AA7838D" w14:textId="77777777" w:rsidTr="00C56436">
        <w:tc>
          <w:tcPr>
            <w:tcW w:w="540" w:type="dxa"/>
            <w:vAlign w:val="center"/>
          </w:tcPr>
          <w:p w14:paraId="47229818" w14:textId="1A0128B5" w:rsidR="00391E53" w:rsidRPr="007E5963" w:rsidRDefault="00391E53" w:rsidP="005F5A62">
            <w:pPr>
              <w:rPr>
                <w:rFonts w:ascii="Arial" w:eastAsia="Arial" w:hAnsi="Arial" w:cs="Arial"/>
                <w:sz w:val="18"/>
                <w:szCs w:val="18"/>
              </w:rPr>
            </w:pPr>
            <w:r w:rsidRPr="007E5963">
              <w:rPr>
                <w:rFonts w:ascii="Arial" w:eastAsia="Arial" w:hAnsi="Arial" w:cs="Arial"/>
                <w:sz w:val="18"/>
                <w:szCs w:val="18"/>
              </w:rPr>
              <w:t>59.</w:t>
            </w:r>
          </w:p>
        </w:tc>
        <w:tc>
          <w:tcPr>
            <w:tcW w:w="2290" w:type="dxa"/>
            <w:vAlign w:val="center"/>
          </w:tcPr>
          <w:p w14:paraId="1531AEAF" w14:textId="71BDCD5B" w:rsidR="00391E53" w:rsidRPr="007E5963" w:rsidRDefault="00391E53" w:rsidP="005F5A62">
            <w:pPr>
              <w:rPr>
                <w:rFonts w:ascii="Arial" w:eastAsia="Arial" w:hAnsi="Arial" w:cs="Arial"/>
                <w:sz w:val="18"/>
                <w:szCs w:val="18"/>
              </w:rPr>
            </w:pPr>
            <w:r w:rsidRPr="007E5963">
              <w:rPr>
                <w:rFonts w:ascii="Arial" w:eastAsia="Arial" w:hAnsi="Arial" w:cs="Arial"/>
                <w:sz w:val="18"/>
                <w:szCs w:val="18"/>
              </w:rPr>
              <w:t>Rolery</w:t>
            </w:r>
          </w:p>
        </w:tc>
        <w:tc>
          <w:tcPr>
            <w:tcW w:w="1702" w:type="dxa"/>
            <w:vAlign w:val="center"/>
          </w:tcPr>
          <w:p w14:paraId="2E071A82" w14:textId="45E6BB3A" w:rsidR="00391E53" w:rsidRPr="007E5963" w:rsidRDefault="00391E53" w:rsidP="005F5A62">
            <w:pPr>
              <w:jc w:val="center"/>
              <w:rPr>
                <w:rFonts w:ascii="Arial" w:eastAsia="Arial" w:hAnsi="Arial" w:cs="Arial"/>
                <w:sz w:val="18"/>
                <w:szCs w:val="18"/>
              </w:rPr>
            </w:pPr>
            <w:r w:rsidRPr="007E5963">
              <w:rPr>
                <w:rFonts w:ascii="Arial" w:eastAsia="Arial" w:hAnsi="Arial" w:cs="Arial"/>
                <w:sz w:val="18"/>
                <w:szCs w:val="18"/>
              </w:rPr>
              <w:t>5</w:t>
            </w:r>
          </w:p>
        </w:tc>
        <w:tc>
          <w:tcPr>
            <w:tcW w:w="10205" w:type="dxa"/>
          </w:tcPr>
          <w:p w14:paraId="3FA98021" w14:textId="60E65090" w:rsidR="00391E53" w:rsidRPr="007E5963" w:rsidRDefault="00391E53" w:rsidP="00391E53">
            <w:pPr>
              <w:rPr>
                <w:rFonts w:ascii="Arial" w:eastAsia="Arial" w:hAnsi="Arial" w:cs="Arial"/>
                <w:sz w:val="18"/>
                <w:szCs w:val="18"/>
              </w:rPr>
            </w:pPr>
            <w:r w:rsidRPr="007E5963">
              <w:rPr>
                <w:rFonts w:ascii="Arial" w:eastAsia="Arial" w:hAnsi="Arial" w:cs="Arial"/>
                <w:sz w:val="18"/>
                <w:szCs w:val="18"/>
              </w:rPr>
              <w:t>Piankowy wałek do masażu, wzmacniania i kształtowania mięśni z wypustkami wykonany z tworzywa sztucznego</w:t>
            </w:r>
            <w:r w:rsidR="00DF3942" w:rsidRPr="007E5963">
              <w:rPr>
                <w:rFonts w:ascii="Arial" w:eastAsia="Arial" w:hAnsi="Arial" w:cs="Arial"/>
                <w:sz w:val="18"/>
                <w:szCs w:val="18"/>
              </w:rPr>
              <w:t xml:space="preserve"> średnim stopniu twardości</w:t>
            </w:r>
            <w:r w:rsidRPr="007E5963">
              <w:rPr>
                <w:rFonts w:ascii="Arial" w:eastAsia="Arial" w:hAnsi="Arial" w:cs="Arial"/>
                <w:sz w:val="18"/>
                <w:szCs w:val="18"/>
              </w:rPr>
              <w:t>.</w:t>
            </w:r>
          </w:p>
          <w:p w14:paraId="64A54695" w14:textId="77777777" w:rsidR="00391E53" w:rsidRPr="007E5963" w:rsidRDefault="00391E53" w:rsidP="00391E53">
            <w:pPr>
              <w:rPr>
                <w:rFonts w:ascii="Arial" w:eastAsia="Arial" w:hAnsi="Arial" w:cs="Arial"/>
                <w:sz w:val="18"/>
                <w:szCs w:val="18"/>
              </w:rPr>
            </w:pPr>
            <w:r w:rsidRPr="007E5963">
              <w:rPr>
                <w:rFonts w:ascii="Arial" w:eastAsia="Arial" w:hAnsi="Arial" w:cs="Arial"/>
                <w:sz w:val="18"/>
                <w:szCs w:val="18"/>
              </w:rPr>
              <w:t>Wymiary wałka:</w:t>
            </w:r>
          </w:p>
          <w:p w14:paraId="33919EBE" w14:textId="7EAD8BDC" w:rsidR="00391E53" w:rsidRPr="007E5963" w:rsidRDefault="00391E53" w:rsidP="00391E53">
            <w:pPr>
              <w:rPr>
                <w:rFonts w:ascii="Arial" w:eastAsia="Arial" w:hAnsi="Arial" w:cs="Arial"/>
                <w:sz w:val="18"/>
                <w:szCs w:val="18"/>
              </w:rPr>
            </w:pPr>
            <w:r w:rsidRPr="007E5963">
              <w:rPr>
                <w:rFonts w:ascii="Arial" w:eastAsia="Arial" w:hAnsi="Arial" w:cs="Arial"/>
                <w:sz w:val="18"/>
                <w:szCs w:val="18"/>
              </w:rPr>
              <w:t>długość wałka – od 30 do 33 cm</w:t>
            </w:r>
            <w:r w:rsidR="00DF3942" w:rsidRPr="007E5963">
              <w:rPr>
                <w:rFonts w:ascii="Arial" w:eastAsia="Arial" w:hAnsi="Arial" w:cs="Arial"/>
                <w:sz w:val="18"/>
                <w:szCs w:val="18"/>
              </w:rPr>
              <w:t>,</w:t>
            </w:r>
          </w:p>
          <w:p w14:paraId="03D45F58" w14:textId="77777777" w:rsidR="00391E53" w:rsidRPr="007E5963" w:rsidRDefault="00391E53" w:rsidP="00391E53">
            <w:pPr>
              <w:rPr>
                <w:rFonts w:ascii="Arial" w:eastAsia="Arial" w:hAnsi="Arial" w:cs="Arial"/>
                <w:sz w:val="18"/>
                <w:szCs w:val="18"/>
              </w:rPr>
            </w:pPr>
            <w:r w:rsidRPr="007E5963">
              <w:rPr>
                <w:rFonts w:ascii="Arial" w:eastAsia="Arial" w:hAnsi="Arial" w:cs="Arial"/>
                <w:sz w:val="18"/>
                <w:szCs w:val="18"/>
              </w:rPr>
              <w:t>średnica wałka – od 10 do 15 cm</w:t>
            </w:r>
            <w:r w:rsidR="00DF3942" w:rsidRPr="007E5963">
              <w:rPr>
                <w:rFonts w:ascii="Arial" w:eastAsia="Arial" w:hAnsi="Arial" w:cs="Arial"/>
                <w:sz w:val="18"/>
                <w:szCs w:val="18"/>
              </w:rPr>
              <w:t>,</w:t>
            </w:r>
          </w:p>
          <w:p w14:paraId="6190CA23" w14:textId="4269FDA4" w:rsidR="00DF3942" w:rsidRPr="007E5963" w:rsidRDefault="00DF3942" w:rsidP="00391E53">
            <w:pPr>
              <w:rPr>
                <w:rFonts w:ascii="Arial" w:eastAsia="Arial" w:hAnsi="Arial" w:cs="Arial"/>
                <w:sz w:val="18"/>
                <w:szCs w:val="18"/>
              </w:rPr>
            </w:pPr>
            <w:r w:rsidRPr="007E5963">
              <w:rPr>
                <w:rFonts w:ascii="Arial" w:eastAsia="Arial" w:hAnsi="Arial" w:cs="Arial"/>
                <w:sz w:val="18"/>
                <w:szCs w:val="18"/>
              </w:rPr>
              <w:t>Kolor –</w:t>
            </w:r>
            <w:r w:rsidR="005B40D5">
              <w:rPr>
                <w:rFonts w:ascii="Arial" w:eastAsia="Arial" w:hAnsi="Arial" w:cs="Arial"/>
                <w:sz w:val="18"/>
                <w:szCs w:val="18"/>
              </w:rPr>
              <w:t>dowolny w pastelowych odcieniach</w:t>
            </w:r>
            <w:r w:rsidRPr="007E5963">
              <w:rPr>
                <w:rFonts w:ascii="Arial" w:eastAsia="Arial" w:hAnsi="Arial" w:cs="Arial"/>
                <w:sz w:val="18"/>
                <w:szCs w:val="18"/>
              </w:rPr>
              <w:t>.</w:t>
            </w:r>
          </w:p>
        </w:tc>
      </w:tr>
      <w:bookmarkEnd w:id="3"/>
    </w:tbl>
    <w:p w14:paraId="3B1223D1" w14:textId="1A3CB682" w:rsidR="00736BB3" w:rsidRDefault="00736BB3" w:rsidP="52ECF8C0">
      <w:pPr>
        <w:rPr>
          <w:rFonts w:ascii="Arial" w:hAnsi="Arial" w:cs="Arial"/>
          <w:b/>
          <w:bCs/>
          <w:sz w:val="28"/>
          <w:szCs w:val="28"/>
        </w:rPr>
      </w:pPr>
    </w:p>
    <w:p w14:paraId="26326415" w14:textId="76363EB6" w:rsidR="00AD7BB7" w:rsidRDefault="00AD7BB7" w:rsidP="52ECF8C0">
      <w:pPr>
        <w:rPr>
          <w:rFonts w:ascii="Arial" w:hAnsi="Arial" w:cs="Arial"/>
          <w:b/>
          <w:bCs/>
          <w:sz w:val="28"/>
          <w:szCs w:val="28"/>
        </w:rPr>
      </w:pPr>
    </w:p>
    <w:p w14:paraId="1A10B817" w14:textId="0E731A75" w:rsidR="00AD7BB7" w:rsidRDefault="00AD7BB7" w:rsidP="52ECF8C0">
      <w:pPr>
        <w:rPr>
          <w:rFonts w:ascii="Arial" w:hAnsi="Arial" w:cs="Arial"/>
          <w:b/>
          <w:bCs/>
          <w:sz w:val="28"/>
          <w:szCs w:val="28"/>
        </w:rPr>
      </w:pPr>
    </w:p>
    <w:p w14:paraId="70CAB4A5" w14:textId="2B811C59" w:rsidR="00AD7BB7" w:rsidRDefault="00AD7BB7" w:rsidP="52ECF8C0">
      <w:pPr>
        <w:rPr>
          <w:rFonts w:ascii="Arial" w:hAnsi="Arial" w:cs="Arial"/>
          <w:b/>
          <w:bCs/>
          <w:sz w:val="28"/>
          <w:szCs w:val="28"/>
        </w:rPr>
      </w:pPr>
    </w:p>
    <w:p w14:paraId="1329464C" w14:textId="317A7B6C" w:rsidR="00AD7BB7" w:rsidRDefault="00AD7BB7" w:rsidP="52ECF8C0">
      <w:pPr>
        <w:rPr>
          <w:rFonts w:ascii="Arial" w:hAnsi="Arial" w:cs="Arial"/>
          <w:b/>
          <w:bCs/>
          <w:sz w:val="28"/>
          <w:szCs w:val="28"/>
        </w:rPr>
      </w:pPr>
    </w:p>
    <w:p w14:paraId="151BB648" w14:textId="77777777" w:rsidR="007277D1" w:rsidRDefault="007277D1" w:rsidP="52ECF8C0">
      <w:pPr>
        <w:rPr>
          <w:rFonts w:ascii="Arial" w:hAnsi="Arial" w:cs="Arial"/>
          <w:b/>
          <w:bCs/>
          <w:sz w:val="28"/>
          <w:szCs w:val="28"/>
        </w:rPr>
      </w:pPr>
    </w:p>
    <w:p w14:paraId="42DD9F59" w14:textId="4B36ED40" w:rsidR="00AD7BB7" w:rsidRDefault="00AD7BB7" w:rsidP="52ECF8C0">
      <w:pPr>
        <w:rPr>
          <w:rFonts w:ascii="Arial" w:hAnsi="Arial" w:cs="Arial"/>
          <w:b/>
          <w:bCs/>
          <w:sz w:val="28"/>
          <w:szCs w:val="28"/>
        </w:rPr>
      </w:pPr>
    </w:p>
    <w:p w14:paraId="33E38C1D" w14:textId="36743485" w:rsidR="00AD7BB7" w:rsidRDefault="00AD7BB7" w:rsidP="00AD7BB7">
      <w:pPr>
        <w:spacing w:after="0" w:line="240" w:lineRule="auto"/>
        <w:rPr>
          <w:rFonts w:ascii="Arial" w:hAnsi="Arial" w:cs="Arial"/>
          <w:b/>
          <w:bCs/>
          <w:sz w:val="28"/>
          <w:szCs w:val="28"/>
        </w:rPr>
      </w:pPr>
    </w:p>
    <w:tbl>
      <w:tblPr>
        <w:tblStyle w:val="Tabela-Siatka"/>
        <w:tblW w:w="14737" w:type="dxa"/>
        <w:tblLayout w:type="fixed"/>
        <w:tblLook w:val="06A0" w:firstRow="1" w:lastRow="0" w:firstColumn="1" w:lastColumn="0" w:noHBand="1" w:noVBand="1"/>
      </w:tblPr>
      <w:tblGrid>
        <w:gridCol w:w="540"/>
        <w:gridCol w:w="2290"/>
        <w:gridCol w:w="1702"/>
        <w:gridCol w:w="10205"/>
      </w:tblGrid>
      <w:tr w:rsidR="00545019" w:rsidRPr="004F0080" w14:paraId="7F38D922" w14:textId="77777777" w:rsidTr="00795F2D">
        <w:trPr>
          <w:trHeight w:val="424"/>
        </w:trPr>
        <w:tc>
          <w:tcPr>
            <w:tcW w:w="14737" w:type="dxa"/>
            <w:gridSpan w:val="4"/>
            <w:shd w:val="clear" w:color="auto" w:fill="D9D9D9" w:themeFill="background1" w:themeFillShade="D9"/>
            <w:vAlign w:val="center"/>
          </w:tcPr>
          <w:p w14:paraId="0C504A23" w14:textId="567D70D9" w:rsidR="00545019" w:rsidRPr="00545019" w:rsidRDefault="00545019" w:rsidP="00545019">
            <w:pPr>
              <w:jc w:val="both"/>
              <w:rPr>
                <w:rFonts w:ascii="Arial" w:eastAsia="Arial" w:hAnsi="Arial" w:cs="Arial"/>
                <w:b/>
                <w:bCs/>
                <w:sz w:val="24"/>
                <w:szCs w:val="24"/>
              </w:rPr>
            </w:pPr>
            <w:r>
              <w:rPr>
                <w:rFonts w:ascii="Arial" w:eastAsia="Arial" w:hAnsi="Arial" w:cs="Arial"/>
                <w:b/>
                <w:bCs/>
                <w:sz w:val="24"/>
                <w:szCs w:val="24"/>
              </w:rPr>
              <w:lastRenderedPageBreak/>
              <w:t>Część 5: Sprzęt specjalistyczny i oprogramowanie</w:t>
            </w:r>
          </w:p>
        </w:tc>
      </w:tr>
      <w:tr w:rsidR="00545019" w:rsidRPr="007633FA" w14:paraId="2F019B6D" w14:textId="77777777" w:rsidTr="00E73F87">
        <w:trPr>
          <w:trHeight w:val="600"/>
        </w:trPr>
        <w:tc>
          <w:tcPr>
            <w:tcW w:w="540" w:type="dxa"/>
            <w:shd w:val="clear" w:color="auto" w:fill="D9D9D9" w:themeFill="background1" w:themeFillShade="D9"/>
            <w:vAlign w:val="center"/>
          </w:tcPr>
          <w:p w14:paraId="429B9CA3" w14:textId="77777777" w:rsidR="00545019" w:rsidRPr="007633FA" w:rsidRDefault="00545019" w:rsidP="00F47025">
            <w:pPr>
              <w:jc w:val="center"/>
              <w:rPr>
                <w:rFonts w:ascii="Arial" w:eastAsia="Arial" w:hAnsi="Arial" w:cs="Arial"/>
                <w:b/>
                <w:bCs/>
                <w:sz w:val="18"/>
                <w:szCs w:val="18"/>
              </w:rPr>
            </w:pPr>
            <w:r w:rsidRPr="007633FA">
              <w:rPr>
                <w:rFonts w:ascii="Arial" w:eastAsia="Arial" w:hAnsi="Arial" w:cs="Arial"/>
                <w:b/>
                <w:bCs/>
                <w:sz w:val="18"/>
                <w:szCs w:val="18"/>
              </w:rPr>
              <w:t>Lp.</w:t>
            </w:r>
          </w:p>
        </w:tc>
        <w:tc>
          <w:tcPr>
            <w:tcW w:w="2290" w:type="dxa"/>
            <w:shd w:val="clear" w:color="auto" w:fill="D9D9D9" w:themeFill="background1" w:themeFillShade="D9"/>
            <w:vAlign w:val="center"/>
          </w:tcPr>
          <w:p w14:paraId="66D4E185" w14:textId="77777777" w:rsidR="00545019" w:rsidRPr="007633FA" w:rsidRDefault="00545019" w:rsidP="00F47025">
            <w:pPr>
              <w:jc w:val="center"/>
              <w:rPr>
                <w:rFonts w:ascii="Arial" w:eastAsia="Arial" w:hAnsi="Arial" w:cs="Arial"/>
                <w:b/>
                <w:bCs/>
                <w:sz w:val="18"/>
                <w:szCs w:val="18"/>
              </w:rPr>
            </w:pPr>
            <w:r w:rsidRPr="007633FA">
              <w:rPr>
                <w:rFonts w:ascii="Arial" w:eastAsia="Arial" w:hAnsi="Arial" w:cs="Arial"/>
                <w:b/>
                <w:bCs/>
                <w:sz w:val="18"/>
                <w:szCs w:val="18"/>
              </w:rPr>
              <w:t>Nazwa produktu</w:t>
            </w:r>
          </w:p>
        </w:tc>
        <w:tc>
          <w:tcPr>
            <w:tcW w:w="1702" w:type="dxa"/>
            <w:shd w:val="clear" w:color="auto" w:fill="D9D9D9" w:themeFill="background1" w:themeFillShade="D9"/>
            <w:vAlign w:val="center"/>
          </w:tcPr>
          <w:p w14:paraId="0FDC9006" w14:textId="47B05697" w:rsidR="00545019" w:rsidRPr="007633FA" w:rsidRDefault="00545019" w:rsidP="00F47025">
            <w:pPr>
              <w:jc w:val="center"/>
              <w:rPr>
                <w:rFonts w:ascii="Arial" w:eastAsia="Times New Roman" w:hAnsi="Arial" w:cs="Arial"/>
                <w:b/>
                <w:bCs/>
                <w:color w:val="000000"/>
                <w:sz w:val="18"/>
                <w:szCs w:val="18"/>
                <w:lang w:eastAsia="pl-PL"/>
              </w:rPr>
            </w:pPr>
            <w:r w:rsidRPr="007633FA">
              <w:rPr>
                <w:rFonts w:ascii="Arial" w:eastAsia="Times New Roman" w:hAnsi="Arial" w:cs="Arial"/>
                <w:b/>
                <w:bCs/>
                <w:color w:val="000000"/>
                <w:sz w:val="18"/>
                <w:szCs w:val="18"/>
                <w:lang w:eastAsia="pl-PL"/>
              </w:rPr>
              <w:t xml:space="preserve">Ilość </w:t>
            </w:r>
            <w:r w:rsidR="00B309A1" w:rsidRPr="007633FA">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1B8DEE74" w14:textId="77777777" w:rsidR="00545019" w:rsidRPr="007633FA" w:rsidRDefault="00545019" w:rsidP="00F47025">
            <w:pPr>
              <w:jc w:val="center"/>
              <w:rPr>
                <w:rFonts w:ascii="Arial" w:eastAsia="Arial" w:hAnsi="Arial" w:cs="Arial"/>
                <w:b/>
                <w:bCs/>
                <w:sz w:val="18"/>
                <w:szCs w:val="18"/>
              </w:rPr>
            </w:pPr>
            <w:r w:rsidRPr="007633FA">
              <w:rPr>
                <w:rFonts w:ascii="Arial" w:eastAsia="Arial" w:hAnsi="Arial" w:cs="Arial"/>
                <w:b/>
                <w:bCs/>
                <w:sz w:val="18"/>
                <w:szCs w:val="18"/>
              </w:rPr>
              <w:t>Opis</w:t>
            </w:r>
          </w:p>
        </w:tc>
      </w:tr>
      <w:tr w:rsidR="00A807C7" w:rsidRPr="007E5963" w14:paraId="22A9E3E6" w14:textId="77777777" w:rsidTr="00E73F87">
        <w:tc>
          <w:tcPr>
            <w:tcW w:w="540" w:type="dxa"/>
            <w:vAlign w:val="center"/>
          </w:tcPr>
          <w:p w14:paraId="657BF4AD" w14:textId="77777777" w:rsidR="00A807C7" w:rsidRPr="007E5963" w:rsidRDefault="00A807C7" w:rsidP="00A807C7">
            <w:pPr>
              <w:rPr>
                <w:rFonts w:ascii="Arial" w:eastAsia="Arial" w:hAnsi="Arial" w:cs="Arial"/>
                <w:sz w:val="18"/>
                <w:szCs w:val="18"/>
              </w:rPr>
            </w:pPr>
            <w:r w:rsidRPr="007E5963">
              <w:rPr>
                <w:rFonts w:ascii="Arial" w:eastAsia="Arial" w:hAnsi="Arial" w:cs="Arial"/>
                <w:sz w:val="18"/>
                <w:szCs w:val="18"/>
              </w:rPr>
              <w:t>1.</w:t>
            </w:r>
          </w:p>
        </w:tc>
        <w:tc>
          <w:tcPr>
            <w:tcW w:w="2290" w:type="dxa"/>
            <w:vAlign w:val="center"/>
          </w:tcPr>
          <w:p w14:paraId="5F668356" w14:textId="53BCB700" w:rsidR="00A807C7" w:rsidRPr="003E630F" w:rsidRDefault="003E630F" w:rsidP="00A807C7">
            <w:pPr>
              <w:jc w:val="center"/>
              <w:rPr>
                <w:rFonts w:ascii="Arial" w:eastAsia="Arial" w:hAnsi="Arial" w:cs="Arial"/>
                <w:sz w:val="18"/>
                <w:szCs w:val="18"/>
              </w:rPr>
            </w:pPr>
            <w:r w:rsidRPr="003E630F">
              <w:rPr>
                <w:rFonts w:ascii="Arial" w:hAnsi="Arial" w:cs="Arial"/>
                <w:sz w:val="18"/>
                <w:szCs w:val="18"/>
              </w:rPr>
              <w:t>Plansze interaktywne dla szkoły podstawowej</w:t>
            </w:r>
          </w:p>
        </w:tc>
        <w:tc>
          <w:tcPr>
            <w:tcW w:w="1702" w:type="dxa"/>
            <w:vAlign w:val="center"/>
          </w:tcPr>
          <w:p w14:paraId="7AC9690F" w14:textId="2F3BEDB3" w:rsidR="00A807C7" w:rsidRPr="003E630F" w:rsidRDefault="003E630F" w:rsidP="00A807C7">
            <w:pPr>
              <w:jc w:val="center"/>
              <w:rPr>
                <w:rFonts w:ascii="Arial" w:eastAsia="Arial" w:hAnsi="Arial" w:cs="Arial"/>
                <w:sz w:val="18"/>
                <w:szCs w:val="18"/>
              </w:rPr>
            </w:pPr>
            <w:r w:rsidRPr="003E630F">
              <w:rPr>
                <w:rFonts w:ascii="Arial" w:eastAsia="Arial" w:hAnsi="Arial" w:cs="Arial"/>
                <w:sz w:val="18"/>
                <w:szCs w:val="18"/>
              </w:rPr>
              <w:t>2</w:t>
            </w:r>
          </w:p>
        </w:tc>
        <w:tc>
          <w:tcPr>
            <w:tcW w:w="10205" w:type="dxa"/>
            <w:vAlign w:val="center"/>
          </w:tcPr>
          <w:p w14:paraId="60514627" w14:textId="77777777" w:rsidR="003E630F" w:rsidRPr="003E630F" w:rsidRDefault="003E630F" w:rsidP="003E630F">
            <w:pPr>
              <w:rPr>
                <w:rFonts w:ascii="Arial" w:hAnsi="Arial" w:cs="Arial"/>
                <w:sz w:val="18"/>
                <w:szCs w:val="18"/>
              </w:rPr>
            </w:pPr>
            <w:r w:rsidRPr="003E630F">
              <w:rPr>
                <w:rFonts w:ascii="Arial" w:hAnsi="Arial" w:cs="Arial"/>
                <w:sz w:val="18"/>
                <w:szCs w:val="18"/>
                <w:shd w:val="clear" w:color="auto" w:fill="FFFFFF"/>
              </w:rPr>
              <w:t>Plansze interaktywne do języka niemieckiego dla szkół podstawowych</w:t>
            </w:r>
            <w:r w:rsidRPr="003E630F">
              <w:rPr>
                <w:rFonts w:ascii="Arial" w:hAnsi="Arial" w:cs="Arial"/>
                <w:sz w:val="18"/>
                <w:szCs w:val="18"/>
              </w:rPr>
              <w:t xml:space="preserve"> </w:t>
            </w:r>
            <w:r w:rsidRPr="003E630F">
              <w:rPr>
                <w:rFonts w:ascii="Arial" w:hAnsi="Arial" w:cs="Arial"/>
                <w:sz w:val="18"/>
                <w:szCs w:val="18"/>
                <w:shd w:val="clear" w:color="auto" w:fill="FFFFFF"/>
              </w:rPr>
              <w:t>przeznaczone do pracy z wykorzystaniem tablicy interaktywnej lub rzutnika.</w:t>
            </w:r>
          </w:p>
          <w:p w14:paraId="28FD35E3" w14:textId="77777777" w:rsidR="003E630F" w:rsidRPr="003E630F" w:rsidRDefault="003E630F" w:rsidP="003E630F">
            <w:pPr>
              <w:rPr>
                <w:rFonts w:ascii="Arial" w:hAnsi="Arial" w:cs="Arial"/>
                <w:sz w:val="18"/>
                <w:szCs w:val="18"/>
                <w:shd w:val="clear" w:color="auto" w:fill="FFFFFF"/>
              </w:rPr>
            </w:pPr>
            <w:r w:rsidRPr="003E630F">
              <w:rPr>
                <w:rFonts w:ascii="Arial" w:hAnsi="Arial" w:cs="Arial"/>
                <w:sz w:val="18"/>
                <w:szCs w:val="18"/>
                <w:shd w:val="clear" w:color="auto" w:fill="FFFFFF"/>
              </w:rPr>
              <w:t>Cechy:</w:t>
            </w:r>
          </w:p>
          <w:p w14:paraId="150918A3" w14:textId="77777777" w:rsidR="003E630F" w:rsidRPr="003E630F" w:rsidRDefault="003E630F" w:rsidP="003E630F">
            <w:pPr>
              <w:numPr>
                <w:ilvl w:val="0"/>
                <w:numId w:val="38"/>
              </w:numPr>
              <w:suppressAutoHyphens/>
              <w:rPr>
                <w:rFonts w:ascii="Arial" w:hAnsi="Arial" w:cs="Arial"/>
                <w:sz w:val="18"/>
                <w:szCs w:val="18"/>
                <w:shd w:val="clear" w:color="auto" w:fill="FFFFFF"/>
              </w:rPr>
            </w:pPr>
            <w:r w:rsidRPr="003E630F">
              <w:rPr>
                <w:rFonts w:ascii="Arial" w:hAnsi="Arial" w:cs="Arial"/>
                <w:sz w:val="18"/>
                <w:szCs w:val="18"/>
                <w:shd w:val="clear" w:color="auto" w:fill="FFFFFF"/>
              </w:rPr>
              <w:t>min. 300 zdjęć i min. 26 map (Niemcy, Austria, Szwajcaria i Liechtenstein) do 25 tematów.</w:t>
            </w:r>
          </w:p>
          <w:p w14:paraId="1902F085" w14:textId="77777777" w:rsidR="003E630F" w:rsidRPr="003E630F" w:rsidRDefault="003E630F" w:rsidP="003E630F">
            <w:pPr>
              <w:numPr>
                <w:ilvl w:val="0"/>
                <w:numId w:val="38"/>
              </w:numPr>
              <w:suppressAutoHyphens/>
              <w:rPr>
                <w:rFonts w:ascii="Arial" w:hAnsi="Arial" w:cs="Arial"/>
                <w:sz w:val="18"/>
                <w:szCs w:val="18"/>
                <w:shd w:val="clear" w:color="auto" w:fill="FFFFFF"/>
              </w:rPr>
            </w:pPr>
            <w:r w:rsidRPr="003E630F">
              <w:rPr>
                <w:rFonts w:ascii="Arial" w:hAnsi="Arial" w:cs="Arial"/>
                <w:sz w:val="18"/>
                <w:szCs w:val="18"/>
                <w:shd w:val="clear" w:color="auto" w:fill="FFFFFF"/>
              </w:rPr>
              <w:t>materiały wideo przedstawiające zabytki i krajobrazy</w:t>
            </w:r>
          </w:p>
          <w:p w14:paraId="20D1E6D9" w14:textId="77777777" w:rsidR="003E630F" w:rsidRPr="003E630F" w:rsidRDefault="003E630F" w:rsidP="003E630F">
            <w:pPr>
              <w:numPr>
                <w:ilvl w:val="0"/>
                <w:numId w:val="38"/>
              </w:numPr>
              <w:suppressAutoHyphens/>
              <w:rPr>
                <w:rFonts w:ascii="Arial" w:hAnsi="Arial" w:cs="Arial"/>
                <w:sz w:val="18"/>
                <w:szCs w:val="18"/>
                <w:shd w:val="clear" w:color="auto" w:fill="FFFFFF"/>
              </w:rPr>
            </w:pPr>
            <w:r w:rsidRPr="003E630F">
              <w:rPr>
                <w:rFonts w:ascii="Arial" w:hAnsi="Arial" w:cs="Arial"/>
                <w:sz w:val="18"/>
                <w:szCs w:val="18"/>
                <w:shd w:val="clear" w:color="auto" w:fill="FFFFFF"/>
              </w:rPr>
              <w:t>nagrania audio oraz kolędy w formie karaoke.</w:t>
            </w:r>
          </w:p>
          <w:p w14:paraId="2F91E614" w14:textId="77777777" w:rsidR="003E630F" w:rsidRPr="003E630F" w:rsidRDefault="003E630F" w:rsidP="003E630F">
            <w:pPr>
              <w:numPr>
                <w:ilvl w:val="0"/>
                <w:numId w:val="38"/>
              </w:numPr>
              <w:suppressAutoHyphens/>
              <w:rPr>
                <w:rFonts w:ascii="Arial" w:hAnsi="Arial" w:cs="Arial"/>
                <w:sz w:val="18"/>
                <w:szCs w:val="18"/>
                <w:shd w:val="clear" w:color="auto" w:fill="FFFFFF"/>
              </w:rPr>
            </w:pPr>
            <w:r w:rsidRPr="003E630F">
              <w:rPr>
                <w:rFonts w:ascii="Arial" w:hAnsi="Arial" w:cs="Arial"/>
                <w:sz w:val="18"/>
                <w:szCs w:val="18"/>
                <w:lang w:eastAsia="pl-PL"/>
              </w:rPr>
              <w:t>typ publikacji: program komputerowy</w:t>
            </w:r>
          </w:p>
          <w:p w14:paraId="0B345F8A" w14:textId="77777777" w:rsidR="003E630F" w:rsidRPr="003E630F" w:rsidRDefault="003E630F" w:rsidP="003E630F">
            <w:pPr>
              <w:numPr>
                <w:ilvl w:val="0"/>
                <w:numId w:val="38"/>
              </w:numPr>
              <w:suppressAutoHyphens/>
              <w:rPr>
                <w:rFonts w:ascii="Arial" w:hAnsi="Arial" w:cs="Arial"/>
                <w:sz w:val="18"/>
                <w:szCs w:val="18"/>
                <w:shd w:val="clear" w:color="auto" w:fill="FFFFFF"/>
              </w:rPr>
            </w:pPr>
            <w:r w:rsidRPr="003E630F">
              <w:rPr>
                <w:rFonts w:ascii="Arial" w:hAnsi="Arial" w:cs="Arial"/>
                <w:sz w:val="18"/>
                <w:szCs w:val="18"/>
                <w:lang w:eastAsia="pl-PL"/>
              </w:rPr>
              <w:t>nośnik: pendrive</w:t>
            </w:r>
            <w:r w:rsidRPr="003E630F">
              <w:rPr>
                <w:rFonts w:ascii="Arial" w:hAnsi="Arial" w:cs="Arial"/>
                <w:sz w:val="18"/>
                <w:szCs w:val="18"/>
                <w:shd w:val="clear" w:color="auto" w:fill="FFFFFF"/>
              </w:rPr>
              <w:t>.</w:t>
            </w:r>
          </w:p>
          <w:p w14:paraId="1BD05718" w14:textId="22B6CCB3" w:rsidR="00A807C7" w:rsidRPr="003E630F" w:rsidRDefault="00A807C7" w:rsidP="00A807C7">
            <w:pPr>
              <w:jc w:val="both"/>
              <w:rPr>
                <w:rFonts w:ascii="Arial" w:eastAsia="Arial" w:hAnsi="Arial" w:cs="Arial"/>
                <w:sz w:val="18"/>
                <w:szCs w:val="18"/>
              </w:rPr>
            </w:pPr>
          </w:p>
        </w:tc>
      </w:tr>
      <w:tr w:rsidR="00A807C7" w:rsidRPr="007E5963" w14:paraId="1ED841EA" w14:textId="77777777" w:rsidTr="00E73F87">
        <w:tc>
          <w:tcPr>
            <w:tcW w:w="540" w:type="dxa"/>
            <w:vAlign w:val="center"/>
          </w:tcPr>
          <w:p w14:paraId="6A98C086" w14:textId="77777777" w:rsidR="00A807C7" w:rsidRPr="007E5963" w:rsidRDefault="00A807C7" w:rsidP="00A807C7">
            <w:pPr>
              <w:rPr>
                <w:rFonts w:ascii="Arial" w:eastAsia="Arial" w:hAnsi="Arial" w:cs="Arial"/>
                <w:sz w:val="18"/>
                <w:szCs w:val="18"/>
              </w:rPr>
            </w:pPr>
            <w:r w:rsidRPr="007E5963">
              <w:rPr>
                <w:rFonts w:ascii="Arial" w:eastAsia="Arial" w:hAnsi="Arial" w:cs="Arial"/>
                <w:sz w:val="18"/>
                <w:szCs w:val="18"/>
              </w:rPr>
              <w:t>2.</w:t>
            </w:r>
          </w:p>
        </w:tc>
        <w:tc>
          <w:tcPr>
            <w:tcW w:w="2290" w:type="dxa"/>
            <w:vAlign w:val="center"/>
          </w:tcPr>
          <w:p w14:paraId="011EC9F2" w14:textId="4E05FB5D" w:rsidR="00A807C7" w:rsidRPr="003E630F" w:rsidRDefault="003E630F" w:rsidP="00A807C7">
            <w:pPr>
              <w:rPr>
                <w:rFonts w:ascii="Arial" w:eastAsia="Arial" w:hAnsi="Arial" w:cs="Arial"/>
                <w:sz w:val="18"/>
                <w:szCs w:val="18"/>
              </w:rPr>
            </w:pPr>
            <w:r w:rsidRPr="003E630F">
              <w:rPr>
                <w:rFonts w:ascii="Arial" w:hAnsi="Arial" w:cs="Arial"/>
                <w:sz w:val="18"/>
                <w:szCs w:val="18"/>
              </w:rPr>
              <w:t>Programy multimedialne do nauki języka niemieckiego- EuroPlus+ Niemiecki dla Dzieci z Nicole und Thomas</w:t>
            </w:r>
          </w:p>
        </w:tc>
        <w:tc>
          <w:tcPr>
            <w:tcW w:w="1702" w:type="dxa"/>
            <w:vAlign w:val="center"/>
          </w:tcPr>
          <w:p w14:paraId="153606A8" w14:textId="0A5964E3" w:rsidR="00A807C7" w:rsidRPr="003E630F" w:rsidRDefault="003E630F" w:rsidP="00A807C7">
            <w:pPr>
              <w:jc w:val="center"/>
              <w:rPr>
                <w:rFonts w:ascii="Arial" w:eastAsia="Arial" w:hAnsi="Arial" w:cs="Arial"/>
                <w:sz w:val="18"/>
                <w:szCs w:val="18"/>
              </w:rPr>
            </w:pPr>
            <w:r w:rsidRPr="003E630F">
              <w:rPr>
                <w:rFonts w:ascii="Arial" w:eastAsia="Arial" w:hAnsi="Arial" w:cs="Arial"/>
                <w:sz w:val="18"/>
                <w:szCs w:val="18"/>
              </w:rPr>
              <w:t>2</w:t>
            </w:r>
          </w:p>
        </w:tc>
        <w:tc>
          <w:tcPr>
            <w:tcW w:w="10205" w:type="dxa"/>
          </w:tcPr>
          <w:p w14:paraId="22801BC1" w14:textId="77777777" w:rsidR="003E630F" w:rsidRPr="003E630F" w:rsidRDefault="003E630F" w:rsidP="003E630F">
            <w:pPr>
              <w:rPr>
                <w:rFonts w:ascii="Arial" w:hAnsi="Arial" w:cs="Arial"/>
                <w:sz w:val="18"/>
                <w:szCs w:val="18"/>
              </w:rPr>
            </w:pPr>
            <w:r w:rsidRPr="003E630F">
              <w:rPr>
                <w:rFonts w:ascii="Arial" w:hAnsi="Arial" w:cs="Arial"/>
                <w:sz w:val="18"/>
                <w:szCs w:val="18"/>
                <w:shd w:val="clear" w:color="auto" w:fill="FFFFFF"/>
              </w:rPr>
              <w:t>Multimedialny program do nauki języka niemieckiego </w:t>
            </w:r>
            <w:r w:rsidRPr="003E630F">
              <w:rPr>
                <w:rFonts w:ascii="Arial" w:hAnsi="Arial" w:cs="Arial"/>
                <w:sz w:val="18"/>
                <w:szCs w:val="18"/>
              </w:rPr>
              <w:t xml:space="preserve"> dla dzieci do lat 10. </w:t>
            </w:r>
          </w:p>
          <w:p w14:paraId="27B572F0" w14:textId="77777777" w:rsidR="003E630F" w:rsidRPr="003E630F" w:rsidRDefault="003E630F" w:rsidP="003E630F">
            <w:pPr>
              <w:pStyle w:val="NormalnyWeb"/>
              <w:shd w:val="clear" w:color="auto" w:fill="FFFFFF"/>
              <w:spacing w:before="0" w:beforeAutospacing="0" w:after="0" w:afterAutospacing="0"/>
              <w:rPr>
                <w:rFonts w:ascii="Arial" w:hAnsi="Arial" w:cs="Arial"/>
                <w:sz w:val="18"/>
                <w:szCs w:val="18"/>
                <w:shd w:val="clear" w:color="auto" w:fill="FFFFFF"/>
              </w:rPr>
            </w:pPr>
            <w:r w:rsidRPr="003E630F">
              <w:rPr>
                <w:rFonts w:ascii="Arial" w:hAnsi="Arial" w:cs="Arial"/>
                <w:sz w:val="18"/>
                <w:szCs w:val="18"/>
                <w:shd w:val="clear" w:color="auto" w:fill="FFFFFF"/>
              </w:rPr>
              <w:t xml:space="preserve">Kurs składający się z dwóch poziomów zaawansowania obejmujących słownictwo podstawowe i najczęściej używane (m.in. Rodzina, W domu, W szkole, Zabawki, Zwierzęta) oraz bardziej zaawansowane (m.in. Zawody, Czas, Sport, Pogoda, Hobby). </w:t>
            </w:r>
          </w:p>
          <w:p w14:paraId="77072106" w14:textId="77777777" w:rsidR="003E630F" w:rsidRPr="003E630F" w:rsidRDefault="003E630F" w:rsidP="003E630F">
            <w:pPr>
              <w:pStyle w:val="NormalnyWeb"/>
              <w:shd w:val="clear" w:color="auto" w:fill="FFFFFF"/>
              <w:spacing w:before="0" w:beforeAutospacing="0" w:after="0" w:afterAutospacing="0"/>
              <w:rPr>
                <w:rFonts w:ascii="Arial" w:hAnsi="Arial" w:cs="Arial"/>
                <w:sz w:val="18"/>
                <w:szCs w:val="18"/>
              </w:rPr>
            </w:pPr>
            <w:r w:rsidRPr="003E630F">
              <w:rPr>
                <w:rFonts w:ascii="Arial" w:hAnsi="Arial" w:cs="Arial"/>
                <w:sz w:val="18"/>
                <w:szCs w:val="18"/>
              </w:rPr>
              <w:t>Główne cechy programu:</w:t>
            </w:r>
          </w:p>
          <w:p w14:paraId="678ADA17" w14:textId="77777777" w:rsidR="003E630F" w:rsidRPr="003E630F" w:rsidRDefault="003E630F" w:rsidP="003E630F">
            <w:pPr>
              <w:pStyle w:val="NormalnyWeb"/>
              <w:numPr>
                <w:ilvl w:val="0"/>
                <w:numId w:val="37"/>
              </w:numPr>
              <w:shd w:val="clear" w:color="auto" w:fill="FFFFFF"/>
              <w:suppressAutoHyphens/>
              <w:spacing w:before="0" w:beforeAutospacing="0" w:after="0" w:afterAutospacing="0"/>
              <w:ind w:left="720" w:hanging="360"/>
              <w:textAlignment w:val="baseline"/>
              <w:rPr>
                <w:rFonts w:ascii="Arial" w:hAnsi="Arial" w:cs="Arial"/>
                <w:sz w:val="18"/>
                <w:szCs w:val="18"/>
              </w:rPr>
            </w:pPr>
            <w:r w:rsidRPr="003E630F">
              <w:rPr>
                <w:rFonts w:ascii="Arial" w:hAnsi="Arial" w:cs="Arial"/>
                <w:sz w:val="18"/>
                <w:szCs w:val="18"/>
              </w:rPr>
              <w:t>system rozpoznawania mowy</w:t>
            </w:r>
          </w:p>
          <w:p w14:paraId="54DD8862" w14:textId="77777777" w:rsidR="003E630F" w:rsidRPr="003E630F" w:rsidRDefault="003E630F" w:rsidP="003E630F">
            <w:pPr>
              <w:pStyle w:val="NormalnyWeb"/>
              <w:numPr>
                <w:ilvl w:val="0"/>
                <w:numId w:val="37"/>
              </w:numPr>
              <w:shd w:val="clear" w:color="auto" w:fill="FFFFFF"/>
              <w:suppressAutoHyphens/>
              <w:spacing w:before="0" w:beforeAutospacing="0" w:after="0" w:afterAutospacing="0"/>
              <w:ind w:left="720" w:hanging="360"/>
              <w:textAlignment w:val="baseline"/>
              <w:rPr>
                <w:rFonts w:ascii="Arial" w:hAnsi="Arial" w:cs="Arial"/>
                <w:sz w:val="18"/>
                <w:szCs w:val="18"/>
              </w:rPr>
            </w:pPr>
            <w:r w:rsidRPr="003E630F">
              <w:rPr>
                <w:rFonts w:ascii="Arial" w:hAnsi="Arial" w:cs="Arial"/>
                <w:sz w:val="18"/>
                <w:szCs w:val="18"/>
              </w:rPr>
              <w:t>min. 450 niemieckich słówek</w:t>
            </w:r>
          </w:p>
          <w:p w14:paraId="51C6043F" w14:textId="77777777" w:rsidR="003E630F" w:rsidRPr="003E630F" w:rsidRDefault="003E630F" w:rsidP="003E630F">
            <w:pPr>
              <w:pStyle w:val="NormalnyWeb"/>
              <w:numPr>
                <w:ilvl w:val="0"/>
                <w:numId w:val="37"/>
              </w:numPr>
              <w:shd w:val="clear" w:color="auto" w:fill="FFFFFF"/>
              <w:suppressAutoHyphens/>
              <w:spacing w:before="0" w:beforeAutospacing="0" w:after="0" w:afterAutospacing="0"/>
              <w:ind w:left="720" w:hanging="360"/>
              <w:textAlignment w:val="baseline"/>
              <w:rPr>
                <w:rFonts w:ascii="Arial" w:hAnsi="Arial" w:cs="Arial"/>
                <w:sz w:val="18"/>
                <w:szCs w:val="18"/>
              </w:rPr>
            </w:pPr>
            <w:r w:rsidRPr="003E630F">
              <w:rPr>
                <w:rFonts w:ascii="Arial" w:hAnsi="Arial" w:cs="Arial"/>
                <w:sz w:val="18"/>
                <w:szCs w:val="18"/>
              </w:rPr>
              <w:t>min. 210 interaktywnych ćwiczeń</w:t>
            </w:r>
          </w:p>
          <w:p w14:paraId="349DCD43" w14:textId="77777777" w:rsidR="003E630F" w:rsidRPr="003E630F" w:rsidRDefault="003E630F" w:rsidP="003E630F">
            <w:pPr>
              <w:pStyle w:val="NormalnyWeb"/>
              <w:numPr>
                <w:ilvl w:val="0"/>
                <w:numId w:val="37"/>
              </w:numPr>
              <w:shd w:val="clear" w:color="auto" w:fill="FFFFFF"/>
              <w:suppressAutoHyphens/>
              <w:spacing w:before="0" w:beforeAutospacing="0" w:after="0" w:afterAutospacing="0"/>
              <w:ind w:left="720" w:hanging="360"/>
              <w:textAlignment w:val="baseline"/>
              <w:rPr>
                <w:rFonts w:ascii="Arial" w:hAnsi="Arial" w:cs="Arial"/>
                <w:sz w:val="18"/>
                <w:szCs w:val="18"/>
              </w:rPr>
            </w:pPr>
            <w:r w:rsidRPr="003E630F">
              <w:rPr>
                <w:rFonts w:ascii="Arial" w:hAnsi="Arial" w:cs="Arial"/>
                <w:sz w:val="18"/>
                <w:szCs w:val="18"/>
              </w:rPr>
              <w:t>prawie 400 kolorowanek</w:t>
            </w:r>
          </w:p>
          <w:p w14:paraId="54AA2848" w14:textId="24D85E28" w:rsidR="00A807C7" w:rsidRPr="003E630F" w:rsidRDefault="003E630F" w:rsidP="003E630F">
            <w:pPr>
              <w:jc w:val="both"/>
              <w:rPr>
                <w:rFonts w:ascii="Arial" w:eastAsia="Arial" w:hAnsi="Arial" w:cs="Arial"/>
                <w:sz w:val="18"/>
                <w:szCs w:val="18"/>
              </w:rPr>
            </w:pPr>
            <w:r w:rsidRPr="003E630F">
              <w:rPr>
                <w:rFonts w:ascii="Arial" w:hAnsi="Arial" w:cs="Arial"/>
                <w:sz w:val="18"/>
                <w:szCs w:val="18"/>
                <w:lang w:eastAsia="pl-PL"/>
              </w:rPr>
              <w:t>kilkanaście multimedialnych testów</w:t>
            </w:r>
          </w:p>
        </w:tc>
      </w:tr>
      <w:tr w:rsidR="00A807C7" w:rsidRPr="007E5963" w14:paraId="07AABA46" w14:textId="77777777" w:rsidTr="00E73F87">
        <w:tc>
          <w:tcPr>
            <w:tcW w:w="540" w:type="dxa"/>
            <w:vAlign w:val="center"/>
          </w:tcPr>
          <w:p w14:paraId="69657171" w14:textId="77777777" w:rsidR="00A807C7" w:rsidRPr="007E5963" w:rsidRDefault="00A807C7" w:rsidP="00A807C7">
            <w:pPr>
              <w:rPr>
                <w:rFonts w:ascii="Arial" w:eastAsia="Arial" w:hAnsi="Arial" w:cs="Arial"/>
                <w:sz w:val="18"/>
                <w:szCs w:val="18"/>
              </w:rPr>
            </w:pPr>
            <w:r w:rsidRPr="007E5963">
              <w:rPr>
                <w:rFonts w:ascii="Arial" w:eastAsia="Arial" w:hAnsi="Arial" w:cs="Arial"/>
                <w:sz w:val="18"/>
                <w:szCs w:val="18"/>
              </w:rPr>
              <w:t>3.</w:t>
            </w:r>
          </w:p>
        </w:tc>
        <w:tc>
          <w:tcPr>
            <w:tcW w:w="2290" w:type="dxa"/>
            <w:vAlign w:val="center"/>
          </w:tcPr>
          <w:p w14:paraId="73BDE82B" w14:textId="06D4354F" w:rsidR="00A807C7" w:rsidRPr="003E630F" w:rsidRDefault="003E630F" w:rsidP="00A807C7">
            <w:pPr>
              <w:rPr>
                <w:rFonts w:ascii="Arial" w:eastAsia="Arial" w:hAnsi="Arial" w:cs="Arial"/>
                <w:sz w:val="18"/>
                <w:szCs w:val="18"/>
              </w:rPr>
            </w:pPr>
            <w:r w:rsidRPr="003E630F">
              <w:rPr>
                <w:rFonts w:ascii="Arial" w:hAnsi="Arial" w:cs="Arial"/>
                <w:sz w:val="18"/>
                <w:szCs w:val="18"/>
              </w:rPr>
              <w:t xml:space="preserve">Didakta - Język niemiecki aplikacja do nauki języka niemieckiego </w:t>
            </w:r>
          </w:p>
        </w:tc>
        <w:tc>
          <w:tcPr>
            <w:tcW w:w="1702" w:type="dxa"/>
            <w:vAlign w:val="center"/>
          </w:tcPr>
          <w:p w14:paraId="5780BDF1" w14:textId="254280EE" w:rsidR="00A807C7" w:rsidRPr="003E630F" w:rsidRDefault="003E630F" w:rsidP="00A807C7">
            <w:pPr>
              <w:jc w:val="center"/>
              <w:rPr>
                <w:rFonts w:ascii="Arial" w:eastAsia="Arial" w:hAnsi="Arial" w:cs="Arial"/>
                <w:sz w:val="18"/>
                <w:szCs w:val="18"/>
              </w:rPr>
            </w:pPr>
            <w:r w:rsidRPr="003E630F">
              <w:rPr>
                <w:rFonts w:ascii="Arial" w:eastAsia="Arial" w:hAnsi="Arial" w:cs="Arial"/>
                <w:sz w:val="18"/>
                <w:szCs w:val="18"/>
              </w:rPr>
              <w:t>1</w:t>
            </w:r>
          </w:p>
        </w:tc>
        <w:tc>
          <w:tcPr>
            <w:tcW w:w="10205" w:type="dxa"/>
          </w:tcPr>
          <w:p w14:paraId="7D513FC4" w14:textId="6DC3AD17" w:rsidR="003E630F" w:rsidRPr="00FD3770" w:rsidRDefault="003E630F" w:rsidP="003E630F">
            <w:pPr>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shd w:val="clear" w:color="auto" w:fill="FFFFFF"/>
                <w:lang w:eastAsia="pl-PL"/>
              </w:rPr>
              <w:t xml:space="preserve">Multimedialny program edukacyjny służący do przećwiczenia i sprawdzenia wiadomości, jak i do doskonalenia w zakresie gramatyki języka niemieckiego, przeznaczony dla klas </w:t>
            </w:r>
            <w:r w:rsidR="00164DD7" w:rsidRPr="003E630F">
              <w:rPr>
                <w:rFonts w:ascii="Arial" w:hAnsi="Arial" w:cs="Arial"/>
                <w:sz w:val="18"/>
                <w:szCs w:val="18"/>
              </w:rPr>
              <w:t>5-8</w:t>
            </w:r>
            <w:r w:rsidR="00164DD7">
              <w:rPr>
                <w:rFonts w:ascii="Arial" w:hAnsi="Arial" w:cs="Arial"/>
                <w:sz w:val="18"/>
                <w:szCs w:val="18"/>
              </w:rPr>
              <w:t xml:space="preserve"> </w:t>
            </w:r>
            <w:r w:rsidRPr="00FD3770">
              <w:rPr>
                <w:rFonts w:ascii="Arial" w:eastAsia="Times New Roman" w:hAnsi="Arial" w:cs="Arial"/>
                <w:sz w:val="18"/>
                <w:szCs w:val="18"/>
                <w:shd w:val="clear" w:color="auto" w:fill="FFFFFF"/>
                <w:lang w:eastAsia="pl-PL"/>
              </w:rPr>
              <w:t>szkoły podstawowej.</w:t>
            </w:r>
          </w:p>
          <w:p w14:paraId="31083991" w14:textId="77777777" w:rsidR="003E630F" w:rsidRPr="00FD3770" w:rsidRDefault="003E630F" w:rsidP="003E630F">
            <w:pPr>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shd w:val="clear" w:color="auto" w:fill="FFFFFF"/>
                <w:lang w:eastAsia="pl-PL"/>
              </w:rPr>
              <w:t>Cechy programu:</w:t>
            </w:r>
          </w:p>
          <w:p w14:paraId="239530CA" w14:textId="77777777" w:rsidR="003E630F" w:rsidRPr="00FD3770" w:rsidRDefault="003E630F" w:rsidP="003E630F">
            <w:pPr>
              <w:pStyle w:val="Akapitzlist"/>
              <w:numPr>
                <w:ilvl w:val="0"/>
                <w:numId w:val="39"/>
              </w:numPr>
              <w:suppressAutoHyphens/>
              <w:contextualSpacing w:val="0"/>
              <w:textAlignment w:val="baseline"/>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shd w:val="clear" w:color="auto" w:fill="FFFFFF"/>
                <w:lang w:eastAsia="pl-PL"/>
              </w:rPr>
              <w:t>wersja językowa: polska</w:t>
            </w:r>
          </w:p>
          <w:p w14:paraId="2D7D894E" w14:textId="77777777" w:rsidR="003E630F" w:rsidRPr="00FD3770" w:rsidRDefault="003E630F" w:rsidP="003E630F">
            <w:pPr>
              <w:pStyle w:val="Akapitzlist"/>
              <w:numPr>
                <w:ilvl w:val="0"/>
                <w:numId w:val="39"/>
              </w:numPr>
              <w:suppressAutoHyphens/>
              <w:contextualSpacing w:val="0"/>
              <w:textAlignment w:val="baseline"/>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shd w:val="clear" w:color="auto" w:fill="FFFFFF"/>
                <w:lang w:eastAsia="pl-PL"/>
              </w:rPr>
              <w:t>ilość stanowisk: wielostanowiskowa sieciowa</w:t>
            </w:r>
          </w:p>
          <w:p w14:paraId="44093998" w14:textId="77777777" w:rsidR="003E630F" w:rsidRPr="00FD3770" w:rsidRDefault="003E630F" w:rsidP="003E630F">
            <w:pPr>
              <w:pStyle w:val="Akapitzlist"/>
              <w:numPr>
                <w:ilvl w:val="0"/>
                <w:numId w:val="39"/>
              </w:numPr>
              <w:suppressAutoHyphens/>
              <w:contextualSpacing w:val="0"/>
              <w:textAlignment w:val="baseline"/>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shd w:val="clear" w:color="auto" w:fill="FFFFFF"/>
                <w:lang w:eastAsia="pl-PL"/>
              </w:rPr>
              <w:t>typ licencji: edukacyjna (dla placówek edukacyjnych)</w:t>
            </w:r>
          </w:p>
          <w:p w14:paraId="30F36844" w14:textId="77777777" w:rsidR="003E630F" w:rsidRPr="00FD3770" w:rsidRDefault="003E630F" w:rsidP="003E630F">
            <w:pPr>
              <w:pStyle w:val="Akapitzlist"/>
              <w:numPr>
                <w:ilvl w:val="0"/>
                <w:numId w:val="39"/>
              </w:numPr>
              <w:suppressAutoHyphens/>
              <w:contextualSpacing w:val="0"/>
              <w:textAlignment w:val="baseline"/>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shd w:val="clear" w:color="auto" w:fill="FFFFFF"/>
                <w:lang w:eastAsia="pl-PL"/>
              </w:rPr>
              <w:t>ważność licencji: wieczysta</w:t>
            </w:r>
          </w:p>
          <w:p w14:paraId="04F3CFB3" w14:textId="77777777" w:rsidR="003E630F" w:rsidRPr="00FD3770" w:rsidRDefault="003E630F" w:rsidP="003E630F">
            <w:pPr>
              <w:pStyle w:val="Akapitzlist"/>
              <w:numPr>
                <w:ilvl w:val="0"/>
                <w:numId w:val="40"/>
              </w:numPr>
              <w:suppressAutoHyphens/>
              <w:contextualSpacing w:val="0"/>
              <w:textAlignment w:val="baseline"/>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shd w:val="clear" w:color="auto" w:fill="FFFFFF"/>
                <w:lang w:eastAsia="pl-PL"/>
              </w:rPr>
              <w:t>umożliwia drukowanie ćwiczeń oraz testów,</w:t>
            </w:r>
          </w:p>
          <w:p w14:paraId="1873B516" w14:textId="77777777" w:rsidR="003E630F" w:rsidRPr="00FD3770" w:rsidRDefault="003E630F" w:rsidP="003E630F">
            <w:pPr>
              <w:pStyle w:val="Akapitzlist"/>
              <w:numPr>
                <w:ilvl w:val="0"/>
                <w:numId w:val="40"/>
              </w:numPr>
              <w:suppressAutoHyphens/>
              <w:contextualSpacing w:val="0"/>
              <w:textAlignment w:val="baseline"/>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shd w:val="clear" w:color="auto" w:fill="FFFFFF"/>
                <w:lang w:eastAsia="pl-PL"/>
              </w:rPr>
              <w:t>zadania i ćwiczenia interaktywne podzielone są na działy tematyczne</w:t>
            </w:r>
          </w:p>
          <w:p w14:paraId="0103BE5E" w14:textId="338D2996" w:rsidR="00A807C7" w:rsidRPr="00FD3770" w:rsidRDefault="003E630F" w:rsidP="003E630F">
            <w:pPr>
              <w:pStyle w:val="Akapitzlist"/>
              <w:numPr>
                <w:ilvl w:val="0"/>
                <w:numId w:val="40"/>
              </w:numPr>
              <w:suppressAutoHyphens/>
              <w:contextualSpacing w:val="0"/>
              <w:textAlignment w:val="baseline"/>
              <w:rPr>
                <w:rFonts w:ascii="Arial" w:eastAsia="Times New Roman" w:hAnsi="Arial" w:cs="Arial"/>
                <w:sz w:val="18"/>
                <w:szCs w:val="18"/>
                <w:shd w:val="clear" w:color="auto" w:fill="FFFFFF"/>
                <w:lang w:eastAsia="pl-PL"/>
              </w:rPr>
            </w:pPr>
            <w:r w:rsidRPr="00FD3770">
              <w:rPr>
                <w:rFonts w:ascii="Arial" w:eastAsia="Times New Roman" w:hAnsi="Arial" w:cs="Arial"/>
                <w:sz w:val="18"/>
                <w:szCs w:val="18"/>
                <w:lang w:eastAsia="pl-PL"/>
              </w:rPr>
              <w:t>możliwość uruchomienia w chmurze</w:t>
            </w:r>
          </w:p>
        </w:tc>
      </w:tr>
      <w:tr w:rsidR="00A807C7" w:rsidRPr="007E5963" w14:paraId="7894DFE4" w14:textId="77777777" w:rsidTr="00E73F87">
        <w:tc>
          <w:tcPr>
            <w:tcW w:w="540" w:type="dxa"/>
            <w:vAlign w:val="center"/>
          </w:tcPr>
          <w:p w14:paraId="3BB8C3A8" w14:textId="77777777" w:rsidR="00A807C7" w:rsidRPr="007E5963" w:rsidRDefault="00A807C7" w:rsidP="00A807C7">
            <w:pPr>
              <w:rPr>
                <w:rFonts w:ascii="Arial" w:eastAsia="Arial" w:hAnsi="Arial" w:cs="Arial"/>
                <w:sz w:val="18"/>
                <w:szCs w:val="18"/>
              </w:rPr>
            </w:pPr>
            <w:r w:rsidRPr="007E5963">
              <w:rPr>
                <w:rFonts w:ascii="Arial" w:eastAsia="Arial" w:hAnsi="Arial" w:cs="Arial"/>
                <w:sz w:val="18"/>
                <w:szCs w:val="18"/>
              </w:rPr>
              <w:t>4.</w:t>
            </w:r>
          </w:p>
        </w:tc>
        <w:tc>
          <w:tcPr>
            <w:tcW w:w="2290" w:type="dxa"/>
            <w:vAlign w:val="center"/>
          </w:tcPr>
          <w:p w14:paraId="3A36DA29" w14:textId="4D537531" w:rsidR="00A807C7" w:rsidRPr="003E630F" w:rsidRDefault="003E630F" w:rsidP="00A807C7">
            <w:pPr>
              <w:rPr>
                <w:rFonts w:ascii="Arial" w:eastAsia="Arial" w:hAnsi="Arial" w:cs="Arial"/>
                <w:sz w:val="18"/>
                <w:szCs w:val="18"/>
              </w:rPr>
            </w:pPr>
            <w:r w:rsidRPr="003E630F">
              <w:rPr>
                <w:rFonts w:ascii="Arial" w:hAnsi="Arial" w:cs="Arial"/>
                <w:sz w:val="18"/>
                <w:szCs w:val="18"/>
              </w:rPr>
              <w:t>Multimedialny program terapeutyczny EduBOTY</w:t>
            </w:r>
          </w:p>
        </w:tc>
        <w:tc>
          <w:tcPr>
            <w:tcW w:w="1702" w:type="dxa"/>
            <w:vAlign w:val="center"/>
          </w:tcPr>
          <w:p w14:paraId="655C3C0C" w14:textId="6FD70421" w:rsidR="00A807C7" w:rsidRPr="003E630F" w:rsidRDefault="003E630F" w:rsidP="00A807C7">
            <w:pPr>
              <w:jc w:val="center"/>
              <w:rPr>
                <w:rFonts w:ascii="Arial" w:eastAsia="Arial" w:hAnsi="Arial" w:cs="Arial"/>
                <w:sz w:val="18"/>
                <w:szCs w:val="18"/>
              </w:rPr>
            </w:pPr>
            <w:r w:rsidRPr="003E630F">
              <w:rPr>
                <w:rFonts w:ascii="Arial" w:eastAsia="Arial" w:hAnsi="Arial" w:cs="Arial"/>
                <w:sz w:val="18"/>
                <w:szCs w:val="18"/>
              </w:rPr>
              <w:t>1</w:t>
            </w:r>
          </w:p>
        </w:tc>
        <w:tc>
          <w:tcPr>
            <w:tcW w:w="10205" w:type="dxa"/>
          </w:tcPr>
          <w:p w14:paraId="26C668E4" w14:textId="77777777" w:rsidR="003E630F" w:rsidRPr="003E630F" w:rsidRDefault="003E630F" w:rsidP="003E630F">
            <w:pPr>
              <w:shd w:val="clear" w:color="auto" w:fill="FFFFFF"/>
              <w:rPr>
                <w:rFonts w:ascii="Arial" w:hAnsi="Arial" w:cs="Arial"/>
                <w:color w:val="333333"/>
                <w:sz w:val="18"/>
                <w:szCs w:val="18"/>
                <w:lang w:eastAsia="pl-PL"/>
              </w:rPr>
            </w:pPr>
            <w:r w:rsidRPr="003E630F">
              <w:rPr>
                <w:rFonts w:ascii="Arial" w:hAnsi="Arial" w:cs="Arial"/>
                <w:color w:val="333333"/>
                <w:sz w:val="18"/>
                <w:szCs w:val="18"/>
                <w:lang w:eastAsia="pl-PL"/>
              </w:rPr>
              <w:t>Multimedialny program terapeutyczny (na komputer) obejmujący 3 zestawy gier wspomagających terapię uczniów:</w:t>
            </w:r>
          </w:p>
          <w:p w14:paraId="24B2B2E5" w14:textId="77777777" w:rsidR="003E630F" w:rsidRPr="003E630F" w:rsidRDefault="003E630F" w:rsidP="003E630F">
            <w:pPr>
              <w:shd w:val="clear" w:color="auto" w:fill="FFFFFF"/>
              <w:rPr>
                <w:rFonts w:ascii="Arial" w:hAnsi="Arial" w:cs="Arial"/>
                <w:color w:val="333333"/>
                <w:sz w:val="18"/>
                <w:szCs w:val="18"/>
                <w:lang w:eastAsia="pl-PL"/>
              </w:rPr>
            </w:pPr>
            <w:r w:rsidRPr="003E630F">
              <w:rPr>
                <w:rFonts w:ascii="Arial" w:hAnsi="Arial" w:cs="Arial"/>
                <w:color w:val="333333"/>
                <w:sz w:val="18"/>
                <w:szCs w:val="18"/>
                <w:lang w:eastAsia="pl-PL"/>
              </w:rPr>
              <w:t>- ze specyficznymi trudnościami w nauce matematyki - Wygraj z dyskalkulią</w:t>
            </w:r>
            <w:r w:rsidRPr="003E630F">
              <w:rPr>
                <w:rFonts w:ascii="Arial" w:hAnsi="Arial" w:cs="Arial"/>
                <w:color w:val="333333"/>
                <w:sz w:val="18"/>
                <w:szCs w:val="18"/>
                <w:lang w:eastAsia="pl-PL"/>
              </w:rPr>
              <w:br/>
              <w:t>- ze specyficznymi trudnościami w nauce czytania i pisania - Wygraj z dysleksją</w:t>
            </w:r>
            <w:r w:rsidRPr="003E630F">
              <w:rPr>
                <w:rFonts w:ascii="Arial" w:hAnsi="Arial" w:cs="Arial"/>
                <w:color w:val="333333"/>
                <w:sz w:val="18"/>
                <w:szCs w:val="18"/>
                <w:lang w:eastAsia="pl-PL"/>
              </w:rPr>
              <w:br/>
              <w:t>-  z deficytami w zakresie funkcji poznawczych, w tym różnorodnymi zaburzeniami uwagi.</w:t>
            </w:r>
          </w:p>
          <w:p w14:paraId="7685BA47" w14:textId="77777777" w:rsidR="003E630F" w:rsidRPr="003E630F" w:rsidRDefault="003E630F" w:rsidP="003E630F">
            <w:pPr>
              <w:shd w:val="clear" w:color="auto" w:fill="FFFFFF"/>
              <w:ind w:right="-30"/>
              <w:rPr>
                <w:rFonts w:ascii="Arial" w:hAnsi="Arial" w:cs="Arial"/>
                <w:color w:val="333333"/>
                <w:sz w:val="18"/>
                <w:szCs w:val="18"/>
                <w:lang w:eastAsia="pl-PL"/>
              </w:rPr>
            </w:pPr>
            <w:r w:rsidRPr="003E630F">
              <w:rPr>
                <w:rFonts w:ascii="Arial" w:hAnsi="Arial" w:cs="Arial"/>
                <w:color w:val="333333"/>
                <w:sz w:val="18"/>
                <w:szCs w:val="18"/>
                <w:lang w:eastAsia="pl-PL"/>
              </w:rPr>
              <w:t>Program winien  skutecznie pomagać w terapii specyficznych trudności w nauce czytania, pisania i liczenia. Winien wspierać rozwój funkcji psychomotorycznych, rozwijać procesy uwagi, pamięci, spostrzegania i myślenia oraz pomagać niwelować blokady w uczeniu się poprzez wzmacnianie u uczniów wiary we własne możliwości dzięki stopniowaniu trudności (przechodzeniu od zadań łatwiejszych do trudniejszych). Program ma stanowić narzędzie do efektywnej terapii, umożliwiające realizację planu działań wspierających zawartych w programie naprawczym dla uczniów z trudnościami w nauce.</w:t>
            </w:r>
          </w:p>
          <w:p w14:paraId="034833C0" w14:textId="77777777" w:rsidR="003E630F" w:rsidRPr="003E630F" w:rsidRDefault="003E630F" w:rsidP="003E630F">
            <w:pPr>
              <w:shd w:val="clear" w:color="auto" w:fill="FFFFFF"/>
              <w:rPr>
                <w:rFonts w:ascii="Arial" w:hAnsi="Arial" w:cs="Arial"/>
                <w:color w:val="333333"/>
                <w:sz w:val="18"/>
                <w:szCs w:val="18"/>
                <w:lang w:eastAsia="pl-PL"/>
              </w:rPr>
            </w:pPr>
            <w:r w:rsidRPr="003E630F">
              <w:rPr>
                <w:rFonts w:ascii="Arial" w:hAnsi="Arial" w:cs="Arial"/>
                <w:color w:val="333333"/>
                <w:sz w:val="18"/>
                <w:szCs w:val="18"/>
                <w:lang w:eastAsia="pl-PL"/>
              </w:rPr>
              <w:t>Grupa wiekowa: 10+ .</w:t>
            </w:r>
          </w:p>
          <w:p w14:paraId="4D1B6692" w14:textId="77777777" w:rsidR="00A807C7" w:rsidRDefault="003E630F" w:rsidP="003E630F">
            <w:pPr>
              <w:jc w:val="both"/>
              <w:rPr>
                <w:rFonts w:ascii="Arial" w:hAnsi="Arial" w:cs="Arial"/>
                <w:color w:val="333333"/>
                <w:sz w:val="18"/>
                <w:szCs w:val="18"/>
                <w:lang w:eastAsia="pl-PL"/>
              </w:rPr>
            </w:pPr>
            <w:r w:rsidRPr="003E630F">
              <w:rPr>
                <w:rFonts w:ascii="Arial" w:hAnsi="Arial" w:cs="Arial"/>
                <w:color w:val="333333"/>
                <w:sz w:val="18"/>
                <w:szCs w:val="18"/>
                <w:lang w:eastAsia="pl-PL"/>
              </w:rPr>
              <w:t>W skład zestawu winno wchodzić: min. 12 gier, min. 1050 zadań.</w:t>
            </w:r>
          </w:p>
          <w:p w14:paraId="5DCC1029" w14:textId="03F60D44" w:rsidR="00D53E6A" w:rsidRPr="003E630F" w:rsidRDefault="00D53E6A" w:rsidP="003E630F">
            <w:pPr>
              <w:jc w:val="both"/>
              <w:rPr>
                <w:rFonts w:ascii="Arial" w:eastAsiaTheme="minorEastAsia" w:hAnsi="Arial" w:cs="Arial"/>
                <w:sz w:val="18"/>
                <w:szCs w:val="18"/>
              </w:rPr>
            </w:pPr>
          </w:p>
        </w:tc>
      </w:tr>
      <w:tr w:rsidR="003E630F" w:rsidRPr="007E5963" w14:paraId="73CB3DB8" w14:textId="77777777" w:rsidTr="00E73F87">
        <w:tc>
          <w:tcPr>
            <w:tcW w:w="540" w:type="dxa"/>
            <w:vAlign w:val="center"/>
          </w:tcPr>
          <w:p w14:paraId="025E165B" w14:textId="77777777"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lastRenderedPageBreak/>
              <w:t>5.</w:t>
            </w:r>
          </w:p>
        </w:tc>
        <w:tc>
          <w:tcPr>
            <w:tcW w:w="2290" w:type="dxa"/>
            <w:vAlign w:val="center"/>
          </w:tcPr>
          <w:p w14:paraId="6E8C6384" w14:textId="1F2483C1" w:rsidR="003E630F" w:rsidRPr="003E630F" w:rsidRDefault="003E630F" w:rsidP="003E630F">
            <w:pPr>
              <w:rPr>
                <w:rFonts w:ascii="Arial" w:eastAsia="Arial" w:hAnsi="Arial" w:cs="Arial"/>
                <w:sz w:val="18"/>
                <w:szCs w:val="18"/>
              </w:rPr>
            </w:pPr>
            <w:r w:rsidRPr="003E630F">
              <w:rPr>
                <w:rFonts w:ascii="Arial" w:hAnsi="Arial" w:cs="Arial"/>
                <w:sz w:val="18"/>
                <w:szCs w:val="18"/>
              </w:rPr>
              <w:t xml:space="preserve">Dysleksja Pro </w:t>
            </w:r>
          </w:p>
        </w:tc>
        <w:tc>
          <w:tcPr>
            <w:tcW w:w="1702" w:type="dxa"/>
            <w:vAlign w:val="center"/>
          </w:tcPr>
          <w:p w14:paraId="1AD2C395" w14:textId="210C0C20" w:rsidR="003E630F" w:rsidRPr="003E630F" w:rsidRDefault="003E630F" w:rsidP="003E630F">
            <w:pPr>
              <w:jc w:val="center"/>
              <w:rPr>
                <w:rFonts w:ascii="Arial" w:eastAsia="Arial" w:hAnsi="Arial" w:cs="Arial"/>
                <w:sz w:val="18"/>
                <w:szCs w:val="18"/>
              </w:rPr>
            </w:pPr>
            <w:r w:rsidRPr="003E630F">
              <w:rPr>
                <w:rFonts w:ascii="Arial" w:eastAsia="Arial" w:hAnsi="Arial" w:cs="Arial"/>
                <w:sz w:val="18"/>
                <w:szCs w:val="18"/>
              </w:rPr>
              <w:t>1</w:t>
            </w:r>
          </w:p>
        </w:tc>
        <w:tc>
          <w:tcPr>
            <w:tcW w:w="10205" w:type="dxa"/>
            <w:vAlign w:val="center"/>
          </w:tcPr>
          <w:p w14:paraId="540A4669" w14:textId="77777777" w:rsidR="003E630F" w:rsidRPr="003E630F" w:rsidRDefault="003E630F" w:rsidP="003E630F">
            <w:pPr>
              <w:pStyle w:val="NormalnyWeb"/>
              <w:shd w:val="clear" w:color="auto" w:fill="FFFFFF"/>
              <w:spacing w:before="0" w:beforeAutospacing="0" w:after="0" w:afterAutospacing="0"/>
              <w:textAlignment w:val="baseline"/>
              <w:rPr>
                <w:rFonts w:ascii="Arial" w:hAnsi="Arial" w:cs="Arial"/>
                <w:sz w:val="18"/>
                <w:szCs w:val="18"/>
              </w:rPr>
            </w:pPr>
            <w:r w:rsidRPr="003E630F">
              <w:rPr>
                <w:rFonts w:ascii="Arial" w:hAnsi="Arial" w:cs="Arial"/>
                <w:sz w:val="18"/>
                <w:szCs w:val="18"/>
                <w:shd w:val="clear" w:color="auto" w:fill="FFFFFF"/>
              </w:rPr>
              <w:t>Cechy programu</w:t>
            </w:r>
            <w:r w:rsidRPr="003E630F">
              <w:rPr>
                <w:rFonts w:ascii="Arial" w:hAnsi="Arial" w:cs="Arial"/>
                <w:sz w:val="18"/>
                <w:szCs w:val="18"/>
              </w:rPr>
              <w:t>: </w:t>
            </w:r>
          </w:p>
          <w:p w14:paraId="293BFB4B" w14:textId="77777777" w:rsidR="003E630F" w:rsidRPr="003E630F" w:rsidRDefault="003E630F" w:rsidP="003E630F">
            <w:pPr>
              <w:pStyle w:val="NormalnyWeb"/>
              <w:shd w:val="clear" w:color="auto" w:fill="FFFFFF"/>
              <w:spacing w:before="0" w:beforeAutospacing="0" w:after="0" w:afterAutospacing="0"/>
              <w:textAlignment w:val="baseline"/>
              <w:rPr>
                <w:rFonts w:ascii="Arial" w:hAnsi="Arial" w:cs="Arial"/>
                <w:sz w:val="18"/>
                <w:szCs w:val="18"/>
              </w:rPr>
            </w:pPr>
            <w:r w:rsidRPr="003E630F">
              <w:rPr>
                <w:rFonts w:ascii="Arial" w:hAnsi="Arial" w:cs="Arial"/>
                <w:sz w:val="18"/>
                <w:szCs w:val="18"/>
              </w:rPr>
              <w:t>- kompleksowy materiał pozwalający na prowadzenie terapii zgodnej z promowanym w literaturze wzorcem planowania i programowania pracy korekcyjno-kompensacyjnej,</w:t>
            </w:r>
          </w:p>
          <w:p w14:paraId="7D243B38" w14:textId="77777777" w:rsidR="003E630F" w:rsidRPr="003E630F" w:rsidRDefault="003E630F" w:rsidP="003E630F">
            <w:pPr>
              <w:pStyle w:val="NormalnyWeb"/>
              <w:shd w:val="clear" w:color="auto" w:fill="FFFFFF"/>
              <w:spacing w:before="0" w:beforeAutospacing="0" w:after="0" w:afterAutospacing="0"/>
              <w:textAlignment w:val="baseline"/>
              <w:rPr>
                <w:rFonts w:ascii="Arial" w:hAnsi="Arial" w:cs="Arial"/>
                <w:sz w:val="18"/>
                <w:szCs w:val="18"/>
              </w:rPr>
            </w:pPr>
            <w:r w:rsidRPr="003E630F">
              <w:rPr>
                <w:rFonts w:ascii="Arial" w:hAnsi="Arial" w:cs="Arial"/>
                <w:sz w:val="18"/>
                <w:szCs w:val="18"/>
              </w:rPr>
              <w:t>-min. 1000 ćwiczeń, min. 400 kart pracy do wydruku oraz min. 60 filmów przedstawiających ćwiczenia ruchowe,</w:t>
            </w:r>
          </w:p>
          <w:p w14:paraId="7200BE6A" w14:textId="77777777" w:rsidR="003E630F" w:rsidRPr="003E630F" w:rsidRDefault="003E630F" w:rsidP="003E630F">
            <w:pPr>
              <w:pStyle w:val="NormalnyWeb"/>
              <w:shd w:val="clear" w:color="auto" w:fill="FFFFFF"/>
              <w:spacing w:before="0" w:beforeAutospacing="0" w:after="0" w:afterAutospacing="0"/>
              <w:textAlignment w:val="baseline"/>
              <w:rPr>
                <w:rFonts w:ascii="Arial" w:hAnsi="Arial" w:cs="Arial"/>
                <w:sz w:val="18"/>
                <w:szCs w:val="18"/>
              </w:rPr>
            </w:pPr>
            <w:r w:rsidRPr="003E630F">
              <w:rPr>
                <w:rFonts w:ascii="Arial" w:hAnsi="Arial" w:cs="Arial"/>
                <w:sz w:val="18"/>
                <w:szCs w:val="18"/>
              </w:rPr>
              <w:t>- moduły wspomagające ocenę przyczyn i skalę trudności szkolnych,</w:t>
            </w:r>
          </w:p>
          <w:p w14:paraId="2195D814" w14:textId="77777777" w:rsidR="003E630F" w:rsidRPr="003E630F" w:rsidRDefault="003E630F" w:rsidP="003E630F">
            <w:pPr>
              <w:pStyle w:val="NormalnyWeb"/>
              <w:shd w:val="clear" w:color="auto" w:fill="FFFFFF"/>
              <w:spacing w:before="0" w:beforeAutospacing="0" w:after="0" w:afterAutospacing="0"/>
              <w:textAlignment w:val="baseline"/>
              <w:rPr>
                <w:rFonts w:ascii="Arial" w:hAnsi="Arial" w:cs="Arial"/>
                <w:sz w:val="18"/>
                <w:szCs w:val="18"/>
              </w:rPr>
            </w:pPr>
            <w:r w:rsidRPr="003E630F">
              <w:rPr>
                <w:rFonts w:ascii="Arial" w:hAnsi="Arial" w:cs="Arial"/>
                <w:sz w:val="18"/>
                <w:szCs w:val="18"/>
              </w:rPr>
              <w:t>- aplikacja umożliwiająca m.in. przeprowadzenie diagnozy pedagogicznej i zapis jej wyników, śledzenie postępów oraz tworzenie i zarządzanie bazą uczestników zajęć,</w:t>
            </w:r>
          </w:p>
          <w:p w14:paraId="0C8F3C94" w14:textId="77777777" w:rsidR="003E630F" w:rsidRPr="003E630F" w:rsidRDefault="003E630F" w:rsidP="003E630F">
            <w:pPr>
              <w:pStyle w:val="NormalnyWeb"/>
              <w:shd w:val="clear" w:color="auto" w:fill="FFFFFF"/>
              <w:spacing w:before="0" w:beforeAutospacing="0" w:after="0" w:afterAutospacing="0"/>
              <w:textAlignment w:val="baseline"/>
              <w:rPr>
                <w:rFonts w:ascii="Arial" w:hAnsi="Arial" w:cs="Arial"/>
                <w:sz w:val="18"/>
                <w:szCs w:val="18"/>
              </w:rPr>
            </w:pPr>
            <w:r w:rsidRPr="003E630F">
              <w:rPr>
                <w:rFonts w:ascii="Arial" w:hAnsi="Arial" w:cs="Arial"/>
                <w:sz w:val="18"/>
                <w:szCs w:val="18"/>
              </w:rPr>
              <w:t>- możliwość kreowania autorskich scenariuszy zajęć,</w:t>
            </w:r>
          </w:p>
          <w:p w14:paraId="6E13ADEA" w14:textId="77777777" w:rsidR="003E630F" w:rsidRPr="003E630F" w:rsidRDefault="003E630F" w:rsidP="003E630F">
            <w:pPr>
              <w:pStyle w:val="NormalnyWeb"/>
              <w:shd w:val="clear" w:color="auto" w:fill="FFFFFF"/>
              <w:spacing w:before="0" w:beforeAutospacing="0" w:after="0" w:afterAutospacing="0"/>
              <w:textAlignment w:val="baseline"/>
              <w:rPr>
                <w:rFonts w:ascii="Arial" w:hAnsi="Arial" w:cs="Arial"/>
                <w:sz w:val="18"/>
                <w:szCs w:val="18"/>
              </w:rPr>
            </w:pPr>
            <w:r w:rsidRPr="003E630F">
              <w:rPr>
                <w:rFonts w:ascii="Arial" w:hAnsi="Arial" w:cs="Arial"/>
                <w:sz w:val="18"/>
                <w:szCs w:val="18"/>
              </w:rPr>
              <w:t>- wysokiej jakości TABLET, stanowiący wyposażenie dodatkowe (UWAGA: tablet do wykorzystania z dodatkowymi pomocami dydaktycznymi umieszczonymi na karcie MicroSD),</w:t>
            </w:r>
          </w:p>
          <w:p w14:paraId="2E50FB73" w14:textId="428EF9B0" w:rsidR="003E630F" w:rsidRPr="003E630F" w:rsidRDefault="003E630F" w:rsidP="003E630F">
            <w:pPr>
              <w:rPr>
                <w:rFonts w:ascii="Arial" w:eastAsia="Arial" w:hAnsi="Arial" w:cs="Arial"/>
                <w:sz w:val="18"/>
                <w:szCs w:val="18"/>
              </w:rPr>
            </w:pPr>
            <w:r w:rsidRPr="003E630F">
              <w:rPr>
                <w:rFonts w:ascii="Arial" w:hAnsi="Arial" w:cs="Arial"/>
                <w:sz w:val="18"/>
                <w:szCs w:val="18"/>
              </w:rPr>
              <w:t>- Karta MicroSD z ok. 2000 dodatkowych plików do wykorzystania z tabletem lub wg uznania terapeuty (oprogramowanie ma działać na PC i komputerze</w:t>
            </w:r>
            <w:r w:rsidR="007277D1">
              <w:rPr>
                <w:rFonts w:ascii="Arial" w:hAnsi="Arial" w:cs="Arial"/>
                <w:sz w:val="18"/>
                <w:szCs w:val="18"/>
              </w:rPr>
              <w:t xml:space="preserve"> </w:t>
            </w:r>
            <w:r w:rsidRPr="003E630F">
              <w:rPr>
                <w:rFonts w:ascii="Arial" w:hAnsi="Arial" w:cs="Arial"/>
                <w:sz w:val="18"/>
                <w:szCs w:val="18"/>
              </w:rPr>
              <w:t>z panelem dotykowym, na tablecie możliwość używania wspomagająco:</w:t>
            </w:r>
            <w:r w:rsidRPr="003E630F">
              <w:rPr>
                <w:rFonts w:ascii="Arial" w:hAnsi="Arial" w:cs="Arial"/>
                <w:sz w:val="18"/>
                <w:szCs w:val="18"/>
              </w:rPr>
              <w:br/>
              <w:t>5 kategorii dodatkowych pomocy dydaktycznych – zestaw winien zawierać min. 53 tytuły pomocy dydaktycznych, na które winny składać się setki kart pracy lub obrazków do druku, książki do oglądania i czytania, wiele godzin nagrań do wykorzystania na różnych zajęciach z dziećmi, a także min. 4 osobne aplikacje do zainstalowania na komputerze PC).</w:t>
            </w:r>
          </w:p>
        </w:tc>
      </w:tr>
      <w:tr w:rsidR="00D53E6A" w:rsidRPr="007E5963" w14:paraId="1957B65A" w14:textId="77777777" w:rsidTr="00E73F87">
        <w:tc>
          <w:tcPr>
            <w:tcW w:w="540" w:type="dxa"/>
            <w:vAlign w:val="center"/>
          </w:tcPr>
          <w:p w14:paraId="518E2C04" w14:textId="4C792B8A" w:rsidR="00D53E6A" w:rsidRPr="007E5963" w:rsidRDefault="00D53E6A" w:rsidP="003E630F">
            <w:pPr>
              <w:rPr>
                <w:rFonts w:ascii="Arial" w:eastAsia="Arial" w:hAnsi="Arial" w:cs="Arial"/>
                <w:sz w:val="18"/>
                <w:szCs w:val="18"/>
              </w:rPr>
            </w:pPr>
            <w:r>
              <w:rPr>
                <w:rFonts w:ascii="Arial" w:eastAsia="Arial" w:hAnsi="Arial" w:cs="Arial"/>
                <w:sz w:val="18"/>
                <w:szCs w:val="18"/>
              </w:rPr>
              <w:t>6.</w:t>
            </w:r>
          </w:p>
        </w:tc>
        <w:tc>
          <w:tcPr>
            <w:tcW w:w="2290" w:type="dxa"/>
            <w:vAlign w:val="center"/>
          </w:tcPr>
          <w:p w14:paraId="563B719D" w14:textId="2B5A6307" w:rsidR="00D53E6A" w:rsidRPr="003E630F" w:rsidRDefault="00D53E6A" w:rsidP="003E630F">
            <w:pPr>
              <w:rPr>
                <w:rFonts w:ascii="Arial" w:hAnsi="Arial" w:cs="Arial"/>
                <w:sz w:val="18"/>
                <w:szCs w:val="18"/>
              </w:rPr>
            </w:pPr>
            <w:r>
              <w:rPr>
                <w:rFonts w:ascii="Arial" w:hAnsi="Arial" w:cs="Arial"/>
                <w:sz w:val="18"/>
                <w:szCs w:val="18"/>
              </w:rPr>
              <w:t>Tablet</w:t>
            </w:r>
          </w:p>
        </w:tc>
        <w:tc>
          <w:tcPr>
            <w:tcW w:w="1702" w:type="dxa"/>
            <w:vAlign w:val="center"/>
          </w:tcPr>
          <w:p w14:paraId="41827DE9" w14:textId="4595CE9F" w:rsidR="00D53E6A" w:rsidRPr="003E630F" w:rsidRDefault="00D53E6A" w:rsidP="003E630F">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4625205F" w14:textId="51E05FCE" w:rsidR="00D53E6A" w:rsidRPr="00D53E6A" w:rsidRDefault="00D53E6A" w:rsidP="003E630F">
            <w:pPr>
              <w:pStyle w:val="NormalnyWeb"/>
              <w:shd w:val="clear" w:color="auto" w:fill="FFFFFF"/>
              <w:spacing w:before="0" w:beforeAutospacing="0" w:after="0" w:afterAutospacing="0"/>
              <w:textAlignment w:val="baseline"/>
              <w:rPr>
                <w:rFonts w:ascii="Arial" w:hAnsi="Arial" w:cs="Arial"/>
                <w:sz w:val="18"/>
                <w:szCs w:val="18"/>
                <w:shd w:val="clear" w:color="auto" w:fill="FFFFFF"/>
              </w:rPr>
            </w:pPr>
            <w:r w:rsidRPr="00D53E6A">
              <w:rPr>
                <w:rFonts w:ascii="Arial" w:hAnsi="Arial" w:cs="Arial"/>
                <w:sz w:val="18"/>
                <w:szCs w:val="18"/>
              </w:rPr>
              <w:t>Przekątna ekranu  min 7",  rozdzielczość min. 1024 x 600px, pamięć wbudowana [GB]: min. 32</w:t>
            </w:r>
            <w:r w:rsidR="00C30516">
              <w:rPr>
                <w:rFonts w:ascii="Arial" w:hAnsi="Arial" w:cs="Arial"/>
                <w:sz w:val="18"/>
                <w:szCs w:val="18"/>
              </w:rPr>
              <w:t>.</w:t>
            </w:r>
            <w:r w:rsidRPr="00D53E6A">
              <w:rPr>
                <w:rFonts w:ascii="Arial" w:hAnsi="Arial" w:cs="Arial"/>
                <w:sz w:val="18"/>
                <w:szCs w:val="18"/>
              </w:rPr>
              <w:br/>
              <w:t>Wielkość pamięci RAM [GB]:  min. 2 Procesor: min.  4-rdzeniowy, taktowanie procesora min. 2 GHz Wersja systemu operacyjnego: Android 11, Komunikacja min.  Wi-Fi 802.11 a/b/g/n/ac, Bluetooth 5.0, Tablet winien posiadać  min. : złącze USB, Micro USB ,złącze słuchawkowe, aparat przedni o rozdzielczości min. 2 [Mpix], aparat tylni min. 5 [Mpix], pojemność baterii min 3700 mAh. Gwarancja min. 24 miesiące.</w:t>
            </w:r>
          </w:p>
        </w:tc>
      </w:tr>
      <w:tr w:rsidR="003E630F" w:rsidRPr="007E5963" w14:paraId="445509BF" w14:textId="77777777" w:rsidTr="00E73F87">
        <w:tc>
          <w:tcPr>
            <w:tcW w:w="540" w:type="dxa"/>
            <w:vAlign w:val="center"/>
          </w:tcPr>
          <w:p w14:paraId="570BBEF8" w14:textId="43875947" w:rsidR="003E630F" w:rsidRPr="007E5963" w:rsidRDefault="007012CC" w:rsidP="003E630F">
            <w:pPr>
              <w:rPr>
                <w:rFonts w:ascii="Arial" w:eastAsia="Arial" w:hAnsi="Arial" w:cs="Arial"/>
                <w:sz w:val="18"/>
                <w:szCs w:val="18"/>
              </w:rPr>
            </w:pPr>
            <w:r>
              <w:rPr>
                <w:rFonts w:ascii="Arial" w:eastAsia="Arial" w:hAnsi="Arial" w:cs="Arial"/>
                <w:sz w:val="18"/>
                <w:szCs w:val="18"/>
              </w:rPr>
              <w:t>7</w:t>
            </w:r>
            <w:r w:rsidR="003E630F" w:rsidRPr="007E5963">
              <w:rPr>
                <w:rFonts w:ascii="Arial" w:eastAsia="Arial" w:hAnsi="Arial" w:cs="Arial"/>
                <w:sz w:val="18"/>
                <w:szCs w:val="18"/>
              </w:rPr>
              <w:t>.</w:t>
            </w:r>
          </w:p>
        </w:tc>
        <w:tc>
          <w:tcPr>
            <w:tcW w:w="2290" w:type="dxa"/>
            <w:vAlign w:val="center"/>
          </w:tcPr>
          <w:p w14:paraId="78AA0522" w14:textId="223E517F" w:rsidR="003E630F" w:rsidRPr="003E630F" w:rsidRDefault="003E630F" w:rsidP="003E630F">
            <w:pPr>
              <w:rPr>
                <w:rFonts w:ascii="Arial" w:eastAsia="Arial" w:hAnsi="Arial" w:cs="Arial"/>
                <w:sz w:val="18"/>
                <w:szCs w:val="18"/>
              </w:rPr>
            </w:pPr>
            <w:r w:rsidRPr="003E630F">
              <w:rPr>
                <w:rFonts w:ascii="Arial" w:hAnsi="Arial" w:cs="Arial"/>
                <w:sz w:val="18"/>
                <w:szCs w:val="18"/>
              </w:rPr>
              <w:t>Szeregi i Relacje</w:t>
            </w:r>
          </w:p>
        </w:tc>
        <w:tc>
          <w:tcPr>
            <w:tcW w:w="1702" w:type="dxa"/>
            <w:vAlign w:val="center"/>
          </w:tcPr>
          <w:p w14:paraId="2D93EFC6" w14:textId="32C5DD76" w:rsidR="003E630F" w:rsidRPr="003E630F" w:rsidRDefault="003E630F" w:rsidP="003E630F">
            <w:pPr>
              <w:jc w:val="center"/>
              <w:rPr>
                <w:rFonts w:ascii="Arial" w:eastAsia="Arial" w:hAnsi="Arial" w:cs="Arial"/>
                <w:sz w:val="18"/>
                <w:szCs w:val="18"/>
              </w:rPr>
            </w:pPr>
            <w:r w:rsidRPr="003E630F">
              <w:rPr>
                <w:rFonts w:ascii="Arial" w:eastAsia="Arial" w:hAnsi="Arial" w:cs="Arial"/>
                <w:sz w:val="18"/>
                <w:szCs w:val="18"/>
              </w:rPr>
              <w:t>1</w:t>
            </w:r>
          </w:p>
        </w:tc>
        <w:tc>
          <w:tcPr>
            <w:tcW w:w="10205" w:type="dxa"/>
          </w:tcPr>
          <w:p w14:paraId="01BCD571" w14:textId="020D9B60" w:rsidR="003E630F" w:rsidRPr="003E630F" w:rsidRDefault="003E630F" w:rsidP="007277D1">
            <w:pPr>
              <w:pStyle w:val="NormalnyWeb"/>
              <w:shd w:val="clear" w:color="auto" w:fill="FFFFFF"/>
              <w:spacing w:before="0" w:beforeAutospacing="0" w:after="0" w:afterAutospacing="0"/>
              <w:textAlignment w:val="baseline"/>
              <w:rPr>
                <w:rFonts w:ascii="Arial" w:eastAsia="Arial" w:hAnsi="Arial" w:cs="Arial"/>
                <w:sz w:val="18"/>
                <w:szCs w:val="18"/>
              </w:rPr>
            </w:pPr>
            <w:r w:rsidRPr="003E630F">
              <w:rPr>
                <w:rFonts w:ascii="Arial" w:hAnsi="Arial" w:cs="Arial"/>
                <w:sz w:val="18"/>
                <w:szCs w:val="18"/>
                <w:shd w:val="clear" w:color="auto" w:fill="FFFFFF"/>
              </w:rPr>
              <w:t>Zadania usprawniające procesy myślowe, rozwijające podstawowe funkcje umysłowe, rozwijające lewopółkulowe poznawcze umiejętności oparte na strategiach symultanicznych (prawopółkulowych) i sekwencyjnych (lewopółkulowych).</w:t>
            </w:r>
            <w:r w:rsidRPr="003E630F">
              <w:rPr>
                <w:rFonts w:ascii="Arial" w:hAnsi="Arial" w:cs="Arial"/>
                <w:sz w:val="18"/>
                <w:szCs w:val="18"/>
              </w:rPr>
              <w:br/>
            </w:r>
            <w:r w:rsidRPr="003E630F">
              <w:rPr>
                <w:rFonts w:ascii="Arial" w:hAnsi="Arial" w:cs="Arial"/>
                <w:sz w:val="18"/>
                <w:szCs w:val="18"/>
                <w:shd w:val="clear" w:color="auto" w:fill="FFFFFF"/>
              </w:rPr>
              <w:t>Ćwiczenia przydatne w terapii neurobiologicznej, stymulacji ogólnorozwojowej, terapii logopedycznej, reedukacyjnej.</w:t>
            </w:r>
            <w:r w:rsidRPr="003E630F">
              <w:rPr>
                <w:rFonts w:ascii="Arial" w:hAnsi="Arial" w:cs="Arial"/>
                <w:sz w:val="18"/>
                <w:szCs w:val="18"/>
              </w:rPr>
              <w:br/>
            </w:r>
            <w:r w:rsidRPr="003E630F">
              <w:rPr>
                <w:rFonts w:ascii="Arial" w:hAnsi="Arial" w:cs="Arial"/>
                <w:sz w:val="18"/>
                <w:szCs w:val="18"/>
                <w:shd w:val="clear" w:color="auto" w:fill="FFFFFF"/>
              </w:rPr>
              <w:t>Zadania zawarte w grach mają rozwijać pamięć, analizę i syntezę wzrokową oraz słuchową, uczyć logicznego myślenia, naśladowania i tworzenia sekwencji, przygotowywać do nauki czytania i pisania.</w:t>
            </w:r>
            <w:r w:rsidRPr="003E630F">
              <w:rPr>
                <w:rFonts w:ascii="Arial" w:hAnsi="Arial" w:cs="Arial"/>
                <w:sz w:val="18"/>
                <w:szCs w:val="18"/>
              </w:rPr>
              <w:br/>
            </w:r>
            <w:r w:rsidRPr="003E630F">
              <w:rPr>
                <w:rFonts w:ascii="Arial" w:hAnsi="Arial" w:cs="Arial"/>
                <w:sz w:val="18"/>
                <w:szCs w:val="18"/>
                <w:shd w:val="clear" w:color="auto" w:fill="FFFFFF"/>
              </w:rPr>
              <w:t>Zestaw winien zawierać:</w:t>
            </w:r>
            <w:r w:rsidRPr="003E630F">
              <w:rPr>
                <w:rFonts w:ascii="Arial" w:hAnsi="Arial" w:cs="Arial"/>
                <w:sz w:val="18"/>
                <w:szCs w:val="18"/>
              </w:rPr>
              <w:br/>
              <w:t xml:space="preserve">- </w:t>
            </w:r>
            <w:r w:rsidRPr="003E630F">
              <w:rPr>
                <w:rFonts w:ascii="Arial" w:hAnsi="Arial" w:cs="Arial"/>
                <w:sz w:val="18"/>
                <w:szCs w:val="18"/>
                <w:shd w:val="clear" w:color="auto" w:fill="FFFFFF"/>
              </w:rPr>
              <w:t>min.300 elementów tekturowych</w:t>
            </w:r>
            <w:r w:rsidRPr="003E630F">
              <w:rPr>
                <w:rFonts w:ascii="Arial" w:hAnsi="Arial" w:cs="Arial"/>
                <w:sz w:val="18"/>
                <w:szCs w:val="18"/>
              </w:rPr>
              <w:br/>
              <w:t xml:space="preserve">- </w:t>
            </w:r>
            <w:r w:rsidRPr="003E630F">
              <w:rPr>
                <w:rFonts w:ascii="Arial" w:hAnsi="Arial" w:cs="Arial"/>
                <w:sz w:val="18"/>
                <w:szCs w:val="18"/>
                <w:shd w:val="clear" w:color="auto" w:fill="FFFFFF"/>
              </w:rPr>
              <w:t>min. 60 pasków wzorcowych</w:t>
            </w:r>
            <w:r w:rsidRPr="003E630F">
              <w:rPr>
                <w:rFonts w:ascii="Arial" w:hAnsi="Arial" w:cs="Arial"/>
                <w:sz w:val="18"/>
                <w:szCs w:val="18"/>
              </w:rPr>
              <w:br/>
            </w:r>
            <w:r w:rsidRPr="003E630F">
              <w:rPr>
                <w:rFonts w:ascii="Arial" w:hAnsi="Arial" w:cs="Arial"/>
                <w:sz w:val="18"/>
                <w:szCs w:val="18"/>
                <w:shd w:val="clear" w:color="auto" w:fill="FFFFFF"/>
              </w:rPr>
              <w:t>- instrukcję ćwiczeń</w:t>
            </w:r>
            <w:r w:rsidRPr="003E630F">
              <w:rPr>
                <w:rFonts w:ascii="Arial" w:hAnsi="Arial" w:cs="Arial"/>
                <w:sz w:val="18"/>
                <w:szCs w:val="18"/>
              </w:rPr>
              <w:br/>
            </w:r>
            <w:r w:rsidRPr="003E630F">
              <w:rPr>
                <w:rFonts w:ascii="Arial" w:hAnsi="Arial" w:cs="Arial"/>
                <w:sz w:val="18"/>
                <w:szCs w:val="18"/>
                <w:shd w:val="clear" w:color="auto" w:fill="FFFFFF"/>
              </w:rPr>
              <w:t>- pudełko tekturowe</w:t>
            </w:r>
          </w:p>
        </w:tc>
      </w:tr>
      <w:tr w:rsidR="003E630F" w:rsidRPr="007E5963" w14:paraId="356BD4F7" w14:textId="77777777" w:rsidTr="00E73F87">
        <w:tc>
          <w:tcPr>
            <w:tcW w:w="540" w:type="dxa"/>
            <w:vAlign w:val="center"/>
          </w:tcPr>
          <w:p w14:paraId="0D63B8FD" w14:textId="46A5D480" w:rsidR="003E630F" w:rsidRPr="007E5963" w:rsidRDefault="007012CC" w:rsidP="003E630F">
            <w:pPr>
              <w:rPr>
                <w:rFonts w:ascii="Arial" w:eastAsia="Arial" w:hAnsi="Arial" w:cs="Arial"/>
                <w:sz w:val="18"/>
                <w:szCs w:val="18"/>
              </w:rPr>
            </w:pPr>
            <w:r>
              <w:rPr>
                <w:rFonts w:ascii="Arial" w:eastAsia="Arial" w:hAnsi="Arial" w:cs="Arial"/>
                <w:sz w:val="18"/>
                <w:szCs w:val="18"/>
              </w:rPr>
              <w:t>8</w:t>
            </w:r>
            <w:r w:rsidR="003E630F" w:rsidRPr="007E5963">
              <w:rPr>
                <w:rFonts w:ascii="Arial" w:eastAsia="Arial" w:hAnsi="Arial" w:cs="Arial"/>
                <w:sz w:val="18"/>
                <w:szCs w:val="18"/>
              </w:rPr>
              <w:t>.</w:t>
            </w:r>
          </w:p>
        </w:tc>
        <w:tc>
          <w:tcPr>
            <w:tcW w:w="2290" w:type="dxa"/>
            <w:vAlign w:val="center"/>
          </w:tcPr>
          <w:p w14:paraId="45BC68CC" w14:textId="234D2BCA" w:rsidR="003E630F" w:rsidRPr="003E630F" w:rsidRDefault="003E630F" w:rsidP="003E630F">
            <w:pPr>
              <w:rPr>
                <w:rFonts w:ascii="Arial" w:eastAsia="Arial" w:hAnsi="Arial" w:cs="Arial"/>
                <w:sz w:val="18"/>
                <w:szCs w:val="18"/>
              </w:rPr>
            </w:pPr>
            <w:r w:rsidRPr="003E630F">
              <w:rPr>
                <w:rFonts w:ascii="Arial" w:hAnsi="Arial" w:cs="Arial"/>
                <w:sz w:val="18"/>
                <w:szCs w:val="18"/>
              </w:rPr>
              <w:t>MatŚwiat – terapia pedagogiczna pro</w:t>
            </w:r>
          </w:p>
        </w:tc>
        <w:tc>
          <w:tcPr>
            <w:tcW w:w="1702" w:type="dxa"/>
            <w:vAlign w:val="center"/>
          </w:tcPr>
          <w:p w14:paraId="680D3E5C" w14:textId="03A0F98F" w:rsidR="003E630F" w:rsidRPr="003E630F" w:rsidRDefault="003E630F" w:rsidP="003E630F">
            <w:pPr>
              <w:jc w:val="center"/>
              <w:rPr>
                <w:rFonts w:ascii="Arial" w:eastAsia="Arial" w:hAnsi="Arial" w:cs="Arial"/>
                <w:sz w:val="18"/>
                <w:szCs w:val="18"/>
              </w:rPr>
            </w:pPr>
            <w:r w:rsidRPr="003E630F">
              <w:rPr>
                <w:rFonts w:ascii="Arial" w:eastAsia="Arial" w:hAnsi="Arial" w:cs="Arial"/>
                <w:sz w:val="18"/>
                <w:szCs w:val="18"/>
              </w:rPr>
              <w:t>1</w:t>
            </w:r>
          </w:p>
        </w:tc>
        <w:tc>
          <w:tcPr>
            <w:tcW w:w="10205" w:type="dxa"/>
          </w:tcPr>
          <w:p w14:paraId="00931A69" w14:textId="64114547" w:rsidR="003E630F" w:rsidRPr="003E630F" w:rsidRDefault="003E630F" w:rsidP="003E630F">
            <w:pPr>
              <w:rPr>
                <w:rFonts w:ascii="Arial" w:hAnsi="Arial" w:cs="Arial"/>
                <w:sz w:val="18"/>
                <w:szCs w:val="18"/>
              </w:rPr>
            </w:pPr>
            <w:r w:rsidRPr="003E630F">
              <w:rPr>
                <w:rFonts w:ascii="Arial" w:hAnsi="Arial" w:cs="Arial"/>
                <w:sz w:val="18"/>
                <w:szCs w:val="18"/>
              </w:rPr>
              <w:t>Program wspomagający w pracy z dziećmi mającymi trudności w uczeniu się matematyki</w:t>
            </w:r>
            <w:r w:rsidRPr="003E630F">
              <w:rPr>
                <w:rFonts w:ascii="Arial" w:hAnsi="Arial" w:cs="Arial"/>
                <w:sz w:val="18"/>
                <w:szCs w:val="18"/>
                <w:lang w:eastAsia="pl-PL"/>
              </w:rPr>
              <w:t xml:space="preserve"> (terapia pedagogiczna PRO wspierająca rozwój kompetencji matematycznych pomagająca w nauczaniu matematyki w szkole podstawowej)</w:t>
            </w:r>
            <w:r w:rsidRPr="003E630F">
              <w:rPr>
                <w:rFonts w:ascii="Arial" w:hAnsi="Arial" w:cs="Arial"/>
                <w:sz w:val="18"/>
                <w:szCs w:val="18"/>
              </w:rPr>
              <w:t>. Program winien zawierać: kilka tysięcy ćwiczeń; ponad 1300 kart pracy do wydruku; aplikacje nauczyciela przechowującą dane terapii.</w:t>
            </w:r>
          </w:p>
          <w:p w14:paraId="2668E046" w14:textId="77777777" w:rsidR="003E630F" w:rsidRPr="003E630F" w:rsidRDefault="003E630F" w:rsidP="003E630F">
            <w:pPr>
              <w:rPr>
                <w:rFonts w:ascii="Arial" w:hAnsi="Arial" w:cs="Arial"/>
                <w:sz w:val="18"/>
                <w:szCs w:val="18"/>
                <w:lang w:eastAsia="pl-PL"/>
              </w:rPr>
            </w:pPr>
            <w:r w:rsidRPr="003E630F">
              <w:rPr>
                <w:rFonts w:ascii="Arial" w:hAnsi="Arial" w:cs="Arial"/>
                <w:sz w:val="18"/>
                <w:szCs w:val="18"/>
                <w:lang w:eastAsia="pl-PL"/>
              </w:rPr>
              <w:t>Program ma współpracować z tablicami interaktywnymi i być możliwy do wykorzystania podczas zajęć z grupą dzieci.</w:t>
            </w:r>
          </w:p>
          <w:p w14:paraId="2070A4C4" w14:textId="65FD3647" w:rsidR="003E630F" w:rsidRPr="003E630F" w:rsidRDefault="00CC01EA" w:rsidP="003E630F">
            <w:pPr>
              <w:rPr>
                <w:rFonts w:ascii="Arial" w:hAnsi="Arial" w:cs="Arial"/>
                <w:sz w:val="18"/>
                <w:szCs w:val="18"/>
              </w:rPr>
            </w:pPr>
            <w:r>
              <w:rPr>
                <w:rFonts w:ascii="Arial" w:hAnsi="Arial" w:cs="Arial"/>
                <w:sz w:val="18"/>
                <w:szCs w:val="18"/>
                <w:lang w:eastAsia="pl-PL"/>
              </w:rPr>
              <w:t>M</w:t>
            </w:r>
            <w:r w:rsidR="003E630F" w:rsidRPr="003E630F">
              <w:rPr>
                <w:rFonts w:ascii="Arial" w:hAnsi="Arial" w:cs="Arial"/>
                <w:sz w:val="18"/>
                <w:szCs w:val="18"/>
                <w:lang w:eastAsia="pl-PL"/>
              </w:rPr>
              <w:t>ożliwość drukowania raportów i pomocy dydaktycznych</w:t>
            </w:r>
            <w:r>
              <w:rPr>
                <w:rFonts w:ascii="Arial" w:hAnsi="Arial" w:cs="Arial"/>
                <w:sz w:val="18"/>
                <w:szCs w:val="18"/>
                <w:lang w:eastAsia="pl-PL"/>
              </w:rPr>
              <w:t>.</w:t>
            </w:r>
          </w:p>
          <w:p w14:paraId="1C6DAF30" w14:textId="0006AACE" w:rsidR="003E630F" w:rsidRPr="003E630F" w:rsidRDefault="003E630F" w:rsidP="003E630F">
            <w:pPr>
              <w:rPr>
                <w:rFonts w:ascii="Arial" w:hAnsi="Arial" w:cs="Arial"/>
                <w:sz w:val="18"/>
                <w:szCs w:val="18"/>
              </w:rPr>
            </w:pPr>
            <w:r w:rsidRPr="003E630F">
              <w:rPr>
                <w:rFonts w:ascii="Arial" w:hAnsi="Arial" w:cs="Arial"/>
                <w:sz w:val="18"/>
                <w:szCs w:val="18"/>
                <w:lang w:eastAsia="pl-PL"/>
              </w:rPr>
              <w:t xml:space="preserve">Możliwość przeprowadzenia testu początkowego i końcowego – </w:t>
            </w:r>
            <w:r w:rsidR="00CC01EA">
              <w:rPr>
                <w:rFonts w:ascii="Arial" w:hAnsi="Arial" w:cs="Arial"/>
                <w:sz w:val="18"/>
                <w:szCs w:val="18"/>
                <w:lang w:eastAsia="pl-PL"/>
              </w:rPr>
              <w:t>w celu określenia przez nauczyciela postępu terapii u dziecka</w:t>
            </w:r>
            <w:r w:rsidR="00492B33">
              <w:rPr>
                <w:rFonts w:ascii="Arial" w:hAnsi="Arial" w:cs="Arial"/>
                <w:sz w:val="18"/>
                <w:szCs w:val="18"/>
                <w:lang w:eastAsia="pl-PL"/>
              </w:rPr>
              <w:t>.</w:t>
            </w:r>
          </w:p>
          <w:p w14:paraId="36E67435" w14:textId="41ED21F5" w:rsidR="003E630F" w:rsidRPr="003E630F" w:rsidRDefault="003E630F" w:rsidP="003E630F">
            <w:pPr>
              <w:rPr>
                <w:rFonts w:ascii="Arial" w:hAnsi="Arial" w:cs="Arial"/>
                <w:sz w:val="18"/>
                <w:szCs w:val="18"/>
              </w:rPr>
            </w:pPr>
            <w:r w:rsidRPr="003E630F">
              <w:rPr>
                <w:rFonts w:ascii="Arial" w:hAnsi="Arial" w:cs="Arial"/>
                <w:color w:val="333333"/>
                <w:sz w:val="18"/>
                <w:szCs w:val="18"/>
                <w:lang w:eastAsia="pl-PL"/>
              </w:rPr>
              <w:t>Program multimedialny na dwóch pendrive’ach (do jednoczesnej pracy dla dwóch terapeutów) tj. 2 stanowiska - 2 szt</w:t>
            </w:r>
            <w:r w:rsidR="00492B33">
              <w:rPr>
                <w:rFonts w:ascii="Arial" w:hAnsi="Arial" w:cs="Arial"/>
                <w:color w:val="333333"/>
                <w:sz w:val="18"/>
                <w:szCs w:val="18"/>
                <w:lang w:eastAsia="pl-PL"/>
              </w:rPr>
              <w:t>.</w:t>
            </w:r>
            <w:r w:rsidRPr="003E630F">
              <w:rPr>
                <w:rFonts w:ascii="Arial" w:hAnsi="Arial" w:cs="Arial"/>
                <w:color w:val="333333"/>
                <w:sz w:val="18"/>
                <w:szCs w:val="18"/>
                <w:lang w:eastAsia="pl-PL"/>
              </w:rPr>
              <w:t xml:space="preserve"> pendrive w pudełku w pełni działający bez dostępu</w:t>
            </w:r>
            <w:r w:rsidR="00492B33">
              <w:rPr>
                <w:rFonts w:ascii="Arial" w:hAnsi="Arial" w:cs="Arial"/>
                <w:color w:val="333333"/>
                <w:sz w:val="18"/>
                <w:szCs w:val="18"/>
                <w:lang w:eastAsia="pl-PL"/>
              </w:rPr>
              <w:t xml:space="preserve"> </w:t>
            </w:r>
            <w:r w:rsidRPr="003E630F">
              <w:rPr>
                <w:rFonts w:ascii="Arial" w:hAnsi="Arial" w:cs="Arial"/>
                <w:color w:val="333333"/>
                <w:sz w:val="18"/>
                <w:szCs w:val="18"/>
                <w:lang w:eastAsia="pl-PL"/>
              </w:rPr>
              <w:t>do Internetu</w:t>
            </w:r>
            <w:r w:rsidR="00492B33">
              <w:rPr>
                <w:rFonts w:ascii="Arial" w:hAnsi="Arial" w:cs="Arial"/>
                <w:color w:val="333333"/>
                <w:sz w:val="18"/>
                <w:szCs w:val="18"/>
                <w:lang w:eastAsia="pl-PL"/>
              </w:rPr>
              <w:t>.</w:t>
            </w:r>
          </w:p>
          <w:p w14:paraId="4204D415" w14:textId="413C9064" w:rsidR="003E630F" w:rsidRPr="003E630F" w:rsidRDefault="003E630F" w:rsidP="003E630F">
            <w:pPr>
              <w:rPr>
                <w:rFonts w:ascii="Arial" w:hAnsi="Arial" w:cs="Arial"/>
                <w:sz w:val="18"/>
                <w:szCs w:val="18"/>
              </w:rPr>
            </w:pPr>
            <w:r w:rsidRPr="003E630F">
              <w:rPr>
                <w:rFonts w:ascii="Arial" w:hAnsi="Arial" w:cs="Arial"/>
                <w:color w:val="333333"/>
                <w:sz w:val="18"/>
                <w:szCs w:val="18"/>
                <w:lang w:eastAsia="pl-PL"/>
              </w:rPr>
              <w:t>Licencja na czas nieokreślony</w:t>
            </w:r>
            <w:r w:rsidR="00492B33">
              <w:rPr>
                <w:rFonts w:ascii="Arial" w:hAnsi="Arial" w:cs="Arial"/>
                <w:color w:val="333333"/>
                <w:sz w:val="18"/>
                <w:szCs w:val="18"/>
                <w:lang w:eastAsia="pl-PL"/>
              </w:rPr>
              <w:t>.</w:t>
            </w:r>
          </w:p>
          <w:p w14:paraId="4E48FC0D" w14:textId="77777777" w:rsidR="003E630F" w:rsidRPr="003E630F" w:rsidRDefault="003E630F" w:rsidP="003E630F">
            <w:pPr>
              <w:rPr>
                <w:rFonts w:ascii="Arial" w:hAnsi="Arial" w:cs="Arial"/>
                <w:sz w:val="18"/>
                <w:szCs w:val="18"/>
              </w:rPr>
            </w:pPr>
            <w:r w:rsidRPr="003E630F">
              <w:rPr>
                <w:rFonts w:ascii="Arial" w:hAnsi="Arial" w:cs="Arial"/>
                <w:sz w:val="18"/>
                <w:szCs w:val="18"/>
              </w:rPr>
              <w:t>Zestaw winien zawierać:</w:t>
            </w:r>
          </w:p>
          <w:p w14:paraId="60FA5111" w14:textId="77777777" w:rsidR="003E630F" w:rsidRPr="003E630F" w:rsidRDefault="003E630F" w:rsidP="003E630F">
            <w:pPr>
              <w:rPr>
                <w:rFonts w:ascii="Arial" w:hAnsi="Arial" w:cs="Arial"/>
                <w:sz w:val="18"/>
                <w:szCs w:val="18"/>
              </w:rPr>
            </w:pPr>
            <w:r w:rsidRPr="003E630F">
              <w:rPr>
                <w:rFonts w:ascii="Arial" w:hAnsi="Arial" w:cs="Arial"/>
                <w:sz w:val="18"/>
                <w:szCs w:val="18"/>
              </w:rPr>
              <w:t>-  min.</w:t>
            </w:r>
            <w:r w:rsidRPr="003E630F">
              <w:rPr>
                <w:rFonts w:ascii="Arial" w:hAnsi="Arial" w:cs="Arial"/>
                <w:color w:val="333333"/>
                <w:sz w:val="18"/>
                <w:szCs w:val="18"/>
                <w:lang w:eastAsia="pl-PL"/>
              </w:rPr>
              <w:t xml:space="preserve">1 publikację drukowaną  </w:t>
            </w:r>
            <w:r w:rsidRPr="003E630F">
              <w:rPr>
                <w:rFonts w:ascii="Arial" w:hAnsi="Arial" w:cs="Arial"/>
                <w:color w:val="333333"/>
                <w:sz w:val="18"/>
                <w:szCs w:val="18"/>
                <w:lang w:eastAsia="pl-PL"/>
              </w:rPr>
              <w:br/>
              <w:t>- karty pracy</w:t>
            </w:r>
          </w:p>
          <w:p w14:paraId="3C376D60" w14:textId="7FBE31D5" w:rsidR="003E630F" w:rsidRPr="003E630F" w:rsidRDefault="003E630F" w:rsidP="003E630F">
            <w:pPr>
              <w:rPr>
                <w:rFonts w:ascii="Arial" w:hAnsi="Arial" w:cs="Arial"/>
                <w:sz w:val="18"/>
                <w:szCs w:val="18"/>
              </w:rPr>
            </w:pPr>
            <w:r w:rsidRPr="003E630F">
              <w:rPr>
                <w:rFonts w:ascii="Arial" w:hAnsi="Arial" w:cs="Arial"/>
                <w:sz w:val="18"/>
                <w:szCs w:val="18"/>
              </w:rPr>
              <w:t>- min.</w:t>
            </w:r>
            <w:r w:rsidRPr="003E630F">
              <w:rPr>
                <w:rFonts w:ascii="Arial" w:hAnsi="Arial" w:cs="Arial"/>
                <w:color w:val="333333"/>
                <w:sz w:val="18"/>
                <w:szCs w:val="18"/>
                <w:lang w:eastAsia="pl-PL"/>
              </w:rPr>
              <w:t>2000 dodatkowych zasobów w wersji elektronicznej (na pendrivie)</w:t>
            </w:r>
          </w:p>
        </w:tc>
      </w:tr>
      <w:tr w:rsidR="003E630F" w:rsidRPr="007E5963" w14:paraId="052C9A8A" w14:textId="77777777" w:rsidTr="00E73F87">
        <w:tc>
          <w:tcPr>
            <w:tcW w:w="540" w:type="dxa"/>
            <w:vAlign w:val="center"/>
          </w:tcPr>
          <w:p w14:paraId="04D5E073" w14:textId="482E5C94" w:rsidR="003E630F" w:rsidRPr="007E5963" w:rsidRDefault="007012CC" w:rsidP="003E630F">
            <w:pPr>
              <w:rPr>
                <w:rFonts w:ascii="Arial" w:eastAsia="Arial" w:hAnsi="Arial" w:cs="Arial"/>
                <w:sz w:val="18"/>
                <w:szCs w:val="18"/>
              </w:rPr>
            </w:pPr>
            <w:r>
              <w:rPr>
                <w:rFonts w:ascii="Arial" w:eastAsia="Arial" w:hAnsi="Arial" w:cs="Arial"/>
                <w:sz w:val="18"/>
                <w:szCs w:val="18"/>
              </w:rPr>
              <w:t>9</w:t>
            </w:r>
            <w:r w:rsidR="003E630F" w:rsidRPr="007E5963">
              <w:rPr>
                <w:rFonts w:ascii="Arial" w:eastAsia="Arial" w:hAnsi="Arial" w:cs="Arial"/>
                <w:sz w:val="18"/>
                <w:szCs w:val="18"/>
              </w:rPr>
              <w:t>.</w:t>
            </w:r>
          </w:p>
        </w:tc>
        <w:tc>
          <w:tcPr>
            <w:tcW w:w="2290" w:type="dxa"/>
            <w:vAlign w:val="center"/>
          </w:tcPr>
          <w:p w14:paraId="1C1051A7" w14:textId="3FE909E1" w:rsidR="003E630F" w:rsidRPr="003E630F" w:rsidRDefault="003E630F" w:rsidP="003E630F">
            <w:pPr>
              <w:rPr>
                <w:rFonts w:ascii="Arial" w:eastAsia="Arial" w:hAnsi="Arial" w:cs="Arial"/>
                <w:sz w:val="18"/>
                <w:szCs w:val="18"/>
              </w:rPr>
            </w:pPr>
            <w:r w:rsidRPr="003E630F">
              <w:rPr>
                <w:rFonts w:ascii="Arial" w:hAnsi="Arial" w:cs="Arial"/>
                <w:sz w:val="18"/>
                <w:szCs w:val="18"/>
              </w:rPr>
              <w:t>Piramida matematyczna duża</w:t>
            </w:r>
          </w:p>
        </w:tc>
        <w:tc>
          <w:tcPr>
            <w:tcW w:w="1702" w:type="dxa"/>
            <w:vAlign w:val="center"/>
          </w:tcPr>
          <w:p w14:paraId="39193E26" w14:textId="0D291435" w:rsidR="003E630F" w:rsidRPr="003E630F" w:rsidRDefault="003E630F" w:rsidP="003E630F">
            <w:pPr>
              <w:jc w:val="center"/>
              <w:rPr>
                <w:rFonts w:ascii="Arial" w:eastAsia="Arial" w:hAnsi="Arial" w:cs="Arial"/>
                <w:sz w:val="18"/>
                <w:szCs w:val="18"/>
              </w:rPr>
            </w:pPr>
            <w:r w:rsidRPr="003E630F">
              <w:rPr>
                <w:rFonts w:ascii="Arial" w:eastAsia="Arial" w:hAnsi="Arial" w:cs="Arial"/>
                <w:sz w:val="18"/>
                <w:szCs w:val="18"/>
              </w:rPr>
              <w:t>1</w:t>
            </w:r>
          </w:p>
        </w:tc>
        <w:tc>
          <w:tcPr>
            <w:tcW w:w="10205" w:type="dxa"/>
          </w:tcPr>
          <w:p w14:paraId="7BF8ED4C" w14:textId="4741A385" w:rsidR="003E630F" w:rsidRPr="003E630F" w:rsidRDefault="003E630F" w:rsidP="003E630F">
            <w:pPr>
              <w:rPr>
                <w:rFonts w:ascii="Arial" w:hAnsi="Arial" w:cs="Arial"/>
                <w:sz w:val="18"/>
                <w:szCs w:val="18"/>
                <w:shd w:val="clear" w:color="auto" w:fill="FFFFFF"/>
              </w:rPr>
            </w:pPr>
            <w:r w:rsidRPr="003E630F">
              <w:rPr>
                <w:rFonts w:ascii="Arial" w:hAnsi="Arial" w:cs="Arial"/>
                <w:color w:val="000000"/>
                <w:sz w:val="18"/>
                <w:szCs w:val="18"/>
                <w:shd w:val="clear" w:color="auto" w:fill="FFFFFF"/>
              </w:rPr>
              <w:t xml:space="preserve">Środek dydaktyczny, </w:t>
            </w:r>
            <w:r w:rsidR="00560832">
              <w:rPr>
                <w:rFonts w:ascii="Arial" w:hAnsi="Arial" w:cs="Arial"/>
                <w:color w:val="000000"/>
                <w:sz w:val="18"/>
                <w:szCs w:val="18"/>
                <w:shd w:val="clear" w:color="auto" w:fill="FFFFFF"/>
              </w:rPr>
              <w:t>służący do</w:t>
            </w:r>
            <w:r w:rsidRPr="003E630F">
              <w:rPr>
                <w:rFonts w:ascii="Arial" w:hAnsi="Arial" w:cs="Arial"/>
                <w:color w:val="000000"/>
                <w:sz w:val="18"/>
                <w:szCs w:val="18"/>
                <w:shd w:val="clear" w:color="auto" w:fill="FFFFFF"/>
              </w:rPr>
              <w:t xml:space="preserve"> doskonalenia umiejętności mnożenia i dzielenia w edukacji promującej zabawę jako ulubioną </w:t>
            </w:r>
            <w:r w:rsidRPr="003E630F">
              <w:rPr>
                <w:rFonts w:ascii="Arial" w:hAnsi="Arial" w:cs="Arial"/>
                <w:sz w:val="18"/>
                <w:szCs w:val="18"/>
                <w:shd w:val="clear" w:color="auto" w:fill="FFFFFF"/>
              </w:rPr>
              <w:t>formę aktywności dzieci.</w:t>
            </w:r>
          </w:p>
          <w:p w14:paraId="3E9F6D30" w14:textId="17B477B8" w:rsidR="003E630F" w:rsidRPr="003E630F" w:rsidRDefault="003E630F" w:rsidP="003E630F">
            <w:pPr>
              <w:jc w:val="both"/>
              <w:rPr>
                <w:rFonts w:ascii="Arial" w:eastAsia="Arial" w:hAnsi="Arial" w:cs="Arial"/>
                <w:sz w:val="18"/>
                <w:szCs w:val="18"/>
              </w:rPr>
            </w:pPr>
            <w:r w:rsidRPr="003E630F">
              <w:rPr>
                <w:rFonts w:ascii="Arial" w:hAnsi="Arial" w:cs="Arial"/>
                <w:sz w:val="18"/>
                <w:szCs w:val="18"/>
                <w:shd w:val="clear" w:color="auto" w:fill="FFFFFF"/>
              </w:rPr>
              <w:t>Zestaw winien składać się z min. 16 drewnianych trójkątów równobocznych z dwustronnym nadrukiem (mnożenie do 20).</w:t>
            </w:r>
          </w:p>
        </w:tc>
      </w:tr>
      <w:tr w:rsidR="003E630F" w:rsidRPr="007E5963" w14:paraId="5F022F19" w14:textId="77777777" w:rsidTr="00E73F87">
        <w:tc>
          <w:tcPr>
            <w:tcW w:w="540" w:type="dxa"/>
            <w:vAlign w:val="center"/>
          </w:tcPr>
          <w:p w14:paraId="1B315A48" w14:textId="3EA8E499" w:rsidR="003E630F" w:rsidRPr="007E5963" w:rsidRDefault="007012CC" w:rsidP="003E630F">
            <w:pPr>
              <w:rPr>
                <w:rFonts w:ascii="Arial" w:eastAsia="Arial" w:hAnsi="Arial" w:cs="Arial"/>
                <w:sz w:val="18"/>
                <w:szCs w:val="18"/>
              </w:rPr>
            </w:pPr>
            <w:r>
              <w:rPr>
                <w:rFonts w:ascii="Arial" w:eastAsia="Arial" w:hAnsi="Arial" w:cs="Arial"/>
                <w:sz w:val="18"/>
                <w:szCs w:val="18"/>
              </w:rPr>
              <w:lastRenderedPageBreak/>
              <w:t>10</w:t>
            </w:r>
            <w:r w:rsidR="003E630F" w:rsidRPr="007E5963">
              <w:rPr>
                <w:rFonts w:ascii="Arial" w:eastAsia="Arial" w:hAnsi="Arial" w:cs="Arial"/>
                <w:sz w:val="18"/>
                <w:szCs w:val="18"/>
              </w:rPr>
              <w:t>.</w:t>
            </w:r>
          </w:p>
        </w:tc>
        <w:tc>
          <w:tcPr>
            <w:tcW w:w="2290" w:type="dxa"/>
            <w:vAlign w:val="center"/>
          </w:tcPr>
          <w:p w14:paraId="4F612DD5" w14:textId="03F96C48" w:rsidR="003E630F" w:rsidRPr="003E630F" w:rsidRDefault="003E630F" w:rsidP="003E630F">
            <w:pPr>
              <w:rPr>
                <w:rFonts w:ascii="Arial" w:eastAsia="Arial" w:hAnsi="Arial" w:cs="Arial"/>
                <w:sz w:val="18"/>
                <w:szCs w:val="18"/>
              </w:rPr>
            </w:pPr>
            <w:r w:rsidRPr="003E630F">
              <w:rPr>
                <w:rFonts w:ascii="Arial" w:hAnsi="Arial" w:cs="Arial"/>
                <w:sz w:val="18"/>
                <w:szCs w:val="18"/>
              </w:rPr>
              <w:t xml:space="preserve">Urządzenie </w:t>
            </w:r>
            <w:r w:rsidR="00AF4724">
              <w:rPr>
                <w:rFonts w:ascii="Arial" w:hAnsi="Arial" w:cs="Arial"/>
                <w:sz w:val="18"/>
                <w:szCs w:val="18"/>
              </w:rPr>
              <w:t>w</w:t>
            </w:r>
            <w:r w:rsidRPr="003E630F">
              <w:rPr>
                <w:rFonts w:ascii="Arial" w:hAnsi="Arial" w:cs="Arial"/>
                <w:sz w:val="18"/>
                <w:szCs w:val="18"/>
              </w:rPr>
              <w:t>ielofunkcyjne</w:t>
            </w:r>
          </w:p>
        </w:tc>
        <w:tc>
          <w:tcPr>
            <w:tcW w:w="1702" w:type="dxa"/>
            <w:vAlign w:val="center"/>
          </w:tcPr>
          <w:p w14:paraId="5E282EA0" w14:textId="497D1BBE" w:rsidR="003E630F" w:rsidRPr="003E630F" w:rsidRDefault="003E630F" w:rsidP="003E630F">
            <w:pPr>
              <w:jc w:val="center"/>
              <w:rPr>
                <w:rFonts w:ascii="Arial" w:eastAsia="Arial" w:hAnsi="Arial" w:cs="Arial"/>
                <w:sz w:val="18"/>
                <w:szCs w:val="18"/>
              </w:rPr>
            </w:pPr>
            <w:r w:rsidRPr="003E630F">
              <w:rPr>
                <w:rFonts w:ascii="Arial" w:eastAsia="Arial" w:hAnsi="Arial" w:cs="Arial"/>
                <w:sz w:val="18"/>
                <w:szCs w:val="18"/>
              </w:rPr>
              <w:t>1</w:t>
            </w:r>
          </w:p>
        </w:tc>
        <w:tc>
          <w:tcPr>
            <w:tcW w:w="10205" w:type="dxa"/>
          </w:tcPr>
          <w:p w14:paraId="5F9E1EF0" w14:textId="77777777"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Parametry:</w:t>
            </w:r>
          </w:p>
          <w:p w14:paraId="70262AA8" w14:textId="0DAC58C2"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Druk w kolorze</w:t>
            </w:r>
            <w:r w:rsidR="00FD3770">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Tak</w:t>
            </w:r>
          </w:p>
          <w:p w14:paraId="2FAD0FCF" w14:textId="068023C0"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Szybkość druku [str/min]</w:t>
            </w:r>
            <w:r w:rsidR="00FD3770">
              <w:rPr>
                <w:rFonts w:ascii="Arial" w:hAnsi="Arial" w:cs="Arial"/>
                <w:color w:val="000000"/>
                <w:sz w:val="18"/>
                <w:szCs w:val="18"/>
                <w:shd w:val="clear" w:color="auto" w:fill="FFFFFF"/>
              </w:rPr>
              <w:t>: m</w:t>
            </w:r>
            <w:r w:rsidRPr="003E630F">
              <w:rPr>
                <w:rFonts w:ascii="Arial" w:hAnsi="Arial" w:cs="Arial"/>
                <w:color w:val="000000"/>
                <w:sz w:val="18"/>
                <w:szCs w:val="18"/>
                <w:shd w:val="clear" w:color="auto" w:fill="FFFFFF"/>
              </w:rPr>
              <w:t>in 7 w czerni i min 4 w kolorze</w:t>
            </w:r>
          </w:p>
          <w:p w14:paraId="5FB621B2" w14:textId="7D62496D"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Rozdzielczość w czerni [dpi]</w:t>
            </w:r>
            <w:r w:rsidR="0051578F">
              <w:rPr>
                <w:rFonts w:ascii="Arial" w:hAnsi="Arial" w:cs="Arial"/>
                <w:color w:val="000000"/>
                <w:sz w:val="18"/>
                <w:szCs w:val="18"/>
                <w:shd w:val="clear" w:color="auto" w:fill="FFFFFF"/>
              </w:rPr>
              <w:t>: m</w:t>
            </w:r>
            <w:r w:rsidRPr="003E630F">
              <w:rPr>
                <w:rFonts w:ascii="Arial" w:hAnsi="Arial" w:cs="Arial"/>
                <w:color w:val="000000"/>
                <w:sz w:val="18"/>
                <w:szCs w:val="18"/>
                <w:shd w:val="clear" w:color="auto" w:fill="FFFFFF"/>
              </w:rPr>
              <w:t>in 1200 x 1200</w:t>
            </w:r>
          </w:p>
          <w:p w14:paraId="14D05A1A" w14:textId="08D19A04"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Druk dwustronny</w:t>
            </w:r>
            <w:r w:rsidR="0051578F">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Tak</w:t>
            </w:r>
          </w:p>
          <w:p w14:paraId="181D6034" w14:textId="77777777"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Nośniki</w:t>
            </w:r>
          </w:p>
          <w:p w14:paraId="3D56151F" w14:textId="099BC549"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Maksymalny format druku</w:t>
            </w:r>
            <w:r w:rsidR="0051578F">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A4</w:t>
            </w:r>
          </w:p>
          <w:p w14:paraId="67525A2A" w14:textId="6F78A896"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Obsługiwane formaty nośników</w:t>
            </w:r>
            <w:r w:rsidR="0051578F">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A4,B5</w:t>
            </w:r>
          </w:p>
          <w:p w14:paraId="5B304528" w14:textId="5957EFD9"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Skaner</w:t>
            </w:r>
            <w:r w:rsidR="0051578F">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Tak</w:t>
            </w:r>
          </w:p>
          <w:p w14:paraId="76C8F16D" w14:textId="4D0B1109"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Wi-Fi</w:t>
            </w:r>
            <w:r w:rsidR="0051578F">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Tak</w:t>
            </w:r>
          </w:p>
          <w:p w14:paraId="3BDBC787" w14:textId="1E4C725C"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Wysokość [mm]</w:t>
            </w:r>
            <w:r w:rsidR="0051578F">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do 270</w:t>
            </w:r>
          </w:p>
          <w:p w14:paraId="19DBD052" w14:textId="7C2E21FE"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Szerokość [mm]</w:t>
            </w:r>
            <w:r w:rsidR="0051578F">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do 450</w:t>
            </w:r>
          </w:p>
          <w:p w14:paraId="6E947EBC" w14:textId="41CA7B5A"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Głębokość [mm]</w:t>
            </w:r>
            <w:r w:rsidR="0051578F">
              <w:rPr>
                <w:rFonts w:ascii="Arial" w:hAnsi="Arial" w:cs="Arial"/>
                <w:color w:val="000000"/>
                <w:sz w:val="18"/>
                <w:szCs w:val="18"/>
                <w:shd w:val="clear" w:color="auto" w:fill="FFFFFF"/>
              </w:rPr>
              <w:t xml:space="preserve">: </w:t>
            </w:r>
            <w:r w:rsidR="000A4A15">
              <w:rPr>
                <w:rFonts w:ascii="Arial" w:hAnsi="Arial" w:cs="Arial"/>
                <w:color w:val="000000"/>
                <w:sz w:val="18"/>
                <w:szCs w:val="18"/>
                <w:shd w:val="clear" w:color="auto" w:fill="FFFFFF"/>
              </w:rPr>
              <w:t>d</w:t>
            </w:r>
            <w:r w:rsidRPr="003E630F">
              <w:rPr>
                <w:rFonts w:ascii="Arial" w:hAnsi="Arial" w:cs="Arial"/>
                <w:color w:val="000000"/>
                <w:sz w:val="18"/>
                <w:szCs w:val="18"/>
                <w:shd w:val="clear" w:color="auto" w:fill="FFFFFF"/>
              </w:rPr>
              <w:t>o 600</w:t>
            </w:r>
          </w:p>
          <w:p w14:paraId="51CEEA1B" w14:textId="77777777"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Parametry</w:t>
            </w:r>
          </w:p>
          <w:p w14:paraId="090DFF7E" w14:textId="27867F5B"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Rodzaj drukarki (Technologia druku)</w:t>
            </w:r>
            <w:r w:rsidR="00D12374">
              <w:rPr>
                <w:rFonts w:ascii="Arial" w:hAnsi="Arial" w:cs="Arial"/>
                <w:color w:val="000000"/>
                <w:sz w:val="18"/>
                <w:szCs w:val="18"/>
                <w:shd w:val="clear" w:color="auto" w:fill="FFFFFF"/>
              </w:rPr>
              <w:t xml:space="preserve">: </w:t>
            </w:r>
            <w:r w:rsidRPr="003E630F">
              <w:rPr>
                <w:rFonts w:ascii="Arial" w:hAnsi="Arial" w:cs="Arial"/>
                <w:color w:val="000000"/>
                <w:sz w:val="18"/>
                <w:szCs w:val="18"/>
                <w:shd w:val="clear" w:color="auto" w:fill="FFFFFF"/>
              </w:rPr>
              <w:t>Atramentowa</w:t>
            </w:r>
          </w:p>
          <w:p w14:paraId="790F4B47" w14:textId="77777777" w:rsidR="003E630F" w:rsidRPr="003E630F" w:rsidRDefault="003E630F" w:rsidP="003E630F">
            <w:pPr>
              <w:rPr>
                <w:rFonts w:ascii="Arial" w:hAnsi="Arial" w:cs="Arial"/>
                <w:color w:val="000000"/>
                <w:sz w:val="18"/>
                <w:szCs w:val="18"/>
                <w:shd w:val="clear" w:color="auto" w:fill="FFFFFF"/>
              </w:rPr>
            </w:pPr>
            <w:r w:rsidRPr="003E630F">
              <w:rPr>
                <w:rFonts w:ascii="Arial" w:hAnsi="Arial" w:cs="Arial"/>
                <w:color w:val="000000"/>
                <w:sz w:val="18"/>
                <w:szCs w:val="18"/>
                <w:shd w:val="clear" w:color="auto" w:fill="FFFFFF"/>
              </w:rPr>
              <w:t>Kabel zasilający</w:t>
            </w:r>
          </w:p>
          <w:p w14:paraId="5BA834E5" w14:textId="72944851" w:rsidR="003E630F" w:rsidRPr="003E630F" w:rsidRDefault="003E630F" w:rsidP="00D12374">
            <w:pPr>
              <w:rPr>
                <w:rFonts w:ascii="Arial" w:eastAsia="Arial" w:hAnsi="Arial" w:cs="Arial"/>
                <w:sz w:val="18"/>
                <w:szCs w:val="18"/>
              </w:rPr>
            </w:pPr>
            <w:r w:rsidRPr="003E630F">
              <w:rPr>
                <w:rFonts w:ascii="Arial" w:hAnsi="Arial" w:cs="Arial"/>
                <w:color w:val="000000"/>
                <w:sz w:val="18"/>
                <w:szCs w:val="18"/>
                <w:shd w:val="clear" w:color="auto" w:fill="FFFFFF"/>
              </w:rPr>
              <w:t>Gwarancja</w:t>
            </w:r>
            <w:r w:rsidR="00D12374">
              <w:rPr>
                <w:rFonts w:ascii="Arial" w:hAnsi="Arial" w:cs="Arial"/>
                <w:color w:val="000000"/>
                <w:sz w:val="18"/>
                <w:szCs w:val="18"/>
                <w:shd w:val="clear" w:color="auto" w:fill="FFFFFF"/>
              </w:rPr>
              <w:t>: m</w:t>
            </w:r>
            <w:r w:rsidRPr="003E630F">
              <w:rPr>
                <w:rFonts w:ascii="Arial" w:hAnsi="Arial" w:cs="Arial"/>
                <w:color w:val="000000"/>
                <w:sz w:val="18"/>
                <w:szCs w:val="18"/>
                <w:shd w:val="clear" w:color="auto" w:fill="FFFFFF"/>
              </w:rPr>
              <w:t>in</w:t>
            </w:r>
            <w:r w:rsidR="00D12374">
              <w:rPr>
                <w:rFonts w:ascii="Arial" w:hAnsi="Arial" w:cs="Arial"/>
                <w:color w:val="000000"/>
                <w:sz w:val="18"/>
                <w:szCs w:val="18"/>
                <w:shd w:val="clear" w:color="auto" w:fill="FFFFFF"/>
              </w:rPr>
              <w:t>.</w:t>
            </w:r>
            <w:r w:rsidRPr="003E630F">
              <w:rPr>
                <w:rFonts w:ascii="Arial" w:hAnsi="Arial" w:cs="Arial"/>
                <w:color w:val="000000"/>
                <w:sz w:val="18"/>
                <w:szCs w:val="18"/>
                <w:shd w:val="clear" w:color="auto" w:fill="FFFFFF"/>
              </w:rPr>
              <w:t xml:space="preserve"> 12 miesięcy</w:t>
            </w:r>
          </w:p>
        </w:tc>
      </w:tr>
      <w:tr w:rsidR="003E630F" w:rsidRPr="007E5963" w14:paraId="1894D386" w14:textId="77777777" w:rsidTr="00E73F87">
        <w:tc>
          <w:tcPr>
            <w:tcW w:w="540" w:type="dxa"/>
            <w:vAlign w:val="center"/>
          </w:tcPr>
          <w:p w14:paraId="71D5C039" w14:textId="43A12669"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t>1</w:t>
            </w:r>
            <w:r w:rsidR="007012CC">
              <w:rPr>
                <w:rFonts w:ascii="Arial" w:eastAsia="Arial" w:hAnsi="Arial" w:cs="Arial"/>
                <w:sz w:val="18"/>
                <w:szCs w:val="18"/>
              </w:rPr>
              <w:t>1</w:t>
            </w:r>
            <w:r w:rsidRPr="007E5963">
              <w:rPr>
                <w:rFonts w:ascii="Arial" w:eastAsia="Arial" w:hAnsi="Arial" w:cs="Arial"/>
                <w:sz w:val="18"/>
                <w:szCs w:val="18"/>
              </w:rPr>
              <w:t>.</w:t>
            </w:r>
          </w:p>
        </w:tc>
        <w:tc>
          <w:tcPr>
            <w:tcW w:w="2290" w:type="dxa"/>
            <w:vAlign w:val="center"/>
          </w:tcPr>
          <w:p w14:paraId="303C4B5C" w14:textId="24947278" w:rsidR="003E630F" w:rsidRPr="00033345" w:rsidRDefault="00033345" w:rsidP="003E630F">
            <w:pPr>
              <w:rPr>
                <w:rFonts w:ascii="Arial" w:eastAsia="Arial" w:hAnsi="Arial" w:cs="Arial"/>
                <w:sz w:val="18"/>
                <w:szCs w:val="18"/>
              </w:rPr>
            </w:pPr>
            <w:r w:rsidRPr="00033345">
              <w:rPr>
                <w:rFonts w:ascii="Arial" w:hAnsi="Arial" w:cs="Arial"/>
                <w:sz w:val="18"/>
                <w:szCs w:val="18"/>
              </w:rPr>
              <w:t>LOGOPEDIA PRO</w:t>
            </w:r>
          </w:p>
        </w:tc>
        <w:tc>
          <w:tcPr>
            <w:tcW w:w="1702" w:type="dxa"/>
            <w:vAlign w:val="center"/>
          </w:tcPr>
          <w:p w14:paraId="1423DD9E" w14:textId="3B89287F" w:rsidR="003E630F" w:rsidRPr="00033345" w:rsidRDefault="00033345" w:rsidP="003E630F">
            <w:pPr>
              <w:jc w:val="center"/>
              <w:rPr>
                <w:rFonts w:ascii="Arial" w:eastAsia="Arial" w:hAnsi="Arial" w:cs="Arial"/>
                <w:sz w:val="18"/>
                <w:szCs w:val="18"/>
              </w:rPr>
            </w:pPr>
            <w:r w:rsidRPr="00033345">
              <w:rPr>
                <w:rFonts w:ascii="Arial" w:eastAsia="Arial" w:hAnsi="Arial" w:cs="Arial"/>
                <w:sz w:val="18"/>
                <w:szCs w:val="18"/>
              </w:rPr>
              <w:t>1</w:t>
            </w:r>
          </w:p>
        </w:tc>
        <w:tc>
          <w:tcPr>
            <w:tcW w:w="10205" w:type="dxa"/>
          </w:tcPr>
          <w:p w14:paraId="4C86DEE7" w14:textId="77777777" w:rsidR="00033345" w:rsidRPr="00033345" w:rsidRDefault="00033345" w:rsidP="00033345">
            <w:pPr>
              <w:shd w:val="clear" w:color="auto" w:fill="FFFFFF"/>
              <w:rPr>
                <w:rFonts w:ascii="Arial" w:hAnsi="Arial" w:cs="Arial"/>
                <w:sz w:val="18"/>
                <w:szCs w:val="18"/>
                <w:lang w:eastAsia="pl-PL"/>
              </w:rPr>
            </w:pPr>
            <w:r w:rsidRPr="00033345">
              <w:rPr>
                <w:rFonts w:ascii="Arial" w:hAnsi="Arial" w:cs="Arial"/>
                <w:bCs/>
                <w:sz w:val="18"/>
                <w:szCs w:val="18"/>
                <w:lang w:eastAsia="pl-PL"/>
              </w:rPr>
              <w:t>Pakiet multimedialnych </w:t>
            </w:r>
            <w:hyperlink r:id="rId9" w:history="1">
              <w:r w:rsidRPr="00033345">
                <w:rPr>
                  <w:rFonts w:ascii="Arial" w:hAnsi="Arial" w:cs="Arial"/>
                  <w:bCs/>
                  <w:sz w:val="18"/>
                  <w:szCs w:val="18"/>
                  <w:lang w:eastAsia="pl-PL"/>
                </w:rPr>
                <w:t>programów</w:t>
              </w:r>
            </w:hyperlink>
            <w:hyperlink r:id="rId10" w:history="1">
              <w:r w:rsidRPr="00033345">
                <w:rPr>
                  <w:rFonts w:ascii="Arial" w:hAnsi="Arial" w:cs="Arial"/>
                  <w:bCs/>
                  <w:sz w:val="18"/>
                  <w:szCs w:val="18"/>
                  <w:lang w:eastAsia="pl-PL"/>
                </w:rPr>
                <w:t> logopedycznych</w:t>
              </w:r>
            </w:hyperlink>
            <w:r w:rsidRPr="00033345">
              <w:rPr>
                <w:rFonts w:ascii="Arial" w:hAnsi="Arial" w:cs="Arial"/>
                <w:bCs/>
                <w:sz w:val="18"/>
                <w:szCs w:val="18"/>
                <w:lang w:eastAsia="pl-PL"/>
              </w:rPr>
              <w:t>, które</w:t>
            </w:r>
            <w:r w:rsidRPr="00033345">
              <w:rPr>
                <w:rFonts w:ascii="Arial" w:hAnsi="Arial" w:cs="Arial"/>
                <w:sz w:val="18"/>
                <w:szCs w:val="18"/>
                <w:lang w:eastAsia="pl-PL"/>
              </w:rPr>
              <w:t> mają na celu wspomaganie</w:t>
            </w:r>
            <w:r w:rsidRPr="00033345">
              <w:rPr>
                <w:rFonts w:ascii="Arial" w:hAnsi="Arial" w:cs="Arial"/>
                <w:bCs/>
                <w:sz w:val="18"/>
                <w:szCs w:val="18"/>
                <w:lang w:eastAsia="pl-PL"/>
              </w:rPr>
              <w:t> profilaktyki, diagnozę oraz terapię większości zaburzeń mowy i języka występujących u dzieci w wieku przedszkolnym i wczesnoszkolnym</w:t>
            </w:r>
            <w:r w:rsidRPr="00033345">
              <w:rPr>
                <w:rFonts w:ascii="Arial" w:hAnsi="Arial" w:cs="Arial"/>
                <w:sz w:val="18"/>
                <w:szCs w:val="18"/>
                <w:lang w:eastAsia="pl-PL"/>
              </w:rPr>
              <w:t>.</w:t>
            </w:r>
          </w:p>
          <w:p w14:paraId="6D221B82" w14:textId="49A889BC" w:rsidR="00033345" w:rsidRPr="00033345" w:rsidRDefault="00033345" w:rsidP="00033345">
            <w:pPr>
              <w:shd w:val="clear" w:color="auto" w:fill="FFFFFF"/>
              <w:rPr>
                <w:rFonts w:ascii="Arial" w:hAnsi="Arial" w:cs="Arial"/>
                <w:sz w:val="18"/>
                <w:szCs w:val="18"/>
                <w:lang w:eastAsia="pl-PL"/>
              </w:rPr>
            </w:pPr>
            <w:r w:rsidRPr="00033345">
              <w:rPr>
                <w:rFonts w:ascii="Arial" w:hAnsi="Arial" w:cs="Arial"/>
                <w:sz w:val="18"/>
                <w:szCs w:val="18"/>
                <w:lang w:eastAsia="pl-PL"/>
              </w:rPr>
              <w:t>Pakiet ma umożliwiać prowadzenie zajęć z dziećmi wymagającymi </w:t>
            </w:r>
            <w:r w:rsidRPr="00033345">
              <w:rPr>
                <w:rFonts w:ascii="Arial" w:hAnsi="Arial" w:cs="Arial"/>
                <w:bCs/>
                <w:sz w:val="18"/>
                <w:szCs w:val="18"/>
                <w:lang w:eastAsia="pl-PL"/>
              </w:rPr>
              <w:t>terapii logopedycznej</w:t>
            </w:r>
            <w:r w:rsidRPr="00033345">
              <w:rPr>
                <w:rFonts w:ascii="Arial" w:hAnsi="Arial" w:cs="Arial"/>
                <w:sz w:val="18"/>
                <w:szCs w:val="18"/>
                <w:lang w:eastAsia="pl-PL"/>
              </w:rPr>
              <w:t>, mającymi problemy z artykulacją głosek, przyswajaniem języka i jego prawidłowym rozwojem, a także zajęć z </w:t>
            </w:r>
            <w:r w:rsidRPr="00033345">
              <w:rPr>
                <w:rFonts w:ascii="Arial" w:hAnsi="Arial" w:cs="Arial"/>
                <w:bCs/>
                <w:sz w:val="18"/>
                <w:szCs w:val="18"/>
                <w:lang w:eastAsia="pl-PL"/>
              </w:rPr>
              <w:t>dziećmi ze </w:t>
            </w:r>
            <w:hyperlink r:id="rId11" w:history="1">
              <w:r w:rsidRPr="00033345">
                <w:rPr>
                  <w:rFonts w:ascii="Arial" w:hAnsi="Arial" w:cs="Arial"/>
                  <w:bCs/>
                  <w:sz w:val="18"/>
                  <w:szCs w:val="18"/>
                  <w:lang w:eastAsia="pl-PL"/>
                </w:rPr>
                <w:t>specjalnymi potrzebami edukacyjnymi</w:t>
              </w:r>
            </w:hyperlink>
          </w:p>
          <w:p w14:paraId="50863107" w14:textId="77777777" w:rsidR="00033345" w:rsidRPr="00033345" w:rsidRDefault="00033345" w:rsidP="00033345">
            <w:pPr>
              <w:shd w:val="clear" w:color="auto" w:fill="FFFFFF"/>
              <w:rPr>
                <w:rFonts w:ascii="Arial" w:hAnsi="Arial" w:cs="Arial"/>
                <w:sz w:val="18"/>
                <w:szCs w:val="18"/>
                <w:lang w:eastAsia="pl-PL"/>
              </w:rPr>
            </w:pPr>
            <w:r w:rsidRPr="00033345">
              <w:rPr>
                <w:rFonts w:ascii="Arial" w:hAnsi="Arial" w:cs="Arial"/>
                <w:bCs/>
                <w:sz w:val="18"/>
                <w:szCs w:val="18"/>
                <w:lang w:eastAsia="pl-PL"/>
              </w:rPr>
              <w:t>W</w:t>
            </w:r>
            <w:r w:rsidRPr="00033345">
              <w:rPr>
                <w:rFonts w:ascii="Arial" w:hAnsi="Arial" w:cs="Arial"/>
                <w:b/>
                <w:bCs/>
                <w:sz w:val="18"/>
                <w:szCs w:val="18"/>
                <w:lang w:eastAsia="pl-PL"/>
              </w:rPr>
              <w:t xml:space="preserve"> </w:t>
            </w:r>
            <w:r w:rsidRPr="00033345">
              <w:rPr>
                <w:rFonts w:ascii="Arial" w:hAnsi="Arial" w:cs="Arial"/>
                <w:bCs/>
                <w:sz w:val="18"/>
                <w:szCs w:val="18"/>
                <w:lang w:eastAsia="pl-PL"/>
              </w:rPr>
              <w:t>skład pakietu winno wchodzić:</w:t>
            </w:r>
          </w:p>
          <w:p w14:paraId="4713BB79" w14:textId="023BDE5F" w:rsidR="00033345" w:rsidRPr="00033345" w:rsidRDefault="00033345" w:rsidP="00033345">
            <w:pPr>
              <w:numPr>
                <w:ilvl w:val="0"/>
                <w:numId w:val="41"/>
              </w:numPr>
              <w:shd w:val="clear" w:color="auto" w:fill="FFFFFF"/>
              <w:rPr>
                <w:rFonts w:ascii="Arial" w:hAnsi="Arial" w:cs="Arial"/>
                <w:color w:val="000000"/>
                <w:sz w:val="18"/>
                <w:szCs w:val="18"/>
                <w:lang w:eastAsia="pl-PL"/>
              </w:rPr>
            </w:pPr>
            <w:r w:rsidRPr="00033345">
              <w:rPr>
                <w:rFonts w:ascii="Arial" w:hAnsi="Arial" w:cs="Arial"/>
                <w:bCs/>
                <w:color w:val="000000"/>
                <w:sz w:val="18"/>
                <w:szCs w:val="18"/>
                <w:lang w:eastAsia="pl-PL"/>
              </w:rPr>
              <w:t>min.9 specjalistycznych multimedialnych modułów logopedycznych</w:t>
            </w:r>
            <w:r w:rsidRPr="00033345">
              <w:rPr>
                <w:rFonts w:ascii="Arial" w:hAnsi="Arial" w:cs="Arial"/>
                <w:color w:val="000000"/>
                <w:sz w:val="18"/>
                <w:szCs w:val="18"/>
                <w:lang w:eastAsia="pl-PL"/>
              </w:rPr>
              <w:t> wspierających profilaktykę, diagnozę i terapię najczęściej występujących u dzieci zaburzeń mowy i języka oraz procesów komunikacji</w:t>
            </w:r>
            <w:r w:rsidR="006D0088">
              <w:rPr>
                <w:rFonts w:ascii="Arial" w:hAnsi="Arial" w:cs="Arial"/>
                <w:color w:val="000000"/>
                <w:sz w:val="18"/>
                <w:szCs w:val="18"/>
                <w:lang w:eastAsia="pl-PL"/>
              </w:rPr>
              <w:t>;</w:t>
            </w:r>
          </w:p>
          <w:p w14:paraId="5B0BFA4E" w14:textId="08C31382" w:rsidR="00033345" w:rsidRPr="00033345" w:rsidRDefault="00033345" w:rsidP="00033345">
            <w:pPr>
              <w:numPr>
                <w:ilvl w:val="0"/>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ponad </w:t>
            </w:r>
            <w:r w:rsidRPr="00033345">
              <w:rPr>
                <w:rFonts w:ascii="Arial" w:hAnsi="Arial" w:cs="Arial"/>
                <w:bCs/>
                <w:color w:val="000000"/>
                <w:sz w:val="18"/>
                <w:szCs w:val="18"/>
                <w:lang w:eastAsia="pl-PL"/>
              </w:rPr>
              <w:t>1000 ćwiczeń multimedialnych</w:t>
            </w:r>
            <w:r w:rsidRPr="00033345">
              <w:rPr>
                <w:rFonts w:ascii="Arial" w:hAnsi="Arial" w:cs="Arial"/>
                <w:color w:val="000000"/>
                <w:sz w:val="18"/>
                <w:szCs w:val="18"/>
                <w:lang w:eastAsia="pl-PL"/>
              </w:rPr>
              <w:t> i </w:t>
            </w:r>
            <w:r w:rsidRPr="00033345">
              <w:rPr>
                <w:rFonts w:ascii="Arial" w:hAnsi="Arial" w:cs="Arial"/>
                <w:bCs/>
                <w:color w:val="000000"/>
                <w:sz w:val="18"/>
                <w:szCs w:val="18"/>
                <w:lang w:eastAsia="pl-PL"/>
              </w:rPr>
              <w:t>ponad 230 kart pracy do wydruku</w:t>
            </w:r>
            <w:r w:rsidR="006D0088">
              <w:rPr>
                <w:rFonts w:ascii="Arial" w:hAnsi="Arial" w:cs="Arial"/>
                <w:color w:val="000000"/>
                <w:sz w:val="18"/>
                <w:szCs w:val="18"/>
                <w:lang w:eastAsia="pl-PL"/>
              </w:rPr>
              <w:t>;</w:t>
            </w:r>
          </w:p>
          <w:p w14:paraId="758E6B02" w14:textId="77777777" w:rsidR="00033345" w:rsidRPr="00033345" w:rsidRDefault="00033345" w:rsidP="00033345">
            <w:pPr>
              <w:numPr>
                <w:ilvl w:val="0"/>
                <w:numId w:val="41"/>
              </w:numPr>
              <w:shd w:val="clear" w:color="auto" w:fill="FFFFFF"/>
              <w:rPr>
                <w:rFonts w:ascii="Arial" w:hAnsi="Arial" w:cs="Arial"/>
                <w:color w:val="000000"/>
                <w:sz w:val="18"/>
                <w:szCs w:val="18"/>
                <w:lang w:eastAsia="pl-PL"/>
              </w:rPr>
            </w:pPr>
            <w:r w:rsidRPr="00033345">
              <w:rPr>
                <w:rFonts w:ascii="Arial" w:hAnsi="Arial" w:cs="Arial"/>
                <w:bCs/>
                <w:color w:val="000000"/>
                <w:sz w:val="18"/>
                <w:szCs w:val="18"/>
                <w:lang w:eastAsia="pl-PL"/>
              </w:rPr>
              <w:t>moduły obejmujące ćwiczenia do terapii logopedycznej:</w:t>
            </w:r>
          </w:p>
          <w:p w14:paraId="73AC2269"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Szereg ciszący – moduł podstawowy</w:t>
            </w:r>
          </w:p>
          <w:p w14:paraId="2DB10B8F"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Szereg syczący – moduł podstawowy</w:t>
            </w:r>
          </w:p>
          <w:p w14:paraId="7C1538B3"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Szereg szumiący – moduł podstawowy</w:t>
            </w:r>
          </w:p>
          <w:p w14:paraId="552D1D5E"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Różnicowanie szeregów</w:t>
            </w:r>
          </w:p>
          <w:p w14:paraId="3ECC802E"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Głoska „r”</w:t>
            </w:r>
          </w:p>
          <w:p w14:paraId="465E472B"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Zabawy logopedyczne</w:t>
            </w:r>
          </w:p>
          <w:p w14:paraId="29DD0A06"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Badanie mowy – artykulacja</w:t>
            </w:r>
          </w:p>
          <w:p w14:paraId="1FD65402"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Badanie mowy – trudne grupy spółgłoskowe</w:t>
            </w:r>
          </w:p>
          <w:p w14:paraId="7C61A3AB" w14:textId="77777777" w:rsidR="00033345" w:rsidRPr="00033345" w:rsidRDefault="00033345" w:rsidP="00033345">
            <w:pPr>
              <w:numPr>
                <w:ilvl w:val="1"/>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Odbiór i nadawanie mowy.</w:t>
            </w:r>
          </w:p>
          <w:p w14:paraId="48D0DA3F" w14:textId="2F6F3FE3" w:rsidR="00033345" w:rsidRPr="00033345" w:rsidRDefault="00033345" w:rsidP="00033345">
            <w:pPr>
              <w:numPr>
                <w:ilvl w:val="0"/>
                <w:numId w:val="41"/>
              </w:numPr>
              <w:shd w:val="clear" w:color="auto" w:fill="FFFFFF"/>
              <w:rPr>
                <w:rFonts w:ascii="Arial" w:hAnsi="Arial" w:cs="Arial"/>
                <w:color w:val="000000"/>
                <w:sz w:val="18"/>
                <w:szCs w:val="18"/>
                <w:lang w:eastAsia="pl-PL"/>
              </w:rPr>
            </w:pPr>
            <w:r w:rsidRPr="00033345">
              <w:rPr>
                <w:rFonts w:ascii="Arial" w:hAnsi="Arial" w:cs="Arial"/>
                <w:color w:val="000000"/>
                <w:sz w:val="18"/>
                <w:szCs w:val="18"/>
                <w:lang w:eastAsia="pl-PL"/>
              </w:rPr>
              <w:t>moduł Badanie Mowy do diagnozy logopedycznej, zawierający około </w:t>
            </w:r>
            <w:r w:rsidRPr="00033345">
              <w:rPr>
                <w:rFonts w:ascii="Arial" w:hAnsi="Arial" w:cs="Arial"/>
                <w:bCs/>
                <w:color w:val="000000"/>
                <w:sz w:val="18"/>
                <w:szCs w:val="18"/>
                <w:lang w:eastAsia="pl-PL"/>
              </w:rPr>
              <w:t>700 interaktywnych ilustracji</w:t>
            </w:r>
            <w:r w:rsidRPr="00033345">
              <w:rPr>
                <w:rFonts w:ascii="Arial" w:hAnsi="Arial" w:cs="Arial"/>
                <w:color w:val="000000"/>
                <w:sz w:val="18"/>
                <w:szCs w:val="18"/>
                <w:lang w:eastAsia="pl-PL"/>
              </w:rPr>
              <w:t> </w:t>
            </w:r>
            <w:r w:rsidRPr="00033345">
              <w:rPr>
                <w:rFonts w:ascii="Arial" w:hAnsi="Arial" w:cs="Arial"/>
                <w:bCs/>
                <w:color w:val="000000"/>
                <w:sz w:val="18"/>
                <w:szCs w:val="18"/>
                <w:lang w:eastAsia="pl-PL"/>
              </w:rPr>
              <w:t>do badania artykulacji wybranej głoski we wszystkich pozycjach w wyrazie</w:t>
            </w:r>
            <w:r w:rsidRPr="00033345">
              <w:rPr>
                <w:rFonts w:ascii="Arial" w:hAnsi="Arial" w:cs="Arial"/>
                <w:color w:val="000000"/>
                <w:sz w:val="18"/>
                <w:szCs w:val="18"/>
                <w:lang w:eastAsia="pl-PL"/>
              </w:rPr>
              <w:t>. Diagnoza w zakresie artykulacji, rozumienia mowy oraz umiejętności wypowiadania się</w:t>
            </w:r>
            <w:r w:rsidR="006D0088">
              <w:rPr>
                <w:rFonts w:ascii="Arial" w:hAnsi="Arial" w:cs="Arial"/>
                <w:color w:val="000000"/>
                <w:sz w:val="18"/>
                <w:szCs w:val="18"/>
                <w:lang w:eastAsia="pl-PL"/>
              </w:rPr>
              <w:t>;</w:t>
            </w:r>
          </w:p>
          <w:p w14:paraId="0F5177EF" w14:textId="7CA97272" w:rsidR="00033345" w:rsidRPr="00033345" w:rsidRDefault="00033345" w:rsidP="009D0B4D">
            <w:pPr>
              <w:numPr>
                <w:ilvl w:val="0"/>
                <w:numId w:val="41"/>
              </w:numPr>
              <w:shd w:val="clear" w:color="auto" w:fill="FFFFFF"/>
              <w:jc w:val="both"/>
              <w:rPr>
                <w:rFonts w:ascii="Arial" w:hAnsi="Arial" w:cs="Arial"/>
                <w:color w:val="000000"/>
                <w:sz w:val="18"/>
                <w:szCs w:val="18"/>
                <w:lang w:eastAsia="pl-PL"/>
              </w:rPr>
            </w:pPr>
            <w:r w:rsidRPr="00033345">
              <w:rPr>
                <w:rFonts w:ascii="Arial" w:hAnsi="Arial" w:cs="Arial"/>
                <w:bCs/>
                <w:color w:val="000000"/>
                <w:sz w:val="18"/>
                <w:szCs w:val="18"/>
                <w:lang w:eastAsia="pl-PL"/>
              </w:rPr>
              <w:t>aplikacja Terapeuty</w:t>
            </w:r>
            <w:r w:rsidRPr="00033345">
              <w:rPr>
                <w:rFonts w:ascii="Arial" w:hAnsi="Arial" w:cs="Arial"/>
                <w:color w:val="000000"/>
                <w:sz w:val="18"/>
                <w:szCs w:val="18"/>
                <w:lang w:eastAsia="pl-PL"/>
              </w:rPr>
              <w:t> do zarządzania danymi z prowadzonej terapii – możliwość śledzenia postępów dziecka</w:t>
            </w:r>
            <w:r w:rsidR="009D0B4D">
              <w:rPr>
                <w:rFonts w:ascii="Arial" w:hAnsi="Arial" w:cs="Arial"/>
                <w:color w:val="000000"/>
                <w:sz w:val="18"/>
                <w:szCs w:val="18"/>
                <w:lang w:eastAsia="pl-PL"/>
              </w:rPr>
              <w:br/>
            </w:r>
            <w:r w:rsidRPr="00033345">
              <w:rPr>
                <w:rFonts w:ascii="Arial" w:hAnsi="Arial" w:cs="Arial"/>
                <w:color w:val="000000"/>
                <w:sz w:val="18"/>
                <w:szCs w:val="18"/>
                <w:lang w:eastAsia="pl-PL"/>
              </w:rPr>
              <w:t>i dokumentowanie przebiegu terapii</w:t>
            </w:r>
            <w:r w:rsidR="006D0088">
              <w:rPr>
                <w:rFonts w:ascii="Arial" w:hAnsi="Arial" w:cs="Arial"/>
                <w:color w:val="000000"/>
                <w:sz w:val="18"/>
                <w:szCs w:val="18"/>
                <w:lang w:eastAsia="pl-PL"/>
              </w:rPr>
              <w:t>;</w:t>
            </w:r>
          </w:p>
          <w:p w14:paraId="4372C585" w14:textId="105088BA" w:rsidR="00033345" w:rsidRPr="00033345" w:rsidRDefault="00033345" w:rsidP="00033345">
            <w:pPr>
              <w:numPr>
                <w:ilvl w:val="0"/>
                <w:numId w:val="41"/>
              </w:numPr>
              <w:shd w:val="clear" w:color="auto" w:fill="FFFFFF"/>
              <w:rPr>
                <w:rFonts w:ascii="Arial" w:hAnsi="Arial" w:cs="Arial"/>
                <w:color w:val="000000"/>
                <w:sz w:val="18"/>
                <w:szCs w:val="18"/>
                <w:lang w:eastAsia="pl-PL"/>
              </w:rPr>
            </w:pPr>
            <w:r w:rsidRPr="00033345">
              <w:rPr>
                <w:rFonts w:ascii="Arial" w:hAnsi="Arial" w:cs="Arial"/>
                <w:bCs/>
                <w:color w:val="000000"/>
                <w:sz w:val="18"/>
                <w:szCs w:val="18"/>
                <w:lang w:eastAsia="pl-PL"/>
              </w:rPr>
              <w:t>profesjonalny mikrofon logopedyczny</w:t>
            </w:r>
            <w:r w:rsidR="006D0088">
              <w:rPr>
                <w:rFonts w:ascii="Arial" w:hAnsi="Arial" w:cs="Arial"/>
                <w:color w:val="000000"/>
                <w:sz w:val="18"/>
                <w:szCs w:val="18"/>
                <w:lang w:eastAsia="pl-PL"/>
              </w:rPr>
              <w:t>;</w:t>
            </w:r>
          </w:p>
          <w:p w14:paraId="18629257" w14:textId="6FB33C59" w:rsidR="003E630F" w:rsidRPr="00033345" w:rsidRDefault="00033345" w:rsidP="00033345">
            <w:pPr>
              <w:numPr>
                <w:ilvl w:val="0"/>
                <w:numId w:val="41"/>
              </w:numPr>
              <w:shd w:val="clear" w:color="auto" w:fill="FFFFFF"/>
              <w:rPr>
                <w:rFonts w:ascii="Arial" w:hAnsi="Arial" w:cs="Arial"/>
                <w:color w:val="000000"/>
                <w:sz w:val="18"/>
                <w:szCs w:val="18"/>
                <w:lang w:eastAsia="pl-PL"/>
              </w:rPr>
            </w:pPr>
            <w:r w:rsidRPr="00033345">
              <w:rPr>
                <w:rFonts w:ascii="Arial" w:hAnsi="Arial" w:cs="Arial"/>
                <w:bCs/>
                <w:color w:val="000000"/>
                <w:sz w:val="18"/>
                <w:szCs w:val="18"/>
                <w:lang w:eastAsia="pl-PL"/>
              </w:rPr>
              <w:t>drukowaną publikację: </w:t>
            </w:r>
            <w:r w:rsidRPr="00033345">
              <w:rPr>
                <w:rFonts w:ascii="Arial" w:hAnsi="Arial" w:cs="Arial"/>
                <w:color w:val="000000"/>
                <w:sz w:val="18"/>
                <w:szCs w:val="18"/>
                <w:lang w:eastAsia="pl-PL"/>
              </w:rPr>
              <w:t>Przesiewowe badanie mowy- kwestionariusz obrazkowo-wyrazowy.</w:t>
            </w:r>
          </w:p>
        </w:tc>
      </w:tr>
      <w:tr w:rsidR="003E630F" w:rsidRPr="007E5963" w14:paraId="78E6D1A7" w14:textId="77777777" w:rsidTr="00E73F87">
        <w:tc>
          <w:tcPr>
            <w:tcW w:w="540" w:type="dxa"/>
            <w:vAlign w:val="center"/>
          </w:tcPr>
          <w:p w14:paraId="20836CD6" w14:textId="1D70216E"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t>1</w:t>
            </w:r>
            <w:r w:rsidR="007012CC">
              <w:rPr>
                <w:rFonts w:ascii="Arial" w:eastAsia="Arial" w:hAnsi="Arial" w:cs="Arial"/>
                <w:sz w:val="18"/>
                <w:szCs w:val="18"/>
              </w:rPr>
              <w:t>2</w:t>
            </w:r>
            <w:r w:rsidRPr="007E5963">
              <w:rPr>
                <w:rFonts w:ascii="Arial" w:eastAsia="Arial" w:hAnsi="Arial" w:cs="Arial"/>
                <w:sz w:val="18"/>
                <w:szCs w:val="18"/>
              </w:rPr>
              <w:t>.</w:t>
            </w:r>
          </w:p>
        </w:tc>
        <w:tc>
          <w:tcPr>
            <w:tcW w:w="2290" w:type="dxa"/>
            <w:vAlign w:val="center"/>
          </w:tcPr>
          <w:p w14:paraId="6CF30736" w14:textId="12705E0D" w:rsidR="003E630F" w:rsidRPr="00033345" w:rsidRDefault="00033345" w:rsidP="003E630F">
            <w:pPr>
              <w:rPr>
                <w:rFonts w:ascii="Arial" w:eastAsia="Arial" w:hAnsi="Arial" w:cs="Arial"/>
                <w:sz w:val="18"/>
                <w:szCs w:val="18"/>
              </w:rPr>
            </w:pPr>
            <w:r w:rsidRPr="00033345">
              <w:rPr>
                <w:rFonts w:ascii="Arial" w:hAnsi="Arial" w:cs="Arial"/>
                <w:bCs/>
                <w:sz w:val="18"/>
                <w:szCs w:val="18"/>
              </w:rPr>
              <w:t>eduSensus Wspomaganie Rozwoju PRO</w:t>
            </w:r>
          </w:p>
        </w:tc>
        <w:tc>
          <w:tcPr>
            <w:tcW w:w="1702" w:type="dxa"/>
            <w:vAlign w:val="center"/>
          </w:tcPr>
          <w:p w14:paraId="426888AB" w14:textId="29C10254" w:rsidR="003E630F" w:rsidRPr="00033345" w:rsidRDefault="00033345" w:rsidP="003E630F">
            <w:pPr>
              <w:jc w:val="center"/>
              <w:rPr>
                <w:rFonts w:ascii="Arial" w:eastAsia="Arial" w:hAnsi="Arial" w:cs="Arial"/>
                <w:sz w:val="18"/>
                <w:szCs w:val="18"/>
              </w:rPr>
            </w:pPr>
            <w:r w:rsidRPr="00033345">
              <w:rPr>
                <w:rFonts w:ascii="Arial" w:eastAsia="Arial" w:hAnsi="Arial" w:cs="Arial"/>
                <w:sz w:val="18"/>
                <w:szCs w:val="18"/>
              </w:rPr>
              <w:t>1</w:t>
            </w:r>
          </w:p>
        </w:tc>
        <w:tc>
          <w:tcPr>
            <w:tcW w:w="10205" w:type="dxa"/>
          </w:tcPr>
          <w:p w14:paraId="54ED5389" w14:textId="77777777" w:rsidR="00033345" w:rsidRPr="00033345" w:rsidRDefault="00033345" w:rsidP="00033345">
            <w:pPr>
              <w:rPr>
                <w:rFonts w:ascii="Arial" w:hAnsi="Arial" w:cs="Arial"/>
                <w:sz w:val="18"/>
                <w:szCs w:val="18"/>
                <w:shd w:val="clear" w:color="auto" w:fill="FFFFFF"/>
              </w:rPr>
            </w:pPr>
            <w:r w:rsidRPr="00033345">
              <w:rPr>
                <w:rFonts w:ascii="Arial" w:hAnsi="Arial" w:cs="Arial"/>
                <w:sz w:val="18"/>
                <w:szCs w:val="18"/>
                <w:shd w:val="clear" w:color="auto" w:fill="FFFFFF"/>
              </w:rPr>
              <w:t>Program multimedialny o statusie wyrobu medycznego do wczesnej terapii zaburzeń funkcji poznawczych i percepcyjno-motorycznych, wspomagania stymulacji wielozmysłowej oraz wspierania wszechstronnego rozwoju dziecka.</w:t>
            </w:r>
          </w:p>
          <w:p w14:paraId="3F4FF13F" w14:textId="654AD2B5" w:rsidR="003E630F" w:rsidRPr="00033345" w:rsidRDefault="00033345" w:rsidP="00522BF4">
            <w:pPr>
              <w:shd w:val="clear" w:color="auto" w:fill="FFFFFF"/>
              <w:jc w:val="both"/>
              <w:rPr>
                <w:rFonts w:ascii="Arial" w:hAnsi="Arial" w:cs="Arial"/>
                <w:sz w:val="18"/>
                <w:szCs w:val="18"/>
              </w:rPr>
            </w:pPr>
            <w:r w:rsidRPr="00033345">
              <w:rPr>
                <w:rFonts w:ascii="Arial" w:hAnsi="Arial" w:cs="Arial"/>
                <w:sz w:val="18"/>
                <w:szCs w:val="18"/>
              </w:rPr>
              <w:t xml:space="preserve">Program winien składać się z min.6 części i zawierać ok.1000 ćwiczeń multimedialnych, z czego min. 300 kart pracy do wydruku. Program ma umożliwić rozwój konkretnych sprawności w ramach poszczególnych działów m.in.: poczucie </w:t>
            </w:r>
            <w:r w:rsidRPr="00033345">
              <w:rPr>
                <w:rFonts w:ascii="Arial" w:hAnsi="Arial" w:cs="Arial"/>
                <w:sz w:val="18"/>
                <w:szCs w:val="18"/>
              </w:rPr>
              <w:lastRenderedPageBreak/>
              <w:t>sprawstwa, percepcja wzrokowa i koordynacja wzrokowo-ruchowa, percepcja słuchowa i koordynacja słuchowo- ruchowa, koordynacja wzrokowo-słuchowo-ruchowa. Program powinien współpracować z: tablicą interaktywną, komputerem z panelem dotykowym.</w:t>
            </w:r>
          </w:p>
        </w:tc>
      </w:tr>
      <w:tr w:rsidR="003E630F" w:rsidRPr="007E5963" w14:paraId="46DB68FB" w14:textId="77777777" w:rsidTr="00E73F87">
        <w:tc>
          <w:tcPr>
            <w:tcW w:w="540" w:type="dxa"/>
            <w:vAlign w:val="center"/>
          </w:tcPr>
          <w:p w14:paraId="4A05F6B8" w14:textId="5193AE44"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lastRenderedPageBreak/>
              <w:t>1</w:t>
            </w:r>
            <w:r w:rsidR="007012CC">
              <w:rPr>
                <w:rFonts w:ascii="Arial" w:eastAsia="Arial" w:hAnsi="Arial" w:cs="Arial"/>
                <w:sz w:val="18"/>
                <w:szCs w:val="18"/>
              </w:rPr>
              <w:t>3</w:t>
            </w:r>
            <w:r w:rsidRPr="007E5963">
              <w:rPr>
                <w:rFonts w:ascii="Arial" w:eastAsia="Arial" w:hAnsi="Arial" w:cs="Arial"/>
                <w:sz w:val="18"/>
                <w:szCs w:val="18"/>
              </w:rPr>
              <w:t>.</w:t>
            </w:r>
          </w:p>
        </w:tc>
        <w:tc>
          <w:tcPr>
            <w:tcW w:w="2290" w:type="dxa"/>
            <w:vAlign w:val="center"/>
          </w:tcPr>
          <w:p w14:paraId="61D6BED8" w14:textId="3520BD6D" w:rsidR="003E630F" w:rsidRPr="00033345" w:rsidRDefault="00033345" w:rsidP="003E630F">
            <w:pPr>
              <w:rPr>
                <w:rFonts w:ascii="Arial" w:eastAsia="Arial" w:hAnsi="Arial" w:cs="Arial"/>
                <w:sz w:val="18"/>
                <w:szCs w:val="18"/>
              </w:rPr>
            </w:pPr>
            <w:r w:rsidRPr="00033345">
              <w:rPr>
                <w:rFonts w:ascii="Arial" w:hAnsi="Arial" w:cs="Arial"/>
                <w:bCs/>
                <w:sz w:val="18"/>
                <w:szCs w:val="18"/>
              </w:rPr>
              <w:t>Alfabet obrazkowy mata edukacyjna</w:t>
            </w:r>
          </w:p>
        </w:tc>
        <w:tc>
          <w:tcPr>
            <w:tcW w:w="1702" w:type="dxa"/>
            <w:vAlign w:val="center"/>
          </w:tcPr>
          <w:p w14:paraId="066441AF" w14:textId="05D7123B" w:rsidR="003E630F" w:rsidRPr="00033345" w:rsidRDefault="00033345" w:rsidP="003E630F">
            <w:pPr>
              <w:jc w:val="center"/>
              <w:rPr>
                <w:rFonts w:ascii="Arial" w:eastAsia="Arial" w:hAnsi="Arial" w:cs="Arial"/>
                <w:sz w:val="18"/>
                <w:szCs w:val="18"/>
              </w:rPr>
            </w:pPr>
            <w:r w:rsidRPr="00033345">
              <w:rPr>
                <w:rFonts w:ascii="Arial" w:eastAsia="Arial" w:hAnsi="Arial" w:cs="Arial"/>
                <w:sz w:val="18"/>
                <w:szCs w:val="18"/>
              </w:rPr>
              <w:t>1</w:t>
            </w:r>
          </w:p>
        </w:tc>
        <w:tc>
          <w:tcPr>
            <w:tcW w:w="10205" w:type="dxa"/>
          </w:tcPr>
          <w:p w14:paraId="2ECF62D6" w14:textId="77777777" w:rsidR="00033345" w:rsidRPr="00033345" w:rsidRDefault="00033345" w:rsidP="00033345">
            <w:pPr>
              <w:rPr>
                <w:rFonts w:ascii="Arial" w:hAnsi="Arial" w:cs="Arial"/>
                <w:sz w:val="18"/>
                <w:szCs w:val="18"/>
                <w:shd w:val="clear" w:color="auto" w:fill="FFFFFF"/>
              </w:rPr>
            </w:pPr>
            <w:r w:rsidRPr="00033345">
              <w:rPr>
                <w:rFonts w:ascii="Arial" w:hAnsi="Arial" w:cs="Arial"/>
                <w:sz w:val="18"/>
                <w:szCs w:val="18"/>
                <w:shd w:val="clear" w:color="auto" w:fill="FFFFFF"/>
              </w:rPr>
              <w:t>Zestaw ponad 600 kart w formacie A4, czarno-białe do wypełnienia lub wielokrotnego kopiowania.</w:t>
            </w:r>
          </w:p>
          <w:p w14:paraId="650F7ACA" w14:textId="77777777" w:rsidR="00033345" w:rsidRPr="00033345" w:rsidRDefault="00033345" w:rsidP="00033345">
            <w:pPr>
              <w:rPr>
                <w:rFonts w:ascii="Arial" w:hAnsi="Arial" w:cs="Arial"/>
                <w:sz w:val="18"/>
                <w:szCs w:val="18"/>
                <w:shd w:val="clear" w:color="auto" w:fill="FFFFFF"/>
              </w:rPr>
            </w:pPr>
            <w:r w:rsidRPr="00033345">
              <w:rPr>
                <w:rFonts w:ascii="Arial" w:hAnsi="Arial" w:cs="Arial"/>
                <w:sz w:val="18"/>
                <w:szCs w:val="18"/>
                <w:shd w:val="clear" w:color="auto" w:fill="FFFFFF"/>
              </w:rPr>
              <w:t>Na kartach o trzech poziomach trudności winny być umieszczone ćwiczenia wspomagające terapię zaburzeń fonizacji szeregu ciszącego, szumiącego, syczącego, różnicowania tych szeregów, wymowy głoski r.</w:t>
            </w:r>
          </w:p>
          <w:p w14:paraId="4F38888D" w14:textId="6F3776CD" w:rsidR="003E630F" w:rsidRPr="00033345" w:rsidRDefault="003E630F" w:rsidP="003E630F">
            <w:pPr>
              <w:jc w:val="both"/>
              <w:rPr>
                <w:rFonts w:ascii="Arial" w:eastAsia="Arial" w:hAnsi="Arial" w:cs="Arial"/>
                <w:sz w:val="18"/>
                <w:szCs w:val="18"/>
              </w:rPr>
            </w:pPr>
          </w:p>
        </w:tc>
      </w:tr>
      <w:tr w:rsidR="003E630F" w:rsidRPr="007E5963" w14:paraId="7ED47B83" w14:textId="77777777" w:rsidTr="00E73F87">
        <w:tc>
          <w:tcPr>
            <w:tcW w:w="540" w:type="dxa"/>
            <w:vAlign w:val="center"/>
          </w:tcPr>
          <w:p w14:paraId="6A574444" w14:textId="4859B8A5"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t>1</w:t>
            </w:r>
            <w:r w:rsidR="007012CC">
              <w:rPr>
                <w:rFonts w:ascii="Arial" w:eastAsia="Arial" w:hAnsi="Arial" w:cs="Arial"/>
                <w:sz w:val="18"/>
                <w:szCs w:val="18"/>
              </w:rPr>
              <w:t>4</w:t>
            </w:r>
            <w:r w:rsidRPr="007E5963">
              <w:rPr>
                <w:rFonts w:ascii="Arial" w:eastAsia="Arial" w:hAnsi="Arial" w:cs="Arial"/>
                <w:sz w:val="18"/>
                <w:szCs w:val="18"/>
              </w:rPr>
              <w:t>.</w:t>
            </w:r>
          </w:p>
        </w:tc>
        <w:tc>
          <w:tcPr>
            <w:tcW w:w="2290" w:type="dxa"/>
            <w:vAlign w:val="center"/>
          </w:tcPr>
          <w:p w14:paraId="30E2D1CD" w14:textId="7F0B81E7" w:rsidR="003E630F" w:rsidRPr="00033345" w:rsidRDefault="00033345" w:rsidP="003E630F">
            <w:pPr>
              <w:rPr>
                <w:rFonts w:ascii="Arial" w:eastAsia="Arial" w:hAnsi="Arial" w:cs="Arial"/>
                <w:sz w:val="18"/>
                <w:szCs w:val="18"/>
              </w:rPr>
            </w:pPr>
            <w:r w:rsidRPr="00033345">
              <w:rPr>
                <w:rFonts w:ascii="Arial" w:hAnsi="Arial" w:cs="Arial"/>
                <w:bCs/>
                <w:sz w:val="18"/>
                <w:szCs w:val="18"/>
              </w:rPr>
              <w:t>Dźwiękowa kostka</w:t>
            </w:r>
          </w:p>
        </w:tc>
        <w:tc>
          <w:tcPr>
            <w:tcW w:w="1702" w:type="dxa"/>
            <w:vAlign w:val="center"/>
          </w:tcPr>
          <w:p w14:paraId="08976AEF" w14:textId="267CEABF" w:rsidR="003E630F" w:rsidRPr="00033345" w:rsidRDefault="00033345" w:rsidP="003E630F">
            <w:pPr>
              <w:jc w:val="center"/>
              <w:rPr>
                <w:rFonts w:ascii="Arial" w:eastAsia="Arial" w:hAnsi="Arial" w:cs="Arial"/>
                <w:sz w:val="18"/>
                <w:szCs w:val="18"/>
              </w:rPr>
            </w:pPr>
            <w:r w:rsidRPr="00033345">
              <w:rPr>
                <w:rFonts w:ascii="Arial" w:eastAsia="Arial" w:hAnsi="Arial" w:cs="Arial"/>
                <w:sz w:val="18"/>
                <w:szCs w:val="18"/>
              </w:rPr>
              <w:t>1</w:t>
            </w:r>
          </w:p>
        </w:tc>
        <w:tc>
          <w:tcPr>
            <w:tcW w:w="10205" w:type="dxa"/>
          </w:tcPr>
          <w:p w14:paraId="1F579AA5" w14:textId="21466EB7" w:rsidR="003E630F" w:rsidRPr="00033345" w:rsidRDefault="00033345" w:rsidP="003E630F">
            <w:pPr>
              <w:jc w:val="both"/>
              <w:rPr>
                <w:rFonts w:ascii="Arial" w:eastAsia="Arial" w:hAnsi="Arial" w:cs="Arial"/>
                <w:sz w:val="18"/>
                <w:szCs w:val="18"/>
              </w:rPr>
            </w:pPr>
            <w:r w:rsidRPr="00033345">
              <w:rPr>
                <w:rFonts w:ascii="Arial" w:hAnsi="Arial" w:cs="Arial"/>
                <w:color w:val="000000"/>
                <w:sz w:val="18"/>
                <w:szCs w:val="18"/>
              </w:rPr>
              <w:t>Gra wspomagająca terapię głosek sz, ż/rz, cz, dż (nagłos) oraz głoski l (nagłos, śródgłos, wygłos).</w:t>
            </w:r>
          </w:p>
        </w:tc>
      </w:tr>
      <w:tr w:rsidR="003E630F" w:rsidRPr="007E5963" w14:paraId="54DD312E" w14:textId="77777777" w:rsidTr="00E73F87">
        <w:tc>
          <w:tcPr>
            <w:tcW w:w="540" w:type="dxa"/>
            <w:vAlign w:val="center"/>
          </w:tcPr>
          <w:p w14:paraId="38934D0C" w14:textId="5FEF5DB0"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t>1</w:t>
            </w:r>
            <w:r w:rsidR="007012CC">
              <w:rPr>
                <w:rFonts w:ascii="Arial" w:eastAsia="Arial" w:hAnsi="Arial" w:cs="Arial"/>
                <w:sz w:val="18"/>
                <w:szCs w:val="18"/>
              </w:rPr>
              <w:t>5</w:t>
            </w:r>
            <w:r w:rsidRPr="007E5963">
              <w:rPr>
                <w:rFonts w:ascii="Arial" w:eastAsia="Arial" w:hAnsi="Arial" w:cs="Arial"/>
                <w:sz w:val="18"/>
                <w:szCs w:val="18"/>
              </w:rPr>
              <w:t>.</w:t>
            </w:r>
          </w:p>
        </w:tc>
        <w:tc>
          <w:tcPr>
            <w:tcW w:w="2290" w:type="dxa"/>
            <w:vAlign w:val="center"/>
          </w:tcPr>
          <w:p w14:paraId="05FF93F7" w14:textId="488B7F46" w:rsidR="003E630F" w:rsidRPr="00033345" w:rsidRDefault="00033345" w:rsidP="003E630F">
            <w:pPr>
              <w:rPr>
                <w:rFonts w:ascii="Arial" w:eastAsia="Arial" w:hAnsi="Arial" w:cs="Arial"/>
                <w:sz w:val="18"/>
                <w:szCs w:val="18"/>
              </w:rPr>
            </w:pPr>
            <w:r w:rsidRPr="00033345">
              <w:rPr>
                <w:rFonts w:ascii="Arial" w:hAnsi="Arial" w:cs="Arial"/>
                <w:bCs/>
                <w:sz w:val="18"/>
                <w:szCs w:val="18"/>
              </w:rPr>
              <w:t>Wibrator logopedyczny z łopatkami - rerek</w:t>
            </w:r>
          </w:p>
        </w:tc>
        <w:tc>
          <w:tcPr>
            <w:tcW w:w="1702" w:type="dxa"/>
            <w:vAlign w:val="center"/>
          </w:tcPr>
          <w:p w14:paraId="38DC0C99" w14:textId="3CAEAF3B" w:rsidR="003E630F" w:rsidRPr="00033345" w:rsidRDefault="00033345" w:rsidP="003E630F">
            <w:pPr>
              <w:jc w:val="center"/>
              <w:rPr>
                <w:rFonts w:ascii="Arial" w:eastAsia="Arial" w:hAnsi="Arial" w:cs="Arial"/>
                <w:sz w:val="18"/>
                <w:szCs w:val="18"/>
              </w:rPr>
            </w:pPr>
            <w:r w:rsidRPr="00033345">
              <w:rPr>
                <w:rFonts w:ascii="Arial" w:eastAsia="Arial" w:hAnsi="Arial" w:cs="Arial"/>
                <w:sz w:val="18"/>
                <w:szCs w:val="18"/>
              </w:rPr>
              <w:t>2</w:t>
            </w:r>
          </w:p>
        </w:tc>
        <w:tc>
          <w:tcPr>
            <w:tcW w:w="10205" w:type="dxa"/>
          </w:tcPr>
          <w:p w14:paraId="14854A32" w14:textId="77777777" w:rsidR="00033345" w:rsidRPr="00033345" w:rsidRDefault="00033345" w:rsidP="00033345">
            <w:pPr>
              <w:shd w:val="clear" w:color="auto" w:fill="FFFFFF"/>
              <w:jc w:val="both"/>
              <w:rPr>
                <w:rFonts w:ascii="Arial" w:hAnsi="Arial" w:cs="Arial"/>
                <w:sz w:val="18"/>
                <w:szCs w:val="18"/>
              </w:rPr>
            </w:pPr>
            <w:r w:rsidRPr="00033345">
              <w:rPr>
                <w:rFonts w:ascii="Arial" w:hAnsi="Arial" w:cs="Arial"/>
                <w:sz w:val="18"/>
                <w:szCs w:val="18"/>
              </w:rPr>
              <w:t xml:space="preserve">Wibrator logopedyczny z łopatkami. Wymagane dane techniczne: Amplituda </w:t>
            </w:r>
            <w:smartTag w:uri="urn:schemas-microsoft-com:office:smarttags" w:element="metricconverter">
              <w:smartTagPr>
                <w:attr w:name="ProductID" w:val="0,6 cm"/>
              </w:smartTagPr>
              <w:r w:rsidRPr="00033345">
                <w:rPr>
                  <w:rFonts w:ascii="Arial" w:hAnsi="Arial" w:cs="Arial"/>
                  <w:sz w:val="18"/>
                  <w:szCs w:val="18"/>
                </w:rPr>
                <w:t>0,6 cm</w:t>
              </w:r>
            </w:smartTag>
            <w:r w:rsidRPr="00033345">
              <w:rPr>
                <w:rFonts w:ascii="Arial" w:hAnsi="Arial" w:cs="Arial"/>
                <w:sz w:val="18"/>
                <w:szCs w:val="18"/>
              </w:rPr>
              <w:t>, zasilanie baterią 1,5 Volt.</w:t>
            </w:r>
          </w:p>
          <w:p w14:paraId="587C18E2" w14:textId="77777777" w:rsidR="00033345" w:rsidRPr="00033345" w:rsidRDefault="00033345" w:rsidP="00033345">
            <w:pPr>
              <w:shd w:val="clear" w:color="auto" w:fill="FFFFFF"/>
              <w:jc w:val="both"/>
              <w:rPr>
                <w:rFonts w:ascii="Arial" w:hAnsi="Arial" w:cs="Arial"/>
                <w:sz w:val="18"/>
                <w:szCs w:val="18"/>
              </w:rPr>
            </w:pPr>
            <w:r w:rsidRPr="00033345">
              <w:rPr>
                <w:rFonts w:ascii="Arial" w:hAnsi="Arial" w:cs="Arial"/>
                <w:sz w:val="18"/>
                <w:szCs w:val="18"/>
              </w:rPr>
              <w:t>Zestaw winien zawierać dwie łopatki: niebieską- miękką i żółtą- twardą i posiadać ATEST CE.</w:t>
            </w:r>
          </w:p>
          <w:p w14:paraId="6CDC2751" w14:textId="0F4C7A1D" w:rsidR="003E630F" w:rsidRPr="00033345" w:rsidRDefault="003E630F" w:rsidP="003E630F">
            <w:pPr>
              <w:jc w:val="both"/>
              <w:rPr>
                <w:rFonts w:ascii="Arial" w:eastAsia="Arial" w:hAnsi="Arial" w:cs="Arial"/>
                <w:sz w:val="18"/>
                <w:szCs w:val="18"/>
              </w:rPr>
            </w:pPr>
          </w:p>
        </w:tc>
      </w:tr>
      <w:tr w:rsidR="003E630F" w:rsidRPr="007E5963" w14:paraId="2EAEF490" w14:textId="77777777" w:rsidTr="00E73F87">
        <w:tc>
          <w:tcPr>
            <w:tcW w:w="540" w:type="dxa"/>
            <w:vAlign w:val="center"/>
          </w:tcPr>
          <w:p w14:paraId="44B49B23" w14:textId="3A50C8C2"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t>1</w:t>
            </w:r>
            <w:r w:rsidR="007012CC">
              <w:rPr>
                <w:rFonts w:ascii="Arial" w:eastAsia="Arial" w:hAnsi="Arial" w:cs="Arial"/>
                <w:sz w:val="18"/>
                <w:szCs w:val="18"/>
              </w:rPr>
              <w:t>6</w:t>
            </w:r>
            <w:r w:rsidRPr="007E5963">
              <w:rPr>
                <w:rFonts w:ascii="Arial" w:eastAsia="Arial" w:hAnsi="Arial" w:cs="Arial"/>
                <w:sz w:val="18"/>
                <w:szCs w:val="18"/>
              </w:rPr>
              <w:t>.</w:t>
            </w:r>
          </w:p>
        </w:tc>
        <w:tc>
          <w:tcPr>
            <w:tcW w:w="2290" w:type="dxa"/>
            <w:vAlign w:val="center"/>
          </w:tcPr>
          <w:p w14:paraId="5FB056FE" w14:textId="3EA1781E" w:rsidR="003E630F" w:rsidRPr="00033345" w:rsidRDefault="00033345" w:rsidP="003E630F">
            <w:pPr>
              <w:rPr>
                <w:rFonts w:ascii="Arial" w:eastAsia="Arial" w:hAnsi="Arial" w:cs="Arial"/>
                <w:sz w:val="18"/>
                <w:szCs w:val="18"/>
              </w:rPr>
            </w:pPr>
            <w:r w:rsidRPr="00033345">
              <w:rPr>
                <w:rFonts w:ascii="Arial" w:hAnsi="Arial" w:cs="Arial"/>
                <w:bCs/>
                <w:sz w:val="18"/>
                <w:szCs w:val="18"/>
              </w:rPr>
              <w:t>Flipper logopedyczny</w:t>
            </w:r>
          </w:p>
        </w:tc>
        <w:tc>
          <w:tcPr>
            <w:tcW w:w="1702" w:type="dxa"/>
            <w:vAlign w:val="center"/>
          </w:tcPr>
          <w:p w14:paraId="0B0640D8" w14:textId="249BF32A" w:rsidR="003E630F" w:rsidRPr="00033345" w:rsidRDefault="00033345" w:rsidP="003E630F">
            <w:pPr>
              <w:jc w:val="center"/>
              <w:rPr>
                <w:rFonts w:ascii="Arial" w:eastAsia="Arial" w:hAnsi="Arial" w:cs="Arial"/>
                <w:sz w:val="18"/>
                <w:szCs w:val="18"/>
              </w:rPr>
            </w:pPr>
            <w:r w:rsidRPr="00033345">
              <w:rPr>
                <w:rFonts w:ascii="Arial" w:eastAsia="Arial" w:hAnsi="Arial" w:cs="Arial"/>
                <w:sz w:val="18"/>
                <w:szCs w:val="18"/>
              </w:rPr>
              <w:t>1</w:t>
            </w:r>
          </w:p>
        </w:tc>
        <w:tc>
          <w:tcPr>
            <w:tcW w:w="10205" w:type="dxa"/>
          </w:tcPr>
          <w:p w14:paraId="09F24788" w14:textId="4BD0F0A7" w:rsidR="003E630F" w:rsidRPr="00033345" w:rsidRDefault="00033345" w:rsidP="00522BF4">
            <w:pPr>
              <w:pStyle w:val="opislista"/>
              <w:shd w:val="clear" w:color="auto" w:fill="FFFFFF"/>
              <w:jc w:val="both"/>
              <w:rPr>
                <w:rFonts w:ascii="Arial" w:hAnsi="Arial" w:cs="Arial"/>
                <w:sz w:val="18"/>
                <w:szCs w:val="18"/>
              </w:rPr>
            </w:pPr>
            <w:r w:rsidRPr="00033345">
              <w:rPr>
                <w:rFonts w:ascii="Arial" w:hAnsi="Arial" w:cs="Arial"/>
                <w:sz w:val="18"/>
                <w:szCs w:val="18"/>
                <w:shd w:val="clear" w:color="auto" w:fill="FFFFFF"/>
              </w:rPr>
              <w:t>Gra, pomagająca w stymulacji mięśnia okrężnego ust, mięśni oddechowych oraz w wydłużeniu fazy respiracji  i siły</w:t>
            </w:r>
            <w:r w:rsidR="00522BF4">
              <w:rPr>
                <w:rFonts w:ascii="Arial" w:hAnsi="Arial" w:cs="Arial"/>
                <w:sz w:val="18"/>
                <w:szCs w:val="18"/>
                <w:shd w:val="clear" w:color="auto" w:fill="FFFFFF"/>
              </w:rPr>
              <w:br/>
            </w:r>
            <w:r w:rsidRPr="00033345">
              <w:rPr>
                <w:rFonts w:ascii="Arial" w:hAnsi="Arial" w:cs="Arial"/>
                <w:sz w:val="18"/>
                <w:szCs w:val="18"/>
                <w:shd w:val="clear" w:color="auto" w:fill="FFFFFF"/>
              </w:rPr>
              <w:t>w wydychaniu powietrza. Ponadto ma na celu wyostrzenie koncentracji oraz zdolności kontrolowania i kierowania oddechem.</w:t>
            </w:r>
            <w:r w:rsidRPr="00033345">
              <w:rPr>
                <w:rFonts w:ascii="Arial" w:hAnsi="Arial" w:cs="Arial"/>
                <w:sz w:val="18"/>
                <w:szCs w:val="18"/>
              </w:rPr>
              <w:t xml:space="preserve"> Zawartość: tablica magnetyczna o wymiarach min. 45,5 x </w:t>
            </w:r>
            <w:smartTag w:uri="urn:schemas-microsoft-com:office:smarttags" w:element="metricconverter">
              <w:smartTagPr>
                <w:attr w:name="ProductID" w:val="33,5 cm"/>
              </w:smartTagPr>
              <w:r w:rsidRPr="00033345">
                <w:rPr>
                  <w:rFonts w:ascii="Arial" w:hAnsi="Arial" w:cs="Arial"/>
                  <w:sz w:val="18"/>
                  <w:szCs w:val="18"/>
                </w:rPr>
                <w:t>33,5 cm</w:t>
              </w:r>
            </w:smartTag>
            <w:r w:rsidRPr="00033345">
              <w:rPr>
                <w:rFonts w:ascii="Arial" w:hAnsi="Arial" w:cs="Arial"/>
                <w:sz w:val="18"/>
                <w:szCs w:val="18"/>
              </w:rPr>
              <w:t>, 2 półkule służące jako nóżki do planszy, min. 21 drewnianych elementów magnetycznych w różnych kształtach i kolorach, drewniana kulka, styropianowa kulka, piłka do ping-ponga, min.20 kolorowych słomek.</w:t>
            </w:r>
          </w:p>
        </w:tc>
      </w:tr>
      <w:tr w:rsidR="003E630F" w:rsidRPr="007E5963" w14:paraId="48650E16" w14:textId="77777777" w:rsidTr="00E73F87">
        <w:tc>
          <w:tcPr>
            <w:tcW w:w="540" w:type="dxa"/>
            <w:vAlign w:val="center"/>
          </w:tcPr>
          <w:p w14:paraId="6B97AFF2" w14:textId="53D8E27B"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t>1</w:t>
            </w:r>
            <w:r w:rsidR="007012CC">
              <w:rPr>
                <w:rFonts w:ascii="Arial" w:eastAsia="Arial" w:hAnsi="Arial" w:cs="Arial"/>
                <w:sz w:val="18"/>
                <w:szCs w:val="18"/>
              </w:rPr>
              <w:t>7</w:t>
            </w:r>
            <w:r w:rsidRPr="007E5963">
              <w:rPr>
                <w:rFonts w:ascii="Arial" w:eastAsia="Arial" w:hAnsi="Arial" w:cs="Arial"/>
                <w:sz w:val="18"/>
                <w:szCs w:val="18"/>
              </w:rPr>
              <w:t>.</w:t>
            </w:r>
          </w:p>
        </w:tc>
        <w:tc>
          <w:tcPr>
            <w:tcW w:w="2290" w:type="dxa"/>
            <w:vAlign w:val="center"/>
          </w:tcPr>
          <w:p w14:paraId="3545B7B9" w14:textId="628058C2" w:rsidR="003E630F" w:rsidRPr="00A5787A" w:rsidRDefault="00A5787A" w:rsidP="003E630F">
            <w:pPr>
              <w:rPr>
                <w:rFonts w:ascii="Arial" w:eastAsia="Arial" w:hAnsi="Arial" w:cs="Arial"/>
                <w:sz w:val="18"/>
                <w:szCs w:val="18"/>
              </w:rPr>
            </w:pPr>
            <w:r w:rsidRPr="00A5787A">
              <w:rPr>
                <w:rFonts w:ascii="Arial" w:hAnsi="Arial" w:cs="Arial"/>
                <w:bCs/>
                <w:sz w:val="18"/>
                <w:szCs w:val="18"/>
              </w:rPr>
              <w:t>Kolumna wodna Diody led zmieniające kolory</w:t>
            </w:r>
          </w:p>
        </w:tc>
        <w:tc>
          <w:tcPr>
            <w:tcW w:w="1702" w:type="dxa"/>
            <w:vAlign w:val="center"/>
          </w:tcPr>
          <w:p w14:paraId="4EA601C2" w14:textId="1A826B79" w:rsidR="003E630F" w:rsidRPr="00A5787A" w:rsidRDefault="00A5787A" w:rsidP="003E630F">
            <w:pPr>
              <w:jc w:val="center"/>
              <w:rPr>
                <w:rFonts w:ascii="Arial" w:eastAsia="Arial" w:hAnsi="Arial" w:cs="Arial"/>
                <w:sz w:val="18"/>
                <w:szCs w:val="18"/>
              </w:rPr>
            </w:pPr>
            <w:r w:rsidRPr="00A5787A">
              <w:rPr>
                <w:rFonts w:ascii="Arial" w:eastAsia="Arial" w:hAnsi="Arial" w:cs="Arial"/>
                <w:sz w:val="18"/>
                <w:szCs w:val="18"/>
              </w:rPr>
              <w:t>2</w:t>
            </w:r>
          </w:p>
        </w:tc>
        <w:tc>
          <w:tcPr>
            <w:tcW w:w="10205" w:type="dxa"/>
          </w:tcPr>
          <w:p w14:paraId="560CE975" w14:textId="1861CE23" w:rsidR="003E630F" w:rsidRPr="00A5787A" w:rsidRDefault="00A5787A" w:rsidP="00A5787A">
            <w:pPr>
              <w:rPr>
                <w:rFonts w:ascii="Arial" w:eastAsia="Arial" w:hAnsi="Arial" w:cs="Arial"/>
                <w:sz w:val="18"/>
                <w:szCs w:val="18"/>
              </w:rPr>
            </w:pPr>
            <w:r w:rsidRPr="00A5787A">
              <w:rPr>
                <w:rStyle w:val="Pogrubienie"/>
                <w:rFonts w:ascii="Arial" w:hAnsi="Arial" w:cs="Arial"/>
                <w:b w:val="0"/>
                <w:sz w:val="18"/>
                <w:szCs w:val="18"/>
                <w:shd w:val="clear" w:color="auto" w:fill="FFFFFF"/>
              </w:rPr>
              <w:t>Kolumna wodna</w:t>
            </w:r>
            <w:r w:rsidRPr="00A5787A">
              <w:rPr>
                <w:rFonts w:ascii="Arial" w:hAnsi="Arial" w:cs="Arial"/>
                <w:b/>
                <w:sz w:val="18"/>
                <w:szCs w:val="18"/>
                <w:shd w:val="clear" w:color="auto" w:fill="FFFFFF"/>
              </w:rPr>
              <w:t> </w:t>
            </w:r>
            <w:r w:rsidRPr="00A5787A">
              <w:rPr>
                <w:rFonts w:ascii="Arial" w:hAnsi="Arial" w:cs="Arial"/>
                <w:sz w:val="18"/>
                <w:szCs w:val="18"/>
                <w:shd w:val="clear" w:color="auto" w:fill="FFFFFF"/>
              </w:rPr>
              <w:t>w</w:t>
            </w:r>
            <w:r w:rsidRPr="00A5787A">
              <w:rPr>
                <w:rFonts w:ascii="Arial" w:hAnsi="Arial" w:cs="Arial"/>
                <w:sz w:val="18"/>
                <w:szCs w:val="18"/>
              </w:rPr>
              <w:t>raz z</w:t>
            </w:r>
            <w:r w:rsidRPr="00A5787A">
              <w:rPr>
                <w:rFonts w:ascii="Arial" w:hAnsi="Arial" w:cs="Arial"/>
                <w:b/>
                <w:sz w:val="18"/>
                <w:szCs w:val="18"/>
              </w:rPr>
              <w:t xml:space="preserve"> </w:t>
            </w:r>
            <w:r w:rsidRPr="00A5787A">
              <w:rPr>
                <w:rFonts w:ascii="Arial" w:hAnsi="Arial" w:cs="Arial"/>
                <w:b/>
                <w:sz w:val="18"/>
                <w:szCs w:val="18"/>
                <w:shd w:val="clear" w:color="auto" w:fill="FFFFFF"/>
              </w:rPr>
              <w:t> </w:t>
            </w:r>
            <w:r w:rsidRPr="00A5787A">
              <w:rPr>
                <w:rStyle w:val="Pogrubienie"/>
                <w:rFonts w:ascii="Arial" w:hAnsi="Arial" w:cs="Arial"/>
                <w:b w:val="0"/>
                <w:sz w:val="18"/>
                <w:szCs w:val="18"/>
                <w:shd w:val="clear" w:color="auto" w:fill="FFFFFF"/>
              </w:rPr>
              <w:t>diodmi LED zmieniającymi kolory</w:t>
            </w:r>
            <w:r w:rsidRPr="00A5787A">
              <w:rPr>
                <w:rFonts w:ascii="Arial" w:hAnsi="Arial" w:cs="Arial"/>
                <w:b/>
                <w:sz w:val="18"/>
                <w:szCs w:val="18"/>
              </w:rPr>
              <w:t>.</w:t>
            </w:r>
            <w:r w:rsidRPr="00A5787A">
              <w:rPr>
                <w:rFonts w:ascii="Arial" w:hAnsi="Arial" w:cs="Arial"/>
                <w:b/>
                <w:sz w:val="18"/>
                <w:szCs w:val="18"/>
              </w:rPr>
              <w:br/>
            </w:r>
            <w:r w:rsidRPr="00A5787A">
              <w:rPr>
                <w:rStyle w:val="Pogrubienie"/>
                <w:rFonts w:ascii="Arial" w:hAnsi="Arial" w:cs="Arial"/>
                <w:b w:val="0"/>
                <w:sz w:val="18"/>
                <w:szCs w:val="18"/>
                <w:shd w:val="clear" w:color="auto" w:fill="FFFFFF"/>
              </w:rPr>
              <w:t>Cechy charakterystyczne:</w:t>
            </w:r>
            <w:r w:rsidRPr="00A5787A">
              <w:rPr>
                <w:rFonts w:ascii="Arial" w:hAnsi="Arial" w:cs="Arial"/>
                <w:sz w:val="18"/>
                <w:szCs w:val="18"/>
              </w:rPr>
              <w:br/>
            </w:r>
            <w:r w:rsidRPr="00A5787A">
              <w:rPr>
                <w:rFonts w:ascii="Arial" w:hAnsi="Arial" w:cs="Arial"/>
                <w:sz w:val="18"/>
                <w:szCs w:val="18"/>
                <w:shd w:val="clear" w:color="auto" w:fill="FFFFFF"/>
              </w:rPr>
              <w:t>- Konstrukcja: podstawa ze stali nierdzewnej, panel bąbelkowy z akrylu</w:t>
            </w:r>
            <w:r w:rsidRPr="00A5787A">
              <w:rPr>
                <w:rFonts w:ascii="Arial" w:hAnsi="Arial" w:cs="Arial"/>
                <w:sz w:val="18"/>
                <w:szCs w:val="18"/>
              </w:rPr>
              <w:br/>
            </w:r>
            <w:r w:rsidRPr="00A5787A">
              <w:rPr>
                <w:rFonts w:ascii="Arial" w:hAnsi="Arial" w:cs="Arial"/>
                <w:sz w:val="18"/>
                <w:szCs w:val="18"/>
                <w:shd w:val="clear" w:color="auto" w:fill="FFFFFF"/>
              </w:rPr>
              <w:t>- Kolory: wielokolorowy</w:t>
            </w:r>
            <w:r w:rsidRPr="00A5787A">
              <w:rPr>
                <w:rFonts w:ascii="Arial" w:hAnsi="Arial" w:cs="Arial"/>
                <w:sz w:val="18"/>
                <w:szCs w:val="18"/>
              </w:rPr>
              <w:br/>
            </w:r>
            <w:r w:rsidRPr="00A5787A">
              <w:rPr>
                <w:rFonts w:ascii="Arial" w:hAnsi="Arial" w:cs="Arial"/>
                <w:sz w:val="18"/>
                <w:szCs w:val="18"/>
                <w:shd w:val="clear" w:color="auto" w:fill="FFFFFF"/>
              </w:rPr>
              <w:t>- Bąbelki tworzone przez pompkę powietrzną</w:t>
            </w:r>
            <w:r w:rsidRPr="00A5787A">
              <w:rPr>
                <w:rFonts w:ascii="Arial" w:hAnsi="Arial" w:cs="Arial"/>
                <w:sz w:val="18"/>
                <w:szCs w:val="18"/>
              </w:rPr>
              <w:br/>
            </w:r>
            <w:r w:rsidRPr="00A5787A">
              <w:rPr>
                <w:rFonts w:ascii="Arial" w:hAnsi="Arial" w:cs="Arial"/>
                <w:sz w:val="18"/>
                <w:szCs w:val="18"/>
                <w:shd w:val="clear" w:color="auto" w:fill="FFFFFF"/>
              </w:rPr>
              <w:t>- Diody LED ze zmieniającymi się kolorami</w:t>
            </w:r>
            <w:r w:rsidRPr="00A5787A">
              <w:rPr>
                <w:rFonts w:ascii="Arial" w:hAnsi="Arial" w:cs="Arial"/>
                <w:sz w:val="18"/>
                <w:szCs w:val="18"/>
              </w:rPr>
              <w:br/>
            </w:r>
            <w:r w:rsidRPr="00A5787A">
              <w:rPr>
                <w:rFonts w:ascii="Arial" w:hAnsi="Arial" w:cs="Arial"/>
                <w:sz w:val="18"/>
                <w:szCs w:val="18"/>
                <w:shd w:val="clear" w:color="auto" w:fill="FFFFFF"/>
              </w:rPr>
              <w:t>- Wielofunkcyjny pilot do zapalania i gaszenia oraz zmieniania kolorów</w:t>
            </w:r>
            <w:r w:rsidRPr="00A5787A">
              <w:rPr>
                <w:rFonts w:ascii="Arial" w:hAnsi="Arial" w:cs="Arial"/>
                <w:sz w:val="18"/>
                <w:szCs w:val="18"/>
              </w:rPr>
              <w:br/>
            </w:r>
            <w:r w:rsidRPr="00A5787A">
              <w:rPr>
                <w:rFonts w:ascii="Arial" w:hAnsi="Arial" w:cs="Arial"/>
                <w:sz w:val="18"/>
                <w:szCs w:val="18"/>
                <w:shd w:val="clear" w:color="auto" w:fill="FFFFFF"/>
              </w:rPr>
              <w:t>- Długość kabla: min.3 m</w:t>
            </w:r>
            <w:r w:rsidRPr="00A5787A">
              <w:rPr>
                <w:rFonts w:ascii="Arial" w:hAnsi="Arial" w:cs="Arial"/>
                <w:sz w:val="18"/>
                <w:szCs w:val="18"/>
              </w:rPr>
              <w:br/>
            </w:r>
            <w:r w:rsidRPr="00A5787A">
              <w:rPr>
                <w:rFonts w:ascii="Arial" w:hAnsi="Arial" w:cs="Arial"/>
                <w:sz w:val="18"/>
                <w:szCs w:val="18"/>
                <w:shd w:val="clear" w:color="auto" w:fill="FFFFFF"/>
              </w:rPr>
              <w:t xml:space="preserve">- Średnica tuby: min. </w:t>
            </w:r>
            <w:smartTag w:uri="urn:schemas-microsoft-com:office:smarttags" w:element="metricconverter">
              <w:smartTagPr>
                <w:attr w:name="ProductID" w:val="10 cm"/>
              </w:smartTagPr>
              <w:r w:rsidRPr="00A5787A">
                <w:rPr>
                  <w:rFonts w:ascii="Arial" w:hAnsi="Arial" w:cs="Arial"/>
                  <w:sz w:val="18"/>
                  <w:szCs w:val="18"/>
                  <w:shd w:val="clear" w:color="auto" w:fill="FFFFFF"/>
                </w:rPr>
                <w:t>10 cm</w:t>
              </w:r>
            </w:smartTag>
            <w:r w:rsidRPr="00A5787A">
              <w:rPr>
                <w:rFonts w:ascii="Arial" w:hAnsi="Arial" w:cs="Arial"/>
                <w:sz w:val="18"/>
                <w:szCs w:val="18"/>
              </w:rPr>
              <w:br/>
            </w:r>
            <w:r w:rsidRPr="00A5787A">
              <w:rPr>
                <w:rFonts w:ascii="Arial" w:hAnsi="Arial" w:cs="Arial"/>
                <w:sz w:val="18"/>
                <w:szCs w:val="18"/>
                <w:shd w:val="clear" w:color="auto" w:fill="FFFFFF"/>
              </w:rPr>
              <w:t xml:space="preserve">- Wysokość: od 120 do </w:t>
            </w:r>
            <w:smartTag w:uri="urn:schemas-microsoft-com:office:smarttags" w:element="metricconverter">
              <w:smartTagPr>
                <w:attr w:name="ProductID" w:val="130 cm"/>
              </w:smartTagPr>
              <w:r w:rsidRPr="00A5787A">
                <w:rPr>
                  <w:rFonts w:ascii="Arial" w:hAnsi="Arial" w:cs="Arial"/>
                  <w:sz w:val="18"/>
                  <w:szCs w:val="18"/>
                  <w:shd w:val="clear" w:color="auto" w:fill="FFFFFF"/>
                </w:rPr>
                <w:t>130 cm</w:t>
              </w:r>
            </w:smartTag>
          </w:p>
        </w:tc>
      </w:tr>
      <w:tr w:rsidR="003E630F" w:rsidRPr="007E5963" w14:paraId="1F00BAB5" w14:textId="77777777" w:rsidTr="00E73F87">
        <w:tc>
          <w:tcPr>
            <w:tcW w:w="540" w:type="dxa"/>
            <w:vAlign w:val="center"/>
          </w:tcPr>
          <w:p w14:paraId="67DA4100" w14:textId="2E68284C"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t>1</w:t>
            </w:r>
            <w:r w:rsidR="007012CC">
              <w:rPr>
                <w:rFonts w:ascii="Arial" w:eastAsia="Arial" w:hAnsi="Arial" w:cs="Arial"/>
                <w:sz w:val="18"/>
                <w:szCs w:val="18"/>
              </w:rPr>
              <w:t>8</w:t>
            </w:r>
            <w:r w:rsidRPr="007E5963">
              <w:rPr>
                <w:rFonts w:ascii="Arial" w:eastAsia="Arial" w:hAnsi="Arial" w:cs="Arial"/>
                <w:sz w:val="18"/>
                <w:szCs w:val="18"/>
              </w:rPr>
              <w:t>.</w:t>
            </w:r>
          </w:p>
        </w:tc>
        <w:tc>
          <w:tcPr>
            <w:tcW w:w="2290" w:type="dxa"/>
            <w:vAlign w:val="center"/>
          </w:tcPr>
          <w:p w14:paraId="3AFC8321" w14:textId="1E806421" w:rsidR="003E630F" w:rsidRPr="00A5787A" w:rsidRDefault="00A5787A" w:rsidP="003E630F">
            <w:pPr>
              <w:rPr>
                <w:rFonts w:ascii="Arial" w:eastAsia="Arial" w:hAnsi="Arial" w:cs="Arial"/>
                <w:sz w:val="18"/>
                <w:szCs w:val="18"/>
              </w:rPr>
            </w:pPr>
            <w:r w:rsidRPr="00A5787A">
              <w:rPr>
                <w:rFonts w:ascii="Arial" w:hAnsi="Arial" w:cs="Arial"/>
                <w:bCs/>
                <w:sz w:val="18"/>
                <w:szCs w:val="18"/>
              </w:rPr>
              <w:t>Kompletny zestaw światłowodów LED</w:t>
            </w:r>
          </w:p>
        </w:tc>
        <w:tc>
          <w:tcPr>
            <w:tcW w:w="1702" w:type="dxa"/>
            <w:vAlign w:val="center"/>
          </w:tcPr>
          <w:p w14:paraId="043F5292" w14:textId="7A5BABA9" w:rsidR="003E630F" w:rsidRPr="00A5787A" w:rsidRDefault="00A5787A" w:rsidP="003E630F">
            <w:pPr>
              <w:jc w:val="center"/>
              <w:rPr>
                <w:rFonts w:ascii="Arial" w:eastAsia="Arial" w:hAnsi="Arial" w:cs="Arial"/>
                <w:sz w:val="18"/>
                <w:szCs w:val="18"/>
              </w:rPr>
            </w:pPr>
            <w:r w:rsidRPr="00A5787A">
              <w:rPr>
                <w:rFonts w:ascii="Arial" w:eastAsia="Arial" w:hAnsi="Arial" w:cs="Arial"/>
                <w:sz w:val="18"/>
                <w:szCs w:val="18"/>
              </w:rPr>
              <w:t>1</w:t>
            </w:r>
          </w:p>
        </w:tc>
        <w:tc>
          <w:tcPr>
            <w:tcW w:w="10205" w:type="dxa"/>
          </w:tcPr>
          <w:p w14:paraId="09ABCDBE" w14:textId="22D93935" w:rsidR="003E630F" w:rsidRPr="00A5787A" w:rsidRDefault="00A5787A" w:rsidP="003E630F">
            <w:pPr>
              <w:jc w:val="both"/>
              <w:rPr>
                <w:rFonts w:ascii="Arial" w:eastAsia="Arial" w:hAnsi="Arial" w:cs="Arial"/>
                <w:sz w:val="18"/>
                <w:szCs w:val="18"/>
              </w:rPr>
            </w:pPr>
            <w:r w:rsidRPr="00A5787A">
              <w:rPr>
                <w:rFonts w:ascii="Arial" w:hAnsi="Arial" w:cs="Arial"/>
                <w:sz w:val="18"/>
                <w:szCs w:val="18"/>
                <w:shd w:val="clear" w:color="auto" w:fill="FFFFFF"/>
              </w:rPr>
              <w:t>Urządzenie pracujące z niskim napięciem.</w:t>
            </w:r>
            <w:r w:rsidR="00A42EA6">
              <w:rPr>
                <w:rFonts w:ascii="Arial" w:hAnsi="Arial" w:cs="Arial"/>
                <w:sz w:val="18"/>
                <w:szCs w:val="18"/>
              </w:rPr>
              <w:t xml:space="preserve"> </w:t>
            </w:r>
            <w:r w:rsidRPr="00A5787A">
              <w:rPr>
                <w:rFonts w:ascii="Arial" w:hAnsi="Arial" w:cs="Arial"/>
                <w:sz w:val="18"/>
                <w:szCs w:val="18"/>
                <w:shd w:val="clear" w:color="auto" w:fill="FFFFFF"/>
              </w:rPr>
              <w:t>Zmieniające się sekwencje kolorów winny być regulowane i sterowane za pomocą pilota.</w:t>
            </w:r>
            <w:r w:rsidRPr="00A5787A">
              <w:rPr>
                <w:rFonts w:ascii="Arial" w:hAnsi="Arial" w:cs="Arial"/>
                <w:sz w:val="18"/>
                <w:szCs w:val="18"/>
              </w:rPr>
              <w:br/>
            </w:r>
            <w:r w:rsidRPr="00A5787A">
              <w:rPr>
                <w:rFonts w:ascii="Arial" w:hAnsi="Arial" w:cs="Arial"/>
                <w:sz w:val="18"/>
                <w:szCs w:val="18"/>
                <w:shd w:val="clear" w:color="auto" w:fill="FFFFFF"/>
              </w:rPr>
              <w:t>Pakiet winien obejmować zasilanie z transformatora, pilot, źródła światła LED, min.100 pasm włókien świetlnych o długości min.200 cm.</w:t>
            </w:r>
          </w:p>
        </w:tc>
      </w:tr>
      <w:tr w:rsidR="003E630F" w:rsidRPr="007E5963" w14:paraId="44CBABEB" w14:textId="77777777" w:rsidTr="00E73F87">
        <w:tc>
          <w:tcPr>
            <w:tcW w:w="540" w:type="dxa"/>
            <w:vAlign w:val="center"/>
          </w:tcPr>
          <w:p w14:paraId="7A076C92" w14:textId="39551DEF" w:rsidR="003E630F" w:rsidRPr="007E5963" w:rsidRDefault="003E630F" w:rsidP="003E630F">
            <w:pPr>
              <w:rPr>
                <w:rFonts w:ascii="Arial" w:eastAsia="Arial" w:hAnsi="Arial" w:cs="Arial"/>
                <w:sz w:val="18"/>
                <w:szCs w:val="18"/>
              </w:rPr>
            </w:pPr>
            <w:r w:rsidRPr="007E5963">
              <w:rPr>
                <w:rFonts w:ascii="Arial" w:eastAsia="Arial" w:hAnsi="Arial" w:cs="Arial"/>
                <w:sz w:val="18"/>
                <w:szCs w:val="18"/>
              </w:rPr>
              <w:t>1</w:t>
            </w:r>
            <w:r w:rsidR="007012CC">
              <w:rPr>
                <w:rFonts w:ascii="Arial" w:eastAsia="Arial" w:hAnsi="Arial" w:cs="Arial"/>
                <w:sz w:val="18"/>
                <w:szCs w:val="18"/>
              </w:rPr>
              <w:t>9</w:t>
            </w:r>
            <w:r w:rsidRPr="007E5963">
              <w:rPr>
                <w:rFonts w:ascii="Arial" w:eastAsia="Arial" w:hAnsi="Arial" w:cs="Arial"/>
                <w:sz w:val="18"/>
                <w:szCs w:val="18"/>
              </w:rPr>
              <w:t>.</w:t>
            </w:r>
          </w:p>
        </w:tc>
        <w:tc>
          <w:tcPr>
            <w:tcW w:w="2290" w:type="dxa"/>
            <w:vAlign w:val="center"/>
          </w:tcPr>
          <w:p w14:paraId="7BC103CF" w14:textId="77777777" w:rsidR="00A5787A" w:rsidRPr="00A5787A" w:rsidRDefault="00A5787A" w:rsidP="00A5787A">
            <w:pPr>
              <w:autoSpaceDE w:val="0"/>
              <w:rPr>
                <w:rFonts w:ascii="Arial" w:hAnsi="Arial" w:cs="Arial"/>
                <w:sz w:val="18"/>
                <w:szCs w:val="18"/>
              </w:rPr>
            </w:pPr>
            <w:r w:rsidRPr="00A5787A">
              <w:rPr>
                <w:rFonts w:ascii="Arial" w:eastAsia="Microsoft YaHei" w:hAnsi="Arial" w:cs="Arial"/>
                <w:sz w:val="18"/>
                <w:szCs w:val="18"/>
              </w:rPr>
              <w:t>Lekcjotek@ Matematyka – program multimedialny</w:t>
            </w:r>
          </w:p>
          <w:p w14:paraId="09DD0D6F" w14:textId="291BA231" w:rsidR="003E630F" w:rsidRPr="00A5787A" w:rsidRDefault="003E630F" w:rsidP="003E630F">
            <w:pPr>
              <w:rPr>
                <w:rFonts w:ascii="Arial" w:eastAsia="Arial" w:hAnsi="Arial" w:cs="Arial"/>
                <w:sz w:val="18"/>
                <w:szCs w:val="18"/>
              </w:rPr>
            </w:pPr>
          </w:p>
        </w:tc>
        <w:tc>
          <w:tcPr>
            <w:tcW w:w="1702" w:type="dxa"/>
            <w:vAlign w:val="center"/>
          </w:tcPr>
          <w:p w14:paraId="0059207D" w14:textId="4E6C8F87" w:rsidR="003E630F" w:rsidRPr="00A5787A" w:rsidRDefault="00A5787A" w:rsidP="003E630F">
            <w:pPr>
              <w:jc w:val="center"/>
              <w:rPr>
                <w:rFonts w:ascii="Arial" w:eastAsia="Arial" w:hAnsi="Arial" w:cs="Arial"/>
                <w:sz w:val="18"/>
                <w:szCs w:val="18"/>
              </w:rPr>
            </w:pPr>
            <w:r w:rsidRPr="00A5787A">
              <w:rPr>
                <w:rFonts w:ascii="Arial" w:eastAsia="Arial" w:hAnsi="Arial" w:cs="Arial"/>
                <w:sz w:val="18"/>
                <w:szCs w:val="18"/>
              </w:rPr>
              <w:t>4</w:t>
            </w:r>
          </w:p>
        </w:tc>
        <w:tc>
          <w:tcPr>
            <w:tcW w:w="10205" w:type="dxa"/>
          </w:tcPr>
          <w:p w14:paraId="35CB154C" w14:textId="606AF551" w:rsidR="00A5787A" w:rsidRPr="00A5787A" w:rsidRDefault="00A5787A" w:rsidP="00A5787A">
            <w:pPr>
              <w:pStyle w:val="NormalnyWeb"/>
              <w:shd w:val="clear" w:color="auto" w:fill="FFFFFF"/>
              <w:tabs>
                <w:tab w:val="left" w:pos="7717"/>
              </w:tabs>
              <w:spacing w:before="0" w:beforeAutospacing="0" w:after="0" w:afterAutospacing="0"/>
              <w:ind w:left="157"/>
              <w:jc w:val="both"/>
              <w:rPr>
                <w:rFonts w:ascii="Arial" w:hAnsi="Arial" w:cs="Arial"/>
                <w:sz w:val="18"/>
                <w:szCs w:val="18"/>
              </w:rPr>
            </w:pPr>
            <w:r w:rsidRPr="00A5787A">
              <w:rPr>
                <w:rFonts w:ascii="Arial" w:hAnsi="Arial" w:cs="Arial"/>
                <w:sz w:val="18"/>
                <w:szCs w:val="18"/>
              </w:rPr>
              <w:t xml:space="preserve">Program </w:t>
            </w:r>
            <w:r w:rsidRPr="00A5787A">
              <w:rPr>
                <w:rFonts w:ascii="Arial" w:hAnsi="Arial" w:cs="Arial"/>
                <w:sz w:val="18"/>
                <w:szCs w:val="18"/>
                <w:shd w:val="clear" w:color="auto" w:fill="FFFFFF"/>
              </w:rPr>
              <w:t>przeznaczony </w:t>
            </w:r>
            <w:r w:rsidRPr="00A5787A">
              <w:rPr>
                <w:rStyle w:val="Pogrubienie"/>
                <w:rFonts w:ascii="Arial" w:eastAsiaTheme="majorEastAsia" w:hAnsi="Arial" w:cs="Arial"/>
                <w:b w:val="0"/>
                <w:sz w:val="18"/>
                <w:szCs w:val="18"/>
                <w:shd w:val="clear" w:color="auto" w:fill="FFFFFF"/>
              </w:rPr>
              <w:t>dla szkół i nauczycieli</w:t>
            </w:r>
            <w:r w:rsidRPr="00A5787A">
              <w:rPr>
                <w:rFonts w:ascii="Arial" w:hAnsi="Arial" w:cs="Arial"/>
                <w:sz w:val="18"/>
                <w:szCs w:val="18"/>
                <w:shd w:val="clear" w:color="auto" w:fill="FFFFFF"/>
              </w:rPr>
              <w:t xml:space="preserve"> do prowadzenia lekcji przy wykorzystaniu tablic interaktywnych i projektorów multimedialnych</w:t>
            </w:r>
            <w:r w:rsidR="00123DF5">
              <w:rPr>
                <w:rFonts w:ascii="Arial" w:hAnsi="Arial" w:cs="Arial"/>
                <w:sz w:val="18"/>
                <w:szCs w:val="18"/>
                <w:shd w:val="clear" w:color="auto" w:fill="FFFFFF"/>
              </w:rPr>
              <w:t>, służący do</w:t>
            </w:r>
            <w:r w:rsidRPr="00A5787A">
              <w:rPr>
                <w:rFonts w:ascii="Arial" w:hAnsi="Arial" w:cs="Arial"/>
                <w:sz w:val="18"/>
                <w:szCs w:val="18"/>
              </w:rPr>
              <w:t xml:space="preserve"> wyjaśniani</w:t>
            </w:r>
            <w:r w:rsidR="00123DF5">
              <w:rPr>
                <w:rFonts w:ascii="Arial" w:hAnsi="Arial" w:cs="Arial"/>
                <w:sz w:val="18"/>
                <w:szCs w:val="18"/>
              </w:rPr>
              <w:t>a</w:t>
            </w:r>
            <w:r w:rsidRPr="00A5787A">
              <w:rPr>
                <w:rFonts w:ascii="Arial" w:hAnsi="Arial" w:cs="Arial"/>
                <w:sz w:val="18"/>
                <w:szCs w:val="18"/>
              </w:rPr>
              <w:t xml:space="preserve"> uczniom klas IV–VIII trudniejszych zagadnień z matematyki, dzięki zintegrowanym narzędziom multimedialnym. </w:t>
            </w:r>
          </w:p>
          <w:p w14:paraId="4AFCC3A0" w14:textId="77777777" w:rsidR="00A5787A" w:rsidRPr="00871B08" w:rsidRDefault="00A5787A" w:rsidP="00A5787A">
            <w:pPr>
              <w:pStyle w:val="NormalnyWeb"/>
              <w:shd w:val="clear" w:color="auto" w:fill="FFFFFF"/>
              <w:tabs>
                <w:tab w:val="left" w:pos="7717"/>
              </w:tabs>
              <w:spacing w:before="0" w:beforeAutospacing="0" w:after="0" w:afterAutospacing="0"/>
              <w:ind w:left="159"/>
              <w:jc w:val="both"/>
              <w:rPr>
                <w:rFonts w:ascii="Arial" w:hAnsi="Arial" w:cs="Arial"/>
                <w:b/>
                <w:bCs/>
                <w:sz w:val="18"/>
                <w:szCs w:val="18"/>
              </w:rPr>
            </w:pPr>
            <w:r w:rsidRPr="00871B08">
              <w:rPr>
                <w:rStyle w:val="Pogrubienie"/>
                <w:rFonts w:ascii="Arial" w:eastAsiaTheme="majorEastAsia" w:hAnsi="Arial" w:cs="Arial"/>
                <w:b w:val="0"/>
                <w:bCs w:val="0"/>
                <w:sz w:val="18"/>
                <w:szCs w:val="18"/>
              </w:rPr>
              <w:t>Program winien obejmować następujące zagadnienia matematyczne:</w:t>
            </w:r>
          </w:p>
          <w:p w14:paraId="5DE9A1BF"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system dziesiątkowy,</w:t>
            </w:r>
          </w:p>
          <w:p w14:paraId="66EF074F"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cechy podzielności,</w:t>
            </w:r>
          </w:p>
          <w:p w14:paraId="7AF84341"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druga i trzecia potęga liczby naturalnej,</w:t>
            </w:r>
          </w:p>
          <w:p w14:paraId="2139017C"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liczby ujemne,</w:t>
            </w:r>
          </w:p>
          <w:p w14:paraId="22FAC90A"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ułamki zwykłe,</w:t>
            </w:r>
          </w:p>
          <w:p w14:paraId="09FF5A0E"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dodawanie i odejmowanie ułamków zwykłych,</w:t>
            </w:r>
          </w:p>
          <w:p w14:paraId="242E8143"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odejmowanie ułamków dziesiętnych,</w:t>
            </w:r>
          </w:p>
          <w:p w14:paraId="2721A755"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oznaczenia literowe w wyrażeniach matematycznych,</w:t>
            </w:r>
          </w:p>
          <w:p w14:paraId="511D2000"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równania z jedną niewiadomą,</w:t>
            </w:r>
          </w:p>
          <w:p w14:paraId="65617BB6"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proste prostopadłe i równoległe,</w:t>
            </w:r>
          </w:p>
          <w:p w14:paraId="67D3DB8B"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miara kąta,</w:t>
            </w:r>
          </w:p>
          <w:p w14:paraId="459A48F3"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rodzaje kątów,</w:t>
            </w:r>
          </w:p>
          <w:p w14:paraId="4AED69DE"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kąty przyległe i kąty wierzchołkowe,</w:t>
            </w:r>
          </w:p>
          <w:p w14:paraId="11035074"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trójkąty równoboczne i równoramienne,</w:t>
            </w:r>
          </w:p>
          <w:p w14:paraId="47322DB5"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lastRenderedPageBreak/>
              <w:t>- konstrukcja trójkąta,</w:t>
            </w:r>
          </w:p>
          <w:p w14:paraId="6B10621A"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suma miar kątów w trójkącie,</w:t>
            </w:r>
          </w:p>
          <w:p w14:paraId="6E90681E"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rodzaje czworokątów,</w:t>
            </w:r>
          </w:p>
          <w:p w14:paraId="34F73DA9"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trapez,</w:t>
            </w:r>
          </w:p>
          <w:p w14:paraId="0C05527E"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własności czworokątów,</w:t>
            </w:r>
          </w:p>
          <w:p w14:paraId="433A53EF"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koło i okrąg,</w:t>
            </w:r>
          </w:p>
          <w:p w14:paraId="2FB2DF74"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bryły,</w:t>
            </w:r>
          </w:p>
          <w:p w14:paraId="7C3320A1"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walec, stożek, kula,</w:t>
            </w:r>
          </w:p>
          <w:p w14:paraId="5077C93B"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prostopadłościan i sześcian,</w:t>
            </w:r>
          </w:p>
          <w:p w14:paraId="1E6FC94F"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siatki brył,</w:t>
            </w:r>
          </w:p>
          <w:p w14:paraId="418A8C41"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obwody i pola figur,</w:t>
            </w:r>
          </w:p>
          <w:p w14:paraId="7B33680F"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pole prostokąta i kwadratu,</w:t>
            </w:r>
          </w:p>
          <w:p w14:paraId="7E2C0E77"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pole równoległoboku, rombu i trapezu,</w:t>
            </w:r>
          </w:p>
          <w:p w14:paraId="7B33F7B8"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pole trójkąta,</w:t>
            </w:r>
          </w:p>
          <w:p w14:paraId="13B33DDD"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pole powierzchni całkowitej sześcianu i prostopadłościanu,</w:t>
            </w:r>
          </w:p>
          <w:p w14:paraId="5E59100A"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objętość sześcianu i prostopadłościanu,</w:t>
            </w:r>
          </w:p>
          <w:p w14:paraId="19C937C9"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wielokrotność kąta 60° i 45°,</w:t>
            </w:r>
          </w:p>
          <w:p w14:paraId="576DDFED"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procenty,</w:t>
            </w:r>
          </w:p>
          <w:p w14:paraId="2D3472FF"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metryczne jednostki długości,</w:t>
            </w:r>
          </w:p>
          <w:p w14:paraId="502C69B1"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skala,</w:t>
            </w:r>
          </w:p>
          <w:p w14:paraId="52DF88F6"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droga, prędkość, czas,</w:t>
            </w:r>
          </w:p>
          <w:p w14:paraId="64962127" w14:textId="77777777" w:rsidR="00A5787A" w:rsidRPr="00A5787A" w:rsidRDefault="00A5787A" w:rsidP="00A5787A">
            <w:pPr>
              <w:shd w:val="clear" w:color="auto" w:fill="FFFFFF"/>
              <w:tabs>
                <w:tab w:val="left" w:pos="7717"/>
              </w:tabs>
              <w:ind w:left="159"/>
              <w:jc w:val="both"/>
              <w:rPr>
                <w:rFonts w:ascii="Arial" w:hAnsi="Arial" w:cs="Arial"/>
                <w:sz w:val="18"/>
                <w:szCs w:val="18"/>
              </w:rPr>
            </w:pPr>
            <w:r w:rsidRPr="00A5787A">
              <w:rPr>
                <w:rFonts w:ascii="Arial" w:hAnsi="Arial" w:cs="Arial"/>
                <w:sz w:val="18"/>
                <w:szCs w:val="18"/>
              </w:rPr>
              <w:t>- gromadzenie i porządkowanie danych.</w:t>
            </w:r>
          </w:p>
          <w:p w14:paraId="6E82C290" w14:textId="77777777" w:rsidR="00A5787A" w:rsidRPr="00A5787A" w:rsidRDefault="00A5787A" w:rsidP="00A5787A">
            <w:pPr>
              <w:pStyle w:val="NormalnyWeb"/>
              <w:shd w:val="clear" w:color="auto" w:fill="FFFFFF"/>
              <w:tabs>
                <w:tab w:val="left" w:pos="7717"/>
              </w:tabs>
              <w:spacing w:before="0" w:beforeAutospacing="0" w:after="0" w:afterAutospacing="0"/>
              <w:ind w:left="159"/>
              <w:jc w:val="both"/>
              <w:rPr>
                <w:rFonts w:ascii="Arial" w:hAnsi="Arial" w:cs="Arial"/>
                <w:sz w:val="18"/>
                <w:szCs w:val="18"/>
              </w:rPr>
            </w:pPr>
          </w:p>
          <w:p w14:paraId="296EEFA5" w14:textId="77777777" w:rsidR="00A5787A" w:rsidRPr="00A5787A" w:rsidRDefault="00A5787A" w:rsidP="00A5787A">
            <w:pPr>
              <w:pStyle w:val="NormalnyWeb"/>
              <w:shd w:val="clear" w:color="auto" w:fill="FFFFFF"/>
              <w:tabs>
                <w:tab w:val="left" w:pos="7272"/>
                <w:tab w:val="left" w:pos="7782"/>
              </w:tabs>
              <w:spacing w:before="0" w:beforeAutospacing="0" w:after="0" w:afterAutospacing="0"/>
              <w:ind w:left="159"/>
              <w:jc w:val="both"/>
              <w:rPr>
                <w:rFonts w:ascii="Arial" w:hAnsi="Arial" w:cs="Arial"/>
                <w:sz w:val="18"/>
                <w:szCs w:val="18"/>
              </w:rPr>
            </w:pPr>
            <w:r w:rsidRPr="00A5787A">
              <w:rPr>
                <w:rFonts w:ascii="Arial" w:hAnsi="Arial" w:cs="Arial"/>
                <w:sz w:val="18"/>
                <w:szCs w:val="18"/>
              </w:rPr>
              <w:t>Program winien zawierać:</w:t>
            </w:r>
          </w:p>
          <w:p w14:paraId="1FEC64FC" w14:textId="6752AF59" w:rsidR="00A5787A" w:rsidRPr="00A5787A" w:rsidRDefault="00A5787A" w:rsidP="005C15B3">
            <w:pPr>
              <w:numPr>
                <w:ilvl w:val="0"/>
                <w:numId w:val="42"/>
              </w:numPr>
              <w:shd w:val="clear" w:color="auto" w:fill="FFFFFF"/>
              <w:tabs>
                <w:tab w:val="clear" w:pos="720"/>
                <w:tab w:val="left" w:pos="316"/>
              </w:tabs>
              <w:suppressAutoHyphens/>
              <w:ind w:left="159" w:firstLine="0"/>
              <w:jc w:val="both"/>
              <w:rPr>
                <w:rFonts w:ascii="Arial" w:hAnsi="Arial" w:cs="Arial"/>
                <w:sz w:val="18"/>
                <w:szCs w:val="18"/>
              </w:rPr>
            </w:pPr>
            <w:r w:rsidRPr="00A5787A">
              <w:rPr>
                <w:rStyle w:val="Pogrubienie"/>
                <w:rFonts w:ascii="Arial" w:hAnsi="Arial" w:cs="Arial"/>
                <w:b w:val="0"/>
                <w:sz w:val="18"/>
                <w:szCs w:val="18"/>
              </w:rPr>
              <w:t>min. 36</w:t>
            </w:r>
            <w:r w:rsidRPr="00A5787A">
              <w:rPr>
                <w:rFonts w:ascii="Arial" w:hAnsi="Arial" w:cs="Arial"/>
                <w:sz w:val="18"/>
                <w:szCs w:val="18"/>
              </w:rPr>
              <w:t> zagadnień wybranych z podstawy programowej wraz z dołączonymi scenariuszami lekcji w formie drukowanej</w:t>
            </w:r>
            <w:r w:rsidR="009C3866">
              <w:rPr>
                <w:rFonts w:ascii="Arial" w:hAnsi="Arial" w:cs="Arial"/>
                <w:sz w:val="18"/>
                <w:szCs w:val="18"/>
              </w:rPr>
              <w:br/>
            </w:r>
            <w:r w:rsidRPr="00A5787A">
              <w:rPr>
                <w:rFonts w:ascii="Arial" w:hAnsi="Arial" w:cs="Arial"/>
                <w:sz w:val="18"/>
                <w:szCs w:val="18"/>
              </w:rPr>
              <w:t>i elektronicznej (pliki PDF),</w:t>
            </w:r>
          </w:p>
          <w:p w14:paraId="4AEADB6E" w14:textId="77777777" w:rsidR="00A5787A" w:rsidRPr="00A5787A" w:rsidRDefault="00A5787A" w:rsidP="005C15B3">
            <w:pPr>
              <w:numPr>
                <w:ilvl w:val="0"/>
                <w:numId w:val="42"/>
              </w:numPr>
              <w:shd w:val="clear" w:color="auto" w:fill="FFFFFF"/>
              <w:tabs>
                <w:tab w:val="clear" w:pos="720"/>
                <w:tab w:val="num" w:pos="316"/>
                <w:tab w:val="left" w:pos="7717"/>
              </w:tabs>
              <w:suppressAutoHyphens/>
              <w:ind w:left="157" w:firstLine="0"/>
              <w:rPr>
                <w:rFonts w:ascii="Arial" w:hAnsi="Arial" w:cs="Arial"/>
                <w:sz w:val="18"/>
                <w:szCs w:val="18"/>
              </w:rPr>
            </w:pPr>
            <w:r w:rsidRPr="00A5787A">
              <w:rPr>
                <w:rFonts w:ascii="Arial" w:hAnsi="Arial" w:cs="Arial"/>
                <w:sz w:val="18"/>
                <w:szCs w:val="18"/>
              </w:rPr>
              <w:t>min. </w:t>
            </w:r>
            <w:r w:rsidRPr="00A5787A">
              <w:rPr>
                <w:rStyle w:val="Pogrubienie"/>
                <w:rFonts w:ascii="Arial" w:hAnsi="Arial" w:cs="Arial"/>
                <w:b w:val="0"/>
                <w:sz w:val="18"/>
                <w:szCs w:val="18"/>
              </w:rPr>
              <w:t>50</w:t>
            </w:r>
            <w:r w:rsidRPr="00A5787A">
              <w:rPr>
                <w:rFonts w:ascii="Arial" w:hAnsi="Arial" w:cs="Arial"/>
                <w:sz w:val="18"/>
                <w:szCs w:val="18"/>
              </w:rPr>
              <w:t xml:space="preserve"> animacji i ilustracji, </w:t>
            </w:r>
          </w:p>
          <w:p w14:paraId="2EF0FA88" w14:textId="77777777" w:rsidR="00A5787A" w:rsidRPr="00A5787A" w:rsidRDefault="00A5787A" w:rsidP="005C15B3">
            <w:pPr>
              <w:numPr>
                <w:ilvl w:val="0"/>
                <w:numId w:val="42"/>
              </w:numPr>
              <w:shd w:val="clear" w:color="auto" w:fill="FFFFFF"/>
              <w:tabs>
                <w:tab w:val="clear" w:pos="720"/>
                <w:tab w:val="num" w:pos="316"/>
                <w:tab w:val="left" w:pos="7717"/>
              </w:tabs>
              <w:suppressAutoHyphens/>
              <w:ind w:left="157" w:firstLine="0"/>
              <w:rPr>
                <w:rFonts w:ascii="Arial" w:hAnsi="Arial" w:cs="Arial"/>
                <w:sz w:val="18"/>
                <w:szCs w:val="18"/>
              </w:rPr>
            </w:pPr>
            <w:r w:rsidRPr="00A5787A">
              <w:rPr>
                <w:rFonts w:ascii="Arial" w:hAnsi="Arial" w:cs="Arial"/>
                <w:sz w:val="18"/>
                <w:szCs w:val="18"/>
              </w:rPr>
              <w:t>min. 70  symulacji, ćwiczeń interaktywnych, prezentacji i filmów,</w:t>
            </w:r>
          </w:p>
          <w:p w14:paraId="6DC7F8A3" w14:textId="4AEDFA4E" w:rsidR="00A5787A" w:rsidRPr="00A5787A" w:rsidRDefault="00A5787A" w:rsidP="005C15B3">
            <w:pPr>
              <w:numPr>
                <w:ilvl w:val="0"/>
                <w:numId w:val="42"/>
              </w:numPr>
              <w:shd w:val="clear" w:color="auto" w:fill="FFFFFF"/>
              <w:tabs>
                <w:tab w:val="clear" w:pos="720"/>
                <w:tab w:val="num" w:pos="316"/>
                <w:tab w:val="left" w:pos="7717"/>
              </w:tabs>
              <w:suppressAutoHyphens/>
              <w:ind w:left="157" w:firstLine="0"/>
              <w:jc w:val="both"/>
              <w:rPr>
                <w:rFonts w:ascii="Arial" w:hAnsi="Arial" w:cs="Arial"/>
                <w:sz w:val="18"/>
                <w:szCs w:val="18"/>
              </w:rPr>
            </w:pPr>
            <w:r w:rsidRPr="00A5787A">
              <w:rPr>
                <w:rFonts w:ascii="Arial" w:hAnsi="Arial" w:cs="Arial"/>
                <w:sz w:val="18"/>
                <w:szCs w:val="18"/>
              </w:rPr>
              <w:t>filmy instruktażowe (obsługa tablicy interaktywnej, praca z programem</w:t>
            </w:r>
            <w:r w:rsidR="005C15B3">
              <w:rPr>
                <w:rFonts w:ascii="Arial" w:hAnsi="Arial" w:cs="Arial"/>
                <w:sz w:val="18"/>
                <w:szCs w:val="18"/>
              </w:rPr>
              <w:t xml:space="preserve"> </w:t>
            </w:r>
            <w:r w:rsidRPr="00A5787A">
              <w:rPr>
                <w:rFonts w:ascii="Arial" w:hAnsi="Arial" w:cs="Arial"/>
                <w:sz w:val="18"/>
                <w:szCs w:val="18"/>
              </w:rPr>
              <w:t>i inne),</w:t>
            </w:r>
          </w:p>
          <w:p w14:paraId="2B9A7F20" w14:textId="77777777" w:rsidR="00A5787A" w:rsidRPr="00A5787A" w:rsidRDefault="00A5787A" w:rsidP="005C15B3">
            <w:pPr>
              <w:numPr>
                <w:ilvl w:val="0"/>
                <w:numId w:val="42"/>
              </w:numPr>
              <w:shd w:val="clear" w:color="auto" w:fill="FFFFFF"/>
              <w:tabs>
                <w:tab w:val="clear" w:pos="720"/>
                <w:tab w:val="num" w:pos="316"/>
                <w:tab w:val="left" w:pos="7717"/>
              </w:tabs>
              <w:suppressAutoHyphens/>
              <w:ind w:left="157" w:firstLine="0"/>
              <w:jc w:val="both"/>
              <w:rPr>
                <w:rFonts w:ascii="Arial" w:hAnsi="Arial" w:cs="Arial"/>
                <w:sz w:val="18"/>
                <w:szCs w:val="18"/>
              </w:rPr>
            </w:pPr>
            <w:r w:rsidRPr="00A5787A">
              <w:rPr>
                <w:rFonts w:ascii="Arial" w:hAnsi="Arial" w:cs="Arial"/>
                <w:sz w:val="18"/>
                <w:szCs w:val="18"/>
              </w:rPr>
              <w:t>książeczkę ze zdjęciami i opisami zasobów multimedialnych, które ułatwiają pracę z programem.</w:t>
            </w:r>
          </w:p>
          <w:p w14:paraId="19646DF1" w14:textId="77777777" w:rsidR="00A5787A" w:rsidRPr="00A5787A" w:rsidRDefault="00A5787A" w:rsidP="00A5787A">
            <w:pPr>
              <w:tabs>
                <w:tab w:val="left" w:pos="7717"/>
              </w:tabs>
              <w:ind w:left="157"/>
              <w:jc w:val="both"/>
              <w:rPr>
                <w:rFonts w:ascii="Arial" w:hAnsi="Arial" w:cs="Arial"/>
                <w:sz w:val="18"/>
                <w:szCs w:val="18"/>
              </w:rPr>
            </w:pPr>
            <w:r w:rsidRPr="00A5787A">
              <w:rPr>
                <w:rFonts w:ascii="Arial" w:hAnsi="Arial" w:cs="Arial"/>
                <w:sz w:val="18"/>
                <w:szCs w:val="18"/>
              </w:rPr>
              <w:t>Program przeznaczony do pracy: na systemie operacyjnym Microsoft Windows 7/8/10 - wersje 32- i 64-bit z możliwością instalacji niezależnie na  </w:t>
            </w:r>
            <w:r w:rsidRPr="00A5787A">
              <w:rPr>
                <w:rStyle w:val="Pogrubienie"/>
                <w:rFonts w:ascii="Arial" w:hAnsi="Arial" w:cs="Arial"/>
                <w:b w:val="0"/>
                <w:sz w:val="18"/>
                <w:szCs w:val="18"/>
              </w:rPr>
              <w:t>6 stanowiskach komputerowych.</w:t>
            </w:r>
          </w:p>
          <w:p w14:paraId="108B2308" w14:textId="3CDA878C" w:rsidR="003E630F" w:rsidRPr="00A5787A" w:rsidRDefault="00A5787A" w:rsidP="00A5787A">
            <w:pPr>
              <w:jc w:val="both"/>
              <w:rPr>
                <w:rFonts w:ascii="Arial" w:eastAsia="Arial" w:hAnsi="Arial" w:cs="Arial"/>
                <w:sz w:val="18"/>
                <w:szCs w:val="18"/>
              </w:rPr>
            </w:pPr>
            <w:r w:rsidRPr="00A5787A">
              <w:rPr>
                <w:rFonts w:ascii="Arial" w:hAnsi="Arial" w:cs="Arial"/>
                <w:bCs/>
                <w:sz w:val="18"/>
                <w:szCs w:val="18"/>
              </w:rPr>
              <w:t xml:space="preserve">   Czas trwania licencji: l</w:t>
            </w:r>
            <w:r w:rsidRPr="00A5787A">
              <w:rPr>
                <w:rFonts w:ascii="Arial" w:hAnsi="Arial" w:cs="Arial"/>
                <w:sz w:val="18"/>
                <w:szCs w:val="18"/>
              </w:rPr>
              <w:t>icencja bezterminowa.</w:t>
            </w:r>
          </w:p>
        </w:tc>
      </w:tr>
      <w:tr w:rsidR="00A5787A" w:rsidRPr="007E5963" w14:paraId="19165F88" w14:textId="77777777" w:rsidTr="00E73F87">
        <w:tc>
          <w:tcPr>
            <w:tcW w:w="540" w:type="dxa"/>
            <w:vAlign w:val="center"/>
          </w:tcPr>
          <w:p w14:paraId="548F312F" w14:textId="4FF4E080" w:rsidR="00A5787A" w:rsidRPr="007E5963" w:rsidRDefault="007012CC" w:rsidP="00A5787A">
            <w:pPr>
              <w:rPr>
                <w:rFonts w:ascii="Arial" w:eastAsia="Arial" w:hAnsi="Arial" w:cs="Arial"/>
                <w:sz w:val="18"/>
                <w:szCs w:val="18"/>
              </w:rPr>
            </w:pPr>
            <w:r>
              <w:rPr>
                <w:rFonts w:ascii="Arial" w:eastAsia="Arial" w:hAnsi="Arial" w:cs="Arial"/>
                <w:sz w:val="18"/>
                <w:szCs w:val="18"/>
              </w:rPr>
              <w:lastRenderedPageBreak/>
              <w:t>20</w:t>
            </w:r>
            <w:r w:rsidR="00A5787A" w:rsidRPr="007E5963">
              <w:rPr>
                <w:rFonts w:ascii="Arial" w:eastAsia="Arial" w:hAnsi="Arial" w:cs="Arial"/>
                <w:sz w:val="18"/>
                <w:szCs w:val="18"/>
              </w:rPr>
              <w:t>.</w:t>
            </w:r>
          </w:p>
        </w:tc>
        <w:tc>
          <w:tcPr>
            <w:tcW w:w="2290" w:type="dxa"/>
            <w:vAlign w:val="center"/>
          </w:tcPr>
          <w:p w14:paraId="13AE5105" w14:textId="77777777" w:rsidR="00A5787A" w:rsidRPr="00A5787A" w:rsidRDefault="00A5787A" w:rsidP="00A5787A">
            <w:pPr>
              <w:autoSpaceDE w:val="0"/>
              <w:autoSpaceDN w:val="0"/>
              <w:adjustRightInd w:val="0"/>
              <w:rPr>
                <w:rFonts w:ascii="Arial" w:eastAsia="Microsoft YaHei" w:hAnsi="Arial" w:cs="Arial"/>
                <w:sz w:val="18"/>
                <w:szCs w:val="18"/>
              </w:rPr>
            </w:pPr>
            <w:r w:rsidRPr="00A5787A">
              <w:rPr>
                <w:rFonts w:ascii="Arial" w:eastAsia="Microsoft YaHei" w:hAnsi="Arial" w:cs="Arial"/>
                <w:sz w:val="18"/>
                <w:szCs w:val="18"/>
              </w:rPr>
              <w:t>eduSensus LOGOPEDIA Pakiet Gold</w:t>
            </w:r>
          </w:p>
          <w:p w14:paraId="145EB79C" w14:textId="1F495053" w:rsidR="00A5787A" w:rsidRPr="00A5787A" w:rsidRDefault="00A5787A" w:rsidP="00A5787A">
            <w:pPr>
              <w:rPr>
                <w:rFonts w:ascii="Arial" w:eastAsia="Arial" w:hAnsi="Arial" w:cs="Arial"/>
                <w:sz w:val="18"/>
                <w:szCs w:val="18"/>
              </w:rPr>
            </w:pPr>
          </w:p>
        </w:tc>
        <w:tc>
          <w:tcPr>
            <w:tcW w:w="1702" w:type="dxa"/>
            <w:vAlign w:val="center"/>
          </w:tcPr>
          <w:p w14:paraId="10B6A5DB" w14:textId="440E531C" w:rsidR="00A5787A" w:rsidRPr="00A5787A" w:rsidRDefault="00A5787A" w:rsidP="00A5787A">
            <w:pPr>
              <w:jc w:val="center"/>
              <w:rPr>
                <w:rFonts w:ascii="Arial" w:eastAsia="Arial" w:hAnsi="Arial" w:cs="Arial"/>
                <w:sz w:val="18"/>
                <w:szCs w:val="18"/>
              </w:rPr>
            </w:pPr>
            <w:r w:rsidRPr="00A5787A">
              <w:rPr>
                <w:rFonts w:ascii="Arial" w:eastAsia="Arial" w:hAnsi="Arial" w:cs="Arial"/>
                <w:sz w:val="18"/>
                <w:szCs w:val="18"/>
              </w:rPr>
              <w:t>1</w:t>
            </w:r>
          </w:p>
        </w:tc>
        <w:tc>
          <w:tcPr>
            <w:tcW w:w="10205" w:type="dxa"/>
          </w:tcPr>
          <w:p w14:paraId="2847B3BE" w14:textId="173C0DF7" w:rsidR="00A5787A" w:rsidRPr="00A5787A" w:rsidRDefault="00A5787A" w:rsidP="00A5787A">
            <w:pPr>
              <w:pStyle w:val="NormalnyWeb"/>
              <w:spacing w:before="0" w:beforeAutospacing="0" w:after="0" w:afterAutospacing="0"/>
              <w:jc w:val="both"/>
              <w:rPr>
                <w:sz w:val="18"/>
                <w:szCs w:val="18"/>
              </w:rPr>
            </w:pPr>
            <w:r w:rsidRPr="00A5787A">
              <w:rPr>
                <w:rFonts w:ascii="Arial" w:hAnsi="Arial" w:cs="Arial"/>
                <w:sz w:val="18"/>
                <w:szCs w:val="18"/>
              </w:rPr>
              <w:t xml:space="preserve">Program logopedyczny stosowany w szkołach, przedszkolach i poradniach do prowadzenia zajęć z dziećmi w wieku </w:t>
            </w:r>
            <w:r w:rsidRPr="00A5787A">
              <w:rPr>
                <w:rFonts w:ascii="Arial" w:hAnsi="Arial" w:cs="Arial"/>
                <w:bCs/>
                <w:color w:val="000000"/>
                <w:sz w:val="18"/>
                <w:szCs w:val="18"/>
              </w:rPr>
              <w:t>3-10 lat</w:t>
            </w:r>
            <w:r w:rsidRPr="00A5787A">
              <w:rPr>
                <w:rFonts w:ascii="Arial" w:hAnsi="Arial" w:cs="Arial"/>
                <w:sz w:val="18"/>
                <w:szCs w:val="18"/>
              </w:rPr>
              <w:t>, wymagającymi terapii logopedycznej, mającymi problemy z artykulacją głosek, przyswajaniem języka</w:t>
            </w:r>
            <w:r w:rsidRPr="00A5787A">
              <w:rPr>
                <w:rFonts w:ascii="Arial" w:hAnsi="Arial" w:cs="Arial"/>
                <w:sz w:val="18"/>
                <w:szCs w:val="18"/>
              </w:rPr>
              <w:br/>
              <w:t>i jego prawidłowym rozwojem a także dziećmi ze specjalnymi potrzebami edukacyjnymi. Program winien zawierać</w:t>
            </w:r>
            <w:r w:rsidRPr="00A5787A">
              <w:rPr>
                <w:rFonts w:ascii="Arial" w:hAnsi="Arial" w:cs="Arial"/>
                <w:color w:val="111111"/>
                <w:sz w:val="18"/>
                <w:szCs w:val="18"/>
              </w:rPr>
              <w:t xml:space="preserve"> ćwiczenia na </w:t>
            </w:r>
            <w:r w:rsidRPr="00A5787A">
              <w:rPr>
                <w:rStyle w:val="Pogrubienie"/>
                <w:rFonts w:ascii="Arial" w:hAnsi="Arial" w:cs="Arial"/>
                <w:b w:val="0"/>
                <w:color w:val="111111"/>
                <w:sz w:val="18"/>
                <w:szCs w:val="18"/>
                <w:bdr w:val="none" w:sz="0" w:space="0" w:color="000000"/>
              </w:rPr>
              <w:t>wszystkie etapy terapii głosek</w:t>
            </w:r>
            <w:r w:rsidRPr="00A5787A">
              <w:rPr>
                <w:rStyle w:val="Pogrubienie"/>
                <w:rFonts w:ascii="Arial" w:hAnsi="Arial" w:cs="Arial"/>
                <w:color w:val="111111"/>
                <w:sz w:val="18"/>
                <w:szCs w:val="18"/>
                <w:bdr w:val="none" w:sz="0" w:space="0" w:color="000000"/>
              </w:rPr>
              <w:t> </w:t>
            </w:r>
            <w:r w:rsidRPr="00A5787A">
              <w:rPr>
                <w:rFonts w:ascii="Arial" w:hAnsi="Arial" w:cs="Arial"/>
                <w:color w:val="111111"/>
                <w:sz w:val="18"/>
                <w:szCs w:val="18"/>
              </w:rPr>
              <w:t>(głoska w izolacji, głoska w sylabach, głoska w logotomach, głoska w wyrazie, głoska</w:t>
            </w:r>
            <w:r w:rsidR="009C3866">
              <w:rPr>
                <w:rFonts w:ascii="Arial" w:hAnsi="Arial" w:cs="Arial"/>
                <w:color w:val="111111"/>
                <w:sz w:val="18"/>
                <w:szCs w:val="18"/>
              </w:rPr>
              <w:br/>
            </w:r>
            <w:r w:rsidRPr="00A5787A">
              <w:rPr>
                <w:rFonts w:ascii="Arial" w:hAnsi="Arial" w:cs="Arial"/>
                <w:color w:val="111111"/>
                <w:sz w:val="18"/>
                <w:szCs w:val="18"/>
              </w:rPr>
              <w:t>w zestawieniach wyrazowych, zgłoska w zdaniach, głoska w tekście).</w:t>
            </w:r>
          </w:p>
          <w:p w14:paraId="61C7397E" w14:textId="77777777" w:rsidR="00A5787A" w:rsidRPr="00A5787A" w:rsidRDefault="00A5787A" w:rsidP="00A5787A">
            <w:pPr>
              <w:pStyle w:val="NormalnyWeb"/>
              <w:spacing w:before="0" w:beforeAutospacing="0" w:after="0" w:afterAutospacing="0"/>
              <w:jc w:val="both"/>
              <w:rPr>
                <w:sz w:val="18"/>
                <w:szCs w:val="18"/>
              </w:rPr>
            </w:pPr>
            <w:r w:rsidRPr="00A5787A">
              <w:rPr>
                <w:rFonts w:ascii="Arial" w:hAnsi="Arial" w:cs="Arial"/>
                <w:sz w:val="18"/>
                <w:szCs w:val="18"/>
              </w:rPr>
              <w:t>P</w:t>
            </w:r>
            <w:r w:rsidRPr="00A5787A">
              <w:rPr>
                <w:rStyle w:val="Pogrubienie"/>
                <w:rFonts w:ascii="Arial" w:hAnsi="Arial" w:cs="Arial"/>
                <w:b w:val="0"/>
                <w:sz w:val="18"/>
                <w:szCs w:val="18"/>
              </w:rPr>
              <w:t>oza wsparciem obszaru językowego program winien łączyć w sobie ćwiczenia wielu innych obszarów:</w:t>
            </w:r>
          </w:p>
          <w:p w14:paraId="32F57CD4"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t>koordynacji wzrokowej,</w:t>
            </w:r>
          </w:p>
          <w:p w14:paraId="0EC293A1"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t>koordynacji słuchowej,</w:t>
            </w:r>
          </w:p>
          <w:p w14:paraId="59A64D52"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t>koordynacji wzrokowo-słuchowo-ruchowej,</w:t>
            </w:r>
          </w:p>
          <w:p w14:paraId="5BF127B7"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t>grafomotoryki,</w:t>
            </w:r>
          </w:p>
          <w:p w14:paraId="4D8D8B05"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t>logicznego myślenia,</w:t>
            </w:r>
          </w:p>
          <w:p w14:paraId="4A1B1C1A"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t>pamięci,</w:t>
            </w:r>
          </w:p>
          <w:p w14:paraId="0D11F0C2"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t>spostrzegawczości,</w:t>
            </w:r>
          </w:p>
          <w:p w14:paraId="044DF7C1"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t xml:space="preserve">umiejętności klasyfikacji, </w:t>
            </w:r>
          </w:p>
          <w:p w14:paraId="3E266036" w14:textId="77777777" w:rsidR="00A5787A" w:rsidRPr="00A5787A" w:rsidRDefault="00A5787A" w:rsidP="00A5787A">
            <w:pPr>
              <w:numPr>
                <w:ilvl w:val="0"/>
                <w:numId w:val="35"/>
              </w:numPr>
              <w:shd w:val="clear" w:color="auto" w:fill="FFFFFF"/>
              <w:suppressAutoHyphens/>
              <w:jc w:val="both"/>
              <w:rPr>
                <w:sz w:val="18"/>
                <w:szCs w:val="18"/>
              </w:rPr>
            </w:pPr>
            <w:r w:rsidRPr="00A5787A">
              <w:rPr>
                <w:rFonts w:ascii="Arial" w:hAnsi="Arial" w:cs="Arial"/>
                <w:sz w:val="18"/>
                <w:szCs w:val="18"/>
              </w:rPr>
              <w:lastRenderedPageBreak/>
              <w:t>umiejętności kategoryzacji</w:t>
            </w:r>
          </w:p>
          <w:p w14:paraId="6145BAD3" w14:textId="75F06B8F" w:rsidR="00A5787A" w:rsidRPr="00A5787A" w:rsidRDefault="00A5787A" w:rsidP="00A5787A">
            <w:pPr>
              <w:ind w:left="72"/>
              <w:jc w:val="both"/>
              <w:rPr>
                <w:sz w:val="18"/>
                <w:szCs w:val="18"/>
              </w:rPr>
            </w:pPr>
            <w:r w:rsidRPr="00A5787A">
              <w:rPr>
                <w:rFonts w:ascii="Arial" w:hAnsi="Arial" w:cs="Arial"/>
                <w:sz w:val="18"/>
                <w:szCs w:val="18"/>
              </w:rPr>
              <w:t xml:space="preserve">i być możliwym do stosowania w terapii uczniów: z zaburzeniami uwagi i koncentracji, z niepełnosprawnością intelektualną, </w:t>
            </w:r>
            <w:r w:rsidR="009C3866">
              <w:rPr>
                <w:rFonts w:ascii="Arial" w:hAnsi="Arial" w:cs="Arial"/>
                <w:sz w:val="18"/>
                <w:szCs w:val="18"/>
              </w:rPr>
              <w:br/>
            </w:r>
            <w:r w:rsidRPr="00A5787A">
              <w:rPr>
                <w:rFonts w:ascii="Arial" w:hAnsi="Arial" w:cs="Arial"/>
                <w:sz w:val="18"/>
                <w:szCs w:val="18"/>
              </w:rPr>
              <w:t>z zaburzeniami procesów uczenia się, w tym z dysleksją, dyskalkulią, z zaburzeniami procesów komunikacji, a także mających problemy w edukacji szkolnej z przyczyn innych niż wymienione powyżej z zaburzeniami wymagającymi terapii logopedycznej lub psychologicznej.</w:t>
            </w:r>
          </w:p>
          <w:p w14:paraId="4B1D2E3B" w14:textId="77777777" w:rsidR="00A5787A" w:rsidRPr="00A5787A" w:rsidRDefault="00A5787A" w:rsidP="00A5787A">
            <w:pPr>
              <w:shd w:val="clear" w:color="auto" w:fill="FFFFFF"/>
              <w:jc w:val="both"/>
              <w:rPr>
                <w:sz w:val="18"/>
                <w:szCs w:val="18"/>
              </w:rPr>
            </w:pPr>
            <w:r w:rsidRPr="00A5787A">
              <w:rPr>
                <w:rFonts w:ascii="Arial" w:hAnsi="Arial" w:cs="Arial"/>
                <w:color w:val="212529"/>
                <w:sz w:val="18"/>
                <w:szCs w:val="18"/>
              </w:rPr>
              <w:t> W skład zestawu winno wchodzić:</w:t>
            </w:r>
          </w:p>
          <w:p w14:paraId="398377C2" w14:textId="77777777" w:rsidR="00A5787A" w:rsidRPr="00A5787A" w:rsidRDefault="00A5787A" w:rsidP="00A5787A">
            <w:pPr>
              <w:numPr>
                <w:ilvl w:val="0"/>
                <w:numId w:val="34"/>
              </w:numPr>
              <w:shd w:val="clear" w:color="auto" w:fill="FFFFFF"/>
              <w:suppressAutoHyphens/>
              <w:jc w:val="both"/>
              <w:rPr>
                <w:sz w:val="18"/>
                <w:szCs w:val="18"/>
              </w:rPr>
            </w:pPr>
            <w:r w:rsidRPr="00A5787A">
              <w:rPr>
                <w:rStyle w:val="Pogrubienie"/>
                <w:rFonts w:ascii="Arial" w:hAnsi="Arial" w:cs="Arial"/>
                <w:b w:val="0"/>
                <w:color w:val="111111"/>
                <w:sz w:val="18"/>
                <w:szCs w:val="18"/>
                <w:bdr w:val="none" w:sz="0" w:space="0" w:color="000000"/>
              </w:rPr>
              <w:t>min. 14</w:t>
            </w:r>
            <w:r w:rsidRPr="00A5787A">
              <w:rPr>
                <w:rStyle w:val="Pogrubienie"/>
                <w:rFonts w:ascii="Arial" w:hAnsi="Arial" w:cs="Arial"/>
                <w:color w:val="111111"/>
                <w:sz w:val="18"/>
                <w:szCs w:val="18"/>
                <w:bdr w:val="none" w:sz="0" w:space="0" w:color="000000"/>
              </w:rPr>
              <w:t xml:space="preserve"> </w:t>
            </w:r>
            <w:r w:rsidRPr="00A5787A">
              <w:rPr>
                <w:rFonts w:ascii="Arial" w:hAnsi="Arial" w:cs="Arial"/>
                <w:color w:val="212529"/>
                <w:sz w:val="18"/>
                <w:szCs w:val="18"/>
                <w:shd w:val="clear" w:color="auto" w:fill="FFFFFF"/>
              </w:rPr>
              <w:t>specjalistycznych multimedialnych modułów logopedycznych</w:t>
            </w:r>
            <w:r w:rsidRPr="00A5787A">
              <w:rPr>
                <w:rStyle w:val="Pogrubienie"/>
                <w:rFonts w:ascii="Arial" w:hAnsi="Arial" w:cs="Arial"/>
                <w:color w:val="111111"/>
                <w:sz w:val="18"/>
                <w:szCs w:val="18"/>
                <w:bdr w:val="none" w:sz="0" w:space="0" w:color="000000"/>
              </w:rPr>
              <w:t>:</w:t>
            </w:r>
          </w:p>
          <w:p w14:paraId="03961DA7"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Szereg szumiący – moduł podstawowy </w:t>
            </w:r>
          </w:p>
          <w:p w14:paraId="30FC50C8"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Szereg syczący – moduł podstawowy </w:t>
            </w:r>
          </w:p>
          <w:p w14:paraId="5AB3DC93"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Szereg ciszący – moduł podstawowy </w:t>
            </w:r>
          </w:p>
          <w:p w14:paraId="4121DE07"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Szereg szumiący – moduł profesjonalny</w:t>
            </w:r>
          </w:p>
          <w:p w14:paraId="4B4F783A"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Szereg syczący – moduł profesjonalny</w:t>
            </w:r>
          </w:p>
          <w:p w14:paraId="42C42010"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Szereg ciszący – moduł profesjonalny</w:t>
            </w:r>
          </w:p>
          <w:p w14:paraId="790EDB3A"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Różnicowanie szeregów</w:t>
            </w:r>
          </w:p>
          <w:p w14:paraId="49FD42F8"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Głoska r – moduł podstawowy </w:t>
            </w:r>
          </w:p>
          <w:p w14:paraId="13FF0A86"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Głoski r, l – moduł profesjonalny</w:t>
            </w:r>
          </w:p>
          <w:p w14:paraId="3A4375C5"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Mowa bezdźwięczna</w:t>
            </w:r>
          </w:p>
          <w:p w14:paraId="4909DE28"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Sfonem</w:t>
            </w:r>
          </w:p>
          <w:p w14:paraId="1A9C8B56"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Echokorektor</w:t>
            </w:r>
          </w:p>
          <w:p w14:paraId="029A1DD0"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Trening logopedyczny</w:t>
            </w:r>
          </w:p>
          <w:p w14:paraId="6D76778C" w14:textId="77777777" w:rsidR="00A5787A" w:rsidRPr="00A5787A" w:rsidRDefault="00A5787A" w:rsidP="00A5787A">
            <w:pPr>
              <w:numPr>
                <w:ilvl w:val="0"/>
                <w:numId w:val="33"/>
              </w:numPr>
              <w:suppressAutoHyphens/>
              <w:ind w:left="0"/>
              <w:jc w:val="both"/>
              <w:rPr>
                <w:sz w:val="18"/>
                <w:szCs w:val="18"/>
              </w:rPr>
            </w:pPr>
            <w:r w:rsidRPr="00A5787A">
              <w:rPr>
                <w:rFonts w:ascii="Arial" w:hAnsi="Arial" w:cs="Arial"/>
                <w:color w:val="111111"/>
                <w:sz w:val="18"/>
                <w:szCs w:val="18"/>
              </w:rPr>
              <w:t>- Głoski tylnojęzykowe k, g, h</w:t>
            </w:r>
          </w:p>
          <w:p w14:paraId="74D51E89" w14:textId="77777777" w:rsidR="00A5787A" w:rsidRPr="00A5787A" w:rsidRDefault="00A5787A" w:rsidP="00A5787A">
            <w:pPr>
              <w:numPr>
                <w:ilvl w:val="0"/>
                <w:numId w:val="34"/>
              </w:numPr>
              <w:suppressAutoHyphens/>
              <w:jc w:val="both"/>
              <w:rPr>
                <w:sz w:val="18"/>
                <w:szCs w:val="18"/>
              </w:rPr>
            </w:pPr>
            <w:r w:rsidRPr="00A5787A">
              <w:rPr>
                <w:rFonts w:ascii="Arial" w:hAnsi="Arial" w:cs="Arial"/>
                <w:color w:val="111111"/>
                <w:sz w:val="18"/>
                <w:szCs w:val="18"/>
              </w:rPr>
              <w:t>ponad </w:t>
            </w:r>
            <w:r w:rsidRPr="00A5787A">
              <w:rPr>
                <w:rStyle w:val="Pogrubienie"/>
                <w:rFonts w:ascii="Arial" w:hAnsi="Arial" w:cs="Arial"/>
                <w:b w:val="0"/>
                <w:color w:val="111111"/>
                <w:sz w:val="18"/>
                <w:szCs w:val="18"/>
                <w:bdr w:val="none" w:sz="0" w:space="0" w:color="000000"/>
              </w:rPr>
              <w:t>2500</w:t>
            </w:r>
            <w:r w:rsidRPr="00A5787A">
              <w:rPr>
                <w:rStyle w:val="Pogrubienie"/>
                <w:rFonts w:ascii="Arial" w:hAnsi="Arial" w:cs="Arial"/>
                <w:color w:val="111111"/>
                <w:sz w:val="18"/>
                <w:szCs w:val="18"/>
                <w:bdr w:val="none" w:sz="0" w:space="0" w:color="000000"/>
              </w:rPr>
              <w:t> </w:t>
            </w:r>
            <w:r w:rsidRPr="00A5787A">
              <w:rPr>
                <w:rFonts w:ascii="Arial" w:hAnsi="Arial" w:cs="Arial"/>
                <w:color w:val="111111"/>
                <w:sz w:val="18"/>
                <w:szCs w:val="18"/>
              </w:rPr>
              <w:t>interaktywnych ćwiczeń i </w:t>
            </w:r>
            <w:r w:rsidRPr="00A5787A">
              <w:rPr>
                <w:rStyle w:val="Pogrubienie"/>
                <w:rFonts w:ascii="Arial" w:hAnsi="Arial" w:cs="Arial"/>
                <w:b w:val="0"/>
                <w:color w:val="111111"/>
                <w:sz w:val="18"/>
                <w:szCs w:val="18"/>
                <w:bdr w:val="none" w:sz="0" w:space="0" w:color="000000"/>
              </w:rPr>
              <w:t>około 1000 kart pracy</w:t>
            </w:r>
            <w:r w:rsidRPr="00A5787A">
              <w:rPr>
                <w:rFonts w:ascii="Arial" w:hAnsi="Arial" w:cs="Arial"/>
                <w:b/>
                <w:color w:val="111111"/>
                <w:sz w:val="18"/>
                <w:szCs w:val="18"/>
              </w:rPr>
              <w:t>,</w:t>
            </w:r>
          </w:p>
          <w:p w14:paraId="2F015519" w14:textId="77777777" w:rsidR="00A5787A" w:rsidRPr="00A5787A" w:rsidRDefault="00A5787A" w:rsidP="00A5787A">
            <w:pPr>
              <w:numPr>
                <w:ilvl w:val="0"/>
                <w:numId w:val="34"/>
              </w:numPr>
              <w:suppressAutoHyphens/>
              <w:jc w:val="both"/>
              <w:rPr>
                <w:sz w:val="18"/>
                <w:szCs w:val="18"/>
              </w:rPr>
            </w:pPr>
            <w:r w:rsidRPr="00A5787A">
              <w:rPr>
                <w:rStyle w:val="Pogrubienie"/>
                <w:rFonts w:ascii="Arial" w:hAnsi="Arial" w:cs="Arial"/>
                <w:b w:val="0"/>
                <w:color w:val="111111"/>
                <w:sz w:val="18"/>
                <w:szCs w:val="18"/>
                <w:bdr w:val="none" w:sz="0" w:space="0" w:color="000000"/>
              </w:rPr>
              <w:t>profesjonalny mikrofon</w:t>
            </w:r>
            <w:r w:rsidRPr="00A5787A">
              <w:rPr>
                <w:rFonts w:ascii="Arial" w:hAnsi="Arial" w:cs="Arial"/>
                <w:color w:val="212529"/>
                <w:sz w:val="18"/>
                <w:szCs w:val="18"/>
              </w:rPr>
              <w:t xml:space="preserve"> logopedyczny</w:t>
            </w:r>
            <w:r w:rsidRPr="00A5787A">
              <w:rPr>
                <w:rFonts w:ascii="Arial" w:hAnsi="Arial" w:cs="Arial"/>
                <w:color w:val="111111"/>
                <w:sz w:val="18"/>
                <w:szCs w:val="18"/>
              </w:rPr>
              <w:t>,</w:t>
            </w:r>
          </w:p>
          <w:p w14:paraId="612A6623" w14:textId="77777777" w:rsidR="00A5787A" w:rsidRPr="00A5787A" w:rsidRDefault="00A5787A" w:rsidP="00A5787A">
            <w:pPr>
              <w:numPr>
                <w:ilvl w:val="0"/>
                <w:numId w:val="34"/>
              </w:numPr>
              <w:suppressAutoHyphens/>
              <w:jc w:val="both"/>
              <w:rPr>
                <w:sz w:val="18"/>
                <w:szCs w:val="18"/>
              </w:rPr>
            </w:pPr>
            <w:r w:rsidRPr="00A5787A">
              <w:rPr>
                <w:rStyle w:val="Pogrubienie"/>
                <w:rFonts w:ascii="Arial" w:hAnsi="Arial" w:cs="Arial"/>
                <w:b w:val="0"/>
                <w:color w:val="111111"/>
                <w:sz w:val="18"/>
                <w:szCs w:val="18"/>
                <w:bdr w:val="none" w:sz="0" w:space="0" w:color="000000"/>
              </w:rPr>
              <w:t>przewodnik metodyczny</w:t>
            </w:r>
            <w:r w:rsidRPr="00A5787A">
              <w:rPr>
                <w:rFonts w:ascii="Arial" w:hAnsi="Arial" w:cs="Arial"/>
                <w:color w:val="111111"/>
                <w:sz w:val="18"/>
                <w:szCs w:val="18"/>
              </w:rPr>
              <w:t> (zawierający szczegółowe opisy programów, propozycje scenariuszy zajęć oraz tekstów terapeutycznych),</w:t>
            </w:r>
          </w:p>
          <w:p w14:paraId="56A85009" w14:textId="793BEDF9" w:rsidR="00A5787A" w:rsidRPr="00A5787A" w:rsidRDefault="00A5787A" w:rsidP="00A5787A">
            <w:pPr>
              <w:numPr>
                <w:ilvl w:val="0"/>
                <w:numId w:val="34"/>
              </w:numPr>
              <w:suppressAutoHyphens/>
              <w:jc w:val="both"/>
              <w:rPr>
                <w:sz w:val="18"/>
                <w:szCs w:val="18"/>
              </w:rPr>
            </w:pPr>
            <w:r w:rsidRPr="00A5787A">
              <w:rPr>
                <w:rFonts w:ascii="Arial" w:hAnsi="Arial" w:cs="Arial"/>
                <w:sz w:val="18"/>
                <w:szCs w:val="18"/>
              </w:rPr>
              <w:t>ponad 2000 dodatkowych pomocy dydaktycznych w wersji elektronicznej</w:t>
            </w:r>
            <w:r w:rsidRPr="00A5787A">
              <w:rPr>
                <w:rStyle w:val="Pogrubienie"/>
                <w:rFonts w:ascii="inherit" w:hAnsi="inherit" w:cs="inherit"/>
                <w:color w:val="212529"/>
                <w:sz w:val="18"/>
                <w:szCs w:val="18"/>
                <w:bdr w:val="none" w:sz="0" w:space="0" w:color="000000"/>
              </w:rPr>
              <w:t xml:space="preserve"> </w:t>
            </w:r>
            <w:r w:rsidRPr="00A5787A">
              <w:rPr>
                <w:rStyle w:val="Pogrubienie"/>
                <w:rFonts w:ascii="Arial" w:hAnsi="Arial" w:cs="Arial"/>
                <w:b w:val="0"/>
                <w:color w:val="212529"/>
                <w:sz w:val="18"/>
                <w:szCs w:val="18"/>
                <w:bdr w:val="none" w:sz="0" w:space="0" w:color="000000"/>
              </w:rPr>
              <w:t>na pendrive</w:t>
            </w:r>
            <w:r w:rsidRPr="00A5787A">
              <w:rPr>
                <w:rFonts w:ascii="Arial" w:hAnsi="Arial" w:cs="Arial"/>
                <w:b/>
                <w:sz w:val="18"/>
                <w:szCs w:val="18"/>
              </w:rPr>
              <w:t>:</w:t>
            </w:r>
            <w:r w:rsidRPr="00A5787A">
              <w:rPr>
                <w:rFonts w:ascii="Arial" w:hAnsi="Arial" w:cs="Arial"/>
                <w:sz w:val="18"/>
                <w:szCs w:val="18"/>
              </w:rPr>
              <w:t xml:space="preserve"> przesiewowe badanie mowy, multimedialne książki eduSensus, dźwięki, melodie i piosenki eduSensus, Logorymy, zestaw labiogramów z oznaczeniami, karty pracy do wydruku, obrazki i gry eduSensus, aplikacje oraz przewodnik po tych pomocach.</w:t>
            </w:r>
          </w:p>
          <w:p w14:paraId="121347AF" w14:textId="77777777" w:rsidR="00A5787A" w:rsidRPr="00A5787A" w:rsidRDefault="00A5787A" w:rsidP="00A5787A">
            <w:pPr>
              <w:rPr>
                <w:sz w:val="18"/>
                <w:szCs w:val="18"/>
              </w:rPr>
            </w:pPr>
            <w:r w:rsidRPr="00A5787A">
              <w:rPr>
                <w:rFonts w:ascii="Arial" w:hAnsi="Arial" w:cs="Arial"/>
                <w:bCs/>
                <w:color w:val="000000"/>
                <w:sz w:val="18"/>
                <w:szCs w:val="18"/>
              </w:rPr>
              <w:t xml:space="preserve">Czas trwania licencji: bezterminowa na co najmniej 2 </w:t>
            </w:r>
            <w:r w:rsidRPr="00A5787A">
              <w:rPr>
                <w:rStyle w:val="Pogrubienie"/>
                <w:rFonts w:ascii="Arial" w:hAnsi="Arial" w:cs="Arial"/>
                <w:b w:val="0"/>
                <w:color w:val="212529"/>
                <w:sz w:val="18"/>
                <w:szCs w:val="18"/>
                <w:bdr w:val="none" w:sz="0" w:space="0" w:color="000000"/>
              </w:rPr>
              <w:t>urządzenia.</w:t>
            </w:r>
          </w:p>
          <w:p w14:paraId="7538A4C7" w14:textId="08B1B2F5" w:rsidR="00A5787A" w:rsidRPr="00A5787A" w:rsidRDefault="00A5787A" w:rsidP="00A5787A">
            <w:pPr>
              <w:jc w:val="both"/>
              <w:rPr>
                <w:rFonts w:ascii="Arial" w:eastAsia="Arial" w:hAnsi="Arial" w:cs="Arial"/>
                <w:sz w:val="18"/>
                <w:szCs w:val="18"/>
              </w:rPr>
            </w:pPr>
            <w:r w:rsidRPr="00A5787A">
              <w:rPr>
                <w:rFonts w:ascii="Arial" w:hAnsi="Arial" w:cs="Arial"/>
                <w:sz w:val="18"/>
                <w:szCs w:val="18"/>
              </w:rPr>
              <w:t>Program winien współpracować z monitorami i tablicami interaktywnymi i w pełni działać bez dostępu do internetu.</w:t>
            </w:r>
          </w:p>
        </w:tc>
      </w:tr>
      <w:tr w:rsidR="00F2183A" w:rsidRPr="007E5963" w14:paraId="1946754B" w14:textId="77777777" w:rsidTr="00E73F87">
        <w:tc>
          <w:tcPr>
            <w:tcW w:w="540" w:type="dxa"/>
            <w:vAlign w:val="center"/>
          </w:tcPr>
          <w:p w14:paraId="0A5B93FD" w14:textId="68B01658" w:rsidR="00F2183A" w:rsidRPr="007E5963" w:rsidRDefault="00F2183A" w:rsidP="00F2183A">
            <w:pPr>
              <w:rPr>
                <w:rFonts w:ascii="Arial" w:eastAsia="Arial" w:hAnsi="Arial" w:cs="Arial"/>
                <w:sz w:val="18"/>
                <w:szCs w:val="18"/>
              </w:rPr>
            </w:pPr>
            <w:r w:rsidRPr="007E5963">
              <w:rPr>
                <w:rFonts w:ascii="Arial" w:eastAsia="Arial" w:hAnsi="Arial" w:cs="Arial"/>
                <w:sz w:val="18"/>
                <w:szCs w:val="18"/>
              </w:rPr>
              <w:lastRenderedPageBreak/>
              <w:t>2</w:t>
            </w:r>
            <w:r w:rsidR="007012CC">
              <w:rPr>
                <w:rFonts w:ascii="Arial" w:eastAsia="Arial" w:hAnsi="Arial" w:cs="Arial"/>
                <w:sz w:val="18"/>
                <w:szCs w:val="18"/>
              </w:rPr>
              <w:t>1</w:t>
            </w:r>
            <w:r w:rsidRPr="007E5963">
              <w:rPr>
                <w:rFonts w:ascii="Arial" w:eastAsia="Arial" w:hAnsi="Arial" w:cs="Arial"/>
                <w:sz w:val="18"/>
                <w:szCs w:val="18"/>
              </w:rPr>
              <w:t>.</w:t>
            </w:r>
          </w:p>
        </w:tc>
        <w:tc>
          <w:tcPr>
            <w:tcW w:w="2290" w:type="dxa"/>
            <w:vAlign w:val="center"/>
          </w:tcPr>
          <w:p w14:paraId="36BF32B8" w14:textId="77777777" w:rsidR="00F2183A" w:rsidRPr="00F2183A" w:rsidRDefault="00F2183A" w:rsidP="007745AE">
            <w:pPr>
              <w:rPr>
                <w:rFonts w:ascii="Arial" w:hAnsi="Arial" w:cs="Arial"/>
                <w:sz w:val="18"/>
                <w:szCs w:val="18"/>
              </w:rPr>
            </w:pPr>
            <w:r w:rsidRPr="00F2183A">
              <w:rPr>
                <w:rFonts w:ascii="Arial" w:hAnsi="Arial" w:cs="Arial"/>
                <w:sz w:val="18"/>
                <w:szCs w:val="18"/>
              </w:rPr>
              <w:t xml:space="preserve">Eduterapeutica klasy1-3 </w:t>
            </w:r>
          </w:p>
          <w:p w14:paraId="7649117F" w14:textId="4CAC8A90" w:rsidR="00F2183A" w:rsidRPr="00F2183A" w:rsidRDefault="00F2183A" w:rsidP="00F2183A">
            <w:pPr>
              <w:rPr>
                <w:rFonts w:ascii="Arial" w:eastAsia="Arial" w:hAnsi="Arial" w:cs="Arial"/>
                <w:sz w:val="18"/>
                <w:szCs w:val="18"/>
              </w:rPr>
            </w:pPr>
          </w:p>
        </w:tc>
        <w:tc>
          <w:tcPr>
            <w:tcW w:w="1702" w:type="dxa"/>
            <w:vAlign w:val="center"/>
          </w:tcPr>
          <w:p w14:paraId="6C312501" w14:textId="5C048512" w:rsidR="00F2183A" w:rsidRPr="00F2183A" w:rsidRDefault="00F2183A" w:rsidP="00F2183A">
            <w:pPr>
              <w:jc w:val="center"/>
              <w:rPr>
                <w:rFonts w:ascii="Arial" w:eastAsia="Arial" w:hAnsi="Arial" w:cs="Arial"/>
                <w:sz w:val="18"/>
                <w:szCs w:val="18"/>
              </w:rPr>
            </w:pPr>
            <w:r w:rsidRPr="00F2183A">
              <w:rPr>
                <w:rFonts w:ascii="Arial" w:eastAsia="Arial" w:hAnsi="Arial" w:cs="Arial"/>
                <w:sz w:val="18"/>
                <w:szCs w:val="18"/>
              </w:rPr>
              <w:t>1</w:t>
            </w:r>
          </w:p>
        </w:tc>
        <w:tc>
          <w:tcPr>
            <w:tcW w:w="10205" w:type="dxa"/>
          </w:tcPr>
          <w:p w14:paraId="441F5795" w14:textId="77777777" w:rsidR="00F2183A" w:rsidRPr="00F2183A" w:rsidRDefault="00F2183A" w:rsidP="00F2183A">
            <w:pPr>
              <w:shd w:val="clear" w:color="auto" w:fill="FFFFFF"/>
              <w:jc w:val="both"/>
              <w:rPr>
                <w:sz w:val="18"/>
                <w:szCs w:val="18"/>
              </w:rPr>
            </w:pPr>
            <w:r w:rsidRPr="00F2183A">
              <w:rPr>
                <w:rFonts w:ascii="Arial" w:hAnsi="Arial" w:cs="Arial"/>
                <w:sz w:val="18"/>
                <w:szCs w:val="18"/>
              </w:rPr>
              <w:t xml:space="preserve">Zestaw ćwiczeń multimedialnych wraz z kartami pracy - do wykorzystania na zajęciach z dziećmi </w:t>
            </w:r>
            <w:r w:rsidRPr="00F2183A">
              <w:rPr>
                <w:rFonts w:ascii="Arial" w:hAnsi="Arial" w:cs="Arial"/>
                <w:sz w:val="18"/>
                <w:szCs w:val="18"/>
                <w:shd w:val="clear" w:color="auto" w:fill="FFFFFF"/>
              </w:rPr>
              <w:t xml:space="preserve">w wieku 7-10 lat </w:t>
            </w:r>
            <w:r w:rsidRPr="00F2183A">
              <w:rPr>
                <w:rFonts w:ascii="Arial" w:hAnsi="Arial" w:cs="Arial"/>
                <w:sz w:val="18"/>
                <w:szCs w:val="18"/>
              </w:rPr>
              <w:t>z ryzykiem wystąpienia lub orzeczeniem/opinią o: dysleksji, dysgrafii, dysortografii lub dyskalkulii. Program ma stanowić </w:t>
            </w:r>
            <w:r w:rsidRPr="00F2183A">
              <w:rPr>
                <w:rStyle w:val="Pogrubienie"/>
                <w:rFonts w:ascii="Arial" w:hAnsi="Arial" w:cs="Arial"/>
                <w:b w:val="0"/>
                <w:sz w:val="18"/>
                <w:szCs w:val="18"/>
              </w:rPr>
              <w:t>połączenie ćwiczeń multimedialnych z tradycyjnymi grami i materiałami</w:t>
            </w:r>
            <w:r w:rsidRPr="00F2183A">
              <w:rPr>
                <w:rFonts w:ascii="Arial" w:hAnsi="Arial" w:cs="Arial"/>
                <w:b/>
                <w:sz w:val="18"/>
                <w:szCs w:val="18"/>
              </w:rPr>
              <w:t>,</w:t>
            </w:r>
            <w:r w:rsidRPr="00F2183A">
              <w:rPr>
                <w:rFonts w:ascii="Arial" w:hAnsi="Arial" w:cs="Arial"/>
                <w:sz w:val="18"/>
                <w:szCs w:val="18"/>
              </w:rPr>
              <w:t xml:space="preserve"> mającymi na celu umożliwienie rozwoju zdolności </w:t>
            </w:r>
            <w:r w:rsidRPr="00F2183A">
              <w:rPr>
                <w:rStyle w:val="Pogrubienie"/>
                <w:rFonts w:ascii="Arial" w:hAnsi="Arial" w:cs="Arial"/>
                <w:b w:val="0"/>
                <w:sz w:val="18"/>
                <w:szCs w:val="18"/>
              </w:rPr>
              <w:t>zarówno pisania, czytania, jak i liczenia</w:t>
            </w:r>
            <w:r w:rsidRPr="00F2183A">
              <w:rPr>
                <w:rFonts w:ascii="Arial" w:hAnsi="Arial" w:cs="Arial"/>
                <w:sz w:val="18"/>
                <w:szCs w:val="18"/>
              </w:rPr>
              <w:t xml:space="preserve"> u dzieci. </w:t>
            </w:r>
          </w:p>
          <w:p w14:paraId="016FBA83" w14:textId="77777777" w:rsidR="00F2183A" w:rsidRPr="00F2183A" w:rsidRDefault="00F2183A" w:rsidP="00F2183A">
            <w:pPr>
              <w:shd w:val="clear" w:color="auto" w:fill="FFFFFF"/>
              <w:jc w:val="both"/>
              <w:rPr>
                <w:sz w:val="18"/>
                <w:szCs w:val="18"/>
              </w:rPr>
            </w:pPr>
            <w:r w:rsidRPr="00F2183A">
              <w:rPr>
                <w:rFonts w:ascii="Arial" w:hAnsi="Arial" w:cs="Arial"/>
                <w:bCs/>
                <w:sz w:val="18"/>
                <w:szCs w:val="18"/>
              </w:rPr>
              <w:t>Program winien zawierać ćwiczenia z obszarów:</w:t>
            </w:r>
          </w:p>
          <w:p w14:paraId="3652DCBA" w14:textId="77777777" w:rsidR="00F2183A" w:rsidRPr="00F2183A" w:rsidRDefault="00F2183A" w:rsidP="00F2183A">
            <w:pPr>
              <w:pStyle w:val="msolistparagraph0"/>
              <w:shd w:val="clear" w:color="auto" w:fill="FFFFFF"/>
              <w:spacing w:before="0" w:beforeAutospacing="0" w:after="0" w:afterAutospacing="0"/>
              <w:ind w:hanging="360"/>
              <w:jc w:val="both"/>
              <w:rPr>
                <w:sz w:val="18"/>
                <w:szCs w:val="18"/>
              </w:rPr>
            </w:pPr>
            <w:r w:rsidRPr="00F2183A">
              <w:rPr>
                <w:rFonts w:ascii="Arial" w:hAnsi="Arial" w:cs="Arial"/>
                <w:sz w:val="18"/>
                <w:szCs w:val="18"/>
              </w:rPr>
              <w:t>     -  analizy i syntezy wzrokowej,</w:t>
            </w:r>
          </w:p>
          <w:p w14:paraId="23EA9AB3" w14:textId="77777777" w:rsidR="00F2183A" w:rsidRPr="00F2183A" w:rsidRDefault="00F2183A" w:rsidP="00F2183A">
            <w:pPr>
              <w:pStyle w:val="msolistparagraphcxspmiddle"/>
              <w:shd w:val="clear" w:color="auto" w:fill="FFFFFF"/>
              <w:spacing w:before="0" w:beforeAutospacing="0" w:after="0" w:afterAutospacing="0"/>
              <w:ind w:hanging="360"/>
              <w:jc w:val="both"/>
              <w:rPr>
                <w:sz w:val="18"/>
                <w:szCs w:val="18"/>
              </w:rPr>
            </w:pPr>
            <w:r w:rsidRPr="00F2183A">
              <w:rPr>
                <w:rFonts w:ascii="Arial" w:hAnsi="Arial" w:cs="Arial"/>
                <w:sz w:val="18"/>
                <w:szCs w:val="18"/>
              </w:rPr>
              <w:t>     -  analizy i syntezy słuchowej,</w:t>
            </w:r>
          </w:p>
          <w:p w14:paraId="7A3D7CC5" w14:textId="77777777" w:rsidR="00F2183A" w:rsidRPr="00F2183A" w:rsidRDefault="00F2183A" w:rsidP="00F2183A">
            <w:pPr>
              <w:pStyle w:val="msolistparagraphcxspmiddle"/>
              <w:shd w:val="clear" w:color="auto" w:fill="FFFFFF"/>
              <w:spacing w:before="0" w:beforeAutospacing="0" w:after="0" w:afterAutospacing="0"/>
              <w:ind w:hanging="360"/>
              <w:jc w:val="both"/>
              <w:rPr>
                <w:sz w:val="18"/>
                <w:szCs w:val="18"/>
              </w:rPr>
            </w:pPr>
            <w:r w:rsidRPr="00F2183A">
              <w:rPr>
                <w:rFonts w:ascii="Arial" w:hAnsi="Arial" w:cs="Arial"/>
                <w:sz w:val="18"/>
                <w:szCs w:val="18"/>
              </w:rPr>
              <w:t>     -  pamięci i orientacji w przestrzeni,</w:t>
            </w:r>
          </w:p>
          <w:p w14:paraId="23E8972A" w14:textId="77777777" w:rsidR="00F2183A" w:rsidRPr="00F2183A" w:rsidRDefault="00F2183A" w:rsidP="00F2183A">
            <w:pPr>
              <w:pStyle w:val="msolistparagraphcxspmiddle"/>
              <w:shd w:val="clear" w:color="auto" w:fill="FFFFFF"/>
              <w:spacing w:before="0" w:beforeAutospacing="0" w:after="0" w:afterAutospacing="0"/>
              <w:ind w:hanging="360"/>
              <w:jc w:val="both"/>
              <w:rPr>
                <w:sz w:val="18"/>
                <w:szCs w:val="18"/>
              </w:rPr>
            </w:pPr>
            <w:r w:rsidRPr="00F2183A">
              <w:rPr>
                <w:rFonts w:ascii="Arial" w:hAnsi="Arial" w:cs="Arial"/>
                <w:sz w:val="18"/>
                <w:szCs w:val="18"/>
              </w:rPr>
              <w:t>     -  porównywania długości i wielkości,</w:t>
            </w:r>
          </w:p>
          <w:p w14:paraId="2CFBFB01" w14:textId="77777777" w:rsidR="00F2183A" w:rsidRPr="00F2183A" w:rsidRDefault="00F2183A" w:rsidP="00F2183A">
            <w:pPr>
              <w:pStyle w:val="msolistparagraphcxspmiddle"/>
              <w:shd w:val="clear" w:color="auto" w:fill="FFFFFF"/>
              <w:spacing w:before="0" w:beforeAutospacing="0" w:after="0" w:afterAutospacing="0"/>
              <w:ind w:hanging="360"/>
              <w:jc w:val="both"/>
              <w:rPr>
                <w:sz w:val="18"/>
                <w:szCs w:val="18"/>
              </w:rPr>
            </w:pPr>
            <w:r w:rsidRPr="00F2183A">
              <w:rPr>
                <w:rFonts w:ascii="Arial" w:hAnsi="Arial" w:cs="Arial"/>
                <w:sz w:val="18"/>
                <w:szCs w:val="18"/>
              </w:rPr>
              <w:t>     -  myślenia operacyjnego,</w:t>
            </w:r>
          </w:p>
          <w:p w14:paraId="59D9198C" w14:textId="77777777" w:rsidR="00F2183A" w:rsidRPr="00F2183A" w:rsidRDefault="00F2183A" w:rsidP="00F2183A">
            <w:pPr>
              <w:pStyle w:val="msolistparagraphcxspmiddle"/>
              <w:shd w:val="clear" w:color="auto" w:fill="FFFFFF"/>
              <w:spacing w:before="0" w:beforeAutospacing="0" w:after="0" w:afterAutospacing="0"/>
              <w:ind w:hanging="360"/>
              <w:jc w:val="both"/>
              <w:rPr>
                <w:sz w:val="18"/>
                <w:szCs w:val="18"/>
              </w:rPr>
            </w:pPr>
            <w:r w:rsidRPr="00F2183A">
              <w:rPr>
                <w:rFonts w:ascii="Arial" w:hAnsi="Arial" w:cs="Arial"/>
                <w:sz w:val="18"/>
                <w:szCs w:val="18"/>
              </w:rPr>
              <w:t>     -  umiejętności językowych,</w:t>
            </w:r>
          </w:p>
          <w:p w14:paraId="78B5F4EF" w14:textId="77777777" w:rsidR="00F2183A" w:rsidRPr="00F2183A" w:rsidRDefault="00F2183A" w:rsidP="00F2183A">
            <w:pPr>
              <w:pStyle w:val="msolistparagraphcxspmiddle"/>
              <w:shd w:val="clear" w:color="auto" w:fill="FFFFFF"/>
              <w:spacing w:before="0" w:beforeAutospacing="0" w:after="0" w:afterAutospacing="0"/>
              <w:ind w:hanging="360"/>
              <w:jc w:val="both"/>
              <w:rPr>
                <w:sz w:val="18"/>
                <w:szCs w:val="18"/>
              </w:rPr>
            </w:pPr>
            <w:r w:rsidRPr="00F2183A">
              <w:rPr>
                <w:rFonts w:ascii="Arial" w:hAnsi="Arial" w:cs="Arial"/>
                <w:sz w:val="18"/>
                <w:szCs w:val="18"/>
              </w:rPr>
              <w:t>   </w:t>
            </w:r>
            <w:r w:rsidRPr="00F2183A">
              <w:rPr>
                <w:rFonts w:ascii="Arial" w:eastAsia="Arial" w:hAnsi="Arial" w:cs="Arial"/>
                <w:sz w:val="18"/>
                <w:szCs w:val="18"/>
              </w:rPr>
              <w:t xml:space="preserve"> </w:t>
            </w:r>
            <w:r w:rsidRPr="00F2183A">
              <w:rPr>
                <w:rFonts w:ascii="Arial" w:hAnsi="Arial" w:cs="Arial"/>
                <w:sz w:val="18"/>
                <w:szCs w:val="18"/>
              </w:rPr>
              <w:t> -   motoryki oraz koordynacji wzrokowo-słuchowo-ruchowej,</w:t>
            </w:r>
          </w:p>
          <w:p w14:paraId="7782764C" w14:textId="77777777" w:rsidR="00F2183A" w:rsidRPr="00F2183A" w:rsidRDefault="00F2183A" w:rsidP="00F2183A">
            <w:pPr>
              <w:pStyle w:val="msolistparagraphcxsplast"/>
              <w:shd w:val="clear" w:color="auto" w:fill="FFFFFF"/>
              <w:spacing w:before="0" w:beforeAutospacing="0" w:after="0" w:afterAutospacing="0"/>
              <w:ind w:hanging="360"/>
              <w:jc w:val="both"/>
              <w:rPr>
                <w:sz w:val="18"/>
                <w:szCs w:val="18"/>
              </w:rPr>
            </w:pPr>
            <w:r w:rsidRPr="00F2183A">
              <w:rPr>
                <w:rFonts w:ascii="Arial" w:hAnsi="Arial" w:cs="Arial"/>
                <w:sz w:val="18"/>
                <w:szCs w:val="18"/>
              </w:rPr>
              <w:t>    -  koncentracji i umiejętności społecznych,</w:t>
            </w:r>
          </w:p>
          <w:p w14:paraId="63013D04" w14:textId="77777777" w:rsidR="00F2183A" w:rsidRPr="00F2183A" w:rsidRDefault="00F2183A" w:rsidP="00F2183A">
            <w:pPr>
              <w:pStyle w:val="msolistparagraphcxsplast"/>
              <w:shd w:val="clear" w:color="auto" w:fill="FFFFFF"/>
              <w:spacing w:before="0" w:beforeAutospacing="0" w:after="0" w:afterAutospacing="0"/>
              <w:ind w:firstLine="72"/>
              <w:jc w:val="both"/>
              <w:rPr>
                <w:sz w:val="18"/>
                <w:szCs w:val="18"/>
              </w:rPr>
            </w:pPr>
            <w:r w:rsidRPr="00F2183A">
              <w:rPr>
                <w:rFonts w:ascii="Arial" w:hAnsi="Arial" w:cs="Arial"/>
                <w:sz w:val="18"/>
                <w:szCs w:val="18"/>
              </w:rPr>
              <w:t>-  grafomotoryki.</w:t>
            </w:r>
          </w:p>
          <w:p w14:paraId="418EA296" w14:textId="77777777" w:rsidR="00F2183A" w:rsidRPr="00F2183A" w:rsidRDefault="00F2183A" w:rsidP="00F2183A">
            <w:pPr>
              <w:shd w:val="clear" w:color="auto" w:fill="FFFFFF"/>
              <w:jc w:val="both"/>
              <w:rPr>
                <w:sz w:val="18"/>
                <w:szCs w:val="18"/>
              </w:rPr>
            </w:pPr>
            <w:r w:rsidRPr="00F2183A">
              <w:rPr>
                <w:rFonts w:ascii="Arial" w:hAnsi="Arial" w:cs="Arial"/>
                <w:sz w:val="18"/>
                <w:szCs w:val="18"/>
              </w:rPr>
              <w:lastRenderedPageBreak/>
              <w:t>Materiały zawarte w programie winny nadawać się do wykorzystania nie tylko podczas grupowych lub indywidualnych zajęć wyrównawczych, rewalidacyjnych i korekcyjno-kompensacyjnych, ale także w pracy z całą klasą.</w:t>
            </w:r>
          </w:p>
          <w:p w14:paraId="1800300F" w14:textId="77777777" w:rsidR="00F2183A" w:rsidRPr="00F2183A" w:rsidRDefault="00F2183A" w:rsidP="00F2183A">
            <w:pPr>
              <w:shd w:val="clear" w:color="auto" w:fill="FFFFFF"/>
              <w:ind w:right="501"/>
              <w:jc w:val="both"/>
              <w:rPr>
                <w:sz w:val="18"/>
                <w:szCs w:val="18"/>
              </w:rPr>
            </w:pPr>
            <w:r w:rsidRPr="00F2183A">
              <w:rPr>
                <w:rFonts w:ascii="Arial" w:hAnsi="Arial" w:cs="Arial"/>
                <w:sz w:val="18"/>
                <w:szCs w:val="18"/>
                <w:shd w:val="clear" w:color="auto" w:fill="FFFFFF"/>
              </w:rPr>
              <w:t>W skład zestawu winno wchodzić:</w:t>
            </w:r>
          </w:p>
          <w:p w14:paraId="5A406193" w14:textId="77777777" w:rsidR="00F2183A" w:rsidRPr="00F2183A" w:rsidRDefault="00F2183A" w:rsidP="00F2183A">
            <w:pPr>
              <w:pStyle w:val="NormalnyWeb"/>
              <w:numPr>
                <w:ilvl w:val="0"/>
                <w:numId w:val="43"/>
              </w:numPr>
              <w:shd w:val="clear" w:color="auto" w:fill="FFFFFF"/>
              <w:suppressAutoHyphens/>
              <w:spacing w:before="0" w:beforeAutospacing="0" w:after="0" w:afterAutospacing="0"/>
              <w:ind w:right="501"/>
              <w:jc w:val="both"/>
              <w:rPr>
                <w:sz w:val="18"/>
                <w:szCs w:val="18"/>
              </w:rPr>
            </w:pPr>
            <w:r w:rsidRPr="00F2183A">
              <w:rPr>
                <w:rFonts w:ascii="Arial" w:hAnsi="Arial" w:cs="Arial"/>
                <w:sz w:val="18"/>
                <w:szCs w:val="18"/>
              </w:rPr>
              <w:t>min. 260 ćwiczeń multimedialnych, które można komponować zależnie od zdiagnozowanych problemów ucznia obejmujących zagadnienia z zakresu dysleksji, dysgrafii, dysortografii, dyskalkulii,</w:t>
            </w:r>
          </w:p>
          <w:p w14:paraId="72EC3218" w14:textId="208857A1" w:rsidR="00F2183A" w:rsidRPr="00F2183A" w:rsidRDefault="00F2183A" w:rsidP="00F2183A">
            <w:pPr>
              <w:pStyle w:val="NormalnyWeb"/>
              <w:numPr>
                <w:ilvl w:val="0"/>
                <w:numId w:val="43"/>
              </w:numPr>
              <w:shd w:val="clear" w:color="auto" w:fill="FFFFFF"/>
              <w:suppressAutoHyphens/>
              <w:spacing w:before="0" w:beforeAutospacing="0" w:after="0" w:afterAutospacing="0"/>
              <w:ind w:right="501"/>
              <w:jc w:val="both"/>
              <w:rPr>
                <w:sz w:val="18"/>
                <w:szCs w:val="18"/>
              </w:rPr>
            </w:pPr>
            <w:r w:rsidRPr="00F2183A">
              <w:rPr>
                <w:rFonts w:ascii="Arial" w:hAnsi="Arial" w:cs="Arial"/>
                <w:sz w:val="18"/>
                <w:szCs w:val="18"/>
              </w:rPr>
              <w:t>min. 220 wydrukowanych kart pracy dostępnych również</w:t>
            </w:r>
            <w:r w:rsidR="00BC24F0">
              <w:rPr>
                <w:rFonts w:ascii="Arial" w:hAnsi="Arial" w:cs="Arial"/>
                <w:sz w:val="18"/>
                <w:szCs w:val="18"/>
              </w:rPr>
              <w:t xml:space="preserve"> </w:t>
            </w:r>
            <w:r w:rsidRPr="00F2183A">
              <w:rPr>
                <w:rFonts w:ascii="Arial" w:hAnsi="Arial" w:cs="Arial"/>
                <w:sz w:val="18"/>
                <w:szCs w:val="18"/>
              </w:rPr>
              <w:t>w programie,</w:t>
            </w:r>
          </w:p>
          <w:p w14:paraId="6A4ABFEC" w14:textId="77777777" w:rsidR="00F2183A" w:rsidRPr="00F2183A" w:rsidRDefault="00F2183A" w:rsidP="00F2183A">
            <w:pPr>
              <w:pStyle w:val="NormalnyWeb"/>
              <w:numPr>
                <w:ilvl w:val="0"/>
                <w:numId w:val="43"/>
              </w:numPr>
              <w:shd w:val="clear" w:color="auto" w:fill="FFFFFF"/>
              <w:suppressAutoHyphens/>
              <w:spacing w:before="0" w:beforeAutospacing="0" w:after="0" w:afterAutospacing="0"/>
              <w:ind w:right="501"/>
              <w:jc w:val="both"/>
              <w:rPr>
                <w:sz w:val="18"/>
                <w:szCs w:val="18"/>
              </w:rPr>
            </w:pPr>
            <w:r w:rsidRPr="00F2183A">
              <w:rPr>
                <w:rFonts w:ascii="Arial" w:hAnsi="Arial" w:cs="Arial"/>
                <w:sz w:val="18"/>
                <w:szCs w:val="18"/>
              </w:rPr>
              <w:t>gra "kartonowa" do zajęć zarówno indywidualnych jak i grupowych z dziećmi w wieku od 5 do 11 lat (do pracy z dziećmi z grupy ryzyka dysleksji ze specyficznymi problemami w nauce do nabycia przez nich takich umiejętności, jak poszukiwanie, planowanie, odpowiedzialność, refleksyjne spojrzenie na własną pracę). Gra winna być złożona z: min. 72 kolorowych, kartonowych elementów, min. 4 kart dla nauczyciela, min. 5 kart pracy dla uczniów, min. 2 instrukcji obrazkowych,</w:t>
            </w:r>
          </w:p>
          <w:p w14:paraId="50B1AEA7" w14:textId="77777777" w:rsidR="00F2183A" w:rsidRPr="00F2183A" w:rsidRDefault="00F2183A" w:rsidP="00F2183A">
            <w:pPr>
              <w:pStyle w:val="NormalnyWeb"/>
              <w:numPr>
                <w:ilvl w:val="0"/>
                <w:numId w:val="43"/>
              </w:numPr>
              <w:shd w:val="clear" w:color="auto" w:fill="FFFFFF"/>
              <w:suppressAutoHyphens/>
              <w:spacing w:before="0" w:beforeAutospacing="0" w:after="0" w:afterAutospacing="0"/>
              <w:ind w:right="501"/>
              <w:jc w:val="both"/>
              <w:rPr>
                <w:sz w:val="18"/>
                <w:szCs w:val="18"/>
              </w:rPr>
            </w:pPr>
            <w:r w:rsidRPr="00F2183A">
              <w:rPr>
                <w:rFonts w:ascii="Arial" w:hAnsi="Arial" w:cs="Arial"/>
                <w:sz w:val="18"/>
                <w:szCs w:val="18"/>
              </w:rPr>
              <w:t>gra wielkoformatowa (do zabawy na dywanie) - pomoc do zajęć grupowych z dziećmi w wieku od 3 do 12 lat (do pracy z dziećmi z grupy ryzyka dysleksji ze specyficznymi problemami w nauce, mająca na celu pomoc w usprawnianiu: motoryki i koordynacji wzrokowo – słuchowo - ruchowej, rozwijania umiejętności matematycznych, polonistycznych i muzycznych, pomagająca rozładować emocje),</w:t>
            </w:r>
          </w:p>
          <w:p w14:paraId="74C94BFD" w14:textId="191A02A8" w:rsidR="00F2183A" w:rsidRPr="00F2183A" w:rsidRDefault="00F2183A" w:rsidP="00F2183A">
            <w:pPr>
              <w:pStyle w:val="NormalnyWeb"/>
              <w:numPr>
                <w:ilvl w:val="0"/>
                <w:numId w:val="43"/>
              </w:numPr>
              <w:shd w:val="clear" w:color="auto" w:fill="FFFFFF"/>
              <w:suppressAutoHyphens/>
              <w:spacing w:before="0" w:beforeAutospacing="0" w:after="0" w:afterAutospacing="0"/>
              <w:ind w:right="501"/>
              <w:jc w:val="both"/>
              <w:rPr>
                <w:sz w:val="18"/>
                <w:szCs w:val="18"/>
              </w:rPr>
            </w:pPr>
            <w:r w:rsidRPr="00F2183A">
              <w:rPr>
                <w:rFonts w:ascii="Arial" w:hAnsi="Arial" w:cs="Arial"/>
                <w:sz w:val="18"/>
                <w:szCs w:val="18"/>
              </w:rPr>
              <w:t>poradnik metodyczny z instrukcją obsługi.</w:t>
            </w:r>
          </w:p>
          <w:p w14:paraId="69750ECF" w14:textId="77777777" w:rsidR="00F2183A" w:rsidRPr="00F2183A" w:rsidRDefault="00F2183A" w:rsidP="00F2183A">
            <w:pPr>
              <w:pStyle w:val="NormalnyWeb"/>
              <w:shd w:val="clear" w:color="auto" w:fill="FFFFFF"/>
              <w:spacing w:before="0" w:beforeAutospacing="0" w:after="0" w:afterAutospacing="0"/>
              <w:jc w:val="both"/>
              <w:rPr>
                <w:sz w:val="18"/>
                <w:szCs w:val="18"/>
              </w:rPr>
            </w:pPr>
            <w:r w:rsidRPr="00F2183A">
              <w:rPr>
                <w:rFonts w:ascii="Arial" w:hAnsi="Arial" w:cs="Arial"/>
                <w:sz w:val="18"/>
                <w:szCs w:val="18"/>
              </w:rPr>
              <w:t>Program winien być przeznaczony do pracy przy użyciu: </w:t>
            </w:r>
            <w:r w:rsidRPr="00F2183A">
              <w:rPr>
                <w:rStyle w:val="Pogrubienie"/>
                <w:rFonts w:ascii="Arial" w:hAnsi="Arial" w:cs="Arial"/>
                <w:b w:val="0"/>
                <w:sz w:val="18"/>
                <w:szCs w:val="18"/>
              </w:rPr>
              <w:t>komputera</w:t>
            </w:r>
            <w:r w:rsidRPr="00F2183A">
              <w:rPr>
                <w:rFonts w:ascii="Arial" w:hAnsi="Arial" w:cs="Arial"/>
                <w:sz w:val="18"/>
                <w:szCs w:val="18"/>
              </w:rPr>
              <w:t>, </w:t>
            </w:r>
            <w:r w:rsidRPr="00F2183A">
              <w:rPr>
                <w:rStyle w:val="Pogrubienie"/>
                <w:rFonts w:ascii="Arial" w:hAnsi="Arial" w:cs="Arial"/>
                <w:b w:val="0"/>
                <w:sz w:val="18"/>
                <w:szCs w:val="18"/>
              </w:rPr>
              <w:t>laptopa, tabletu lub monitora dotykowego </w:t>
            </w:r>
            <w:r w:rsidRPr="00F2183A">
              <w:rPr>
                <w:rFonts w:ascii="Arial" w:hAnsi="Arial" w:cs="Arial"/>
                <w:sz w:val="18"/>
                <w:szCs w:val="18"/>
              </w:rPr>
              <w:t>na systemie operacyjnym Microsoft Windows - wersje 7, 8, 10 z możliwością pracy w trybie</w:t>
            </w:r>
            <w:r w:rsidRPr="00F2183A">
              <w:rPr>
                <w:rStyle w:val="Pogrubienie"/>
                <w:rFonts w:ascii="Arial" w:hAnsi="Arial" w:cs="Arial"/>
                <w:b w:val="0"/>
                <w:sz w:val="18"/>
                <w:szCs w:val="18"/>
              </w:rPr>
              <w:t xml:space="preserve"> offline.</w:t>
            </w:r>
            <w:r w:rsidRPr="00F2183A">
              <w:rPr>
                <w:rFonts w:ascii="Arial" w:hAnsi="Arial" w:cs="Arial"/>
                <w:sz w:val="18"/>
                <w:szCs w:val="18"/>
              </w:rPr>
              <w:t> </w:t>
            </w:r>
          </w:p>
          <w:p w14:paraId="4AC61C9A" w14:textId="77777777" w:rsidR="00F2183A" w:rsidRPr="00F2183A" w:rsidRDefault="00F2183A" w:rsidP="00F2183A">
            <w:pPr>
              <w:shd w:val="clear" w:color="auto" w:fill="FFFFFF"/>
              <w:ind w:right="142"/>
              <w:jc w:val="both"/>
              <w:rPr>
                <w:sz w:val="18"/>
                <w:szCs w:val="18"/>
              </w:rPr>
            </w:pPr>
            <w:r w:rsidRPr="00F2183A">
              <w:rPr>
                <w:rFonts w:ascii="Arial" w:hAnsi="Arial" w:cs="Arial"/>
                <w:bCs/>
                <w:sz w:val="18"/>
                <w:szCs w:val="18"/>
              </w:rPr>
              <w:t>Czas trwania licencji: l</w:t>
            </w:r>
            <w:r w:rsidRPr="00F2183A">
              <w:rPr>
                <w:rFonts w:ascii="Arial" w:hAnsi="Arial" w:cs="Arial"/>
                <w:sz w:val="18"/>
                <w:szCs w:val="18"/>
              </w:rPr>
              <w:t>icencja bezterminowa</w:t>
            </w:r>
          </w:p>
          <w:p w14:paraId="5C11285E" w14:textId="7F0DD320" w:rsidR="00F2183A" w:rsidRPr="00F2183A" w:rsidRDefault="00F2183A" w:rsidP="00F2183A">
            <w:pPr>
              <w:shd w:val="clear" w:color="auto" w:fill="FFFFFF"/>
              <w:jc w:val="both"/>
              <w:rPr>
                <w:rFonts w:ascii="Arial" w:eastAsia="Arial" w:hAnsi="Arial" w:cs="Arial"/>
                <w:sz w:val="18"/>
                <w:szCs w:val="18"/>
              </w:rPr>
            </w:pPr>
            <w:r w:rsidRPr="00F2183A">
              <w:rPr>
                <w:rFonts w:ascii="Arial" w:hAnsi="Arial" w:cs="Arial"/>
                <w:sz w:val="18"/>
                <w:szCs w:val="18"/>
                <w:shd w:val="clear" w:color="auto" w:fill="FFFFFF"/>
              </w:rPr>
              <w:t xml:space="preserve">Licencja na program otwarta - nieograniczona liczba stanowisk w obrębie danej </w:t>
            </w:r>
            <w:r w:rsidRPr="00F2183A">
              <w:rPr>
                <w:rFonts w:ascii="Arial" w:hAnsi="Arial" w:cs="Arial"/>
                <w:color w:val="000000"/>
                <w:sz w:val="18"/>
                <w:szCs w:val="18"/>
              </w:rPr>
              <w:t>placówki edukacyjnej.</w:t>
            </w:r>
          </w:p>
        </w:tc>
      </w:tr>
      <w:tr w:rsidR="00CD6771" w:rsidRPr="007E5963" w14:paraId="230325F7" w14:textId="77777777" w:rsidTr="00E73F87">
        <w:tc>
          <w:tcPr>
            <w:tcW w:w="540" w:type="dxa"/>
            <w:vAlign w:val="center"/>
          </w:tcPr>
          <w:p w14:paraId="4DF27562" w14:textId="6EE09FF6" w:rsidR="00CD6771" w:rsidRPr="007E5963" w:rsidRDefault="00CD6771" w:rsidP="00CD6771">
            <w:pPr>
              <w:rPr>
                <w:rFonts w:ascii="Arial" w:eastAsia="Arial" w:hAnsi="Arial" w:cs="Arial"/>
                <w:sz w:val="18"/>
                <w:szCs w:val="18"/>
              </w:rPr>
            </w:pPr>
            <w:r>
              <w:rPr>
                <w:rFonts w:ascii="Arial" w:eastAsia="Arial" w:hAnsi="Arial" w:cs="Arial"/>
                <w:sz w:val="18"/>
                <w:szCs w:val="18"/>
              </w:rPr>
              <w:lastRenderedPageBreak/>
              <w:t>2</w:t>
            </w:r>
            <w:r w:rsidR="007012CC">
              <w:rPr>
                <w:rFonts w:ascii="Arial" w:eastAsia="Arial" w:hAnsi="Arial" w:cs="Arial"/>
                <w:sz w:val="18"/>
                <w:szCs w:val="18"/>
              </w:rPr>
              <w:t>2</w:t>
            </w:r>
            <w:r>
              <w:rPr>
                <w:rFonts w:ascii="Arial" w:eastAsia="Arial" w:hAnsi="Arial" w:cs="Arial"/>
                <w:sz w:val="18"/>
                <w:szCs w:val="18"/>
              </w:rPr>
              <w:t>.</w:t>
            </w:r>
          </w:p>
        </w:tc>
        <w:tc>
          <w:tcPr>
            <w:tcW w:w="2290" w:type="dxa"/>
            <w:vAlign w:val="center"/>
          </w:tcPr>
          <w:p w14:paraId="698E03D8" w14:textId="6F108C31" w:rsidR="00CD6771" w:rsidRPr="00F2183A" w:rsidRDefault="00CD6771" w:rsidP="00CD6771">
            <w:pPr>
              <w:rPr>
                <w:rFonts w:ascii="Arial" w:hAnsi="Arial" w:cs="Arial"/>
                <w:sz w:val="18"/>
                <w:szCs w:val="18"/>
              </w:rPr>
            </w:pPr>
            <w:r w:rsidRPr="00CD6771">
              <w:rPr>
                <w:rFonts w:ascii="Arial" w:eastAsia="Microsoft YaHei" w:hAnsi="Arial" w:cs="Arial"/>
                <w:color w:val="000000"/>
                <w:sz w:val="18"/>
                <w:szCs w:val="18"/>
              </w:rPr>
              <w:t>Magiczny dywan</w:t>
            </w:r>
          </w:p>
        </w:tc>
        <w:tc>
          <w:tcPr>
            <w:tcW w:w="1702" w:type="dxa"/>
            <w:vAlign w:val="center"/>
          </w:tcPr>
          <w:p w14:paraId="08366E1B" w14:textId="68DF2564" w:rsidR="00CD6771" w:rsidRPr="00F2183A" w:rsidRDefault="00CD6771" w:rsidP="00CD6771">
            <w:pPr>
              <w:jc w:val="center"/>
              <w:rPr>
                <w:rFonts w:ascii="Arial" w:eastAsia="Arial" w:hAnsi="Arial" w:cs="Arial"/>
                <w:sz w:val="18"/>
                <w:szCs w:val="18"/>
              </w:rPr>
            </w:pPr>
            <w:r w:rsidRPr="00CD6771">
              <w:rPr>
                <w:rFonts w:ascii="Arial" w:eastAsia="Arial" w:hAnsi="Arial" w:cs="Arial"/>
                <w:sz w:val="18"/>
                <w:szCs w:val="18"/>
              </w:rPr>
              <w:t>1</w:t>
            </w:r>
          </w:p>
        </w:tc>
        <w:tc>
          <w:tcPr>
            <w:tcW w:w="10205" w:type="dxa"/>
          </w:tcPr>
          <w:p w14:paraId="2B2AC638" w14:textId="615C586C" w:rsidR="00CD6771" w:rsidRPr="00F2183A" w:rsidRDefault="00CD6771" w:rsidP="00CD6771">
            <w:pPr>
              <w:shd w:val="clear" w:color="auto" w:fill="FFFFFF"/>
              <w:rPr>
                <w:rFonts w:ascii="Arial" w:hAnsi="Arial" w:cs="Arial"/>
                <w:sz w:val="18"/>
                <w:szCs w:val="18"/>
              </w:rPr>
            </w:pPr>
            <w:r w:rsidRPr="00CD6771">
              <w:rPr>
                <w:rFonts w:ascii="Arial" w:hAnsi="Arial" w:cs="Arial"/>
                <w:sz w:val="18"/>
                <w:szCs w:val="18"/>
              </w:rPr>
              <w:t>Obraz wyświetlany z rzutnika tworząc</w:t>
            </w:r>
            <w:r w:rsidR="00BC24F0">
              <w:rPr>
                <w:rFonts w:ascii="Arial" w:hAnsi="Arial" w:cs="Arial"/>
                <w:sz w:val="18"/>
                <w:szCs w:val="18"/>
              </w:rPr>
              <w:t>ego</w:t>
            </w:r>
            <w:r w:rsidRPr="00CD6771">
              <w:rPr>
                <w:rFonts w:ascii="Arial" w:hAnsi="Arial" w:cs="Arial"/>
                <w:sz w:val="18"/>
                <w:szCs w:val="18"/>
              </w:rPr>
              <w:t xml:space="preserve"> „wirtualny, magiczny dywan” z grami i zabawami ruchowymi. Urządzenie winno posiadać gry i zabawy z możliwością ingerencji w ich tok za pomocą ruchów rękami lub nogami. Wymiary „wyświetlanego obszaru” to ok. 2,2 x 3,5 m (dla ok. 3 m wysokości podwieszonego urządzenia). Interaktywne menu. Może być obsługiwany na dwa sposoby: albo steruje on urządzeniem przy użyciu pilota (zasada działania jest taka sama, jak w przypadku pilota do TV), albo całkowicie interaktywnie - ruchami rąk i nóg. Musi posiadać możliwość podłączenia do internetu i podłączenia zewnętrznych głośników.</w:t>
            </w:r>
            <w:r w:rsidRPr="00CD6771">
              <w:rPr>
                <w:rFonts w:ascii="Arial" w:hAnsi="Arial" w:cs="Arial"/>
                <w:sz w:val="18"/>
                <w:szCs w:val="18"/>
              </w:rPr>
              <w:br/>
              <w:t>Wymagane dane techniczne urządzenia:</w:t>
            </w:r>
            <w:r w:rsidRPr="00CD6771">
              <w:rPr>
                <w:rFonts w:ascii="Arial" w:hAnsi="Arial" w:cs="Arial"/>
                <w:sz w:val="18"/>
                <w:szCs w:val="18"/>
              </w:rPr>
              <w:br/>
              <w:t>• sterowanie za pomocą pilota</w:t>
            </w:r>
            <w:r w:rsidRPr="00CD6771">
              <w:rPr>
                <w:rFonts w:ascii="Arial" w:hAnsi="Arial" w:cs="Arial"/>
                <w:sz w:val="18"/>
                <w:szCs w:val="18"/>
              </w:rPr>
              <w:br/>
              <w:t>• wyposażony w czujniki ruchu</w:t>
            </w:r>
            <w:r w:rsidR="00075E6D">
              <w:rPr>
                <w:rFonts w:ascii="Arial" w:hAnsi="Arial" w:cs="Arial"/>
                <w:sz w:val="18"/>
                <w:szCs w:val="18"/>
              </w:rPr>
              <w:t xml:space="preserve"> (sterowanie interaktywne)</w:t>
            </w:r>
            <w:r w:rsidRPr="00CD6771">
              <w:rPr>
                <w:rFonts w:ascii="Arial" w:hAnsi="Arial" w:cs="Arial"/>
                <w:sz w:val="18"/>
                <w:szCs w:val="18"/>
              </w:rPr>
              <w:br/>
              <w:t>• wbudowany projektor szerokokątny</w:t>
            </w:r>
            <w:r w:rsidRPr="00CD6771">
              <w:rPr>
                <w:rFonts w:ascii="Arial" w:hAnsi="Arial" w:cs="Arial"/>
                <w:sz w:val="18"/>
                <w:szCs w:val="18"/>
              </w:rPr>
              <w:br/>
              <w:t>• wbudowany komputer z procesorem Intel</w:t>
            </w:r>
            <w:r w:rsidRPr="00CD6771">
              <w:rPr>
                <w:rFonts w:ascii="Arial" w:hAnsi="Arial" w:cs="Arial"/>
                <w:sz w:val="18"/>
                <w:szCs w:val="18"/>
              </w:rPr>
              <w:br/>
              <w:t>• montaż sufitowy z możliwością regulacji ok. 40-55 cm</w:t>
            </w:r>
            <w:r w:rsidRPr="00CD6771">
              <w:rPr>
                <w:rFonts w:ascii="Arial" w:hAnsi="Arial" w:cs="Arial"/>
                <w:sz w:val="18"/>
                <w:szCs w:val="18"/>
              </w:rPr>
              <w:br/>
              <w:t>• nadający się do jasnych, gładkich powierzchni</w:t>
            </w:r>
            <w:r w:rsidRPr="00CD6771">
              <w:rPr>
                <w:rFonts w:ascii="Arial" w:hAnsi="Arial" w:cs="Arial"/>
                <w:sz w:val="18"/>
                <w:szCs w:val="18"/>
              </w:rPr>
              <w:br/>
              <w:t>• rozmiar pola gry na wysokości 3 m wynosi około 2,2 x 3,5 m</w:t>
            </w:r>
            <w:r w:rsidRPr="00CD6771">
              <w:rPr>
                <w:rFonts w:ascii="Arial" w:hAnsi="Arial" w:cs="Arial"/>
                <w:sz w:val="18"/>
                <w:szCs w:val="18"/>
              </w:rPr>
              <w:br/>
              <w:t>• waga ok. 8,3 kg</w:t>
            </w:r>
            <w:r w:rsidRPr="00CD6771">
              <w:rPr>
                <w:rFonts w:ascii="Arial" w:hAnsi="Arial" w:cs="Arial"/>
                <w:sz w:val="18"/>
                <w:szCs w:val="18"/>
              </w:rPr>
              <w:br/>
              <w:t>• wymiary ok. 33 x 20,5 x 31 cm (bez rączki)</w:t>
            </w:r>
            <w:r w:rsidRPr="00CD6771">
              <w:rPr>
                <w:rFonts w:ascii="Arial" w:hAnsi="Arial" w:cs="Arial"/>
                <w:sz w:val="18"/>
                <w:szCs w:val="18"/>
              </w:rPr>
              <w:br/>
              <w:t>• zużycie energii 375 W</w:t>
            </w:r>
            <w:r w:rsidRPr="00CD6771">
              <w:rPr>
                <w:rFonts w:ascii="Arial" w:hAnsi="Arial" w:cs="Arial"/>
                <w:sz w:val="18"/>
                <w:szCs w:val="18"/>
              </w:rPr>
              <w:br/>
              <w:t xml:space="preserve">W komplecie zestaw ok. 100 gier i zabaw interaktywnych. </w:t>
            </w:r>
          </w:p>
        </w:tc>
      </w:tr>
      <w:tr w:rsidR="008065BB" w:rsidRPr="007E5963" w14:paraId="23D6168F" w14:textId="77777777" w:rsidTr="00E73F87">
        <w:tc>
          <w:tcPr>
            <w:tcW w:w="540" w:type="dxa"/>
            <w:vAlign w:val="center"/>
          </w:tcPr>
          <w:p w14:paraId="60805BBD" w14:textId="63F0FF46" w:rsidR="008065BB" w:rsidRDefault="008065BB" w:rsidP="00CD6771">
            <w:pPr>
              <w:rPr>
                <w:rFonts w:ascii="Arial" w:eastAsia="Arial" w:hAnsi="Arial" w:cs="Arial"/>
                <w:sz w:val="18"/>
                <w:szCs w:val="18"/>
              </w:rPr>
            </w:pPr>
            <w:r>
              <w:rPr>
                <w:rFonts w:ascii="Arial" w:eastAsia="Arial" w:hAnsi="Arial" w:cs="Arial"/>
                <w:sz w:val="18"/>
                <w:szCs w:val="18"/>
              </w:rPr>
              <w:t>2</w:t>
            </w:r>
            <w:r w:rsidR="007012CC">
              <w:rPr>
                <w:rFonts w:ascii="Arial" w:eastAsia="Arial" w:hAnsi="Arial" w:cs="Arial"/>
                <w:sz w:val="18"/>
                <w:szCs w:val="18"/>
              </w:rPr>
              <w:t>3</w:t>
            </w:r>
            <w:r>
              <w:rPr>
                <w:rFonts w:ascii="Arial" w:eastAsia="Arial" w:hAnsi="Arial" w:cs="Arial"/>
                <w:sz w:val="18"/>
                <w:szCs w:val="18"/>
              </w:rPr>
              <w:t>.</w:t>
            </w:r>
          </w:p>
        </w:tc>
        <w:tc>
          <w:tcPr>
            <w:tcW w:w="2290" w:type="dxa"/>
            <w:vAlign w:val="center"/>
          </w:tcPr>
          <w:p w14:paraId="374C47DD" w14:textId="5D055339" w:rsidR="008065BB" w:rsidRPr="00CD6771" w:rsidRDefault="008065BB" w:rsidP="00CD6771">
            <w:pPr>
              <w:rPr>
                <w:rFonts w:ascii="Arial" w:eastAsia="Microsoft YaHei" w:hAnsi="Arial" w:cs="Arial"/>
                <w:color w:val="000000"/>
                <w:sz w:val="18"/>
                <w:szCs w:val="18"/>
              </w:rPr>
            </w:pPr>
            <w:r>
              <w:rPr>
                <w:rFonts w:ascii="Arial" w:eastAsia="Microsoft YaHei" w:hAnsi="Arial" w:cs="Arial"/>
                <w:color w:val="000000"/>
                <w:sz w:val="18"/>
                <w:szCs w:val="18"/>
              </w:rPr>
              <w:t>Tablet</w:t>
            </w:r>
          </w:p>
        </w:tc>
        <w:tc>
          <w:tcPr>
            <w:tcW w:w="1702" w:type="dxa"/>
            <w:vAlign w:val="center"/>
          </w:tcPr>
          <w:p w14:paraId="046DB9D6" w14:textId="4A819442" w:rsidR="008065BB" w:rsidRPr="00CD6771" w:rsidRDefault="008065BB" w:rsidP="00CD6771">
            <w:pPr>
              <w:jc w:val="center"/>
              <w:rPr>
                <w:rFonts w:ascii="Arial" w:eastAsia="Arial" w:hAnsi="Arial" w:cs="Arial"/>
                <w:sz w:val="18"/>
                <w:szCs w:val="18"/>
              </w:rPr>
            </w:pPr>
            <w:r>
              <w:rPr>
                <w:rFonts w:ascii="Arial" w:eastAsia="Arial" w:hAnsi="Arial" w:cs="Arial"/>
                <w:sz w:val="18"/>
                <w:szCs w:val="18"/>
              </w:rPr>
              <w:t>32</w:t>
            </w:r>
          </w:p>
        </w:tc>
        <w:tc>
          <w:tcPr>
            <w:tcW w:w="10205" w:type="dxa"/>
          </w:tcPr>
          <w:p w14:paraId="007F0456" w14:textId="2DFC034F" w:rsidR="008065BB" w:rsidRPr="008065BB" w:rsidRDefault="008065BB" w:rsidP="00CD6771">
            <w:pPr>
              <w:shd w:val="clear" w:color="auto" w:fill="FFFFFF"/>
              <w:rPr>
                <w:rFonts w:ascii="Arial" w:hAnsi="Arial" w:cs="Arial"/>
                <w:sz w:val="18"/>
                <w:szCs w:val="18"/>
              </w:rPr>
            </w:pPr>
            <w:r w:rsidRPr="008065BB">
              <w:rPr>
                <w:rFonts w:ascii="Arial" w:hAnsi="Arial" w:cs="Arial"/>
                <w:sz w:val="18"/>
                <w:szCs w:val="18"/>
              </w:rPr>
              <w:t>Przekątna ekranu  min 7",  rozdzielczość min. 1024 x 600px, pamięć wbudowana [GB]: min. 32</w:t>
            </w:r>
            <w:r w:rsidRPr="008065BB">
              <w:rPr>
                <w:rFonts w:ascii="Arial" w:hAnsi="Arial" w:cs="Arial"/>
                <w:sz w:val="18"/>
                <w:szCs w:val="18"/>
              </w:rPr>
              <w:br/>
              <w:t>Wielkość pamięci RAM [GB]:  min. 2 Procesor: min.  4-rdzeniowy, taktowanie procesora min. 2 GHz Wersja systemu operacyjnego: Android 11, Komunikacja min.  Wi-Fi 802.11 a/b/g/n/ac, Bluetooth 5.0, Tablet winien posiadać  min. : złącze USB, Micro USB ,złącze słuchawkowe, aparat przedni o rozdzielczości min. 2 [Mpix], aparat tylni min. 5 [Mpix], pojemność baterii min 3700 mAh. Gwarancja min. 24 miesiące.</w:t>
            </w:r>
          </w:p>
        </w:tc>
      </w:tr>
      <w:tr w:rsidR="00CD6771" w:rsidRPr="007E5963" w14:paraId="346F2463" w14:textId="77777777" w:rsidTr="00AB79E8">
        <w:trPr>
          <w:trHeight w:val="565"/>
        </w:trPr>
        <w:tc>
          <w:tcPr>
            <w:tcW w:w="540" w:type="dxa"/>
            <w:vAlign w:val="center"/>
          </w:tcPr>
          <w:p w14:paraId="3F0E7B3D" w14:textId="0FAC1298"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t>2</w:t>
            </w:r>
            <w:r w:rsidR="007012CC">
              <w:rPr>
                <w:rFonts w:ascii="Arial" w:eastAsia="Arial" w:hAnsi="Arial" w:cs="Arial"/>
                <w:sz w:val="18"/>
                <w:szCs w:val="18"/>
              </w:rPr>
              <w:t>4</w:t>
            </w:r>
            <w:r w:rsidRPr="007E5963">
              <w:rPr>
                <w:rFonts w:ascii="Arial" w:eastAsia="Arial" w:hAnsi="Arial" w:cs="Arial"/>
                <w:sz w:val="18"/>
                <w:szCs w:val="18"/>
              </w:rPr>
              <w:t>.</w:t>
            </w:r>
          </w:p>
        </w:tc>
        <w:tc>
          <w:tcPr>
            <w:tcW w:w="2290" w:type="dxa"/>
            <w:vAlign w:val="center"/>
          </w:tcPr>
          <w:p w14:paraId="299AA775" w14:textId="19FA00BD" w:rsidR="00CD6771" w:rsidRPr="00F2183A" w:rsidRDefault="00CD6771" w:rsidP="00AB79E8">
            <w:pPr>
              <w:pStyle w:val="Nagwek1"/>
              <w:shd w:val="clear" w:color="auto" w:fill="FFFFFF"/>
              <w:spacing w:before="0" w:after="225"/>
              <w:textAlignment w:val="baseline"/>
              <w:rPr>
                <w:rFonts w:eastAsia="Arial"/>
                <w:sz w:val="18"/>
                <w:szCs w:val="18"/>
              </w:rPr>
            </w:pPr>
            <w:r w:rsidRPr="00F2183A">
              <w:rPr>
                <w:b w:val="0"/>
                <w:bCs w:val="0"/>
                <w:color w:val="000000"/>
                <w:sz w:val="18"/>
                <w:szCs w:val="18"/>
              </w:rPr>
              <w:t>Przyrząd do demonstracji powstawania brył obrotowych</w:t>
            </w:r>
          </w:p>
        </w:tc>
        <w:tc>
          <w:tcPr>
            <w:tcW w:w="1702" w:type="dxa"/>
            <w:vAlign w:val="center"/>
          </w:tcPr>
          <w:p w14:paraId="2D16F43E" w14:textId="7D6B4175" w:rsidR="00CD6771" w:rsidRPr="00F2183A" w:rsidRDefault="00CD6771" w:rsidP="00CD6771">
            <w:pPr>
              <w:jc w:val="center"/>
              <w:rPr>
                <w:rFonts w:ascii="Arial" w:eastAsia="Arial" w:hAnsi="Arial" w:cs="Arial"/>
                <w:sz w:val="18"/>
                <w:szCs w:val="18"/>
              </w:rPr>
            </w:pPr>
            <w:r w:rsidRPr="00F2183A">
              <w:rPr>
                <w:rFonts w:ascii="Arial" w:eastAsia="Arial" w:hAnsi="Arial" w:cs="Arial"/>
                <w:sz w:val="18"/>
                <w:szCs w:val="18"/>
              </w:rPr>
              <w:t>1</w:t>
            </w:r>
          </w:p>
        </w:tc>
        <w:tc>
          <w:tcPr>
            <w:tcW w:w="10205" w:type="dxa"/>
          </w:tcPr>
          <w:p w14:paraId="4C7B6219" w14:textId="6A4BC306" w:rsidR="00CD6771" w:rsidRPr="00F2183A" w:rsidRDefault="00CD6771" w:rsidP="00AB79E8">
            <w:pPr>
              <w:pStyle w:val="Nagwek1"/>
              <w:shd w:val="clear" w:color="auto" w:fill="FFFFFF"/>
              <w:spacing w:before="0" w:after="0"/>
              <w:jc w:val="both"/>
              <w:textAlignment w:val="baseline"/>
              <w:rPr>
                <w:rFonts w:eastAsia="Arial"/>
                <w:sz w:val="18"/>
                <w:szCs w:val="18"/>
              </w:rPr>
            </w:pPr>
            <w:r w:rsidRPr="00F2183A">
              <w:rPr>
                <w:b w:val="0"/>
                <w:color w:val="242424"/>
                <w:sz w:val="18"/>
                <w:szCs w:val="18"/>
                <w:shd w:val="clear" w:color="auto" w:fill="FFFFFF"/>
              </w:rPr>
              <w:t xml:space="preserve">Przyrząd służący do pokazania w jaki sposób powstają bryły obrotowe </w:t>
            </w:r>
            <w:r w:rsidRPr="00F2183A">
              <w:rPr>
                <w:b w:val="0"/>
                <w:color w:val="313131"/>
                <w:sz w:val="18"/>
                <w:szCs w:val="18"/>
                <w:shd w:val="clear" w:color="auto" w:fill="FFFFFF"/>
              </w:rPr>
              <w:t>z figur płaskich</w:t>
            </w:r>
            <w:r w:rsidRPr="00F2183A">
              <w:rPr>
                <w:b w:val="0"/>
                <w:color w:val="242424"/>
                <w:sz w:val="18"/>
                <w:szCs w:val="18"/>
                <w:shd w:val="clear" w:color="auto" w:fill="FFFFFF"/>
              </w:rPr>
              <w:t xml:space="preserve">. Przyrząd składający się z </w:t>
            </w:r>
            <w:r w:rsidRPr="00F2183A">
              <w:rPr>
                <w:b w:val="0"/>
                <w:color w:val="313131"/>
                <w:sz w:val="18"/>
                <w:szCs w:val="18"/>
                <w:shd w:val="clear" w:color="auto" w:fill="FFFFFF"/>
              </w:rPr>
              <w:t xml:space="preserve">wirownicy zasilanej silniczkiem z czarnym metalowym ekranem oraz kompletu 16-tu białych plastikowych ramek, które obracając się na tle ekranu, winny tworzyć modele brył obrotowych. Przyrząd zasilany energią elektryczną. </w:t>
            </w:r>
          </w:p>
        </w:tc>
      </w:tr>
      <w:tr w:rsidR="00CD6771" w:rsidRPr="007E5963" w14:paraId="0F395DAF" w14:textId="77777777" w:rsidTr="00E73F87">
        <w:tc>
          <w:tcPr>
            <w:tcW w:w="540" w:type="dxa"/>
            <w:vAlign w:val="center"/>
          </w:tcPr>
          <w:p w14:paraId="26D3B27F" w14:textId="01CFC3BA"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lastRenderedPageBreak/>
              <w:t>2</w:t>
            </w:r>
            <w:r w:rsidR="007012CC">
              <w:rPr>
                <w:rFonts w:ascii="Arial" w:eastAsia="Arial" w:hAnsi="Arial" w:cs="Arial"/>
                <w:sz w:val="18"/>
                <w:szCs w:val="18"/>
              </w:rPr>
              <w:t>5</w:t>
            </w:r>
            <w:r w:rsidRPr="007E5963">
              <w:rPr>
                <w:rFonts w:ascii="Arial" w:eastAsia="Arial" w:hAnsi="Arial" w:cs="Arial"/>
                <w:sz w:val="18"/>
                <w:szCs w:val="18"/>
              </w:rPr>
              <w:t>.</w:t>
            </w:r>
          </w:p>
        </w:tc>
        <w:tc>
          <w:tcPr>
            <w:tcW w:w="2290" w:type="dxa"/>
            <w:vAlign w:val="center"/>
          </w:tcPr>
          <w:p w14:paraId="22738562" w14:textId="5F15842D" w:rsidR="00CD6771" w:rsidRPr="00F2183A" w:rsidRDefault="00CD6771" w:rsidP="00CD6771">
            <w:pPr>
              <w:rPr>
                <w:rFonts w:ascii="Arial" w:eastAsia="Arial" w:hAnsi="Arial" w:cs="Arial"/>
                <w:sz w:val="18"/>
                <w:szCs w:val="18"/>
              </w:rPr>
            </w:pPr>
            <w:r w:rsidRPr="00F2183A">
              <w:rPr>
                <w:rFonts w:ascii="Arial" w:hAnsi="Arial" w:cs="Arial"/>
                <w:bCs/>
                <w:color w:val="000000"/>
                <w:sz w:val="18"/>
                <w:szCs w:val="18"/>
              </w:rPr>
              <w:t>Przyrząd do ilustracji figur jednokładnych i podobnych – demonstracyjny</w:t>
            </w:r>
          </w:p>
        </w:tc>
        <w:tc>
          <w:tcPr>
            <w:tcW w:w="1702" w:type="dxa"/>
            <w:vAlign w:val="center"/>
          </w:tcPr>
          <w:p w14:paraId="44D0D2DF" w14:textId="41892509" w:rsidR="00CD6771" w:rsidRPr="00F2183A" w:rsidRDefault="00CD6771" w:rsidP="00CD6771">
            <w:pPr>
              <w:jc w:val="center"/>
              <w:rPr>
                <w:rFonts w:ascii="Arial" w:eastAsia="Arial" w:hAnsi="Arial" w:cs="Arial"/>
                <w:sz w:val="18"/>
                <w:szCs w:val="18"/>
              </w:rPr>
            </w:pPr>
            <w:r w:rsidRPr="00F2183A">
              <w:rPr>
                <w:rFonts w:ascii="Arial" w:eastAsia="Arial" w:hAnsi="Arial" w:cs="Arial"/>
                <w:sz w:val="18"/>
                <w:szCs w:val="18"/>
              </w:rPr>
              <w:t>1</w:t>
            </w:r>
          </w:p>
        </w:tc>
        <w:tc>
          <w:tcPr>
            <w:tcW w:w="10205" w:type="dxa"/>
          </w:tcPr>
          <w:p w14:paraId="0C96C612" w14:textId="75CD1FC4" w:rsidR="00CD6771" w:rsidRPr="00F2183A" w:rsidRDefault="00CD6771" w:rsidP="00CD6771">
            <w:pPr>
              <w:rPr>
                <w:rFonts w:ascii="Arial" w:eastAsia="Arial" w:hAnsi="Arial" w:cs="Arial"/>
                <w:sz w:val="18"/>
                <w:szCs w:val="18"/>
              </w:rPr>
            </w:pPr>
            <w:r w:rsidRPr="00F2183A">
              <w:rPr>
                <w:rFonts w:ascii="Arial" w:hAnsi="Arial" w:cs="Arial"/>
                <w:color w:val="242424"/>
                <w:sz w:val="18"/>
                <w:szCs w:val="18"/>
                <w:shd w:val="clear" w:color="auto" w:fill="FFFFFF"/>
              </w:rPr>
              <w:t>Pomoc dydaktyczna przeznaczona do budowania figur geometrycznych</w:t>
            </w:r>
            <w:r w:rsidR="007F07A7">
              <w:rPr>
                <w:rFonts w:ascii="Arial" w:hAnsi="Arial" w:cs="Arial"/>
                <w:color w:val="242424"/>
                <w:sz w:val="18"/>
                <w:szCs w:val="18"/>
                <w:shd w:val="clear" w:color="auto" w:fill="FFFFFF"/>
              </w:rPr>
              <w:t xml:space="preserve"> </w:t>
            </w:r>
            <w:r w:rsidRPr="00F2183A">
              <w:rPr>
                <w:rFonts w:ascii="Arial" w:hAnsi="Arial" w:cs="Arial"/>
                <w:color w:val="242424"/>
                <w:sz w:val="18"/>
                <w:szCs w:val="18"/>
                <w:shd w:val="clear" w:color="auto" w:fill="FFFFFF"/>
              </w:rPr>
              <w:t xml:space="preserve">i badania ich własności. Poprzez łączenie ze sobą płaskowników uczniowie w konkretnym działaniu mają mieć możliwość poznania jednokładności i podobieństwa figur geometrycznych. </w:t>
            </w:r>
            <w:r w:rsidRPr="00F2183A">
              <w:rPr>
                <w:rFonts w:ascii="Arial" w:hAnsi="Arial" w:cs="Arial"/>
                <w:color w:val="000000"/>
                <w:sz w:val="18"/>
                <w:szCs w:val="18"/>
              </w:rPr>
              <w:t xml:space="preserve">W skład kompletu winny wchodzić: </w:t>
            </w:r>
            <w:r w:rsidRPr="00F2183A">
              <w:rPr>
                <w:rFonts w:ascii="Arial" w:hAnsi="Arial" w:cs="Arial"/>
                <w:color w:val="242424"/>
                <w:sz w:val="18"/>
                <w:szCs w:val="18"/>
                <w:shd w:val="clear" w:color="auto" w:fill="FFFFFF"/>
              </w:rPr>
              <w:t>płaskowniki perforowane różnych długości, kątomierz 360 stopni, linki elastyczne, śruby i nakrętki.</w:t>
            </w:r>
          </w:p>
        </w:tc>
      </w:tr>
      <w:tr w:rsidR="00CD6771" w:rsidRPr="007E5963" w14:paraId="0DA3736B" w14:textId="77777777" w:rsidTr="00E73F87">
        <w:tc>
          <w:tcPr>
            <w:tcW w:w="540" w:type="dxa"/>
            <w:vAlign w:val="center"/>
          </w:tcPr>
          <w:p w14:paraId="26CBBE72" w14:textId="49D7C9FE"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t>2</w:t>
            </w:r>
            <w:r w:rsidR="007012CC">
              <w:rPr>
                <w:rFonts w:ascii="Arial" w:eastAsia="Arial" w:hAnsi="Arial" w:cs="Arial"/>
                <w:sz w:val="18"/>
                <w:szCs w:val="18"/>
              </w:rPr>
              <w:t>6</w:t>
            </w:r>
            <w:r w:rsidRPr="007E5963">
              <w:rPr>
                <w:rFonts w:ascii="Arial" w:eastAsia="Arial" w:hAnsi="Arial" w:cs="Arial"/>
                <w:sz w:val="18"/>
                <w:szCs w:val="18"/>
              </w:rPr>
              <w:t>.</w:t>
            </w:r>
          </w:p>
        </w:tc>
        <w:tc>
          <w:tcPr>
            <w:tcW w:w="2290" w:type="dxa"/>
            <w:vAlign w:val="center"/>
          </w:tcPr>
          <w:p w14:paraId="7155D3E8" w14:textId="76A5D463" w:rsidR="00CD6771" w:rsidRPr="007745AE" w:rsidRDefault="00CD6771" w:rsidP="00CD6771">
            <w:pPr>
              <w:pStyle w:val="Nagwek1"/>
              <w:shd w:val="clear" w:color="auto" w:fill="FFFFFF"/>
              <w:spacing w:before="0" w:after="225"/>
              <w:textAlignment w:val="baseline"/>
              <w:rPr>
                <w:b w:val="0"/>
                <w:bCs w:val="0"/>
                <w:color w:val="000000"/>
                <w:sz w:val="18"/>
                <w:szCs w:val="18"/>
              </w:rPr>
            </w:pPr>
            <w:r w:rsidRPr="007745AE">
              <w:rPr>
                <w:b w:val="0"/>
                <w:bCs w:val="0"/>
                <w:color w:val="000000"/>
                <w:sz w:val="18"/>
                <w:szCs w:val="18"/>
              </w:rPr>
              <w:t>Historia. Plansze interaktywne. Część 1</w:t>
            </w:r>
          </w:p>
        </w:tc>
        <w:tc>
          <w:tcPr>
            <w:tcW w:w="1702" w:type="dxa"/>
            <w:vAlign w:val="center"/>
          </w:tcPr>
          <w:p w14:paraId="04AF69D7" w14:textId="52D1D1B3" w:rsidR="00CD6771" w:rsidRPr="007745AE" w:rsidRDefault="00CD6771" w:rsidP="00CD6771">
            <w:pPr>
              <w:jc w:val="center"/>
              <w:rPr>
                <w:rFonts w:ascii="Arial" w:eastAsia="Arial" w:hAnsi="Arial" w:cs="Arial"/>
                <w:sz w:val="18"/>
                <w:szCs w:val="18"/>
              </w:rPr>
            </w:pPr>
            <w:r w:rsidRPr="007745AE">
              <w:rPr>
                <w:rFonts w:ascii="Arial" w:eastAsia="Arial" w:hAnsi="Arial" w:cs="Arial"/>
                <w:sz w:val="18"/>
                <w:szCs w:val="18"/>
              </w:rPr>
              <w:t>1</w:t>
            </w:r>
          </w:p>
        </w:tc>
        <w:tc>
          <w:tcPr>
            <w:tcW w:w="10205" w:type="dxa"/>
          </w:tcPr>
          <w:p w14:paraId="06AF4980" w14:textId="3AB099BC" w:rsidR="00CD6771" w:rsidRPr="007745AE" w:rsidRDefault="00CD6771" w:rsidP="00CD6771">
            <w:pPr>
              <w:jc w:val="both"/>
              <w:rPr>
                <w:rFonts w:ascii="Arial" w:eastAsia="Arial" w:hAnsi="Arial" w:cs="Arial"/>
                <w:sz w:val="18"/>
                <w:szCs w:val="18"/>
              </w:rPr>
            </w:pPr>
            <w:r w:rsidRPr="007745AE">
              <w:rPr>
                <w:rFonts w:ascii="Arial" w:hAnsi="Arial" w:cs="Arial"/>
                <w:color w:val="242424"/>
                <w:sz w:val="18"/>
                <w:szCs w:val="18"/>
                <w:shd w:val="clear" w:color="auto" w:fill="FFFFFF"/>
              </w:rPr>
              <w:t>Publikacja winna składać się z dwóch części:  część 1 obejmująca materiały dla klasy 1 i 2, część 2 – dla klasy 3 i 4. Na ponad 100 interaktywnych planszach przedstawionych winno być min. 20 tematów. Plansze powinny zawierać: interaktywne infografiki i galerie ilustracji (m.in. budowle, dzieła sztuki, modele 3D), filmy przedstawiające istotne elementy historii z czasów od starożytności do epoki napoleońskiej, zdjęcia 360° w celu prezentacji zabytków i miejsc związanych z historią. Na końcu każdego tematu winy znajdować się ćwiczenia interaktywne pomagające sprawdzić wiedzę uczniów. Materiał winien łączyć treści z zakresu podstawowego i rozszerzonego.</w:t>
            </w:r>
          </w:p>
        </w:tc>
      </w:tr>
      <w:tr w:rsidR="00CD6771" w:rsidRPr="007E5963" w14:paraId="4BCCB02B" w14:textId="77777777" w:rsidTr="00E73F87">
        <w:tc>
          <w:tcPr>
            <w:tcW w:w="540" w:type="dxa"/>
            <w:vAlign w:val="center"/>
          </w:tcPr>
          <w:p w14:paraId="528F8106" w14:textId="4B4F0685"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t>2</w:t>
            </w:r>
            <w:r w:rsidR="007012CC">
              <w:rPr>
                <w:rFonts w:ascii="Arial" w:eastAsia="Arial" w:hAnsi="Arial" w:cs="Arial"/>
                <w:sz w:val="18"/>
                <w:szCs w:val="18"/>
              </w:rPr>
              <w:t>7</w:t>
            </w:r>
            <w:r w:rsidRPr="007E5963">
              <w:rPr>
                <w:rFonts w:ascii="Arial" w:eastAsia="Arial" w:hAnsi="Arial" w:cs="Arial"/>
                <w:sz w:val="18"/>
                <w:szCs w:val="18"/>
              </w:rPr>
              <w:t>.</w:t>
            </w:r>
          </w:p>
        </w:tc>
        <w:tc>
          <w:tcPr>
            <w:tcW w:w="2290" w:type="dxa"/>
            <w:vAlign w:val="center"/>
          </w:tcPr>
          <w:p w14:paraId="650744CF" w14:textId="77777777" w:rsidR="00CD6771" w:rsidRPr="007745AE" w:rsidRDefault="00CD6771" w:rsidP="00CD6771">
            <w:pPr>
              <w:pStyle w:val="Nagwek1"/>
              <w:shd w:val="clear" w:color="auto" w:fill="FFFFFF"/>
              <w:spacing w:before="0" w:after="0"/>
              <w:textAlignment w:val="baseline"/>
              <w:rPr>
                <w:b w:val="0"/>
                <w:bCs w:val="0"/>
                <w:color w:val="000000"/>
                <w:sz w:val="18"/>
                <w:szCs w:val="18"/>
              </w:rPr>
            </w:pPr>
            <w:r w:rsidRPr="007745AE">
              <w:rPr>
                <w:b w:val="0"/>
                <w:bCs w:val="0"/>
                <w:color w:val="000000"/>
                <w:sz w:val="18"/>
                <w:szCs w:val="18"/>
              </w:rPr>
              <w:t>Multimedialny ćwiczeniowy atlas historyczny CD 2</w:t>
            </w:r>
          </w:p>
          <w:p w14:paraId="6655A303" w14:textId="3589CFEF" w:rsidR="00CD6771" w:rsidRPr="007745AE" w:rsidRDefault="00CD6771" w:rsidP="00CD6771">
            <w:pPr>
              <w:rPr>
                <w:rFonts w:ascii="Arial" w:eastAsia="Arial" w:hAnsi="Arial" w:cs="Arial"/>
                <w:sz w:val="18"/>
                <w:szCs w:val="18"/>
              </w:rPr>
            </w:pPr>
          </w:p>
        </w:tc>
        <w:tc>
          <w:tcPr>
            <w:tcW w:w="1702" w:type="dxa"/>
            <w:vAlign w:val="center"/>
          </w:tcPr>
          <w:p w14:paraId="7E5B9024" w14:textId="2C79D97A" w:rsidR="00CD6771" w:rsidRPr="007745AE" w:rsidRDefault="00CD6771" w:rsidP="00CD6771">
            <w:pPr>
              <w:jc w:val="center"/>
              <w:rPr>
                <w:rFonts w:ascii="Arial" w:eastAsia="Arial" w:hAnsi="Arial" w:cs="Arial"/>
                <w:sz w:val="18"/>
                <w:szCs w:val="18"/>
              </w:rPr>
            </w:pPr>
            <w:r w:rsidRPr="007745AE">
              <w:rPr>
                <w:rFonts w:ascii="Arial" w:eastAsia="Arial" w:hAnsi="Arial" w:cs="Arial"/>
                <w:sz w:val="18"/>
                <w:szCs w:val="18"/>
              </w:rPr>
              <w:t>1</w:t>
            </w:r>
          </w:p>
        </w:tc>
        <w:tc>
          <w:tcPr>
            <w:tcW w:w="10205" w:type="dxa"/>
          </w:tcPr>
          <w:p w14:paraId="6BC00BD3" w14:textId="77777777" w:rsidR="00CD6771" w:rsidRPr="007745AE" w:rsidRDefault="00CD6771" w:rsidP="00CD6771">
            <w:pPr>
              <w:shd w:val="clear" w:color="auto" w:fill="FFFFFF"/>
              <w:textAlignment w:val="baseline"/>
              <w:rPr>
                <w:rFonts w:ascii="Arial" w:hAnsi="Arial" w:cs="Arial"/>
                <w:color w:val="212529"/>
                <w:sz w:val="18"/>
                <w:szCs w:val="18"/>
                <w:shd w:val="clear" w:color="auto" w:fill="FFFFFF"/>
              </w:rPr>
            </w:pPr>
            <w:r w:rsidRPr="007745AE">
              <w:rPr>
                <w:rFonts w:ascii="Arial" w:hAnsi="Arial" w:cs="Arial"/>
                <w:color w:val="242424"/>
                <w:sz w:val="18"/>
                <w:szCs w:val="18"/>
              </w:rPr>
              <w:t xml:space="preserve">Pomoc dydaktyczna do nauki historii i </w:t>
            </w:r>
            <w:r w:rsidRPr="007745AE">
              <w:rPr>
                <w:rFonts w:ascii="Arial" w:hAnsi="Arial" w:cs="Arial"/>
                <w:color w:val="242424"/>
                <w:sz w:val="18"/>
                <w:szCs w:val="18"/>
                <w:shd w:val="clear" w:color="auto" w:fill="FFFFFF"/>
              </w:rPr>
              <w:t>WOS-u.</w:t>
            </w:r>
          </w:p>
          <w:p w14:paraId="4192995C"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12529"/>
                <w:sz w:val="18"/>
                <w:szCs w:val="18"/>
                <w:shd w:val="clear" w:color="auto" w:fill="FFFFFF"/>
              </w:rPr>
              <w:t>Druga płyta atlasu historycznego obejmująca okres przełomu średniowiecza i odrodzenia oraz czasy nowożytne od wielkich odkryć geograficznych do końca XIX w.:</w:t>
            </w:r>
          </w:p>
          <w:p w14:paraId="30123411"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1. Europa w XIV i XV w.</w:t>
            </w:r>
          </w:p>
          <w:p w14:paraId="45643B41"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Europa w XIV i I połowie XV w.</w:t>
            </w:r>
            <w:r w:rsidRPr="007745AE">
              <w:rPr>
                <w:rFonts w:ascii="Arial" w:hAnsi="Arial" w:cs="Arial"/>
                <w:color w:val="242424"/>
                <w:sz w:val="18"/>
                <w:szCs w:val="18"/>
              </w:rPr>
              <w:br/>
              <w:t>Gospodarka europejska w XIV i XV w.</w:t>
            </w:r>
          </w:p>
          <w:p w14:paraId="3142069A"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2. Polska i Litwa za pierwszych Jagiellonów</w:t>
            </w:r>
          </w:p>
          <w:p w14:paraId="4D04218E"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Polska i Litwa za pierwszych Jagiellonów</w:t>
            </w:r>
            <w:r w:rsidRPr="007745AE">
              <w:rPr>
                <w:rFonts w:ascii="Arial" w:hAnsi="Arial" w:cs="Arial"/>
                <w:color w:val="242424"/>
                <w:sz w:val="18"/>
                <w:szCs w:val="18"/>
              </w:rPr>
              <w:br/>
              <w:t>Wojna trzynastoletnia</w:t>
            </w:r>
          </w:p>
          <w:p w14:paraId="328815BC"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3. Wielkie odkrycia geograficzne</w:t>
            </w:r>
          </w:p>
          <w:p w14:paraId="29B69C46"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Świat w okresie wielkich odkryć geograficznych XV - XVI w. (ekspansja Hiszpanii i Portugalii)</w:t>
            </w:r>
            <w:r w:rsidRPr="007745AE">
              <w:rPr>
                <w:rFonts w:ascii="Arial" w:hAnsi="Arial" w:cs="Arial"/>
                <w:color w:val="242424"/>
                <w:sz w:val="18"/>
                <w:szCs w:val="18"/>
              </w:rPr>
              <w:br/>
              <w:t>Świat w okresie wielkich odkryć geograficznych XV - XVI w. (ekspansja Anglii, Francji, Holandii i Rosji)</w:t>
            </w:r>
            <w:r w:rsidRPr="007745AE">
              <w:rPr>
                <w:rFonts w:ascii="Arial" w:hAnsi="Arial" w:cs="Arial"/>
                <w:color w:val="242424"/>
                <w:sz w:val="18"/>
                <w:szCs w:val="18"/>
              </w:rPr>
              <w:br/>
              <w:t>Obszar karaibski na przełomie XV i XVI wieku</w:t>
            </w:r>
          </w:p>
          <w:p w14:paraId="5D95EE23"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4. Rzeczpospolita w XVI w.</w:t>
            </w:r>
          </w:p>
          <w:p w14:paraId="5BDDA435"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Rzeczpospolita w XVI w.</w:t>
            </w:r>
            <w:r w:rsidRPr="007745AE">
              <w:rPr>
                <w:rFonts w:ascii="Arial" w:hAnsi="Arial" w:cs="Arial"/>
                <w:color w:val="242424"/>
                <w:sz w:val="18"/>
                <w:szCs w:val="18"/>
              </w:rPr>
              <w:br/>
              <w:t>Wojny z Moskwą za Stefana Batorego (1579 - 1582)</w:t>
            </w:r>
            <w:r w:rsidRPr="007745AE">
              <w:rPr>
                <w:rFonts w:ascii="Arial" w:hAnsi="Arial" w:cs="Arial"/>
                <w:color w:val="242424"/>
                <w:sz w:val="18"/>
                <w:szCs w:val="18"/>
              </w:rPr>
              <w:br/>
              <w:t>Kultura i religia w Rzeczpospolitej XVI wieku</w:t>
            </w:r>
          </w:p>
          <w:p w14:paraId="60F169E2"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5. Europa w XVI wieku</w:t>
            </w:r>
          </w:p>
          <w:p w14:paraId="2877DAC5"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Europa w XVI wieku</w:t>
            </w:r>
            <w:r w:rsidRPr="007745AE">
              <w:rPr>
                <w:rFonts w:ascii="Arial" w:hAnsi="Arial" w:cs="Arial"/>
                <w:color w:val="242424"/>
                <w:sz w:val="18"/>
                <w:szCs w:val="18"/>
              </w:rPr>
              <w:br/>
              <w:t>Wojny chłopskie w Niemczech okresu reformacji</w:t>
            </w:r>
          </w:p>
          <w:p w14:paraId="19107EFA"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6. Rzeczpospolita w XVII i pierwszej połowie XVIII w.</w:t>
            </w:r>
          </w:p>
          <w:p w14:paraId="28E3F445"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Rzeczpospolita w latach 1648 - 1667</w:t>
            </w:r>
            <w:r w:rsidRPr="007745AE">
              <w:rPr>
                <w:rFonts w:ascii="Arial" w:hAnsi="Arial" w:cs="Arial"/>
                <w:color w:val="242424"/>
                <w:sz w:val="18"/>
                <w:szCs w:val="18"/>
              </w:rPr>
              <w:br/>
              <w:t>Rzeczpospolita w latach 1666 - 1721</w:t>
            </w:r>
            <w:r w:rsidRPr="007745AE">
              <w:rPr>
                <w:rFonts w:ascii="Arial" w:hAnsi="Arial" w:cs="Arial"/>
                <w:color w:val="242424"/>
                <w:sz w:val="18"/>
                <w:szCs w:val="18"/>
              </w:rPr>
              <w:br/>
              <w:t>Kultura i gospodarka Rzeczpospolitej w okresie oświecenia</w:t>
            </w:r>
          </w:p>
          <w:p w14:paraId="4C1EBE6D"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7. Europa w XVII w.</w:t>
            </w:r>
          </w:p>
          <w:p w14:paraId="527C40C0"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Imperium Osmańskie</w:t>
            </w:r>
            <w:r w:rsidRPr="007745AE">
              <w:rPr>
                <w:rFonts w:ascii="Arial" w:hAnsi="Arial" w:cs="Arial"/>
                <w:color w:val="242424"/>
                <w:sz w:val="18"/>
                <w:szCs w:val="18"/>
              </w:rPr>
              <w:br/>
              <w:t>Europa w XVII w. i pierwszej połowie XVIII w.</w:t>
            </w:r>
          </w:p>
          <w:p w14:paraId="03CCE7D6"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8. Europa w latach 1789 - 1795</w:t>
            </w:r>
          </w:p>
          <w:p w14:paraId="66E6A74D"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Europa w latach 1789 - 1795</w:t>
            </w:r>
            <w:r w:rsidRPr="007745AE">
              <w:rPr>
                <w:rFonts w:ascii="Arial" w:hAnsi="Arial" w:cs="Arial"/>
                <w:color w:val="242424"/>
                <w:sz w:val="18"/>
                <w:szCs w:val="18"/>
              </w:rPr>
              <w:br/>
              <w:t>Francja w okresie Rewolucji</w:t>
            </w:r>
            <w:r w:rsidRPr="007745AE">
              <w:rPr>
                <w:rFonts w:ascii="Arial" w:hAnsi="Arial" w:cs="Arial"/>
                <w:color w:val="242424"/>
                <w:sz w:val="18"/>
                <w:szCs w:val="18"/>
              </w:rPr>
              <w:br/>
              <w:t>Działania wojenne na froncie półn. i zach. 1792 - III 1793</w:t>
            </w:r>
          </w:p>
          <w:p w14:paraId="39AD1568"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9. Rzeczpospolita w czasach rozbiorów (1772 - 1795)</w:t>
            </w:r>
          </w:p>
          <w:p w14:paraId="401B07DB"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Rzeczpospolita w czasach rozbiorów (1772 - 1795)</w:t>
            </w:r>
            <w:r w:rsidRPr="007745AE">
              <w:rPr>
                <w:rFonts w:ascii="Arial" w:hAnsi="Arial" w:cs="Arial"/>
                <w:color w:val="242424"/>
                <w:sz w:val="18"/>
                <w:szCs w:val="18"/>
              </w:rPr>
              <w:br/>
              <w:t>Wojna polsko - rosyjska 1792</w:t>
            </w:r>
            <w:r w:rsidRPr="007745AE">
              <w:rPr>
                <w:rFonts w:ascii="Arial" w:hAnsi="Arial" w:cs="Arial"/>
                <w:color w:val="242424"/>
                <w:sz w:val="18"/>
                <w:szCs w:val="18"/>
              </w:rPr>
              <w:br/>
              <w:t>Powstanie kościuszkowskie</w:t>
            </w:r>
          </w:p>
          <w:p w14:paraId="68092490"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10. Wojny napoleońskie</w:t>
            </w:r>
          </w:p>
          <w:p w14:paraId="41CC9782"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Europa w czasie wojen napoleońskich</w:t>
            </w:r>
            <w:r w:rsidRPr="007745AE">
              <w:rPr>
                <w:rFonts w:ascii="Arial" w:hAnsi="Arial" w:cs="Arial"/>
                <w:color w:val="242424"/>
                <w:sz w:val="18"/>
                <w:szCs w:val="18"/>
              </w:rPr>
              <w:br/>
              <w:t>Księstwo Warszawskie</w:t>
            </w:r>
          </w:p>
          <w:p w14:paraId="60DD1EFB"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lastRenderedPageBreak/>
              <w:t>11. Ziemie polskie po Kongresie Wiedeńskim</w:t>
            </w:r>
          </w:p>
          <w:p w14:paraId="1DFA6B56"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Ziemie polskie po Kongresie Wiedeńskim</w:t>
            </w:r>
            <w:r w:rsidRPr="007745AE">
              <w:rPr>
                <w:rFonts w:ascii="Arial" w:hAnsi="Arial" w:cs="Arial"/>
                <w:color w:val="242424"/>
                <w:sz w:val="18"/>
                <w:szCs w:val="18"/>
              </w:rPr>
              <w:br/>
              <w:t>Powstanie Listopadowe</w:t>
            </w:r>
            <w:r w:rsidRPr="007745AE">
              <w:rPr>
                <w:rFonts w:ascii="Arial" w:hAnsi="Arial" w:cs="Arial"/>
                <w:color w:val="242424"/>
                <w:sz w:val="18"/>
                <w:szCs w:val="18"/>
              </w:rPr>
              <w:br/>
              <w:t>Powstanie Styczniowe</w:t>
            </w:r>
          </w:p>
          <w:p w14:paraId="2AF48827"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12. Europa po Kongresie Wiedeńskim</w:t>
            </w:r>
          </w:p>
          <w:p w14:paraId="021805B5"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Europa po Kongresie Wiedeńskim</w:t>
            </w:r>
            <w:r w:rsidRPr="007745AE">
              <w:rPr>
                <w:rFonts w:ascii="Arial" w:hAnsi="Arial" w:cs="Arial"/>
                <w:color w:val="242424"/>
                <w:sz w:val="18"/>
                <w:szCs w:val="18"/>
              </w:rPr>
              <w:br/>
              <w:t>Zjednoczenie Niemiec</w:t>
            </w:r>
            <w:r w:rsidRPr="007745AE">
              <w:rPr>
                <w:rFonts w:ascii="Arial" w:hAnsi="Arial" w:cs="Arial"/>
                <w:color w:val="242424"/>
                <w:sz w:val="18"/>
                <w:szCs w:val="18"/>
              </w:rPr>
              <w:br/>
              <w:t>Zjednoczenie Włoch</w:t>
            </w:r>
          </w:p>
          <w:p w14:paraId="6E9F9371" w14:textId="77777777" w:rsidR="00CD6771" w:rsidRPr="007745AE" w:rsidRDefault="00CD6771" w:rsidP="00CD677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13. Odkrycia geograficzne po XVII w.</w:t>
            </w:r>
          </w:p>
          <w:p w14:paraId="677D44FE" w14:textId="191BB9B9" w:rsidR="00CD6771" w:rsidRPr="00860611" w:rsidRDefault="00CD6771" w:rsidP="00860611">
            <w:pPr>
              <w:shd w:val="clear" w:color="auto" w:fill="FFFFFF"/>
              <w:textAlignment w:val="baseline"/>
              <w:rPr>
                <w:rFonts w:ascii="Arial" w:hAnsi="Arial" w:cs="Arial"/>
                <w:color w:val="242424"/>
                <w:sz w:val="18"/>
                <w:szCs w:val="18"/>
              </w:rPr>
            </w:pPr>
            <w:r w:rsidRPr="007745AE">
              <w:rPr>
                <w:rFonts w:ascii="Arial" w:hAnsi="Arial" w:cs="Arial"/>
                <w:color w:val="242424"/>
                <w:sz w:val="18"/>
                <w:szCs w:val="18"/>
              </w:rPr>
              <w:t>Świat w okresie odkryć geograficznych XVII - XVIII w.</w:t>
            </w:r>
            <w:r w:rsidRPr="007745AE">
              <w:rPr>
                <w:rFonts w:ascii="Arial" w:hAnsi="Arial" w:cs="Arial"/>
                <w:color w:val="242424"/>
                <w:sz w:val="18"/>
                <w:szCs w:val="18"/>
              </w:rPr>
              <w:br/>
              <w:t>Odkrycia geograficzne i podróże w XIX i XX wieku</w:t>
            </w:r>
            <w:r w:rsidRPr="007745AE">
              <w:rPr>
                <w:rFonts w:ascii="Arial" w:hAnsi="Arial" w:cs="Arial"/>
                <w:color w:val="242424"/>
                <w:sz w:val="18"/>
                <w:szCs w:val="18"/>
              </w:rPr>
              <w:br/>
              <w:t>Odkrywanie Arktyki</w:t>
            </w:r>
            <w:r w:rsidRPr="007745AE">
              <w:rPr>
                <w:rFonts w:ascii="Arial" w:hAnsi="Arial" w:cs="Arial"/>
                <w:color w:val="242424"/>
                <w:sz w:val="18"/>
                <w:szCs w:val="18"/>
              </w:rPr>
              <w:br/>
              <w:t>Odkrywanie Antarktyki</w:t>
            </w:r>
          </w:p>
        </w:tc>
      </w:tr>
      <w:tr w:rsidR="00CD6771" w:rsidRPr="007E5963" w14:paraId="392BAC79" w14:textId="77777777" w:rsidTr="00E73F87">
        <w:tc>
          <w:tcPr>
            <w:tcW w:w="540" w:type="dxa"/>
            <w:vAlign w:val="center"/>
          </w:tcPr>
          <w:p w14:paraId="068F510B" w14:textId="4492C04F"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lastRenderedPageBreak/>
              <w:t>2</w:t>
            </w:r>
            <w:r w:rsidR="007012CC">
              <w:rPr>
                <w:rFonts w:ascii="Arial" w:eastAsia="Arial" w:hAnsi="Arial" w:cs="Arial"/>
                <w:sz w:val="18"/>
                <w:szCs w:val="18"/>
              </w:rPr>
              <w:t>8</w:t>
            </w:r>
            <w:r w:rsidRPr="007E5963">
              <w:rPr>
                <w:rFonts w:ascii="Arial" w:eastAsia="Arial" w:hAnsi="Arial" w:cs="Arial"/>
                <w:sz w:val="18"/>
                <w:szCs w:val="18"/>
              </w:rPr>
              <w:t>.</w:t>
            </w:r>
          </w:p>
        </w:tc>
        <w:tc>
          <w:tcPr>
            <w:tcW w:w="2290" w:type="dxa"/>
            <w:vAlign w:val="center"/>
          </w:tcPr>
          <w:p w14:paraId="2AF76A63" w14:textId="77777777" w:rsidR="00CD6771" w:rsidRPr="007745AE" w:rsidRDefault="00CD6771" w:rsidP="00CD6771">
            <w:pPr>
              <w:pStyle w:val="Nagwek1"/>
              <w:shd w:val="clear" w:color="auto" w:fill="FFFFFF"/>
              <w:spacing w:before="0" w:after="0"/>
              <w:rPr>
                <w:b w:val="0"/>
                <w:color w:val="303030"/>
                <w:sz w:val="18"/>
                <w:szCs w:val="18"/>
              </w:rPr>
            </w:pPr>
            <w:r w:rsidRPr="007745AE">
              <w:rPr>
                <w:b w:val="0"/>
                <w:color w:val="303030"/>
                <w:sz w:val="18"/>
                <w:szCs w:val="18"/>
              </w:rPr>
              <w:t>Multimedialne Ilustracje Przedmiotowe. Fizyka Ponadpodstawowa</w:t>
            </w:r>
          </w:p>
          <w:p w14:paraId="4324CA4B" w14:textId="35912620" w:rsidR="00CD6771" w:rsidRPr="007745AE" w:rsidRDefault="00CD6771" w:rsidP="00CD6771">
            <w:pPr>
              <w:rPr>
                <w:rFonts w:ascii="Arial" w:eastAsia="Arial" w:hAnsi="Arial" w:cs="Arial"/>
                <w:sz w:val="18"/>
                <w:szCs w:val="18"/>
              </w:rPr>
            </w:pPr>
          </w:p>
        </w:tc>
        <w:tc>
          <w:tcPr>
            <w:tcW w:w="1702" w:type="dxa"/>
            <w:vAlign w:val="center"/>
          </w:tcPr>
          <w:p w14:paraId="75717B08" w14:textId="28130354" w:rsidR="00CD6771" w:rsidRPr="007745AE" w:rsidRDefault="00CD6771" w:rsidP="00CD6771">
            <w:pPr>
              <w:jc w:val="center"/>
              <w:rPr>
                <w:rFonts w:ascii="Arial" w:eastAsia="Arial" w:hAnsi="Arial" w:cs="Arial"/>
                <w:sz w:val="18"/>
                <w:szCs w:val="18"/>
              </w:rPr>
            </w:pPr>
            <w:r w:rsidRPr="007745AE">
              <w:rPr>
                <w:rFonts w:ascii="Arial" w:eastAsia="Arial" w:hAnsi="Arial" w:cs="Arial"/>
                <w:sz w:val="18"/>
                <w:szCs w:val="18"/>
              </w:rPr>
              <w:t>1</w:t>
            </w:r>
          </w:p>
        </w:tc>
        <w:tc>
          <w:tcPr>
            <w:tcW w:w="10205" w:type="dxa"/>
          </w:tcPr>
          <w:p w14:paraId="766D279E" w14:textId="1C2565A0" w:rsidR="00CD6771" w:rsidRPr="007745AE" w:rsidRDefault="00CD6771" w:rsidP="00CD6771">
            <w:pPr>
              <w:pStyle w:val="Akapitzlist1"/>
              <w:ind w:left="0"/>
              <w:jc w:val="both"/>
              <w:rPr>
                <w:rStyle w:val="Pogrubienie"/>
                <w:rFonts w:ascii="Arial" w:hAnsi="Arial" w:cs="Arial"/>
                <w:b w:val="0"/>
                <w:bCs w:val="0"/>
                <w:sz w:val="18"/>
                <w:szCs w:val="18"/>
              </w:rPr>
            </w:pPr>
            <w:r w:rsidRPr="007745AE">
              <w:rPr>
                <w:rFonts w:ascii="Arial" w:hAnsi="Arial" w:cs="Arial"/>
                <w:sz w:val="18"/>
                <w:szCs w:val="18"/>
              </w:rPr>
              <w:t>Zestaw min. 106 ilustracji z fizyki do prowadzenia zajęć z uczniami w szkołach średnich na zajęciach stacjonarnych oraz w nauce zdalnej. Ilustracje w formacie PDF, które można przesłać bezpośrednio do uczniów, jak i zamieścić na szkolnej platformie online. Karty powinny być możliwe do wydrukowania.</w:t>
            </w:r>
          </w:p>
          <w:p w14:paraId="5495C711" w14:textId="77777777" w:rsidR="00CD6771" w:rsidRPr="007745AE" w:rsidRDefault="00CD6771" w:rsidP="00CD6771">
            <w:pPr>
              <w:pStyle w:val="NormalnyWeb"/>
              <w:spacing w:before="0" w:beforeAutospacing="0" w:after="0" w:afterAutospacing="0"/>
              <w:rPr>
                <w:rFonts w:ascii="Arial" w:hAnsi="Arial" w:cs="Arial"/>
                <w:b/>
                <w:color w:val="212529"/>
                <w:sz w:val="18"/>
                <w:szCs w:val="18"/>
              </w:rPr>
            </w:pPr>
            <w:r w:rsidRPr="007745AE">
              <w:rPr>
                <w:rStyle w:val="Pogrubienie"/>
                <w:rFonts w:ascii="Arial" w:hAnsi="Arial" w:cs="Arial"/>
                <w:b w:val="0"/>
                <w:color w:val="212529"/>
                <w:sz w:val="18"/>
                <w:szCs w:val="18"/>
              </w:rPr>
              <w:t>Min. 81 ilustracji winno być dostępnych w trzech różnych wersjach:</w:t>
            </w:r>
          </w:p>
          <w:p w14:paraId="1102BBF5"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ilustracji bazowych,</w:t>
            </w:r>
          </w:p>
          <w:p w14:paraId="30F1653F"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ilustracji wraz z opisem,</w:t>
            </w:r>
          </w:p>
          <w:p w14:paraId="3D578E48" w14:textId="61B877ED" w:rsidR="00CD6771" w:rsidRPr="007745AE" w:rsidRDefault="00CD6771" w:rsidP="00CD6771">
            <w:pPr>
              <w:pStyle w:val="NormalnyWeb"/>
              <w:spacing w:before="0" w:beforeAutospacing="0" w:after="0" w:afterAutospacing="0"/>
              <w:rPr>
                <w:rStyle w:val="Pogrubienie"/>
                <w:rFonts w:ascii="Arial" w:hAnsi="Arial" w:cs="Arial"/>
                <w:b w:val="0"/>
                <w:bCs w:val="0"/>
                <w:color w:val="212529"/>
                <w:sz w:val="18"/>
                <w:szCs w:val="18"/>
              </w:rPr>
            </w:pPr>
            <w:r w:rsidRPr="007745AE">
              <w:rPr>
                <w:rFonts w:ascii="Arial" w:hAnsi="Arial" w:cs="Arial"/>
                <w:color w:val="212529"/>
                <w:sz w:val="18"/>
                <w:szCs w:val="18"/>
              </w:rPr>
              <w:t>- ilustracji do przeprowadzenia ćwiczeń sprawdzających wiedzę uczniów.</w:t>
            </w:r>
          </w:p>
          <w:p w14:paraId="62FA42D6" w14:textId="77777777" w:rsidR="00CD6771" w:rsidRPr="007745AE" w:rsidRDefault="00CD6771" w:rsidP="00CD6771">
            <w:pPr>
              <w:pStyle w:val="NormalnyWeb"/>
              <w:spacing w:before="0" w:beforeAutospacing="0" w:after="0" w:afterAutospacing="0"/>
              <w:rPr>
                <w:rFonts w:ascii="Arial" w:hAnsi="Arial" w:cs="Arial"/>
                <w:b/>
                <w:color w:val="212529"/>
                <w:sz w:val="18"/>
                <w:szCs w:val="18"/>
              </w:rPr>
            </w:pPr>
            <w:r w:rsidRPr="007745AE">
              <w:rPr>
                <w:rStyle w:val="Pogrubienie"/>
                <w:rFonts w:ascii="Arial" w:hAnsi="Arial" w:cs="Arial"/>
                <w:b w:val="0"/>
                <w:color w:val="212529"/>
                <w:sz w:val="18"/>
                <w:szCs w:val="18"/>
              </w:rPr>
              <w:t>Multimedialne ilustracje do fizyki winny obejmować zakres tematyczny m.in.:</w:t>
            </w:r>
          </w:p>
          <w:p w14:paraId="35E2EE0D"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Elektrostatyka</w:t>
            </w:r>
          </w:p>
          <w:p w14:paraId="5DD3282F"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Magnetyzm</w:t>
            </w:r>
          </w:p>
          <w:p w14:paraId="08B98D83"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Fale i optyka</w:t>
            </w:r>
          </w:p>
          <w:p w14:paraId="5176866C"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Mechanika</w:t>
            </w:r>
          </w:p>
          <w:p w14:paraId="4B0FC10A"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Grawitacja i elementy astronomii</w:t>
            </w:r>
          </w:p>
          <w:p w14:paraId="366D7460"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Prąd elektryczny</w:t>
            </w:r>
          </w:p>
          <w:p w14:paraId="20165541"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Termodynamika</w:t>
            </w:r>
          </w:p>
          <w:p w14:paraId="13D151F1" w14:textId="77777777" w:rsidR="00CD6771" w:rsidRPr="007745AE" w:rsidRDefault="00CD6771" w:rsidP="00CD6771">
            <w:pPr>
              <w:pStyle w:val="NormalnyWeb"/>
              <w:spacing w:before="0" w:beforeAutospacing="0" w:after="0" w:afterAutospacing="0"/>
              <w:rPr>
                <w:rFonts w:ascii="Arial" w:hAnsi="Arial" w:cs="Arial"/>
                <w:color w:val="212529"/>
                <w:sz w:val="18"/>
                <w:szCs w:val="18"/>
              </w:rPr>
            </w:pPr>
            <w:r w:rsidRPr="007745AE">
              <w:rPr>
                <w:rFonts w:ascii="Arial" w:hAnsi="Arial" w:cs="Arial"/>
                <w:color w:val="212529"/>
                <w:sz w:val="18"/>
                <w:szCs w:val="18"/>
              </w:rPr>
              <w:t>- Drgania</w:t>
            </w:r>
          </w:p>
          <w:p w14:paraId="60414E49" w14:textId="77777777" w:rsidR="00CD6771" w:rsidRPr="007745AE" w:rsidRDefault="00CD6771" w:rsidP="00CD6771">
            <w:pPr>
              <w:rPr>
                <w:rFonts w:ascii="Arial" w:hAnsi="Arial" w:cs="Arial"/>
                <w:color w:val="212529"/>
                <w:sz w:val="18"/>
                <w:szCs w:val="18"/>
              </w:rPr>
            </w:pPr>
            <w:r w:rsidRPr="007745AE">
              <w:rPr>
                <w:rFonts w:ascii="Arial" w:hAnsi="Arial" w:cs="Arial"/>
                <w:color w:val="212529"/>
                <w:sz w:val="18"/>
                <w:szCs w:val="18"/>
              </w:rPr>
              <w:t>- Fizyka atomowa</w:t>
            </w:r>
          </w:p>
          <w:p w14:paraId="1588B8F1" w14:textId="44652827" w:rsidR="00CD6771" w:rsidRPr="007745AE" w:rsidRDefault="00CD6771" w:rsidP="00CD6771">
            <w:pPr>
              <w:rPr>
                <w:rFonts w:ascii="Arial" w:eastAsia="Arial" w:hAnsi="Arial" w:cs="Arial"/>
                <w:sz w:val="18"/>
                <w:szCs w:val="18"/>
              </w:rPr>
            </w:pPr>
            <w:r w:rsidRPr="007745AE">
              <w:rPr>
                <w:rStyle w:val="Pogrubienie"/>
                <w:rFonts w:ascii="Arial" w:hAnsi="Arial" w:cs="Arial"/>
                <w:b w:val="0"/>
                <w:color w:val="0D0D0D"/>
                <w:sz w:val="18"/>
                <w:szCs w:val="18"/>
                <w:shd w:val="clear" w:color="auto" w:fill="FFFFFF"/>
              </w:rPr>
              <w:t>Licencja bezterminowa.</w:t>
            </w:r>
          </w:p>
        </w:tc>
      </w:tr>
      <w:tr w:rsidR="00CD6771" w:rsidRPr="007E5963" w14:paraId="3CC9C109" w14:textId="77777777" w:rsidTr="00E73F87">
        <w:tc>
          <w:tcPr>
            <w:tcW w:w="540" w:type="dxa"/>
            <w:vAlign w:val="center"/>
          </w:tcPr>
          <w:p w14:paraId="5B847D44" w14:textId="0C5A6DFF"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t>2</w:t>
            </w:r>
            <w:r w:rsidR="007012CC">
              <w:rPr>
                <w:rFonts w:ascii="Arial" w:eastAsia="Arial" w:hAnsi="Arial" w:cs="Arial"/>
                <w:sz w:val="18"/>
                <w:szCs w:val="18"/>
              </w:rPr>
              <w:t>9</w:t>
            </w:r>
            <w:r w:rsidRPr="007E5963">
              <w:rPr>
                <w:rFonts w:ascii="Arial" w:eastAsia="Arial" w:hAnsi="Arial" w:cs="Arial"/>
                <w:sz w:val="18"/>
                <w:szCs w:val="18"/>
              </w:rPr>
              <w:t>.</w:t>
            </w:r>
          </w:p>
        </w:tc>
        <w:tc>
          <w:tcPr>
            <w:tcW w:w="2290" w:type="dxa"/>
            <w:vAlign w:val="center"/>
          </w:tcPr>
          <w:p w14:paraId="04C67558" w14:textId="545F4938" w:rsidR="00CD6771" w:rsidRPr="00890E71" w:rsidRDefault="00CD6771" w:rsidP="00CD6771">
            <w:pPr>
              <w:rPr>
                <w:rFonts w:ascii="Arial" w:eastAsia="Arial" w:hAnsi="Arial" w:cs="Arial"/>
                <w:bCs/>
                <w:sz w:val="18"/>
                <w:szCs w:val="18"/>
              </w:rPr>
            </w:pPr>
            <w:r w:rsidRPr="00890E71">
              <w:rPr>
                <w:rFonts w:ascii="Arial" w:hAnsi="Arial" w:cs="Arial"/>
                <w:bCs/>
                <w:color w:val="0D0D0D"/>
                <w:sz w:val="18"/>
                <w:szCs w:val="18"/>
              </w:rPr>
              <w:t>Multimedialny Geograficzny Atlas Świata</w:t>
            </w:r>
          </w:p>
        </w:tc>
        <w:tc>
          <w:tcPr>
            <w:tcW w:w="1702" w:type="dxa"/>
            <w:vAlign w:val="center"/>
          </w:tcPr>
          <w:p w14:paraId="4C906A10" w14:textId="3FB19ABF" w:rsidR="00CD6771" w:rsidRPr="007745AE" w:rsidRDefault="00CD6771" w:rsidP="00CD6771">
            <w:pPr>
              <w:jc w:val="center"/>
              <w:rPr>
                <w:rFonts w:ascii="Arial" w:eastAsia="Arial" w:hAnsi="Arial" w:cs="Arial"/>
                <w:sz w:val="18"/>
                <w:szCs w:val="18"/>
              </w:rPr>
            </w:pPr>
            <w:r w:rsidRPr="007745AE">
              <w:rPr>
                <w:rFonts w:ascii="Arial" w:eastAsia="Arial" w:hAnsi="Arial" w:cs="Arial"/>
                <w:sz w:val="18"/>
                <w:szCs w:val="18"/>
              </w:rPr>
              <w:t>1</w:t>
            </w:r>
          </w:p>
        </w:tc>
        <w:tc>
          <w:tcPr>
            <w:tcW w:w="10205" w:type="dxa"/>
            <w:vAlign w:val="center"/>
          </w:tcPr>
          <w:p w14:paraId="502BC043" w14:textId="2D3B3A19" w:rsidR="00CD6771" w:rsidRPr="007745AE" w:rsidRDefault="00CD6771" w:rsidP="00CD6771">
            <w:pPr>
              <w:jc w:val="both"/>
              <w:rPr>
                <w:rFonts w:ascii="Arial" w:hAnsi="Arial" w:cs="Arial"/>
                <w:sz w:val="18"/>
                <w:szCs w:val="18"/>
              </w:rPr>
            </w:pPr>
            <w:r w:rsidRPr="007745AE">
              <w:rPr>
                <w:rFonts w:ascii="Arial" w:hAnsi="Arial" w:cs="Arial"/>
                <w:color w:val="0D0D0D"/>
                <w:sz w:val="18"/>
                <w:szCs w:val="18"/>
              </w:rPr>
              <w:t xml:space="preserve">Multimedialny Geograficzny Atlas Świata składający się z </w:t>
            </w:r>
            <w:r w:rsidR="000159FA">
              <w:rPr>
                <w:rFonts w:ascii="Arial" w:hAnsi="Arial" w:cs="Arial"/>
                <w:color w:val="0D0D0D"/>
                <w:sz w:val="18"/>
                <w:szCs w:val="18"/>
              </w:rPr>
              <w:t xml:space="preserve">min. </w:t>
            </w:r>
            <w:r w:rsidRPr="007745AE">
              <w:rPr>
                <w:rFonts w:ascii="Arial" w:hAnsi="Arial" w:cs="Arial"/>
                <w:color w:val="0D0D0D"/>
                <w:sz w:val="18"/>
                <w:szCs w:val="18"/>
              </w:rPr>
              <w:t>23 interaktywnych map ogólnogeograficznych i tematycznych umożliwiający nauczanie geografii w szkołach i w domu.</w:t>
            </w:r>
          </w:p>
          <w:p w14:paraId="397BBA35" w14:textId="77777777" w:rsidR="00CD6771" w:rsidRPr="007745AE" w:rsidRDefault="00CD6771" w:rsidP="00CD6771">
            <w:pPr>
              <w:pStyle w:val="Nagwek3"/>
              <w:spacing w:before="0" w:after="0"/>
              <w:rPr>
                <w:b w:val="0"/>
                <w:sz w:val="18"/>
                <w:szCs w:val="18"/>
              </w:rPr>
            </w:pPr>
            <w:r w:rsidRPr="007745AE">
              <w:rPr>
                <w:b w:val="0"/>
                <w:sz w:val="18"/>
                <w:szCs w:val="18"/>
              </w:rPr>
              <w:t>Spis map:</w:t>
            </w:r>
          </w:p>
          <w:p w14:paraId="5AA3645C" w14:textId="77777777" w:rsidR="00CD6771" w:rsidRPr="007745AE" w:rsidRDefault="00CD6771" w:rsidP="00CD6771">
            <w:pPr>
              <w:pStyle w:val="NormalnyWeb"/>
              <w:spacing w:before="0" w:beforeAutospacing="0" w:after="0" w:afterAutospacing="0"/>
              <w:rPr>
                <w:rFonts w:ascii="Arial" w:hAnsi="Arial" w:cs="Arial"/>
                <w:color w:val="0D0D0D"/>
                <w:sz w:val="18"/>
                <w:szCs w:val="18"/>
              </w:rPr>
            </w:pPr>
            <w:r w:rsidRPr="007745AE">
              <w:rPr>
                <w:rFonts w:ascii="Arial" w:hAnsi="Arial" w:cs="Arial"/>
                <w:bCs/>
                <w:color w:val="0D0D0D"/>
                <w:sz w:val="18"/>
                <w:szCs w:val="18"/>
              </w:rPr>
              <w:t>Geopolityka</w:t>
            </w:r>
          </w:p>
          <w:p w14:paraId="494E06D9" w14:textId="77777777" w:rsidR="00CD6771" w:rsidRPr="007745AE" w:rsidRDefault="00CD6771" w:rsidP="00CD6771">
            <w:pPr>
              <w:numPr>
                <w:ilvl w:val="0"/>
                <w:numId w:val="44"/>
              </w:numPr>
              <w:rPr>
                <w:rFonts w:ascii="Arial" w:hAnsi="Arial" w:cs="Arial"/>
                <w:color w:val="0D0D0D"/>
                <w:sz w:val="18"/>
                <w:szCs w:val="18"/>
              </w:rPr>
            </w:pPr>
            <w:r w:rsidRPr="007745AE">
              <w:rPr>
                <w:rFonts w:ascii="Arial" w:hAnsi="Arial" w:cs="Arial"/>
                <w:color w:val="0D0D0D"/>
                <w:sz w:val="18"/>
                <w:szCs w:val="18"/>
              </w:rPr>
              <w:t>Podział polityczny</w:t>
            </w:r>
          </w:p>
          <w:p w14:paraId="51697C1C" w14:textId="77777777" w:rsidR="00CD6771" w:rsidRPr="007745AE" w:rsidRDefault="00CD6771" w:rsidP="00CD6771">
            <w:pPr>
              <w:numPr>
                <w:ilvl w:val="0"/>
                <w:numId w:val="44"/>
              </w:numPr>
              <w:rPr>
                <w:rFonts w:ascii="Arial" w:hAnsi="Arial" w:cs="Arial"/>
                <w:color w:val="0D0D0D"/>
                <w:sz w:val="18"/>
                <w:szCs w:val="18"/>
              </w:rPr>
            </w:pPr>
            <w:r w:rsidRPr="007745AE">
              <w:rPr>
                <w:rFonts w:ascii="Arial" w:hAnsi="Arial" w:cs="Arial"/>
                <w:color w:val="0D0D0D"/>
                <w:sz w:val="18"/>
                <w:szCs w:val="18"/>
              </w:rPr>
              <w:t>Rejony konfliktów</w:t>
            </w:r>
          </w:p>
          <w:p w14:paraId="56CB30BC" w14:textId="77777777" w:rsidR="00CD6771" w:rsidRPr="007745AE" w:rsidRDefault="00CD6771" w:rsidP="00CD6771">
            <w:pPr>
              <w:numPr>
                <w:ilvl w:val="0"/>
                <w:numId w:val="44"/>
              </w:numPr>
              <w:rPr>
                <w:rFonts w:ascii="Arial" w:hAnsi="Arial" w:cs="Arial"/>
                <w:color w:val="0D0D0D"/>
                <w:sz w:val="18"/>
                <w:szCs w:val="18"/>
              </w:rPr>
            </w:pPr>
            <w:r w:rsidRPr="007745AE">
              <w:rPr>
                <w:rFonts w:ascii="Arial" w:hAnsi="Arial" w:cs="Arial"/>
                <w:color w:val="0D0D0D"/>
                <w:sz w:val="18"/>
                <w:szCs w:val="18"/>
              </w:rPr>
              <w:t>Mapa konturowa</w:t>
            </w:r>
          </w:p>
          <w:p w14:paraId="4C199215" w14:textId="77777777" w:rsidR="00CD6771" w:rsidRPr="007745AE" w:rsidRDefault="00CD6771" w:rsidP="00CD6771">
            <w:pPr>
              <w:pStyle w:val="NormalnyWeb"/>
              <w:spacing w:before="0" w:beforeAutospacing="0" w:after="0" w:afterAutospacing="0"/>
              <w:rPr>
                <w:rFonts w:ascii="Arial" w:hAnsi="Arial" w:cs="Arial"/>
                <w:color w:val="0D0D0D"/>
                <w:sz w:val="18"/>
                <w:szCs w:val="18"/>
              </w:rPr>
            </w:pPr>
            <w:r w:rsidRPr="007745AE">
              <w:rPr>
                <w:rFonts w:ascii="Arial" w:hAnsi="Arial" w:cs="Arial"/>
                <w:bCs/>
                <w:color w:val="0D0D0D"/>
                <w:sz w:val="18"/>
                <w:szCs w:val="18"/>
              </w:rPr>
              <w:t>Geografia fizyczna</w:t>
            </w:r>
          </w:p>
          <w:p w14:paraId="0C061E27" w14:textId="77777777" w:rsidR="00CD6771" w:rsidRPr="007745AE" w:rsidRDefault="00CD6771" w:rsidP="00CD6771">
            <w:pPr>
              <w:numPr>
                <w:ilvl w:val="0"/>
                <w:numId w:val="45"/>
              </w:numPr>
              <w:rPr>
                <w:rFonts w:ascii="Arial" w:hAnsi="Arial" w:cs="Arial"/>
                <w:color w:val="0D0D0D"/>
                <w:sz w:val="18"/>
                <w:szCs w:val="18"/>
              </w:rPr>
            </w:pPr>
            <w:r w:rsidRPr="007745AE">
              <w:rPr>
                <w:rFonts w:ascii="Arial" w:hAnsi="Arial" w:cs="Arial"/>
                <w:color w:val="0D0D0D"/>
                <w:sz w:val="18"/>
                <w:szCs w:val="18"/>
              </w:rPr>
              <w:t>Ukształtowanie powierzchni</w:t>
            </w:r>
          </w:p>
          <w:p w14:paraId="61BF6E92" w14:textId="77777777" w:rsidR="00CD6771" w:rsidRPr="007745AE" w:rsidRDefault="00CD6771" w:rsidP="00CD6771">
            <w:pPr>
              <w:numPr>
                <w:ilvl w:val="0"/>
                <w:numId w:val="45"/>
              </w:numPr>
              <w:rPr>
                <w:rFonts w:ascii="Arial" w:hAnsi="Arial" w:cs="Arial"/>
                <w:color w:val="0D0D0D"/>
                <w:sz w:val="18"/>
                <w:szCs w:val="18"/>
              </w:rPr>
            </w:pPr>
            <w:r w:rsidRPr="007745AE">
              <w:rPr>
                <w:rFonts w:ascii="Arial" w:hAnsi="Arial" w:cs="Arial"/>
                <w:color w:val="0D0D0D"/>
                <w:sz w:val="18"/>
                <w:szCs w:val="18"/>
              </w:rPr>
              <w:t>Krainy geograficzne</w:t>
            </w:r>
          </w:p>
          <w:p w14:paraId="0801BDEB" w14:textId="77777777" w:rsidR="00CD6771" w:rsidRPr="007745AE" w:rsidRDefault="00CD6771" w:rsidP="00CD6771">
            <w:pPr>
              <w:numPr>
                <w:ilvl w:val="0"/>
                <w:numId w:val="45"/>
              </w:numPr>
              <w:rPr>
                <w:rFonts w:ascii="Arial" w:hAnsi="Arial" w:cs="Arial"/>
                <w:color w:val="0D0D0D"/>
                <w:sz w:val="18"/>
                <w:szCs w:val="18"/>
              </w:rPr>
            </w:pPr>
            <w:r w:rsidRPr="007745AE">
              <w:rPr>
                <w:rFonts w:ascii="Arial" w:hAnsi="Arial" w:cs="Arial"/>
                <w:color w:val="0D0D0D"/>
                <w:sz w:val="18"/>
                <w:szCs w:val="18"/>
              </w:rPr>
              <w:t>Geologia i tektonika</w:t>
            </w:r>
          </w:p>
          <w:p w14:paraId="45DFA2E8" w14:textId="77777777" w:rsidR="00CD6771" w:rsidRPr="007745AE" w:rsidRDefault="00CD6771" w:rsidP="00CD6771">
            <w:pPr>
              <w:numPr>
                <w:ilvl w:val="0"/>
                <w:numId w:val="45"/>
              </w:numPr>
              <w:rPr>
                <w:rFonts w:ascii="Arial" w:hAnsi="Arial" w:cs="Arial"/>
                <w:color w:val="0D0D0D"/>
                <w:sz w:val="18"/>
                <w:szCs w:val="18"/>
              </w:rPr>
            </w:pPr>
            <w:r w:rsidRPr="007745AE">
              <w:rPr>
                <w:rFonts w:ascii="Arial" w:hAnsi="Arial" w:cs="Arial"/>
                <w:color w:val="0D0D0D"/>
                <w:sz w:val="18"/>
                <w:szCs w:val="18"/>
              </w:rPr>
              <w:t>Tektonika płyt litosfery</w:t>
            </w:r>
          </w:p>
          <w:p w14:paraId="2F798383" w14:textId="77777777" w:rsidR="00CD6771" w:rsidRPr="007745AE" w:rsidRDefault="00CD6771" w:rsidP="00CD6771">
            <w:pPr>
              <w:numPr>
                <w:ilvl w:val="0"/>
                <w:numId w:val="45"/>
              </w:numPr>
              <w:rPr>
                <w:rFonts w:ascii="Arial" w:hAnsi="Arial" w:cs="Arial"/>
                <w:color w:val="0D0D0D"/>
                <w:sz w:val="18"/>
                <w:szCs w:val="18"/>
              </w:rPr>
            </w:pPr>
            <w:r w:rsidRPr="007745AE">
              <w:rPr>
                <w:rFonts w:ascii="Arial" w:hAnsi="Arial" w:cs="Arial"/>
                <w:color w:val="0D0D0D"/>
                <w:sz w:val="18"/>
                <w:szCs w:val="18"/>
              </w:rPr>
              <w:t>Hydrografia</w:t>
            </w:r>
          </w:p>
          <w:p w14:paraId="63B6FB46" w14:textId="77777777" w:rsidR="00CD6771" w:rsidRPr="007745AE" w:rsidRDefault="00CD6771" w:rsidP="00CD6771">
            <w:pPr>
              <w:numPr>
                <w:ilvl w:val="0"/>
                <w:numId w:val="45"/>
              </w:numPr>
              <w:rPr>
                <w:rFonts w:ascii="Arial" w:hAnsi="Arial" w:cs="Arial"/>
                <w:color w:val="0D0D0D"/>
                <w:sz w:val="18"/>
                <w:szCs w:val="18"/>
              </w:rPr>
            </w:pPr>
            <w:r w:rsidRPr="007745AE">
              <w:rPr>
                <w:rFonts w:ascii="Arial" w:hAnsi="Arial" w:cs="Arial"/>
                <w:color w:val="0D0D0D"/>
                <w:sz w:val="18"/>
                <w:szCs w:val="18"/>
              </w:rPr>
              <w:t>Strefy klimatyczne</w:t>
            </w:r>
          </w:p>
          <w:p w14:paraId="7DD29F97" w14:textId="77777777" w:rsidR="00CD6771" w:rsidRPr="007745AE" w:rsidRDefault="00CD6771" w:rsidP="00CD6771">
            <w:pPr>
              <w:numPr>
                <w:ilvl w:val="0"/>
                <w:numId w:val="45"/>
              </w:numPr>
              <w:rPr>
                <w:rFonts w:ascii="Arial" w:hAnsi="Arial" w:cs="Arial"/>
                <w:color w:val="0D0D0D"/>
                <w:sz w:val="18"/>
                <w:szCs w:val="18"/>
              </w:rPr>
            </w:pPr>
            <w:r w:rsidRPr="007745AE">
              <w:rPr>
                <w:rFonts w:ascii="Arial" w:hAnsi="Arial" w:cs="Arial"/>
                <w:color w:val="0D0D0D"/>
                <w:sz w:val="18"/>
                <w:szCs w:val="18"/>
              </w:rPr>
              <w:t>Klęski żywiołowe</w:t>
            </w:r>
          </w:p>
          <w:p w14:paraId="14416B07" w14:textId="77777777" w:rsidR="00CD6771" w:rsidRPr="007745AE" w:rsidRDefault="00CD6771" w:rsidP="00CD6771">
            <w:pPr>
              <w:pStyle w:val="NormalnyWeb"/>
              <w:spacing w:before="0" w:beforeAutospacing="0" w:after="0" w:afterAutospacing="0"/>
              <w:rPr>
                <w:rFonts w:ascii="Arial" w:hAnsi="Arial" w:cs="Arial"/>
                <w:color w:val="0D0D0D"/>
                <w:sz w:val="18"/>
                <w:szCs w:val="18"/>
              </w:rPr>
            </w:pPr>
            <w:r w:rsidRPr="007745AE">
              <w:rPr>
                <w:rFonts w:ascii="Arial" w:hAnsi="Arial" w:cs="Arial"/>
                <w:bCs/>
                <w:color w:val="0D0D0D"/>
                <w:sz w:val="18"/>
                <w:szCs w:val="18"/>
              </w:rPr>
              <w:lastRenderedPageBreak/>
              <w:t>Biogeografia</w:t>
            </w:r>
          </w:p>
          <w:p w14:paraId="2CB3B918" w14:textId="77777777" w:rsidR="00CD6771" w:rsidRPr="007745AE" w:rsidRDefault="00CD6771" w:rsidP="00CD6771">
            <w:pPr>
              <w:numPr>
                <w:ilvl w:val="0"/>
                <w:numId w:val="46"/>
              </w:numPr>
              <w:rPr>
                <w:rFonts w:ascii="Arial" w:hAnsi="Arial" w:cs="Arial"/>
                <w:color w:val="0D0D0D"/>
                <w:sz w:val="18"/>
                <w:szCs w:val="18"/>
              </w:rPr>
            </w:pPr>
            <w:r w:rsidRPr="007745AE">
              <w:rPr>
                <w:rFonts w:ascii="Arial" w:hAnsi="Arial" w:cs="Arial"/>
                <w:color w:val="0D0D0D"/>
                <w:sz w:val="18"/>
                <w:szCs w:val="18"/>
              </w:rPr>
              <w:t>Formacje roślinne i biomy</w:t>
            </w:r>
          </w:p>
          <w:p w14:paraId="05D0A77D" w14:textId="77777777" w:rsidR="00CD6771" w:rsidRPr="007745AE" w:rsidRDefault="00CD6771" w:rsidP="00CD6771">
            <w:pPr>
              <w:numPr>
                <w:ilvl w:val="0"/>
                <w:numId w:val="46"/>
              </w:numPr>
              <w:rPr>
                <w:rFonts w:ascii="Arial" w:hAnsi="Arial" w:cs="Arial"/>
                <w:color w:val="0D0D0D"/>
                <w:sz w:val="18"/>
                <w:szCs w:val="18"/>
              </w:rPr>
            </w:pPr>
            <w:r w:rsidRPr="007745AE">
              <w:rPr>
                <w:rFonts w:ascii="Arial" w:hAnsi="Arial" w:cs="Arial"/>
                <w:color w:val="0D0D0D"/>
                <w:sz w:val="18"/>
                <w:szCs w:val="18"/>
              </w:rPr>
              <w:t>Państwa florystyczne</w:t>
            </w:r>
          </w:p>
          <w:p w14:paraId="30B60AC0" w14:textId="77777777" w:rsidR="00CD6771" w:rsidRPr="007745AE" w:rsidRDefault="00CD6771" w:rsidP="00CD6771">
            <w:pPr>
              <w:numPr>
                <w:ilvl w:val="0"/>
                <w:numId w:val="46"/>
              </w:numPr>
              <w:rPr>
                <w:rFonts w:ascii="Arial" w:hAnsi="Arial" w:cs="Arial"/>
                <w:color w:val="0D0D0D"/>
                <w:sz w:val="18"/>
                <w:szCs w:val="18"/>
              </w:rPr>
            </w:pPr>
            <w:r w:rsidRPr="007745AE">
              <w:rPr>
                <w:rFonts w:ascii="Arial" w:hAnsi="Arial" w:cs="Arial"/>
                <w:color w:val="0D0D0D"/>
                <w:sz w:val="18"/>
                <w:szCs w:val="18"/>
              </w:rPr>
              <w:t>Krainy zoogeograficzne</w:t>
            </w:r>
          </w:p>
          <w:p w14:paraId="52C74542" w14:textId="77777777" w:rsidR="00CD6771" w:rsidRPr="007745AE" w:rsidRDefault="00CD6771" w:rsidP="00CD6771">
            <w:pPr>
              <w:numPr>
                <w:ilvl w:val="0"/>
                <w:numId w:val="46"/>
              </w:numPr>
              <w:rPr>
                <w:rFonts w:ascii="Arial" w:hAnsi="Arial" w:cs="Arial"/>
                <w:color w:val="0D0D0D"/>
                <w:sz w:val="18"/>
                <w:szCs w:val="18"/>
              </w:rPr>
            </w:pPr>
            <w:r w:rsidRPr="007745AE">
              <w:rPr>
                <w:rFonts w:ascii="Arial" w:hAnsi="Arial" w:cs="Arial"/>
                <w:color w:val="0D0D0D"/>
                <w:sz w:val="18"/>
                <w:szCs w:val="18"/>
              </w:rPr>
              <w:t>Ochrona bioróżnorodności</w:t>
            </w:r>
          </w:p>
          <w:p w14:paraId="41B8E931" w14:textId="77777777" w:rsidR="00CD6771" w:rsidRPr="007745AE" w:rsidRDefault="00CD6771" w:rsidP="00CD6771">
            <w:pPr>
              <w:numPr>
                <w:ilvl w:val="0"/>
                <w:numId w:val="46"/>
              </w:numPr>
              <w:rPr>
                <w:rFonts w:ascii="Arial" w:hAnsi="Arial" w:cs="Arial"/>
                <w:color w:val="0D0D0D"/>
                <w:sz w:val="18"/>
                <w:szCs w:val="18"/>
              </w:rPr>
            </w:pPr>
            <w:r w:rsidRPr="007745AE">
              <w:rPr>
                <w:rFonts w:ascii="Arial" w:hAnsi="Arial" w:cs="Arial"/>
                <w:color w:val="0D0D0D"/>
                <w:sz w:val="18"/>
                <w:szCs w:val="18"/>
              </w:rPr>
              <w:t>Degradacja środowiska</w:t>
            </w:r>
          </w:p>
          <w:p w14:paraId="6DD6CC13" w14:textId="77777777" w:rsidR="00CD6771" w:rsidRPr="007745AE" w:rsidRDefault="00CD6771" w:rsidP="00CD6771">
            <w:pPr>
              <w:pStyle w:val="NormalnyWeb"/>
              <w:spacing w:before="0" w:beforeAutospacing="0" w:after="0" w:afterAutospacing="0"/>
              <w:rPr>
                <w:rFonts w:ascii="Arial" w:hAnsi="Arial" w:cs="Arial"/>
                <w:color w:val="0D0D0D"/>
                <w:sz w:val="18"/>
                <w:szCs w:val="18"/>
              </w:rPr>
            </w:pPr>
            <w:r w:rsidRPr="007745AE">
              <w:rPr>
                <w:rFonts w:ascii="Arial" w:hAnsi="Arial" w:cs="Arial"/>
                <w:bCs/>
                <w:color w:val="0D0D0D"/>
                <w:sz w:val="18"/>
                <w:szCs w:val="18"/>
              </w:rPr>
              <w:t>Ekonomia</w:t>
            </w:r>
          </w:p>
          <w:p w14:paraId="645FD57C" w14:textId="77777777" w:rsidR="00CD6771" w:rsidRPr="007745AE" w:rsidRDefault="00CD6771" w:rsidP="00CD6771">
            <w:pPr>
              <w:numPr>
                <w:ilvl w:val="0"/>
                <w:numId w:val="47"/>
              </w:numPr>
              <w:tabs>
                <w:tab w:val="clear" w:pos="2520"/>
              </w:tabs>
              <w:ind w:left="738" w:hanging="425"/>
              <w:rPr>
                <w:rFonts w:ascii="Arial" w:hAnsi="Arial" w:cs="Arial"/>
                <w:color w:val="0D0D0D"/>
                <w:sz w:val="18"/>
                <w:szCs w:val="18"/>
              </w:rPr>
            </w:pPr>
            <w:r w:rsidRPr="007745AE">
              <w:rPr>
                <w:rFonts w:ascii="Arial" w:hAnsi="Arial" w:cs="Arial"/>
                <w:color w:val="0D0D0D"/>
                <w:sz w:val="18"/>
                <w:szCs w:val="18"/>
              </w:rPr>
              <w:t>Rolnictwo i użytkowanie gleby</w:t>
            </w:r>
          </w:p>
          <w:p w14:paraId="4B8DD521" w14:textId="77777777" w:rsidR="00CD6771" w:rsidRPr="007745AE" w:rsidRDefault="00CD6771" w:rsidP="00CD6771">
            <w:pPr>
              <w:numPr>
                <w:ilvl w:val="0"/>
                <w:numId w:val="47"/>
              </w:numPr>
              <w:tabs>
                <w:tab w:val="clear" w:pos="2520"/>
              </w:tabs>
              <w:ind w:left="738" w:hanging="425"/>
              <w:rPr>
                <w:rFonts w:ascii="Arial" w:hAnsi="Arial" w:cs="Arial"/>
                <w:color w:val="0D0D0D"/>
                <w:sz w:val="18"/>
                <w:szCs w:val="18"/>
              </w:rPr>
            </w:pPr>
            <w:r w:rsidRPr="007745AE">
              <w:rPr>
                <w:rFonts w:ascii="Arial" w:hAnsi="Arial" w:cs="Arial"/>
                <w:color w:val="0D0D0D"/>
                <w:sz w:val="18"/>
                <w:szCs w:val="18"/>
              </w:rPr>
              <w:t>Surowce, przemysł, energetyka</w:t>
            </w:r>
          </w:p>
          <w:p w14:paraId="1B364016" w14:textId="77777777" w:rsidR="00CD6771" w:rsidRPr="007745AE" w:rsidRDefault="00CD6771" w:rsidP="00CD6771">
            <w:pPr>
              <w:numPr>
                <w:ilvl w:val="0"/>
                <w:numId w:val="47"/>
              </w:numPr>
              <w:tabs>
                <w:tab w:val="clear" w:pos="2520"/>
              </w:tabs>
              <w:ind w:left="738" w:hanging="425"/>
              <w:rPr>
                <w:rFonts w:ascii="Arial" w:hAnsi="Arial" w:cs="Arial"/>
                <w:color w:val="0D0D0D"/>
                <w:sz w:val="18"/>
                <w:szCs w:val="18"/>
              </w:rPr>
            </w:pPr>
            <w:r w:rsidRPr="007745AE">
              <w:rPr>
                <w:rFonts w:ascii="Arial" w:hAnsi="Arial" w:cs="Arial"/>
                <w:color w:val="0D0D0D"/>
                <w:sz w:val="18"/>
                <w:szCs w:val="18"/>
              </w:rPr>
              <w:t>Ugrupowania gospodarcze</w:t>
            </w:r>
          </w:p>
          <w:p w14:paraId="0B455174" w14:textId="77777777" w:rsidR="00CD6771" w:rsidRPr="007745AE" w:rsidRDefault="00CD6771" w:rsidP="00CD6771">
            <w:pPr>
              <w:numPr>
                <w:ilvl w:val="0"/>
                <w:numId w:val="47"/>
              </w:numPr>
              <w:tabs>
                <w:tab w:val="clear" w:pos="2520"/>
              </w:tabs>
              <w:ind w:left="738" w:hanging="425"/>
              <w:rPr>
                <w:rFonts w:ascii="Arial" w:hAnsi="Arial" w:cs="Arial"/>
                <w:color w:val="0D0D0D"/>
                <w:sz w:val="18"/>
                <w:szCs w:val="18"/>
              </w:rPr>
            </w:pPr>
            <w:r w:rsidRPr="007745AE">
              <w:rPr>
                <w:rFonts w:ascii="Arial" w:hAnsi="Arial" w:cs="Arial"/>
                <w:color w:val="0D0D0D"/>
                <w:sz w:val="18"/>
                <w:szCs w:val="18"/>
              </w:rPr>
              <w:t>PKB i rozwój gospodarczy</w:t>
            </w:r>
          </w:p>
          <w:p w14:paraId="7D529139" w14:textId="77777777" w:rsidR="00CD6771" w:rsidRPr="007745AE" w:rsidRDefault="00CD6771" w:rsidP="00CD6771">
            <w:pPr>
              <w:numPr>
                <w:ilvl w:val="0"/>
                <w:numId w:val="47"/>
              </w:numPr>
              <w:tabs>
                <w:tab w:val="clear" w:pos="2520"/>
              </w:tabs>
              <w:ind w:left="738" w:hanging="425"/>
              <w:rPr>
                <w:rFonts w:ascii="Arial" w:hAnsi="Arial" w:cs="Arial"/>
                <w:color w:val="0D0D0D"/>
                <w:sz w:val="18"/>
                <w:szCs w:val="18"/>
              </w:rPr>
            </w:pPr>
            <w:r w:rsidRPr="007745AE">
              <w:rPr>
                <w:rFonts w:ascii="Arial" w:hAnsi="Arial" w:cs="Arial"/>
                <w:color w:val="0D0D0D"/>
                <w:sz w:val="18"/>
                <w:szCs w:val="18"/>
              </w:rPr>
              <w:t>Transport</w:t>
            </w:r>
          </w:p>
          <w:p w14:paraId="639A3FDA" w14:textId="77777777" w:rsidR="00CD6771" w:rsidRPr="007745AE" w:rsidRDefault="00CD6771" w:rsidP="00CD6771">
            <w:pPr>
              <w:pStyle w:val="NormalnyWeb"/>
              <w:spacing w:before="0" w:beforeAutospacing="0" w:after="0" w:afterAutospacing="0"/>
              <w:rPr>
                <w:rFonts w:ascii="Arial" w:hAnsi="Arial" w:cs="Arial"/>
                <w:color w:val="0D0D0D"/>
                <w:sz w:val="18"/>
                <w:szCs w:val="18"/>
              </w:rPr>
            </w:pPr>
            <w:r w:rsidRPr="007745AE">
              <w:rPr>
                <w:rFonts w:ascii="Arial" w:hAnsi="Arial" w:cs="Arial"/>
                <w:bCs/>
                <w:color w:val="0D0D0D"/>
                <w:sz w:val="18"/>
                <w:szCs w:val="18"/>
              </w:rPr>
              <w:t>Demografia</w:t>
            </w:r>
          </w:p>
          <w:p w14:paraId="2F9069AF" w14:textId="77777777" w:rsidR="00CD6771" w:rsidRPr="007745AE" w:rsidRDefault="00CD6771" w:rsidP="00CD6771">
            <w:pPr>
              <w:numPr>
                <w:ilvl w:val="0"/>
                <w:numId w:val="48"/>
              </w:numPr>
              <w:rPr>
                <w:rFonts w:ascii="Arial" w:hAnsi="Arial" w:cs="Arial"/>
                <w:color w:val="0D0D0D"/>
                <w:sz w:val="18"/>
                <w:szCs w:val="18"/>
              </w:rPr>
            </w:pPr>
            <w:r w:rsidRPr="007745AE">
              <w:rPr>
                <w:rFonts w:ascii="Arial" w:hAnsi="Arial" w:cs="Arial"/>
                <w:color w:val="0D0D0D"/>
                <w:sz w:val="18"/>
                <w:szCs w:val="18"/>
              </w:rPr>
              <w:t>Rozmieszczenie ludności</w:t>
            </w:r>
          </w:p>
          <w:p w14:paraId="52333018" w14:textId="77777777" w:rsidR="00CD6771" w:rsidRPr="007745AE" w:rsidRDefault="00CD6771" w:rsidP="00CD6771">
            <w:pPr>
              <w:numPr>
                <w:ilvl w:val="0"/>
                <w:numId w:val="48"/>
              </w:numPr>
              <w:rPr>
                <w:rFonts w:ascii="Arial" w:hAnsi="Arial" w:cs="Arial"/>
                <w:color w:val="0D0D0D"/>
                <w:sz w:val="18"/>
                <w:szCs w:val="18"/>
              </w:rPr>
            </w:pPr>
            <w:r w:rsidRPr="007745AE">
              <w:rPr>
                <w:rFonts w:ascii="Arial" w:hAnsi="Arial" w:cs="Arial"/>
                <w:sz w:val="18"/>
                <w:szCs w:val="18"/>
              </w:rPr>
              <w:t>Struktury demograficzne</w:t>
            </w:r>
          </w:p>
          <w:p w14:paraId="10C8FA8A" w14:textId="77777777" w:rsidR="00CD6771" w:rsidRPr="007745AE" w:rsidRDefault="00CD6771" w:rsidP="00CD6771">
            <w:pPr>
              <w:numPr>
                <w:ilvl w:val="0"/>
                <w:numId w:val="48"/>
              </w:numPr>
              <w:rPr>
                <w:rFonts w:ascii="Arial" w:hAnsi="Arial" w:cs="Arial"/>
                <w:color w:val="0D0D0D"/>
                <w:sz w:val="18"/>
                <w:szCs w:val="18"/>
              </w:rPr>
            </w:pPr>
            <w:r w:rsidRPr="007745AE">
              <w:rPr>
                <w:rFonts w:ascii="Arial" w:hAnsi="Arial" w:cs="Arial"/>
                <w:sz w:val="18"/>
                <w:szCs w:val="18"/>
              </w:rPr>
              <w:t>HDI i migracje</w:t>
            </w:r>
          </w:p>
          <w:p w14:paraId="070A9A2F" w14:textId="0940303E" w:rsidR="00CD6771" w:rsidRPr="007745AE" w:rsidRDefault="00CD6771" w:rsidP="00CD6771">
            <w:pPr>
              <w:rPr>
                <w:rFonts w:ascii="Arial" w:eastAsia="Arial" w:hAnsi="Arial" w:cs="Arial"/>
                <w:sz w:val="18"/>
                <w:szCs w:val="18"/>
              </w:rPr>
            </w:pPr>
            <w:r w:rsidRPr="007745AE">
              <w:rPr>
                <w:rStyle w:val="Pogrubienie"/>
                <w:rFonts w:ascii="Arial" w:hAnsi="Arial" w:cs="Arial"/>
                <w:b w:val="0"/>
                <w:color w:val="0D0D0D"/>
                <w:sz w:val="18"/>
                <w:szCs w:val="18"/>
                <w:shd w:val="clear" w:color="auto" w:fill="FFFFFF"/>
              </w:rPr>
              <w:t>Licencja bezterminowa</w:t>
            </w:r>
          </w:p>
        </w:tc>
      </w:tr>
      <w:tr w:rsidR="00CD6771" w:rsidRPr="007E5963" w14:paraId="39B440A0" w14:textId="77777777" w:rsidTr="00E73F87">
        <w:tc>
          <w:tcPr>
            <w:tcW w:w="540" w:type="dxa"/>
            <w:vAlign w:val="center"/>
          </w:tcPr>
          <w:p w14:paraId="22FF4672" w14:textId="40952574" w:rsidR="00CD6771" w:rsidRPr="007E5963" w:rsidRDefault="007012CC" w:rsidP="00CD6771">
            <w:pPr>
              <w:rPr>
                <w:rFonts w:ascii="Arial" w:eastAsia="Arial" w:hAnsi="Arial" w:cs="Arial"/>
                <w:sz w:val="18"/>
                <w:szCs w:val="18"/>
              </w:rPr>
            </w:pPr>
            <w:r>
              <w:rPr>
                <w:rFonts w:ascii="Arial" w:eastAsia="Arial" w:hAnsi="Arial" w:cs="Arial"/>
                <w:sz w:val="18"/>
                <w:szCs w:val="18"/>
              </w:rPr>
              <w:lastRenderedPageBreak/>
              <w:t>30</w:t>
            </w:r>
            <w:r w:rsidR="00CD6771" w:rsidRPr="007E5963">
              <w:rPr>
                <w:rFonts w:ascii="Arial" w:eastAsia="Arial" w:hAnsi="Arial" w:cs="Arial"/>
                <w:sz w:val="18"/>
                <w:szCs w:val="18"/>
              </w:rPr>
              <w:t>.</w:t>
            </w:r>
          </w:p>
        </w:tc>
        <w:tc>
          <w:tcPr>
            <w:tcW w:w="2290" w:type="dxa"/>
            <w:vAlign w:val="center"/>
          </w:tcPr>
          <w:p w14:paraId="363E4487" w14:textId="5EA1BC68" w:rsidR="00CD6771" w:rsidRPr="00890E71" w:rsidRDefault="00CD6771" w:rsidP="00CD6771">
            <w:pPr>
              <w:rPr>
                <w:rFonts w:ascii="Arial" w:eastAsia="Arial" w:hAnsi="Arial" w:cs="Arial"/>
                <w:bCs/>
                <w:sz w:val="18"/>
                <w:szCs w:val="18"/>
              </w:rPr>
            </w:pPr>
            <w:r w:rsidRPr="00890E71">
              <w:rPr>
                <w:rFonts w:ascii="Arial" w:hAnsi="Arial" w:cs="Arial"/>
                <w:bCs/>
                <w:color w:val="000000"/>
                <w:sz w:val="18"/>
                <w:szCs w:val="18"/>
              </w:rPr>
              <w:t xml:space="preserve">Program komputerowy </w:t>
            </w:r>
            <w:r w:rsidR="008D6A3C">
              <w:rPr>
                <w:rFonts w:ascii="Arial" w:hAnsi="Arial" w:cs="Arial"/>
                <w:bCs/>
                <w:color w:val="000000"/>
                <w:sz w:val="18"/>
                <w:szCs w:val="18"/>
              </w:rPr>
              <w:br/>
            </w:r>
            <w:r w:rsidRPr="00890E71">
              <w:rPr>
                <w:rFonts w:ascii="Arial" w:hAnsi="Arial" w:cs="Arial"/>
                <w:bCs/>
                <w:color w:val="000000"/>
                <w:sz w:val="18"/>
                <w:szCs w:val="18"/>
              </w:rPr>
              <w:t>z pracowni chemii</w:t>
            </w:r>
          </w:p>
        </w:tc>
        <w:tc>
          <w:tcPr>
            <w:tcW w:w="1702" w:type="dxa"/>
            <w:vAlign w:val="center"/>
          </w:tcPr>
          <w:p w14:paraId="0DD7C2F7" w14:textId="08291FF7" w:rsidR="00CD6771" w:rsidRPr="00890E71" w:rsidRDefault="00CD6771" w:rsidP="00CD6771">
            <w:pPr>
              <w:jc w:val="center"/>
              <w:rPr>
                <w:rFonts w:ascii="Arial" w:eastAsia="Arial" w:hAnsi="Arial" w:cs="Arial"/>
                <w:bCs/>
                <w:sz w:val="18"/>
                <w:szCs w:val="18"/>
              </w:rPr>
            </w:pPr>
            <w:r w:rsidRPr="00890E71">
              <w:rPr>
                <w:rFonts w:ascii="Arial" w:eastAsia="Arial" w:hAnsi="Arial" w:cs="Arial"/>
                <w:bCs/>
                <w:sz w:val="18"/>
                <w:szCs w:val="18"/>
              </w:rPr>
              <w:t>1</w:t>
            </w:r>
          </w:p>
        </w:tc>
        <w:tc>
          <w:tcPr>
            <w:tcW w:w="10205" w:type="dxa"/>
          </w:tcPr>
          <w:p w14:paraId="2CBC023A" w14:textId="77777777" w:rsidR="00CD6771" w:rsidRPr="00890E71" w:rsidRDefault="00CD6771" w:rsidP="00CD6771">
            <w:pPr>
              <w:shd w:val="clear" w:color="auto" w:fill="FFFFFF"/>
              <w:ind w:right="142"/>
              <w:jc w:val="both"/>
              <w:rPr>
                <w:rFonts w:ascii="Arial" w:hAnsi="Arial" w:cs="Arial"/>
                <w:bCs/>
                <w:sz w:val="18"/>
                <w:szCs w:val="18"/>
                <w:bdr w:val="none" w:sz="0" w:space="0" w:color="auto" w:frame="1"/>
              </w:rPr>
            </w:pPr>
            <w:r w:rsidRPr="00890E71">
              <w:rPr>
                <w:rFonts w:ascii="Arial" w:hAnsi="Arial" w:cs="Arial"/>
                <w:bCs/>
                <w:sz w:val="18"/>
                <w:szCs w:val="18"/>
                <w:bdr w:val="none" w:sz="0" w:space="0" w:color="auto" w:frame="1"/>
              </w:rPr>
              <w:t>Publikacja składająca się z dwóch części: część 1 winna obejmować zakres chemii nieorganicznej,</w:t>
            </w:r>
            <w:r w:rsidRPr="00890E71">
              <w:rPr>
                <w:rFonts w:ascii="Arial" w:hAnsi="Arial" w:cs="Arial"/>
                <w:bCs/>
                <w:sz w:val="18"/>
                <w:szCs w:val="18"/>
              </w:rPr>
              <w:t> część 2 – chemii organicznej. Część 1 winna zawierać min. 15 tematów przedstawionych na ponad 100 interaktywnych planszach. Każda część plansz winna być przeznaczona na 2 lata nauki. Tematy mają obejmować zagadnienia poświęcone m.in.: atomom i cząsteczkom, systematyce związków nieorganicznych, reakcjom w roztworach wodnych, kinetyce chemicznej i elektrochemii.</w:t>
            </w:r>
          </w:p>
          <w:p w14:paraId="70EFC70D" w14:textId="43AE2717" w:rsidR="00CD6771" w:rsidRPr="00890E71" w:rsidRDefault="00CD6771" w:rsidP="00CD6771">
            <w:pPr>
              <w:rPr>
                <w:rFonts w:ascii="Arial" w:eastAsia="Arial" w:hAnsi="Arial" w:cs="Arial"/>
                <w:bCs/>
                <w:sz w:val="18"/>
                <w:szCs w:val="18"/>
              </w:rPr>
            </w:pPr>
            <w:r w:rsidRPr="00890E71">
              <w:rPr>
                <w:rFonts w:ascii="Arial" w:hAnsi="Arial" w:cs="Arial"/>
                <w:bCs/>
                <w:sz w:val="18"/>
                <w:szCs w:val="18"/>
                <w:bdr w:val="none" w:sz="0" w:space="0" w:color="auto" w:frame="1"/>
              </w:rPr>
              <w:t>Zestaw winien zawierać</w:t>
            </w:r>
            <w:r w:rsidRPr="00890E71">
              <w:rPr>
                <w:rFonts w:ascii="Arial" w:hAnsi="Arial" w:cs="Arial"/>
                <w:bCs/>
                <w:sz w:val="18"/>
                <w:szCs w:val="18"/>
              </w:rPr>
              <w:t>: galerie zdjęć pokazujące obecność chemii w życiu codziennym, materiały dotyczące przemian chemicznych pokazujące złożoność tych procesów, interaktywne rysunki przedstawiające zależności chemiczne z komentarzem lektora, filmy z doświadczeniami z narracją. N</w:t>
            </w:r>
            <w:r w:rsidRPr="00890E71">
              <w:rPr>
                <w:rFonts w:ascii="Arial" w:hAnsi="Arial" w:cs="Arial"/>
                <w:bCs/>
                <w:sz w:val="18"/>
                <w:szCs w:val="18"/>
                <w:bdr w:val="none" w:sz="0" w:space="0" w:color="auto" w:frame="1"/>
              </w:rPr>
              <w:t>a końcu każdego tematu winny znajdować się ćwiczenia interaktywne pomagające sprawdzić wiedzę uczniów</w:t>
            </w:r>
            <w:r w:rsidRPr="00890E71">
              <w:rPr>
                <w:rFonts w:ascii="Arial" w:hAnsi="Arial" w:cs="Arial"/>
                <w:bCs/>
                <w:sz w:val="18"/>
                <w:szCs w:val="18"/>
              </w:rPr>
              <w:t>. Materiał winien łączyć treści przeznaczone dla liceum i technikum do poziomu podstawowego i rozszerzonego.</w:t>
            </w:r>
          </w:p>
        </w:tc>
      </w:tr>
      <w:tr w:rsidR="00CD6771" w:rsidRPr="007E5963" w14:paraId="5D6FF1FA" w14:textId="77777777" w:rsidTr="00E73F87">
        <w:tc>
          <w:tcPr>
            <w:tcW w:w="540" w:type="dxa"/>
            <w:vAlign w:val="center"/>
          </w:tcPr>
          <w:p w14:paraId="6FFC9438" w14:textId="6CF4FBCB"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t>3</w:t>
            </w:r>
            <w:r w:rsidR="00881A54">
              <w:rPr>
                <w:rFonts w:ascii="Arial" w:eastAsia="Arial" w:hAnsi="Arial" w:cs="Arial"/>
                <w:sz w:val="18"/>
                <w:szCs w:val="18"/>
              </w:rPr>
              <w:t>1</w:t>
            </w:r>
            <w:r w:rsidRPr="007E5963">
              <w:rPr>
                <w:rFonts w:ascii="Arial" w:eastAsia="Arial" w:hAnsi="Arial" w:cs="Arial"/>
                <w:sz w:val="18"/>
                <w:szCs w:val="18"/>
              </w:rPr>
              <w:t>.</w:t>
            </w:r>
          </w:p>
        </w:tc>
        <w:tc>
          <w:tcPr>
            <w:tcW w:w="2290" w:type="dxa"/>
            <w:vAlign w:val="center"/>
          </w:tcPr>
          <w:p w14:paraId="47CF0B40" w14:textId="71C8BC73" w:rsidR="00CD6771" w:rsidRPr="00D422F8" w:rsidRDefault="00CD6771" w:rsidP="00CD6771">
            <w:pPr>
              <w:rPr>
                <w:rFonts w:ascii="Arial" w:eastAsia="Arial" w:hAnsi="Arial" w:cs="Arial"/>
                <w:sz w:val="18"/>
                <w:szCs w:val="18"/>
              </w:rPr>
            </w:pPr>
            <w:r w:rsidRPr="00D422F8">
              <w:rPr>
                <w:rFonts w:ascii="Arial" w:hAnsi="Arial" w:cs="Arial"/>
                <w:bCs/>
                <w:color w:val="000000"/>
                <w:sz w:val="18"/>
                <w:szCs w:val="18"/>
              </w:rPr>
              <w:t xml:space="preserve">Oprogramowanie </w:t>
            </w:r>
            <w:r w:rsidRPr="00D422F8">
              <w:rPr>
                <w:rFonts w:ascii="Arial" w:hAnsi="Arial" w:cs="Arial"/>
                <w:sz w:val="18"/>
                <w:szCs w:val="18"/>
              </w:rPr>
              <w:t>Adobe Creative Cloud</w:t>
            </w:r>
          </w:p>
        </w:tc>
        <w:tc>
          <w:tcPr>
            <w:tcW w:w="1702" w:type="dxa"/>
            <w:vAlign w:val="center"/>
          </w:tcPr>
          <w:p w14:paraId="6CEF6718" w14:textId="196CD904" w:rsidR="00CD6771" w:rsidRPr="00D422F8" w:rsidRDefault="00CD6771" w:rsidP="00CD6771">
            <w:pPr>
              <w:jc w:val="center"/>
              <w:rPr>
                <w:rFonts w:ascii="Arial" w:eastAsia="Arial" w:hAnsi="Arial" w:cs="Arial"/>
                <w:sz w:val="18"/>
                <w:szCs w:val="18"/>
              </w:rPr>
            </w:pPr>
            <w:r w:rsidRPr="00D422F8">
              <w:rPr>
                <w:rFonts w:ascii="Arial" w:eastAsia="Arial" w:hAnsi="Arial" w:cs="Arial"/>
                <w:sz w:val="18"/>
                <w:szCs w:val="18"/>
              </w:rPr>
              <w:t>2</w:t>
            </w:r>
          </w:p>
        </w:tc>
        <w:tc>
          <w:tcPr>
            <w:tcW w:w="10205" w:type="dxa"/>
          </w:tcPr>
          <w:p w14:paraId="7FCE3961" w14:textId="77777777" w:rsidR="00CD6771" w:rsidRPr="00D422F8" w:rsidRDefault="00CD6771" w:rsidP="00CD6771">
            <w:pPr>
              <w:rPr>
                <w:rFonts w:ascii="Arial" w:hAnsi="Arial" w:cs="Arial"/>
                <w:sz w:val="18"/>
                <w:szCs w:val="18"/>
              </w:rPr>
            </w:pPr>
            <w:r w:rsidRPr="00D422F8">
              <w:rPr>
                <w:rFonts w:ascii="Arial" w:hAnsi="Arial" w:cs="Arial"/>
                <w:color w:val="242424"/>
                <w:sz w:val="18"/>
                <w:szCs w:val="18"/>
                <w:shd w:val="clear" w:color="auto" w:fill="FFFFFF"/>
              </w:rPr>
              <w:t xml:space="preserve">Oprogramowanie do grafiki </w:t>
            </w:r>
            <w:r w:rsidRPr="00D422F8">
              <w:rPr>
                <w:rFonts w:ascii="Arial" w:hAnsi="Arial" w:cs="Arial"/>
                <w:sz w:val="18"/>
                <w:szCs w:val="18"/>
              </w:rPr>
              <w:t xml:space="preserve">komputerowej </w:t>
            </w:r>
            <w:r w:rsidRPr="00D422F8">
              <w:rPr>
                <w:rFonts w:ascii="Arial" w:hAnsi="Arial" w:cs="Arial"/>
                <w:color w:val="242424"/>
                <w:sz w:val="18"/>
                <w:szCs w:val="18"/>
                <w:shd w:val="clear" w:color="auto" w:fill="FFFFFF"/>
              </w:rPr>
              <w:t>A</w:t>
            </w:r>
            <w:r w:rsidRPr="00D422F8">
              <w:rPr>
                <w:rFonts w:ascii="Arial" w:hAnsi="Arial" w:cs="Arial"/>
                <w:sz w:val="18"/>
                <w:szCs w:val="18"/>
              </w:rPr>
              <w:t>dobe Creative Cloud lub równoważne na system operacyjny Windows.</w:t>
            </w:r>
          </w:p>
          <w:p w14:paraId="257C30A8" w14:textId="77777777" w:rsidR="00CD6771" w:rsidRPr="00D422F8" w:rsidRDefault="00CD6771" w:rsidP="00CD6771">
            <w:pPr>
              <w:pStyle w:val="Default"/>
              <w:rPr>
                <w:rFonts w:ascii="Arial" w:hAnsi="Arial" w:cs="Arial"/>
                <w:color w:val="auto"/>
                <w:sz w:val="18"/>
                <w:szCs w:val="18"/>
              </w:rPr>
            </w:pPr>
            <w:r w:rsidRPr="00D422F8">
              <w:rPr>
                <w:rFonts w:ascii="Arial" w:hAnsi="Arial" w:cs="Arial"/>
                <w:color w:val="auto"/>
                <w:sz w:val="18"/>
                <w:szCs w:val="18"/>
              </w:rPr>
              <w:t>L</w:t>
            </w:r>
            <w:r w:rsidRPr="00D422F8">
              <w:rPr>
                <w:rFonts w:ascii="Arial" w:hAnsi="Arial" w:cs="Arial"/>
                <w:sz w:val="18"/>
                <w:szCs w:val="18"/>
              </w:rPr>
              <w:t xml:space="preserve">icencja edukacyjna </w:t>
            </w:r>
            <w:r w:rsidRPr="00D422F8">
              <w:rPr>
                <w:rFonts w:ascii="Arial" w:hAnsi="Arial" w:cs="Arial"/>
                <w:color w:val="222222"/>
                <w:sz w:val="18"/>
                <w:szCs w:val="18"/>
              </w:rPr>
              <w:t>dla szkół i uczelni wyższych na okres min. 3 lat.</w:t>
            </w:r>
            <w:r w:rsidRPr="00D422F8">
              <w:rPr>
                <w:rFonts w:ascii="Arial" w:hAnsi="Arial" w:cs="Arial"/>
                <w:color w:val="auto"/>
                <w:sz w:val="18"/>
                <w:szCs w:val="18"/>
              </w:rPr>
              <w:t xml:space="preserve"> </w:t>
            </w:r>
          </w:p>
          <w:p w14:paraId="28635E98"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Oprogramowanie będzie stosowane w czasie zajęć dodatkowych dotyczących grafiki komputerowej, obróbki fotografii cyfrowej, montażu wideo oraz tworzenia treści internetowych. </w:t>
            </w:r>
          </w:p>
          <w:p w14:paraId="0730C497"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Parametry równoważności - funkcje: </w:t>
            </w:r>
          </w:p>
          <w:p w14:paraId="74F28063"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edycja grafiki rastrowej, edycja fotografii cyfrowej, </w:t>
            </w:r>
          </w:p>
          <w:p w14:paraId="16344443"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edycja grafiki wektorowej (projektowanie i tworzenie ilustracji), </w:t>
            </w:r>
          </w:p>
          <w:p w14:paraId="6E2B8033" w14:textId="77777777" w:rsidR="00CD6771" w:rsidRPr="00D422F8" w:rsidRDefault="00CD6771" w:rsidP="00CD6771">
            <w:pPr>
              <w:pStyle w:val="NormalnyWeb"/>
              <w:spacing w:before="0" w:beforeAutospacing="0" w:after="0" w:afterAutospacing="0"/>
              <w:ind w:hanging="231"/>
              <w:rPr>
                <w:rFonts w:ascii="Arial" w:hAnsi="Arial" w:cs="Arial"/>
                <w:color w:val="000000"/>
                <w:sz w:val="18"/>
                <w:szCs w:val="18"/>
              </w:rPr>
            </w:pPr>
            <w:r w:rsidRPr="00D422F8">
              <w:rPr>
                <w:rFonts w:ascii="Arial" w:hAnsi="Arial" w:cs="Arial"/>
                <w:sz w:val="18"/>
                <w:szCs w:val="18"/>
              </w:rPr>
              <w:t xml:space="preserve">-  projektowanie, łamanie, składanie i przygotowywanie do druku materiałów poligraficznych, </w:t>
            </w:r>
          </w:p>
          <w:p w14:paraId="15E217C5"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umożliwianie współpracy między autorami i redaktorami tekstów, </w:t>
            </w:r>
          </w:p>
          <w:p w14:paraId="1DB6A222"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profesjonalne tworzenie zaawansowanych stron i aplikacji internetowych, </w:t>
            </w:r>
          </w:p>
          <w:p w14:paraId="0276A35C"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konwertowanie dowolnych plików do formatu PDF, </w:t>
            </w:r>
          </w:p>
          <w:p w14:paraId="1C65ABF5"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edycję plików PDF (np. poprzez dodawanie tekstów i grafik), </w:t>
            </w:r>
          </w:p>
          <w:p w14:paraId="03829DF1" w14:textId="77777777" w:rsidR="00CD6771" w:rsidRPr="00D422F8" w:rsidRDefault="00CD6771" w:rsidP="00CD6771">
            <w:pPr>
              <w:pStyle w:val="NormalnyWeb"/>
              <w:spacing w:before="0" w:beforeAutospacing="0" w:after="0" w:afterAutospacing="0"/>
              <w:ind w:hanging="89"/>
              <w:rPr>
                <w:rFonts w:ascii="Arial" w:hAnsi="Arial" w:cs="Arial"/>
                <w:color w:val="000000"/>
                <w:sz w:val="18"/>
                <w:szCs w:val="18"/>
              </w:rPr>
            </w:pPr>
            <w:r w:rsidRPr="00D422F8">
              <w:rPr>
                <w:rFonts w:ascii="Arial" w:hAnsi="Arial" w:cs="Arial"/>
                <w:sz w:val="18"/>
                <w:szCs w:val="18"/>
              </w:rPr>
              <w:t xml:space="preserve">-  importowanie, porządkowanie, przeglądanie i edycja zdjęć (w tym formatów </w:t>
            </w:r>
            <w:r w:rsidRPr="00D422F8">
              <w:rPr>
                <w:rFonts w:ascii="Arial" w:hAnsi="Arial" w:cs="Arial"/>
                <w:sz w:val="18"/>
                <w:szCs w:val="18"/>
              </w:rPr>
              <w:br/>
              <w:t xml:space="preserve">  RAW), </w:t>
            </w:r>
          </w:p>
          <w:p w14:paraId="44F1D90D"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tworzenie foto- realistycznych grafik na podstawie modeli, łączenie obrazów </w:t>
            </w:r>
            <w:r w:rsidRPr="00D422F8">
              <w:rPr>
                <w:rFonts w:ascii="Arial" w:hAnsi="Arial" w:cs="Arial"/>
                <w:sz w:val="18"/>
                <w:szCs w:val="18"/>
              </w:rPr>
              <w:br/>
              <w:t xml:space="preserve">    2D i 3D, </w:t>
            </w:r>
          </w:p>
          <w:p w14:paraId="0D20B1E6"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profesjonalne nagrywanie, edycja, miksowanie i obróbka dźwięku, </w:t>
            </w:r>
          </w:p>
          <w:p w14:paraId="3A5586CB"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tworzenie rozbudowanych animacji, </w:t>
            </w:r>
          </w:p>
          <w:p w14:paraId="7E20E319"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zaawansowana obróbka materiałów wideo, </w:t>
            </w:r>
          </w:p>
          <w:p w14:paraId="4EB52F9D"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lastRenderedPageBreak/>
              <w:t xml:space="preserve">- tworzenie profesjonalnych animacji i efektów specjalnych na potrzeby </w:t>
            </w:r>
            <w:r w:rsidRPr="00D422F8">
              <w:rPr>
                <w:rFonts w:ascii="Arial" w:hAnsi="Arial" w:cs="Arial"/>
                <w:sz w:val="18"/>
                <w:szCs w:val="18"/>
              </w:rPr>
              <w:br/>
              <w:t xml:space="preserve">    tworzenia wideo, </w:t>
            </w:r>
          </w:p>
          <w:p w14:paraId="17F08BDB"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zarządzanie multimediami, </w:t>
            </w:r>
          </w:p>
          <w:p w14:paraId="023200AB"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tworzenie modeli postaci (zarówno realistycznych jak i komiksowych), </w:t>
            </w:r>
          </w:p>
          <w:p w14:paraId="535044C3"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przetwarzanie i edytowanie multimediów za pomocą metadanych, </w:t>
            </w:r>
          </w:p>
          <w:p w14:paraId="496ABFDD" w14:textId="77777777" w:rsidR="00CD6771" w:rsidRPr="00D422F8" w:rsidRDefault="00CD6771" w:rsidP="00CD6771">
            <w:pPr>
              <w:pStyle w:val="NormalnyWeb"/>
              <w:spacing w:before="0" w:beforeAutospacing="0" w:after="0" w:afterAutospacing="0"/>
              <w:rPr>
                <w:rFonts w:ascii="Arial" w:hAnsi="Arial" w:cs="Arial"/>
                <w:color w:val="000000"/>
                <w:sz w:val="18"/>
                <w:szCs w:val="18"/>
              </w:rPr>
            </w:pPr>
            <w:r w:rsidRPr="00D422F8">
              <w:rPr>
                <w:rFonts w:ascii="Arial" w:hAnsi="Arial" w:cs="Arial"/>
                <w:sz w:val="18"/>
                <w:szCs w:val="18"/>
              </w:rPr>
              <w:t xml:space="preserve">-  gradacja kolorów w czasie rzeczywistym, </w:t>
            </w:r>
          </w:p>
          <w:p w14:paraId="71A18B75" w14:textId="4153779B" w:rsidR="00CD6771" w:rsidRPr="00D422F8" w:rsidRDefault="00CD6771" w:rsidP="00CD6771">
            <w:pPr>
              <w:snapToGrid w:val="0"/>
              <w:rPr>
                <w:rFonts w:ascii="Arial" w:hAnsi="Arial" w:cs="Arial"/>
                <w:sz w:val="18"/>
                <w:szCs w:val="18"/>
              </w:rPr>
            </w:pPr>
            <w:r w:rsidRPr="00D422F8">
              <w:rPr>
                <w:rFonts w:ascii="Arial" w:hAnsi="Arial" w:cs="Arial"/>
                <w:sz w:val="18"/>
                <w:szCs w:val="18"/>
              </w:rPr>
              <w:t>-  rejestracja ruchu i animowania postaci.</w:t>
            </w:r>
          </w:p>
        </w:tc>
      </w:tr>
      <w:tr w:rsidR="00C939E1" w:rsidRPr="007E5963" w14:paraId="556D6A02" w14:textId="77777777" w:rsidTr="00E73F87">
        <w:tc>
          <w:tcPr>
            <w:tcW w:w="540" w:type="dxa"/>
            <w:vAlign w:val="center"/>
          </w:tcPr>
          <w:p w14:paraId="3C2BB391" w14:textId="1B028822" w:rsidR="00C939E1" w:rsidRPr="007E5963" w:rsidRDefault="00C939E1" w:rsidP="00CD6771">
            <w:pPr>
              <w:rPr>
                <w:rFonts w:ascii="Arial" w:eastAsia="Arial" w:hAnsi="Arial" w:cs="Arial"/>
                <w:sz w:val="18"/>
                <w:szCs w:val="18"/>
              </w:rPr>
            </w:pPr>
            <w:r>
              <w:rPr>
                <w:rFonts w:ascii="Arial" w:eastAsia="Arial" w:hAnsi="Arial" w:cs="Arial"/>
                <w:sz w:val="18"/>
                <w:szCs w:val="18"/>
              </w:rPr>
              <w:lastRenderedPageBreak/>
              <w:t>3</w:t>
            </w:r>
            <w:r w:rsidR="00881A54">
              <w:rPr>
                <w:rFonts w:ascii="Arial" w:eastAsia="Arial" w:hAnsi="Arial" w:cs="Arial"/>
                <w:sz w:val="18"/>
                <w:szCs w:val="18"/>
              </w:rPr>
              <w:t>2</w:t>
            </w:r>
            <w:r>
              <w:rPr>
                <w:rFonts w:ascii="Arial" w:eastAsia="Arial" w:hAnsi="Arial" w:cs="Arial"/>
                <w:sz w:val="18"/>
                <w:szCs w:val="18"/>
              </w:rPr>
              <w:t xml:space="preserve">. </w:t>
            </w:r>
          </w:p>
        </w:tc>
        <w:tc>
          <w:tcPr>
            <w:tcW w:w="2290" w:type="dxa"/>
            <w:vAlign w:val="center"/>
          </w:tcPr>
          <w:p w14:paraId="73949179" w14:textId="160AA158" w:rsidR="00C939E1" w:rsidRPr="00D422F8" w:rsidRDefault="00C939E1" w:rsidP="00CD6771">
            <w:pPr>
              <w:rPr>
                <w:rFonts w:ascii="Arial" w:hAnsi="Arial" w:cs="Arial"/>
                <w:bCs/>
                <w:color w:val="000000"/>
                <w:sz w:val="18"/>
                <w:szCs w:val="18"/>
              </w:rPr>
            </w:pPr>
            <w:r w:rsidRPr="00C939E1">
              <w:rPr>
                <w:rFonts w:ascii="Arial" w:hAnsi="Arial" w:cs="Arial"/>
                <w:bCs/>
                <w:color w:val="000000"/>
                <w:sz w:val="18"/>
                <w:szCs w:val="18"/>
              </w:rPr>
              <w:t>Dopalacze – zagrożenia – pakiet na tablicę interaktywną</w:t>
            </w:r>
          </w:p>
        </w:tc>
        <w:tc>
          <w:tcPr>
            <w:tcW w:w="1702" w:type="dxa"/>
            <w:vAlign w:val="center"/>
          </w:tcPr>
          <w:p w14:paraId="259DB9F5" w14:textId="30DC65EA" w:rsidR="00C939E1" w:rsidRPr="00D422F8" w:rsidRDefault="00C939E1" w:rsidP="00CD6771">
            <w:pPr>
              <w:jc w:val="center"/>
              <w:rPr>
                <w:rFonts w:ascii="Arial" w:eastAsia="Arial" w:hAnsi="Arial" w:cs="Arial"/>
                <w:sz w:val="18"/>
                <w:szCs w:val="18"/>
              </w:rPr>
            </w:pPr>
            <w:r>
              <w:rPr>
                <w:rFonts w:ascii="Arial" w:eastAsia="Arial" w:hAnsi="Arial" w:cs="Arial"/>
                <w:sz w:val="18"/>
                <w:szCs w:val="18"/>
              </w:rPr>
              <w:t>1</w:t>
            </w:r>
          </w:p>
        </w:tc>
        <w:tc>
          <w:tcPr>
            <w:tcW w:w="10205" w:type="dxa"/>
          </w:tcPr>
          <w:p w14:paraId="35188B27" w14:textId="77777777" w:rsidR="00842E6E" w:rsidRPr="00842E6E" w:rsidRDefault="00842E6E" w:rsidP="00842E6E">
            <w:pPr>
              <w:shd w:val="clear" w:color="auto" w:fill="FFFFFF"/>
              <w:ind w:right="142"/>
              <w:jc w:val="both"/>
              <w:rPr>
                <w:rFonts w:ascii="Arial" w:hAnsi="Arial" w:cs="Arial"/>
                <w:sz w:val="18"/>
                <w:szCs w:val="18"/>
              </w:rPr>
            </w:pPr>
            <w:r w:rsidRPr="00842E6E">
              <w:rPr>
                <w:rFonts w:ascii="Arial" w:hAnsi="Arial" w:cs="Arial"/>
                <w:sz w:val="18"/>
                <w:szCs w:val="18"/>
              </w:rPr>
              <w:t xml:space="preserve">Pakiet  zajęć multimedialnych na tablicę interaktywną opierający się na materiałach filmowych </w:t>
            </w:r>
            <w:r w:rsidRPr="00842E6E">
              <w:rPr>
                <w:rFonts w:ascii="Arial" w:hAnsi="Arial" w:cs="Arial"/>
                <w:bCs/>
                <w:sz w:val="18"/>
                <w:szCs w:val="18"/>
              </w:rPr>
              <w:t>wzbogaconych o możliwości interaktywne</w:t>
            </w:r>
            <w:r w:rsidRPr="00842E6E">
              <w:rPr>
                <w:rFonts w:ascii="Arial" w:hAnsi="Arial" w:cs="Arial"/>
                <w:sz w:val="18"/>
                <w:szCs w:val="18"/>
              </w:rPr>
              <w:t xml:space="preserve"> dotyczący tematyki dopalaczy oraz zagrożeń z nimi związanych. </w:t>
            </w:r>
          </w:p>
          <w:p w14:paraId="099F39A1" w14:textId="77777777" w:rsidR="00842E6E" w:rsidRPr="00842E6E" w:rsidRDefault="00842E6E" w:rsidP="00842E6E">
            <w:pPr>
              <w:shd w:val="clear" w:color="auto" w:fill="FFFFFF"/>
              <w:ind w:right="142"/>
              <w:jc w:val="both"/>
              <w:rPr>
                <w:rFonts w:ascii="Arial" w:hAnsi="Arial" w:cs="Arial"/>
                <w:sz w:val="18"/>
                <w:szCs w:val="18"/>
              </w:rPr>
            </w:pPr>
            <w:r w:rsidRPr="00842E6E">
              <w:rPr>
                <w:rFonts w:ascii="Arial" w:hAnsi="Arial" w:cs="Arial"/>
                <w:sz w:val="18"/>
                <w:szCs w:val="18"/>
              </w:rPr>
              <w:t xml:space="preserve">Zestaw złożony z min. 4 płyt DVD, na których znajdują się aplikacje multimedialne: </w:t>
            </w:r>
          </w:p>
          <w:p w14:paraId="3C727C87" w14:textId="77777777" w:rsidR="00842E6E" w:rsidRPr="00842E6E" w:rsidRDefault="00842E6E" w:rsidP="00842E6E">
            <w:pPr>
              <w:shd w:val="clear" w:color="auto" w:fill="FFFFFF"/>
              <w:ind w:right="142"/>
              <w:jc w:val="both"/>
              <w:rPr>
                <w:rFonts w:ascii="Arial" w:hAnsi="Arial" w:cs="Arial"/>
                <w:sz w:val="18"/>
                <w:szCs w:val="18"/>
              </w:rPr>
            </w:pPr>
            <w:r w:rsidRPr="00842E6E">
              <w:rPr>
                <w:rFonts w:ascii="Arial" w:hAnsi="Arial" w:cs="Arial"/>
                <w:sz w:val="18"/>
                <w:szCs w:val="18"/>
              </w:rPr>
              <w:t>- płyta 1 – multimedialne zajęcia profilaktyczne „Wpływ dopalaczy na organizm człowieka”,</w:t>
            </w:r>
          </w:p>
          <w:p w14:paraId="0F2012E0" w14:textId="77777777" w:rsidR="00842E6E" w:rsidRPr="00842E6E" w:rsidRDefault="00842E6E" w:rsidP="00842E6E">
            <w:pPr>
              <w:shd w:val="clear" w:color="auto" w:fill="FFFFFF"/>
              <w:ind w:right="142"/>
              <w:jc w:val="both"/>
              <w:rPr>
                <w:rFonts w:ascii="Arial" w:hAnsi="Arial" w:cs="Arial"/>
                <w:sz w:val="18"/>
                <w:szCs w:val="18"/>
              </w:rPr>
            </w:pPr>
            <w:r w:rsidRPr="00842E6E">
              <w:rPr>
                <w:rFonts w:ascii="Arial" w:hAnsi="Arial" w:cs="Arial"/>
                <w:sz w:val="18"/>
                <w:szCs w:val="18"/>
              </w:rPr>
              <w:t>- płyta 2 – multimedialne zajęcia profilaktyczne „Dopalacze a ryzykowne zachowania młodych ludzi”,</w:t>
            </w:r>
          </w:p>
          <w:p w14:paraId="5C80C7F5" w14:textId="77777777" w:rsidR="00842E6E" w:rsidRPr="00842E6E" w:rsidRDefault="00842E6E" w:rsidP="00842E6E">
            <w:pPr>
              <w:shd w:val="clear" w:color="auto" w:fill="FFFFFF"/>
              <w:ind w:right="142"/>
              <w:jc w:val="both"/>
              <w:rPr>
                <w:rFonts w:ascii="Arial" w:hAnsi="Arial" w:cs="Arial"/>
                <w:sz w:val="18"/>
                <w:szCs w:val="18"/>
              </w:rPr>
            </w:pPr>
            <w:r w:rsidRPr="00842E6E">
              <w:rPr>
                <w:rFonts w:ascii="Arial" w:hAnsi="Arial" w:cs="Arial"/>
                <w:sz w:val="18"/>
                <w:szCs w:val="18"/>
              </w:rPr>
              <w:t>- płyta 3 – multimedialne zajęcia profilaktyczne „Uzależnienie od dopalaczy”,</w:t>
            </w:r>
          </w:p>
          <w:p w14:paraId="5383DEC4" w14:textId="69256195" w:rsidR="00842E6E" w:rsidRPr="00842E6E" w:rsidRDefault="00842E6E" w:rsidP="00842E6E">
            <w:pPr>
              <w:shd w:val="clear" w:color="auto" w:fill="FFFFFF"/>
              <w:ind w:right="142"/>
              <w:jc w:val="both"/>
              <w:rPr>
                <w:rFonts w:ascii="Arial" w:hAnsi="Arial" w:cs="Arial"/>
                <w:b/>
                <w:sz w:val="18"/>
                <w:szCs w:val="18"/>
              </w:rPr>
            </w:pPr>
            <w:r w:rsidRPr="00842E6E">
              <w:rPr>
                <w:rFonts w:ascii="Arial" w:hAnsi="Arial" w:cs="Arial"/>
                <w:sz w:val="18"/>
                <w:szCs w:val="18"/>
              </w:rPr>
              <w:t>-</w:t>
            </w:r>
            <w:r>
              <w:rPr>
                <w:rFonts w:ascii="Arial" w:hAnsi="Arial" w:cs="Arial"/>
                <w:sz w:val="18"/>
                <w:szCs w:val="18"/>
              </w:rPr>
              <w:t xml:space="preserve"> </w:t>
            </w:r>
            <w:r w:rsidRPr="00842E6E">
              <w:rPr>
                <w:rFonts w:ascii="Arial" w:hAnsi="Arial" w:cs="Arial"/>
                <w:sz w:val="18"/>
                <w:szCs w:val="18"/>
              </w:rPr>
              <w:t>płyta 4 – scenariusze multimedialnych zajęć profilaktycznych</w:t>
            </w:r>
            <w:r>
              <w:rPr>
                <w:rFonts w:ascii="Arial" w:hAnsi="Arial" w:cs="Arial"/>
                <w:sz w:val="18"/>
                <w:szCs w:val="18"/>
              </w:rPr>
              <w:t xml:space="preserve"> </w:t>
            </w:r>
            <w:r w:rsidRPr="00842E6E">
              <w:rPr>
                <w:rStyle w:val="Pogrubienie"/>
                <w:rFonts w:ascii="Arial" w:hAnsi="Arial" w:cs="Arial"/>
                <w:b w:val="0"/>
                <w:sz w:val="18"/>
                <w:szCs w:val="18"/>
                <w:bdr w:val="none" w:sz="0" w:space="0" w:color="auto" w:frame="1"/>
                <w:shd w:val="clear" w:color="auto" w:fill="F9F9F9"/>
              </w:rPr>
              <w:t>w formacie .pdf</w:t>
            </w:r>
          </w:p>
          <w:p w14:paraId="0505DA1A" w14:textId="77777777" w:rsidR="00842E6E" w:rsidRPr="00842E6E" w:rsidRDefault="00842E6E" w:rsidP="00842E6E">
            <w:pPr>
              <w:shd w:val="clear" w:color="auto" w:fill="FFFFFF"/>
              <w:ind w:right="142"/>
              <w:jc w:val="both"/>
              <w:rPr>
                <w:rFonts w:ascii="Arial" w:hAnsi="Arial" w:cs="Arial"/>
                <w:sz w:val="18"/>
                <w:szCs w:val="18"/>
              </w:rPr>
            </w:pPr>
            <w:r w:rsidRPr="00842E6E">
              <w:rPr>
                <w:rFonts w:ascii="Arial" w:hAnsi="Arial" w:cs="Arial"/>
                <w:sz w:val="18"/>
                <w:szCs w:val="18"/>
              </w:rPr>
              <w:t>oraz</w:t>
            </w:r>
          </w:p>
          <w:p w14:paraId="2EF3AE2B" w14:textId="7EB65CA2" w:rsidR="00C939E1" w:rsidRPr="00D422F8" w:rsidRDefault="00842E6E" w:rsidP="00842E6E">
            <w:pPr>
              <w:shd w:val="clear" w:color="auto" w:fill="FFFFFF"/>
              <w:ind w:right="142"/>
              <w:jc w:val="both"/>
              <w:rPr>
                <w:rFonts w:ascii="Arial" w:hAnsi="Arial" w:cs="Arial"/>
                <w:color w:val="242424"/>
                <w:sz w:val="18"/>
                <w:szCs w:val="18"/>
                <w:shd w:val="clear" w:color="auto" w:fill="FFFFFF"/>
              </w:rPr>
            </w:pPr>
            <w:r w:rsidRPr="00842E6E">
              <w:rPr>
                <w:rFonts w:ascii="Arial" w:hAnsi="Arial" w:cs="Arial"/>
                <w:bCs/>
                <w:sz w:val="18"/>
                <w:szCs w:val="18"/>
              </w:rPr>
              <w:t>scenariusze zajęć profilaktycznych „Dopalacze – zagrożenia”</w:t>
            </w:r>
            <w:r w:rsidRPr="00842E6E">
              <w:rPr>
                <w:rFonts w:ascii="Arial" w:hAnsi="Arial" w:cs="Arial"/>
                <w:sz w:val="18"/>
                <w:szCs w:val="18"/>
              </w:rPr>
              <w:t xml:space="preserve">  w formie książkowej (przewodnik metodyczny). </w:t>
            </w:r>
            <w:r>
              <w:rPr>
                <w:rFonts w:ascii="Arial" w:hAnsi="Arial" w:cs="Arial"/>
                <w:sz w:val="18"/>
                <w:szCs w:val="18"/>
              </w:rPr>
              <w:br/>
            </w:r>
            <w:r w:rsidRPr="00842E6E">
              <w:rPr>
                <w:rFonts w:ascii="Arial" w:hAnsi="Arial" w:cs="Arial"/>
                <w:sz w:val="18"/>
                <w:szCs w:val="18"/>
              </w:rPr>
              <w:t xml:space="preserve">Całość przeznaczona </w:t>
            </w:r>
            <w:r w:rsidR="00B0658F">
              <w:rPr>
                <w:rFonts w:ascii="Arial" w:hAnsi="Arial" w:cs="Arial"/>
                <w:sz w:val="18"/>
                <w:szCs w:val="18"/>
              </w:rPr>
              <w:t>d</w:t>
            </w:r>
            <w:r w:rsidRPr="00842E6E">
              <w:rPr>
                <w:rFonts w:ascii="Arial" w:hAnsi="Arial" w:cs="Arial"/>
                <w:sz w:val="18"/>
                <w:szCs w:val="18"/>
              </w:rPr>
              <w:t>o wykorzystani</w:t>
            </w:r>
            <w:r w:rsidR="00B0658F">
              <w:rPr>
                <w:rFonts w:ascii="Arial" w:hAnsi="Arial" w:cs="Arial"/>
                <w:sz w:val="18"/>
                <w:szCs w:val="18"/>
              </w:rPr>
              <w:t>a</w:t>
            </w:r>
            <w:r w:rsidRPr="00842E6E">
              <w:rPr>
                <w:rFonts w:ascii="Arial" w:hAnsi="Arial" w:cs="Arial"/>
                <w:sz w:val="18"/>
                <w:szCs w:val="18"/>
              </w:rPr>
              <w:t xml:space="preserve"> na tablicach interaktywnych i gwarantująca licencję wielostanowiskową. </w:t>
            </w:r>
          </w:p>
        </w:tc>
      </w:tr>
      <w:tr w:rsidR="00CD6771" w:rsidRPr="007E5963" w14:paraId="69F46F08" w14:textId="77777777" w:rsidTr="00E73F87">
        <w:tc>
          <w:tcPr>
            <w:tcW w:w="540" w:type="dxa"/>
            <w:vAlign w:val="center"/>
          </w:tcPr>
          <w:p w14:paraId="2AA2E202" w14:textId="210D3379" w:rsidR="00CD6771" w:rsidRPr="005B40D5" w:rsidRDefault="00CD6771" w:rsidP="00CD6771">
            <w:pPr>
              <w:rPr>
                <w:rFonts w:ascii="Arial" w:eastAsia="Arial" w:hAnsi="Arial" w:cs="Arial"/>
                <w:sz w:val="18"/>
                <w:szCs w:val="18"/>
              </w:rPr>
            </w:pPr>
            <w:r w:rsidRPr="005B40D5">
              <w:rPr>
                <w:rFonts w:ascii="Arial" w:eastAsia="Arial" w:hAnsi="Arial" w:cs="Arial"/>
                <w:sz w:val="18"/>
                <w:szCs w:val="18"/>
              </w:rPr>
              <w:t>3</w:t>
            </w:r>
            <w:r w:rsidR="00881A54">
              <w:rPr>
                <w:rFonts w:ascii="Arial" w:eastAsia="Arial" w:hAnsi="Arial" w:cs="Arial"/>
                <w:sz w:val="18"/>
                <w:szCs w:val="18"/>
              </w:rPr>
              <w:t>3</w:t>
            </w:r>
            <w:r w:rsidRPr="005B40D5">
              <w:rPr>
                <w:rFonts w:ascii="Arial" w:eastAsia="Arial" w:hAnsi="Arial" w:cs="Arial"/>
                <w:sz w:val="18"/>
                <w:szCs w:val="18"/>
              </w:rPr>
              <w:t>.</w:t>
            </w:r>
          </w:p>
        </w:tc>
        <w:tc>
          <w:tcPr>
            <w:tcW w:w="2290" w:type="dxa"/>
            <w:vAlign w:val="center"/>
          </w:tcPr>
          <w:p w14:paraId="45C52691" w14:textId="0E21C1DF" w:rsidR="00CD6771" w:rsidRPr="00D422F8" w:rsidRDefault="00CD6771" w:rsidP="00CD6771">
            <w:pPr>
              <w:rPr>
                <w:rFonts w:ascii="Arial" w:eastAsia="Arial" w:hAnsi="Arial" w:cs="Arial"/>
                <w:sz w:val="18"/>
                <w:szCs w:val="18"/>
              </w:rPr>
            </w:pPr>
            <w:r w:rsidRPr="00D422F8">
              <w:rPr>
                <w:rFonts w:ascii="Arial" w:eastAsia="Microsoft YaHei" w:hAnsi="Arial" w:cs="Arial"/>
                <w:color w:val="000000"/>
                <w:sz w:val="18"/>
                <w:szCs w:val="18"/>
              </w:rPr>
              <w:t>Eduteraputica - problemy wychowawcze : problemy emocjonalne klasy 1-8</w:t>
            </w:r>
          </w:p>
        </w:tc>
        <w:tc>
          <w:tcPr>
            <w:tcW w:w="1702" w:type="dxa"/>
            <w:vAlign w:val="center"/>
          </w:tcPr>
          <w:p w14:paraId="37655939" w14:textId="536527EE" w:rsidR="00CD6771" w:rsidRPr="00D422F8" w:rsidRDefault="00CD6771" w:rsidP="00CD6771">
            <w:pPr>
              <w:jc w:val="center"/>
              <w:rPr>
                <w:rFonts w:ascii="Arial" w:eastAsia="Arial" w:hAnsi="Arial" w:cs="Arial"/>
                <w:sz w:val="18"/>
                <w:szCs w:val="18"/>
              </w:rPr>
            </w:pPr>
            <w:r w:rsidRPr="00D422F8">
              <w:rPr>
                <w:rFonts w:ascii="Arial" w:eastAsia="Arial" w:hAnsi="Arial" w:cs="Arial"/>
                <w:sz w:val="18"/>
                <w:szCs w:val="18"/>
              </w:rPr>
              <w:t>2</w:t>
            </w:r>
          </w:p>
        </w:tc>
        <w:tc>
          <w:tcPr>
            <w:tcW w:w="10205" w:type="dxa"/>
          </w:tcPr>
          <w:p w14:paraId="6AB9B4D8" w14:textId="54BCEE5F" w:rsidR="00CD6771" w:rsidRPr="00D422F8" w:rsidRDefault="00CD6771" w:rsidP="00CD6771">
            <w:pPr>
              <w:shd w:val="clear" w:color="auto" w:fill="FFFFFF"/>
              <w:ind w:right="142"/>
              <w:jc w:val="both"/>
              <w:rPr>
                <w:sz w:val="18"/>
                <w:szCs w:val="18"/>
              </w:rPr>
            </w:pPr>
            <w:r w:rsidRPr="00D422F8">
              <w:rPr>
                <w:rFonts w:ascii="Arial" w:hAnsi="Arial" w:cs="Arial"/>
                <w:sz w:val="18"/>
                <w:szCs w:val="18"/>
              </w:rPr>
              <w:t>Progr</w:t>
            </w:r>
            <w:r w:rsidR="00552251">
              <w:rPr>
                <w:rFonts w:ascii="Arial" w:hAnsi="Arial" w:cs="Arial"/>
                <w:sz w:val="18"/>
                <w:szCs w:val="18"/>
              </w:rPr>
              <w:t xml:space="preserve">am służący do określenia </w:t>
            </w:r>
            <w:r w:rsidRPr="00D422F8">
              <w:rPr>
                <w:rFonts w:ascii="Arial" w:hAnsi="Arial" w:cs="Arial"/>
                <w:sz w:val="18"/>
                <w:szCs w:val="18"/>
              </w:rPr>
              <w:t>jakie reakcje emocjonalne mieszczą się w normie rozwojowej, a jakie wymagają już korekty, co to jest inteligencja emocjonalna, jakie jest jej znaczenie i jak ją rozwijać u uczniów, jaka jest natura emocji</w:t>
            </w:r>
            <w:r w:rsidR="00560891">
              <w:rPr>
                <w:rFonts w:ascii="Arial" w:hAnsi="Arial" w:cs="Arial"/>
                <w:sz w:val="18"/>
                <w:szCs w:val="18"/>
              </w:rPr>
              <w:br/>
            </w:r>
            <w:r w:rsidRPr="00D422F8">
              <w:rPr>
                <w:rFonts w:ascii="Arial" w:hAnsi="Arial" w:cs="Arial"/>
                <w:sz w:val="18"/>
                <w:szCs w:val="18"/>
              </w:rPr>
              <w:t>i dlaczego trzeba uczyć dzieci radzenia sobie z emocjami, zamiast ich tłumienia, jakie mogą być negatywne skutki tłumienia emocji, jak rozpoznawać problemy emocjonalne u uczniów. </w:t>
            </w:r>
          </w:p>
          <w:p w14:paraId="63D8A53D" w14:textId="77777777" w:rsidR="00CD6771" w:rsidRPr="00D422F8" w:rsidRDefault="00CD6771" w:rsidP="00CD6771">
            <w:pPr>
              <w:shd w:val="clear" w:color="auto" w:fill="FFFFFF"/>
              <w:ind w:right="142"/>
              <w:jc w:val="both"/>
              <w:rPr>
                <w:sz w:val="18"/>
                <w:szCs w:val="18"/>
              </w:rPr>
            </w:pPr>
            <w:r w:rsidRPr="00D422F8">
              <w:rPr>
                <w:rStyle w:val="Pogrubienie"/>
                <w:rFonts w:ascii="Arial" w:hAnsi="Arial" w:cs="Arial"/>
                <w:b w:val="0"/>
                <w:color w:val="212529"/>
                <w:sz w:val="18"/>
                <w:szCs w:val="18"/>
              </w:rPr>
              <w:t>Zestaw winien zawierać</w:t>
            </w:r>
            <w:r w:rsidRPr="00D422F8">
              <w:rPr>
                <w:rFonts w:ascii="Arial" w:hAnsi="Arial" w:cs="Arial"/>
                <w:b/>
                <w:sz w:val="18"/>
                <w:szCs w:val="18"/>
              </w:rPr>
              <w:t>:</w:t>
            </w:r>
          </w:p>
          <w:p w14:paraId="0947FF30" w14:textId="446EE748" w:rsidR="00CD6771" w:rsidRPr="00D422F8" w:rsidRDefault="00CD6771" w:rsidP="00CD6771">
            <w:pPr>
              <w:pStyle w:val="NormalnyWeb"/>
              <w:spacing w:before="0" w:beforeAutospacing="0" w:after="0" w:afterAutospacing="0"/>
              <w:jc w:val="both"/>
              <w:rPr>
                <w:sz w:val="18"/>
                <w:szCs w:val="18"/>
              </w:rPr>
            </w:pPr>
            <w:r w:rsidRPr="00D422F8">
              <w:rPr>
                <w:rFonts w:ascii="Arial" w:hAnsi="Arial" w:cs="Arial"/>
                <w:color w:val="212529"/>
                <w:sz w:val="18"/>
                <w:szCs w:val="18"/>
              </w:rPr>
              <w:t xml:space="preserve">1) </w:t>
            </w:r>
            <w:r w:rsidRPr="00D422F8">
              <w:rPr>
                <w:rFonts w:ascii="Arial" w:hAnsi="Arial" w:cs="Arial"/>
                <w:color w:val="333333"/>
                <w:sz w:val="18"/>
                <w:szCs w:val="18"/>
                <w:shd w:val="clear" w:color="auto" w:fill="FFFFFF"/>
              </w:rPr>
              <w:t>pendrive</w:t>
            </w:r>
            <w:r w:rsidRPr="00D422F8">
              <w:rPr>
                <w:rFonts w:ascii="Arial" w:hAnsi="Arial" w:cs="Arial"/>
                <w:color w:val="212529"/>
                <w:sz w:val="18"/>
                <w:szCs w:val="18"/>
              </w:rPr>
              <w:t xml:space="preserve"> z elektronicznymi dokumentami (poradniki, scenariusze, prezentacje multimedialne, ulotki, formularze) </w:t>
            </w:r>
            <w:r w:rsidR="00560891">
              <w:rPr>
                <w:rFonts w:ascii="Arial" w:hAnsi="Arial" w:cs="Arial"/>
                <w:color w:val="212529"/>
                <w:sz w:val="18"/>
                <w:szCs w:val="18"/>
              </w:rPr>
              <w:br/>
            </w:r>
            <w:r w:rsidRPr="00D422F8">
              <w:rPr>
                <w:rFonts w:ascii="Arial" w:hAnsi="Arial" w:cs="Arial"/>
                <w:color w:val="212529"/>
                <w:sz w:val="18"/>
                <w:szCs w:val="18"/>
              </w:rPr>
              <w:t>z możliwością użycia ich na ekranie i wydruku,</w:t>
            </w:r>
          </w:p>
          <w:p w14:paraId="2A1588BD" w14:textId="77777777" w:rsidR="00CD6771" w:rsidRPr="00D422F8" w:rsidRDefault="00CD6771" w:rsidP="00CD6771">
            <w:pPr>
              <w:pStyle w:val="NormalnyWeb"/>
              <w:spacing w:before="0" w:beforeAutospacing="0" w:after="0" w:afterAutospacing="0"/>
              <w:jc w:val="both"/>
              <w:rPr>
                <w:sz w:val="18"/>
                <w:szCs w:val="18"/>
              </w:rPr>
            </w:pPr>
            <w:r w:rsidRPr="00D422F8">
              <w:rPr>
                <w:rFonts w:ascii="Arial" w:hAnsi="Arial" w:cs="Arial"/>
                <w:color w:val="212529"/>
                <w:sz w:val="18"/>
                <w:szCs w:val="18"/>
              </w:rPr>
              <w:t>2)  poradnik metodyczny,</w:t>
            </w:r>
          </w:p>
          <w:p w14:paraId="172B8C43" w14:textId="77777777" w:rsidR="00CD6771" w:rsidRPr="00D422F8" w:rsidRDefault="00CD6771" w:rsidP="00CD6771">
            <w:pPr>
              <w:pStyle w:val="NormalnyWeb"/>
              <w:spacing w:before="0" w:beforeAutospacing="0" w:after="0" w:afterAutospacing="0"/>
              <w:jc w:val="both"/>
              <w:rPr>
                <w:sz w:val="18"/>
                <w:szCs w:val="18"/>
              </w:rPr>
            </w:pPr>
            <w:r w:rsidRPr="00D422F8">
              <w:rPr>
                <w:rFonts w:ascii="Arial" w:hAnsi="Arial" w:cs="Arial"/>
                <w:color w:val="212529"/>
                <w:sz w:val="18"/>
                <w:szCs w:val="18"/>
              </w:rPr>
              <w:t xml:space="preserve">3) gry na zajęcia wychowawcze w formie kartonowych elementów: </w:t>
            </w:r>
          </w:p>
          <w:p w14:paraId="7CB09265" w14:textId="77777777" w:rsidR="00CD6771" w:rsidRPr="00D422F8" w:rsidRDefault="00CD6771" w:rsidP="00CD6771">
            <w:pPr>
              <w:pStyle w:val="NormalnyWeb"/>
              <w:spacing w:before="0" w:beforeAutospacing="0" w:after="0" w:afterAutospacing="0"/>
              <w:jc w:val="both"/>
              <w:rPr>
                <w:sz w:val="18"/>
                <w:szCs w:val="18"/>
              </w:rPr>
            </w:pPr>
            <w:r w:rsidRPr="00D422F8">
              <w:rPr>
                <w:rFonts w:ascii="Arial" w:eastAsia="Arial" w:hAnsi="Arial" w:cs="Arial"/>
                <w:color w:val="212529"/>
                <w:sz w:val="18"/>
                <w:szCs w:val="18"/>
              </w:rPr>
              <w:t xml:space="preserve"> </w:t>
            </w:r>
            <w:r w:rsidRPr="00D422F8">
              <w:rPr>
                <w:rFonts w:ascii="Arial" w:hAnsi="Arial" w:cs="Arial"/>
                <w:color w:val="212529"/>
                <w:sz w:val="18"/>
                <w:szCs w:val="18"/>
              </w:rPr>
              <w:t xml:space="preserve">- min. 6 większych kół z </w:t>
            </w:r>
            <w:r w:rsidRPr="00D422F8">
              <w:rPr>
                <w:rFonts w:ascii="Arial" w:hAnsi="Arial" w:cs="Arial"/>
                <w:sz w:val="18"/>
                <w:szCs w:val="18"/>
              </w:rPr>
              <w:t xml:space="preserve">ikonami </w:t>
            </w:r>
            <w:r w:rsidRPr="00D422F8">
              <w:rPr>
                <w:rFonts w:ascii="Arial" w:hAnsi="Arial" w:cs="Arial"/>
                <w:color w:val="212529"/>
                <w:sz w:val="18"/>
                <w:szCs w:val="18"/>
              </w:rPr>
              <w:t>„emotikonami” (</w:t>
            </w:r>
            <w:r w:rsidRPr="00D422F8">
              <w:rPr>
                <w:rFonts w:ascii="Arial" w:hAnsi="Arial" w:cs="Arial"/>
                <w:sz w:val="18"/>
                <w:szCs w:val="18"/>
              </w:rPr>
              <w:t>stosowanymi w portalach społecznościowych)</w:t>
            </w:r>
            <w:r w:rsidRPr="00D422F8">
              <w:rPr>
                <w:rFonts w:ascii="Arial" w:hAnsi="Arial" w:cs="Arial"/>
                <w:color w:val="212529"/>
                <w:sz w:val="18"/>
                <w:szCs w:val="18"/>
              </w:rPr>
              <w:t xml:space="preserve"> symbolizującymi główne kategorie uzewnętrznianych emocji (szczęście, radość, smutek, strach, złość, inne),</w:t>
            </w:r>
          </w:p>
          <w:p w14:paraId="1CED2567" w14:textId="77777777" w:rsidR="00CD6771" w:rsidRPr="00D422F8" w:rsidRDefault="00CD6771" w:rsidP="00CD6771">
            <w:pPr>
              <w:pStyle w:val="NormalnyWeb"/>
              <w:spacing w:before="0" w:beforeAutospacing="0" w:after="0" w:afterAutospacing="0"/>
              <w:jc w:val="both"/>
              <w:rPr>
                <w:sz w:val="18"/>
                <w:szCs w:val="18"/>
              </w:rPr>
            </w:pPr>
            <w:r w:rsidRPr="00D422F8">
              <w:rPr>
                <w:rFonts w:ascii="Arial" w:hAnsi="Arial" w:cs="Arial"/>
                <w:color w:val="212529"/>
                <w:sz w:val="18"/>
                <w:szCs w:val="18"/>
              </w:rPr>
              <w:t>- min. 24 mniejsze koła z symbolami twarzy reprezentujących warianty powyższych emocji,</w:t>
            </w:r>
          </w:p>
          <w:p w14:paraId="50C0ABDF" w14:textId="77777777" w:rsidR="00CD6771" w:rsidRPr="00D422F8" w:rsidRDefault="00CD6771" w:rsidP="00CD6771">
            <w:pPr>
              <w:pStyle w:val="NormalnyWeb"/>
              <w:spacing w:before="0" w:beforeAutospacing="0" w:after="0" w:afterAutospacing="0"/>
              <w:jc w:val="both"/>
              <w:rPr>
                <w:sz w:val="18"/>
                <w:szCs w:val="18"/>
              </w:rPr>
            </w:pPr>
            <w:r w:rsidRPr="00D422F8">
              <w:rPr>
                <w:rFonts w:ascii="Arial" w:hAnsi="Arial" w:cs="Arial"/>
                <w:sz w:val="18"/>
                <w:szCs w:val="18"/>
              </w:rPr>
              <w:t>służących młodszym dzieciom do poznawania emocji, ich nazywania i kojarzenia, a starszym do wykorzystania jako materiał wprowadzający do klasowej lub grupowej dyskusji o emocjach.</w:t>
            </w:r>
          </w:p>
          <w:p w14:paraId="588B1012" w14:textId="51694B1E" w:rsidR="00CD6771" w:rsidRPr="00D422F8" w:rsidRDefault="00CD6771" w:rsidP="00CD6771">
            <w:pPr>
              <w:rPr>
                <w:rFonts w:ascii="Arial" w:eastAsia="Arial" w:hAnsi="Arial" w:cs="Arial"/>
                <w:sz w:val="18"/>
                <w:szCs w:val="18"/>
              </w:rPr>
            </w:pPr>
            <w:r w:rsidRPr="00D422F8">
              <w:rPr>
                <w:rFonts w:ascii="Arial" w:hAnsi="Arial" w:cs="Arial"/>
                <w:color w:val="212529"/>
                <w:sz w:val="18"/>
                <w:szCs w:val="18"/>
                <w:shd w:val="clear" w:color="auto" w:fill="FFFFFF"/>
              </w:rPr>
              <w:t>Licencja na program otwarta - nieograniczona liczba stanowisk</w:t>
            </w:r>
            <w:r w:rsidR="00E06341">
              <w:rPr>
                <w:rFonts w:ascii="Arial" w:hAnsi="Arial" w:cs="Arial"/>
                <w:color w:val="212529"/>
                <w:sz w:val="18"/>
                <w:szCs w:val="18"/>
                <w:shd w:val="clear" w:color="auto" w:fill="FFFFFF"/>
              </w:rPr>
              <w:t xml:space="preserve"> </w:t>
            </w:r>
            <w:r w:rsidRPr="00D422F8">
              <w:rPr>
                <w:rFonts w:ascii="Arial" w:hAnsi="Arial" w:cs="Arial"/>
                <w:color w:val="212529"/>
                <w:sz w:val="18"/>
                <w:szCs w:val="18"/>
                <w:shd w:val="clear" w:color="auto" w:fill="FFFFFF"/>
              </w:rPr>
              <w:t xml:space="preserve">w obrębie danej </w:t>
            </w:r>
            <w:r w:rsidRPr="00D422F8">
              <w:rPr>
                <w:rFonts w:ascii="Arial" w:hAnsi="Arial" w:cs="Arial"/>
                <w:color w:val="000000"/>
                <w:sz w:val="18"/>
                <w:szCs w:val="18"/>
              </w:rPr>
              <w:t>placówki edukacyjnej</w:t>
            </w:r>
            <w:r w:rsidRPr="00D422F8">
              <w:rPr>
                <w:rFonts w:ascii="Arial" w:hAnsi="Arial" w:cs="Arial"/>
                <w:color w:val="212529"/>
                <w:sz w:val="18"/>
                <w:szCs w:val="18"/>
                <w:shd w:val="clear" w:color="auto" w:fill="FFFFFF"/>
              </w:rPr>
              <w:t>.</w:t>
            </w:r>
          </w:p>
        </w:tc>
      </w:tr>
      <w:tr w:rsidR="00CD6771" w:rsidRPr="007E5963" w14:paraId="6DADDEA6" w14:textId="77777777" w:rsidTr="00E73F87">
        <w:tc>
          <w:tcPr>
            <w:tcW w:w="540" w:type="dxa"/>
            <w:vAlign w:val="center"/>
          </w:tcPr>
          <w:p w14:paraId="615486B5" w14:textId="4AD59EC2"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t>3</w:t>
            </w:r>
            <w:r w:rsidR="00881A54">
              <w:rPr>
                <w:rFonts w:ascii="Arial" w:eastAsia="Arial" w:hAnsi="Arial" w:cs="Arial"/>
                <w:sz w:val="18"/>
                <w:szCs w:val="18"/>
              </w:rPr>
              <w:t>4</w:t>
            </w:r>
            <w:r w:rsidRPr="007E5963">
              <w:rPr>
                <w:rFonts w:ascii="Arial" w:eastAsia="Arial" w:hAnsi="Arial" w:cs="Arial"/>
                <w:sz w:val="18"/>
                <w:szCs w:val="18"/>
              </w:rPr>
              <w:t>.</w:t>
            </w:r>
          </w:p>
        </w:tc>
        <w:tc>
          <w:tcPr>
            <w:tcW w:w="2290" w:type="dxa"/>
            <w:vAlign w:val="center"/>
          </w:tcPr>
          <w:p w14:paraId="7AD5D3AB" w14:textId="77777777" w:rsidR="00CD6771" w:rsidRPr="00D422F8" w:rsidRDefault="00CD6771" w:rsidP="00CD6771">
            <w:pPr>
              <w:autoSpaceDE w:val="0"/>
              <w:autoSpaceDN w:val="0"/>
              <w:adjustRightInd w:val="0"/>
              <w:rPr>
                <w:rFonts w:ascii="Arial" w:eastAsia="Microsoft YaHei" w:hAnsi="Arial" w:cs="Arial"/>
                <w:sz w:val="18"/>
                <w:szCs w:val="18"/>
              </w:rPr>
            </w:pPr>
            <w:r w:rsidRPr="00D422F8">
              <w:rPr>
                <w:rFonts w:ascii="Arial" w:eastAsia="Microsoft YaHei" w:hAnsi="Arial" w:cs="Arial"/>
                <w:sz w:val="18"/>
                <w:szCs w:val="18"/>
              </w:rPr>
              <w:t>Trudności w pisaniu mTalent - Zestaw interaktywnych ćwiczeń</w:t>
            </w:r>
          </w:p>
          <w:p w14:paraId="02C0B0D0" w14:textId="093E2327" w:rsidR="00CD6771" w:rsidRPr="00D422F8" w:rsidRDefault="00CD6771" w:rsidP="00CD6771">
            <w:pPr>
              <w:rPr>
                <w:rFonts w:ascii="Arial" w:eastAsia="Arial" w:hAnsi="Arial" w:cs="Arial"/>
                <w:sz w:val="18"/>
                <w:szCs w:val="18"/>
              </w:rPr>
            </w:pPr>
          </w:p>
        </w:tc>
        <w:tc>
          <w:tcPr>
            <w:tcW w:w="1702" w:type="dxa"/>
            <w:vAlign w:val="center"/>
          </w:tcPr>
          <w:p w14:paraId="354BD3FC" w14:textId="1679242C" w:rsidR="00CD6771" w:rsidRPr="00D422F8" w:rsidRDefault="00CD6771" w:rsidP="00CD6771">
            <w:pPr>
              <w:jc w:val="center"/>
              <w:rPr>
                <w:rFonts w:ascii="Arial" w:eastAsia="Arial" w:hAnsi="Arial" w:cs="Arial"/>
                <w:sz w:val="18"/>
                <w:szCs w:val="18"/>
              </w:rPr>
            </w:pPr>
            <w:r w:rsidRPr="00D422F8">
              <w:rPr>
                <w:rFonts w:ascii="Arial" w:eastAsia="Arial" w:hAnsi="Arial" w:cs="Arial"/>
                <w:sz w:val="18"/>
                <w:szCs w:val="18"/>
              </w:rPr>
              <w:t>1</w:t>
            </w:r>
          </w:p>
        </w:tc>
        <w:tc>
          <w:tcPr>
            <w:tcW w:w="10205" w:type="dxa"/>
          </w:tcPr>
          <w:p w14:paraId="45336744" w14:textId="3FE2D259"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Style w:val="Pogrubienie"/>
                <w:rFonts w:ascii="Arial" w:hAnsi="Arial" w:cs="Arial"/>
                <w:b w:val="0"/>
                <w:sz w:val="18"/>
                <w:szCs w:val="18"/>
              </w:rPr>
              <w:t>Program dedykowany do pracy z dziećmi w wieku 4-11 lat w normie intelektualnej oraz w przypadku dzieci</w:t>
            </w:r>
            <w:r w:rsidR="00B82806">
              <w:rPr>
                <w:rStyle w:val="Pogrubienie"/>
                <w:rFonts w:ascii="Arial" w:hAnsi="Arial" w:cs="Arial"/>
                <w:b w:val="0"/>
                <w:sz w:val="18"/>
                <w:szCs w:val="18"/>
              </w:rPr>
              <w:br/>
            </w:r>
            <w:r w:rsidRPr="00D422F8">
              <w:rPr>
                <w:rStyle w:val="Pogrubienie"/>
                <w:rFonts w:ascii="Arial" w:hAnsi="Arial" w:cs="Arial"/>
                <w:b w:val="0"/>
                <w:sz w:val="18"/>
                <w:szCs w:val="18"/>
              </w:rPr>
              <w:t>z niepełnosprawnością intelektualną - niezależnie od wieku.</w:t>
            </w:r>
          </w:p>
          <w:p w14:paraId="600D7145" w14:textId="24695991"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shd w:val="clear" w:color="auto" w:fill="FFFFFF"/>
              </w:rPr>
              <w:t xml:space="preserve">Program </w:t>
            </w:r>
            <w:r w:rsidRPr="00D422F8">
              <w:rPr>
                <w:rStyle w:val="Pogrubienie"/>
                <w:rFonts w:ascii="Arial" w:hAnsi="Arial" w:cs="Arial"/>
                <w:b w:val="0"/>
                <w:sz w:val="18"/>
                <w:szCs w:val="18"/>
              </w:rPr>
              <w:t>przeznaczony do diagnozy, profilaktyki i terapii dysgrafii oraz do nauki pisania i rozwijania motoryki małej u dzieci</w:t>
            </w:r>
            <w:r w:rsidR="00B82806">
              <w:rPr>
                <w:rStyle w:val="Pogrubienie"/>
                <w:rFonts w:ascii="Arial" w:hAnsi="Arial" w:cs="Arial"/>
                <w:b w:val="0"/>
                <w:sz w:val="18"/>
                <w:szCs w:val="18"/>
              </w:rPr>
              <w:br/>
            </w:r>
            <w:r w:rsidRPr="00D422F8">
              <w:rPr>
                <w:rStyle w:val="Pogrubienie"/>
                <w:rFonts w:ascii="Arial" w:hAnsi="Arial" w:cs="Arial"/>
                <w:b w:val="0"/>
                <w:sz w:val="18"/>
                <w:szCs w:val="18"/>
              </w:rPr>
              <w:t>i młodzieży, w szczególności do:</w:t>
            </w:r>
          </w:p>
          <w:p w14:paraId="7EBF4E89" w14:textId="77777777" w:rsidR="00CD6771" w:rsidRPr="00D422F8" w:rsidRDefault="00CD6771" w:rsidP="00CD6771">
            <w:pPr>
              <w:numPr>
                <w:ilvl w:val="0"/>
                <w:numId w:val="53"/>
              </w:numPr>
              <w:shd w:val="clear" w:color="auto" w:fill="FFFFFF"/>
              <w:suppressAutoHyphens/>
              <w:jc w:val="both"/>
              <w:rPr>
                <w:sz w:val="18"/>
                <w:szCs w:val="18"/>
              </w:rPr>
            </w:pPr>
            <w:r w:rsidRPr="00D422F8">
              <w:rPr>
                <w:rFonts w:ascii="Arial" w:hAnsi="Arial" w:cs="Arial"/>
                <w:sz w:val="18"/>
                <w:szCs w:val="18"/>
              </w:rPr>
              <w:t>wykonania </w:t>
            </w:r>
            <w:r w:rsidRPr="00D422F8">
              <w:rPr>
                <w:rStyle w:val="Pogrubienie"/>
                <w:rFonts w:ascii="Arial" w:hAnsi="Arial" w:cs="Arial"/>
                <w:b w:val="0"/>
                <w:sz w:val="18"/>
                <w:szCs w:val="18"/>
              </w:rPr>
              <w:t>diagnozy wstępnej</w:t>
            </w:r>
            <w:r w:rsidRPr="00D422F8">
              <w:rPr>
                <w:rFonts w:ascii="Arial" w:hAnsi="Arial" w:cs="Arial"/>
                <w:sz w:val="18"/>
                <w:szCs w:val="18"/>
              </w:rPr>
              <w:t> (badanie poziomu sprawności grafomotorycznej -</w:t>
            </w:r>
            <w:r w:rsidRPr="00D422F8">
              <w:rPr>
                <w:rStyle w:val="Uwydatnienie"/>
                <w:rFonts w:ascii="Arial" w:hAnsi="Arial" w:cs="Arial"/>
                <w:sz w:val="18"/>
                <w:szCs w:val="18"/>
              </w:rPr>
              <w:t> Kwestionariusz do wstępnej oceny przygotowania dziecka do pisania</w:t>
            </w:r>
            <w:r w:rsidRPr="00D422F8">
              <w:rPr>
                <w:rFonts w:ascii="Arial" w:hAnsi="Arial" w:cs="Arial"/>
                <w:sz w:val="18"/>
                <w:szCs w:val="18"/>
              </w:rPr>
              <w:t>),</w:t>
            </w:r>
          </w:p>
          <w:p w14:paraId="0C34E23F" w14:textId="77777777" w:rsidR="00CD6771" w:rsidRPr="00D422F8" w:rsidRDefault="00CD6771" w:rsidP="00CD6771">
            <w:pPr>
              <w:numPr>
                <w:ilvl w:val="0"/>
                <w:numId w:val="53"/>
              </w:numPr>
              <w:shd w:val="clear" w:color="auto" w:fill="FFFFFF"/>
              <w:suppressAutoHyphens/>
              <w:jc w:val="both"/>
              <w:rPr>
                <w:sz w:val="18"/>
                <w:szCs w:val="18"/>
              </w:rPr>
            </w:pPr>
            <w:r w:rsidRPr="00D422F8">
              <w:rPr>
                <w:rFonts w:ascii="Arial" w:hAnsi="Arial" w:cs="Arial"/>
                <w:sz w:val="18"/>
                <w:szCs w:val="18"/>
              </w:rPr>
              <w:t>wykonania </w:t>
            </w:r>
            <w:r w:rsidRPr="00D422F8">
              <w:rPr>
                <w:rStyle w:val="Pogrubienie"/>
                <w:rFonts w:ascii="Arial" w:hAnsi="Arial" w:cs="Arial"/>
                <w:b w:val="0"/>
                <w:sz w:val="18"/>
                <w:szCs w:val="18"/>
              </w:rPr>
              <w:t>diagnozy kontrolnej</w:t>
            </w:r>
            <w:r w:rsidRPr="00D422F8">
              <w:rPr>
                <w:rFonts w:ascii="Arial" w:hAnsi="Arial" w:cs="Arial"/>
                <w:sz w:val="18"/>
                <w:szCs w:val="18"/>
              </w:rPr>
              <w:t> (kwestionariusze oceny osiągnięć dziecka w danym wieku w zakresie rozwoju motorycznego oraz umiejętności manualnych),</w:t>
            </w:r>
          </w:p>
          <w:p w14:paraId="63D843C1" w14:textId="77777777" w:rsidR="00CD6771" w:rsidRPr="00D422F8" w:rsidRDefault="00CD6771" w:rsidP="00CD6771">
            <w:pPr>
              <w:numPr>
                <w:ilvl w:val="0"/>
                <w:numId w:val="53"/>
              </w:numPr>
              <w:shd w:val="clear" w:color="auto" w:fill="FFFFFF"/>
              <w:suppressAutoHyphens/>
              <w:jc w:val="both"/>
              <w:rPr>
                <w:sz w:val="18"/>
                <w:szCs w:val="18"/>
              </w:rPr>
            </w:pPr>
            <w:r w:rsidRPr="00D422F8">
              <w:rPr>
                <w:rFonts w:ascii="Arial" w:hAnsi="Arial" w:cs="Arial"/>
                <w:sz w:val="18"/>
                <w:szCs w:val="18"/>
              </w:rPr>
              <w:t>zaplanowania działań o charakterze </w:t>
            </w:r>
            <w:r w:rsidRPr="00D422F8">
              <w:rPr>
                <w:rStyle w:val="Pogrubienie"/>
                <w:rFonts w:ascii="Arial" w:hAnsi="Arial" w:cs="Arial"/>
                <w:b w:val="0"/>
                <w:sz w:val="18"/>
                <w:szCs w:val="18"/>
              </w:rPr>
              <w:t>profilaktycznym lub terapeutycznym</w:t>
            </w:r>
            <w:r w:rsidRPr="00D422F8">
              <w:rPr>
                <w:rFonts w:ascii="Arial" w:hAnsi="Arial" w:cs="Arial"/>
                <w:sz w:val="18"/>
                <w:szCs w:val="18"/>
              </w:rPr>
              <w:t> w odniesieniu do zaobserwowanych u dzieci trudności,</w:t>
            </w:r>
          </w:p>
          <w:p w14:paraId="7AAC3E24" w14:textId="77777777" w:rsidR="00CD6771" w:rsidRPr="00D422F8" w:rsidRDefault="00CD6771" w:rsidP="00CD6771">
            <w:pPr>
              <w:numPr>
                <w:ilvl w:val="0"/>
                <w:numId w:val="53"/>
              </w:numPr>
              <w:shd w:val="clear" w:color="auto" w:fill="FFFFFF"/>
              <w:suppressAutoHyphens/>
              <w:jc w:val="both"/>
              <w:rPr>
                <w:sz w:val="18"/>
                <w:szCs w:val="18"/>
              </w:rPr>
            </w:pPr>
            <w:r w:rsidRPr="00D422F8">
              <w:rPr>
                <w:rFonts w:ascii="Arial" w:hAnsi="Arial" w:cs="Arial"/>
                <w:sz w:val="18"/>
                <w:szCs w:val="18"/>
              </w:rPr>
              <w:t>prowadzenia </w:t>
            </w:r>
            <w:r w:rsidRPr="00D422F8">
              <w:rPr>
                <w:rStyle w:val="Pogrubienie"/>
                <w:rFonts w:ascii="Arial" w:hAnsi="Arial" w:cs="Arial"/>
                <w:b w:val="0"/>
                <w:sz w:val="18"/>
                <w:szCs w:val="18"/>
              </w:rPr>
              <w:t>ćwiczeń profilaktyczno-stymulujących</w:t>
            </w:r>
            <w:r w:rsidRPr="00D422F8">
              <w:rPr>
                <w:rFonts w:ascii="Arial" w:hAnsi="Arial" w:cs="Arial"/>
                <w:sz w:val="18"/>
                <w:szCs w:val="18"/>
              </w:rPr>
              <w:t> z dziećmi, zapobiegających występowaniu trudności w nauce pisania,</w:t>
            </w:r>
          </w:p>
          <w:p w14:paraId="3CD8F506" w14:textId="77777777" w:rsidR="00CD6771" w:rsidRPr="00D422F8" w:rsidRDefault="00CD6771" w:rsidP="00CD6771">
            <w:pPr>
              <w:numPr>
                <w:ilvl w:val="0"/>
                <w:numId w:val="53"/>
              </w:numPr>
              <w:shd w:val="clear" w:color="auto" w:fill="FFFFFF"/>
              <w:suppressAutoHyphens/>
              <w:jc w:val="both"/>
              <w:rPr>
                <w:sz w:val="18"/>
                <w:szCs w:val="18"/>
              </w:rPr>
            </w:pPr>
            <w:r w:rsidRPr="00D422F8">
              <w:rPr>
                <w:rFonts w:ascii="Arial" w:hAnsi="Arial" w:cs="Arial"/>
                <w:sz w:val="18"/>
                <w:szCs w:val="18"/>
              </w:rPr>
              <w:t>prowadzenia </w:t>
            </w:r>
            <w:r w:rsidRPr="00D422F8">
              <w:rPr>
                <w:rStyle w:val="Pogrubienie"/>
                <w:rFonts w:ascii="Arial" w:hAnsi="Arial" w:cs="Arial"/>
                <w:b w:val="0"/>
                <w:sz w:val="18"/>
                <w:szCs w:val="18"/>
              </w:rPr>
              <w:t>ćwiczeń przygotowujących</w:t>
            </w:r>
            <w:r w:rsidRPr="00D422F8">
              <w:rPr>
                <w:rFonts w:ascii="Arial" w:hAnsi="Arial" w:cs="Arial"/>
                <w:sz w:val="18"/>
                <w:szCs w:val="18"/>
              </w:rPr>
              <w:t> dzieci do pisania, wdrażających do regularnej nauki pisania.</w:t>
            </w:r>
          </w:p>
          <w:p w14:paraId="6A3CAA17" w14:textId="77777777" w:rsidR="00CD6771" w:rsidRPr="00D422F8" w:rsidRDefault="00CD6771" w:rsidP="00CD6771">
            <w:pPr>
              <w:pStyle w:val="NormalnyWeb"/>
              <w:shd w:val="clear" w:color="auto" w:fill="FFFFFF"/>
              <w:spacing w:before="0" w:beforeAutospacing="0" w:after="0" w:afterAutospacing="0"/>
              <w:jc w:val="both"/>
              <w:rPr>
                <w:rFonts w:ascii="Arial" w:hAnsi="Arial" w:cs="Arial"/>
                <w:sz w:val="18"/>
                <w:szCs w:val="18"/>
              </w:rPr>
            </w:pPr>
          </w:p>
          <w:p w14:paraId="34561610"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Program winien umożliwiać:</w:t>
            </w:r>
          </w:p>
          <w:p w14:paraId="65993841" w14:textId="77777777" w:rsidR="00CD6771" w:rsidRPr="00D422F8" w:rsidRDefault="00CD6771" w:rsidP="00CD6771">
            <w:pPr>
              <w:numPr>
                <w:ilvl w:val="0"/>
                <w:numId w:val="54"/>
              </w:numPr>
              <w:shd w:val="clear" w:color="auto" w:fill="FFFFFF"/>
              <w:suppressAutoHyphens/>
              <w:jc w:val="both"/>
              <w:rPr>
                <w:sz w:val="18"/>
                <w:szCs w:val="18"/>
              </w:rPr>
            </w:pPr>
            <w:r w:rsidRPr="00D422F8">
              <w:rPr>
                <w:rFonts w:ascii="Arial" w:hAnsi="Arial" w:cs="Arial"/>
                <w:sz w:val="18"/>
                <w:szCs w:val="18"/>
              </w:rPr>
              <w:lastRenderedPageBreak/>
              <w:t>indywidualizację pracy z dzieckiem i dobranie zadań, które najbardziej odpowiadają potrzebom (możliwość swobodnego kreowania własnych zestawów ćwiczeń),</w:t>
            </w:r>
          </w:p>
          <w:p w14:paraId="42100AA7" w14:textId="77777777" w:rsidR="00CD6771" w:rsidRPr="00D422F8" w:rsidRDefault="00CD6771" w:rsidP="00CD6771">
            <w:pPr>
              <w:numPr>
                <w:ilvl w:val="0"/>
                <w:numId w:val="54"/>
              </w:numPr>
              <w:shd w:val="clear" w:color="auto" w:fill="FFFFFF"/>
              <w:suppressAutoHyphens/>
              <w:jc w:val="both"/>
              <w:rPr>
                <w:sz w:val="18"/>
                <w:szCs w:val="18"/>
              </w:rPr>
            </w:pPr>
            <w:r w:rsidRPr="00D422F8">
              <w:rPr>
                <w:rFonts w:ascii="Arial" w:hAnsi="Arial" w:cs="Arial"/>
                <w:sz w:val="18"/>
                <w:szCs w:val="18"/>
              </w:rPr>
              <w:t>wszechstronne wykorzystanie ćwiczeń – zarówno do pracy </w:t>
            </w:r>
            <w:r w:rsidRPr="00D422F8">
              <w:rPr>
                <w:rStyle w:val="Pogrubienie"/>
                <w:rFonts w:ascii="Arial" w:hAnsi="Arial" w:cs="Arial"/>
                <w:b w:val="0"/>
                <w:sz w:val="18"/>
                <w:szCs w:val="18"/>
              </w:rPr>
              <w:t>na tablecie</w:t>
            </w:r>
            <w:r w:rsidRPr="00D422F8">
              <w:rPr>
                <w:rFonts w:ascii="Arial" w:hAnsi="Arial" w:cs="Arial"/>
                <w:sz w:val="18"/>
                <w:szCs w:val="18"/>
              </w:rPr>
              <w:t> </w:t>
            </w:r>
            <w:r w:rsidRPr="00D422F8">
              <w:rPr>
                <w:rStyle w:val="Pogrubienie"/>
                <w:rFonts w:ascii="Arial" w:hAnsi="Arial" w:cs="Arial"/>
                <w:b w:val="0"/>
                <w:sz w:val="18"/>
                <w:szCs w:val="18"/>
              </w:rPr>
              <w:t>i komputerze</w:t>
            </w:r>
            <w:r w:rsidRPr="00D422F8">
              <w:rPr>
                <w:rFonts w:ascii="Arial" w:hAnsi="Arial" w:cs="Arial"/>
                <w:sz w:val="18"/>
                <w:szCs w:val="18"/>
              </w:rPr>
              <w:t>, jak i na t</w:t>
            </w:r>
            <w:r w:rsidRPr="00D422F8">
              <w:rPr>
                <w:rStyle w:val="Pogrubienie"/>
                <w:rFonts w:ascii="Arial" w:hAnsi="Arial" w:cs="Arial"/>
                <w:b w:val="0"/>
                <w:sz w:val="18"/>
                <w:szCs w:val="18"/>
              </w:rPr>
              <w:t>ablicy lub monitorze interaktywnym</w:t>
            </w:r>
            <w:r w:rsidRPr="00D422F8">
              <w:rPr>
                <w:rFonts w:ascii="Arial" w:hAnsi="Arial" w:cs="Arial"/>
                <w:sz w:val="18"/>
                <w:szCs w:val="18"/>
              </w:rPr>
              <w:t> do</w:t>
            </w:r>
            <w:r w:rsidRPr="00D422F8">
              <w:rPr>
                <w:rStyle w:val="Pogrubienie"/>
                <w:rFonts w:ascii="Arial" w:hAnsi="Arial" w:cs="Arial"/>
                <w:b w:val="0"/>
                <w:sz w:val="18"/>
                <w:szCs w:val="18"/>
              </w:rPr>
              <w:t> ćwiczeń rozmachowych</w:t>
            </w:r>
            <w:r w:rsidRPr="00D422F8">
              <w:rPr>
                <w:rFonts w:ascii="Arial" w:hAnsi="Arial" w:cs="Arial"/>
                <w:sz w:val="18"/>
                <w:szCs w:val="18"/>
              </w:rPr>
              <w:t> i ćwiczeń w kreśleniu dużych wzorów,</w:t>
            </w:r>
          </w:p>
          <w:p w14:paraId="7C7577DD" w14:textId="77777777" w:rsidR="00CD6771" w:rsidRPr="00D422F8" w:rsidRDefault="00CD6771" w:rsidP="00CD6771">
            <w:pPr>
              <w:numPr>
                <w:ilvl w:val="0"/>
                <w:numId w:val="54"/>
              </w:numPr>
              <w:shd w:val="clear" w:color="auto" w:fill="FFFFFF"/>
              <w:suppressAutoHyphens/>
              <w:jc w:val="both"/>
              <w:rPr>
                <w:sz w:val="18"/>
                <w:szCs w:val="18"/>
              </w:rPr>
            </w:pPr>
            <w:r w:rsidRPr="00D422F8">
              <w:rPr>
                <w:rFonts w:ascii="Arial" w:hAnsi="Arial" w:cs="Arial"/>
                <w:sz w:val="18"/>
                <w:szCs w:val="18"/>
              </w:rPr>
              <w:t>k</w:t>
            </w:r>
            <w:r w:rsidRPr="00D422F8">
              <w:rPr>
                <w:rStyle w:val="Pogrubienie"/>
                <w:rFonts w:ascii="Arial" w:hAnsi="Arial" w:cs="Arial"/>
                <w:b w:val="0"/>
                <w:sz w:val="18"/>
                <w:szCs w:val="18"/>
              </w:rPr>
              <w:t>ontrolę prawidłowego kierunku kreślenia</w:t>
            </w:r>
            <w:r w:rsidRPr="00D422F8">
              <w:rPr>
                <w:rFonts w:ascii="Arial" w:hAnsi="Arial" w:cs="Arial"/>
                <w:sz w:val="18"/>
                <w:szCs w:val="18"/>
              </w:rPr>
              <w:t>,</w:t>
            </w:r>
          </w:p>
          <w:p w14:paraId="41845943" w14:textId="77777777" w:rsidR="00CD6771" w:rsidRPr="00D422F8" w:rsidRDefault="00CD6771" w:rsidP="00CD6771">
            <w:pPr>
              <w:numPr>
                <w:ilvl w:val="0"/>
                <w:numId w:val="54"/>
              </w:numPr>
              <w:shd w:val="clear" w:color="auto" w:fill="FFFFFF"/>
              <w:suppressAutoHyphens/>
              <w:jc w:val="both"/>
              <w:rPr>
                <w:sz w:val="18"/>
                <w:szCs w:val="18"/>
              </w:rPr>
            </w:pPr>
            <w:r w:rsidRPr="00D422F8">
              <w:rPr>
                <w:rFonts w:ascii="Arial" w:hAnsi="Arial" w:cs="Arial"/>
                <w:sz w:val="18"/>
                <w:szCs w:val="18"/>
              </w:rPr>
              <w:t>sprawdzanie liczby pominiętych punktów i kontrolę liczby przecięć konturu,</w:t>
            </w:r>
          </w:p>
          <w:p w14:paraId="0D614279" w14:textId="77777777" w:rsidR="00CD6771" w:rsidRPr="00D422F8" w:rsidRDefault="00CD6771" w:rsidP="00CD6771">
            <w:pPr>
              <w:numPr>
                <w:ilvl w:val="0"/>
                <w:numId w:val="54"/>
              </w:numPr>
              <w:shd w:val="clear" w:color="auto" w:fill="FFFFFF"/>
              <w:suppressAutoHyphens/>
              <w:jc w:val="both"/>
              <w:rPr>
                <w:sz w:val="18"/>
                <w:szCs w:val="18"/>
              </w:rPr>
            </w:pPr>
            <w:r w:rsidRPr="00D422F8">
              <w:rPr>
                <w:rFonts w:ascii="Arial" w:hAnsi="Arial" w:cs="Arial"/>
                <w:sz w:val="18"/>
                <w:szCs w:val="18"/>
              </w:rPr>
              <w:t>kompleksową</w:t>
            </w:r>
            <w:r w:rsidRPr="00D422F8">
              <w:rPr>
                <w:rStyle w:val="Pogrubienie"/>
                <w:rFonts w:ascii="Arial" w:hAnsi="Arial" w:cs="Arial"/>
                <w:b w:val="0"/>
                <w:sz w:val="18"/>
                <w:szCs w:val="18"/>
              </w:rPr>
              <w:t> kontrolę poprawności kreślenia liter</w:t>
            </w:r>
            <w:r w:rsidRPr="00D422F8">
              <w:rPr>
                <w:rFonts w:ascii="Arial" w:hAnsi="Arial" w:cs="Arial"/>
                <w:sz w:val="18"/>
                <w:szCs w:val="18"/>
              </w:rPr>
              <w:t> – kierunek, kształt, liczba segmentów znaku pisarskiego i ich kolejność kreślenia.</w:t>
            </w:r>
          </w:p>
          <w:p w14:paraId="673FDB58" w14:textId="77777777" w:rsidR="00CD6771" w:rsidRPr="00D422F8" w:rsidRDefault="00CD6771" w:rsidP="00CD6771">
            <w:pPr>
              <w:pStyle w:val="NormalnyWeb"/>
              <w:shd w:val="clear" w:color="auto" w:fill="FFFFFF"/>
              <w:spacing w:before="0" w:beforeAutospacing="0" w:after="0" w:afterAutospacing="0"/>
              <w:rPr>
                <w:rFonts w:ascii="Arial" w:hAnsi="Arial" w:cs="Arial"/>
                <w:sz w:val="18"/>
                <w:szCs w:val="18"/>
              </w:rPr>
            </w:pPr>
          </w:p>
          <w:p w14:paraId="17CEB270" w14:textId="77777777" w:rsidR="00CD6771" w:rsidRPr="00D422F8" w:rsidRDefault="00CD6771" w:rsidP="00CD6771">
            <w:pPr>
              <w:pStyle w:val="NormalnyWeb"/>
              <w:shd w:val="clear" w:color="auto" w:fill="FFFFFF"/>
              <w:spacing w:before="0" w:beforeAutospacing="0" w:after="0" w:afterAutospacing="0"/>
              <w:rPr>
                <w:sz w:val="18"/>
                <w:szCs w:val="18"/>
              </w:rPr>
            </w:pPr>
            <w:r w:rsidRPr="00D422F8">
              <w:rPr>
                <w:rFonts w:ascii="Arial" w:hAnsi="Arial" w:cs="Arial"/>
                <w:sz w:val="18"/>
                <w:szCs w:val="18"/>
              </w:rPr>
              <w:t>W skład programu winno wchodzić:</w:t>
            </w:r>
          </w:p>
          <w:p w14:paraId="6FA022A4"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eastAsia="Arial" w:hAnsi="Arial" w:cs="Arial"/>
                <w:sz w:val="18"/>
                <w:szCs w:val="18"/>
              </w:rPr>
              <w:t xml:space="preserve"> </w:t>
            </w:r>
            <w:r w:rsidRPr="00D422F8">
              <w:rPr>
                <w:rFonts w:ascii="Arial" w:hAnsi="Arial" w:cs="Arial"/>
                <w:sz w:val="18"/>
                <w:szCs w:val="18"/>
              </w:rPr>
              <w:t>- min. 800 interaktywnych ćwiczeń z mikro- i makromotoryki (np. specjalnie zaprojektowane ćwiczenia rozmachowe na tablicę interaktywną), wspomagające rozwój wielu innych – poza umiejętnością pisania – obszarów przydatnych w późniejszym życiu uczniów (np. mowa, precyzja, propriocepcja, koordynacja ogólna) dla czterech zróżnicowanych pod względem wieku, rozwoju i możliwości grup wiekowych,</w:t>
            </w:r>
          </w:p>
          <w:p w14:paraId="6D5DD101"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 zestaw materiałów dodatkowych, tj. </w:t>
            </w:r>
            <w:r w:rsidRPr="00D422F8">
              <w:rPr>
                <w:rStyle w:val="Pogrubienie"/>
                <w:rFonts w:ascii="Arial" w:hAnsi="Arial" w:cs="Arial"/>
                <w:b w:val="0"/>
                <w:sz w:val="18"/>
                <w:szCs w:val="18"/>
              </w:rPr>
              <w:t>podręcznik metodyczny, scenariusze zajęć, </w:t>
            </w:r>
            <w:r w:rsidRPr="00D422F8">
              <w:rPr>
                <w:rFonts w:ascii="Arial" w:hAnsi="Arial" w:cs="Arial"/>
                <w:sz w:val="18"/>
                <w:szCs w:val="18"/>
              </w:rPr>
              <w:t>tradycyjne, kopiowalne </w:t>
            </w:r>
            <w:r w:rsidRPr="00D422F8">
              <w:rPr>
                <w:rStyle w:val="Pogrubienie"/>
                <w:rFonts w:ascii="Arial" w:hAnsi="Arial" w:cs="Arial"/>
                <w:b w:val="0"/>
                <w:sz w:val="18"/>
                <w:szCs w:val="18"/>
              </w:rPr>
              <w:t>karty pracy</w:t>
            </w:r>
            <w:r w:rsidRPr="00D422F8">
              <w:rPr>
                <w:rFonts w:ascii="Arial" w:hAnsi="Arial" w:cs="Arial"/>
                <w:sz w:val="18"/>
                <w:szCs w:val="18"/>
              </w:rPr>
              <w:t> wspierające poszczególne etapy rozwoju umiejętności pisania,</w:t>
            </w:r>
            <w:r w:rsidRPr="00D422F8">
              <w:rPr>
                <w:rStyle w:val="Pogrubienie"/>
                <w:rFonts w:ascii="Arial" w:hAnsi="Arial" w:cs="Arial"/>
                <w:b w:val="0"/>
                <w:sz w:val="18"/>
                <w:szCs w:val="18"/>
              </w:rPr>
              <w:t xml:space="preserve"> pomoce </w:t>
            </w:r>
            <w:r w:rsidRPr="00D422F8">
              <w:rPr>
                <w:rFonts w:ascii="Arial" w:hAnsi="Arial" w:cs="Arial"/>
                <w:sz w:val="18"/>
                <w:szCs w:val="18"/>
              </w:rPr>
              <w:t>dydaktyczne</w:t>
            </w:r>
            <w:r w:rsidRPr="00D422F8">
              <w:rPr>
                <w:rStyle w:val="Pogrubienie"/>
                <w:rFonts w:ascii="Arial" w:hAnsi="Arial" w:cs="Arial"/>
                <w:b w:val="0"/>
                <w:sz w:val="18"/>
                <w:szCs w:val="18"/>
              </w:rPr>
              <w:t xml:space="preserve"> </w:t>
            </w:r>
            <w:r w:rsidRPr="00D422F8">
              <w:rPr>
                <w:rFonts w:ascii="Arial" w:hAnsi="Arial" w:cs="Arial"/>
                <w:sz w:val="18"/>
                <w:szCs w:val="18"/>
              </w:rPr>
              <w:t>do wykonywania poszczególnych ćwiczeń typu: krążek rehabilitacyjny, kredki, farby do malowania palcami, drewniany bączek, tacka i pęseta.</w:t>
            </w:r>
          </w:p>
          <w:p w14:paraId="43281510"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Program winien być przeznaczony do pracy przy użyciu: </w:t>
            </w:r>
            <w:r w:rsidRPr="00D422F8">
              <w:rPr>
                <w:rStyle w:val="Pogrubienie"/>
                <w:rFonts w:ascii="Arial" w:hAnsi="Arial" w:cs="Arial"/>
                <w:b w:val="0"/>
                <w:sz w:val="18"/>
                <w:szCs w:val="18"/>
              </w:rPr>
              <w:t>komputera</w:t>
            </w:r>
            <w:r w:rsidRPr="00D422F8">
              <w:rPr>
                <w:rFonts w:ascii="Arial" w:hAnsi="Arial" w:cs="Arial"/>
                <w:sz w:val="18"/>
                <w:szCs w:val="18"/>
              </w:rPr>
              <w:t>, </w:t>
            </w:r>
            <w:r w:rsidRPr="00D422F8">
              <w:rPr>
                <w:rStyle w:val="Pogrubienie"/>
                <w:rFonts w:ascii="Arial" w:hAnsi="Arial" w:cs="Arial"/>
                <w:b w:val="0"/>
                <w:sz w:val="18"/>
                <w:szCs w:val="18"/>
              </w:rPr>
              <w:t>tabletu, smartfona </w:t>
            </w:r>
            <w:r w:rsidRPr="00D422F8">
              <w:rPr>
                <w:rFonts w:ascii="Arial" w:hAnsi="Arial" w:cs="Arial"/>
                <w:sz w:val="18"/>
                <w:szCs w:val="18"/>
              </w:rPr>
              <w:t>oraz </w:t>
            </w:r>
            <w:r w:rsidRPr="00D422F8">
              <w:rPr>
                <w:rStyle w:val="Pogrubienie"/>
                <w:rFonts w:ascii="Arial" w:hAnsi="Arial" w:cs="Arial"/>
                <w:b w:val="0"/>
                <w:sz w:val="18"/>
                <w:szCs w:val="18"/>
              </w:rPr>
              <w:t>tablicy lub monitora interaktywnego </w:t>
            </w:r>
            <w:r w:rsidRPr="00D422F8">
              <w:rPr>
                <w:rFonts w:ascii="Arial" w:hAnsi="Arial" w:cs="Arial"/>
                <w:sz w:val="18"/>
                <w:szCs w:val="18"/>
              </w:rPr>
              <w:t xml:space="preserve">na systemach operacyjnych: </w:t>
            </w:r>
          </w:p>
          <w:p w14:paraId="73BCF0D5"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 Microsoft Windows - wersje 7,8,8.1,10 i wyższe (Chrome, Firefox, Edge),</w:t>
            </w:r>
          </w:p>
          <w:p w14:paraId="32701C68"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 Apple Mac OSx - od wersji 10.08 i wyższe (Safari),</w:t>
            </w:r>
          </w:p>
          <w:p w14:paraId="11FE9388"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 Apple iOS - od wersji 7.1.2 (Safari),</w:t>
            </w:r>
          </w:p>
          <w:p w14:paraId="6E6E8266"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 Google Android 7.1.1, 8, 9, 10 (Chrome i Edg),</w:t>
            </w:r>
          </w:p>
          <w:p w14:paraId="208D7386"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 Linux (Chrome i Firefox).</w:t>
            </w:r>
          </w:p>
          <w:p w14:paraId="6D95A7E1" w14:textId="77777777" w:rsidR="00CD6771" w:rsidRPr="00D422F8" w:rsidRDefault="00CD6771" w:rsidP="00CD6771">
            <w:pPr>
              <w:pStyle w:val="NormalnyWeb"/>
              <w:shd w:val="clear" w:color="auto" w:fill="FFFFFF"/>
              <w:spacing w:before="0" w:beforeAutospacing="0" w:after="0" w:afterAutospacing="0"/>
              <w:jc w:val="both"/>
              <w:rPr>
                <w:sz w:val="18"/>
                <w:szCs w:val="18"/>
              </w:rPr>
            </w:pPr>
            <w:r w:rsidRPr="00D422F8">
              <w:rPr>
                <w:rFonts w:ascii="Arial" w:hAnsi="Arial" w:cs="Arial"/>
                <w:sz w:val="18"/>
                <w:szCs w:val="18"/>
              </w:rPr>
              <w:t>Program winien umożliwiać pracę zarówno </w:t>
            </w:r>
            <w:r w:rsidRPr="00D422F8">
              <w:rPr>
                <w:rStyle w:val="Pogrubienie"/>
                <w:rFonts w:ascii="Arial" w:hAnsi="Arial" w:cs="Arial"/>
                <w:b w:val="0"/>
                <w:sz w:val="18"/>
                <w:szCs w:val="18"/>
              </w:rPr>
              <w:t>online</w:t>
            </w:r>
            <w:r w:rsidRPr="00D422F8">
              <w:rPr>
                <w:rFonts w:ascii="Arial" w:hAnsi="Arial" w:cs="Arial"/>
                <w:sz w:val="18"/>
                <w:szCs w:val="18"/>
              </w:rPr>
              <w:t> (na dowolnym urządzeniu z każdego dowolnego miejsca) </w:t>
            </w:r>
            <w:r w:rsidRPr="00D422F8">
              <w:rPr>
                <w:rStyle w:val="Pogrubienie"/>
                <w:rFonts w:ascii="Arial" w:hAnsi="Arial" w:cs="Arial"/>
                <w:b w:val="0"/>
                <w:sz w:val="18"/>
                <w:szCs w:val="18"/>
              </w:rPr>
              <w:t>jak i offline</w:t>
            </w:r>
            <w:r w:rsidRPr="00D422F8">
              <w:rPr>
                <w:rFonts w:ascii="Arial" w:hAnsi="Arial" w:cs="Arial"/>
                <w:sz w:val="18"/>
                <w:szCs w:val="18"/>
              </w:rPr>
              <w:t> (na komputerze w szkole lub gabinecie). </w:t>
            </w:r>
          </w:p>
          <w:p w14:paraId="14C53C7A" w14:textId="21565887" w:rsidR="00CD6771" w:rsidRPr="00D422F8" w:rsidRDefault="00CD6771" w:rsidP="00CD6771">
            <w:pPr>
              <w:rPr>
                <w:rFonts w:ascii="Arial" w:eastAsia="Arial" w:hAnsi="Arial" w:cs="Arial"/>
                <w:sz w:val="18"/>
                <w:szCs w:val="18"/>
              </w:rPr>
            </w:pPr>
            <w:r w:rsidRPr="00D422F8">
              <w:rPr>
                <w:rFonts w:ascii="Arial" w:hAnsi="Arial" w:cs="Arial"/>
                <w:bCs/>
                <w:sz w:val="18"/>
                <w:szCs w:val="18"/>
              </w:rPr>
              <w:t>Czas trwania licencji: l</w:t>
            </w:r>
            <w:r w:rsidRPr="00D422F8">
              <w:rPr>
                <w:rFonts w:ascii="Arial" w:hAnsi="Arial" w:cs="Arial"/>
                <w:sz w:val="18"/>
                <w:szCs w:val="18"/>
              </w:rPr>
              <w:t>icencja bezterminowa</w:t>
            </w:r>
          </w:p>
        </w:tc>
      </w:tr>
      <w:tr w:rsidR="00CD6771" w:rsidRPr="007E5963" w14:paraId="41ECCD98" w14:textId="77777777" w:rsidTr="00E73F87">
        <w:tc>
          <w:tcPr>
            <w:tcW w:w="540" w:type="dxa"/>
            <w:vAlign w:val="center"/>
          </w:tcPr>
          <w:p w14:paraId="42436756" w14:textId="0DEB45E2"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lastRenderedPageBreak/>
              <w:t>3</w:t>
            </w:r>
            <w:r w:rsidR="00881A54">
              <w:rPr>
                <w:rFonts w:ascii="Arial" w:eastAsia="Arial" w:hAnsi="Arial" w:cs="Arial"/>
                <w:sz w:val="18"/>
                <w:szCs w:val="18"/>
              </w:rPr>
              <w:t>5</w:t>
            </w:r>
            <w:r w:rsidRPr="007E5963">
              <w:rPr>
                <w:rFonts w:ascii="Arial" w:eastAsia="Arial" w:hAnsi="Arial" w:cs="Arial"/>
                <w:sz w:val="18"/>
                <w:szCs w:val="18"/>
              </w:rPr>
              <w:t>.</w:t>
            </w:r>
          </w:p>
        </w:tc>
        <w:tc>
          <w:tcPr>
            <w:tcW w:w="2290" w:type="dxa"/>
            <w:vAlign w:val="center"/>
          </w:tcPr>
          <w:p w14:paraId="09C2DF6D" w14:textId="77777777" w:rsidR="00CD6771" w:rsidRPr="001D4D0B" w:rsidRDefault="00CD6771" w:rsidP="00CD6771">
            <w:pPr>
              <w:autoSpaceDE w:val="0"/>
              <w:autoSpaceDN w:val="0"/>
              <w:adjustRightInd w:val="0"/>
              <w:rPr>
                <w:rFonts w:ascii="Arial" w:eastAsia="Microsoft YaHei" w:hAnsi="Arial" w:cs="Arial"/>
                <w:color w:val="000000"/>
                <w:sz w:val="18"/>
                <w:szCs w:val="18"/>
              </w:rPr>
            </w:pPr>
            <w:r w:rsidRPr="001D4D0B">
              <w:rPr>
                <w:rFonts w:ascii="Arial" w:eastAsia="Microsoft YaHei" w:hAnsi="Arial" w:cs="Arial"/>
                <w:color w:val="000000"/>
                <w:sz w:val="18"/>
                <w:szCs w:val="18"/>
              </w:rPr>
              <w:t>Percepcja wzrokowa mTalent - Zestaw interaktywnych ćwiczeń</w:t>
            </w:r>
          </w:p>
          <w:p w14:paraId="2EE030C6" w14:textId="28AC6CC9" w:rsidR="00CD6771" w:rsidRPr="001D4D0B" w:rsidRDefault="00CD6771" w:rsidP="00CD6771">
            <w:pPr>
              <w:rPr>
                <w:rFonts w:ascii="Arial" w:eastAsia="Arial" w:hAnsi="Arial" w:cs="Arial"/>
                <w:sz w:val="18"/>
                <w:szCs w:val="18"/>
              </w:rPr>
            </w:pPr>
          </w:p>
        </w:tc>
        <w:tc>
          <w:tcPr>
            <w:tcW w:w="1702" w:type="dxa"/>
            <w:vAlign w:val="center"/>
          </w:tcPr>
          <w:p w14:paraId="69BBF04C" w14:textId="223281B5" w:rsidR="00CD6771" w:rsidRPr="001D4D0B" w:rsidRDefault="00CD6771" w:rsidP="00CD6771">
            <w:pPr>
              <w:jc w:val="center"/>
              <w:rPr>
                <w:rFonts w:ascii="Arial" w:eastAsia="Arial" w:hAnsi="Arial" w:cs="Arial"/>
                <w:sz w:val="18"/>
                <w:szCs w:val="18"/>
              </w:rPr>
            </w:pPr>
            <w:r w:rsidRPr="001D4D0B">
              <w:rPr>
                <w:rFonts w:ascii="Arial" w:eastAsia="Arial" w:hAnsi="Arial" w:cs="Arial"/>
                <w:sz w:val="18"/>
                <w:szCs w:val="18"/>
              </w:rPr>
              <w:t>1</w:t>
            </w:r>
          </w:p>
        </w:tc>
        <w:tc>
          <w:tcPr>
            <w:tcW w:w="10205" w:type="dxa"/>
          </w:tcPr>
          <w:p w14:paraId="06A6C01E" w14:textId="77777777"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Style w:val="Pogrubienie"/>
                <w:rFonts w:ascii="Arial" w:hAnsi="Arial" w:cs="Arial"/>
                <w:b w:val="0"/>
                <w:sz w:val="18"/>
                <w:szCs w:val="18"/>
              </w:rPr>
              <w:t>Program dedykowany do pracy z dziećmi w wieku powyżej 4 lat w normie intelektualnej oraz w przypadku dzieci z niepełnosprawnością intelektualną - niezależnie od wieku.</w:t>
            </w:r>
          </w:p>
          <w:p w14:paraId="4624FDB0" w14:textId="77777777" w:rsidR="00CD6771" w:rsidRPr="001D4D0B" w:rsidRDefault="00CD6771" w:rsidP="00CD6771">
            <w:pPr>
              <w:rPr>
                <w:rFonts w:ascii="Arial" w:hAnsi="Arial" w:cs="Arial"/>
                <w:sz w:val="18"/>
                <w:szCs w:val="18"/>
              </w:rPr>
            </w:pPr>
            <w:r w:rsidRPr="001D4D0B">
              <w:rPr>
                <w:rFonts w:ascii="Arial" w:hAnsi="Arial" w:cs="Arial"/>
                <w:sz w:val="18"/>
                <w:szCs w:val="18"/>
              </w:rPr>
              <w:t xml:space="preserve">Program winien zawierać zestaw interaktywnych ćwiczeń wspomagających usprawnianie i rozwój percepcji wzrokowej, </w:t>
            </w:r>
            <w:r w:rsidRPr="001D4D0B">
              <w:rPr>
                <w:rFonts w:ascii="Arial" w:hAnsi="Arial" w:cs="Arial"/>
                <w:sz w:val="18"/>
                <w:szCs w:val="18"/>
                <w:shd w:val="clear" w:color="auto" w:fill="FFFFFF"/>
              </w:rPr>
              <w:t>a także wspierających prawidłowe funkcjonowanie analizatora wzrokowego</w:t>
            </w:r>
            <w:r w:rsidRPr="001D4D0B">
              <w:rPr>
                <w:rFonts w:ascii="Arial" w:hAnsi="Arial" w:cs="Arial"/>
                <w:sz w:val="18"/>
                <w:szCs w:val="18"/>
              </w:rPr>
              <w:t>.</w:t>
            </w:r>
            <w:r w:rsidRPr="001D4D0B">
              <w:rPr>
                <w:rFonts w:ascii="Arial" w:hAnsi="Arial" w:cs="Arial"/>
                <w:sz w:val="18"/>
                <w:szCs w:val="18"/>
                <w:shd w:val="clear" w:color="auto" w:fill="FFFFFF"/>
              </w:rPr>
              <w:t xml:space="preserve"> Ma być pomocą dydaktyczną w szczególności dedykowaną </w:t>
            </w:r>
            <w:r w:rsidRPr="001D4D0B">
              <w:rPr>
                <w:rStyle w:val="Pogrubienie"/>
                <w:rFonts w:ascii="Arial" w:hAnsi="Arial" w:cs="Arial"/>
                <w:b w:val="0"/>
                <w:sz w:val="18"/>
                <w:szCs w:val="18"/>
                <w:shd w:val="clear" w:color="auto" w:fill="FFFFFF"/>
              </w:rPr>
              <w:t>dzieciom</w:t>
            </w:r>
            <w:r w:rsidRPr="001D4D0B">
              <w:rPr>
                <w:rFonts w:ascii="Arial" w:hAnsi="Arial" w:cs="Arial"/>
                <w:b/>
                <w:sz w:val="18"/>
                <w:szCs w:val="18"/>
                <w:shd w:val="clear" w:color="auto" w:fill="FFFFFF"/>
              </w:rPr>
              <w:t> </w:t>
            </w:r>
            <w:r w:rsidRPr="001D4D0B">
              <w:rPr>
                <w:rStyle w:val="Pogrubienie"/>
                <w:rFonts w:ascii="Arial" w:hAnsi="Arial" w:cs="Arial"/>
                <w:b w:val="0"/>
                <w:sz w:val="18"/>
                <w:szCs w:val="18"/>
                <w:shd w:val="clear" w:color="auto" w:fill="FFFFFF"/>
              </w:rPr>
              <w:t>dyslektycznym oraz</w:t>
            </w:r>
            <w:r w:rsidRPr="001D4D0B">
              <w:rPr>
                <w:rFonts w:ascii="Arial" w:hAnsi="Arial" w:cs="Arial"/>
                <w:sz w:val="18"/>
                <w:szCs w:val="18"/>
                <w:shd w:val="clear" w:color="auto" w:fill="FFFFFF"/>
              </w:rPr>
              <w:t xml:space="preserve"> </w:t>
            </w:r>
            <w:r w:rsidRPr="001D4D0B">
              <w:rPr>
                <w:rFonts w:ascii="Arial" w:hAnsi="Arial" w:cs="Arial"/>
                <w:sz w:val="18"/>
                <w:szCs w:val="18"/>
              </w:rPr>
              <w:t>służącą pracy z dziećmi z dezintegracją sensoryczną, dziećmi nadpobudliwymi psychoruchowo, mającymi kłopoty z koncentracją i koordynacją wzrokowo-ruchową. Program możliwy do wykorzystywania do zajęć m.in.: logopedycznych, korekcyjno-kompensacyjnych, rewalidacyjnych, dydaktyczno-wyrównawczych i innych, mających na celu kształtowanie i usprawnianie percepcji wzrokowej.</w:t>
            </w:r>
          </w:p>
          <w:p w14:paraId="70F02FBC" w14:textId="77777777" w:rsidR="00CD6771" w:rsidRPr="001D4D0B" w:rsidRDefault="00CD6771" w:rsidP="00CD6771">
            <w:pPr>
              <w:pStyle w:val="NormalnyWeb"/>
              <w:shd w:val="clear" w:color="auto" w:fill="FFFFFF"/>
              <w:spacing w:before="0" w:beforeAutospacing="0" w:after="0" w:afterAutospacing="0"/>
              <w:rPr>
                <w:rFonts w:ascii="Arial" w:hAnsi="Arial" w:cs="Arial"/>
                <w:b/>
                <w:sz w:val="18"/>
                <w:szCs w:val="18"/>
              </w:rPr>
            </w:pPr>
            <w:r w:rsidRPr="001D4D0B">
              <w:rPr>
                <w:rFonts w:ascii="Arial" w:hAnsi="Arial" w:cs="Arial"/>
                <w:sz w:val="18"/>
                <w:szCs w:val="18"/>
              </w:rPr>
              <w:t>Zawartość programu powinna być podzielona na </w:t>
            </w:r>
            <w:r w:rsidRPr="001D4D0B">
              <w:rPr>
                <w:rStyle w:val="Pogrubienie"/>
                <w:rFonts w:ascii="Arial" w:hAnsi="Arial" w:cs="Arial"/>
                <w:b w:val="0"/>
                <w:sz w:val="18"/>
                <w:szCs w:val="18"/>
              </w:rPr>
              <w:t>trzy części:</w:t>
            </w:r>
          </w:p>
          <w:p w14:paraId="49644618" w14:textId="77777777" w:rsidR="00CD6771" w:rsidRPr="001D4D0B" w:rsidRDefault="00CD6771" w:rsidP="00CD6771">
            <w:pPr>
              <w:numPr>
                <w:ilvl w:val="0"/>
                <w:numId w:val="55"/>
              </w:numPr>
              <w:shd w:val="clear" w:color="auto" w:fill="FFFFFF"/>
              <w:suppressAutoHyphens/>
              <w:rPr>
                <w:rFonts w:ascii="Arial" w:hAnsi="Arial" w:cs="Arial"/>
                <w:b/>
                <w:sz w:val="18"/>
                <w:szCs w:val="18"/>
              </w:rPr>
            </w:pPr>
            <w:r w:rsidRPr="001D4D0B">
              <w:rPr>
                <w:rFonts w:ascii="Arial" w:hAnsi="Arial" w:cs="Arial"/>
                <w:color w:val="232323"/>
                <w:sz w:val="18"/>
                <w:szCs w:val="18"/>
              </w:rPr>
              <w:t>pierwsza z nich zawierająca </w:t>
            </w:r>
            <w:r w:rsidRPr="001D4D0B">
              <w:rPr>
                <w:rStyle w:val="Pogrubienie"/>
                <w:rFonts w:ascii="Arial" w:hAnsi="Arial" w:cs="Arial"/>
                <w:b w:val="0"/>
                <w:color w:val="232323"/>
                <w:sz w:val="18"/>
                <w:szCs w:val="18"/>
              </w:rPr>
              <w:t>materiał tematyczny (ilustracje),</w:t>
            </w:r>
          </w:p>
          <w:p w14:paraId="26E1D7DE" w14:textId="77777777" w:rsidR="00CD6771" w:rsidRPr="001D4D0B" w:rsidRDefault="00CD6771" w:rsidP="00CD6771">
            <w:pPr>
              <w:numPr>
                <w:ilvl w:val="0"/>
                <w:numId w:val="55"/>
              </w:numPr>
              <w:shd w:val="clear" w:color="auto" w:fill="FFFFFF"/>
              <w:suppressAutoHyphens/>
              <w:rPr>
                <w:rFonts w:ascii="Arial" w:hAnsi="Arial" w:cs="Arial"/>
                <w:b/>
                <w:sz w:val="18"/>
                <w:szCs w:val="18"/>
              </w:rPr>
            </w:pPr>
            <w:r w:rsidRPr="001D4D0B">
              <w:rPr>
                <w:rFonts w:ascii="Arial" w:hAnsi="Arial" w:cs="Arial"/>
                <w:sz w:val="18"/>
                <w:szCs w:val="18"/>
              </w:rPr>
              <w:t>druga </w:t>
            </w:r>
            <w:r w:rsidRPr="001D4D0B">
              <w:rPr>
                <w:rFonts w:ascii="Arial" w:hAnsi="Arial" w:cs="Arial"/>
                <w:color w:val="232323"/>
                <w:sz w:val="18"/>
                <w:szCs w:val="18"/>
              </w:rPr>
              <w:t>zawierająca </w:t>
            </w:r>
            <w:r w:rsidRPr="001D4D0B">
              <w:rPr>
                <w:rStyle w:val="Pogrubienie"/>
                <w:rFonts w:ascii="Arial" w:hAnsi="Arial" w:cs="Arial"/>
                <w:b w:val="0"/>
                <w:color w:val="232323"/>
                <w:sz w:val="18"/>
                <w:szCs w:val="18"/>
              </w:rPr>
              <w:t>materiał atematyczny (symbole i figury),</w:t>
            </w:r>
          </w:p>
          <w:p w14:paraId="41232EA0" w14:textId="77777777" w:rsidR="00CD6771" w:rsidRPr="001D4D0B" w:rsidRDefault="00CD6771" w:rsidP="00CD6771">
            <w:pPr>
              <w:numPr>
                <w:ilvl w:val="0"/>
                <w:numId w:val="55"/>
              </w:numPr>
              <w:shd w:val="clear" w:color="auto" w:fill="FFFFFF"/>
              <w:suppressAutoHyphens/>
              <w:rPr>
                <w:rFonts w:ascii="Arial" w:hAnsi="Arial" w:cs="Arial"/>
                <w:sz w:val="18"/>
                <w:szCs w:val="18"/>
              </w:rPr>
            </w:pPr>
            <w:r w:rsidRPr="001D4D0B">
              <w:rPr>
                <w:rStyle w:val="Pogrubienie"/>
                <w:rFonts w:ascii="Arial" w:hAnsi="Arial" w:cs="Arial"/>
                <w:color w:val="232323"/>
                <w:sz w:val="18"/>
                <w:szCs w:val="18"/>
              </w:rPr>
              <w:t>t</w:t>
            </w:r>
            <w:r w:rsidRPr="001D4D0B">
              <w:rPr>
                <w:rFonts w:ascii="Arial" w:hAnsi="Arial" w:cs="Arial"/>
                <w:sz w:val="18"/>
                <w:szCs w:val="18"/>
              </w:rPr>
              <w:t xml:space="preserve">rzecia </w:t>
            </w:r>
            <w:r w:rsidRPr="001D4D0B">
              <w:rPr>
                <w:rFonts w:ascii="Arial" w:hAnsi="Arial" w:cs="Arial"/>
                <w:color w:val="232323"/>
                <w:sz w:val="18"/>
                <w:szCs w:val="18"/>
              </w:rPr>
              <w:t>zawierająca </w:t>
            </w:r>
            <w:r w:rsidRPr="001D4D0B">
              <w:rPr>
                <w:rStyle w:val="Pogrubienie"/>
                <w:rFonts w:ascii="Arial" w:hAnsi="Arial" w:cs="Arial"/>
                <w:b w:val="0"/>
                <w:color w:val="232323"/>
                <w:sz w:val="18"/>
                <w:szCs w:val="18"/>
              </w:rPr>
              <w:t>materiał językowy (litery i cyfry),</w:t>
            </w:r>
            <w:r w:rsidRPr="001D4D0B">
              <w:rPr>
                <w:rFonts w:ascii="Arial" w:hAnsi="Arial" w:cs="Arial"/>
                <w:sz w:val="18"/>
                <w:szCs w:val="18"/>
              </w:rPr>
              <w:t> przydatny w przypadku pracy z dziećmi starszymi, które miewają kłopoty z rozpoznawaniem i różnicowaniem znaków.</w:t>
            </w:r>
          </w:p>
          <w:p w14:paraId="5B4EFEDF" w14:textId="41E2BED3"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Fonts w:ascii="Arial" w:hAnsi="Arial" w:cs="Arial"/>
                <w:sz w:val="18"/>
                <w:szCs w:val="18"/>
              </w:rPr>
              <w:t> Zestaw winien być złożony z:</w:t>
            </w:r>
          </w:p>
          <w:p w14:paraId="009495A5" w14:textId="77777777" w:rsidR="00CD6771" w:rsidRPr="001D4D0B" w:rsidRDefault="00CD6771" w:rsidP="00CD6771">
            <w:pPr>
              <w:numPr>
                <w:ilvl w:val="0"/>
                <w:numId w:val="57"/>
              </w:numPr>
              <w:shd w:val="clear" w:color="auto" w:fill="FFFFFF"/>
              <w:suppressAutoHyphens/>
              <w:rPr>
                <w:rFonts w:ascii="Arial" w:hAnsi="Arial" w:cs="Arial"/>
                <w:sz w:val="18"/>
                <w:szCs w:val="18"/>
              </w:rPr>
            </w:pPr>
            <w:r w:rsidRPr="001D4D0B">
              <w:rPr>
                <w:rFonts w:ascii="Arial" w:hAnsi="Arial" w:cs="Arial"/>
                <w:color w:val="000000"/>
                <w:sz w:val="18"/>
                <w:szCs w:val="18"/>
              </w:rPr>
              <w:t>min. 500 ekranów interaktywnych,</w:t>
            </w:r>
          </w:p>
          <w:p w14:paraId="5F3D8C3E" w14:textId="77777777" w:rsidR="00CD6771" w:rsidRPr="001D4D0B" w:rsidRDefault="00CD6771" w:rsidP="00CD6771">
            <w:pPr>
              <w:numPr>
                <w:ilvl w:val="0"/>
                <w:numId w:val="57"/>
              </w:numPr>
              <w:shd w:val="clear" w:color="auto" w:fill="FFFFFF"/>
              <w:suppressAutoHyphens/>
              <w:rPr>
                <w:rFonts w:ascii="Arial" w:hAnsi="Arial" w:cs="Arial"/>
                <w:sz w:val="18"/>
                <w:szCs w:val="18"/>
              </w:rPr>
            </w:pPr>
            <w:r w:rsidRPr="001D4D0B">
              <w:rPr>
                <w:rFonts w:ascii="Arial" w:hAnsi="Arial" w:cs="Arial"/>
                <w:color w:val="000000"/>
                <w:sz w:val="18"/>
                <w:szCs w:val="18"/>
              </w:rPr>
              <w:t>min. 200 kart pracy do wydruku,</w:t>
            </w:r>
          </w:p>
          <w:p w14:paraId="573A144B" w14:textId="77777777" w:rsidR="00CD6771" w:rsidRPr="001D4D0B" w:rsidRDefault="00CD6771" w:rsidP="00CD6771">
            <w:pPr>
              <w:numPr>
                <w:ilvl w:val="0"/>
                <w:numId w:val="57"/>
              </w:numPr>
              <w:shd w:val="clear" w:color="auto" w:fill="FFFFFF"/>
              <w:suppressAutoHyphens/>
              <w:rPr>
                <w:rFonts w:ascii="Arial" w:hAnsi="Arial" w:cs="Arial"/>
                <w:sz w:val="18"/>
                <w:szCs w:val="18"/>
              </w:rPr>
            </w:pPr>
            <w:r w:rsidRPr="001D4D0B">
              <w:rPr>
                <w:rFonts w:ascii="Arial" w:hAnsi="Arial" w:cs="Arial"/>
                <w:color w:val="000000"/>
                <w:sz w:val="18"/>
                <w:szCs w:val="18"/>
              </w:rPr>
              <w:t>materiałów dodatkowych:</w:t>
            </w:r>
          </w:p>
          <w:p w14:paraId="6A296A85"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kolorowe patyczki,</w:t>
            </w:r>
          </w:p>
          <w:p w14:paraId="51E85206"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okrągłe żetony,</w:t>
            </w:r>
          </w:p>
          <w:p w14:paraId="589F849F"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lastRenderedPageBreak/>
              <w:t>liczmany – figury,</w:t>
            </w:r>
          </w:p>
          <w:p w14:paraId="7AAFBCCC"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latarka z laserem,</w:t>
            </w:r>
          </w:p>
          <w:p w14:paraId="42EAD3AC"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lupa,</w:t>
            </w:r>
          </w:p>
          <w:p w14:paraId="45C7472C" w14:textId="77777777" w:rsidR="00CD6771" w:rsidRPr="001D4D0B" w:rsidRDefault="00CD6771" w:rsidP="00CD6771">
            <w:pPr>
              <w:numPr>
                <w:ilvl w:val="0"/>
                <w:numId w:val="57"/>
              </w:numPr>
              <w:shd w:val="clear" w:color="auto" w:fill="FFFFFF"/>
              <w:suppressAutoHyphens/>
              <w:rPr>
                <w:rFonts w:ascii="Arial" w:hAnsi="Arial" w:cs="Arial"/>
                <w:sz w:val="18"/>
                <w:szCs w:val="18"/>
              </w:rPr>
            </w:pPr>
            <w:r w:rsidRPr="001D4D0B">
              <w:rPr>
                <w:rFonts w:ascii="Arial" w:hAnsi="Arial" w:cs="Arial"/>
                <w:sz w:val="18"/>
                <w:szCs w:val="18"/>
              </w:rPr>
              <w:t>zestawów ćwiczeń multimedialnych z następujących obszarów:</w:t>
            </w:r>
          </w:p>
          <w:p w14:paraId="09024D16"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stałość spostrzegania,</w:t>
            </w:r>
          </w:p>
          <w:p w14:paraId="38540043"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spostrzeganie figury i tła,</w:t>
            </w:r>
          </w:p>
          <w:p w14:paraId="099AD7D2"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spostrzeganie położenia przedmiotów w przestrzeni,</w:t>
            </w:r>
          </w:p>
          <w:p w14:paraId="14563FB9"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spostrzeganie stosunków przestrzennych,</w:t>
            </w:r>
          </w:p>
          <w:p w14:paraId="4BD76B08" w14:textId="77777777" w:rsidR="00CD6771" w:rsidRPr="001D4D0B" w:rsidRDefault="00CD6771" w:rsidP="00CD6771">
            <w:pPr>
              <w:numPr>
                <w:ilvl w:val="1"/>
                <w:numId w:val="57"/>
              </w:numPr>
              <w:shd w:val="clear" w:color="auto" w:fill="FFFFFF"/>
              <w:suppressAutoHyphens/>
              <w:rPr>
                <w:rFonts w:ascii="Arial" w:hAnsi="Arial" w:cs="Arial"/>
                <w:sz w:val="18"/>
                <w:szCs w:val="18"/>
              </w:rPr>
            </w:pPr>
            <w:r w:rsidRPr="001D4D0B">
              <w:rPr>
                <w:rFonts w:ascii="Arial" w:hAnsi="Arial" w:cs="Arial"/>
                <w:color w:val="000000"/>
                <w:sz w:val="18"/>
                <w:szCs w:val="18"/>
              </w:rPr>
              <w:t>koordynacja wzrokowo-ruchowa, pamięć wzrokowa,</w:t>
            </w:r>
          </w:p>
          <w:p w14:paraId="2231EF0B" w14:textId="77777777" w:rsidR="00CD6771" w:rsidRPr="001D4D0B" w:rsidRDefault="00CD6771" w:rsidP="00CD6771">
            <w:pPr>
              <w:numPr>
                <w:ilvl w:val="0"/>
                <w:numId w:val="56"/>
              </w:numPr>
              <w:shd w:val="clear" w:color="auto" w:fill="FFFFFF"/>
              <w:suppressAutoHyphens/>
              <w:rPr>
                <w:rFonts w:ascii="Arial" w:hAnsi="Arial" w:cs="Arial"/>
                <w:sz w:val="18"/>
                <w:szCs w:val="18"/>
              </w:rPr>
            </w:pPr>
            <w:r w:rsidRPr="001D4D0B">
              <w:rPr>
                <w:rFonts w:ascii="Arial" w:hAnsi="Arial" w:cs="Arial"/>
                <w:color w:val="000000"/>
                <w:sz w:val="18"/>
                <w:szCs w:val="18"/>
              </w:rPr>
              <w:t>jarmarku rozmaitości - ćwiczeń niesklasyfikowanych w innych działach (np. uwaga i koncentracja),</w:t>
            </w:r>
          </w:p>
          <w:p w14:paraId="70AC4A5E" w14:textId="77777777" w:rsidR="00CD6771" w:rsidRPr="001D4D0B" w:rsidRDefault="00CD6771" w:rsidP="00CD6771">
            <w:pPr>
              <w:numPr>
                <w:ilvl w:val="0"/>
                <w:numId w:val="56"/>
              </w:numPr>
              <w:shd w:val="clear" w:color="auto" w:fill="FFFFFF"/>
              <w:suppressAutoHyphens/>
              <w:rPr>
                <w:rFonts w:ascii="Arial" w:hAnsi="Arial" w:cs="Arial"/>
                <w:sz w:val="18"/>
                <w:szCs w:val="18"/>
              </w:rPr>
            </w:pPr>
            <w:r w:rsidRPr="001D4D0B">
              <w:rPr>
                <w:rFonts w:ascii="Arial" w:hAnsi="Arial" w:cs="Arial"/>
                <w:color w:val="000000"/>
                <w:sz w:val="18"/>
                <w:szCs w:val="18"/>
              </w:rPr>
              <w:t>poradnika metodycznego.</w:t>
            </w:r>
          </w:p>
          <w:p w14:paraId="54DED754" w14:textId="77777777"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Fonts w:ascii="Arial" w:hAnsi="Arial" w:cs="Arial"/>
                <w:sz w:val="18"/>
                <w:szCs w:val="18"/>
              </w:rPr>
              <w:t>Program winien być przeznaczony do pracy przy użyciu: </w:t>
            </w:r>
            <w:r w:rsidRPr="001D4D0B">
              <w:rPr>
                <w:rStyle w:val="Pogrubienie"/>
                <w:rFonts w:ascii="Arial" w:hAnsi="Arial" w:cs="Arial"/>
                <w:b w:val="0"/>
                <w:sz w:val="18"/>
                <w:szCs w:val="18"/>
              </w:rPr>
              <w:t>komputera</w:t>
            </w:r>
            <w:r w:rsidRPr="001D4D0B">
              <w:rPr>
                <w:rFonts w:ascii="Arial" w:hAnsi="Arial" w:cs="Arial"/>
                <w:sz w:val="18"/>
                <w:szCs w:val="18"/>
              </w:rPr>
              <w:t>, </w:t>
            </w:r>
            <w:r w:rsidRPr="001D4D0B">
              <w:rPr>
                <w:rStyle w:val="Pogrubienie"/>
                <w:rFonts w:ascii="Arial" w:hAnsi="Arial" w:cs="Arial"/>
                <w:b w:val="0"/>
                <w:sz w:val="18"/>
                <w:szCs w:val="18"/>
              </w:rPr>
              <w:t>tabletu, smartfona </w:t>
            </w:r>
            <w:r w:rsidRPr="001D4D0B">
              <w:rPr>
                <w:rFonts w:ascii="Arial" w:hAnsi="Arial" w:cs="Arial"/>
                <w:sz w:val="18"/>
                <w:szCs w:val="18"/>
              </w:rPr>
              <w:t>oraz </w:t>
            </w:r>
            <w:r w:rsidRPr="001D4D0B">
              <w:rPr>
                <w:rStyle w:val="Pogrubienie"/>
                <w:rFonts w:ascii="Arial" w:hAnsi="Arial" w:cs="Arial"/>
                <w:b w:val="0"/>
                <w:sz w:val="18"/>
                <w:szCs w:val="18"/>
              </w:rPr>
              <w:t>tablicy lub monitora interaktywnego </w:t>
            </w:r>
            <w:r w:rsidRPr="001D4D0B">
              <w:rPr>
                <w:rFonts w:ascii="Arial" w:hAnsi="Arial" w:cs="Arial"/>
                <w:sz w:val="18"/>
                <w:szCs w:val="18"/>
              </w:rPr>
              <w:t xml:space="preserve">na systemach operacyjnych: </w:t>
            </w:r>
          </w:p>
          <w:p w14:paraId="03F782BE" w14:textId="77777777"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Fonts w:ascii="Arial" w:hAnsi="Arial" w:cs="Arial"/>
                <w:sz w:val="18"/>
                <w:szCs w:val="18"/>
              </w:rPr>
              <w:t>- Microsoft Windows - wersje 7,8,8.1,10 i wyższe (Chrome, Firefox, Edge),</w:t>
            </w:r>
          </w:p>
          <w:p w14:paraId="495F629A" w14:textId="77777777"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Fonts w:ascii="Arial" w:hAnsi="Arial" w:cs="Arial"/>
                <w:sz w:val="18"/>
                <w:szCs w:val="18"/>
              </w:rPr>
              <w:t>- Apple Mac OSx - od wersji 10.08 i wyższe (Safari),</w:t>
            </w:r>
          </w:p>
          <w:p w14:paraId="6B5694E5" w14:textId="77777777"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Fonts w:ascii="Arial" w:hAnsi="Arial" w:cs="Arial"/>
                <w:sz w:val="18"/>
                <w:szCs w:val="18"/>
              </w:rPr>
              <w:t>- Apple iOS - od wersji 7.1.2 (Safari),</w:t>
            </w:r>
          </w:p>
          <w:p w14:paraId="739B050E" w14:textId="77777777"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Fonts w:ascii="Arial" w:hAnsi="Arial" w:cs="Arial"/>
                <w:sz w:val="18"/>
                <w:szCs w:val="18"/>
              </w:rPr>
              <w:t>- Google Android 7.1.1, 8, 9, 10 (Chrome i Edg),</w:t>
            </w:r>
          </w:p>
          <w:p w14:paraId="1D1DF1A2" w14:textId="77777777"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Fonts w:ascii="Arial" w:hAnsi="Arial" w:cs="Arial"/>
                <w:sz w:val="18"/>
                <w:szCs w:val="18"/>
              </w:rPr>
              <w:t>- Linux (Chrome i Firefox).</w:t>
            </w:r>
          </w:p>
          <w:p w14:paraId="20CB9DF5" w14:textId="7B2444E6" w:rsidR="00CD6771" w:rsidRPr="001D4D0B" w:rsidRDefault="00CD6771" w:rsidP="00CD6771">
            <w:pPr>
              <w:pStyle w:val="NormalnyWeb"/>
              <w:shd w:val="clear" w:color="auto" w:fill="FFFFFF"/>
              <w:spacing w:before="0" w:beforeAutospacing="0" w:after="0" w:afterAutospacing="0"/>
              <w:rPr>
                <w:rFonts w:ascii="Arial" w:hAnsi="Arial" w:cs="Arial"/>
                <w:sz w:val="18"/>
                <w:szCs w:val="18"/>
              </w:rPr>
            </w:pPr>
            <w:r w:rsidRPr="001D4D0B">
              <w:rPr>
                <w:rFonts w:ascii="Arial" w:hAnsi="Arial" w:cs="Arial"/>
                <w:sz w:val="18"/>
                <w:szCs w:val="18"/>
              </w:rPr>
              <w:t>Program winien umożliwiać pracę zarówno </w:t>
            </w:r>
            <w:r w:rsidRPr="001D4D0B">
              <w:rPr>
                <w:rStyle w:val="Pogrubienie"/>
                <w:rFonts w:ascii="Arial" w:hAnsi="Arial" w:cs="Arial"/>
                <w:b w:val="0"/>
                <w:sz w:val="18"/>
                <w:szCs w:val="18"/>
              </w:rPr>
              <w:t>online</w:t>
            </w:r>
            <w:r w:rsidRPr="001D4D0B">
              <w:rPr>
                <w:rFonts w:ascii="Arial" w:hAnsi="Arial" w:cs="Arial"/>
                <w:sz w:val="18"/>
                <w:szCs w:val="18"/>
              </w:rPr>
              <w:t> (na dowolnym urządzeniu</w:t>
            </w:r>
            <w:r w:rsidR="003811F8">
              <w:rPr>
                <w:rFonts w:ascii="Arial" w:hAnsi="Arial" w:cs="Arial"/>
                <w:sz w:val="18"/>
                <w:szCs w:val="18"/>
              </w:rPr>
              <w:t xml:space="preserve"> </w:t>
            </w:r>
            <w:r w:rsidRPr="001D4D0B">
              <w:rPr>
                <w:rFonts w:ascii="Arial" w:hAnsi="Arial" w:cs="Arial"/>
                <w:sz w:val="18"/>
                <w:szCs w:val="18"/>
              </w:rPr>
              <w:t>z każdego dowolnego miejsca) </w:t>
            </w:r>
            <w:r w:rsidRPr="001D4D0B">
              <w:rPr>
                <w:rStyle w:val="Pogrubienie"/>
                <w:rFonts w:ascii="Arial" w:hAnsi="Arial" w:cs="Arial"/>
                <w:b w:val="0"/>
                <w:sz w:val="18"/>
                <w:szCs w:val="18"/>
              </w:rPr>
              <w:t>jak i offline</w:t>
            </w:r>
            <w:r w:rsidRPr="001D4D0B">
              <w:rPr>
                <w:rFonts w:ascii="Arial" w:hAnsi="Arial" w:cs="Arial"/>
                <w:sz w:val="18"/>
                <w:szCs w:val="18"/>
              </w:rPr>
              <w:t> </w:t>
            </w:r>
            <w:r w:rsidR="000E3930">
              <w:rPr>
                <w:rFonts w:ascii="Arial" w:hAnsi="Arial" w:cs="Arial"/>
                <w:sz w:val="18"/>
                <w:szCs w:val="18"/>
              </w:rPr>
              <w:br/>
            </w:r>
            <w:r w:rsidRPr="001D4D0B">
              <w:rPr>
                <w:rFonts w:ascii="Arial" w:hAnsi="Arial" w:cs="Arial"/>
                <w:sz w:val="18"/>
                <w:szCs w:val="18"/>
              </w:rPr>
              <w:t>(na komputerze w szkole lub gabinecie). </w:t>
            </w:r>
          </w:p>
          <w:p w14:paraId="1B7711A6" w14:textId="33F3523B" w:rsidR="00CD6771" w:rsidRPr="001D4D0B" w:rsidRDefault="00CD6771" w:rsidP="00CD6771">
            <w:pPr>
              <w:shd w:val="clear" w:color="auto" w:fill="FFFFFF"/>
              <w:ind w:right="142"/>
              <w:rPr>
                <w:rFonts w:ascii="Arial" w:hAnsi="Arial" w:cs="Arial"/>
                <w:sz w:val="18"/>
                <w:szCs w:val="18"/>
              </w:rPr>
            </w:pPr>
            <w:r w:rsidRPr="001D4D0B">
              <w:rPr>
                <w:rFonts w:ascii="Arial" w:hAnsi="Arial" w:cs="Arial"/>
                <w:bCs/>
                <w:sz w:val="18"/>
                <w:szCs w:val="18"/>
              </w:rPr>
              <w:t>Czas trwania licencji: l</w:t>
            </w:r>
            <w:r w:rsidRPr="001D4D0B">
              <w:rPr>
                <w:rFonts w:ascii="Arial" w:hAnsi="Arial" w:cs="Arial"/>
                <w:sz w:val="18"/>
                <w:szCs w:val="18"/>
              </w:rPr>
              <w:t>icencja bezterminowa</w:t>
            </w:r>
            <w:r w:rsidR="000E3930">
              <w:rPr>
                <w:rFonts w:ascii="Arial" w:hAnsi="Arial" w:cs="Arial"/>
                <w:sz w:val="18"/>
                <w:szCs w:val="18"/>
              </w:rPr>
              <w:t>.</w:t>
            </w:r>
          </w:p>
        </w:tc>
      </w:tr>
      <w:tr w:rsidR="00CD6771" w:rsidRPr="007E5963" w14:paraId="10051983" w14:textId="77777777" w:rsidTr="00E73F87">
        <w:tc>
          <w:tcPr>
            <w:tcW w:w="540" w:type="dxa"/>
            <w:vAlign w:val="center"/>
          </w:tcPr>
          <w:p w14:paraId="34981437" w14:textId="7F7A4516" w:rsidR="00CD6771" w:rsidRPr="007E5963" w:rsidRDefault="00CD6771" w:rsidP="00CD6771">
            <w:pPr>
              <w:rPr>
                <w:rFonts w:ascii="Arial" w:eastAsia="Arial" w:hAnsi="Arial" w:cs="Arial"/>
                <w:sz w:val="18"/>
                <w:szCs w:val="18"/>
              </w:rPr>
            </w:pPr>
            <w:r w:rsidRPr="007E5963">
              <w:rPr>
                <w:rFonts w:ascii="Arial" w:eastAsia="Arial" w:hAnsi="Arial" w:cs="Arial"/>
                <w:sz w:val="18"/>
                <w:szCs w:val="18"/>
              </w:rPr>
              <w:lastRenderedPageBreak/>
              <w:t>3</w:t>
            </w:r>
            <w:r w:rsidR="00881A54">
              <w:rPr>
                <w:rFonts w:ascii="Arial" w:eastAsia="Arial" w:hAnsi="Arial" w:cs="Arial"/>
                <w:sz w:val="18"/>
                <w:szCs w:val="18"/>
              </w:rPr>
              <w:t>6</w:t>
            </w:r>
            <w:r w:rsidRPr="007E5963">
              <w:rPr>
                <w:rFonts w:ascii="Arial" w:eastAsia="Arial" w:hAnsi="Arial" w:cs="Arial"/>
                <w:sz w:val="18"/>
                <w:szCs w:val="18"/>
              </w:rPr>
              <w:t>.</w:t>
            </w:r>
          </w:p>
        </w:tc>
        <w:tc>
          <w:tcPr>
            <w:tcW w:w="2290" w:type="dxa"/>
            <w:vAlign w:val="center"/>
          </w:tcPr>
          <w:p w14:paraId="5D9A77D2" w14:textId="77777777" w:rsidR="00CD6771" w:rsidRPr="001D4D0B" w:rsidRDefault="00CD6771" w:rsidP="00CD6771">
            <w:pPr>
              <w:autoSpaceDE w:val="0"/>
              <w:autoSpaceDN w:val="0"/>
              <w:adjustRightInd w:val="0"/>
              <w:rPr>
                <w:rFonts w:ascii="Arial" w:eastAsia="Microsoft YaHei" w:hAnsi="Arial" w:cs="Arial"/>
                <w:color w:val="000000"/>
                <w:sz w:val="18"/>
                <w:szCs w:val="18"/>
              </w:rPr>
            </w:pPr>
            <w:r w:rsidRPr="001D4D0B">
              <w:rPr>
                <w:rFonts w:ascii="Arial" w:eastAsia="Microsoft YaHei" w:hAnsi="Arial" w:cs="Arial"/>
                <w:color w:val="000000"/>
                <w:sz w:val="18"/>
                <w:szCs w:val="18"/>
              </w:rPr>
              <w:t>Percepcja słuchowa mTalent - Zestaw interaktywnych ćwiczeń</w:t>
            </w:r>
          </w:p>
          <w:p w14:paraId="494C4D35" w14:textId="1229057F" w:rsidR="00CD6771" w:rsidRPr="001D4D0B" w:rsidRDefault="00CD6771" w:rsidP="00CD6771">
            <w:pPr>
              <w:rPr>
                <w:rFonts w:ascii="Arial" w:eastAsia="Arial" w:hAnsi="Arial" w:cs="Arial"/>
                <w:sz w:val="18"/>
                <w:szCs w:val="18"/>
              </w:rPr>
            </w:pPr>
          </w:p>
        </w:tc>
        <w:tc>
          <w:tcPr>
            <w:tcW w:w="1702" w:type="dxa"/>
            <w:vAlign w:val="center"/>
          </w:tcPr>
          <w:p w14:paraId="0F3AD22F" w14:textId="49EF0753" w:rsidR="00CD6771" w:rsidRPr="001D4D0B" w:rsidRDefault="00CD6771" w:rsidP="00CD6771">
            <w:pPr>
              <w:jc w:val="center"/>
              <w:rPr>
                <w:rFonts w:ascii="Arial" w:eastAsia="Arial" w:hAnsi="Arial" w:cs="Arial"/>
                <w:sz w:val="18"/>
                <w:szCs w:val="18"/>
              </w:rPr>
            </w:pPr>
            <w:r w:rsidRPr="001D4D0B">
              <w:rPr>
                <w:rFonts w:ascii="Arial" w:eastAsia="Arial" w:hAnsi="Arial" w:cs="Arial"/>
                <w:sz w:val="18"/>
                <w:szCs w:val="18"/>
              </w:rPr>
              <w:t>1</w:t>
            </w:r>
          </w:p>
        </w:tc>
        <w:tc>
          <w:tcPr>
            <w:tcW w:w="10205" w:type="dxa"/>
          </w:tcPr>
          <w:p w14:paraId="737455E8" w14:textId="39742C35" w:rsidR="00CD6771" w:rsidRPr="001D4D0B" w:rsidRDefault="00CD6771" w:rsidP="00CD6771">
            <w:pPr>
              <w:pStyle w:val="NormalnyWeb"/>
              <w:shd w:val="clear" w:color="auto" w:fill="FFFFFF"/>
              <w:tabs>
                <w:tab w:val="left" w:pos="1342"/>
              </w:tabs>
              <w:spacing w:before="0" w:beforeAutospacing="0" w:after="0" w:afterAutospacing="0"/>
              <w:jc w:val="both"/>
              <w:rPr>
                <w:rFonts w:ascii="Arial" w:hAnsi="Arial" w:cs="Arial"/>
                <w:sz w:val="18"/>
                <w:szCs w:val="18"/>
              </w:rPr>
            </w:pPr>
            <w:r w:rsidRPr="001D4D0B">
              <w:rPr>
                <w:rFonts w:ascii="Arial" w:hAnsi="Arial" w:cs="Arial"/>
                <w:sz w:val="18"/>
                <w:szCs w:val="18"/>
                <w:shd w:val="clear" w:color="auto" w:fill="FFFFFF"/>
              </w:rPr>
              <w:t xml:space="preserve">Program terapeutyczny </w:t>
            </w:r>
            <w:r w:rsidRPr="001D4D0B">
              <w:rPr>
                <w:rFonts w:ascii="Arial" w:hAnsi="Arial" w:cs="Arial"/>
                <w:spacing w:val="3"/>
                <w:sz w:val="18"/>
                <w:szCs w:val="18"/>
              </w:rPr>
              <w:t>dla dzieci w wieku powyżej 4 lat</w:t>
            </w:r>
            <w:r w:rsidRPr="001D4D0B">
              <w:rPr>
                <w:rFonts w:ascii="Arial" w:hAnsi="Arial" w:cs="Arial"/>
                <w:sz w:val="18"/>
                <w:szCs w:val="18"/>
              </w:rPr>
              <w:t xml:space="preserve"> do wykorzystania na zajęciach</w:t>
            </w:r>
            <w:r w:rsidRPr="001D4D0B">
              <w:rPr>
                <w:rStyle w:val="Pogrubienie"/>
                <w:rFonts w:ascii="Arial" w:hAnsi="Arial" w:cs="Arial"/>
                <w:b w:val="0"/>
                <w:sz w:val="18"/>
                <w:szCs w:val="18"/>
              </w:rPr>
              <w:t xml:space="preserve"> korekcyjno - kompensacyjnych, logopedycznych, rewalidacyjnych </w:t>
            </w:r>
            <w:r w:rsidRPr="001D4D0B">
              <w:rPr>
                <w:rStyle w:val="Pogrubienie"/>
                <w:rFonts w:ascii="Arial" w:hAnsi="Arial" w:cs="Arial"/>
                <w:sz w:val="18"/>
                <w:szCs w:val="18"/>
              </w:rPr>
              <w:t>i </w:t>
            </w:r>
            <w:r w:rsidRPr="001D4D0B">
              <w:rPr>
                <w:rFonts w:ascii="Arial" w:hAnsi="Arial" w:cs="Arial"/>
                <w:sz w:val="18"/>
                <w:szCs w:val="18"/>
              </w:rPr>
              <w:t>innych mających na celu kształtowanie i usprawnianie percepcji słuchowej.</w:t>
            </w:r>
            <w:r w:rsidRPr="001D4D0B">
              <w:rPr>
                <w:rStyle w:val="Pogrubienie"/>
                <w:rFonts w:ascii="Arial" w:hAnsi="Arial" w:cs="Arial"/>
                <w:b w:val="0"/>
                <w:sz w:val="18"/>
                <w:szCs w:val="18"/>
              </w:rPr>
              <w:t xml:space="preserve"> Winien zawierać zestaw interaktywnych ćwiczeń wspomagających usprawnianie i rozwój percepcji słuchowej, </w:t>
            </w:r>
            <w:r w:rsidR="000E3930">
              <w:rPr>
                <w:rStyle w:val="Pogrubienie"/>
                <w:rFonts w:ascii="Arial" w:hAnsi="Arial" w:cs="Arial"/>
                <w:b w:val="0"/>
                <w:sz w:val="18"/>
                <w:szCs w:val="18"/>
              </w:rPr>
              <w:br/>
            </w:r>
            <w:r w:rsidRPr="001D4D0B">
              <w:rPr>
                <w:rStyle w:val="Pogrubienie"/>
                <w:rFonts w:ascii="Arial" w:hAnsi="Arial" w:cs="Arial"/>
                <w:b w:val="0"/>
                <w:sz w:val="18"/>
                <w:szCs w:val="18"/>
              </w:rPr>
              <w:t>a także koncentrację uwagi opartą na analizatorze słuchowym.</w:t>
            </w:r>
          </w:p>
          <w:p w14:paraId="511098E5" w14:textId="77777777" w:rsidR="00CD6771" w:rsidRPr="001D4D0B" w:rsidRDefault="00CD6771" w:rsidP="00CD6771">
            <w:pPr>
              <w:pStyle w:val="NormalnyWeb"/>
              <w:shd w:val="clear" w:color="auto" w:fill="FFFFFF"/>
              <w:tabs>
                <w:tab w:val="left" w:pos="1342"/>
              </w:tabs>
              <w:spacing w:before="0" w:beforeAutospacing="0" w:after="0" w:afterAutospacing="0"/>
              <w:rPr>
                <w:rFonts w:ascii="Arial" w:hAnsi="Arial" w:cs="Arial"/>
                <w:sz w:val="18"/>
                <w:szCs w:val="18"/>
              </w:rPr>
            </w:pPr>
            <w:r w:rsidRPr="001D4D0B">
              <w:rPr>
                <w:rFonts w:ascii="Arial" w:hAnsi="Arial" w:cs="Arial"/>
                <w:sz w:val="18"/>
                <w:szCs w:val="18"/>
              </w:rPr>
              <w:t>W skład programu winno wchodzić:</w:t>
            </w:r>
          </w:p>
          <w:p w14:paraId="04C66D86" w14:textId="77777777" w:rsidR="00CD6771" w:rsidRPr="001D4D0B" w:rsidRDefault="00CD6771" w:rsidP="00CD6771">
            <w:pPr>
              <w:numPr>
                <w:ilvl w:val="0"/>
                <w:numId w:val="58"/>
              </w:numPr>
              <w:shd w:val="clear" w:color="auto" w:fill="FFFFFF"/>
              <w:suppressAutoHyphens/>
              <w:jc w:val="both"/>
              <w:rPr>
                <w:rFonts w:ascii="Arial" w:hAnsi="Arial" w:cs="Arial"/>
                <w:sz w:val="18"/>
                <w:szCs w:val="18"/>
              </w:rPr>
            </w:pPr>
            <w:r w:rsidRPr="001D4D0B">
              <w:rPr>
                <w:rFonts w:ascii="Arial" w:hAnsi="Arial" w:cs="Arial"/>
                <w:sz w:val="18"/>
                <w:szCs w:val="18"/>
              </w:rPr>
              <w:t>min. 500 ekranów interaktywnych,</w:t>
            </w:r>
          </w:p>
          <w:p w14:paraId="4B646979" w14:textId="77777777" w:rsidR="00CD6771" w:rsidRPr="001D4D0B" w:rsidRDefault="00CD6771" w:rsidP="00CD6771">
            <w:pPr>
              <w:numPr>
                <w:ilvl w:val="0"/>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 xml:space="preserve">min. 200 kart </w:t>
            </w:r>
            <w:r w:rsidRPr="001D4D0B">
              <w:rPr>
                <w:rFonts w:ascii="Arial" w:hAnsi="Arial" w:cs="Arial"/>
                <w:spacing w:val="3"/>
                <w:sz w:val="18"/>
                <w:szCs w:val="18"/>
              </w:rPr>
              <w:t>pracy do wydruku,</w:t>
            </w:r>
          </w:p>
          <w:p w14:paraId="662F1ED9" w14:textId="77777777" w:rsidR="00CD6771" w:rsidRPr="001D4D0B" w:rsidRDefault="00CD6771" w:rsidP="00CD6771">
            <w:pPr>
              <w:numPr>
                <w:ilvl w:val="0"/>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 xml:space="preserve">zestaw ćwiczeń multimedialnych z następujących obszarów: </w:t>
            </w:r>
          </w:p>
          <w:p w14:paraId="38BF4725"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rozpoznawanie i różnicowanie dźwięków,</w:t>
            </w:r>
          </w:p>
          <w:p w14:paraId="1D1927E4"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zabawy dźwiękami,</w:t>
            </w:r>
          </w:p>
          <w:p w14:paraId="691C1A4F"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cechy dźwięku,</w:t>
            </w:r>
          </w:p>
          <w:p w14:paraId="762A49A6"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sekwencje i rytmy,</w:t>
            </w:r>
          </w:p>
          <w:p w14:paraId="4F58564C"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pamięć słuchowa i polecenia złożone,</w:t>
            </w:r>
          </w:p>
          <w:p w14:paraId="0AF37828"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analiza słuchowa,</w:t>
            </w:r>
          </w:p>
          <w:p w14:paraId="39554224"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synteza słuchowa,</w:t>
            </w:r>
          </w:p>
          <w:p w14:paraId="16D72DFB"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słuch fonemowy,</w:t>
            </w:r>
          </w:p>
          <w:p w14:paraId="580BB3EC"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rymy,</w:t>
            </w:r>
          </w:p>
          <w:p w14:paraId="54025859"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zagadki,</w:t>
            </w:r>
          </w:p>
          <w:p w14:paraId="79043295"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Style w:val="Pogrubienie"/>
                <w:rFonts w:ascii="Arial" w:hAnsi="Arial" w:cs="Arial"/>
                <w:b w:val="0"/>
                <w:color w:val="232323"/>
                <w:sz w:val="18"/>
                <w:szCs w:val="18"/>
              </w:rPr>
              <w:t>koordynacja słuchowo-wzrokowo-ruchowa,</w:t>
            </w:r>
          </w:p>
          <w:p w14:paraId="31157FAE" w14:textId="77777777" w:rsidR="00CD6771" w:rsidRPr="001D4D0B" w:rsidRDefault="00CD6771" w:rsidP="00CD6771">
            <w:pPr>
              <w:numPr>
                <w:ilvl w:val="0"/>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tradycyjne elementy wyposażenia: mikrofon, słuchawki, głośniki,</w:t>
            </w:r>
          </w:p>
          <w:p w14:paraId="20D0124D" w14:textId="77777777" w:rsidR="00CD6771" w:rsidRPr="001D4D0B" w:rsidRDefault="00CD6771" w:rsidP="00CD6771">
            <w:pPr>
              <w:numPr>
                <w:ilvl w:val="0"/>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karta dźwiękowa USB,</w:t>
            </w:r>
          </w:p>
          <w:p w14:paraId="695AD083" w14:textId="77777777" w:rsidR="00CD6771" w:rsidRPr="001D4D0B" w:rsidRDefault="00CD6771" w:rsidP="00CD6771">
            <w:pPr>
              <w:numPr>
                <w:ilvl w:val="0"/>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drukowany poradnik metodyczny,</w:t>
            </w:r>
          </w:p>
          <w:p w14:paraId="5BFE28CD" w14:textId="77777777" w:rsidR="00CD6771" w:rsidRPr="001D4D0B" w:rsidRDefault="00CD6771" w:rsidP="00CD6771">
            <w:pPr>
              <w:numPr>
                <w:ilvl w:val="0"/>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zestaw materiałów dodatkowych:</w:t>
            </w:r>
          </w:p>
          <w:p w14:paraId="407019F0"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okrągłe żetony,</w:t>
            </w:r>
          </w:p>
          <w:p w14:paraId="279FE162"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kolorowe patyczki,</w:t>
            </w:r>
          </w:p>
          <w:p w14:paraId="3B96343C"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lastRenderedPageBreak/>
              <w:t>trójkąt muzyczny,</w:t>
            </w:r>
          </w:p>
          <w:p w14:paraId="0C5EAE27" w14:textId="77777777" w:rsidR="00CD6771" w:rsidRPr="001D4D0B" w:rsidRDefault="00CD6771" w:rsidP="00CD6771">
            <w:pPr>
              <w:numPr>
                <w:ilvl w:val="1"/>
                <w:numId w:val="58"/>
              </w:numPr>
              <w:shd w:val="clear" w:color="auto" w:fill="FFFFFF"/>
              <w:suppressAutoHyphens/>
              <w:jc w:val="both"/>
              <w:rPr>
                <w:rFonts w:ascii="Arial" w:hAnsi="Arial" w:cs="Arial"/>
                <w:sz w:val="18"/>
                <w:szCs w:val="18"/>
              </w:rPr>
            </w:pPr>
            <w:r w:rsidRPr="001D4D0B">
              <w:rPr>
                <w:rFonts w:ascii="Arial" w:hAnsi="Arial" w:cs="Arial"/>
                <w:color w:val="000000"/>
                <w:sz w:val="18"/>
                <w:szCs w:val="18"/>
              </w:rPr>
              <w:t>drewniane pudełko akustyczne.</w:t>
            </w:r>
          </w:p>
          <w:p w14:paraId="274BC52B" w14:textId="77777777" w:rsidR="00CD6771" w:rsidRPr="001D4D0B" w:rsidRDefault="00CD6771" w:rsidP="00CD6771">
            <w:pPr>
              <w:pStyle w:val="NormalnyWeb"/>
              <w:shd w:val="clear" w:color="auto" w:fill="FFFFFF"/>
              <w:spacing w:before="0" w:beforeAutospacing="0" w:after="0" w:afterAutospacing="0"/>
              <w:jc w:val="both"/>
              <w:rPr>
                <w:rFonts w:ascii="Arial" w:hAnsi="Arial" w:cs="Arial"/>
                <w:sz w:val="18"/>
                <w:szCs w:val="18"/>
              </w:rPr>
            </w:pPr>
            <w:r w:rsidRPr="001D4D0B">
              <w:rPr>
                <w:rFonts w:ascii="Arial" w:hAnsi="Arial" w:cs="Arial"/>
                <w:sz w:val="18"/>
                <w:szCs w:val="18"/>
              </w:rPr>
              <w:t>Program winien być przeznaczony do pracy przy użyciu: </w:t>
            </w:r>
            <w:r w:rsidRPr="001D4D0B">
              <w:rPr>
                <w:rStyle w:val="Pogrubienie"/>
                <w:rFonts w:ascii="Arial" w:hAnsi="Arial" w:cs="Arial"/>
                <w:b w:val="0"/>
                <w:sz w:val="18"/>
                <w:szCs w:val="18"/>
              </w:rPr>
              <w:t>komputera</w:t>
            </w:r>
            <w:r w:rsidRPr="001D4D0B">
              <w:rPr>
                <w:rFonts w:ascii="Arial" w:hAnsi="Arial" w:cs="Arial"/>
                <w:sz w:val="18"/>
                <w:szCs w:val="18"/>
              </w:rPr>
              <w:t>, </w:t>
            </w:r>
            <w:r w:rsidRPr="001D4D0B">
              <w:rPr>
                <w:rStyle w:val="Pogrubienie"/>
                <w:rFonts w:ascii="Arial" w:hAnsi="Arial" w:cs="Arial"/>
                <w:b w:val="0"/>
                <w:sz w:val="18"/>
                <w:szCs w:val="18"/>
              </w:rPr>
              <w:t>tabletu, smartfona </w:t>
            </w:r>
            <w:r w:rsidRPr="001D4D0B">
              <w:rPr>
                <w:rFonts w:ascii="Arial" w:hAnsi="Arial" w:cs="Arial"/>
                <w:sz w:val="18"/>
                <w:szCs w:val="18"/>
              </w:rPr>
              <w:t>oraz </w:t>
            </w:r>
            <w:r w:rsidRPr="001D4D0B">
              <w:rPr>
                <w:rStyle w:val="Pogrubienie"/>
                <w:rFonts w:ascii="Arial" w:hAnsi="Arial" w:cs="Arial"/>
                <w:b w:val="0"/>
                <w:sz w:val="18"/>
                <w:szCs w:val="18"/>
              </w:rPr>
              <w:t>tablicy lub monitora interaktywnego </w:t>
            </w:r>
            <w:r w:rsidRPr="001D4D0B">
              <w:rPr>
                <w:rFonts w:ascii="Arial" w:hAnsi="Arial" w:cs="Arial"/>
                <w:sz w:val="18"/>
                <w:szCs w:val="18"/>
              </w:rPr>
              <w:t xml:space="preserve">na systemach operacyjnych: </w:t>
            </w:r>
          </w:p>
          <w:p w14:paraId="20D7C28A" w14:textId="77777777" w:rsidR="00CD6771" w:rsidRPr="001D4D0B" w:rsidRDefault="00CD6771" w:rsidP="00CD6771">
            <w:pPr>
              <w:pStyle w:val="NormalnyWeb"/>
              <w:shd w:val="clear" w:color="auto" w:fill="FFFFFF"/>
              <w:spacing w:before="0" w:beforeAutospacing="0" w:after="0" w:afterAutospacing="0"/>
              <w:jc w:val="both"/>
              <w:rPr>
                <w:rFonts w:ascii="Arial" w:hAnsi="Arial" w:cs="Arial"/>
                <w:sz w:val="18"/>
                <w:szCs w:val="18"/>
              </w:rPr>
            </w:pPr>
            <w:r w:rsidRPr="001D4D0B">
              <w:rPr>
                <w:rFonts w:ascii="Arial" w:hAnsi="Arial" w:cs="Arial"/>
                <w:sz w:val="18"/>
                <w:szCs w:val="18"/>
              </w:rPr>
              <w:t>- Microsoft Windows - wersje 7,8,8.1,10 i wyższe (Chrome, Firefox, Edge),</w:t>
            </w:r>
          </w:p>
          <w:p w14:paraId="104ED94A" w14:textId="77777777" w:rsidR="00CD6771" w:rsidRPr="001D4D0B" w:rsidRDefault="00CD6771" w:rsidP="00CD6771">
            <w:pPr>
              <w:pStyle w:val="NormalnyWeb"/>
              <w:shd w:val="clear" w:color="auto" w:fill="FFFFFF"/>
              <w:spacing w:before="0" w:beforeAutospacing="0" w:after="0" w:afterAutospacing="0"/>
              <w:jc w:val="both"/>
              <w:rPr>
                <w:rFonts w:ascii="Arial" w:hAnsi="Arial" w:cs="Arial"/>
                <w:sz w:val="18"/>
                <w:szCs w:val="18"/>
              </w:rPr>
            </w:pPr>
            <w:r w:rsidRPr="001D4D0B">
              <w:rPr>
                <w:rFonts w:ascii="Arial" w:hAnsi="Arial" w:cs="Arial"/>
                <w:sz w:val="18"/>
                <w:szCs w:val="18"/>
              </w:rPr>
              <w:t>- Apple Mac OSx - od wersji 10.08 i wyższe (Safari),</w:t>
            </w:r>
          </w:p>
          <w:p w14:paraId="3BF2A55A" w14:textId="77777777" w:rsidR="00CD6771" w:rsidRPr="001D4D0B" w:rsidRDefault="00CD6771" w:rsidP="00CD6771">
            <w:pPr>
              <w:pStyle w:val="NormalnyWeb"/>
              <w:shd w:val="clear" w:color="auto" w:fill="FFFFFF"/>
              <w:spacing w:before="0" w:beforeAutospacing="0" w:after="0" w:afterAutospacing="0"/>
              <w:jc w:val="both"/>
              <w:rPr>
                <w:rFonts w:ascii="Arial" w:hAnsi="Arial" w:cs="Arial"/>
                <w:sz w:val="18"/>
                <w:szCs w:val="18"/>
              </w:rPr>
            </w:pPr>
            <w:r w:rsidRPr="001D4D0B">
              <w:rPr>
                <w:rFonts w:ascii="Arial" w:hAnsi="Arial" w:cs="Arial"/>
                <w:sz w:val="18"/>
                <w:szCs w:val="18"/>
              </w:rPr>
              <w:t>- Apple iOS - od wersji 7.1.2 (Safari),</w:t>
            </w:r>
          </w:p>
          <w:p w14:paraId="66BE53BF" w14:textId="77777777" w:rsidR="00CD6771" w:rsidRPr="001D4D0B" w:rsidRDefault="00CD6771" w:rsidP="00CD6771">
            <w:pPr>
              <w:pStyle w:val="NormalnyWeb"/>
              <w:shd w:val="clear" w:color="auto" w:fill="FFFFFF"/>
              <w:spacing w:before="0" w:beforeAutospacing="0" w:after="0" w:afterAutospacing="0"/>
              <w:jc w:val="both"/>
              <w:rPr>
                <w:rFonts w:ascii="Arial" w:hAnsi="Arial" w:cs="Arial"/>
                <w:sz w:val="18"/>
                <w:szCs w:val="18"/>
              </w:rPr>
            </w:pPr>
            <w:r w:rsidRPr="001D4D0B">
              <w:rPr>
                <w:rFonts w:ascii="Arial" w:hAnsi="Arial" w:cs="Arial"/>
                <w:sz w:val="18"/>
                <w:szCs w:val="18"/>
              </w:rPr>
              <w:t>- Google Android 7.1.1, 8, 9, 10 (Chrome i Edg),</w:t>
            </w:r>
          </w:p>
          <w:p w14:paraId="3F17489E" w14:textId="68EDD081" w:rsidR="00CD6771" w:rsidRPr="001D4D0B" w:rsidRDefault="00CD6771" w:rsidP="00CD6771">
            <w:pPr>
              <w:pStyle w:val="NormalnyWeb"/>
              <w:shd w:val="clear" w:color="auto" w:fill="FFFFFF"/>
              <w:spacing w:before="0" w:beforeAutospacing="0" w:after="0" w:afterAutospacing="0"/>
              <w:jc w:val="both"/>
              <w:rPr>
                <w:rFonts w:ascii="Arial" w:hAnsi="Arial" w:cs="Arial"/>
                <w:sz w:val="18"/>
                <w:szCs w:val="18"/>
              </w:rPr>
            </w:pPr>
            <w:r w:rsidRPr="001D4D0B">
              <w:rPr>
                <w:rFonts w:ascii="Arial" w:hAnsi="Arial" w:cs="Arial"/>
                <w:sz w:val="18"/>
                <w:szCs w:val="18"/>
              </w:rPr>
              <w:t>- Linux (Chrome i Firefox).</w:t>
            </w:r>
          </w:p>
          <w:p w14:paraId="3FC8A8EB" w14:textId="1A6E4FE3" w:rsidR="00CD6771" w:rsidRPr="001D4D0B" w:rsidRDefault="00CD6771" w:rsidP="00C939E1">
            <w:pPr>
              <w:pStyle w:val="NormalnyWeb"/>
              <w:shd w:val="clear" w:color="auto" w:fill="FFFFFF"/>
              <w:spacing w:before="0" w:beforeAutospacing="0" w:after="0" w:afterAutospacing="0"/>
              <w:rPr>
                <w:rFonts w:ascii="Arial" w:hAnsi="Arial" w:cs="Arial"/>
                <w:color w:val="000000"/>
                <w:sz w:val="18"/>
                <w:szCs w:val="18"/>
                <w:shd w:val="clear" w:color="auto" w:fill="FFFFFF"/>
              </w:rPr>
            </w:pPr>
            <w:r w:rsidRPr="001D4D0B">
              <w:rPr>
                <w:rFonts w:ascii="Arial" w:hAnsi="Arial" w:cs="Arial"/>
                <w:sz w:val="18"/>
                <w:szCs w:val="18"/>
              </w:rPr>
              <w:t>Program winien umożliwiać pracę zarówno </w:t>
            </w:r>
            <w:r w:rsidRPr="001D4D0B">
              <w:rPr>
                <w:rStyle w:val="Pogrubienie"/>
                <w:rFonts w:ascii="Arial" w:hAnsi="Arial" w:cs="Arial"/>
                <w:b w:val="0"/>
                <w:sz w:val="18"/>
                <w:szCs w:val="18"/>
              </w:rPr>
              <w:t>online</w:t>
            </w:r>
            <w:r w:rsidRPr="001D4D0B">
              <w:rPr>
                <w:rFonts w:ascii="Arial" w:hAnsi="Arial" w:cs="Arial"/>
                <w:sz w:val="18"/>
                <w:szCs w:val="18"/>
              </w:rPr>
              <w:t> (na dowolnym urządzeniu</w:t>
            </w:r>
            <w:r w:rsidR="000E3930">
              <w:rPr>
                <w:rFonts w:ascii="Arial" w:hAnsi="Arial" w:cs="Arial"/>
                <w:sz w:val="18"/>
                <w:szCs w:val="18"/>
              </w:rPr>
              <w:t xml:space="preserve"> </w:t>
            </w:r>
            <w:r w:rsidRPr="001D4D0B">
              <w:rPr>
                <w:rFonts w:ascii="Arial" w:hAnsi="Arial" w:cs="Arial"/>
                <w:sz w:val="18"/>
                <w:szCs w:val="18"/>
              </w:rPr>
              <w:t>z każdego dowolnego miejsca) </w:t>
            </w:r>
            <w:r w:rsidRPr="001D4D0B">
              <w:rPr>
                <w:rStyle w:val="Pogrubienie"/>
                <w:rFonts w:ascii="Arial" w:hAnsi="Arial" w:cs="Arial"/>
                <w:b w:val="0"/>
                <w:sz w:val="18"/>
                <w:szCs w:val="18"/>
              </w:rPr>
              <w:t>jak i offline</w:t>
            </w:r>
            <w:r w:rsidRPr="001D4D0B">
              <w:rPr>
                <w:rFonts w:ascii="Arial" w:hAnsi="Arial" w:cs="Arial"/>
                <w:sz w:val="18"/>
                <w:szCs w:val="18"/>
              </w:rPr>
              <w:t> (na komputerze w szkole lub gabinecie). </w:t>
            </w:r>
            <w:r w:rsidRPr="001D4D0B">
              <w:rPr>
                <w:rFonts w:ascii="Arial" w:hAnsi="Arial" w:cs="Arial"/>
                <w:bCs/>
                <w:sz w:val="18"/>
                <w:szCs w:val="18"/>
              </w:rPr>
              <w:t>Czas trwania licencji: l</w:t>
            </w:r>
            <w:r w:rsidRPr="001D4D0B">
              <w:rPr>
                <w:rFonts w:ascii="Arial" w:hAnsi="Arial" w:cs="Arial"/>
                <w:sz w:val="18"/>
                <w:szCs w:val="18"/>
              </w:rPr>
              <w:t>icencja bezterminowa</w:t>
            </w:r>
            <w:r w:rsidR="00ED2A65">
              <w:rPr>
                <w:rFonts w:ascii="Arial" w:hAnsi="Arial" w:cs="Arial"/>
                <w:sz w:val="18"/>
                <w:szCs w:val="18"/>
              </w:rPr>
              <w:t>.</w:t>
            </w:r>
          </w:p>
        </w:tc>
      </w:tr>
      <w:tr w:rsidR="00CD6771" w:rsidRPr="007E5963" w14:paraId="7E0570F6" w14:textId="77777777" w:rsidTr="00E73F87">
        <w:tc>
          <w:tcPr>
            <w:tcW w:w="540" w:type="dxa"/>
            <w:vAlign w:val="center"/>
          </w:tcPr>
          <w:p w14:paraId="2EB07DC6" w14:textId="66F74B12" w:rsidR="00CD6771" w:rsidRPr="007E5963" w:rsidRDefault="00696128" w:rsidP="00CD6771">
            <w:pPr>
              <w:rPr>
                <w:rFonts w:ascii="Arial" w:eastAsia="Arial" w:hAnsi="Arial" w:cs="Arial"/>
                <w:sz w:val="18"/>
                <w:szCs w:val="18"/>
              </w:rPr>
            </w:pPr>
            <w:r>
              <w:rPr>
                <w:rFonts w:ascii="Arial" w:eastAsia="Arial" w:hAnsi="Arial" w:cs="Arial"/>
                <w:sz w:val="18"/>
                <w:szCs w:val="18"/>
              </w:rPr>
              <w:lastRenderedPageBreak/>
              <w:t>3</w:t>
            </w:r>
            <w:r w:rsidR="00881A54">
              <w:rPr>
                <w:rFonts w:ascii="Arial" w:eastAsia="Arial" w:hAnsi="Arial" w:cs="Arial"/>
                <w:sz w:val="18"/>
                <w:szCs w:val="18"/>
              </w:rPr>
              <w:t>7</w:t>
            </w:r>
            <w:r w:rsidR="00CD6771" w:rsidRPr="007E5963">
              <w:rPr>
                <w:rFonts w:ascii="Arial" w:eastAsia="Arial" w:hAnsi="Arial" w:cs="Arial"/>
                <w:sz w:val="18"/>
                <w:szCs w:val="18"/>
              </w:rPr>
              <w:t>.</w:t>
            </w:r>
          </w:p>
        </w:tc>
        <w:tc>
          <w:tcPr>
            <w:tcW w:w="2290" w:type="dxa"/>
            <w:vAlign w:val="center"/>
          </w:tcPr>
          <w:p w14:paraId="61C65E19" w14:textId="77777777" w:rsidR="00CD6771" w:rsidRPr="00DF4698" w:rsidRDefault="00CD6771" w:rsidP="00CD6771">
            <w:pPr>
              <w:autoSpaceDE w:val="0"/>
              <w:autoSpaceDN w:val="0"/>
              <w:adjustRightInd w:val="0"/>
              <w:rPr>
                <w:rFonts w:ascii="Arial" w:eastAsia="Microsoft YaHei" w:hAnsi="Arial" w:cs="Arial"/>
                <w:color w:val="000000"/>
                <w:sz w:val="18"/>
                <w:szCs w:val="18"/>
              </w:rPr>
            </w:pPr>
            <w:r w:rsidRPr="00DF4698">
              <w:rPr>
                <w:rFonts w:ascii="Arial" w:eastAsia="Microsoft YaHei" w:hAnsi="Arial" w:cs="Arial"/>
                <w:color w:val="000000"/>
                <w:sz w:val="18"/>
                <w:szCs w:val="18"/>
              </w:rPr>
              <w:t>Eduteraputica Specjalne Potrzeby Edukacyjne dla klas 4-8 ZESTAW</w:t>
            </w:r>
          </w:p>
          <w:p w14:paraId="43D5DDD6" w14:textId="27D48A82" w:rsidR="00CD6771" w:rsidRPr="00DF4698" w:rsidRDefault="00CD6771" w:rsidP="00CD6771">
            <w:pPr>
              <w:rPr>
                <w:rFonts w:ascii="Arial" w:eastAsia="Arial" w:hAnsi="Arial" w:cs="Arial"/>
                <w:sz w:val="18"/>
                <w:szCs w:val="18"/>
              </w:rPr>
            </w:pPr>
          </w:p>
        </w:tc>
        <w:tc>
          <w:tcPr>
            <w:tcW w:w="1702" w:type="dxa"/>
            <w:vAlign w:val="center"/>
          </w:tcPr>
          <w:p w14:paraId="7EAC2A76" w14:textId="66EA4228" w:rsidR="00CD6771" w:rsidRPr="00DF4698" w:rsidRDefault="00CD6771" w:rsidP="00CD6771">
            <w:pPr>
              <w:jc w:val="center"/>
              <w:rPr>
                <w:rFonts w:ascii="Arial" w:eastAsia="Arial" w:hAnsi="Arial" w:cs="Arial"/>
                <w:sz w:val="18"/>
                <w:szCs w:val="18"/>
              </w:rPr>
            </w:pPr>
            <w:r w:rsidRPr="00DF4698">
              <w:rPr>
                <w:rFonts w:ascii="Arial" w:eastAsia="Arial" w:hAnsi="Arial" w:cs="Arial"/>
                <w:sz w:val="18"/>
                <w:szCs w:val="18"/>
              </w:rPr>
              <w:t>1</w:t>
            </w:r>
          </w:p>
        </w:tc>
        <w:tc>
          <w:tcPr>
            <w:tcW w:w="10205" w:type="dxa"/>
          </w:tcPr>
          <w:p w14:paraId="43F8DFC8" w14:textId="3BC07D69" w:rsidR="00CD6771" w:rsidRPr="00DF4698" w:rsidRDefault="00CD6771" w:rsidP="00CD6771">
            <w:pPr>
              <w:shd w:val="clear" w:color="auto" w:fill="FFFFFF"/>
              <w:ind w:right="72"/>
              <w:jc w:val="both"/>
              <w:rPr>
                <w:rFonts w:ascii="Arial" w:hAnsi="Arial" w:cs="Arial"/>
                <w:sz w:val="18"/>
                <w:szCs w:val="18"/>
              </w:rPr>
            </w:pPr>
            <w:r w:rsidRPr="00DF4698">
              <w:rPr>
                <w:rFonts w:ascii="Arial" w:hAnsi="Arial" w:cs="Arial"/>
                <w:sz w:val="18"/>
                <w:szCs w:val="18"/>
              </w:rPr>
              <w:t xml:space="preserve">Program multimedialny przeznaczony do </w:t>
            </w:r>
            <w:r w:rsidRPr="00DF4698">
              <w:rPr>
                <w:rFonts w:ascii="Arial" w:hAnsi="Arial" w:cs="Arial"/>
                <w:sz w:val="18"/>
                <w:szCs w:val="18"/>
                <w:shd w:val="clear" w:color="auto" w:fill="FFFFFF"/>
              </w:rPr>
              <w:t>prowadzenia zajęć rewalidacyjnych, korekcyjno-kompensacyjnych, wyrównawczych oraz</w:t>
            </w:r>
            <w:r w:rsidRPr="00DF4698">
              <w:rPr>
                <w:rFonts w:ascii="Arial" w:hAnsi="Arial" w:cs="Arial"/>
                <w:sz w:val="18"/>
                <w:szCs w:val="18"/>
              </w:rPr>
              <w:t xml:space="preserve"> lekcji przedmiotowych dla uczniów w wieku 10-15 lat, który ma na celu wzbudzenie zainteresowania uczniów</w:t>
            </w:r>
            <w:r w:rsidR="000E3930">
              <w:rPr>
                <w:rFonts w:ascii="Arial" w:hAnsi="Arial" w:cs="Arial"/>
                <w:sz w:val="18"/>
                <w:szCs w:val="18"/>
              </w:rPr>
              <w:br/>
            </w:r>
            <w:r w:rsidRPr="00DF4698">
              <w:rPr>
                <w:rFonts w:ascii="Arial" w:hAnsi="Arial" w:cs="Arial"/>
                <w:sz w:val="18"/>
                <w:szCs w:val="18"/>
              </w:rPr>
              <w:t>i zmotywowanie ich do aktywnego udziału w zajęciach terapii pedagogicznej, a także systematycznego treningu.</w:t>
            </w:r>
            <w:r w:rsidRPr="00DF4698">
              <w:rPr>
                <w:rFonts w:ascii="Arial" w:hAnsi="Arial" w:cs="Arial"/>
                <w:sz w:val="18"/>
                <w:szCs w:val="18"/>
                <w:shd w:val="clear" w:color="auto" w:fill="FFFFFF"/>
              </w:rPr>
              <w:t xml:space="preserve"> </w:t>
            </w:r>
          </w:p>
          <w:p w14:paraId="3DADE109" w14:textId="77777777" w:rsidR="00CD6771" w:rsidRPr="00DF4698" w:rsidRDefault="00CD6771" w:rsidP="00CD6771">
            <w:pPr>
              <w:shd w:val="clear" w:color="auto" w:fill="FFFFFF"/>
              <w:ind w:right="585"/>
              <w:jc w:val="both"/>
              <w:rPr>
                <w:rFonts w:ascii="Arial" w:hAnsi="Arial" w:cs="Arial"/>
                <w:sz w:val="18"/>
                <w:szCs w:val="18"/>
              </w:rPr>
            </w:pPr>
            <w:r w:rsidRPr="00DF4698">
              <w:rPr>
                <w:rFonts w:ascii="Arial" w:hAnsi="Arial" w:cs="Arial"/>
                <w:sz w:val="18"/>
                <w:szCs w:val="18"/>
                <w:shd w:val="clear" w:color="auto" w:fill="FFFFFF"/>
              </w:rPr>
              <w:t xml:space="preserve">Program pomagający </w:t>
            </w:r>
            <w:r w:rsidRPr="00DF4698">
              <w:rPr>
                <w:rFonts w:ascii="Arial" w:hAnsi="Arial" w:cs="Arial"/>
                <w:sz w:val="18"/>
                <w:szCs w:val="18"/>
              </w:rPr>
              <w:t>uczniom z:</w:t>
            </w:r>
          </w:p>
          <w:p w14:paraId="529EE6E4" w14:textId="77777777" w:rsidR="00CD6771" w:rsidRPr="00DF4698" w:rsidRDefault="00CD6771" w:rsidP="00CD6771">
            <w:pPr>
              <w:numPr>
                <w:ilvl w:val="0"/>
                <w:numId w:val="60"/>
              </w:numPr>
              <w:shd w:val="clear" w:color="auto" w:fill="FFFFFF"/>
              <w:suppressAutoHyphens/>
              <w:jc w:val="both"/>
              <w:rPr>
                <w:rFonts w:ascii="Arial" w:hAnsi="Arial" w:cs="Arial"/>
                <w:sz w:val="18"/>
                <w:szCs w:val="18"/>
              </w:rPr>
            </w:pPr>
            <w:r w:rsidRPr="00DF4698">
              <w:rPr>
                <w:rFonts w:ascii="Arial" w:hAnsi="Arial" w:cs="Arial"/>
                <w:sz w:val="18"/>
                <w:szCs w:val="18"/>
              </w:rPr>
              <w:t>Dysleksją (w wąskim rozumieniu) – trudności w czytaniu,</w:t>
            </w:r>
          </w:p>
          <w:p w14:paraId="350CA3C0" w14:textId="77777777" w:rsidR="00CD6771" w:rsidRPr="00DF4698" w:rsidRDefault="00CD6771" w:rsidP="00CD6771">
            <w:pPr>
              <w:numPr>
                <w:ilvl w:val="0"/>
                <w:numId w:val="60"/>
              </w:numPr>
              <w:shd w:val="clear" w:color="auto" w:fill="FFFFFF"/>
              <w:suppressAutoHyphens/>
              <w:jc w:val="both"/>
              <w:rPr>
                <w:rFonts w:ascii="Arial" w:hAnsi="Arial" w:cs="Arial"/>
                <w:sz w:val="18"/>
                <w:szCs w:val="18"/>
              </w:rPr>
            </w:pPr>
            <w:r w:rsidRPr="00DF4698">
              <w:rPr>
                <w:rFonts w:ascii="Arial" w:hAnsi="Arial" w:cs="Arial"/>
                <w:sz w:val="18"/>
                <w:szCs w:val="18"/>
              </w:rPr>
              <w:t>Dysortografią – trudności z opanowaniem poprawnej pisowni,</w:t>
            </w:r>
          </w:p>
          <w:p w14:paraId="40F2DE4F" w14:textId="77777777" w:rsidR="00CD6771" w:rsidRPr="00DF4698" w:rsidRDefault="00CD6771" w:rsidP="00CD6771">
            <w:pPr>
              <w:numPr>
                <w:ilvl w:val="0"/>
                <w:numId w:val="60"/>
              </w:numPr>
              <w:shd w:val="clear" w:color="auto" w:fill="FFFFFF"/>
              <w:suppressAutoHyphens/>
              <w:ind w:right="72"/>
              <w:jc w:val="both"/>
              <w:rPr>
                <w:rFonts w:ascii="Arial" w:hAnsi="Arial" w:cs="Arial"/>
                <w:sz w:val="18"/>
                <w:szCs w:val="18"/>
              </w:rPr>
            </w:pPr>
            <w:r w:rsidRPr="00DF4698">
              <w:rPr>
                <w:rFonts w:ascii="Arial" w:hAnsi="Arial" w:cs="Arial"/>
                <w:sz w:val="18"/>
                <w:szCs w:val="18"/>
              </w:rPr>
              <w:t>Dysgrafią – trudności z opanowaniem czytelnego graficznie pisania,</w:t>
            </w:r>
          </w:p>
          <w:p w14:paraId="40474335" w14:textId="77777777" w:rsidR="00CD6771" w:rsidRPr="00DF4698" w:rsidRDefault="00CD6771" w:rsidP="00CD6771">
            <w:pPr>
              <w:numPr>
                <w:ilvl w:val="0"/>
                <w:numId w:val="60"/>
              </w:numPr>
              <w:shd w:val="clear" w:color="auto" w:fill="FFFFFF"/>
              <w:suppressAutoHyphens/>
              <w:jc w:val="both"/>
              <w:rPr>
                <w:rFonts w:ascii="Arial" w:hAnsi="Arial" w:cs="Arial"/>
                <w:sz w:val="18"/>
                <w:szCs w:val="18"/>
              </w:rPr>
            </w:pPr>
            <w:r w:rsidRPr="00DF4698">
              <w:rPr>
                <w:rFonts w:ascii="Arial" w:hAnsi="Arial" w:cs="Arial"/>
                <w:sz w:val="18"/>
                <w:szCs w:val="18"/>
              </w:rPr>
              <w:t>Dyskalkulią – trudność w rozumieniu,</w:t>
            </w:r>
          </w:p>
          <w:p w14:paraId="08EA1F2D" w14:textId="77777777" w:rsidR="00CD6771" w:rsidRPr="00DF4698" w:rsidRDefault="00CD6771" w:rsidP="00CD6771">
            <w:pPr>
              <w:numPr>
                <w:ilvl w:val="0"/>
                <w:numId w:val="60"/>
              </w:numPr>
              <w:shd w:val="clear" w:color="auto" w:fill="FFFFFF"/>
              <w:suppressAutoHyphens/>
              <w:jc w:val="both"/>
              <w:rPr>
                <w:rFonts w:ascii="Arial" w:hAnsi="Arial" w:cs="Arial"/>
                <w:sz w:val="18"/>
                <w:szCs w:val="18"/>
              </w:rPr>
            </w:pPr>
            <w:r w:rsidRPr="00DF4698">
              <w:rPr>
                <w:rFonts w:ascii="Arial" w:hAnsi="Arial" w:cs="Arial"/>
                <w:sz w:val="18"/>
                <w:szCs w:val="18"/>
              </w:rPr>
              <w:t>z niewielkim deficytem rozwoju intelektualnego,</w:t>
            </w:r>
          </w:p>
          <w:p w14:paraId="18BAA970" w14:textId="77777777" w:rsidR="00CD6771" w:rsidRPr="00DF4698" w:rsidRDefault="00CD6771" w:rsidP="00CD6771">
            <w:pPr>
              <w:numPr>
                <w:ilvl w:val="0"/>
                <w:numId w:val="60"/>
              </w:numPr>
              <w:shd w:val="clear" w:color="auto" w:fill="FFFFFF"/>
              <w:suppressAutoHyphens/>
              <w:jc w:val="both"/>
              <w:rPr>
                <w:rFonts w:ascii="Arial" w:hAnsi="Arial" w:cs="Arial"/>
                <w:sz w:val="18"/>
                <w:szCs w:val="18"/>
              </w:rPr>
            </w:pPr>
            <w:r w:rsidRPr="00DF4698">
              <w:rPr>
                <w:rFonts w:ascii="Arial" w:hAnsi="Arial" w:cs="Arial"/>
                <w:sz w:val="18"/>
                <w:szCs w:val="18"/>
              </w:rPr>
              <w:t>z niewielkimi problemami widzenia i słyszenia,</w:t>
            </w:r>
          </w:p>
          <w:p w14:paraId="4C02E7FB" w14:textId="77777777" w:rsidR="00CD6771" w:rsidRPr="00DF4698" w:rsidRDefault="00CD6771" w:rsidP="00CD6771">
            <w:pPr>
              <w:numPr>
                <w:ilvl w:val="0"/>
                <w:numId w:val="60"/>
              </w:numPr>
              <w:shd w:val="clear" w:color="auto" w:fill="FFFFFF"/>
              <w:suppressAutoHyphens/>
              <w:jc w:val="both"/>
              <w:rPr>
                <w:rFonts w:ascii="Arial" w:hAnsi="Arial" w:cs="Arial"/>
                <w:sz w:val="18"/>
                <w:szCs w:val="18"/>
              </w:rPr>
            </w:pPr>
            <w:r w:rsidRPr="00DF4698">
              <w:rPr>
                <w:rFonts w:ascii="Arial" w:hAnsi="Arial" w:cs="Arial"/>
                <w:sz w:val="18"/>
                <w:szCs w:val="18"/>
              </w:rPr>
              <w:t>z różnymi formami nadpobudliwości (np. ADHD),</w:t>
            </w:r>
          </w:p>
          <w:p w14:paraId="0D78E342" w14:textId="77777777" w:rsidR="00ED2A65" w:rsidRDefault="00CD6771" w:rsidP="00CD6771">
            <w:pPr>
              <w:numPr>
                <w:ilvl w:val="0"/>
                <w:numId w:val="60"/>
              </w:numPr>
              <w:shd w:val="clear" w:color="auto" w:fill="FFFFFF"/>
              <w:suppressAutoHyphens/>
              <w:ind w:right="72"/>
              <w:jc w:val="both"/>
              <w:rPr>
                <w:rFonts w:ascii="Arial" w:hAnsi="Arial" w:cs="Arial"/>
                <w:sz w:val="18"/>
                <w:szCs w:val="18"/>
              </w:rPr>
            </w:pPr>
            <w:r w:rsidRPr="00DF4698">
              <w:rPr>
                <w:rFonts w:ascii="Arial" w:hAnsi="Arial" w:cs="Arial"/>
                <w:sz w:val="18"/>
                <w:szCs w:val="18"/>
              </w:rPr>
              <w:t>z problemami emocjonalnymi w tym problemami ze spektrum autyzmu.</w:t>
            </w:r>
          </w:p>
          <w:p w14:paraId="27B0FCE7" w14:textId="77777777" w:rsidR="00CD6771" w:rsidRPr="00DF4698" w:rsidRDefault="00CD6771" w:rsidP="00CD6771">
            <w:pPr>
              <w:shd w:val="clear" w:color="auto" w:fill="FFFFFF"/>
              <w:ind w:left="360"/>
              <w:jc w:val="both"/>
              <w:rPr>
                <w:rFonts w:ascii="Arial" w:hAnsi="Arial" w:cs="Arial"/>
                <w:sz w:val="18"/>
                <w:szCs w:val="18"/>
              </w:rPr>
            </w:pPr>
            <w:r w:rsidRPr="00DF4698">
              <w:rPr>
                <w:rFonts w:ascii="Arial" w:hAnsi="Arial" w:cs="Arial"/>
                <w:spacing w:val="3"/>
                <w:sz w:val="18"/>
                <w:szCs w:val="18"/>
              </w:rPr>
              <w:t>W skład zestawu winno wchodzić:</w:t>
            </w:r>
          </w:p>
          <w:p w14:paraId="4BE2F3DF" w14:textId="77777777" w:rsidR="00CD6771" w:rsidRPr="00DF4698" w:rsidRDefault="00CD6771" w:rsidP="00CD6771">
            <w:pPr>
              <w:numPr>
                <w:ilvl w:val="0"/>
                <w:numId w:val="59"/>
              </w:numPr>
              <w:shd w:val="clear" w:color="auto" w:fill="FFFFFF"/>
              <w:suppressAutoHyphens/>
              <w:ind w:right="72"/>
              <w:jc w:val="both"/>
              <w:rPr>
                <w:rFonts w:ascii="Arial" w:hAnsi="Arial" w:cs="Arial"/>
                <w:sz w:val="18"/>
                <w:szCs w:val="18"/>
              </w:rPr>
            </w:pPr>
            <w:r w:rsidRPr="00DF4698">
              <w:rPr>
                <w:rFonts w:ascii="Arial" w:hAnsi="Arial" w:cs="Arial"/>
                <w:spacing w:val="3"/>
                <w:sz w:val="18"/>
                <w:szCs w:val="18"/>
              </w:rPr>
              <w:t xml:space="preserve">ok. 500 ćwiczeń multimedialnych, </w:t>
            </w:r>
            <w:r w:rsidRPr="00DF4698">
              <w:rPr>
                <w:rFonts w:ascii="Arial" w:hAnsi="Arial" w:cs="Arial"/>
                <w:sz w:val="18"/>
                <w:szCs w:val="18"/>
                <w:shd w:val="clear" w:color="auto" w:fill="FFFFFF"/>
              </w:rPr>
              <w:t xml:space="preserve">które można komponować zależnie od zdiagnozowanych problemów ucznia, </w:t>
            </w:r>
          </w:p>
          <w:p w14:paraId="5CB29690" w14:textId="77777777" w:rsidR="00CD6771" w:rsidRPr="00DF4698" w:rsidRDefault="00CD6771" w:rsidP="00CD6771">
            <w:pPr>
              <w:numPr>
                <w:ilvl w:val="0"/>
                <w:numId w:val="59"/>
              </w:numPr>
              <w:shd w:val="clear" w:color="auto" w:fill="FFFFFF"/>
              <w:suppressAutoHyphens/>
              <w:ind w:right="72"/>
              <w:jc w:val="both"/>
              <w:rPr>
                <w:rFonts w:ascii="Arial" w:hAnsi="Arial" w:cs="Arial"/>
                <w:sz w:val="18"/>
                <w:szCs w:val="18"/>
              </w:rPr>
            </w:pPr>
            <w:r w:rsidRPr="00DF4698">
              <w:rPr>
                <w:rFonts w:ascii="Arial" w:hAnsi="Arial" w:cs="Arial"/>
                <w:sz w:val="18"/>
                <w:szCs w:val="18"/>
                <w:shd w:val="clear" w:color="auto" w:fill="FFFFFF"/>
              </w:rPr>
              <w:t>zestaw interaktywnych ćwiczeń, zabaw i gier edukacyjnych, nawiązujących do znanych gier komputerowych</w:t>
            </w:r>
            <w:r w:rsidRPr="00DF4698">
              <w:rPr>
                <w:rFonts w:ascii="Arial" w:hAnsi="Arial" w:cs="Arial"/>
                <w:spacing w:val="3"/>
                <w:sz w:val="18"/>
                <w:szCs w:val="18"/>
              </w:rPr>
              <w:t>,</w:t>
            </w:r>
          </w:p>
          <w:p w14:paraId="4A470960" w14:textId="77777777" w:rsidR="00CD6771" w:rsidRPr="00DF4698" w:rsidRDefault="00CD6771" w:rsidP="00CD6771">
            <w:pPr>
              <w:numPr>
                <w:ilvl w:val="0"/>
                <w:numId w:val="59"/>
              </w:numPr>
              <w:shd w:val="clear" w:color="auto" w:fill="FFFFFF"/>
              <w:suppressAutoHyphens/>
              <w:jc w:val="both"/>
              <w:rPr>
                <w:rFonts w:ascii="Arial" w:hAnsi="Arial" w:cs="Arial"/>
                <w:sz w:val="18"/>
                <w:szCs w:val="18"/>
              </w:rPr>
            </w:pPr>
            <w:r w:rsidRPr="00DF4698">
              <w:rPr>
                <w:rFonts w:ascii="Arial" w:hAnsi="Arial" w:cs="Arial"/>
                <w:spacing w:val="3"/>
                <w:sz w:val="18"/>
                <w:szCs w:val="18"/>
              </w:rPr>
              <w:t>ok. 420 drukowanych kart pracy</w:t>
            </w:r>
            <w:r w:rsidRPr="00DF4698">
              <w:rPr>
                <w:rFonts w:ascii="Arial" w:hAnsi="Arial" w:cs="Arial"/>
                <w:sz w:val="18"/>
                <w:szCs w:val="18"/>
              </w:rPr>
              <w:t xml:space="preserve"> dostępnych również w programie</w:t>
            </w:r>
            <w:r w:rsidRPr="00DF4698">
              <w:rPr>
                <w:rFonts w:ascii="Arial" w:hAnsi="Arial" w:cs="Arial"/>
                <w:spacing w:val="3"/>
                <w:sz w:val="18"/>
                <w:szCs w:val="18"/>
              </w:rPr>
              <w:t xml:space="preserve">, </w:t>
            </w:r>
          </w:p>
          <w:p w14:paraId="223F7368" w14:textId="77777777" w:rsidR="00CD6771" w:rsidRPr="00DF4698" w:rsidRDefault="00CD6771" w:rsidP="00CD6771">
            <w:pPr>
              <w:numPr>
                <w:ilvl w:val="0"/>
                <w:numId w:val="59"/>
              </w:numPr>
              <w:shd w:val="clear" w:color="auto" w:fill="FFFFFF"/>
              <w:suppressAutoHyphens/>
              <w:ind w:right="72"/>
              <w:jc w:val="both"/>
              <w:rPr>
                <w:rFonts w:ascii="Arial" w:hAnsi="Arial" w:cs="Arial"/>
                <w:sz w:val="18"/>
                <w:szCs w:val="18"/>
              </w:rPr>
            </w:pPr>
            <w:r w:rsidRPr="00DF4698">
              <w:rPr>
                <w:rFonts w:ascii="Arial" w:hAnsi="Arial" w:cs="Arial"/>
                <w:sz w:val="18"/>
                <w:szCs w:val="18"/>
                <w:shd w:val="clear" w:color="auto" w:fill="FFFFFF"/>
              </w:rPr>
              <w:t>kwestionariusze diagnostyczne i teksty umiejętności z arkuszami odpowiedzi,</w:t>
            </w:r>
          </w:p>
          <w:p w14:paraId="773B13DA" w14:textId="77777777" w:rsidR="00CD6771" w:rsidRPr="00DF4698" w:rsidRDefault="00CD6771" w:rsidP="00CD6771">
            <w:pPr>
              <w:numPr>
                <w:ilvl w:val="0"/>
                <w:numId w:val="59"/>
              </w:numPr>
              <w:shd w:val="clear" w:color="auto" w:fill="FFFFFF"/>
              <w:suppressAutoHyphens/>
              <w:jc w:val="both"/>
              <w:rPr>
                <w:rFonts w:ascii="Arial" w:hAnsi="Arial" w:cs="Arial"/>
                <w:sz w:val="18"/>
                <w:szCs w:val="18"/>
              </w:rPr>
            </w:pPr>
            <w:r w:rsidRPr="00DF4698">
              <w:rPr>
                <w:rFonts w:ascii="Arial" w:hAnsi="Arial" w:cs="Arial"/>
                <w:spacing w:val="3"/>
                <w:sz w:val="18"/>
                <w:szCs w:val="18"/>
              </w:rPr>
              <w:t>poradnik metodyczny wraz z instrukcją obsługi,</w:t>
            </w:r>
          </w:p>
          <w:p w14:paraId="30757F71" w14:textId="77777777" w:rsidR="00CD6771" w:rsidRPr="00DF4698" w:rsidRDefault="00CD6771" w:rsidP="00CD6771">
            <w:pPr>
              <w:numPr>
                <w:ilvl w:val="0"/>
                <w:numId w:val="59"/>
              </w:numPr>
              <w:shd w:val="clear" w:color="auto" w:fill="FFFFFF"/>
              <w:suppressAutoHyphens/>
              <w:jc w:val="both"/>
              <w:rPr>
                <w:rFonts w:ascii="Arial" w:hAnsi="Arial" w:cs="Arial"/>
                <w:sz w:val="18"/>
                <w:szCs w:val="18"/>
              </w:rPr>
            </w:pPr>
            <w:r w:rsidRPr="00DF4698">
              <w:rPr>
                <w:rFonts w:ascii="Arial" w:hAnsi="Arial" w:cs="Arial"/>
                <w:spacing w:val="3"/>
                <w:sz w:val="18"/>
                <w:szCs w:val="18"/>
              </w:rPr>
              <w:t>poradnik dla rodziców,</w:t>
            </w:r>
          </w:p>
          <w:p w14:paraId="26A6E599" w14:textId="77777777" w:rsidR="00CD6771" w:rsidRPr="00DF4698" w:rsidRDefault="00CD6771" w:rsidP="00CD6771">
            <w:pPr>
              <w:numPr>
                <w:ilvl w:val="0"/>
                <w:numId w:val="59"/>
              </w:numPr>
              <w:shd w:val="clear" w:color="auto" w:fill="FFFFFF"/>
              <w:suppressAutoHyphens/>
              <w:jc w:val="both"/>
              <w:rPr>
                <w:rFonts w:ascii="Arial" w:hAnsi="Arial" w:cs="Arial"/>
                <w:sz w:val="18"/>
                <w:szCs w:val="18"/>
              </w:rPr>
            </w:pPr>
            <w:r w:rsidRPr="00DF4698">
              <w:rPr>
                <w:rFonts w:ascii="Arial" w:hAnsi="Arial" w:cs="Arial"/>
                <w:spacing w:val="3"/>
                <w:sz w:val="18"/>
                <w:szCs w:val="18"/>
              </w:rPr>
              <w:t xml:space="preserve">długopis 3D </w:t>
            </w:r>
            <w:r w:rsidRPr="00DF4698">
              <w:rPr>
                <w:rFonts w:ascii="Arial" w:hAnsi="Arial" w:cs="Arial"/>
                <w:sz w:val="18"/>
                <w:szCs w:val="18"/>
                <w:shd w:val="clear" w:color="auto" w:fill="FFFFFF"/>
              </w:rPr>
              <w:t xml:space="preserve">wraz z szablonami rysunków </w:t>
            </w:r>
            <w:r w:rsidRPr="00DF4698">
              <w:rPr>
                <w:rFonts w:ascii="Arial" w:hAnsi="Arial" w:cs="Arial"/>
                <w:sz w:val="18"/>
                <w:szCs w:val="18"/>
              </w:rPr>
              <w:t>pomagający  tworzyć obiekty przestrzenne.</w:t>
            </w:r>
          </w:p>
          <w:p w14:paraId="6BC2E65C" w14:textId="77777777" w:rsidR="00CD6771" w:rsidRPr="00DF4698" w:rsidRDefault="00CD6771" w:rsidP="00CD6771">
            <w:pPr>
              <w:shd w:val="clear" w:color="auto" w:fill="FFFFFF"/>
              <w:ind w:left="360"/>
              <w:jc w:val="both"/>
              <w:rPr>
                <w:rFonts w:ascii="Arial" w:hAnsi="Arial" w:cs="Arial"/>
                <w:sz w:val="18"/>
                <w:szCs w:val="18"/>
              </w:rPr>
            </w:pPr>
          </w:p>
          <w:p w14:paraId="2F0C5813" w14:textId="77777777" w:rsidR="00CD6771" w:rsidRPr="00DF4698" w:rsidRDefault="00CD6771" w:rsidP="00CD6771">
            <w:pPr>
              <w:pStyle w:val="NormalnyWeb"/>
              <w:shd w:val="clear" w:color="auto" w:fill="FFFFFF"/>
              <w:spacing w:before="0" w:beforeAutospacing="0" w:after="0" w:afterAutospacing="0"/>
              <w:jc w:val="both"/>
              <w:rPr>
                <w:rFonts w:ascii="Arial" w:hAnsi="Arial" w:cs="Arial"/>
                <w:sz w:val="18"/>
                <w:szCs w:val="18"/>
              </w:rPr>
            </w:pPr>
            <w:r w:rsidRPr="00DF4698">
              <w:rPr>
                <w:rFonts w:ascii="Arial" w:hAnsi="Arial" w:cs="Arial"/>
                <w:sz w:val="18"/>
                <w:szCs w:val="18"/>
              </w:rPr>
              <w:t>Program winien być przeznaczony do pracy przy użyciu: </w:t>
            </w:r>
            <w:r w:rsidRPr="00DF4698">
              <w:rPr>
                <w:rStyle w:val="Pogrubienie"/>
                <w:rFonts w:ascii="Arial" w:hAnsi="Arial" w:cs="Arial"/>
                <w:b w:val="0"/>
                <w:sz w:val="18"/>
                <w:szCs w:val="18"/>
              </w:rPr>
              <w:t>komputera</w:t>
            </w:r>
            <w:r w:rsidRPr="00DF4698">
              <w:rPr>
                <w:rFonts w:ascii="Arial" w:hAnsi="Arial" w:cs="Arial"/>
                <w:sz w:val="18"/>
                <w:szCs w:val="18"/>
              </w:rPr>
              <w:t>, </w:t>
            </w:r>
            <w:r w:rsidRPr="00DF4698">
              <w:rPr>
                <w:rStyle w:val="Pogrubienie"/>
                <w:rFonts w:ascii="Arial" w:hAnsi="Arial" w:cs="Arial"/>
                <w:b w:val="0"/>
                <w:sz w:val="18"/>
                <w:szCs w:val="18"/>
              </w:rPr>
              <w:t>laptopa, tabletu lub monitora dotykowego </w:t>
            </w:r>
            <w:r w:rsidRPr="00DF4698">
              <w:rPr>
                <w:rFonts w:ascii="Arial" w:hAnsi="Arial" w:cs="Arial"/>
                <w:sz w:val="18"/>
                <w:szCs w:val="18"/>
              </w:rPr>
              <w:t>na systemie operacyjnym Microsoft Windows - wersje 7, 8, 10 i umożliwiać pracę w trybie</w:t>
            </w:r>
            <w:r w:rsidRPr="00DF4698">
              <w:rPr>
                <w:rStyle w:val="Pogrubienie"/>
                <w:rFonts w:ascii="Arial" w:hAnsi="Arial" w:cs="Arial"/>
                <w:b w:val="0"/>
                <w:sz w:val="18"/>
                <w:szCs w:val="18"/>
              </w:rPr>
              <w:t xml:space="preserve"> offline.</w:t>
            </w:r>
            <w:r w:rsidRPr="00DF4698">
              <w:rPr>
                <w:rFonts w:ascii="Arial" w:hAnsi="Arial" w:cs="Arial"/>
                <w:sz w:val="18"/>
                <w:szCs w:val="18"/>
              </w:rPr>
              <w:t> </w:t>
            </w:r>
          </w:p>
          <w:p w14:paraId="079BA619" w14:textId="77777777" w:rsidR="00CD6771" w:rsidRPr="00DF4698" w:rsidRDefault="00CD6771" w:rsidP="00CD6771">
            <w:pPr>
              <w:shd w:val="clear" w:color="auto" w:fill="FFFFFF"/>
              <w:ind w:right="142"/>
              <w:jc w:val="both"/>
              <w:rPr>
                <w:rFonts w:ascii="Arial" w:hAnsi="Arial" w:cs="Arial"/>
                <w:sz w:val="18"/>
                <w:szCs w:val="18"/>
              </w:rPr>
            </w:pPr>
            <w:r w:rsidRPr="00DF4698">
              <w:rPr>
                <w:rFonts w:ascii="Arial" w:hAnsi="Arial" w:cs="Arial"/>
                <w:bCs/>
                <w:sz w:val="18"/>
                <w:szCs w:val="18"/>
              </w:rPr>
              <w:t>Czas trwania licencji: l</w:t>
            </w:r>
            <w:r w:rsidRPr="00DF4698">
              <w:rPr>
                <w:rFonts w:ascii="Arial" w:hAnsi="Arial" w:cs="Arial"/>
                <w:sz w:val="18"/>
                <w:szCs w:val="18"/>
              </w:rPr>
              <w:t>icencja bezterminowa</w:t>
            </w:r>
          </w:p>
          <w:p w14:paraId="0110D69A" w14:textId="793FD4B6" w:rsidR="00CD6771" w:rsidRPr="00DF4698" w:rsidRDefault="00CD6771" w:rsidP="00CD6771">
            <w:pPr>
              <w:rPr>
                <w:rFonts w:ascii="Arial" w:eastAsia="Arial" w:hAnsi="Arial" w:cs="Arial"/>
                <w:sz w:val="18"/>
                <w:szCs w:val="18"/>
              </w:rPr>
            </w:pPr>
            <w:r w:rsidRPr="00DF4698">
              <w:rPr>
                <w:rFonts w:ascii="Arial" w:hAnsi="Arial" w:cs="Arial"/>
                <w:color w:val="212529"/>
                <w:sz w:val="18"/>
                <w:szCs w:val="18"/>
                <w:shd w:val="clear" w:color="auto" w:fill="FFFFFF"/>
              </w:rPr>
              <w:t xml:space="preserve">Licencja na program otwarta - nieograniczona liczba stanowisk w obrębie danej </w:t>
            </w:r>
            <w:r w:rsidRPr="00DF4698">
              <w:rPr>
                <w:rFonts w:ascii="Arial" w:hAnsi="Arial" w:cs="Arial"/>
                <w:color w:val="000000"/>
                <w:sz w:val="18"/>
                <w:szCs w:val="18"/>
              </w:rPr>
              <w:t>placówki edukacyjnej</w:t>
            </w:r>
            <w:r w:rsidRPr="00DF4698">
              <w:rPr>
                <w:rFonts w:ascii="Arial" w:hAnsi="Arial" w:cs="Arial"/>
                <w:color w:val="212529"/>
                <w:sz w:val="18"/>
                <w:szCs w:val="18"/>
                <w:shd w:val="clear" w:color="auto" w:fill="FFFFFF"/>
              </w:rPr>
              <w:t>.</w:t>
            </w:r>
          </w:p>
        </w:tc>
      </w:tr>
    </w:tbl>
    <w:p w14:paraId="5E9E7EBD" w14:textId="77777777" w:rsidR="00F12F3D" w:rsidRDefault="00F12F3D" w:rsidP="00DE0F26">
      <w:pPr>
        <w:spacing w:after="0" w:line="240" w:lineRule="auto"/>
        <w:rPr>
          <w:rFonts w:ascii="Arial" w:eastAsia="Arial Nova" w:hAnsi="Arial" w:cs="Arial"/>
          <w:b/>
          <w:bCs/>
          <w:sz w:val="20"/>
          <w:szCs w:val="20"/>
        </w:rPr>
      </w:pPr>
    </w:p>
    <w:p w14:paraId="17AFCF9D" w14:textId="77777777" w:rsidR="006C1444" w:rsidRDefault="006C1444" w:rsidP="00DE0F26">
      <w:pPr>
        <w:spacing w:after="0" w:line="240" w:lineRule="auto"/>
        <w:rPr>
          <w:rFonts w:ascii="Arial" w:eastAsia="Arial Nova" w:hAnsi="Arial" w:cs="Arial"/>
          <w:b/>
          <w:bCs/>
          <w:sz w:val="20"/>
          <w:szCs w:val="20"/>
        </w:rPr>
      </w:pPr>
    </w:p>
    <w:p w14:paraId="2CDC169C" w14:textId="77777777" w:rsidR="006C1444" w:rsidRDefault="006C1444" w:rsidP="00DE0F26">
      <w:pPr>
        <w:spacing w:after="0" w:line="240" w:lineRule="auto"/>
        <w:rPr>
          <w:rFonts w:ascii="Arial" w:eastAsia="Arial Nova" w:hAnsi="Arial" w:cs="Arial"/>
          <w:b/>
          <w:bCs/>
          <w:sz w:val="20"/>
          <w:szCs w:val="20"/>
        </w:rPr>
      </w:pPr>
    </w:p>
    <w:p w14:paraId="7489A6EF" w14:textId="77777777" w:rsidR="006C1444" w:rsidRDefault="006C1444" w:rsidP="00DE0F26">
      <w:pPr>
        <w:spacing w:after="0" w:line="240" w:lineRule="auto"/>
        <w:rPr>
          <w:rFonts w:ascii="Arial" w:eastAsia="Arial Nova" w:hAnsi="Arial" w:cs="Arial"/>
          <w:b/>
          <w:bCs/>
          <w:sz w:val="20"/>
          <w:szCs w:val="20"/>
        </w:rPr>
      </w:pPr>
    </w:p>
    <w:p w14:paraId="344EA2D8" w14:textId="77777777" w:rsidR="006C1444" w:rsidRDefault="006C1444" w:rsidP="00DE0F26">
      <w:pPr>
        <w:spacing w:after="0" w:line="240" w:lineRule="auto"/>
        <w:rPr>
          <w:rFonts w:ascii="Arial" w:eastAsia="Arial Nova" w:hAnsi="Arial" w:cs="Arial"/>
          <w:b/>
          <w:bCs/>
          <w:sz w:val="20"/>
          <w:szCs w:val="20"/>
        </w:rPr>
      </w:pPr>
    </w:p>
    <w:p w14:paraId="2B10F632" w14:textId="77777777" w:rsidR="006C1444" w:rsidRDefault="006C1444" w:rsidP="00DE0F26">
      <w:pPr>
        <w:spacing w:after="0" w:line="240" w:lineRule="auto"/>
        <w:rPr>
          <w:rFonts w:ascii="Arial" w:eastAsia="Arial Nova" w:hAnsi="Arial" w:cs="Arial"/>
          <w:b/>
          <w:bCs/>
          <w:sz w:val="20"/>
          <w:szCs w:val="20"/>
        </w:rPr>
      </w:pPr>
    </w:p>
    <w:p w14:paraId="54F786FA" w14:textId="77777777" w:rsidR="006C1444" w:rsidRDefault="006C1444" w:rsidP="00DE0F26">
      <w:pPr>
        <w:spacing w:after="0" w:line="240" w:lineRule="auto"/>
        <w:rPr>
          <w:rFonts w:ascii="Arial" w:eastAsia="Arial Nova" w:hAnsi="Arial" w:cs="Arial"/>
          <w:b/>
          <w:bCs/>
          <w:sz w:val="20"/>
          <w:szCs w:val="20"/>
        </w:rPr>
      </w:pPr>
    </w:p>
    <w:p w14:paraId="62EC870E" w14:textId="77777777" w:rsidR="006C1444" w:rsidRDefault="006C1444" w:rsidP="00DE0F26">
      <w:pPr>
        <w:spacing w:after="0" w:line="240" w:lineRule="auto"/>
        <w:rPr>
          <w:rFonts w:ascii="Arial" w:eastAsia="Arial Nova" w:hAnsi="Arial" w:cs="Arial"/>
          <w:b/>
          <w:bCs/>
          <w:sz w:val="20"/>
          <w:szCs w:val="20"/>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8B3805" w:rsidRPr="004F0080" w14:paraId="2065B0D8" w14:textId="77777777" w:rsidTr="00F12F3D">
        <w:trPr>
          <w:trHeight w:val="424"/>
        </w:trPr>
        <w:tc>
          <w:tcPr>
            <w:tcW w:w="14737" w:type="dxa"/>
            <w:gridSpan w:val="5"/>
            <w:shd w:val="clear" w:color="auto" w:fill="D9D9D9" w:themeFill="background1" w:themeFillShade="D9"/>
            <w:vAlign w:val="center"/>
          </w:tcPr>
          <w:p w14:paraId="63E9EE3E" w14:textId="1B1846B1" w:rsidR="008B3805" w:rsidRPr="008B3805" w:rsidRDefault="008B3805" w:rsidP="008B3805">
            <w:pPr>
              <w:jc w:val="both"/>
              <w:rPr>
                <w:rFonts w:ascii="Arial" w:eastAsia="Arial" w:hAnsi="Arial" w:cs="Arial"/>
                <w:b/>
                <w:bCs/>
                <w:sz w:val="24"/>
                <w:szCs w:val="24"/>
              </w:rPr>
            </w:pPr>
            <w:r>
              <w:rPr>
                <w:rFonts w:ascii="Arial" w:eastAsia="Arial" w:hAnsi="Arial" w:cs="Arial"/>
                <w:b/>
                <w:bCs/>
                <w:sz w:val="24"/>
                <w:szCs w:val="24"/>
              </w:rPr>
              <w:lastRenderedPageBreak/>
              <w:t>Część 6: Dostawa wyposażenia do pracowni nauk przyrodniczych</w:t>
            </w:r>
          </w:p>
        </w:tc>
      </w:tr>
      <w:tr w:rsidR="008B3805" w:rsidRPr="00C5107C" w14:paraId="2F209F94" w14:textId="77777777" w:rsidTr="00232E87">
        <w:trPr>
          <w:trHeight w:val="600"/>
        </w:trPr>
        <w:tc>
          <w:tcPr>
            <w:tcW w:w="540" w:type="dxa"/>
            <w:shd w:val="clear" w:color="auto" w:fill="D9D9D9" w:themeFill="background1" w:themeFillShade="D9"/>
            <w:vAlign w:val="center"/>
          </w:tcPr>
          <w:p w14:paraId="71626E41" w14:textId="77777777" w:rsidR="008B3805" w:rsidRPr="00C5107C" w:rsidRDefault="008B3805" w:rsidP="00F47025">
            <w:pPr>
              <w:jc w:val="center"/>
              <w:rPr>
                <w:rFonts w:ascii="Arial" w:eastAsia="Arial" w:hAnsi="Arial" w:cs="Arial"/>
                <w:b/>
                <w:bCs/>
                <w:sz w:val="18"/>
                <w:szCs w:val="18"/>
              </w:rPr>
            </w:pPr>
            <w:r w:rsidRPr="00C5107C">
              <w:rPr>
                <w:rFonts w:ascii="Arial" w:eastAsia="Arial" w:hAnsi="Arial" w:cs="Arial"/>
                <w:b/>
                <w:bCs/>
                <w:sz w:val="18"/>
                <w:szCs w:val="18"/>
              </w:rPr>
              <w:t>Lp.</w:t>
            </w:r>
          </w:p>
        </w:tc>
        <w:tc>
          <w:tcPr>
            <w:tcW w:w="2265" w:type="dxa"/>
            <w:shd w:val="clear" w:color="auto" w:fill="D9D9D9" w:themeFill="background1" w:themeFillShade="D9"/>
            <w:vAlign w:val="center"/>
          </w:tcPr>
          <w:p w14:paraId="682CB95C" w14:textId="77777777" w:rsidR="008B3805" w:rsidRPr="00C5107C" w:rsidRDefault="008B3805" w:rsidP="00F47025">
            <w:pPr>
              <w:jc w:val="center"/>
              <w:rPr>
                <w:rFonts w:ascii="Arial" w:eastAsia="Arial" w:hAnsi="Arial" w:cs="Arial"/>
                <w:b/>
                <w:bCs/>
                <w:sz w:val="18"/>
                <w:szCs w:val="18"/>
              </w:rPr>
            </w:pPr>
            <w:r w:rsidRPr="00C5107C">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16CFE11B" w14:textId="60D2D6E8" w:rsidR="008B3805" w:rsidRPr="00C5107C" w:rsidRDefault="008B3805" w:rsidP="00F47025">
            <w:pPr>
              <w:jc w:val="center"/>
              <w:rPr>
                <w:rFonts w:ascii="Arial" w:eastAsia="Times New Roman" w:hAnsi="Arial" w:cs="Arial"/>
                <w:b/>
                <w:bCs/>
                <w:color w:val="000000"/>
                <w:sz w:val="18"/>
                <w:szCs w:val="18"/>
                <w:lang w:eastAsia="pl-PL"/>
              </w:rPr>
            </w:pPr>
            <w:r w:rsidRPr="00C5107C">
              <w:rPr>
                <w:rFonts w:ascii="Arial" w:eastAsia="Times New Roman" w:hAnsi="Arial" w:cs="Arial"/>
                <w:b/>
                <w:bCs/>
                <w:color w:val="000000"/>
                <w:sz w:val="18"/>
                <w:szCs w:val="18"/>
                <w:lang w:eastAsia="pl-PL"/>
              </w:rPr>
              <w:t xml:space="preserve">Ilość </w:t>
            </w:r>
            <w:r w:rsidR="00B309A1" w:rsidRPr="00C5107C">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3FFB84C0" w14:textId="77777777" w:rsidR="008B3805" w:rsidRPr="00C5107C" w:rsidRDefault="008B3805" w:rsidP="00F47025">
            <w:pPr>
              <w:jc w:val="center"/>
              <w:rPr>
                <w:rFonts w:ascii="Arial" w:eastAsia="Arial" w:hAnsi="Arial" w:cs="Arial"/>
                <w:b/>
                <w:bCs/>
                <w:sz w:val="18"/>
                <w:szCs w:val="18"/>
              </w:rPr>
            </w:pPr>
            <w:r w:rsidRPr="00C5107C">
              <w:rPr>
                <w:rFonts w:ascii="Arial" w:eastAsia="Arial" w:hAnsi="Arial" w:cs="Arial"/>
                <w:b/>
                <w:bCs/>
                <w:sz w:val="18"/>
                <w:szCs w:val="18"/>
              </w:rPr>
              <w:t>Opis</w:t>
            </w:r>
          </w:p>
        </w:tc>
      </w:tr>
      <w:tr w:rsidR="007D141A" w:rsidRPr="007E5963" w14:paraId="2EE7DF8F" w14:textId="77777777" w:rsidTr="00232E87">
        <w:tc>
          <w:tcPr>
            <w:tcW w:w="14737" w:type="dxa"/>
            <w:gridSpan w:val="5"/>
            <w:vAlign w:val="center"/>
          </w:tcPr>
          <w:p w14:paraId="7488606B" w14:textId="5FB5184A" w:rsidR="007D141A" w:rsidRPr="003E630F" w:rsidRDefault="007D141A" w:rsidP="007476E8">
            <w:pPr>
              <w:jc w:val="both"/>
              <w:rPr>
                <w:rFonts w:ascii="Arial" w:eastAsia="Arial" w:hAnsi="Arial" w:cs="Arial"/>
                <w:sz w:val="18"/>
                <w:szCs w:val="18"/>
              </w:rPr>
            </w:pPr>
            <w:r w:rsidRPr="00C4030B">
              <w:rPr>
                <w:rFonts w:ascii="Arial" w:hAnsi="Arial"/>
                <w:b/>
                <w:sz w:val="20"/>
                <w:szCs w:val="20"/>
              </w:rPr>
              <w:t>PAKIET 1 – SP nr 7</w:t>
            </w:r>
          </w:p>
        </w:tc>
      </w:tr>
      <w:tr w:rsidR="000C39DE" w:rsidRPr="007E5963" w14:paraId="453F1FAE" w14:textId="77777777" w:rsidTr="00232E87">
        <w:tc>
          <w:tcPr>
            <w:tcW w:w="540" w:type="dxa"/>
            <w:vAlign w:val="center"/>
          </w:tcPr>
          <w:p w14:paraId="35C854F6" w14:textId="77777777" w:rsidR="000C39DE" w:rsidRPr="007E5963" w:rsidRDefault="000C39DE" w:rsidP="007476E8">
            <w:pPr>
              <w:rPr>
                <w:rFonts w:ascii="Arial" w:eastAsia="Arial" w:hAnsi="Arial" w:cs="Arial"/>
                <w:sz w:val="18"/>
                <w:szCs w:val="18"/>
              </w:rPr>
            </w:pPr>
            <w:r w:rsidRPr="007E5963">
              <w:rPr>
                <w:rFonts w:ascii="Arial" w:eastAsia="Arial" w:hAnsi="Arial" w:cs="Arial"/>
                <w:sz w:val="18"/>
                <w:szCs w:val="18"/>
              </w:rPr>
              <w:t>1.</w:t>
            </w:r>
          </w:p>
        </w:tc>
        <w:tc>
          <w:tcPr>
            <w:tcW w:w="2290" w:type="dxa"/>
            <w:gridSpan w:val="2"/>
            <w:vAlign w:val="center"/>
          </w:tcPr>
          <w:p w14:paraId="2B0063AF" w14:textId="77777777" w:rsidR="007D141A" w:rsidRPr="007D141A" w:rsidRDefault="007D141A" w:rsidP="007D141A">
            <w:pPr>
              <w:rPr>
                <w:rFonts w:ascii="Arial" w:hAnsi="Arial"/>
                <w:sz w:val="18"/>
                <w:szCs w:val="18"/>
              </w:rPr>
            </w:pPr>
            <w:r w:rsidRPr="007D141A">
              <w:rPr>
                <w:rFonts w:ascii="Arial" w:hAnsi="Arial"/>
                <w:sz w:val="18"/>
                <w:szCs w:val="18"/>
              </w:rPr>
              <w:t>Odczynniki i chemikalia do nauk przyrodniczych</w:t>
            </w:r>
          </w:p>
          <w:p w14:paraId="61702566" w14:textId="5000D7F3" w:rsidR="000C39DE" w:rsidRPr="007D141A" w:rsidRDefault="000C39DE" w:rsidP="007D141A">
            <w:pPr>
              <w:rPr>
                <w:rFonts w:ascii="Arial" w:eastAsia="Arial" w:hAnsi="Arial" w:cs="Arial"/>
                <w:sz w:val="18"/>
                <w:szCs w:val="18"/>
              </w:rPr>
            </w:pPr>
          </w:p>
        </w:tc>
        <w:tc>
          <w:tcPr>
            <w:tcW w:w="1702" w:type="dxa"/>
            <w:vAlign w:val="center"/>
          </w:tcPr>
          <w:p w14:paraId="2657B790" w14:textId="0A07D18E" w:rsidR="000C39DE" w:rsidRPr="007D141A" w:rsidRDefault="007D141A" w:rsidP="007D141A">
            <w:pPr>
              <w:jc w:val="center"/>
              <w:rPr>
                <w:rFonts w:ascii="Arial" w:eastAsia="Arial" w:hAnsi="Arial" w:cs="Arial"/>
                <w:sz w:val="18"/>
                <w:szCs w:val="18"/>
              </w:rPr>
            </w:pPr>
            <w:r w:rsidRPr="007D141A">
              <w:rPr>
                <w:rFonts w:ascii="Arial" w:eastAsia="Arial" w:hAnsi="Arial" w:cs="Arial"/>
                <w:sz w:val="18"/>
                <w:szCs w:val="18"/>
              </w:rPr>
              <w:t>1</w:t>
            </w:r>
          </w:p>
        </w:tc>
        <w:tc>
          <w:tcPr>
            <w:tcW w:w="10205" w:type="dxa"/>
            <w:vAlign w:val="center"/>
          </w:tcPr>
          <w:p w14:paraId="4A15CE19" w14:textId="77777777" w:rsidR="007D141A" w:rsidRPr="007D141A" w:rsidRDefault="007D141A" w:rsidP="007D141A">
            <w:pPr>
              <w:rPr>
                <w:rFonts w:ascii="Arial" w:hAnsi="Arial"/>
                <w:sz w:val="18"/>
                <w:szCs w:val="18"/>
              </w:rPr>
            </w:pPr>
            <w:r w:rsidRPr="007D141A">
              <w:rPr>
                <w:rFonts w:ascii="Arial" w:hAnsi="Arial"/>
                <w:sz w:val="18"/>
                <w:szCs w:val="18"/>
              </w:rPr>
              <w:t xml:space="preserve">Zestaw odczynników i chemikaliów do nauk przyrodniczych. </w:t>
            </w:r>
          </w:p>
          <w:p w14:paraId="41907BCF" w14:textId="00249D96" w:rsidR="007D141A" w:rsidRPr="007D141A" w:rsidRDefault="007D141A" w:rsidP="007D141A">
            <w:pPr>
              <w:rPr>
                <w:rFonts w:ascii="Arial" w:hAnsi="Arial"/>
                <w:sz w:val="18"/>
                <w:szCs w:val="18"/>
              </w:rPr>
            </w:pPr>
            <w:r w:rsidRPr="007D141A">
              <w:rPr>
                <w:rFonts w:ascii="Arial" w:hAnsi="Arial"/>
                <w:sz w:val="18"/>
                <w:szCs w:val="18"/>
              </w:rPr>
              <w:t xml:space="preserve">Zestaw </w:t>
            </w:r>
            <w:r w:rsidR="000011B0">
              <w:rPr>
                <w:rFonts w:ascii="Arial" w:hAnsi="Arial"/>
                <w:sz w:val="18"/>
                <w:szCs w:val="18"/>
              </w:rPr>
              <w:t xml:space="preserve">musi </w:t>
            </w:r>
            <w:r w:rsidRPr="007D141A">
              <w:rPr>
                <w:rFonts w:ascii="Arial" w:hAnsi="Arial"/>
                <w:sz w:val="18"/>
                <w:szCs w:val="18"/>
              </w:rPr>
              <w:t>zawiera</w:t>
            </w:r>
            <w:r w:rsidR="000011B0">
              <w:rPr>
                <w:rFonts w:ascii="Arial" w:hAnsi="Arial"/>
                <w:sz w:val="18"/>
                <w:szCs w:val="18"/>
              </w:rPr>
              <w:t>ć</w:t>
            </w:r>
            <w:r w:rsidRPr="007D141A">
              <w:rPr>
                <w:rFonts w:ascii="Arial" w:hAnsi="Arial"/>
                <w:sz w:val="18"/>
                <w:szCs w:val="18"/>
              </w:rPr>
              <w:t xml:space="preserve"> co najmniej: </w:t>
            </w:r>
          </w:p>
          <w:p w14:paraId="5EEA8F29"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bibułę filtracyjną jakościową (o wym. min. 22×28 cm) 10 arkuszy</w:t>
            </w:r>
          </w:p>
          <w:p w14:paraId="6783055D"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błękit metylenowy roztwór 100 ml</w:t>
            </w:r>
          </w:p>
          <w:p w14:paraId="2871A916"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celulozę (wata bawełniano-wiskozowa) 100 g</w:t>
            </w:r>
          </w:p>
          <w:p w14:paraId="2B7084D7"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chlorek sodu 100 g</w:t>
            </w:r>
          </w:p>
          <w:p w14:paraId="16A4E966"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 xml:space="preserve">drożdże suszone 8 g </w:t>
            </w:r>
          </w:p>
          <w:p w14:paraId="4F9AB7DC"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 xml:space="preserve">glukozę 50 g </w:t>
            </w:r>
          </w:p>
          <w:p w14:paraId="7D8C4989"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 xml:space="preserve">indofenol roztwór 50 ml </w:t>
            </w:r>
          </w:p>
          <w:p w14:paraId="09EE0C14"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 xml:space="preserve">jodynę 10g </w:t>
            </w:r>
          </w:p>
          <w:p w14:paraId="0C51FFC2"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 xml:space="preserve">kwas askorbinowy 25 g </w:t>
            </w:r>
          </w:p>
          <w:p w14:paraId="40CD7A90"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kwas azotowy ok. 54% 100 ml</w:t>
            </w:r>
          </w:p>
          <w:p w14:paraId="25E3ABEC"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kwas solny ok. 35% 100 ml</w:t>
            </w:r>
          </w:p>
          <w:p w14:paraId="2A474CC2"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odczynnik Fehlinga r-r A 50 ml</w:t>
            </w:r>
          </w:p>
          <w:p w14:paraId="0C588805"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odczynnik Fehlinga r-r B 50 ml</w:t>
            </w:r>
          </w:p>
          <w:p w14:paraId="3B66DD9E"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 xml:space="preserve">odczynnik Haynesa 50 ml </w:t>
            </w:r>
          </w:p>
          <w:p w14:paraId="7450B9E8"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olej roślinny 100 ml</w:t>
            </w:r>
          </w:p>
          <w:p w14:paraId="57F8EC5F"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płyn Lugola 50 ml</w:t>
            </w:r>
          </w:p>
          <w:p w14:paraId="0390D25B"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rzeżuchę 30g</w:t>
            </w:r>
          </w:p>
          <w:p w14:paraId="65E2985D"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 xml:space="preserve">sacharozę 100 g </w:t>
            </w:r>
          </w:p>
          <w:p w14:paraId="40FC278A"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siarczan miedzi 5 hydrat 50 g</w:t>
            </w:r>
          </w:p>
          <w:p w14:paraId="2485A75C"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skrobię ziemniaczaną 100 g</w:t>
            </w:r>
          </w:p>
          <w:p w14:paraId="3672402D"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sudan III roztwór 50 ml</w:t>
            </w:r>
          </w:p>
          <w:p w14:paraId="5814CA53"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węglan wapnia (kreda syntetyczna) 100 g</w:t>
            </w:r>
          </w:p>
          <w:p w14:paraId="30A2B309"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wodę destylowaną 1000 ml</w:t>
            </w:r>
          </w:p>
          <w:p w14:paraId="6CBB34C9"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wodę utlenioną 3% 100 g</w:t>
            </w:r>
          </w:p>
          <w:p w14:paraId="64E4FF06"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wodorotlenek sodu 100 g</w:t>
            </w:r>
          </w:p>
          <w:p w14:paraId="40187AB2" w14:textId="77777777" w:rsidR="007D141A" w:rsidRPr="007D141A" w:rsidRDefault="007D141A" w:rsidP="007D141A">
            <w:pPr>
              <w:pStyle w:val="Akapitzlist"/>
              <w:numPr>
                <w:ilvl w:val="0"/>
                <w:numId w:val="36"/>
              </w:numPr>
              <w:suppressAutoHyphens/>
              <w:textAlignment w:val="baseline"/>
              <w:rPr>
                <w:rFonts w:ascii="Arial" w:hAnsi="Arial" w:cs="Arial"/>
                <w:sz w:val="18"/>
                <w:szCs w:val="18"/>
              </w:rPr>
            </w:pPr>
            <w:r w:rsidRPr="007D141A">
              <w:rPr>
                <w:rFonts w:ascii="Arial" w:hAnsi="Arial" w:cs="Arial"/>
                <w:sz w:val="18"/>
                <w:szCs w:val="18"/>
              </w:rPr>
              <w:t>wodorotlenek wapnia 100 g</w:t>
            </w:r>
          </w:p>
          <w:p w14:paraId="62432714" w14:textId="0627DFA0" w:rsidR="000C39DE" w:rsidRPr="007D141A" w:rsidRDefault="007D141A" w:rsidP="007D141A">
            <w:pPr>
              <w:rPr>
                <w:rFonts w:ascii="Arial" w:eastAsia="Arial" w:hAnsi="Arial" w:cs="Arial"/>
                <w:sz w:val="18"/>
                <w:szCs w:val="18"/>
              </w:rPr>
            </w:pPr>
            <w:r w:rsidRPr="007D141A">
              <w:rPr>
                <w:rFonts w:ascii="Arial" w:hAnsi="Arial"/>
                <w:sz w:val="18"/>
                <w:szCs w:val="18"/>
              </w:rPr>
              <w:t xml:space="preserve">Każdy z odczynników/ chemikaliów musi być szczelnie zapakowany. </w:t>
            </w:r>
            <w:r w:rsidRPr="007D141A">
              <w:rPr>
                <w:rFonts w:ascii="Arial" w:hAnsi="Arial"/>
                <w:sz w:val="18"/>
                <w:szCs w:val="18"/>
              </w:rPr>
              <w:br/>
              <w:t>Całość zapakowana jako zestaw.</w:t>
            </w:r>
          </w:p>
        </w:tc>
      </w:tr>
      <w:tr w:rsidR="000C39DE" w:rsidRPr="007E5963" w14:paraId="3B38E62C" w14:textId="77777777" w:rsidTr="00232E87">
        <w:tc>
          <w:tcPr>
            <w:tcW w:w="540" w:type="dxa"/>
            <w:vAlign w:val="center"/>
          </w:tcPr>
          <w:p w14:paraId="21AF21E4" w14:textId="77777777" w:rsidR="000C39DE" w:rsidRPr="007E5963" w:rsidRDefault="000C39DE" w:rsidP="007476E8">
            <w:pPr>
              <w:rPr>
                <w:rFonts w:ascii="Arial" w:eastAsia="Arial" w:hAnsi="Arial" w:cs="Arial"/>
                <w:sz w:val="18"/>
                <w:szCs w:val="18"/>
              </w:rPr>
            </w:pPr>
            <w:r w:rsidRPr="007E5963">
              <w:rPr>
                <w:rFonts w:ascii="Arial" w:eastAsia="Arial" w:hAnsi="Arial" w:cs="Arial"/>
                <w:sz w:val="18"/>
                <w:szCs w:val="18"/>
              </w:rPr>
              <w:t>2.</w:t>
            </w:r>
          </w:p>
        </w:tc>
        <w:tc>
          <w:tcPr>
            <w:tcW w:w="2290" w:type="dxa"/>
            <w:gridSpan w:val="2"/>
            <w:vAlign w:val="center"/>
          </w:tcPr>
          <w:p w14:paraId="1D2258E9" w14:textId="77777777" w:rsidR="007D141A" w:rsidRPr="007D141A" w:rsidRDefault="007D141A" w:rsidP="007D141A">
            <w:pPr>
              <w:rPr>
                <w:rFonts w:ascii="Arial" w:hAnsi="Arial"/>
                <w:sz w:val="18"/>
                <w:szCs w:val="18"/>
              </w:rPr>
            </w:pPr>
            <w:r w:rsidRPr="007D141A">
              <w:rPr>
                <w:rFonts w:ascii="Arial" w:hAnsi="Arial"/>
                <w:sz w:val="18"/>
                <w:szCs w:val="18"/>
              </w:rPr>
              <w:t>Próbki węgla i produktów jego przeróbki</w:t>
            </w:r>
          </w:p>
          <w:p w14:paraId="56B3ECD6" w14:textId="4B695620" w:rsidR="000C39DE" w:rsidRPr="003E630F" w:rsidRDefault="007D141A" w:rsidP="007D141A">
            <w:pPr>
              <w:rPr>
                <w:rFonts w:ascii="Arial" w:eastAsia="Arial" w:hAnsi="Arial" w:cs="Arial"/>
                <w:sz w:val="18"/>
                <w:szCs w:val="18"/>
              </w:rPr>
            </w:pPr>
            <w:r w:rsidRPr="007D141A">
              <w:rPr>
                <w:rFonts w:ascii="Arial" w:hAnsi="Arial"/>
                <w:sz w:val="18"/>
                <w:szCs w:val="18"/>
              </w:rPr>
              <w:t xml:space="preserve"> </w:t>
            </w:r>
          </w:p>
        </w:tc>
        <w:tc>
          <w:tcPr>
            <w:tcW w:w="1702" w:type="dxa"/>
            <w:vAlign w:val="center"/>
          </w:tcPr>
          <w:p w14:paraId="4F91B2BF" w14:textId="7945D54C" w:rsidR="000C39DE" w:rsidRPr="003E630F" w:rsidRDefault="007D141A" w:rsidP="007476E8">
            <w:pPr>
              <w:jc w:val="center"/>
              <w:rPr>
                <w:rFonts w:ascii="Arial" w:eastAsia="Arial" w:hAnsi="Arial" w:cs="Arial"/>
                <w:sz w:val="18"/>
                <w:szCs w:val="18"/>
              </w:rPr>
            </w:pPr>
            <w:r>
              <w:rPr>
                <w:rFonts w:ascii="Arial" w:eastAsia="Arial" w:hAnsi="Arial" w:cs="Arial"/>
                <w:sz w:val="18"/>
                <w:szCs w:val="18"/>
              </w:rPr>
              <w:t>1</w:t>
            </w:r>
          </w:p>
        </w:tc>
        <w:tc>
          <w:tcPr>
            <w:tcW w:w="10205" w:type="dxa"/>
          </w:tcPr>
          <w:p w14:paraId="0714CB69" w14:textId="77777777" w:rsidR="007D141A" w:rsidRPr="007D141A" w:rsidRDefault="007D141A" w:rsidP="007D141A">
            <w:pPr>
              <w:jc w:val="both"/>
              <w:rPr>
                <w:rFonts w:ascii="Arial" w:hAnsi="Arial"/>
                <w:sz w:val="18"/>
                <w:szCs w:val="18"/>
              </w:rPr>
            </w:pPr>
            <w:r w:rsidRPr="007D141A">
              <w:rPr>
                <w:rFonts w:ascii="Arial" w:hAnsi="Arial"/>
                <w:sz w:val="18"/>
                <w:szCs w:val="18"/>
              </w:rPr>
              <w:t>Zestaw próbek węgla i produktów jego przeróbki, do celów dydaktycznych.</w:t>
            </w:r>
          </w:p>
          <w:p w14:paraId="43CC25EE" w14:textId="10A3775D" w:rsidR="007D141A" w:rsidRPr="007D141A" w:rsidRDefault="007D141A" w:rsidP="007D141A">
            <w:pPr>
              <w:jc w:val="both"/>
              <w:rPr>
                <w:rFonts w:ascii="Arial" w:hAnsi="Arial"/>
                <w:sz w:val="18"/>
                <w:szCs w:val="18"/>
              </w:rPr>
            </w:pPr>
            <w:r w:rsidRPr="007D141A">
              <w:rPr>
                <w:rFonts w:ascii="Arial" w:hAnsi="Arial"/>
                <w:sz w:val="18"/>
                <w:szCs w:val="18"/>
              </w:rPr>
              <w:t xml:space="preserve">Zestaw </w:t>
            </w:r>
            <w:r w:rsidR="00491282">
              <w:rPr>
                <w:rFonts w:ascii="Arial" w:hAnsi="Arial"/>
                <w:sz w:val="18"/>
                <w:szCs w:val="18"/>
              </w:rPr>
              <w:t xml:space="preserve">musi zawierać </w:t>
            </w:r>
            <w:r w:rsidRPr="007D141A">
              <w:rPr>
                <w:rFonts w:ascii="Arial" w:hAnsi="Arial"/>
                <w:sz w:val="18"/>
                <w:szCs w:val="18"/>
              </w:rPr>
              <w:t>co najmniej 14 próbek, w tym: węgiel brunatny, węgiel kamienny, antracyt, gaz, włókno węglowe, koks, amoniak, naftalina, nawozy, pestycydy, leki, barwniki, smoła.</w:t>
            </w:r>
          </w:p>
          <w:p w14:paraId="608A7860" w14:textId="09D7EA70" w:rsidR="000C39DE" w:rsidRPr="003E630F" w:rsidRDefault="007D141A" w:rsidP="007D141A">
            <w:pPr>
              <w:jc w:val="both"/>
              <w:rPr>
                <w:rFonts w:ascii="Arial" w:eastAsia="Arial" w:hAnsi="Arial" w:cs="Arial"/>
                <w:sz w:val="18"/>
                <w:szCs w:val="18"/>
              </w:rPr>
            </w:pPr>
            <w:r w:rsidRPr="007D141A">
              <w:rPr>
                <w:rFonts w:ascii="Arial" w:hAnsi="Arial"/>
                <w:sz w:val="18"/>
                <w:szCs w:val="18"/>
              </w:rPr>
              <w:t>Próbki umieszczone w bloku z transparentnego tworzywa lub w transparentnych opisanych pojemnikach - umożliwiając obserwację charakterystycznych cech ww. substancji.</w:t>
            </w:r>
          </w:p>
        </w:tc>
      </w:tr>
      <w:tr w:rsidR="000C39DE" w:rsidRPr="007E5963" w14:paraId="19DFCBAA" w14:textId="77777777" w:rsidTr="00232E87">
        <w:tc>
          <w:tcPr>
            <w:tcW w:w="540" w:type="dxa"/>
            <w:vAlign w:val="center"/>
          </w:tcPr>
          <w:p w14:paraId="10E30406" w14:textId="77777777" w:rsidR="000C39DE" w:rsidRPr="007E5963" w:rsidRDefault="000C39DE" w:rsidP="007476E8">
            <w:pPr>
              <w:rPr>
                <w:rFonts w:ascii="Arial" w:eastAsia="Arial" w:hAnsi="Arial" w:cs="Arial"/>
                <w:sz w:val="18"/>
                <w:szCs w:val="18"/>
              </w:rPr>
            </w:pPr>
            <w:r w:rsidRPr="007E5963">
              <w:rPr>
                <w:rFonts w:ascii="Arial" w:eastAsia="Arial" w:hAnsi="Arial" w:cs="Arial"/>
                <w:sz w:val="18"/>
                <w:szCs w:val="18"/>
              </w:rPr>
              <w:t>3.</w:t>
            </w:r>
          </w:p>
        </w:tc>
        <w:tc>
          <w:tcPr>
            <w:tcW w:w="2290" w:type="dxa"/>
            <w:gridSpan w:val="2"/>
            <w:vAlign w:val="center"/>
          </w:tcPr>
          <w:p w14:paraId="549AC061" w14:textId="77777777" w:rsidR="007D141A" w:rsidRPr="007D141A" w:rsidRDefault="007D141A" w:rsidP="007D141A">
            <w:pPr>
              <w:rPr>
                <w:rFonts w:ascii="Arial" w:hAnsi="Arial"/>
                <w:sz w:val="18"/>
                <w:szCs w:val="18"/>
              </w:rPr>
            </w:pPr>
            <w:r w:rsidRPr="007D141A">
              <w:rPr>
                <w:rFonts w:ascii="Arial" w:hAnsi="Arial"/>
                <w:sz w:val="18"/>
                <w:szCs w:val="18"/>
              </w:rPr>
              <w:t>Próbki paliw</w:t>
            </w:r>
          </w:p>
          <w:p w14:paraId="701E0C14" w14:textId="2319E317" w:rsidR="000C39DE" w:rsidRPr="003E630F" w:rsidRDefault="000C39DE" w:rsidP="007D141A">
            <w:pPr>
              <w:rPr>
                <w:rFonts w:ascii="Arial" w:eastAsia="Arial" w:hAnsi="Arial" w:cs="Arial"/>
                <w:sz w:val="18"/>
                <w:szCs w:val="18"/>
              </w:rPr>
            </w:pPr>
          </w:p>
        </w:tc>
        <w:tc>
          <w:tcPr>
            <w:tcW w:w="1702" w:type="dxa"/>
            <w:vAlign w:val="center"/>
          </w:tcPr>
          <w:p w14:paraId="4BC25A6B" w14:textId="528F52A3" w:rsidR="000C39DE" w:rsidRPr="003E630F" w:rsidRDefault="007D141A" w:rsidP="007476E8">
            <w:pPr>
              <w:jc w:val="center"/>
              <w:rPr>
                <w:rFonts w:ascii="Arial" w:eastAsia="Arial" w:hAnsi="Arial" w:cs="Arial"/>
                <w:sz w:val="18"/>
                <w:szCs w:val="18"/>
              </w:rPr>
            </w:pPr>
            <w:r>
              <w:rPr>
                <w:rFonts w:ascii="Arial" w:eastAsia="Arial" w:hAnsi="Arial" w:cs="Arial"/>
                <w:sz w:val="18"/>
                <w:szCs w:val="18"/>
              </w:rPr>
              <w:t>1</w:t>
            </w:r>
          </w:p>
        </w:tc>
        <w:tc>
          <w:tcPr>
            <w:tcW w:w="10205" w:type="dxa"/>
          </w:tcPr>
          <w:p w14:paraId="4307205E" w14:textId="77777777" w:rsidR="007D141A" w:rsidRPr="007D141A" w:rsidRDefault="007D141A" w:rsidP="007D141A">
            <w:pPr>
              <w:rPr>
                <w:rFonts w:ascii="Arial" w:eastAsia="Times New Roman" w:hAnsi="Arial"/>
                <w:sz w:val="18"/>
                <w:szCs w:val="18"/>
                <w:lang w:eastAsia="pl-PL"/>
              </w:rPr>
            </w:pPr>
            <w:r w:rsidRPr="007D141A">
              <w:rPr>
                <w:rFonts w:ascii="Arial" w:eastAsia="Times New Roman" w:hAnsi="Arial"/>
                <w:sz w:val="18"/>
                <w:szCs w:val="18"/>
                <w:lang w:eastAsia="pl-PL"/>
              </w:rPr>
              <w:t>Zestaw próbek paliw, do celów dydaktycznych.</w:t>
            </w:r>
          </w:p>
          <w:p w14:paraId="0371802E" w14:textId="5A7EF938" w:rsidR="007D141A" w:rsidRPr="007D141A" w:rsidRDefault="007D141A" w:rsidP="007D141A">
            <w:pPr>
              <w:rPr>
                <w:rFonts w:ascii="Arial" w:eastAsia="Times New Roman" w:hAnsi="Arial"/>
                <w:sz w:val="18"/>
                <w:szCs w:val="18"/>
                <w:lang w:eastAsia="pl-PL"/>
              </w:rPr>
            </w:pPr>
            <w:r w:rsidRPr="007D141A">
              <w:rPr>
                <w:rFonts w:ascii="Arial" w:eastAsia="Times New Roman" w:hAnsi="Arial"/>
                <w:sz w:val="18"/>
                <w:szCs w:val="18"/>
                <w:lang w:eastAsia="pl-PL"/>
              </w:rPr>
              <w:t xml:space="preserve">Zestaw </w:t>
            </w:r>
            <w:r w:rsidR="00491282">
              <w:rPr>
                <w:rFonts w:ascii="Arial" w:hAnsi="Arial"/>
                <w:sz w:val="18"/>
                <w:szCs w:val="18"/>
              </w:rPr>
              <w:t>musi zawierać</w:t>
            </w:r>
            <w:r w:rsidRPr="007D141A">
              <w:rPr>
                <w:rFonts w:ascii="Arial" w:eastAsia="Times New Roman" w:hAnsi="Arial"/>
                <w:sz w:val="18"/>
                <w:szCs w:val="18"/>
                <w:lang w:eastAsia="pl-PL"/>
              </w:rPr>
              <w:t xml:space="preserve"> co najmniej 12 różnych próbek paliw, w tym: gaz ziemny, słoma ryżowa, drewno opałowe, węgiel (5 rodzajów), olefina, alkohol w formie stałej, asfalt, ropa naftowa.</w:t>
            </w:r>
          </w:p>
          <w:p w14:paraId="5EA277EE" w14:textId="1B86B726" w:rsidR="000C39DE" w:rsidRPr="007D141A" w:rsidRDefault="007D141A" w:rsidP="00440478">
            <w:pPr>
              <w:rPr>
                <w:rFonts w:ascii="Arial" w:hAnsi="Arial" w:cs="Arial"/>
                <w:sz w:val="18"/>
                <w:szCs w:val="18"/>
              </w:rPr>
            </w:pPr>
            <w:r w:rsidRPr="007D141A">
              <w:rPr>
                <w:rFonts w:ascii="Arial" w:eastAsia="Times New Roman" w:hAnsi="Arial"/>
                <w:sz w:val="18"/>
                <w:szCs w:val="18"/>
                <w:lang w:eastAsia="pl-PL"/>
              </w:rPr>
              <w:t>Każda próbka szczelnie zamknięta w przezroczystym pojemniku lub zapakowana w inny sposób umożliwiający obserwację właściwości ww. substancji. Całość umieszczona w opakowaniu z trwałego tworzywa.</w:t>
            </w:r>
          </w:p>
        </w:tc>
      </w:tr>
      <w:tr w:rsidR="000C39DE" w:rsidRPr="007E5963" w14:paraId="1DAE3FB8" w14:textId="77777777" w:rsidTr="00232E87">
        <w:tc>
          <w:tcPr>
            <w:tcW w:w="540" w:type="dxa"/>
            <w:vAlign w:val="center"/>
          </w:tcPr>
          <w:p w14:paraId="3995094E" w14:textId="77777777" w:rsidR="000C39DE" w:rsidRPr="007E5963" w:rsidRDefault="000C39DE" w:rsidP="007476E8">
            <w:pPr>
              <w:rPr>
                <w:rFonts w:ascii="Arial" w:eastAsia="Arial" w:hAnsi="Arial" w:cs="Arial"/>
                <w:sz w:val="18"/>
                <w:szCs w:val="18"/>
              </w:rPr>
            </w:pPr>
            <w:r w:rsidRPr="007E5963">
              <w:rPr>
                <w:rFonts w:ascii="Arial" w:eastAsia="Arial" w:hAnsi="Arial" w:cs="Arial"/>
                <w:sz w:val="18"/>
                <w:szCs w:val="18"/>
              </w:rPr>
              <w:lastRenderedPageBreak/>
              <w:t>4.</w:t>
            </w:r>
          </w:p>
        </w:tc>
        <w:tc>
          <w:tcPr>
            <w:tcW w:w="2290" w:type="dxa"/>
            <w:gridSpan w:val="2"/>
            <w:vAlign w:val="center"/>
          </w:tcPr>
          <w:p w14:paraId="223A73F7" w14:textId="77777777" w:rsidR="007D141A" w:rsidRPr="007D141A" w:rsidRDefault="007D141A" w:rsidP="007D141A">
            <w:pPr>
              <w:rPr>
                <w:rFonts w:ascii="Arial" w:hAnsi="Arial"/>
                <w:sz w:val="18"/>
                <w:szCs w:val="18"/>
              </w:rPr>
            </w:pPr>
            <w:r w:rsidRPr="007D141A">
              <w:rPr>
                <w:rFonts w:ascii="Arial" w:hAnsi="Arial"/>
                <w:sz w:val="18"/>
                <w:szCs w:val="18"/>
              </w:rPr>
              <w:t xml:space="preserve">Próbki ropy naftowej </w:t>
            </w:r>
            <w:r w:rsidRPr="007D141A">
              <w:rPr>
                <w:rFonts w:ascii="Arial" w:hAnsi="Arial"/>
                <w:sz w:val="18"/>
                <w:szCs w:val="18"/>
              </w:rPr>
              <w:br/>
              <w:t>i substancji pochodnych</w:t>
            </w:r>
          </w:p>
          <w:p w14:paraId="2592D94B" w14:textId="3329BE8D" w:rsidR="000C39DE" w:rsidRPr="003E630F" w:rsidRDefault="000C39DE" w:rsidP="007D141A">
            <w:pPr>
              <w:rPr>
                <w:rFonts w:ascii="Arial" w:eastAsia="Arial" w:hAnsi="Arial" w:cs="Arial"/>
                <w:sz w:val="18"/>
                <w:szCs w:val="18"/>
              </w:rPr>
            </w:pPr>
          </w:p>
        </w:tc>
        <w:tc>
          <w:tcPr>
            <w:tcW w:w="1702" w:type="dxa"/>
            <w:vAlign w:val="center"/>
          </w:tcPr>
          <w:p w14:paraId="0DA6D190" w14:textId="49447D38" w:rsidR="000C39DE" w:rsidRPr="003E630F" w:rsidRDefault="007D141A" w:rsidP="007476E8">
            <w:pPr>
              <w:jc w:val="center"/>
              <w:rPr>
                <w:rFonts w:ascii="Arial" w:eastAsia="Arial" w:hAnsi="Arial" w:cs="Arial"/>
                <w:sz w:val="18"/>
                <w:szCs w:val="18"/>
              </w:rPr>
            </w:pPr>
            <w:r>
              <w:rPr>
                <w:rFonts w:ascii="Arial" w:eastAsia="Arial" w:hAnsi="Arial" w:cs="Arial"/>
                <w:sz w:val="18"/>
                <w:szCs w:val="18"/>
              </w:rPr>
              <w:t>1</w:t>
            </w:r>
          </w:p>
        </w:tc>
        <w:tc>
          <w:tcPr>
            <w:tcW w:w="10205" w:type="dxa"/>
          </w:tcPr>
          <w:p w14:paraId="63849BF1" w14:textId="58B7DBA1" w:rsidR="007D141A" w:rsidRPr="007D141A" w:rsidRDefault="007D141A" w:rsidP="007D141A">
            <w:pPr>
              <w:rPr>
                <w:rFonts w:ascii="Arial" w:hAnsi="Arial"/>
                <w:sz w:val="18"/>
                <w:szCs w:val="18"/>
              </w:rPr>
            </w:pPr>
            <w:r w:rsidRPr="007D141A">
              <w:rPr>
                <w:rFonts w:ascii="Arial" w:eastAsia="Times New Roman" w:hAnsi="Arial"/>
                <w:sz w:val="18"/>
                <w:szCs w:val="18"/>
                <w:lang w:eastAsia="pl-PL"/>
              </w:rPr>
              <w:t>Zestaw próbek</w:t>
            </w:r>
            <w:r w:rsidRPr="007D141A">
              <w:rPr>
                <w:rFonts w:ascii="Arial" w:hAnsi="Arial"/>
                <w:sz w:val="18"/>
                <w:szCs w:val="18"/>
              </w:rPr>
              <w:t xml:space="preserve"> do celów dydaktycznych - ropa naftowa oraz substancje powstałe w wyniku jej destylacji.</w:t>
            </w:r>
          </w:p>
          <w:p w14:paraId="715F5B24" w14:textId="21DA8F4A" w:rsidR="007D141A" w:rsidRPr="007D141A" w:rsidRDefault="007D141A" w:rsidP="007D141A">
            <w:pPr>
              <w:rPr>
                <w:rFonts w:ascii="Arial" w:eastAsia="Times New Roman" w:hAnsi="Arial"/>
                <w:sz w:val="18"/>
                <w:szCs w:val="18"/>
                <w:lang w:eastAsia="pl-PL"/>
              </w:rPr>
            </w:pPr>
            <w:r w:rsidRPr="007D141A">
              <w:rPr>
                <w:rFonts w:ascii="Arial" w:eastAsia="Times New Roman" w:hAnsi="Arial"/>
                <w:sz w:val="18"/>
                <w:szCs w:val="18"/>
                <w:lang w:eastAsia="pl-PL"/>
              </w:rPr>
              <w:t xml:space="preserve">Zestaw </w:t>
            </w:r>
            <w:r w:rsidR="00832225">
              <w:rPr>
                <w:rFonts w:ascii="Arial" w:hAnsi="Arial"/>
                <w:sz w:val="18"/>
                <w:szCs w:val="18"/>
              </w:rPr>
              <w:t>musi zawierać</w:t>
            </w:r>
            <w:r w:rsidRPr="007D141A">
              <w:rPr>
                <w:rFonts w:ascii="Arial" w:eastAsia="Times New Roman" w:hAnsi="Arial"/>
                <w:sz w:val="18"/>
                <w:szCs w:val="18"/>
                <w:lang w:eastAsia="pl-PL"/>
              </w:rPr>
              <w:t xml:space="preserve"> co najmniej 12 próbek, w tym:  ropa naftowa, ciekły gaz, benzyna, nafta oczyszczona, lekki olej napędowy, ciężki olej napędowy, średni olej napędowy, lekki olej technologiczny, ciężki olej technologiczny, parafina, wazelina, asfalt. </w:t>
            </w:r>
          </w:p>
          <w:p w14:paraId="05D0287F" w14:textId="07F6B233" w:rsidR="000C39DE" w:rsidRPr="007D141A" w:rsidRDefault="007D141A" w:rsidP="007D141A">
            <w:pPr>
              <w:rPr>
                <w:rFonts w:ascii="Arial" w:eastAsiaTheme="minorEastAsia" w:hAnsi="Arial" w:cs="Arial"/>
                <w:sz w:val="18"/>
                <w:szCs w:val="18"/>
              </w:rPr>
            </w:pPr>
            <w:r w:rsidRPr="007D141A">
              <w:rPr>
                <w:rFonts w:ascii="Arial" w:hAnsi="Arial"/>
                <w:sz w:val="18"/>
                <w:szCs w:val="18"/>
              </w:rPr>
              <w:t>Próbki umieszczone w bloku z transparentnego tworzywa lub w opakowaniach z trwałego tworzywa -  umożliwiając</w:t>
            </w:r>
            <w:r w:rsidRPr="007D141A">
              <w:rPr>
                <w:rFonts w:ascii="Arial" w:eastAsia="Times New Roman" w:hAnsi="Arial"/>
                <w:sz w:val="18"/>
                <w:szCs w:val="18"/>
                <w:lang w:eastAsia="pl-PL"/>
              </w:rPr>
              <w:t xml:space="preserve"> obserwację właściwości ww. substancji.</w:t>
            </w:r>
          </w:p>
        </w:tc>
      </w:tr>
      <w:tr w:rsidR="000C39DE" w:rsidRPr="007E5963" w14:paraId="093E4B77" w14:textId="77777777" w:rsidTr="00232E87">
        <w:tc>
          <w:tcPr>
            <w:tcW w:w="540" w:type="dxa"/>
            <w:vAlign w:val="center"/>
          </w:tcPr>
          <w:p w14:paraId="40CF366F" w14:textId="77777777" w:rsidR="000C39DE" w:rsidRPr="007E5963" w:rsidRDefault="000C39DE" w:rsidP="007476E8">
            <w:pPr>
              <w:rPr>
                <w:rFonts w:ascii="Arial" w:eastAsia="Arial" w:hAnsi="Arial" w:cs="Arial"/>
                <w:sz w:val="18"/>
                <w:szCs w:val="18"/>
              </w:rPr>
            </w:pPr>
            <w:r w:rsidRPr="007E5963">
              <w:rPr>
                <w:rFonts w:ascii="Arial" w:eastAsia="Arial" w:hAnsi="Arial" w:cs="Arial"/>
                <w:sz w:val="18"/>
                <w:szCs w:val="18"/>
              </w:rPr>
              <w:t>5.</w:t>
            </w:r>
          </w:p>
        </w:tc>
        <w:tc>
          <w:tcPr>
            <w:tcW w:w="2290" w:type="dxa"/>
            <w:gridSpan w:val="2"/>
            <w:vAlign w:val="center"/>
          </w:tcPr>
          <w:p w14:paraId="75268854" w14:textId="52B5C47F" w:rsidR="008803D4" w:rsidRPr="008803D4" w:rsidRDefault="008803D4" w:rsidP="008803D4">
            <w:pPr>
              <w:rPr>
                <w:rFonts w:ascii="Arial" w:hAnsi="Arial"/>
                <w:sz w:val="18"/>
                <w:szCs w:val="18"/>
              </w:rPr>
            </w:pPr>
            <w:r w:rsidRPr="008803D4">
              <w:rPr>
                <w:rFonts w:ascii="Arial" w:hAnsi="Arial"/>
                <w:sz w:val="18"/>
                <w:szCs w:val="18"/>
              </w:rPr>
              <w:t>Przyrząd do</w:t>
            </w:r>
            <w:r>
              <w:rPr>
                <w:rFonts w:ascii="Arial" w:hAnsi="Arial"/>
                <w:sz w:val="18"/>
                <w:szCs w:val="18"/>
              </w:rPr>
              <w:t xml:space="preserve"> </w:t>
            </w:r>
            <w:r w:rsidRPr="008803D4">
              <w:rPr>
                <w:rFonts w:ascii="Arial" w:hAnsi="Arial"/>
                <w:sz w:val="18"/>
                <w:szCs w:val="18"/>
              </w:rPr>
              <w:t>badania ruchu</w:t>
            </w:r>
          </w:p>
          <w:p w14:paraId="24D3D101" w14:textId="22402962" w:rsidR="008803D4" w:rsidRPr="008803D4" w:rsidRDefault="008803D4" w:rsidP="008803D4">
            <w:pPr>
              <w:rPr>
                <w:rFonts w:ascii="Arial" w:hAnsi="Arial"/>
                <w:sz w:val="18"/>
                <w:szCs w:val="18"/>
              </w:rPr>
            </w:pPr>
            <w:r w:rsidRPr="008803D4">
              <w:rPr>
                <w:rFonts w:ascii="Arial" w:hAnsi="Arial"/>
                <w:sz w:val="18"/>
                <w:szCs w:val="18"/>
              </w:rPr>
              <w:t>jednostajnego i zmiennego</w:t>
            </w:r>
          </w:p>
          <w:p w14:paraId="686809D4" w14:textId="637FEEDA" w:rsidR="000C39DE" w:rsidRPr="003E630F" w:rsidRDefault="000C39DE" w:rsidP="008803D4">
            <w:pPr>
              <w:rPr>
                <w:rFonts w:ascii="Arial" w:eastAsia="Arial" w:hAnsi="Arial" w:cs="Arial"/>
                <w:sz w:val="18"/>
                <w:szCs w:val="18"/>
              </w:rPr>
            </w:pPr>
          </w:p>
        </w:tc>
        <w:tc>
          <w:tcPr>
            <w:tcW w:w="1702" w:type="dxa"/>
            <w:vAlign w:val="center"/>
          </w:tcPr>
          <w:p w14:paraId="7A4DEB1F" w14:textId="12806800" w:rsidR="000C39DE" w:rsidRPr="003E630F" w:rsidRDefault="008803D4" w:rsidP="007476E8">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1ACA044B" w14:textId="77777777" w:rsidR="008803D4" w:rsidRPr="008803D4" w:rsidRDefault="008803D4" w:rsidP="008803D4">
            <w:pPr>
              <w:rPr>
                <w:rFonts w:ascii="Arial" w:hAnsi="Arial"/>
                <w:sz w:val="18"/>
                <w:szCs w:val="18"/>
              </w:rPr>
            </w:pPr>
            <w:r w:rsidRPr="008803D4">
              <w:rPr>
                <w:rFonts w:ascii="Arial" w:hAnsi="Arial"/>
                <w:sz w:val="18"/>
                <w:szCs w:val="18"/>
              </w:rPr>
              <w:t>Przyrząd do badania ruchu jednostajnego i zmiennego.</w:t>
            </w:r>
          </w:p>
          <w:p w14:paraId="53135EE0" w14:textId="77777777" w:rsidR="008803D4" w:rsidRPr="008803D4" w:rsidRDefault="008803D4" w:rsidP="008803D4">
            <w:pPr>
              <w:jc w:val="both"/>
              <w:rPr>
                <w:rFonts w:ascii="Arial" w:hAnsi="Arial"/>
                <w:sz w:val="18"/>
                <w:szCs w:val="18"/>
              </w:rPr>
            </w:pPr>
            <w:r w:rsidRPr="008803D4">
              <w:rPr>
                <w:rFonts w:ascii="Arial" w:hAnsi="Arial"/>
                <w:sz w:val="18"/>
                <w:szCs w:val="18"/>
              </w:rPr>
              <w:t xml:space="preserve">Cechy produktu: kompletny, gotowy do użycia przyrząd, w skład którego wchodzą co najmniej elementy: </w:t>
            </w:r>
          </w:p>
          <w:p w14:paraId="292BA8F8" w14:textId="77777777" w:rsidR="008803D4" w:rsidRPr="008803D4" w:rsidRDefault="008803D4" w:rsidP="008803D4">
            <w:pPr>
              <w:pStyle w:val="Akapitzlist"/>
              <w:numPr>
                <w:ilvl w:val="0"/>
                <w:numId w:val="62"/>
              </w:numPr>
              <w:suppressAutoHyphens/>
              <w:jc w:val="both"/>
              <w:textAlignment w:val="baseline"/>
              <w:rPr>
                <w:rFonts w:ascii="Arial" w:hAnsi="Arial" w:cs="Arial"/>
                <w:sz w:val="18"/>
                <w:szCs w:val="18"/>
              </w:rPr>
            </w:pPr>
            <w:r w:rsidRPr="008803D4">
              <w:rPr>
                <w:rFonts w:ascii="Arial" w:hAnsi="Arial" w:cs="Arial"/>
                <w:sz w:val="18"/>
                <w:szCs w:val="18"/>
              </w:rPr>
              <w:t>statyw (podstawa z prętem z trwałego tworzywa),</w:t>
            </w:r>
          </w:p>
          <w:p w14:paraId="0AFDF3A9" w14:textId="77777777" w:rsidR="008803D4" w:rsidRPr="008803D4" w:rsidRDefault="008803D4" w:rsidP="008803D4">
            <w:pPr>
              <w:pStyle w:val="Akapitzlist"/>
              <w:numPr>
                <w:ilvl w:val="0"/>
                <w:numId w:val="61"/>
              </w:numPr>
              <w:suppressAutoHyphens/>
              <w:jc w:val="both"/>
              <w:textAlignment w:val="baseline"/>
              <w:rPr>
                <w:rFonts w:ascii="Arial" w:hAnsi="Arial" w:cs="Arial"/>
                <w:sz w:val="18"/>
                <w:szCs w:val="18"/>
              </w:rPr>
            </w:pPr>
            <w:r w:rsidRPr="008803D4">
              <w:rPr>
                <w:rFonts w:ascii="Arial" w:hAnsi="Arial" w:cs="Arial"/>
                <w:sz w:val="18"/>
                <w:szCs w:val="18"/>
              </w:rPr>
              <w:t>równia pochyła z trwałego tworzywa (tor),</w:t>
            </w:r>
          </w:p>
          <w:p w14:paraId="10F45A71" w14:textId="4B794B66" w:rsidR="000C39DE" w:rsidRPr="003E630F" w:rsidRDefault="008803D4" w:rsidP="008803D4">
            <w:pPr>
              <w:rPr>
                <w:rFonts w:ascii="Arial" w:eastAsia="Arial" w:hAnsi="Arial" w:cs="Arial"/>
                <w:sz w:val="18"/>
                <w:szCs w:val="18"/>
              </w:rPr>
            </w:pPr>
            <w:r w:rsidRPr="008803D4">
              <w:rPr>
                <w:rFonts w:ascii="Arial" w:hAnsi="Arial" w:cs="Arial"/>
                <w:sz w:val="18"/>
                <w:szCs w:val="18"/>
              </w:rPr>
              <w:t>pojazd doświadczalny (co najmniej dwa koła osadzone na osi).</w:t>
            </w:r>
          </w:p>
        </w:tc>
      </w:tr>
      <w:tr w:rsidR="000C39DE" w:rsidRPr="007E5963" w14:paraId="08EB26BE" w14:textId="77777777" w:rsidTr="00232E87">
        <w:tc>
          <w:tcPr>
            <w:tcW w:w="540" w:type="dxa"/>
            <w:vAlign w:val="center"/>
          </w:tcPr>
          <w:p w14:paraId="35E1C05D" w14:textId="77777777" w:rsidR="000C39DE" w:rsidRPr="007E5963" w:rsidRDefault="000C39DE" w:rsidP="007476E8">
            <w:pPr>
              <w:rPr>
                <w:rFonts w:ascii="Arial" w:eastAsia="Arial" w:hAnsi="Arial" w:cs="Arial"/>
                <w:sz w:val="18"/>
                <w:szCs w:val="18"/>
              </w:rPr>
            </w:pPr>
            <w:r w:rsidRPr="007E5963">
              <w:rPr>
                <w:rFonts w:ascii="Arial" w:eastAsia="Arial" w:hAnsi="Arial" w:cs="Arial"/>
                <w:sz w:val="18"/>
                <w:szCs w:val="18"/>
              </w:rPr>
              <w:t>6.</w:t>
            </w:r>
          </w:p>
        </w:tc>
        <w:tc>
          <w:tcPr>
            <w:tcW w:w="2290" w:type="dxa"/>
            <w:gridSpan w:val="2"/>
            <w:vAlign w:val="center"/>
          </w:tcPr>
          <w:p w14:paraId="4AD8B626" w14:textId="77777777" w:rsidR="008803D4" w:rsidRPr="008803D4" w:rsidRDefault="008803D4" w:rsidP="008803D4">
            <w:pPr>
              <w:rPr>
                <w:rFonts w:ascii="Arial" w:hAnsi="Arial"/>
                <w:sz w:val="18"/>
                <w:szCs w:val="18"/>
              </w:rPr>
            </w:pPr>
            <w:r w:rsidRPr="008803D4">
              <w:rPr>
                <w:rFonts w:ascii="Arial" w:hAnsi="Arial"/>
                <w:sz w:val="18"/>
                <w:szCs w:val="18"/>
              </w:rPr>
              <w:t>Maszyna elektrostatyczna</w:t>
            </w:r>
          </w:p>
          <w:p w14:paraId="309D891A" w14:textId="3DFB13E9" w:rsidR="000C39DE" w:rsidRPr="003E630F" w:rsidRDefault="000C39DE" w:rsidP="008803D4">
            <w:pPr>
              <w:rPr>
                <w:rFonts w:ascii="Arial" w:eastAsia="Arial" w:hAnsi="Arial" w:cs="Arial"/>
                <w:sz w:val="18"/>
                <w:szCs w:val="18"/>
              </w:rPr>
            </w:pPr>
          </w:p>
        </w:tc>
        <w:tc>
          <w:tcPr>
            <w:tcW w:w="1702" w:type="dxa"/>
            <w:vAlign w:val="center"/>
          </w:tcPr>
          <w:p w14:paraId="26A171B4" w14:textId="4925169C" w:rsidR="000C39DE" w:rsidRPr="003E630F" w:rsidRDefault="008803D4" w:rsidP="007476E8">
            <w:pPr>
              <w:jc w:val="center"/>
              <w:rPr>
                <w:rFonts w:ascii="Arial" w:eastAsia="Arial" w:hAnsi="Arial" w:cs="Arial"/>
                <w:sz w:val="18"/>
                <w:szCs w:val="18"/>
              </w:rPr>
            </w:pPr>
            <w:r>
              <w:rPr>
                <w:rFonts w:ascii="Arial" w:eastAsia="Arial" w:hAnsi="Arial" w:cs="Arial"/>
                <w:sz w:val="18"/>
                <w:szCs w:val="18"/>
              </w:rPr>
              <w:t>1</w:t>
            </w:r>
          </w:p>
        </w:tc>
        <w:tc>
          <w:tcPr>
            <w:tcW w:w="10205" w:type="dxa"/>
          </w:tcPr>
          <w:p w14:paraId="34E2E961" w14:textId="0981F564" w:rsidR="008803D4" w:rsidRPr="008803D4" w:rsidRDefault="008803D4" w:rsidP="008803D4">
            <w:pPr>
              <w:jc w:val="both"/>
              <w:rPr>
                <w:rFonts w:ascii="Arial" w:hAnsi="Arial"/>
                <w:sz w:val="18"/>
                <w:szCs w:val="18"/>
              </w:rPr>
            </w:pPr>
            <w:r w:rsidRPr="008803D4">
              <w:rPr>
                <w:rFonts w:ascii="Arial" w:hAnsi="Arial"/>
                <w:sz w:val="18"/>
                <w:szCs w:val="18"/>
              </w:rPr>
              <w:t>Maszyna elektrostatyczna umożliwiająca bezpieczne przeprowadzanie doświadczeń dydaktycznych z zakresu elektrostatyki. Maszyna umożliwia</w:t>
            </w:r>
            <w:r w:rsidR="00F56AD8">
              <w:rPr>
                <w:rFonts w:ascii="Arial" w:hAnsi="Arial"/>
                <w:sz w:val="18"/>
                <w:szCs w:val="18"/>
              </w:rPr>
              <w:t>jąca</w:t>
            </w:r>
            <w:r w:rsidRPr="008803D4">
              <w:rPr>
                <w:rFonts w:ascii="Arial" w:hAnsi="Arial"/>
                <w:sz w:val="18"/>
                <w:szCs w:val="18"/>
              </w:rPr>
              <w:t xml:space="preserve"> wytwarzanie napięcia elektrycznego oraz ładunków elektrycznych o różnych znakach (dodatnich i ujemnych).</w:t>
            </w:r>
          </w:p>
          <w:p w14:paraId="00200383" w14:textId="77777777" w:rsidR="008803D4" w:rsidRPr="008803D4" w:rsidRDefault="008803D4" w:rsidP="008803D4">
            <w:pPr>
              <w:jc w:val="both"/>
              <w:rPr>
                <w:rFonts w:ascii="Arial" w:hAnsi="Arial"/>
                <w:sz w:val="18"/>
                <w:szCs w:val="18"/>
              </w:rPr>
            </w:pPr>
            <w:r w:rsidRPr="008803D4">
              <w:rPr>
                <w:rFonts w:ascii="Arial" w:hAnsi="Arial"/>
                <w:sz w:val="18"/>
                <w:szCs w:val="18"/>
              </w:rPr>
              <w:t>Cechy produktu: kompletna, gotowa do użycia maszyna elektrostatyczna, w skład której wchodzą co najmniej elementy:</w:t>
            </w:r>
          </w:p>
          <w:p w14:paraId="673360D3" w14:textId="77777777" w:rsidR="008803D4" w:rsidRPr="008803D4" w:rsidRDefault="008803D4" w:rsidP="008803D4">
            <w:pPr>
              <w:pStyle w:val="Akapitzlist"/>
              <w:numPr>
                <w:ilvl w:val="0"/>
                <w:numId w:val="63"/>
              </w:numPr>
              <w:suppressAutoHyphens/>
              <w:jc w:val="both"/>
              <w:textAlignment w:val="baseline"/>
              <w:rPr>
                <w:rFonts w:ascii="Arial" w:hAnsi="Arial" w:cs="Arial"/>
                <w:sz w:val="18"/>
                <w:szCs w:val="18"/>
              </w:rPr>
            </w:pPr>
            <w:r w:rsidRPr="008803D4">
              <w:rPr>
                <w:rFonts w:ascii="Arial" w:hAnsi="Arial" w:cs="Arial"/>
                <w:sz w:val="18"/>
                <w:szCs w:val="18"/>
              </w:rPr>
              <w:t>podstawa z trwałego tworzywa,</w:t>
            </w:r>
          </w:p>
          <w:p w14:paraId="39166D40" w14:textId="77777777" w:rsidR="008803D4" w:rsidRPr="008803D4" w:rsidRDefault="008803D4" w:rsidP="008803D4">
            <w:pPr>
              <w:pStyle w:val="Akapitzlist"/>
              <w:numPr>
                <w:ilvl w:val="0"/>
                <w:numId w:val="63"/>
              </w:numPr>
              <w:suppressAutoHyphens/>
              <w:jc w:val="both"/>
              <w:textAlignment w:val="baseline"/>
              <w:rPr>
                <w:rFonts w:ascii="Arial" w:hAnsi="Arial" w:cs="Arial"/>
                <w:sz w:val="18"/>
                <w:szCs w:val="18"/>
              </w:rPr>
            </w:pPr>
            <w:r w:rsidRPr="008803D4">
              <w:rPr>
                <w:rFonts w:ascii="Arial" w:hAnsi="Arial" w:cs="Arial"/>
                <w:sz w:val="18"/>
                <w:szCs w:val="18"/>
              </w:rPr>
              <w:t>tarcze o średnicy min. 23 cm,</w:t>
            </w:r>
          </w:p>
          <w:p w14:paraId="2C69F602" w14:textId="77777777" w:rsidR="008803D4" w:rsidRPr="008803D4" w:rsidRDefault="008803D4" w:rsidP="008803D4">
            <w:pPr>
              <w:pStyle w:val="Akapitzlist"/>
              <w:numPr>
                <w:ilvl w:val="0"/>
                <w:numId w:val="63"/>
              </w:numPr>
              <w:suppressAutoHyphens/>
              <w:jc w:val="both"/>
              <w:textAlignment w:val="baseline"/>
              <w:rPr>
                <w:rFonts w:ascii="Arial" w:hAnsi="Arial" w:cs="Arial"/>
                <w:sz w:val="18"/>
                <w:szCs w:val="18"/>
              </w:rPr>
            </w:pPr>
            <w:r w:rsidRPr="008803D4">
              <w:rPr>
                <w:rFonts w:ascii="Arial" w:hAnsi="Arial" w:cs="Arial"/>
                <w:sz w:val="18"/>
                <w:szCs w:val="18"/>
              </w:rPr>
              <w:t>pas na korbę,</w:t>
            </w:r>
          </w:p>
          <w:p w14:paraId="780F88AF" w14:textId="77777777" w:rsidR="008803D4" w:rsidRPr="008803D4" w:rsidRDefault="008803D4" w:rsidP="008803D4">
            <w:pPr>
              <w:pStyle w:val="Akapitzlist"/>
              <w:numPr>
                <w:ilvl w:val="0"/>
                <w:numId w:val="63"/>
              </w:numPr>
              <w:suppressAutoHyphens/>
              <w:jc w:val="both"/>
              <w:textAlignment w:val="baseline"/>
              <w:rPr>
                <w:rFonts w:ascii="Arial" w:hAnsi="Arial" w:cs="Arial"/>
                <w:sz w:val="18"/>
                <w:szCs w:val="18"/>
              </w:rPr>
            </w:pPr>
            <w:r w:rsidRPr="008803D4">
              <w:rPr>
                <w:rFonts w:ascii="Arial" w:hAnsi="Arial" w:cs="Arial"/>
                <w:sz w:val="18"/>
                <w:szCs w:val="18"/>
              </w:rPr>
              <w:t>elektrody,</w:t>
            </w:r>
          </w:p>
          <w:p w14:paraId="06FB993D" w14:textId="77777777" w:rsidR="008803D4" w:rsidRPr="008803D4" w:rsidRDefault="008803D4" w:rsidP="008803D4">
            <w:pPr>
              <w:pStyle w:val="Akapitzlist"/>
              <w:numPr>
                <w:ilvl w:val="0"/>
                <w:numId w:val="63"/>
              </w:numPr>
              <w:suppressAutoHyphens/>
              <w:jc w:val="both"/>
              <w:textAlignment w:val="baseline"/>
              <w:rPr>
                <w:rFonts w:ascii="Arial" w:hAnsi="Arial" w:cs="Arial"/>
                <w:sz w:val="18"/>
                <w:szCs w:val="18"/>
              </w:rPr>
            </w:pPr>
            <w:r w:rsidRPr="008803D4">
              <w:rPr>
                <w:rFonts w:ascii="Arial" w:hAnsi="Arial" w:cs="Arial"/>
                <w:sz w:val="18"/>
                <w:szCs w:val="18"/>
              </w:rPr>
              <w:t>dwa wysokonapięciowe kondensatory (butelki lejdejskie),</w:t>
            </w:r>
          </w:p>
          <w:p w14:paraId="348FBA4F" w14:textId="7D326FC8" w:rsidR="000C39DE" w:rsidRPr="003E630F" w:rsidRDefault="008803D4" w:rsidP="008803D4">
            <w:pPr>
              <w:rPr>
                <w:rFonts w:ascii="Arial" w:eastAsia="Arial" w:hAnsi="Arial" w:cs="Arial"/>
                <w:sz w:val="18"/>
                <w:szCs w:val="18"/>
              </w:rPr>
            </w:pPr>
            <w:r w:rsidRPr="008803D4">
              <w:rPr>
                <w:rFonts w:ascii="Arial" w:hAnsi="Arial" w:cs="Arial"/>
                <w:sz w:val="18"/>
                <w:szCs w:val="18"/>
              </w:rPr>
              <w:t>instrukcja metodyczna.</w:t>
            </w:r>
          </w:p>
        </w:tc>
      </w:tr>
      <w:tr w:rsidR="000C39DE" w:rsidRPr="007E5963" w14:paraId="0B4906CF" w14:textId="77777777" w:rsidTr="00232E87">
        <w:tc>
          <w:tcPr>
            <w:tcW w:w="540" w:type="dxa"/>
            <w:vAlign w:val="center"/>
          </w:tcPr>
          <w:p w14:paraId="403A09C9" w14:textId="77777777" w:rsidR="000C39DE" w:rsidRPr="007E5963" w:rsidRDefault="000C39DE" w:rsidP="007476E8">
            <w:pPr>
              <w:rPr>
                <w:rFonts w:ascii="Arial" w:eastAsia="Arial" w:hAnsi="Arial" w:cs="Arial"/>
                <w:sz w:val="18"/>
                <w:szCs w:val="18"/>
              </w:rPr>
            </w:pPr>
            <w:r w:rsidRPr="007E5963">
              <w:rPr>
                <w:rFonts w:ascii="Arial" w:eastAsia="Arial" w:hAnsi="Arial" w:cs="Arial"/>
                <w:sz w:val="18"/>
                <w:szCs w:val="18"/>
              </w:rPr>
              <w:t>7.</w:t>
            </w:r>
          </w:p>
        </w:tc>
        <w:tc>
          <w:tcPr>
            <w:tcW w:w="2290" w:type="dxa"/>
            <w:gridSpan w:val="2"/>
            <w:vAlign w:val="center"/>
          </w:tcPr>
          <w:p w14:paraId="369B3A32" w14:textId="77777777" w:rsidR="008803D4" w:rsidRPr="008803D4" w:rsidRDefault="008803D4" w:rsidP="008803D4">
            <w:pPr>
              <w:rPr>
                <w:rFonts w:ascii="Arial" w:hAnsi="Arial"/>
                <w:sz w:val="18"/>
                <w:szCs w:val="18"/>
              </w:rPr>
            </w:pPr>
            <w:r w:rsidRPr="008803D4">
              <w:rPr>
                <w:rFonts w:ascii="Arial" w:hAnsi="Arial"/>
                <w:sz w:val="18"/>
                <w:szCs w:val="18"/>
              </w:rPr>
              <w:t>Wahadło Newtona</w:t>
            </w:r>
          </w:p>
          <w:p w14:paraId="0D9637CB" w14:textId="7D7035B8" w:rsidR="000C39DE" w:rsidRPr="003E630F" w:rsidRDefault="000C39DE" w:rsidP="008803D4">
            <w:pPr>
              <w:rPr>
                <w:rFonts w:ascii="Arial" w:eastAsia="Arial" w:hAnsi="Arial" w:cs="Arial"/>
                <w:sz w:val="18"/>
                <w:szCs w:val="18"/>
              </w:rPr>
            </w:pPr>
          </w:p>
        </w:tc>
        <w:tc>
          <w:tcPr>
            <w:tcW w:w="1702" w:type="dxa"/>
            <w:vAlign w:val="center"/>
          </w:tcPr>
          <w:p w14:paraId="56E71D11" w14:textId="1EA853F6" w:rsidR="000C39DE" w:rsidRPr="003E630F" w:rsidRDefault="008803D4" w:rsidP="007476E8">
            <w:pPr>
              <w:jc w:val="center"/>
              <w:rPr>
                <w:rFonts w:ascii="Arial" w:eastAsia="Arial" w:hAnsi="Arial" w:cs="Arial"/>
                <w:sz w:val="18"/>
                <w:szCs w:val="18"/>
              </w:rPr>
            </w:pPr>
            <w:r>
              <w:rPr>
                <w:rFonts w:ascii="Arial" w:eastAsia="Arial" w:hAnsi="Arial" w:cs="Arial"/>
                <w:sz w:val="18"/>
                <w:szCs w:val="18"/>
              </w:rPr>
              <w:t>1</w:t>
            </w:r>
          </w:p>
        </w:tc>
        <w:tc>
          <w:tcPr>
            <w:tcW w:w="10205" w:type="dxa"/>
          </w:tcPr>
          <w:p w14:paraId="3AA9C81B" w14:textId="77777777"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 xml:space="preserve">Przyrząd do demonstracji prawa Newtona dotyczącego zachowania pędu i energii podczas sprężystego zderzenia kul. </w:t>
            </w:r>
          </w:p>
          <w:p w14:paraId="1E6E8615" w14:textId="77777777"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 xml:space="preserve">Cechy produktu: kompletny, gotowy do użycia przyrząd (wahadło), w skład którego wchodzą co najmniej elementy: </w:t>
            </w:r>
          </w:p>
          <w:p w14:paraId="111A980B" w14:textId="77777777" w:rsidR="008803D4" w:rsidRPr="008803D4" w:rsidRDefault="008803D4" w:rsidP="008803D4">
            <w:pPr>
              <w:pStyle w:val="Akapitzlist"/>
              <w:numPr>
                <w:ilvl w:val="0"/>
                <w:numId w:val="64"/>
              </w:numPr>
              <w:shd w:val="clear" w:color="auto" w:fill="FFFFFF"/>
              <w:jc w:val="both"/>
              <w:outlineLvl w:val="1"/>
              <w:rPr>
                <w:rFonts w:ascii="Arial" w:hAnsi="Arial" w:cs="Arial"/>
                <w:sz w:val="18"/>
                <w:szCs w:val="18"/>
              </w:rPr>
            </w:pPr>
            <w:r w:rsidRPr="008803D4">
              <w:rPr>
                <w:rFonts w:ascii="Arial" w:hAnsi="Arial" w:cs="Arial"/>
                <w:sz w:val="18"/>
                <w:szCs w:val="18"/>
              </w:rPr>
              <w:t>metalowy stabilny stelaż,</w:t>
            </w:r>
          </w:p>
          <w:p w14:paraId="44478B41" w14:textId="77777777" w:rsidR="008803D4" w:rsidRPr="008803D4" w:rsidRDefault="008803D4" w:rsidP="008803D4">
            <w:pPr>
              <w:pStyle w:val="Akapitzlist"/>
              <w:numPr>
                <w:ilvl w:val="0"/>
                <w:numId w:val="64"/>
              </w:numPr>
              <w:shd w:val="clear" w:color="auto" w:fill="FFFFFF"/>
              <w:jc w:val="both"/>
              <w:outlineLvl w:val="1"/>
              <w:rPr>
                <w:rFonts w:ascii="Arial" w:hAnsi="Arial" w:cs="Arial"/>
                <w:sz w:val="18"/>
                <w:szCs w:val="18"/>
              </w:rPr>
            </w:pPr>
            <w:r w:rsidRPr="008803D4">
              <w:rPr>
                <w:rFonts w:ascii="Arial" w:hAnsi="Arial" w:cs="Arial"/>
                <w:sz w:val="18"/>
                <w:szCs w:val="18"/>
              </w:rPr>
              <w:t>5 jednakowych stalowych kul zawieszonych na stelażu na wytrzymałych żyłkach.</w:t>
            </w:r>
          </w:p>
          <w:p w14:paraId="07B60B5E" w14:textId="77777777"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Wysokość przyrządu: min. 15 cm.</w:t>
            </w:r>
          </w:p>
          <w:p w14:paraId="21E28D07" w14:textId="6DDEC4F3" w:rsidR="000C39DE" w:rsidRPr="003E630F" w:rsidRDefault="008803D4" w:rsidP="008803D4">
            <w:pPr>
              <w:rPr>
                <w:rFonts w:ascii="Arial" w:hAnsi="Arial" w:cs="Arial"/>
                <w:sz w:val="18"/>
                <w:szCs w:val="18"/>
              </w:rPr>
            </w:pPr>
            <w:r w:rsidRPr="008803D4">
              <w:rPr>
                <w:rFonts w:ascii="Arial" w:hAnsi="Arial"/>
                <w:sz w:val="18"/>
                <w:szCs w:val="18"/>
              </w:rPr>
              <w:t>Średnica pojedynczej kuli: min. 16 mm.</w:t>
            </w:r>
          </w:p>
        </w:tc>
      </w:tr>
      <w:tr w:rsidR="008803D4" w:rsidRPr="007E5963" w14:paraId="04EFD495" w14:textId="77777777" w:rsidTr="00232E87">
        <w:tc>
          <w:tcPr>
            <w:tcW w:w="14737" w:type="dxa"/>
            <w:gridSpan w:val="5"/>
            <w:vAlign w:val="center"/>
          </w:tcPr>
          <w:p w14:paraId="0A3095CF" w14:textId="67C05431" w:rsidR="008803D4" w:rsidRPr="003E630F" w:rsidRDefault="008803D4" w:rsidP="008803D4">
            <w:pPr>
              <w:rPr>
                <w:rFonts w:ascii="Arial" w:eastAsia="Arial" w:hAnsi="Arial" w:cs="Arial"/>
                <w:sz w:val="18"/>
                <w:szCs w:val="18"/>
              </w:rPr>
            </w:pPr>
            <w:r w:rsidRPr="00C4030B">
              <w:rPr>
                <w:rFonts w:ascii="Arial" w:hAnsi="Arial"/>
                <w:b/>
                <w:sz w:val="20"/>
                <w:szCs w:val="20"/>
              </w:rPr>
              <w:t>PAKIET 2 -</w:t>
            </w:r>
            <w:r w:rsidRPr="00C4030B">
              <w:rPr>
                <w:rFonts w:ascii="Arial" w:hAnsi="Arial"/>
                <w:sz w:val="20"/>
                <w:szCs w:val="20"/>
              </w:rPr>
              <w:t xml:space="preserve"> </w:t>
            </w:r>
            <w:r w:rsidRPr="00C4030B">
              <w:rPr>
                <w:rFonts w:ascii="Arial" w:hAnsi="Arial"/>
                <w:b/>
                <w:sz w:val="20"/>
                <w:szCs w:val="20"/>
              </w:rPr>
              <w:t>ZSOiT</w:t>
            </w:r>
          </w:p>
        </w:tc>
      </w:tr>
      <w:tr w:rsidR="000C39DE" w:rsidRPr="007E5963" w14:paraId="62CD6606" w14:textId="77777777" w:rsidTr="00232E87">
        <w:tc>
          <w:tcPr>
            <w:tcW w:w="540" w:type="dxa"/>
            <w:vAlign w:val="center"/>
          </w:tcPr>
          <w:p w14:paraId="0B96EEB2" w14:textId="42C0DEEB" w:rsidR="000C39DE" w:rsidRPr="007E5963" w:rsidRDefault="008803D4" w:rsidP="007476E8">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384FDEAF" w14:textId="7B2A9B27" w:rsidR="000C39DE" w:rsidRPr="008803D4" w:rsidRDefault="008803D4" w:rsidP="008803D4">
            <w:pPr>
              <w:rPr>
                <w:rFonts w:ascii="Arial" w:hAnsi="Arial"/>
                <w:sz w:val="18"/>
                <w:szCs w:val="18"/>
              </w:rPr>
            </w:pPr>
            <w:r w:rsidRPr="008803D4">
              <w:rPr>
                <w:rFonts w:ascii="Arial" w:hAnsi="Arial"/>
                <w:sz w:val="18"/>
                <w:szCs w:val="18"/>
              </w:rPr>
              <w:t xml:space="preserve">Zestaw narzędzi preparacyjnych – </w:t>
            </w:r>
            <w:r w:rsidR="005A503B">
              <w:rPr>
                <w:rFonts w:ascii="Arial" w:hAnsi="Arial"/>
                <w:sz w:val="18"/>
                <w:szCs w:val="18"/>
              </w:rPr>
              <w:br/>
            </w:r>
            <w:r w:rsidRPr="008803D4">
              <w:rPr>
                <w:rFonts w:ascii="Arial" w:hAnsi="Arial"/>
                <w:sz w:val="18"/>
                <w:szCs w:val="18"/>
              </w:rPr>
              <w:t>Zestaw 1</w:t>
            </w:r>
            <w:r>
              <w:rPr>
                <w:rFonts w:ascii="Arial" w:hAnsi="Arial"/>
                <w:sz w:val="18"/>
                <w:szCs w:val="18"/>
              </w:rPr>
              <w:t xml:space="preserve"> </w:t>
            </w:r>
          </w:p>
        </w:tc>
        <w:tc>
          <w:tcPr>
            <w:tcW w:w="1702" w:type="dxa"/>
            <w:vAlign w:val="center"/>
          </w:tcPr>
          <w:p w14:paraId="6B1EA601" w14:textId="75654428" w:rsidR="000C39DE" w:rsidRPr="003E630F" w:rsidRDefault="008803D4" w:rsidP="007476E8">
            <w:pPr>
              <w:jc w:val="center"/>
              <w:rPr>
                <w:rFonts w:ascii="Arial" w:eastAsia="Arial" w:hAnsi="Arial" w:cs="Arial"/>
                <w:sz w:val="18"/>
                <w:szCs w:val="18"/>
              </w:rPr>
            </w:pPr>
            <w:r>
              <w:rPr>
                <w:rFonts w:ascii="Arial" w:eastAsia="Arial" w:hAnsi="Arial" w:cs="Arial"/>
                <w:sz w:val="18"/>
                <w:szCs w:val="18"/>
              </w:rPr>
              <w:t>12</w:t>
            </w:r>
          </w:p>
        </w:tc>
        <w:tc>
          <w:tcPr>
            <w:tcW w:w="10205" w:type="dxa"/>
          </w:tcPr>
          <w:p w14:paraId="48F4AB9D" w14:textId="77777777"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Zestaw narzędzi preparacyjnych przeznaczonych do przygotowywania preparatów mikroskopowych oraz pobierania próbek.</w:t>
            </w:r>
          </w:p>
          <w:p w14:paraId="6D689441" w14:textId="2C0C2D14"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 xml:space="preserve">W zestawie </w:t>
            </w:r>
            <w:r w:rsidR="00AE7E5C">
              <w:rPr>
                <w:rFonts w:ascii="Arial" w:hAnsi="Arial"/>
                <w:sz w:val="18"/>
                <w:szCs w:val="18"/>
              </w:rPr>
              <w:t>musi znajdować się</w:t>
            </w:r>
            <w:r w:rsidRPr="008803D4">
              <w:rPr>
                <w:rFonts w:ascii="Arial" w:hAnsi="Arial"/>
                <w:sz w:val="18"/>
                <w:szCs w:val="18"/>
              </w:rPr>
              <w:t xml:space="preserve"> co najmniej:</w:t>
            </w:r>
          </w:p>
          <w:p w14:paraId="600C62DE"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igła preparacyjna ze stali nierdzewnej z uchwytem z tworzywa sztucznego</w:t>
            </w:r>
          </w:p>
          <w:p w14:paraId="5639D628"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pęseta zakończona ostro, stal nierdzewna</w:t>
            </w:r>
          </w:p>
          <w:p w14:paraId="03D9B1DF"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nożyczki sekcyjne zakończone ostro, stal nierdzewna</w:t>
            </w:r>
          </w:p>
          <w:p w14:paraId="51897CB8"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skalpel  z uchwytem do montażu ostrzy, stal nierdzewna</w:t>
            </w:r>
          </w:p>
          <w:p w14:paraId="22828E57"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ostrza skalpela -  min. 2 szt.</w:t>
            </w:r>
          </w:p>
          <w:p w14:paraId="059B5DE0"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 xml:space="preserve">pipeta Pasteura z tworzywa sztucznego, poj. min. 1 cm³ </w:t>
            </w:r>
          </w:p>
          <w:p w14:paraId="346D0BAE"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 xml:space="preserve">probówka okrągłodenna z tworzywa sztucznego, z korkiem </w:t>
            </w:r>
          </w:p>
          <w:p w14:paraId="5665D99E"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pokrowiec do przechowywania w/w narzędzi</w:t>
            </w:r>
          </w:p>
          <w:p w14:paraId="76B0417E" w14:textId="1C5A6036" w:rsidR="000C39DE" w:rsidRPr="003E630F" w:rsidRDefault="008803D4" w:rsidP="008803D4">
            <w:pPr>
              <w:jc w:val="both"/>
              <w:rPr>
                <w:rFonts w:ascii="Arial" w:eastAsia="Arial" w:hAnsi="Arial" w:cs="Arial"/>
                <w:sz w:val="18"/>
                <w:szCs w:val="18"/>
              </w:rPr>
            </w:pPr>
            <w:r w:rsidRPr="008803D4">
              <w:rPr>
                <w:rFonts w:ascii="Arial" w:hAnsi="Arial"/>
                <w:sz w:val="18"/>
                <w:szCs w:val="18"/>
              </w:rPr>
              <w:t>Całość zapakowana jako zestaw.</w:t>
            </w:r>
          </w:p>
        </w:tc>
      </w:tr>
      <w:tr w:rsidR="000C39DE" w:rsidRPr="007E5963" w14:paraId="4185CC3E" w14:textId="77777777" w:rsidTr="00232E87">
        <w:tc>
          <w:tcPr>
            <w:tcW w:w="540" w:type="dxa"/>
            <w:vAlign w:val="center"/>
          </w:tcPr>
          <w:p w14:paraId="7CCFD9B4" w14:textId="30A3C2A4" w:rsidR="000C39DE" w:rsidRPr="007E5963" w:rsidRDefault="008803D4" w:rsidP="007476E8">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4CDFD350" w14:textId="2C8F2A85" w:rsidR="000C39DE" w:rsidRPr="008803D4" w:rsidRDefault="008803D4" w:rsidP="008803D4">
            <w:pPr>
              <w:rPr>
                <w:rFonts w:ascii="Arial" w:hAnsi="Arial"/>
                <w:sz w:val="18"/>
                <w:szCs w:val="18"/>
              </w:rPr>
            </w:pPr>
            <w:r w:rsidRPr="008803D4">
              <w:rPr>
                <w:rFonts w:ascii="Arial" w:hAnsi="Arial"/>
                <w:sz w:val="18"/>
                <w:szCs w:val="18"/>
              </w:rPr>
              <w:t xml:space="preserve">Zestaw narzędzi preparacyjnych – </w:t>
            </w:r>
            <w:r w:rsidR="005A503B">
              <w:rPr>
                <w:rFonts w:ascii="Arial" w:hAnsi="Arial"/>
                <w:sz w:val="18"/>
                <w:szCs w:val="18"/>
              </w:rPr>
              <w:br/>
            </w:r>
            <w:r w:rsidRPr="008803D4">
              <w:rPr>
                <w:rFonts w:ascii="Arial" w:hAnsi="Arial"/>
                <w:sz w:val="18"/>
                <w:szCs w:val="18"/>
              </w:rPr>
              <w:t xml:space="preserve">Zestaw 2 </w:t>
            </w:r>
          </w:p>
        </w:tc>
        <w:tc>
          <w:tcPr>
            <w:tcW w:w="1702" w:type="dxa"/>
            <w:vAlign w:val="center"/>
          </w:tcPr>
          <w:p w14:paraId="41BA86E5" w14:textId="1B059778" w:rsidR="000C39DE" w:rsidRPr="003E630F" w:rsidRDefault="008803D4" w:rsidP="007476E8">
            <w:pPr>
              <w:jc w:val="center"/>
              <w:rPr>
                <w:rFonts w:ascii="Arial" w:eastAsia="Arial" w:hAnsi="Arial" w:cs="Arial"/>
                <w:sz w:val="18"/>
                <w:szCs w:val="18"/>
              </w:rPr>
            </w:pPr>
            <w:r>
              <w:rPr>
                <w:rFonts w:ascii="Arial" w:eastAsia="Arial" w:hAnsi="Arial" w:cs="Arial"/>
                <w:sz w:val="18"/>
                <w:szCs w:val="18"/>
              </w:rPr>
              <w:t>2</w:t>
            </w:r>
          </w:p>
        </w:tc>
        <w:tc>
          <w:tcPr>
            <w:tcW w:w="10205" w:type="dxa"/>
          </w:tcPr>
          <w:p w14:paraId="55F6C5A9" w14:textId="77777777"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Zestaw narzędzi preparacyjnych przeznaczonych do przygotowywania preparatów mikroskopowych oraz pobierania próbek.</w:t>
            </w:r>
          </w:p>
          <w:p w14:paraId="7709CA38" w14:textId="46320A65"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 xml:space="preserve">W zestawie </w:t>
            </w:r>
            <w:r w:rsidR="00016C03">
              <w:rPr>
                <w:rFonts w:ascii="Arial" w:hAnsi="Arial"/>
                <w:sz w:val="18"/>
                <w:szCs w:val="18"/>
              </w:rPr>
              <w:t>musi znajdować</w:t>
            </w:r>
            <w:r w:rsidRPr="008803D4">
              <w:rPr>
                <w:rFonts w:ascii="Arial" w:hAnsi="Arial"/>
                <w:sz w:val="18"/>
                <w:szCs w:val="18"/>
              </w:rPr>
              <w:t xml:space="preserve"> się co najmniej:</w:t>
            </w:r>
          </w:p>
          <w:p w14:paraId="4D9FC0C7"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t>igła preparacyjna prosta, z uchwytem z tworzywa sztucznego - 2 szt.</w:t>
            </w:r>
          </w:p>
          <w:p w14:paraId="04B364A5"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t>igła preparacyjna lancetowata z chromowanej stali, z uchwytem z tworzywa sztucznego</w:t>
            </w:r>
          </w:p>
          <w:p w14:paraId="7128B2F4"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t>stalowa pęseta ze stali nierdzewnej, zakończona ostro, długość min. 10 cm</w:t>
            </w:r>
          </w:p>
          <w:p w14:paraId="41663081"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t>stalowa pęseta ze stali nierdzewnej, zakończona tępo, długość min. 10 cm</w:t>
            </w:r>
          </w:p>
          <w:p w14:paraId="085F9411"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t>stalowe nożyczki sekcyjne, zakończone ostro, dł. min. 10 cm</w:t>
            </w:r>
          </w:p>
          <w:p w14:paraId="55C0036D"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lastRenderedPageBreak/>
              <w:t>stalowy skalpel z uchwytem do montażu ostrzy</w:t>
            </w:r>
          </w:p>
          <w:p w14:paraId="42504FBA"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t>ostrza skalpela – min. 5 szt.</w:t>
            </w:r>
          </w:p>
          <w:p w14:paraId="1E0F7853"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t>pipeta Pasteura z tworzywa sztucznego, poj. 1 cm³ - min. 2 szt.</w:t>
            </w:r>
          </w:p>
          <w:p w14:paraId="5287D541" w14:textId="77777777" w:rsidR="008803D4" w:rsidRPr="008803D4" w:rsidRDefault="008803D4" w:rsidP="008803D4">
            <w:pPr>
              <w:pStyle w:val="Akapitzlist"/>
              <w:numPr>
                <w:ilvl w:val="0"/>
                <w:numId w:val="65"/>
              </w:numPr>
              <w:shd w:val="clear" w:color="auto" w:fill="FFFFFF"/>
              <w:jc w:val="both"/>
              <w:outlineLvl w:val="1"/>
              <w:rPr>
                <w:rFonts w:ascii="Arial" w:hAnsi="Arial" w:cs="Arial"/>
                <w:sz w:val="18"/>
                <w:szCs w:val="18"/>
              </w:rPr>
            </w:pPr>
            <w:r w:rsidRPr="008803D4">
              <w:rPr>
                <w:rFonts w:ascii="Arial" w:hAnsi="Arial" w:cs="Arial"/>
                <w:sz w:val="18"/>
                <w:szCs w:val="18"/>
              </w:rPr>
              <w:t>probówka okrągłodenna z tworzywa sztucznego, z korkiem – min. 2 szt.</w:t>
            </w:r>
          </w:p>
          <w:p w14:paraId="400CF4EE" w14:textId="77777777" w:rsidR="008803D4" w:rsidRPr="008803D4" w:rsidRDefault="008803D4" w:rsidP="008803D4">
            <w:pPr>
              <w:pStyle w:val="Akapitzlist"/>
              <w:numPr>
                <w:ilvl w:val="0"/>
                <w:numId w:val="66"/>
              </w:numPr>
              <w:shd w:val="clear" w:color="auto" w:fill="FFFFFF"/>
              <w:outlineLvl w:val="1"/>
              <w:rPr>
                <w:rFonts w:ascii="Arial" w:hAnsi="Arial" w:cs="Arial"/>
                <w:sz w:val="18"/>
                <w:szCs w:val="18"/>
              </w:rPr>
            </w:pPr>
            <w:r w:rsidRPr="008803D4">
              <w:rPr>
                <w:rFonts w:ascii="Arial" w:hAnsi="Arial" w:cs="Arial"/>
                <w:sz w:val="18"/>
                <w:szCs w:val="18"/>
              </w:rPr>
              <w:t>pokrowiec do przechowywania w/w narzędzi</w:t>
            </w:r>
          </w:p>
          <w:p w14:paraId="15C1A93A" w14:textId="4C1D31E4" w:rsidR="000C39DE" w:rsidRPr="003E630F" w:rsidRDefault="008803D4" w:rsidP="008803D4">
            <w:pPr>
              <w:jc w:val="both"/>
              <w:rPr>
                <w:rFonts w:ascii="Arial" w:eastAsia="Arial" w:hAnsi="Arial" w:cs="Arial"/>
                <w:sz w:val="18"/>
                <w:szCs w:val="18"/>
              </w:rPr>
            </w:pPr>
            <w:r w:rsidRPr="008803D4">
              <w:rPr>
                <w:rFonts w:ascii="Arial" w:hAnsi="Arial"/>
                <w:sz w:val="18"/>
                <w:szCs w:val="18"/>
              </w:rPr>
              <w:t>Całość zapakowana jako zestaw.</w:t>
            </w:r>
          </w:p>
        </w:tc>
      </w:tr>
      <w:tr w:rsidR="000C39DE" w:rsidRPr="007E5963" w14:paraId="16FC21F3" w14:textId="77777777" w:rsidTr="00232E87">
        <w:tc>
          <w:tcPr>
            <w:tcW w:w="540" w:type="dxa"/>
            <w:vAlign w:val="center"/>
          </w:tcPr>
          <w:p w14:paraId="44F94CE0" w14:textId="3D856A76" w:rsidR="000C39DE" w:rsidRPr="007E5963" w:rsidRDefault="008803D4" w:rsidP="007476E8">
            <w:pPr>
              <w:rPr>
                <w:rFonts w:ascii="Arial" w:eastAsia="Arial" w:hAnsi="Arial" w:cs="Arial"/>
                <w:sz w:val="18"/>
                <w:szCs w:val="18"/>
              </w:rPr>
            </w:pPr>
            <w:r>
              <w:rPr>
                <w:rFonts w:ascii="Arial" w:eastAsia="Arial" w:hAnsi="Arial" w:cs="Arial"/>
                <w:sz w:val="18"/>
                <w:szCs w:val="18"/>
              </w:rPr>
              <w:lastRenderedPageBreak/>
              <w:t>3.</w:t>
            </w:r>
          </w:p>
        </w:tc>
        <w:tc>
          <w:tcPr>
            <w:tcW w:w="2290" w:type="dxa"/>
            <w:gridSpan w:val="2"/>
            <w:vAlign w:val="center"/>
          </w:tcPr>
          <w:p w14:paraId="48FD3A23" w14:textId="77777777" w:rsidR="008803D4" w:rsidRPr="008803D4" w:rsidRDefault="008803D4" w:rsidP="00C677F8">
            <w:pPr>
              <w:rPr>
                <w:rFonts w:ascii="Arial" w:hAnsi="Arial"/>
                <w:sz w:val="18"/>
                <w:szCs w:val="18"/>
              </w:rPr>
            </w:pPr>
            <w:r w:rsidRPr="008803D4">
              <w:rPr>
                <w:rFonts w:ascii="Arial" w:hAnsi="Arial"/>
                <w:sz w:val="18"/>
                <w:szCs w:val="18"/>
              </w:rPr>
              <w:t>Zestaw do badania środowiska</w:t>
            </w:r>
          </w:p>
          <w:p w14:paraId="2B070BDC" w14:textId="3F37B015" w:rsidR="000C39DE" w:rsidRPr="00033345" w:rsidRDefault="000C39DE" w:rsidP="008803D4">
            <w:pPr>
              <w:rPr>
                <w:rFonts w:ascii="Arial" w:eastAsia="Arial" w:hAnsi="Arial" w:cs="Arial"/>
                <w:sz w:val="18"/>
                <w:szCs w:val="18"/>
              </w:rPr>
            </w:pPr>
          </w:p>
        </w:tc>
        <w:tc>
          <w:tcPr>
            <w:tcW w:w="1702" w:type="dxa"/>
            <w:vAlign w:val="center"/>
          </w:tcPr>
          <w:p w14:paraId="485ED2A2" w14:textId="3F499915" w:rsidR="000C39DE" w:rsidRPr="00033345" w:rsidRDefault="008803D4" w:rsidP="007476E8">
            <w:pPr>
              <w:jc w:val="center"/>
              <w:rPr>
                <w:rFonts w:ascii="Arial" w:eastAsia="Arial" w:hAnsi="Arial" w:cs="Arial"/>
                <w:sz w:val="18"/>
                <w:szCs w:val="18"/>
              </w:rPr>
            </w:pPr>
            <w:r>
              <w:rPr>
                <w:rFonts w:ascii="Arial" w:eastAsia="Arial" w:hAnsi="Arial" w:cs="Arial"/>
                <w:sz w:val="18"/>
                <w:szCs w:val="18"/>
              </w:rPr>
              <w:t>1</w:t>
            </w:r>
          </w:p>
        </w:tc>
        <w:tc>
          <w:tcPr>
            <w:tcW w:w="10205" w:type="dxa"/>
          </w:tcPr>
          <w:p w14:paraId="058281E4" w14:textId="7CBC55BA"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Przenośny zestaw do badania środowiska. Zestaw umożliwia</w:t>
            </w:r>
            <w:r w:rsidR="00935CD1">
              <w:rPr>
                <w:rFonts w:ascii="Arial" w:hAnsi="Arial"/>
                <w:sz w:val="18"/>
                <w:szCs w:val="18"/>
              </w:rPr>
              <w:t>jący</w:t>
            </w:r>
            <w:r w:rsidRPr="008803D4">
              <w:rPr>
                <w:rFonts w:ascii="Arial" w:hAnsi="Arial"/>
                <w:sz w:val="18"/>
                <w:szCs w:val="18"/>
              </w:rPr>
              <w:t xml:space="preserve"> dokonywanie pomiarów metodą miareczkowania i pomiaru bezpośredniego.</w:t>
            </w:r>
          </w:p>
          <w:p w14:paraId="7ABDB156" w14:textId="68A0699C"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 xml:space="preserve">Zestaw </w:t>
            </w:r>
            <w:r w:rsidR="00935CD1">
              <w:rPr>
                <w:rFonts w:ascii="Arial" w:hAnsi="Arial"/>
                <w:sz w:val="18"/>
                <w:szCs w:val="18"/>
              </w:rPr>
              <w:t>musi zawierać</w:t>
            </w:r>
            <w:r w:rsidRPr="008803D4">
              <w:rPr>
                <w:rFonts w:ascii="Arial" w:hAnsi="Arial"/>
                <w:sz w:val="18"/>
                <w:szCs w:val="18"/>
              </w:rPr>
              <w:t xml:space="preserve"> co najmniej:</w:t>
            </w:r>
          </w:p>
          <w:p w14:paraId="5A492235" w14:textId="77777777" w:rsidR="008803D4" w:rsidRPr="008803D4" w:rsidRDefault="008803D4" w:rsidP="008803D4">
            <w:pPr>
              <w:pStyle w:val="Akapitzlist"/>
              <w:numPr>
                <w:ilvl w:val="0"/>
                <w:numId w:val="67"/>
              </w:numPr>
              <w:shd w:val="clear" w:color="auto" w:fill="FFFFFF"/>
              <w:jc w:val="both"/>
              <w:outlineLvl w:val="1"/>
              <w:rPr>
                <w:rFonts w:ascii="Arial" w:hAnsi="Arial" w:cs="Arial"/>
                <w:sz w:val="18"/>
                <w:szCs w:val="18"/>
              </w:rPr>
            </w:pPr>
            <w:r w:rsidRPr="008803D4">
              <w:rPr>
                <w:rFonts w:ascii="Arial" w:hAnsi="Arial" w:cs="Arial"/>
                <w:sz w:val="18"/>
                <w:szCs w:val="18"/>
              </w:rPr>
              <w:t>testy do pomiarów wody: kwasowość, zasadowość, poziom dwutlenku węgla, zawartość tlenu rozpuszczonego, twardość – po min. 100 szt. testów każdego rodzaju (razem min. 500 testów)</w:t>
            </w:r>
          </w:p>
          <w:p w14:paraId="42B22FBC" w14:textId="77777777" w:rsidR="008803D4" w:rsidRPr="008803D4" w:rsidRDefault="008803D4" w:rsidP="008803D4">
            <w:pPr>
              <w:pStyle w:val="Akapitzlist"/>
              <w:numPr>
                <w:ilvl w:val="0"/>
                <w:numId w:val="67"/>
              </w:numPr>
              <w:shd w:val="clear" w:color="auto" w:fill="FFFFFF"/>
              <w:jc w:val="both"/>
              <w:outlineLvl w:val="1"/>
              <w:rPr>
                <w:rFonts w:ascii="Arial" w:hAnsi="Arial" w:cs="Arial"/>
                <w:sz w:val="18"/>
                <w:szCs w:val="18"/>
              </w:rPr>
            </w:pPr>
            <w:r w:rsidRPr="008803D4">
              <w:rPr>
                <w:rFonts w:ascii="Arial" w:hAnsi="Arial" w:cs="Arial"/>
                <w:sz w:val="18"/>
                <w:szCs w:val="18"/>
              </w:rPr>
              <w:t>elektroniczny, wodoszczelny miernik pH z elektrodą (baterie w zestawie)</w:t>
            </w:r>
          </w:p>
          <w:p w14:paraId="48DE0907" w14:textId="77777777" w:rsidR="008803D4" w:rsidRPr="008803D4" w:rsidRDefault="008803D4" w:rsidP="008803D4">
            <w:pPr>
              <w:pStyle w:val="Akapitzlist"/>
              <w:numPr>
                <w:ilvl w:val="0"/>
                <w:numId w:val="67"/>
              </w:numPr>
              <w:shd w:val="clear" w:color="auto" w:fill="FFFFFF"/>
              <w:jc w:val="both"/>
              <w:outlineLvl w:val="1"/>
              <w:rPr>
                <w:rFonts w:ascii="Arial" w:hAnsi="Arial" w:cs="Arial"/>
                <w:sz w:val="18"/>
                <w:szCs w:val="18"/>
              </w:rPr>
            </w:pPr>
            <w:r w:rsidRPr="008803D4">
              <w:rPr>
                <w:rFonts w:ascii="Arial" w:hAnsi="Arial" w:cs="Arial"/>
                <w:sz w:val="18"/>
                <w:szCs w:val="18"/>
              </w:rPr>
              <w:t>instrukcję metodyczną w języku polskim</w:t>
            </w:r>
          </w:p>
          <w:p w14:paraId="49A340DC" w14:textId="090D2132" w:rsidR="000C39DE" w:rsidRPr="00033345" w:rsidRDefault="008803D4" w:rsidP="00935CD1">
            <w:pPr>
              <w:shd w:val="clear" w:color="auto" w:fill="FFFFFF"/>
              <w:rPr>
                <w:rFonts w:ascii="Arial" w:hAnsi="Arial" w:cs="Arial"/>
                <w:color w:val="000000"/>
                <w:sz w:val="18"/>
                <w:szCs w:val="18"/>
                <w:lang w:eastAsia="pl-PL"/>
              </w:rPr>
            </w:pPr>
            <w:r w:rsidRPr="008803D4">
              <w:rPr>
                <w:rFonts w:ascii="Arial" w:hAnsi="Arial"/>
                <w:sz w:val="18"/>
                <w:szCs w:val="18"/>
              </w:rPr>
              <w:t>Wszystkie akcesoria umieszczone w wytrzymałym opakowaniu z tworzywa sztucznego (np. walizce), przeznaczonym do przechowywania i przenoszenia elementów zestawu.</w:t>
            </w:r>
          </w:p>
        </w:tc>
      </w:tr>
      <w:tr w:rsidR="000C39DE" w:rsidRPr="007E5963" w14:paraId="30B055A7" w14:textId="77777777" w:rsidTr="00232E87">
        <w:tc>
          <w:tcPr>
            <w:tcW w:w="540" w:type="dxa"/>
            <w:vAlign w:val="center"/>
          </w:tcPr>
          <w:p w14:paraId="61AF1B93" w14:textId="2F331790" w:rsidR="000C39DE" w:rsidRPr="007E5963" w:rsidRDefault="008803D4" w:rsidP="007476E8">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54324976" w14:textId="16C021D8" w:rsidR="008803D4" w:rsidRPr="008803D4" w:rsidRDefault="008803D4" w:rsidP="00C677F8">
            <w:pPr>
              <w:rPr>
                <w:rFonts w:ascii="Arial" w:hAnsi="Arial"/>
                <w:sz w:val="18"/>
                <w:szCs w:val="18"/>
              </w:rPr>
            </w:pPr>
            <w:r w:rsidRPr="008803D4">
              <w:rPr>
                <w:rFonts w:ascii="Arial" w:hAnsi="Arial"/>
                <w:sz w:val="18"/>
                <w:szCs w:val="18"/>
              </w:rPr>
              <w:t>Zestaw do badania</w:t>
            </w:r>
            <w:r>
              <w:rPr>
                <w:rFonts w:ascii="Arial" w:hAnsi="Arial"/>
                <w:sz w:val="18"/>
                <w:szCs w:val="18"/>
              </w:rPr>
              <w:t xml:space="preserve"> </w:t>
            </w:r>
            <w:r w:rsidRPr="008803D4">
              <w:rPr>
                <w:rFonts w:ascii="Arial" w:hAnsi="Arial"/>
                <w:sz w:val="18"/>
                <w:szCs w:val="18"/>
              </w:rPr>
              <w:t>wody i gleby</w:t>
            </w:r>
          </w:p>
          <w:p w14:paraId="15C1CE5E" w14:textId="566AF66F" w:rsidR="000C39DE" w:rsidRPr="00033345" w:rsidRDefault="000C39DE" w:rsidP="008803D4">
            <w:pPr>
              <w:rPr>
                <w:rFonts w:ascii="Arial" w:eastAsia="Arial" w:hAnsi="Arial" w:cs="Arial"/>
                <w:sz w:val="18"/>
                <w:szCs w:val="18"/>
              </w:rPr>
            </w:pPr>
          </w:p>
        </w:tc>
        <w:tc>
          <w:tcPr>
            <w:tcW w:w="1702" w:type="dxa"/>
            <w:vAlign w:val="center"/>
          </w:tcPr>
          <w:p w14:paraId="47169835" w14:textId="2FA4AACC" w:rsidR="000C39DE" w:rsidRPr="00033345" w:rsidRDefault="008803D4" w:rsidP="007476E8">
            <w:pPr>
              <w:jc w:val="center"/>
              <w:rPr>
                <w:rFonts w:ascii="Arial" w:eastAsia="Arial" w:hAnsi="Arial" w:cs="Arial"/>
                <w:sz w:val="18"/>
                <w:szCs w:val="18"/>
              </w:rPr>
            </w:pPr>
            <w:r>
              <w:rPr>
                <w:rFonts w:ascii="Arial" w:eastAsia="Arial" w:hAnsi="Arial" w:cs="Arial"/>
                <w:sz w:val="18"/>
                <w:szCs w:val="18"/>
              </w:rPr>
              <w:t>1</w:t>
            </w:r>
          </w:p>
        </w:tc>
        <w:tc>
          <w:tcPr>
            <w:tcW w:w="10205" w:type="dxa"/>
          </w:tcPr>
          <w:p w14:paraId="5B390DCE" w14:textId="77777777"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Przenośny zestaw akcesoriów i odczynników do badania wody i gleby oraz przeprowadzania doświadczeń. Zestaw umożliwiający obserwację drobnych organizmów zwierzęcych żyjących w glebie i w wodzie, a także badanie roślinności i wpływu jakości wody i gleby na ich rozwój.</w:t>
            </w:r>
          </w:p>
          <w:p w14:paraId="36D36C6E" w14:textId="4652A1EB"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 xml:space="preserve">Zestaw </w:t>
            </w:r>
            <w:r w:rsidR="002A5426">
              <w:rPr>
                <w:rFonts w:ascii="Arial" w:hAnsi="Arial"/>
                <w:sz w:val="18"/>
                <w:szCs w:val="18"/>
              </w:rPr>
              <w:t>musi zawierać</w:t>
            </w:r>
            <w:r w:rsidRPr="008803D4">
              <w:rPr>
                <w:rFonts w:ascii="Arial" w:hAnsi="Arial"/>
                <w:sz w:val="18"/>
                <w:szCs w:val="18"/>
              </w:rPr>
              <w:t xml:space="preserve"> co najmniej:</w:t>
            </w:r>
          </w:p>
          <w:p w14:paraId="67F39492" w14:textId="77777777" w:rsidR="008803D4" w:rsidRPr="008803D4" w:rsidRDefault="008803D4" w:rsidP="008803D4">
            <w:pPr>
              <w:pStyle w:val="Akapitzlist"/>
              <w:numPr>
                <w:ilvl w:val="0"/>
                <w:numId w:val="68"/>
              </w:numPr>
              <w:shd w:val="clear" w:color="auto" w:fill="FFFFFF"/>
              <w:jc w:val="both"/>
              <w:outlineLvl w:val="1"/>
              <w:rPr>
                <w:rFonts w:ascii="Arial" w:hAnsi="Arial" w:cs="Arial"/>
                <w:sz w:val="18"/>
                <w:szCs w:val="18"/>
              </w:rPr>
            </w:pPr>
            <w:r w:rsidRPr="008803D4">
              <w:rPr>
                <w:rFonts w:ascii="Arial" w:hAnsi="Arial" w:cs="Arial"/>
                <w:sz w:val="18"/>
                <w:szCs w:val="18"/>
              </w:rPr>
              <w:t>odczynniki: reagenty - do fosforanów (2 szt.), do azotanów (2 szt.), amoniaku (3 szt.), do azotynów (2 szt.), do pH, do jonów żelaza (2 szt.), do oznaczania twardości wody (2 szt.), wodę destylowaną ultraczystą – min. 5000 ml</w:t>
            </w:r>
          </w:p>
          <w:p w14:paraId="0697925D" w14:textId="77777777" w:rsidR="008803D4" w:rsidRPr="008803D4" w:rsidRDefault="008803D4" w:rsidP="008803D4">
            <w:pPr>
              <w:pStyle w:val="Akapitzlist"/>
              <w:numPr>
                <w:ilvl w:val="0"/>
                <w:numId w:val="68"/>
              </w:numPr>
              <w:shd w:val="clear" w:color="auto" w:fill="FFFFFF"/>
              <w:jc w:val="both"/>
              <w:outlineLvl w:val="1"/>
              <w:rPr>
                <w:rFonts w:ascii="Arial" w:hAnsi="Arial" w:cs="Arial"/>
                <w:sz w:val="18"/>
                <w:szCs w:val="18"/>
              </w:rPr>
            </w:pPr>
            <w:r w:rsidRPr="008803D4">
              <w:rPr>
                <w:rFonts w:ascii="Arial" w:hAnsi="Arial" w:cs="Arial"/>
                <w:sz w:val="18"/>
                <w:szCs w:val="18"/>
              </w:rPr>
              <w:t>akcesoria pomiarowe: butelkę z szeroką szyjką poj. 250 ml, butelkę szklaną z nakrętką poj.250 ml, butelkę z zakrętką poj.125 ml, lejek laboratoryjny śr. 55 mm (z długą nóżką), zlewki niskie szklane poj. 250 ml (2 szt.), pipety poj. 3 ml (3 szt.), niesterylne pipety Pasteura poj. 3 ml (500 szt.), probówki z tworzywa sztucznego z korkiem i stojakiem poj. 15 ml (12 szt.), sączki jakościowe średnie (100 szt.), chusteczki higieniczne, pojemnik do badania owadów z lupami (pojemnik z otworami, sznurkiem do zawieszenia i pokrywką wyposażoną w lupę o powiększeniu 2x i uchylną lupą 4x), plastikowa pęseta, atrament do piór 50 ml, metalowa łopatka dł. min. 30 cm, lupy podświetlane LED o śr. szkła 90 mm (2 szt.)</w:t>
            </w:r>
          </w:p>
          <w:p w14:paraId="7FD6ADC8" w14:textId="77777777" w:rsidR="008803D4" w:rsidRPr="008803D4" w:rsidRDefault="008803D4" w:rsidP="008803D4">
            <w:pPr>
              <w:pStyle w:val="Akapitzlist"/>
              <w:numPr>
                <w:ilvl w:val="0"/>
                <w:numId w:val="69"/>
              </w:numPr>
              <w:shd w:val="clear" w:color="auto" w:fill="FFFFFF"/>
              <w:jc w:val="both"/>
              <w:outlineLvl w:val="1"/>
              <w:rPr>
                <w:rFonts w:ascii="Arial" w:hAnsi="Arial" w:cs="Arial"/>
                <w:sz w:val="18"/>
                <w:szCs w:val="18"/>
              </w:rPr>
            </w:pPr>
            <w:r w:rsidRPr="008803D4">
              <w:rPr>
                <w:rFonts w:ascii="Arial" w:hAnsi="Arial" w:cs="Arial"/>
                <w:sz w:val="18"/>
                <w:szCs w:val="18"/>
              </w:rPr>
              <w:t>instrukcję metodyczną</w:t>
            </w:r>
          </w:p>
          <w:p w14:paraId="6D960E52" w14:textId="69D5D41B" w:rsidR="000C39DE" w:rsidRPr="008803D4" w:rsidRDefault="008803D4" w:rsidP="008803D4">
            <w:pPr>
              <w:shd w:val="clear" w:color="auto" w:fill="FFFFFF"/>
              <w:rPr>
                <w:rFonts w:ascii="Arial" w:hAnsi="Arial" w:cs="Arial"/>
                <w:sz w:val="18"/>
                <w:szCs w:val="18"/>
              </w:rPr>
            </w:pPr>
            <w:r w:rsidRPr="008803D4">
              <w:rPr>
                <w:rFonts w:ascii="Arial" w:hAnsi="Arial"/>
                <w:sz w:val="18"/>
                <w:szCs w:val="18"/>
              </w:rPr>
              <w:t>Wszystkie akcesoria umieszczone w wytrzymałym opakowaniu z tworzywa sztucznego (np. walizce), przeznaczonym do przechowywania i przenoszenia elementów zestawu.</w:t>
            </w:r>
          </w:p>
        </w:tc>
      </w:tr>
      <w:tr w:rsidR="008803D4" w:rsidRPr="007E5963" w14:paraId="77A8F801" w14:textId="77777777" w:rsidTr="00232E87">
        <w:tc>
          <w:tcPr>
            <w:tcW w:w="540" w:type="dxa"/>
            <w:vAlign w:val="center"/>
          </w:tcPr>
          <w:p w14:paraId="77D2B6DD" w14:textId="21C4EE16" w:rsidR="008803D4" w:rsidRPr="007E5963" w:rsidRDefault="008803D4" w:rsidP="008803D4">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3882429A" w14:textId="77777777" w:rsidR="008803D4" w:rsidRPr="008803D4" w:rsidRDefault="008803D4" w:rsidP="008803D4">
            <w:pPr>
              <w:rPr>
                <w:rFonts w:ascii="Arial" w:hAnsi="Arial"/>
                <w:sz w:val="18"/>
                <w:szCs w:val="18"/>
              </w:rPr>
            </w:pPr>
            <w:r w:rsidRPr="008803D4">
              <w:rPr>
                <w:rFonts w:ascii="Arial" w:hAnsi="Arial"/>
                <w:sz w:val="18"/>
                <w:szCs w:val="18"/>
              </w:rPr>
              <w:t xml:space="preserve">Zestaw do badania powietrza </w:t>
            </w:r>
          </w:p>
          <w:p w14:paraId="69BE3C43" w14:textId="607CF43D" w:rsidR="008803D4" w:rsidRPr="00033345" w:rsidRDefault="008803D4" w:rsidP="008803D4">
            <w:pPr>
              <w:rPr>
                <w:rFonts w:ascii="Arial" w:eastAsia="Arial" w:hAnsi="Arial" w:cs="Arial"/>
                <w:sz w:val="18"/>
                <w:szCs w:val="18"/>
              </w:rPr>
            </w:pPr>
          </w:p>
        </w:tc>
        <w:tc>
          <w:tcPr>
            <w:tcW w:w="1702" w:type="dxa"/>
            <w:vAlign w:val="center"/>
          </w:tcPr>
          <w:p w14:paraId="421AB978" w14:textId="42E5D506" w:rsidR="008803D4" w:rsidRPr="00033345" w:rsidRDefault="008803D4" w:rsidP="008803D4">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7EB748DA" w14:textId="77777777"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Zestaw do badania powietrza, w  tym pomiaru jego zanieczyszczenia.</w:t>
            </w:r>
          </w:p>
          <w:p w14:paraId="5872C0BD" w14:textId="453CCDF4"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Minimalny skład zestawu: bagietka szklana, bibuły filtracyjne, barometr analogowy, cylindry miarowe (2 szt.), deszczomierz ze słupkiem, doniczki (3 szt.), gwoździe stalowe, higrometr analogowy, kolby stożkowe z korkiem (2 kpl.), krążek z korka, kreda wapienna, lejki (2 szt.), linijka, lupa potrójna z podświetleniem, łyżeczka do spalań z kołnierzem ochronnym, łyżko-szpatułka, matryca milimetrowa, mikroskop kieszonkowy, nasiona fasoli, nasiona rzeżuchy, notatnik, okulary ochronne, palnik spirytusowy, paski wskaźnikowe do oznaczania zawartości ozonu w powietrzu, paski wskaźnikowe do badania wartości pH, pipety Pasteura, siarka mielona, skala porostowa, słomki, soda oczyszczona, stojak na palnik spirytusowy, strzykawka, szalki Petriego (3 kpl.), szczypce laboratoryjne, szkiełka podstawowe, szkiełka zegarkowe (2 szt.), szpatułki dwustronne (2 szt.), świeczki - podgrzewacze (6 szt.), taśma samoprzylepna, termometr min-max z higrometrem, termometry</w:t>
            </w:r>
            <w:r>
              <w:rPr>
                <w:rFonts w:ascii="Arial" w:hAnsi="Arial"/>
                <w:sz w:val="18"/>
                <w:szCs w:val="18"/>
              </w:rPr>
              <w:t xml:space="preserve"> </w:t>
            </w:r>
            <w:r w:rsidRPr="008803D4">
              <w:rPr>
                <w:rFonts w:ascii="Arial" w:hAnsi="Arial"/>
                <w:sz w:val="18"/>
                <w:szCs w:val="18"/>
              </w:rPr>
              <w:t xml:space="preserve">szklane bezrtęciowe (2 szt.), tlenek wapnia, waga elektroniczna z kalkulatorem, wielofunkcyjny miernik środowiskowy, woda destylowana, zlewki miarowe szklane (2 szt.). </w:t>
            </w:r>
          </w:p>
          <w:p w14:paraId="4502183A" w14:textId="77777777" w:rsidR="008803D4" w:rsidRDefault="008803D4" w:rsidP="008803D4">
            <w:pPr>
              <w:jc w:val="both"/>
              <w:rPr>
                <w:rFonts w:ascii="Arial" w:hAnsi="Arial"/>
                <w:sz w:val="18"/>
                <w:szCs w:val="18"/>
              </w:rPr>
            </w:pPr>
            <w:r w:rsidRPr="008803D4">
              <w:rPr>
                <w:rFonts w:ascii="Arial" w:hAnsi="Arial"/>
                <w:sz w:val="18"/>
                <w:szCs w:val="18"/>
              </w:rPr>
              <w:t>Całość umieszczona w trwałym opakowaniu z tworzywa sztucznego/naturalnego jako zestaw.</w:t>
            </w:r>
          </w:p>
          <w:p w14:paraId="713775A4" w14:textId="45590214" w:rsidR="00440478" w:rsidRPr="00033345" w:rsidRDefault="00440478" w:rsidP="008803D4">
            <w:pPr>
              <w:jc w:val="both"/>
              <w:rPr>
                <w:rFonts w:ascii="Arial" w:eastAsia="Arial" w:hAnsi="Arial" w:cs="Arial"/>
                <w:sz w:val="18"/>
                <w:szCs w:val="18"/>
              </w:rPr>
            </w:pPr>
          </w:p>
        </w:tc>
      </w:tr>
      <w:tr w:rsidR="008803D4" w:rsidRPr="007E5963" w14:paraId="289FDDA9" w14:textId="77777777" w:rsidTr="00232E87">
        <w:tc>
          <w:tcPr>
            <w:tcW w:w="540" w:type="dxa"/>
            <w:vAlign w:val="center"/>
          </w:tcPr>
          <w:p w14:paraId="283F4011" w14:textId="6F51C470" w:rsidR="008803D4" w:rsidRPr="007E5963" w:rsidRDefault="008803D4" w:rsidP="008803D4">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69F3D507" w14:textId="77777777" w:rsidR="008803D4" w:rsidRPr="008803D4" w:rsidRDefault="008803D4" w:rsidP="008803D4">
            <w:pPr>
              <w:rPr>
                <w:rFonts w:ascii="Arial" w:hAnsi="Arial"/>
                <w:sz w:val="18"/>
                <w:szCs w:val="18"/>
              </w:rPr>
            </w:pPr>
            <w:r w:rsidRPr="008803D4">
              <w:rPr>
                <w:rFonts w:ascii="Arial" w:hAnsi="Arial"/>
                <w:sz w:val="18"/>
                <w:szCs w:val="18"/>
              </w:rPr>
              <w:t>Aparat do osmozy</w:t>
            </w:r>
          </w:p>
          <w:p w14:paraId="1D898FD7" w14:textId="34B2A1ED" w:rsidR="008803D4" w:rsidRPr="00033345" w:rsidRDefault="008803D4" w:rsidP="008803D4">
            <w:pPr>
              <w:rPr>
                <w:rFonts w:ascii="Arial" w:eastAsia="Arial" w:hAnsi="Arial" w:cs="Arial"/>
                <w:sz w:val="18"/>
                <w:szCs w:val="18"/>
              </w:rPr>
            </w:pPr>
          </w:p>
        </w:tc>
        <w:tc>
          <w:tcPr>
            <w:tcW w:w="1702" w:type="dxa"/>
            <w:vAlign w:val="center"/>
          </w:tcPr>
          <w:p w14:paraId="415FDF68" w14:textId="75F22A59" w:rsidR="008803D4" w:rsidRPr="00033345" w:rsidRDefault="008803D4" w:rsidP="008803D4">
            <w:pPr>
              <w:jc w:val="center"/>
              <w:rPr>
                <w:rFonts w:ascii="Arial" w:eastAsia="Arial" w:hAnsi="Arial" w:cs="Arial"/>
                <w:sz w:val="18"/>
                <w:szCs w:val="18"/>
              </w:rPr>
            </w:pPr>
            <w:r>
              <w:rPr>
                <w:rFonts w:ascii="Arial" w:eastAsia="Arial" w:hAnsi="Arial" w:cs="Arial"/>
                <w:sz w:val="18"/>
                <w:szCs w:val="18"/>
              </w:rPr>
              <w:t>1</w:t>
            </w:r>
          </w:p>
        </w:tc>
        <w:tc>
          <w:tcPr>
            <w:tcW w:w="10205" w:type="dxa"/>
          </w:tcPr>
          <w:p w14:paraId="664F8247" w14:textId="77777777"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Aparat umożliwiający zaprezentowanie procesu osmozy.</w:t>
            </w:r>
          </w:p>
          <w:p w14:paraId="1345D801" w14:textId="23FE7913" w:rsidR="008803D4" w:rsidRPr="008803D4" w:rsidRDefault="008803D4" w:rsidP="008803D4">
            <w:pPr>
              <w:shd w:val="clear" w:color="auto" w:fill="FFFFFF"/>
              <w:jc w:val="both"/>
              <w:outlineLvl w:val="1"/>
              <w:rPr>
                <w:rFonts w:ascii="Arial" w:hAnsi="Arial"/>
                <w:sz w:val="18"/>
                <w:szCs w:val="18"/>
              </w:rPr>
            </w:pPr>
            <w:r w:rsidRPr="008803D4">
              <w:rPr>
                <w:rFonts w:ascii="Arial" w:hAnsi="Arial"/>
                <w:sz w:val="18"/>
                <w:szCs w:val="18"/>
              </w:rPr>
              <w:t>Komplet obejmuj</w:t>
            </w:r>
            <w:r w:rsidR="00914A2D">
              <w:rPr>
                <w:rFonts w:ascii="Arial" w:hAnsi="Arial"/>
                <w:sz w:val="18"/>
                <w:szCs w:val="18"/>
              </w:rPr>
              <w:t>ący</w:t>
            </w:r>
            <w:r w:rsidRPr="008803D4">
              <w:rPr>
                <w:rFonts w:ascii="Arial" w:hAnsi="Arial"/>
                <w:sz w:val="18"/>
                <w:szCs w:val="18"/>
              </w:rPr>
              <w:t xml:space="preserve"> co najmniej:</w:t>
            </w:r>
          </w:p>
          <w:p w14:paraId="797C5BA7" w14:textId="77777777" w:rsidR="008803D4" w:rsidRPr="008803D4" w:rsidRDefault="008803D4" w:rsidP="008803D4">
            <w:pPr>
              <w:pStyle w:val="Akapitzlist"/>
              <w:numPr>
                <w:ilvl w:val="0"/>
                <w:numId w:val="70"/>
              </w:numPr>
              <w:shd w:val="clear" w:color="auto" w:fill="FFFFFF"/>
              <w:jc w:val="both"/>
              <w:outlineLvl w:val="1"/>
              <w:rPr>
                <w:rFonts w:ascii="Arial" w:hAnsi="Arial" w:cs="Arial"/>
                <w:sz w:val="18"/>
                <w:szCs w:val="18"/>
              </w:rPr>
            </w:pPr>
            <w:r w:rsidRPr="008803D4">
              <w:rPr>
                <w:rFonts w:ascii="Arial" w:hAnsi="Arial" w:cs="Arial"/>
                <w:sz w:val="18"/>
                <w:szCs w:val="18"/>
              </w:rPr>
              <w:t>zbiornik o poj. min. 500 ml</w:t>
            </w:r>
          </w:p>
          <w:p w14:paraId="32D505D6" w14:textId="77777777" w:rsidR="008803D4" w:rsidRPr="008803D4" w:rsidRDefault="008803D4" w:rsidP="008803D4">
            <w:pPr>
              <w:pStyle w:val="Akapitzlist"/>
              <w:numPr>
                <w:ilvl w:val="0"/>
                <w:numId w:val="70"/>
              </w:numPr>
              <w:shd w:val="clear" w:color="auto" w:fill="FFFFFF"/>
              <w:jc w:val="both"/>
              <w:outlineLvl w:val="1"/>
              <w:rPr>
                <w:rFonts w:ascii="Arial" w:hAnsi="Arial" w:cs="Arial"/>
                <w:sz w:val="18"/>
                <w:szCs w:val="18"/>
              </w:rPr>
            </w:pPr>
            <w:r w:rsidRPr="008803D4">
              <w:rPr>
                <w:rFonts w:ascii="Arial" w:hAnsi="Arial" w:cs="Arial"/>
                <w:sz w:val="18"/>
                <w:szCs w:val="18"/>
              </w:rPr>
              <w:lastRenderedPageBreak/>
              <w:t>dwukolbową rurkę</w:t>
            </w:r>
          </w:p>
          <w:p w14:paraId="314DB96F" w14:textId="77777777" w:rsidR="008803D4" w:rsidRPr="008803D4" w:rsidRDefault="008803D4" w:rsidP="008803D4">
            <w:pPr>
              <w:pStyle w:val="Akapitzlist"/>
              <w:numPr>
                <w:ilvl w:val="0"/>
                <w:numId w:val="70"/>
              </w:numPr>
              <w:shd w:val="clear" w:color="auto" w:fill="FFFFFF"/>
              <w:jc w:val="both"/>
              <w:outlineLvl w:val="1"/>
              <w:rPr>
                <w:rFonts w:ascii="Arial" w:hAnsi="Arial" w:cs="Arial"/>
                <w:sz w:val="18"/>
                <w:szCs w:val="18"/>
              </w:rPr>
            </w:pPr>
            <w:r w:rsidRPr="008803D4">
              <w:rPr>
                <w:rFonts w:ascii="Arial" w:hAnsi="Arial" w:cs="Arial"/>
                <w:sz w:val="18"/>
                <w:szCs w:val="18"/>
              </w:rPr>
              <w:t>klamrę</w:t>
            </w:r>
          </w:p>
          <w:p w14:paraId="0DCFB73C" w14:textId="77777777" w:rsidR="008803D4" w:rsidRPr="008803D4" w:rsidRDefault="008803D4" w:rsidP="008803D4">
            <w:pPr>
              <w:pStyle w:val="Akapitzlist"/>
              <w:numPr>
                <w:ilvl w:val="0"/>
                <w:numId w:val="70"/>
              </w:numPr>
              <w:shd w:val="clear" w:color="auto" w:fill="FFFFFF"/>
              <w:jc w:val="both"/>
              <w:outlineLvl w:val="1"/>
              <w:rPr>
                <w:rFonts w:ascii="Arial" w:hAnsi="Arial" w:cs="Arial"/>
                <w:sz w:val="18"/>
                <w:szCs w:val="18"/>
              </w:rPr>
            </w:pPr>
            <w:r w:rsidRPr="008803D4">
              <w:rPr>
                <w:rFonts w:ascii="Arial" w:hAnsi="Arial" w:cs="Arial"/>
                <w:sz w:val="18"/>
                <w:szCs w:val="18"/>
              </w:rPr>
              <w:t>porowatą membranę</w:t>
            </w:r>
          </w:p>
          <w:p w14:paraId="74B53F74" w14:textId="77777777" w:rsidR="008803D4" w:rsidRPr="008803D4" w:rsidRDefault="008803D4" w:rsidP="008803D4">
            <w:pPr>
              <w:pStyle w:val="Akapitzlist"/>
              <w:numPr>
                <w:ilvl w:val="0"/>
                <w:numId w:val="70"/>
              </w:numPr>
              <w:shd w:val="clear" w:color="auto" w:fill="FFFFFF"/>
              <w:jc w:val="both"/>
              <w:outlineLvl w:val="1"/>
              <w:rPr>
                <w:rFonts w:ascii="Arial" w:hAnsi="Arial" w:cs="Arial"/>
                <w:sz w:val="18"/>
                <w:szCs w:val="18"/>
              </w:rPr>
            </w:pPr>
            <w:r w:rsidRPr="008803D4">
              <w:rPr>
                <w:rFonts w:ascii="Arial" w:hAnsi="Arial" w:cs="Arial"/>
                <w:sz w:val="18"/>
                <w:szCs w:val="18"/>
              </w:rPr>
              <w:t>gumki recepturki</w:t>
            </w:r>
          </w:p>
          <w:p w14:paraId="685029FE" w14:textId="77777777" w:rsidR="008803D4" w:rsidRPr="008803D4" w:rsidRDefault="008803D4" w:rsidP="008803D4">
            <w:pPr>
              <w:pStyle w:val="Akapitzlist"/>
              <w:numPr>
                <w:ilvl w:val="0"/>
                <w:numId w:val="70"/>
              </w:numPr>
              <w:shd w:val="clear" w:color="auto" w:fill="FFFFFF"/>
              <w:jc w:val="both"/>
              <w:outlineLvl w:val="1"/>
              <w:rPr>
                <w:rFonts w:ascii="Arial" w:hAnsi="Arial" w:cs="Arial"/>
                <w:sz w:val="18"/>
                <w:szCs w:val="18"/>
              </w:rPr>
            </w:pPr>
            <w:r w:rsidRPr="008803D4">
              <w:rPr>
                <w:rFonts w:ascii="Arial" w:hAnsi="Arial" w:cs="Arial"/>
                <w:sz w:val="18"/>
                <w:szCs w:val="18"/>
              </w:rPr>
              <w:t>instrukcję metodyczną.</w:t>
            </w:r>
          </w:p>
          <w:p w14:paraId="406BD0E2" w14:textId="77777777" w:rsidR="008803D4" w:rsidRDefault="008803D4" w:rsidP="008803D4">
            <w:pPr>
              <w:jc w:val="both"/>
              <w:rPr>
                <w:rFonts w:ascii="Arial" w:hAnsi="Arial"/>
                <w:sz w:val="18"/>
                <w:szCs w:val="18"/>
              </w:rPr>
            </w:pPr>
            <w:r w:rsidRPr="008803D4">
              <w:rPr>
                <w:rFonts w:ascii="Arial" w:hAnsi="Arial"/>
                <w:sz w:val="18"/>
                <w:szCs w:val="18"/>
              </w:rPr>
              <w:t>Całość zapakowana jako komplet.</w:t>
            </w:r>
          </w:p>
          <w:p w14:paraId="465EC7AC" w14:textId="77777777" w:rsidR="00D32639" w:rsidRDefault="00D32639" w:rsidP="008803D4">
            <w:pPr>
              <w:jc w:val="both"/>
              <w:rPr>
                <w:rFonts w:ascii="Arial" w:hAnsi="Arial"/>
                <w:sz w:val="18"/>
                <w:szCs w:val="18"/>
              </w:rPr>
            </w:pPr>
          </w:p>
          <w:p w14:paraId="160A6A62" w14:textId="6667E1FE" w:rsidR="00D32639" w:rsidRPr="00033345" w:rsidRDefault="00D32639" w:rsidP="008803D4">
            <w:pPr>
              <w:jc w:val="both"/>
              <w:rPr>
                <w:rFonts w:ascii="Arial" w:eastAsia="Arial" w:hAnsi="Arial" w:cs="Arial"/>
                <w:sz w:val="18"/>
                <w:szCs w:val="18"/>
              </w:rPr>
            </w:pPr>
          </w:p>
        </w:tc>
      </w:tr>
      <w:tr w:rsidR="008803D4" w:rsidRPr="007E5963" w14:paraId="40FB94DD" w14:textId="77777777" w:rsidTr="00232E87">
        <w:tc>
          <w:tcPr>
            <w:tcW w:w="14737" w:type="dxa"/>
            <w:gridSpan w:val="5"/>
            <w:vAlign w:val="center"/>
          </w:tcPr>
          <w:p w14:paraId="5634C1CC" w14:textId="5654D1D8" w:rsidR="008803D4" w:rsidRPr="00033345" w:rsidRDefault="008803D4" w:rsidP="008803D4">
            <w:pPr>
              <w:jc w:val="both"/>
              <w:rPr>
                <w:rFonts w:ascii="Arial" w:eastAsia="Arial" w:hAnsi="Arial" w:cs="Arial"/>
                <w:sz w:val="18"/>
                <w:szCs w:val="18"/>
              </w:rPr>
            </w:pPr>
            <w:r w:rsidRPr="00C4030B">
              <w:rPr>
                <w:rFonts w:ascii="Arial" w:hAnsi="Arial"/>
                <w:b/>
                <w:sz w:val="20"/>
                <w:szCs w:val="20"/>
              </w:rPr>
              <w:lastRenderedPageBreak/>
              <w:t>PAKIET 3 –</w:t>
            </w:r>
            <w:r w:rsidRPr="00C4030B">
              <w:rPr>
                <w:rFonts w:ascii="Arial" w:hAnsi="Arial"/>
                <w:sz w:val="20"/>
                <w:szCs w:val="20"/>
              </w:rPr>
              <w:t xml:space="preserve"> </w:t>
            </w:r>
            <w:r w:rsidRPr="00C4030B">
              <w:rPr>
                <w:rFonts w:ascii="Arial" w:hAnsi="Arial"/>
                <w:b/>
                <w:sz w:val="20"/>
                <w:szCs w:val="20"/>
              </w:rPr>
              <w:t>SP nr 15</w:t>
            </w:r>
          </w:p>
        </w:tc>
      </w:tr>
      <w:tr w:rsidR="008803D4" w:rsidRPr="007E5963" w14:paraId="7E7CA009" w14:textId="77777777" w:rsidTr="00232E87">
        <w:tc>
          <w:tcPr>
            <w:tcW w:w="540" w:type="dxa"/>
            <w:vAlign w:val="center"/>
          </w:tcPr>
          <w:p w14:paraId="0E8AAF64" w14:textId="7B4D6FD8" w:rsidR="008803D4" w:rsidRPr="007E5963" w:rsidRDefault="000F47A5" w:rsidP="008803D4">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55B9FD29" w14:textId="77777777" w:rsidR="000F47A5" w:rsidRPr="000F47A5" w:rsidRDefault="000F47A5" w:rsidP="000F47A5">
            <w:pPr>
              <w:rPr>
                <w:rFonts w:ascii="Arial" w:hAnsi="Arial"/>
                <w:sz w:val="18"/>
                <w:szCs w:val="18"/>
              </w:rPr>
            </w:pPr>
            <w:r w:rsidRPr="000F47A5">
              <w:rPr>
                <w:rFonts w:ascii="Arial" w:hAnsi="Arial"/>
                <w:sz w:val="18"/>
                <w:szCs w:val="18"/>
              </w:rPr>
              <w:t>Zestaw siłomierzy –dynamometrów</w:t>
            </w:r>
          </w:p>
          <w:p w14:paraId="79773F47" w14:textId="43FACBCD" w:rsidR="008803D4" w:rsidRPr="00033345" w:rsidRDefault="008803D4" w:rsidP="000F47A5">
            <w:pPr>
              <w:rPr>
                <w:rFonts w:ascii="Arial" w:eastAsia="Arial" w:hAnsi="Arial" w:cs="Arial"/>
                <w:sz w:val="18"/>
                <w:szCs w:val="18"/>
              </w:rPr>
            </w:pPr>
          </w:p>
        </w:tc>
        <w:tc>
          <w:tcPr>
            <w:tcW w:w="1702" w:type="dxa"/>
            <w:vAlign w:val="center"/>
          </w:tcPr>
          <w:p w14:paraId="6EC39095" w14:textId="098635BC" w:rsidR="008803D4" w:rsidRPr="00033345" w:rsidRDefault="000F47A5" w:rsidP="008803D4">
            <w:pPr>
              <w:jc w:val="center"/>
              <w:rPr>
                <w:rFonts w:ascii="Arial" w:eastAsia="Arial" w:hAnsi="Arial" w:cs="Arial"/>
                <w:sz w:val="18"/>
                <w:szCs w:val="18"/>
              </w:rPr>
            </w:pPr>
            <w:r>
              <w:rPr>
                <w:rFonts w:ascii="Arial" w:eastAsia="Arial" w:hAnsi="Arial" w:cs="Arial"/>
                <w:sz w:val="18"/>
                <w:szCs w:val="18"/>
              </w:rPr>
              <w:t>1</w:t>
            </w:r>
          </w:p>
        </w:tc>
        <w:tc>
          <w:tcPr>
            <w:tcW w:w="10205" w:type="dxa"/>
          </w:tcPr>
          <w:p w14:paraId="7CC83646" w14:textId="77777777" w:rsidR="000F47A5" w:rsidRPr="000F47A5" w:rsidRDefault="000F47A5" w:rsidP="000F47A5">
            <w:pPr>
              <w:shd w:val="clear" w:color="auto" w:fill="FFFFFF"/>
              <w:jc w:val="both"/>
              <w:outlineLvl w:val="1"/>
              <w:rPr>
                <w:rFonts w:ascii="Arial" w:hAnsi="Arial"/>
                <w:sz w:val="18"/>
                <w:szCs w:val="18"/>
              </w:rPr>
            </w:pPr>
            <w:r w:rsidRPr="000F47A5">
              <w:rPr>
                <w:rFonts w:ascii="Arial" w:hAnsi="Arial"/>
                <w:sz w:val="18"/>
                <w:szCs w:val="18"/>
              </w:rPr>
              <w:t xml:space="preserve">Zestaw składający się z 6 siłomierzy- dynamometrów. </w:t>
            </w:r>
          </w:p>
          <w:p w14:paraId="5F8EA5D4" w14:textId="27D7187D" w:rsidR="008803D4" w:rsidRPr="000F47A5" w:rsidRDefault="000F47A5" w:rsidP="000F47A5">
            <w:pPr>
              <w:pStyle w:val="opislista"/>
              <w:shd w:val="clear" w:color="auto" w:fill="FFFFFF"/>
              <w:spacing w:before="0" w:beforeAutospacing="0" w:after="0" w:afterAutospacing="0"/>
              <w:rPr>
                <w:rFonts w:ascii="Arial" w:hAnsi="Arial" w:cs="Arial"/>
                <w:sz w:val="18"/>
                <w:szCs w:val="18"/>
              </w:rPr>
            </w:pPr>
            <w:r w:rsidRPr="000F47A5">
              <w:rPr>
                <w:rFonts w:ascii="Arial" w:hAnsi="Arial"/>
                <w:sz w:val="18"/>
                <w:szCs w:val="18"/>
              </w:rPr>
              <w:t>Zakresy pomiarowe siłomierzy wchodzących w skład zestawu: 250g/2,5N - 500g/5N - 1kg/10N - 2kg/20N - 3kg/30N - 5kg/50N. Skala na jednej stronie w gramach/kilogramach, a na drugiej stronie  w Newtonach.</w:t>
            </w:r>
          </w:p>
        </w:tc>
      </w:tr>
      <w:tr w:rsidR="008803D4" w:rsidRPr="007E5963" w14:paraId="1112FCA7" w14:textId="77777777" w:rsidTr="00232E87">
        <w:tc>
          <w:tcPr>
            <w:tcW w:w="540" w:type="dxa"/>
            <w:vAlign w:val="center"/>
          </w:tcPr>
          <w:p w14:paraId="0E147A4D" w14:textId="136EEAFE" w:rsidR="008803D4" w:rsidRPr="007E5963" w:rsidRDefault="000F47A5" w:rsidP="008803D4">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5030E3B0" w14:textId="77777777" w:rsidR="000F47A5" w:rsidRPr="000F47A5" w:rsidRDefault="000F47A5" w:rsidP="000F47A5">
            <w:pPr>
              <w:rPr>
                <w:rFonts w:ascii="Arial" w:hAnsi="Arial"/>
                <w:sz w:val="18"/>
                <w:szCs w:val="18"/>
              </w:rPr>
            </w:pPr>
            <w:r w:rsidRPr="000F47A5">
              <w:rPr>
                <w:rFonts w:ascii="Arial" w:hAnsi="Arial"/>
                <w:sz w:val="18"/>
                <w:szCs w:val="18"/>
              </w:rPr>
              <w:t>Generator van de Graaffa</w:t>
            </w:r>
          </w:p>
          <w:p w14:paraId="42A4875B" w14:textId="076954FD" w:rsidR="008803D4" w:rsidRPr="003E630F" w:rsidRDefault="008803D4" w:rsidP="000F47A5">
            <w:pPr>
              <w:rPr>
                <w:rFonts w:ascii="Arial" w:eastAsia="Arial" w:hAnsi="Arial" w:cs="Arial"/>
                <w:sz w:val="18"/>
                <w:szCs w:val="18"/>
              </w:rPr>
            </w:pPr>
          </w:p>
        </w:tc>
        <w:tc>
          <w:tcPr>
            <w:tcW w:w="1702" w:type="dxa"/>
            <w:vAlign w:val="center"/>
          </w:tcPr>
          <w:p w14:paraId="3CE98E6B" w14:textId="5675203E" w:rsidR="008803D4" w:rsidRPr="003E630F" w:rsidRDefault="000F47A5" w:rsidP="008803D4">
            <w:pPr>
              <w:jc w:val="center"/>
              <w:rPr>
                <w:rFonts w:ascii="Arial" w:eastAsia="Arial" w:hAnsi="Arial" w:cs="Arial"/>
                <w:sz w:val="18"/>
                <w:szCs w:val="18"/>
              </w:rPr>
            </w:pPr>
            <w:r>
              <w:rPr>
                <w:rFonts w:ascii="Arial" w:eastAsia="Arial" w:hAnsi="Arial" w:cs="Arial"/>
                <w:sz w:val="18"/>
                <w:szCs w:val="18"/>
              </w:rPr>
              <w:t>1</w:t>
            </w:r>
          </w:p>
        </w:tc>
        <w:tc>
          <w:tcPr>
            <w:tcW w:w="10205" w:type="dxa"/>
          </w:tcPr>
          <w:p w14:paraId="3BBAF910" w14:textId="2A39A996"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Uproszczony model generatorów elektrostatycznych Van de Graffa służący do wytwarzania napięć</w:t>
            </w:r>
            <w:r w:rsidR="005A19F2">
              <w:rPr>
                <w:rFonts w:ascii="Arial" w:hAnsi="Arial"/>
                <w:sz w:val="18"/>
                <w:szCs w:val="18"/>
              </w:rPr>
              <w:t>, z</w:t>
            </w:r>
            <w:r w:rsidRPr="000F47A5">
              <w:rPr>
                <w:rFonts w:ascii="Arial" w:hAnsi="Arial"/>
                <w:sz w:val="18"/>
                <w:szCs w:val="18"/>
              </w:rPr>
              <w:t xml:space="preserve">a pomocą </w:t>
            </w:r>
            <w:r w:rsidR="005A19F2">
              <w:rPr>
                <w:rFonts w:ascii="Arial" w:hAnsi="Arial"/>
                <w:sz w:val="18"/>
                <w:szCs w:val="18"/>
              </w:rPr>
              <w:t>którego będzie</w:t>
            </w:r>
            <w:r w:rsidRPr="000F47A5">
              <w:rPr>
                <w:rFonts w:ascii="Arial" w:hAnsi="Arial"/>
                <w:sz w:val="18"/>
                <w:szCs w:val="18"/>
              </w:rPr>
              <w:t xml:space="preserve"> można wykonać szereg doświadczeń, np.:</w:t>
            </w:r>
            <w:r w:rsidRPr="000F47A5">
              <w:rPr>
                <w:rFonts w:ascii="Arial" w:hAnsi="Arial"/>
                <w:sz w:val="18"/>
                <w:szCs w:val="18"/>
              </w:rPr>
              <w:br/>
              <w:t>- rozmieszczanie ładunków na powierzchni przewodnika</w:t>
            </w:r>
            <w:r w:rsidRPr="000F47A5">
              <w:rPr>
                <w:rFonts w:ascii="Arial" w:hAnsi="Arial"/>
                <w:sz w:val="18"/>
                <w:szCs w:val="18"/>
              </w:rPr>
              <w:br/>
              <w:t>- linie sił pola elektrycznego</w:t>
            </w:r>
            <w:r w:rsidRPr="000F47A5">
              <w:rPr>
                <w:rFonts w:ascii="Arial" w:hAnsi="Arial"/>
                <w:sz w:val="18"/>
                <w:szCs w:val="18"/>
              </w:rPr>
              <w:br/>
              <w:t>- działanie cieplne iskry</w:t>
            </w:r>
            <w:r w:rsidRPr="000F47A5">
              <w:rPr>
                <w:rFonts w:ascii="Arial" w:hAnsi="Arial"/>
                <w:sz w:val="18"/>
                <w:szCs w:val="18"/>
              </w:rPr>
              <w:br/>
              <w:t xml:space="preserve">- efekty świetlne wyładowań. </w:t>
            </w:r>
          </w:p>
          <w:p w14:paraId="0EF1BBEC"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Cechy produktu:</w:t>
            </w:r>
          </w:p>
          <w:p w14:paraId="6AC30FCB"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 solidna podstawa i przezroczysta obudowa,</w:t>
            </w:r>
          </w:p>
          <w:p w14:paraId="5841CE63"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 napęd  elektryczny</w:t>
            </w:r>
          </w:p>
          <w:p w14:paraId="6F979E87"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 elektroda rozładowująca na uchwycie (poza podstawą),</w:t>
            </w:r>
          </w:p>
          <w:p w14:paraId="26A996D5"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 maks. napięcie na głównej elektrodzie: 250 kV,</w:t>
            </w:r>
          </w:p>
          <w:p w14:paraId="530C3189"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 napięcie wyjściowe 110 V,</w:t>
            </w:r>
          </w:p>
          <w:p w14:paraId="15D52B8A"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 śr. głównej elektrody min. 18 cm,</w:t>
            </w:r>
          </w:p>
          <w:p w14:paraId="2DF40DA6"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 wym. elektrody rozładowującej: śr. Min. 4 cm,</w:t>
            </w:r>
          </w:p>
          <w:p w14:paraId="06BC5BD8" w14:textId="77777777" w:rsidR="000F47A5" w:rsidRPr="000F47A5" w:rsidRDefault="000F47A5" w:rsidP="000F47A5">
            <w:pPr>
              <w:shd w:val="clear" w:color="auto" w:fill="FFFFFF"/>
              <w:outlineLvl w:val="1"/>
              <w:rPr>
                <w:rFonts w:ascii="Arial" w:hAnsi="Arial"/>
                <w:sz w:val="18"/>
                <w:szCs w:val="18"/>
              </w:rPr>
            </w:pPr>
            <w:r w:rsidRPr="000F47A5">
              <w:rPr>
                <w:rFonts w:ascii="Arial" w:hAnsi="Arial"/>
                <w:sz w:val="18"/>
                <w:szCs w:val="18"/>
              </w:rPr>
              <w:t>- wym. podstawy min. 18 x 20 cm.</w:t>
            </w:r>
          </w:p>
          <w:p w14:paraId="6269D4BB" w14:textId="0EA2BA79" w:rsidR="008803D4" w:rsidRPr="003E630F" w:rsidRDefault="000F47A5" w:rsidP="000F47A5">
            <w:pPr>
              <w:jc w:val="both"/>
              <w:rPr>
                <w:rFonts w:ascii="Arial" w:eastAsia="Arial" w:hAnsi="Arial" w:cs="Arial"/>
                <w:sz w:val="18"/>
                <w:szCs w:val="18"/>
              </w:rPr>
            </w:pPr>
            <w:r w:rsidRPr="000F47A5">
              <w:rPr>
                <w:rFonts w:ascii="Arial" w:hAnsi="Arial"/>
                <w:sz w:val="18"/>
                <w:szCs w:val="18"/>
              </w:rPr>
              <w:t>Do urządzenia</w:t>
            </w:r>
            <w:r w:rsidR="00180E87">
              <w:rPr>
                <w:rFonts w:ascii="Arial" w:hAnsi="Arial"/>
                <w:sz w:val="18"/>
                <w:szCs w:val="18"/>
              </w:rPr>
              <w:t xml:space="preserve"> należy </w:t>
            </w:r>
            <w:r w:rsidRPr="000F47A5">
              <w:rPr>
                <w:rFonts w:ascii="Arial" w:hAnsi="Arial"/>
                <w:sz w:val="18"/>
                <w:szCs w:val="18"/>
              </w:rPr>
              <w:t>załącz</w:t>
            </w:r>
            <w:r w:rsidR="00180E87">
              <w:rPr>
                <w:rFonts w:ascii="Arial" w:hAnsi="Arial"/>
                <w:sz w:val="18"/>
                <w:szCs w:val="18"/>
              </w:rPr>
              <w:t>yć</w:t>
            </w:r>
            <w:r w:rsidRPr="000F47A5">
              <w:rPr>
                <w:rFonts w:ascii="Arial" w:hAnsi="Arial"/>
                <w:sz w:val="18"/>
                <w:szCs w:val="18"/>
              </w:rPr>
              <w:t xml:space="preserve"> instrukcj</w:t>
            </w:r>
            <w:r w:rsidR="00180E87">
              <w:rPr>
                <w:rFonts w:ascii="Arial" w:hAnsi="Arial"/>
                <w:sz w:val="18"/>
                <w:szCs w:val="18"/>
              </w:rPr>
              <w:t>ę</w:t>
            </w:r>
            <w:r w:rsidRPr="000F47A5">
              <w:rPr>
                <w:rFonts w:ascii="Arial" w:hAnsi="Arial"/>
                <w:sz w:val="18"/>
                <w:szCs w:val="18"/>
              </w:rPr>
              <w:t xml:space="preserve"> w języku polskim.</w:t>
            </w:r>
          </w:p>
        </w:tc>
      </w:tr>
      <w:tr w:rsidR="008803D4" w:rsidRPr="007E5963" w14:paraId="06511741" w14:textId="77777777" w:rsidTr="00232E87">
        <w:tc>
          <w:tcPr>
            <w:tcW w:w="540" w:type="dxa"/>
            <w:vAlign w:val="center"/>
          </w:tcPr>
          <w:p w14:paraId="207349AB" w14:textId="1F14DCA0" w:rsidR="008803D4" w:rsidRPr="007E5963" w:rsidRDefault="000F47A5" w:rsidP="008803D4">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20F292BA" w14:textId="77777777" w:rsidR="000F47A5" w:rsidRPr="000F47A5" w:rsidRDefault="000F47A5" w:rsidP="00C677F8">
            <w:pPr>
              <w:rPr>
                <w:rFonts w:ascii="Arial" w:hAnsi="Arial"/>
                <w:sz w:val="18"/>
                <w:szCs w:val="18"/>
              </w:rPr>
            </w:pPr>
            <w:r w:rsidRPr="000F47A5">
              <w:rPr>
                <w:rFonts w:ascii="Arial" w:hAnsi="Arial"/>
                <w:sz w:val="18"/>
                <w:szCs w:val="18"/>
              </w:rPr>
              <w:t>Model Tellurium</w:t>
            </w:r>
          </w:p>
          <w:p w14:paraId="01DDE50A" w14:textId="6EEE1565" w:rsidR="008803D4" w:rsidRPr="00A5787A" w:rsidRDefault="008803D4" w:rsidP="000F47A5">
            <w:pPr>
              <w:rPr>
                <w:rFonts w:ascii="Arial" w:eastAsia="Arial" w:hAnsi="Arial" w:cs="Arial"/>
                <w:sz w:val="18"/>
                <w:szCs w:val="18"/>
              </w:rPr>
            </w:pPr>
          </w:p>
        </w:tc>
        <w:tc>
          <w:tcPr>
            <w:tcW w:w="1702" w:type="dxa"/>
            <w:vAlign w:val="center"/>
          </w:tcPr>
          <w:p w14:paraId="38A861C9" w14:textId="39D2E231" w:rsidR="008803D4" w:rsidRPr="00A5787A" w:rsidRDefault="000F47A5" w:rsidP="008803D4">
            <w:pPr>
              <w:jc w:val="center"/>
              <w:rPr>
                <w:rFonts w:ascii="Arial" w:eastAsia="Arial" w:hAnsi="Arial" w:cs="Arial"/>
                <w:sz w:val="18"/>
                <w:szCs w:val="18"/>
              </w:rPr>
            </w:pPr>
            <w:r>
              <w:rPr>
                <w:rFonts w:ascii="Arial" w:eastAsia="Arial" w:hAnsi="Arial" w:cs="Arial"/>
                <w:sz w:val="18"/>
                <w:szCs w:val="18"/>
              </w:rPr>
              <w:t>1</w:t>
            </w:r>
          </w:p>
        </w:tc>
        <w:tc>
          <w:tcPr>
            <w:tcW w:w="10205" w:type="dxa"/>
          </w:tcPr>
          <w:p w14:paraId="2ED757E0" w14:textId="509F6A8E" w:rsidR="000F47A5" w:rsidRPr="000F47A5" w:rsidRDefault="000F47A5" w:rsidP="000F47A5">
            <w:pPr>
              <w:shd w:val="clear" w:color="auto" w:fill="FFFFFF"/>
              <w:jc w:val="both"/>
              <w:outlineLvl w:val="1"/>
              <w:rPr>
                <w:rFonts w:ascii="Arial" w:hAnsi="Arial"/>
                <w:sz w:val="18"/>
                <w:szCs w:val="18"/>
              </w:rPr>
            </w:pPr>
            <w:r w:rsidRPr="000F47A5">
              <w:rPr>
                <w:rFonts w:ascii="Arial" w:hAnsi="Arial"/>
                <w:sz w:val="18"/>
                <w:szCs w:val="18"/>
              </w:rPr>
              <w:t>Model słońca, ziemi i księżyca w ruchu, trójwymiarowy i łatwy w obsłudze do szczegółowej prezentacji ruchów ciał niebieskich. Przyrząd pozwala</w:t>
            </w:r>
            <w:r w:rsidR="00310AF5">
              <w:rPr>
                <w:rFonts w:ascii="Arial" w:hAnsi="Arial"/>
                <w:sz w:val="18"/>
                <w:szCs w:val="18"/>
              </w:rPr>
              <w:t>jący</w:t>
            </w:r>
            <w:r w:rsidRPr="000F47A5">
              <w:rPr>
                <w:rFonts w:ascii="Arial" w:hAnsi="Arial"/>
                <w:sz w:val="18"/>
                <w:szCs w:val="18"/>
              </w:rPr>
              <w:t xml:space="preserve"> zademonstrować ruch Ziemi wokół Słońca, aby wyjaśnić zjawiska tj.: dzień i noc, pory roku, zaćmienie słońca i księżyca, fazy księżyca. Model słońca wyposażony w źródło światła. Model słońca, ziemi i księżyca umieszczony na stabilnym, ruchomy ramieniu przesuwanym manualnie. Model duży,  wymiary min. 60cm x15cm x 20</w:t>
            </w:r>
            <w:r w:rsidR="00310AF5">
              <w:rPr>
                <w:rFonts w:ascii="Arial" w:hAnsi="Arial"/>
                <w:sz w:val="18"/>
                <w:szCs w:val="18"/>
              </w:rPr>
              <w:t>cm</w:t>
            </w:r>
            <w:r w:rsidRPr="000F47A5">
              <w:rPr>
                <w:rFonts w:ascii="Arial" w:hAnsi="Arial"/>
                <w:sz w:val="18"/>
                <w:szCs w:val="18"/>
              </w:rPr>
              <w:t xml:space="preserve"> (dł. x szer. x wys.)</w:t>
            </w:r>
          </w:p>
          <w:p w14:paraId="165300D2" w14:textId="77777777" w:rsidR="000F47A5" w:rsidRPr="000F47A5" w:rsidRDefault="000F47A5" w:rsidP="000F47A5">
            <w:pPr>
              <w:shd w:val="clear" w:color="auto" w:fill="FFFFFF"/>
              <w:jc w:val="both"/>
              <w:outlineLvl w:val="1"/>
              <w:rPr>
                <w:rFonts w:ascii="Arial" w:hAnsi="Arial"/>
                <w:sz w:val="18"/>
                <w:szCs w:val="18"/>
              </w:rPr>
            </w:pPr>
            <w:r w:rsidRPr="000F47A5">
              <w:rPr>
                <w:rFonts w:ascii="Arial" w:hAnsi="Arial"/>
                <w:sz w:val="18"/>
                <w:szCs w:val="18"/>
              </w:rPr>
              <w:t>W zestawie zasilacz do źródła światła.</w:t>
            </w:r>
          </w:p>
          <w:p w14:paraId="2EBC3BDB" w14:textId="095346F8" w:rsidR="008803D4" w:rsidRPr="00A5787A" w:rsidRDefault="000F47A5" w:rsidP="000F47A5">
            <w:pPr>
              <w:rPr>
                <w:rFonts w:ascii="Arial" w:eastAsia="Arial" w:hAnsi="Arial" w:cs="Arial"/>
                <w:sz w:val="18"/>
                <w:szCs w:val="18"/>
              </w:rPr>
            </w:pPr>
            <w:r w:rsidRPr="000F47A5">
              <w:rPr>
                <w:rFonts w:ascii="Arial" w:hAnsi="Arial"/>
                <w:sz w:val="18"/>
                <w:szCs w:val="18"/>
              </w:rPr>
              <w:t>Do urządzenia załączona instrukcja metodyczna w języku polskim.</w:t>
            </w:r>
          </w:p>
        </w:tc>
      </w:tr>
      <w:tr w:rsidR="000F47A5" w:rsidRPr="007E5963" w14:paraId="2AA7BD42" w14:textId="77777777" w:rsidTr="00232E87">
        <w:tc>
          <w:tcPr>
            <w:tcW w:w="14737" w:type="dxa"/>
            <w:gridSpan w:val="5"/>
            <w:vAlign w:val="center"/>
          </w:tcPr>
          <w:p w14:paraId="63897058" w14:textId="34A3ABCD" w:rsidR="000F47A5" w:rsidRPr="000F47A5" w:rsidRDefault="000F47A5" w:rsidP="000F47A5">
            <w:pPr>
              <w:rPr>
                <w:rFonts w:ascii="Arial" w:hAnsi="Arial"/>
                <w:b/>
                <w:sz w:val="20"/>
                <w:szCs w:val="20"/>
              </w:rPr>
            </w:pPr>
            <w:r w:rsidRPr="00C4030B">
              <w:rPr>
                <w:rFonts w:ascii="Arial" w:hAnsi="Arial"/>
                <w:b/>
                <w:sz w:val="20"/>
                <w:szCs w:val="20"/>
              </w:rPr>
              <w:t>PAKIET 4 -  SP nr 2</w:t>
            </w:r>
          </w:p>
        </w:tc>
      </w:tr>
      <w:tr w:rsidR="000F47A5" w:rsidRPr="007E5963" w14:paraId="5B06C0BB" w14:textId="77777777" w:rsidTr="00232E87">
        <w:tc>
          <w:tcPr>
            <w:tcW w:w="540" w:type="dxa"/>
            <w:vAlign w:val="center"/>
          </w:tcPr>
          <w:p w14:paraId="001445ED" w14:textId="75E84B36" w:rsidR="000F47A5" w:rsidRPr="007E5963" w:rsidRDefault="000F47A5" w:rsidP="000F47A5">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05BFEF47" w14:textId="77777777" w:rsidR="000F47A5" w:rsidRPr="000F47A5" w:rsidRDefault="000F47A5" w:rsidP="000F47A5">
            <w:pPr>
              <w:rPr>
                <w:rFonts w:ascii="Arial" w:hAnsi="Arial"/>
                <w:sz w:val="18"/>
                <w:szCs w:val="18"/>
              </w:rPr>
            </w:pPr>
            <w:r w:rsidRPr="000F47A5">
              <w:rPr>
                <w:rFonts w:ascii="Arial" w:hAnsi="Arial"/>
                <w:sz w:val="18"/>
                <w:szCs w:val="18"/>
              </w:rPr>
              <w:t>Zestaw do optyki z ławą optyczną wraz z wyposażeniem</w:t>
            </w:r>
          </w:p>
          <w:p w14:paraId="25F0FDF9" w14:textId="294DAC40" w:rsidR="000F47A5" w:rsidRPr="00A5787A" w:rsidRDefault="000F47A5" w:rsidP="000F47A5">
            <w:pPr>
              <w:rPr>
                <w:rFonts w:ascii="Arial" w:eastAsia="Arial" w:hAnsi="Arial" w:cs="Arial"/>
                <w:sz w:val="18"/>
                <w:szCs w:val="18"/>
              </w:rPr>
            </w:pPr>
          </w:p>
        </w:tc>
        <w:tc>
          <w:tcPr>
            <w:tcW w:w="1702" w:type="dxa"/>
            <w:vAlign w:val="center"/>
          </w:tcPr>
          <w:p w14:paraId="294C0A4E" w14:textId="3C56849B" w:rsidR="000F47A5" w:rsidRPr="00A5787A" w:rsidRDefault="000F47A5" w:rsidP="000F47A5">
            <w:pPr>
              <w:jc w:val="center"/>
              <w:rPr>
                <w:rFonts w:ascii="Arial" w:eastAsia="Arial" w:hAnsi="Arial" w:cs="Arial"/>
                <w:sz w:val="18"/>
                <w:szCs w:val="18"/>
              </w:rPr>
            </w:pPr>
            <w:r>
              <w:rPr>
                <w:rFonts w:ascii="Arial" w:eastAsia="Arial" w:hAnsi="Arial" w:cs="Arial"/>
                <w:sz w:val="18"/>
                <w:szCs w:val="18"/>
              </w:rPr>
              <w:t>1</w:t>
            </w:r>
          </w:p>
        </w:tc>
        <w:tc>
          <w:tcPr>
            <w:tcW w:w="10205" w:type="dxa"/>
          </w:tcPr>
          <w:p w14:paraId="5A24B561" w14:textId="77777777" w:rsidR="000F47A5" w:rsidRPr="000F47A5" w:rsidRDefault="000F47A5" w:rsidP="000F47A5">
            <w:pPr>
              <w:jc w:val="both"/>
              <w:rPr>
                <w:rFonts w:ascii="Arial" w:eastAsia="Times New Roman" w:hAnsi="Arial"/>
                <w:sz w:val="18"/>
                <w:szCs w:val="18"/>
                <w:lang w:eastAsia="pl-PL"/>
              </w:rPr>
            </w:pPr>
            <w:r w:rsidRPr="000F47A5">
              <w:rPr>
                <w:rFonts w:ascii="Arial" w:eastAsia="Times New Roman" w:hAnsi="Arial"/>
                <w:sz w:val="18"/>
                <w:szCs w:val="18"/>
                <w:lang w:eastAsia="pl-PL"/>
              </w:rPr>
              <w:t>Zestaw wykorzystywany na lekcji fizyki do doświadczeń z zakresu optyki.</w:t>
            </w:r>
          </w:p>
          <w:p w14:paraId="6F7B6CB2" w14:textId="77777777" w:rsidR="000F47A5" w:rsidRPr="000F47A5" w:rsidRDefault="000F47A5" w:rsidP="000F47A5">
            <w:pPr>
              <w:jc w:val="both"/>
              <w:rPr>
                <w:rFonts w:ascii="Arial" w:hAnsi="Arial"/>
                <w:sz w:val="18"/>
                <w:szCs w:val="18"/>
                <w:highlight w:val="white"/>
              </w:rPr>
            </w:pPr>
            <w:r w:rsidRPr="000F47A5">
              <w:rPr>
                <w:rFonts w:ascii="Arial" w:hAnsi="Arial"/>
                <w:sz w:val="18"/>
                <w:szCs w:val="18"/>
              </w:rPr>
              <w:t>Zestaw składający się z elementów pozwalających przeprowadzić szereg bazowych doświadczeń oraz demonstracji z zakresu optyki soczewek, pryzmatów oraz luster. Długość szyny min. 1m..</w:t>
            </w:r>
          </w:p>
          <w:p w14:paraId="1381C3E7" w14:textId="0A32882A" w:rsidR="000F47A5" w:rsidRPr="000F47A5" w:rsidRDefault="000F47A5" w:rsidP="000F47A5">
            <w:pPr>
              <w:jc w:val="both"/>
              <w:rPr>
                <w:rFonts w:ascii="Arial" w:hAnsi="Arial"/>
                <w:sz w:val="18"/>
                <w:szCs w:val="18"/>
                <w:highlight w:val="white"/>
              </w:rPr>
            </w:pPr>
            <w:r w:rsidRPr="000F47A5">
              <w:rPr>
                <w:rFonts w:ascii="Arial" w:hAnsi="Arial"/>
                <w:sz w:val="18"/>
                <w:szCs w:val="18"/>
                <w:shd w:val="clear" w:color="auto" w:fill="FFFFFF"/>
              </w:rPr>
              <w:t xml:space="preserve">Zestaw </w:t>
            </w:r>
            <w:r w:rsidR="009512B7">
              <w:rPr>
                <w:rFonts w:ascii="Arial" w:hAnsi="Arial"/>
                <w:sz w:val="18"/>
                <w:szCs w:val="18"/>
                <w:shd w:val="clear" w:color="auto" w:fill="FFFFFF"/>
              </w:rPr>
              <w:t xml:space="preserve">musi </w:t>
            </w:r>
            <w:r w:rsidRPr="000F47A5">
              <w:rPr>
                <w:rFonts w:ascii="Arial" w:hAnsi="Arial"/>
                <w:sz w:val="18"/>
                <w:szCs w:val="18"/>
                <w:shd w:val="clear" w:color="auto" w:fill="FFFFFF"/>
              </w:rPr>
              <w:t>zawiera</w:t>
            </w:r>
            <w:r w:rsidR="009512B7">
              <w:rPr>
                <w:rFonts w:ascii="Arial" w:hAnsi="Arial"/>
                <w:sz w:val="18"/>
                <w:szCs w:val="18"/>
                <w:shd w:val="clear" w:color="auto" w:fill="FFFFFF"/>
              </w:rPr>
              <w:t>ć</w:t>
            </w:r>
            <w:r w:rsidRPr="000F47A5">
              <w:rPr>
                <w:rFonts w:ascii="Arial" w:hAnsi="Arial"/>
                <w:sz w:val="18"/>
                <w:szCs w:val="18"/>
                <w:shd w:val="clear" w:color="auto" w:fill="FFFFFF"/>
              </w:rPr>
              <w:t xml:space="preserve"> co najmniej:</w:t>
            </w:r>
          </w:p>
          <w:p w14:paraId="744534D4" w14:textId="77777777" w:rsidR="000F47A5" w:rsidRPr="000F47A5" w:rsidRDefault="000F47A5" w:rsidP="000F47A5">
            <w:pPr>
              <w:pStyle w:val="Akapitzlist"/>
              <w:numPr>
                <w:ilvl w:val="0"/>
                <w:numId w:val="71"/>
              </w:numPr>
              <w:suppressAutoHyphens/>
              <w:jc w:val="both"/>
              <w:textAlignment w:val="baseline"/>
              <w:rPr>
                <w:rFonts w:ascii="Arial" w:hAnsi="Arial" w:cs="Arial"/>
                <w:sz w:val="18"/>
                <w:szCs w:val="18"/>
                <w:highlight w:val="white"/>
              </w:rPr>
            </w:pPr>
            <w:r w:rsidRPr="000F47A5">
              <w:rPr>
                <w:rFonts w:ascii="Arial" w:hAnsi="Arial" w:cs="Arial"/>
                <w:sz w:val="18"/>
                <w:szCs w:val="18"/>
              </w:rPr>
              <w:t>ławę optyczną,</w:t>
            </w:r>
          </w:p>
          <w:p w14:paraId="1E08A6E6" w14:textId="77777777" w:rsidR="000F47A5" w:rsidRPr="000F47A5" w:rsidRDefault="000F47A5" w:rsidP="000F47A5">
            <w:pPr>
              <w:pStyle w:val="Akapitzlist"/>
              <w:numPr>
                <w:ilvl w:val="0"/>
                <w:numId w:val="71"/>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5 szt. soczewek w oprawie,</w:t>
            </w:r>
          </w:p>
          <w:p w14:paraId="4CF77F06" w14:textId="77777777" w:rsidR="000F47A5" w:rsidRPr="000F47A5" w:rsidRDefault="000F47A5" w:rsidP="000F47A5">
            <w:pPr>
              <w:pStyle w:val="Akapitzlist"/>
              <w:numPr>
                <w:ilvl w:val="0"/>
                <w:numId w:val="71"/>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 xml:space="preserve">1 szt.  ekranu dwustronnego </w:t>
            </w:r>
          </w:p>
          <w:p w14:paraId="4DD0EF3B" w14:textId="77777777" w:rsidR="000F47A5" w:rsidRPr="000F47A5" w:rsidRDefault="000F47A5" w:rsidP="000F47A5">
            <w:pPr>
              <w:pStyle w:val="Akapitzlist"/>
              <w:numPr>
                <w:ilvl w:val="0"/>
                <w:numId w:val="71"/>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 xml:space="preserve">1 tarczę Kolbego, </w:t>
            </w:r>
          </w:p>
          <w:p w14:paraId="63769368" w14:textId="77777777" w:rsidR="000F47A5" w:rsidRPr="000F47A5" w:rsidRDefault="000F47A5" w:rsidP="000F47A5">
            <w:pPr>
              <w:pStyle w:val="Akapitzlist"/>
              <w:numPr>
                <w:ilvl w:val="0"/>
                <w:numId w:val="71"/>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3 szt. kolorowych filtrów (czerwony, zielony, niebieski),</w:t>
            </w:r>
          </w:p>
          <w:p w14:paraId="5701E8FA" w14:textId="77777777" w:rsidR="000F47A5" w:rsidRPr="000F47A5" w:rsidRDefault="000F47A5" w:rsidP="000F47A5">
            <w:pPr>
              <w:pStyle w:val="Akapitzlist"/>
              <w:numPr>
                <w:ilvl w:val="0"/>
                <w:numId w:val="71"/>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zwierciadło,</w:t>
            </w:r>
          </w:p>
          <w:p w14:paraId="7F53A3BF" w14:textId="77777777" w:rsidR="000F47A5" w:rsidRPr="000F47A5" w:rsidRDefault="000F47A5" w:rsidP="000F47A5">
            <w:pPr>
              <w:pStyle w:val="Akapitzlist"/>
              <w:numPr>
                <w:ilvl w:val="0"/>
                <w:numId w:val="71"/>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komplet brył akrylowych o różnych kształtach,</w:t>
            </w:r>
          </w:p>
          <w:p w14:paraId="46BDC9ED" w14:textId="77777777" w:rsidR="000F47A5" w:rsidRPr="000F47A5" w:rsidRDefault="000F47A5" w:rsidP="000F47A5">
            <w:pPr>
              <w:pStyle w:val="Akapitzlist"/>
              <w:numPr>
                <w:ilvl w:val="0"/>
                <w:numId w:val="71"/>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 xml:space="preserve">zasilacz dedykowany do ławy o napięciu zasilającym </w:t>
            </w:r>
            <w:r w:rsidRPr="000F47A5">
              <w:rPr>
                <w:rFonts w:ascii="Arial" w:hAnsi="Arial" w:cs="Arial"/>
                <w:sz w:val="18"/>
                <w:szCs w:val="18"/>
                <w:lang w:eastAsia="pl-PL"/>
              </w:rPr>
              <w:t>230V AC / 50-60Hz.</w:t>
            </w:r>
          </w:p>
          <w:p w14:paraId="49825CA7" w14:textId="77777777" w:rsidR="000F47A5" w:rsidRPr="000F47A5" w:rsidRDefault="000F47A5" w:rsidP="000F47A5">
            <w:pPr>
              <w:jc w:val="both"/>
              <w:rPr>
                <w:rFonts w:ascii="Arial" w:hAnsi="Arial"/>
                <w:sz w:val="18"/>
                <w:szCs w:val="18"/>
                <w:highlight w:val="white"/>
              </w:rPr>
            </w:pPr>
            <w:r w:rsidRPr="000F47A5">
              <w:rPr>
                <w:rFonts w:ascii="Arial" w:hAnsi="Arial"/>
                <w:sz w:val="18"/>
                <w:szCs w:val="18"/>
                <w:shd w:val="clear" w:color="auto" w:fill="FFFFFF"/>
              </w:rPr>
              <w:lastRenderedPageBreak/>
              <w:t>Minimalne parametry zestawu:</w:t>
            </w:r>
          </w:p>
          <w:p w14:paraId="29294637" w14:textId="77777777" w:rsidR="000F47A5" w:rsidRPr="000F47A5" w:rsidRDefault="000F47A5" w:rsidP="000F47A5">
            <w:pPr>
              <w:pStyle w:val="Akapitzlist"/>
              <w:numPr>
                <w:ilvl w:val="0"/>
                <w:numId w:val="72"/>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 xml:space="preserve">aluminiowa ława optyczna o przekroju min.5x3x100cm, </w:t>
            </w:r>
          </w:p>
          <w:p w14:paraId="2F7773C3" w14:textId="77777777" w:rsidR="000F47A5" w:rsidRPr="000F47A5" w:rsidRDefault="000F47A5" w:rsidP="000F47A5">
            <w:pPr>
              <w:pStyle w:val="Akapitzlist"/>
              <w:numPr>
                <w:ilvl w:val="0"/>
                <w:numId w:val="72"/>
              </w:numPr>
              <w:suppressAutoHyphens/>
              <w:jc w:val="both"/>
              <w:textAlignment w:val="baseline"/>
              <w:rPr>
                <w:rFonts w:ascii="Arial" w:hAnsi="Arial" w:cs="Arial"/>
                <w:sz w:val="18"/>
                <w:szCs w:val="18"/>
                <w:highlight w:val="white"/>
              </w:rPr>
            </w:pPr>
            <w:r w:rsidRPr="000F47A5">
              <w:rPr>
                <w:rFonts w:ascii="Arial" w:hAnsi="Arial" w:cs="Arial"/>
                <w:spacing w:val="3"/>
                <w:sz w:val="18"/>
                <w:szCs w:val="18"/>
                <w:lang w:eastAsia="pl-PL"/>
              </w:rPr>
              <w:t xml:space="preserve">ekran dwustronny o wymiarach min. 8x10cm, z naniesioną skalą w pionie i poziomie, </w:t>
            </w:r>
          </w:p>
          <w:p w14:paraId="14A0DA22" w14:textId="77777777" w:rsidR="000F47A5" w:rsidRPr="000F47A5" w:rsidRDefault="000F47A5" w:rsidP="000F47A5">
            <w:pPr>
              <w:pStyle w:val="Akapitzlist"/>
              <w:numPr>
                <w:ilvl w:val="0"/>
                <w:numId w:val="72"/>
              </w:numPr>
              <w:suppressAutoHyphens/>
              <w:jc w:val="both"/>
              <w:textAlignment w:val="baseline"/>
              <w:rPr>
                <w:rFonts w:ascii="Arial" w:hAnsi="Arial" w:cs="Arial"/>
                <w:sz w:val="18"/>
                <w:szCs w:val="18"/>
                <w:highlight w:val="white"/>
              </w:rPr>
            </w:pPr>
            <w:r w:rsidRPr="000F47A5">
              <w:rPr>
                <w:rFonts w:ascii="Arial" w:hAnsi="Arial" w:cs="Arial"/>
                <w:spacing w:val="3"/>
                <w:sz w:val="18"/>
                <w:szCs w:val="18"/>
                <w:lang w:eastAsia="pl-PL"/>
              </w:rPr>
              <w:t xml:space="preserve">soczewki o średnicy min. 50mm i ogniskowych f: +50, +100, +150, +200 oraz -150 mm </w:t>
            </w:r>
          </w:p>
          <w:p w14:paraId="79DCF91B" w14:textId="77777777" w:rsidR="000F47A5" w:rsidRPr="000F47A5" w:rsidRDefault="000F47A5" w:rsidP="000F47A5">
            <w:pPr>
              <w:pStyle w:val="Akapitzlist"/>
              <w:numPr>
                <w:ilvl w:val="0"/>
                <w:numId w:val="72"/>
              </w:numPr>
              <w:suppressAutoHyphens/>
              <w:jc w:val="both"/>
              <w:textAlignment w:val="baseline"/>
              <w:rPr>
                <w:rFonts w:ascii="Arial" w:hAnsi="Arial" w:cs="Arial"/>
                <w:sz w:val="18"/>
                <w:szCs w:val="18"/>
                <w:highlight w:val="white"/>
              </w:rPr>
            </w:pPr>
            <w:r w:rsidRPr="000F47A5">
              <w:rPr>
                <w:rFonts w:ascii="Arial" w:hAnsi="Arial" w:cs="Arial"/>
                <w:spacing w:val="3"/>
                <w:sz w:val="18"/>
                <w:szCs w:val="18"/>
                <w:lang w:eastAsia="pl-PL"/>
              </w:rPr>
              <w:t xml:space="preserve">przesłona ze strzałką o wymiarach min. </w:t>
            </w:r>
            <w:r w:rsidRPr="000F47A5">
              <w:rPr>
                <w:rFonts w:ascii="Arial" w:hAnsi="Arial" w:cs="Arial"/>
                <w:sz w:val="18"/>
                <w:szCs w:val="18"/>
                <w:shd w:val="clear" w:color="auto" w:fill="FFFFFF"/>
              </w:rPr>
              <w:t>20x10mm</w:t>
            </w:r>
            <w:r w:rsidRPr="000F47A5">
              <w:rPr>
                <w:rFonts w:ascii="Arial" w:hAnsi="Arial" w:cs="Arial"/>
                <w:spacing w:val="3"/>
                <w:sz w:val="18"/>
                <w:szCs w:val="18"/>
                <w:lang w:eastAsia="pl-PL"/>
              </w:rPr>
              <w:t>,</w:t>
            </w:r>
            <w:r w:rsidRPr="000F47A5">
              <w:rPr>
                <w:rFonts w:ascii="Arial" w:hAnsi="Arial" w:cs="Arial"/>
                <w:sz w:val="18"/>
                <w:szCs w:val="18"/>
                <w:shd w:val="clear" w:color="auto" w:fill="FFFFFF"/>
              </w:rPr>
              <w:t xml:space="preserve"> </w:t>
            </w:r>
          </w:p>
          <w:p w14:paraId="2D4D67D6" w14:textId="77777777" w:rsidR="000F47A5" w:rsidRPr="000F47A5" w:rsidRDefault="000F47A5" w:rsidP="000F47A5">
            <w:pPr>
              <w:pStyle w:val="Akapitzlist"/>
              <w:numPr>
                <w:ilvl w:val="0"/>
                <w:numId w:val="72"/>
              </w:numPr>
              <w:suppressAutoHyphens/>
              <w:jc w:val="both"/>
              <w:textAlignment w:val="baseline"/>
              <w:rPr>
                <w:rFonts w:ascii="Arial" w:hAnsi="Arial" w:cs="Arial"/>
                <w:sz w:val="18"/>
                <w:szCs w:val="18"/>
                <w:highlight w:val="white"/>
              </w:rPr>
            </w:pPr>
            <w:r w:rsidRPr="000F47A5">
              <w:rPr>
                <w:rFonts w:ascii="Arial" w:hAnsi="Arial" w:cs="Arial"/>
                <w:sz w:val="18"/>
                <w:szCs w:val="18"/>
                <w:shd w:val="clear" w:color="auto" w:fill="FFFFFF"/>
              </w:rPr>
              <w:t xml:space="preserve">tarcza Kolbego - </w:t>
            </w:r>
            <w:r w:rsidRPr="000F47A5">
              <w:rPr>
                <w:rFonts w:ascii="Arial" w:hAnsi="Arial" w:cs="Arial"/>
                <w:sz w:val="18"/>
                <w:szCs w:val="18"/>
                <w:lang w:eastAsia="pl-PL"/>
              </w:rPr>
              <w:t>metalowa tablica o wymiarach  min. 47x30cm z naniesioną tarczą, wyposażona w regulowany stojak do ustawiania jej w pionie.</w:t>
            </w:r>
          </w:p>
          <w:p w14:paraId="0D954D4B" w14:textId="77777777" w:rsidR="000F47A5" w:rsidRPr="000F47A5" w:rsidRDefault="000F47A5" w:rsidP="000F47A5">
            <w:pPr>
              <w:pStyle w:val="Akapitzlist"/>
              <w:numPr>
                <w:ilvl w:val="0"/>
                <w:numId w:val="72"/>
              </w:numPr>
              <w:suppressAutoHyphens/>
              <w:jc w:val="both"/>
              <w:textAlignment w:val="baseline"/>
              <w:rPr>
                <w:rFonts w:ascii="Arial" w:hAnsi="Arial" w:cs="Arial"/>
                <w:sz w:val="18"/>
                <w:szCs w:val="18"/>
                <w:highlight w:val="white"/>
              </w:rPr>
            </w:pPr>
            <w:r w:rsidRPr="000F47A5">
              <w:rPr>
                <w:rFonts w:ascii="Arial" w:hAnsi="Arial" w:cs="Arial"/>
                <w:sz w:val="18"/>
                <w:szCs w:val="18"/>
                <w:lang w:eastAsia="pl-PL"/>
              </w:rPr>
              <w:t>zwierciadło uniwersalne L-60 mm (płaskie, wypukłe lub wklęsłe – kształt dobierany dowolnie poprzez jego wygięcie i dokręcenie śrub mocujących),</w:t>
            </w:r>
          </w:p>
          <w:p w14:paraId="33C2F3D7" w14:textId="77777777" w:rsidR="000F47A5" w:rsidRPr="000F47A5" w:rsidRDefault="000F47A5" w:rsidP="000F47A5">
            <w:pPr>
              <w:pStyle w:val="Akapitzlist"/>
              <w:numPr>
                <w:ilvl w:val="0"/>
                <w:numId w:val="72"/>
              </w:numPr>
              <w:suppressAutoHyphens/>
              <w:jc w:val="both"/>
              <w:textAlignment w:val="baseline"/>
              <w:rPr>
                <w:rFonts w:ascii="Arial" w:hAnsi="Arial" w:cs="Arial"/>
                <w:sz w:val="18"/>
                <w:szCs w:val="18"/>
                <w:highlight w:val="white"/>
              </w:rPr>
            </w:pPr>
            <w:r w:rsidRPr="000F47A5">
              <w:rPr>
                <w:rFonts w:ascii="Arial" w:hAnsi="Arial" w:cs="Arial"/>
                <w:sz w:val="18"/>
                <w:szCs w:val="18"/>
                <w:lang w:eastAsia="pl-PL"/>
              </w:rPr>
              <w:t>akcesoria magnetyczne tj. zwierciadło uniwersalne L-60 mm (płaskie, wypukłe lub wklęsłe – kształt dobierany dowolnie poprzez jego wygięcie i dokręcenie śrub mocujących) blok akrylowy płasko-równoległy o wymiarach min. 2x7cm, soczewka akrylowa skupiająca-L-80 mm, soczewka akrylowa rozpraszająca-L-80 mm, pryzmat akrylowy trójkątny, pryzmat akrylowy o podstawie trapezowej, akrylowa soczewka półokrągła, </w:t>
            </w:r>
          </w:p>
          <w:p w14:paraId="59113E6B" w14:textId="77777777" w:rsidR="000F47A5" w:rsidRPr="000F47A5" w:rsidRDefault="000F47A5" w:rsidP="000F47A5">
            <w:pPr>
              <w:pStyle w:val="Akapitzlist"/>
              <w:numPr>
                <w:ilvl w:val="0"/>
                <w:numId w:val="72"/>
              </w:numPr>
              <w:suppressAutoHyphens/>
              <w:jc w:val="both"/>
              <w:textAlignment w:val="baseline"/>
              <w:rPr>
                <w:rFonts w:ascii="Arial" w:hAnsi="Arial" w:cs="Arial"/>
                <w:sz w:val="18"/>
                <w:szCs w:val="18"/>
                <w:highlight w:val="white"/>
              </w:rPr>
            </w:pPr>
            <w:r w:rsidRPr="000F47A5">
              <w:rPr>
                <w:rFonts w:ascii="Arial" w:hAnsi="Arial" w:cs="Arial"/>
                <w:spacing w:val="3"/>
                <w:sz w:val="18"/>
                <w:szCs w:val="18"/>
                <w:lang w:eastAsia="pl-PL"/>
              </w:rPr>
              <w:t>lampa halogenowa 12V/20W wraz z przewodami.</w:t>
            </w:r>
          </w:p>
          <w:p w14:paraId="2C4D9F97" w14:textId="77777777" w:rsidR="000F47A5" w:rsidRPr="000F47A5" w:rsidRDefault="000F47A5" w:rsidP="000F47A5">
            <w:pPr>
              <w:jc w:val="both"/>
              <w:rPr>
                <w:rFonts w:ascii="Arial" w:hAnsi="Arial"/>
                <w:sz w:val="18"/>
                <w:szCs w:val="18"/>
                <w:highlight w:val="white"/>
              </w:rPr>
            </w:pPr>
            <w:r w:rsidRPr="000F47A5">
              <w:rPr>
                <w:rFonts w:ascii="Arial" w:hAnsi="Arial"/>
                <w:sz w:val="18"/>
                <w:szCs w:val="18"/>
              </w:rPr>
              <w:t>Opakowanie: wszystkie elementy muszą być umieszczone w trwałej plastikowej walizce, w odpowiednio uformowanych piankach uniemożliwiających wysunięcie się któregokolwiek z elementów</w:t>
            </w:r>
            <w:r w:rsidRPr="000F47A5">
              <w:rPr>
                <w:rFonts w:ascii="Arial" w:hAnsi="Arial"/>
                <w:sz w:val="18"/>
                <w:szCs w:val="18"/>
                <w:shd w:val="clear" w:color="auto" w:fill="FFFFFF"/>
              </w:rPr>
              <w:t>.</w:t>
            </w:r>
          </w:p>
          <w:p w14:paraId="07336DC5" w14:textId="4DDDAC53" w:rsidR="000F47A5" w:rsidRPr="000F47A5" w:rsidRDefault="000F47A5" w:rsidP="000F47A5">
            <w:pPr>
              <w:jc w:val="both"/>
              <w:rPr>
                <w:rFonts w:ascii="Arial" w:eastAsia="Arial" w:hAnsi="Arial" w:cs="Arial"/>
                <w:sz w:val="18"/>
                <w:szCs w:val="18"/>
              </w:rPr>
            </w:pPr>
            <w:r w:rsidRPr="000F47A5">
              <w:rPr>
                <w:rFonts w:ascii="Arial" w:hAnsi="Arial"/>
                <w:sz w:val="18"/>
                <w:szCs w:val="18"/>
              </w:rPr>
              <w:t xml:space="preserve">Do zestawu </w:t>
            </w:r>
            <w:r w:rsidR="00B039D2">
              <w:rPr>
                <w:rFonts w:ascii="Arial" w:hAnsi="Arial"/>
                <w:sz w:val="18"/>
                <w:szCs w:val="18"/>
              </w:rPr>
              <w:t>należy dołączyć</w:t>
            </w:r>
            <w:r w:rsidRPr="000F47A5">
              <w:rPr>
                <w:rFonts w:ascii="Arial" w:hAnsi="Arial"/>
                <w:sz w:val="18"/>
                <w:szCs w:val="18"/>
              </w:rPr>
              <w:t xml:space="preserve"> instrukcj</w:t>
            </w:r>
            <w:r w:rsidR="00B039D2">
              <w:rPr>
                <w:rFonts w:ascii="Arial" w:hAnsi="Arial"/>
                <w:sz w:val="18"/>
                <w:szCs w:val="18"/>
              </w:rPr>
              <w:t>ę</w:t>
            </w:r>
            <w:r w:rsidRPr="000F47A5">
              <w:rPr>
                <w:rFonts w:ascii="Arial" w:hAnsi="Arial"/>
                <w:sz w:val="18"/>
                <w:szCs w:val="18"/>
              </w:rPr>
              <w:t>, opisując</w:t>
            </w:r>
            <w:r w:rsidR="00B039D2">
              <w:rPr>
                <w:rFonts w:ascii="Arial" w:hAnsi="Arial"/>
                <w:sz w:val="18"/>
                <w:szCs w:val="18"/>
              </w:rPr>
              <w:t>ą</w:t>
            </w:r>
            <w:r w:rsidRPr="000F47A5">
              <w:rPr>
                <w:rFonts w:ascii="Arial" w:hAnsi="Arial"/>
                <w:sz w:val="18"/>
                <w:szCs w:val="18"/>
              </w:rPr>
              <w:t xml:space="preserve"> doświadczenia.</w:t>
            </w:r>
          </w:p>
        </w:tc>
      </w:tr>
      <w:tr w:rsidR="000F47A5" w:rsidRPr="007E5963" w14:paraId="08157EDB" w14:textId="77777777" w:rsidTr="00232E87">
        <w:tc>
          <w:tcPr>
            <w:tcW w:w="540" w:type="dxa"/>
            <w:vAlign w:val="center"/>
          </w:tcPr>
          <w:p w14:paraId="2D1CBF8B" w14:textId="3E947254" w:rsidR="000F47A5" w:rsidRPr="007E5963" w:rsidRDefault="000F47A5" w:rsidP="000F47A5">
            <w:pPr>
              <w:rPr>
                <w:rFonts w:ascii="Arial" w:eastAsia="Arial" w:hAnsi="Arial" w:cs="Arial"/>
                <w:sz w:val="18"/>
                <w:szCs w:val="18"/>
              </w:rPr>
            </w:pPr>
            <w:r>
              <w:rPr>
                <w:rFonts w:ascii="Arial" w:eastAsia="Arial" w:hAnsi="Arial" w:cs="Arial"/>
                <w:sz w:val="18"/>
                <w:szCs w:val="18"/>
              </w:rPr>
              <w:lastRenderedPageBreak/>
              <w:t>2.</w:t>
            </w:r>
          </w:p>
        </w:tc>
        <w:tc>
          <w:tcPr>
            <w:tcW w:w="2290" w:type="dxa"/>
            <w:gridSpan w:val="2"/>
            <w:vAlign w:val="center"/>
          </w:tcPr>
          <w:p w14:paraId="397A07D5" w14:textId="77777777" w:rsidR="000F47A5" w:rsidRPr="000F47A5" w:rsidRDefault="000F47A5" w:rsidP="000F47A5">
            <w:pPr>
              <w:rPr>
                <w:rFonts w:ascii="Arial" w:hAnsi="Arial"/>
                <w:sz w:val="18"/>
                <w:szCs w:val="18"/>
              </w:rPr>
            </w:pPr>
            <w:r w:rsidRPr="000F47A5">
              <w:rPr>
                <w:rFonts w:ascii="Arial" w:hAnsi="Arial"/>
                <w:sz w:val="18"/>
                <w:szCs w:val="18"/>
              </w:rPr>
              <w:t>Koło Maxwella na stojaku</w:t>
            </w:r>
          </w:p>
          <w:p w14:paraId="1A9C8EFB" w14:textId="23D5D9D6" w:rsidR="000F47A5" w:rsidRPr="000F47A5" w:rsidRDefault="000F47A5" w:rsidP="000F47A5">
            <w:pPr>
              <w:rPr>
                <w:rFonts w:ascii="Arial" w:eastAsia="Arial" w:hAnsi="Arial" w:cs="Arial"/>
                <w:sz w:val="18"/>
                <w:szCs w:val="18"/>
              </w:rPr>
            </w:pPr>
          </w:p>
        </w:tc>
        <w:tc>
          <w:tcPr>
            <w:tcW w:w="1702" w:type="dxa"/>
            <w:vAlign w:val="center"/>
          </w:tcPr>
          <w:p w14:paraId="0325E072" w14:textId="12928B8F" w:rsidR="000F47A5" w:rsidRPr="000F47A5" w:rsidRDefault="000F47A5" w:rsidP="000F47A5">
            <w:pPr>
              <w:jc w:val="center"/>
              <w:rPr>
                <w:rFonts w:ascii="Arial" w:eastAsia="Arial" w:hAnsi="Arial" w:cs="Arial"/>
                <w:sz w:val="18"/>
                <w:szCs w:val="18"/>
              </w:rPr>
            </w:pPr>
            <w:r w:rsidRPr="000F47A5">
              <w:rPr>
                <w:rFonts w:ascii="Arial" w:eastAsia="Arial" w:hAnsi="Arial" w:cs="Arial"/>
                <w:sz w:val="18"/>
                <w:szCs w:val="18"/>
              </w:rPr>
              <w:t>1</w:t>
            </w:r>
          </w:p>
        </w:tc>
        <w:tc>
          <w:tcPr>
            <w:tcW w:w="10205" w:type="dxa"/>
          </w:tcPr>
          <w:p w14:paraId="1B00B81B" w14:textId="77777777" w:rsidR="000F47A5" w:rsidRPr="000F47A5" w:rsidRDefault="000F47A5" w:rsidP="000F47A5">
            <w:pPr>
              <w:jc w:val="both"/>
              <w:rPr>
                <w:rFonts w:ascii="Arial" w:hAnsi="Arial"/>
                <w:sz w:val="18"/>
                <w:szCs w:val="18"/>
              </w:rPr>
            </w:pPr>
            <w:r w:rsidRPr="000F47A5">
              <w:rPr>
                <w:rFonts w:ascii="Arial" w:hAnsi="Arial"/>
                <w:sz w:val="18"/>
                <w:szCs w:val="18"/>
              </w:rPr>
              <w:t>Urządzenie ma służyć do demonstracji zamiany energii potencjalnej wzniesionego koła na energie kinetyczną jego ruchu postępowego i obrotowego.</w:t>
            </w:r>
          </w:p>
          <w:p w14:paraId="7100B0E7" w14:textId="77777777" w:rsidR="000F47A5" w:rsidRPr="000F47A5" w:rsidRDefault="000F47A5" w:rsidP="000F47A5">
            <w:pPr>
              <w:jc w:val="both"/>
              <w:rPr>
                <w:rFonts w:ascii="Arial" w:hAnsi="Arial"/>
                <w:sz w:val="18"/>
                <w:szCs w:val="18"/>
              </w:rPr>
            </w:pPr>
            <w:r w:rsidRPr="000F47A5">
              <w:rPr>
                <w:rFonts w:ascii="Arial" w:hAnsi="Arial"/>
                <w:sz w:val="18"/>
                <w:szCs w:val="18"/>
              </w:rPr>
              <w:t xml:space="preserve">Przyrząd w postaci odpowiednio uformowanego krążka o średnicy min. 130 mm osadzonego na osi zawieszonej na elastycznych ramionach.  Konstrukcja ramowa. </w:t>
            </w:r>
          </w:p>
          <w:p w14:paraId="22FABC46" w14:textId="45B2797F" w:rsidR="000F47A5" w:rsidRPr="000F47A5" w:rsidRDefault="000F47A5" w:rsidP="000F47A5">
            <w:pPr>
              <w:jc w:val="both"/>
              <w:rPr>
                <w:rFonts w:ascii="Arial" w:eastAsia="Arial" w:hAnsi="Arial" w:cs="Arial"/>
                <w:sz w:val="18"/>
                <w:szCs w:val="18"/>
              </w:rPr>
            </w:pPr>
            <w:r w:rsidRPr="000F47A5">
              <w:rPr>
                <w:rFonts w:ascii="Arial" w:hAnsi="Arial"/>
                <w:sz w:val="18"/>
                <w:szCs w:val="18"/>
                <w:highlight w:val="white"/>
              </w:rPr>
              <w:t>Urządzenie ma być opakowane w sposób zabezpieczający go przed uszkodzeniem.</w:t>
            </w:r>
            <w:r w:rsidRPr="000F47A5">
              <w:rPr>
                <w:rFonts w:ascii="Arial" w:hAnsi="Arial"/>
                <w:sz w:val="18"/>
                <w:szCs w:val="18"/>
              </w:rPr>
              <w:t xml:space="preserve"> Do urządzenia </w:t>
            </w:r>
            <w:r w:rsidR="00AB17D4">
              <w:rPr>
                <w:rFonts w:ascii="Arial" w:hAnsi="Arial"/>
                <w:sz w:val="18"/>
                <w:szCs w:val="18"/>
              </w:rPr>
              <w:t xml:space="preserve">należy </w:t>
            </w:r>
            <w:r w:rsidRPr="000F47A5">
              <w:rPr>
                <w:rFonts w:ascii="Arial" w:hAnsi="Arial"/>
                <w:sz w:val="18"/>
                <w:szCs w:val="18"/>
              </w:rPr>
              <w:t>dołącz</w:t>
            </w:r>
            <w:r w:rsidR="00AB17D4">
              <w:rPr>
                <w:rFonts w:ascii="Arial" w:hAnsi="Arial"/>
                <w:sz w:val="18"/>
                <w:szCs w:val="18"/>
              </w:rPr>
              <w:t xml:space="preserve">yć </w:t>
            </w:r>
            <w:r w:rsidRPr="000F47A5">
              <w:rPr>
                <w:rFonts w:ascii="Arial" w:hAnsi="Arial"/>
                <w:sz w:val="18"/>
                <w:szCs w:val="18"/>
              </w:rPr>
              <w:t>instrukcj</w:t>
            </w:r>
            <w:r w:rsidR="00AB17D4">
              <w:rPr>
                <w:rFonts w:ascii="Arial" w:hAnsi="Arial"/>
                <w:sz w:val="18"/>
                <w:szCs w:val="18"/>
              </w:rPr>
              <w:t>ę</w:t>
            </w:r>
            <w:r w:rsidRPr="000F47A5">
              <w:rPr>
                <w:rFonts w:ascii="Arial" w:hAnsi="Arial"/>
                <w:sz w:val="18"/>
                <w:szCs w:val="18"/>
              </w:rPr>
              <w:t>, opisując</w:t>
            </w:r>
            <w:r w:rsidR="00AB17D4">
              <w:rPr>
                <w:rFonts w:ascii="Arial" w:hAnsi="Arial"/>
                <w:sz w:val="18"/>
                <w:szCs w:val="18"/>
              </w:rPr>
              <w:t>ą</w:t>
            </w:r>
            <w:r w:rsidRPr="000F47A5">
              <w:rPr>
                <w:rFonts w:ascii="Arial" w:hAnsi="Arial"/>
                <w:sz w:val="18"/>
                <w:szCs w:val="18"/>
              </w:rPr>
              <w:t xml:space="preserve"> doświadczenia.</w:t>
            </w:r>
          </w:p>
        </w:tc>
      </w:tr>
      <w:tr w:rsidR="000F47A5" w:rsidRPr="007E5963" w14:paraId="337D5D4D" w14:textId="77777777" w:rsidTr="00232E87">
        <w:tc>
          <w:tcPr>
            <w:tcW w:w="540" w:type="dxa"/>
            <w:vAlign w:val="center"/>
          </w:tcPr>
          <w:p w14:paraId="3BB05E97" w14:textId="4391EDA2" w:rsidR="000F47A5" w:rsidRPr="007E5963" w:rsidRDefault="000F47A5" w:rsidP="000F47A5">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3503650D" w14:textId="77777777" w:rsidR="000F47A5" w:rsidRPr="000F47A5" w:rsidRDefault="000F47A5" w:rsidP="000F47A5">
            <w:pPr>
              <w:rPr>
                <w:rFonts w:ascii="Arial" w:hAnsi="Arial"/>
                <w:sz w:val="18"/>
                <w:szCs w:val="18"/>
              </w:rPr>
            </w:pPr>
            <w:r w:rsidRPr="000F47A5">
              <w:rPr>
                <w:rFonts w:ascii="Arial" w:hAnsi="Arial"/>
                <w:sz w:val="18"/>
                <w:szCs w:val="18"/>
              </w:rPr>
              <w:t>Zestaw do demonstracji rozszerzalności cieplnej ciał stałych- Pierścień Gravesanda</w:t>
            </w:r>
          </w:p>
          <w:p w14:paraId="71261167" w14:textId="5E129E43" w:rsidR="000F47A5" w:rsidRPr="000F47A5" w:rsidRDefault="000F47A5" w:rsidP="000F47A5">
            <w:pPr>
              <w:rPr>
                <w:rFonts w:ascii="Arial" w:eastAsia="Arial" w:hAnsi="Arial" w:cs="Arial"/>
                <w:sz w:val="18"/>
                <w:szCs w:val="18"/>
              </w:rPr>
            </w:pPr>
          </w:p>
        </w:tc>
        <w:tc>
          <w:tcPr>
            <w:tcW w:w="1702" w:type="dxa"/>
            <w:vAlign w:val="center"/>
          </w:tcPr>
          <w:p w14:paraId="5C767FD9" w14:textId="208B719E" w:rsidR="000F47A5" w:rsidRPr="000F47A5" w:rsidRDefault="000F47A5" w:rsidP="000F47A5">
            <w:pPr>
              <w:jc w:val="center"/>
              <w:rPr>
                <w:rFonts w:ascii="Arial" w:eastAsia="Arial" w:hAnsi="Arial" w:cs="Arial"/>
                <w:sz w:val="18"/>
                <w:szCs w:val="18"/>
              </w:rPr>
            </w:pPr>
            <w:r w:rsidRPr="000F47A5">
              <w:rPr>
                <w:rFonts w:ascii="Arial" w:eastAsia="Arial" w:hAnsi="Arial" w:cs="Arial"/>
                <w:sz w:val="18"/>
                <w:szCs w:val="18"/>
              </w:rPr>
              <w:t>1</w:t>
            </w:r>
          </w:p>
        </w:tc>
        <w:tc>
          <w:tcPr>
            <w:tcW w:w="10205" w:type="dxa"/>
          </w:tcPr>
          <w:p w14:paraId="0859A6C2" w14:textId="77777777" w:rsidR="000F47A5" w:rsidRPr="000F47A5" w:rsidRDefault="000F47A5" w:rsidP="000F47A5">
            <w:pPr>
              <w:shd w:val="clear" w:color="auto" w:fill="FFFFFF"/>
              <w:jc w:val="both"/>
              <w:rPr>
                <w:rFonts w:ascii="Arial" w:hAnsi="Arial"/>
                <w:sz w:val="18"/>
                <w:szCs w:val="18"/>
              </w:rPr>
            </w:pPr>
            <w:r w:rsidRPr="000F47A5">
              <w:rPr>
                <w:rFonts w:ascii="Arial" w:eastAsia="Times New Roman" w:hAnsi="Arial"/>
                <w:sz w:val="18"/>
                <w:szCs w:val="18"/>
                <w:lang w:eastAsia="pl-PL"/>
              </w:rPr>
              <w:t xml:space="preserve">Zestaw wykorzystywany na lekcji fizyki do </w:t>
            </w:r>
            <w:r w:rsidRPr="000F47A5">
              <w:rPr>
                <w:rFonts w:ascii="Arial" w:hAnsi="Arial"/>
                <w:sz w:val="18"/>
                <w:szCs w:val="18"/>
                <w:shd w:val="clear" w:color="auto" w:fill="FFFFFF"/>
              </w:rPr>
              <w:t>wykazania rozszerzalności cieplnej ciał stałych.</w:t>
            </w:r>
          </w:p>
          <w:p w14:paraId="725F117A" w14:textId="3E0A0342" w:rsidR="000F47A5" w:rsidRPr="000F47A5" w:rsidRDefault="000F47A5" w:rsidP="000F47A5">
            <w:pPr>
              <w:shd w:val="clear" w:color="auto" w:fill="FFFFFF"/>
              <w:jc w:val="both"/>
              <w:rPr>
                <w:rFonts w:ascii="Arial" w:eastAsia="Times New Roman" w:hAnsi="Arial"/>
                <w:sz w:val="18"/>
                <w:szCs w:val="18"/>
                <w:lang w:eastAsia="pl-PL"/>
              </w:rPr>
            </w:pPr>
            <w:r w:rsidRPr="000F47A5">
              <w:rPr>
                <w:rFonts w:ascii="Arial" w:eastAsia="Times New Roman" w:hAnsi="Arial"/>
                <w:sz w:val="18"/>
                <w:szCs w:val="18"/>
                <w:lang w:eastAsia="pl-PL"/>
              </w:rPr>
              <w:t xml:space="preserve">Zestaw </w:t>
            </w:r>
            <w:r w:rsidR="009F3208">
              <w:rPr>
                <w:rFonts w:ascii="Arial" w:eastAsia="Times New Roman" w:hAnsi="Arial"/>
                <w:sz w:val="18"/>
                <w:szCs w:val="18"/>
                <w:lang w:eastAsia="pl-PL"/>
              </w:rPr>
              <w:t xml:space="preserve">musi </w:t>
            </w:r>
            <w:r w:rsidRPr="000F47A5">
              <w:rPr>
                <w:rFonts w:ascii="Arial" w:eastAsia="Times New Roman" w:hAnsi="Arial"/>
                <w:sz w:val="18"/>
                <w:szCs w:val="18"/>
                <w:lang w:eastAsia="pl-PL"/>
              </w:rPr>
              <w:t>zawiera</w:t>
            </w:r>
            <w:r w:rsidR="009F3208">
              <w:rPr>
                <w:rFonts w:ascii="Arial" w:eastAsia="Times New Roman" w:hAnsi="Arial"/>
                <w:sz w:val="18"/>
                <w:szCs w:val="18"/>
                <w:lang w:eastAsia="pl-PL"/>
              </w:rPr>
              <w:t>ć</w:t>
            </w:r>
            <w:r w:rsidRPr="000F47A5">
              <w:rPr>
                <w:rFonts w:ascii="Arial" w:eastAsia="Times New Roman" w:hAnsi="Arial"/>
                <w:sz w:val="18"/>
                <w:szCs w:val="18"/>
                <w:lang w:eastAsia="pl-PL"/>
              </w:rPr>
              <w:t xml:space="preserve"> co najmniej:  mosiężną kulkę o średnicy min. 25 mm, przymocowaną za pomocą łańcuszka do mosiężnego pręta z drewnianym uchwytem oraz mosiężny pierścień z drewnianym uchwytem. Wewnętrzna średnica pierścienia musi być tak dobrana, że w temperaturze pokojowej kulka swobodnie przechodzi przez pierścień.</w:t>
            </w:r>
          </w:p>
          <w:p w14:paraId="38A88183" w14:textId="09E50B40" w:rsidR="000F47A5" w:rsidRPr="000F47A5" w:rsidRDefault="000F47A5" w:rsidP="000F47A5">
            <w:pPr>
              <w:shd w:val="clear" w:color="auto" w:fill="FFFFFF"/>
              <w:jc w:val="both"/>
              <w:rPr>
                <w:rFonts w:ascii="Arial" w:eastAsia="Arial" w:hAnsi="Arial" w:cs="Arial"/>
                <w:sz w:val="18"/>
                <w:szCs w:val="18"/>
              </w:rPr>
            </w:pPr>
            <w:r w:rsidRPr="000F47A5">
              <w:rPr>
                <w:rFonts w:ascii="Arial" w:hAnsi="Arial"/>
                <w:sz w:val="18"/>
                <w:szCs w:val="18"/>
              </w:rPr>
              <w:t xml:space="preserve">Do zestawu </w:t>
            </w:r>
            <w:r w:rsidR="004B6E8D">
              <w:rPr>
                <w:rFonts w:ascii="Arial" w:hAnsi="Arial"/>
                <w:sz w:val="18"/>
                <w:szCs w:val="18"/>
              </w:rPr>
              <w:t xml:space="preserve">należy </w:t>
            </w:r>
            <w:r w:rsidRPr="000F47A5">
              <w:rPr>
                <w:rFonts w:ascii="Arial" w:hAnsi="Arial"/>
                <w:sz w:val="18"/>
                <w:szCs w:val="18"/>
              </w:rPr>
              <w:t>dołącz</w:t>
            </w:r>
            <w:r w:rsidR="004B6E8D">
              <w:rPr>
                <w:rFonts w:ascii="Arial" w:hAnsi="Arial"/>
                <w:sz w:val="18"/>
                <w:szCs w:val="18"/>
              </w:rPr>
              <w:t xml:space="preserve">yć </w:t>
            </w:r>
            <w:r w:rsidRPr="000F47A5">
              <w:rPr>
                <w:rFonts w:ascii="Arial" w:hAnsi="Arial"/>
                <w:sz w:val="18"/>
                <w:szCs w:val="18"/>
              </w:rPr>
              <w:t>instrukcj</w:t>
            </w:r>
            <w:r w:rsidR="004B6E8D">
              <w:rPr>
                <w:rFonts w:ascii="Arial" w:hAnsi="Arial"/>
                <w:sz w:val="18"/>
                <w:szCs w:val="18"/>
              </w:rPr>
              <w:t>ę</w:t>
            </w:r>
            <w:r w:rsidRPr="000F47A5">
              <w:rPr>
                <w:rFonts w:ascii="Arial" w:hAnsi="Arial"/>
                <w:sz w:val="18"/>
                <w:szCs w:val="18"/>
              </w:rPr>
              <w:t>, opisując</w:t>
            </w:r>
            <w:r w:rsidR="004B6E8D">
              <w:rPr>
                <w:rFonts w:ascii="Arial" w:hAnsi="Arial"/>
                <w:sz w:val="18"/>
                <w:szCs w:val="18"/>
              </w:rPr>
              <w:t>ą</w:t>
            </w:r>
            <w:r w:rsidRPr="000F47A5">
              <w:rPr>
                <w:rFonts w:ascii="Arial" w:hAnsi="Arial"/>
                <w:sz w:val="18"/>
                <w:szCs w:val="18"/>
              </w:rPr>
              <w:t xml:space="preserve"> doświadczenia. Całość zapakowana jako zestaw.</w:t>
            </w:r>
            <w:r w:rsidRPr="000F47A5">
              <w:rPr>
                <w:rFonts w:ascii="Arial" w:hAnsi="Arial"/>
                <w:sz w:val="18"/>
                <w:szCs w:val="18"/>
                <w:highlight w:val="white"/>
              </w:rPr>
              <w:t xml:space="preserve"> Zestaw ma być opakowany w sposób zabezpieczający go przed uszkodzeniem</w:t>
            </w:r>
            <w:r w:rsidR="00F11886">
              <w:rPr>
                <w:rFonts w:ascii="Arial" w:hAnsi="Arial"/>
                <w:sz w:val="18"/>
                <w:szCs w:val="18"/>
              </w:rPr>
              <w:t>.</w:t>
            </w:r>
          </w:p>
        </w:tc>
      </w:tr>
      <w:tr w:rsidR="000F47A5" w:rsidRPr="007E5963" w14:paraId="360B475F" w14:textId="77777777" w:rsidTr="00232E87">
        <w:tc>
          <w:tcPr>
            <w:tcW w:w="540" w:type="dxa"/>
            <w:vAlign w:val="center"/>
          </w:tcPr>
          <w:p w14:paraId="6B711D39" w14:textId="0AC63CDD" w:rsidR="000F47A5" w:rsidRPr="007E5963" w:rsidRDefault="000F47A5" w:rsidP="000F47A5">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4B72007B" w14:textId="77777777" w:rsidR="000F47A5" w:rsidRPr="000F47A5" w:rsidRDefault="000F47A5" w:rsidP="00C677F8">
            <w:pPr>
              <w:rPr>
                <w:rFonts w:ascii="Arial" w:hAnsi="Arial"/>
                <w:sz w:val="18"/>
                <w:szCs w:val="18"/>
              </w:rPr>
            </w:pPr>
            <w:r w:rsidRPr="000F47A5">
              <w:rPr>
                <w:rFonts w:ascii="Arial" w:hAnsi="Arial"/>
                <w:sz w:val="18"/>
                <w:szCs w:val="18"/>
              </w:rPr>
              <w:t xml:space="preserve">Podstawowe obwody elektryczne  </w:t>
            </w:r>
          </w:p>
          <w:p w14:paraId="25C04315" w14:textId="0B4E6109" w:rsidR="000F47A5" w:rsidRPr="00F2183A" w:rsidRDefault="000F47A5" w:rsidP="000F47A5">
            <w:pPr>
              <w:rPr>
                <w:rFonts w:ascii="Arial" w:eastAsia="Arial" w:hAnsi="Arial" w:cs="Arial"/>
                <w:sz w:val="18"/>
                <w:szCs w:val="18"/>
              </w:rPr>
            </w:pPr>
          </w:p>
        </w:tc>
        <w:tc>
          <w:tcPr>
            <w:tcW w:w="1702" w:type="dxa"/>
            <w:vAlign w:val="center"/>
          </w:tcPr>
          <w:p w14:paraId="5BDA314D" w14:textId="7588C133" w:rsidR="000F47A5" w:rsidRPr="00F2183A" w:rsidRDefault="000F47A5" w:rsidP="000F47A5">
            <w:pPr>
              <w:jc w:val="center"/>
              <w:rPr>
                <w:rFonts w:ascii="Arial" w:eastAsia="Arial" w:hAnsi="Arial" w:cs="Arial"/>
                <w:sz w:val="18"/>
                <w:szCs w:val="18"/>
              </w:rPr>
            </w:pPr>
            <w:r>
              <w:rPr>
                <w:rFonts w:ascii="Arial" w:eastAsia="Arial" w:hAnsi="Arial" w:cs="Arial"/>
                <w:sz w:val="18"/>
                <w:szCs w:val="18"/>
              </w:rPr>
              <w:t>1</w:t>
            </w:r>
          </w:p>
        </w:tc>
        <w:tc>
          <w:tcPr>
            <w:tcW w:w="10205" w:type="dxa"/>
          </w:tcPr>
          <w:p w14:paraId="3B08B29D" w14:textId="77777777" w:rsidR="000F47A5" w:rsidRPr="000F47A5" w:rsidRDefault="000F47A5" w:rsidP="000F47A5">
            <w:pPr>
              <w:pStyle w:val="NormalnyWeb"/>
              <w:shd w:val="clear" w:color="auto" w:fill="FFFFFF"/>
              <w:spacing w:before="0" w:beforeAutospacing="0" w:after="0" w:afterAutospacing="0"/>
              <w:jc w:val="both"/>
              <w:rPr>
                <w:rFonts w:ascii="Arial" w:hAnsi="Arial" w:cs="Arial"/>
                <w:sz w:val="18"/>
                <w:szCs w:val="18"/>
              </w:rPr>
            </w:pPr>
            <w:r w:rsidRPr="000F47A5">
              <w:rPr>
                <w:rFonts w:ascii="Arial" w:hAnsi="Arial" w:cs="Arial"/>
                <w:sz w:val="18"/>
                <w:szCs w:val="18"/>
              </w:rPr>
              <w:t>Zestaw dydaktyczny przeznaczony do ćwiczeń z zakresu elektryczności i magnetyzmu. </w:t>
            </w:r>
          </w:p>
          <w:p w14:paraId="71532000" w14:textId="77777777" w:rsidR="000F47A5" w:rsidRPr="000F47A5" w:rsidRDefault="000F47A5" w:rsidP="000F47A5">
            <w:pPr>
              <w:pStyle w:val="NormalnyWeb"/>
              <w:shd w:val="clear" w:color="auto" w:fill="FFFFFF"/>
              <w:spacing w:before="0" w:beforeAutospacing="0" w:after="0" w:afterAutospacing="0"/>
              <w:jc w:val="both"/>
              <w:rPr>
                <w:rFonts w:ascii="Arial" w:hAnsi="Arial" w:cs="Arial"/>
                <w:sz w:val="18"/>
                <w:szCs w:val="18"/>
              </w:rPr>
            </w:pPr>
            <w:r w:rsidRPr="000F47A5">
              <w:rPr>
                <w:rFonts w:ascii="Arial" w:hAnsi="Arial" w:cs="Arial"/>
                <w:sz w:val="18"/>
                <w:szCs w:val="18"/>
              </w:rPr>
              <w:t>Minimalny skład zestawu:</w:t>
            </w:r>
          </w:p>
          <w:p w14:paraId="1CFF987D"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Amperomierz (0~0,5~1)A – 1 szt.,</w:t>
            </w:r>
          </w:p>
          <w:p w14:paraId="1489A9E3"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Woltomierz (0~1,5~3)V – 1 szt.,</w:t>
            </w:r>
          </w:p>
          <w:p w14:paraId="00471EF8"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Wyłącznik – 3 szt.,</w:t>
            </w:r>
          </w:p>
          <w:p w14:paraId="437BB7BB"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Rezystor 5Ω/2W – 1 szt.</w:t>
            </w:r>
          </w:p>
          <w:p w14:paraId="7C445E24"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Rezystor 10Ω/2W – 1 szt.</w:t>
            </w:r>
          </w:p>
          <w:p w14:paraId="65DC982B"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Przekaźnik elektromag. – 1 szt.</w:t>
            </w:r>
          </w:p>
          <w:p w14:paraId="5AC684A8"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Opornica suwakowa – 1 szt.</w:t>
            </w:r>
          </w:p>
          <w:p w14:paraId="0CDC1579"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Model silnika elektr. – 1 szt.</w:t>
            </w:r>
          </w:p>
          <w:p w14:paraId="723080C5"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Podstawka pod żarówkę – 2 szt.</w:t>
            </w:r>
          </w:p>
          <w:p w14:paraId="49C90026"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Igła magnet. Na podstawie – 1 szt.</w:t>
            </w:r>
          </w:p>
          <w:p w14:paraId="3F1791F0"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Magnes sztabkowy – 2 szt.</w:t>
            </w:r>
          </w:p>
          <w:p w14:paraId="06467FC1"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Magnes podkowiasty – 1 szt.</w:t>
            </w:r>
          </w:p>
          <w:p w14:paraId="599FC13D"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Opiłki żelazne – 1 szt.</w:t>
            </w:r>
          </w:p>
          <w:p w14:paraId="60C52EDA"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Żarówka – 2 szt.</w:t>
            </w:r>
          </w:p>
          <w:p w14:paraId="07A35E67"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t>Kasetka na baterie 1,5V AA – 1 szt.</w:t>
            </w:r>
          </w:p>
          <w:p w14:paraId="21695CE7" w14:textId="77777777" w:rsidR="000F47A5" w:rsidRPr="000F47A5" w:rsidRDefault="000F47A5" w:rsidP="000F47A5">
            <w:pPr>
              <w:pStyle w:val="Akapitzlist"/>
              <w:numPr>
                <w:ilvl w:val="0"/>
                <w:numId w:val="73"/>
              </w:numPr>
              <w:shd w:val="clear" w:color="auto" w:fill="FFFFFF"/>
              <w:jc w:val="both"/>
              <w:rPr>
                <w:rFonts w:ascii="Arial" w:hAnsi="Arial" w:cs="Arial"/>
                <w:sz w:val="18"/>
                <w:szCs w:val="18"/>
                <w:lang w:eastAsia="pl-PL"/>
              </w:rPr>
            </w:pPr>
            <w:r w:rsidRPr="000F47A5">
              <w:rPr>
                <w:rFonts w:ascii="Arial" w:hAnsi="Arial" w:cs="Arial"/>
                <w:sz w:val="18"/>
                <w:szCs w:val="18"/>
                <w:lang w:eastAsia="pl-PL"/>
              </w:rPr>
              <w:lastRenderedPageBreak/>
              <w:t>Kpl. Przewodów – 1 kpl.</w:t>
            </w:r>
          </w:p>
          <w:p w14:paraId="5933DF53" w14:textId="4D56B002" w:rsidR="000F47A5" w:rsidRPr="00F2183A" w:rsidRDefault="000F47A5" w:rsidP="000F47A5">
            <w:pPr>
              <w:jc w:val="both"/>
              <w:rPr>
                <w:rFonts w:ascii="Arial" w:eastAsia="Arial" w:hAnsi="Arial" w:cs="Arial"/>
                <w:sz w:val="18"/>
                <w:szCs w:val="18"/>
              </w:rPr>
            </w:pPr>
            <w:r w:rsidRPr="000F47A5">
              <w:rPr>
                <w:rFonts w:ascii="Arial" w:hAnsi="Arial"/>
                <w:sz w:val="18"/>
                <w:szCs w:val="18"/>
              </w:rPr>
              <w:t xml:space="preserve">Do zestawu </w:t>
            </w:r>
            <w:r w:rsidR="00F11886">
              <w:rPr>
                <w:rFonts w:ascii="Arial" w:hAnsi="Arial"/>
                <w:sz w:val="18"/>
                <w:szCs w:val="18"/>
              </w:rPr>
              <w:t xml:space="preserve">należy </w:t>
            </w:r>
            <w:r w:rsidRPr="000F47A5">
              <w:rPr>
                <w:rFonts w:ascii="Arial" w:hAnsi="Arial"/>
                <w:sz w:val="18"/>
                <w:szCs w:val="18"/>
              </w:rPr>
              <w:t>dołącz</w:t>
            </w:r>
            <w:r w:rsidR="00F11886">
              <w:rPr>
                <w:rFonts w:ascii="Arial" w:hAnsi="Arial"/>
                <w:sz w:val="18"/>
                <w:szCs w:val="18"/>
              </w:rPr>
              <w:t>yć</w:t>
            </w:r>
            <w:r w:rsidRPr="000F47A5">
              <w:rPr>
                <w:rFonts w:ascii="Arial" w:hAnsi="Arial"/>
                <w:sz w:val="18"/>
                <w:szCs w:val="18"/>
              </w:rPr>
              <w:t xml:space="preserve"> instrukcj</w:t>
            </w:r>
            <w:r w:rsidR="00F11886">
              <w:rPr>
                <w:rFonts w:ascii="Arial" w:hAnsi="Arial"/>
                <w:sz w:val="18"/>
                <w:szCs w:val="18"/>
              </w:rPr>
              <w:t>ę</w:t>
            </w:r>
            <w:r w:rsidRPr="000F47A5">
              <w:rPr>
                <w:rFonts w:ascii="Arial" w:hAnsi="Arial"/>
                <w:sz w:val="18"/>
                <w:szCs w:val="18"/>
              </w:rPr>
              <w:t>, opisując</w:t>
            </w:r>
            <w:r w:rsidR="00F11886">
              <w:rPr>
                <w:rFonts w:ascii="Arial" w:hAnsi="Arial"/>
                <w:sz w:val="18"/>
                <w:szCs w:val="18"/>
              </w:rPr>
              <w:t>ą</w:t>
            </w:r>
            <w:r w:rsidRPr="000F47A5">
              <w:rPr>
                <w:rFonts w:ascii="Arial" w:hAnsi="Arial"/>
                <w:sz w:val="18"/>
                <w:szCs w:val="18"/>
              </w:rPr>
              <w:t xml:space="preserve"> doświadczenia. Całość zapakowana jako zestaw.</w:t>
            </w:r>
            <w:r w:rsidRPr="000F47A5">
              <w:rPr>
                <w:rFonts w:ascii="Arial" w:hAnsi="Arial"/>
                <w:sz w:val="18"/>
                <w:szCs w:val="18"/>
                <w:highlight w:val="white"/>
              </w:rPr>
              <w:t xml:space="preserve"> </w:t>
            </w:r>
            <w:r w:rsidRPr="000F47A5">
              <w:rPr>
                <w:rFonts w:ascii="Arial" w:hAnsi="Arial"/>
                <w:sz w:val="18"/>
                <w:szCs w:val="18"/>
              </w:rPr>
              <w:t>Zestaw ma być opakowany w sposób zabezpieczający go przed uszkodzeniem.</w:t>
            </w:r>
          </w:p>
        </w:tc>
      </w:tr>
      <w:tr w:rsidR="000F47A5" w:rsidRPr="007E5963" w14:paraId="4F0B2A2B" w14:textId="77777777" w:rsidTr="00232E87">
        <w:tc>
          <w:tcPr>
            <w:tcW w:w="540" w:type="dxa"/>
            <w:vAlign w:val="center"/>
          </w:tcPr>
          <w:p w14:paraId="69BDE7A4" w14:textId="173117CC" w:rsidR="000F47A5" w:rsidRPr="007E5963" w:rsidRDefault="000F47A5" w:rsidP="000F47A5">
            <w:pPr>
              <w:rPr>
                <w:rFonts w:ascii="Arial" w:eastAsia="Arial" w:hAnsi="Arial" w:cs="Arial"/>
                <w:sz w:val="18"/>
                <w:szCs w:val="18"/>
              </w:rPr>
            </w:pPr>
            <w:r>
              <w:rPr>
                <w:rFonts w:ascii="Arial" w:eastAsia="Arial" w:hAnsi="Arial" w:cs="Arial"/>
                <w:sz w:val="18"/>
                <w:szCs w:val="18"/>
              </w:rPr>
              <w:lastRenderedPageBreak/>
              <w:t>5.</w:t>
            </w:r>
          </w:p>
        </w:tc>
        <w:tc>
          <w:tcPr>
            <w:tcW w:w="2290" w:type="dxa"/>
            <w:gridSpan w:val="2"/>
            <w:vAlign w:val="center"/>
          </w:tcPr>
          <w:p w14:paraId="02B69D19" w14:textId="77777777" w:rsidR="000F47A5" w:rsidRPr="000F47A5" w:rsidRDefault="000F47A5" w:rsidP="000F47A5">
            <w:pPr>
              <w:rPr>
                <w:rFonts w:ascii="Arial" w:hAnsi="Arial"/>
                <w:sz w:val="18"/>
                <w:szCs w:val="18"/>
              </w:rPr>
            </w:pPr>
            <w:r w:rsidRPr="000F47A5">
              <w:rPr>
                <w:rFonts w:ascii="Arial" w:hAnsi="Arial"/>
                <w:sz w:val="18"/>
                <w:szCs w:val="18"/>
              </w:rPr>
              <w:t>Model działania silnika elektrycznego na prąd stały</w:t>
            </w:r>
          </w:p>
          <w:p w14:paraId="356C8081" w14:textId="58ED50F0" w:rsidR="000F47A5" w:rsidRPr="00F2183A" w:rsidRDefault="000F47A5" w:rsidP="000F47A5">
            <w:pPr>
              <w:rPr>
                <w:rFonts w:ascii="Arial" w:eastAsia="Arial" w:hAnsi="Arial" w:cs="Arial"/>
                <w:sz w:val="18"/>
                <w:szCs w:val="18"/>
              </w:rPr>
            </w:pPr>
          </w:p>
        </w:tc>
        <w:tc>
          <w:tcPr>
            <w:tcW w:w="1702" w:type="dxa"/>
            <w:vAlign w:val="center"/>
          </w:tcPr>
          <w:p w14:paraId="1E8AAD5B" w14:textId="2DCEF581" w:rsidR="000F47A5" w:rsidRPr="00F2183A" w:rsidRDefault="000F47A5" w:rsidP="000F47A5">
            <w:pPr>
              <w:jc w:val="center"/>
              <w:rPr>
                <w:rFonts w:ascii="Arial" w:eastAsia="Arial" w:hAnsi="Arial" w:cs="Arial"/>
                <w:sz w:val="18"/>
                <w:szCs w:val="18"/>
              </w:rPr>
            </w:pPr>
            <w:r>
              <w:rPr>
                <w:rFonts w:ascii="Arial" w:eastAsia="Arial" w:hAnsi="Arial" w:cs="Arial"/>
                <w:sz w:val="18"/>
                <w:szCs w:val="18"/>
              </w:rPr>
              <w:t>1</w:t>
            </w:r>
          </w:p>
        </w:tc>
        <w:tc>
          <w:tcPr>
            <w:tcW w:w="10205" w:type="dxa"/>
          </w:tcPr>
          <w:p w14:paraId="1DCE0C3C" w14:textId="77777777" w:rsidR="000F47A5" w:rsidRPr="000F47A5" w:rsidRDefault="000F47A5" w:rsidP="000F47A5">
            <w:pPr>
              <w:pStyle w:val="NormalnyWeb"/>
              <w:shd w:val="clear" w:color="auto" w:fill="FFFFFF"/>
              <w:spacing w:before="0" w:beforeAutospacing="0" w:after="0" w:afterAutospacing="0"/>
              <w:jc w:val="both"/>
              <w:rPr>
                <w:rFonts w:ascii="Arial" w:hAnsi="Arial" w:cs="Arial"/>
                <w:sz w:val="18"/>
                <w:szCs w:val="18"/>
              </w:rPr>
            </w:pPr>
            <w:r w:rsidRPr="000F47A5">
              <w:rPr>
                <w:rFonts w:ascii="Arial" w:hAnsi="Arial" w:cs="Arial"/>
                <w:sz w:val="18"/>
                <w:szCs w:val="18"/>
              </w:rPr>
              <w:t>Pomoc dydaktyczna przeznaczona do ćwiczeń  z zakresu elektryczności i energii.</w:t>
            </w:r>
          </w:p>
          <w:p w14:paraId="04B81AEA" w14:textId="77777777" w:rsidR="000F47A5" w:rsidRPr="000F47A5" w:rsidRDefault="000F47A5" w:rsidP="000F47A5">
            <w:pPr>
              <w:pStyle w:val="NormalnyWeb"/>
              <w:shd w:val="clear" w:color="auto" w:fill="FFFFFF"/>
              <w:spacing w:before="0" w:beforeAutospacing="0" w:after="0" w:afterAutospacing="0"/>
              <w:jc w:val="both"/>
              <w:rPr>
                <w:rFonts w:ascii="Arial" w:hAnsi="Arial" w:cs="Arial"/>
                <w:sz w:val="18"/>
                <w:szCs w:val="18"/>
              </w:rPr>
            </w:pPr>
            <w:r w:rsidRPr="000F47A5">
              <w:rPr>
                <w:rFonts w:ascii="Arial" w:hAnsi="Arial" w:cs="Arial"/>
                <w:sz w:val="18"/>
                <w:szCs w:val="18"/>
              </w:rPr>
              <w:t>Minimalne parametry urządzenia:</w:t>
            </w:r>
          </w:p>
          <w:p w14:paraId="25ED3091" w14:textId="77777777" w:rsidR="000F47A5" w:rsidRPr="000F47A5" w:rsidRDefault="000F47A5" w:rsidP="000F47A5">
            <w:pPr>
              <w:pStyle w:val="NormalnyWeb"/>
              <w:numPr>
                <w:ilvl w:val="0"/>
                <w:numId w:val="74"/>
              </w:numPr>
              <w:shd w:val="clear" w:color="auto" w:fill="FFFFFF"/>
              <w:suppressAutoHyphens/>
              <w:spacing w:before="0" w:beforeAutospacing="0" w:after="0" w:afterAutospacing="0"/>
              <w:jc w:val="both"/>
              <w:textAlignment w:val="baseline"/>
              <w:rPr>
                <w:rFonts w:ascii="Arial" w:hAnsi="Arial" w:cs="Arial"/>
                <w:sz w:val="18"/>
                <w:szCs w:val="18"/>
              </w:rPr>
            </w:pPr>
            <w:r w:rsidRPr="000F47A5">
              <w:rPr>
                <w:rFonts w:ascii="Arial" w:hAnsi="Arial" w:cs="Arial"/>
                <w:sz w:val="18"/>
                <w:szCs w:val="18"/>
              </w:rPr>
              <w:t>model silnika elektrycznego na prąd stały o napięciu – 4,5 do 9 V,</w:t>
            </w:r>
          </w:p>
          <w:p w14:paraId="176CEEF0" w14:textId="77777777" w:rsidR="000F47A5" w:rsidRPr="000F47A5" w:rsidRDefault="000F47A5" w:rsidP="000F47A5">
            <w:pPr>
              <w:pStyle w:val="NormalnyWeb"/>
              <w:numPr>
                <w:ilvl w:val="0"/>
                <w:numId w:val="74"/>
              </w:numPr>
              <w:shd w:val="clear" w:color="auto" w:fill="FFFFFF"/>
              <w:suppressAutoHyphens/>
              <w:spacing w:before="0" w:beforeAutospacing="0" w:after="0" w:afterAutospacing="0"/>
              <w:jc w:val="both"/>
              <w:textAlignment w:val="baseline"/>
              <w:rPr>
                <w:rFonts w:ascii="Arial" w:hAnsi="Arial" w:cs="Arial"/>
                <w:sz w:val="18"/>
                <w:szCs w:val="18"/>
              </w:rPr>
            </w:pPr>
            <w:r w:rsidRPr="000F47A5">
              <w:rPr>
                <w:rFonts w:ascii="Arial" w:hAnsi="Arial" w:cs="Arial"/>
                <w:sz w:val="18"/>
                <w:szCs w:val="18"/>
              </w:rPr>
              <w:t xml:space="preserve">trzy zwory 2-, 3- i 4-biegunowe, </w:t>
            </w:r>
          </w:p>
          <w:p w14:paraId="491732DF" w14:textId="77777777" w:rsidR="000F47A5" w:rsidRPr="000F47A5" w:rsidRDefault="000F47A5" w:rsidP="000F47A5">
            <w:pPr>
              <w:pStyle w:val="NormalnyWeb"/>
              <w:numPr>
                <w:ilvl w:val="0"/>
                <w:numId w:val="74"/>
              </w:numPr>
              <w:shd w:val="clear" w:color="auto" w:fill="FFFFFF"/>
              <w:suppressAutoHyphens/>
              <w:spacing w:before="0" w:beforeAutospacing="0" w:after="0" w:afterAutospacing="0"/>
              <w:jc w:val="both"/>
              <w:textAlignment w:val="baseline"/>
              <w:rPr>
                <w:rFonts w:ascii="Arial" w:hAnsi="Arial" w:cs="Arial"/>
                <w:sz w:val="18"/>
                <w:szCs w:val="18"/>
              </w:rPr>
            </w:pPr>
            <w:r w:rsidRPr="000F47A5">
              <w:rPr>
                <w:rFonts w:ascii="Arial" w:hAnsi="Arial" w:cs="Arial"/>
                <w:sz w:val="18"/>
                <w:szCs w:val="18"/>
              </w:rPr>
              <w:t xml:space="preserve">uzwojenie miedziane wraz z polem magnetycznym wytwarzanym przez wyjmowany magnes sztabkowy. </w:t>
            </w:r>
          </w:p>
          <w:p w14:paraId="29C737C9" w14:textId="77777777" w:rsidR="000F47A5" w:rsidRPr="000F47A5" w:rsidRDefault="000F47A5" w:rsidP="000F47A5">
            <w:pPr>
              <w:pStyle w:val="NormalnyWeb"/>
              <w:shd w:val="clear" w:color="auto" w:fill="FFFFFF"/>
              <w:spacing w:before="0" w:beforeAutospacing="0" w:after="0" w:afterAutospacing="0"/>
              <w:jc w:val="both"/>
              <w:rPr>
                <w:rFonts w:ascii="Arial" w:hAnsi="Arial" w:cs="Arial"/>
                <w:sz w:val="18"/>
                <w:szCs w:val="18"/>
              </w:rPr>
            </w:pPr>
            <w:r w:rsidRPr="000F47A5">
              <w:rPr>
                <w:rFonts w:ascii="Arial" w:hAnsi="Arial" w:cs="Arial"/>
                <w:sz w:val="18"/>
                <w:szCs w:val="18"/>
              </w:rPr>
              <w:t xml:space="preserve">Konstrukcja modelu musi być otwarta, gdzie dobrze widoczne będą jego elementy. </w:t>
            </w:r>
          </w:p>
          <w:p w14:paraId="5AB3D031" w14:textId="77777777" w:rsidR="000F47A5" w:rsidRPr="000F47A5" w:rsidRDefault="000F47A5" w:rsidP="000F47A5">
            <w:pPr>
              <w:pStyle w:val="NormalnyWeb"/>
              <w:shd w:val="clear" w:color="auto" w:fill="FFFFFF"/>
              <w:spacing w:before="0" w:beforeAutospacing="0" w:after="0" w:afterAutospacing="0"/>
              <w:jc w:val="both"/>
              <w:rPr>
                <w:rFonts w:ascii="Arial" w:hAnsi="Arial" w:cs="Arial"/>
                <w:sz w:val="18"/>
                <w:szCs w:val="18"/>
              </w:rPr>
            </w:pPr>
            <w:r w:rsidRPr="000F47A5">
              <w:rPr>
                <w:rFonts w:ascii="Arial" w:hAnsi="Arial" w:cs="Arial"/>
                <w:sz w:val="18"/>
                <w:szCs w:val="18"/>
              </w:rPr>
              <w:t xml:space="preserve">Komutator typu dyskowego musi być wbudowany, zewnętrznie połączony ze szczotkami (brąz fosforowy) za pomocą 4 mm gniazd.  </w:t>
            </w:r>
          </w:p>
          <w:p w14:paraId="49294364" w14:textId="03C4C9EB" w:rsidR="000F47A5" w:rsidRPr="00F2183A" w:rsidRDefault="000F47A5" w:rsidP="000F47A5">
            <w:pPr>
              <w:rPr>
                <w:rFonts w:ascii="Arial" w:eastAsia="Arial" w:hAnsi="Arial" w:cs="Arial"/>
                <w:sz w:val="18"/>
                <w:szCs w:val="18"/>
              </w:rPr>
            </w:pPr>
            <w:r w:rsidRPr="000F47A5">
              <w:rPr>
                <w:rFonts w:ascii="Arial" w:hAnsi="Arial" w:cs="Arial"/>
                <w:sz w:val="18"/>
                <w:szCs w:val="18"/>
              </w:rPr>
              <w:t xml:space="preserve">Do zestawu </w:t>
            </w:r>
            <w:r w:rsidR="00AB6607">
              <w:rPr>
                <w:rFonts w:ascii="Arial" w:hAnsi="Arial" w:cs="Arial"/>
                <w:sz w:val="18"/>
                <w:szCs w:val="18"/>
              </w:rPr>
              <w:t xml:space="preserve">należy </w:t>
            </w:r>
            <w:r w:rsidRPr="000F47A5">
              <w:rPr>
                <w:rFonts w:ascii="Arial" w:hAnsi="Arial" w:cs="Arial"/>
                <w:sz w:val="18"/>
                <w:szCs w:val="18"/>
              </w:rPr>
              <w:t>dołącz</w:t>
            </w:r>
            <w:r w:rsidR="00AB6607">
              <w:rPr>
                <w:rFonts w:ascii="Arial" w:hAnsi="Arial" w:cs="Arial"/>
                <w:sz w:val="18"/>
                <w:szCs w:val="18"/>
              </w:rPr>
              <w:t>yć</w:t>
            </w:r>
            <w:r w:rsidRPr="000F47A5">
              <w:rPr>
                <w:rFonts w:ascii="Arial" w:hAnsi="Arial" w:cs="Arial"/>
                <w:sz w:val="18"/>
                <w:szCs w:val="18"/>
              </w:rPr>
              <w:t xml:space="preserve"> instrukcj</w:t>
            </w:r>
            <w:r w:rsidR="00AB6607">
              <w:rPr>
                <w:rFonts w:ascii="Arial" w:hAnsi="Arial" w:cs="Arial"/>
                <w:sz w:val="18"/>
                <w:szCs w:val="18"/>
              </w:rPr>
              <w:t>ę</w:t>
            </w:r>
            <w:r w:rsidRPr="000F47A5">
              <w:rPr>
                <w:rFonts w:ascii="Arial" w:hAnsi="Arial" w:cs="Arial"/>
                <w:sz w:val="18"/>
                <w:szCs w:val="18"/>
              </w:rPr>
              <w:t>. Całość zapakowana jako zestaw.</w:t>
            </w:r>
            <w:r w:rsidRPr="000F47A5">
              <w:rPr>
                <w:rFonts w:ascii="Arial" w:hAnsi="Arial" w:cs="Arial"/>
                <w:sz w:val="18"/>
                <w:szCs w:val="18"/>
                <w:highlight w:val="white"/>
              </w:rPr>
              <w:t xml:space="preserve"> Zestaw ma być opakowany w sposób zabezpieczający go przed uszkodzeniem</w:t>
            </w:r>
            <w:r w:rsidRPr="000F47A5">
              <w:rPr>
                <w:rFonts w:ascii="Arial" w:hAnsi="Arial" w:cs="Arial"/>
                <w:sz w:val="18"/>
                <w:szCs w:val="18"/>
              </w:rPr>
              <w:t>.</w:t>
            </w:r>
          </w:p>
        </w:tc>
      </w:tr>
      <w:tr w:rsidR="000F47A5" w:rsidRPr="007E5963" w14:paraId="21D8FC71" w14:textId="77777777" w:rsidTr="00232E87">
        <w:tc>
          <w:tcPr>
            <w:tcW w:w="540" w:type="dxa"/>
            <w:vAlign w:val="center"/>
          </w:tcPr>
          <w:p w14:paraId="55892D9C" w14:textId="24A37B73" w:rsidR="000F47A5" w:rsidRPr="007E5963" w:rsidRDefault="000F47A5" w:rsidP="000F47A5">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51002643" w14:textId="5E4DAECB" w:rsidR="000F47A5" w:rsidRPr="00D560EE" w:rsidRDefault="000F47A5" w:rsidP="00D560EE">
            <w:pPr>
              <w:rPr>
                <w:rFonts w:ascii="Arial" w:hAnsi="Arial"/>
                <w:sz w:val="18"/>
                <w:szCs w:val="18"/>
              </w:rPr>
            </w:pPr>
            <w:r w:rsidRPr="00D560EE">
              <w:rPr>
                <w:rFonts w:ascii="Arial" w:hAnsi="Arial"/>
                <w:sz w:val="18"/>
                <w:szCs w:val="18"/>
              </w:rPr>
              <w:t>Przyrząd do badania</w:t>
            </w:r>
            <w:r w:rsidR="00D560EE">
              <w:rPr>
                <w:rFonts w:ascii="Arial" w:hAnsi="Arial"/>
                <w:sz w:val="18"/>
                <w:szCs w:val="18"/>
              </w:rPr>
              <w:t xml:space="preserve"> </w:t>
            </w:r>
            <w:r w:rsidRPr="00D560EE">
              <w:rPr>
                <w:rFonts w:ascii="Arial" w:hAnsi="Arial"/>
                <w:sz w:val="18"/>
                <w:szCs w:val="18"/>
              </w:rPr>
              <w:t>rozszerzalności liniowej ciał</w:t>
            </w:r>
            <w:r w:rsidR="00D560EE">
              <w:rPr>
                <w:rFonts w:ascii="Arial" w:hAnsi="Arial"/>
                <w:sz w:val="18"/>
                <w:szCs w:val="18"/>
              </w:rPr>
              <w:t xml:space="preserve"> </w:t>
            </w:r>
            <w:r w:rsidRPr="00D560EE">
              <w:rPr>
                <w:rFonts w:ascii="Arial" w:hAnsi="Arial"/>
                <w:sz w:val="18"/>
                <w:szCs w:val="18"/>
              </w:rPr>
              <w:t>stałych</w:t>
            </w:r>
          </w:p>
          <w:p w14:paraId="0AA7904B" w14:textId="2346E9A5" w:rsidR="000F47A5" w:rsidRPr="00F2183A" w:rsidRDefault="000F47A5" w:rsidP="00D560EE">
            <w:pPr>
              <w:rPr>
                <w:rFonts w:ascii="Arial" w:eastAsia="Arial" w:hAnsi="Arial" w:cs="Arial"/>
                <w:sz w:val="18"/>
                <w:szCs w:val="18"/>
              </w:rPr>
            </w:pPr>
          </w:p>
        </w:tc>
        <w:tc>
          <w:tcPr>
            <w:tcW w:w="1702" w:type="dxa"/>
            <w:vAlign w:val="center"/>
          </w:tcPr>
          <w:p w14:paraId="59573FD2" w14:textId="78B62243" w:rsidR="000F47A5" w:rsidRPr="00F2183A" w:rsidRDefault="00D560EE" w:rsidP="000F47A5">
            <w:pPr>
              <w:jc w:val="center"/>
              <w:rPr>
                <w:rFonts w:ascii="Arial" w:eastAsia="Arial" w:hAnsi="Arial" w:cs="Arial"/>
                <w:sz w:val="18"/>
                <w:szCs w:val="18"/>
              </w:rPr>
            </w:pPr>
            <w:r>
              <w:rPr>
                <w:rFonts w:ascii="Arial" w:eastAsia="Arial" w:hAnsi="Arial" w:cs="Arial"/>
                <w:sz w:val="18"/>
                <w:szCs w:val="18"/>
              </w:rPr>
              <w:t>1</w:t>
            </w:r>
          </w:p>
        </w:tc>
        <w:tc>
          <w:tcPr>
            <w:tcW w:w="10205" w:type="dxa"/>
          </w:tcPr>
          <w:p w14:paraId="7E4D5DA5" w14:textId="77777777" w:rsidR="00D560EE" w:rsidRPr="00D560EE" w:rsidRDefault="00D560EE" w:rsidP="00D560EE">
            <w:pPr>
              <w:pStyle w:val="NormalnyWeb"/>
              <w:shd w:val="clear" w:color="auto" w:fill="FFFFFF"/>
              <w:spacing w:before="0" w:beforeAutospacing="0" w:after="0" w:afterAutospacing="0"/>
              <w:jc w:val="both"/>
              <w:rPr>
                <w:rFonts w:ascii="Arial" w:hAnsi="Arial" w:cs="Arial"/>
                <w:sz w:val="18"/>
                <w:szCs w:val="18"/>
              </w:rPr>
            </w:pPr>
            <w:r w:rsidRPr="00D560EE">
              <w:rPr>
                <w:rFonts w:ascii="Arial" w:hAnsi="Arial" w:cs="Arial"/>
                <w:sz w:val="18"/>
                <w:szCs w:val="18"/>
              </w:rPr>
              <w:t>Pomoc dydaktyczna przeznaczona do ćwiczeń z zakresu właściwości materii.</w:t>
            </w:r>
          </w:p>
          <w:p w14:paraId="790E8623" w14:textId="67769755" w:rsidR="00D560EE" w:rsidRPr="00D560EE" w:rsidRDefault="00D560EE" w:rsidP="00D560EE">
            <w:pPr>
              <w:pStyle w:val="NormalnyWeb"/>
              <w:shd w:val="clear" w:color="auto" w:fill="FFFFFF"/>
              <w:spacing w:before="0" w:beforeAutospacing="0" w:after="0" w:afterAutospacing="0"/>
              <w:jc w:val="both"/>
              <w:rPr>
                <w:rFonts w:ascii="Arial" w:hAnsi="Arial" w:cs="Arial"/>
                <w:sz w:val="18"/>
                <w:szCs w:val="18"/>
              </w:rPr>
            </w:pPr>
            <w:r w:rsidRPr="00D560EE">
              <w:rPr>
                <w:rFonts w:ascii="Arial" w:hAnsi="Arial" w:cs="Arial"/>
                <w:sz w:val="18"/>
                <w:szCs w:val="18"/>
              </w:rPr>
              <w:t xml:space="preserve">Zestaw </w:t>
            </w:r>
            <w:r w:rsidR="001277FD">
              <w:rPr>
                <w:rFonts w:ascii="Arial" w:hAnsi="Arial" w:cs="Arial"/>
                <w:sz w:val="18"/>
                <w:szCs w:val="18"/>
              </w:rPr>
              <w:t xml:space="preserve">musi </w:t>
            </w:r>
            <w:r w:rsidRPr="00D560EE">
              <w:rPr>
                <w:rFonts w:ascii="Arial" w:hAnsi="Arial" w:cs="Arial"/>
                <w:sz w:val="18"/>
                <w:szCs w:val="18"/>
              </w:rPr>
              <w:t>zawiera</w:t>
            </w:r>
            <w:r w:rsidR="001277FD">
              <w:rPr>
                <w:rFonts w:ascii="Arial" w:hAnsi="Arial" w:cs="Arial"/>
                <w:sz w:val="18"/>
                <w:szCs w:val="18"/>
              </w:rPr>
              <w:t>ć</w:t>
            </w:r>
            <w:r w:rsidRPr="00D560EE">
              <w:rPr>
                <w:rFonts w:ascii="Arial" w:hAnsi="Arial" w:cs="Arial"/>
                <w:sz w:val="18"/>
                <w:szCs w:val="18"/>
              </w:rPr>
              <w:t xml:space="preserve"> co najmniej:</w:t>
            </w:r>
          </w:p>
          <w:p w14:paraId="3D3CEF04" w14:textId="77777777" w:rsidR="00D560EE" w:rsidRPr="00D560EE" w:rsidRDefault="00D560EE" w:rsidP="00D560EE">
            <w:pPr>
              <w:pStyle w:val="NormalnyWeb"/>
              <w:numPr>
                <w:ilvl w:val="0"/>
                <w:numId w:val="75"/>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rPr>
              <w:t>metalową pojemnik, do której wlewane jest paliwo alkoholowe (np. denaturat, spirytus);</w:t>
            </w:r>
          </w:p>
          <w:p w14:paraId="65AA417F" w14:textId="77777777" w:rsidR="00D560EE" w:rsidRPr="00D560EE" w:rsidRDefault="00D560EE" w:rsidP="00D560EE">
            <w:pPr>
              <w:pStyle w:val="NormalnyWeb"/>
              <w:numPr>
                <w:ilvl w:val="0"/>
                <w:numId w:val="75"/>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rPr>
              <w:t>metalową podstawę z dwoma wspornikami o wymiarach: min. dł.22 x h:9 cm (dł. +/- 8 cm, h: 3 cm); </w:t>
            </w:r>
          </w:p>
          <w:p w14:paraId="4F9F8532" w14:textId="77777777" w:rsidR="00D560EE" w:rsidRPr="00D560EE" w:rsidRDefault="00D560EE" w:rsidP="00D560EE">
            <w:pPr>
              <w:pStyle w:val="NormalnyWeb"/>
              <w:numPr>
                <w:ilvl w:val="0"/>
                <w:numId w:val="75"/>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rPr>
              <w:t>skalę wraz z wskaźnikami;</w:t>
            </w:r>
          </w:p>
          <w:p w14:paraId="35C5A3C2" w14:textId="77777777" w:rsidR="00D560EE" w:rsidRPr="00D560EE" w:rsidRDefault="00D560EE" w:rsidP="00D560EE">
            <w:pPr>
              <w:pStyle w:val="NormalnyWeb"/>
              <w:numPr>
                <w:ilvl w:val="0"/>
                <w:numId w:val="75"/>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rPr>
              <w:t>pręty wykonane z mosiądzu, stali i aluminium o długości od 18 do 25 cm – 3 szt.;</w:t>
            </w:r>
          </w:p>
          <w:p w14:paraId="03384C6F" w14:textId="5DC6DD3F" w:rsidR="000F47A5" w:rsidRPr="00D560EE" w:rsidRDefault="00D560EE" w:rsidP="00D560EE">
            <w:pPr>
              <w:rPr>
                <w:rFonts w:ascii="Arial" w:eastAsia="Arial" w:hAnsi="Arial" w:cs="Arial"/>
                <w:sz w:val="18"/>
                <w:szCs w:val="18"/>
              </w:rPr>
            </w:pPr>
            <w:r w:rsidRPr="00D560EE">
              <w:rPr>
                <w:rFonts w:ascii="Arial" w:hAnsi="Arial" w:cs="Arial"/>
                <w:sz w:val="18"/>
                <w:szCs w:val="18"/>
              </w:rPr>
              <w:t xml:space="preserve">Do zestawu </w:t>
            </w:r>
            <w:r w:rsidR="001277FD">
              <w:rPr>
                <w:rFonts w:ascii="Arial" w:hAnsi="Arial" w:cs="Arial"/>
                <w:sz w:val="18"/>
                <w:szCs w:val="18"/>
              </w:rPr>
              <w:t xml:space="preserve">należy </w:t>
            </w:r>
            <w:r w:rsidRPr="00D560EE">
              <w:rPr>
                <w:rFonts w:ascii="Arial" w:hAnsi="Arial" w:cs="Arial"/>
                <w:sz w:val="18"/>
                <w:szCs w:val="18"/>
              </w:rPr>
              <w:t>dołącz</w:t>
            </w:r>
            <w:r w:rsidR="001277FD">
              <w:rPr>
                <w:rFonts w:ascii="Arial" w:hAnsi="Arial" w:cs="Arial"/>
                <w:sz w:val="18"/>
                <w:szCs w:val="18"/>
              </w:rPr>
              <w:t xml:space="preserve">yć </w:t>
            </w:r>
            <w:r w:rsidRPr="00D560EE">
              <w:rPr>
                <w:rFonts w:ascii="Arial" w:hAnsi="Arial" w:cs="Arial"/>
                <w:sz w:val="18"/>
                <w:szCs w:val="18"/>
              </w:rPr>
              <w:t>instrukcj</w:t>
            </w:r>
            <w:r w:rsidR="001277FD">
              <w:rPr>
                <w:rFonts w:ascii="Arial" w:hAnsi="Arial" w:cs="Arial"/>
                <w:sz w:val="18"/>
                <w:szCs w:val="18"/>
              </w:rPr>
              <w:t>ę</w:t>
            </w:r>
            <w:r w:rsidRPr="00D560EE">
              <w:rPr>
                <w:rFonts w:ascii="Arial" w:hAnsi="Arial" w:cs="Arial"/>
                <w:sz w:val="18"/>
                <w:szCs w:val="18"/>
              </w:rPr>
              <w:t>. Całość zapakowana jako zestaw.</w:t>
            </w:r>
            <w:r w:rsidRPr="00D560EE">
              <w:rPr>
                <w:rFonts w:ascii="Arial" w:hAnsi="Arial" w:cs="Arial"/>
                <w:sz w:val="18"/>
                <w:szCs w:val="18"/>
                <w:highlight w:val="white"/>
              </w:rPr>
              <w:t xml:space="preserve"> Zestaw ma być opakowany w sposób zabezpieczający go przed uszkodzeniem</w:t>
            </w:r>
            <w:r w:rsidRPr="00D560EE">
              <w:rPr>
                <w:rFonts w:ascii="Arial" w:hAnsi="Arial" w:cs="Arial"/>
                <w:sz w:val="18"/>
                <w:szCs w:val="18"/>
              </w:rPr>
              <w:t>.</w:t>
            </w:r>
          </w:p>
        </w:tc>
      </w:tr>
      <w:tr w:rsidR="000F47A5" w:rsidRPr="007E5963" w14:paraId="6410426F" w14:textId="77777777" w:rsidTr="00232E87">
        <w:tc>
          <w:tcPr>
            <w:tcW w:w="540" w:type="dxa"/>
            <w:vAlign w:val="center"/>
          </w:tcPr>
          <w:p w14:paraId="7BE26111" w14:textId="4DCF1C49" w:rsidR="000F47A5" w:rsidRPr="007E5963" w:rsidRDefault="00D560EE" w:rsidP="000F47A5">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133CC7EC" w14:textId="77777777" w:rsidR="00D560EE" w:rsidRPr="00D560EE" w:rsidRDefault="00D560EE" w:rsidP="00D560EE">
            <w:pPr>
              <w:rPr>
                <w:rFonts w:ascii="Arial" w:hAnsi="Arial"/>
                <w:sz w:val="18"/>
                <w:szCs w:val="18"/>
              </w:rPr>
            </w:pPr>
            <w:r w:rsidRPr="00D560EE">
              <w:rPr>
                <w:rFonts w:ascii="Arial" w:hAnsi="Arial"/>
                <w:sz w:val="18"/>
                <w:szCs w:val="18"/>
              </w:rPr>
              <w:t>Równia pochyła z wałkiem – regulowana</w:t>
            </w:r>
          </w:p>
          <w:p w14:paraId="36B2BFCA" w14:textId="727E2C57" w:rsidR="000F47A5" w:rsidRPr="00F2183A" w:rsidRDefault="000F47A5" w:rsidP="00D560EE">
            <w:pPr>
              <w:rPr>
                <w:rFonts w:ascii="Arial" w:eastAsia="Arial" w:hAnsi="Arial" w:cs="Arial"/>
                <w:sz w:val="18"/>
                <w:szCs w:val="18"/>
              </w:rPr>
            </w:pPr>
          </w:p>
        </w:tc>
        <w:tc>
          <w:tcPr>
            <w:tcW w:w="1702" w:type="dxa"/>
            <w:vAlign w:val="center"/>
          </w:tcPr>
          <w:p w14:paraId="0274708B" w14:textId="48A07688" w:rsidR="000F47A5" w:rsidRPr="00F2183A" w:rsidRDefault="00D560EE" w:rsidP="000F47A5">
            <w:pPr>
              <w:jc w:val="center"/>
              <w:rPr>
                <w:rFonts w:ascii="Arial" w:eastAsia="Arial" w:hAnsi="Arial" w:cs="Arial"/>
                <w:sz w:val="18"/>
                <w:szCs w:val="18"/>
              </w:rPr>
            </w:pPr>
            <w:r>
              <w:rPr>
                <w:rFonts w:ascii="Arial" w:eastAsia="Arial" w:hAnsi="Arial" w:cs="Arial"/>
                <w:sz w:val="18"/>
                <w:szCs w:val="18"/>
              </w:rPr>
              <w:t>1</w:t>
            </w:r>
          </w:p>
        </w:tc>
        <w:tc>
          <w:tcPr>
            <w:tcW w:w="10205" w:type="dxa"/>
          </w:tcPr>
          <w:p w14:paraId="4EF01C04" w14:textId="77777777" w:rsidR="00D560EE" w:rsidRPr="00D560EE" w:rsidRDefault="00D560EE" w:rsidP="00D560EE">
            <w:pPr>
              <w:pStyle w:val="NormalnyWeb"/>
              <w:shd w:val="clear" w:color="auto" w:fill="FFFFFF"/>
              <w:spacing w:before="0" w:beforeAutospacing="0" w:after="0" w:afterAutospacing="0"/>
              <w:rPr>
                <w:rFonts w:ascii="Arial" w:hAnsi="Arial" w:cs="Arial"/>
                <w:sz w:val="18"/>
                <w:szCs w:val="18"/>
              </w:rPr>
            </w:pPr>
            <w:r w:rsidRPr="00D560EE">
              <w:rPr>
                <w:rFonts w:ascii="Arial" w:hAnsi="Arial" w:cs="Arial"/>
                <w:sz w:val="18"/>
                <w:szCs w:val="18"/>
              </w:rPr>
              <w:t>Pomoc dydaktyczna do wykonywania doświadczeń z zakresu fizyki (ruch i siła).</w:t>
            </w:r>
          </w:p>
          <w:p w14:paraId="142A304C" w14:textId="6E4EE2D7" w:rsidR="00D560EE" w:rsidRPr="00D560EE" w:rsidRDefault="00D560EE" w:rsidP="00D560EE">
            <w:pPr>
              <w:pStyle w:val="NormalnyWeb"/>
              <w:shd w:val="clear" w:color="auto" w:fill="FFFFFF"/>
              <w:spacing w:before="0" w:beforeAutospacing="0" w:after="0" w:afterAutospacing="0"/>
              <w:rPr>
                <w:rFonts w:ascii="Arial" w:hAnsi="Arial" w:cs="Arial"/>
                <w:sz w:val="18"/>
                <w:szCs w:val="18"/>
              </w:rPr>
            </w:pPr>
            <w:r w:rsidRPr="00D560EE">
              <w:rPr>
                <w:rFonts w:ascii="Arial" w:hAnsi="Arial" w:cs="Arial"/>
                <w:sz w:val="18"/>
                <w:szCs w:val="18"/>
              </w:rPr>
              <w:t xml:space="preserve">Zestaw </w:t>
            </w:r>
            <w:r w:rsidR="004C76F1">
              <w:rPr>
                <w:rFonts w:ascii="Arial" w:hAnsi="Arial" w:cs="Arial"/>
                <w:sz w:val="18"/>
                <w:szCs w:val="18"/>
              </w:rPr>
              <w:t xml:space="preserve">musi </w:t>
            </w:r>
            <w:r w:rsidRPr="00D560EE">
              <w:rPr>
                <w:rFonts w:ascii="Arial" w:hAnsi="Arial" w:cs="Arial"/>
                <w:sz w:val="18"/>
                <w:szCs w:val="18"/>
              </w:rPr>
              <w:t>zawiera</w:t>
            </w:r>
            <w:r w:rsidR="004C76F1">
              <w:rPr>
                <w:rFonts w:ascii="Arial" w:hAnsi="Arial" w:cs="Arial"/>
                <w:sz w:val="18"/>
                <w:szCs w:val="18"/>
              </w:rPr>
              <w:t>ć</w:t>
            </w:r>
            <w:r w:rsidRPr="00D560EE">
              <w:rPr>
                <w:rFonts w:ascii="Arial" w:hAnsi="Arial" w:cs="Arial"/>
                <w:sz w:val="18"/>
                <w:szCs w:val="18"/>
              </w:rPr>
              <w:t xml:space="preserve"> co najmniej:</w:t>
            </w:r>
          </w:p>
          <w:p w14:paraId="318B897C" w14:textId="77777777" w:rsidR="00D560EE" w:rsidRPr="00D560EE" w:rsidRDefault="00D560EE" w:rsidP="00D560EE">
            <w:pPr>
              <w:pStyle w:val="NormalnyWeb"/>
              <w:numPr>
                <w:ilvl w:val="0"/>
                <w:numId w:val="76"/>
              </w:numPr>
              <w:shd w:val="clear" w:color="auto" w:fill="FFFFFF"/>
              <w:suppressAutoHyphens/>
              <w:spacing w:before="0" w:beforeAutospacing="0" w:after="0" w:afterAutospacing="0"/>
              <w:textAlignment w:val="baseline"/>
              <w:rPr>
                <w:rFonts w:ascii="Arial" w:hAnsi="Arial" w:cs="Arial"/>
                <w:sz w:val="18"/>
                <w:szCs w:val="18"/>
              </w:rPr>
            </w:pPr>
            <w:r w:rsidRPr="00D560EE">
              <w:rPr>
                <w:rFonts w:ascii="Arial" w:hAnsi="Arial" w:cs="Arial"/>
                <w:sz w:val="18"/>
                <w:szCs w:val="18"/>
              </w:rPr>
              <w:t>szalkę oraz wałek lub obciążnik,</w:t>
            </w:r>
          </w:p>
          <w:p w14:paraId="51262486" w14:textId="77777777" w:rsidR="00D560EE" w:rsidRPr="00D560EE" w:rsidRDefault="00D560EE" w:rsidP="00D560EE">
            <w:pPr>
              <w:pStyle w:val="NormalnyWeb"/>
              <w:numPr>
                <w:ilvl w:val="0"/>
                <w:numId w:val="76"/>
              </w:numPr>
              <w:shd w:val="clear" w:color="auto" w:fill="FFFFFF"/>
              <w:suppressAutoHyphens/>
              <w:spacing w:before="0" w:beforeAutospacing="0" w:after="0" w:afterAutospacing="0"/>
              <w:textAlignment w:val="baseline"/>
              <w:rPr>
                <w:rFonts w:ascii="Arial" w:hAnsi="Arial" w:cs="Arial"/>
                <w:sz w:val="18"/>
                <w:szCs w:val="18"/>
              </w:rPr>
            </w:pPr>
            <w:r w:rsidRPr="00D560EE">
              <w:rPr>
                <w:rFonts w:ascii="Arial" w:hAnsi="Arial" w:cs="Arial"/>
                <w:bCs/>
                <w:sz w:val="18"/>
                <w:szCs w:val="18"/>
              </w:rPr>
              <w:t>równię wykonaną ze stali o długość min</w:t>
            </w:r>
            <w:r w:rsidRPr="00D560EE">
              <w:rPr>
                <w:rFonts w:ascii="Arial" w:hAnsi="Arial" w:cs="Arial"/>
                <w:b/>
                <w:bCs/>
                <w:sz w:val="18"/>
                <w:szCs w:val="18"/>
              </w:rPr>
              <w:t>.</w:t>
            </w:r>
            <w:r w:rsidRPr="00D560EE">
              <w:rPr>
                <w:rFonts w:ascii="Arial" w:hAnsi="Arial" w:cs="Arial"/>
                <w:sz w:val="18"/>
                <w:szCs w:val="18"/>
              </w:rPr>
              <w:t xml:space="preserve"> 45 cm,</w:t>
            </w:r>
          </w:p>
          <w:p w14:paraId="3F5417A6" w14:textId="77777777" w:rsidR="00D560EE" w:rsidRPr="00D560EE" w:rsidRDefault="00D560EE" w:rsidP="00D560EE">
            <w:pPr>
              <w:pStyle w:val="NormalnyWeb"/>
              <w:numPr>
                <w:ilvl w:val="0"/>
                <w:numId w:val="76"/>
              </w:numPr>
              <w:shd w:val="clear" w:color="auto" w:fill="FFFFFF"/>
              <w:suppressAutoHyphens/>
              <w:spacing w:before="0" w:beforeAutospacing="0" w:after="0" w:afterAutospacing="0"/>
              <w:textAlignment w:val="baseline"/>
              <w:rPr>
                <w:rFonts w:ascii="Arial" w:hAnsi="Arial" w:cs="Arial"/>
                <w:sz w:val="18"/>
                <w:szCs w:val="18"/>
              </w:rPr>
            </w:pPr>
            <w:r w:rsidRPr="00D560EE">
              <w:rPr>
                <w:rFonts w:ascii="Arial" w:hAnsi="Arial" w:cs="Arial"/>
                <w:sz w:val="18"/>
                <w:szCs w:val="18"/>
              </w:rPr>
              <w:t>regulowany  krążek.</w:t>
            </w:r>
          </w:p>
          <w:p w14:paraId="480E34E6" w14:textId="41FB4FCC" w:rsidR="000F47A5" w:rsidRPr="00F2183A" w:rsidRDefault="00D560EE" w:rsidP="00D560EE">
            <w:pPr>
              <w:rPr>
                <w:rFonts w:ascii="Arial" w:eastAsia="Arial" w:hAnsi="Arial" w:cs="Arial"/>
                <w:sz w:val="18"/>
                <w:szCs w:val="18"/>
              </w:rPr>
            </w:pPr>
            <w:r w:rsidRPr="00D560EE">
              <w:rPr>
                <w:rFonts w:ascii="Arial" w:hAnsi="Arial" w:cs="Arial"/>
                <w:sz w:val="18"/>
                <w:szCs w:val="18"/>
              </w:rPr>
              <w:t>Do zestawu</w:t>
            </w:r>
            <w:r w:rsidR="004C76F1">
              <w:rPr>
                <w:rFonts w:ascii="Arial" w:hAnsi="Arial" w:cs="Arial"/>
                <w:sz w:val="18"/>
                <w:szCs w:val="18"/>
              </w:rPr>
              <w:t xml:space="preserve"> należy</w:t>
            </w:r>
            <w:r w:rsidRPr="00D560EE">
              <w:rPr>
                <w:rFonts w:ascii="Arial" w:hAnsi="Arial" w:cs="Arial"/>
                <w:sz w:val="18"/>
                <w:szCs w:val="18"/>
              </w:rPr>
              <w:t xml:space="preserve"> dołącz</w:t>
            </w:r>
            <w:r w:rsidR="004C76F1">
              <w:rPr>
                <w:rFonts w:ascii="Arial" w:hAnsi="Arial" w:cs="Arial"/>
                <w:sz w:val="18"/>
                <w:szCs w:val="18"/>
              </w:rPr>
              <w:t>yć</w:t>
            </w:r>
            <w:r w:rsidRPr="00D560EE">
              <w:rPr>
                <w:rFonts w:ascii="Arial" w:hAnsi="Arial" w:cs="Arial"/>
                <w:sz w:val="18"/>
                <w:szCs w:val="18"/>
              </w:rPr>
              <w:t xml:space="preserve"> instrukcj</w:t>
            </w:r>
            <w:r w:rsidR="004C76F1">
              <w:rPr>
                <w:rFonts w:ascii="Arial" w:hAnsi="Arial" w:cs="Arial"/>
                <w:sz w:val="18"/>
                <w:szCs w:val="18"/>
              </w:rPr>
              <w:t>ę</w:t>
            </w:r>
            <w:r w:rsidRPr="00D560EE">
              <w:rPr>
                <w:rFonts w:ascii="Arial" w:hAnsi="Arial" w:cs="Arial"/>
                <w:sz w:val="18"/>
                <w:szCs w:val="18"/>
              </w:rPr>
              <w:t>. Całość zapakowana jako zestaw.</w:t>
            </w:r>
            <w:r w:rsidRPr="00D560EE">
              <w:rPr>
                <w:rFonts w:ascii="Arial" w:hAnsi="Arial" w:cs="Arial"/>
                <w:sz w:val="18"/>
                <w:szCs w:val="18"/>
                <w:highlight w:val="white"/>
              </w:rPr>
              <w:t xml:space="preserve"> Zestaw ma być opakowany w sposób zabezpieczający go przed uszkodzeniem</w:t>
            </w:r>
            <w:r w:rsidRPr="00D560EE">
              <w:rPr>
                <w:rFonts w:ascii="Arial" w:hAnsi="Arial" w:cs="Arial"/>
                <w:sz w:val="18"/>
                <w:szCs w:val="18"/>
              </w:rPr>
              <w:t>.</w:t>
            </w:r>
          </w:p>
        </w:tc>
      </w:tr>
      <w:tr w:rsidR="00D560EE" w:rsidRPr="007E5963" w14:paraId="016869C7" w14:textId="77777777" w:rsidTr="00232E87">
        <w:tc>
          <w:tcPr>
            <w:tcW w:w="540" w:type="dxa"/>
            <w:vAlign w:val="center"/>
          </w:tcPr>
          <w:p w14:paraId="09AA253D" w14:textId="7590545A" w:rsidR="00D560EE" w:rsidRPr="007E5963" w:rsidRDefault="00D560EE" w:rsidP="000F47A5">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27F03009" w14:textId="77777777" w:rsidR="00D560EE" w:rsidRPr="00D560EE" w:rsidRDefault="00D560EE" w:rsidP="00D560EE">
            <w:pPr>
              <w:rPr>
                <w:rFonts w:ascii="Arial" w:hAnsi="Arial"/>
                <w:sz w:val="18"/>
                <w:szCs w:val="18"/>
              </w:rPr>
            </w:pPr>
            <w:r w:rsidRPr="00D560EE">
              <w:rPr>
                <w:rFonts w:ascii="Arial" w:hAnsi="Arial"/>
                <w:sz w:val="18"/>
                <w:szCs w:val="18"/>
              </w:rPr>
              <w:t xml:space="preserve">Potrójne wahadło </w:t>
            </w:r>
          </w:p>
          <w:p w14:paraId="5F635885" w14:textId="6D77F7CB" w:rsidR="00D560EE" w:rsidRPr="00D560EE" w:rsidRDefault="00D560EE" w:rsidP="00D560EE">
            <w:pPr>
              <w:rPr>
                <w:rFonts w:ascii="Arial" w:hAnsi="Arial"/>
                <w:sz w:val="20"/>
                <w:szCs w:val="20"/>
              </w:rPr>
            </w:pPr>
          </w:p>
        </w:tc>
        <w:tc>
          <w:tcPr>
            <w:tcW w:w="1702" w:type="dxa"/>
            <w:vAlign w:val="center"/>
          </w:tcPr>
          <w:p w14:paraId="0147CB79" w14:textId="269DA047" w:rsidR="00D560EE" w:rsidRPr="00F2183A" w:rsidRDefault="00D560EE" w:rsidP="000F47A5">
            <w:pPr>
              <w:jc w:val="center"/>
              <w:rPr>
                <w:rFonts w:ascii="Arial" w:eastAsia="Arial" w:hAnsi="Arial" w:cs="Arial"/>
                <w:sz w:val="18"/>
                <w:szCs w:val="18"/>
              </w:rPr>
            </w:pPr>
            <w:r>
              <w:rPr>
                <w:rFonts w:ascii="Arial" w:eastAsia="Arial" w:hAnsi="Arial" w:cs="Arial"/>
                <w:sz w:val="18"/>
                <w:szCs w:val="18"/>
              </w:rPr>
              <w:t>1</w:t>
            </w:r>
          </w:p>
        </w:tc>
        <w:tc>
          <w:tcPr>
            <w:tcW w:w="10205" w:type="dxa"/>
          </w:tcPr>
          <w:p w14:paraId="081A9864" w14:textId="77777777" w:rsidR="00D560EE" w:rsidRPr="00D560EE" w:rsidRDefault="00D560EE" w:rsidP="00D560EE">
            <w:pPr>
              <w:pStyle w:val="NormalnyWeb"/>
              <w:shd w:val="clear" w:color="auto" w:fill="FFFFFF"/>
              <w:spacing w:before="0" w:beforeAutospacing="0" w:after="0" w:afterAutospacing="0"/>
              <w:jc w:val="both"/>
              <w:rPr>
                <w:rFonts w:ascii="Arial" w:hAnsi="Arial" w:cs="Arial"/>
                <w:sz w:val="18"/>
                <w:szCs w:val="18"/>
              </w:rPr>
            </w:pPr>
            <w:r w:rsidRPr="00D560EE">
              <w:rPr>
                <w:rFonts w:ascii="Arial" w:hAnsi="Arial" w:cs="Arial"/>
                <w:sz w:val="18"/>
                <w:szCs w:val="18"/>
              </w:rPr>
              <w:t>Pomoc dydaktyczna do wykonywania doświadczeń z zakresu fizyki (ruch i siła).</w:t>
            </w:r>
          </w:p>
          <w:p w14:paraId="7F54EA93" w14:textId="5DADD7F9" w:rsidR="00D560EE" w:rsidRPr="00D560EE" w:rsidRDefault="00D560EE" w:rsidP="00D560EE">
            <w:pPr>
              <w:pStyle w:val="NormalnyWeb"/>
              <w:shd w:val="clear" w:color="auto" w:fill="FFFFFF"/>
              <w:spacing w:before="0" w:beforeAutospacing="0" w:after="0" w:afterAutospacing="0"/>
              <w:jc w:val="both"/>
              <w:rPr>
                <w:rFonts w:ascii="Arial" w:hAnsi="Arial" w:cs="Arial"/>
                <w:sz w:val="18"/>
                <w:szCs w:val="18"/>
              </w:rPr>
            </w:pPr>
            <w:r w:rsidRPr="00D560EE">
              <w:rPr>
                <w:rFonts w:ascii="Arial" w:hAnsi="Arial" w:cs="Arial"/>
                <w:sz w:val="18"/>
                <w:szCs w:val="18"/>
              </w:rPr>
              <w:t>Zestaw</w:t>
            </w:r>
            <w:r w:rsidR="00C028C1">
              <w:rPr>
                <w:rFonts w:ascii="Arial" w:hAnsi="Arial" w:cs="Arial"/>
                <w:sz w:val="18"/>
                <w:szCs w:val="18"/>
              </w:rPr>
              <w:t xml:space="preserve"> musi </w:t>
            </w:r>
            <w:r w:rsidRPr="00D560EE">
              <w:rPr>
                <w:rFonts w:ascii="Arial" w:hAnsi="Arial" w:cs="Arial"/>
                <w:sz w:val="18"/>
                <w:szCs w:val="18"/>
              </w:rPr>
              <w:t>zawiera</w:t>
            </w:r>
            <w:r w:rsidR="00C028C1">
              <w:rPr>
                <w:rFonts w:ascii="Arial" w:hAnsi="Arial" w:cs="Arial"/>
                <w:sz w:val="18"/>
                <w:szCs w:val="18"/>
              </w:rPr>
              <w:t>ć</w:t>
            </w:r>
            <w:r w:rsidRPr="00D560EE">
              <w:rPr>
                <w:rFonts w:ascii="Arial" w:hAnsi="Arial" w:cs="Arial"/>
                <w:sz w:val="18"/>
                <w:szCs w:val="18"/>
              </w:rPr>
              <w:t xml:space="preserve"> co najmniej:</w:t>
            </w:r>
          </w:p>
          <w:p w14:paraId="77B7F6B8" w14:textId="77777777" w:rsidR="00D560EE" w:rsidRPr="00D560EE" w:rsidRDefault="00D560EE" w:rsidP="00D560EE">
            <w:pPr>
              <w:pStyle w:val="NormalnyWeb"/>
              <w:numPr>
                <w:ilvl w:val="0"/>
                <w:numId w:val="76"/>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rPr>
              <w:t>statyw o wysokości min. 1 m – skalowany,</w:t>
            </w:r>
          </w:p>
          <w:p w14:paraId="6780F1A5" w14:textId="77777777" w:rsidR="00D560EE" w:rsidRPr="00D560EE" w:rsidRDefault="00D560EE" w:rsidP="00D560EE">
            <w:pPr>
              <w:pStyle w:val="NormalnyWeb"/>
              <w:numPr>
                <w:ilvl w:val="0"/>
                <w:numId w:val="76"/>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rPr>
              <w:t>wysięgnik min. 25 cm,</w:t>
            </w:r>
          </w:p>
          <w:p w14:paraId="5231DA4A" w14:textId="1A2B7FBB" w:rsidR="00D560EE" w:rsidRPr="00D560EE" w:rsidRDefault="00D560EE" w:rsidP="00D560EE">
            <w:pPr>
              <w:pStyle w:val="NormalnyWeb"/>
              <w:numPr>
                <w:ilvl w:val="0"/>
                <w:numId w:val="76"/>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rPr>
              <w:t>3 kule o średnicy min. 2,5 cm wykonane z drewna, metalu i stali,</w:t>
            </w:r>
          </w:p>
          <w:p w14:paraId="3A559CAD" w14:textId="5B8F5A5E" w:rsidR="00D560EE" w:rsidRPr="00F2183A" w:rsidRDefault="00D560EE" w:rsidP="00D560EE">
            <w:pPr>
              <w:rPr>
                <w:rFonts w:ascii="Arial" w:eastAsia="Arial" w:hAnsi="Arial" w:cs="Arial"/>
                <w:sz w:val="18"/>
                <w:szCs w:val="18"/>
              </w:rPr>
            </w:pPr>
            <w:r w:rsidRPr="00D560EE">
              <w:rPr>
                <w:rFonts w:ascii="Arial" w:hAnsi="Arial" w:cs="Arial"/>
                <w:sz w:val="18"/>
                <w:szCs w:val="18"/>
              </w:rPr>
              <w:t xml:space="preserve">Do zestawu </w:t>
            </w:r>
            <w:r w:rsidR="00C028C1">
              <w:rPr>
                <w:rFonts w:ascii="Arial" w:hAnsi="Arial" w:cs="Arial"/>
                <w:sz w:val="18"/>
                <w:szCs w:val="18"/>
              </w:rPr>
              <w:t xml:space="preserve">należy </w:t>
            </w:r>
            <w:r w:rsidRPr="00D560EE">
              <w:rPr>
                <w:rFonts w:ascii="Arial" w:hAnsi="Arial" w:cs="Arial"/>
                <w:sz w:val="18"/>
                <w:szCs w:val="18"/>
              </w:rPr>
              <w:t>dołącz</w:t>
            </w:r>
            <w:r w:rsidR="00C028C1">
              <w:rPr>
                <w:rFonts w:ascii="Arial" w:hAnsi="Arial" w:cs="Arial"/>
                <w:sz w:val="18"/>
                <w:szCs w:val="18"/>
              </w:rPr>
              <w:t>yć</w:t>
            </w:r>
            <w:r w:rsidRPr="00D560EE">
              <w:rPr>
                <w:rFonts w:ascii="Arial" w:hAnsi="Arial" w:cs="Arial"/>
                <w:sz w:val="18"/>
                <w:szCs w:val="18"/>
              </w:rPr>
              <w:t xml:space="preserve"> instrukcj</w:t>
            </w:r>
            <w:r w:rsidR="00C028C1">
              <w:rPr>
                <w:rFonts w:ascii="Arial" w:hAnsi="Arial" w:cs="Arial"/>
                <w:sz w:val="18"/>
                <w:szCs w:val="18"/>
              </w:rPr>
              <w:t>ę</w:t>
            </w:r>
            <w:r w:rsidRPr="00D560EE">
              <w:rPr>
                <w:rFonts w:ascii="Arial" w:hAnsi="Arial" w:cs="Arial"/>
                <w:sz w:val="18"/>
                <w:szCs w:val="18"/>
              </w:rPr>
              <w:t>. Całość zapakowana jako zestaw.</w:t>
            </w:r>
            <w:r w:rsidRPr="00D560EE">
              <w:rPr>
                <w:rFonts w:ascii="Arial" w:hAnsi="Arial" w:cs="Arial"/>
                <w:sz w:val="18"/>
                <w:szCs w:val="18"/>
                <w:highlight w:val="white"/>
              </w:rPr>
              <w:t xml:space="preserve"> Zestaw ma być opakowany w sposób zabezpieczający go przed uszkodzeniem</w:t>
            </w:r>
            <w:r w:rsidRPr="00D560EE">
              <w:rPr>
                <w:rFonts w:ascii="Arial" w:hAnsi="Arial" w:cs="Arial"/>
                <w:sz w:val="18"/>
                <w:szCs w:val="18"/>
              </w:rPr>
              <w:t>.</w:t>
            </w:r>
          </w:p>
        </w:tc>
      </w:tr>
      <w:tr w:rsidR="00D560EE" w:rsidRPr="007E5963" w14:paraId="5E1F1304" w14:textId="77777777" w:rsidTr="00232E87">
        <w:tc>
          <w:tcPr>
            <w:tcW w:w="540" w:type="dxa"/>
            <w:vAlign w:val="center"/>
          </w:tcPr>
          <w:p w14:paraId="016D6205" w14:textId="0B42F31D" w:rsidR="00D560EE" w:rsidRPr="007E5963" w:rsidRDefault="00D560EE" w:rsidP="000F47A5">
            <w:pPr>
              <w:rPr>
                <w:rFonts w:ascii="Arial" w:eastAsia="Arial" w:hAnsi="Arial" w:cs="Arial"/>
                <w:sz w:val="18"/>
                <w:szCs w:val="18"/>
              </w:rPr>
            </w:pPr>
            <w:r>
              <w:rPr>
                <w:rFonts w:ascii="Arial" w:eastAsia="Arial" w:hAnsi="Arial" w:cs="Arial"/>
                <w:sz w:val="18"/>
                <w:szCs w:val="18"/>
              </w:rPr>
              <w:t>9.</w:t>
            </w:r>
          </w:p>
        </w:tc>
        <w:tc>
          <w:tcPr>
            <w:tcW w:w="2290" w:type="dxa"/>
            <w:gridSpan w:val="2"/>
            <w:vAlign w:val="center"/>
          </w:tcPr>
          <w:p w14:paraId="7C963E0C" w14:textId="77777777" w:rsidR="00D560EE" w:rsidRPr="00D560EE" w:rsidRDefault="00D560EE" w:rsidP="00D560EE">
            <w:pPr>
              <w:rPr>
                <w:rFonts w:ascii="Arial" w:hAnsi="Arial"/>
                <w:sz w:val="18"/>
                <w:szCs w:val="18"/>
              </w:rPr>
            </w:pPr>
            <w:r w:rsidRPr="00D560EE">
              <w:rPr>
                <w:rFonts w:ascii="Arial" w:hAnsi="Arial"/>
                <w:sz w:val="18"/>
                <w:szCs w:val="18"/>
              </w:rPr>
              <w:t>Klosz próżniowy z pompą ręczną</w:t>
            </w:r>
          </w:p>
          <w:p w14:paraId="5C560799" w14:textId="7C08CA56" w:rsidR="00D560EE" w:rsidRPr="00F2183A" w:rsidRDefault="00D560EE" w:rsidP="00D560EE">
            <w:pPr>
              <w:rPr>
                <w:rFonts w:ascii="Arial" w:eastAsia="Arial" w:hAnsi="Arial" w:cs="Arial"/>
                <w:sz w:val="18"/>
                <w:szCs w:val="18"/>
              </w:rPr>
            </w:pPr>
          </w:p>
        </w:tc>
        <w:tc>
          <w:tcPr>
            <w:tcW w:w="1702" w:type="dxa"/>
            <w:vAlign w:val="center"/>
          </w:tcPr>
          <w:p w14:paraId="6B6E51BF" w14:textId="0CE18575" w:rsidR="00D560EE" w:rsidRPr="00F2183A" w:rsidRDefault="00D560EE" w:rsidP="000F47A5">
            <w:pPr>
              <w:jc w:val="center"/>
              <w:rPr>
                <w:rFonts w:ascii="Arial" w:eastAsia="Arial" w:hAnsi="Arial" w:cs="Arial"/>
                <w:sz w:val="18"/>
                <w:szCs w:val="18"/>
              </w:rPr>
            </w:pPr>
            <w:r>
              <w:rPr>
                <w:rFonts w:ascii="Arial" w:eastAsia="Arial" w:hAnsi="Arial" w:cs="Arial"/>
                <w:sz w:val="18"/>
                <w:szCs w:val="18"/>
              </w:rPr>
              <w:t>1</w:t>
            </w:r>
          </w:p>
        </w:tc>
        <w:tc>
          <w:tcPr>
            <w:tcW w:w="10205" w:type="dxa"/>
          </w:tcPr>
          <w:p w14:paraId="42C9955F" w14:textId="77777777" w:rsidR="00D560EE" w:rsidRPr="00D560EE" w:rsidRDefault="00D560EE" w:rsidP="00D560EE">
            <w:pPr>
              <w:pStyle w:val="NormalnyWeb"/>
              <w:shd w:val="clear" w:color="auto" w:fill="FFFFFF"/>
              <w:spacing w:before="0" w:beforeAutospacing="0" w:after="0" w:afterAutospacing="0"/>
              <w:jc w:val="both"/>
              <w:rPr>
                <w:rFonts w:ascii="Arial" w:hAnsi="Arial" w:cs="Arial"/>
                <w:sz w:val="18"/>
                <w:szCs w:val="18"/>
              </w:rPr>
            </w:pPr>
            <w:r w:rsidRPr="00D560EE">
              <w:rPr>
                <w:rFonts w:ascii="Arial" w:hAnsi="Arial" w:cs="Arial"/>
                <w:sz w:val="18"/>
                <w:szCs w:val="18"/>
              </w:rPr>
              <w:t xml:space="preserve">Pomoc dydaktyczna do wykonywania doświadczeń z zakresu fizyki - </w:t>
            </w:r>
            <w:r w:rsidRPr="00D560EE">
              <w:rPr>
                <w:rFonts w:ascii="Arial" w:hAnsi="Arial" w:cs="Arial"/>
                <w:sz w:val="18"/>
                <w:szCs w:val="18"/>
                <w:shd w:val="clear" w:color="auto" w:fill="FFFFFF"/>
              </w:rPr>
              <w:t>fale dźwiękowe w próżni</w:t>
            </w:r>
            <w:r w:rsidRPr="00D560EE">
              <w:rPr>
                <w:rFonts w:ascii="Arial" w:hAnsi="Arial" w:cs="Arial"/>
                <w:sz w:val="18"/>
                <w:szCs w:val="18"/>
              </w:rPr>
              <w:t>.</w:t>
            </w:r>
          </w:p>
          <w:p w14:paraId="4A743C5F" w14:textId="5ECDCD60" w:rsidR="00D560EE" w:rsidRPr="00D560EE" w:rsidRDefault="00D560EE" w:rsidP="00D560EE">
            <w:pPr>
              <w:pStyle w:val="NormalnyWeb"/>
              <w:shd w:val="clear" w:color="auto" w:fill="FFFFFF"/>
              <w:spacing w:before="0" w:beforeAutospacing="0" w:after="0" w:afterAutospacing="0"/>
              <w:jc w:val="both"/>
              <w:rPr>
                <w:rFonts w:ascii="Arial" w:hAnsi="Arial" w:cs="Arial"/>
                <w:sz w:val="18"/>
                <w:szCs w:val="18"/>
              </w:rPr>
            </w:pPr>
            <w:r w:rsidRPr="00D560EE">
              <w:rPr>
                <w:rFonts w:ascii="Arial" w:hAnsi="Arial" w:cs="Arial"/>
                <w:sz w:val="18"/>
                <w:szCs w:val="18"/>
              </w:rPr>
              <w:t xml:space="preserve">Zestaw </w:t>
            </w:r>
            <w:r w:rsidR="00623019">
              <w:rPr>
                <w:rFonts w:ascii="Arial" w:hAnsi="Arial" w:cs="Arial"/>
                <w:sz w:val="18"/>
                <w:szCs w:val="18"/>
              </w:rPr>
              <w:t xml:space="preserve">musi </w:t>
            </w:r>
            <w:r w:rsidRPr="00D560EE">
              <w:rPr>
                <w:rFonts w:ascii="Arial" w:hAnsi="Arial" w:cs="Arial"/>
                <w:sz w:val="18"/>
                <w:szCs w:val="18"/>
              </w:rPr>
              <w:t>zawiera</w:t>
            </w:r>
            <w:r w:rsidR="00623019">
              <w:rPr>
                <w:rFonts w:ascii="Arial" w:hAnsi="Arial" w:cs="Arial"/>
                <w:sz w:val="18"/>
                <w:szCs w:val="18"/>
              </w:rPr>
              <w:t>ć</w:t>
            </w:r>
            <w:r w:rsidRPr="00D560EE">
              <w:rPr>
                <w:rFonts w:ascii="Arial" w:hAnsi="Arial" w:cs="Arial"/>
                <w:sz w:val="18"/>
                <w:szCs w:val="18"/>
              </w:rPr>
              <w:t xml:space="preserve"> co najmniej:</w:t>
            </w:r>
          </w:p>
          <w:p w14:paraId="683CE0B3" w14:textId="77777777" w:rsidR="00D560EE" w:rsidRPr="00D560EE" w:rsidRDefault="00D560EE" w:rsidP="00D560EE">
            <w:pPr>
              <w:pStyle w:val="NormalnyWeb"/>
              <w:numPr>
                <w:ilvl w:val="0"/>
                <w:numId w:val="77"/>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shd w:val="clear" w:color="auto" w:fill="FFFFFF"/>
              </w:rPr>
              <w:t>klosz przezroczysty z dzwonkiem (zasilanie 4-6V AC/DC, bateria płaska lub zasilacz),umieszczony na gumowej podstawie,</w:t>
            </w:r>
          </w:p>
          <w:p w14:paraId="02852B37" w14:textId="77777777" w:rsidR="00D560EE" w:rsidRPr="00D560EE" w:rsidRDefault="00D560EE" w:rsidP="00D560EE">
            <w:pPr>
              <w:pStyle w:val="NormalnyWeb"/>
              <w:numPr>
                <w:ilvl w:val="0"/>
                <w:numId w:val="77"/>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shd w:val="clear" w:color="auto" w:fill="FFFFFF"/>
              </w:rPr>
              <w:t>wmontowana pompa ręczna umożliwiającą znaczne rozrzedzenie gazów wewnątrz klosza i obniżenie głośności dzwonka,</w:t>
            </w:r>
          </w:p>
          <w:p w14:paraId="49D79DF1" w14:textId="77777777" w:rsidR="00D560EE" w:rsidRPr="00D560EE" w:rsidRDefault="00D560EE" w:rsidP="00D560EE">
            <w:pPr>
              <w:pStyle w:val="NormalnyWeb"/>
              <w:numPr>
                <w:ilvl w:val="0"/>
                <w:numId w:val="77"/>
              </w:numPr>
              <w:shd w:val="clear" w:color="auto" w:fill="FFFFFF"/>
              <w:suppressAutoHyphens/>
              <w:spacing w:before="0" w:beforeAutospacing="0" w:after="0" w:afterAutospacing="0"/>
              <w:jc w:val="both"/>
              <w:textAlignment w:val="baseline"/>
              <w:rPr>
                <w:rFonts w:ascii="Arial" w:hAnsi="Arial" w:cs="Arial"/>
                <w:sz w:val="18"/>
                <w:szCs w:val="18"/>
              </w:rPr>
            </w:pPr>
            <w:r w:rsidRPr="00D560EE">
              <w:rPr>
                <w:rFonts w:ascii="Arial" w:hAnsi="Arial" w:cs="Arial"/>
                <w:sz w:val="18"/>
                <w:szCs w:val="18"/>
                <w:shd w:val="clear" w:color="auto" w:fill="FFFFFF"/>
              </w:rPr>
              <w:t>zasilacz z oprzyrządowaniem.</w:t>
            </w:r>
          </w:p>
          <w:p w14:paraId="771628E2" w14:textId="77777777" w:rsidR="005A7E3B" w:rsidRDefault="00D560EE" w:rsidP="00440478">
            <w:pPr>
              <w:rPr>
                <w:rFonts w:ascii="Arial" w:eastAsia="Times New Roman" w:hAnsi="Arial"/>
                <w:sz w:val="18"/>
                <w:szCs w:val="18"/>
                <w:lang w:eastAsia="pl-PL"/>
              </w:rPr>
            </w:pPr>
            <w:r w:rsidRPr="00D560EE">
              <w:rPr>
                <w:rFonts w:ascii="Arial" w:hAnsi="Arial"/>
                <w:sz w:val="18"/>
                <w:szCs w:val="18"/>
              </w:rPr>
              <w:t xml:space="preserve">Do zestawu </w:t>
            </w:r>
            <w:r w:rsidR="00623019">
              <w:rPr>
                <w:rFonts w:ascii="Arial" w:hAnsi="Arial"/>
                <w:sz w:val="18"/>
                <w:szCs w:val="18"/>
              </w:rPr>
              <w:t xml:space="preserve">należy </w:t>
            </w:r>
            <w:r w:rsidRPr="00D560EE">
              <w:rPr>
                <w:rFonts w:ascii="Arial" w:hAnsi="Arial"/>
                <w:sz w:val="18"/>
                <w:szCs w:val="18"/>
              </w:rPr>
              <w:t>dołącz</w:t>
            </w:r>
            <w:r w:rsidR="00623019">
              <w:rPr>
                <w:rFonts w:ascii="Arial" w:hAnsi="Arial"/>
                <w:sz w:val="18"/>
                <w:szCs w:val="18"/>
              </w:rPr>
              <w:t>yć</w:t>
            </w:r>
            <w:r w:rsidRPr="00D560EE">
              <w:rPr>
                <w:rFonts w:ascii="Arial" w:hAnsi="Arial"/>
                <w:sz w:val="18"/>
                <w:szCs w:val="18"/>
              </w:rPr>
              <w:t xml:space="preserve"> instrukcj</w:t>
            </w:r>
            <w:r w:rsidR="00623019">
              <w:rPr>
                <w:rFonts w:ascii="Arial" w:hAnsi="Arial"/>
                <w:sz w:val="18"/>
                <w:szCs w:val="18"/>
              </w:rPr>
              <w:t>ę</w:t>
            </w:r>
            <w:r w:rsidRPr="00D560EE">
              <w:rPr>
                <w:rFonts w:ascii="Arial" w:hAnsi="Arial"/>
                <w:sz w:val="18"/>
                <w:szCs w:val="18"/>
              </w:rPr>
              <w:t>. Całość zapakowana jako zestaw.</w:t>
            </w:r>
            <w:r w:rsidRPr="00D560EE">
              <w:rPr>
                <w:rFonts w:ascii="Arial" w:hAnsi="Arial"/>
                <w:sz w:val="18"/>
                <w:szCs w:val="18"/>
                <w:shd w:val="clear" w:color="auto" w:fill="FFFFFF"/>
              </w:rPr>
              <w:t xml:space="preserve"> </w:t>
            </w:r>
            <w:r w:rsidRPr="00D560EE">
              <w:rPr>
                <w:rFonts w:ascii="Arial" w:hAnsi="Arial"/>
                <w:sz w:val="18"/>
                <w:szCs w:val="18"/>
                <w:highlight w:val="white"/>
              </w:rPr>
              <w:t>Zestaw ma być opakowany w sposób zabezpieczający go przed uszkodzeniem</w:t>
            </w:r>
            <w:r w:rsidRPr="00D560EE">
              <w:rPr>
                <w:rFonts w:ascii="Arial" w:hAnsi="Arial"/>
                <w:sz w:val="18"/>
                <w:szCs w:val="18"/>
              </w:rPr>
              <w:t>.</w:t>
            </w:r>
            <w:r w:rsidRPr="00D560EE">
              <w:rPr>
                <w:rFonts w:ascii="Arial" w:hAnsi="Arial"/>
                <w:sz w:val="18"/>
                <w:szCs w:val="18"/>
                <w:shd w:val="clear" w:color="auto" w:fill="FFFFFF"/>
              </w:rPr>
              <w:t xml:space="preserve"> </w:t>
            </w:r>
            <w:r w:rsidRPr="00D560EE">
              <w:rPr>
                <w:rFonts w:ascii="Arial" w:eastAsia="Times New Roman" w:hAnsi="Arial"/>
                <w:sz w:val="18"/>
                <w:szCs w:val="18"/>
                <w:lang w:eastAsia="pl-PL"/>
              </w:rPr>
              <w:t>Każdy szklany przedmiot przed włożeniem do kartonowego pudełka powinien być szczelnie owinięty, najlepiej w papier, gazetę, folię bąbelkową czy inny materiał.</w:t>
            </w:r>
          </w:p>
          <w:p w14:paraId="21ECC816" w14:textId="77777777" w:rsidR="00840578" w:rsidRDefault="00840578" w:rsidP="00440478">
            <w:pPr>
              <w:rPr>
                <w:rFonts w:ascii="Arial" w:eastAsia="Times New Roman" w:hAnsi="Arial"/>
                <w:sz w:val="18"/>
                <w:szCs w:val="18"/>
                <w:lang w:eastAsia="pl-PL"/>
              </w:rPr>
            </w:pPr>
          </w:p>
          <w:p w14:paraId="0242F78A" w14:textId="4BC23726" w:rsidR="00840578" w:rsidRPr="00D560EE" w:rsidRDefault="00840578" w:rsidP="00440478">
            <w:pPr>
              <w:rPr>
                <w:rFonts w:ascii="Arial" w:eastAsia="Arial" w:hAnsi="Arial" w:cs="Arial"/>
                <w:sz w:val="18"/>
                <w:szCs w:val="18"/>
              </w:rPr>
            </w:pPr>
          </w:p>
        </w:tc>
      </w:tr>
      <w:tr w:rsidR="00D560EE" w:rsidRPr="007E5963" w14:paraId="2A86BDC9" w14:textId="77777777" w:rsidTr="00232E87">
        <w:tc>
          <w:tcPr>
            <w:tcW w:w="14737" w:type="dxa"/>
            <w:gridSpan w:val="5"/>
            <w:vAlign w:val="center"/>
          </w:tcPr>
          <w:p w14:paraId="439AF3C6" w14:textId="626E73C2" w:rsidR="00D560EE" w:rsidRPr="00F2183A" w:rsidRDefault="00D560EE" w:rsidP="000F47A5">
            <w:pPr>
              <w:rPr>
                <w:rFonts w:ascii="Arial" w:eastAsia="Arial" w:hAnsi="Arial" w:cs="Arial"/>
                <w:sz w:val="18"/>
                <w:szCs w:val="18"/>
              </w:rPr>
            </w:pPr>
            <w:r w:rsidRPr="00C4030B">
              <w:rPr>
                <w:rFonts w:ascii="Arial" w:hAnsi="Arial"/>
                <w:b/>
                <w:sz w:val="20"/>
                <w:szCs w:val="20"/>
              </w:rPr>
              <w:lastRenderedPageBreak/>
              <w:t>PAKIET 5 – SP nr 8</w:t>
            </w:r>
          </w:p>
        </w:tc>
      </w:tr>
      <w:tr w:rsidR="00D560EE" w:rsidRPr="007E5963" w14:paraId="350489C9" w14:textId="77777777" w:rsidTr="00232E87">
        <w:tc>
          <w:tcPr>
            <w:tcW w:w="540" w:type="dxa"/>
            <w:vAlign w:val="center"/>
          </w:tcPr>
          <w:p w14:paraId="5D89EE18" w14:textId="36F30914" w:rsidR="00D560EE" w:rsidRPr="007E5963" w:rsidRDefault="00D560EE" w:rsidP="000F47A5">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76586EEB" w14:textId="5AAFAD72" w:rsidR="00D560EE" w:rsidRPr="00D560EE" w:rsidRDefault="00D560EE" w:rsidP="00D560EE">
            <w:pPr>
              <w:rPr>
                <w:rFonts w:ascii="Arial" w:hAnsi="Arial"/>
                <w:sz w:val="18"/>
                <w:szCs w:val="18"/>
              </w:rPr>
            </w:pPr>
            <w:r w:rsidRPr="00D560EE">
              <w:rPr>
                <w:rFonts w:ascii="Arial" w:hAnsi="Arial"/>
                <w:sz w:val="18"/>
                <w:szCs w:val="18"/>
              </w:rPr>
              <w:t>Model działania silnika prądu stałego i zmiennego</w:t>
            </w:r>
          </w:p>
          <w:p w14:paraId="0F7FF899" w14:textId="03B6C57C" w:rsidR="00D560EE" w:rsidRPr="00F2183A" w:rsidRDefault="00D560EE" w:rsidP="00D560EE">
            <w:pPr>
              <w:rPr>
                <w:rFonts w:ascii="Arial" w:eastAsia="Arial" w:hAnsi="Arial" w:cs="Arial"/>
                <w:sz w:val="18"/>
                <w:szCs w:val="18"/>
              </w:rPr>
            </w:pPr>
          </w:p>
        </w:tc>
        <w:tc>
          <w:tcPr>
            <w:tcW w:w="1702" w:type="dxa"/>
            <w:vAlign w:val="center"/>
          </w:tcPr>
          <w:p w14:paraId="3B70ABF2" w14:textId="03C3C119" w:rsidR="00D560EE" w:rsidRPr="00F2183A" w:rsidRDefault="00D560EE" w:rsidP="000F47A5">
            <w:pPr>
              <w:jc w:val="center"/>
              <w:rPr>
                <w:rFonts w:ascii="Arial" w:eastAsia="Arial" w:hAnsi="Arial" w:cs="Arial"/>
                <w:sz w:val="18"/>
                <w:szCs w:val="18"/>
              </w:rPr>
            </w:pPr>
            <w:r>
              <w:rPr>
                <w:rFonts w:ascii="Arial" w:eastAsia="Arial" w:hAnsi="Arial" w:cs="Arial"/>
                <w:sz w:val="18"/>
                <w:szCs w:val="18"/>
              </w:rPr>
              <w:t>1</w:t>
            </w:r>
          </w:p>
        </w:tc>
        <w:tc>
          <w:tcPr>
            <w:tcW w:w="10205" w:type="dxa"/>
          </w:tcPr>
          <w:p w14:paraId="07D39411" w14:textId="77777777" w:rsidR="00D560EE" w:rsidRPr="00D560EE" w:rsidRDefault="00D560EE" w:rsidP="00D560EE">
            <w:pPr>
              <w:jc w:val="both"/>
              <w:rPr>
                <w:rFonts w:ascii="Arial" w:hAnsi="Arial"/>
                <w:sz w:val="18"/>
                <w:szCs w:val="18"/>
              </w:rPr>
            </w:pPr>
            <w:r w:rsidRPr="00D560EE">
              <w:rPr>
                <w:rFonts w:ascii="Arial" w:hAnsi="Arial"/>
                <w:sz w:val="18"/>
                <w:szCs w:val="18"/>
              </w:rPr>
              <w:t>Pomoc dydaktyczna do wykonywania doświadczeń z zakresu fizyki – obserwacja generowania prądu elektrycznego.</w:t>
            </w:r>
          </w:p>
          <w:p w14:paraId="78E775D3" w14:textId="36F8217C" w:rsidR="00D560EE" w:rsidRPr="00D560EE" w:rsidRDefault="00D560EE" w:rsidP="00D560EE">
            <w:pPr>
              <w:shd w:val="clear" w:color="auto" w:fill="FFFFFF"/>
              <w:jc w:val="both"/>
              <w:rPr>
                <w:rFonts w:ascii="Arial" w:hAnsi="Arial"/>
                <w:sz w:val="18"/>
                <w:szCs w:val="18"/>
              </w:rPr>
            </w:pPr>
            <w:r w:rsidRPr="00D560EE">
              <w:rPr>
                <w:rFonts w:ascii="Arial" w:hAnsi="Arial"/>
                <w:sz w:val="18"/>
                <w:szCs w:val="18"/>
              </w:rPr>
              <w:t>Urządzenie składa</w:t>
            </w:r>
            <w:r w:rsidR="00A124E0">
              <w:rPr>
                <w:rFonts w:ascii="Arial" w:hAnsi="Arial"/>
                <w:sz w:val="18"/>
                <w:szCs w:val="18"/>
              </w:rPr>
              <w:t>jące</w:t>
            </w:r>
            <w:r w:rsidRPr="00D560EE">
              <w:rPr>
                <w:rFonts w:ascii="Arial" w:hAnsi="Arial"/>
                <w:sz w:val="18"/>
                <w:szCs w:val="18"/>
              </w:rPr>
              <w:t xml:space="preserve"> się co najmniej z dwóch zamontowanych na stałe magnesów, armatury, szczotek, pierścieni ślizgowych, komutatora, pokrętła obrotowego, żarówek z oprawkami, zacisków, podstawy i przewodów połączeniowych wraz z wtykami bananowymi.</w:t>
            </w:r>
          </w:p>
          <w:p w14:paraId="32B6B488" w14:textId="77777777" w:rsidR="00D560EE" w:rsidRPr="00D560EE" w:rsidRDefault="00D560EE" w:rsidP="00D560EE">
            <w:pPr>
              <w:shd w:val="clear" w:color="auto" w:fill="FFFFFF"/>
              <w:rPr>
                <w:rFonts w:ascii="Arial" w:hAnsi="Arial"/>
                <w:sz w:val="18"/>
                <w:szCs w:val="18"/>
              </w:rPr>
            </w:pPr>
            <w:r w:rsidRPr="00D560EE">
              <w:rPr>
                <w:rFonts w:ascii="Arial" w:hAnsi="Arial"/>
                <w:sz w:val="18"/>
                <w:szCs w:val="18"/>
              </w:rPr>
              <w:t>Akcesoria urządzenia:</w:t>
            </w:r>
          </w:p>
          <w:p w14:paraId="26389EB9" w14:textId="77777777" w:rsidR="00D560EE" w:rsidRPr="00D560EE" w:rsidRDefault="00D560EE" w:rsidP="00D560EE">
            <w:pPr>
              <w:pStyle w:val="Akapitzlist"/>
              <w:numPr>
                <w:ilvl w:val="0"/>
                <w:numId w:val="78"/>
              </w:numPr>
              <w:shd w:val="clear" w:color="auto" w:fill="FFFFFF"/>
              <w:rPr>
                <w:rFonts w:ascii="Arial" w:hAnsi="Arial" w:cs="Arial"/>
                <w:sz w:val="18"/>
                <w:szCs w:val="18"/>
                <w:lang w:eastAsia="pl-PL"/>
              </w:rPr>
            </w:pPr>
            <w:r w:rsidRPr="00D560EE">
              <w:rPr>
                <w:rFonts w:ascii="Arial" w:hAnsi="Arial" w:cs="Arial"/>
                <w:sz w:val="18"/>
                <w:szCs w:val="18"/>
              </w:rPr>
              <w:t>prądnica prądu przemiennego/stałego,</w:t>
            </w:r>
          </w:p>
          <w:p w14:paraId="652DE676" w14:textId="77777777" w:rsidR="00D560EE" w:rsidRPr="00D560EE" w:rsidRDefault="00D560EE" w:rsidP="00D560EE">
            <w:pPr>
              <w:pStyle w:val="Akapitzlist"/>
              <w:numPr>
                <w:ilvl w:val="0"/>
                <w:numId w:val="78"/>
              </w:numPr>
              <w:shd w:val="clear" w:color="auto" w:fill="FFFFFF"/>
              <w:rPr>
                <w:rFonts w:ascii="Arial" w:hAnsi="Arial" w:cs="Arial"/>
                <w:sz w:val="18"/>
                <w:szCs w:val="18"/>
                <w:lang w:eastAsia="pl-PL"/>
              </w:rPr>
            </w:pPr>
            <w:r w:rsidRPr="00D560EE">
              <w:rPr>
                <w:rFonts w:ascii="Arial" w:hAnsi="Arial" w:cs="Arial"/>
                <w:sz w:val="18"/>
                <w:szCs w:val="18"/>
              </w:rPr>
              <w:t>czerwony przewód/czerwone wtyki bananowe,</w:t>
            </w:r>
          </w:p>
          <w:p w14:paraId="2CEF331B" w14:textId="77777777" w:rsidR="00D560EE" w:rsidRPr="00D560EE" w:rsidRDefault="00D560EE" w:rsidP="00D560EE">
            <w:pPr>
              <w:pStyle w:val="Akapitzlist"/>
              <w:numPr>
                <w:ilvl w:val="0"/>
                <w:numId w:val="78"/>
              </w:numPr>
              <w:shd w:val="clear" w:color="auto" w:fill="FFFFFF"/>
              <w:rPr>
                <w:rFonts w:ascii="Arial" w:hAnsi="Arial" w:cs="Arial"/>
                <w:sz w:val="18"/>
                <w:szCs w:val="18"/>
                <w:lang w:eastAsia="pl-PL"/>
              </w:rPr>
            </w:pPr>
            <w:r w:rsidRPr="00D560EE">
              <w:rPr>
                <w:rFonts w:ascii="Arial" w:hAnsi="Arial" w:cs="Arial"/>
                <w:sz w:val="18"/>
                <w:szCs w:val="18"/>
              </w:rPr>
              <w:t>czarny przewód/ czarne wtyki bananowe.</w:t>
            </w:r>
          </w:p>
          <w:p w14:paraId="5D9AC68C" w14:textId="2B65B854" w:rsidR="00D560EE" w:rsidRPr="00D560EE" w:rsidRDefault="00D560EE" w:rsidP="00D560EE">
            <w:pPr>
              <w:jc w:val="both"/>
              <w:rPr>
                <w:rFonts w:ascii="Arial" w:hAnsi="Arial"/>
                <w:sz w:val="18"/>
                <w:szCs w:val="18"/>
              </w:rPr>
            </w:pPr>
            <w:r w:rsidRPr="00D560EE">
              <w:rPr>
                <w:rFonts w:ascii="Arial" w:hAnsi="Arial"/>
                <w:sz w:val="18"/>
                <w:szCs w:val="18"/>
              </w:rPr>
              <w:t xml:space="preserve">Do urządzenia </w:t>
            </w:r>
            <w:r w:rsidR="00A124E0">
              <w:rPr>
                <w:rFonts w:ascii="Arial" w:hAnsi="Arial"/>
                <w:sz w:val="18"/>
                <w:szCs w:val="18"/>
              </w:rPr>
              <w:t xml:space="preserve">należy </w:t>
            </w:r>
            <w:r w:rsidRPr="00D560EE">
              <w:rPr>
                <w:rFonts w:ascii="Arial" w:hAnsi="Arial"/>
                <w:sz w:val="18"/>
                <w:szCs w:val="18"/>
              </w:rPr>
              <w:t>dołącz</w:t>
            </w:r>
            <w:r w:rsidR="00A124E0">
              <w:rPr>
                <w:rFonts w:ascii="Arial" w:hAnsi="Arial"/>
                <w:sz w:val="18"/>
                <w:szCs w:val="18"/>
              </w:rPr>
              <w:t>yć</w:t>
            </w:r>
            <w:r w:rsidRPr="00D560EE">
              <w:rPr>
                <w:rFonts w:ascii="Arial" w:hAnsi="Arial"/>
                <w:sz w:val="18"/>
                <w:szCs w:val="18"/>
              </w:rPr>
              <w:t xml:space="preserve"> instrukcj</w:t>
            </w:r>
            <w:r w:rsidR="00A124E0">
              <w:rPr>
                <w:rFonts w:ascii="Arial" w:hAnsi="Arial"/>
                <w:sz w:val="18"/>
                <w:szCs w:val="18"/>
              </w:rPr>
              <w:t>ę</w:t>
            </w:r>
            <w:r w:rsidRPr="00D560EE">
              <w:rPr>
                <w:rFonts w:ascii="Arial" w:hAnsi="Arial"/>
                <w:sz w:val="18"/>
                <w:szCs w:val="18"/>
              </w:rPr>
              <w:t xml:space="preserve"> w języku polskim.</w:t>
            </w:r>
          </w:p>
          <w:p w14:paraId="6C813CC0" w14:textId="15BFD1FD" w:rsidR="00D560EE" w:rsidRPr="00F2183A" w:rsidRDefault="00D560EE" w:rsidP="00D560EE">
            <w:pPr>
              <w:rPr>
                <w:rFonts w:ascii="Arial" w:eastAsia="Arial" w:hAnsi="Arial" w:cs="Arial"/>
                <w:sz w:val="18"/>
                <w:szCs w:val="18"/>
              </w:rPr>
            </w:pPr>
            <w:r w:rsidRPr="00D560EE">
              <w:rPr>
                <w:rFonts w:ascii="Arial" w:hAnsi="Arial"/>
                <w:sz w:val="18"/>
                <w:szCs w:val="18"/>
                <w:shd w:val="clear" w:color="auto" w:fill="FFFFFF"/>
              </w:rPr>
              <w:t>Całość zapakowana jako zestaw.</w:t>
            </w:r>
            <w:r w:rsidRPr="00D560EE">
              <w:rPr>
                <w:rFonts w:ascii="Arial" w:hAnsi="Arial"/>
                <w:sz w:val="18"/>
                <w:szCs w:val="18"/>
              </w:rPr>
              <w:t xml:space="preserve"> Zestaw </w:t>
            </w:r>
            <w:r w:rsidRPr="00D560EE">
              <w:rPr>
                <w:rFonts w:ascii="Arial" w:hAnsi="Arial"/>
                <w:sz w:val="18"/>
                <w:szCs w:val="18"/>
                <w:highlight w:val="white"/>
              </w:rPr>
              <w:t>ma być opakowany w sposób zabezpieczający go przed uszkodzeniem</w:t>
            </w:r>
            <w:r w:rsidRPr="00D560EE">
              <w:rPr>
                <w:rFonts w:ascii="Arial" w:hAnsi="Arial"/>
                <w:sz w:val="18"/>
                <w:szCs w:val="18"/>
              </w:rPr>
              <w:t>.</w:t>
            </w:r>
          </w:p>
        </w:tc>
      </w:tr>
      <w:tr w:rsidR="00D560EE" w:rsidRPr="007E5963" w14:paraId="484F399B" w14:textId="77777777" w:rsidTr="00232E87">
        <w:tc>
          <w:tcPr>
            <w:tcW w:w="540" w:type="dxa"/>
            <w:vAlign w:val="center"/>
          </w:tcPr>
          <w:p w14:paraId="60D3B45C" w14:textId="1821CFCC" w:rsidR="00D560EE" w:rsidRPr="007E5963" w:rsidRDefault="00D560EE" w:rsidP="00D560EE">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2C3EFCDB" w14:textId="77777777" w:rsidR="00D560EE" w:rsidRPr="00D560EE" w:rsidRDefault="00D560EE" w:rsidP="009F1F1B">
            <w:pPr>
              <w:rPr>
                <w:rFonts w:ascii="Arial" w:hAnsi="Arial"/>
                <w:sz w:val="18"/>
                <w:szCs w:val="18"/>
              </w:rPr>
            </w:pPr>
            <w:r w:rsidRPr="00D560EE">
              <w:rPr>
                <w:rFonts w:ascii="Arial" w:hAnsi="Arial"/>
                <w:sz w:val="18"/>
                <w:szCs w:val="18"/>
              </w:rPr>
              <w:t>Zestaw do optyki z ławą optyczną</w:t>
            </w:r>
          </w:p>
          <w:p w14:paraId="34BB1F8A" w14:textId="15C2E4FD" w:rsidR="00D560EE" w:rsidRPr="00F2183A" w:rsidRDefault="00D560EE" w:rsidP="00D560EE">
            <w:pPr>
              <w:rPr>
                <w:rFonts w:ascii="Arial" w:eastAsia="Arial" w:hAnsi="Arial" w:cs="Arial"/>
                <w:sz w:val="18"/>
                <w:szCs w:val="18"/>
              </w:rPr>
            </w:pPr>
          </w:p>
        </w:tc>
        <w:tc>
          <w:tcPr>
            <w:tcW w:w="1702" w:type="dxa"/>
            <w:vAlign w:val="center"/>
          </w:tcPr>
          <w:p w14:paraId="09B5BD1D" w14:textId="048DCF44" w:rsidR="00D560EE" w:rsidRPr="00F2183A" w:rsidRDefault="00D560EE" w:rsidP="00D560EE">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678BBC43" w14:textId="77777777" w:rsidR="00D560EE" w:rsidRPr="00D560EE" w:rsidRDefault="00D560EE" w:rsidP="00D560EE">
            <w:pPr>
              <w:jc w:val="both"/>
              <w:rPr>
                <w:rFonts w:ascii="Arial" w:hAnsi="Arial"/>
                <w:sz w:val="18"/>
                <w:szCs w:val="18"/>
                <w:highlight w:val="white"/>
              </w:rPr>
            </w:pPr>
            <w:r w:rsidRPr="00D560EE">
              <w:rPr>
                <w:rFonts w:ascii="Arial" w:hAnsi="Arial"/>
                <w:sz w:val="18"/>
                <w:szCs w:val="18"/>
              </w:rPr>
              <w:t>Zestaw składający się z elementów pozwalających przeprowadzić szereg bazowych doświadczeń oraz demonstracji z zakresu optyki soczewek, pryzmatów oraz luster. Długość szyny min. 1m.</w:t>
            </w:r>
          </w:p>
          <w:p w14:paraId="187084D1" w14:textId="3405E930" w:rsidR="00D560EE" w:rsidRPr="00D560EE" w:rsidRDefault="00D560EE" w:rsidP="00D560EE">
            <w:pPr>
              <w:jc w:val="both"/>
              <w:rPr>
                <w:rFonts w:ascii="Arial" w:hAnsi="Arial"/>
                <w:sz w:val="18"/>
                <w:szCs w:val="18"/>
                <w:highlight w:val="white"/>
              </w:rPr>
            </w:pPr>
            <w:r w:rsidRPr="00D560EE">
              <w:rPr>
                <w:rFonts w:ascii="Arial" w:hAnsi="Arial"/>
                <w:sz w:val="18"/>
                <w:szCs w:val="18"/>
                <w:shd w:val="clear" w:color="auto" w:fill="FFFFFF"/>
              </w:rPr>
              <w:t xml:space="preserve">Zestaw </w:t>
            </w:r>
            <w:r w:rsidR="00D25D4F">
              <w:rPr>
                <w:rFonts w:ascii="Arial" w:hAnsi="Arial"/>
                <w:sz w:val="18"/>
                <w:szCs w:val="18"/>
                <w:shd w:val="clear" w:color="auto" w:fill="FFFFFF"/>
              </w:rPr>
              <w:t xml:space="preserve">musi </w:t>
            </w:r>
            <w:r w:rsidRPr="00D560EE">
              <w:rPr>
                <w:rFonts w:ascii="Arial" w:hAnsi="Arial"/>
                <w:sz w:val="18"/>
                <w:szCs w:val="18"/>
                <w:shd w:val="clear" w:color="auto" w:fill="FFFFFF"/>
              </w:rPr>
              <w:t>zawiera</w:t>
            </w:r>
            <w:r w:rsidR="00D25D4F">
              <w:rPr>
                <w:rFonts w:ascii="Arial" w:hAnsi="Arial"/>
                <w:sz w:val="18"/>
                <w:szCs w:val="18"/>
                <w:shd w:val="clear" w:color="auto" w:fill="FFFFFF"/>
              </w:rPr>
              <w:t>ć</w:t>
            </w:r>
            <w:r w:rsidRPr="00D560EE">
              <w:rPr>
                <w:rFonts w:ascii="Arial" w:hAnsi="Arial"/>
                <w:sz w:val="18"/>
                <w:szCs w:val="18"/>
                <w:shd w:val="clear" w:color="auto" w:fill="FFFFFF"/>
              </w:rPr>
              <w:t xml:space="preserve"> co najmniej:</w:t>
            </w:r>
          </w:p>
          <w:p w14:paraId="2FA40DA2" w14:textId="77777777" w:rsidR="00D560EE" w:rsidRPr="00D560EE" w:rsidRDefault="00D560EE" w:rsidP="00D560EE">
            <w:pPr>
              <w:pStyle w:val="Akapitzlist"/>
              <w:numPr>
                <w:ilvl w:val="0"/>
                <w:numId w:val="71"/>
              </w:numPr>
              <w:suppressAutoHyphens/>
              <w:jc w:val="both"/>
              <w:textAlignment w:val="baseline"/>
              <w:rPr>
                <w:rFonts w:ascii="Arial" w:hAnsi="Arial" w:cs="Arial"/>
                <w:sz w:val="18"/>
                <w:szCs w:val="18"/>
                <w:highlight w:val="white"/>
              </w:rPr>
            </w:pPr>
            <w:r w:rsidRPr="00D560EE">
              <w:rPr>
                <w:rFonts w:ascii="Arial" w:hAnsi="Arial" w:cs="Arial"/>
                <w:sz w:val="18"/>
                <w:szCs w:val="18"/>
              </w:rPr>
              <w:t>ławę optyczną,</w:t>
            </w:r>
          </w:p>
          <w:p w14:paraId="43ABD32C" w14:textId="77777777" w:rsidR="00D560EE" w:rsidRPr="00D560EE" w:rsidRDefault="00D560EE" w:rsidP="00D560EE">
            <w:pPr>
              <w:pStyle w:val="Akapitzlist"/>
              <w:numPr>
                <w:ilvl w:val="0"/>
                <w:numId w:val="71"/>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5 szt. soczewek w oprawie,</w:t>
            </w:r>
          </w:p>
          <w:p w14:paraId="31D1183A" w14:textId="77777777" w:rsidR="00D560EE" w:rsidRPr="00D560EE" w:rsidRDefault="00D560EE" w:rsidP="00D560EE">
            <w:pPr>
              <w:pStyle w:val="Akapitzlist"/>
              <w:numPr>
                <w:ilvl w:val="0"/>
                <w:numId w:val="71"/>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1 szt.  ekranu dwustronnego </w:t>
            </w:r>
          </w:p>
          <w:p w14:paraId="3D9B295C" w14:textId="77777777" w:rsidR="00D560EE" w:rsidRPr="00D560EE" w:rsidRDefault="00D560EE" w:rsidP="00D560EE">
            <w:pPr>
              <w:pStyle w:val="Akapitzlist"/>
              <w:numPr>
                <w:ilvl w:val="0"/>
                <w:numId w:val="71"/>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1 tarczę Kolbego, </w:t>
            </w:r>
          </w:p>
          <w:p w14:paraId="048E826C" w14:textId="77777777" w:rsidR="00D560EE" w:rsidRPr="00D560EE" w:rsidRDefault="00D560EE" w:rsidP="00D560EE">
            <w:pPr>
              <w:pStyle w:val="Akapitzlist"/>
              <w:numPr>
                <w:ilvl w:val="0"/>
                <w:numId w:val="71"/>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3 szt. kolorowych filtrów (czerwony, zielony, niebieski),</w:t>
            </w:r>
          </w:p>
          <w:p w14:paraId="6A2E0E19" w14:textId="77777777" w:rsidR="00D560EE" w:rsidRPr="00D560EE" w:rsidRDefault="00D560EE" w:rsidP="00D560EE">
            <w:pPr>
              <w:pStyle w:val="Akapitzlist"/>
              <w:numPr>
                <w:ilvl w:val="0"/>
                <w:numId w:val="71"/>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zwierciadło,</w:t>
            </w:r>
          </w:p>
          <w:p w14:paraId="03DFBD03" w14:textId="77777777" w:rsidR="00D560EE" w:rsidRPr="00D560EE" w:rsidRDefault="00D560EE" w:rsidP="00D560EE">
            <w:pPr>
              <w:pStyle w:val="Akapitzlist"/>
              <w:numPr>
                <w:ilvl w:val="0"/>
                <w:numId w:val="71"/>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komplet brył akrylowych o różnych kształtach,</w:t>
            </w:r>
          </w:p>
          <w:p w14:paraId="3962CD18" w14:textId="77777777" w:rsidR="00D560EE" w:rsidRPr="00D560EE" w:rsidRDefault="00D560EE" w:rsidP="00D560EE">
            <w:pPr>
              <w:pStyle w:val="Akapitzlist"/>
              <w:numPr>
                <w:ilvl w:val="0"/>
                <w:numId w:val="71"/>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zasilacz dedykowany do ławy o napięciu zasilającym </w:t>
            </w:r>
            <w:r w:rsidRPr="00D560EE">
              <w:rPr>
                <w:rFonts w:ascii="Arial" w:hAnsi="Arial" w:cs="Arial"/>
                <w:sz w:val="18"/>
                <w:szCs w:val="18"/>
                <w:lang w:eastAsia="pl-PL"/>
              </w:rPr>
              <w:t>230V AC / 50-60Hz.</w:t>
            </w:r>
          </w:p>
          <w:p w14:paraId="52C2EC54" w14:textId="77777777" w:rsidR="00D560EE" w:rsidRPr="00D560EE" w:rsidRDefault="00D560EE" w:rsidP="00D560EE">
            <w:pPr>
              <w:jc w:val="both"/>
              <w:rPr>
                <w:rFonts w:ascii="Arial" w:hAnsi="Arial"/>
                <w:sz w:val="18"/>
                <w:szCs w:val="18"/>
                <w:highlight w:val="white"/>
              </w:rPr>
            </w:pPr>
            <w:r w:rsidRPr="00D560EE">
              <w:rPr>
                <w:rFonts w:ascii="Arial" w:hAnsi="Arial"/>
                <w:sz w:val="18"/>
                <w:szCs w:val="18"/>
                <w:shd w:val="clear" w:color="auto" w:fill="FFFFFF"/>
              </w:rPr>
              <w:t>Minimalne parametry zestawu:</w:t>
            </w:r>
          </w:p>
          <w:p w14:paraId="1AF13ABE" w14:textId="77777777" w:rsidR="00D560EE" w:rsidRPr="00D560EE" w:rsidRDefault="00D560EE" w:rsidP="00D560EE">
            <w:pPr>
              <w:pStyle w:val="Akapitzlist"/>
              <w:numPr>
                <w:ilvl w:val="0"/>
                <w:numId w:val="72"/>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aluminiowa ława optyczna o przekroju min.5x3x100cm, </w:t>
            </w:r>
          </w:p>
          <w:p w14:paraId="336757E7" w14:textId="77777777" w:rsidR="00D560EE" w:rsidRPr="00D560EE" w:rsidRDefault="00D560EE" w:rsidP="00D560EE">
            <w:pPr>
              <w:pStyle w:val="Akapitzlist"/>
              <w:numPr>
                <w:ilvl w:val="0"/>
                <w:numId w:val="72"/>
              </w:numPr>
              <w:suppressAutoHyphens/>
              <w:jc w:val="both"/>
              <w:textAlignment w:val="baseline"/>
              <w:rPr>
                <w:rFonts w:ascii="Arial" w:hAnsi="Arial" w:cs="Arial"/>
                <w:sz w:val="18"/>
                <w:szCs w:val="18"/>
                <w:highlight w:val="white"/>
              </w:rPr>
            </w:pPr>
            <w:r w:rsidRPr="00D560EE">
              <w:rPr>
                <w:rFonts w:ascii="Arial" w:hAnsi="Arial" w:cs="Arial"/>
                <w:spacing w:val="3"/>
                <w:sz w:val="18"/>
                <w:szCs w:val="18"/>
                <w:lang w:eastAsia="pl-PL"/>
              </w:rPr>
              <w:t xml:space="preserve">ekran dwustronny o wymiarach min. 8x10cm, z naniesioną skalą w pionie i poziomie, </w:t>
            </w:r>
          </w:p>
          <w:p w14:paraId="1EA3FA55" w14:textId="77777777" w:rsidR="00D560EE" w:rsidRPr="00D560EE" w:rsidRDefault="00D560EE" w:rsidP="00D560EE">
            <w:pPr>
              <w:pStyle w:val="Akapitzlist"/>
              <w:numPr>
                <w:ilvl w:val="0"/>
                <w:numId w:val="72"/>
              </w:numPr>
              <w:suppressAutoHyphens/>
              <w:jc w:val="both"/>
              <w:textAlignment w:val="baseline"/>
              <w:rPr>
                <w:rFonts w:ascii="Arial" w:hAnsi="Arial" w:cs="Arial"/>
                <w:sz w:val="18"/>
                <w:szCs w:val="18"/>
                <w:highlight w:val="white"/>
              </w:rPr>
            </w:pPr>
            <w:r w:rsidRPr="00D560EE">
              <w:rPr>
                <w:rFonts w:ascii="Arial" w:hAnsi="Arial" w:cs="Arial"/>
                <w:spacing w:val="3"/>
                <w:sz w:val="18"/>
                <w:szCs w:val="18"/>
                <w:lang w:eastAsia="pl-PL"/>
              </w:rPr>
              <w:t xml:space="preserve">soczewki o średnicy min. 50mm i ogniskowych f: +50, +100, +150, +200 oraz -150 mm </w:t>
            </w:r>
          </w:p>
          <w:p w14:paraId="13C75850" w14:textId="77777777" w:rsidR="00D560EE" w:rsidRPr="00D560EE" w:rsidRDefault="00D560EE" w:rsidP="00D560EE">
            <w:pPr>
              <w:pStyle w:val="Akapitzlist"/>
              <w:numPr>
                <w:ilvl w:val="0"/>
                <w:numId w:val="72"/>
              </w:numPr>
              <w:suppressAutoHyphens/>
              <w:jc w:val="both"/>
              <w:textAlignment w:val="baseline"/>
              <w:rPr>
                <w:rFonts w:ascii="Arial" w:hAnsi="Arial" w:cs="Arial"/>
                <w:sz w:val="18"/>
                <w:szCs w:val="18"/>
                <w:highlight w:val="white"/>
              </w:rPr>
            </w:pPr>
            <w:r w:rsidRPr="00D560EE">
              <w:rPr>
                <w:rFonts w:ascii="Arial" w:hAnsi="Arial" w:cs="Arial"/>
                <w:spacing w:val="3"/>
                <w:sz w:val="18"/>
                <w:szCs w:val="18"/>
                <w:lang w:eastAsia="pl-PL"/>
              </w:rPr>
              <w:t xml:space="preserve">przesłona ze strzałką o wymiarach min. </w:t>
            </w:r>
            <w:r w:rsidRPr="00D560EE">
              <w:rPr>
                <w:rFonts w:ascii="Arial" w:hAnsi="Arial" w:cs="Arial"/>
                <w:sz w:val="18"/>
                <w:szCs w:val="18"/>
                <w:shd w:val="clear" w:color="auto" w:fill="FFFFFF"/>
              </w:rPr>
              <w:t>20x10mm</w:t>
            </w:r>
            <w:r w:rsidRPr="00D560EE">
              <w:rPr>
                <w:rFonts w:ascii="Arial" w:hAnsi="Arial" w:cs="Arial"/>
                <w:spacing w:val="3"/>
                <w:sz w:val="18"/>
                <w:szCs w:val="18"/>
                <w:lang w:eastAsia="pl-PL"/>
              </w:rPr>
              <w:t>,</w:t>
            </w:r>
            <w:r w:rsidRPr="00D560EE">
              <w:rPr>
                <w:rFonts w:ascii="Arial" w:hAnsi="Arial" w:cs="Arial"/>
                <w:sz w:val="18"/>
                <w:szCs w:val="18"/>
                <w:shd w:val="clear" w:color="auto" w:fill="FFFFFF"/>
              </w:rPr>
              <w:t xml:space="preserve"> </w:t>
            </w:r>
          </w:p>
          <w:p w14:paraId="6193A8D6" w14:textId="77777777" w:rsidR="00D560EE" w:rsidRPr="00D560EE" w:rsidRDefault="00D560EE" w:rsidP="00D560EE">
            <w:pPr>
              <w:pStyle w:val="Akapitzlist"/>
              <w:numPr>
                <w:ilvl w:val="0"/>
                <w:numId w:val="72"/>
              </w:numPr>
              <w:suppressAutoHyphens/>
              <w:jc w:val="both"/>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tarcza Kolbego - </w:t>
            </w:r>
            <w:r w:rsidRPr="00D560EE">
              <w:rPr>
                <w:rFonts w:ascii="Arial" w:hAnsi="Arial" w:cs="Arial"/>
                <w:sz w:val="18"/>
                <w:szCs w:val="18"/>
                <w:lang w:eastAsia="pl-PL"/>
              </w:rPr>
              <w:t>metalowa tablica o wymiarach  min. 47x30cm z naniesioną tarczą, wyposażona w regulowany stojak do ustawiania jej w pionie.</w:t>
            </w:r>
          </w:p>
          <w:p w14:paraId="78C10749" w14:textId="77777777" w:rsidR="00D560EE" w:rsidRPr="00D560EE" w:rsidRDefault="00D560EE" w:rsidP="00D560EE">
            <w:pPr>
              <w:pStyle w:val="Akapitzlist"/>
              <w:numPr>
                <w:ilvl w:val="0"/>
                <w:numId w:val="72"/>
              </w:numPr>
              <w:suppressAutoHyphens/>
              <w:jc w:val="both"/>
              <w:textAlignment w:val="baseline"/>
              <w:rPr>
                <w:rFonts w:ascii="Arial" w:hAnsi="Arial" w:cs="Arial"/>
                <w:sz w:val="18"/>
                <w:szCs w:val="18"/>
                <w:highlight w:val="white"/>
              </w:rPr>
            </w:pPr>
            <w:r w:rsidRPr="00D560EE">
              <w:rPr>
                <w:rFonts w:ascii="Arial" w:hAnsi="Arial" w:cs="Arial"/>
                <w:sz w:val="18"/>
                <w:szCs w:val="18"/>
                <w:lang w:eastAsia="pl-PL"/>
              </w:rPr>
              <w:t>zwierciadło uniwersalne L-60 mm (płaskie, wypukłe lub wklęsłe – kształt dobierany dowolnie poprzez jego wygięcie i dokręcenie śrub mocujących),</w:t>
            </w:r>
          </w:p>
          <w:p w14:paraId="20416ACA" w14:textId="77777777" w:rsidR="00D560EE" w:rsidRPr="00D560EE" w:rsidRDefault="00D560EE" w:rsidP="00D560EE">
            <w:pPr>
              <w:pStyle w:val="Akapitzlist"/>
              <w:numPr>
                <w:ilvl w:val="0"/>
                <w:numId w:val="72"/>
              </w:numPr>
              <w:suppressAutoHyphens/>
              <w:jc w:val="both"/>
              <w:textAlignment w:val="baseline"/>
              <w:rPr>
                <w:rFonts w:ascii="Arial" w:hAnsi="Arial" w:cs="Arial"/>
                <w:sz w:val="18"/>
                <w:szCs w:val="18"/>
                <w:highlight w:val="white"/>
              </w:rPr>
            </w:pPr>
            <w:r w:rsidRPr="00D560EE">
              <w:rPr>
                <w:rFonts w:ascii="Arial" w:hAnsi="Arial" w:cs="Arial"/>
                <w:sz w:val="18"/>
                <w:szCs w:val="18"/>
                <w:lang w:eastAsia="pl-PL"/>
              </w:rPr>
              <w:t>akcesoria magnetyczne tj. zwierciadło uniwersalne L-60 mm (płaskie, wypukłe lub wklęsłe – kształt dobierany dowolnie poprzez jego wygięcie i dokręcenie śrub mocujących) blok akrylowy płasko-równoległy o wymiarach min. 2x7cm, soczewka akrylowa skupiająca-L-80 mm, soczewka akrylowa rozpraszająca-L-80 mm, pryzmat akrylowy trójkątny, pryzmat akrylowy o podstawie trapezowej, akrylowa soczewka półokrągła, </w:t>
            </w:r>
          </w:p>
          <w:p w14:paraId="08AA972F" w14:textId="77777777" w:rsidR="00D560EE" w:rsidRPr="00D560EE" w:rsidRDefault="00D560EE" w:rsidP="00D560EE">
            <w:pPr>
              <w:pStyle w:val="Akapitzlist"/>
              <w:numPr>
                <w:ilvl w:val="0"/>
                <w:numId w:val="72"/>
              </w:numPr>
              <w:suppressAutoHyphens/>
              <w:jc w:val="both"/>
              <w:textAlignment w:val="baseline"/>
              <w:rPr>
                <w:rFonts w:ascii="Arial" w:hAnsi="Arial" w:cs="Arial"/>
                <w:sz w:val="18"/>
                <w:szCs w:val="18"/>
                <w:highlight w:val="white"/>
              </w:rPr>
            </w:pPr>
            <w:r w:rsidRPr="00D560EE">
              <w:rPr>
                <w:rFonts w:ascii="Arial" w:hAnsi="Arial" w:cs="Arial"/>
                <w:spacing w:val="3"/>
                <w:sz w:val="18"/>
                <w:szCs w:val="18"/>
                <w:lang w:eastAsia="pl-PL"/>
              </w:rPr>
              <w:t>lampa halogenowa 12V/20W wraz z przewodami.</w:t>
            </w:r>
          </w:p>
          <w:p w14:paraId="4A7FCA47" w14:textId="5EA13F80" w:rsidR="00D560EE" w:rsidRPr="00D560EE" w:rsidRDefault="00D560EE" w:rsidP="00D560EE">
            <w:pPr>
              <w:jc w:val="both"/>
              <w:rPr>
                <w:rFonts w:ascii="Arial" w:hAnsi="Arial"/>
                <w:sz w:val="18"/>
                <w:szCs w:val="18"/>
                <w:highlight w:val="white"/>
              </w:rPr>
            </w:pPr>
            <w:r w:rsidRPr="00D560EE">
              <w:rPr>
                <w:rFonts w:ascii="Arial" w:hAnsi="Arial"/>
                <w:sz w:val="18"/>
                <w:szCs w:val="18"/>
              </w:rPr>
              <w:t xml:space="preserve">Wszystkie elementy </w:t>
            </w:r>
            <w:r w:rsidR="00D25D4F">
              <w:rPr>
                <w:rFonts w:ascii="Arial" w:hAnsi="Arial"/>
                <w:sz w:val="18"/>
                <w:szCs w:val="18"/>
              </w:rPr>
              <w:t xml:space="preserve">muszą być </w:t>
            </w:r>
            <w:r w:rsidRPr="00D560EE">
              <w:rPr>
                <w:rFonts w:ascii="Arial" w:hAnsi="Arial"/>
                <w:sz w:val="18"/>
                <w:szCs w:val="18"/>
              </w:rPr>
              <w:t>umieszczone w trwałej plastikowej walizce, w odpowiednio uformowanych piankach uniemożliwiających wysunięcie się któregokolwiek z elementów</w:t>
            </w:r>
            <w:r w:rsidRPr="00D560EE">
              <w:rPr>
                <w:rFonts w:ascii="Arial" w:hAnsi="Arial"/>
                <w:sz w:val="18"/>
                <w:szCs w:val="18"/>
                <w:shd w:val="clear" w:color="auto" w:fill="FFFFFF"/>
              </w:rPr>
              <w:t>.</w:t>
            </w:r>
          </w:p>
          <w:p w14:paraId="1C24BC0F" w14:textId="196A0C5A" w:rsidR="00D560EE" w:rsidRPr="00D560EE" w:rsidRDefault="00D560EE" w:rsidP="00D560EE">
            <w:pPr>
              <w:rPr>
                <w:rFonts w:ascii="Arial" w:eastAsia="Arial" w:hAnsi="Arial" w:cs="Arial"/>
                <w:sz w:val="18"/>
                <w:szCs w:val="18"/>
              </w:rPr>
            </w:pPr>
            <w:r w:rsidRPr="00D560EE">
              <w:rPr>
                <w:rFonts w:ascii="Arial" w:hAnsi="Arial"/>
                <w:sz w:val="18"/>
                <w:szCs w:val="18"/>
              </w:rPr>
              <w:t xml:space="preserve">Do zestawu </w:t>
            </w:r>
            <w:r w:rsidR="00DE5B43">
              <w:rPr>
                <w:rFonts w:ascii="Arial" w:hAnsi="Arial"/>
                <w:sz w:val="18"/>
                <w:szCs w:val="18"/>
              </w:rPr>
              <w:t xml:space="preserve">należy </w:t>
            </w:r>
            <w:r w:rsidRPr="00D560EE">
              <w:rPr>
                <w:rFonts w:ascii="Arial" w:hAnsi="Arial"/>
                <w:sz w:val="18"/>
                <w:szCs w:val="18"/>
              </w:rPr>
              <w:t>dołącz</w:t>
            </w:r>
            <w:r w:rsidR="00DE5B43">
              <w:rPr>
                <w:rFonts w:ascii="Arial" w:hAnsi="Arial"/>
                <w:sz w:val="18"/>
                <w:szCs w:val="18"/>
              </w:rPr>
              <w:t>yć</w:t>
            </w:r>
            <w:r w:rsidRPr="00D560EE">
              <w:rPr>
                <w:rFonts w:ascii="Arial" w:hAnsi="Arial"/>
                <w:sz w:val="18"/>
                <w:szCs w:val="18"/>
              </w:rPr>
              <w:t xml:space="preserve"> instrukcj</w:t>
            </w:r>
            <w:r w:rsidR="00DE5B43">
              <w:rPr>
                <w:rFonts w:ascii="Arial" w:hAnsi="Arial"/>
                <w:sz w:val="18"/>
                <w:szCs w:val="18"/>
              </w:rPr>
              <w:t>ę</w:t>
            </w:r>
            <w:r w:rsidRPr="00D560EE">
              <w:rPr>
                <w:rFonts w:ascii="Arial" w:hAnsi="Arial"/>
                <w:sz w:val="18"/>
                <w:szCs w:val="18"/>
              </w:rPr>
              <w:t>, opisując</w:t>
            </w:r>
            <w:r w:rsidR="00DE5B43">
              <w:rPr>
                <w:rFonts w:ascii="Arial" w:hAnsi="Arial"/>
                <w:sz w:val="18"/>
                <w:szCs w:val="18"/>
              </w:rPr>
              <w:t>ą</w:t>
            </w:r>
            <w:r w:rsidRPr="00D560EE">
              <w:rPr>
                <w:rFonts w:ascii="Arial" w:hAnsi="Arial"/>
                <w:sz w:val="18"/>
                <w:szCs w:val="18"/>
              </w:rPr>
              <w:t xml:space="preserve"> doświadczenia.</w:t>
            </w:r>
          </w:p>
        </w:tc>
      </w:tr>
      <w:tr w:rsidR="00D560EE" w:rsidRPr="007E5963" w14:paraId="432610A5" w14:textId="77777777" w:rsidTr="00232E87">
        <w:tc>
          <w:tcPr>
            <w:tcW w:w="540" w:type="dxa"/>
            <w:vAlign w:val="center"/>
          </w:tcPr>
          <w:p w14:paraId="5EA8B40E" w14:textId="48A7D452" w:rsidR="00D560EE" w:rsidRPr="007E5963" w:rsidRDefault="00D560EE" w:rsidP="00D560EE">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0F4C258A" w14:textId="77777777" w:rsidR="00D560EE" w:rsidRPr="00D560EE" w:rsidRDefault="00D560EE" w:rsidP="00D560EE">
            <w:pPr>
              <w:rPr>
                <w:rFonts w:ascii="Arial" w:hAnsi="Arial"/>
                <w:sz w:val="18"/>
                <w:szCs w:val="18"/>
              </w:rPr>
            </w:pPr>
            <w:r w:rsidRPr="00D560EE">
              <w:rPr>
                <w:rFonts w:ascii="Arial" w:hAnsi="Arial"/>
                <w:sz w:val="18"/>
                <w:szCs w:val="18"/>
              </w:rPr>
              <w:t>Zestaw czterech przewodników do demonstracji linii pola magnetycznego</w:t>
            </w:r>
          </w:p>
          <w:p w14:paraId="0910726D" w14:textId="17788E5C" w:rsidR="00D560EE" w:rsidRPr="00F2183A" w:rsidRDefault="00D560EE" w:rsidP="00D560EE">
            <w:pPr>
              <w:rPr>
                <w:rFonts w:ascii="Arial" w:eastAsia="Arial" w:hAnsi="Arial" w:cs="Arial"/>
                <w:sz w:val="18"/>
                <w:szCs w:val="18"/>
              </w:rPr>
            </w:pPr>
          </w:p>
        </w:tc>
        <w:tc>
          <w:tcPr>
            <w:tcW w:w="1702" w:type="dxa"/>
            <w:vAlign w:val="center"/>
          </w:tcPr>
          <w:p w14:paraId="5702844E" w14:textId="2588A563" w:rsidR="00D560EE" w:rsidRPr="00F2183A" w:rsidRDefault="00D560EE" w:rsidP="00D560EE">
            <w:pPr>
              <w:jc w:val="center"/>
              <w:rPr>
                <w:rFonts w:ascii="Arial" w:eastAsia="Arial" w:hAnsi="Arial" w:cs="Arial"/>
                <w:sz w:val="18"/>
                <w:szCs w:val="18"/>
              </w:rPr>
            </w:pPr>
            <w:r>
              <w:rPr>
                <w:rFonts w:ascii="Arial" w:eastAsia="Arial" w:hAnsi="Arial" w:cs="Arial"/>
                <w:sz w:val="18"/>
                <w:szCs w:val="18"/>
              </w:rPr>
              <w:t>1</w:t>
            </w:r>
          </w:p>
        </w:tc>
        <w:tc>
          <w:tcPr>
            <w:tcW w:w="10205" w:type="dxa"/>
          </w:tcPr>
          <w:p w14:paraId="063D968B" w14:textId="77777777" w:rsidR="00D560EE" w:rsidRPr="00D560EE" w:rsidRDefault="00D560EE" w:rsidP="00D560EE">
            <w:pPr>
              <w:jc w:val="both"/>
              <w:rPr>
                <w:rFonts w:ascii="Arial" w:hAnsi="Arial"/>
                <w:sz w:val="18"/>
                <w:szCs w:val="18"/>
              </w:rPr>
            </w:pPr>
            <w:r w:rsidRPr="00D560EE">
              <w:rPr>
                <w:rFonts w:ascii="Arial" w:hAnsi="Arial"/>
                <w:sz w:val="18"/>
                <w:szCs w:val="18"/>
              </w:rPr>
              <w:t>Pomoc dydaktyczna do wykonywania doświadczeń z zakresu fizyki – obserwacja linii pola magnetycznego wokół przewodników.</w:t>
            </w:r>
          </w:p>
          <w:p w14:paraId="03C5023B" w14:textId="118F9C51" w:rsidR="00D560EE" w:rsidRPr="00D560EE" w:rsidRDefault="00D560EE" w:rsidP="00D560EE">
            <w:pPr>
              <w:jc w:val="both"/>
              <w:rPr>
                <w:rFonts w:ascii="Arial" w:hAnsi="Arial"/>
                <w:sz w:val="18"/>
                <w:szCs w:val="18"/>
              </w:rPr>
            </w:pPr>
            <w:r w:rsidRPr="00D560EE">
              <w:rPr>
                <w:rFonts w:ascii="Arial" w:hAnsi="Arial"/>
                <w:sz w:val="18"/>
                <w:szCs w:val="18"/>
              </w:rPr>
              <w:t xml:space="preserve">Zestaw </w:t>
            </w:r>
            <w:r w:rsidR="00261C0A">
              <w:rPr>
                <w:rFonts w:ascii="Arial" w:hAnsi="Arial"/>
                <w:sz w:val="18"/>
                <w:szCs w:val="18"/>
              </w:rPr>
              <w:t xml:space="preserve">musi </w:t>
            </w:r>
            <w:r w:rsidRPr="00D560EE">
              <w:rPr>
                <w:rFonts w:ascii="Arial" w:hAnsi="Arial"/>
                <w:sz w:val="18"/>
                <w:szCs w:val="18"/>
              </w:rPr>
              <w:t>składa</w:t>
            </w:r>
            <w:r w:rsidR="00261C0A">
              <w:rPr>
                <w:rFonts w:ascii="Arial" w:hAnsi="Arial"/>
                <w:sz w:val="18"/>
                <w:szCs w:val="18"/>
              </w:rPr>
              <w:t>ć</w:t>
            </w:r>
            <w:r w:rsidRPr="00D560EE">
              <w:rPr>
                <w:rFonts w:ascii="Arial" w:hAnsi="Arial"/>
                <w:sz w:val="18"/>
                <w:szCs w:val="18"/>
              </w:rPr>
              <w:t xml:space="preserve"> się z co najmniej czterech przewodników o różnym kształcie (</w:t>
            </w:r>
            <w:r w:rsidRPr="00D560EE">
              <w:rPr>
                <w:rFonts w:ascii="Arial" w:hAnsi="Arial"/>
                <w:spacing w:val="3"/>
                <w:sz w:val="18"/>
                <w:szCs w:val="18"/>
                <w:shd w:val="clear" w:color="auto" w:fill="FFFFFF"/>
              </w:rPr>
              <w:t xml:space="preserve">zwojnicy, kołowy, prostoliniowy oraz prostokątny) </w:t>
            </w:r>
            <w:r w:rsidRPr="00D560EE">
              <w:rPr>
                <w:rFonts w:ascii="Arial" w:hAnsi="Arial"/>
                <w:sz w:val="18"/>
                <w:szCs w:val="18"/>
              </w:rPr>
              <w:t xml:space="preserve">na oddzielnych transparentnych płytkach. </w:t>
            </w:r>
          </w:p>
          <w:p w14:paraId="37F33999" w14:textId="77777777" w:rsidR="00D560EE" w:rsidRPr="00D560EE" w:rsidRDefault="00D560EE" w:rsidP="00D560EE">
            <w:pPr>
              <w:jc w:val="both"/>
              <w:rPr>
                <w:rFonts w:ascii="Arial" w:hAnsi="Arial"/>
                <w:spacing w:val="3"/>
                <w:sz w:val="18"/>
                <w:szCs w:val="18"/>
                <w:highlight w:val="white"/>
              </w:rPr>
            </w:pPr>
            <w:r w:rsidRPr="00D560EE">
              <w:rPr>
                <w:rFonts w:ascii="Arial" w:hAnsi="Arial"/>
                <w:spacing w:val="3"/>
                <w:sz w:val="18"/>
                <w:szCs w:val="18"/>
                <w:shd w:val="clear" w:color="auto" w:fill="FFFFFF"/>
              </w:rPr>
              <w:t>Na każdej płytce muszą być gniazda do podłączenia obwodu elektrycznego. Do zestawu należy dołączyć zasilacz prądu stałego o napięciu 0-15 V.</w:t>
            </w:r>
          </w:p>
          <w:p w14:paraId="49043753" w14:textId="6236A7D3" w:rsidR="00D560EE" w:rsidRPr="00D560EE" w:rsidRDefault="00D560EE" w:rsidP="00D560EE">
            <w:pPr>
              <w:jc w:val="both"/>
              <w:rPr>
                <w:rFonts w:ascii="Arial" w:hAnsi="Arial"/>
                <w:sz w:val="18"/>
                <w:szCs w:val="18"/>
              </w:rPr>
            </w:pPr>
            <w:r w:rsidRPr="00D560EE">
              <w:rPr>
                <w:rFonts w:ascii="Arial" w:hAnsi="Arial"/>
                <w:sz w:val="18"/>
                <w:szCs w:val="18"/>
              </w:rPr>
              <w:t xml:space="preserve">Do urządzenia </w:t>
            </w:r>
            <w:r w:rsidR="00A5533C">
              <w:rPr>
                <w:rFonts w:ascii="Arial" w:hAnsi="Arial"/>
                <w:sz w:val="18"/>
                <w:szCs w:val="18"/>
              </w:rPr>
              <w:t xml:space="preserve">należy </w:t>
            </w:r>
            <w:r w:rsidRPr="00D560EE">
              <w:rPr>
                <w:rFonts w:ascii="Arial" w:hAnsi="Arial"/>
                <w:sz w:val="18"/>
                <w:szCs w:val="18"/>
              </w:rPr>
              <w:t>dołącz</w:t>
            </w:r>
            <w:r w:rsidR="00A5533C">
              <w:rPr>
                <w:rFonts w:ascii="Arial" w:hAnsi="Arial"/>
                <w:sz w:val="18"/>
                <w:szCs w:val="18"/>
              </w:rPr>
              <w:t>yć</w:t>
            </w:r>
            <w:r w:rsidRPr="00D560EE">
              <w:rPr>
                <w:rFonts w:ascii="Arial" w:hAnsi="Arial"/>
                <w:sz w:val="18"/>
                <w:szCs w:val="18"/>
              </w:rPr>
              <w:t xml:space="preserve"> instrukcj</w:t>
            </w:r>
            <w:r w:rsidR="00A5533C">
              <w:rPr>
                <w:rFonts w:ascii="Arial" w:hAnsi="Arial"/>
                <w:sz w:val="18"/>
                <w:szCs w:val="18"/>
              </w:rPr>
              <w:t>ę</w:t>
            </w:r>
            <w:r w:rsidRPr="00D560EE">
              <w:rPr>
                <w:rFonts w:ascii="Arial" w:hAnsi="Arial"/>
                <w:sz w:val="18"/>
                <w:szCs w:val="18"/>
              </w:rPr>
              <w:t xml:space="preserve"> w języku polskim.</w:t>
            </w:r>
          </w:p>
          <w:p w14:paraId="169A93D5" w14:textId="41CB4D89" w:rsidR="00D560EE" w:rsidRPr="00F2183A" w:rsidRDefault="00D560EE" w:rsidP="00D560EE">
            <w:pPr>
              <w:rPr>
                <w:rFonts w:ascii="Arial" w:eastAsia="Arial" w:hAnsi="Arial" w:cs="Arial"/>
                <w:sz w:val="18"/>
                <w:szCs w:val="18"/>
              </w:rPr>
            </w:pPr>
            <w:r w:rsidRPr="00D560EE">
              <w:rPr>
                <w:rFonts w:ascii="Arial" w:hAnsi="Arial"/>
                <w:sz w:val="18"/>
                <w:szCs w:val="18"/>
                <w:shd w:val="clear" w:color="auto" w:fill="FFFFFF"/>
              </w:rPr>
              <w:t>Całość zapakowana jako zestaw.</w:t>
            </w:r>
            <w:r w:rsidRPr="00D560EE">
              <w:rPr>
                <w:rFonts w:ascii="Arial" w:hAnsi="Arial"/>
                <w:sz w:val="18"/>
                <w:szCs w:val="18"/>
              </w:rPr>
              <w:t xml:space="preserve"> Zestaw </w:t>
            </w:r>
            <w:r w:rsidRPr="00D560EE">
              <w:rPr>
                <w:rFonts w:ascii="Arial" w:hAnsi="Arial"/>
                <w:sz w:val="18"/>
                <w:szCs w:val="18"/>
                <w:highlight w:val="white"/>
              </w:rPr>
              <w:t>ma być opakowany w sposób zabezpieczający go przed uszkodzeniem</w:t>
            </w:r>
            <w:r w:rsidRPr="00D560EE">
              <w:rPr>
                <w:rFonts w:ascii="Arial" w:hAnsi="Arial"/>
                <w:sz w:val="18"/>
                <w:szCs w:val="18"/>
              </w:rPr>
              <w:t>.</w:t>
            </w:r>
          </w:p>
        </w:tc>
      </w:tr>
      <w:tr w:rsidR="00D560EE" w:rsidRPr="007E5963" w14:paraId="1E753D12" w14:textId="77777777" w:rsidTr="00232E87">
        <w:tc>
          <w:tcPr>
            <w:tcW w:w="540" w:type="dxa"/>
            <w:vAlign w:val="center"/>
          </w:tcPr>
          <w:p w14:paraId="433BD747" w14:textId="413905D6" w:rsidR="00D560EE" w:rsidRPr="007E5963" w:rsidRDefault="00D560EE" w:rsidP="00D560EE">
            <w:pPr>
              <w:rPr>
                <w:rFonts w:ascii="Arial" w:eastAsia="Arial" w:hAnsi="Arial" w:cs="Arial"/>
                <w:sz w:val="18"/>
                <w:szCs w:val="18"/>
              </w:rPr>
            </w:pPr>
            <w:r>
              <w:rPr>
                <w:rFonts w:ascii="Arial" w:eastAsia="Arial" w:hAnsi="Arial" w:cs="Arial"/>
                <w:sz w:val="18"/>
                <w:szCs w:val="18"/>
              </w:rPr>
              <w:lastRenderedPageBreak/>
              <w:t>4.</w:t>
            </w:r>
          </w:p>
        </w:tc>
        <w:tc>
          <w:tcPr>
            <w:tcW w:w="2290" w:type="dxa"/>
            <w:gridSpan w:val="2"/>
            <w:vAlign w:val="center"/>
          </w:tcPr>
          <w:p w14:paraId="4D7E307B" w14:textId="77777777" w:rsidR="00D560EE" w:rsidRPr="00D560EE" w:rsidRDefault="00D560EE" w:rsidP="00D560EE">
            <w:pPr>
              <w:rPr>
                <w:rFonts w:ascii="Arial" w:hAnsi="Arial"/>
                <w:sz w:val="18"/>
                <w:szCs w:val="18"/>
              </w:rPr>
            </w:pPr>
            <w:r w:rsidRPr="00D560EE">
              <w:rPr>
                <w:rFonts w:ascii="Arial" w:hAnsi="Arial"/>
                <w:sz w:val="18"/>
                <w:szCs w:val="18"/>
              </w:rPr>
              <w:t>Zestaw obwodu do prądu elektrycznego</w:t>
            </w:r>
          </w:p>
          <w:p w14:paraId="69BEA0DF" w14:textId="06FA1A65" w:rsidR="00D560EE" w:rsidRPr="00F2183A" w:rsidRDefault="00D560EE" w:rsidP="00D560EE">
            <w:pPr>
              <w:rPr>
                <w:rFonts w:ascii="Arial" w:eastAsia="Arial" w:hAnsi="Arial" w:cs="Arial"/>
                <w:sz w:val="18"/>
                <w:szCs w:val="18"/>
              </w:rPr>
            </w:pPr>
          </w:p>
        </w:tc>
        <w:tc>
          <w:tcPr>
            <w:tcW w:w="1702" w:type="dxa"/>
            <w:vAlign w:val="center"/>
          </w:tcPr>
          <w:p w14:paraId="512E824C" w14:textId="64E4D1EB" w:rsidR="00D560EE" w:rsidRPr="00F2183A" w:rsidRDefault="00D560EE" w:rsidP="00D560EE">
            <w:pPr>
              <w:jc w:val="center"/>
              <w:rPr>
                <w:rFonts w:ascii="Arial" w:eastAsia="Arial" w:hAnsi="Arial" w:cs="Arial"/>
                <w:sz w:val="18"/>
                <w:szCs w:val="18"/>
              </w:rPr>
            </w:pPr>
            <w:r>
              <w:rPr>
                <w:rFonts w:ascii="Arial" w:eastAsia="Arial" w:hAnsi="Arial" w:cs="Arial"/>
                <w:sz w:val="18"/>
                <w:szCs w:val="18"/>
              </w:rPr>
              <w:t>6</w:t>
            </w:r>
          </w:p>
        </w:tc>
        <w:tc>
          <w:tcPr>
            <w:tcW w:w="10205" w:type="dxa"/>
          </w:tcPr>
          <w:p w14:paraId="39560328" w14:textId="77777777" w:rsidR="00D560EE" w:rsidRPr="00D560EE" w:rsidRDefault="00D560EE" w:rsidP="00D560EE">
            <w:pPr>
              <w:rPr>
                <w:rFonts w:ascii="Arial" w:hAnsi="Arial"/>
                <w:sz w:val="18"/>
                <w:szCs w:val="18"/>
                <w:highlight w:val="white"/>
              </w:rPr>
            </w:pPr>
            <w:r w:rsidRPr="00D560EE">
              <w:rPr>
                <w:rFonts w:ascii="Arial" w:hAnsi="Arial"/>
                <w:sz w:val="18"/>
                <w:szCs w:val="18"/>
              </w:rPr>
              <w:t xml:space="preserve">Pomoc dydaktyczna do budowania </w:t>
            </w:r>
            <w:r w:rsidRPr="00D560EE">
              <w:rPr>
                <w:rFonts w:ascii="Arial" w:hAnsi="Arial"/>
                <w:sz w:val="18"/>
                <w:szCs w:val="18"/>
                <w:shd w:val="clear" w:color="auto" w:fill="FFFFFF"/>
              </w:rPr>
              <w:t xml:space="preserve">podstawowych obwodów elektrycznych. </w:t>
            </w:r>
          </w:p>
          <w:p w14:paraId="7D78500D" w14:textId="7B9E5782" w:rsidR="00D560EE" w:rsidRPr="00D560EE" w:rsidRDefault="00D560EE" w:rsidP="00D560EE">
            <w:pPr>
              <w:rPr>
                <w:rFonts w:ascii="Arial" w:hAnsi="Arial"/>
                <w:sz w:val="18"/>
                <w:szCs w:val="18"/>
                <w:highlight w:val="white"/>
              </w:rPr>
            </w:pPr>
            <w:r w:rsidRPr="00D560EE">
              <w:rPr>
                <w:rFonts w:ascii="Arial" w:hAnsi="Arial"/>
                <w:sz w:val="18"/>
                <w:szCs w:val="18"/>
                <w:shd w:val="clear" w:color="auto" w:fill="FFFFFF"/>
              </w:rPr>
              <w:t>Zestaw składa</w:t>
            </w:r>
            <w:r w:rsidR="00CC6A5B">
              <w:rPr>
                <w:rFonts w:ascii="Arial" w:hAnsi="Arial"/>
                <w:sz w:val="18"/>
                <w:szCs w:val="18"/>
                <w:shd w:val="clear" w:color="auto" w:fill="FFFFFF"/>
              </w:rPr>
              <w:t>jący</w:t>
            </w:r>
            <w:r w:rsidRPr="00D560EE">
              <w:rPr>
                <w:rFonts w:ascii="Arial" w:hAnsi="Arial"/>
                <w:sz w:val="18"/>
                <w:szCs w:val="18"/>
                <w:shd w:val="clear" w:color="auto" w:fill="FFFFFF"/>
              </w:rPr>
              <w:t xml:space="preserve"> się z co najmniej:</w:t>
            </w:r>
          </w:p>
          <w:p w14:paraId="0BA4100A" w14:textId="77777777" w:rsidR="00D560EE" w:rsidRPr="00D560EE" w:rsidRDefault="00D560EE" w:rsidP="00D560EE">
            <w:pPr>
              <w:pStyle w:val="Akapitzlist"/>
              <w:numPr>
                <w:ilvl w:val="0"/>
                <w:numId w:val="80"/>
              </w:numPr>
              <w:suppressAutoHyphens/>
              <w:textAlignment w:val="baseline"/>
              <w:rPr>
                <w:rFonts w:ascii="Arial" w:hAnsi="Arial" w:cs="Arial"/>
                <w:sz w:val="18"/>
                <w:szCs w:val="18"/>
                <w:highlight w:val="white"/>
              </w:rPr>
            </w:pPr>
            <w:r w:rsidRPr="00D560EE">
              <w:rPr>
                <w:rFonts w:ascii="Arial" w:hAnsi="Arial" w:cs="Arial"/>
                <w:sz w:val="18"/>
                <w:szCs w:val="18"/>
                <w:shd w:val="clear" w:color="auto" w:fill="FFFFFF"/>
              </w:rPr>
              <w:t>3 szt. baterii C,</w:t>
            </w:r>
          </w:p>
          <w:p w14:paraId="3008194A" w14:textId="77777777" w:rsidR="00D560EE" w:rsidRPr="00D560EE" w:rsidRDefault="00D560EE" w:rsidP="00D560EE">
            <w:pPr>
              <w:pStyle w:val="Akapitzlist"/>
              <w:numPr>
                <w:ilvl w:val="0"/>
                <w:numId w:val="79"/>
              </w:numPr>
              <w:suppressAutoHyphens/>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6 płytek (zamontowane: 3 żarówki /2 rodz./ na podstawkach, brzęczyk, włącznik przyciskowy, silniczek), </w:t>
            </w:r>
          </w:p>
          <w:p w14:paraId="41BEF490" w14:textId="77777777" w:rsidR="00D560EE" w:rsidRPr="00D560EE" w:rsidRDefault="00D560EE" w:rsidP="00D560EE">
            <w:pPr>
              <w:pStyle w:val="Akapitzlist"/>
              <w:numPr>
                <w:ilvl w:val="0"/>
                <w:numId w:val="79"/>
              </w:numPr>
              <w:suppressAutoHyphens/>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drutu rezystancyjnego, </w:t>
            </w:r>
          </w:p>
          <w:p w14:paraId="55B9197E" w14:textId="77777777" w:rsidR="00D560EE" w:rsidRPr="00D560EE" w:rsidRDefault="00D560EE" w:rsidP="00D560EE">
            <w:pPr>
              <w:pStyle w:val="Akapitzlist"/>
              <w:numPr>
                <w:ilvl w:val="0"/>
                <w:numId w:val="79"/>
              </w:numPr>
              <w:suppressAutoHyphens/>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10 przewodów ze specjalnymi stykami magnetycznymi, </w:t>
            </w:r>
          </w:p>
          <w:p w14:paraId="3913E72B" w14:textId="77777777" w:rsidR="00D560EE" w:rsidRPr="00D560EE" w:rsidRDefault="00D560EE" w:rsidP="00D560EE">
            <w:pPr>
              <w:pStyle w:val="Akapitzlist"/>
              <w:numPr>
                <w:ilvl w:val="0"/>
                <w:numId w:val="79"/>
              </w:numPr>
              <w:suppressAutoHyphens/>
              <w:textAlignment w:val="baseline"/>
              <w:rPr>
                <w:rFonts w:ascii="Arial" w:hAnsi="Arial" w:cs="Arial"/>
                <w:sz w:val="18"/>
                <w:szCs w:val="18"/>
                <w:highlight w:val="white"/>
              </w:rPr>
            </w:pPr>
            <w:r w:rsidRPr="00D560EE">
              <w:rPr>
                <w:rFonts w:ascii="Arial" w:hAnsi="Arial" w:cs="Arial"/>
                <w:sz w:val="18"/>
                <w:szCs w:val="18"/>
                <w:shd w:val="clear" w:color="auto" w:fill="FFFFFF"/>
              </w:rPr>
              <w:t xml:space="preserve">2 przewodów krokodylkowych, </w:t>
            </w:r>
          </w:p>
          <w:p w14:paraId="4B9821C8" w14:textId="77777777" w:rsidR="00D560EE" w:rsidRPr="00D560EE" w:rsidRDefault="00D560EE" w:rsidP="00D560EE">
            <w:pPr>
              <w:pStyle w:val="Akapitzlist"/>
              <w:numPr>
                <w:ilvl w:val="0"/>
                <w:numId w:val="79"/>
              </w:numPr>
              <w:suppressAutoHyphens/>
              <w:textAlignment w:val="baseline"/>
              <w:rPr>
                <w:rFonts w:ascii="Arial" w:hAnsi="Arial" w:cs="Arial"/>
                <w:sz w:val="18"/>
                <w:szCs w:val="18"/>
                <w:highlight w:val="white"/>
              </w:rPr>
            </w:pPr>
            <w:r w:rsidRPr="00D560EE">
              <w:rPr>
                <w:rFonts w:ascii="Arial" w:hAnsi="Arial" w:cs="Arial"/>
                <w:sz w:val="18"/>
                <w:szCs w:val="18"/>
                <w:shd w:val="clear" w:color="auto" w:fill="FFFFFF"/>
              </w:rPr>
              <w:t>3 łączników baterii.</w:t>
            </w:r>
          </w:p>
          <w:p w14:paraId="1CAC43B4" w14:textId="375AEDA5" w:rsidR="00D560EE" w:rsidRPr="00D560EE" w:rsidRDefault="00D560EE" w:rsidP="00D560EE">
            <w:pPr>
              <w:rPr>
                <w:rFonts w:ascii="Arial" w:hAnsi="Arial"/>
                <w:sz w:val="18"/>
                <w:szCs w:val="18"/>
                <w:highlight w:val="white"/>
              </w:rPr>
            </w:pPr>
            <w:r w:rsidRPr="00D560EE">
              <w:rPr>
                <w:rFonts w:ascii="Arial" w:hAnsi="Arial"/>
                <w:sz w:val="18"/>
                <w:szCs w:val="18"/>
                <w:shd w:val="clear" w:color="auto" w:fill="FFFFFF"/>
              </w:rPr>
              <w:t xml:space="preserve">Elementy obwodu muszą być zamontowane na przezroczystych płytkach, tak aby widoczny był cały obwód. </w:t>
            </w:r>
          </w:p>
          <w:p w14:paraId="17AE03F2" w14:textId="77777777" w:rsidR="00D560EE" w:rsidRPr="00D560EE" w:rsidRDefault="00D560EE" w:rsidP="00D560EE">
            <w:pPr>
              <w:rPr>
                <w:rFonts w:ascii="Arial" w:hAnsi="Arial"/>
                <w:sz w:val="18"/>
                <w:szCs w:val="18"/>
                <w:highlight w:val="white"/>
              </w:rPr>
            </w:pPr>
            <w:r w:rsidRPr="00D560EE">
              <w:rPr>
                <w:rFonts w:ascii="Arial" w:hAnsi="Arial"/>
                <w:sz w:val="18"/>
                <w:szCs w:val="18"/>
                <w:shd w:val="clear" w:color="auto" w:fill="FFFFFF"/>
              </w:rPr>
              <w:t xml:space="preserve">Połączenia elektryczne płytek muszą być dokonywane przez magnetyczne styki. </w:t>
            </w:r>
          </w:p>
          <w:p w14:paraId="0D38E613" w14:textId="26461350" w:rsidR="00D560EE" w:rsidRPr="00D560EE" w:rsidRDefault="00D560EE" w:rsidP="00D560EE">
            <w:pPr>
              <w:rPr>
                <w:rFonts w:ascii="Arial" w:hAnsi="Arial"/>
                <w:sz w:val="18"/>
                <w:szCs w:val="18"/>
              </w:rPr>
            </w:pPr>
            <w:r w:rsidRPr="00D560EE">
              <w:rPr>
                <w:rFonts w:ascii="Arial" w:hAnsi="Arial"/>
                <w:sz w:val="18"/>
                <w:szCs w:val="18"/>
              </w:rPr>
              <w:t xml:space="preserve">Do urządzenia </w:t>
            </w:r>
            <w:r w:rsidR="00CC6A5B">
              <w:rPr>
                <w:rFonts w:ascii="Arial" w:hAnsi="Arial"/>
                <w:sz w:val="18"/>
                <w:szCs w:val="18"/>
              </w:rPr>
              <w:t xml:space="preserve">należy </w:t>
            </w:r>
            <w:r w:rsidRPr="00D560EE">
              <w:rPr>
                <w:rFonts w:ascii="Arial" w:hAnsi="Arial"/>
                <w:sz w:val="18"/>
                <w:szCs w:val="18"/>
              </w:rPr>
              <w:t>dołącz</w:t>
            </w:r>
            <w:r w:rsidR="00CC6A5B">
              <w:rPr>
                <w:rFonts w:ascii="Arial" w:hAnsi="Arial"/>
                <w:sz w:val="18"/>
                <w:szCs w:val="18"/>
              </w:rPr>
              <w:t>yć</w:t>
            </w:r>
            <w:r w:rsidRPr="00D560EE">
              <w:rPr>
                <w:rFonts w:ascii="Arial" w:hAnsi="Arial"/>
                <w:sz w:val="18"/>
                <w:szCs w:val="18"/>
              </w:rPr>
              <w:t xml:space="preserve"> instrukcj</w:t>
            </w:r>
            <w:r w:rsidR="00CC6A5B">
              <w:rPr>
                <w:rFonts w:ascii="Arial" w:hAnsi="Arial"/>
                <w:sz w:val="18"/>
                <w:szCs w:val="18"/>
              </w:rPr>
              <w:t>ę</w:t>
            </w:r>
            <w:r w:rsidRPr="00D560EE">
              <w:rPr>
                <w:rFonts w:ascii="Arial" w:hAnsi="Arial"/>
                <w:sz w:val="18"/>
                <w:szCs w:val="18"/>
              </w:rPr>
              <w:t xml:space="preserve"> w języku polskim.</w:t>
            </w:r>
          </w:p>
          <w:p w14:paraId="00497E0C" w14:textId="5ADF0F23" w:rsidR="00D560EE" w:rsidRPr="00D560EE" w:rsidRDefault="00D560EE" w:rsidP="00D560EE">
            <w:pPr>
              <w:rPr>
                <w:rFonts w:ascii="Arial" w:eastAsia="Arial" w:hAnsi="Arial" w:cs="Arial"/>
                <w:sz w:val="18"/>
                <w:szCs w:val="18"/>
              </w:rPr>
            </w:pPr>
            <w:r w:rsidRPr="00D560EE">
              <w:rPr>
                <w:rFonts w:ascii="Arial" w:hAnsi="Arial"/>
                <w:sz w:val="18"/>
                <w:szCs w:val="18"/>
              </w:rPr>
              <w:t xml:space="preserve">Zestaw </w:t>
            </w:r>
            <w:r w:rsidRPr="00D560EE">
              <w:rPr>
                <w:rFonts w:ascii="Arial" w:hAnsi="Arial"/>
                <w:sz w:val="18"/>
                <w:szCs w:val="18"/>
                <w:highlight w:val="white"/>
              </w:rPr>
              <w:t>ma być opakowany w sposób zabezpieczający go przed uszkodzeniem</w:t>
            </w:r>
            <w:r w:rsidRPr="00D560EE">
              <w:rPr>
                <w:rFonts w:ascii="Arial" w:hAnsi="Arial"/>
                <w:sz w:val="18"/>
                <w:szCs w:val="18"/>
              </w:rPr>
              <w:t>.</w:t>
            </w:r>
          </w:p>
        </w:tc>
      </w:tr>
      <w:tr w:rsidR="00D560EE" w:rsidRPr="007E5963" w14:paraId="1D69CD67" w14:textId="77777777" w:rsidTr="00232E87">
        <w:tc>
          <w:tcPr>
            <w:tcW w:w="540" w:type="dxa"/>
            <w:vAlign w:val="center"/>
          </w:tcPr>
          <w:p w14:paraId="48A0F696" w14:textId="34F096C6" w:rsidR="00D560EE" w:rsidRPr="007E5963" w:rsidRDefault="00D560EE" w:rsidP="00D560EE">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1D74CB77" w14:textId="77777777" w:rsidR="00D560EE" w:rsidRPr="00D560EE" w:rsidRDefault="00D560EE" w:rsidP="00D560EE">
            <w:pPr>
              <w:rPr>
                <w:rFonts w:ascii="Arial" w:hAnsi="Arial"/>
                <w:sz w:val="18"/>
                <w:szCs w:val="18"/>
              </w:rPr>
            </w:pPr>
            <w:r w:rsidRPr="00D560EE">
              <w:rPr>
                <w:rFonts w:ascii="Arial" w:hAnsi="Arial"/>
                <w:sz w:val="18"/>
                <w:szCs w:val="18"/>
              </w:rPr>
              <w:t>Zestaw pryzmatów</w:t>
            </w:r>
          </w:p>
          <w:p w14:paraId="6220A5D1" w14:textId="43D3464B" w:rsidR="00D560EE" w:rsidRPr="00F2183A" w:rsidRDefault="00D560EE" w:rsidP="00D560EE">
            <w:pPr>
              <w:rPr>
                <w:rFonts w:ascii="Arial" w:eastAsia="Arial" w:hAnsi="Arial" w:cs="Arial"/>
                <w:sz w:val="18"/>
                <w:szCs w:val="18"/>
              </w:rPr>
            </w:pPr>
          </w:p>
        </w:tc>
        <w:tc>
          <w:tcPr>
            <w:tcW w:w="1702" w:type="dxa"/>
            <w:vAlign w:val="center"/>
          </w:tcPr>
          <w:p w14:paraId="19862E27" w14:textId="51DD9F55" w:rsidR="00D560EE" w:rsidRPr="00F2183A" w:rsidRDefault="00D560EE" w:rsidP="00D560EE">
            <w:pPr>
              <w:jc w:val="center"/>
              <w:rPr>
                <w:rFonts w:ascii="Arial" w:eastAsia="Arial" w:hAnsi="Arial" w:cs="Arial"/>
                <w:sz w:val="18"/>
                <w:szCs w:val="18"/>
              </w:rPr>
            </w:pPr>
            <w:r>
              <w:rPr>
                <w:rFonts w:ascii="Arial" w:eastAsia="Arial" w:hAnsi="Arial" w:cs="Arial"/>
                <w:sz w:val="18"/>
                <w:szCs w:val="18"/>
              </w:rPr>
              <w:t>1</w:t>
            </w:r>
          </w:p>
        </w:tc>
        <w:tc>
          <w:tcPr>
            <w:tcW w:w="10205" w:type="dxa"/>
          </w:tcPr>
          <w:p w14:paraId="3E365466" w14:textId="77777777" w:rsidR="00D560EE" w:rsidRPr="00D560EE" w:rsidRDefault="00D560EE" w:rsidP="00D560EE">
            <w:pPr>
              <w:rPr>
                <w:rFonts w:ascii="Arial" w:hAnsi="Arial"/>
                <w:sz w:val="18"/>
                <w:szCs w:val="18"/>
                <w:highlight w:val="white"/>
              </w:rPr>
            </w:pPr>
            <w:r w:rsidRPr="00D560EE">
              <w:rPr>
                <w:rFonts w:ascii="Arial" w:hAnsi="Arial"/>
                <w:sz w:val="18"/>
                <w:szCs w:val="18"/>
                <w:shd w:val="clear" w:color="auto" w:fill="FFFFFF"/>
              </w:rPr>
              <w:t>Pomoc dydaktyczna przeznaczona do nauczania fizyki z zakresu optyki geometrycznej - badania natury światła (załamanie, rozszczepienie, wewnętrzne odbicie).</w:t>
            </w:r>
          </w:p>
          <w:p w14:paraId="417E781B" w14:textId="5E3D360A" w:rsidR="00D560EE" w:rsidRPr="00D560EE" w:rsidRDefault="00D560EE" w:rsidP="00D560EE">
            <w:pPr>
              <w:rPr>
                <w:rFonts w:ascii="Arial" w:eastAsia="Times New Roman" w:hAnsi="Arial"/>
                <w:sz w:val="18"/>
                <w:szCs w:val="18"/>
                <w:lang w:eastAsia="pl-PL"/>
              </w:rPr>
            </w:pPr>
            <w:r w:rsidRPr="00D560EE">
              <w:rPr>
                <w:rFonts w:ascii="Arial" w:hAnsi="Arial"/>
                <w:sz w:val="18"/>
                <w:szCs w:val="18"/>
                <w:shd w:val="clear" w:color="auto" w:fill="FFFFFF"/>
              </w:rPr>
              <w:t>Zestaw składa</w:t>
            </w:r>
            <w:r w:rsidR="0042681C">
              <w:rPr>
                <w:rFonts w:ascii="Arial" w:hAnsi="Arial"/>
                <w:sz w:val="18"/>
                <w:szCs w:val="18"/>
                <w:shd w:val="clear" w:color="auto" w:fill="FFFFFF"/>
              </w:rPr>
              <w:t>jący</w:t>
            </w:r>
            <w:r w:rsidRPr="00D560EE">
              <w:rPr>
                <w:rFonts w:ascii="Arial" w:hAnsi="Arial"/>
                <w:sz w:val="18"/>
                <w:szCs w:val="18"/>
                <w:shd w:val="clear" w:color="auto" w:fill="FFFFFF"/>
              </w:rPr>
              <w:t xml:space="preserve"> się co najmniej z </w:t>
            </w:r>
            <w:r w:rsidRPr="00D560EE">
              <w:rPr>
                <w:rFonts w:ascii="Arial" w:eastAsia="Times New Roman" w:hAnsi="Arial"/>
                <w:sz w:val="18"/>
                <w:szCs w:val="18"/>
                <w:lang w:eastAsia="pl-PL"/>
              </w:rPr>
              <w:t>siedmiu pryzmatów wykonanych z akrylu o różnych kształtach - blok prostopadłościenny, półokrągły, 3 trójkątne (równoboczny, prostokątny i równoramienny), wypukły oraz wklęsły.</w:t>
            </w:r>
          </w:p>
          <w:p w14:paraId="4530DAB8" w14:textId="77777777" w:rsidR="00D560EE" w:rsidRPr="00D560EE" w:rsidRDefault="00D560EE" w:rsidP="00D560EE">
            <w:pPr>
              <w:rPr>
                <w:rFonts w:ascii="Arial" w:eastAsia="Times New Roman" w:hAnsi="Arial"/>
                <w:sz w:val="18"/>
                <w:szCs w:val="18"/>
                <w:lang w:eastAsia="pl-PL"/>
              </w:rPr>
            </w:pPr>
            <w:r w:rsidRPr="00D560EE">
              <w:rPr>
                <w:rFonts w:ascii="Arial" w:eastAsia="Times New Roman" w:hAnsi="Arial"/>
                <w:sz w:val="18"/>
                <w:szCs w:val="18"/>
                <w:lang w:eastAsia="pl-PL"/>
              </w:rPr>
              <w:t>Całość musi być dostarczana w zamykanym pudełku z wkładką piankową, dostosowaną do elementów zestawu. </w:t>
            </w:r>
          </w:p>
          <w:p w14:paraId="4BA53EDF" w14:textId="52E20DD1" w:rsidR="00D560EE" w:rsidRPr="00D560EE" w:rsidRDefault="00D560EE" w:rsidP="00D560EE">
            <w:pPr>
              <w:rPr>
                <w:rFonts w:ascii="Arial" w:hAnsi="Arial"/>
                <w:sz w:val="20"/>
                <w:szCs w:val="20"/>
              </w:rPr>
            </w:pPr>
            <w:r w:rsidRPr="00D560EE">
              <w:rPr>
                <w:rFonts w:ascii="Arial" w:hAnsi="Arial"/>
                <w:sz w:val="18"/>
                <w:szCs w:val="18"/>
              </w:rPr>
              <w:t xml:space="preserve">Do urządzenia </w:t>
            </w:r>
            <w:r w:rsidR="0042681C">
              <w:rPr>
                <w:rFonts w:ascii="Arial" w:hAnsi="Arial"/>
                <w:sz w:val="18"/>
                <w:szCs w:val="18"/>
              </w:rPr>
              <w:t xml:space="preserve">należy </w:t>
            </w:r>
            <w:r w:rsidRPr="00D560EE">
              <w:rPr>
                <w:rFonts w:ascii="Arial" w:hAnsi="Arial"/>
                <w:sz w:val="18"/>
                <w:szCs w:val="18"/>
              </w:rPr>
              <w:t>dołącz</w:t>
            </w:r>
            <w:r w:rsidR="0042681C">
              <w:rPr>
                <w:rFonts w:ascii="Arial" w:hAnsi="Arial"/>
                <w:sz w:val="18"/>
                <w:szCs w:val="18"/>
              </w:rPr>
              <w:t>yć</w:t>
            </w:r>
            <w:r w:rsidRPr="00D560EE">
              <w:rPr>
                <w:rFonts w:ascii="Arial" w:hAnsi="Arial"/>
                <w:sz w:val="18"/>
                <w:szCs w:val="18"/>
              </w:rPr>
              <w:t xml:space="preserve"> instrukcj</w:t>
            </w:r>
            <w:r w:rsidR="0042681C">
              <w:rPr>
                <w:rFonts w:ascii="Arial" w:hAnsi="Arial"/>
                <w:sz w:val="18"/>
                <w:szCs w:val="18"/>
              </w:rPr>
              <w:t>ę</w:t>
            </w:r>
            <w:r w:rsidRPr="00D560EE">
              <w:rPr>
                <w:rFonts w:ascii="Arial" w:hAnsi="Arial"/>
                <w:sz w:val="18"/>
                <w:szCs w:val="18"/>
              </w:rPr>
              <w:t xml:space="preserve"> w języku polskim.</w:t>
            </w:r>
          </w:p>
        </w:tc>
      </w:tr>
      <w:tr w:rsidR="00D560EE" w:rsidRPr="007E5963" w14:paraId="79D195D8" w14:textId="77777777" w:rsidTr="00232E87">
        <w:tc>
          <w:tcPr>
            <w:tcW w:w="540" w:type="dxa"/>
            <w:vAlign w:val="center"/>
          </w:tcPr>
          <w:p w14:paraId="7B234D72" w14:textId="74D90258" w:rsidR="00D560EE" w:rsidRPr="007E5963" w:rsidRDefault="00D560EE" w:rsidP="00D560EE">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443BD232" w14:textId="77777777" w:rsidR="00D560EE" w:rsidRPr="00D560EE" w:rsidRDefault="00D560EE" w:rsidP="00D560EE">
            <w:pPr>
              <w:pStyle w:val="Nagwek1"/>
              <w:shd w:val="clear" w:color="auto" w:fill="FFFFFF"/>
              <w:spacing w:before="0"/>
              <w:rPr>
                <w:b w:val="0"/>
                <w:sz w:val="18"/>
                <w:szCs w:val="18"/>
                <w:lang w:val="en-US"/>
              </w:rPr>
            </w:pPr>
            <w:r w:rsidRPr="00D560EE">
              <w:rPr>
                <w:b w:val="0"/>
                <w:sz w:val="18"/>
                <w:szCs w:val="18"/>
                <w:lang w:val="en-US"/>
              </w:rPr>
              <w:t>Generator Van de Graaffa</w:t>
            </w:r>
          </w:p>
          <w:p w14:paraId="145EFD50" w14:textId="1B3C8E87" w:rsidR="00D560EE" w:rsidRPr="00D560EE" w:rsidRDefault="00D560EE" w:rsidP="00D560EE">
            <w:pPr>
              <w:rPr>
                <w:rFonts w:ascii="Arial" w:hAnsi="Arial"/>
                <w:sz w:val="20"/>
                <w:szCs w:val="20"/>
                <w:lang w:val="en-US"/>
              </w:rPr>
            </w:pPr>
          </w:p>
        </w:tc>
        <w:tc>
          <w:tcPr>
            <w:tcW w:w="1702" w:type="dxa"/>
            <w:vAlign w:val="center"/>
          </w:tcPr>
          <w:p w14:paraId="1B2892F2" w14:textId="33AE96F8" w:rsidR="00D560EE" w:rsidRPr="00F2183A" w:rsidRDefault="00504F2E" w:rsidP="00D560EE">
            <w:pPr>
              <w:jc w:val="center"/>
              <w:rPr>
                <w:rFonts w:ascii="Arial" w:eastAsia="Arial" w:hAnsi="Arial" w:cs="Arial"/>
                <w:sz w:val="18"/>
                <w:szCs w:val="18"/>
              </w:rPr>
            </w:pPr>
            <w:r>
              <w:rPr>
                <w:rFonts w:ascii="Arial" w:eastAsia="Arial" w:hAnsi="Arial" w:cs="Arial"/>
                <w:sz w:val="18"/>
                <w:szCs w:val="18"/>
              </w:rPr>
              <w:t>1</w:t>
            </w:r>
          </w:p>
        </w:tc>
        <w:tc>
          <w:tcPr>
            <w:tcW w:w="10205" w:type="dxa"/>
          </w:tcPr>
          <w:p w14:paraId="4BE28754" w14:textId="77777777" w:rsidR="00504F2E" w:rsidRPr="00504F2E" w:rsidRDefault="00504F2E" w:rsidP="00504F2E">
            <w:pPr>
              <w:rPr>
                <w:rFonts w:ascii="Arial" w:hAnsi="Arial"/>
                <w:sz w:val="18"/>
                <w:szCs w:val="18"/>
                <w:highlight w:val="white"/>
              </w:rPr>
            </w:pPr>
            <w:r w:rsidRPr="00504F2E">
              <w:rPr>
                <w:rFonts w:ascii="Arial" w:hAnsi="Arial"/>
                <w:sz w:val="18"/>
                <w:szCs w:val="18"/>
                <w:shd w:val="clear" w:color="auto" w:fill="FFFFFF"/>
              </w:rPr>
              <w:t>Pomoc dydaktyczna przeznaczona do nauczania fizyki z zakresu elektrostatyki.</w:t>
            </w:r>
          </w:p>
          <w:p w14:paraId="4C6E762F" w14:textId="77777777" w:rsidR="00504F2E" w:rsidRPr="00504F2E" w:rsidRDefault="00504F2E" w:rsidP="00504F2E">
            <w:pPr>
              <w:rPr>
                <w:rFonts w:ascii="Arial" w:hAnsi="Arial"/>
                <w:sz w:val="18"/>
                <w:szCs w:val="18"/>
                <w:highlight w:val="white"/>
              </w:rPr>
            </w:pPr>
            <w:r w:rsidRPr="00504F2E">
              <w:rPr>
                <w:rFonts w:ascii="Arial" w:hAnsi="Arial"/>
                <w:sz w:val="18"/>
                <w:szCs w:val="18"/>
                <w:shd w:val="clear" w:color="auto" w:fill="FFFFFF"/>
              </w:rPr>
              <w:t>Cechy produktu:</w:t>
            </w:r>
          </w:p>
          <w:p w14:paraId="44B8CCA7" w14:textId="77777777" w:rsidR="00504F2E" w:rsidRPr="00504F2E" w:rsidRDefault="00504F2E" w:rsidP="00504F2E">
            <w:pPr>
              <w:pStyle w:val="Akapitzlist"/>
              <w:numPr>
                <w:ilvl w:val="0"/>
                <w:numId w:val="81"/>
              </w:numPr>
              <w:suppressAutoHyphens/>
              <w:textAlignment w:val="baseline"/>
              <w:rPr>
                <w:rFonts w:ascii="Arial" w:hAnsi="Arial" w:cs="Arial"/>
                <w:sz w:val="18"/>
                <w:szCs w:val="18"/>
                <w:highlight w:val="white"/>
              </w:rPr>
            </w:pPr>
            <w:r w:rsidRPr="00504F2E">
              <w:rPr>
                <w:rFonts w:ascii="Arial" w:hAnsi="Arial" w:cs="Arial"/>
                <w:sz w:val="18"/>
                <w:szCs w:val="18"/>
              </w:rPr>
              <w:t>napęd ręczny,</w:t>
            </w:r>
          </w:p>
          <w:p w14:paraId="00900BDF" w14:textId="77777777" w:rsidR="00504F2E" w:rsidRPr="00504F2E" w:rsidRDefault="00504F2E" w:rsidP="00504F2E">
            <w:pPr>
              <w:pStyle w:val="Akapitzlist"/>
              <w:numPr>
                <w:ilvl w:val="0"/>
                <w:numId w:val="81"/>
              </w:numPr>
              <w:suppressAutoHyphens/>
              <w:textAlignment w:val="baseline"/>
              <w:rPr>
                <w:rFonts w:ascii="Arial" w:hAnsi="Arial" w:cs="Arial"/>
                <w:sz w:val="18"/>
                <w:szCs w:val="18"/>
                <w:highlight w:val="white"/>
              </w:rPr>
            </w:pPr>
            <w:r w:rsidRPr="00504F2E">
              <w:rPr>
                <w:rFonts w:ascii="Arial" w:hAnsi="Arial" w:cs="Arial"/>
                <w:sz w:val="18"/>
                <w:szCs w:val="18"/>
              </w:rPr>
              <w:t xml:space="preserve">konduktor o średnicy min. 100 mm, </w:t>
            </w:r>
          </w:p>
          <w:p w14:paraId="31241E63" w14:textId="77777777" w:rsidR="00504F2E" w:rsidRPr="00504F2E" w:rsidRDefault="00504F2E" w:rsidP="00504F2E">
            <w:pPr>
              <w:pStyle w:val="Akapitzlist"/>
              <w:numPr>
                <w:ilvl w:val="0"/>
                <w:numId w:val="81"/>
              </w:numPr>
              <w:suppressAutoHyphens/>
              <w:textAlignment w:val="baseline"/>
              <w:rPr>
                <w:rFonts w:ascii="Arial" w:hAnsi="Arial" w:cs="Arial"/>
                <w:sz w:val="18"/>
                <w:szCs w:val="18"/>
                <w:highlight w:val="white"/>
              </w:rPr>
            </w:pPr>
            <w:r w:rsidRPr="00504F2E">
              <w:rPr>
                <w:rFonts w:ascii="Arial" w:hAnsi="Arial" w:cs="Arial"/>
                <w:sz w:val="18"/>
                <w:szCs w:val="18"/>
              </w:rPr>
              <w:t>ładunki elektryczne muszą być przenoszone do kuli za pomocą gumowej taśmy,</w:t>
            </w:r>
          </w:p>
          <w:p w14:paraId="51AE9488" w14:textId="77777777" w:rsidR="00504F2E" w:rsidRPr="00504F2E" w:rsidRDefault="00504F2E" w:rsidP="00504F2E">
            <w:pPr>
              <w:pStyle w:val="Akapitzlist"/>
              <w:numPr>
                <w:ilvl w:val="0"/>
                <w:numId w:val="81"/>
              </w:numPr>
              <w:suppressAutoHyphens/>
              <w:textAlignment w:val="baseline"/>
              <w:rPr>
                <w:rFonts w:ascii="Arial" w:hAnsi="Arial" w:cs="Arial"/>
                <w:sz w:val="18"/>
                <w:szCs w:val="18"/>
                <w:highlight w:val="white"/>
              </w:rPr>
            </w:pPr>
            <w:r w:rsidRPr="00504F2E">
              <w:rPr>
                <w:rFonts w:ascii="Arial" w:hAnsi="Arial" w:cs="Arial"/>
                <w:sz w:val="18"/>
                <w:szCs w:val="18"/>
              </w:rPr>
              <w:t>do urządzenia ma być dostarczony elektroskop nakładany na kulę,</w:t>
            </w:r>
          </w:p>
          <w:p w14:paraId="3184FF36" w14:textId="77777777" w:rsidR="00504F2E" w:rsidRPr="00504F2E" w:rsidRDefault="00504F2E" w:rsidP="00504F2E">
            <w:pPr>
              <w:pStyle w:val="Akapitzlist"/>
              <w:numPr>
                <w:ilvl w:val="0"/>
                <w:numId w:val="81"/>
              </w:numPr>
              <w:suppressAutoHyphens/>
              <w:textAlignment w:val="baseline"/>
              <w:rPr>
                <w:rFonts w:ascii="Arial" w:hAnsi="Arial" w:cs="Arial"/>
                <w:sz w:val="18"/>
                <w:szCs w:val="18"/>
                <w:highlight w:val="white"/>
              </w:rPr>
            </w:pPr>
            <w:r w:rsidRPr="00504F2E">
              <w:rPr>
                <w:rFonts w:ascii="Arial" w:hAnsi="Arial" w:cs="Arial"/>
                <w:sz w:val="18"/>
                <w:szCs w:val="18"/>
              </w:rPr>
              <w:t xml:space="preserve">ścieżka iskrowa powinna być przestawna, </w:t>
            </w:r>
          </w:p>
          <w:p w14:paraId="563F75A9" w14:textId="77777777" w:rsidR="00504F2E" w:rsidRPr="00504F2E" w:rsidRDefault="00504F2E" w:rsidP="00504F2E">
            <w:pPr>
              <w:pStyle w:val="Akapitzlist"/>
              <w:numPr>
                <w:ilvl w:val="0"/>
                <w:numId w:val="81"/>
              </w:numPr>
              <w:suppressAutoHyphens/>
              <w:textAlignment w:val="baseline"/>
              <w:rPr>
                <w:rFonts w:ascii="Arial" w:hAnsi="Arial" w:cs="Arial"/>
                <w:sz w:val="18"/>
                <w:szCs w:val="18"/>
                <w:highlight w:val="white"/>
              </w:rPr>
            </w:pPr>
            <w:r w:rsidRPr="00504F2E">
              <w:rPr>
                <w:rFonts w:ascii="Arial" w:hAnsi="Arial" w:cs="Arial"/>
                <w:sz w:val="18"/>
                <w:szCs w:val="18"/>
              </w:rPr>
              <w:t>wytwarzane napięcie bezpieczne min 1 kV, długość iskry min 5 mm.</w:t>
            </w:r>
          </w:p>
          <w:p w14:paraId="7F997CAC" w14:textId="5815C560" w:rsidR="00504F2E" w:rsidRPr="00504F2E" w:rsidRDefault="00504F2E" w:rsidP="00504F2E">
            <w:pPr>
              <w:rPr>
                <w:rFonts w:ascii="Arial" w:hAnsi="Arial"/>
                <w:sz w:val="18"/>
                <w:szCs w:val="18"/>
              </w:rPr>
            </w:pPr>
            <w:r w:rsidRPr="00504F2E">
              <w:rPr>
                <w:rFonts w:ascii="Arial" w:hAnsi="Arial"/>
                <w:sz w:val="18"/>
                <w:szCs w:val="18"/>
              </w:rPr>
              <w:t xml:space="preserve">Do urządzenia </w:t>
            </w:r>
            <w:r w:rsidR="00C73E27">
              <w:rPr>
                <w:rFonts w:ascii="Arial" w:hAnsi="Arial"/>
                <w:sz w:val="18"/>
                <w:szCs w:val="18"/>
              </w:rPr>
              <w:t xml:space="preserve">należy </w:t>
            </w:r>
            <w:r w:rsidRPr="00504F2E">
              <w:rPr>
                <w:rFonts w:ascii="Arial" w:hAnsi="Arial"/>
                <w:sz w:val="18"/>
                <w:szCs w:val="18"/>
              </w:rPr>
              <w:t>dołącz</w:t>
            </w:r>
            <w:r w:rsidR="00C73E27">
              <w:rPr>
                <w:rFonts w:ascii="Arial" w:hAnsi="Arial"/>
                <w:sz w:val="18"/>
                <w:szCs w:val="18"/>
              </w:rPr>
              <w:t>yć</w:t>
            </w:r>
            <w:r w:rsidRPr="00504F2E">
              <w:rPr>
                <w:rFonts w:ascii="Arial" w:hAnsi="Arial"/>
                <w:sz w:val="18"/>
                <w:szCs w:val="18"/>
              </w:rPr>
              <w:t xml:space="preserve"> instrukcj</w:t>
            </w:r>
            <w:r w:rsidR="00C73E27">
              <w:rPr>
                <w:rFonts w:ascii="Arial" w:hAnsi="Arial"/>
                <w:sz w:val="18"/>
                <w:szCs w:val="18"/>
              </w:rPr>
              <w:t>ę</w:t>
            </w:r>
            <w:r w:rsidRPr="00504F2E">
              <w:rPr>
                <w:rFonts w:ascii="Arial" w:hAnsi="Arial"/>
                <w:sz w:val="18"/>
                <w:szCs w:val="18"/>
              </w:rPr>
              <w:t xml:space="preserve"> w języku polskim.</w:t>
            </w:r>
          </w:p>
          <w:p w14:paraId="7E9A202F" w14:textId="3E50C68C" w:rsidR="00D560EE" w:rsidRPr="00F2183A" w:rsidRDefault="00504F2E" w:rsidP="00504F2E">
            <w:pPr>
              <w:rPr>
                <w:rFonts w:ascii="Arial" w:eastAsia="Arial" w:hAnsi="Arial" w:cs="Arial"/>
                <w:sz w:val="18"/>
                <w:szCs w:val="18"/>
              </w:rPr>
            </w:pPr>
            <w:r w:rsidRPr="00504F2E">
              <w:rPr>
                <w:rFonts w:ascii="Arial" w:hAnsi="Arial"/>
                <w:sz w:val="18"/>
                <w:szCs w:val="18"/>
                <w:shd w:val="clear" w:color="auto" w:fill="FFFFFF"/>
              </w:rPr>
              <w:t>Całość zapakowana jako zestaw.</w:t>
            </w:r>
            <w:r w:rsidRPr="00504F2E">
              <w:rPr>
                <w:rFonts w:ascii="Arial" w:hAnsi="Arial"/>
                <w:sz w:val="18"/>
                <w:szCs w:val="18"/>
              </w:rPr>
              <w:t xml:space="preserve"> Zestaw </w:t>
            </w:r>
            <w:r w:rsidRPr="00504F2E">
              <w:rPr>
                <w:rFonts w:ascii="Arial" w:hAnsi="Arial"/>
                <w:sz w:val="18"/>
                <w:szCs w:val="18"/>
                <w:highlight w:val="white"/>
              </w:rPr>
              <w:t>ma być opakowany w sposób zabezpieczający go przed uszkodzeniem</w:t>
            </w:r>
            <w:r w:rsidRPr="00504F2E">
              <w:rPr>
                <w:rFonts w:ascii="Arial" w:hAnsi="Arial"/>
                <w:sz w:val="18"/>
                <w:szCs w:val="18"/>
              </w:rPr>
              <w:t>.</w:t>
            </w:r>
          </w:p>
        </w:tc>
      </w:tr>
      <w:tr w:rsidR="00D560EE" w:rsidRPr="007E5963" w14:paraId="2A923663" w14:textId="77777777" w:rsidTr="00232E87">
        <w:tc>
          <w:tcPr>
            <w:tcW w:w="540" w:type="dxa"/>
            <w:vAlign w:val="center"/>
          </w:tcPr>
          <w:p w14:paraId="17E3F55E" w14:textId="4EBC49B4" w:rsidR="00D560EE" w:rsidRPr="007E5963" w:rsidRDefault="00504F2E" w:rsidP="00D560EE">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1993AEBF" w14:textId="77777777" w:rsidR="00504F2E" w:rsidRPr="00504F2E" w:rsidRDefault="00504F2E" w:rsidP="00504F2E">
            <w:pPr>
              <w:pStyle w:val="Nagwek1"/>
              <w:shd w:val="clear" w:color="auto" w:fill="FFFFFF"/>
              <w:spacing w:before="0"/>
              <w:rPr>
                <w:b w:val="0"/>
                <w:sz w:val="18"/>
                <w:szCs w:val="18"/>
                <w:lang w:val="en-US"/>
              </w:rPr>
            </w:pPr>
            <w:r w:rsidRPr="00504F2E">
              <w:rPr>
                <w:b w:val="0"/>
                <w:sz w:val="18"/>
                <w:szCs w:val="18"/>
                <w:lang w:val="en-US"/>
              </w:rPr>
              <w:t>Igła magnetyczna</w:t>
            </w:r>
          </w:p>
          <w:p w14:paraId="1F48C6CE" w14:textId="7D349E5E" w:rsidR="00D560EE" w:rsidRPr="00F2183A" w:rsidRDefault="00D560EE" w:rsidP="00504F2E">
            <w:pPr>
              <w:rPr>
                <w:rFonts w:ascii="Arial" w:eastAsia="Arial" w:hAnsi="Arial" w:cs="Arial"/>
                <w:sz w:val="18"/>
                <w:szCs w:val="18"/>
              </w:rPr>
            </w:pPr>
          </w:p>
        </w:tc>
        <w:tc>
          <w:tcPr>
            <w:tcW w:w="1702" w:type="dxa"/>
            <w:vAlign w:val="center"/>
          </w:tcPr>
          <w:p w14:paraId="45FF9464" w14:textId="0DBB55C9" w:rsidR="00D560EE" w:rsidRPr="00F2183A" w:rsidRDefault="00504F2E" w:rsidP="00D560EE">
            <w:pPr>
              <w:jc w:val="center"/>
              <w:rPr>
                <w:rFonts w:ascii="Arial" w:eastAsia="Arial" w:hAnsi="Arial" w:cs="Arial"/>
                <w:sz w:val="18"/>
                <w:szCs w:val="18"/>
              </w:rPr>
            </w:pPr>
            <w:r>
              <w:rPr>
                <w:rFonts w:ascii="Arial" w:eastAsia="Arial" w:hAnsi="Arial" w:cs="Arial"/>
                <w:sz w:val="18"/>
                <w:szCs w:val="18"/>
              </w:rPr>
              <w:t>6</w:t>
            </w:r>
          </w:p>
        </w:tc>
        <w:tc>
          <w:tcPr>
            <w:tcW w:w="10205" w:type="dxa"/>
          </w:tcPr>
          <w:p w14:paraId="66D6C720" w14:textId="77777777" w:rsidR="00504F2E" w:rsidRPr="00504F2E" w:rsidRDefault="00504F2E" w:rsidP="00504F2E">
            <w:pPr>
              <w:rPr>
                <w:rFonts w:ascii="Arial" w:hAnsi="Arial"/>
                <w:sz w:val="18"/>
                <w:szCs w:val="18"/>
                <w:highlight w:val="white"/>
              </w:rPr>
            </w:pPr>
            <w:r w:rsidRPr="00504F2E">
              <w:rPr>
                <w:rFonts w:ascii="Arial" w:hAnsi="Arial"/>
                <w:sz w:val="18"/>
                <w:szCs w:val="18"/>
                <w:shd w:val="clear" w:color="auto" w:fill="FFFFFF"/>
              </w:rPr>
              <w:t>Pomoc dydaktyczna wykorzystywana na lekcjach fizyki do wskazywania kierunku ziemskiego pola magnetycznego.</w:t>
            </w:r>
          </w:p>
          <w:p w14:paraId="58A1FEED" w14:textId="77777777" w:rsidR="00504F2E" w:rsidRPr="00504F2E" w:rsidRDefault="00504F2E" w:rsidP="00504F2E">
            <w:pPr>
              <w:rPr>
                <w:rFonts w:ascii="Arial" w:hAnsi="Arial"/>
                <w:sz w:val="18"/>
                <w:szCs w:val="18"/>
                <w:highlight w:val="white"/>
              </w:rPr>
            </w:pPr>
            <w:r w:rsidRPr="00504F2E">
              <w:rPr>
                <w:rFonts w:ascii="Arial" w:hAnsi="Arial"/>
                <w:sz w:val="18"/>
                <w:szCs w:val="18"/>
                <w:shd w:val="clear" w:color="auto" w:fill="FFFFFF"/>
              </w:rPr>
              <w:t>Cechy produktu:</w:t>
            </w:r>
          </w:p>
          <w:p w14:paraId="59BD9DF1" w14:textId="77777777" w:rsidR="00504F2E" w:rsidRPr="00504F2E" w:rsidRDefault="00504F2E" w:rsidP="00504F2E">
            <w:pPr>
              <w:pStyle w:val="Akapitzlist"/>
              <w:numPr>
                <w:ilvl w:val="0"/>
                <w:numId w:val="82"/>
              </w:numPr>
              <w:suppressAutoHyphens/>
              <w:textAlignment w:val="baseline"/>
              <w:rPr>
                <w:rFonts w:ascii="Arial" w:hAnsi="Arial" w:cs="Arial"/>
                <w:sz w:val="18"/>
                <w:szCs w:val="18"/>
                <w:highlight w:val="white"/>
              </w:rPr>
            </w:pPr>
            <w:r w:rsidRPr="00504F2E">
              <w:rPr>
                <w:rFonts w:ascii="Arial" w:hAnsi="Arial" w:cs="Arial"/>
                <w:sz w:val="18"/>
                <w:szCs w:val="18"/>
                <w:shd w:val="clear" w:color="auto" w:fill="FFFFFF"/>
              </w:rPr>
              <w:t>igła magnetyczna musi być zawieszona na podstawie ze wspornikiem,</w:t>
            </w:r>
          </w:p>
          <w:p w14:paraId="5A610A34" w14:textId="77777777" w:rsidR="00504F2E" w:rsidRPr="00504F2E" w:rsidRDefault="00504F2E" w:rsidP="00504F2E">
            <w:pPr>
              <w:pStyle w:val="Akapitzlist"/>
              <w:numPr>
                <w:ilvl w:val="0"/>
                <w:numId w:val="82"/>
              </w:numPr>
              <w:suppressAutoHyphens/>
              <w:textAlignment w:val="baseline"/>
              <w:rPr>
                <w:rFonts w:ascii="Arial" w:hAnsi="Arial" w:cs="Arial"/>
                <w:sz w:val="18"/>
                <w:szCs w:val="18"/>
                <w:highlight w:val="white"/>
              </w:rPr>
            </w:pPr>
            <w:r w:rsidRPr="00504F2E">
              <w:rPr>
                <w:rFonts w:ascii="Arial" w:hAnsi="Arial" w:cs="Arial"/>
                <w:sz w:val="18"/>
                <w:szCs w:val="18"/>
                <w:shd w:val="clear" w:color="auto" w:fill="FFFFFF"/>
              </w:rPr>
              <w:t>igła magnetyczna: długość min. 7 cm,</w:t>
            </w:r>
          </w:p>
          <w:p w14:paraId="57D15D0F" w14:textId="77777777" w:rsidR="00504F2E" w:rsidRPr="00504F2E" w:rsidRDefault="00504F2E" w:rsidP="00504F2E">
            <w:pPr>
              <w:pStyle w:val="Akapitzlist"/>
              <w:numPr>
                <w:ilvl w:val="0"/>
                <w:numId w:val="82"/>
              </w:numPr>
              <w:suppressAutoHyphens/>
              <w:textAlignment w:val="baseline"/>
              <w:rPr>
                <w:rFonts w:ascii="Arial" w:hAnsi="Arial" w:cs="Arial"/>
                <w:sz w:val="18"/>
                <w:szCs w:val="18"/>
                <w:highlight w:val="white"/>
              </w:rPr>
            </w:pPr>
            <w:r w:rsidRPr="00504F2E">
              <w:rPr>
                <w:rFonts w:ascii="Arial" w:hAnsi="Arial" w:cs="Arial"/>
                <w:sz w:val="18"/>
                <w:szCs w:val="18"/>
                <w:shd w:val="clear" w:color="auto" w:fill="FFFFFF"/>
              </w:rPr>
              <w:t>wspornik: długość </w:t>
            </w:r>
            <w:r w:rsidRPr="00504F2E">
              <w:rPr>
                <w:rFonts w:ascii="Arial" w:hAnsi="Arial" w:cs="Arial"/>
                <w:sz w:val="18"/>
                <w:szCs w:val="18"/>
              </w:rPr>
              <w:t>min. 6 cm</w:t>
            </w:r>
            <w:r w:rsidRPr="00504F2E">
              <w:rPr>
                <w:rFonts w:ascii="Arial" w:hAnsi="Arial" w:cs="Arial"/>
                <w:sz w:val="18"/>
                <w:szCs w:val="18"/>
                <w:shd w:val="clear" w:color="auto" w:fill="FFFFFF"/>
              </w:rPr>
              <w:t>,</w:t>
            </w:r>
          </w:p>
          <w:p w14:paraId="15EBDF12" w14:textId="77777777" w:rsidR="00504F2E" w:rsidRPr="00504F2E" w:rsidRDefault="00504F2E" w:rsidP="00504F2E">
            <w:pPr>
              <w:pStyle w:val="Akapitzlist"/>
              <w:numPr>
                <w:ilvl w:val="0"/>
                <w:numId w:val="82"/>
              </w:numPr>
              <w:suppressAutoHyphens/>
              <w:textAlignment w:val="baseline"/>
              <w:rPr>
                <w:rFonts w:ascii="Arial" w:hAnsi="Arial" w:cs="Arial"/>
                <w:sz w:val="18"/>
                <w:szCs w:val="18"/>
                <w:highlight w:val="white"/>
              </w:rPr>
            </w:pPr>
            <w:r w:rsidRPr="00504F2E">
              <w:rPr>
                <w:rFonts w:ascii="Arial" w:hAnsi="Arial" w:cs="Arial"/>
                <w:sz w:val="18"/>
                <w:szCs w:val="18"/>
                <w:shd w:val="clear" w:color="auto" w:fill="FFFFFF"/>
              </w:rPr>
              <w:t>mocowanie igły na transparentnej podstawie: średnica min.</w:t>
            </w:r>
            <w:r w:rsidRPr="00504F2E">
              <w:rPr>
                <w:rFonts w:ascii="Arial" w:hAnsi="Arial" w:cs="Arial"/>
                <w:sz w:val="18"/>
                <w:szCs w:val="18"/>
              </w:rPr>
              <w:t>10cm, wycięte kierunki świata.</w:t>
            </w:r>
          </w:p>
          <w:p w14:paraId="78ECAC12" w14:textId="23EACB16" w:rsidR="00D560EE" w:rsidRPr="00504F2E" w:rsidRDefault="00504F2E" w:rsidP="00504F2E">
            <w:pPr>
              <w:rPr>
                <w:rFonts w:ascii="Arial" w:eastAsia="Arial" w:hAnsi="Arial" w:cs="Arial"/>
                <w:sz w:val="18"/>
                <w:szCs w:val="18"/>
              </w:rPr>
            </w:pPr>
            <w:r w:rsidRPr="00504F2E">
              <w:rPr>
                <w:rFonts w:ascii="Arial" w:hAnsi="Arial"/>
                <w:sz w:val="18"/>
                <w:szCs w:val="18"/>
              </w:rPr>
              <w:t xml:space="preserve">Do urządzenia </w:t>
            </w:r>
            <w:r w:rsidR="00140230">
              <w:rPr>
                <w:rFonts w:ascii="Arial" w:hAnsi="Arial"/>
                <w:sz w:val="18"/>
                <w:szCs w:val="18"/>
              </w:rPr>
              <w:t xml:space="preserve">należy </w:t>
            </w:r>
            <w:r w:rsidRPr="00504F2E">
              <w:rPr>
                <w:rFonts w:ascii="Arial" w:hAnsi="Arial"/>
                <w:sz w:val="18"/>
                <w:szCs w:val="18"/>
              </w:rPr>
              <w:t>dołącz</w:t>
            </w:r>
            <w:r w:rsidR="00140230">
              <w:rPr>
                <w:rFonts w:ascii="Arial" w:hAnsi="Arial"/>
                <w:sz w:val="18"/>
                <w:szCs w:val="18"/>
              </w:rPr>
              <w:t>yć</w:t>
            </w:r>
            <w:r w:rsidRPr="00504F2E">
              <w:rPr>
                <w:rFonts w:ascii="Arial" w:hAnsi="Arial"/>
                <w:sz w:val="18"/>
                <w:szCs w:val="18"/>
              </w:rPr>
              <w:t xml:space="preserve"> instrukcj</w:t>
            </w:r>
            <w:r w:rsidR="00140230">
              <w:rPr>
                <w:rFonts w:ascii="Arial" w:hAnsi="Arial"/>
                <w:sz w:val="18"/>
                <w:szCs w:val="18"/>
              </w:rPr>
              <w:t>ę</w:t>
            </w:r>
            <w:r w:rsidRPr="00504F2E">
              <w:rPr>
                <w:rFonts w:ascii="Arial" w:hAnsi="Arial"/>
                <w:sz w:val="18"/>
                <w:szCs w:val="18"/>
              </w:rPr>
              <w:t xml:space="preserve"> w języku polskim. Pomoc dydaktyczna musi być opakowana w sposób zabezpieczający ją przed uszkodzeniem.</w:t>
            </w:r>
          </w:p>
        </w:tc>
      </w:tr>
      <w:tr w:rsidR="00504F2E" w:rsidRPr="007E5963" w14:paraId="0D541818" w14:textId="77777777" w:rsidTr="00232E87">
        <w:tc>
          <w:tcPr>
            <w:tcW w:w="540" w:type="dxa"/>
            <w:vAlign w:val="center"/>
          </w:tcPr>
          <w:p w14:paraId="70A9C25F" w14:textId="2391DEB9" w:rsidR="00504F2E" w:rsidRPr="007E5963" w:rsidRDefault="00504F2E" w:rsidP="00D560EE">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5F12E262" w14:textId="77777777" w:rsidR="000E07C4" w:rsidRPr="000E07C4" w:rsidRDefault="000E07C4" w:rsidP="000E07C4">
            <w:pPr>
              <w:pStyle w:val="Nagwek1"/>
              <w:shd w:val="clear" w:color="auto" w:fill="FFFFFF"/>
              <w:spacing w:before="0"/>
              <w:rPr>
                <w:b w:val="0"/>
                <w:sz w:val="18"/>
                <w:szCs w:val="18"/>
                <w:lang w:val="en-US"/>
              </w:rPr>
            </w:pPr>
            <w:r w:rsidRPr="000E07C4">
              <w:rPr>
                <w:b w:val="0"/>
                <w:sz w:val="18"/>
                <w:szCs w:val="18"/>
                <w:lang w:val="en-US"/>
              </w:rPr>
              <w:t>Zestaw magnesów sztabkowych</w:t>
            </w:r>
          </w:p>
          <w:p w14:paraId="3B92A4A8" w14:textId="66AC675E" w:rsidR="00504F2E" w:rsidRPr="000E07C4" w:rsidRDefault="00504F2E" w:rsidP="000E07C4">
            <w:pPr>
              <w:rPr>
                <w:rFonts w:ascii="Arial" w:eastAsia="Arial" w:hAnsi="Arial" w:cs="Arial"/>
                <w:sz w:val="18"/>
                <w:szCs w:val="18"/>
              </w:rPr>
            </w:pPr>
          </w:p>
        </w:tc>
        <w:tc>
          <w:tcPr>
            <w:tcW w:w="1702" w:type="dxa"/>
            <w:vAlign w:val="center"/>
          </w:tcPr>
          <w:p w14:paraId="03C39B79" w14:textId="09975345" w:rsidR="00504F2E" w:rsidRPr="00F2183A" w:rsidRDefault="000E07C4" w:rsidP="00D560EE">
            <w:pPr>
              <w:jc w:val="center"/>
              <w:rPr>
                <w:rFonts w:ascii="Arial" w:eastAsia="Arial" w:hAnsi="Arial" w:cs="Arial"/>
                <w:sz w:val="18"/>
                <w:szCs w:val="18"/>
              </w:rPr>
            </w:pPr>
            <w:r>
              <w:rPr>
                <w:rFonts w:ascii="Arial" w:eastAsia="Arial" w:hAnsi="Arial" w:cs="Arial"/>
                <w:sz w:val="18"/>
                <w:szCs w:val="18"/>
              </w:rPr>
              <w:t>1</w:t>
            </w:r>
          </w:p>
        </w:tc>
        <w:tc>
          <w:tcPr>
            <w:tcW w:w="10205" w:type="dxa"/>
          </w:tcPr>
          <w:p w14:paraId="0D623D62" w14:textId="77777777" w:rsidR="000E07C4" w:rsidRPr="000E07C4" w:rsidRDefault="000E07C4" w:rsidP="000E07C4">
            <w:pPr>
              <w:jc w:val="both"/>
              <w:rPr>
                <w:rFonts w:ascii="Arial" w:hAnsi="Arial"/>
                <w:sz w:val="18"/>
                <w:szCs w:val="18"/>
                <w:highlight w:val="white"/>
              </w:rPr>
            </w:pPr>
            <w:r w:rsidRPr="000E07C4">
              <w:rPr>
                <w:rFonts w:ascii="Arial" w:hAnsi="Arial"/>
                <w:sz w:val="18"/>
                <w:szCs w:val="18"/>
                <w:shd w:val="clear" w:color="auto" w:fill="FFFFFF"/>
              </w:rPr>
              <w:t>Pomoc dydaktyczna wykorzystywana na lekcjach fizyki z zakresu magnetyzmu i elektromagnetyzmu.</w:t>
            </w:r>
          </w:p>
          <w:p w14:paraId="13AB6CBD" w14:textId="69D0ACB7" w:rsidR="000E07C4" w:rsidRPr="000E07C4" w:rsidRDefault="000E07C4" w:rsidP="000E07C4">
            <w:pPr>
              <w:jc w:val="both"/>
              <w:rPr>
                <w:rFonts w:ascii="Arial" w:hAnsi="Arial"/>
                <w:sz w:val="18"/>
                <w:szCs w:val="18"/>
                <w:highlight w:val="white"/>
              </w:rPr>
            </w:pPr>
            <w:r w:rsidRPr="000E07C4">
              <w:rPr>
                <w:rFonts w:ascii="Arial" w:hAnsi="Arial"/>
                <w:sz w:val="18"/>
                <w:szCs w:val="18"/>
                <w:shd w:val="clear" w:color="auto" w:fill="FFFFFF"/>
              </w:rPr>
              <w:t>Zestaw składa</w:t>
            </w:r>
            <w:r w:rsidR="006E3ED9">
              <w:rPr>
                <w:rFonts w:ascii="Arial" w:hAnsi="Arial"/>
                <w:sz w:val="18"/>
                <w:szCs w:val="18"/>
                <w:shd w:val="clear" w:color="auto" w:fill="FFFFFF"/>
              </w:rPr>
              <w:t>jący</w:t>
            </w:r>
            <w:r w:rsidRPr="000E07C4">
              <w:rPr>
                <w:rFonts w:ascii="Arial" w:hAnsi="Arial"/>
                <w:sz w:val="18"/>
                <w:szCs w:val="18"/>
                <w:shd w:val="clear" w:color="auto" w:fill="FFFFFF"/>
              </w:rPr>
              <w:t xml:space="preserve"> się z min. 20 szt. magnesów sztabkowych, ceramicznych o wymiarach min. 14x10x50 mm.</w:t>
            </w:r>
          </w:p>
          <w:p w14:paraId="25929A7B" w14:textId="286D7F29" w:rsidR="000E07C4" w:rsidRPr="000E07C4" w:rsidRDefault="000E07C4" w:rsidP="000E07C4">
            <w:pPr>
              <w:jc w:val="both"/>
              <w:rPr>
                <w:rFonts w:ascii="Arial" w:hAnsi="Arial"/>
                <w:sz w:val="18"/>
                <w:szCs w:val="18"/>
              </w:rPr>
            </w:pPr>
            <w:r w:rsidRPr="000E07C4">
              <w:rPr>
                <w:rFonts w:ascii="Arial" w:hAnsi="Arial"/>
                <w:sz w:val="18"/>
                <w:szCs w:val="18"/>
              </w:rPr>
              <w:t xml:space="preserve">Do urządzenia </w:t>
            </w:r>
            <w:r w:rsidR="006E3ED9">
              <w:rPr>
                <w:rFonts w:ascii="Arial" w:hAnsi="Arial"/>
                <w:sz w:val="18"/>
                <w:szCs w:val="18"/>
              </w:rPr>
              <w:t xml:space="preserve">należy </w:t>
            </w:r>
            <w:r w:rsidRPr="000E07C4">
              <w:rPr>
                <w:rFonts w:ascii="Arial" w:hAnsi="Arial"/>
                <w:sz w:val="18"/>
                <w:szCs w:val="18"/>
              </w:rPr>
              <w:t>dołącz</w:t>
            </w:r>
            <w:r w:rsidR="006E3ED9">
              <w:rPr>
                <w:rFonts w:ascii="Arial" w:hAnsi="Arial"/>
                <w:sz w:val="18"/>
                <w:szCs w:val="18"/>
              </w:rPr>
              <w:t>yć</w:t>
            </w:r>
            <w:r w:rsidRPr="000E07C4">
              <w:rPr>
                <w:rFonts w:ascii="Arial" w:hAnsi="Arial"/>
                <w:sz w:val="18"/>
                <w:szCs w:val="18"/>
              </w:rPr>
              <w:t xml:space="preserve"> instrukcj</w:t>
            </w:r>
            <w:r w:rsidR="006E3ED9">
              <w:rPr>
                <w:rFonts w:ascii="Arial" w:hAnsi="Arial"/>
                <w:sz w:val="18"/>
                <w:szCs w:val="18"/>
              </w:rPr>
              <w:t>ę</w:t>
            </w:r>
            <w:r w:rsidRPr="000E07C4">
              <w:rPr>
                <w:rFonts w:ascii="Arial" w:hAnsi="Arial"/>
                <w:sz w:val="18"/>
                <w:szCs w:val="18"/>
              </w:rPr>
              <w:t xml:space="preserve"> w języku polskim.</w:t>
            </w:r>
          </w:p>
          <w:p w14:paraId="02302DA7" w14:textId="043D31E9" w:rsidR="00504F2E" w:rsidRPr="000E07C4" w:rsidRDefault="000E07C4" w:rsidP="000E07C4">
            <w:pPr>
              <w:rPr>
                <w:rFonts w:ascii="Arial" w:eastAsia="Arial" w:hAnsi="Arial" w:cs="Arial"/>
                <w:sz w:val="18"/>
                <w:szCs w:val="18"/>
              </w:rPr>
            </w:pPr>
            <w:r w:rsidRPr="000E07C4">
              <w:rPr>
                <w:rFonts w:ascii="Arial" w:hAnsi="Arial"/>
                <w:sz w:val="18"/>
                <w:szCs w:val="18"/>
                <w:shd w:val="clear" w:color="auto" w:fill="FFFFFF"/>
              </w:rPr>
              <w:t>Całość zapakowana jako zestaw.</w:t>
            </w:r>
            <w:r w:rsidRPr="000E07C4">
              <w:rPr>
                <w:rFonts w:ascii="Arial" w:hAnsi="Arial"/>
                <w:sz w:val="18"/>
                <w:szCs w:val="18"/>
              </w:rPr>
              <w:t xml:space="preserve"> Zestaw </w:t>
            </w:r>
            <w:r w:rsidRPr="000E07C4">
              <w:rPr>
                <w:rFonts w:ascii="Arial" w:hAnsi="Arial"/>
                <w:sz w:val="18"/>
                <w:szCs w:val="18"/>
                <w:highlight w:val="white"/>
              </w:rPr>
              <w:t>ma być opakowany w sposób zabezpieczający go przed uszkodzeniem</w:t>
            </w:r>
            <w:r w:rsidRPr="000E07C4">
              <w:rPr>
                <w:rFonts w:ascii="Arial" w:hAnsi="Arial"/>
                <w:sz w:val="18"/>
                <w:szCs w:val="18"/>
              </w:rPr>
              <w:t>.</w:t>
            </w:r>
          </w:p>
        </w:tc>
      </w:tr>
      <w:tr w:rsidR="00504F2E" w:rsidRPr="007E5963" w14:paraId="2D0EEF74" w14:textId="77777777" w:rsidTr="00232E87">
        <w:tc>
          <w:tcPr>
            <w:tcW w:w="540" w:type="dxa"/>
            <w:vAlign w:val="center"/>
          </w:tcPr>
          <w:p w14:paraId="470B582E" w14:textId="4BAF824F" w:rsidR="00504F2E" w:rsidRPr="007E5963" w:rsidRDefault="000E07C4" w:rsidP="00D560EE">
            <w:pPr>
              <w:rPr>
                <w:rFonts w:ascii="Arial" w:eastAsia="Arial" w:hAnsi="Arial" w:cs="Arial"/>
                <w:sz w:val="18"/>
                <w:szCs w:val="18"/>
              </w:rPr>
            </w:pPr>
            <w:r>
              <w:rPr>
                <w:rFonts w:ascii="Arial" w:eastAsia="Arial" w:hAnsi="Arial" w:cs="Arial"/>
                <w:sz w:val="18"/>
                <w:szCs w:val="18"/>
              </w:rPr>
              <w:t>9.</w:t>
            </w:r>
          </w:p>
        </w:tc>
        <w:tc>
          <w:tcPr>
            <w:tcW w:w="2290" w:type="dxa"/>
            <w:gridSpan w:val="2"/>
            <w:vAlign w:val="center"/>
          </w:tcPr>
          <w:p w14:paraId="6280B158" w14:textId="77777777" w:rsidR="000E07C4" w:rsidRPr="000E07C4" w:rsidRDefault="000E07C4" w:rsidP="000E07C4">
            <w:pPr>
              <w:pStyle w:val="Nagwek1"/>
              <w:shd w:val="clear" w:color="auto" w:fill="FFFFFF"/>
              <w:spacing w:before="0"/>
              <w:rPr>
                <w:b w:val="0"/>
                <w:sz w:val="18"/>
                <w:szCs w:val="18"/>
              </w:rPr>
            </w:pPr>
            <w:r w:rsidRPr="000E07C4">
              <w:rPr>
                <w:b w:val="0"/>
                <w:sz w:val="18"/>
                <w:szCs w:val="18"/>
              </w:rPr>
              <w:t xml:space="preserve">Sprężyna do demonstracji fali podłużnej </w:t>
            </w:r>
          </w:p>
          <w:p w14:paraId="1942A8EA" w14:textId="7F067EA6" w:rsidR="00504F2E" w:rsidRPr="000E07C4" w:rsidRDefault="00504F2E" w:rsidP="000E07C4">
            <w:pPr>
              <w:rPr>
                <w:rFonts w:ascii="Arial" w:eastAsia="Arial" w:hAnsi="Arial" w:cs="Arial"/>
                <w:sz w:val="18"/>
                <w:szCs w:val="18"/>
              </w:rPr>
            </w:pPr>
          </w:p>
        </w:tc>
        <w:tc>
          <w:tcPr>
            <w:tcW w:w="1702" w:type="dxa"/>
            <w:vAlign w:val="center"/>
          </w:tcPr>
          <w:p w14:paraId="2D56E86F" w14:textId="00E5B88F" w:rsidR="00504F2E" w:rsidRPr="00F2183A" w:rsidRDefault="000E07C4" w:rsidP="00D560EE">
            <w:pPr>
              <w:jc w:val="center"/>
              <w:rPr>
                <w:rFonts w:ascii="Arial" w:eastAsia="Arial" w:hAnsi="Arial" w:cs="Arial"/>
                <w:sz w:val="18"/>
                <w:szCs w:val="18"/>
              </w:rPr>
            </w:pPr>
            <w:r>
              <w:rPr>
                <w:rFonts w:ascii="Arial" w:eastAsia="Arial" w:hAnsi="Arial" w:cs="Arial"/>
                <w:sz w:val="18"/>
                <w:szCs w:val="18"/>
              </w:rPr>
              <w:t>1</w:t>
            </w:r>
          </w:p>
        </w:tc>
        <w:tc>
          <w:tcPr>
            <w:tcW w:w="10205" w:type="dxa"/>
          </w:tcPr>
          <w:p w14:paraId="107E3777" w14:textId="77777777" w:rsidR="000E07C4" w:rsidRPr="000E07C4" w:rsidRDefault="000E07C4" w:rsidP="000E07C4">
            <w:pPr>
              <w:jc w:val="both"/>
              <w:rPr>
                <w:rFonts w:ascii="Arial" w:hAnsi="Arial"/>
                <w:sz w:val="18"/>
                <w:szCs w:val="18"/>
                <w:highlight w:val="white"/>
              </w:rPr>
            </w:pPr>
            <w:r w:rsidRPr="000E07C4">
              <w:rPr>
                <w:rFonts w:ascii="Arial" w:hAnsi="Arial"/>
                <w:sz w:val="18"/>
                <w:szCs w:val="18"/>
                <w:shd w:val="clear" w:color="auto" w:fill="FFFFFF"/>
              </w:rPr>
              <w:t>Pomoc dydaktyczna wykorzystywana na lekcjach fizyki z zakresu demonstracji drgań podłużnych.</w:t>
            </w:r>
          </w:p>
          <w:p w14:paraId="55227E16" w14:textId="77777777" w:rsidR="000E07C4" w:rsidRPr="000E07C4" w:rsidRDefault="000E07C4" w:rsidP="000E07C4">
            <w:pPr>
              <w:jc w:val="both"/>
              <w:rPr>
                <w:rFonts w:ascii="Arial" w:hAnsi="Arial"/>
                <w:sz w:val="18"/>
                <w:szCs w:val="18"/>
              </w:rPr>
            </w:pPr>
            <w:r w:rsidRPr="000E07C4">
              <w:rPr>
                <w:rFonts w:ascii="Arial" w:hAnsi="Arial"/>
                <w:sz w:val="18"/>
                <w:szCs w:val="18"/>
              </w:rPr>
              <w:t>Cechy produktu:</w:t>
            </w:r>
          </w:p>
          <w:p w14:paraId="274BF221" w14:textId="77777777" w:rsidR="000E07C4" w:rsidRPr="000E07C4" w:rsidRDefault="000E07C4" w:rsidP="000E07C4">
            <w:pPr>
              <w:pStyle w:val="Akapitzlist"/>
              <w:numPr>
                <w:ilvl w:val="0"/>
                <w:numId w:val="83"/>
              </w:numPr>
              <w:suppressAutoHyphens/>
              <w:jc w:val="both"/>
              <w:textAlignment w:val="baseline"/>
              <w:rPr>
                <w:rFonts w:ascii="Arial" w:hAnsi="Arial" w:cs="Arial"/>
                <w:sz w:val="18"/>
                <w:szCs w:val="18"/>
              </w:rPr>
            </w:pPr>
            <w:r w:rsidRPr="000E07C4">
              <w:rPr>
                <w:rFonts w:ascii="Arial" w:hAnsi="Arial" w:cs="Arial"/>
                <w:sz w:val="18"/>
                <w:szCs w:val="18"/>
              </w:rPr>
              <w:t>metalowa sprężyna do demonstracji fali podłużnej;</w:t>
            </w:r>
          </w:p>
          <w:p w14:paraId="27949130" w14:textId="77777777" w:rsidR="000E07C4" w:rsidRPr="000E07C4" w:rsidRDefault="000E07C4" w:rsidP="000E07C4">
            <w:pPr>
              <w:pStyle w:val="Akapitzlist"/>
              <w:numPr>
                <w:ilvl w:val="0"/>
                <w:numId w:val="83"/>
              </w:numPr>
              <w:suppressAutoHyphens/>
              <w:jc w:val="both"/>
              <w:textAlignment w:val="baseline"/>
              <w:rPr>
                <w:rFonts w:ascii="Arial" w:hAnsi="Arial" w:cs="Arial"/>
                <w:sz w:val="18"/>
                <w:szCs w:val="18"/>
              </w:rPr>
            </w:pPr>
            <w:r w:rsidRPr="000E07C4">
              <w:rPr>
                <w:rFonts w:ascii="Arial" w:hAnsi="Arial" w:cs="Arial"/>
                <w:sz w:val="18"/>
                <w:szCs w:val="18"/>
                <w:shd w:val="clear" w:color="auto" w:fill="FFFFFF"/>
              </w:rPr>
              <w:t xml:space="preserve">wymiary: </w:t>
            </w:r>
            <w:r w:rsidRPr="000E07C4">
              <w:rPr>
                <w:rFonts w:ascii="Arial" w:hAnsi="Arial" w:cs="Arial"/>
                <w:sz w:val="18"/>
                <w:szCs w:val="18"/>
              </w:rPr>
              <w:t xml:space="preserve">długość min.100-150 mm, średnica min.70-80 mm; </w:t>
            </w:r>
          </w:p>
          <w:p w14:paraId="0992B6EE" w14:textId="77777777" w:rsidR="000E07C4" w:rsidRPr="000E07C4" w:rsidRDefault="000E07C4" w:rsidP="000E07C4">
            <w:pPr>
              <w:pStyle w:val="Akapitzlist"/>
              <w:numPr>
                <w:ilvl w:val="0"/>
                <w:numId w:val="83"/>
              </w:numPr>
              <w:suppressAutoHyphens/>
              <w:jc w:val="both"/>
              <w:textAlignment w:val="baseline"/>
              <w:rPr>
                <w:rFonts w:ascii="Arial" w:hAnsi="Arial" w:cs="Arial"/>
                <w:sz w:val="18"/>
                <w:szCs w:val="18"/>
              </w:rPr>
            </w:pPr>
            <w:r w:rsidRPr="000E07C4">
              <w:rPr>
                <w:rFonts w:ascii="Arial" w:hAnsi="Arial" w:cs="Arial"/>
                <w:sz w:val="18"/>
                <w:szCs w:val="18"/>
              </w:rPr>
              <w:t>długość rozciągniętej sprężyny minimum 9 m.</w:t>
            </w:r>
          </w:p>
          <w:p w14:paraId="7A1FB27A" w14:textId="06AD6D27" w:rsidR="00504F2E" w:rsidRPr="000E07C4" w:rsidRDefault="000E07C4" w:rsidP="000E07C4">
            <w:pPr>
              <w:rPr>
                <w:rFonts w:ascii="Arial" w:eastAsia="Arial" w:hAnsi="Arial" w:cs="Arial"/>
                <w:sz w:val="18"/>
                <w:szCs w:val="18"/>
              </w:rPr>
            </w:pPr>
            <w:r w:rsidRPr="000E07C4">
              <w:rPr>
                <w:rFonts w:ascii="Arial" w:hAnsi="Arial"/>
                <w:sz w:val="18"/>
                <w:szCs w:val="18"/>
              </w:rPr>
              <w:t xml:space="preserve">Do urządzenia </w:t>
            </w:r>
            <w:r w:rsidR="00C54197">
              <w:rPr>
                <w:rFonts w:ascii="Arial" w:hAnsi="Arial"/>
                <w:sz w:val="18"/>
                <w:szCs w:val="18"/>
              </w:rPr>
              <w:t xml:space="preserve">należy </w:t>
            </w:r>
            <w:r w:rsidRPr="000E07C4">
              <w:rPr>
                <w:rFonts w:ascii="Arial" w:hAnsi="Arial"/>
                <w:sz w:val="18"/>
                <w:szCs w:val="18"/>
              </w:rPr>
              <w:t>dołącz</w:t>
            </w:r>
            <w:r w:rsidR="00C54197">
              <w:rPr>
                <w:rFonts w:ascii="Arial" w:hAnsi="Arial"/>
                <w:sz w:val="18"/>
                <w:szCs w:val="18"/>
              </w:rPr>
              <w:t>yć</w:t>
            </w:r>
            <w:r w:rsidRPr="000E07C4">
              <w:rPr>
                <w:rFonts w:ascii="Arial" w:hAnsi="Arial"/>
                <w:sz w:val="18"/>
                <w:szCs w:val="18"/>
              </w:rPr>
              <w:t xml:space="preserve"> instrukcj</w:t>
            </w:r>
            <w:r w:rsidR="00C54197">
              <w:rPr>
                <w:rFonts w:ascii="Arial" w:hAnsi="Arial"/>
                <w:sz w:val="18"/>
                <w:szCs w:val="18"/>
              </w:rPr>
              <w:t>ę</w:t>
            </w:r>
            <w:r w:rsidRPr="000E07C4">
              <w:rPr>
                <w:rFonts w:ascii="Arial" w:hAnsi="Arial"/>
                <w:sz w:val="18"/>
                <w:szCs w:val="18"/>
              </w:rPr>
              <w:t xml:space="preserve"> w języku polskim.</w:t>
            </w:r>
            <w:r w:rsidRPr="000E07C4">
              <w:rPr>
                <w:rFonts w:ascii="Arial" w:hAnsi="Arial"/>
                <w:sz w:val="18"/>
                <w:szCs w:val="18"/>
                <w:shd w:val="clear" w:color="auto" w:fill="FFFFFF"/>
              </w:rPr>
              <w:t xml:space="preserve"> </w:t>
            </w:r>
            <w:r w:rsidRPr="000E07C4">
              <w:rPr>
                <w:rFonts w:ascii="Arial" w:hAnsi="Arial"/>
                <w:sz w:val="18"/>
                <w:szCs w:val="18"/>
              </w:rPr>
              <w:t>Produkt musi być opakowany w sposób zabezpieczający go przed uszkodzeniem.</w:t>
            </w:r>
          </w:p>
        </w:tc>
      </w:tr>
      <w:tr w:rsidR="00504F2E" w:rsidRPr="007E5963" w14:paraId="27325C36" w14:textId="77777777" w:rsidTr="00232E87">
        <w:tc>
          <w:tcPr>
            <w:tcW w:w="540" w:type="dxa"/>
            <w:vAlign w:val="center"/>
          </w:tcPr>
          <w:p w14:paraId="6041DAA2" w14:textId="77C71308" w:rsidR="00504F2E" w:rsidRPr="007E5963" w:rsidRDefault="000E07C4" w:rsidP="00D560EE">
            <w:pPr>
              <w:rPr>
                <w:rFonts w:ascii="Arial" w:eastAsia="Arial" w:hAnsi="Arial" w:cs="Arial"/>
                <w:sz w:val="18"/>
                <w:szCs w:val="18"/>
              </w:rPr>
            </w:pPr>
            <w:r>
              <w:rPr>
                <w:rFonts w:ascii="Arial" w:eastAsia="Arial" w:hAnsi="Arial" w:cs="Arial"/>
                <w:sz w:val="18"/>
                <w:szCs w:val="18"/>
              </w:rPr>
              <w:lastRenderedPageBreak/>
              <w:t>10.</w:t>
            </w:r>
          </w:p>
        </w:tc>
        <w:tc>
          <w:tcPr>
            <w:tcW w:w="2290" w:type="dxa"/>
            <w:gridSpan w:val="2"/>
            <w:vAlign w:val="center"/>
          </w:tcPr>
          <w:p w14:paraId="6BA82D4F" w14:textId="77777777" w:rsidR="000E07C4" w:rsidRPr="000E07C4" w:rsidRDefault="000E07C4" w:rsidP="000E07C4">
            <w:pPr>
              <w:pStyle w:val="Nagwek1"/>
              <w:shd w:val="clear" w:color="auto" w:fill="FFFFFF"/>
              <w:spacing w:before="0"/>
              <w:rPr>
                <w:b w:val="0"/>
                <w:sz w:val="18"/>
                <w:szCs w:val="18"/>
              </w:rPr>
            </w:pPr>
            <w:r w:rsidRPr="000E07C4">
              <w:rPr>
                <w:b w:val="0"/>
                <w:sz w:val="18"/>
                <w:szCs w:val="18"/>
              </w:rPr>
              <w:t>Sprężyna do demonstracji fali poprzecznej</w:t>
            </w:r>
          </w:p>
          <w:p w14:paraId="596D56CF" w14:textId="3735B006" w:rsidR="00504F2E" w:rsidRPr="000E07C4" w:rsidRDefault="00504F2E" w:rsidP="000E07C4">
            <w:pPr>
              <w:rPr>
                <w:rFonts w:ascii="Arial" w:eastAsia="Arial" w:hAnsi="Arial" w:cs="Arial"/>
                <w:sz w:val="18"/>
                <w:szCs w:val="18"/>
              </w:rPr>
            </w:pPr>
          </w:p>
        </w:tc>
        <w:tc>
          <w:tcPr>
            <w:tcW w:w="1702" w:type="dxa"/>
            <w:vAlign w:val="center"/>
          </w:tcPr>
          <w:p w14:paraId="52A83ADC" w14:textId="308B27A3" w:rsidR="00504F2E" w:rsidRPr="00F2183A" w:rsidRDefault="000E07C4" w:rsidP="00D560EE">
            <w:pPr>
              <w:jc w:val="center"/>
              <w:rPr>
                <w:rFonts w:ascii="Arial" w:eastAsia="Arial" w:hAnsi="Arial" w:cs="Arial"/>
                <w:sz w:val="18"/>
                <w:szCs w:val="18"/>
              </w:rPr>
            </w:pPr>
            <w:r>
              <w:rPr>
                <w:rFonts w:ascii="Arial" w:eastAsia="Arial" w:hAnsi="Arial" w:cs="Arial"/>
                <w:sz w:val="18"/>
                <w:szCs w:val="18"/>
              </w:rPr>
              <w:t>1</w:t>
            </w:r>
          </w:p>
        </w:tc>
        <w:tc>
          <w:tcPr>
            <w:tcW w:w="10205" w:type="dxa"/>
          </w:tcPr>
          <w:p w14:paraId="657C6B9C" w14:textId="77777777" w:rsidR="000E07C4" w:rsidRPr="000E07C4" w:rsidRDefault="000E07C4" w:rsidP="000E07C4">
            <w:pPr>
              <w:jc w:val="both"/>
              <w:rPr>
                <w:rFonts w:ascii="Arial" w:hAnsi="Arial"/>
                <w:sz w:val="18"/>
                <w:szCs w:val="18"/>
              </w:rPr>
            </w:pPr>
            <w:r w:rsidRPr="000E07C4">
              <w:rPr>
                <w:rFonts w:ascii="Arial" w:hAnsi="Arial"/>
                <w:sz w:val="18"/>
                <w:szCs w:val="18"/>
                <w:shd w:val="clear" w:color="auto" w:fill="FFFFFF"/>
              </w:rPr>
              <w:t>Pomoc dydaktyczna s</w:t>
            </w:r>
            <w:r w:rsidRPr="000E07C4">
              <w:rPr>
                <w:rFonts w:ascii="Arial" w:hAnsi="Arial"/>
                <w:sz w:val="18"/>
                <w:szCs w:val="18"/>
              </w:rPr>
              <w:t>tosowana na lekcji fizyki do demonstracji drgań poprzecznych oraz wytwarzania fal stojących.</w:t>
            </w:r>
          </w:p>
          <w:p w14:paraId="3788DD45" w14:textId="77777777" w:rsidR="000E07C4" w:rsidRPr="000E07C4" w:rsidRDefault="000E07C4" w:rsidP="000E07C4">
            <w:pPr>
              <w:jc w:val="both"/>
              <w:rPr>
                <w:rFonts w:ascii="Arial" w:hAnsi="Arial"/>
                <w:sz w:val="18"/>
                <w:szCs w:val="18"/>
              </w:rPr>
            </w:pPr>
            <w:r w:rsidRPr="000E07C4">
              <w:rPr>
                <w:rFonts w:ascii="Arial" w:hAnsi="Arial"/>
                <w:sz w:val="18"/>
                <w:szCs w:val="18"/>
              </w:rPr>
              <w:t xml:space="preserve">Metalowa sprężyna o długości minimum 2 m i średnicy 2,5 cm. </w:t>
            </w:r>
          </w:p>
          <w:p w14:paraId="189D7483" w14:textId="77777777" w:rsidR="000E07C4" w:rsidRPr="000E07C4" w:rsidRDefault="000E07C4" w:rsidP="000E07C4">
            <w:pPr>
              <w:jc w:val="both"/>
              <w:rPr>
                <w:rFonts w:ascii="Arial" w:hAnsi="Arial"/>
                <w:sz w:val="18"/>
                <w:szCs w:val="18"/>
              </w:rPr>
            </w:pPr>
            <w:r w:rsidRPr="000E07C4">
              <w:rPr>
                <w:rFonts w:ascii="Arial" w:hAnsi="Arial"/>
                <w:sz w:val="18"/>
                <w:szCs w:val="18"/>
              </w:rPr>
              <w:t xml:space="preserve">Długość rozciągniętej sprężyny minimum 10 m. </w:t>
            </w:r>
          </w:p>
          <w:p w14:paraId="1AE6E6D6" w14:textId="4FCA6E53" w:rsidR="00504F2E" w:rsidRPr="000E07C4" w:rsidRDefault="000E07C4" w:rsidP="000E07C4">
            <w:pPr>
              <w:rPr>
                <w:rFonts w:ascii="Arial" w:eastAsia="Arial" w:hAnsi="Arial" w:cs="Arial"/>
                <w:sz w:val="18"/>
                <w:szCs w:val="18"/>
              </w:rPr>
            </w:pPr>
            <w:r w:rsidRPr="000E07C4">
              <w:rPr>
                <w:rFonts w:ascii="Arial" w:hAnsi="Arial"/>
                <w:sz w:val="18"/>
                <w:szCs w:val="18"/>
              </w:rPr>
              <w:t xml:space="preserve">Do urządzenia </w:t>
            </w:r>
            <w:r w:rsidR="00C54197">
              <w:rPr>
                <w:rFonts w:ascii="Arial" w:hAnsi="Arial"/>
                <w:sz w:val="18"/>
                <w:szCs w:val="18"/>
              </w:rPr>
              <w:t xml:space="preserve">należy </w:t>
            </w:r>
            <w:r w:rsidR="00C54197" w:rsidRPr="000E07C4">
              <w:rPr>
                <w:rFonts w:ascii="Arial" w:hAnsi="Arial"/>
                <w:sz w:val="18"/>
                <w:szCs w:val="18"/>
              </w:rPr>
              <w:t>dołącz</w:t>
            </w:r>
            <w:r w:rsidR="00C54197">
              <w:rPr>
                <w:rFonts w:ascii="Arial" w:hAnsi="Arial"/>
                <w:sz w:val="18"/>
                <w:szCs w:val="18"/>
              </w:rPr>
              <w:t>yć</w:t>
            </w:r>
            <w:r w:rsidR="00C54197" w:rsidRPr="000E07C4">
              <w:rPr>
                <w:rFonts w:ascii="Arial" w:hAnsi="Arial"/>
                <w:sz w:val="18"/>
                <w:szCs w:val="18"/>
              </w:rPr>
              <w:t xml:space="preserve"> instrukcj</w:t>
            </w:r>
            <w:r w:rsidR="00C54197">
              <w:rPr>
                <w:rFonts w:ascii="Arial" w:hAnsi="Arial"/>
                <w:sz w:val="18"/>
                <w:szCs w:val="18"/>
              </w:rPr>
              <w:t>ę</w:t>
            </w:r>
            <w:r w:rsidR="00C54197" w:rsidRPr="000E07C4">
              <w:rPr>
                <w:rFonts w:ascii="Arial" w:hAnsi="Arial"/>
                <w:sz w:val="18"/>
                <w:szCs w:val="18"/>
              </w:rPr>
              <w:t xml:space="preserve"> </w:t>
            </w:r>
            <w:r w:rsidRPr="000E07C4">
              <w:rPr>
                <w:rFonts w:ascii="Arial" w:hAnsi="Arial"/>
                <w:sz w:val="18"/>
                <w:szCs w:val="18"/>
              </w:rPr>
              <w:t>w języku polskim.</w:t>
            </w:r>
            <w:r w:rsidRPr="000E07C4">
              <w:rPr>
                <w:rFonts w:ascii="Arial" w:hAnsi="Arial"/>
                <w:sz w:val="18"/>
                <w:szCs w:val="18"/>
                <w:shd w:val="clear" w:color="auto" w:fill="FFFFFF"/>
              </w:rPr>
              <w:t xml:space="preserve"> </w:t>
            </w:r>
            <w:r w:rsidRPr="000E07C4">
              <w:rPr>
                <w:rFonts w:ascii="Arial" w:hAnsi="Arial"/>
                <w:sz w:val="18"/>
                <w:szCs w:val="18"/>
              </w:rPr>
              <w:t>Produkt musi być opakowany w sposób zabezpieczający go przed uszkodzeniem.</w:t>
            </w:r>
          </w:p>
        </w:tc>
      </w:tr>
      <w:tr w:rsidR="000E07C4" w:rsidRPr="007E5963" w14:paraId="0D60FD25" w14:textId="77777777" w:rsidTr="00232E87">
        <w:tc>
          <w:tcPr>
            <w:tcW w:w="540" w:type="dxa"/>
            <w:vAlign w:val="center"/>
          </w:tcPr>
          <w:p w14:paraId="6CC9E72E" w14:textId="6ED3C2E2" w:rsidR="000E07C4" w:rsidRPr="007E5963" w:rsidRDefault="000E07C4" w:rsidP="000E07C4">
            <w:pPr>
              <w:rPr>
                <w:rFonts w:ascii="Arial" w:eastAsia="Arial" w:hAnsi="Arial" w:cs="Arial"/>
                <w:sz w:val="18"/>
                <w:szCs w:val="18"/>
              </w:rPr>
            </w:pPr>
            <w:r>
              <w:rPr>
                <w:rFonts w:ascii="Arial" w:eastAsia="Arial" w:hAnsi="Arial" w:cs="Arial"/>
                <w:sz w:val="18"/>
                <w:szCs w:val="18"/>
              </w:rPr>
              <w:t>11.</w:t>
            </w:r>
          </w:p>
        </w:tc>
        <w:tc>
          <w:tcPr>
            <w:tcW w:w="2290" w:type="dxa"/>
            <w:gridSpan w:val="2"/>
            <w:vAlign w:val="center"/>
          </w:tcPr>
          <w:p w14:paraId="23C9EAC9" w14:textId="77777777" w:rsidR="000E07C4" w:rsidRPr="000E07C4" w:rsidRDefault="000E07C4" w:rsidP="000E07C4">
            <w:pPr>
              <w:pStyle w:val="Nagwek1"/>
              <w:shd w:val="clear" w:color="auto" w:fill="FFFFFF"/>
              <w:spacing w:before="0"/>
              <w:rPr>
                <w:b w:val="0"/>
                <w:sz w:val="18"/>
                <w:szCs w:val="18"/>
              </w:rPr>
            </w:pPr>
            <w:r w:rsidRPr="000E07C4">
              <w:rPr>
                <w:b w:val="0"/>
                <w:sz w:val="18"/>
                <w:szCs w:val="18"/>
              </w:rPr>
              <w:t>Zestaw do badania ruchu jednostajnego i zmiennego wraz ze statywem</w:t>
            </w:r>
          </w:p>
          <w:p w14:paraId="18B6BEE8" w14:textId="21AEAAA0" w:rsidR="000E07C4" w:rsidRPr="000E07C4" w:rsidRDefault="000E07C4" w:rsidP="000E07C4">
            <w:pPr>
              <w:rPr>
                <w:rFonts w:ascii="Arial" w:eastAsia="Arial" w:hAnsi="Arial" w:cs="Arial"/>
                <w:sz w:val="18"/>
                <w:szCs w:val="18"/>
              </w:rPr>
            </w:pPr>
          </w:p>
        </w:tc>
        <w:tc>
          <w:tcPr>
            <w:tcW w:w="1702" w:type="dxa"/>
            <w:vAlign w:val="center"/>
          </w:tcPr>
          <w:p w14:paraId="35C6930A" w14:textId="60B9C27A" w:rsidR="000E07C4" w:rsidRPr="00F2183A" w:rsidRDefault="000E07C4" w:rsidP="000E07C4">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4B3FCA01" w14:textId="77777777" w:rsidR="000E07C4" w:rsidRPr="000E07C4" w:rsidRDefault="000E07C4" w:rsidP="000E07C4">
            <w:pPr>
              <w:jc w:val="both"/>
              <w:rPr>
                <w:rFonts w:ascii="Arial" w:hAnsi="Arial"/>
                <w:sz w:val="18"/>
                <w:szCs w:val="18"/>
                <w:highlight w:val="white"/>
              </w:rPr>
            </w:pPr>
            <w:r w:rsidRPr="000E07C4">
              <w:rPr>
                <w:rFonts w:ascii="Arial" w:hAnsi="Arial"/>
                <w:sz w:val="18"/>
                <w:szCs w:val="18"/>
                <w:shd w:val="clear" w:color="auto" w:fill="FFFFFF"/>
              </w:rPr>
              <w:t>Pomoc dydaktyczna stosowana na lekcjach fizyki do badania własności ruchu jednostajnego i jednostajnie zmiennego.</w:t>
            </w:r>
          </w:p>
          <w:p w14:paraId="430D53A5" w14:textId="77777777" w:rsidR="000E07C4" w:rsidRPr="000E07C4" w:rsidRDefault="000E07C4" w:rsidP="000E07C4">
            <w:pPr>
              <w:jc w:val="both"/>
              <w:rPr>
                <w:rFonts w:ascii="Arial" w:hAnsi="Arial"/>
                <w:sz w:val="18"/>
                <w:szCs w:val="18"/>
              </w:rPr>
            </w:pPr>
            <w:r w:rsidRPr="000E07C4">
              <w:rPr>
                <w:rFonts w:ascii="Arial" w:hAnsi="Arial"/>
                <w:sz w:val="18"/>
                <w:szCs w:val="18"/>
              </w:rPr>
              <w:t xml:space="preserve">Zestaw obejmujący co najmniej elementy: </w:t>
            </w:r>
          </w:p>
          <w:p w14:paraId="714EBA2E" w14:textId="77777777" w:rsidR="000E07C4" w:rsidRPr="000E07C4" w:rsidRDefault="000E07C4" w:rsidP="000E07C4">
            <w:pPr>
              <w:pStyle w:val="Akapitzlist"/>
              <w:numPr>
                <w:ilvl w:val="0"/>
                <w:numId w:val="84"/>
              </w:numPr>
              <w:suppressAutoHyphens/>
              <w:jc w:val="both"/>
              <w:textAlignment w:val="baseline"/>
              <w:rPr>
                <w:rFonts w:ascii="Arial" w:hAnsi="Arial" w:cs="Arial"/>
                <w:sz w:val="18"/>
                <w:szCs w:val="18"/>
              </w:rPr>
            </w:pPr>
            <w:r w:rsidRPr="000E07C4">
              <w:rPr>
                <w:rFonts w:ascii="Arial" w:hAnsi="Arial" w:cs="Arial"/>
                <w:sz w:val="18"/>
                <w:szCs w:val="18"/>
              </w:rPr>
              <w:t>statyw (podstawa z prętem z trwałego tworzywa),</w:t>
            </w:r>
          </w:p>
          <w:p w14:paraId="74495D5C" w14:textId="77777777" w:rsidR="000E07C4" w:rsidRPr="000E07C4" w:rsidRDefault="000E07C4" w:rsidP="000E07C4">
            <w:pPr>
              <w:pStyle w:val="Akapitzlist"/>
              <w:numPr>
                <w:ilvl w:val="0"/>
                <w:numId w:val="84"/>
              </w:numPr>
              <w:suppressAutoHyphens/>
              <w:jc w:val="both"/>
              <w:textAlignment w:val="baseline"/>
              <w:rPr>
                <w:rFonts w:ascii="Arial" w:hAnsi="Arial" w:cs="Arial"/>
                <w:sz w:val="18"/>
                <w:szCs w:val="18"/>
              </w:rPr>
            </w:pPr>
            <w:r w:rsidRPr="000E07C4">
              <w:rPr>
                <w:rFonts w:ascii="Arial" w:hAnsi="Arial" w:cs="Arial"/>
                <w:sz w:val="18"/>
                <w:szCs w:val="18"/>
              </w:rPr>
              <w:t>równia pochyła z trwałego tworzywa (tor),</w:t>
            </w:r>
          </w:p>
          <w:p w14:paraId="3D8F8CEE" w14:textId="77777777" w:rsidR="000E07C4" w:rsidRPr="000E07C4" w:rsidRDefault="000E07C4" w:rsidP="000E07C4">
            <w:pPr>
              <w:pStyle w:val="Akapitzlist"/>
              <w:numPr>
                <w:ilvl w:val="0"/>
                <w:numId w:val="84"/>
              </w:numPr>
              <w:suppressAutoHyphens/>
              <w:jc w:val="both"/>
              <w:textAlignment w:val="baseline"/>
              <w:rPr>
                <w:rFonts w:ascii="Arial" w:hAnsi="Arial" w:cs="Arial"/>
                <w:sz w:val="18"/>
                <w:szCs w:val="18"/>
              </w:rPr>
            </w:pPr>
            <w:r w:rsidRPr="000E07C4">
              <w:rPr>
                <w:rFonts w:ascii="Arial" w:hAnsi="Arial" w:cs="Arial"/>
                <w:sz w:val="18"/>
                <w:szCs w:val="18"/>
              </w:rPr>
              <w:t>pojazd doświadczalny (co najmniej dwa koła osadzone na osi).</w:t>
            </w:r>
          </w:p>
          <w:p w14:paraId="734A3CAD" w14:textId="099B1213" w:rsidR="000E07C4" w:rsidRPr="000E07C4" w:rsidRDefault="000E07C4" w:rsidP="000E07C4">
            <w:pPr>
              <w:jc w:val="both"/>
              <w:rPr>
                <w:rFonts w:ascii="Arial" w:hAnsi="Arial"/>
                <w:sz w:val="18"/>
                <w:szCs w:val="18"/>
              </w:rPr>
            </w:pPr>
            <w:r w:rsidRPr="000E07C4">
              <w:rPr>
                <w:rFonts w:ascii="Arial" w:hAnsi="Arial"/>
                <w:sz w:val="18"/>
                <w:szCs w:val="18"/>
              </w:rPr>
              <w:t xml:space="preserve">Do urządzenia </w:t>
            </w:r>
            <w:r w:rsidR="004570A3">
              <w:rPr>
                <w:rFonts w:ascii="Arial" w:hAnsi="Arial"/>
                <w:sz w:val="18"/>
                <w:szCs w:val="18"/>
              </w:rPr>
              <w:t xml:space="preserve">należy </w:t>
            </w:r>
            <w:r w:rsidR="004570A3" w:rsidRPr="000E07C4">
              <w:rPr>
                <w:rFonts w:ascii="Arial" w:hAnsi="Arial"/>
                <w:sz w:val="18"/>
                <w:szCs w:val="18"/>
              </w:rPr>
              <w:t>dołącz</w:t>
            </w:r>
            <w:r w:rsidR="004570A3">
              <w:rPr>
                <w:rFonts w:ascii="Arial" w:hAnsi="Arial"/>
                <w:sz w:val="18"/>
                <w:szCs w:val="18"/>
              </w:rPr>
              <w:t>yć</w:t>
            </w:r>
            <w:r w:rsidR="004570A3" w:rsidRPr="000E07C4">
              <w:rPr>
                <w:rFonts w:ascii="Arial" w:hAnsi="Arial"/>
                <w:sz w:val="18"/>
                <w:szCs w:val="18"/>
              </w:rPr>
              <w:t xml:space="preserve"> instrukcj</w:t>
            </w:r>
            <w:r w:rsidR="004570A3">
              <w:rPr>
                <w:rFonts w:ascii="Arial" w:hAnsi="Arial"/>
                <w:sz w:val="18"/>
                <w:szCs w:val="18"/>
              </w:rPr>
              <w:t>ę</w:t>
            </w:r>
            <w:r w:rsidR="004570A3" w:rsidRPr="000E07C4">
              <w:rPr>
                <w:rFonts w:ascii="Arial" w:hAnsi="Arial"/>
                <w:sz w:val="18"/>
                <w:szCs w:val="18"/>
              </w:rPr>
              <w:t xml:space="preserve"> </w:t>
            </w:r>
            <w:r w:rsidRPr="000E07C4">
              <w:rPr>
                <w:rFonts w:ascii="Arial" w:hAnsi="Arial"/>
                <w:sz w:val="18"/>
                <w:szCs w:val="18"/>
              </w:rPr>
              <w:t>w języku polskim.</w:t>
            </w:r>
          </w:p>
          <w:p w14:paraId="1E03A86C" w14:textId="0206B336" w:rsidR="000E07C4" w:rsidRPr="000E07C4" w:rsidRDefault="000E07C4" w:rsidP="000E07C4">
            <w:pPr>
              <w:rPr>
                <w:rFonts w:ascii="Arial" w:eastAsia="Arial" w:hAnsi="Arial" w:cs="Arial"/>
                <w:sz w:val="18"/>
                <w:szCs w:val="18"/>
              </w:rPr>
            </w:pPr>
            <w:r w:rsidRPr="000E07C4">
              <w:rPr>
                <w:rFonts w:ascii="Arial" w:hAnsi="Arial"/>
                <w:sz w:val="18"/>
                <w:szCs w:val="18"/>
                <w:shd w:val="clear" w:color="auto" w:fill="FFFFFF"/>
              </w:rPr>
              <w:t>Całość zapakowana jako zestaw.</w:t>
            </w:r>
            <w:r w:rsidRPr="000E07C4">
              <w:rPr>
                <w:rFonts w:ascii="Arial" w:hAnsi="Arial"/>
                <w:sz w:val="18"/>
                <w:szCs w:val="18"/>
              </w:rPr>
              <w:t xml:space="preserve"> Zestaw </w:t>
            </w:r>
            <w:r w:rsidRPr="000E07C4">
              <w:rPr>
                <w:rFonts w:ascii="Arial" w:hAnsi="Arial"/>
                <w:sz w:val="18"/>
                <w:szCs w:val="18"/>
                <w:highlight w:val="white"/>
              </w:rPr>
              <w:t>ma być opakowany w sposób zabezpieczający go przed uszkodzeniem</w:t>
            </w:r>
            <w:r w:rsidRPr="000E07C4">
              <w:rPr>
                <w:rFonts w:ascii="Arial" w:hAnsi="Arial"/>
                <w:sz w:val="18"/>
                <w:szCs w:val="18"/>
              </w:rPr>
              <w:t>.</w:t>
            </w:r>
          </w:p>
        </w:tc>
      </w:tr>
      <w:tr w:rsidR="000E07C4" w:rsidRPr="00EB6B1F" w14:paraId="36E6D29E" w14:textId="77777777" w:rsidTr="00232E87">
        <w:tc>
          <w:tcPr>
            <w:tcW w:w="540" w:type="dxa"/>
            <w:vAlign w:val="center"/>
          </w:tcPr>
          <w:p w14:paraId="38091952" w14:textId="4A81B52E" w:rsidR="000E07C4" w:rsidRPr="00EB6B1F" w:rsidRDefault="00EB6B1F" w:rsidP="00EB6B1F">
            <w:pPr>
              <w:rPr>
                <w:rFonts w:ascii="Arial" w:eastAsia="Arial" w:hAnsi="Arial" w:cs="Arial"/>
                <w:sz w:val="18"/>
                <w:szCs w:val="18"/>
              </w:rPr>
            </w:pPr>
            <w:r w:rsidRPr="00EB6B1F">
              <w:rPr>
                <w:rFonts w:ascii="Arial" w:eastAsia="Arial" w:hAnsi="Arial" w:cs="Arial"/>
                <w:sz w:val="18"/>
                <w:szCs w:val="18"/>
              </w:rPr>
              <w:t>12.</w:t>
            </w:r>
          </w:p>
        </w:tc>
        <w:tc>
          <w:tcPr>
            <w:tcW w:w="2290" w:type="dxa"/>
            <w:gridSpan w:val="2"/>
            <w:vAlign w:val="center"/>
          </w:tcPr>
          <w:p w14:paraId="1D0C988B" w14:textId="77777777" w:rsidR="00EB6B1F" w:rsidRPr="00EB6B1F" w:rsidRDefault="00EB6B1F" w:rsidP="00EB6B1F">
            <w:pPr>
              <w:pStyle w:val="Nagwek1"/>
              <w:shd w:val="clear" w:color="auto" w:fill="FFFFFF"/>
              <w:spacing w:before="0" w:after="0"/>
              <w:rPr>
                <w:b w:val="0"/>
                <w:sz w:val="18"/>
                <w:szCs w:val="18"/>
              </w:rPr>
            </w:pPr>
            <w:r w:rsidRPr="00EB6B1F">
              <w:rPr>
                <w:b w:val="0"/>
                <w:sz w:val="18"/>
                <w:szCs w:val="18"/>
              </w:rPr>
              <w:t>Zestaw do demonstracji zjawiska indukcji elektromagnetycznej</w:t>
            </w:r>
          </w:p>
          <w:p w14:paraId="501D3FF8" w14:textId="44D48ACD" w:rsidR="000E07C4" w:rsidRPr="00EB6B1F" w:rsidRDefault="000E07C4" w:rsidP="00EB6B1F">
            <w:pPr>
              <w:rPr>
                <w:rFonts w:ascii="Arial" w:eastAsia="Arial" w:hAnsi="Arial" w:cs="Arial"/>
                <w:sz w:val="18"/>
                <w:szCs w:val="18"/>
              </w:rPr>
            </w:pPr>
          </w:p>
        </w:tc>
        <w:tc>
          <w:tcPr>
            <w:tcW w:w="1702" w:type="dxa"/>
            <w:vAlign w:val="center"/>
          </w:tcPr>
          <w:p w14:paraId="0D2BFD7D" w14:textId="1C42FD25" w:rsidR="000E07C4"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2</w:t>
            </w:r>
          </w:p>
        </w:tc>
        <w:tc>
          <w:tcPr>
            <w:tcW w:w="10205" w:type="dxa"/>
          </w:tcPr>
          <w:p w14:paraId="12F53F8A" w14:textId="750E4F8E" w:rsidR="00EB6B1F" w:rsidRPr="00EB6B1F" w:rsidRDefault="00EB6B1F" w:rsidP="00EB6B1F">
            <w:pPr>
              <w:jc w:val="both"/>
              <w:rPr>
                <w:rFonts w:ascii="Arial" w:hAnsi="Arial" w:cs="Arial"/>
                <w:sz w:val="18"/>
                <w:szCs w:val="18"/>
                <w:highlight w:val="white"/>
              </w:rPr>
            </w:pPr>
            <w:r w:rsidRPr="00EB6B1F">
              <w:rPr>
                <w:rFonts w:ascii="Arial" w:hAnsi="Arial" w:cs="Arial"/>
                <w:sz w:val="18"/>
                <w:szCs w:val="18"/>
                <w:shd w:val="clear" w:color="auto" w:fill="FFFFFF"/>
              </w:rPr>
              <w:t>Pomoc dydaktyczna stosowana do  demonstracji zjawiska indukcji elektromagnetycznej i reguły Lenza.</w:t>
            </w:r>
          </w:p>
          <w:p w14:paraId="5FE3CD83" w14:textId="1345F04A"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shd w:val="clear" w:color="auto" w:fill="FFFFFF"/>
              </w:rPr>
              <w:t>Zestaw składa</w:t>
            </w:r>
            <w:r w:rsidR="004570A3">
              <w:rPr>
                <w:rFonts w:ascii="Arial" w:hAnsi="Arial" w:cs="Arial"/>
                <w:color w:val="auto"/>
                <w:sz w:val="18"/>
                <w:szCs w:val="18"/>
                <w:shd w:val="clear" w:color="auto" w:fill="FFFFFF"/>
              </w:rPr>
              <w:t>jący</w:t>
            </w:r>
            <w:r w:rsidRPr="00EB6B1F">
              <w:rPr>
                <w:rFonts w:ascii="Arial" w:hAnsi="Arial" w:cs="Arial"/>
                <w:color w:val="auto"/>
                <w:sz w:val="18"/>
                <w:szCs w:val="18"/>
                <w:shd w:val="clear" w:color="auto" w:fill="FFFFFF"/>
              </w:rPr>
              <w:t xml:space="preserve"> się co najmniej </w:t>
            </w:r>
            <w:r w:rsidRPr="00EB6B1F">
              <w:rPr>
                <w:rFonts w:ascii="Arial" w:hAnsi="Arial" w:cs="Arial"/>
                <w:color w:val="auto"/>
                <w:sz w:val="18"/>
                <w:szCs w:val="18"/>
              </w:rPr>
              <w:t xml:space="preserve">trzech rurek (miedzianej, aluminiowej, plastikowej), trzech magnesów neodymowych oraz trzech pręcików wykonanych z mosiądzu. </w:t>
            </w:r>
          </w:p>
          <w:p w14:paraId="4150025E" w14:textId="52440585" w:rsidR="00EB6B1F" w:rsidRPr="00EB6B1F" w:rsidRDefault="00EB6B1F" w:rsidP="00EB6B1F">
            <w:pPr>
              <w:jc w:val="both"/>
              <w:rPr>
                <w:rFonts w:ascii="Arial" w:hAnsi="Arial" w:cs="Arial"/>
                <w:sz w:val="18"/>
                <w:szCs w:val="18"/>
              </w:rPr>
            </w:pPr>
            <w:r w:rsidRPr="00EB6B1F">
              <w:rPr>
                <w:rFonts w:ascii="Arial" w:hAnsi="Arial" w:cs="Arial"/>
                <w:sz w:val="18"/>
                <w:szCs w:val="18"/>
              </w:rPr>
              <w:t xml:space="preserve">Do urządzenia </w:t>
            </w:r>
            <w:r w:rsidR="004570A3">
              <w:rPr>
                <w:rFonts w:ascii="Arial" w:hAnsi="Arial"/>
                <w:sz w:val="18"/>
                <w:szCs w:val="18"/>
              </w:rPr>
              <w:t xml:space="preserve">należy </w:t>
            </w:r>
            <w:r w:rsidR="004570A3" w:rsidRPr="000E07C4">
              <w:rPr>
                <w:rFonts w:ascii="Arial" w:hAnsi="Arial"/>
                <w:sz w:val="18"/>
                <w:szCs w:val="18"/>
              </w:rPr>
              <w:t>dołącz</w:t>
            </w:r>
            <w:r w:rsidR="004570A3">
              <w:rPr>
                <w:rFonts w:ascii="Arial" w:hAnsi="Arial"/>
                <w:sz w:val="18"/>
                <w:szCs w:val="18"/>
              </w:rPr>
              <w:t>yć</w:t>
            </w:r>
            <w:r w:rsidR="004570A3" w:rsidRPr="000E07C4">
              <w:rPr>
                <w:rFonts w:ascii="Arial" w:hAnsi="Arial"/>
                <w:sz w:val="18"/>
                <w:szCs w:val="18"/>
              </w:rPr>
              <w:t xml:space="preserve"> instrukcj</w:t>
            </w:r>
            <w:r w:rsidR="004570A3">
              <w:rPr>
                <w:rFonts w:ascii="Arial" w:hAnsi="Arial"/>
                <w:sz w:val="18"/>
                <w:szCs w:val="18"/>
              </w:rPr>
              <w:t>ę</w:t>
            </w:r>
            <w:r w:rsidR="004570A3" w:rsidRPr="000E07C4">
              <w:rPr>
                <w:rFonts w:ascii="Arial" w:hAnsi="Arial"/>
                <w:sz w:val="18"/>
                <w:szCs w:val="18"/>
              </w:rPr>
              <w:t xml:space="preserve"> </w:t>
            </w:r>
            <w:r w:rsidRPr="00EB6B1F">
              <w:rPr>
                <w:rFonts w:ascii="Arial" w:hAnsi="Arial" w:cs="Arial"/>
                <w:sz w:val="18"/>
                <w:szCs w:val="18"/>
              </w:rPr>
              <w:t>w języku polskim.</w:t>
            </w:r>
          </w:p>
          <w:p w14:paraId="6BA86991" w14:textId="35779994" w:rsidR="000E07C4" w:rsidRPr="00EB6B1F" w:rsidRDefault="00EB6B1F" w:rsidP="00EB6B1F">
            <w:pPr>
              <w:rPr>
                <w:rFonts w:ascii="Arial" w:eastAsia="Arial" w:hAnsi="Arial" w:cs="Arial"/>
                <w:sz w:val="18"/>
                <w:szCs w:val="18"/>
              </w:rPr>
            </w:pPr>
            <w:r w:rsidRPr="00EB6B1F">
              <w:rPr>
                <w:rFonts w:ascii="Arial" w:hAnsi="Arial" w:cs="Arial"/>
                <w:sz w:val="18"/>
                <w:szCs w:val="18"/>
              </w:rPr>
              <w:t xml:space="preserve">Zestaw </w:t>
            </w:r>
            <w:r w:rsidRPr="00EB6B1F">
              <w:rPr>
                <w:rFonts w:ascii="Arial" w:hAnsi="Arial" w:cs="Arial"/>
                <w:sz w:val="18"/>
                <w:szCs w:val="18"/>
                <w:highlight w:val="white"/>
              </w:rPr>
              <w:t>ma być opakowany w sposób zabezpieczający go przed uszkodzeniem</w:t>
            </w:r>
          </w:p>
        </w:tc>
      </w:tr>
      <w:tr w:rsidR="000E07C4" w:rsidRPr="00EB6B1F" w14:paraId="3AF59AAA" w14:textId="77777777" w:rsidTr="00232E87">
        <w:tc>
          <w:tcPr>
            <w:tcW w:w="540" w:type="dxa"/>
            <w:vAlign w:val="center"/>
          </w:tcPr>
          <w:p w14:paraId="49AF7162" w14:textId="2FEDC835" w:rsidR="000E07C4" w:rsidRPr="00EB6B1F" w:rsidRDefault="00EB6B1F" w:rsidP="00EB6B1F">
            <w:pPr>
              <w:rPr>
                <w:rFonts w:ascii="Arial" w:eastAsia="Arial" w:hAnsi="Arial" w:cs="Arial"/>
                <w:sz w:val="18"/>
                <w:szCs w:val="18"/>
              </w:rPr>
            </w:pPr>
            <w:r w:rsidRPr="00EB6B1F">
              <w:rPr>
                <w:rFonts w:ascii="Arial" w:eastAsia="Arial" w:hAnsi="Arial" w:cs="Arial"/>
                <w:sz w:val="18"/>
                <w:szCs w:val="18"/>
              </w:rPr>
              <w:t>13.</w:t>
            </w:r>
          </w:p>
        </w:tc>
        <w:tc>
          <w:tcPr>
            <w:tcW w:w="2290" w:type="dxa"/>
            <w:gridSpan w:val="2"/>
            <w:vAlign w:val="center"/>
          </w:tcPr>
          <w:p w14:paraId="6A9D8D26" w14:textId="28DDA9AC" w:rsidR="000E07C4" w:rsidRPr="00EB6B1F" w:rsidRDefault="00EB6B1F" w:rsidP="00EB6B1F">
            <w:pPr>
              <w:rPr>
                <w:rFonts w:ascii="Arial" w:eastAsia="Arial" w:hAnsi="Arial" w:cs="Arial"/>
                <w:sz w:val="18"/>
                <w:szCs w:val="18"/>
              </w:rPr>
            </w:pPr>
            <w:r w:rsidRPr="00EB6B1F">
              <w:rPr>
                <w:rFonts w:ascii="Arial" w:hAnsi="Arial" w:cs="Arial"/>
                <w:sz w:val="18"/>
                <w:szCs w:val="18"/>
              </w:rPr>
              <w:t xml:space="preserve">Zestaw optyczny – mieszanie barw (krążek Newtona) </w:t>
            </w:r>
          </w:p>
        </w:tc>
        <w:tc>
          <w:tcPr>
            <w:tcW w:w="1702" w:type="dxa"/>
            <w:vAlign w:val="center"/>
          </w:tcPr>
          <w:p w14:paraId="393CCEC3" w14:textId="56C9F7AF" w:rsidR="000E07C4"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2</w:t>
            </w:r>
          </w:p>
        </w:tc>
        <w:tc>
          <w:tcPr>
            <w:tcW w:w="10205" w:type="dxa"/>
          </w:tcPr>
          <w:p w14:paraId="15AAFB45" w14:textId="77777777" w:rsidR="00EB6B1F" w:rsidRPr="00EB6B1F" w:rsidRDefault="00EB6B1F" w:rsidP="00EB6B1F">
            <w:pPr>
              <w:numPr>
                <w:ilvl w:val="0"/>
                <w:numId w:val="85"/>
              </w:numPr>
              <w:ind w:left="0"/>
              <w:rPr>
                <w:rFonts w:ascii="Arial" w:hAnsi="Arial" w:cs="Arial"/>
                <w:sz w:val="18"/>
                <w:szCs w:val="18"/>
              </w:rPr>
            </w:pPr>
            <w:r w:rsidRPr="00EB6B1F">
              <w:rPr>
                <w:rFonts w:ascii="Arial" w:hAnsi="Arial" w:cs="Arial"/>
                <w:sz w:val="18"/>
                <w:szCs w:val="18"/>
                <w:shd w:val="clear" w:color="auto" w:fill="FFFFFF"/>
              </w:rPr>
              <w:t>Pomoc dydaktyczna wykorzystywana na lekcjach fizyki z zakresu optyki i fal elektromagnetycznych.</w:t>
            </w:r>
            <w:hyperlink r:id="rId12">
              <w:r w:rsidRPr="00EB6B1F">
                <w:rPr>
                  <w:rStyle w:val="czeinternetowe"/>
                  <w:rFonts w:ascii="Arial" w:hAnsi="Arial" w:cs="Arial"/>
                  <w:sz w:val="18"/>
                  <w:szCs w:val="18"/>
                </w:rPr>
                <w:br/>
              </w:r>
            </w:hyperlink>
            <w:r w:rsidRPr="00EB6B1F">
              <w:rPr>
                <w:rFonts w:ascii="Arial" w:hAnsi="Arial" w:cs="Arial"/>
                <w:sz w:val="18"/>
                <w:szCs w:val="18"/>
              </w:rPr>
              <w:t xml:space="preserve">Krążek barw Newtona z ręczną wirownicą. </w:t>
            </w:r>
          </w:p>
          <w:p w14:paraId="628D0F87" w14:textId="1CE0BF0E" w:rsidR="00EB6B1F" w:rsidRPr="00EB6B1F" w:rsidRDefault="00EB6B1F" w:rsidP="00EB6B1F">
            <w:pPr>
              <w:jc w:val="both"/>
              <w:rPr>
                <w:rFonts w:ascii="Arial" w:hAnsi="Arial" w:cs="Arial"/>
                <w:sz w:val="18"/>
                <w:szCs w:val="18"/>
              </w:rPr>
            </w:pPr>
            <w:r w:rsidRPr="00EB6B1F">
              <w:rPr>
                <w:rFonts w:ascii="Arial" w:hAnsi="Arial" w:cs="Arial"/>
                <w:sz w:val="18"/>
                <w:szCs w:val="18"/>
              </w:rPr>
              <w:t>Średnica krążka: min. 18 cm.</w:t>
            </w:r>
          </w:p>
          <w:p w14:paraId="5899942B" w14:textId="1E8ECD6D" w:rsidR="00EB6B1F" w:rsidRPr="00EB6B1F" w:rsidRDefault="00EB6B1F" w:rsidP="00EB6B1F">
            <w:pPr>
              <w:jc w:val="both"/>
              <w:rPr>
                <w:rFonts w:ascii="Arial" w:hAnsi="Arial" w:cs="Arial"/>
                <w:sz w:val="18"/>
                <w:szCs w:val="18"/>
              </w:rPr>
            </w:pPr>
            <w:r w:rsidRPr="00EB6B1F">
              <w:rPr>
                <w:rFonts w:ascii="Arial" w:hAnsi="Arial" w:cs="Arial"/>
                <w:sz w:val="18"/>
                <w:szCs w:val="18"/>
              </w:rPr>
              <w:t xml:space="preserve">Do urządzenia </w:t>
            </w:r>
            <w:r w:rsidR="00EB4095">
              <w:rPr>
                <w:rFonts w:ascii="Arial" w:hAnsi="Arial"/>
                <w:sz w:val="18"/>
                <w:szCs w:val="18"/>
              </w:rPr>
              <w:t xml:space="preserve">należy </w:t>
            </w:r>
            <w:r w:rsidR="00EB4095" w:rsidRPr="000E07C4">
              <w:rPr>
                <w:rFonts w:ascii="Arial" w:hAnsi="Arial"/>
                <w:sz w:val="18"/>
                <w:szCs w:val="18"/>
              </w:rPr>
              <w:t>dołącz</w:t>
            </w:r>
            <w:r w:rsidR="00EB4095">
              <w:rPr>
                <w:rFonts w:ascii="Arial" w:hAnsi="Arial"/>
                <w:sz w:val="18"/>
                <w:szCs w:val="18"/>
              </w:rPr>
              <w:t>yć</w:t>
            </w:r>
            <w:r w:rsidR="00EB4095" w:rsidRPr="000E07C4">
              <w:rPr>
                <w:rFonts w:ascii="Arial" w:hAnsi="Arial"/>
                <w:sz w:val="18"/>
                <w:szCs w:val="18"/>
              </w:rPr>
              <w:t xml:space="preserve"> instrukcj</w:t>
            </w:r>
            <w:r w:rsidR="00EB4095">
              <w:rPr>
                <w:rFonts w:ascii="Arial" w:hAnsi="Arial"/>
                <w:sz w:val="18"/>
                <w:szCs w:val="18"/>
              </w:rPr>
              <w:t>ę</w:t>
            </w:r>
            <w:r w:rsidR="00EB4095" w:rsidRPr="000E07C4">
              <w:rPr>
                <w:rFonts w:ascii="Arial" w:hAnsi="Arial"/>
                <w:sz w:val="18"/>
                <w:szCs w:val="18"/>
              </w:rPr>
              <w:t xml:space="preserve"> </w:t>
            </w:r>
            <w:r w:rsidRPr="00EB6B1F">
              <w:rPr>
                <w:rFonts w:ascii="Arial" w:hAnsi="Arial" w:cs="Arial"/>
                <w:sz w:val="18"/>
                <w:szCs w:val="18"/>
              </w:rPr>
              <w:t>w języku polskim.</w:t>
            </w:r>
          </w:p>
          <w:p w14:paraId="6CD4CE27" w14:textId="16D62591" w:rsidR="000E07C4" w:rsidRPr="00EB6B1F" w:rsidRDefault="00EB6B1F" w:rsidP="00EB6B1F">
            <w:pPr>
              <w:rPr>
                <w:rFonts w:ascii="Arial" w:eastAsia="Arial" w:hAnsi="Arial" w:cs="Arial"/>
                <w:sz w:val="18"/>
                <w:szCs w:val="18"/>
              </w:rPr>
            </w:pPr>
            <w:r w:rsidRPr="00EB6B1F">
              <w:rPr>
                <w:rFonts w:ascii="Arial" w:hAnsi="Arial" w:cs="Arial"/>
                <w:sz w:val="18"/>
                <w:szCs w:val="18"/>
              </w:rPr>
              <w:t>Produkt musi być opakowany w sposób zabezpieczający go przed uszkodzeniem.</w:t>
            </w:r>
          </w:p>
        </w:tc>
      </w:tr>
      <w:tr w:rsidR="00EB6B1F" w:rsidRPr="00EB6B1F" w14:paraId="2D66738E" w14:textId="77777777" w:rsidTr="00232E87">
        <w:tc>
          <w:tcPr>
            <w:tcW w:w="540" w:type="dxa"/>
            <w:vAlign w:val="center"/>
          </w:tcPr>
          <w:p w14:paraId="7ECF63F8" w14:textId="67A0CAA4"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t>14.</w:t>
            </w:r>
          </w:p>
        </w:tc>
        <w:tc>
          <w:tcPr>
            <w:tcW w:w="2290" w:type="dxa"/>
            <w:gridSpan w:val="2"/>
            <w:vAlign w:val="center"/>
          </w:tcPr>
          <w:p w14:paraId="48D6DF1B" w14:textId="77777777"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 xml:space="preserve">Elektroskop </w:t>
            </w:r>
          </w:p>
          <w:p w14:paraId="753B0C77" w14:textId="5AC30519" w:rsidR="00EB6B1F" w:rsidRPr="00EB6B1F" w:rsidRDefault="00EB6B1F" w:rsidP="00EB6B1F">
            <w:pPr>
              <w:rPr>
                <w:rFonts w:ascii="Arial" w:eastAsia="Arial" w:hAnsi="Arial" w:cs="Arial"/>
                <w:sz w:val="18"/>
                <w:szCs w:val="18"/>
              </w:rPr>
            </w:pPr>
          </w:p>
        </w:tc>
        <w:tc>
          <w:tcPr>
            <w:tcW w:w="1702" w:type="dxa"/>
            <w:vAlign w:val="center"/>
          </w:tcPr>
          <w:p w14:paraId="755A164E" w14:textId="4996E11E"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4</w:t>
            </w:r>
          </w:p>
        </w:tc>
        <w:tc>
          <w:tcPr>
            <w:tcW w:w="10205" w:type="dxa"/>
          </w:tcPr>
          <w:p w14:paraId="69F64E79" w14:textId="24137115" w:rsidR="00EB6B1F" w:rsidRPr="00EB6B1F" w:rsidRDefault="00EB6B1F" w:rsidP="00EB6B1F">
            <w:pPr>
              <w:numPr>
                <w:ilvl w:val="0"/>
                <w:numId w:val="85"/>
              </w:numPr>
              <w:ind w:left="0"/>
              <w:jc w:val="both"/>
              <w:rPr>
                <w:rFonts w:ascii="Arial" w:hAnsi="Arial" w:cs="Arial"/>
                <w:sz w:val="18"/>
                <w:szCs w:val="18"/>
                <w:highlight w:val="white"/>
              </w:rPr>
            </w:pPr>
            <w:r w:rsidRPr="00EB6B1F">
              <w:rPr>
                <w:rFonts w:ascii="Arial" w:hAnsi="Arial" w:cs="Arial"/>
                <w:sz w:val="18"/>
                <w:szCs w:val="18"/>
                <w:shd w:val="clear" w:color="auto" w:fill="FFFFFF"/>
              </w:rPr>
              <w:t xml:space="preserve">Pomoc dydaktyczna wykorzystywana na lekcjach fizyki z zakresu elektrostatyki - </w:t>
            </w:r>
            <w:r w:rsidRPr="00EB6B1F">
              <w:rPr>
                <w:rFonts w:ascii="Arial" w:hAnsi="Arial" w:cs="Arial"/>
                <w:sz w:val="18"/>
                <w:szCs w:val="18"/>
              </w:rPr>
              <w:t>wykrywanie i określanie ładunku elektrycznego.</w:t>
            </w:r>
          </w:p>
          <w:p w14:paraId="292D64E8" w14:textId="77777777" w:rsidR="00EB6B1F" w:rsidRPr="00EB6B1F" w:rsidRDefault="00EB6B1F" w:rsidP="00EB6B1F">
            <w:pPr>
              <w:numPr>
                <w:ilvl w:val="0"/>
                <w:numId w:val="85"/>
              </w:numPr>
              <w:ind w:left="0"/>
              <w:jc w:val="both"/>
              <w:rPr>
                <w:rFonts w:ascii="Arial" w:hAnsi="Arial" w:cs="Arial"/>
                <w:sz w:val="18"/>
                <w:szCs w:val="18"/>
                <w:highlight w:val="white"/>
              </w:rPr>
            </w:pPr>
            <w:r w:rsidRPr="00EB6B1F">
              <w:rPr>
                <w:rFonts w:ascii="Arial" w:hAnsi="Arial" w:cs="Arial"/>
                <w:sz w:val="18"/>
                <w:szCs w:val="18"/>
              </w:rPr>
              <w:t>Elektroskop wychyłowy (wskazówkowy) o wysokości min. 25 cm</w:t>
            </w:r>
          </w:p>
          <w:p w14:paraId="7B24DC29" w14:textId="1B77BE99" w:rsidR="00EB6B1F" w:rsidRPr="00EB6B1F" w:rsidRDefault="00EB6B1F" w:rsidP="00EB6B1F">
            <w:pPr>
              <w:numPr>
                <w:ilvl w:val="0"/>
                <w:numId w:val="85"/>
              </w:numPr>
              <w:ind w:left="0"/>
              <w:jc w:val="both"/>
              <w:rPr>
                <w:rFonts w:ascii="Arial" w:hAnsi="Arial" w:cs="Arial"/>
                <w:sz w:val="18"/>
                <w:szCs w:val="18"/>
                <w:highlight w:val="white"/>
              </w:rPr>
            </w:pPr>
            <w:r w:rsidRPr="00EB6B1F">
              <w:rPr>
                <w:rFonts w:ascii="Arial" w:hAnsi="Arial" w:cs="Arial"/>
                <w:sz w:val="18"/>
                <w:szCs w:val="18"/>
              </w:rPr>
              <w:t xml:space="preserve">Ścianki boczne muszą być wykonane z metalu, zaś przednia i tylna musi być wykonana ze szkła. Wewnątrz elektroskopu muszą znajdować się dwa zawieszone przegubowo aluminiowe listki. </w:t>
            </w:r>
            <w:r w:rsidRPr="00EB6B1F">
              <w:rPr>
                <w:rFonts w:ascii="Arial" w:hAnsi="Arial" w:cs="Arial"/>
                <w:sz w:val="18"/>
                <w:szCs w:val="18"/>
                <w:shd w:val="clear" w:color="auto" w:fill="FFFFFF"/>
              </w:rPr>
              <w:t xml:space="preserve"> </w:t>
            </w:r>
            <w:r w:rsidRPr="00EB6B1F">
              <w:rPr>
                <w:rFonts w:ascii="Arial" w:hAnsi="Arial" w:cs="Arial"/>
                <w:sz w:val="18"/>
                <w:szCs w:val="18"/>
              </w:rPr>
              <w:t>Gniazdo uziemiające (wbudowane).</w:t>
            </w:r>
          </w:p>
          <w:p w14:paraId="501F184A" w14:textId="23109D13" w:rsidR="00EB6B1F" w:rsidRPr="00EB6B1F" w:rsidRDefault="00EB6B1F" w:rsidP="00EB6B1F">
            <w:pPr>
              <w:jc w:val="both"/>
              <w:rPr>
                <w:rFonts w:ascii="Arial" w:hAnsi="Arial" w:cs="Arial"/>
                <w:sz w:val="18"/>
                <w:szCs w:val="18"/>
              </w:rPr>
            </w:pPr>
            <w:r w:rsidRPr="00EB6B1F">
              <w:rPr>
                <w:rFonts w:ascii="Arial" w:hAnsi="Arial" w:cs="Arial"/>
                <w:sz w:val="18"/>
                <w:szCs w:val="18"/>
              </w:rPr>
              <w:t xml:space="preserve">Do urządzenia </w:t>
            </w:r>
            <w:r w:rsidR="00EB4095">
              <w:rPr>
                <w:rFonts w:ascii="Arial" w:hAnsi="Arial"/>
                <w:sz w:val="18"/>
                <w:szCs w:val="18"/>
              </w:rPr>
              <w:t xml:space="preserve">należy </w:t>
            </w:r>
            <w:r w:rsidR="00EB4095" w:rsidRPr="000E07C4">
              <w:rPr>
                <w:rFonts w:ascii="Arial" w:hAnsi="Arial"/>
                <w:sz w:val="18"/>
                <w:szCs w:val="18"/>
              </w:rPr>
              <w:t>dołącz</w:t>
            </w:r>
            <w:r w:rsidR="00EB4095">
              <w:rPr>
                <w:rFonts w:ascii="Arial" w:hAnsi="Arial"/>
                <w:sz w:val="18"/>
                <w:szCs w:val="18"/>
              </w:rPr>
              <w:t>yć</w:t>
            </w:r>
            <w:r w:rsidR="00EB4095" w:rsidRPr="000E07C4">
              <w:rPr>
                <w:rFonts w:ascii="Arial" w:hAnsi="Arial"/>
                <w:sz w:val="18"/>
                <w:szCs w:val="18"/>
              </w:rPr>
              <w:t xml:space="preserve"> instrukcj</w:t>
            </w:r>
            <w:r w:rsidR="00EB4095">
              <w:rPr>
                <w:rFonts w:ascii="Arial" w:hAnsi="Arial"/>
                <w:sz w:val="18"/>
                <w:szCs w:val="18"/>
              </w:rPr>
              <w:t>ę</w:t>
            </w:r>
            <w:r w:rsidR="00EB4095" w:rsidRPr="000E07C4">
              <w:rPr>
                <w:rFonts w:ascii="Arial" w:hAnsi="Arial"/>
                <w:sz w:val="18"/>
                <w:szCs w:val="18"/>
              </w:rPr>
              <w:t xml:space="preserve"> </w:t>
            </w:r>
            <w:r w:rsidRPr="00EB6B1F">
              <w:rPr>
                <w:rFonts w:ascii="Arial" w:hAnsi="Arial" w:cs="Arial"/>
                <w:sz w:val="18"/>
                <w:szCs w:val="18"/>
              </w:rPr>
              <w:t>w języku polskim.</w:t>
            </w:r>
          </w:p>
          <w:p w14:paraId="1C16AFE4" w14:textId="53F3B16A" w:rsidR="00EB6B1F" w:rsidRPr="00EB6B1F" w:rsidRDefault="00EB6B1F" w:rsidP="00EB6B1F">
            <w:pPr>
              <w:rPr>
                <w:rFonts w:ascii="Arial" w:eastAsia="Arial" w:hAnsi="Arial" w:cs="Arial"/>
                <w:sz w:val="18"/>
                <w:szCs w:val="18"/>
              </w:rPr>
            </w:pPr>
            <w:r w:rsidRPr="00EB6B1F">
              <w:rPr>
                <w:rFonts w:ascii="Arial" w:hAnsi="Arial" w:cs="Arial"/>
                <w:sz w:val="18"/>
                <w:szCs w:val="18"/>
              </w:rPr>
              <w:t>Produkt musi być opakowany w sposób zabezpieczający go przed uszkodzeniem.</w:t>
            </w:r>
          </w:p>
        </w:tc>
      </w:tr>
      <w:tr w:rsidR="00EB6B1F" w:rsidRPr="00EB6B1F" w14:paraId="7DD4ACFD" w14:textId="77777777" w:rsidTr="00232E87">
        <w:tc>
          <w:tcPr>
            <w:tcW w:w="540" w:type="dxa"/>
            <w:vAlign w:val="center"/>
          </w:tcPr>
          <w:p w14:paraId="6FCF595D" w14:textId="2FCEB868"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t>15.</w:t>
            </w:r>
          </w:p>
        </w:tc>
        <w:tc>
          <w:tcPr>
            <w:tcW w:w="2290" w:type="dxa"/>
            <w:gridSpan w:val="2"/>
            <w:vAlign w:val="center"/>
          </w:tcPr>
          <w:p w14:paraId="3CF4125F" w14:textId="77777777"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 xml:space="preserve">Kamerton z pudłem rezonansowym </w:t>
            </w:r>
          </w:p>
          <w:p w14:paraId="00A4375B" w14:textId="06A77337" w:rsidR="00EB6B1F" w:rsidRPr="00EB6B1F" w:rsidRDefault="00EB6B1F" w:rsidP="00EB6B1F">
            <w:pPr>
              <w:rPr>
                <w:rFonts w:ascii="Arial" w:eastAsia="Arial" w:hAnsi="Arial" w:cs="Arial"/>
                <w:sz w:val="18"/>
                <w:szCs w:val="18"/>
              </w:rPr>
            </w:pPr>
          </w:p>
        </w:tc>
        <w:tc>
          <w:tcPr>
            <w:tcW w:w="1702" w:type="dxa"/>
            <w:vAlign w:val="center"/>
          </w:tcPr>
          <w:p w14:paraId="36EC4732" w14:textId="4DCA6CF9"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2</w:t>
            </w:r>
          </w:p>
        </w:tc>
        <w:tc>
          <w:tcPr>
            <w:tcW w:w="10205" w:type="dxa"/>
          </w:tcPr>
          <w:p w14:paraId="0B18222D" w14:textId="42F06F0B"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shd w:val="clear" w:color="auto" w:fill="FFFFFF"/>
              </w:rPr>
              <w:t xml:space="preserve">Pomoc dydaktyczna wykorzystywana na lekcjach fizyki z zakresu fal akustycznych - </w:t>
            </w:r>
            <w:r w:rsidRPr="00EB6B1F">
              <w:rPr>
                <w:rFonts w:ascii="Arial" w:hAnsi="Arial" w:cs="Arial"/>
                <w:color w:val="auto"/>
                <w:sz w:val="18"/>
                <w:szCs w:val="18"/>
              </w:rPr>
              <w:t xml:space="preserve">powstawanie fal akustycznych, zjawisko rezonansu, dudnienia. </w:t>
            </w:r>
          </w:p>
          <w:p w14:paraId="37E3DE8E" w14:textId="18F2E382"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 xml:space="preserve">Zestaw </w:t>
            </w:r>
            <w:r w:rsidR="00EB4095">
              <w:rPr>
                <w:rFonts w:ascii="Arial" w:hAnsi="Arial" w:cs="Arial"/>
                <w:color w:val="auto"/>
                <w:sz w:val="18"/>
                <w:szCs w:val="18"/>
              </w:rPr>
              <w:t xml:space="preserve">musi </w:t>
            </w:r>
            <w:r w:rsidRPr="00EB6B1F">
              <w:rPr>
                <w:rFonts w:ascii="Arial" w:hAnsi="Arial" w:cs="Arial"/>
                <w:color w:val="auto"/>
                <w:sz w:val="18"/>
                <w:szCs w:val="18"/>
              </w:rPr>
              <w:t>zawiera</w:t>
            </w:r>
            <w:r w:rsidR="00EB4095">
              <w:rPr>
                <w:rFonts w:ascii="Arial" w:hAnsi="Arial" w:cs="Arial"/>
                <w:color w:val="auto"/>
                <w:sz w:val="18"/>
                <w:szCs w:val="18"/>
              </w:rPr>
              <w:t>ć</w:t>
            </w:r>
            <w:r w:rsidRPr="00EB6B1F">
              <w:rPr>
                <w:rFonts w:ascii="Arial" w:hAnsi="Arial" w:cs="Arial"/>
                <w:color w:val="auto"/>
                <w:sz w:val="18"/>
                <w:szCs w:val="18"/>
              </w:rPr>
              <w:t xml:space="preserve"> co najmniej:</w:t>
            </w:r>
          </w:p>
          <w:p w14:paraId="3BDDCEFE" w14:textId="77777777" w:rsidR="00EB6B1F" w:rsidRPr="00EB6B1F" w:rsidRDefault="00EB6B1F" w:rsidP="00EB6B1F">
            <w:pPr>
              <w:pStyle w:val="Default"/>
              <w:numPr>
                <w:ilvl w:val="0"/>
                <w:numId w:val="87"/>
              </w:numPr>
              <w:autoSpaceDE/>
              <w:autoSpaceDN/>
              <w:adjustRightInd/>
              <w:jc w:val="both"/>
              <w:rPr>
                <w:rFonts w:ascii="Arial" w:hAnsi="Arial" w:cs="Arial"/>
                <w:color w:val="auto"/>
                <w:sz w:val="18"/>
                <w:szCs w:val="18"/>
              </w:rPr>
            </w:pPr>
            <w:r w:rsidRPr="00EB6B1F">
              <w:rPr>
                <w:rFonts w:ascii="Arial" w:hAnsi="Arial" w:cs="Arial"/>
                <w:color w:val="auto"/>
                <w:sz w:val="18"/>
                <w:szCs w:val="18"/>
              </w:rPr>
              <w:t>kamerton o częstotliwości 440 Hz umieszczonym na pudle rezonansowym,</w:t>
            </w:r>
          </w:p>
          <w:p w14:paraId="475AC535" w14:textId="77777777" w:rsidR="00EB6B1F" w:rsidRPr="00EB6B1F" w:rsidRDefault="00EB6B1F" w:rsidP="00EB6B1F">
            <w:pPr>
              <w:pStyle w:val="Default"/>
              <w:numPr>
                <w:ilvl w:val="0"/>
                <w:numId w:val="87"/>
              </w:numPr>
              <w:autoSpaceDE/>
              <w:autoSpaceDN/>
              <w:adjustRightInd/>
              <w:jc w:val="both"/>
              <w:rPr>
                <w:rFonts w:ascii="Arial" w:hAnsi="Arial" w:cs="Arial"/>
                <w:color w:val="auto"/>
                <w:sz w:val="18"/>
                <w:szCs w:val="18"/>
              </w:rPr>
            </w:pPr>
            <w:r w:rsidRPr="00EB6B1F">
              <w:rPr>
                <w:rFonts w:ascii="Arial" w:hAnsi="Arial" w:cs="Arial"/>
                <w:color w:val="auto"/>
                <w:sz w:val="18"/>
                <w:szCs w:val="18"/>
              </w:rPr>
              <w:t>młoteczek gumowy.</w:t>
            </w:r>
          </w:p>
          <w:p w14:paraId="004C616B" w14:textId="77777777"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Minimalne wymiary pomocy dydaktycznej:</w:t>
            </w:r>
          </w:p>
          <w:p w14:paraId="0D41ED36" w14:textId="77777777" w:rsidR="00EB6B1F" w:rsidRPr="00EB6B1F" w:rsidRDefault="00EB6B1F" w:rsidP="00EB6B1F">
            <w:pPr>
              <w:pStyle w:val="Default"/>
              <w:numPr>
                <w:ilvl w:val="0"/>
                <w:numId w:val="86"/>
              </w:numPr>
              <w:autoSpaceDE/>
              <w:autoSpaceDN/>
              <w:adjustRightInd/>
              <w:jc w:val="both"/>
              <w:rPr>
                <w:rFonts w:ascii="Arial" w:hAnsi="Arial" w:cs="Arial"/>
                <w:color w:val="auto"/>
                <w:sz w:val="18"/>
                <w:szCs w:val="18"/>
              </w:rPr>
            </w:pPr>
            <w:r w:rsidRPr="00EB6B1F">
              <w:rPr>
                <w:rFonts w:ascii="Arial" w:hAnsi="Arial" w:cs="Arial"/>
                <w:color w:val="auto"/>
                <w:sz w:val="18"/>
                <w:szCs w:val="18"/>
                <w:shd w:val="clear" w:color="auto" w:fill="FFFFFF"/>
              </w:rPr>
              <w:t>długość kamertonu: min. 17 cm;</w:t>
            </w:r>
          </w:p>
          <w:p w14:paraId="719014D7" w14:textId="281AC1FB" w:rsidR="00EB6B1F" w:rsidRPr="00EB6B1F" w:rsidRDefault="00EB6B1F" w:rsidP="00EB6B1F">
            <w:pPr>
              <w:pStyle w:val="Default"/>
              <w:numPr>
                <w:ilvl w:val="0"/>
                <w:numId w:val="86"/>
              </w:numPr>
              <w:autoSpaceDE/>
              <w:autoSpaceDN/>
              <w:adjustRightInd/>
              <w:jc w:val="both"/>
              <w:rPr>
                <w:rFonts w:ascii="Arial" w:hAnsi="Arial" w:cs="Arial"/>
                <w:color w:val="auto"/>
                <w:sz w:val="18"/>
                <w:szCs w:val="18"/>
              </w:rPr>
            </w:pPr>
            <w:r w:rsidRPr="00EB6B1F">
              <w:rPr>
                <w:rFonts w:ascii="Arial" w:hAnsi="Arial" w:cs="Arial"/>
                <w:color w:val="auto"/>
                <w:sz w:val="18"/>
                <w:szCs w:val="18"/>
                <w:shd w:val="clear" w:color="auto" w:fill="FFFFFF"/>
              </w:rPr>
              <w:t>pudło rezonansowe: min.17 cm x 10 cm x 5 cm.</w:t>
            </w:r>
          </w:p>
          <w:p w14:paraId="2174184B" w14:textId="02B57388" w:rsidR="00EB6B1F" w:rsidRPr="00EB6B1F" w:rsidRDefault="00EB6B1F" w:rsidP="00EB6B1F">
            <w:pPr>
              <w:rPr>
                <w:rFonts w:ascii="Arial" w:eastAsia="Arial" w:hAnsi="Arial" w:cs="Arial"/>
                <w:sz w:val="18"/>
                <w:szCs w:val="18"/>
              </w:rPr>
            </w:pPr>
            <w:r w:rsidRPr="00EB6B1F">
              <w:rPr>
                <w:rFonts w:ascii="Arial" w:hAnsi="Arial" w:cs="Arial"/>
                <w:sz w:val="18"/>
                <w:szCs w:val="18"/>
              </w:rPr>
              <w:t xml:space="preserve">Do urządzenia </w:t>
            </w:r>
            <w:r w:rsidR="00EB4095">
              <w:rPr>
                <w:rFonts w:ascii="Arial" w:hAnsi="Arial"/>
                <w:sz w:val="18"/>
                <w:szCs w:val="18"/>
              </w:rPr>
              <w:t xml:space="preserve">należy </w:t>
            </w:r>
            <w:r w:rsidR="00EB4095" w:rsidRPr="000E07C4">
              <w:rPr>
                <w:rFonts w:ascii="Arial" w:hAnsi="Arial"/>
                <w:sz w:val="18"/>
                <w:szCs w:val="18"/>
              </w:rPr>
              <w:t>dołącz</w:t>
            </w:r>
            <w:r w:rsidR="00EB4095">
              <w:rPr>
                <w:rFonts w:ascii="Arial" w:hAnsi="Arial"/>
                <w:sz w:val="18"/>
                <w:szCs w:val="18"/>
              </w:rPr>
              <w:t>yć</w:t>
            </w:r>
            <w:r w:rsidR="00EB4095" w:rsidRPr="000E07C4">
              <w:rPr>
                <w:rFonts w:ascii="Arial" w:hAnsi="Arial"/>
                <w:sz w:val="18"/>
                <w:szCs w:val="18"/>
              </w:rPr>
              <w:t xml:space="preserve"> instrukcj</w:t>
            </w:r>
            <w:r w:rsidR="00EB4095">
              <w:rPr>
                <w:rFonts w:ascii="Arial" w:hAnsi="Arial"/>
                <w:sz w:val="18"/>
                <w:szCs w:val="18"/>
              </w:rPr>
              <w:t>ę</w:t>
            </w:r>
            <w:r w:rsidR="00EB4095" w:rsidRPr="000E07C4">
              <w:rPr>
                <w:rFonts w:ascii="Arial" w:hAnsi="Arial"/>
                <w:sz w:val="18"/>
                <w:szCs w:val="18"/>
              </w:rPr>
              <w:t xml:space="preserve"> </w:t>
            </w:r>
            <w:r w:rsidRPr="00EB6B1F">
              <w:rPr>
                <w:rFonts w:ascii="Arial" w:hAnsi="Arial" w:cs="Arial"/>
                <w:sz w:val="18"/>
                <w:szCs w:val="18"/>
              </w:rPr>
              <w:t xml:space="preserve">w języku polskim. Zestaw </w:t>
            </w:r>
            <w:r w:rsidRPr="00EB6B1F">
              <w:rPr>
                <w:rFonts w:ascii="Arial" w:hAnsi="Arial" w:cs="Arial"/>
                <w:sz w:val="18"/>
                <w:szCs w:val="18"/>
                <w:highlight w:val="white"/>
              </w:rPr>
              <w:t>ma być opakowany w sposób zabezpieczający go przed uszkodzeniem</w:t>
            </w:r>
            <w:r w:rsidRPr="00EB6B1F">
              <w:rPr>
                <w:rFonts w:ascii="Arial" w:hAnsi="Arial" w:cs="Arial"/>
                <w:sz w:val="18"/>
                <w:szCs w:val="18"/>
              </w:rPr>
              <w:t>.</w:t>
            </w:r>
          </w:p>
        </w:tc>
      </w:tr>
      <w:tr w:rsidR="00EB6B1F" w:rsidRPr="00EB6B1F" w14:paraId="2E97E3A8" w14:textId="77777777" w:rsidTr="00232E87">
        <w:tc>
          <w:tcPr>
            <w:tcW w:w="540" w:type="dxa"/>
            <w:vAlign w:val="center"/>
          </w:tcPr>
          <w:p w14:paraId="7E3290FF" w14:textId="66C5CDFF"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t>16.</w:t>
            </w:r>
          </w:p>
        </w:tc>
        <w:tc>
          <w:tcPr>
            <w:tcW w:w="2290" w:type="dxa"/>
            <w:gridSpan w:val="2"/>
            <w:vAlign w:val="center"/>
          </w:tcPr>
          <w:p w14:paraId="5BE30381" w14:textId="77777777"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 xml:space="preserve">Model prasy </w:t>
            </w:r>
          </w:p>
          <w:p w14:paraId="2F0A4CAC" w14:textId="77777777"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 xml:space="preserve">hydraulicznej </w:t>
            </w:r>
          </w:p>
          <w:p w14:paraId="74F17C7F" w14:textId="60FBC45E" w:rsidR="00EB6B1F" w:rsidRPr="00EB6B1F" w:rsidRDefault="00EB6B1F" w:rsidP="00EB6B1F">
            <w:pPr>
              <w:rPr>
                <w:rFonts w:ascii="Arial" w:eastAsia="Arial" w:hAnsi="Arial" w:cs="Arial"/>
                <w:sz w:val="18"/>
                <w:szCs w:val="18"/>
              </w:rPr>
            </w:pPr>
          </w:p>
        </w:tc>
        <w:tc>
          <w:tcPr>
            <w:tcW w:w="1702" w:type="dxa"/>
            <w:vAlign w:val="center"/>
          </w:tcPr>
          <w:p w14:paraId="6F4209B2" w14:textId="38670996"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2</w:t>
            </w:r>
          </w:p>
        </w:tc>
        <w:tc>
          <w:tcPr>
            <w:tcW w:w="10205" w:type="dxa"/>
          </w:tcPr>
          <w:p w14:paraId="63E7827A" w14:textId="2705D86E" w:rsidR="00EB6B1F" w:rsidRPr="00EB6B1F" w:rsidRDefault="00EB6B1F" w:rsidP="00EB6B1F">
            <w:pPr>
              <w:numPr>
                <w:ilvl w:val="0"/>
                <w:numId w:val="88"/>
              </w:numPr>
              <w:ind w:left="0"/>
              <w:rPr>
                <w:rFonts w:ascii="Arial" w:hAnsi="Arial" w:cs="Arial"/>
                <w:sz w:val="18"/>
                <w:szCs w:val="18"/>
              </w:rPr>
            </w:pPr>
            <w:r w:rsidRPr="00EB6B1F">
              <w:rPr>
                <w:rFonts w:ascii="Arial" w:hAnsi="Arial" w:cs="Arial"/>
                <w:sz w:val="18"/>
                <w:szCs w:val="18"/>
              </w:rPr>
              <w:t xml:space="preserve">Pomoc dydaktyczna wykorzystywana na lekcjach fizyki do demonstracji właściwości materii. </w:t>
            </w:r>
          </w:p>
          <w:p w14:paraId="706688F5" w14:textId="417E399D"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 xml:space="preserve">Model prasy hydraulicznej </w:t>
            </w:r>
            <w:r w:rsidR="00EC73C2">
              <w:rPr>
                <w:rFonts w:ascii="Arial" w:hAnsi="Arial" w:cs="Arial"/>
                <w:color w:val="auto"/>
                <w:sz w:val="18"/>
                <w:szCs w:val="18"/>
              </w:rPr>
              <w:t>musi składać</w:t>
            </w:r>
            <w:r w:rsidRPr="00EB6B1F">
              <w:rPr>
                <w:rFonts w:ascii="Arial" w:hAnsi="Arial" w:cs="Arial"/>
                <w:color w:val="auto"/>
                <w:sz w:val="18"/>
                <w:szCs w:val="18"/>
              </w:rPr>
              <w:t xml:space="preserve"> się z co najmniej dwóch cylindrów o różnych przekrojach, połączonych ze sobą elastyczną rurką. W cylindrach </w:t>
            </w:r>
            <w:r w:rsidR="00EC73C2">
              <w:rPr>
                <w:rFonts w:ascii="Arial" w:hAnsi="Arial" w:cs="Arial"/>
                <w:color w:val="auto"/>
                <w:sz w:val="18"/>
                <w:szCs w:val="18"/>
              </w:rPr>
              <w:t xml:space="preserve">mają </w:t>
            </w:r>
            <w:r w:rsidRPr="00EB6B1F">
              <w:rPr>
                <w:rFonts w:ascii="Arial" w:hAnsi="Arial" w:cs="Arial"/>
                <w:color w:val="auto"/>
                <w:sz w:val="18"/>
                <w:szCs w:val="18"/>
              </w:rPr>
              <w:t>znajd</w:t>
            </w:r>
            <w:r w:rsidR="00EC73C2">
              <w:rPr>
                <w:rFonts w:ascii="Arial" w:hAnsi="Arial" w:cs="Arial"/>
                <w:color w:val="auto"/>
                <w:sz w:val="18"/>
                <w:szCs w:val="18"/>
              </w:rPr>
              <w:t>ować</w:t>
            </w:r>
            <w:r w:rsidRPr="00EB6B1F">
              <w:rPr>
                <w:rFonts w:ascii="Arial" w:hAnsi="Arial" w:cs="Arial"/>
                <w:color w:val="auto"/>
                <w:sz w:val="18"/>
                <w:szCs w:val="18"/>
              </w:rPr>
              <w:t xml:space="preserve"> się ruchome tłoki o różnych polach powierzchni. Wewnątrz cylindrów pod tłokami </w:t>
            </w:r>
            <w:r w:rsidR="00631302">
              <w:rPr>
                <w:rFonts w:ascii="Arial" w:hAnsi="Arial" w:cs="Arial"/>
                <w:color w:val="auto"/>
                <w:sz w:val="18"/>
                <w:szCs w:val="18"/>
              </w:rPr>
              <w:t xml:space="preserve">ma </w:t>
            </w:r>
            <w:r w:rsidRPr="00EB6B1F">
              <w:rPr>
                <w:rFonts w:ascii="Arial" w:hAnsi="Arial" w:cs="Arial"/>
                <w:color w:val="auto"/>
                <w:sz w:val="18"/>
                <w:szCs w:val="18"/>
              </w:rPr>
              <w:t>znajd</w:t>
            </w:r>
            <w:r w:rsidR="00631302">
              <w:rPr>
                <w:rFonts w:ascii="Arial" w:hAnsi="Arial" w:cs="Arial"/>
                <w:color w:val="auto"/>
                <w:sz w:val="18"/>
                <w:szCs w:val="18"/>
              </w:rPr>
              <w:t>ować</w:t>
            </w:r>
            <w:r w:rsidRPr="00EB6B1F">
              <w:rPr>
                <w:rFonts w:ascii="Arial" w:hAnsi="Arial" w:cs="Arial"/>
                <w:color w:val="auto"/>
                <w:sz w:val="18"/>
                <w:szCs w:val="18"/>
              </w:rPr>
              <w:t xml:space="preserve"> się ciecz. Model pozwala</w:t>
            </w:r>
            <w:r w:rsidR="006F7001">
              <w:rPr>
                <w:rFonts w:ascii="Arial" w:hAnsi="Arial" w:cs="Arial"/>
                <w:color w:val="auto"/>
                <w:sz w:val="18"/>
                <w:szCs w:val="18"/>
              </w:rPr>
              <w:t>jący</w:t>
            </w:r>
            <w:r w:rsidRPr="00EB6B1F">
              <w:rPr>
                <w:rFonts w:ascii="Arial" w:hAnsi="Arial" w:cs="Arial"/>
                <w:color w:val="auto"/>
                <w:sz w:val="18"/>
                <w:szCs w:val="18"/>
              </w:rPr>
              <w:t xml:space="preserve"> udowodnić, że siły wywierane na tłoki muszą być proporcjonalne do pola ich powierzchni. </w:t>
            </w:r>
          </w:p>
          <w:p w14:paraId="28A1146B" w14:textId="77777777"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 xml:space="preserve">Wymiary urządzenia: min. 300x265x100mm, ciężar: min. 0,70 kg. </w:t>
            </w:r>
          </w:p>
          <w:p w14:paraId="537AF1B7" w14:textId="469918A0" w:rsidR="00EB6B1F" w:rsidRPr="00EB6B1F" w:rsidRDefault="00EB6B1F" w:rsidP="00EB6B1F">
            <w:pPr>
              <w:rPr>
                <w:rFonts w:ascii="Arial" w:eastAsia="Arial" w:hAnsi="Arial" w:cs="Arial"/>
                <w:sz w:val="18"/>
                <w:szCs w:val="18"/>
              </w:rPr>
            </w:pPr>
            <w:r w:rsidRPr="00EB6B1F">
              <w:rPr>
                <w:rFonts w:ascii="Arial" w:hAnsi="Arial" w:cs="Arial"/>
                <w:sz w:val="18"/>
                <w:szCs w:val="18"/>
              </w:rPr>
              <w:t>Produkt musi być opakowany w sposób zabezpieczający go przed uszkodzeniem.</w:t>
            </w:r>
          </w:p>
        </w:tc>
      </w:tr>
      <w:tr w:rsidR="00EB6B1F" w:rsidRPr="00EB6B1F" w14:paraId="26B3EE24" w14:textId="77777777" w:rsidTr="00232E87">
        <w:tc>
          <w:tcPr>
            <w:tcW w:w="540" w:type="dxa"/>
            <w:vAlign w:val="center"/>
          </w:tcPr>
          <w:p w14:paraId="6131BF16" w14:textId="5EE06FEF"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lastRenderedPageBreak/>
              <w:t>17.</w:t>
            </w:r>
          </w:p>
        </w:tc>
        <w:tc>
          <w:tcPr>
            <w:tcW w:w="2290" w:type="dxa"/>
            <w:gridSpan w:val="2"/>
            <w:vAlign w:val="center"/>
          </w:tcPr>
          <w:p w14:paraId="72352325" w14:textId="2665DC6A"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Zestaw do demonstracji prawa Archimedesa</w:t>
            </w:r>
            <w:r w:rsidR="009F1F1B">
              <w:rPr>
                <w:rFonts w:ascii="Arial" w:hAnsi="Arial" w:cs="Arial"/>
                <w:color w:val="auto"/>
                <w:sz w:val="18"/>
                <w:szCs w:val="18"/>
              </w:rPr>
              <w:br/>
            </w:r>
            <w:r w:rsidRPr="00EB6B1F">
              <w:rPr>
                <w:rFonts w:ascii="Arial" w:hAnsi="Arial" w:cs="Arial"/>
                <w:color w:val="auto"/>
                <w:sz w:val="18"/>
                <w:szCs w:val="18"/>
              </w:rPr>
              <w:t>ze statywem</w:t>
            </w:r>
          </w:p>
          <w:p w14:paraId="4C7C968B" w14:textId="35A93D9D" w:rsidR="00EB6B1F" w:rsidRPr="00EB6B1F" w:rsidRDefault="00EB6B1F" w:rsidP="00EB6B1F">
            <w:pPr>
              <w:rPr>
                <w:rFonts w:ascii="Arial" w:eastAsia="Arial" w:hAnsi="Arial" w:cs="Arial"/>
                <w:sz w:val="18"/>
                <w:szCs w:val="18"/>
              </w:rPr>
            </w:pPr>
          </w:p>
        </w:tc>
        <w:tc>
          <w:tcPr>
            <w:tcW w:w="1702" w:type="dxa"/>
            <w:vAlign w:val="center"/>
          </w:tcPr>
          <w:p w14:paraId="62A838D9" w14:textId="6D6DC8E0"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2</w:t>
            </w:r>
          </w:p>
        </w:tc>
        <w:tc>
          <w:tcPr>
            <w:tcW w:w="10205" w:type="dxa"/>
            <w:vAlign w:val="center"/>
          </w:tcPr>
          <w:p w14:paraId="7B95700D" w14:textId="1D43326D"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Zestaw służy do wykazania, że wartość siły wyporu działającej na ciało jest równa wartości ciężaru cieczy przez to ciało wypartej.</w:t>
            </w:r>
          </w:p>
          <w:p w14:paraId="14C2C216" w14:textId="376BB26B"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Zestaw składa</w:t>
            </w:r>
            <w:r w:rsidR="00665499">
              <w:rPr>
                <w:rFonts w:ascii="Arial" w:hAnsi="Arial" w:cs="Arial"/>
                <w:color w:val="auto"/>
                <w:sz w:val="18"/>
                <w:szCs w:val="18"/>
              </w:rPr>
              <w:t>jący</w:t>
            </w:r>
            <w:r w:rsidRPr="00EB6B1F">
              <w:rPr>
                <w:rFonts w:ascii="Arial" w:hAnsi="Arial" w:cs="Arial"/>
                <w:color w:val="auto"/>
                <w:sz w:val="18"/>
                <w:szCs w:val="18"/>
              </w:rPr>
              <w:t xml:space="preserve"> się co najmniej ze statywu z ruchomym wieszakiem, na którym zawieszony jest siłomierz, naczynie przelewowe oraz naczynie cylindryczne wraz z walcem, zwanego wiaderkiem Archimedesa. </w:t>
            </w:r>
          </w:p>
          <w:p w14:paraId="6A99BB50" w14:textId="0FA15105" w:rsidR="00EB6B1F" w:rsidRPr="00EB6B1F" w:rsidRDefault="00EB6B1F" w:rsidP="00EB6B1F">
            <w:pPr>
              <w:rPr>
                <w:rFonts w:ascii="Arial" w:eastAsia="Arial" w:hAnsi="Arial" w:cs="Arial"/>
                <w:sz w:val="18"/>
                <w:szCs w:val="18"/>
              </w:rPr>
            </w:pPr>
            <w:r w:rsidRPr="00EB6B1F">
              <w:rPr>
                <w:rFonts w:ascii="Arial" w:hAnsi="Arial" w:cs="Arial"/>
                <w:sz w:val="18"/>
                <w:szCs w:val="18"/>
              </w:rPr>
              <w:t xml:space="preserve">Do urządzenia </w:t>
            </w:r>
            <w:r w:rsidR="00665499">
              <w:rPr>
                <w:rFonts w:ascii="Arial" w:hAnsi="Arial"/>
                <w:sz w:val="18"/>
                <w:szCs w:val="18"/>
              </w:rPr>
              <w:t xml:space="preserve">należy </w:t>
            </w:r>
            <w:r w:rsidR="00665499" w:rsidRPr="000E07C4">
              <w:rPr>
                <w:rFonts w:ascii="Arial" w:hAnsi="Arial"/>
                <w:sz w:val="18"/>
                <w:szCs w:val="18"/>
              </w:rPr>
              <w:t>dołącz</w:t>
            </w:r>
            <w:r w:rsidR="00665499">
              <w:rPr>
                <w:rFonts w:ascii="Arial" w:hAnsi="Arial"/>
                <w:sz w:val="18"/>
                <w:szCs w:val="18"/>
              </w:rPr>
              <w:t>yć</w:t>
            </w:r>
            <w:r w:rsidR="00665499" w:rsidRPr="000E07C4">
              <w:rPr>
                <w:rFonts w:ascii="Arial" w:hAnsi="Arial"/>
                <w:sz w:val="18"/>
                <w:szCs w:val="18"/>
              </w:rPr>
              <w:t xml:space="preserve"> instrukcj</w:t>
            </w:r>
            <w:r w:rsidR="00665499">
              <w:rPr>
                <w:rFonts w:ascii="Arial" w:hAnsi="Arial"/>
                <w:sz w:val="18"/>
                <w:szCs w:val="18"/>
              </w:rPr>
              <w:t>ę</w:t>
            </w:r>
            <w:r w:rsidR="00665499" w:rsidRPr="000E07C4">
              <w:rPr>
                <w:rFonts w:ascii="Arial" w:hAnsi="Arial"/>
                <w:sz w:val="18"/>
                <w:szCs w:val="18"/>
              </w:rPr>
              <w:t xml:space="preserve"> </w:t>
            </w:r>
            <w:r w:rsidRPr="00EB6B1F">
              <w:rPr>
                <w:rFonts w:ascii="Arial" w:hAnsi="Arial" w:cs="Arial"/>
                <w:sz w:val="18"/>
                <w:szCs w:val="18"/>
              </w:rPr>
              <w:t>w języku polskim.</w:t>
            </w:r>
            <w:r w:rsidRPr="00EB6B1F">
              <w:rPr>
                <w:rFonts w:ascii="Arial" w:eastAsia="Times New Roman" w:hAnsi="Arial" w:cs="Arial"/>
                <w:sz w:val="18"/>
                <w:szCs w:val="18"/>
                <w:lang w:eastAsia="pl-PL"/>
              </w:rPr>
              <w:t xml:space="preserve"> </w:t>
            </w:r>
            <w:r w:rsidRPr="00EB6B1F">
              <w:rPr>
                <w:rFonts w:ascii="Arial" w:hAnsi="Arial" w:cs="Arial"/>
                <w:sz w:val="18"/>
                <w:szCs w:val="18"/>
              </w:rPr>
              <w:t xml:space="preserve">Zestaw </w:t>
            </w:r>
            <w:r w:rsidRPr="00EB6B1F">
              <w:rPr>
                <w:rFonts w:ascii="Arial" w:hAnsi="Arial" w:cs="Arial"/>
                <w:sz w:val="18"/>
                <w:szCs w:val="18"/>
                <w:highlight w:val="white"/>
              </w:rPr>
              <w:t>ma być opakowany w sposób zabezpieczający go przed uszkodzeniem</w:t>
            </w:r>
            <w:r w:rsidRPr="00EB6B1F">
              <w:rPr>
                <w:rFonts w:ascii="Arial" w:hAnsi="Arial" w:cs="Arial"/>
                <w:sz w:val="18"/>
                <w:szCs w:val="18"/>
              </w:rPr>
              <w:t xml:space="preserve">. </w:t>
            </w:r>
            <w:r w:rsidRPr="00EB6B1F">
              <w:rPr>
                <w:rFonts w:ascii="Arial" w:eastAsia="Times New Roman" w:hAnsi="Arial" w:cs="Arial"/>
                <w:sz w:val="18"/>
                <w:szCs w:val="18"/>
                <w:lang w:eastAsia="pl-PL"/>
              </w:rPr>
              <w:t>Każdy szklany przedmiot przed włożeniem do kartonowego pudełka powinien być szczelnie owinięty, najlepiej w papier, gazetę, folię bąbelkową czy inny materiał.</w:t>
            </w:r>
          </w:p>
        </w:tc>
      </w:tr>
      <w:tr w:rsidR="00EB6B1F" w:rsidRPr="00EB6B1F" w14:paraId="4E7DF5C9" w14:textId="77777777" w:rsidTr="00232E87">
        <w:tc>
          <w:tcPr>
            <w:tcW w:w="540" w:type="dxa"/>
            <w:vAlign w:val="center"/>
          </w:tcPr>
          <w:p w14:paraId="6F2AC3FC" w14:textId="1BE2DF7E"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t>18.</w:t>
            </w:r>
          </w:p>
        </w:tc>
        <w:tc>
          <w:tcPr>
            <w:tcW w:w="2290" w:type="dxa"/>
            <w:gridSpan w:val="2"/>
            <w:vAlign w:val="center"/>
          </w:tcPr>
          <w:p w14:paraId="27E60226" w14:textId="77777777"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Zestaw do energii odnawialnej</w:t>
            </w:r>
          </w:p>
          <w:p w14:paraId="56AD9EA5" w14:textId="38AD865A" w:rsidR="00EB6B1F" w:rsidRPr="00EB6B1F" w:rsidRDefault="00EB6B1F" w:rsidP="00EB6B1F">
            <w:pPr>
              <w:rPr>
                <w:rFonts w:ascii="Arial" w:eastAsia="Arial" w:hAnsi="Arial" w:cs="Arial"/>
                <w:sz w:val="18"/>
                <w:szCs w:val="18"/>
              </w:rPr>
            </w:pPr>
          </w:p>
        </w:tc>
        <w:tc>
          <w:tcPr>
            <w:tcW w:w="1702" w:type="dxa"/>
            <w:vAlign w:val="center"/>
          </w:tcPr>
          <w:p w14:paraId="5DAC02C5" w14:textId="4679ECE6"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1</w:t>
            </w:r>
          </w:p>
        </w:tc>
        <w:tc>
          <w:tcPr>
            <w:tcW w:w="10205" w:type="dxa"/>
          </w:tcPr>
          <w:p w14:paraId="4E8214D0" w14:textId="77777777"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 xml:space="preserve">Pomoc dydaktyczna demonstrująca działanie energii odnawialnych (wody, wiatru i Słońca). </w:t>
            </w:r>
          </w:p>
          <w:p w14:paraId="1A6A955A" w14:textId="59F4AD22"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Zestaw składa</w:t>
            </w:r>
            <w:r w:rsidR="00665499">
              <w:rPr>
                <w:rFonts w:ascii="Arial" w:hAnsi="Arial" w:cs="Arial"/>
                <w:color w:val="auto"/>
                <w:sz w:val="18"/>
                <w:szCs w:val="18"/>
              </w:rPr>
              <w:t>jący</w:t>
            </w:r>
            <w:r w:rsidRPr="00EB6B1F">
              <w:rPr>
                <w:rFonts w:ascii="Arial" w:hAnsi="Arial" w:cs="Arial"/>
                <w:color w:val="auto"/>
                <w:sz w:val="18"/>
                <w:szCs w:val="18"/>
              </w:rPr>
              <w:t xml:space="preserve"> się co najmniej z postawy o wymiarach min. </w:t>
            </w:r>
            <w:r w:rsidRPr="00EB6B1F">
              <w:rPr>
                <w:rFonts w:ascii="Arial" w:hAnsi="Arial" w:cs="Arial"/>
                <w:sz w:val="18"/>
                <w:szCs w:val="18"/>
              </w:rPr>
              <w:t xml:space="preserve">27 x 20 cm (+/- 5 cm), do której zamontowany </w:t>
            </w:r>
            <w:r w:rsidR="00665499">
              <w:rPr>
                <w:rFonts w:ascii="Arial" w:hAnsi="Arial" w:cs="Arial"/>
                <w:sz w:val="18"/>
                <w:szCs w:val="18"/>
              </w:rPr>
              <w:t>ma być</w:t>
            </w:r>
            <w:r w:rsidRPr="00EB6B1F">
              <w:rPr>
                <w:rFonts w:ascii="Arial" w:hAnsi="Arial" w:cs="Arial"/>
                <w:sz w:val="18"/>
                <w:szCs w:val="18"/>
              </w:rPr>
              <w:t xml:space="preserve"> wiatrak. Zestaw do energii odnawialnej </w:t>
            </w:r>
            <w:r w:rsidR="00FF4AD1" w:rsidRPr="00EB6B1F">
              <w:rPr>
                <w:rFonts w:ascii="Arial" w:hAnsi="Arial" w:cs="Arial"/>
                <w:sz w:val="18"/>
                <w:szCs w:val="18"/>
              </w:rPr>
              <w:t xml:space="preserve">musi </w:t>
            </w:r>
            <w:r w:rsidRPr="00EB6B1F">
              <w:rPr>
                <w:rFonts w:ascii="Arial" w:hAnsi="Arial" w:cs="Arial"/>
                <w:sz w:val="18"/>
                <w:szCs w:val="18"/>
              </w:rPr>
              <w:t xml:space="preserve">posiadać </w:t>
            </w:r>
            <w:r w:rsidRPr="00EB6B1F">
              <w:rPr>
                <w:rFonts w:ascii="Arial" w:hAnsi="Arial" w:cs="Arial"/>
                <w:color w:val="auto"/>
                <w:sz w:val="18"/>
                <w:szCs w:val="18"/>
              </w:rPr>
              <w:t>4 wymienne wskaźniki przemiany poszczególnych energii odnawialnych, tj.: brzęczyk, przekładnie, amperomierz, diody.</w:t>
            </w:r>
          </w:p>
          <w:p w14:paraId="2AF32FD0" w14:textId="7595C339" w:rsidR="00EB6B1F" w:rsidRPr="00EB6B1F" w:rsidRDefault="00EB6B1F" w:rsidP="00EB6B1F">
            <w:pPr>
              <w:rPr>
                <w:rFonts w:ascii="Arial" w:eastAsia="Arial" w:hAnsi="Arial" w:cs="Arial"/>
                <w:sz w:val="18"/>
                <w:szCs w:val="18"/>
              </w:rPr>
            </w:pPr>
            <w:r w:rsidRPr="00EB6B1F">
              <w:rPr>
                <w:rFonts w:ascii="Arial" w:hAnsi="Arial" w:cs="Arial"/>
                <w:sz w:val="18"/>
                <w:szCs w:val="18"/>
              </w:rPr>
              <w:t xml:space="preserve">Do urządzenia </w:t>
            </w:r>
            <w:r w:rsidR="00FF4AD1">
              <w:rPr>
                <w:rFonts w:ascii="Arial" w:hAnsi="Arial"/>
                <w:sz w:val="18"/>
                <w:szCs w:val="18"/>
              </w:rPr>
              <w:t xml:space="preserve">należy </w:t>
            </w:r>
            <w:r w:rsidR="00FF4AD1" w:rsidRPr="000E07C4">
              <w:rPr>
                <w:rFonts w:ascii="Arial" w:hAnsi="Arial"/>
                <w:sz w:val="18"/>
                <w:szCs w:val="18"/>
              </w:rPr>
              <w:t>dołącz</w:t>
            </w:r>
            <w:r w:rsidR="00FF4AD1">
              <w:rPr>
                <w:rFonts w:ascii="Arial" w:hAnsi="Arial"/>
                <w:sz w:val="18"/>
                <w:szCs w:val="18"/>
              </w:rPr>
              <w:t>yć</w:t>
            </w:r>
            <w:r w:rsidR="00FF4AD1" w:rsidRPr="000E07C4">
              <w:rPr>
                <w:rFonts w:ascii="Arial" w:hAnsi="Arial"/>
                <w:sz w:val="18"/>
                <w:szCs w:val="18"/>
              </w:rPr>
              <w:t xml:space="preserve"> instrukcj</w:t>
            </w:r>
            <w:r w:rsidR="00FF4AD1">
              <w:rPr>
                <w:rFonts w:ascii="Arial" w:hAnsi="Arial"/>
                <w:sz w:val="18"/>
                <w:szCs w:val="18"/>
              </w:rPr>
              <w:t>ę</w:t>
            </w:r>
            <w:r w:rsidR="00FF4AD1" w:rsidRPr="000E07C4">
              <w:rPr>
                <w:rFonts w:ascii="Arial" w:hAnsi="Arial"/>
                <w:sz w:val="18"/>
                <w:szCs w:val="18"/>
              </w:rPr>
              <w:t xml:space="preserve"> </w:t>
            </w:r>
            <w:r w:rsidRPr="00EB6B1F">
              <w:rPr>
                <w:rFonts w:ascii="Arial" w:hAnsi="Arial" w:cs="Arial"/>
                <w:sz w:val="18"/>
                <w:szCs w:val="18"/>
              </w:rPr>
              <w:t>w języku polskim.</w:t>
            </w:r>
            <w:r w:rsidRPr="00EB6B1F">
              <w:rPr>
                <w:rFonts w:ascii="Arial" w:hAnsi="Arial" w:cs="Arial"/>
                <w:sz w:val="18"/>
                <w:szCs w:val="18"/>
                <w:shd w:val="clear" w:color="auto" w:fill="FFFFFF"/>
              </w:rPr>
              <w:t xml:space="preserve"> Całość zapakowana jako zestaw.</w:t>
            </w:r>
            <w:r w:rsidRPr="00EB6B1F">
              <w:rPr>
                <w:rFonts w:ascii="Arial" w:hAnsi="Arial" w:cs="Arial"/>
                <w:sz w:val="18"/>
                <w:szCs w:val="18"/>
              </w:rPr>
              <w:t xml:space="preserve"> Zestaw </w:t>
            </w:r>
            <w:r w:rsidRPr="00EB6B1F">
              <w:rPr>
                <w:rFonts w:ascii="Arial" w:hAnsi="Arial" w:cs="Arial"/>
                <w:sz w:val="18"/>
                <w:szCs w:val="18"/>
                <w:highlight w:val="white"/>
              </w:rPr>
              <w:t>ma być opakowany w sposób zabezpieczający go przed uszkodzeniem</w:t>
            </w:r>
            <w:r w:rsidRPr="00EB6B1F">
              <w:rPr>
                <w:rFonts w:ascii="Arial" w:hAnsi="Arial" w:cs="Arial"/>
                <w:sz w:val="18"/>
                <w:szCs w:val="18"/>
              </w:rPr>
              <w:t>.</w:t>
            </w:r>
          </w:p>
        </w:tc>
      </w:tr>
      <w:tr w:rsidR="00EB6B1F" w:rsidRPr="00EB6B1F" w14:paraId="5B7D3ABC" w14:textId="77777777" w:rsidTr="00232E87">
        <w:tc>
          <w:tcPr>
            <w:tcW w:w="540" w:type="dxa"/>
            <w:vAlign w:val="center"/>
          </w:tcPr>
          <w:p w14:paraId="0DAC7917" w14:textId="1BB9CBB1"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t>19.</w:t>
            </w:r>
          </w:p>
        </w:tc>
        <w:tc>
          <w:tcPr>
            <w:tcW w:w="2290" w:type="dxa"/>
            <w:gridSpan w:val="2"/>
            <w:vAlign w:val="center"/>
          </w:tcPr>
          <w:p w14:paraId="46D9C08B" w14:textId="0DE53399"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 xml:space="preserve">Zestaw magnetyczny </w:t>
            </w:r>
            <w:r w:rsidR="009F1F1B">
              <w:rPr>
                <w:rFonts w:ascii="Arial" w:hAnsi="Arial" w:cs="Arial"/>
                <w:color w:val="auto"/>
                <w:sz w:val="18"/>
                <w:szCs w:val="18"/>
              </w:rPr>
              <w:br/>
            </w:r>
            <w:r w:rsidRPr="00EB6B1F">
              <w:rPr>
                <w:rFonts w:ascii="Arial" w:hAnsi="Arial" w:cs="Arial"/>
                <w:color w:val="auto"/>
                <w:sz w:val="18"/>
                <w:szCs w:val="18"/>
              </w:rPr>
              <w:t>do optyki geometrycznej z laserem diodowym</w:t>
            </w:r>
          </w:p>
          <w:p w14:paraId="2CAE0F5E" w14:textId="74080E1F" w:rsidR="00EB6B1F" w:rsidRPr="00EB6B1F" w:rsidRDefault="00EB6B1F" w:rsidP="00EB6B1F">
            <w:pPr>
              <w:rPr>
                <w:rFonts w:ascii="Arial" w:eastAsia="Arial" w:hAnsi="Arial" w:cs="Arial"/>
                <w:sz w:val="18"/>
                <w:szCs w:val="18"/>
              </w:rPr>
            </w:pPr>
          </w:p>
        </w:tc>
        <w:tc>
          <w:tcPr>
            <w:tcW w:w="1702" w:type="dxa"/>
            <w:vAlign w:val="center"/>
          </w:tcPr>
          <w:p w14:paraId="2C9062D7" w14:textId="7F84EBA7"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1</w:t>
            </w:r>
          </w:p>
        </w:tc>
        <w:tc>
          <w:tcPr>
            <w:tcW w:w="10205" w:type="dxa"/>
          </w:tcPr>
          <w:p w14:paraId="295163ED" w14:textId="77777777"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Pomoc dydaktyczna wykorzystywana na lekcji fizyki do demonstracji ćwiczeń z zakresu optyki i fal elektromagnetycznych.</w:t>
            </w:r>
          </w:p>
          <w:p w14:paraId="08304AAE" w14:textId="77777777"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 xml:space="preserve">Minimalny skład zestawu: </w:t>
            </w:r>
          </w:p>
          <w:p w14:paraId="3FADB593"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 xml:space="preserve">laser czerwony 5-wiązkowy z przełącznikiem (można emitować jedną, trzy lub pięć wiązek); pryzmat prostokątny (45-90-45) pryzmat trapezowy; </w:t>
            </w:r>
          </w:p>
          <w:p w14:paraId="061BA35F"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blok akrylowy - model soczewki dwustronnie wypukłej (dwuwypukłej);</w:t>
            </w:r>
          </w:p>
          <w:p w14:paraId="6D571441"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blok akrylowy - model soczewki dwustronnie wklęsłej (dwuwklęsłej);</w:t>
            </w:r>
          </w:p>
          <w:p w14:paraId="40B0E9EA"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 xml:space="preserve">blok akrylowy - model soczewki jednostronnie wypukłej (płaskowypukłej); </w:t>
            </w:r>
          </w:p>
          <w:p w14:paraId="5E0A89DA"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 xml:space="preserve">blok akrylowy równoległościenny - pryzmat prostokątny; </w:t>
            </w:r>
          </w:p>
          <w:p w14:paraId="555753D9"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 xml:space="preserve">zwierciadło elastyczne o regulowanym promieniu krzywizny - ustawiane jako zwierciadło płaskie, wypukłe (różne promienie krzywizny) lub wklęsłe (różne promienie krzywizny); </w:t>
            </w:r>
          </w:p>
          <w:p w14:paraId="12389C01"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 xml:space="preserve">kuweta półcylindryczna, transparentna, z tworzywa sztucznego, do napełniania wodą lub innym ośrodkiem; </w:t>
            </w:r>
          </w:p>
          <w:p w14:paraId="20C5829F"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tarcza Kolbego nadrukowana na białej folii magnetycznej,</w:t>
            </w:r>
          </w:p>
          <w:p w14:paraId="5430C056" w14:textId="77777777"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zasilacz sieciowy do lasera,</w:t>
            </w:r>
          </w:p>
          <w:p w14:paraId="20FC5815" w14:textId="1FCBAC48" w:rsidR="00EB6B1F" w:rsidRPr="00EB6B1F" w:rsidRDefault="00EB6B1F" w:rsidP="00EB6B1F">
            <w:pPr>
              <w:pStyle w:val="Default"/>
              <w:numPr>
                <w:ilvl w:val="0"/>
                <w:numId w:val="89"/>
              </w:numPr>
              <w:autoSpaceDE/>
              <w:autoSpaceDN/>
              <w:adjustRightInd/>
              <w:jc w:val="both"/>
              <w:rPr>
                <w:rFonts w:ascii="Arial" w:hAnsi="Arial" w:cs="Arial"/>
                <w:color w:val="auto"/>
                <w:sz w:val="18"/>
                <w:szCs w:val="18"/>
              </w:rPr>
            </w:pPr>
            <w:r w:rsidRPr="00EB6B1F">
              <w:rPr>
                <w:rFonts w:ascii="Arial" w:hAnsi="Arial" w:cs="Arial"/>
                <w:color w:val="auto"/>
                <w:sz w:val="18"/>
                <w:szCs w:val="18"/>
              </w:rPr>
              <w:t>ściereczka do czyszczenia elementów optycznych.</w:t>
            </w:r>
          </w:p>
          <w:p w14:paraId="3A2C95D7" w14:textId="2FC258A7" w:rsidR="00EB6B1F" w:rsidRPr="00EB6B1F" w:rsidRDefault="00EB6B1F" w:rsidP="00EB6B1F">
            <w:pPr>
              <w:rPr>
                <w:rFonts w:ascii="Arial" w:eastAsia="Arial" w:hAnsi="Arial" w:cs="Arial"/>
                <w:sz w:val="18"/>
                <w:szCs w:val="18"/>
              </w:rPr>
            </w:pPr>
            <w:r w:rsidRPr="00EB6B1F">
              <w:rPr>
                <w:rFonts w:ascii="Arial" w:hAnsi="Arial" w:cs="Arial"/>
                <w:sz w:val="18"/>
                <w:szCs w:val="18"/>
              </w:rPr>
              <w:t xml:space="preserve">Do urządzenia </w:t>
            </w:r>
            <w:r w:rsidR="009100E9">
              <w:rPr>
                <w:rFonts w:ascii="Arial" w:hAnsi="Arial"/>
                <w:sz w:val="18"/>
                <w:szCs w:val="18"/>
              </w:rPr>
              <w:t xml:space="preserve">należy </w:t>
            </w:r>
            <w:r w:rsidR="009100E9" w:rsidRPr="000E07C4">
              <w:rPr>
                <w:rFonts w:ascii="Arial" w:hAnsi="Arial"/>
                <w:sz w:val="18"/>
                <w:szCs w:val="18"/>
              </w:rPr>
              <w:t>dołącz</w:t>
            </w:r>
            <w:r w:rsidR="009100E9">
              <w:rPr>
                <w:rFonts w:ascii="Arial" w:hAnsi="Arial"/>
                <w:sz w:val="18"/>
                <w:szCs w:val="18"/>
              </w:rPr>
              <w:t>yć</w:t>
            </w:r>
            <w:r w:rsidR="009100E9" w:rsidRPr="000E07C4">
              <w:rPr>
                <w:rFonts w:ascii="Arial" w:hAnsi="Arial"/>
                <w:sz w:val="18"/>
                <w:szCs w:val="18"/>
              </w:rPr>
              <w:t xml:space="preserve"> instrukcj</w:t>
            </w:r>
            <w:r w:rsidR="009100E9">
              <w:rPr>
                <w:rFonts w:ascii="Arial" w:hAnsi="Arial"/>
                <w:sz w:val="18"/>
                <w:szCs w:val="18"/>
              </w:rPr>
              <w:t>ę</w:t>
            </w:r>
            <w:r w:rsidR="009100E9" w:rsidRPr="000E07C4">
              <w:rPr>
                <w:rFonts w:ascii="Arial" w:hAnsi="Arial"/>
                <w:sz w:val="18"/>
                <w:szCs w:val="18"/>
              </w:rPr>
              <w:t xml:space="preserve"> </w:t>
            </w:r>
            <w:r w:rsidRPr="00EB6B1F">
              <w:rPr>
                <w:rFonts w:ascii="Arial" w:hAnsi="Arial" w:cs="Arial"/>
                <w:sz w:val="18"/>
                <w:szCs w:val="18"/>
              </w:rPr>
              <w:t xml:space="preserve">w języku polskim. </w:t>
            </w:r>
            <w:r w:rsidRPr="00EB6B1F">
              <w:rPr>
                <w:rFonts w:ascii="Arial" w:hAnsi="Arial" w:cs="Arial"/>
                <w:sz w:val="18"/>
                <w:szCs w:val="18"/>
                <w:shd w:val="clear" w:color="auto" w:fill="FFFFFF"/>
              </w:rPr>
              <w:t xml:space="preserve">Całość zapakowana w jako zestaw - </w:t>
            </w:r>
            <w:r w:rsidRPr="00EB6B1F">
              <w:rPr>
                <w:rFonts w:ascii="Arial" w:hAnsi="Arial" w:cs="Arial"/>
                <w:sz w:val="18"/>
                <w:szCs w:val="18"/>
              </w:rPr>
              <w:t>walizka z rączką, zamykana na zatrzaski, z dopasowanymi gniazdami gąbkowymi.</w:t>
            </w:r>
          </w:p>
        </w:tc>
      </w:tr>
      <w:tr w:rsidR="00EB6B1F" w:rsidRPr="00EB6B1F" w14:paraId="6550937F" w14:textId="77777777" w:rsidTr="00232E87">
        <w:tc>
          <w:tcPr>
            <w:tcW w:w="540" w:type="dxa"/>
            <w:vAlign w:val="center"/>
          </w:tcPr>
          <w:p w14:paraId="4A456C55" w14:textId="2FD8504E"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t>20.</w:t>
            </w:r>
          </w:p>
        </w:tc>
        <w:tc>
          <w:tcPr>
            <w:tcW w:w="2290" w:type="dxa"/>
            <w:gridSpan w:val="2"/>
            <w:vAlign w:val="center"/>
          </w:tcPr>
          <w:p w14:paraId="424AE0B5" w14:textId="3540B28B" w:rsidR="00EB6B1F" w:rsidRPr="00EB6B1F" w:rsidRDefault="00EB6B1F" w:rsidP="00EB6B1F">
            <w:pPr>
              <w:pStyle w:val="Nagwek1"/>
              <w:spacing w:before="0" w:after="0"/>
              <w:rPr>
                <w:b w:val="0"/>
                <w:sz w:val="18"/>
                <w:szCs w:val="18"/>
              </w:rPr>
            </w:pPr>
            <w:r w:rsidRPr="00EB6B1F">
              <w:rPr>
                <w:b w:val="0"/>
                <w:sz w:val="18"/>
                <w:szCs w:val="18"/>
              </w:rPr>
              <w:t>Zestaw zwierciadeł - zwierciadła wypukłe i wklęsłe</w:t>
            </w:r>
          </w:p>
          <w:p w14:paraId="6459CAB3" w14:textId="77777777" w:rsidR="00EB6B1F" w:rsidRPr="00EB6B1F" w:rsidRDefault="00EB6B1F" w:rsidP="00C34CA9">
            <w:pPr>
              <w:rPr>
                <w:rFonts w:ascii="Arial" w:eastAsia="Arial" w:hAnsi="Arial" w:cs="Arial"/>
                <w:sz w:val="18"/>
                <w:szCs w:val="18"/>
              </w:rPr>
            </w:pPr>
          </w:p>
        </w:tc>
        <w:tc>
          <w:tcPr>
            <w:tcW w:w="1702" w:type="dxa"/>
            <w:vAlign w:val="center"/>
          </w:tcPr>
          <w:p w14:paraId="63C21C5A" w14:textId="706AB02A"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2</w:t>
            </w:r>
          </w:p>
        </w:tc>
        <w:tc>
          <w:tcPr>
            <w:tcW w:w="10205" w:type="dxa"/>
          </w:tcPr>
          <w:p w14:paraId="26D165C9" w14:textId="46EC61CA" w:rsidR="00EB6B1F" w:rsidRPr="00EB6B1F" w:rsidRDefault="00EB6B1F" w:rsidP="00EB6B1F">
            <w:pPr>
              <w:pStyle w:val="Default"/>
              <w:jc w:val="both"/>
              <w:rPr>
                <w:rFonts w:ascii="Arial" w:hAnsi="Arial" w:cs="Arial"/>
                <w:color w:val="auto"/>
                <w:sz w:val="18"/>
                <w:szCs w:val="18"/>
                <w:highlight w:val="white"/>
              </w:rPr>
            </w:pPr>
            <w:r w:rsidRPr="00EB6B1F">
              <w:rPr>
                <w:rFonts w:ascii="Arial" w:hAnsi="Arial" w:cs="Arial"/>
                <w:color w:val="auto"/>
                <w:sz w:val="18"/>
                <w:szCs w:val="18"/>
                <w:shd w:val="clear" w:color="auto" w:fill="FFFFFF"/>
              </w:rPr>
              <w:t xml:space="preserve">Pomoc dydaktyczna wykorzystywana </w:t>
            </w:r>
            <w:r w:rsidRPr="00EB6B1F">
              <w:rPr>
                <w:rFonts w:ascii="Arial" w:hAnsi="Arial" w:cs="Arial"/>
                <w:color w:val="auto"/>
                <w:sz w:val="18"/>
                <w:szCs w:val="18"/>
              </w:rPr>
              <w:t xml:space="preserve">na lekcji fizyki do </w:t>
            </w:r>
            <w:r w:rsidRPr="00EB6B1F">
              <w:rPr>
                <w:rFonts w:ascii="Arial" w:hAnsi="Arial" w:cs="Arial"/>
                <w:color w:val="auto"/>
                <w:sz w:val="18"/>
                <w:szCs w:val="18"/>
                <w:shd w:val="clear" w:color="auto" w:fill="FFFFFF"/>
              </w:rPr>
              <w:t>badania powstawania obrazu w </w:t>
            </w:r>
            <w:r w:rsidRPr="00EB6B1F">
              <w:rPr>
                <w:rStyle w:val="Wyrnienie"/>
                <w:rFonts w:ascii="Arial" w:eastAsia="Calibri" w:hAnsi="Arial" w:cs="Arial"/>
                <w:color w:val="auto"/>
                <w:sz w:val="18"/>
                <w:szCs w:val="18"/>
                <w:shd w:val="clear" w:color="auto" w:fill="FFFFFF"/>
              </w:rPr>
              <w:t>zwierciadłach – doświadczenia z optyki.</w:t>
            </w:r>
          </w:p>
          <w:p w14:paraId="479BCE35" w14:textId="14AD9932" w:rsidR="00EB6B1F" w:rsidRPr="00EB6B1F" w:rsidRDefault="00EB6B1F" w:rsidP="00EB6B1F">
            <w:pPr>
              <w:pStyle w:val="Default"/>
              <w:jc w:val="both"/>
              <w:rPr>
                <w:rFonts w:ascii="Arial" w:hAnsi="Arial" w:cs="Arial"/>
                <w:color w:val="auto"/>
                <w:sz w:val="18"/>
                <w:szCs w:val="18"/>
                <w:shd w:val="clear" w:color="auto" w:fill="FFFFFF"/>
              </w:rPr>
            </w:pPr>
            <w:r w:rsidRPr="00EB6B1F">
              <w:rPr>
                <w:rFonts w:ascii="Arial" w:hAnsi="Arial" w:cs="Arial"/>
                <w:color w:val="auto"/>
                <w:sz w:val="18"/>
                <w:szCs w:val="18"/>
                <w:shd w:val="clear" w:color="auto" w:fill="FFFFFF"/>
              </w:rPr>
              <w:t xml:space="preserve">Zestaw </w:t>
            </w:r>
            <w:r w:rsidR="006C5B58">
              <w:rPr>
                <w:rFonts w:ascii="Arial" w:hAnsi="Arial" w:cs="Arial"/>
                <w:color w:val="auto"/>
                <w:sz w:val="18"/>
                <w:szCs w:val="18"/>
                <w:shd w:val="clear" w:color="auto" w:fill="FFFFFF"/>
              </w:rPr>
              <w:t xml:space="preserve">musi </w:t>
            </w:r>
            <w:r w:rsidRPr="00EB6B1F">
              <w:rPr>
                <w:rFonts w:ascii="Arial" w:hAnsi="Arial" w:cs="Arial"/>
                <w:color w:val="auto"/>
                <w:sz w:val="18"/>
                <w:szCs w:val="18"/>
                <w:shd w:val="clear" w:color="auto" w:fill="FFFFFF"/>
              </w:rPr>
              <w:t>zawiera</w:t>
            </w:r>
            <w:r w:rsidR="006C5B58">
              <w:rPr>
                <w:rFonts w:ascii="Arial" w:hAnsi="Arial" w:cs="Arial"/>
                <w:color w:val="auto"/>
                <w:sz w:val="18"/>
                <w:szCs w:val="18"/>
                <w:shd w:val="clear" w:color="auto" w:fill="FFFFFF"/>
              </w:rPr>
              <w:t>ć</w:t>
            </w:r>
            <w:r w:rsidRPr="00EB6B1F">
              <w:rPr>
                <w:rFonts w:ascii="Arial" w:hAnsi="Arial" w:cs="Arial"/>
                <w:color w:val="auto"/>
                <w:sz w:val="18"/>
                <w:szCs w:val="18"/>
                <w:shd w:val="clear" w:color="auto" w:fill="FFFFFF"/>
              </w:rPr>
              <w:t xml:space="preserve"> dwa zwierciadła kuliste o średnicy min. 10 cm każde. Każde zwierciadło umieszczone na osobnej okrągłej podstawie. Jedno zwierciadło musi być wypukłe, natomiast drugie zwierciadło musi być wklęsłe. </w:t>
            </w:r>
          </w:p>
          <w:p w14:paraId="28C6950B" w14:textId="0047F921" w:rsidR="00EB6B1F" w:rsidRPr="00EB6B1F" w:rsidRDefault="00EB6B1F" w:rsidP="00EB6B1F">
            <w:pPr>
              <w:shd w:val="clear" w:color="auto" w:fill="FFFFFF"/>
              <w:jc w:val="both"/>
              <w:rPr>
                <w:rFonts w:ascii="Arial" w:eastAsia="Times New Roman" w:hAnsi="Arial" w:cs="Arial"/>
                <w:sz w:val="18"/>
                <w:szCs w:val="18"/>
                <w:lang w:eastAsia="pl-PL"/>
              </w:rPr>
            </w:pPr>
            <w:r w:rsidRPr="00EB6B1F">
              <w:rPr>
                <w:rFonts w:ascii="Arial" w:hAnsi="Arial" w:cs="Arial"/>
                <w:sz w:val="18"/>
                <w:szCs w:val="18"/>
              </w:rPr>
              <w:t xml:space="preserve">Do urządzenia </w:t>
            </w:r>
            <w:r w:rsidR="006C5B58">
              <w:rPr>
                <w:rFonts w:ascii="Arial" w:hAnsi="Arial"/>
                <w:sz w:val="18"/>
                <w:szCs w:val="18"/>
              </w:rPr>
              <w:t xml:space="preserve">należy </w:t>
            </w:r>
            <w:r w:rsidR="006C5B58" w:rsidRPr="000E07C4">
              <w:rPr>
                <w:rFonts w:ascii="Arial" w:hAnsi="Arial"/>
                <w:sz w:val="18"/>
                <w:szCs w:val="18"/>
              </w:rPr>
              <w:t>dołącz</w:t>
            </w:r>
            <w:r w:rsidR="006C5B58">
              <w:rPr>
                <w:rFonts w:ascii="Arial" w:hAnsi="Arial"/>
                <w:sz w:val="18"/>
                <w:szCs w:val="18"/>
              </w:rPr>
              <w:t>yć</w:t>
            </w:r>
            <w:r w:rsidR="006C5B58" w:rsidRPr="000E07C4">
              <w:rPr>
                <w:rFonts w:ascii="Arial" w:hAnsi="Arial"/>
                <w:sz w:val="18"/>
                <w:szCs w:val="18"/>
              </w:rPr>
              <w:t xml:space="preserve"> instrukcj</w:t>
            </w:r>
            <w:r w:rsidR="006C5B58">
              <w:rPr>
                <w:rFonts w:ascii="Arial" w:hAnsi="Arial"/>
                <w:sz w:val="18"/>
                <w:szCs w:val="18"/>
              </w:rPr>
              <w:t>ę</w:t>
            </w:r>
            <w:r w:rsidR="006C5B58" w:rsidRPr="000E07C4">
              <w:rPr>
                <w:rFonts w:ascii="Arial" w:hAnsi="Arial"/>
                <w:sz w:val="18"/>
                <w:szCs w:val="18"/>
              </w:rPr>
              <w:t xml:space="preserve"> </w:t>
            </w:r>
            <w:r w:rsidRPr="00EB6B1F">
              <w:rPr>
                <w:rFonts w:ascii="Arial" w:hAnsi="Arial" w:cs="Arial"/>
                <w:sz w:val="18"/>
                <w:szCs w:val="18"/>
              </w:rPr>
              <w:t>w języku polskim.</w:t>
            </w:r>
            <w:r w:rsidRPr="00EB6B1F">
              <w:rPr>
                <w:rFonts w:ascii="Arial" w:eastAsia="Times New Roman" w:hAnsi="Arial" w:cs="Arial"/>
                <w:sz w:val="18"/>
                <w:szCs w:val="18"/>
                <w:lang w:eastAsia="pl-PL"/>
              </w:rPr>
              <w:t xml:space="preserve"> </w:t>
            </w:r>
            <w:r w:rsidRPr="00EB6B1F">
              <w:rPr>
                <w:rFonts w:ascii="Arial" w:hAnsi="Arial" w:cs="Arial"/>
                <w:sz w:val="18"/>
                <w:szCs w:val="18"/>
              </w:rPr>
              <w:t xml:space="preserve">Zestaw </w:t>
            </w:r>
            <w:r w:rsidRPr="00EB6B1F">
              <w:rPr>
                <w:rFonts w:ascii="Arial" w:hAnsi="Arial" w:cs="Arial"/>
                <w:sz w:val="18"/>
                <w:szCs w:val="18"/>
                <w:highlight w:val="white"/>
              </w:rPr>
              <w:t>ma być opakowany w sposób zabezpieczający go przed uszkodzeniem</w:t>
            </w:r>
            <w:r w:rsidRPr="00EB6B1F">
              <w:rPr>
                <w:rFonts w:ascii="Arial" w:hAnsi="Arial" w:cs="Arial"/>
                <w:sz w:val="18"/>
                <w:szCs w:val="18"/>
              </w:rPr>
              <w:t>.</w:t>
            </w:r>
            <w:r w:rsidRPr="00EB6B1F">
              <w:rPr>
                <w:rFonts w:ascii="Arial" w:eastAsia="Times New Roman" w:hAnsi="Arial" w:cs="Arial"/>
                <w:sz w:val="18"/>
                <w:szCs w:val="18"/>
                <w:lang w:eastAsia="pl-PL"/>
              </w:rPr>
              <w:t xml:space="preserve"> Każdy szklany przedmiot przed włożeniem do kartonowego pudełka powinien być szczelnie owinięty, najlepiej w papier, gazetę, folię bąbelkową czy inny materiał.</w:t>
            </w:r>
          </w:p>
        </w:tc>
      </w:tr>
      <w:tr w:rsidR="00EB6B1F" w:rsidRPr="00EB6B1F" w14:paraId="2C4E8FE4" w14:textId="77777777" w:rsidTr="00232E87">
        <w:tc>
          <w:tcPr>
            <w:tcW w:w="540" w:type="dxa"/>
            <w:vAlign w:val="center"/>
          </w:tcPr>
          <w:p w14:paraId="4C2829D1" w14:textId="5B3BEBEC"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t>21.</w:t>
            </w:r>
          </w:p>
        </w:tc>
        <w:tc>
          <w:tcPr>
            <w:tcW w:w="2290" w:type="dxa"/>
            <w:gridSpan w:val="2"/>
            <w:vAlign w:val="center"/>
          </w:tcPr>
          <w:p w14:paraId="031994DB" w14:textId="3129512B"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 xml:space="preserve">Zestaw do  demonstracji </w:t>
            </w:r>
          </w:p>
          <w:p w14:paraId="0770474E" w14:textId="77777777"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 xml:space="preserve">oddziaływań </w:t>
            </w:r>
          </w:p>
          <w:p w14:paraId="3BD922AC" w14:textId="77777777" w:rsidR="00EB6B1F" w:rsidRPr="00EB6B1F" w:rsidRDefault="00EB6B1F" w:rsidP="00C34CA9">
            <w:pPr>
              <w:pStyle w:val="Default"/>
              <w:rPr>
                <w:rFonts w:ascii="Arial" w:eastAsia="Arial" w:hAnsi="Arial" w:cs="Arial"/>
                <w:sz w:val="18"/>
                <w:szCs w:val="18"/>
              </w:rPr>
            </w:pPr>
          </w:p>
        </w:tc>
        <w:tc>
          <w:tcPr>
            <w:tcW w:w="1702" w:type="dxa"/>
            <w:vAlign w:val="center"/>
          </w:tcPr>
          <w:p w14:paraId="141401F8" w14:textId="0BBDFD1F"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4</w:t>
            </w:r>
          </w:p>
        </w:tc>
        <w:tc>
          <w:tcPr>
            <w:tcW w:w="10205" w:type="dxa"/>
          </w:tcPr>
          <w:p w14:paraId="411EF0FB" w14:textId="4915ECA9"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Pomoc dydaktyczna wykorzystywana na lekcji fizyki do demonstracji oddziaływania bezpośredniego i na odległość, zasady zachowania pędu, badania ruchu jednostajnego oraz jednostajnie przyspieszonego.</w:t>
            </w:r>
          </w:p>
          <w:p w14:paraId="027343C3" w14:textId="791038D2"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 xml:space="preserve">Zestaw </w:t>
            </w:r>
            <w:r w:rsidR="00465616">
              <w:rPr>
                <w:rFonts w:ascii="Arial" w:hAnsi="Arial" w:cs="Arial"/>
                <w:color w:val="auto"/>
                <w:sz w:val="18"/>
                <w:szCs w:val="18"/>
              </w:rPr>
              <w:t xml:space="preserve">ma </w:t>
            </w:r>
            <w:r w:rsidRPr="00EB6B1F">
              <w:rPr>
                <w:rFonts w:ascii="Arial" w:hAnsi="Arial" w:cs="Arial"/>
                <w:color w:val="auto"/>
                <w:sz w:val="18"/>
                <w:szCs w:val="18"/>
              </w:rPr>
              <w:t>składa</w:t>
            </w:r>
            <w:r w:rsidR="00465616">
              <w:rPr>
                <w:rFonts w:ascii="Arial" w:hAnsi="Arial" w:cs="Arial"/>
                <w:color w:val="auto"/>
                <w:sz w:val="18"/>
                <w:szCs w:val="18"/>
              </w:rPr>
              <w:t>ć</w:t>
            </w:r>
            <w:r w:rsidRPr="00EB6B1F">
              <w:rPr>
                <w:rFonts w:ascii="Arial" w:hAnsi="Arial" w:cs="Arial"/>
                <w:color w:val="auto"/>
                <w:sz w:val="18"/>
                <w:szCs w:val="18"/>
              </w:rPr>
              <w:t xml:space="preserve"> się z metalowego toru z podziałką, czterech kulek metalowych i trzech kulek szklanych, wypełnionej cieczą rurki o długości min. 70 cm (w której znajduje się pęcherzyk powietrza) oraz pisaka suchościeralnego. </w:t>
            </w:r>
          </w:p>
          <w:p w14:paraId="1AFB395A" w14:textId="620BD073" w:rsidR="00EB6B1F" w:rsidRPr="00EB6B1F" w:rsidRDefault="00EB6B1F" w:rsidP="00EB6B1F">
            <w:pPr>
              <w:jc w:val="both"/>
              <w:rPr>
                <w:rFonts w:ascii="Arial" w:hAnsi="Arial" w:cs="Arial"/>
                <w:sz w:val="18"/>
                <w:szCs w:val="18"/>
              </w:rPr>
            </w:pPr>
            <w:r w:rsidRPr="00EB6B1F">
              <w:rPr>
                <w:rFonts w:ascii="Arial" w:hAnsi="Arial" w:cs="Arial"/>
                <w:sz w:val="18"/>
                <w:szCs w:val="18"/>
              </w:rPr>
              <w:t xml:space="preserve">Do urządzenia </w:t>
            </w:r>
            <w:r w:rsidR="00465616">
              <w:rPr>
                <w:rFonts w:ascii="Arial" w:hAnsi="Arial"/>
                <w:sz w:val="18"/>
                <w:szCs w:val="18"/>
              </w:rPr>
              <w:t xml:space="preserve">należy </w:t>
            </w:r>
            <w:r w:rsidR="00465616" w:rsidRPr="000E07C4">
              <w:rPr>
                <w:rFonts w:ascii="Arial" w:hAnsi="Arial"/>
                <w:sz w:val="18"/>
                <w:szCs w:val="18"/>
              </w:rPr>
              <w:t>dołącz</w:t>
            </w:r>
            <w:r w:rsidR="00465616">
              <w:rPr>
                <w:rFonts w:ascii="Arial" w:hAnsi="Arial"/>
                <w:sz w:val="18"/>
                <w:szCs w:val="18"/>
              </w:rPr>
              <w:t>yć</w:t>
            </w:r>
            <w:r w:rsidR="00465616" w:rsidRPr="000E07C4">
              <w:rPr>
                <w:rFonts w:ascii="Arial" w:hAnsi="Arial"/>
                <w:sz w:val="18"/>
                <w:szCs w:val="18"/>
              </w:rPr>
              <w:t xml:space="preserve"> instrukcj</w:t>
            </w:r>
            <w:r w:rsidR="00465616">
              <w:rPr>
                <w:rFonts w:ascii="Arial" w:hAnsi="Arial"/>
                <w:sz w:val="18"/>
                <w:szCs w:val="18"/>
              </w:rPr>
              <w:t>ę</w:t>
            </w:r>
            <w:r w:rsidRPr="00EB6B1F">
              <w:rPr>
                <w:rFonts w:ascii="Arial" w:hAnsi="Arial" w:cs="Arial"/>
                <w:sz w:val="18"/>
                <w:szCs w:val="18"/>
              </w:rPr>
              <w:t xml:space="preserve"> w języku polskim.</w:t>
            </w:r>
          </w:p>
          <w:p w14:paraId="5E9C46A2" w14:textId="32D3FD4D" w:rsidR="00EB6B1F" w:rsidRPr="00EB6B1F" w:rsidRDefault="00EB6B1F" w:rsidP="00EB6B1F">
            <w:pPr>
              <w:rPr>
                <w:rFonts w:ascii="Arial" w:eastAsia="Arial" w:hAnsi="Arial" w:cs="Arial"/>
                <w:sz w:val="18"/>
                <w:szCs w:val="18"/>
              </w:rPr>
            </w:pPr>
            <w:r w:rsidRPr="00EB6B1F">
              <w:rPr>
                <w:rFonts w:ascii="Arial" w:hAnsi="Arial" w:cs="Arial"/>
                <w:sz w:val="18"/>
                <w:szCs w:val="18"/>
              </w:rPr>
              <w:t xml:space="preserve">Zestaw </w:t>
            </w:r>
            <w:r w:rsidRPr="00EB6B1F">
              <w:rPr>
                <w:rFonts w:ascii="Arial" w:hAnsi="Arial" w:cs="Arial"/>
                <w:sz w:val="18"/>
                <w:szCs w:val="18"/>
                <w:highlight w:val="white"/>
              </w:rPr>
              <w:t>ma być opakowany w sposób zabezpieczający go przed uszkodzeniem</w:t>
            </w:r>
            <w:r w:rsidRPr="00EB6B1F">
              <w:rPr>
                <w:rFonts w:ascii="Arial" w:hAnsi="Arial" w:cs="Arial"/>
                <w:sz w:val="18"/>
                <w:szCs w:val="18"/>
              </w:rPr>
              <w:t>.</w:t>
            </w:r>
          </w:p>
        </w:tc>
      </w:tr>
      <w:tr w:rsidR="00EB6B1F" w:rsidRPr="00EB6B1F" w14:paraId="51C73526" w14:textId="77777777" w:rsidTr="00232E87">
        <w:tc>
          <w:tcPr>
            <w:tcW w:w="540" w:type="dxa"/>
            <w:vAlign w:val="center"/>
          </w:tcPr>
          <w:p w14:paraId="7F1CC71A" w14:textId="60FD088B"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t>22.</w:t>
            </w:r>
          </w:p>
        </w:tc>
        <w:tc>
          <w:tcPr>
            <w:tcW w:w="2290" w:type="dxa"/>
            <w:gridSpan w:val="2"/>
            <w:vAlign w:val="center"/>
          </w:tcPr>
          <w:p w14:paraId="1D29F5EE" w14:textId="3837F982"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Maszyna  elektrostatyczna</w:t>
            </w:r>
          </w:p>
          <w:p w14:paraId="0E0F1FCB" w14:textId="3136806B" w:rsidR="00EB6B1F" w:rsidRPr="00EB6B1F" w:rsidRDefault="00EB6B1F" w:rsidP="00EB6B1F">
            <w:pPr>
              <w:rPr>
                <w:rFonts w:ascii="Arial" w:eastAsia="Arial" w:hAnsi="Arial" w:cs="Arial"/>
                <w:sz w:val="18"/>
                <w:szCs w:val="18"/>
              </w:rPr>
            </w:pPr>
          </w:p>
        </w:tc>
        <w:tc>
          <w:tcPr>
            <w:tcW w:w="1702" w:type="dxa"/>
            <w:vAlign w:val="center"/>
          </w:tcPr>
          <w:p w14:paraId="75435F39" w14:textId="700F5C82"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1</w:t>
            </w:r>
          </w:p>
        </w:tc>
        <w:tc>
          <w:tcPr>
            <w:tcW w:w="10205" w:type="dxa"/>
          </w:tcPr>
          <w:p w14:paraId="3E4702CC" w14:textId="2BD64E05" w:rsid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 xml:space="preserve">Pomoc dydaktyczna wykorzystywana na lekcji fizyki umożliwiająca wytwarzanie napięcia elektrycznego oraz ładunków elektrycznych o różnych znakach (dodatnich i ujemnych), które oddzielnie gromadzone są w butelkach lejdejskich (dwa charakterystyczne pojemniki). </w:t>
            </w:r>
          </w:p>
          <w:p w14:paraId="454314A4" w14:textId="77777777"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Cechy produktu:</w:t>
            </w:r>
          </w:p>
          <w:p w14:paraId="397BAAD3" w14:textId="77777777" w:rsidR="00EB6B1F" w:rsidRPr="00EB6B1F" w:rsidRDefault="00EB6B1F" w:rsidP="00EB6B1F">
            <w:pPr>
              <w:pStyle w:val="Default"/>
              <w:numPr>
                <w:ilvl w:val="0"/>
                <w:numId w:val="90"/>
              </w:numPr>
              <w:autoSpaceDE/>
              <w:autoSpaceDN/>
              <w:adjustRightInd/>
              <w:jc w:val="both"/>
              <w:rPr>
                <w:rFonts w:ascii="Arial" w:hAnsi="Arial" w:cs="Arial"/>
                <w:color w:val="auto"/>
                <w:sz w:val="18"/>
                <w:szCs w:val="18"/>
              </w:rPr>
            </w:pPr>
            <w:r w:rsidRPr="00EB6B1F">
              <w:rPr>
                <w:rFonts w:ascii="Arial" w:hAnsi="Arial" w:cs="Arial"/>
                <w:color w:val="auto"/>
                <w:sz w:val="18"/>
                <w:szCs w:val="18"/>
              </w:rPr>
              <w:t xml:space="preserve">pas uruchomiany korbą, </w:t>
            </w:r>
          </w:p>
          <w:p w14:paraId="585532EC" w14:textId="77777777" w:rsidR="00EB6B1F" w:rsidRPr="00EB6B1F" w:rsidRDefault="00EB6B1F" w:rsidP="00EB6B1F">
            <w:pPr>
              <w:pStyle w:val="Default"/>
              <w:numPr>
                <w:ilvl w:val="0"/>
                <w:numId w:val="90"/>
              </w:numPr>
              <w:autoSpaceDE/>
              <w:autoSpaceDN/>
              <w:adjustRightInd/>
              <w:jc w:val="both"/>
              <w:rPr>
                <w:rFonts w:ascii="Arial" w:hAnsi="Arial" w:cs="Arial"/>
                <w:color w:val="auto"/>
                <w:sz w:val="18"/>
                <w:szCs w:val="18"/>
              </w:rPr>
            </w:pPr>
            <w:r w:rsidRPr="00EB6B1F">
              <w:rPr>
                <w:rFonts w:ascii="Arial" w:hAnsi="Arial" w:cs="Arial"/>
                <w:color w:val="auto"/>
                <w:sz w:val="18"/>
                <w:szCs w:val="18"/>
              </w:rPr>
              <w:t>regulacja długości iskry,</w:t>
            </w:r>
          </w:p>
          <w:p w14:paraId="578F7282" w14:textId="77777777" w:rsidR="00EB6B1F" w:rsidRPr="00EB6B1F" w:rsidRDefault="00EB6B1F" w:rsidP="00EB6B1F">
            <w:pPr>
              <w:pStyle w:val="Default"/>
              <w:numPr>
                <w:ilvl w:val="0"/>
                <w:numId w:val="90"/>
              </w:numPr>
              <w:autoSpaceDE/>
              <w:autoSpaceDN/>
              <w:adjustRightInd/>
              <w:jc w:val="both"/>
              <w:rPr>
                <w:rFonts w:ascii="Arial" w:hAnsi="Arial" w:cs="Arial"/>
                <w:color w:val="auto"/>
                <w:sz w:val="18"/>
                <w:szCs w:val="18"/>
              </w:rPr>
            </w:pPr>
            <w:r w:rsidRPr="00EB6B1F">
              <w:rPr>
                <w:rFonts w:ascii="Arial" w:hAnsi="Arial" w:cs="Arial"/>
                <w:color w:val="auto"/>
                <w:sz w:val="18"/>
                <w:szCs w:val="18"/>
              </w:rPr>
              <w:lastRenderedPageBreak/>
              <w:t xml:space="preserve">dwa wysokonapięciowe kondensatory. </w:t>
            </w:r>
          </w:p>
          <w:p w14:paraId="76482B94" w14:textId="577BF294"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 xml:space="preserve">Minimalne wymiary: 30 x 20 x 35 cm. </w:t>
            </w:r>
          </w:p>
          <w:p w14:paraId="49BCC94C" w14:textId="7D2C40F8" w:rsidR="00EB6B1F" w:rsidRPr="00EB6B1F" w:rsidRDefault="00EB6B1F" w:rsidP="00EB6B1F">
            <w:pPr>
              <w:jc w:val="both"/>
              <w:rPr>
                <w:rFonts w:ascii="Arial" w:hAnsi="Arial" w:cs="Arial"/>
                <w:sz w:val="18"/>
                <w:szCs w:val="18"/>
              </w:rPr>
            </w:pPr>
            <w:r w:rsidRPr="00EB6B1F">
              <w:rPr>
                <w:rFonts w:ascii="Arial" w:hAnsi="Arial" w:cs="Arial"/>
                <w:sz w:val="18"/>
                <w:szCs w:val="18"/>
              </w:rPr>
              <w:t xml:space="preserve">Do urządzenia </w:t>
            </w:r>
            <w:r w:rsidR="00BF6BBD">
              <w:rPr>
                <w:rFonts w:ascii="Arial" w:hAnsi="Arial"/>
                <w:sz w:val="18"/>
                <w:szCs w:val="18"/>
              </w:rPr>
              <w:t xml:space="preserve">należy </w:t>
            </w:r>
            <w:r w:rsidR="00BF6BBD" w:rsidRPr="000E07C4">
              <w:rPr>
                <w:rFonts w:ascii="Arial" w:hAnsi="Arial"/>
                <w:sz w:val="18"/>
                <w:szCs w:val="18"/>
              </w:rPr>
              <w:t>dołącz</w:t>
            </w:r>
            <w:r w:rsidR="00BF6BBD">
              <w:rPr>
                <w:rFonts w:ascii="Arial" w:hAnsi="Arial"/>
                <w:sz w:val="18"/>
                <w:szCs w:val="18"/>
              </w:rPr>
              <w:t>yć</w:t>
            </w:r>
            <w:r w:rsidR="00BF6BBD" w:rsidRPr="000E07C4">
              <w:rPr>
                <w:rFonts w:ascii="Arial" w:hAnsi="Arial"/>
                <w:sz w:val="18"/>
                <w:szCs w:val="18"/>
              </w:rPr>
              <w:t xml:space="preserve"> instrukcj</w:t>
            </w:r>
            <w:r w:rsidR="00BF6BBD">
              <w:rPr>
                <w:rFonts w:ascii="Arial" w:hAnsi="Arial"/>
                <w:sz w:val="18"/>
                <w:szCs w:val="18"/>
              </w:rPr>
              <w:t>ę</w:t>
            </w:r>
            <w:r w:rsidR="00BF6BBD" w:rsidRPr="000E07C4">
              <w:rPr>
                <w:rFonts w:ascii="Arial" w:hAnsi="Arial"/>
                <w:sz w:val="18"/>
                <w:szCs w:val="18"/>
              </w:rPr>
              <w:t xml:space="preserve"> </w:t>
            </w:r>
            <w:r w:rsidRPr="00EB6B1F">
              <w:rPr>
                <w:rFonts w:ascii="Arial" w:hAnsi="Arial" w:cs="Arial"/>
                <w:sz w:val="18"/>
                <w:szCs w:val="18"/>
              </w:rPr>
              <w:t>w języku polskim.</w:t>
            </w:r>
          </w:p>
          <w:p w14:paraId="34A8FB8E" w14:textId="6A833E40" w:rsidR="00EB6B1F" w:rsidRPr="00EB6B1F" w:rsidRDefault="00EB6B1F" w:rsidP="00EB6B1F">
            <w:pPr>
              <w:rPr>
                <w:rFonts w:ascii="Arial" w:eastAsia="Arial" w:hAnsi="Arial" w:cs="Arial"/>
                <w:sz w:val="18"/>
                <w:szCs w:val="18"/>
              </w:rPr>
            </w:pPr>
            <w:r w:rsidRPr="00EB6B1F">
              <w:rPr>
                <w:rFonts w:ascii="Arial" w:hAnsi="Arial" w:cs="Arial"/>
                <w:sz w:val="18"/>
                <w:szCs w:val="18"/>
              </w:rPr>
              <w:t xml:space="preserve">Pomoc dydaktyczna </w:t>
            </w:r>
            <w:r w:rsidRPr="00EB6B1F">
              <w:rPr>
                <w:rFonts w:ascii="Arial" w:hAnsi="Arial" w:cs="Arial"/>
                <w:sz w:val="18"/>
                <w:szCs w:val="18"/>
                <w:highlight w:val="white"/>
              </w:rPr>
              <w:t>ma być opakowana w sposób zabezpieczający ją przed uszkodzeniem</w:t>
            </w:r>
            <w:r w:rsidRPr="00EB6B1F">
              <w:rPr>
                <w:rFonts w:ascii="Arial" w:hAnsi="Arial" w:cs="Arial"/>
                <w:sz w:val="18"/>
                <w:szCs w:val="18"/>
              </w:rPr>
              <w:t>.</w:t>
            </w:r>
          </w:p>
        </w:tc>
      </w:tr>
      <w:tr w:rsidR="00EB6B1F" w:rsidRPr="00EB6B1F" w14:paraId="5A15664B" w14:textId="77777777" w:rsidTr="00232E87">
        <w:tc>
          <w:tcPr>
            <w:tcW w:w="540" w:type="dxa"/>
            <w:vAlign w:val="center"/>
          </w:tcPr>
          <w:p w14:paraId="5F778139" w14:textId="43B3C87E" w:rsidR="00EB6B1F" w:rsidRPr="00EB6B1F" w:rsidRDefault="00EB6B1F" w:rsidP="00EB6B1F">
            <w:pPr>
              <w:rPr>
                <w:rFonts w:ascii="Arial" w:eastAsia="Arial" w:hAnsi="Arial" w:cs="Arial"/>
                <w:sz w:val="18"/>
                <w:szCs w:val="18"/>
              </w:rPr>
            </w:pPr>
            <w:r w:rsidRPr="00EB6B1F">
              <w:rPr>
                <w:rFonts w:ascii="Arial" w:eastAsia="Arial" w:hAnsi="Arial" w:cs="Arial"/>
                <w:sz w:val="18"/>
                <w:szCs w:val="18"/>
              </w:rPr>
              <w:lastRenderedPageBreak/>
              <w:t>23.</w:t>
            </w:r>
          </w:p>
        </w:tc>
        <w:tc>
          <w:tcPr>
            <w:tcW w:w="2290" w:type="dxa"/>
            <w:gridSpan w:val="2"/>
            <w:vAlign w:val="center"/>
          </w:tcPr>
          <w:p w14:paraId="7C0AC861" w14:textId="7D795646"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 xml:space="preserve">Zestaw do  doświadczeń </w:t>
            </w:r>
          </w:p>
          <w:p w14:paraId="44B6375C" w14:textId="77777777" w:rsidR="00EB6B1F" w:rsidRPr="00EB6B1F" w:rsidRDefault="00EB6B1F" w:rsidP="00EB6B1F">
            <w:pPr>
              <w:pStyle w:val="Default"/>
              <w:rPr>
                <w:rFonts w:ascii="Arial" w:hAnsi="Arial" w:cs="Arial"/>
                <w:color w:val="auto"/>
                <w:sz w:val="18"/>
                <w:szCs w:val="18"/>
              </w:rPr>
            </w:pPr>
            <w:r w:rsidRPr="00EB6B1F">
              <w:rPr>
                <w:rFonts w:ascii="Arial" w:hAnsi="Arial" w:cs="Arial"/>
                <w:color w:val="auto"/>
                <w:sz w:val="18"/>
                <w:szCs w:val="18"/>
              </w:rPr>
              <w:t>z ciepłem – wersja rozbudowana</w:t>
            </w:r>
          </w:p>
          <w:p w14:paraId="06A54FCA" w14:textId="195F57A1" w:rsidR="00EB6B1F" w:rsidRPr="00EB6B1F" w:rsidRDefault="00EB6B1F" w:rsidP="00EB6B1F">
            <w:pPr>
              <w:rPr>
                <w:rFonts w:ascii="Arial" w:eastAsia="Arial" w:hAnsi="Arial" w:cs="Arial"/>
                <w:sz w:val="18"/>
                <w:szCs w:val="18"/>
              </w:rPr>
            </w:pPr>
          </w:p>
        </w:tc>
        <w:tc>
          <w:tcPr>
            <w:tcW w:w="1702" w:type="dxa"/>
            <w:vAlign w:val="center"/>
          </w:tcPr>
          <w:p w14:paraId="0EF2A7F7" w14:textId="5A250B00" w:rsidR="00EB6B1F" w:rsidRPr="00EB6B1F" w:rsidRDefault="00EB6B1F" w:rsidP="00EB6B1F">
            <w:pPr>
              <w:jc w:val="center"/>
              <w:rPr>
                <w:rFonts w:ascii="Arial" w:eastAsia="Arial" w:hAnsi="Arial" w:cs="Arial"/>
                <w:sz w:val="18"/>
                <w:szCs w:val="18"/>
              </w:rPr>
            </w:pPr>
            <w:r w:rsidRPr="00EB6B1F">
              <w:rPr>
                <w:rFonts w:ascii="Arial" w:eastAsia="Arial" w:hAnsi="Arial" w:cs="Arial"/>
                <w:sz w:val="18"/>
                <w:szCs w:val="18"/>
              </w:rPr>
              <w:t>1</w:t>
            </w:r>
          </w:p>
        </w:tc>
        <w:tc>
          <w:tcPr>
            <w:tcW w:w="10205" w:type="dxa"/>
          </w:tcPr>
          <w:p w14:paraId="2FB21A34" w14:textId="789C627A"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Pomoc dydaktyczna wykorzystywana na lekcji fizyki do wykonywania doświadczeń z zakresu rozszerzalność cieplna ciał stałych, cieczy i gazów, zmiana stanu skupienia ciała, pomiary temperatury, rozchodzenie się ciepła, kalorymetria, konwersja energii cieplnej światła na energię elektryczną i mechaniczną, właściwości i zastosowanie bimetali.</w:t>
            </w:r>
          </w:p>
          <w:p w14:paraId="5EA41B39" w14:textId="1C4B3C2F" w:rsidR="00EB6B1F" w:rsidRPr="00EB6B1F" w:rsidRDefault="00EB6B1F" w:rsidP="00EB6B1F">
            <w:pPr>
              <w:pStyle w:val="Default"/>
              <w:jc w:val="both"/>
              <w:rPr>
                <w:rFonts w:ascii="Arial" w:hAnsi="Arial" w:cs="Arial"/>
                <w:color w:val="auto"/>
                <w:sz w:val="18"/>
                <w:szCs w:val="18"/>
              </w:rPr>
            </w:pPr>
            <w:r w:rsidRPr="00EB6B1F">
              <w:rPr>
                <w:rFonts w:ascii="Arial" w:hAnsi="Arial" w:cs="Arial"/>
                <w:color w:val="auto"/>
                <w:sz w:val="18"/>
                <w:szCs w:val="18"/>
              </w:rPr>
              <w:t>Zestaw</w:t>
            </w:r>
            <w:r w:rsidR="00F8245B">
              <w:rPr>
                <w:rFonts w:ascii="Arial" w:hAnsi="Arial" w:cs="Arial"/>
                <w:color w:val="auto"/>
                <w:sz w:val="18"/>
                <w:szCs w:val="18"/>
              </w:rPr>
              <w:t xml:space="preserve"> musi</w:t>
            </w:r>
            <w:r w:rsidRPr="00EB6B1F">
              <w:rPr>
                <w:rFonts w:ascii="Arial" w:hAnsi="Arial" w:cs="Arial"/>
                <w:color w:val="auto"/>
                <w:sz w:val="18"/>
                <w:szCs w:val="18"/>
              </w:rPr>
              <w:t xml:space="preserve"> zawiera</w:t>
            </w:r>
            <w:r w:rsidR="00F8245B">
              <w:rPr>
                <w:rFonts w:ascii="Arial" w:hAnsi="Arial" w:cs="Arial"/>
                <w:color w:val="auto"/>
                <w:sz w:val="18"/>
                <w:szCs w:val="18"/>
              </w:rPr>
              <w:t>ć</w:t>
            </w:r>
            <w:r w:rsidRPr="00EB6B1F">
              <w:rPr>
                <w:rFonts w:ascii="Arial" w:hAnsi="Arial" w:cs="Arial"/>
                <w:color w:val="auto"/>
                <w:sz w:val="18"/>
                <w:szCs w:val="18"/>
              </w:rPr>
              <w:t xml:space="preserve"> co najmniej: </w:t>
            </w:r>
          </w:p>
          <w:p w14:paraId="58B54DD8"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dylatoskop,</w:t>
            </w:r>
          </w:p>
          <w:p w14:paraId="3E784623"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przewodniki ciepła – przyrząd, w którego </w:t>
            </w:r>
            <w:r w:rsidRPr="00EB6B1F">
              <w:rPr>
                <w:rFonts w:ascii="Arial" w:hAnsi="Arial" w:cs="Arial"/>
                <w:bCs/>
                <w:color w:val="auto"/>
                <w:sz w:val="18"/>
                <w:szCs w:val="18"/>
              </w:rPr>
              <w:t>skład wchodzą co najmniej:  pręt mosiężny, stalowy, aluminiowy i miedziany, zamontowane w centralnie położonej kostce zapewniającej cieplne połączenie wszystkich materiałów,</w:t>
            </w:r>
          </w:p>
          <w:p w14:paraId="2727916C"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termoskop,</w:t>
            </w:r>
          </w:p>
          <w:p w14:paraId="34029482"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odwadniacz,</w:t>
            </w:r>
          </w:p>
          <w:p w14:paraId="62080283"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pierścień Gravesanda,</w:t>
            </w:r>
          </w:p>
          <w:p w14:paraId="685539C6"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przyrząd do konwekcji ciepła - rurka szklana wygięta w kształcie prostokątna o wymiarach min. 150 x 200 mm,</w:t>
            </w:r>
          </w:p>
          <w:p w14:paraId="28964722"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aktynometr,</w:t>
            </w:r>
          </w:p>
          <w:p w14:paraId="2833B3E7"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baterię słoneczną – fotoogniwo na podstawce z parą gniazd min. 4 mm</w:t>
            </w:r>
          </w:p>
          <w:p w14:paraId="62896282"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radiometr,</w:t>
            </w:r>
          </w:p>
          <w:p w14:paraId="4B94FAE7" w14:textId="77777777"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model wyłącznika termobimetalowego,</w:t>
            </w:r>
          </w:p>
          <w:p w14:paraId="646828F2" w14:textId="54C5302F" w:rsidR="00EB6B1F" w:rsidRPr="00EB6B1F" w:rsidRDefault="00EB6B1F" w:rsidP="00EB6B1F">
            <w:pPr>
              <w:pStyle w:val="Default"/>
              <w:numPr>
                <w:ilvl w:val="0"/>
                <w:numId w:val="91"/>
              </w:numPr>
              <w:autoSpaceDE/>
              <w:autoSpaceDN/>
              <w:adjustRightInd/>
              <w:jc w:val="both"/>
              <w:rPr>
                <w:rFonts w:ascii="Arial" w:hAnsi="Arial" w:cs="Arial"/>
                <w:color w:val="auto"/>
                <w:sz w:val="18"/>
                <w:szCs w:val="18"/>
              </w:rPr>
            </w:pPr>
            <w:r w:rsidRPr="00EB6B1F">
              <w:rPr>
                <w:rFonts w:ascii="Arial" w:hAnsi="Arial" w:cs="Arial"/>
                <w:color w:val="auto"/>
                <w:sz w:val="18"/>
                <w:szCs w:val="18"/>
              </w:rPr>
              <w:t>szkło i sprzęt laboratoryjny.</w:t>
            </w:r>
          </w:p>
          <w:p w14:paraId="0E226F52" w14:textId="5C7A9EC1" w:rsidR="00EB6B1F" w:rsidRPr="00EB6B1F" w:rsidRDefault="00EB6B1F" w:rsidP="00EB6B1F">
            <w:pPr>
              <w:rPr>
                <w:rFonts w:ascii="Arial" w:eastAsia="Arial" w:hAnsi="Arial" w:cs="Arial"/>
                <w:sz w:val="18"/>
                <w:szCs w:val="18"/>
              </w:rPr>
            </w:pPr>
            <w:r w:rsidRPr="00EB6B1F">
              <w:rPr>
                <w:rFonts w:ascii="Arial" w:hAnsi="Arial" w:cs="Arial"/>
                <w:sz w:val="18"/>
                <w:szCs w:val="18"/>
              </w:rPr>
              <w:t xml:space="preserve">Do urządzenia </w:t>
            </w:r>
            <w:r w:rsidR="00F8245B">
              <w:rPr>
                <w:rFonts w:ascii="Arial" w:hAnsi="Arial"/>
                <w:sz w:val="18"/>
                <w:szCs w:val="18"/>
              </w:rPr>
              <w:t xml:space="preserve">należy </w:t>
            </w:r>
            <w:r w:rsidR="00F8245B" w:rsidRPr="000E07C4">
              <w:rPr>
                <w:rFonts w:ascii="Arial" w:hAnsi="Arial"/>
                <w:sz w:val="18"/>
                <w:szCs w:val="18"/>
              </w:rPr>
              <w:t>dołącz</w:t>
            </w:r>
            <w:r w:rsidR="00F8245B">
              <w:rPr>
                <w:rFonts w:ascii="Arial" w:hAnsi="Arial"/>
                <w:sz w:val="18"/>
                <w:szCs w:val="18"/>
              </w:rPr>
              <w:t>yć</w:t>
            </w:r>
            <w:r w:rsidR="00F8245B" w:rsidRPr="000E07C4">
              <w:rPr>
                <w:rFonts w:ascii="Arial" w:hAnsi="Arial"/>
                <w:sz w:val="18"/>
                <w:szCs w:val="18"/>
              </w:rPr>
              <w:t xml:space="preserve"> instrukcj</w:t>
            </w:r>
            <w:r w:rsidR="00F8245B">
              <w:rPr>
                <w:rFonts w:ascii="Arial" w:hAnsi="Arial"/>
                <w:sz w:val="18"/>
                <w:szCs w:val="18"/>
              </w:rPr>
              <w:t>ę</w:t>
            </w:r>
            <w:r w:rsidR="00F8245B" w:rsidRPr="000E07C4">
              <w:rPr>
                <w:rFonts w:ascii="Arial" w:hAnsi="Arial"/>
                <w:sz w:val="18"/>
                <w:szCs w:val="18"/>
              </w:rPr>
              <w:t xml:space="preserve"> </w:t>
            </w:r>
            <w:r w:rsidRPr="00EB6B1F">
              <w:rPr>
                <w:rFonts w:ascii="Arial" w:hAnsi="Arial" w:cs="Arial"/>
                <w:sz w:val="18"/>
                <w:szCs w:val="18"/>
              </w:rPr>
              <w:t>w języku polskim.</w:t>
            </w:r>
            <w:r w:rsidRPr="00EB6B1F">
              <w:rPr>
                <w:rFonts w:ascii="Arial" w:eastAsia="Times New Roman" w:hAnsi="Arial" w:cs="Arial"/>
                <w:sz w:val="18"/>
                <w:szCs w:val="18"/>
                <w:lang w:eastAsia="pl-PL"/>
              </w:rPr>
              <w:t xml:space="preserve"> </w:t>
            </w:r>
            <w:r w:rsidRPr="00EB6B1F">
              <w:rPr>
                <w:rFonts w:ascii="Arial" w:hAnsi="Arial" w:cs="Arial"/>
                <w:sz w:val="18"/>
                <w:szCs w:val="18"/>
                <w:shd w:val="clear" w:color="auto" w:fill="FFFFFF"/>
              </w:rPr>
              <w:t>Całość zapakowana jako zestaw.</w:t>
            </w:r>
            <w:r w:rsidRPr="00EB6B1F">
              <w:rPr>
                <w:rFonts w:ascii="Arial" w:hAnsi="Arial" w:cs="Arial"/>
                <w:sz w:val="18"/>
                <w:szCs w:val="18"/>
              </w:rPr>
              <w:t xml:space="preserve"> Zestaw </w:t>
            </w:r>
            <w:r w:rsidRPr="00EB6B1F">
              <w:rPr>
                <w:rFonts w:ascii="Arial" w:hAnsi="Arial" w:cs="Arial"/>
                <w:sz w:val="18"/>
                <w:szCs w:val="18"/>
                <w:highlight w:val="white"/>
              </w:rPr>
              <w:t>ma być opakowany</w:t>
            </w:r>
            <w:r w:rsidR="00AD64A7">
              <w:rPr>
                <w:rFonts w:ascii="Arial" w:hAnsi="Arial" w:cs="Arial"/>
                <w:sz w:val="18"/>
                <w:szCs w:val="18"/>
                <w:highlight w:val="white"/>
              </w:rPr>
              <w:br/>
            </w:r>
            <w:r w:rsidRPr="00EB6B1F">
              <w:rPr>
                <w:rFonts w:ascii="Arial" w:hAnsi="Arial" w:cs="Arial"/>
                <w:sz w:val="18"/>
                <w:szCs w:val="18"/>
                <w:highlight w:val="white"/>
              </w:rPr>
              <w:t>w sposób zabezpieczający go przed uszkodzeniem</w:t>
            </w:r>
            <w:r w:rsidRPr="00EB6B1F">
              <w:rPr>
                <w:rFonts w:ascii="Arial" w:hAnsi="Arial" w:cs="Arial"/>
                <w:sz w:val="18"/>
                <w:szCs w:val="18"/>
              </w:rPr>
              <w:t xml:space="preserve">. </w:t>
            </w:r>
            <w:r w:rsidRPr="00EB6B1F">
              <w:rPr>
                <w:rFonts w:ascii="Arial" w:eastAsia="Times New Roman" w:hAnsi="Arial" w:cs="Arial"/>
                <w:sz w:val="18"/>
                <w:szCs w:val="18"/>
                <w:lang w:eastAsia="pl-PL"/>
              </w:rPr>
              <w:t>Każdy szklany przedmiot przed włożeniem do kartonowego pudełka powinien być szczelnie owinięty, najlepiej w papier, gazetę, folię bąbelkową czy inny materiał.</w:t>
            </w:r>
          </w:p>
        </w:tc>
      </w:tr>
    </w:tbl>
    <w:p w14:paraId="3EB335CF" w14:textId="2E804D7D" w:rsidR="000C39DE" w:rsidRDefault="000C39DE" w:rsidP="00EB6B1F">
      <w:pPr>
        <w:spacing w:after="0" w:line="240" w:lineRule="auto"/>
        <w:rPr>
          <w:rFonts w:ascii="Arial" w:hAnsi="Arial" w:cs="Arial"/>
          <w:b/>
          <w:bCs/>
          <w:sz w:val="18"/>
          <w:szCs w:val="18"/>
        </w:rPr>
      </w:pPr>
    </w:p>
    <w:p w14:paraId="66E72D7D" w14:textId="77777777" w:rsidR="00087F09" w:rsidRDefault="00087F09" w:rsidP="00EB6B1F">
      <w:pPr>
        <w:spacing w:after="0" w:line="240" w:lineRule="auto"/>
        <w:rPr>
          <w:rFonts w:ascii="Arial" w:hAnsi="Arial" w:cs="Arial"/>
          <w:b/>
          <w:bCs/>
          <w:sz w:val="18"/>
          <w:szCs w:val="18"/>
        </w:rPr>
      </w:pPr>
    </w:p>
    <w:p w14:paraId="31577430" w14:textId="77777777" w:rsidR="00087F09" w:rsidRDefault="00087F09" w:rsidP="00EB6B1F">
      <w:pPr>
        <w:spacing w:after="0" w:line="240" w:lineRule="auto"/>
        <w:rPr>
          <w:rFonts w:ascii="Arial" w:hAnsi="Arial" w:cs="Arial"/>
          <w:b/>
          <w:bCs/>
          <w:sz w:val="18"/>
          <w:szCs w:val="18"/>
        </w:rPr>
      </w:pPr>
    </w:p>
    <w:p w14:paraId="45B9E3AE" w14:textId="77777777" w:rsidR="00087F09" w:rsidRDefault="00087F09" w:rsidP="00EB6B1F">
      <w:pPr>
        <w:spacing w:after="0" w:line="240" w:lineRule="auto"/>
        <w:rPr>
          <w:rFonts w:ascii="Arial" w:hAnsi="Arial" w:cs="Arial"/>
          <w:b/>
          <w:bCs/>
          <w:sz w:val="18"/>
          <w:szCs w:val="18"/>
        </w:rPr>
      </w:pPr>
    </w:p>
    <w:p w14:paraId="17FF4E7F" w14:textId="77777777" w:rsidR="00087F09" w:rsidRDefault="00087F09" w:rsidP="00EB6B1F">
      <w:pPr>
        <w:spacing w:after="0" w:line="240" w:lineRule="auto"/>
        <w:rPr>
          <w:rFonts w:ascii="Arial" w:hAnsi="Arial" w:cs="Arial"/>
          <w:b/>
          <w:bCs/>
          <w:sz w:val="18"/>
          <w:szCs w:val="18"/>
        </w:rPr>
      </w:pPr>
    </w:p>
    <w:p w14:paraId="317785B5" w14:textId="77777777" w:rsidR="00087F09" w:rsidRDefault="00087F09" w:rsidP="00EB6B1F">
      <w:pPr>
        <w:spacing w:after="0" w:line="240" w:lineRule="auto"/>
        <w:rPr>
          <w:rFonts w:ascii="Arial" w:hAnsi="Arial" w:cs="Arial"/>
          <w:b/>
          <w:bCs/>
          <w:sz w:val="18"/>
          <w:szCs w:val="18"/>
        </w:rPr>
      </w:pPr>
    </w:p>
    <w:p w14:paraId="36963BAB" w14:textId="77777777" w:rsidR="00087F09" w:rsidRDefault="00087F09" w:rsidP="00EB6B1F">
      <w:pPr>
        <w:spacing w:after="0" w:line="240" w:lineRule="auto"/>
        <w:rPr>
          <w:rFonts w:ascii="Arial" w:hAnsi="Arial" w:cs="Arial"/>
          <w:b/>
          <w:bCs/>
          <w:sz w:val="18"/>
          <w:szCs w:val="18"/>
        </w:rPr>
      </w:pPr>
    </w:p>
    <w:p w14:paraId="76888F59" w14:textId="77777777" w:rsidR="00087F09" w:rsidRDefault="00087F09" w:rsidP="00EB6B1F">
      <w:pPr>
        <w:spacing w:after="0" w:line="240" w:lineRule="auto"/>
        <w:rPr>
          <w:rFonts w:ascii="Arial" w:hAnsi="Arial" w:cs="Arial"/>
          <w:b/>
          <w:bCs/>
          <w:sz w:val="18"/>
          <w:szCs w:val="18"/>
        </w:rPr>
      </w:pPr>
    </w:p>
    <w:p w14:paraId="7150125B" w14:textId="77777777" w:rsidR="00087F09" w:rsidRDefault="00087F09" w:rsidP="00EB6B1F">
      <w:pPr>
        <w:spacing w:after="0" w:line="240" w:lineRule="auto"/>
        <w:rPr>
          <w:rFonts w:ascii="Arial" w:hAnsi="Arial" w:cs="Arial"/>
          <w:b/>
          <w:bCs/>
          <w:sz w:val="18"/>
          <w:szCs w:val="18"/>
        </w:rPr>
      </w:pPr>
    </w:p>
    <w:p w14:paraId="6B8B702B" w14:textId="77777777" w:rsidR="00087F09" w:rsidRDefault="00087F09" w:rsidP="00EB6B1F">
      <w:pPr>
        <w:spacing w:after="0" w:line="240" w:lineRule="auto"/>
        <w:rPr>
          <w:rFonts w:ascii="Arial" w:hAnsi="Arial" w:cs="Arial"/>
          <w:b/>
          <w:bCs/>
          <w:sz w:val="18"/>
          <w:szCs w:val="18"/>
        </w:rPr>
      </w:pPr>
    </w:p>
    <w:p w14:paraId="46AEC781" w14:textId="77777777" w:rsidR="00087F09" w:rsidRDefault="00087F09" w:rsidP="00EB6B1F">
      <w:pPr>
        <w:spacing w:after="0" w:line="240" w:lineRule="auto"/>
        <w:rPr>
          <w:rFonts w:ascii="Arial" w:hAnsi="Arial" w:cs="Arial"/>
          <w:b/>
          <w:bCs/>
          <w:sz w:val="18"/>
          <w:szCs w:val="18"/>
        </w:rPr>
      </w:pPr>
    </w:p>
    <w:p w14:paraId="3EB4D5D9" w14:textId="77777777" w:rsidR="00087F09" w:rsidRDefault="00087F09" w:rsidP="00EB6B1F">
      <w:pPr>
        <w:spacing w:after="0" w:line="240" w:lineRule="auto"/>
        <w:rPr>
          <w:rFonts w:ascii="Arial" w:hAnsi="Arial" w:cs="Arial"/>
          <w:b/>
          <w:bCs/>
          <w:sz w:val="18"/>
          <w:szCs w:val="18"/>
        </w:rPr>
      </w:pPr>
    </w:p>
    <w:p w14:paraId="5BF4FC22" w14:textId="77777777" w:rsidR="00087F09" w:rsidRDefault="00087F09" w:rsidP="00EB6B1F">
      <w:pPr>
        <w:spacing w:after="0" w:line="240" w:lineRule="auto"/>
        <w:rPr>
          <w:rFonts w:ascii="Arial" w:hAnsi="Arial" w:cs="Arial"/>
          <w:b/>
          <w:bCs/>
          <w:sz w:val="18"/>
          <w:szCs w:val="18"/>
        </w:rPr>
      </w:pPr>
    </w:p>
    <w:p w14:paraId="321B7641" w14:textId="77777777" w:rsidR="00087F09" w:rsidRDefault="00087F09" w:rsidP="00EB6B1F">
      <w:pPr>
        <w:spacing w:after="0" w:line="240" w:lineRule="auto"/>
        <w:rPr>
          <w:rFonts w:ascii="Arial" w:hAnsi="Arial" w:cs="Arial"/>
          <w:b/>
          <w:bCs/>
          <w:sz w:val="18"/>
          <w:szCs w:val="18"/>
        </w:rPr>
      </w:pPr>
    </w:p>
    <w:p w14:paraId="74A71218" w14:textId="77777777" w:rsidR="00087F09" w:rsidRDefault="00087F09" w:rsidP="00EB6B1F">
      <w:pPr>
        <w:spacing w:after="0" w:line="240" w:lineRule="auto"/>
        <w:rPr>
          <w:rFonts w:ascii="Arial" w:hAnsi="Arial" w:cs="Arial"/>
          <w:b/>
          <w:bCs/>
          <w:sz w:val="18"/>
          <w:szCs w:val="18"/>
        </w:rPr>
      </w:pPr>
    </w:p>
    <w:p w14:paraId="42B4BB46" w14:textId="77777777" w:rsidR="00087F09" w:rsidRDefault="00087F09" w:rsidP="00EB6B1F">
      <w:pPr>
        <w:spacing w:after="0" w:line="240" w:lineRule="auto"/>
        <w:rPr>
          <w:rFonts w:ascii="Arial" w:hAnsi="Arial" w:cs="Arial"/>
          <w:b/>
          <w:bCs/>
          <w:sz w:val="18"/>
          <w:szCs w:val="18"/>
        </w:rPr>
      </w:pPr>
    </w:p>
    <w:p w14:paraId="3CD63236" w14:textId="77777777" w:rsidR="00087F09" w:rsidRDefault="00087F09" w:rsidP="00EB6B1F">
      <w:pPr>
        <w:spacing w:after="0" w:line="240" w:lineRule="auto"/>
        <w:rPr>
          <w:rFonts w:ascii="Arial" w:hAnsi="Arial" w:cs="Arial"/>
          <w:b/>
          <w:bCs/>
          <w:sz w:val="18"/>
          <w:szCs w:val="18"/>
        </w:rPr>
      </w:pPr>
    </w:p>
    <w:p w14:paraId="43E77A0B" w14:textId="77777777" w:rsidR="00087F09" w:rsidRDefault="00087F09" w:rsidP="00EB6B1F">
      <w:pPr>
        <w:spacing w:after="0" w:line="240" w:lineRule="auto"/>
        <w:rPr>
          <w:rFonts w:ascii="Arial" w:hAnsi="Arial" w:cs="Arial"/>
          <w:b/>
          <w:bCs/>
          <w:sz w:val="18"/>
          <w:szCs w:val="18"/>
        </w:rPr>
      </w:pPr>
    </w:p>
    <w:p w14:paraId="5485E2FF" w14:textId="77777777" w:rsidR="00087F09" w:rsidRDefault="00087F09" w:rsidP="00EB6B1F">
      <w:pPr>
        <w:spacing w:after="0" w:line="240" w:lineRule="auto"/>
        <w:rPr>
          <w:rFonts w:ascii="Arial" w:hAnsi="Arial" w:cs="Arial"/>
          <w:b/>
          <w:bCs/>
          <w:sz w:val="18"/>
          <w:szCs w:val="18"/>
        </w:rPr>
      </w:pPr>
    </w:p>
    <w:p w14:paraId="62AE4B61" w14:textId="77777777" w:rsidR="00087F09" w:rsidRDefault="00087F09" w:rsidP="00EB6B1F">
      <w:pPr>
        <w:spacing w:after="0" w:line="240" w:lineRule="auto"/>
        <w:rPr>
          <w:rFonts w:ascii="Arial" w:hAnsi="Arial" w:cs="Arial"/>
          <w:b/>
          <w:bCs/>
          <w:sz w:val="18"/>
          <w:szCs w:val="18"/>
        </w:rPr>
      </w:pPr>
    </w:p>
    <w:p w14:paraId="265C17DB" w14:textId="77777777" w:rsidR="00087F09" w:rsidRDefault="00087F09" w:rsidP="00EB6B1F">
      <w:pPr>
        <w:spacing w:after="0" w:line="240" w:lineRule="auto"/>
        <w:rPr>
          <w:rFonts w:ascii="Arial" w:hAnsi="Arial" w:cs="Arial"/>
          <w:b/>
          <w:bCs/>
          <w:sz w:val="18"/>
          <w:szCs w:val="18"/>
        </w:rPr>
      </w:pPr>
    </w:p>
    <w:p w14:paraId="03D1C616" w14:textId="77777777" w:rsidR="00087F09" w:rsidRDefault="00087F09" w:rsidP="00EB6B1F">
      <w:pPr>
        <w:spacing w:after="0" w:line="240" w:lineRule="auto"/>
        <w:rPr>
          <w:rFonts w:ascii="Arial" w:hAnsi="Arial" w:cs="Arial"/>
          <w:b/>
          <w:bCs/>
          <w:sz w:val="18"/>
          <w:szCs w:val="18"/>
        </w:rPr>
      </w:pPr>
    </w:p>
    <w:p w14:paraId="6ACFED90" w14:textId="77777777" w:rsidR="00087F09" w:rsidRDefault="00087F09" w:rsidP="00EB6B1F">
      <w:pPr>
        <w:spacing w:after="0" w:line="240" w:lineRule="auto"/>
        <w:rPr>
          <w:rFonts w:ascii="Arial" w:hAnsi="Arial" w:cs="Arial"/>
          <w:b/>
          <w:bCs/>
          <w:sz w:val="18"/>
          <w:szCs w:val="18"/>
        </w:rPr>
      </w:pPr>
    </w:p>
    <w:p w14:paraId="14B490F5" w14:textId="77777777" w:rsidR="005A5C81" w:rsidRPr="00B141C8" w:rsidRDefault="005A5C81" w:rsidP="00A36E28">
      <w:pPr>
        <w:spacing w:after="0" w:line="240" w:lineRule="auto"/>
        <w:rPr>
          <w:rFonts w:ascii="Arial" w:hAnsi="Arial" w:cs="Arial"/>
          <w:sz w:val="20"/>
          <w:szCs w:val="20"/>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5A5C81" w:rsidRPr="004F0080" w14:paraId="02546B67" w14:textId="77777777" w:rsidTr="005A7E3B">
        <w:trPr>
          <w:trHeight w:val="424"/>
        </w:trPr>
        <w:tc>
          <w:tcPr>
            <w:tcW w:w="14737" w:type="dxa"/>
            <w:gridSpan w:val="5"/>
            <w:shd w:val="clear" w:color="auto" w:fill="D9D9D9" w:themeFill="background1" w:themeFillShade="D9"/>
            <w:vAlign w:val="center"/>
          </w:tcPr>
          <w:p w14:paraId="6482A081" w14:textId="5A1B99A2" w:rsidR="005A5C81" w:rsidRPr="005A5C81" w:rsidRDefault="00F578C3" w:rsidP="005A5C81">
            <w:pPr>
              <w:jc w:val="both"/>
              <w:rPr>
                <w:rFonts w:ascii="Arial" w:eastAsia="Arial" w:hAnsi="Arial" w:cs="Arial"/>
                <w:b/>
                <w:bCs/>
                <w:sz w:val="24"/>
                <w:szCs w:val="24"/>
              </w:rPr>
            </w:pPr>
            <w:r>
              <w:rPr>
                <w:rFonts w:ascii="Arial" w:eastAsia="Arial" w:hAnsi="Arial" w:cs="Arial"/>
                <w:b/>
                <w:bCs/>
                <w:sz w:val="24"/>
                <w:szCs w:val="24"/>
              </w:rPr>
              <w:lastRenderedPageBreak/>
              <w:t>Część 7: Dostawa wyposażenia do pracowni nauk chemicznych</w:t>
            </w:r>
          </w:p>
        </w:tc>
      </w:tr>
      <w:tr w:rsidR="005A5C81" w:rsidRPr="00835A3F" w14:paraId="39DFD878" w14:textId="77777777" w:rsidTr="00526019">
        <w:trPr>
          <w:trHeight w:val="600"/>
        </w:trPr>
        <w:tc>
          <w:tcPr>
            <w:tcW w:w="540" w:type="dxa"/>
            <w:shd w:val="clear" w:color="auto" w:fill="D9D9D9" w:themeFill="background1" w:themeFillShade="D9"/>
            <w:vAlign w:val="center"/>
          </w:tcPr>
          <w:p w14:paraId="7273AA9B" w14:textId="77777777" w:rsidR="005A5C81" w:rsidRPr="00835A3F" w:rsidRDefault="005A5C81" w:rsidP="00F47025">
            <w:pPr>
              <w:jc w:val="center"/>
              <w:rPr>
                <w:rFonts w:ascii="Arial" w:eastAsia="Arial" w:hAnsi="Arial" w:cs="Arial"/>
                <w:b/>
                <w:bCs/>
                <w:sz w:val="18"/>
                <w:szCs w:val="18"/>
              </w:rPr>
            </w:pPr>
            <w:r w:rsidRPr="00835A3F">
              <w:rPr>
                <w:rFonts w:ascii="Arial" w:eastAsia="Arial" w:hAnsi="Arial" w:cs="Arial"/>
                <w:b/>
                <w:bCs/>
                <w:sz w:val="18"/>
                <w:szCs w:val="18"/>
              </w:rPr>
              <w:t>Lp.</w:t>
            </w:r>
          </w:p>
        </w:tc>
        <w:tc>
          <w:tcPr>
            <w:tcW w:w="2265" w:type="dxa"/>
            <w:shd w:val="clear" w:color="auto" w:fill="D9D9D9" w:themeFill="background1" w:themeFillShade="D9"/>
            <w:vAlign w:val="center"/>
          </w:tcPr>
          <w:p w14:paraId="5A64EBA7" w14:textId="77777777" w:rsidR="005A5C81" w:rsidRPr="00835A3F" w:rsidRDefault="005A5C81" w:rsidP="00F47025">
            <w:pPr>
              <w:jc w:val="center"/>
              <w:rPr>
                <w:rFonts w:ascii="Arial" w:eastAsia="Arial" w:hAnsi="Arial" w:cs="Arial"/>
                <w:b/>
                <w:bCs/>
                <w:sz w:val="18"/>
                <w:szCs w:val="18"/>
              </w:rPr>
            </w:pPr>
            <w:r w:rsidRPr="00835A3F">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6CB13C82" w14:textId="45119BBC" w:rsidR="005A5C81" w:rsidRPr="00835A3F" w:rsidRDefault="005A5C81" w:rsidP="00F47025">
            <w:pPr>
              <w:jc w:val="center"/>
              <w:rPr>
                <w:rFonts w:ascii="Arial" w:eastAsia="Times New Roman" w:hAnsi="Arial" w:cs="Arial"/>
                <w:b/>
                <w:bCs/>
                <w:color w:val="000000"/>
                <w:sz w:val="18"/>
                <w:szCs w:val="18"/>
                <w:lang w:eastAsia="pl-PL"/>
              </w:rPr>
            </w:pPr>
            <w:r w:rsidRPr="00835A3F">
              <w:rPr>
                <w:rFonts w:ascii="Arial" w:eastAsia="Times New Roman" w:hAnsi="Arial" w:cs="Arial"/>
                <w:b/>
                <w:bCs/>
                <w:color w:val="000000"/>
                <w:sz w:val="18"/>
                <w:szCs w:val="18"/>
                <w:lang w:eastAsia="pl-PL"/>
              </w:rPr>
              <w:t xml:space="preserve">Ilość </w:t>
            </w:r>
            <w:r w:rsidR="00AB6C9F" w:rsidRPr="00835A3F">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666B3512" w14:textId="77777777" w:rsidR="005A5C81" w:rsidRPr="00835A3F" w:rsidRDefault="005A5C81" w:rsidP="00F47025">
            <w:pPr>
              <w:jc w:val="center"/>
              <w:rPr>
                <w:rFonts w:ascii="Arial" w:eastAsia="Arial" w:hAnsi="Arial" w:cs="Arial"/>
                <w:b/>
                <w:bCs/>
                <w:sz w:val="18"/>
                <w:szCs w:val="18"/>
              </w:rPr>
            </w:pPr>
            <w:r w:rsidRPr="00835A3F">
              <w:rPr>
                <w:rFonts w:ascii="Arial" w:eastAsia="Arial" w:hAnsi="Arial" w:cs="Arial"/>
                <w:b/>
                <w:bCs/>
                <w:sz w:val="18"/>
                <w:szCs w:val="18"/>
              </w:rPr>
              <w:t>Opis</w:t>
            </w:r>
          </w:p>
        </w:tc>
      </w:tr>
      <w:tr w:rsidR="00A36E28" w:rsidRPr="007E5963" w14:paraId="73F30A2E" w14:textId="77777777" w:rsidTr="00526019">
        <w:tc>
          <w:tcPr>
            <w:tcW w:w="14737" w:type="dxa"/>
            <w:gridSpan w:val="5"/>
            <w:vAlign w:val="center"/>
          </w:tcPr>
          <w:p w14:paraId="341710FA" w14:textId="75DD9B5F" w:rsidR="00A36E28" w:rsidRPr="003E630F" w:rsidRDefault="00A36E28" w:rsidP="009F0087">
            <w:pPr>
              <w:jc w:val="both"/>
              <w:rPr>
                <w:rFonts w:ascii="Arial" w:eastAsia="Arial" w:hAnsi="Arial" w:cs="Arial"/>
                <w:sz w:val="18"/>
                <w:szCs w:val="18"/>
              </w:rPr>
            </w:pPr>
            <w:r w:rsidRPr="00C4030B">
              <w:rPr>
                <w:rFonts w:ascii="Arial" w:hAnsi="Arial"/>
                <w:b/>
                <w:sz w:val="20"/>
                <w:szCs w:val="20"/>
              </w:rPr>
              <w:t>PAKIET 1 – ZSOiT</w:t>
            </w:r>
          </w:p>
        </w:tc>
      </w:tr>
      <w:tr w:rsidR="00083784" w:rsidRPr="007E5963" w14:paraId="195FA5A1" w14:textId="77777777" w:rsidTr="00526019">
        <w:tc>
          <w:tcPr>
            <w:tcW w:w="540" w:type="dxa"/>
            <w:vAlign w:val="center"/>
          </w:tcPr>
          <w:p w14:paraId="4DDA6BDD" w14:textId="77777777" w:rsidR="00083784" w:rsidRPr="007E5963" w:rsidRDefault="00083784" w:rsidP="00083784">
            <w:pPr>
              <w:rPr>
                <w:rFonts w:ascii="Arial" w:eastAsia="Arial" w:hAnsi="Arial" w:cs="Arial"/>
                <w:sz w:val="18"/>
                <w:szCs w:val="18"/>
              </w:rPr>
            </w:pPr>
            <w:r w:rsidRPr="007E5963">
              <w:rPr>
                <w:rFonts w:ascii="Arial" w:eastAsia="Arial" w:hAnsi="Arial" w:cs="Arial"/>
                <w:sz w:val="18"/>
                <w:szCs w:val="18"/>
              </w:rPr>
              <w:t>1.</w:t>
            </w:r>
          </w:p>
        </w:tc>
        <w:tc>
          <w:tcPr>
            <w:tcW w:w="2290" w:type="dxa"/>
            <w:gridSpan w:val="2"/>
            <w:vAlign w:val="center"/>
          </w:tcPr>
          <w:p w14:paraId="2A1B48B0" w14:textId="77777777" w:rsidR="00083784" w:rsidRPr="00A36E28" w:rsidRDefault="00083784" w:rsidP="00083784">
            <w:pPr>
              <w:rPr>
                <w:rFonts w:ascii="Arial" w:hAnsi="Arial" w:cs="Arial"/>
                <w:sz w:val="18"/>
                <w:szCs w:val="18"/>
              </w:rPr>
            </w:pPr>
            <w:r w:rsidRPr="00A36E28">
              <w:rPr>
                <w:rFonts w:ascii="Arial" w:hAnsi="Arial" w:cs="Arial"/>
                <w:sz w:val="18"/>
                <w:szCs w:val="18"/>
              </w:rPr>
              <w:t>Roztwory buforowe pH</w:t>
            </w:r>
          </w:p>
          <w:p w14:paraId="0553A9D1" w14:textId="26067666" w:rsidR="00083784" w:rsidRPr="00A36E28" w:rsidRDefault="00083784" w:rsidP="00083784">
            <w:pPr>
              <w:rPr>
                <w:rFonts w:ascii="Arial" w:eastAsia="Arial" w:hAnsi="Arial" w:cs="Arial"/>
                <w:sz w:val="18"/>
                <w:szCs w:val="18"/>
              </w:rPr>
            </w:pPr>
          </w:p>
        </w:tc>
        <w:tc>
          <w:tcPr>
            <w:tcW w:w="1702" w:type="dxa"/>
            <w:vAlign w:val="center"/>
          </w:tcPr>
          <w:p w14:paraId="75A668C0" w14:textId="1FF57C17"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27A64AB6"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Roztwory buforowe do kalibracji wszystkich typów sond/elektrod pH.</w:t>
            </w:r>
          </w:p>
          <w:p w14:paraId="318CDF1E" w14:textId="2E7C40F0"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Zestaw </w:t>
            </w:r>
            <w:r w:rsidR="00877B6B">
              <w:rPr>
                <w:rFonts w:ascii="Arial" w:hAnsi="Arial" w:cs="Arial"/>
                <w:sz w:val="18"/>
                <w:szCs w:val="18"/>
              </w:rPr>
              <w:t xml:space="preserve">musi </w:t>
            </w:r>
            <w:r w:rsidRPr="00083784">
              <w:rPr>
                <w:rFonts w:ascii="Arial" w:hAnsi="Arial" w:cs="Arial"/>
                <w:sz w:val="18"/>
                <w:szCs w:val="18"/>
              </w:rPr>
              <w:t>zawiera</w:t>
            </w:r>
            <w:r w:rsidR="00877B6B">
              <w:rPr>
                <w:rFonts w:ascii="Arial" w:hAnsi="Arial" w:cs="Arial"/>
                <w:sz w:val="18"/>
                <w:szCs w:val="18"/>
              </w:rPr>
              <w:t>ć</w:t>
            </w:r>
            <w:r w:rsidRPr="00083784">
              <w:rPr>
                <w:rFonts w:ascii="Arial" w:hAnsi="Arial" w:cs="Arial"/>
                <w:sz w:val="18"/>
                <w:szCs w:val="18"/>
              </w:rPr>
              <w:t xml:space="preserve"> 3  roztwory buforowe pH z oznaczeniem barwnym:</w:t>
            </w:r>
          </w:p>
          <w:p w14:paraId="045841D1" w14:textId="77777777" w:rsidR="00083784" w:rsidRPr="00083784" w:rsidRDefault="00083784" w:rsidP="00083784">
            <w:pPr>
              <w:pStyle w:val="Akapitzlist"/>
              <w:numPr>
                <w:ilvl w:val="0"/>
                <w:numId w:val="92"/>
              </w:numPr>
              <w:shd w:val="clear" w:color="auto" w:fill="FFFFFF"/>
              <w:jc w:val="both"/>
              <w:outlineLvl w:val="1"/>
              <w:rPr>
                <w:rFonts w:ascii="Arial" w:hAnsi="Arial" w:cs="Arial"/>
                <w:sz w:val="18"/>
                <w:szCs w:val="18"/>
              </w:rPr>
            </w:pPr>
            <w:r w:rsidRPr="00083784">
              <w:rPr>
                <w:rFonts w:ascii="Arial" w:hAnsi="Arial" w:cs="Arial"/>
                <w:sz w:val="18"/>
                <w:szCs w:val="18"/>
              </w:rPr>
              <w:t>roztwór buforowy pH 4,00 +/-0,01 – 1000 ml (w 20-25 ºC)</w:t>
            </w:r>
          </w:p>
          <w:p w14:paraId="48E1A014" w14:textId="77777777" w:rsidR="00083784" w:rsidRPr="00083784" w:rsidRDefault="00083784" w:rsidP="00083784">
            <w:pPr>
              <w:pStyle w:val="Akapitzlist"/>
              <w:numPr>
                <w:ilvl w:val="0"/>
                <w:numId w:val="92"/>
              </w:numPr>
              <w:shd w:val="clear" w:color="auto" w:fill="FFFFFF"/>
              <w:jc w:val="both"/>
              <w:outlineLvl w:val="1"/>
              <w:rPr>
                <w:rFonts w:ascii="Arial" w:hAnsi="Arial" w:cs="Arial"/>
                <w:sz w:val="18"/>
                <w:szCs w:val="18"/>
              </w:rPr>
            </w:pPr>
            <w:r w:rsidRPr="00083784">
              <w:rPr>
                <w:rFonts w:ascii="Arial" w:hAnsi="Arial" w:cs="Arial"/>
                <w:sz w:val="18"/>
                <w:szCs w:val="18"/>
              </w:rPr>
              <w:t>roztwór buforowy pH 7,00 +/-0,01 – 1000 ml (w 20-25 ºC)</w:t>
            </w:r>
          </w:p>
          <w:p w14:paraId="12C6FF1A" w14:textId="77777777" w:rsidR="00083784" w:rsidRPr="00083784" w:rsidRDefault="00083784" w:rsidP="00083784">
            <w:pPr>
              <w:pStyle w:val="Akapitzlist"/>
              <w:numPr>
                <w:ilvl w:val="0"/>
                <w:numId w:val="92"/>
              </w:numPr>
              <w:shd w:val="clear" w:color="auto" w:fill="FFFFFF"/>
              <w:jc w:val="both"/>
              <w:outlineLvl w:val="1"/>
              <w:rPr>
                <w:rFonts w:ascii="Arial" w:hAnsi="Arial" w:cs="Arial"/>
                <w:sz w:val="18"/>
                <w:szCs w:val="18"/>
              </w:rPr>
            </w:pPr>
            <w:r w:rsidRPr="00083784">
              <w:rPr>
                <w:rFonts w:ascii="Arial" w:hAnsi="Arial" w:cs="Arial"/>
                <w:sz w:val="18"/>
                <w:szCs w:val="18"/>
              </w:rPr>
              <w:t>roztwór buforowy pH 9,00 +/-0,01 – 1000 ml (w 20-25 ºC)</w:t>
            </w:r>
          </w:p>
          <w:p w14:paraId="5DAEE3A2" w14:textId="77354822" w:rsidR="00083784" w:rsidRPr="00083784" w:rsidRDefault="00083784" w:rsidP="00083784">
            <w:pPr>
              <w:rPr>
                <w:rFonts w:ascii="Arial" w:eastAsia="Arial" w:hAnsi="Arial" w:cs="Arial"/>
                <w:sz w:val="18"/>
                <w:szCs w:val="18"/>
              </w:rPr>
            </w:pPr>
            <w:r w:rsidRPr="00083784">
              <w:rPr>
                <w:rFonts w:ascii="Arial" w:hAnsi="Arial" w:cs="Arial"/>
                <w:sz w:val="18"/>
                <w:szCs w:val="18"/>
              </w:rPr>
              <w:t>Roztwory w butelkach, w formie gotowej do użycia (nie wymagające rozcieńczania).</w:t>
            </w:r>
          </w:p>
        </w:tc>
      </w:tr>
      <w:tr w:rsidR="00083784" w:rsidRPr="007E5963" w14:paraId="6A2E7922" w14:textId="77777777" w:rsidTr="00526019">
        <w:tc>
          <w:tcPr>
            <w:tcW w:w="540" w:type="dxa"/>
            <w:vAlign w:val="center"/>
          </w:tcPr>
          <w:p w14:paraId="0561DAEC" w14:textId="77777777" w:rsidR="00083784" w:rsidRPr="007E5963" w:rsidRDefault="00083784" w:rsidP="00083784">
            <w:pPr>
              <w:rPr>
                <w:rFonts w:ascii="Arial" w:eastAsia="Arial" w:hAnsi="Arial" w:cs="Arial"/>
                <w:sz w:val="18"/>
                <w:szCs w:val="18"/>
              </w:rPr>
            </w:pPr>
            <w:r w:rsidRPr="007E5963">
              <w:rPr>
                <w:rFonts w:ascii="Arial" w:eastAsia="Arial" w:hAnsi="Arial" w:cs="Arial"/>
                <w:sz w:val="18"/>
                <w:szCs w:val="18"/>
              </w:rPr>
              <w:t>2.</w:t>
            </w:r>
          </w:p>
        </w:tc>
        <w:tc>
          <w:tcPr>
            <w:tcW w:w="2290" w:type="dxa"/>
            <w:gridSpan w:val="2"/>
            <w:vAlign w:val="center"/>
          </w:tcPr>
          <w:p w14:paraId="35432EAD" w14:textId="77777777" w:rsidR="00083784" w:rsidRPr="00A36E28" w:rsidRDefault="00083784" w:rsidP="00083784">
            <w:pPr>
              <w:rPr>
                <w:rFonts w:ascii="Arial" w:hAnsi="Arial" w:cs="Arial"/>
                <w:sz w:val="18"/>
                <w:szCs w:val="18"/>
              </w:rPr>
            </w:pPr>
            <w:r w:rsidRPr="00A36E28">
              <w:rPr>
                <w:rFonts w:ascii="Arial" w:hAnsi="Arial" w:cs="Arial"/>
                <w:sz w:val="18"/>
                <w:szCs w:val="18"/>
              </w:rPr>
              <w:t>Płaszcz grzewczy</w:t>
            </w:r>
          </w:p>
          <w:p w14:paraId="6D6264B5" w14:textId="77777777" w:rsidR="00083784" w:rsidRPr="00A36E28" w:rsidRDefault="00083784" w:rsidP="00083784">
            <w:pPr>
              <w:rPr>
                <w:rFonts w:ascii="Arial" w:hAnsi="Arial" w:cs="Arial"/>
                <w:sz w:val="18"/>
                <w:szCs w:val="18"/>
              </w:rPr>
            </w:pPr>
            <w:r w:rsidRPr="00A36E28">
              <w:rPr>
                <w:rFonts w:ascii="Arial" w:hAnsi="Arial" w:cs="Arial"/>
                <w:sz w:val="18"/>
                <w:szCs w:val="18"/>
              </w:rPr>
              <w:t>z regulacją mocy</w:t>
            </w:r>
          </w:p>
          <w:p w14:paraId="72BE66FE" w14:textId="77777777" w:rsidR="00083784" w:rsidRPr="00A36E28" w:rsidRDefault="00083784" w:rsidP="00083784">
            <w:pPr>
              <w:rPr>
                <w:rFonts w:ascii="Arial" w:hAnsi="Arial" w:cs="Arial"/>
                <w:sz w:val="18"/>
                <w:szCs w:val="18"/>
              </w:rPr>
            </w:pPr>
            <w:r w:rsidRPr="00A36E28">
              <w:rPr>
                <w:rFonts w:ascii="Arial" w:hAnsi="Arial" w:cs="Arial"/>
                <w:sz w:val="18"/>
                <w:szCs w:val="18"/>
              </w:rPr>
              <w:t>250 ml</w:t>
            </w:r>
          </w:p>
          <w:p w14:paraId="3BE2BFC6" w14:textId="46969D0F" w:rsidR="00083784" w:rsidRPr="00A36E28" w:rsidRDefault="00083784" w:rsidP="00083784">
            <w:pPr>
              <w:rPr>
                <w:rFonts w:ascii="Arial" w:eastAsia="Arial" w:hAnsi="Arial" w:cs="Arial"/>
                <w:sz w:val="18"/>
                <w:szCs w:val="18"/>
              </w:rPr>
            </w:pPr>
          </w:p>
        </w:tc>
        <w:tc>
          <w:tcPr>
            <w:tcW w:w="1702" w:type="dxa"/>
            <w:vAlign w:val="center"/>
          </w:tcPr>
          <w:p w14:paraId="04E3D7D7" w14:textId="521D2953" w:rsidR="00083784" w:rsidRPr="00083784" w:rsidRDefault="00083784" w:rsidP="00083784">
            <w:pPr>
              <w:jc w:val="center"/>
              <w:rPr>
                <w:rFonts w:ascii="Arial" w:eastAsia="Arial" w:hAnsi="Arial" w:cs="Arial"/>
                <w:sz w:val="18"/>
                <w:szCs w:val="18"/>
              </w:rPr>
            </w:pPr>
            <w:r w:rsidRPr="00083784">
              <w:rPr>
                <w:rFonts w:ascii="Arial" w:hAnsi="Arial"/>
                <w:sz w:val="18"/>
                <w:szCs w:val="18"/>
              </w:rPr>
              <w:t>3</w:t>
            </w:r>
          </w:p>
        </w:tc>
        <w:tc>
          <w:tcPr>
            <w:tcW w:w="10205" w:type="dxa"/>
            <w:vAlign w:val="center"/>
          </w:tcPr>
          <w:p w14:paraId="43C7416C"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Płaszcz grzewczy laboratoryjny na kolby okrągłodenne o pojemności 250 ml z przeznaczeniem do podgrzewania różnego rodzaju cieczy.</w:t>
            </w:r>
          </w:p>
          <w:p w14:paraId="4E25B821"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1815B969"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 xml:space="preserve">urządzenie wykonane z wysokiej jakości materiałów antykorozyjnych </w:t>
            </w:r>
          </w:p>
          <w:p w14:paraId="1476A872"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materiał izolacyjny – włókna szklane</w:t>
            </w:r>
          </w:p>
          <w:p w14:paraId="2728D2D7"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pojemność kolby 250 ml</w:t>
            </w:r>
          </w:p>
          <w:p w14:paraId="642D4923"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regulacja mocy</w:t>
            </w:r>
          </w:p>
          <w:p w14:paraId="385BA50C"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osiąga temperaturę 350°C lub więcej</w:t>
            </w:r>
          </w:p>
          <w:p w14:paraId="2ED79554" w14:textId="510D5FAF"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Do urządzenia </w:t>
            </w:r>
            <w:r w:rsidR="00616F61">
              <w:rPr>
                <w:rFonts w:ascii="Arial" w:hAnsi="Arial" w:cs="Arial"/>
                <w:sz w:val="18"/>
                <w:szCs w:val="18"/>
              </w:rPr>
              <w:t>należy dołączyć</w:t>
            </w:r>
            <w:r w:rsidRPr="00083784">
              <w:rPr>
                <w:rFonts w:ascii="Arial" w:hAnsi="Arial" w:cs="Arial"/>
                <w:sz w:val="18"/>
                <w:szCs w:val="18"/>
              </w:rPr>
              <w:t xml:space="preserve"> dokumentacj</w:t>
            </w:r>
            <w:r w:rsidR="00616F61">
              <w:rPr>
                <w:rFonts w:ascii="Arial" w:hAnsi="Arial" w:cs="Arial"/>
                <w:sz w:val="18"/>
                <w:szCs w:val="18"/>
              </w:rPr>
              <w:t>ę</w:t>
            </w:r>
            <w:r w:rsidRPr="00083784">
              <w:rPr>
                <w:rFonts w:ascii="Arial" w:hAnsi="Arial" w:cs="Arial"/>
                <w:sz w:val="18"/>
                <w:szCs w:val="18"/>
              </w:rPr>
              <w:t xml:space="preserve"> produktu (m.in. instrukcja obsługi, karta gwarancyjna).</w:t>
            </w:r>
          </w:p>
          <w:p w14:paraId="297AE1A0" w14:textId="1F88746F" w:rsidR="00083784" w:rsidRPr="00083784" w:rsidRDefault="00083784" w:rsidP="00083784">
            <w:pPr>
              <w:jc w:val="both"/>
              <w:rPr>
                <w:rFonts w:ascii="Arial" w:eastAsia="Arial" w:hAnsi="Arial" w:cs="Arial"/>
                <w:sz w:val="18"/>
                <w:szCs w:val="18"/>
              </w:rPr>
            </w:pPr>
            <w:r w:rsidRPr="00083784">
              <w:rPr>
                <w:rFonts w:ascii="Arial" w:hAnsi="Arial" w:cs="Arial"/>
                <w:sz w:val="18"/>
                <w:szCs w:val="18"/>
              </w:rPr>
              <w:t>Gwarancja co najmniej 24 miesiące.</w:t>
            </w:r>
          </w:p>
        </w:tc>
      </w:tr>
      <w:tr w:rsidR="00083784" w:rsidRPr="007E5963" w14:paraId="14C2C61B" w14:textId="77777777" w:rsidTr="00526019">
        <w:tc>
          <w:tcPr>
            <w:tcW w:w="540" w:type="dxa"/>
            <w:vAlign w:val="center"/>
          </w:tcPr>
          <w:p w14:paraId="13EA0E88" w14:textId="77777777" w:rsidR="00083784" w:rsidRPr="007E5963" w:rsidRDefault="00083784" w:rsidP="00083784">
            <w:pPr>
              <w:rPr>
                <w:rFonts w:ascii="Arial" w:eastAsia="Arial" w:hAnsi="Arial" w:cs="Arial"/>
                <w:sz w:val="18"/>
                <w:szCs w:val="18"/>
              </w:rPr>
            </w:pPr>
            <w:r w:rsidRPr="007E5963">
              <w:rPr>
                <w:rFonts w:ascii="Arial" w:eastAsia="Arial" w:hAnsi="Arial" w:cs="Arial"/>
                <w:sz w:val="18"/>
                <w:szCs w:val="18"/>
              </w:rPr>
              <w:t>3.</w:t>
            </w:r>
          </w:p>
        </w:tc>
        <w:tc>
          <w:tcPr>
            <w:tcW w:w="2290" w:type="dxa"/>
            <w:gridSpan w:val="2"/>
            <w:vAlign w:val="center"/>
          </w:tcPr>
          <w:p w14:paraId="5034A9F8" w14:textId="77777777" w:rsidR="00083784" w:rsidRPr="00A36E28" w:rsidRDefault="00083784" w:rsidP="00083784">
            <w:pPr>
              <w:rPr>
                <w:rFonts w:ascii="Arial" w:hAnsi="Arial" w:cs="Arial"/>
                <w:sz w:val="18"/>
                <w:szCs w:val="18"/>
              </w:rPr>
            </w:pPr>
            <w:r w:rsidRPr="00A36E28">
              <w:rPr>
                <w:rFonts w:ascii="Arial" w:hAnsi="Arial" w:cs="Arial"/>
                <w:sz w:val="18"/>
                <w:szCs w:val="18"/>
              </w:rPr>
              <w:t>Płaszcz grzewczy</w:t>
            </w:r>
          </w:p>
          <w:p w14:paraId="0F6967F6" w14:textId="77777777" w:rsidR="00083784" w:rsidRPr="00A36E28" w:rsidRDefault="00083784" w:rsidP="00083784">
            <w:pPr>
              <w:rPr>
                <w:rFonts w:ascii="Arial" w:hAnsi="Arial" w:cs="Arial"/>
                <w:sz w:val="18"/>
                <w:szCs w:val="18"/>
              </w:rPr>
            </w:pPr>
            <w:r w:rsidRPr="00A36E28">
              <w:rPr>
                <w:rFonts w:ascii="Arial" w:hAnsi="Arial" w:cs="Arial"/>
                <w:sz w:val="18"/>
                <w:szCs w:val="18"/>
              </w:rPr>
              <w:t>z regulacją mocy</w:t>
            </w:r>
          </w:p>
          <w:p w14:paraId="59C60C2D" w14:textId="77777777" w:rsidR="00083784" w:rsidRPr="00A36E28" w:rsidRDefault="00083784" w:rsidP="00083784">
            <w:pPr>
              <w:rPr>
                <w:rFonts w:ascii="Arial" w:hAnsi="Arial" w:cs="Arial"/>
                <w:sz w:val="18"/>
                <w:szCs w:val="18"/>
              </w:rPr>
            </w:pPr>
            <w:r w:rsidRPr="00A36E28">
              <w:rPr>
                <w:rFonts w:ascii="Arial" w:hAnsi="Arial" w:cs="Arial"/>
                <w:sz w:val="18"/>
                <w:szCs w:val="18"/>
              </w:rPr>
              <w:t>500 ml</w:t>
            </w:r>
          </w:p>
          <w:p w14:paraId="412067F2" w14:textId="1B142EE1" w:rsidR="00083784" w:rsidRPr="00A36E28" w:rsidRDefault="00083784" w:rsidP="00083784">
            <w:pPr>
              <w:rPr>
                <w:rFonts w:ascii="Arial" w:eastAsia="Arial" w:hAnsi="Arial" w:cs="Arial"/>
                <w:sz w:val="18"/>
                <w:szCs w:val="18"/>
              </w:rPr>
            </w:pPr>
          </w:p>
        </w:tc>
        <w:tc>
          <w:tcPr>
            <w:tcW w:w="1702" w:type="dxa"/>
            <w:vAlign w:val="center"/>
          </w:tcPr>
          <w:p w14:paraId="13408203" w14:textId="50E793A6" w:rsidR="00083784" w:rsidRPr="00083784" w:rsidRDefault="00083784" w:rsidP="00083784">
            <w:pPr>
              <w:jc w:val="center"/>
              <w:rPr>
                <w:rFonts w:ascii="Arial" w:eastAsia="Arial" w:hAnsi="Arial" w:cs="Arial"/>
                <w:sz w:val="18"/>
                <w:szCs w:val="18"/>
              </w:rPr>
            </w:pPr>
            <w:r w:rsidRPr="00083784">
              <w:rPr>
                <w:rFonts w:ascii="Arial" w:hAnsi="Arial"/>
                <w:sz w:val="18"/>
                <w:szCs w:val="18"/>
              </w:rPr>
              <w:t>4</w:t>
            </w:r>
          </w:p>
        </w:tc>
        <w:tc>
          <w:tcPr>
            <w:tcW w:w="10205" w:type="dxa"/>
            <w:vAlign w:val="center"/>
          </w:tcPr>
          <w:p w14:paraId="5F183287"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Płaszcz grzewczy laboratoryjny na kolby okrągłodenne o pojemności 500 ml z przeznaczeniem do podgrzewania różnego rodzaju cieczy.</w:t>
            </w:r>
          </w:p>
          <w:p w14:paraId="3E573C1C"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33A9DA8F"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 xml:space="preserve">urządzenie wykonane z wysokiej jakości materiałów antykorozyjnych </w:t>
            </w:r>
          </w:p>
          <w:p w14:paraId="1632785E"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materiał izolacyjny – włókna szklane</w:t>
            </w:r>
          </w:p>
          <w:p w14:paraId="29406E83"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pojemność kolby 500 ml</w:t>
            </w:r>
          </w:p>
          <w:p w14:paraId="27DC728E"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regulacja mocy</w:t>
            </w:r>
          </w:p>
          <w:p w14:paraId="4F2378B1" w14:textId="77777777" w:rsidR="00083784" w:rsidRPr="00083784" w:rsidRDefault="00083784" w:rsidP="00083784">
            <w:pPr>
              <w:pStyle w:val="Akapitzlist"/>
              <w:numPr>
                <w:ilvl w:val="0"/>
                <w:numId w:val="93"/>
              </w:numPr>
              <w:shd w:val="clear" w:color="auto" w:fill="FFFFFF"/>
              <w:jc w:val="both"/>
              <w:outlineLvl w:val="1"/>
              <w:rPr>
                <w:rFonts w:ascii="Arial" w:hAnsi="Arial" w:cs="Arial"/>
                <w:sz w:val="18"/>
                <w:szCs w:val="18"/>
              </w:rPr>
            </w:pPr>
            <w:r w:rsidRPr="00083784">
              <w:rPr>
                <w:rFonts w:ascii="Arial" w:hAnsi="Arial" w:cs="Arial"/>
                <w:sz w:val="18"/>
                <w:szCs w:val="18"/>
              </w:rPr>
              <w:t>osiąga temperaturę 350°C lub więcej</w:t>
            </w:r>
          </w:p>
          <w:p w14:paraId="1EDA069A" w14:textId="7812EF82"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Do urządzenia </w:t>
            </w:r>
            <w:r w:rsidR="00C5524A">
              <w:rPr>
                <w:rFonts w:ascii="Arial" w:hAnsi="Arial" w:cs="Arial"/>
                <w:sz w:val="18"/>
                <w:szCs w:val="18"/>
              </w:rPr>
              <w:t>należy dołączyć</w:t>
            </w:r>
            <w:r w:rsidR="00C5524A" w:rsidRPr="00083784">
              <w:rPr>
                <w:rFonts w:ascii="Arial" w:hAnsi="Arial" w:cs="Arial"/>
                <w:sz w:val="18"/>
                <w:szCs w:val="18"/>
              </w:rPr>
              <w:t xml:space="preserve"> dokumentacj</w:t>
            </w:r>
            <w:r w:rsidR="00C5524A">
              <w:rPr>
                <w:rFonts w:ascii="Arial" w:hAnsi="Arial" w:cs="Arial"/>
                <w:sz w:val="18"/>
                <w:szCs w:val="18"/>
              </w:rPr>
              <w:t>ę</w:t>
            </w:r>
            <w:r w:rsidR="00C5524A" w:rsidRPr="00083784">
              <w:rPr>
                <w:rFonts w:ascii="Arial" w:hAnsi="Arial" w:cs="Arial"/>
                <w:sz w:val="18"/>
                <w:szCs w:val="18"/>
              </w:rPr>
              <w:t xml:space="preserve"> </w:t>
            </w:r>
            <w:r w:rsidRPr="00083784">
              <w:rPr>
                <w:rFonts w:ascii="Arial" w:hAnsi="Arial" w:cs="Arial"/>
                <w:sz w:val="18"/>
                <w:szCs w:val="18"/>
              </w:rPr>
              <w:t>produktu (m.in. instrukcja obsługi, karta gwarancyjna).</w:t>
            </w:r>
          </w:p>
          <w:p w14:paraId="0B1DE40F" w14:textId="2D3C15CB" w:rsidR="00083784" w:rsidRPr="00083784" w:rsidRDefault="00083784" w:rsidP="00083784">
            <w:pPr>
              <w:suppressAutoHyphens/>
              <w:textAlignment w:val="baseline"/>
              <w:rPr>
                <w:rFonts w:ascii="Arial" w:hAnsi="Arial" w:cs="Arial"/>
                <w:sz w:val="18"/>
                <w:szCs w:val="18"/>
              </w:rPr>
            </w:pPr>
            <w:r w:rsidRPr="00083784">
              <w:rPr>
                <w:rFonts w:ascii="Arial" w:hAnsi="Arial" w:cs="Arial"/>
                <w:sz w:val="18"/>
                <w:szCs w:val="18"/>
              </w:rPr>
              <w:t>Gwarancja co najmniej 24 miesiące.</w:t>
            </w:r>
          </w:p>
        </w:tc>
      </w:tr>
      <w:tr w:rsidR="00083784" w:rsidRPr="007E5963" w14:paraId="23C8F7B3" w14:textId="77777777" w:rsidTr="00526019">
        <w:tc>
          <w:tcPr>
            <w:tcW w:w="540" w:type="dxa"/>
            <w:vAlign w:val="center"/>
          </w:tcPr>
          <w:p w14:paraId="0F36A532" w14:textId="77777777" w:rsidR="00083784" w:rsidRPr="007E5963" w:rsidRDefault="00083784" w:rsidP="00083784">
            <w:pPr>
              <w:rPr>
                <w:rFonts w:ascii="Arial" w:eastAsia="Arial" w:hAnsi="Arial" w:cs="Arial"/>
                <w:sz w:val="18"/>
                <w:szCs w:val="18"/>
              </w:rPr>
            </w:pPr>
            <w:r w:rsidRPr="007E5963">
              <w:rPr>
                <w:rFonts w:ascii="Arial" w:eastAsia="Arial" w:hAnsi="Arial" w:cs="Arial"/>
                <w:sz w:val="18"/>
                <w:szCs w:val="18"/>
              </w:rPr>
              <w:t>4.</w:t>
            </w:r>
          </w:p>
        </w:tc>
        <w:tc>
          <w:tcPr>
            <w:tcW w:w="2290" w:type="dxa"/>
            <w:gridSpan w:val="2"/>
            <w:vAlign w:val="center"/>
          </w:tcPr>
          <w:p w14:paraId="0353EDA3" w14:textId="77777777" w:rsidR="00083784" w:rsidRPr="00A36E28" w:rsidRDefault="00083784" w:rsidP="00083784">
            <w:pPr>
              <w:rPr>
                <w:rFonts w:ascii="Arial" w:hAnsi="Arial" w:cs="Arial"/>
                <w:sz w:val="18"/>
                <w:szCs w:val="18"/>
              </w:rPr>
            </w:pPr>
            <w:r w:rsidRPr="00A36E28">
              <w:rPr>
                <w:rFonts w:ascii="Arial" w:hAnsi="Arial" w:cs="Arial"/>
                <w:sz w:val="18"/>
                <w:szCs w:val="18"/>
              </w:rPr>
              <w:t>Płaszcz grzewczy</w:t>
            </w:r>
          </w:p>
          <w:p w14:paraId="45D03306" w14:textId="77777777" w:rsidR="00083784" w:rsidRPr="00A36E28" w:rsidRDefault="00083784" w:rsidP="00083784">
            <w:pPr>
              <w:rPr>
                <w:rFonts w:ascii="Arial" w:hAnsi="Arial" w:cs="Arial"/>
                <w:sz w:val="18"/>
                <w:szCs w:val="18"/>
              </w:rPr>
            </w:pPr>
            <w:r w:rsidRPr="00A36E28">
              <w:rPr>
                <w:rFonts w:ascii="Arial" w:hAnsi="Arial" w:cs="Arial"/>
                <w:sz w:val="18"/>
                <w:szCs w:val="18"/>
              </w:rPr>
              <w:t>z regulacją mocy</w:t>
            </w:r>
          </w:p>
          <w:p w14:paraId="5F42387C" w14:textId="77777777" w:rsidR="00083784" w:rsidRPr="00A36E28" w:rsidRDefault="00083784" w:rsidP="00083784">
            <w:pPr>
              <w:rPr>
                <w:rFonts w:ascii="Arial" w:hAnsi="Arial" w:cs="Arial"/>
                <w:sz w:val="18"/>
                <w:szCs w:val="18"/>
              </w:rPr>
            </w:pPr>
            <w:r w:rsidRPr="00A36E28">
              <w:rPr>
                <w:rFonts w:ascii="Arial" w:hAnsi="Arial" w:cs="Arial"/>
                <w:sz w:val="18"/>
                <w:szCs w:val="18"/>
              </w:rPr>
              <w:t>1000 ml</w:t>
            </w:r>
          </w:p>
          <w:p w14:paraId="5673D3FF" w14:textId="70572CD3" w:rsidR="00083784" w:rsidRPr="00A36E28" w:rsidRDefault="00083784" w:rsidP="00083784">
            <w:pPr>
              <w:rPr>
                <w:rFonts w:ascii="Arial" w:eastAsia="Arial" w:hAnsi="Arial" w:cs="Arial"/>
                <w:sz w:val="18"/>
                <w:szCs w:val="18"/>
              </w:rPr>
            </w:pPr>
          </w:p>
        </w:tc>
        <w:tc>
          <w:tcPr>
            <w:tcW w:w="1702" w:type="dxa"/>
            <w:vAlign w:val="center"/>
          </w:tcPr>
          <w:p w14:paraId="3498D021" w14:textId="751CCA09" w:rsidR="00083784" w:rsidRPr="00083784" w:rsidRDefault="00083784" w:rsidP="00083784">
            <w:pPr>
              <w:jc w:val="center"/>
              <w:rPr>
                <w:rFonts w:ascii="Arial" w:eastAsia="Arial" w:hAnsi="Arial" w:cs="Arial"/>
                <w:sz w:val="18"/>
                <w:szCs w:val="18"/>
              </w:rPr>
            </w:pPr>
            <w:r w:rsidRPr="00083784">
              <w:rPr>
                <w:rFonts w:ascii="Arial" w:hAnsi="Arial"/>
                <w:sz w:val="18"/>
                <w:szCs w:val="18"/>
              </w:rPr>
              <w:t>5</w:t>
            </w:r>
          </w:p>
        </w:tc>
        <w:tc>
          <w:tcPr>
            <w:tcW w:w="10205" w:type="dxa"/>
            <w:vAlign w:val="center"/>
          </w:tcPr>
          <w:p w14:paraId="6C7FAB6F" w14:textId="4B57525A" w:rsidR="00083784" w:rsidRPr="00083784" w:rsidRDefault="00083784" w:rsidP="00083784">
            <w:pPr>
              <w:shd w:val="clear" w:color="auto" w:fill="FFFFFF"/>
              <w:outlineLvl w:val="1"/>
              <w:rPr>
                <w:rFonts w:ascii="Arial" w:hAnsi="Arial" w:cs="Arial"/>
                <w:sz w:val="18"/>
                <w:szCs w:val="18"/>
              </w:rPr>
            </w:pPr>
            <w:r w:rsidRPr="00083784">
              <w:rPr>
                <w:rFonts w:ascii="Arial" w:hAnsi="Arial" w:cs="Arial"/>
                <w:sz w:val="18"/>
                <w:szCs w:val="18"/>
              </w:rPr>
              <w:t>Płaszcz grzewczy laboratoryjny na kolby okrągłodenne o pojemności 1000 ml z przeznaczeniem do podgrzewania różnego rodzaju cieczy.</w:t>
            </w:r>
          </w:p>
          <w:p w14:paraId="78E0BE60" w14:textId="77777777" w:rsidR="00083784" w:rsidRPr="00083784" w:rsidRDefault="00083784" w:rsidP="00083784">
            <w:pPr>
              <w:shd w:val="clear" w:color="auto" w:fill="FFFFFF"/>
              <w:outlineLvl w:val="1"/>
              <w:rPr>
                <w:rFonts w:ascii="Arial" w:hAnsi="Arial" w:cs="Arial"/>
                <w:sz w:val="18"/>
                <w:szCs w:val="18"/>
              </w:rPr>
            </w:pPr>
            <w:r w:rsidRPr="00083784">
              <w:rPr>
                <w:rFonts w:ascii="Arial" w:hAnsi="Arial" w:cs="Arial"/>
                <w:sz w:val="18"/>
                <w:szCs w:val="18"/>
              </w:rPr>
              <w:t>Cechy produktu:</w:t>
            </w:r>
          </w:p>
          <w:p w14:paraId="60F46F38" w14:textId="77777777" w:rsidR="00083784" w:rsidRPr="00083784" w:rsidRDefault="00083784" w:rsidP="00083784">
            <w:pPr>
              <w:pStyle w:val="Akapitzlist"/>
              <w:numPr>
                <w:ilvl w:val="0"/>
                <w:numId w:val="93"/>
              </w:numPr>
              <w:shd w:val="clear" w:color="auto" w:fill="FFFFFF"/>
              <w:outlineLvl w:val="1"/>
              <w:rPr>
                <w:rFonts w:ascii="Arial" w:hAnsi="Arial" w:cs="Arial"/>
                <w:sz w:val="18"/>
                <w:szCs w:val="18"/>
              </w:rPr>
            </w:pPr>
            <w:r w:rsidRPr="00083784">
              <w:rPr>
                <w:rFonts w:ascii="Arial" w:hAnsi="Arial" w:cs="Arial"/>
                <w:sz w:val="18"/>
                <w:szCs w:val="18"/>
              </w:rPr>
              <w:t xml:space="preserve">urządzenie wykonane z wysokiej jakości materiałów antykorozyjnych </w:t>
            </w:r>
          </w:p>
          <w:p w14:paraId="1C5BAB69" w14:textId="77777777" w:rsidR="00083784" w:rsidRPr="00083784" w:rsidRDefault="00083784" w:rsidP="00083784">
            <w:pPr>
              <w:pStyle w:val="Akapitzlist"/>
              <w:numPr>
                <w:ilvl w:val="0"/>
                <w:numId w:val="93"/>
              </w:numPr>
              <w:shd w:val="clear" w:color="auto" w:fill="FFFFFF"/>
              <w:outlineLvl w:val="1"/>
              <w:rPr>
                <w:rFonts w:ascii="Arial" w:hAnsi="Arial" w:cs="Arial"/>
                <w:sz w:val="18"/>
                <w:szCs w:val="18"/>
              </w:rPr>
            </w:pPr>
            <w:r w:rsidRPr="00083784">
              <w:rPr>
                <w:rFonts w:ascii="Arial" w:hAnsi="Arial" w:cs="Arial"/>
                <w:sz w:val="18"/>
                <w:szCs w:val="18"/>
              </w:rPr>
              <w:t>materiał izolacyjny – włókna szklane</w:t>
            </w:r>
          </w:p>
          <w:p w14:paraId="03CB9C7C" w14:textId="77777777" w:rsidR="00083784" w:rsidRPr="00083784" w:rsidRDefault="00083784" w:rsidP="00083784">
            <w:pPr>
              <w:pStyle w:val="Akapitzlist"/>
              <w:numPr>
                <w:ilvl w:val="0"/>
                <w:numId w:val="93"/>
              </w:numPr>
              <w:shd w:val="clear" w:color="auto" w:fill="FFFFFF"/>
              <w:outlineLvl w:val="1"/>
              <w:rPr>
                <w:rFonts w:ascii="Arial" w:hAnsi="Arial" w:cs="Arial"/>
                <w:sz w:val="18"/>
                <w:szCs w:val="18"/>
              </w:rPr>
            </w:pPr>
            <w:r w:rsidRPr="00083784">
              <w:rPr>
                <w:rFonts w:ascii="Arial" w:hAnsi="Arial" w:cs="Arial"/>
                <w:sz w:val="18"/>
                <w:szCs w:val="18"/>
              </w:rPr>
              <w:t>pojemność kolby 1000 ml</w:t>
            </w:r>
          </w:p>
          <w:p w14:paraId="353F0382" w14:textId="77777777" w:rsidR="00083784" w:rsidRPr="00083784" w:rsidRDefault="00083784" w:rsidP="00083784">
            <w:pPr>
              <w:pStyle w:val="Akapitzlist"/>
              <w:numPr>
                <w:ilvl w:val="0"/>
                <w:numId w:val="93"/>
              </w:numPr>
              <w:shd w:val="clear" w:color="auto" w:fill="FFFFFF"/>
              <w:outlineLvl w:val="1"/>
              <w:rPr>
                <w:rFonts w:ascii="Arial" w:hAnsi="Arial" w:cs="Arial"/>
                <w:sz w:val="18"/>
                <w:szCs w:val="18"/>
              </w:rPr>
            </w:pPr>
            <w:r w:rsidRPr="00083784">
              <w:rPr>
                <w:rFonts w:ascii="Arial" w:hAnsi="Arial" w:cs="Arial"/>
                <w:sz w:val="18"/>
                <w:szCs w:val="18"/>
              </w:rPr>
              <w:t>regulacja mocy</w:t>
            </w:r>
          </w:p>
          <w:p w14:paraId="4D76707C" w14:textId="77777777" w:rsidR="00083784" w:rsidRPr="00083784" w:rsidRDefault="00083784" w:rsidP="00083784">
            <w:pPr>
              <w:pStyle w:val="Akapitzlist"/>
              <w:numPr>
                <w:ilvl w:val="0"/>
                <w:numId w:val="93"/>
              </w:numPr>
              <w:shd w:val="clear" w:color="auto" w:fill="FFFFFF"/>
              <w:outlineLvl w:val="1"/>
              <w:rPr>
                <w:rFonts w:ascii="Arial" w:hAnsi="Arial" w:cs="Arial"/>
                <w:sz w:val="18"/>
                <w:szCs w:val="18"/>
              </w:rPr>
            </w:pPr>
            <w:r w:rsidRPr="00083784">
              <w:rPr>
                <w:rFonts w:ascii="Arial" w:hAnsi="Arial" w:cs="Arial"/>
                <w:sz w:val="18"/>
                <w:szCs w:val="18"/>
              </w:rPr>
              <w:t>materiał izolacyjny – włókna szklane</w:t>
            </w:r>
          </w:p>
          <w:p w14:paraId="53C63237" w14:textId="77777777" w:rsidR="00083784" w:rsidRPr="00083784" w:rsidRDefault="00083784" w:rsidP="00083784">
            <w:pPr>
              <w:pStyle w:val="Akapitzlist"/>
              <w:numPr>
                <w:ilvl w:val="0"/>
                <w:numId w:val="93"/>
              </w:numPr>
              <w:shd w:val="clear" w:color="auto" w:fill="FFFFFF"/>
              <w:outlineLvl w:val="1"/>
              <w:rPr>
                <w:rFonts w:ascii="Arial" w:hAnsi="Arial" w:cs="Arial"/>
                <w:sz w:val="18"/>
                <w:szCs w:val="18"/>
              </w:rPr>
            </w:pPr>
            <w:r w:rsidRPr="00083784">
              <w:rPr>
                <w:rFonts w:ascii="Arial" w:hAnsi="Arial" w:cs="Arial"/>
                <w:sz w:val="18"/>
                <w:szCs w:val="18"/>
              </w:rPr>
              <w:t>osiąga temperaturę 350°C lub więcej</w:t>
            </w:r>
          </w:p>
          <w:p w14:paraId="75815AC5" w14:textId="40ACE3D2" w:rsidR="00083784" w:rsidRPr="00083784" w:rsidRDefault="00083784" w:rsidP="00083784">
            <w:pPr>
              <w:shd w:val="clear" w:color="auto" w:fill="FFFFFF"/>
              <w:outlineLvl w:val="1"/>
              <w:rPr>
                <w:rFonts w:ascii="Arial" w:hAnsi="Arial" w:cs="Arial"/>
                <w:sz w:val="18"/>
                <w:szCs w:val="18"/>
              </w:rPr>
            </w:pPr>
            <w:r w:rsidRPr="00083784">
              <w:rPr>
                <w:rFonts w:ascii="Arial" w:hAnsi="Arial" w:cs="Arial"/>
                <w:sz w:val="18"/>
                <w:szCs w:val="18"/>
              </w:rPr>
              <w:t xml:space="preserve">Do urządzenia </w:t>
            </w:r>
            <w:r w:rsidR="00C76B8B">
              <w:rPr>
                <w:rFonts w:ascii="Arial" w:hAnsi="Arial" w:cs="Arial"/>
                <w:sz w:val="18"/>
                <w:szCs w:val="18"/>
              </w:rPr>
              <w:t>należy dołączyć</w:t>
            </w:r>
            <w:r w:rsidR="00C76B8B" w:rsidRPr="00083784">
              <w:rPr>
                <w:rFonts w:ascii="Arial" w:hAnsi="Arial" w:cs="Arial"/>
                <w:sz w:val="18"/>
                <w:szCs w:val="18"/>
              </w:rPr>
              <w:t xml:space="preserve"> dokumentacj</w:t>
            </w:r>
            <w:r w:rsidR="00C76B8B">
              <w:rPr>
                <w:rFonts w:ascii="Arial" w:hAnsi="Arial" w:cs="Arial"/>
                <w:sz w:val="18"/>
                <w:szCs w:val="18"/>
              </w:rPr>
              <w:t>ę</w:t>
            </w:r>
            <w:r w:rsidR="00C76B8B" w:rsidRPr="00083784">
              <w:rPr>
                <w:rFonts w:ascii="Arial" w:hAnsi="Arial" w:cs="Arial"/>
                <w:sz w:val="18"/>
                <w:szCs w:val="18"/>
              </w:rPr>
              <w:t xml:space="preserve"> </w:t>
            </w:r>
            <w:r w:rsidRPr="00083784">
              <w:rPr>
                <w:rFonts w:ascii="Arial" w:hAnsi="Arial" w:cs="Arial"/>
                <w:sz w:val="18"/>
                <w:szCs w:val="18"/>
              </w:rPr>
              <w:t>produktu (m.in. instrukcja obsługi, karta gwarancyjna).</w:t>
            </w:r>
          </w:p>
          <w:p w14:paraId="32C5B490" w14:textId="77777777" w:rsidR="00083784" w:rsidRDefault="00083784" w:rsidP="00083784">
            <w:pPr>
              <w:rPr>
                <w:rFonts w:ascii="Arial" w:hAnsi="Arial" w:cs="Arial"/>
                <w:sz w:val="18"/>
                <w:szCs w:val="18"/>
              </w:rPr>
            </w:pPr>
            <w:r w:rsidRPr="00083784">
              <w:rPr>
                <w:rFonts w:ascii="Arial" w:hAnsi="Arial" w:cs="Arial"/>
                <w:sz w:val="18"/>
                <w:szCs w:val="18"/>
              </w:rPr>
              <w:t>Gwarancja co najmniej 24 miesiące.</w:t>
            </w:r>
          </w:p>
          <w:p w14:paraId="31BF1713" w14:textId="77777777" w:rsidR="00C978FE" w:rsidRDefault="00C978FE" w:rsidP="00083784">
            <w:pPr>
              <w:rPr>
                <w:rFonts w:ascii="Arial" w:hAnsi="Arial" w:cs="Arial"/>
                <w:sz w:val="18"/>
                <w:szCs w:val="18"/>
              </w:rPr>
            </w:pPr>
          </w:p>
          <w:p w14:paraId="0E6CF94C" w14:textId="77777777" w:rsidR="00C978FE" w:rsidRDefault="00C978FE" w:rsidP="00083784">
            <w:pPr>
              <w:rPr>
                <w:rFonts w:ascii="Arial" w:hAnsi="Arial" w:cs="Arial"/>
                <w:sz w:val="18"/>
                <w:szCs w:val="18"/>
              </w:rPr>
            </w:pPr>
          </w:p>
          <w:p w14:paraId="5B2133B1" w14:textId="7E841BE4" w:rsidR="00C978FE" w:rsidRPr="00083784" w:rsidRDefault="00C978FE" w:rsidP="00083784">
            <w:pPr>
              <w:rPr>
                <w:rFonts w:ascii="Arial" w:eastAsiaTheme="minorEastAsia" w:hAnsi="Arial" w:cs="Arial"/>
                <w:sz w:val="18"/>
                <w:szCs w:val="18"/>
              </w:rPr>
            </w:pPr>
          </w:p>
        </w:tc>
      </w:tr>
      <w:tr w:rsidR="00083784" w:rsidRPr="007E5963" w14:paraId="62D4A05B" w14:textId="77777777" w:rsidTr="00526019">
        <w:tc>
          <w:tcPr>
            <w:tcW w:w="540" w:type="dxa"/>
            <w:vAlign w:val="center"/>
          </w:tcPr>
          <w:p w14:paraId="6FD3652B" w14:textId="77777777" w:rsidR="00083784" w:rsidRPr="007E5963" w:rsidRDefault="00083784" w:rsidP="00083784">
            <w:pPr>
              <w:rPr>
                <w:rFonts w:ascii="Arial" w:eastAsia="Arial" w:hAnsi="Arial" w:cs="Arial"/>
                <w:sz w:val="18"/>
                <w:szCs w:val="18"/>
              </w:rPr>
            </w:pPr>
            <w:r w:rsidRPr="007E5963">
              <w:rPr>
                <w:rFonts w:ascii="Arial" w:eastAsia="Arial" w:hAnsi="Arial" w:cs="Arial"/>
                <w:sz w:val="18"/>
                <w:szCs w:val="18"/>
              </w:rPr>
              <w:lastRenderedPageBreak/>
              <w:t>5.</w:t>
            </w:r>
          </w:p>
        </w:tc>
        <w:tc>
          <w:tcPr>
            <w:tcW w:w="2290" w:type="dxa"/>
            <w:gridSpan w:val="2"/>
            <w:vAlign w:val="center"/>
          </w:tcPr>
          <w:p w14:paraId="171E3A50" w14:textId="77777777" w:rsidR="00083784" w:rsidRPr="00A36E28" w:rsidRDefault="00083784" w:rsidP="00083784">
            <w:pPr>
              <w:rPr>
                <w:rFonts w:ascii="Arial" w:hAnsi="Arial" w:cs="Arial"/>
                <w:sz w:val="18"/>
                <w:szCs w:val="18"/>
              </w:rPr>
            </w:pPr>
            <w:r w:rsidRPr="00A36E28">
              <w:rPr>
                <w:rFonts w:ascii="Arial" w:hAnsi="Arial" w:cs="Arial"/>
                <w:sz w:val="18"/>
                <w:szCs w:val="18"/>
              </w:rPr>
              <w:t xml:space="preserve">Pęseta metalowa </w:t>
            </w:r>
          </w:p>
          <w:p w14:paraId="3BB82B61" w14:textId="5B5F989B" w:rsidR="00083784" w:rsidRPr="00A36E28" w:rsidRDefault="00083784" w:rsidP="00083784">
            <w:pPr>
              <w:rPr>
                <w:rFonts w:ascii="Arial" w:eastAsia="Arial" w:hAnsi="Arial" w:cs="Arial"/>
                <w:sz w:val="18"/>
                <w:szCs w:val="18"/>
              </w:rPr>
            </w:pPr>
          </w:p>
        </w:tc>
        <w:tc>
          <w:tcPr>
            <w:tcW w:w="1702" w:type="dxa"/>
            <w:vAlign w:val="center"/>
          </w:tcPr>
          <w:p w14:paraId="2364F771" w14:textId="2D2F026D" w:rsidR="00083784" w:rsidRPr="00083784" w:rsidRDefault="00083784" w:rsidP="00083784">
            <w:pPr>
              <w:jc w:val="center"/>
              <w:rPr>
                <w:rFonts w:ascii="Arial" w:eastAsia="Arial" w:hAnsi="Arial" w:cs="Arial"/>
                <w:sz w:val="18"/>
                <w:szCs w:val="18"/>
              </w:rPr>
            </w:pPr>
            <w:r w:rsidRPr="00083784">
              <w:rPr>
                <w:rFonts w:ascii="Arial" w:hAnsi="Arial"/>
                <w:sz w:val="18"/>
                <w:szCs w:val="18"/>
              </w:rPr>
              <w:t>5</w:t>
            </w:r>
          </w:p>
        </w:tc>
        <w:tc>
          <w:tcPr>
            <w:tcW w:w="10205" w:type="dxa"/>
            <w:vAlign w:val="center"/>
          </w:tcPr>
          <w:p w14:paraId="7F7CC82A" w14:textId="77777777" w:rsidR="00083784" w:rsidRDefault="00083784" w:rsidP="00083784">
            <w:pPr>
              <w:rPr>
                <w:rFonts w:ascii="Arial" w:hAnsi="Arial" w:cs="Arial"/>
                <w:sz w:val="18"/>
                <w:szCs w:val="18"/>
              </w:rPr>
            </w:pPr>
            <w:r w:rsidRPr="00083784">
              <w:rPr>
                <w:rFonts w:ascii="Arial" w:hAnsi="Arial" w:cs="Arial"/>
                <w:sz w:val="18"/>
                <w:szCs w:val="18"/>
              </w:rPr>
              <w:t>Pęseta metalowa do chwytania przedmiotów.</w:t>
            </w:r>
          </w:p>
          <w:p w14:paraId="7117F8C7"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3FAFDE82" w14:textId="77777777" w:rsidR="00083784" w:rsidRPr="00083784" w:rsidRDefault="00083784" w:rsidP="00083784">
            <w:pPr>
              <w:pStyle w:val="Akapitzlist"/>
              <w:numPr>
                <w:ilvl w:val="0"/>
                <w:numId w:val="94"/>
              </w:numPr>
              <w:shd w:val="clear" w:color="auto" w:fill="FFFFFF"/>
              <w:jc w:val="both"/>
              <w:outlineLvl w:val="1"/>
              <w:rPr>
                <w:rFonts w:ascii="Arial" w:hAnsi="Arial" w:cs="Arial"/>
                <w:sz w:val="18"/>
                <w:szCs w:val="18"/>
              </w:rPr>
            </w:pPr>
            <w:r w:rsidRPr="00083784">
              <w:rPr>
                <w:rFonts w:ascii="Arial" w:hAnsi="Arial" w:cs="Arial"/>
                <w:sz w:val="18"/>
                <w:szCs w:val="18"/>
              </w:rPr>
              <w:t>długość min. 12 cm</w:t>
            </w:r>
          </w:p>
          <w:p w14:paraId="58F7F093" w14:textId="77777777" w:rsidR="00083784" w:rsidRPr="00083784" w:rsidRDefault="00083784" w:rsidP="00083784">
            <w:pPr>
              <w:pStyle w:val="Akapitzlist"/>
              <w:numPr>
                <w:ilvl w:val="0"/>
                <w:numId w:val="94"/>
              </w:numPr>
              <w:shd w:val="clear" w:color="auto" w:fill="FFFFFF"/>
              <w:jc w:val="both"/>
              <w:outlineLvl w:val="1"/>
              <w:rPr>
                <w:rFonts w:ascii="Arial" w:hAnsi="Arial" w:cs="Arial"/>
                <w:sz w:val="18"/>
                <w:szCs w:val="18"/>
              </w:rPr>
            </w:pPr>
            <w:r w:rsidRPr="00083784">
              <w:rPr>
                <w:rFonts w:ascii="Arial" w:hAnsi="Arial" w:cs="Arial"/>
                <w:sz w:val="18"/>
                <w:szCs w:val="18"/>
              </w:rPr>
              <w:t>materiał: stal nierdzewna</w:t>
            </w:r>
          </w:p>
          <w:p w14:paraId="128DBE92" w14:textId="3AD51EF4" w:rsidR="00083784" w:rsidRPr="00083784" w:rsidRDefault="00083784" w:rsidP="00083784">
            <w:pPr>
              <w:rPr>
                <w:rFonts w:ascii="Arial" w:eastAsia="Arial" w:hAnsi="Arial" w:cs="Arial"/>
                <w:sz w:val="18"/>
                <w:szCs w:val="18"/>
              </w:rPr>
            </w:pPr>
            <w:r w:rsidRPr="00083784">
              <w:rPr>
                <w:rFonts w:ascii="Arial" w:hAnsi="Arial" w:cs="Arial"/>
                <w:sz w:val="18"/>
                <w:szCs w:val="18"/>
              </w:rPr>
              <w:t>końce zaokrąglone</w:t>
            </w:r>
          </w:p>
        </w:tc>
      </w:tr>
      <w:tr w:rsidR="00083784" w:rsidRPr="007E5963" w14:paraId="5075872E" w14:textId="77777777" w:rsidTr="00526019">
        <w:tc>
          <w:tcPr>
            <w:tcW w:w="540" w:type="dxa"/>
            <w:vAlign w:val="center"/>
          </w:tcPr>
          <w:p w14:paraId="1218C18A" w14:textId="77777777" w:rsidR="00083784" w:rsidRPr="007E5963" w:rsidRDefault="00083784" w:rsidP="00083784">
            <w:pPr>
              <w:rPr>
                <w:rFonts w:ascii="Arial" w:eastAsia="Arial" w:hAnsi="Arial" w:cs="Arial"/>
                <w:sz w:val="18"/>
                <w:szCs w:val="18"/>
              </w:rPr>
            </w:pPr>
            <w:r w:rsidRPr="007E5963">
              <w:rPr>
                <w:rFonts w:ascii="Arial" w:eastAsia="Arial" w:hAnsi="Arial" w:cs="Arial"/>
                <w:sz w:val="18"/>
                <w:szCs w:val="18"/>
              </w:rPr>
              <w:t>6.</w:t>
            </w:r>
          </w:p>
        </w:tc>
        <w:tc>
          <w:tcPr>
            <w:tcW w:w="2290" w:type="dxa"/>
            <w:gridSpan w:val="2"/>
            <w:vAlign w:val="center"/>
          </w:tcPr>
          <w:p w14:paraId="59C44571" w14:textId="77777777" w:rsidR="00083784" w:rsidRPr="00A36E28" w:rsidRDefault="00083784" w:rsidP="00083784">
            <w:pPr>
              <w:shd w:val="clear" w:color="auto" w:fill="FFFFFF"/>
              <w:outlineLvl w:val="1"/>
              <w:rPr>
                <w:rFonts w:ascii="Arial" w:hAnsi="Arial" w:cs="Arial"/>
                <w:sz w:val="18"/>
                <w:szCs w:val="18"/>
              </w:rPr>
            </w:pPr>
            <w:r w:rsidRPr="00A36E28">
              <w:rPr>
                <w:rFonts w:ascii="Arial" w:hAnsi="Arial" w:cs="Arial"/>
                <w:sz w:val="18"/>
                <w:szCs w:val="18"/>
              </w:rPr>
              <w:t xml:space="preserve">Termometr </w:t>
            </w:r>
          </w:p>
          <w:p w14:paraId="59A8F311" w14:textId="77777777" w:rsidR="00083784" w:rsidRPr="00A36E28" w:rsidRDefault="00083784" w:rsidP="00083784">
            <w:pPr>
              <w:shd w:val="clear" w:color="auto" w:fill="FFFFFF"/>
              <w:outlineLvl w:val="1"/>
              <w:rPr>
                <w:rFonts w:ascii="Arial" w:hAnsi="Arial" w:cs="Arial"/>
                <w:sz w:val="18"/>
                <w:szCs w:val="18"/>
              </w:rPr>
            </w:pPr>
            <w:r w:rsidRPr="00A36E28">
              <w:rPr>
                <w:rFonts w:ascii="Arial" w:hAnsi="Arial" w:cs="Arial"/>
                <w:sz w:val="18"/>
                <w:szCs w:val="18"/>
              </w:rPr>
              <w:t xml:space="preserve">bagietkowy </w:t>
            </w:r>
          </w:p>
          <w:p w14:paraId="4181A60C" w14:textId="77777777" w:rsidR="00083784" w:rsidRPr="00A36E28" w:rsidRDefault="00083784" w:rsidP="00083784">
            <w:pPr>
              <w:shd w:val="clear" w:color="auto" w:fill="FFFFFF"/>
              <w:outlineLvl w:val="1"/>
              <w:rPr>
                <w:rFonts w:ascii="Arial" w:hAnsi="Arial" w:cs="Arial"/>
                <w:sz w:val="18"/>
                <w:szCs w:val="18"/>
              </w:rPr>
            </w:pPr>
            <w:r w:rsidRPr="00A36E28">
              <w:rPr>
                <w:rFonts w:ascii="Arial" w:hAnsi="Arial" w:cs="Arial"/>
                <w:sz w:val="18"/>
                <w:szCs w:val="18"/>
              </w:rPr>
              <w:t>bezrtęciowy</w:t>
            </w:r>
          </w:p>
          <w:p w14:paraId="6917CFFE" w14:textId="111625EE" w:rsidR="00083784" w:rsidRPr="00A36E28" w:rsidRDefault="00083784" w:rsidP="00083784">
            <w:pPr>
              <w:rPr>
                <w:rFonts w:ascii="Arial" w:eastAsia="Arial" w:hAnsi="Arial" w:cs="Arial"/>
                <w:sz w:val="18"/>
                <w:szCs w:val="18"/>
              </w:rPr>
            </w:pPr>
          </w:p>
        </w:tc>
        <w:tc>
          <w:tcPr>
            <w:tcW w:w="1702" w:type="dxa"/>
            <w:vAlign w:val="center"/>
          </w:tcPr>
          <w:p w14:paraId="51932F3F" w14:textId="1D115188" w:rsidR="00083784" w:rsidRPr="00083784" w:rsidRDefault="00083784" w:rsidP="00083784">
            <w:pPr>
              <w:jc w:val="center"/>
              <w:rPr>
                <w:rFonts w:ascii="Arial" w:eastAsia="Arial" w:hAnsi="Arial" w:cs="Arial"/>
                <w:sz w:val="18"/>
                <w:szCs w:val="18"/>
              </w:rPr>
            </w:pPr>
            <w:r w:rsidRPr="00083784">
              <w:rPr>
                <w:rFonts w:ascii="Arial" w:hAnsi="Arial"/>
                <w:sz w:val="18"/>
                <w:szCs w:val="18"/>
              </w:rPr>
              <w:t>12</w:t>
            </w:r>
          </w:p>
        </w:tc>
        <w:tc>
          <w:tcPr>
            <w:tcW w:w="10205" w:type="dxa"/>
            <w:vAlign w:val="center"/>
          </w:tcPr>
          <w:p w14:paraId="3C718E8C"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Termometr bagietkowy bezrtęciowy.</w:t>
            </w:r>
          </w:p>
          <w:p w14:paraId="6B7656EA"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35F148D8" w14:textId="77777777" w:rsidR="00083784" w:rsidRPr="00083784" w:rsidRDefault="00083784" w:rsidP="00083784">
            <w:pPr>
              <w:pStyle w:val="Akapitzlist"/>
              <w:numPr>
                <w:ilvl w:val="0"/>
                <w:numId w:val="95"/>
              </w:numPr>
              <w:shd w:val="clear" w:color="auto" w:fill="FFFFFF"/>
              <w:jc w:val="both"/>
              <w:outlineLvl w:val="1"/>
              <w:rPr>
                <w:rFonts w:ascii="Arial" w:hAnsi="Arial" w:cs="Arial"/>
                <w:sz w:val="18"/>
                <w:szCs w:val="18"/>
              </w:rPr>
            </w:pPr>
            <w:r w:rsidRPr="00083784">
              <w:rPr>
                <w:rFonts w:ascii="Arial" w:hAnsi="Arial" w:cs="Arial"/>
                <w:sz w:val="18"/>
                <w:szCs w:val="18"/>
              </w:rPr>
              <w:t>skala co najmniej: 0 - 200°C</w:t>
            </w:r>
          </w:p>
          <w:p w14:paraId="0484476F" w14:textId="77777777" w:rsidR="00083784" w:rsidRPr="00083784" w:rsidRDefault="00083784" w:rsidP="00083784">
            <w:pPr>
              <w:pStyle w:val="Akapitzlist"/>
              <w:numPr>
                <w:ilvl w:val="0"/>
                <w:numId w:val="95"/>
              </w:numPr>
              <w:shd w:val="clear" w:color="auto" w:fill="FFFFFF"/>
              <w:jc w:val="both"/>
              <w:outlineLvl w:val="1"/>
              <w:rPr>
                <w:rFonts w:ascii="Arial" w:hAnsi="Arial" w:cs="Arial"/>
                <w:sz w:val="18"/>
                <w:szCs w:val="18"/>
              </w:rPr>
            </w:pPr>
            <w:r w:rsidRPr="00083784">
              <w:rPr>
                <w:rFonts w:ascii="Arial" w:hAnsi="Arial" w:cs="Arial"/>
                <w:sz w:val="18"/>
                <w:szCs w:val="18"/>
              </w:rPr>
              <w:t>dokładność 0,5°C</w:t>
            </w:r>
          </w:p>
          <w:p w14:paraId="0606DDBE" w14:textId="61B5334E" w:rsidR="00083784" w:rsidRPr="00083784" w:rsidRDefault="00083784" w:rsidP="00083784">
            <w:pPr>
              <w:rPr>
                <w:rFonts w:ascii="Arial" w:eastAsia="Arial" w:hAnsi="Arial" w:cs="Arial"/>
                <w:sz w:val="18"/>
                <w:szCs w:val="18"/>
              </w:rPr>
            </w:pPr>
            <w:r w:rsidRPr="00083784">
              <w:rPr>
                <w:rFonts w:ascii="Arial" w:hAnsi="Arial" w:cs="Arial"/>
                <w:sz w:val="18"/>
                <w:szCs w:val="18"/>
              </w:rPr>
              <w:t>typ wypełnienia: termometryczna ciecz nietoksyczna</w:t>
            </w:r>
          </w:p>
        </w:tc>
      </w:tr>
      <w:tr w:rsidR="00083784" w:rsidRPr="007E5963" w14:paraId="501D058B" w14:textId="77777777" w:rsidTr="00526019">
        <w:tc>
          <w:tcPr>
            <w:tcW w:w="540" w:type="dxa"/>
            <w:vAlign w:val="center"/>
          </w:tcPr>
          <w:p w14:paraId="47CFE2A7" w14:textId="77777777" w:rsidR="00083784" w:rsidRPr="007E5963" w:rsidRDefault="00083784" w:rsidP="00083784">
            <w:pPr>
              <w:rPr>
                <w:rFonts w:ascii="Arial" w:eastAsia="Arial" w:hAnsi="Arial" w:cs="Arial"/>
                <w:sz w:val="18"/>
                <w:szCs w:val="18"/>
              </w:rPr>
            </w:pPr>
            <w:r w:rsidRPr="007E5963">
              <w:rPr>
                <w:rFonts w:ascii="Arial" w:eastAsia="Arial" w:hAnsi="Arial" w:cs="Arial"/>
                <w:sz w:val="18"/>
                <w:szCs w:val="18"/>
              </w:rPr>
              <w:t>7.</w:t>
            </w:r>
          </w:p>
        </w:tc>
        <w:tc>
          <w:tcPr>
            <w:tcW w:w="2290" w:type="dxa"/>
            <w:gridSpan w:val="2"/>
            <w:vAlign w:val="center"/>
          </w:tcPr>
          <w:p w14:paraId="0F1E76F5" w14:textId="21B70DF4" w:rsidR="00083784" w:rsidRPr="00083784" w:rsidRDefault="00083784" w:rsidP="00083784">
            <w:pPr>
              <w:rPr>
                <w:rFonts w:ascii="Arial" w:hAnsi="Arial" w:cs="Arial"/>
                <w:sz w:val="18"/>
                <w:szCs w:val="18"/>
              </w:rPr>
            </w:pPr>
            <w:r w:rsidRPr="00A36E28">
              <w:rPr>
                <w:rFonts w:ascii="Arial" w:hAnsi="Arial" w:cs="Arial"/>
                <w:sz w:val="18"/>
                <w:szCs w:val="18"/>
              </w:rPr>
              <w:t>Palnik spirytusowy</w:t>
            </w:r>
            <w:r w:rsidR="00DB3E02">
              <w:rPr>
                <w:rFonts w:ascii="Arial" w:hAnsi="Arial" w:cs="Arial"/>
                <w:sz w:val="18"/>
                <w:szCs w:val="18"/>
              </w:rPr>
              <w:br/>
            </w:r>
            <w:r w:rsidRPr="00A36E28">
              <w:rPr>
                <w:rFonts w:ascii="Arial" w:hAnsi="Arial" w:cs="Arial"/>
                <w:sz w:val="18"/>
                <w:szCs w:val="18"/>
              </w:rPr>
              <w:t>z kołpakiem 150 ml</w:t>
            </w:r>
            <w:r>
              <w:rPr>
                <w:rFonts w:ascii="Arial" w:hAnsi="Arial" w:cs="Arial"/>
                <w:sz w:val="18"/>
                <w:szCs w:val="18"/>
              </w:rPr>
              <w:t xml:space="preserve"> </w:t>
            </w:r>
          </w:p>
        </w:tc>
        <w:tc>
          <w:tcPr>
            <w:tcW w:w="1702" w:type="dxa"/>
            <w:vAlign w:val="center"/>
          </w:tcPr>
          <w:p w14:paraId="1EC64748" w14:textId="7F7E2A33" w:rsidR="00083784" w:rsidRPr="00083784" w:rsidRDefault="00083784" w:rsidP="00083784">
            <w:pPr>
              <w:jc w:val="center"/>
              <w:rPr>
                <w:rFonts w:ascii="Arial" w:eastAsia="Arial" w:hAnsi="Arial" w:cs="Arial"/>
                <w:sz w:val="18"/>
                <w:szCs w:val="18"/>
              </w:rPr>
            </w:pPr>
            <w:r w:rsidRPr="00083784">
              <w:rPr>
                <w:rFonts w:ascii="Arial" w:hAnsi="Arial"/>
                <w:sz w:val="18"/>
                <w:szCs w:val="18"/>
              </w:rPr>
              <w:t>5</w:t>
            </w:r>
          </w:p>
        </w:tc>
        <w:tc>
          <w:tcPr>
            <w:tcW w:w="10205" w:type="dxa"/>
            <w:vAlign w:val="center"/>
          </w:tcPr>
          <w:p w14:paraId="42AF09F0" w14:textId="2625D1D4" w:rsidR="00083784" w:rsidRPr="00083784" w:rsidRDefault="00083784" w:rsidP="00083784">
            <w:pPr>
              <w:rPr>
                <w:rFonts w:ascii="Arial" w:hAnsi="Arial" w:cs="Arial"/>
                <w:sz w:val="18"/>
                <w:szCs w:val="18"/>
              </w:rPr>
            </w:pPr>
            <w:r w:rsidRPr="00083784">
              <w:rPr>
                <w:rFonts w:ascii="Arial" w:hAnsi="Arial" w:cs="Arial"/>
                <w:sz w:val="18"/>
                <w:szCs w:val="18"/>
              </w:rPr>
              <w:t>Szklany palnik spirytusowy z kołpakiem metalowym/z tworzywa sztucznego (polipropylen). Pojemność min. 150 ml.</w:t>
            </w:r>
          </w:p>
        </w:tc>
      </w:tr>
      <w:tr w:rsidR="00083784" w:rsidRPr="007E5963" w14:paraId="608B1096" w14:textId="77777777" w:rsidTr="00526019">
        <w:tc>
          <w:tcPr>
            <w:tcW w:w="540" w:type="dxa"/>
            <w:vAlign w:val="center"/>
          </w:tcPr>
          <w:p w14:paraId="533878BE" w14:textId="76099A9C" w:rsidR="00083784" w:rsidRPr="007E5963" w:rsidRDefault="00083784" w:rsidP="00083784">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387CE76B" w14:textId="069F177F" w:rsidR="00083784" w:rsidRPr="00A36E28" w:rsidRDefault="00083784" w:rsidP="00083784">
            <w:pPr>
              <w:rPr>
                <w:rFonts w:ascii="Arial" w:hAnsi="Arial" w:cs="Arial"/>
                <w:sz w:val="18"/>
                <w:szCs w:val="18"/>
              </w:rPr>
            </w:pPr>
            <w:r w:rsidRPr="00A36E28">
              <w:rPr>
                <w:rFonts w:ascii="Arial" w:hAnsi="Arial" w:cs="Arial"/>
                <w:sz w:val="18"/>
                <w:szCs w:val="18"/>
              </w:rPr>
              <w:t xml:space="preserve">Palnik spirytusowy </w:t>
            </w:r>
            <w:r w:rsidR="00DB3E02">
              <w:rPr>
                <w:rFonts w:ascii="Arial" w:hAnsi="Arial" w:cs="Arial"/>
                <w:sz w:val="18"/>
                <w:szCs w:val="18"/>
              </w:rPr>
              <w:br/>
            </w:r>
            <w:r w:rsidRPr="00A36E28">
              <w:rPr>
                <w:rFonts w:ascii="Arial" w:hAnsi="Arial" w:cs="Arial"/>
                <w:sz w:val="18"/>
                <w:szCs w:val="18"/>
              </w:rPr>
              <w:t>z kołpakiem 250 ml</w:t>
            </w:r>
            <w:r>
              <w:rPr>
                <w:rFonts w:ascii="Arial" w:hAnsi="Arial" w:cs="Arial"/>
                <w:sz w:val="18"/>
                <w:szCs w:val="18"/>
              </w:rPr>
              <w:t xml:space="preserve"> </w:t>
            </w:r>
          </w:p>
        </w:tc>
        <w:tc>
          <w:tcPr>
            <w:tcW w:w="1702" w:type="dxa"/>
            <w:vAlign w:val="center"/>
          </w:tcPr>
          <w:p w14:paraId="2AC6B7E8" w14:textId="13EF69B1" w:rsidR="00083784" w:rsidRPr="00083784" w:rsidRDefault="00083784" w:rsidP="00083784">
            <w:pPr>
              <w:jc w:val="center"/>
              <w:rPr>
                <w:rFonts w:ascii="Arial" w:eastAsia="Arial" w:hAnsi="Arial" w:cs="Arial"/>
                <w:sz w:val="18"/>
                <w:szCs w:val="18"/>
              </w:rPr>
            </w:pPr>
            <w:r w:rsidRPr="00083784">
              <w:rPr>
                <w:rFonts w:ascii="Arial" w:hAnsi="Arial"/>
                <w:sz w:val="18"/>
                <w:szCs w:val="18"/>
              </w:rPr>
              <w:t>5</w:t>
            </w:r>
          </w:p>
        </w:tc>
        <w:tc>
          <w:tcPr>
            <w:tcW w:w="10205" w:type="dxa"/>
            <w:vAlign w:val="center"/>
          </w:tcPr>
          <w:p w14:paraId="248A166D" w14:textId="62B65D34" w:rsidR="00083784" w:rsidRPr="00083784" w:rsidRDefault="00083784" w:rsidP="00083784">
            <w:pPr>
              <w:rPr>
                <w:rFonts w:ascii="Arial" w:hAnsi="Arial" w:cs="Arial"/>
                <w:sz w:val="18"/>
                <w:szCs w:val="18"/>
              </w:rPr>
            </w:pPr>
            <w:r w:rsidRPr="00083784">
              <w:rPr>
                <w:rFonts w:ascii="Arial" w:hAnsi="Arial" w:cs="Arial"/>
                <w:sz w:val="18"/>
                <w:szCs w:val="18"/>
              </w:rPr>
              <w:t>Szklany palnik spirytusowy z kołpakiem metalowym/z tworzywa sztucznego (polipropylen). Pojemność min. 250 ml.</w:t>
            </w:r>
          </w:p>
        </w:tc>
      </w:tr>
      <w:tr w:rsidR="00083784" w:rsidRPr="007E5963" w14:paraId="155BE3A3" w14:textId="77777777" w:rsidTr="00526019">
        <w:tc>
          <w:tcPr>
            <w:tcW w:w="540" w:type="dxa"/>
            <w:vAlign w:val="center"/>
          </w:tcPr>
          <w:p w14:paraId="7DCD6832" w14:textId="0485B3B8" w:rsidR="00083784" w:rsidRPr="007E5963" w:rsidRDefault="00083784" w:rsidP="00083784">
            <w:pPr>
              <w:rPr>
                <w:rFonts w:ascii="Arial" w:eastAsia="Arial" w:hAnsi="Arial" w:cs="Arial"/>
                <w:sz w:val="18"/>
                <w:szCs w:val="18"/>
              </w:rPr>
            </w:pPr>
            <w:r>
              <w:rPr>
                <w:rFonts w:ascii="Arial" w:eastAsia="Arial" w:hAnsi="Arial" w:cs="Arial"/>
                <w:sz w:val="18"/>
                <w:szCs w:val="18"/>
              </w:rPr>
              <w:t>9.</w:t>
            </w:r>
          </w:p>
        </w:tc>
        <w:tc>
          <w:tcPr>
            <w:tcW w:w="2290" w:type="dxa"/>
            <w:gridSpan w:val="2"/>
            <w:vAlign w:val="center"/>
          </w:tcPr>
          <w:p w14:paraId="4C233FC6" w14:textId="5B23AF24" w:rsidR="00083784" w:rsidRPr="00A36E28" w:rsidRDefault="00083784" w:rsidP="00083784">
            <w:pPr>
              <w:rPr>
                <w:rFonts w:ascii="Arial" w:hAnsi="Arial" w:cs="Arial"/>
                <w:sz w:val="18"/>
                <w:szCs w:val="18"/>
              </w:rPr>
            </w:pPr>
            <w:r w:rsidRPr="00A36E28">
              <w:rPr>
                <w:rFonts w:ascii="Arial" w:hAnsi="Arial" w:cs="Arial"/>
                <w:sz w:val="18"/>
                <w:szCs w:val="18"/>
              </w:rPr>
              <w:t xml:space="preserve">Bibuła filtracyjna </w:t>
            </w:r>
          </w:p>
        </w:tc>
        <w:tc>
          <w:tcPr>
            <w:tcW w:w="1702" w:type="dxa"/>
            <w:vAlign w:val="center"/>
          </w:tcPr>
          <w:p w14:paraId="7F526146" w14:textId="09226CAF"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08B0326B"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Bibuła filtracyjna do chromatografii o gramaturze co najmniej 65 g/m2.</w:t>
            </w:r>
          </w:p>
          <w:p w14:paraId="166AAC2C" w14:textId="6A8AF93A" w:rsidR="00083784" w:rsidRPr="00083784" w:rsidRDefault="00083784" w:rsidP="00083784">
            <w:pPr>
              <w:rPr>
                <w:rFonts w:ascii="Arial" w:hAnsi="Arial" w:cs="Arial"/>
                <w:sz w:val="18"/>
                <w:szCs w:val="18"/>
              </w:rPr>
            </w:pPr>
            <w:r w:rsidRPr="00083784">
              <w:rPr>
                <w:rFonts w:ascii="Arial" w:hAnsi="Arial" w:cs="Arial"/>
                <w:sz w:val="18"/>
                <w:szCs w:val="18"/>
              </w:rPr>
              <w:t>W komplecie co najmniej 100 arkuszy o wymiarach min. 450x560mm.</w:t>
            </w:r>
          </w:p>
        </w:tc>
      </w:tr>
      <w:tr w:rsidR="00083784" w:rsidRPr="007E5963" w14:paraId="23936E55" w14:textId="77777777" w:rsidTr="00526019">
        <w:tc>
          <w:tcPr>
            <w:tcW w:w="540" w:type="dxa"/>
            <w:vAlign w:val="center"/>
          </w:tcPr>
          <w:p w14:paraId="18FD5002" w14:textId="3A218C3E" w:rsidR="00083784" w:rsidRPr="007E5963" w:rsidRDefault="00083784" w:rsidP="00083784">
            <w:pPr>
              <w:rPr>
                <w:rFonts w:ascii="Arial" w:eastAsia="Arial" w:hAnsi="Arial" w:cs="Arial"/>
                <w:sz w:val="18"/>
                <w:szCs w:val="18"/>
              </w:rPr>
            </w:pPr>
            <w:r>
              <w:rPr>
                <w:rFonts w:ascii="Arial" w:eastAsia="Arial" w:hAnsi="Arial" w:cs="Arial"/>
                <w:sz w:val="18"/>
                <w:szCs w:val="18"/>
              </w:rPr>
              <w:t>10.</w:t>
            </w:r>
          </w:p>
        </w:tc>
        <w:tc>
          <w:tcPr>
            <w:tcW w:w="2290" w:type="dxa"/>
            <w:gridSpan w:val="2"/>
            <w:vAlign w:val="center"/>
          </w:tcPr>
          <w:p w14:paraId="69FC7EDB" w14:textId="77777777" w:rsidR="00083784" w:rsidRPr="00A36E28" w:rsidRDefault="00083784" w:rsidP="00083784">
            <w:pPr>
              <w:rPr>
                <w:rFonts w:ascii="Arial" w:hAnsi="Arial" w:cs="Arial"/>
                <w:sz w:val="18"/>
                <w:szCs w:val="18"/>
              </w:rPr>
            </w:pPr>
            <w:r w:rsidRPr="00A36E28">
              <w:rPr>
                <w:rFonts w:ascii="Arial" w:hAnsi="Arial" w:cs="Arial"/>
                <w:sz w:val="18"/>
                <w:szCs w:val="18"/>
              </w:rPr>
              <w:t>Papierki wskaźnikowe</w:t>
            </w:r>
          </w:p>
          <w:p w14:paraId="48F32E66" w14:textId="2055230E" w:rsidR="00083784" w:rsidRPr="00A36E28" w:rsidRDefault="00083784" w:rsidP="00083784">
            <w:pPr>
              <w:rPr>
                <w:rFonts w:ascii="Arial" w:hAnsi="Arial" w:cs="Arial"/>
                <w:sz w:val="18"/>
                <w:szCs w:val="18"/>
              </w:rPr>
            </w:pPr>
          </w:p>
        </w:tc>
        <w:tc>
          <w:tcPr>
            <w:tcW w:w="1702" w:type="dxa"/>
            <w:vAlign w:val="center"/>
          </w:tcPr>
          <w:p w14:paraId="3447D872" w14:textId="70881569"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2FAA5A34" w14:textId="5B6BA46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w:t>
            </w:r>
            <w:r w:rsidR="001F4E6C">
              <w:rPr>
                <w:rFonts w:ascii="Arial" w:hAnsi="Arial" w:cs="Arial"/>
                <w:sz w:val="18"/>
                <w:szCs w:val="18"/>
              </w:rPr>
              <w:t xml:space="preserve"> musi</w:t>
            </w:r>
            <w:r w:rsidRPr="00083784">
              <w:rPr>
                <w:rFonts w:ascii="Arial" w:hAnsi="Arial" w:cs="Arial"/>
                <w:sz w:val="18"/>
                <w:szCs w:val="18"/>
              </w:rPr>
              <w:t xml:space="preserve"> obejm</w:t>
            </w:r>
            <w:r w:rsidR="001F4E6C">
              <w:rPr>
                <w:rFonts w:ascii="Arial" w:hAnsi="Arial" w:cs="Arial"/>
                <w:sz w:val="18"/>
                <w:szCs w:val="18"/>
              </w:rPr>
              <w:t>ować</w:t>
            </w:r>
            <w:r w:rsidRPr="00083784">
              <w:rPr>
                <w:rFonts w:ascii="Arial" w:hAnsi="Arial" w:cs="Arial"/>
                <w:sz w:val="18"/>
                <w:szCs w:val="18"/>
              </w:rPr>
              <w:t>:</w:t>
            </w:r>
          </w:p>
          <w:p w14:paraId="35533683" w14:textId="77777777" w:rsidR="00083784" w:rsidRPr="00083784" w:rsidRDefault="00083784" w:rsidP="00083784">
            <w:pPr>
              <w:pStyle w:val="Akapitzlist"/>
              <w:numPr>
                <w:ilvl w:val="0"/>
                <w:numId w:val="97"/>
              </w:numPr>
              <w:shd w:val="clear" w:color="auto" w:fill="FFFFFF"/>
              <w:jc w:val="both"/>
              <w:outlineLvl w:val="1"/>
              <w:rPr>
                <w:rFonts w:ascii="Arial" w:hAnsi="Arial" w:cs="Arial"/>
                <w:sz w:val="18"/>
                <w:szCs w:val="18"/>
              </w:rPr>
            </w:pPr>
            <w:r w:rsidRPr="00083784">
              <w:rPr>
                <w:rFonts w:ascii="Arial" w:hAnsi="Arial" w:cs="Arial"/>
                <w:sz w:val="18"/>
                <w:szCs w:val="18"/>
              </w:rPr>
              <w:t>papierki wskaźnikowe uniwersalne do pomiaru PH w skali 1 - 10, forma: w rolce (długość rolki min. 5m) lub książeczce (min. 100 pasków) – 20 szt.</w:t>
            </w:r>
          </w:p>
          <w:p w14:paraId="5227027E" w14:textId="3D9783C6" w:rsidR="001F4E6C" w:rsidRDefault="00083784" w:rsidP="00083784">
            <w:pPr>
              <w:pStyle w:val="Akapitzlist"/>
              <w:numPr>
                <w:ilvl w:val="0"/>
                <w:numId w:val="96"/>
              </w:numPr>
              <w:shd w:val="clear" w:color="auto" w:fill="FFFFFF"/>
              <w:jc w:val="both"/>
              <w:outlineLvl w:val="1"/>
              <w:rPr>
                <w:rFonts w:ascii="Arial" w:hAnsi="Arial" w:cs="Arial"/>
                <w:sz w:val="18"/>
                <w:szCs w:val="18"/>
              </w:rPr>
            </w:pPr>
            <w:r w:rsidRPr="00083784">
              <w:rPr>
                <w:rFonts w:ascii="Arial" w:hAnsi="Arial" w:cs="Arial"/>
                <w:sz w:val="18"/>
                <w:szCs w:val="18"/>
              </w:rPr>
              <w:t xml:space="preserve">papierki  wskaźnikowe demonstracyjne pH 1-14 z kartą kontrolną wyników – min. 100 pasków w opakowaniu - </w:t>
            </w:r>
            <w:r w:rsidR="001F4E6C">
              <w:rPr>
                <w:rFonts w:ascii="Arial" w:hAnsi="Arial" w:cs="Arial"/>
                <w:sz w:val="18"/>
                <w:szCs w:val="18"/>
              </w:rPr>
              <w:br/>
            </w:r>
            <w:r w:rsidRPr="00083784">
              <w:rPr>
                <w:rFonts w:ascii="Arial" w:hAnsi="Arial" w:cs="Arial"/>
                <w:sz w:val="18"/>
                <w:szCs w:val="18"/>
              </w:rPr>
              <w:t>6 opakowań</w:t>
            </w:r>
          </w:p>
          <w:p w14:paraId="43475BA4" w14:textId="1FBA8903" w:rsidR="00083784" w:rsidRPr="001F4E6C" w:rsidRDefault="00083784" w:rsidP="00083784">
            <w:pPr>
              <w:pStyle w:val="Akapitzlist"/>
              <w:numPr>
                <w:ilvl w:val="0"/>
                <w:numId w:val="96"/>
              </w:numPr>
              <w:shd w:val="clear" w:color="auto" w:fill="FFFFFF"/>
              <w:jc w:val="both"/>
              <w:outlineLvl w:val="1"/>
              <w:rPr>
                <w:rFonts w:ascii="Arial" w:hAnsi="Arial" w:cs="Arial"/>
                <w:sz w:val="18"/>
                <w:szCs w:val="18"/>
              </w:rPr>
            </w:pPr>
            <w:r w:rsidRPr="001F4E6C">
              <w:rPr>
                <w:rFonts w:ascii="Arial" w:hAnsi="Arial" w:cs="Arial"/>
                <w:sz w:val="18"/>
                <w:szCs w:val="18"/>
              </w:rPr>
              <w:t>paski wskaźnikowe jodoskrobiowe - min. 100 pasków w opakowaniu – 5 opakowań</w:t>
            </w:r>
          </w:p>
        </w:tc>
      </w:tr>
      <w:tr w:rsidR="00083784" w:rsidRPr="007E5963" w14:paraId="69102A78" w14:textId="77777777" w:rsidTr="00526019">
        <w:tc>
          <w:tcPr>
            <w:tcW w:w="540" w:type="dxa"/>
            <w:vAlign w:val="center"/>
          </w:tcPr>
          <w:p w14:paraId="01712963" w14:textId="527C21C6" w:rsidR="00083784" w:rsidRPr="007E5963" w:rsidRDefault="00083784" w:rsidP="00083784">
            <w:pPr>
              <w:rPr>
                <w:rFonts w:ascii="Arial" w:eastAsia="Arial" w:hAnsi="Arial" w:cs="Arial"/>
                <w:sz w:val="18"/>
                <w:szCs w:val="18"/>
              </w:rPr>
            </w:pPr>
            <w:r>
              <w:rPr>
                <w:rFonts w:ascii="Arial" w:eastAsia="Arial" w:hAnsi="Arial" w:cs="Arial"/>
                <w:sz w:val="18"/>
                <w:szCs w:val="18"/>
              </w:rPr>
              <w:t>11.</w:t>
            </w:r>
          </w:p>
        </w:tc>
        <w:tc>
          <w:tcPr>
            <w:tcW w:w="2290" w:type="dxa"/>
            <w:gridSpan w:val="2"/>
            <w:vAlign w:val="center"/>
          </w:tcPr>
          <w:p w14:paraId="2C3A309C" w14:textId="77777777" w:rsidR="00083784" w:rsidRPr="00A36E28" w:rsidRDefault="00083784" w:rsidP="00083784">
            <w:pPr>
              <w:rPr>
                <w:rFonts w:ascii="Arial" w:hAnsi="Arial" w:cs="Arial"/>
                <w:sz w:val="18"/>
                <w:szCs w:val="18"/>
              </w:rPr>
            </w:pPr>
            <w:r w:rsidRPr="00A36E28">
              <w:rPr>
                <w:rFonts w:ascii="Arial" w:hAnsi="Arial" w:cs="Arial"/>
                <w:sz w:val="18"/>
                <w:szCs w:val="18"/>
              </w:rPr>
              <w:t>Rękawiczki jednorazowe</w:t>
            </w:r>
          </w:p>
          <w:p w14:paraId="6D4D5DA7" w14:textId="7D2E813C" w:rsidR="00083784" w:rsidRPr="00A36E28" w:rsidRDefault="00083784" w:rsidP="00083784">
            <w:pPr>
              <w:rPr>
                <w:rFonts w:ascii="Arial" w:hAnsi="Arial" w:cs="Arial"/>
                <w:sz w:val="18"/>
                <w:szCs w:val="18"/>
              </w:rPr>
            </w:pPr>
          </w:p>
        </w:tc>
        <w:tc>
          <w:tcPr>
            <w:tcW w:w="1702" w:type="dxa"/>
            <w:vAlign w:val="center"/>
          </w:tcPr>
          <w:p w14:paraId="4C0ED3B1" w14:textId="32824E10"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4BF999B2"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Rękawiczki jednorazowe.</w:t>
            </w:r>
          </w:p>
          <w:p w14:paraId="418A325B"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6DBAAE17" w14:textId="77777777" w:rsidR="00083784" w:rsidRPr="00083784" w:rsidRDefault="00083784" w:rsidP="00083784">
            <w:pPr>
              <w:pStyle w:val="Akapitzlist"/>
              <w:numPr>
                <w:ilvl w:val="0"/>
                <w:numId w:val="98"/>
              </w:numPr>
              <w:shd w:val="clear" w:color="auto" w:fill="FFFFFF"/>
              <w:jc w:val="both"/>
              <w:outlineLvl w:val="1"/>
              <w:rPr>
                <w:rFonts w:ascii="Arial" w:hAnsi="Arial" w:cs="Arial"/>
                <w:sz w:val="18"/>
                <w:szCs w:val="18"/>
              </w:rPr>
            </w:pPr>
            <w:r w:rsidRPr="00083784">
              <w:rPr>
                <w:rFonts w:ascii="Arial" w:hAnsi="Arial" w:cs="Arial"/>
                <w:sz w:val="18"/>
                <w:szCs w:val="18"/>
              </w:rPr>
              <w:t>rodzaj: ochronne, niejałowe</w:t>
            </w:r>
          </w:p>
          <w:p w14:paraId="2DB58AD0" w14:textId="77777777" w:rsidR="00083784" w:rsidRPr="00083784" w:rsidRDefault="00083784" w:rsidP="00083784">
            <w:pPr>
              <w:pStyle w:val="Akapitzlist"/>
              <w:numPr>
                <w:ilvl w:val="0"/>
                <w:numId w:val="98"/>
              </w:numPr>
              <w:shd w:val="clear" w:color="auto" w:fill="FFFFFF"/>
              <w:jc w:val="both"/>
              <w:outlineLvl w:val="1"/>
              <w:rPr>
                <w:rFonts w:ascii="Arial" w:hAnsi="Arial" w:cs="Arial"/>
                <w:sz w:val="18"/>
                <w:szCs w:val="18"/>
              </w:rPr>
            </w:pPr>
            <w:r w:rsidRPr="00083784">
              <w:rPr>
                <w:rFonts w:ascii="Arial" w:hAnsi="Arial" w:cs="Arial"/>
                <w:sz w:val="18"/>
                <w:szCs w:val="18"/>
              </w:rPr>
              <w:t xml:space="preserve">materiał: nitryl </w:t>
            </w:r>
          </w:p>
          <w:p w14:paraId="289B1B1D" w14:textId="77777777" w:rsidR="00083784" w:rsidRPr="00083784" w:rsidRDefault="00083784" w:rsidP="00083784">
            <w:pPr>
              <w:pStyle w:val="Akapitzlist"/>
              <w:numPr>
                <w:ilvl w:val="0"/>
                <w:numId w:val="98"/>
              </w:numPr>
              <w:shd w:val="clear" w:color="auto" w:fill="FFFFFF"/>
              <w:jc w:val="both"/>
              <w:outlineLvl w:val="1"/>
              <w:rPr>
                <w:rFonts w:ascii="Arial" w:hAnsi="Arial" w:cs="Arial"/>
                <w:sz w:val="18"/>
                <w:szCs w:val="18"/>
              </w:rPr>
            </w:pPr>
            <w:r w:rsidRPr="00083784">
              <w:rPr>
                <w:rFonts w:ascii="Arial" w:hAnsi="Arial" w:cs="Arial"/>
                <w:sz w:val="18"/>
                <w:szCs w:val="18"/>
              </w:rPr>
              <w:t>bezpudrowe</w:t>
            </w:r>
          </w:p>
          <w:p w14:paraId="616C014C" w14:textId="77777777" w:rsidR="00083784" w:rsidRPr="00083784" w:rsidRDefault="00083784" w:rsidP="00083784">
            <w:pPr>
              <w:pStyle w:val="Akapitzlist"/>
              <w:numPr>
                <w:ilvl w:val="0"/>
                <w:numId w:val="98"/>
              </w:numPr>
              <w:shd w:val="clear" w:color="auto" w:fill="FFFFFF"/>
              <w:jc w:val="both"/>
              <w:outlineLvl w:val="1"/>
              <w:rPr>
                <w:rFonts w:ascii="Arial" w:hAnsi="Arial" w:cs="Arial"/>
                <w:sz w:val="18"/>
                <w:szCs w:val="18"/>
              </w:rPr>
            </w:pPr>
            <w:r w:rsidRPr="00083784">
              <w:rPr>
                <w:rFonts w:ascii="Arial" w:hAnsi="Arial" w:cs="Arial"/>
                <w:sz w:val="18"/>
                <w:szCs w:val="18"/>
              </w:rPr>
              <w:t>rozmiar M lub uniwersalny</w:t>
            </w:r>
          </w:p>
          <w:p w14:paraId="077AB1AE" w14:textId="77777777" w:rsidR="00083784" w:rsidRPr="00083784" w:rsidRDefault="00083784" w:rsidP="00083784">
            <w:pPr>
              <w:pStyle w:val="Akapitzlist"/>
              <w:numPr>
                <w:ilvl w:val="0"/>
                <w:numId w:val="98"/>
              </w:numPr>
              <w:shd w:val="clear" w:color="auto" w:fill="FFFFFF"/>
              <w:jc w:val="both"/>
              <w:outlineLvl w:val="1"/>
              <w:rPr>
                <w:rFonts w:ascii="Arial" w:hAnsi="Arial" w:cs="Arial"/>
                <w:sz w:val="18"/>
                <w:szCs w:val="18"/>
              </w:rPr>
            </w:pPr>
            <w:r w:rsidRPr="00083784">
              <w:rPr>
                <w:rFonts w:ascii="Arial" w:hAnsi="Arial" w:cs="Arial"/>
                <w:sz w:val="18"/>
                <w:szCs w:val="18"/>
              </w:rPr>
              <w:t>kształt uniwersalny</w:t>
            </w:r>
          </w:p>
          <w:p w14:paraId="08FF175D" w14:textId="77777777" w:rsidR="00083784" w:rsidRPr="00083784" w:rsidRDefault="00083784" w:rsidP="00083784">
            <w:pPr>
              <w:pStyle w:val="Akapitzlist"/>
              <w:numPr>
                <w:ilvl w:val="0"/>
                <w:numId w:val="98"/>
              </w:numPr>
              <w:shd w:val="clear" w:color="auto" w:fill="FFFFFF"/>
              <w:jc w:val="both"/>
              <w:outlineLvl w:val="1"/>
              <w:rPr>
                <w:rFonts w:ascii="Arial" w:hAnsi="Arial" w:cs="Arial"/>
                <w:sz w:val="18"/>
                <w:szCs w:val="18"/>
              </w:rPr>
            </w:pPr>
            <w:r w:rsidRPr="00083784">
              <w:rPr>
                <w:rFonts w:ascii="Arial" w:hAnsi="Arial" w:cs="Arial"/>
                <w:sz w:val="18"/>
                <w:szCs w:val="18"/>
              </w:rPr>
              <w:t>dopuszczone do kontaktu z żywnością</w:t>
            </w:r>
          </w:p>
          <w:p w14:paraId="3D2FF246" w14:textId="77777777" w:rsidR="00083784" w:rsidRPr="00083784" w:rsidRDefault="00083784" w:rsidP="00083784">
            <w:pPr>
              <w:pStyle w:val="Akapitzlist"/>
              <w:numPr>
                <w:ilvl w:val="0"/>
                <w:numId w:val="98"/>
              </w:numPr>
              <w:shd w:val="clear" w:color="auto" w:fill="FFFFFF"/>
              <w:jc w:val="both"/>
              <w:outlineLvl w:val="1"/>
              <w:rPr>
                <w:rFonts w:ascii="Arial" w:hAnsi="Arial" w:cs="Arial"/>
                <w:sz w:val="18"/>
                <w:szCs w:val="18"/>
              </w:rPr>
            </w:pPr>
            <w:r w:rsidRPr="00083784">
              <w:rPr>
                <w:rFonts w:ascii="Arial" w:hAnsi="Arial" w:cs="Arial"/>
                <w:sz w:val="18"/>
                <w:szCs w:val="18"/>
              </w:rPr>
              <w:t>równomiernie rolowany brzeg</w:t>
            </w:r>
          </w:p>
          <w:p w14:paraId="6FDC14A0" w14:textId="12A7AA3F" w:rsidR="00083784" w:rsidRPr="00083784" w:rsidRDefault="00083784" w:rsidP="00083784">
            <w:pPr>
              <w:rPr>
                <w:rFonts w:ascii="Arial" w:hAnsi="Arial" w:cs="Arial"/>
                <w:sz w:val="18"/>
                <w:szCs w:val="18"/>
              </w:rPr>
            </w:pPr>
            <w:r w:rsidRPr="00083784">
              <w:rPr>
                <w:rFonts w:ascii="Arial" w:hAnsi="Arial" w:cs="Arial"/>
                <w:sz w:val="18"/>
                <w:szCs w:val="18"/>
              </w:rPr>
              <w:t xml:space="preserve">Komplet </w:t>
            </w:r>
            <w:r w:rsidR="00C37831">
              <w:rPr>
                <w:rFonts w:ascii="Arial" w:hAnsi="Arial" w:cs="Arial"/>
                <w:sz w:val="18"/>
                <w:szCs w:val="18"/>
              </w:rPr>
              <w:t>musi obejmować</w:t>
            </w:r>
            <w:r w:rsidRPr="00083784">
              <w:rPr>
                <w:rFonts w:ascii="Arial" w:hAnsi="Arial" w:cs="Arial"/>
                <w:sz w:val="18"/>
                <w:szCs w:val="18"/>
              </w:rPr>
              <w:t xml:space="preserve"> 1000 szt. rękawiczek.</w:t>
            </w:r>
          </w:p>
        </w:tc>
      </w:tr>
      <w:tr w:rsidR="00083784" w:rsidRPr="007E5963" w14:paraId="23685956" w14:textId="77777777" w:rsidTr="00526019">
        <w:tc>
          <w:tcPr>
            <w:tcW w:w="540" w:type="dxa"/>
            <w:vAlign w:val="center"/>
          </w:tcPr>
          <w:p w14:paraId="5C7395DA" w14:textId="22BBF3F4" w:rsidR="00083784" w:rsidRPr="007E5963" w:rsidRDefault="00083784" w:rsidP="00083784">
            <w:pPr>
              <w:rPr>
                <w:rFonts w:ascii="Arial" w:eastAsia="Arial" w:hAnsi="Arial" w:cs="Arial"/>
                <w:sz w:val="18"/>
                <w:szCs w:val="18"/>
              </w:rPr>
            </w:pPr>
            <w:r>
              <w:rPr>
                <w:rFonts w:ascii="Arial" w:eastAsia="Arial" w:hAnsi="Arial" w:cs="Arial"/>
                <w:sz w:val="18"/>
                <w:szCs w:val="18"/>
              </w:rPr>
              <w:t>12.</w:t>
            </w:r>
          </w:p>
        </w:tc>
        <w:tc>
          <w:tcPr>
            <w:tcW w:w="2290" w:type="dxa"/>
            <w:gridSpan w:val="2"/>
            <w:vAlign w:val="center"/>
          </w:tcPr>
          <w:p w14:paraId="7537FE26" w14:textId="77777777" w:rsidR="00083784" w:rsidRPr="00A36E28" w:rsidRDefault="00083784" w:rsidP="00083784">
            <w:pPr>
              <w:rPr>
                <w:rFonts w:ascii="Arial" w:hAnsi="Arial" w:cs="Arial"/>
                <w:sz w:val="18"/>
                <w:szCs w:val="18"/>
              </w:rPr>
            </w:pPr>
            <w:r w:rsidRPr="00A36E28">
              <w:rPr>
                <w:rFonts w:ascii="Arial" w:hAnsi="Arial" w:cs="Arial"/>
                <w:sz w:val="18"/>
                <w:szCs w:val="18"/>
              </w:rPr>
              <w:t xml:space="preserve">Naczynia laboratoryjne  - Zestaw 1 </w:t>
            </w:r>
          </w:p>
          <w:p w14:paraId="5948BA90" w14:textId="7C20E0FD" w:rsidR="00083784" w:rsidRPr="00A36E28" w:rsidRDefault="00083784" w:rsidP="00083784">
            <w:pPr>
              <w:rPr>
                <w:rFonts w:ascii="Arial" w:hAnsi="Arial" w:cs="Arial"/>
                <w:sz w:val="18"/>
                <w:szCs w:val="18"/>
              </w:rPr>
            </w:pPr>
          </w:p>
        </w:tc>
        <w:tc>
          <w:tcPr>
            <w:tcW w:w="1702" w:type="dxa"/>
            <w:vAlign w:val="center"/>
          </w:tcPr>
          <w:p w14:paraId="562A1581" w14:textId="663577F9"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2C486A8B" w14:textId="77777777" w:rsidR="00083784" w:rsidRPr="00083784" w:rsidRDefault="00083784" w:rsidP="00083784">
            <w:pPr>
              <w:jc w:val="both"/>
              <w:rPr>
                <w:rFonts w:ascii="Arial" w:eastAsia="Times New Roman" w:hAnsi="Arial" w:cs="Arial"/>
                <w:sz w:val="18"/>
                <w:szCs w:val="18"/>
                <w:lang w:eastAsia="pl-PL"/>
              </w:rPr>
            </w:pPr>
            <w:r w:rsidRPr="00083784">
              <w:rPr>
                <w:rFonts w:ascii="Arial" w:eastAsia="Times New Roman" w:hAnsi="Arial" w:cs="Arial"/>
                <w:sz w:val="18"/>
                <w:szCs w:val="18"/>
                <w:lang w:eastAsia="pl-PL"/>
              </w:rPr>
              <w:t>Zestaw naczyń laboratoryjnych:</w:t>
            </w:r>
          </w:p>
          <w:p w14:paraId="712C1D3A" w14:textId="77777777" w:rsidR="00083784" w:rsidRPr="00083784" w:rsidRDefault="00083784" w:rsidP="00083784">
            <w:pPr>
              <w:pStyle w:val="Akapitzlist"/>
              <w:numPr>
                <w:ilvl w:val="0"/>
                <w:numId w:val="99"/>
              </w:numPr>
              <w:jc w:val="both"/>
              <w:rPr>
                <w:rFonts w:ascii="Arial" w:eastAsia="Times New Roman" w:hAnsi="Arial" w:cs="Arial"/>
                <w:sz w:val="18"/>
                <w:szCs w:val="18"/>
                <w:lang w:eastAsia="pl-PL"/>
              </w:rPr>
            </w:pPr>
            <w:r w:rsidRPr="00083784">
              <w:rPr>
                <w:rFonts w:ascii="Arial" w:eastAsia="Times New Roman" w:hAnsi="Arial" w:cs="Arial"/>
                <w:sz w:val="18"/>
                <w:szCs w:val="18"/>
                <w:lang w:eastAsia="pl-PL"/>
              </w:rPr>
              <w:t>kolby stożkowe skalowane – po 30 szt. każdej pojemności: 250ml, 300ml (łącznie 60 sztuk)</w:t>
            </w:r>
          </w:p>
          <w:p w14:paraId="446A25E4" w14:textId="77777777" w:rsidR="00083784" w:rsidRPr="00083784" w:rsidRDefault="00083784" w:rsidP="00083784">
            <w:pPr>
              <w:pStyle w:val="Akapitzlist"/>
              <w:numPr>
                <w:ilvl w:val="0"/>
                <w:numId w:val="99"/>
              </w:numPr>
              <w:jc w:val="both"/>
              <w:rPr>
                <w:rFonts w:ascii="Arial" w:eastAsia="Times New Roman" w:hAnsi="Arial" w:cs="Arial"/>
                <w:sz w:val="18"/>
                <w:szCs w:val="18"/>
                <w:lang w:eastAsia="pl-PL"/>
              </w:rPr>
            </w:pPr>
            <w:r w:rsidRPr="00083784">
              <w:rPr>
                <w:rFonts w:ascii="Arial" w:eastAsia="Times New Roman" w:hAnsi="Arial" w:cs="Arial"/>
                <w:sz w:val="18"/>
                <w:szCs w:val="18"/>
                <w:lang w:eastAsia="pl-PL"/>
              </w:rPr>
              <w:t>zlewki  skalowane - po 30 szt. każdej pojemności: 250ml, 100ml, 50ml, 25ml (łącznie 120 szt.)</w:t>
            </w:r>
          </w:p>
          <w:p w14:paraId="373C845B" w14:textId="77777777" w:rsidR="00083784" w:rsidRPr="00083784" w:rsidRDefault="00083784" w:rsidP="00083784">
            <w:pPr>
              <w:pStyle w:val="Akapitzlist"/>
              <w:numPr>
                <w:ilvl w:val="0"/>
                <w:numId w:val="99"/>
              </w:numPr>
              <w:jc w:val="both"/>
              <w:rPr>
                <w:rFonts w:ascii="Arial" w:eastAsia="Times New Roman" w:hAnsi="Arial" w:cs="Arial"/>
                <w:sz w:val="18"/>
                <w:szCs w:val="18"/>
                <w:lang w:eastAsia="pl-PL"/>
              </w:rPr>
            </w:pPr>
            <w:r w:rsidRPr="00083784">
              <w:rPr>
                <w:rFonts w:ascii="Arial" w:eastAsia="Times New Roman" w:hAnsi="Arial" w:cs="Arial"/>
                <w:sz w:val="18"/>
                <w:szCs w:val="18"/>
                <w:lang w:eastAsia="pl-PL"/>
              </w:rPr>
              <w:t xml:space="preserve">zlewki  skalowane - po 20 szt. każdej pojemności: 300ml, 500ml (łącznie 40 szt.) </w:t>
            </w:r>
          </w:p>
          <w:p w14:paraId="27AE5972" w14:textId="77777777" w:rsidR="00083784" w:rsidRPr="00083784" w:rsidRDefault="00083784" w:rsidP="00083784">
            <w:pPr>
              <w:pStyle w:val="Akapitzlist"/>
              <w:numPr>
                <w:ilvl w:val="0"/>
                <w:numId w:val="99"/>
              </w:numPr>
              <w:jc w:val="both"/>
              <w:rPr>
                <w:rFonts w:ascii="Arial" w:eastAsia="Times New Roman" w:hAnsi="Arial" w:cs="Arial"/>
                <w:sz w:val="18"/>
                <w:szCs w:val="18"/>
                <w:lang w:eastAsia="pl-PL"/>
              </w:rPr>
            </w:pPr>
            <w:r w:rsidRPr="00083784">
              <w:rPr>
                <w:rFonts w:ascii="Arial" w:eastAsia="Times New Roman" w:hAnsi="Arial" w:cs="Arial"/>
                <w:sz w:val="18"/>
                <w:szCs w:val="18"/>
                <w:lang w:eastAsia="pl-PL"/>
              </w:rPr>
              <w:t>kolby miarowe jasne – po 5 szt. każdej pojemności: 500ml, 250ml, 200ml, 100ml, 50ml, 25ml (łącznie 30 sztuk)</w:t>
            </w:r>
          </w:p>
          <w:p w14:paraId="2A395DF9" w14:textId="77777777" w:rsidR="000F591C" w:rsidRDefault="00083784" w:rsidP="00083784">
            <w:pPr>
              <w:pStyle w:val="Akapitzlist"/>
              <w:numPr>
                <w:ilvl w:val="0"/>
                <w:numId w:val="99"/>
              </w:numPr>
              <w:jc w:val="both"/>
              <w:rPr>
                <w:rFonts w:ascii="Arial" w:eastAsia="Times New Roman" w:hAnsi="Arial" w:cs="Arial"/>
                <w:sz w:val="18"/>
                <w:szCs w:val="18"/>
                <w:lang w:eastAsia="pl-PL"/>
              </w:rPr>
            </w:pPr>
            <w:r w:rsidRPr="00083784">
              <w:rPr>
                <w:rFonts w:ascii="Arial" w:eastAsia="Times New Roman" w:hAnsi="Arial" w:cs="Arial"/>
                <w:sz w:val="18"/>
                <w:szCs w:val="18"/>
                <w:lang w:eastAsia="pl-PL"/>
              </w:rPr>
              <w:t>kolby miarowe ciemne – po 5 szt. każdej pojemności: 500ml, 250ml, 200ml, 100ml, 50ml, 25ml (łącznie 30 sztuk)</w:t>
            </w:r>
          </w:p>
          <w:p w14:paraId="2787E4FC" w14:textId="430ECF74" w:rsidR="00083784" w:rsidRPr="000F591C" w:rsidRDefault="00083784" w:rsidP="00083784">
            <w:pPr>
              <w:pStyle w:val="Akapitzlist"/>
              <w:numPr>
                <w:ilvl w:val="0"/>
                <w:numId w:val="99"/>
              </w:numPr>
              <w:jc w:val="both"/>
              <w:rPr>
                <w:rFonts w:ascii="Arial" w:eastAsia="Times New Roman" w:hAnsi="Arial" w:cs="Arial"/>
                <w:sz w:val="18"/>
                <w:szCs w:val="18"/>
                <w:lang w:eastAsia="pl-PL"/>
              </w:rPr>
            </w:pPr>
            <w:r w:rsidRPr="000F591C">
              <w:rPr>
                <w:rFonts w:ascii="Arial" w:eastAsia="Times New Roman" w:hAnsi="Arial" w:cs="Arial"/>
                <w:sz w:val="18"/>
                <w:szCs w:val="18"/>
                <w:lang w:eastAsia="pl-PL"/>
              </w:rPr>
              <w:t>cylindry miarowe skalowane– po 10 szt. każdej pojemności: 100ml, 50ml, 25ml (łącznie 30 sztuk)</w:t>
            </w:r>
          </w:p>
        </w:tc>
      </w:tr>
      <w:tr w:rsidR="00083784" w:rsidRPr="007E5963" w14:paraId="30CEA729" w14:textId="77777777" w:rsidTr="00526019">
        <w:tc>
          <w:tcPr>
            <w:tcW w:w="540" w:type="dxa"/>
            <w:vAlign w:val="center"/>
          </w:tcPr>
          <w:p w14:paraId="0395BBB8" w14:textId="4D547EDB" w:rsidR="00083784" w:rsidRPr="007E5963" w:rsidRDefault="00083784" w:rsidP="00083784">
            <w:pPr>
              <w:rPr>
                <w:rFonts w:ascii="Arial" w:eastAsia="Arial" w:hAnsi="Arial" w:cs="Arial"/>
                <w:sz w:val="18"/>
                <w:szCs w:val="18"/>
              </w:rPr>
            </w:pPr>
            <w:r>
              <w:rPr>
                <w:rFonts w:ascii="Arial" w:eastAsia="Arial" w:hAnsi="Arial" w:cs="Arial"/>
                <w:sz w:val="18"/>
                <w:szCs w:val="18"/>
              </w:rPr>
              <w:t>13.</w:t>
            </w:r>
          </w:p>
        </w:tc>
        <w:tc>
          <w:tcPr>
            <w:tcW w:w="2290" w:type="dxa"/>
            <w:gridSpan w:val="2"/>
            <w:vAlign w:val="center"/>
          </w:tcPr>
          <w:p w14:paraId="02EFA70A" w14:textId="77777777" w:rsidR="00083784" w:rsidRPr="00A36E28" w:rsidRDefault="00083784" w:rsidP="00083784">
            <w:pPr>
              <w:rPr>
                <w:rFonts w:ascii="Arial" w:hAnsi="Arial" w:cs="Arial"/>
                <w:sz w:val="18"/>
                <w:szCs w:val="18"/>
              </w:rPr>
            </w:pPr>
            <w:r w:rsidRPr="00A36E28">
              <w:rPr>
                <w:rFonts w:ascii="Arial" w:hAnsi="Arial" w:cs="Arial"/>
                <w:sz w:val="18"/>
                <w:szCs w:val="18"/>
              </w:rPr>
              <w:t xml:space="preserve">Naczynia laboratoryjne  - Zestaw 2 </w:t>
            </w:r>
          </w:p>
          <w:p w14:paraId="224F23F0" w14:textId="6C7CC417" w:rsidR="00083784" w:rsidRPr="00A36E28" w:rsidRDefault="00083784" w:rsidP="00083784">
            <w:pPr>
              <w:rPr>
                <w:rFonts w:ascii="Arial" w:hAnsi="Arial" w:cs="Arial"/>
                <w:sz w:val="18"/>
                <w:szCs w:val="18"/>
              </w:rPr>
            </w:pPr>
          </w:p>
        </w:tc>
        <w:tc>
          <w:tcPr>
            <w:tcW w:w="1702" w:type="dxa"/>
            <w:vAlign w:val="center"/>
          </w:tcPr>
          <w:p w14:paraId="51227A77" w14:textId="320D10A1"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3A43B1FA" w14:textId="77777777" w:rsidR="00083784" w:rsidRPr="00083784" w:rsidRDefault="00083784" w:rsidP="00083784">
            <w:pPr>
              <w:jc w:val="both"/>
              <w:rPr>
                <w:rFonts w:ascii="Arial" w:eastAsia="Times New Roman" w:hAnsi="Arial" w:cs="Arial"/>
                <w:sz w:val="18"/>
                <w:szCs w:val="18"/>
                <w:lang w:eastAsia="pl-PL"/>
              </w:rPr>
            </w:pPr>
            <w:r w:rsidRPr="00083784">
              <w:rPr>
                <w:rFonts w:ascii="Arial" w:eastAsia="Times New Roman" w:hAnsi="Arial" w:cs="Arial"/>
                <w:sz w:val="18"/>
                <w:szCs w:val="18"/>
                <w:lang w:eastAsia="pl-PL"/>
              </w:rPr>
              <w:t>Zestaw naczyń laboratoryjnych:</w:t>
            </w:r>
          </w:p>
          <w:p w14:paraId="520F9438" w14:textId="77777777" w:rsidR="00083784" w:rsidRPr="00083784" w:rsidRDefault="00083784" w:rsidP="00083784">
            <w:pPr>
              <w:pStyle w:val="Akapitzlist"/>
              <w:numPr>
                <w:ilvl w:val="0"/>
                <w:numId w:val="100"/>
              </w:numPr>
              <w:shd w:val="clear" w:color="auto" w:fill="FFFFFF"/>
              <w:jc w:val="both"/>
              <w:outlineLvl w:val="1"/>
              <w:rPr>
                <w:rFonts w:ascii="Arial" w:hAnsi="Arial" w:cs="Arial"/>
                <w:sz w:val="18"/>
                <w:szCs w:val="18"/>
              </w:rPr>
            </w:pPr>
            <w:r w:rsidRPr="00083784">
              <w:rPr>
                <w:rFonts w:ascii="Arial" w:hAnsi="Arial" w:cs="Arial"/>
                <w:sz w:val="18"/>
                <w:szCs w:val="18"/>
              </w:rPr>
              <w:t>zlewki szklane niskie, poj. 200 ml – 50 szt.</w:t>
            </w:r>
          </w:p>
          <w:p w14:paraId="3AB5FE5D" w14:textId="77777777" w:rsidR="00083784" w:rsidRPr="00083784" w:rsidRDefault="00083784" w:rsidP="00083784">
            <w:pPr>
              <w:pStyle w:val="Akapitzlist"/>
              <w:numPr>
                <w:ilvl w:val="0"/>
                <w:numId w:val="100"/>
              </w:numPr>
              <w:shd w:val="clear" w:color="auto" w:fill="FFFFFF"/>
              <w:jc w:val="both"/>
              <w:outlineLvl w:val="1"/>
              <w:rPr>
                <w:rFonts w:ascii="Arial" w:hAnsi="Arial" w:cs="Arial"/>
                <w:sz w:val="18"/>
                <w:szCs w:val="18"/>
              </w:rPr>
            </w:pPr>
            <w:r w:rsidRPr="00083784">
              <w:rPr>
                <w:rFonts w:ascii="Arial" w:hAnsi="Arial" w:cs="Arial"/>
                <w:sz w:val="18"/>
                <w:szCs w:val="18"/>
              </w:rPr>
              <w:t>zlewki szklane niskie, poj. 150 ml – 50 szt.</w:t>
            </w:r>
          </w:p>
          <w:p w14:paraId="72EBFD57" w14:textId="77777777" w:rsidR="00083784" w:rsidRPr="00083784" w:rsidRDefault="00083784" w:rsidP="00083784">
            <w:pPr>
              <w:pStyle w:val="Akapitzlist"/>
              <w:numPr>
                <w:ilvl w:val="0"/>
                <w:numId w:val="100"/>
              </w:numPr>
              <w:shd w:val="clear" w:color="auto" w:fill="FFFFFF"/>
              <w:jc w:val="both"/>
              <w:outlineLvl w:val="1"/>
              <w:rPr>
                <w:rFonts w:ascii="Arial" w:hAnsi="Arial" w:cs="Arial"/>
                <w:sz w:val="18"/>
                <w:szCs w:val="18"/>
              </w:rPr>
            </w:pPr>
            <w:r w:rsidRPr="00083784">
              <w:rPr>
                <w:rFonts w:ascii="Arial" w:hAnsi="Arial" w:cs="Arial"/>
                <w:sz w:val="18"/>
                <w:szCs w:val="18"/>
              </w:rPr>
              <w:t>zlewki szklane niskie, poj. 100 ml – 50 szt.</w:t>
            </w:r>
          </w:p>
          <w:p w14:paraId="6262DE5A" w14:textId="77777777" w:rsidR="00083784" w:rsidRPr="00083784" w:rsidRDefault="00083784" w:rsidP="00083784">
            <w:pPr>
              <w:pStyle w:val="Akapitzlist"/>
              <w:numPr>
                <w:ilvl w:val="0"/>
                <w:numId w:val="100"/>
              </w:numPr>
              <w:shd w:val="clear" w:color="auto" w:fill="FFFFFF"/>
              <w:jc w:val="both"/>
              <w:outlineLvl w:val="1"/>
              <w:rPr>
                <w:rFonts w:ascii="Arial" w:hAnsi="Arial" w:cs="Arial"/>
                <w:sz w:val="18"/>
                <w:szCs w:val="18"/>
              </w:rPr>
            </w:pPr>
            <w:r w:rsidRPr="00083784">
              <w:rPr>
                <w:rFonts w:ascii="Arial" w:hAnsi="Arial" w:cs="Arial"/>
                <w:sz w:val="18"/>
                <w:szCs w:val="18"/>
              </w:rPr>
              <w:t>zlewki szklane niskie, poj. 50 ml – 50 szt.</w:t>
            </w:r>
          </w:p>
          <w:p w14:paraId="11A00DF4" w14:textId="77777777" w:rsidR="00353925" w:rsidRDefault="00083784" w:rsidP="00083784">
            <w:pPr>
              <w:pStyle w:val="Akapitzlist"/>
              <w:numPr>
                <w:ilvl w:val="0"/>
                <w:numId w:val="100"/>
              </w:numPr>
              <w:shd w:val="clear" w:color="auto" w:fill="FFFFFF"/>
              <w:jc w:val="both"/>
              <w:outlineLvl w:val="1"/>
              <w:rPr>
                <w:rFonts w:ascii="Arial" w:hAnsi="Arial" w:cs="Arial"/>
                <w:sz w:val="18"/>
                <w:szCs w:val="18"/>
              </w:rPr>
            </w:pPr>
            <w:r w:rsidRPr="00083784">
              <w:rPr>
                <w:rFonts w:ascii="Arial" w:hAnsi="Arial" w:cs="Arial"/>
                <w:sz w:val="18"/>
                <w:szCs w:val="18"/>
              </w:rPr>
              <w:t>lejki szklane średnica 150 mm – 10 szt.</w:t>
            </w:r>
          </w:p>
          <w:p w14:paraId="32C0FDA0" w14:textId="4ADCBF34" w:rsidR="00083784" w:rsidRPr="00353925" w:rsidRDefault="00083784" w:rsidP="00083784">
            <w:pPr>
              <w:pStyle w:val="Akapitzlist"/>
              <w:numPr>
                <w:ilvl w:val="0"/>
                <w:numId w:val="100"/>
              </w:numPr>
              <w:shd w:val="clear" w:color="auto" w:fill="FFFFFF"/>
              <w:jc w:val="both"/>
              <w:outlineLvl w:val="1"/>
              <w:rPr>
                <w:rFonts w:ascii="Arial" w:hAnsi="Arial" w:cs="Arial"/>
                <w:sz w:val="18"/>
                <w:szCs w:val="18"/>
              </w:rPr>
            </w:pPr>
            <w:r w:rsidRPr="00353925">
              <w:rPr>
                <w:rFonts w:ascii="Arial" w:hAnsi="Arial" w:cs="Arial"/>
                <w:sz w:val="18"/>
                <w:szCs w:val="18"/>
              </w:rPr>
              <w:t>probówki szklane z wywiniętym brzegiem, wym. 15-16x160mm– 50 szt.</w:t>
            </w:r>
          </w:p>
        </w:tc>
      </w:tr>
      <w:tr w:rsidR="00083784" w:rsidRPr="007E5963" w14:paraId="3B46F7DC" w14:textId="77777777" w:rsidTr="00526019">
        <w:tc>
          <w:tcPr>
            <w:tcW w:w="540" w:type="dxa"/>
            <w:vAlign w:val="center"/>
          </w:tcPr>
          <w:p w14:paraId="5368844B" w14:textId="011CD606" w:rsidR="00083784" w:rsidRPr="007E5963" w:rsidRDefault="00083784" w:rsidP="00083784">
            <w:pPr>
              <w:rPr>
                <w:rFonts w:ascii="Arial" w:eastAsia="Arial" w:hAnsi="Arial" w:cs="Arial"/>
                <w:sz w:val="18"/>
                <w:szCs w:val="18"/>
              </w:rPr>
            </w:pPr>
            <w:r>
              <w:rPr>
                <w:rFonts w:ascii="Arial" w:eastAsia="Arial" w:hAnsi="Arial" w:cs="Arial"/>
                <w:sz w:val="18"/>
                <w:szCs w:val="18"/>
              </w:rPr>
              <w:lastRenderedPageBreak/>
              <w:t>14.</w:t>
            </w:r>
          </w:p>
        </w:tc>
        <w:tc>
          <w:tcPr>
            <w:tcW w:w="2290" w:type="dxa"/>
            <w:gridSpan w:val="2"/>
            <w:vAlign w:val="center"/>
          </w:tcPr>
          <w:p w14:paraId="6BA812E0" w14:textId="097B91E2" w:rsidR="00083784" w:rsidRPr="00A36E28" w:rsidRDefault="00083784" w:rsidP="00083784">
            <w:pPr>
              <w:rPr>
                <w:rFonts w:ascii="Arial" w:hAnsi="Arial" w:cs="Arial"/>
                <w:sz w:val="18"/>
                <w:szCs w:val="18"/>
              </w:rPr>
            </w:pPr>
            <w:r w:rsidRPr="00A36E28">
              <w:rPr>
                <w:rFonts w:ascii="Arial" w:hAnsi="Arial" w:cs="Arial"/>
                <w:sz w:val="18"/>
                <w:szCs w:val="18"/>
              </w:rPr>
              <w:t xml:space="preserve">Pipety szklane </w:t>
            </w:r>
          </w:p>
        </w:tc>
        <w:tc>
          <w:tcPr>
            <w:tcW w:w="1702" w:type="dxa"/>
            <w:vAlign w:val="center"/>
          </w:tcPr>
          <w:p w14:paraId="29E90F37" w14:textId="3C95FE12"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6140C75D"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 szklanych pipet o wysokiej odporności chemicznej, z podziałką.</w:t>
            </w:r>
          </w:p>
          <w:p w14:paraId="0D2D17ED" w14:textId="4691C93A"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Zestaw </w:t>
            </w:r>
            <w:r w:rsidR="00356A1B">
              <w:rPr>
                <w:rFonts w:ascii="Arial" w:hAnsi="Arial" w:cs="Arial"/>
                <w:sz w:val="18"/>
                <w:szCs w:val="18"/>
              </w:rPr>
              <w:t xml:space="preserve">musi </w:t>
            </w:r>
            <w:r w:rsidRPr="00083784">
              <w:rPr>
                <w:rFonts w:ascii="Arial" w:hAnsi="Arial" w:cs="Arial"/>
                <w:sz w:val="18"/>
                <w:szCs w:val="18"/>
              </w:rPr>
              <w:t>obejm</w:t>
            </w:r>
            <w:r w:rsidR="00356A1B">
              <w:rPr>
                <w:rFonts w:ascii="Arial" w:hAnsi="Arial" w:cs="Arial"/>
                <w:sz w:val="18"/>
                <w:szCs w:val="18"/>
              </w:rPr>
              <w:t>ować</w:t>
            </w:r>
            <w:r w:rsidRPr="00083784">
              <w:rPr>
                <w:rFonts w:ascii="Arial" w:hAnsi="Arial" w:cs="Arial"/>
                <w:sz w:val="18"/>
                <w:szCs w:val="18"/>
              </w:rPr>
              <w:t xml:space="preserve"> co najmniej:</w:t>
            </w:r>
          </w:p>
          <w:p w14:paraId="15FB8A1C" w14:textId="77777777" w:rsidR="00083784" w:rsidRPr="00083784" w:rsidRDefault="00083784" w:rsidP="00083784">
            <w:pPr>
              <w:pStyle w:val="Akapitzlist"/>
              <w:numPr>
                <w:ilvl w:val="0"/>
                <w:numId w:val="101"/>
              </w:numPr>
              <w:shd w:val="clear" w:color="auto" w:fill="FFFFFF"/>
              <w:jc w:val="both"/>
              <w:outlineLvl w:val="1"/>
              <w:rPr>
                <w:rFonts w:ascii="Arial" w:hAnsi="Arial" w:cs="Arial"/>
                <w:sz w:val="18"/>
                <w:szCs w:val="18"/>
              </w:rPr>
            </w:pPr>
            <w:r w:rsidRPr="00083784">
              <w:rPr>
                <w:rFonts w:ascii="Arial" w:hAnsi="Arial" w:cs="Arial"/>
                <w:sz w:val="18"/>
                <w:szCs w:val="18"/>
              </w:rPr>
              <w:t>pipety jednomiarowe: poj. 10 ml, 20 ml, 25 ml - po 30 szt. każdej pojemności– łącznie 90 sztuk</w:t>
            </w:r>
          </w:p>
          <w:p w14:paraId="6CF983EC" w14:textId="189BDD4E" w:rsidR="00083784" w:rsidRPr="00083784" w:rsidRDefault="007A28B9" w:rsidP="00083784">
            <w:pPr>
              <w:rPr>
                <w:rFonts w:ascii="Arial" w:hAnsi="Arial" w:cs="Arial"/>
                <w:sz w:val="18"/>
                <w:szCs w:val="18"/>
              </w:rPr>
            </w:pPr>
            <w:r>
              <w:rPr>
                <w:rFonts w:ascii="Arial" w:hAnsi="Arial" w:cs="Arial"/>
                <w:sz w:val="18"/>
                <w:szCs w:val="18"/>
              </w:rPr>
              <w:t xml:space="preserve">- </w:t>
            </w:r>
            <w:r w:rsidR="00083784" w:rsidRPr="00083784">
              <w:rPr>
                <w:rFonts w:ascii="Arial" w:hAnsi="Arial" w:cs="Arial"/>
                <w:sz w:val="18"/>
                <w:szCs w:val="18"/>
              </w:rPr>
              <w:t>pipety wielomiarowe: poj. 2 ml, 5 ml, 10 ml - po 30 szt. każdej pojemności – łącznie 90 sztuk</w:t>
            </w:r>
          </w:p>
        </w:tc>
      </w:tr>
      <w:tr w:rsidR="00083784" w:rsidRPr="007E5963" w14:paraId="09C2BC87" w14:textId="77777777" w:rsidTr="00526019">
        <w:tc>
          <w:tcPr>
            <w:tcW w:w="540" w:type="dxa"/>
            <w:vAlign w:val="center"/>
          </w:tcPr>
          <w:p w14:paraId="5CB30948" w14:textId="1AB6D882" w:rsidR="00083784" w:rsidRPr="007E5963" w:rsidRDefault="00083784" w:rsidP="00083784">
            <w:pPr>
              <w:rPr>
                <w:rFonts w:ascii="Arial" w:eastAsia="Arial" w:hAnsi="Arial" w:cs="Arial"/>
                <w:sz w:val="18"/>
                <w:szCs w:val="18"/>
              </w:rPr>
            </w:pPr>
            <w:r>
              <w:rPr>
                <w:rFonts w:ascii="Arial" w:eastAsia="Arial" w:hAnsi="Arial" w:cs="Arial"/>
                <w:sz w:val="18"/>
                <w:szCs w:val="18"/>
              </w:rPr>
              <w:t>15.</w:t>
            </w:r>
          </w:p>
        </w:tc>
        <w:tc>
          <w:tcPr>
            <w:tcW w:w="2290" w:type="dxa"/>
            <w:gridSpan w:val="2"/>
            <w:vAlign w:val="center"/>
          </w:tcPr>
          <w:p w14:paraId="0EC74C81" w14:textId="77777777" w:rsidR="00083784" w:rsidRPr="00A36E28" w:rsidRDefault="00083784" w:rsidP="00083784">
            <w:pPr>
              <w:rPr>
                <w:rFonts w:ascii="Arial" w:hAnsi="Arial" w:cs="Arial"/>
                <w:sz w:val="18"/>
                <w:szCs w:val="18"/>
              </w:rPr>
            </w:pPr>
            <w:r w:rsidRPr="00A36E28">
              <w:rPr>
                <w:rFonts w:ascii="Arial" w:hAnsi="Arial" w:cs="Arial"/>
                <w:sz w:val="18"/>
                <w:szCs w:val="18"/>
              </w:rPr>
              <w:t>Pipety Pasteura</w:t>
            </w:r>
          </w:p>
          <w:p w14:paraId="5B77E77F" w14:textId="6FB8E095" w:rsidR="00083784" w:rsidRPr="00A36E28" w:rsidRDefault="00083784" w:rsidP="00083784">
            <w:pPr>
              <w:rPr>
                <w:rFonts w:ascii="Arial" w:hAnsi="Arial" w:cs="Arial"/>
                <w:sz w:val="18"/>
                <w:szCs w:val="18"/>
              </w:rPr>
            </w:pPr>
          </w:p>
        </w:tc>
        <w:tc>
          <w:tcPr>
            <w:tcW w:w="1702" w:type="dxa"/>
            <w:vAlign w:val="center"/>
          </w:tcPr>
          <w:p w14:paraId="21F8D2E6" w14:textId="61296BA5"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0D138990" w14:textId="77777777" w:rsidR="00083784" w:rsidRPr="00083784" w:rsidRDefault="00083784" w:rsidP="00083784">
            <w:pPr>
              <w:rPr>
                <w:rFonts w:ascii="Arial" w:hAnsi="Arial" w:cs="Arial"/>
                <w:sz w:val="18"/>
                <w:szCs w:val="18"/>
              </w:rPr>
            </w:pPr>
            <w:r w:rsidRPr="00083784">
              <w:rPr>
                <w:rFonts w:ascii="Arial" w:hAnsi="Arial" w:cs="Arial"/>
                <w:sz w:val="18"/>
                <w:szCs w:val="18"/>
              </w:rPr>
              <w:t>Pipety Pasteura – zestaw 100 szt.</w:t>
            </w:r>
          </w:p>
          <w:p w14:paraId="41910D03"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74AD12AA" w14:textId="77777777" w:rsidR="00083784" w:rsidRPr="00083784" w:rsidRDefault="00083784" w:rsidP="00083784">
            <w:pPr>
              <w:pStyle w:val="Akapitzlist"/>
              <w:numPr>
                <w:ilvl w:val="0"/>
                <w:numId w:val="102"/>
              </w:numPr>
              <w:shd w:val="clear" w:color="auto" w:fill="FFFFFF"/>
              <w:jc w:val="both"/>
              <w:outlineLvl w:val="1"/>
              <w:rPr>
                <w:rFonts w:ascii="Arial" w:hAnsi="Arial" w:cs="Arial"/>
                <w:sz w:val="18"/>
                <w:szCs w:val="18"/>
              </w:rPr>
            </w:pPr>
            <w:r w:rsidRPr="00083784">
              <w:rPr>
                <w:rFonts w:ascii="Arial" w:hAnsi="Arial" w:cs="Arial"/>
                <w:sz w:val="18"/>
                <w:szCs w:val="18"/>
              </w:rPr>
              <w:t>pojemność: 5 ml</w:t>
            </w:r>
          </w:p>
          <w:p w14:paraId="2EB1F726" w14:textId="77777777" w:rsidR="00083784" w:rsidRPr="00083784" w:rsidRDefault="00083784" w:rsidP="00083784">
            <w:pPr>
              <w:pStyle w:val="Akapitzlist"/>
              <w:numPr>
                <w:ilvl w:val="0"/>
                <w:numId w:val="102"/>
              </w:numPr>
              <w:shd w:val="clear" w:color="auto" w:fill="FFFFFF"/>
              <w:jc w:val="both"/>
              <w:outlineLvl w:val="1"/>
              <w:rPr>
                <w:rFonts w:ascii="Arial" w:hAnsi="Arial" w:cs="Arial"/>
                <w:sz w:val="18"/>
                <w:szCs w:val="18"/>
              </w:rPr>
            </w:pPr>
            <w:r w:rsidRPr="00083784">
              <w:rPr>
                <w:rFonts w:ascii="Arial" w:hAnsi="Arial" w:cs="Arial"/>
                <w:sz w:val="18"/>
                <w:szCs w:val="18"/>
              </w:rPr>
              <w:t>materiał: tworzywo sztuczne</w:t>
            </w:r>
          </w:p>
          <w:p w14:paraId="7C633C26" w14:textId="77777777" w:rsidR="00083784" w:rsidRPr="00083784" w:rsidRDefault="00083784" w:rsidP="00083784">
            <w:pPr>
              <w:pStyle w:val="Akapitzlist"/>
              <w:numPr>
                <w:ilvl w:val="0"/>
                <w:numId w:val="102"/>
              </w:numPr>
              <w:shd w:val="clear" w:color="auto" w:fill="FFFFFF"/>
              <w:jc w:val="both"/>
              <w:outlineLvl w:val="1"/>
              <w:rPr>
                <w:rFonts w:ascii="Arial" w:hAnsi="Arial" w:cs="Arial"/>
                <w:sz w:val="18"/>
                <w:szCs w:val="18"/>
              </w:rPr>
            </w:pPr>
            <w:r w:rsidRPr="00083784">
              <w:rPr>
                <w:rFonts w:ascii="Arial" w:hAnsi="Arial" w:cs="Arial"/>
                <w:sz w:val="18"/>
                <w:szCs w:val="18"/>
              </w:rPr>
              <w:t>gruszka owalna lub harmonijkowa</w:t>
            </w:r>
          </w:p>
          <w:p w14:paraId="61BF7A46" w14:textId="06078BB9" w:rsidR="00083784" w:rsidRPr="00083784" w:rsidRDefault="00083784" w:rsidP="00083784">
            <w:pPr>
              <w:rPr>
                <w:rFonts w:ascii="Arial" w:hAnsi="Arial" w:cs="Arial"/>
                <w:sz w:val="18"/>
                <w:szCs w:val="18"/>
              </w:rPr>
            </w:pPr>
            <w:r w:rsidRPr="00083784">
              <w:rPr>
                <w:rFonts w:ascii="Arial" w:hAnsi="Arial" w:cs="Arial"/>
                <w:sz w:val="18"/>
                <w:szCs w:val="18"/>
              </w:rPr>
              <w:t>skalowane</w:t>
            </w:r>
          </w:p>
        </w:tc>
      </w:tr>
      <w:tr w:rsidR="00083784" w:rsidRPr="007E5963" w14:paraId="1B04DBBC" w14:textId="77777777" w:rsidTr="00526019">
        <w:tc>
          <w:tcPr>
            <w:tcW w:w="540" w:type="dxa"/>
            <w:vAlign w:val="center"/>
          </w:tcPr>
          <w:p w14:paraId="4360F44E" w14:textId="0D227F46" w:rsidR="00083784" w:rsidRPr="007E5963" w:rsidRDefault="00083784" w:rsidP="00083784">
            <w:pPr>
              <w:rPr>
                <w:rFonts w:ascii="Arial" w:eastAsia="Arial" w:hAnsi="Arial" w:cs="Arial"/>
                <w:sz w:val="18"/>
                <w:szCs w:val="18"/>
              </w:rPr>
            </w:pPr>
            <w:r>
              <w:rPr>
                <w:rFonts w:ascii="Arial" w:eastAsia="Arial" w:hAnsi="Arial" w:cs="Arial"/>
                <w:sz w:val="18"/>
                <w:szCs w:val="18"/>
              </w:rPr>
              <w:t>16.</w:t>
            </w:r>
          </w:p>
        </w:tc>
        <w:tc>
          <w:tcPr>
            <w:tcW w:w="2290" w:type="dxa"/>
            <w:gridSpan w:val="2"/>
            <w:vAlign w:val="center"/>
          </w:tcPr>
          <w:p w14:paraId="246E7D9C" w14:textId="77777777" w:rsidR="00083784" w:rsidRPr="00A36E28" w:rsidRDefault="00083784" w:rsidP="00083784">
            <w:pPr>
              <w:rPr>
                <w:rFonts w:ascii="Arial" w:hAnsi="Arial" w:cs="Arial"/>
                <w:sz w:val="18"/>
                <w:szCs w:val="18"/>
              </w:rPr>
            </w:pPr>
            <w:r w:rsidRPr="00A36E28">
              <w:rPr>
                <w:rFonts w:ascii="Arial" w:hAnsi="Arial" w:cs="Arial"/>
                <w:sz w:val="18"/>
                <w:szCs w:val="18"/>
              </w:rPr>
              <w:t>Probówki szklane ze stojakiem</w:t>
            </w:r>
          </w:p>
          <w:p w14:paraId="798922DC" w14:textId="062C2977" w:rsidR="00083784" w:rsidRPr="00A36E28" w:rsidRDefault="00083784" w:rsidP="00083784">
            <w:pPr>
              <w:rPr>
                <w:rFonts w:ascii="Arial" w:hAnsi="Arial" w:cs="Arial"/>
                <w:sz w:val="18"/>
                <w:szCs w:val="18"/>
              </w:rPr>
            </w:pPr>
            <w:r w:rsidRPr="00A36E28">
              <w:rPr>
                <w:rFonts w:ascii="Arial" w:hAnsi="Arial" w:cs="Arial"/>
                <w:sz w:val="18"/>
                <w:szCs w:val="18"/>
              </w:rPr>
              <w:t xml:space="preserve"> </w:t>
            </w:r>
          </w:p>
        </w:tc>
        <w:tc>
          <w:tcPr>
            <w:tcW w:w="1702" w:type="dxa"/>
            <w:vAlign w:val="center"/>
          </w:tcPr>
          <w:p w14:paraId="1D0B398D" w14:textId="6A87ECE1" w:rsidR="00083784" w:rsidRPr="00083784" w:rsidRDefault="00083784" w:rsidP="00083784">
            <w:pPr>
              <w:jc w:val="center"/>
              <w:rPr>
                <w:rFonts w:ascii="Arial" w:eastAsia="Arial" w:hAnsi="Arial" w:cs="Arial"/>
                <w:sz w:val="18"/>
                <w:szCs w:val="18"/>
              </w:rPr>
            </w:pPr>
            <w:r w:rsidRPr="00083784">
              <w:rPr>
                <w:rFonts w:ascii="Arial" w:hAnsi="Arial"/>
                <w:sz w:val="18"/>
                <w:szCs w:val="18"/>
              </w:rPr>
              <w:t>10</w:t>
            </w:r>
          </w:p>
        </w:tc>
        <w:tc>
          <w:tcPr>
            <w:tcW w:w="10205" w:type="dxa"/>
            <w:vAlign w:val="center"/>
          </w:tcPr>
          <w:p w14:paraId="7B97682C" w14:textId="77777777" w:rsidR="00083784" w:rsidRPr="00083784" w:rsidRDefault="00083784" w:rsidP="00083784">
            <w:pPr>
              <w:rPr>
                <w:rFonts w:ascii="Arial" w:hAnsi="Arial" w:cs="Arial"/>
                <w:sz w:val="18"/>
                <w:szCs w:val="18"/>
              </w:rPr>
            </w:pPr>
            <w:r w:rsidRPr="00083784">
              <w:rPr>
                <w:rFonts w:ascii="Arial" w:hAnsi="Arial" w:cs="Arial"/>
                <w:sz w:val="18"/>
                <w:szCs w:val="18"/>
              </w:rPr>
              <w:t>Probówki szklane ze stojakiem.</w:t>
            </w:r>
          </w:p>
          <w:p w14:paraId="7A846A86" w14:textId="5CC7955E"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Zestaw </w:t>
            </w:r>
            <w:r w:rsidR="00CD59EE">
              <w:rPr>
                <w:rFonts w:ascii="Arial" w:hAnsi="Arial" w:cs="Arial"/>
                <w:sz w:val="18"/>
                <w:szCs w:val="18"/>
              </w:rPr>
              <w:t xml:space="preserve">musi </w:t>
            </w:r>
            <w:r w:rsidRPr="00083784">
              <w:rPr>
                <w:rFonts w:ascii="Arial" w:hAnsi="Arial" w:cs="Arial"/>
                <w:sz w:val="18"/>
                <w:szCs w:val="18"/>
              </w:rPr>
              <w:t>obejm</w:t>
            </w:r>
            <w:r w:rsidR="00CD59EE">
              <w:rPr>
                <w:rFonts w:ascii="Arial" w:hAnsi="Arial" w:cs="Arial"/>
                <w:sz w:val="18"/>
                <w:szCs w:val="18"/>
              </w:rPr>
              <w:t>ować</w:t>
            </w:r>
            <w:r w:rsidRPr="00083784">
              <w:rPr>
                <w:rFonts w:ascii="Arial" w:hAnsi="Arial" w:cs="Arial"/>
                <w:sz w:val="18"/>
                <w:szCs w:val="18"/>
              </w:rPr>
              <w:t>:</w:t>
            </w:r>
          </w:p>
          <w:p w14:paraId="72618000" w14:textId="77777777" w:rsidR="004B2A7B" w:rsidRDefault="00083784" w:rsidP="00083784">
            <w:pPr>
              <w:pStyle w:val="Akapitzlist"/>
              <w:numPr>
                <w:ilvl w:val="0"/>
                <w:numId w:val="103"/>
              </w:numPr>
              <w:shd w:val="clear" w:color="auto" w:fill="FFFFFF"/>
              <w:jc w:val="both"/>
              <w:outlineLvl w:val="1"/>
              <w:rPr>
                <w:rFonts w:ascii="Arial" w:hAnsi="Arial" w:cs="Arial"/>
                <w:sz w:val="18"/>
                <w:szCs w:val="18"/>
              </w:rPr>
            </w:pPr>
            <w:r w:rsidRPr="00083784">
              <w:rPr>
                <w:rFonts w:ascii="Arial" w:hAnsi="Arial" w:cs="Arial"/>
                <w:sz w:val="18"/>
                <w:szCs w:val="18"/>
              </w:rPr>
              <w:t>probówki szklane okrągłodenne min. 24 ml z gumowym korkiem – 12 szt.</w:t>
            </w:r>
          </w:p>
          <w:p w14:paraId="52AB91CA" w14:textId="3DEE19D3" w:rsidR="00083784" w:rsidRPr="004B2A7B" w:rsidRDefault="00083784" w:rsidP="00083784">
            <w:pPr>
              <w:pStyle w:val="Akapitzlist"/>
              <w:numPr>
                <w:ilvl w:val="0"/>
                <w:numId w:val="103"/>
              </w:numPr>
              <w:shd w:val="clear" w:color="auto" w:fill="FFFFFF"/>
              <w:jc w:val="both"/>
              <w:outlineLvl w:val="1"/>
              <w:rPr>
                <w:rFonts w:ascii="Arial" w:hAnsi="Arial" w:cs="Arial"/>
                <w:sz w:val="18"/>
                <w:szCs w:val="18"/>
              </w:rPr>
            </w:pPr>
            <w:r w:rsidRPr="004B2A7B">
              <w:rPr>
                <w:rFonts w:ascii="Arial" w:hAnsi="Arial" w:cs="Arial"/>
                <w:sz w:val="18"/>
                <w:szCs w:val="18"/>
              </w:rPr>
              <w:t>stojak pasujący do ww. próbówek, materiał: tworzywo sztuczne lub naturalne – 1 szt.</w:t>
            </w:r>
          </w:p>
        </w:tc>
      </w:tr>
      <w:tr w:rsidR="00083784" w:rsidRPr="007E5963" w14:paraId="79083B86" w14:textId="77777777" w:rsidTr="00526019">
        <w:tc>
          <w:tcPr>
            <w:tcW w:w="540" w:type="dxa"/>
            <w:vAlign w:val="center"/>
          </w:tcPr>
          <w:p w14:paraId="7B8A3808" w14:textId="501D57D0" w:rsidR="00083784" w:rsidRPr="007E5963" w:rsidRDefault="00083784" w:rsidP="00083784">
            <w:pPr>
              <w:rPr>
                <w:rFonts w:ascii="Arial" w:eastAsia="Arial" w:hAnsi="Arial" w:cs="Arial"/>
                <w:sz w:val="18"/>
                <w:szCs w:val="18"/>
              </w:rPr>
            </w:pPr>
            <w:r>
              <w:rPr>
                <w:rFonts w:ascii="Arial" w:eastAsia="Arial" w:hAnsi="Arial" w:cs="Arial"/>
                <w:sz w:val="18"/>
                <w:szCs w:val="18"/>
              </w:rPr>
              <w:t>17.</w:t>
            </w:r>
          </w:p>
        </w:tc>
        <w:tc>
          <w:tcPr>
            <w:tcW w:w="2290" w:type="dxa"/>
            <w:gridSpan w:val="2"/>
            <w:vAlign w:val="center"/>
          </w:tcPr>
          <w:p w14:paraId="4BE0695B" w14:textId="77777777" w:rsidR="00083784" w:rsidRPr="00A36E28" w:rsidRDefault="00083784" w:rsidP="00083784">
            <w:pPr>
              <w:rPr>
                <w:rFonts w:ascii="Arial" w:hAnsi="Arial" w:cs="Arial"/>
                <w:sz w:val="18"/>
                <w:szCs w:val="18"/>
              </w:rPr>
            </w:pPr>
            <w:r w:rsidRPr="00A36E28">
              <w:rPr>
                <w:rFonts w:ascii="Arial" w:hAnsi="Arial" w:cs="Arial"/>
                <w:sz w:val="18"/>
                <w:szCs w:val="18"/>
              </w:rPr>
              <w:t>Stojak na probówki</w:t>
            </w:r>
          </w:p>
          <w:p w14:paraId="00948651" w14:textId="673F62D7" w:rsidR="00083784" w:rsidRPr="00A36E28" w:rsidRDefault="00083784" w:rsidP="00083784">
            <w:pPr>
              <w:rPr>
                <w:rFonts w:ascii="Arial" w:hAnsi="Arial" w:cs="Arial"/>
                <w:sz w:val="18"/>
                <w:szCs w:val="18"/>
              </w:rPr>
            </w:pPr>
            <w:r w:rsidRPr="00A36E28">
              <w:rPr>
                <w:rFonts w:ascii="Arial" w:hAnsi="Arial" w:cs="Arial"/>
                <w:sz w:val="18"/>
                <w:szCs w:val="18"/>
              </w:rPr>
              <w:t xml:space="preserve"> </w:t>
            </w:r>
          </w:p>
        </w:tc>
        <w:tc>
          <w:tcPr>
            <w:tcW w:w="1702" w:type="dxa"/>
            <w:vAlign w:val="center"/>
          </w:tcPr>
          <w:p w14:paraId="5CF18B32" w14:textId="62E52247" w:rsidR="00083784" w:rsidRPr="00083784" w:rsidRDefault="00083784" w:rsidP="00083784">
            <w:pPr>
              <w:jc w:val="center"/>
              <w:rPr>
                <w:rFonts w:ascii="Arial" w:eastAsia="Arial" w:hAnsi="Arial" w:cs="Arial"/>
                <w:sz w:val="18"/>
                <w:szCs w:val="18"/>
              </w:rPr>
            </w:pPr>
            <w:r w:rsidRPr="00083784">
              <w:rPr>
                <w:rFonts w:ascii="Arial" w:hAnsi="Arial"/>
                <w:sz w:val="18"/>
                <w:szCs w:val="18"/>
              </w:rPr>
              <w:t>4</w:t>
            </w:r>
          </w:p>
        </w:tc>
        <w:tc>
          <w:tcPr>
            <w:tcW w:w="10205" w:type="dxa"/>
            <w:vAlign w:val="center"/>
          </w:tcPr>
          <w:p w14:paraId="0B60F8E7"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Stojak laboratoryjny na probówki (co najmniej 12 gniazd) o śr. min. 20 mm.</w:t>
            </w:r>
          </w:p>
          <w:p w14:paraId="3975D8BA" w14:textId="22397A1B" w:rsidR="00083784" w:rsidRPr="00083784" w:rsidRDefault="00083784" w:rsidP="00083784">
            <w:pPr>
              <w:rPr>
                <w:rFonts w:ascii="Arial" w:hAnsi="Arial" w:cs="Arial"/>
                <w:sz w:val="18"/>
                <w:szCs w:val="18"/>
              </w:rPr>
            </w:pPr>
            <w:r w:rsidRPr="00083784">
              <w:rPr>
                <w:rFonts w:ascii="Arial" w:hAnsi="Arial" w:cs="Arial"/>
                <w:sz w:val="18"/>
                <w:szCs w:val="18"/>
              </w:rPr>
              <w:t xml:space="preserve">Materiał: tworzywo naturalne lub sztuczne. </w:t>
            </w:r>
          </w:p>
        </w:tc>
      </w:tr>
      <w:tr w:rsidR="00083784" w:rsidRPr="007E5963" w14:paraId="6254B143" w14:textId="77777777" w:rsidTr="00526019">
        <w:tc>
          <w:tcPr>
            <w:tcW w:w="540" w:type="dxa"/>
            <w:vAlign w:val="center"/>
          </w:tcPr>
          <w:p w14:paraId="204C7F70" w14:textId="7F14ADEF" w:rsidR="00083784" w:rsidRPr="007E5963" w:rsidRDefault="00083784" w:rsidP="00083784">
            <w:pPr>
              <w:rPr>
                <w:rFonts w:ascii="Arial" w:eastAsia="Arial" w:hAnsi="Arial" w:cs="Arial"/>
                <w:sz w:val="18"/>
                <w:szCs w:val="18"/>
              </w:rPr>
            </w:pPr>
            <w:r>
              <w:rPr>
                <w:rFonts w:ascii="Arial" w:eastAsia="Arial" w:hAnsi="Arial" w:cs="Arial"/>
                <w:sz w:val="18"/>
                <w:szCs w:val="18"/>
              </w:rPr>
              <w:t>18.</w:t>
            </w:r>
          </w:p>
        </w:tc>
        <w:tc>
          <w:tcPr>
            <w:tcW w:w="2290" w:type="dxa"/>
            <w:gridSpan w:val="2"/>
            <w:vAlign w:val="center"/>
          </w:tcPr>
          <w:p w14:paraId="662153DE" w14:textId="77777777" w:rsidR="00083784" w:rsidRPr="00A36E28" w:rsidRDefault="00083784" w:rsidP="00083784">
            <w:pPr>
              <w:rPr>
                <w:rFonts w:ascii="Arial" w:hAnsi="Arial" w:cs="Arial"/>
                <w:sz w:val="18"/>
                <w:szCs w:val="18"/>
              </w:rPr>
            </w:pPr>
            <w:r w:rsidRPr="00A36E28">
              <w:rPr>
                <w:rFonts w:ascii="Arial" w:hAnsi="Arial" w:cs="Arial"/>
                <w:sz w:val="18"/>
                <w:szCs w:val="18"/>
              </w:rPr>
              <w:t>Bagietki szklane</w:t>
            </w:r>
          </w:p>
          <w:p w14:paraId="31C1AE9A" w14:textId="05BFBD2F" w:rsidR="00083784" w:rsidRPr="00A36E28" w:rsidRDefault="00083784" w:rsidP="00083784">
            <w:pPr>
              <w:rPr>
                <w:rFonts w:ascii="Arial" w:hAnsi="Arial" w:cs="Arial"/>
                <w:sz w:val="18"/>
                <w:szCs w:val="18"/>
              </w:rPr>
            </w:pPr>
          </w:p>
        </w:tc>
        <w:tc>
          <w:tcPr>
            <w:tcW w:w="1702" w:type="dxa"/>
            <w:vAlign w:val="center"/>
          </w:tcPr>
          <w:p w14:paraId="6E540549" w14:textId="120E1C87"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42691BCB"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 bagietek ze szkła laboratoryjnego – 50 szt.</w:t>
            </w:r>
          </w:p>
          <w:p w14:paraId="555C0FCA"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Długość pojedynczej bagietki: 20 cm.</w:t>
            </w:r>
          </w:p>
          <w:p w14:paraId="285BBC54" w14:textId="47D69871" w:rsidR="00083784" w:rsidRPr="00083784" w:rsidRDefault="00083784" w:rsidP="00083784">
            <w:pPr>
              <w:rPr>
                <w:rFonts w:ascii="Arial" w:hAnsi="Arial" w:cs="Arial"/>
                <w:sz w:val="18"/>
                <w:szCs w:val="18"/>
              </w:rPr>
            </w:pPr>
            <w:r w:rsidRPr="00083784">
              <w:rPr>
                <w:rFonts w:ascii="Arial" w:hAnsi="Arial" w:cs="Arial"/>
                <w:sz w:val="18"/>
                <w:szCs w:val="18"/>
              </w:rPr>
              <w:t>Cechy produktu: bagietki odporne na działanie gorącej wody, kwasów i roztworów zasadowych.</w:t>
            </w:r>
          </w:p>
        </w:tc>
      </w:tr>
      <w:tr w:rsidR="00083784" w:rsidRPr="007E5963" w14:paraId="3C300A40" w14:textId="77777777" w:rsidTr="00526019">
        <w:tc>
          <w:tcPr>
            <w:tcW w:w="540" w:type="dxa"/>
            <w:vAlign w:val="center"/>
          </w:tcPr>
          <w:p w14:paraId="6C797CFE" w14:textId="00D16C88" w:rsidR="00083784" w:rsidRPr="007E5963" w:rsidRDefault="00083784" w:rsidP="00083784">
            <w:pPr>
              <w:rPr>
                <w:rFonts w:ascii="Arial" w:eastAsia="Arial" w:hAnsi="Arial" w:cs="Arial"/>
                <w:sz w:val="18"/>
                <w:szCs w:val="18"/>
              </w:rPr>
            </w:pPr>
            <w:r>
              <w:rPr>
                <w:rFonts w:ascii="Arial" w:eastAsia="Arial" w:hAnsi="Arial" w:cs="Arial"/>
                <w:sz w:val="18"/>
                <w:szCs w:val="18"/>
              </w:rPr>
              <w:t>19.</w:t>
            </w:r>
          </w:p>
        </w:tc>
        <w:tc>
          <w:tcPr>
            <w:tcW w:w="2290" w:type="dxa"/>
            <w:gridSpan w:val="2"/>
            <w:vAlign w:val="center"/>
          </w:tcPr>
          <w:p w14:paraId="1A061B69" w14:textId="77777777" w:rsidR="00083784" w:rsidRPr="00A36E28" w:rsidRDefault="00083784" w:rsidP="00083784">
            <w:pPr>
              <w:rPr>
                <w:rFonts w:ascii="Arial" w:hAnsi="Arial" w:cs="Arial"/>
                <w:sz w:val="18"/>
                <w:szCs w:val="18"/>
              </w:rPr>
            </w:pPr>
            <w:r w:rsidRPr="00A36E28">
              <w:rPr>
                <w:rFonts w:ascii="Arial" w:hAnsi="Arial" w:cs="Arial"/>
                <w:sz w:val="18"/>
                <w:szCs w:val="18"/>
              </w:rPr>
              <w:t>Łyżka dwustronna medyczna</w:t>
            </w:r>
          </w:p>
          <w:p w14:paraId="0BBCFB5C" w14:textId="72155ABB" w:rsidR="00083784" w:rsidRPr="00A36E28" w:rsidRDefault="00083784" w:rsidP="00083784">
            <w:pPr>
              <w:rPr>
                <w:rFonts w:ascii="Arial" w:hAnsi="Arial" w:cs="Arial"/>
                <w:sz w:val="18"/>
                <w:szCs w:val="18"/>
              </w:rPr>
            </w:pPr>
          </w:p>
        </w:tc>
        <w:tc>
          <w:tcPr>
            <w:tcW w:w="1702" w:type="dxa"/>
            <w:vAlign w:val="center"/>
          </w:tcPr>
          <w:p w14:paraId="6C03BF3A" w14:textId="0EA2FBA6" w:rsidR="00083784" w:rsidRPr="00083784" w:rsidRDefault="00083784" w:rsidP="00083784">
            <w:pPr>
              <w:jc w:val="center"/>
              <w:rPr>
                <w:rFonts w:ascii="Arial" w:eastAsia="Arial" w:hAnsi="Arial" w:cs="Arial"/>
                <w:sz w:val="18"/>
                <w:szCs w:val="18"/>
              </w:rPr>
            </w:pPr>
            <w:r w:rsidRPr="00083784">
              <w:rPr>
                <w:rFonts w:ascii="Arial" w:hAnsi="Arial"/>
                <w:sz w:val="18"/>
                <w:szCs w:val="18"/>
              </w:rPr>
              <w:t>20</w:t>
            </w:r>
          </w:p>
        </w:tc>
        <w:tc>
          <w:tcPr>
            <w:tcW w:w="10205" w:type="dxa"/>
            <w:vAlign w:val="center"/>
          </w:tcPr>
          <w:p w14:paraId="1D9CC58E"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Łyżeczka dwustronna medyczna ze stali nierdzewnej.</w:t>
            </w:r>
          </w:p>
          <w:p w14:paraId="66CC06DC" w14:textId="22539F8C" w:rsidR="00083784" w:rsidRPr="00083784" w:rsidRDefault="00083784" w:rsidP="00083784">
            <w:pPr>
              <w:rPr>
                <w:rFonts w:ascii="Arial" w:hAnsi="Arial" w:cs="Arial"/>
                <w:sz w:val="18"/>
                <w:szCs w:val="18"/>
              </w:rPr>
            </w:pPr>
            <w:r w:rsidRPr="00083784">
              <w:rPr>
                <w:rFonts w:ascii="Arial" w:hAnsi="Arial" w:cs="Arial"/>
                <w:sz w:val="18"/>
                <w:szCs w:val="18"/>
              </w:rPr>
              <w:t>Długość: 180-250 mm.</w:t>
            </w:r>
          </w:p>
        </w:tc>
      </w:tr>
      <w:tr w:rsidR="00083784" w:rsidRPr="007E5963" w14:paraId="132B8BF4" w14:textId="77777777" w:rsidTr="00526019">
        <w:tc>
          <w:tcPr>
            <w:tcW w:w="540" w:type="dxa"/>
            <w:vAlign w:val="center"/>
          </w:tcPr>
          <w:p w14:paraId="42DFE6A3" w14:textId="4F8FFF75" w:rsidR="00083784" w:rsidRPr="007E5963" w:rsidRDefault="00083784" w:rsidP="00083784">
            <w:pPr>
              <w:rPr>
                <w:rFonts w:ascii="Arial" w:eastAsia="Arial" w:hAnsi="Arial" w:cs="Arial"/>
                <w:sz w:val="18"/>
                <w:szCs w:val="18"/>
              </w:rPr>
            </w:pPr>
            <w:r>
              <w:rPr>
                <w:rFonts w:ascii="Arial" w:eastAsia="Arial" w:hAnsi="Arial" w:cs="Arial"/>
                <w:sz w:val="18"/>
                <w:szCs w:val="18"/>
              </w:rPr>
              <w:t>20.</w:t>
            </w:r>
          </w:p>
        </w:tc>
        <w:tc>
          <w:tcPr>
            <w:tcW w:w="2290" w:type="dxa"/>
            <w:gridSpan w:val="2"/>
            <w:vAlign w:val="center"/>
          </w:tcPr>
          <w:p w14:paraId="08A4DCE5" w14:textId="152AEA30" w:rsidR="00083784" w:rsidRPr="00A36E28" w:rsidRDefault="00083784" w:rsidP="00083784">
            <w:pPr>
              <w:rPr>
                <w:rFonts w:ascii="Arial" w:hAnsi="Arial" w:cs="Arial"/>
                <w:sz w:val="18"/>
                <w:szCs w:val="18"/>
              </w:rPr>
            </w:pPr>
            <w:r w:rsidRPr="00A36E28">
              <w:rPr>
                <w:rFonts w:ascii="Arial" w:hAnsi="Arial" w:cs="Arial"/>
                <w:sz w:val="18"/>
                <w:szCs w:val="18"/>
              </w:rPr>
              <w:t>Statyw laboratoryjny</w:t>
            </w:r>
            <w:r w:rsidR="00937D8D">
              <w:rPr>
                <w:rFonts w:ascii="Arial" w:hAnsi="Arial" w:cs="Arial"/>
                <w:sz w:val="18"/>
                <w:szCs w:val="18"/>
              </w:rPr>
              <w:br/>
            </w:r>
            <w:r w:rsidRPr="00A36E28">
              <w:rPr>
                <w:rFonts w:ascii="Arial" w:hAnsi="Arial" w:cs="Arial"/>
                <w:sz w:val="18"/>
                <w:szCs w:val="18"/>
              </w:rPr>
              <w:t>z wyposażeniem</w:t>
            </w:r>
          </w:p>
          <w:p w14:paraId="229FD1C2" w14:textId="3846B5F7" w:rsidR="00083784" w:rsidRPr="00A36E28" w:rsidRDefault="00083784" w:rsidP="00083784">
            <w:pPr>
              <w:rPr>
                <w:rFonts w:ascii="Arial" w:hAnsi="Arial" w:cs="Arial"/>
                <w:sz w:val="18"/>
                <w:szCs w:val="18"/>
              </w:rPr>
            </w:pPr>
          </w:p>
        </w:tc>
        <w:tc>
          <w:tcPr>
            <w:tcW w:w="1702" w:type="dxa"/>
            <w:vAlign w:val="center"/>
          </w:tcPr>
          <w:p w14:paraId="683ED172" w14:textId="7D1C71DB" w:rsidR="00083784" w:rsidRPr="00083784" w:rsidRDefault="00083784" w:rsidP="00083784">
            <w:pPr>
              <w:jc w:val="center"/>
              <w:rPr>
                <w:rFonts w:ascii="Arial" w:eastAsia="Arial" w:hAnsi="Arial" w:cs="Arial"/>
                <w:sz w:val="18"/>
                <w:szCs w:val="18"/>
              </w:rPr>
            </w:pPr>
            <w:r w:rsidRPr="00083784">
              <w:rPr>
                <w:rFonts w:ascii="Arial" w:hAnsi="Arial"/>
                <w:sz w:val="18"/>
                <w:szCs w:val="18"/>
              </w:rPr>
              <w:t>10</w:t>
            </w:r>
          </w:p>
        </w:tc>
        <w:tc>
          <w:tcPr>
            <w:tcW w:w="10205" w:type="dxa"/>
            <w:vAlign w:val="center"/>
          </w:tcPr>
          <w:p w14:paraId="4748E102"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Statyw laboratoryjny z wyposażeniem z przeznaczeniem do prac laboratoryjnych. </w:t>
            </w:r>
          </w:p>
          <w:p w14:paraId="51ECECB5" w14:textId="36910E03"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Zestaw </w:t>
            </w:r>
            <w:r w:rsidR="004B2A7B">
              <w:rPr>
                <w:rFonts w:ascii="Arial" w:hAnsi="Arial" w:cs="Arial"/>
                <w:sz w:val="18"/>
                <w:szCs w:val="18"/>
              </w:rPr>
              <w:t xml:space="preserve">musi </w:t>
            </w:r>
            <w:r w:rsidRPr="00083784">
              <w:rPr>
                <w:rFonts w:ascii="Arial" w:hAnsi="Arial" w:cs="Arial"/>
                <w:sz w:val="18"/>
                <w:szCs w:val="18"/>
              </w:rPr>
              <w:t>obejm</w:t>
            </w:r>
            <w:r w:rsidR="004B2A7B">
              <w:rPr>
                <w:rFonts w:ascii="Arial" w:hAnsi="Arial" w:cs="Arial"/>
                <w:sz w:val="18"/>
                <w:szCs w:val="18"/>
              </w:rPr>
              <w:t>ować</w:t>
            </w:r>
            <w:r w:rsidRPr="00083784">
              <w:rPr>
                <w:rFonts w:ascii="Arial" w:hAnsi="Arial" w:cs="Arial"/>
                <w:sz w:val="18"/>
                <w:szCs w:val="18"/>
              </w:rPr>
              <w:t xml:space="preserve"> co najmniej:</w:t>
            </w:r>
          </w:p>
          <w:p w14:paraId="0941B393" w14:textId="77777777" w:rsidR="00083784" w:rsidRPr="00083784" w:rsidRDefault="00083784" w:rsidP="00083784">
            <w:pPr>
              <w:pStyle w:val="Akapitzlist"/>
              <w:numPr>
                <w:ilvl w:val="0"/>
                <w:numId w:val="104"/>
              </w:numPr>
              <w:shd w:val="clear" w:color="auto" w:fill="FFFFFF"/>
              <w:jc w:val="both"/>
              <w:outlineLvl w:val="1"/>
              <w:rPr>
                <w:rFonts w:ascii="Arial" w:hAnsi="Arial" w:cs="Arial"/>
                <w:sz w:val="18"/>
                <w:szCs w:val="18"/>
              </w:rPr>
            </w:pPr>
            <w:r w:rsidRPr="00083784">
              <w:rPr>
                <w:rFonts w:ascii="Arial" w:hAnsi="Arial" w:cs="Arial"/>
                <w:sz w:val="18"/>
                <w:szCs w:val="18"/>
              </w:rPr>
              <w:t>statyw laboratoryjny o stalowej, stabilnej podstawie, pręt gwintowany - min. wymiary pręta: 570x10mm</w:t>
            </w:r>
          </w:p>
          <w:p w14:paraId="32AC86E7" w14:textId="77777777" w:rsidR="005E3B05" w:rsidRDefault="00083784" w:rsidP="00083784">
            <w:pPr>
              <w:pStyle w:val="Akapitzlist"/>
              <w:numPr>
                <w:ilvl w:val="0"/>
                <w:numId w:val="104"/>
              </w:numPr>
              <w:shd w:val="clear" w:color="auto" w:fill="FFFFFF"/>
              <w:jc w:val="both"/>
              <w:outlineLvl w:val="1"/>
              <w:rPr>
                <w:rFonts w:ascii="Arial" w:hAnsi="Arial" w:cs="Arial"/>
                <w:sz w:val="18"/>
                <w:szCs w:val="18"/>
              </w:rPr>
            </w:pPr>
            <w:r w:rsidRPr="00083784">
              <w:rPr>
                <w:rFonts w:ascii="Arial" w:hAnsi="Arial" w:cs="Arial"/>
                <w:sz w:val="18"/>
                <w:szCs w:val="18"/>
              </w:rPr>
              <w:t>łącznik elementów statywu (do prętów o średnicy do 16 mm)</w:t>
            </w:r>
          </w:p>
          <w:p w14:paraId="4CF5F7AD" w14:textId="3F8D8177" w:rsidR="00083784" w:rsidRPr="005E3B05" w:rsidRDefault="00083784" w:rsidP="00083784">
            <w:pPr>
              <w:pStyle w:val="Akapitzlist"/>
              <w:numPr>
                <w:ilvl w:val="0"/>
                <w:numId w:val="104"/>
              </w:numPr>
              <w:shd w:val="clear" w:color="auto" w:fill="FFFFFF"/>
              <w:jc w:val="both"/>
              <w:outlineLvl w:val="1"/>
              <w:rPr>
                <w:rFonts w:ascii="Arial" w:hAnsi="Arial" w:cs="Arial"/>
                <w:sz w:val="18"/>
                <w:szCs w:val="18"/>
              </w:rPr>
            </w:pPr>
            <w:r w:rsidRPr="005E3B05">
              <w:rPr>
                <w:rFonts w:ascii="Arial" w:hAnsi="Arial" w:cs="Arial"/>
                <w:sz w:val="18"/>
                <w:szCs w:val="18"/>
              </w:rPr>
              <w:t>łapę uniwersalną (bez łącznika)</w:t>
            </w:r>
          </w:p>
        </w:tc>
      </w:tr>
      <w:tr w:rsidR="00083784" w:rsidRPr="007E5963" w14:paraId="463C6641" w14:textId="77777777" w:rsidTr="007A28B9">
        <w:trPr>
          <w:trHeight w:val="553"/>
        </w:trPr>
        <w:tc>
          <w:tcPr>
            <w:tcW w:w="540" w:type="dxa"/>
            <w:vAlign w:val="center"/>
          </w:tcPr>
          <w:p w14:paraId="0CEAAB50" w14:textId="19F5416D" w:rsidR="00083784" w:rsidRPr="007E5963" w:rsidRDefault="00083784" w:rsidP="00083784">
            <w:pPr>
              <w:rPr>
                <w:rFonts w:ascii="Arial" w:eastAsia="Arial" w:hAnsi="Arial" w:cs="Arial"/>
                <w:sz w:val="18"/>
                <w:szCs w:val="18"/>
              </w:rPr>
            </w:pPr>
            <w:r>
              <w:rPr>
                <w:rFonts w:ascii="Arial" w:eastAsia="Arial" w:hAnsi="Arial" w:cs="Arial"/>
                <w:sz w:val="18"/>
                <w:szCs w:val="18"/>
              </w:rPr>
              <w:t>21.</w:t>
            </w:r>
          </w:p>
        </w:tc>
        <w:tc>
          <w:tcPr>
            <w:tcW w:w="2290" w:type="dxa"/>
            <w:gridSpan w:val="2"/>
            <w:vAlign w:val="center"/>
          </w:tcPr>
          <w:p w14:paraId="21BACE6B" w14:textId="387D1994" w:rsidR="00083784" w:rsidRPr="00A36E28" w:rsidRDefault="00083784" w:rsidP="007A28B9">
            <w:pPr>
              <w:rPr>
                <w:rFonts w:ascii="Arial" w:hAnsi="Arial" w:cs="Arial"/>
                <w:sz w:val="18"/>
                <w:szCs w:val="18"/>
              </w:rPr>
            </w:pPr>
            <w:r w:rsidRPr="00A36E28">
              <w:rPr>
                <w:rFonts w:ascii="Arial" w:hAnsi="Arial" w:cs="Arial"/>
                <w:sz w:val="18"/>
                <w:szCs w:val="18"/>
              </w:rPr>
              <w:t>Łącznik mocowania uchwytów statywu laboratoryjnego</w:t>
            </w:r>
          </w:p>
        </w:tc>
        <w:tc>
          <w:tcPr>
            <w:tcW w:w="1702" w:type="dxa"/>
            <w:vAlign w:val="center"/>
          </w:tcPr>
          <w:p w14:paraId="168D94BF" w14:textId="4D901218" w:rsidR="00083784" w:rsidRPr="00083784" w:rsidRDefault="00083784" w:rsidP="00083784">
            <w:pPr>
              <w:jc w:val="center"/>
              <w:rPr>
                <w:rFonts w:ascii="Arial" w:eastAsia="Arial" w:hAnsi="Arial" w:cs="Arial"/>
                <w:sz w:val="18"/>
                <w:szCs w:val="18"/>
              </w:rPr>
            </w:pPr>
            <w:r w:rsidRPr="00083784">
              <w:rPr>
                <w:rFonts w:ascii="Arial" w:hAnsi="Arial"/>
                <w:sz w:val="18"/>
                <w:szCs w:val="18"/>
              </w:rPr>
              <w:t>5</w:t>
            </w:r>
          </w:p>
        </w:tc>
        <w:tc>
          <w:tcPr>
            <w:tcW w:w="10205" w:type="dxa"/>
            <w:vAlign w:val="center"/>
          </w:tcPr>
          <w:p w14:paraId="2B1300E8" w14:textId="77777777" w:rsidR="00083784" w:rsidRPr="00083784" w:rsidRDefault="00083784" w:rsidP="00083784">
            <w:pPr>
              <w:rPr>
                <w:rFonts w:ascii="Arial" w:hAnsi="Arial" w:cs="Arial"/>
                <w:sz w:val="18"/>
                <w:szCs w:val="18"/>
              </w:rPr>
            </w:pPr>
            <w:r w:rsidRPr="00083784">
              <w:rPr>
                <w:rFonts w:ascii="Arial" w:hAnsi="Arial" w:cs="Arial"/>
                <w:sz w:val="18"/>
                <w:szCs w:val="18"/>
              </w:rPr>
              <w:t>Łącznik mocowania uchwytów statywu laboratoryjnego, metalowy.</w:t>
            </w:r>
          </w:p>
          <w:p w14:paraId="13168420" w14:textId="77777777" w:rsidR="00083784" w:rsidRPr="00083784" w:rsidRDefault="00083784" w:rsidP="00083784">
            <w:pPr>
              <w:rPr>
                <w:rFonts w:ascii="Arial" w:hAnsi="Arial" w:cs="Arial"/>
                <w:sz w:val="18"/>
                <w:szCs w:val="18"/>
              </w:rPr>
            </w:pPr>
            <w:r w:rsidRPr="00083784">
              <w:rPr>
                <w:rFonts w:ascii="Arial" w:hAnsi="Arial" w:cs="Arial"/>
                <w:sz w:val="18"/>
                <w:szCs w:val="18"/>
              </w:rPr>
              <w:t>Rozchył co najmniej 4-24 mm.</w:t>
            </w:r>
          </w:p>
          <w:p w14:paraId="50902DDD" w14:textId="77777777" w:rsidR="00083784" w:rsidRPr="00083784" w:rsidRDefault="00083784" w:rsidP="00083784">
            <w:pPr>
              <w:rPr>
                <w:rFonts w:ascii="Arial" w:hAnsi="Arial" w:cs="Arial"/>
                <w:sz w:val="18"/>
                <w:szCs w:val="18"/>
              </w:rPr>
            </w:pPr>
          </w:p>
        </w:tc>
      </w:tr>
      <w:tr w:rsidR="00083784" w:rsidRPr="007E5963" w14:paraId="4F780072" w14:textId="77777777" w:rsidTr="00526019">
        <w:tc>
          <w:tcPr>
            <w:tcW w:w="540" w:type="dxa"/>
            <w:vAlign w:val="center"/>
          </w:tcPr>
          <w:p w14:paraId="19303159" w14:textId="3D0ECC34" w:rsidR="00083784" w:rsidRPr="007E5963" w:rsidRDefault="00083784" w:rsidP="00083784">
            <w:pPr>
              <w:rPr>
                <w:rFonts w:ascii="Arial" w:eastAsia="Arial" w:hAnsi="Arial" w:cs="Arial"/>
                <w:sz w:val="18"/>
                <w:szCs w:val="18"/>
              </w:rPr>
            </w:pPr>
            <w:r>
              <w:rPr>
                <w:rFonts w:ascii="Arial" w:eastAsia="Arial" w:hAnsi="Arial" w:cs="Arial"/>
                <w:sz w:val="18"/>
                <w:szCs w:val="18"/>
              </w:rPr>
              <w:t>22.</w:t>
            </w:r>
          </w:p>
        </w:tc>
        <w:tc>
          <w:tcPr>
            <w:tcW w:w="2290" w:type="dxa"/>
            <w:gridSpan w:val="2"/>
            <w:vAlign w:val="center"/>
          </w:tcPr>
          <w:p w14:paraId="49B5EFB4" w14:textId="77777777" w:rsidR="00083784" w:rsidRPr="00A36E28" w:rsidRDefault="00083784" w:rsidP="00083784">
            <w:pPr>
              <w:rPr>
                <w:rFonts w:ascii="Arial" w:hAnsi="Arial" w:cs="Arial"/>
                <w:sz w:val="18"/>
                <w:szCs w:val="18"/>
              </w:rPr>
            </w:pPr>
            <w:r w:rsidRPr="00A36E28">
              <w:rPr>
                <w:rFonts w:ascii="Arial" w:hAnsi="Arial" w:cs="Arial"/>
                <w:sz w:val="18"/>
                <w:szCs w:val="18"/>
              </w:rPr>
              <w:t xml:space="preserve">Zestaw do destylacji – Zestaw 1 </w:t>
            </w:r>
          </w:p>
          <w:p w14:paraId="68E1EC89" w14:textId="2A66F2FA" w:rsidR="00083784" w:rsidRPr="00A36E28" w:rsidRDefault="00083784" w:rsidP="00083784">
            <w:pPr>
              <w:rPr>
                <w:rFonts w:ascii="Arial" w:hAnsi="Arial" w:cs="Arial"/>
                <w:sz w:val="18"/>
                <w:szCs w:val="18"/>
              </w:rPr>
            </w:pPr>
          </w:p>
        </w:tc>
        <w:tc>
          <w:tcPr>
            <w:tcW w:w="1702" w:type="dxa"/>
            <w:vAlign w:val="center"/>
          </w:tcPr>
          <w:p w14:paraId="3E3C2F5E" w14:textId="61D769CF" w:rsidR="00083784" w:rsidRPr="00083784" w:rsidRDefault="00083784" w:rsidP="00083784">
            <w:pPr>
              <w:jc w:val="center"/>
              <w:rPr>
                <w:rFonts w:ascii="Arial" w:eastAsia="Arial" w:hAnsi="Arial" w:cs="Arial"/>
                <w:sz w:val="18"/>
                <w:szCs w:val="18"/>
              </w:rPr>
            </w:pPr>
            <w:r w:rsidRPr="00083784">
              <w:rPr>
                <w:rFonts w:ascii="Arial" w:hAnsi="Arial"/>
                <w:sz w:val="18"/>
                <w:szCs w:val="18"/>
              </w:rPr>
              <w:t>8</w:t>
            </w:r>
          </w:p>
        </w:tc>
        <w:tc>
          <w:tcPr>
            <w:tcW w:w="10205" w:type="dxa"/>
            <w:vAlign w:val="center"/>
          </w:tcPr>
          <w:p w14:paraId="20030E28"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 do destylacji ze szkła laboratoryjnego.</w:t>
            </w:r>
          </w:p>
          <w:p w14:paraId="3042D3D9" w14:textId="663C9689"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W skład zestawu </w:t>
            </w:r>
            <w:r w:rsidR="003E5D73">
              <w:rPr>
                <w:rFonts w:ascii="Arial" w:hAnsi="Arial" w:cs="Arial"/>
                <w:sz w:val="18"/>
                <w:szCs w:val="18"/>
              </w:rPr>
              <w:t xml:space="preserve">musi </w:t>
            </w:r>
            <w:r w:rsidRPr="00083784">
              <w:rPr>
                <w:rFonts w:ascii="Arial" w:hAnsi="Arial" w:cs="Arial"/>
                <w:sz w:val="18"/>
                <w:szCs w:val="18"/>
              </w:rPr>
              <w:t>wchodzi</w:t>
            </w:r>
            <w:r w:rsidR="003E5D73">
              <w:rPr>
                <w:rFonts w:ascii="Arial" w:hAnsi="Arial" w:cs="Arial"/>
                <w:sz w:val="18"/>
                <w:szCs w:val="18"/>
              </w:rPr>
              <w:t>ć</w:t>
            </w:r>
            <w:r w:rsidRPr="00083784">
              <w:rPr>
                <w:rFonts w:ascii="Arial" w:hAnsi="Arial" w:cs="Arial"/>
                <w:sz w:val="18"/>
                <w:szCs w:val="18"/>
              </w:rPr>
              <w:t xml:space="preserve"> co najmniej: </w:t>
            </w:r>
          </w:p>
          <w:p w14:paraId="0EC5F1F8" w14:textId="77777777" w:rsidR="00083784" w:rsidRPr="00083784" w:rsidRDefault="00083784" w:rsidP="00083784">
            <w:pPr>
              <w:pStyle w:val="Akapitzlist"/>
              <w:numPr>
                <w:ilvl w:val="0"/>
                <w:numId w:val="105"/>
              </w:numPr>
              <w:shd w:val="clear" w:color="auto" w:fill="FFFFFF"/>
              <w:jc w:val="both"/>
              <w:outlineLvl w:val="1"/>
              <w:rPr>
                <w:rFonts w:ascii="Arial" w:hAnsi="Arial" w:cs="Arial"/>
                <w:sz w:val="18"/>
                <w:szCs w:val="18"/>
              </w:rPr>
            </w:pPr>
            <w:r w:rsidRPr="00083784">
              <w:rPr>
                <w:rFonts w:ascii="Arial" w:hAnsi="Arial" w:cs="Arial"/>
                <w:sz w:val="18"/>
                <w:szCs w:val="18"/>
              </w:rPr>
              <w:t>rozdzielacz, poj. min. 100 ml</w:t>
            </w:r>
          </w:p>
          <w:p w14:paraId="5AE06B2B" w14:textId="77777777" w:rsidR="00083784" w:rsidRPr="00083784" w:rsidRDefault="00083784" w:rsidP="00083784">
            <w:pPr>
              <w:pStyle w:val="Akapitzlist"/>
              <w:numPr>
                <w:ilvl w:val="0"/>
                <w:numId w:val="105"/>
              </w:numPr>
              <w:shd w:val="clear" w:color="auto" w:fill="FFFFFF"/>
              <w:jc w:val="both"/>
              <w:outlineLvl w:val="1"/>
              <w:rPr>
                <w:rFonts w:ascii="Arial" w:hAnsi="Arial" w:cs="Arial"/>
                <w:sz w:val="18"/>
                <w:szCs w:val="18"/>
              </w:rPr>
            </w:pPr>
            <w:r w:rsidRPr="00083784">
              <w:rPr>
                <w:rFonts w:ascii="Arial" w:hAnsi="Arial" w:cs="Arial"/>
                <w:sz w:val="18"/>
                <w:szCs w:val="18"/>
              </w:rPr>
              <w:t>nasadka destylacyjna</w:t>
            </w:r>
          </w:p>
          <w:p w14:paraId="6E7C33AC" w14:textId="77777777" w:rsidR="00083784" w:rsidRPr="00083784" w:rsidRDefault="00083784" w:rsidP="00083784">
            <w:pPr>
              <w:pStyle w:val="Akapitzlist"/>
              <w:numPr>
                <w:ilvl w:val="0"/>
                <w:numId w:val="105"/>
              </w:numPr>
              <w:shd w:val="clear" w:color="auto" w:fill="FFFFFF"/>
              <w:jc w:val="both"/>
              <w:outlineLvl w:val="1"/>
              <w:rPr>
                <w:rFonts w:ascii="Arial" w:hAnsi="Arial" w:cs="Arial"/>
                <w:sz w:val="18"/>
                <w:szCs w:val="18"/>
              </w:rPr>
            </w:pPr>
            <w:r w:rsidRPr="00083784">
              <w:rPr>
                <w:rFonts w:ascii="Arial" w:hAnsi="Arial" w:cs="Arial"/>
                <w:sz w:val="18"/>
                <w:szCs w:val="18"/>
              </w:rPr>
              <w:t>kolba destylacyjna okrągłodenna, poj. min. 1000 ml</w:t>
            </w:r>
          </w:p>
          <w:p w14:paraId="2DD752A2" w14:textId="77777777" w:rsidR="00083784" w:rsidRPr="00083784" w:rsidRDefault="00083784" w:rsidP="00083784">
            <w:pPr>
              <w:pStyle w:val="Akapitzlist"/>
              <w:numPr>
                <w:ilvl w:val="0"/>
                <w:numId w:val="105"/>
              </w:numPr>
              <w:shd w:val="clear" w:color="auto" w:fill="FFFFFF"/>
              <w:jc w:val="both"/>
              <w:outlineLvl w:val="1"/>
              <w:rPr>
                <w:rFonts w:ascii="Arial" w:hAnsi="Arial" w:cs="Arial"/>
                <w:sz w:val="18"/>
                <w:szCs w:val="18"/>
              </w:rPr>
            </w:pPr>
            <w:r w:rsidRPr="00083784">
              <w:rPr>
                <w:rFonts w:ascii="Arial" w:hAnsi="Arial" w:cs="Arial"/>
                <w:sz w:val="18"/>
                <w:szCs w:val="18"/>
              </w:rPr>
              <w:t>chłodnica do schładzania destylatu</w:t>
            </w:r>
          </w:p>
          <w:p w14:paraId="3889E226" w14:textId="77777777" w:rsidR="00083784" w:rsidRPr="00083784" w:rsidRDefault="00083784" w:rsidP="00083784">
            <w:pPr>
              <w:pStyle w:val="Akapitzlist"/>
              <w:numPr>
                <w:ilvl w:val="0"/>
                <w:numId w:val="105"/>
              </w:numPr>
              <w:shd w:val="clear" w:color="auto" w:fill="FFFFFF"/>
              <w:jc w:val="both"/>
              <w:outlineLvl w:val="1"/>
              <w:rPr>
                <w:rFonts w:ascii="Arial" w:hAnsi="Arial" w:cs="Arial"/>
                <w:sz w:val="18"/>
                <w:szCs w:val="18"/>
              </w:rPr>
            </w:pPr>
            <w:r w:rsidRPr="00083784">
              <w:rPr>
                <w:rFonts w:ascii="Arial" w:hAnsi="Arial" w:cs="Arial"/>
                <w:sz w:val="18"/>
                <w:szCs w:val="18"/>
              </w:rPr>
              <w:t>przedłużka do odbieralnika</w:t>
            </w:r>
          </w:p>
          <w:p w14:paraId="25F1FCB2" w14:textId="2B8C0585" w:rsidR="00083784" w:rsidRPr="00083784" w:rsidRDefault="00083784" w:rsidP="00083784">
            <w:pPr>
              <w:rPr>
                <w:rFonts w:ascii="Arial" w:hAnsi="Arial" w:cs="Arial"/>
                <w:sz w:val="18"/>
                <w:szCs w:val="18"/>
              </w:rPr>
            </w:pPr>
            <w:r w:rsidRPr="00083784">
              <w:rPr>
                <w:rFonts w:ascii="Arial" w:hAnsi="Arial" w:cs="Arial"/>
                <w:sz w:val="18"/>
                <w:szCs w:val="18"/>
              </w:rPr>
              <w:t xml:space="preserve">Elementy zestawu </w:t>
            </w:r>
            <w:r w:rsidR="003E5D73">
              <w:rPr>
                <w:rFonts w:ascii="Arial" w:hAnsi="Arial" w:cs="Arial"/>
                <w:sz w:val="18"/>
                <w:szCs w:val="18"/>
              </w:rPr>
              <w:t xml:space="preserve">mają </w:t>
            </w:r>
            <w:r w:rsidRPr="00083784">
              <w:rPr>
                <w:rFonts w:ascii="Arial" w:hAnsi="Arial" w:cs="Arial"/>
                <w:sz w:val="18"/>
                <w:szCs w:val="18"/>
              </w:rPr>
              <w:t>posiada</w:t>
            </w:r>
            <w:r w:rsidR="003E5D73">
              <w:rPr>
                <w:rFonts w:ascii="Arial" w:hAnsi="Arial" w:cs="Arial"/>
                <w:sz w:val="18"/>
                <w:szCs w:val="18"/>
              </w:rPr>
              <w:t>ć</w:t>
            </w:r>
            <w:r w:rsidRPr="00083784">
              <w:rPr>
                <w:rFonts w:ascii="Arial" w:hAnsi="Arial" w:cs="Arial"/>
                <w:sz w:val="18"/>
                <w:szCs w:val="18"/>
              </w:rPr>
              <w:t xml:space="preserve"> odpowiednie połączenia/szlify, powalające na szczelne dopasowanie zestawu.</w:t>
            </w:r>
          </w:p>
        </w:tc>
      </w:tr>
      <w:tr w:rsidR="00083784" w:rsidRPr="007E5963" w14:paraId="3B293589" w14:textId="77777777" w:rsidTr="00526019">
        <w:tc>
          <w:tcPr>
            <w:tcW w:w="540" w:type="dxa"/>
            <w:vAlign w:val="center"/>
          </w:tcPr>
          <w:p w14:paraId="2C3DB686" w14:textId="51919C22" w:rsidR="00083784" w:rsidRPr="007E5963" w:rsidRDefault="00083784" w:rsidP="00083784">
            <w:pPr>
              <w:rPr>
                <w:rFonts w:ascii="Arial" w:eastAsia="Arial" w:hAnsi="Arial" w:cs="Arial"/>
                <w:sz w:val="18"/>
                <w:szCs w:val="18"/>
              </w:rPr>
            </w:pPr>
            <w:r>
              <w:rPr>
                <w:rFonts w:ascii="Arial" w:eastAsia="Arial" w:hAnsi="Arial" w:cs="Arial"/>
                <w:sz w:val="18"/>
                <w:szCs w:val="18"/>
              </w:rPr>
              <w:t>23.</w:t>
            </w:r>
          </w:p>
        </w:tc>
        <w:tc>
          <w:tcPr>
            <w:tcW w:w="2290" w:type="dxa"/>
            <w:gridSpan w:val="2"/>
            <w:vAlign w:val="center"/>
          </w:tcPr>
          <w:p w14:paraId="36F792A6" w14:textId="77777777" w:rsidR="00083784" w:rsidRPr="00A36E28" w:rsidRDefault="00083784" w:rsidP="00083784">
            <w:pPr>
              <w:rPr>
                <w:rFonts w:ascii="Arial" w:hAnsi="Arial" w:cs="Arial"/>
                <w:sz w:val="18"/>
                <w:szCs w:val="18"/>
              </w:rPr>
            </w:pPr>
            <w:r w:rsidRPr="00A36E28">
              <w:rPr>
                <w:rFonts w:ascii="Arial" w:hAnsi="Arial" w:cs="Arial"/>
                <w:sz w:val="18"/>
                <w:szCs w:val="18"/>
              </w:rPr>
              <w:t>Podnośnik laboratoryjny</w:t>
            </w:r>
          </w:p>
          <w:p w14:paraId="568FEA47" w14:textId="4A843BDC" w:rsidR="00083784" w:rsidRPr="00A36E28" w:rsidRDefault="00083784" w:rsidP="00083784">
            <w:pPr>
              <w:rPr>
                <w:rFonts w:ascii="Arial" w:hAnsi="Arial" w:cs="Arial"/>
                <w:sz w:val="18"/>
                <w:szCs w:val="18"/>
              </w:rPr>
            </w:pPr>
          </w:p>
        </w:tc>
        <w:tc>
          <w:tcPr>
            <w:tcW w:w="1702" w:type="dxa"/>
            <w:vAlign w:val="center"/>
          </w:tcPr>
          <w:p w14:paraId="6A1B7717" w14:textId="00165751" w:rsidR="00083784" w:rsidRPr="00083784" w:rsidRDefault="00083784" w:rsidP="00083784">
            <w:pPr>
              <w:jc w:val="center"/>
              <w:rPr>
                <w:rFonts w:ascii="Arial" w:eastAsia="Arial" w:hAnsi="Arial" w:cs="Arial"/>
                <w:sz w:val="18"/>
                <w:szCs w:val="18"/>
              </w:rPr>
            </w:pPr>
            <w:r w:rsidRPr="00083784">
              <w:rPr>
                <w:rFonts w:ascii="Arial" w:hAnsi="Arial"/>
                <w:sz w:val="18"/>
                <w:szCs w:val="18"/>
              </w:rPr>
              <w:t>4</w:t>
            </w:r>
          </w:p>
        </w:tc>
        <w:tc>
          <w:tcPr>
            <w:tcW w:w="10205" w:type="dxa"/>
            <w:vAlign w:val="center"/>
          </w:tcPr>
          <w:p w14:paraId="742061F0"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Podnośnik laboratoryjny.</w:t>
            </w:r>
          </w:p>
          <w:p w14:paraId="195A3824"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3528793F" w14:textId="77777777" w:rsidR="00083784" w:rsidRPr="00083784" w:rsidRDefault="00083784" w:rsidP="00083784">
            <w:pPr>
              <w:pStyle w:val="Akapitzlist"/>
              <w:numPr>
                <w:ilvl w:val="0"/>
                <w:numId w:val="106"/>
              </w:numPr>
              <w:shd w:val="clear" w:color="auto" w:fill="FFFFFF"/>
              <w:jc w:val="both"/>
              <w:outlineLvl w:val="1"/>
              <w:rPr>
                <w:rFonts w:ascii="Arial" w:hAnsi="Arial" w:cs="Arial"/>
                <w:sz w:val="18"/>
                <w:szCs w:val="18"/>
              </w:rPr>
            </w:pPr>
            <w:r w:rsidRPr="00083784">
              <w:rPr>
                <w:rFonts w:ascii="Arial" w:hAnsi="Arial" w:cs="Arial"/>
                <w:sz w:val="18"/>
                <w:szCs w:val="18"/>
              </w:rPr>
              <w:t>materiał: aluminium</w:t>
            </w:r>
          </w:p>
          <w:p w14:paraId="6CC03A41" w14:textId="77777777" w:rsidR="00083784" w:rsidRPr="00083784" w:rsidRDefault="00083784" w:rsidP="00083784">
            <w:pPr>
              <w:pStyle w:val="Akapitzlist"/>
              <w:numPr>
                <w:ilvl w:val="0"/>
                <w:numId w:val="106"/>
              </w:numPr>
              <w:shd w:val="clear" w:color="auto" w:fill="FFFFFF"/>
              <w:jc w:val="both"/>
              <w:outlineLvl w:val="1"/>
              <w:rPr>
                <w:rFonts w:ascii="Arial" w:hAnsi="Arial" w:cs="Arial"/>
                <w:sz w:val="18"/>
                <w:szCs w:val="18"/>
              </w:rPr>
            </w:pPr>
            <w:r w:rsidRPr="00083784">
              <w:rPr>
                <w:rFonts w:ascii="Arial" w:hAnsi="Arial" w:cs="Arial"/>
                <w:sz w:val="18"/>
                <w:szCs w:val="18"/>
              </w:rPr>
              <w:t>wymiary platformy: min. 15x15 cm</w:t>
            </w:r>
          </w:p>
          <w:p w14:paraId="2587BDAF" w14:textId="77777777" w:rsidR="00083784" w:rsidRPr="00083784" w:rsidRDefault="00083784" w:rsidP="00083784">
            <w:pPr>
              <w:pStyle w:val="Akapitzlist"/>
              <w:numPr>
                <w:ilvl w:val="0"/>
                <w:numId w:val="106"/>
              </w:numPr>
              <w:shd w:val="clear" w:color="auto" w:fill="FFFFFF"/>
              <w:jc w:val="both"/>
              <w:outlineLvl w:val="1"/>
              <w:rPr>
                <w:rFonts w:ascii="Arial" w:hAnsi="Arial" w:cs="Arial"/>
                <w:sz w:val="18"/>
                <w:szCs w:val="18"/>
              </w:rPr>
            </w:pPr>
            <w:r w:rsidRPr="00083784">
              <w:rPr>
                <w:rFonts w:ascii="Arial" w:hAnsi="Arial" w:cs="Arial"/>
                <w:sz w:val="18"/>
                <w:szCs w:val="18"/>
              </w:rPr>
              <w:t>wysokość podnoszenia: min. 25 cm</w:t>
            </w:r>
          </w:p>
          <w:p w14:paraId="6384B5F8" w14:textId="77777777" w:rsidR="00083784" w:rsidRPr="00083784" w:rsidRDefault="00083784" w:rsidP="00083784">
            <w:pPr>
              <w:pStyle w:val="Akapitzlist"/>
              <w:numPr>
                <w:ilvl w:val="0"/>
                <w:numId w:val="106"/>
              </w:numPr>
              <w:shd w:val="clear" w:color="auto" w:fill="FFFFFF"/>
              <w:jc w:val="both"/>
              <w:outlineLvl w:val="1"/>
              <w:rPr>
                <w:rFonts w:ascii="Arial" w:hAnsi="Arial" w:cs="Arial"/>
                <w:sz w:val="18"/>
                <w:szCs w:val="18"/>
              </w:rPr>
            </w:pPr>
            <w:r w:rsidRPr="00083784">
              <w:rPr>
                <w:rFonts w:ascii="Arial" w:hAnsi="Arial" w:cs="Arial"/>
                <w:sz w:val="18"/>
                <w:szCs w:val="18"/>
              </w:rPr>
              <w:t>płynna regulacja</w:t>
            </w:r>
          </w:p>
          <w:p w14:paraId="3AB48A44" w14:textId="5E07152C" w:rsidR="00083784" w:rsidRPr="00083784" w:rsidRDefault="00083784" w:rsidP="00083784">
            <w:pPr>
              <w:rPr>
                <w:rFonts w:ascii="Arial" w:hAnsi="Arial" w:cs="Arial"/>
                <w:sz w:val="18"/>
                <w:szCs w:val="18"/>
              </w:rPr>
            </w:pPr>
            <w:r w:rsidRPr="00083784">
              <w:rPr>
                <w:rFonts w:ascii="Arial" w:hAnsi="Arial" w:cs="Arial"/>
                <w:sz w:val="18"/>
                <w:szCs w:val="18"/>
              </w:rPr>
              <w:t xml:space="preserve">Do podnośnika </w:t>
            </w:r>
            <w:r w:rsidR="004028A5">
              <w:rPr>
                <w:rFonts w:ascii="Arial" w:hAnsi="Arial" w:cs="Arial"/>
                <w:sz w:val="18"/>
                <w:szCs w:val="18"/>
              </w:rPr>
              <w:t>należy dołączyć</w:t>
            </w:r>
            <w:r w:rsidRPr="00083784">
              <w:rPr>
                <w:rFonts w:ascii="Arial" w:hAnsi="Arial" w:cs="Arial"/>
                <w:sz w:val="18"/>
                <w:szCs w:val="18"/>
              </w:rPr>
              <w:t xml:space="preserve"> instrukcj</w:t>
            </w:r>
            <w:r w:rsidR="004028A5">
              <w:rPr>
                <w:rFonts w:ascii="Arial" w:hAnsi="Arial" w:cs="Arial"/>
                <w:sz w:val="18"/>
                <w:szCs w:val="18"/>
              </w:rPr>
              <w:t>ę</w:t>
            </w:r>
            <w:r w:rsidRPr="00083784">
              <w:rPr>
                <w:rFonts w:ascii="Arial" w:hAnsi="Arial" w:cs="Arial"/>
                <w:sz w:val="18"/>
                <w:szCs w:val="18"/>
              </w:rPr>
              <w:t xml:space="preserve"> obsługi.</w:t>
            </w:r>
          </w:p>
        </w:tc>
      </w:tr>
      <w:tr w:rsidR="00083784" w:rsidRPr="007E5963" w14:paraId="4D2983CA" w14:textId="77777777" w:rsidTr="00526019">
        <w:tc>
          <w:tcPr>
            <w:tcW w:w="540" w:type="dxa"/>
            <w:vAlign w:val="center"/>
          </w:tcPr>
          <w:p w14:paraId="0F321258" w14:textId="5D98ABF0" w:rsidR="00083784" w:rsidRPr="007E5963" w:rsidRDefault="00083784" w:rsidP="00083784">
            <w:pPr>
              <w:rPr>
                <w:rFonts w:ascii="Arial" w:eastAsia="Arial" w:hAnsi="Arial" w:cs="Arial"/>
                <w:sz w:val="18"/>
                <w:szCs w:val="18"/>
              </w:rPr>
            </w:pPr>
            <w:r>
              <w:rPr>
                <w:rFonts w:ascii="Arial" w:eastAsia="Arial" w:hAnsi="Arial" w:cs="Arial"/>
                <w:sz w:val="18"/>
                <w:szCs w:val="18"/>
              </w:rPr>
              <w:lastRenderedPageBreak/>
              <w:t>24.</w:t>
            </w:r>
          </w:p>
        </w:tc>
        <w:tc>
          <w:tcPr>
            <w:tcW w:w="2290" w:type="dxa"/>
            <w:gridSpan w:val="2"/>
            <w:vAlign w:val="center"/>
          </w:tcPr>
          <w:p w14:paraId="4CB1C37C" w14:textId="4DF934FF" w:rsidR="00083784" w:rsidRPr="00A36E28" w:rsidRDefault="00083784" w:rsidP="00083784">
            <w:pPr>
              <w:rPr>
                <w:rFonts w:ascii="Arial" w:hAnsi="Arial" w:cs="Arial"/>
                <w:sz w:val="18"/>
                <w:szCs w:val="18"/>
              </w:rPr>
            </w:pPr>
            <w:r w:rsidRPr="00A36E28">
              <w:rPr>
                <w:rFonts w:ascii="Arial" w:hAnsi="Arial" w:cs="Arial"/>
                <w:sz w:val="18"/>
                <w:szCs w:val="18"/>
              </w:rPr>
              <w:t xml:space="preserve">Zestaw do destylacji ze statywem i palnikiem </w:t>
            </w:r>
            <w:r w:rsidRPr="00A36E28">
              <w:rPr>
                <w:rFonts w:ascii="Arial" w:hAnsi="Arial" w:cs="Arial"/>
                <w:sz w:val="18"/>
                <w:szCs w:val="18"/>
              </w:rPr>
              <w:br/>
              <w:t xml:space="preserve">- Zestaw 2 </w:t>
            </w:r>
          </w:p>
          <w:p w14:paraId="0EF681AE" w14:textId="6C72FED0" w:rsidR="00083784" w:rsidRPr="00A36E28" w:rsidRDefault="00083784" w:rsidP="00083784">
            <w:pPr>
              <w:rPr>
                <w:rFonts w:ascii="Arial" w:hAnsi="Arial" w:cs="Arial"/>
                <w:sz w:val="18"/>
                <w:szCs w:val="18"/>
              </w:rPr>
            </w:pPr>
          </w:p>
        </w:tc>
        <w:tc>
          <w:tcPr>
            <w:tcW w:w="1702" w:type="dxa"/>
            <w:vAlign w:val="center"/>
          </w:tcPr>
          <w:p w14:paraId="21D9A8AC" w14:textId="11952B82" w:rsidR="00083784" w:rsidRPr="00083784" w:rsidRDefault="00083784" w:rsidP="00083784">
            <w:pPr>
              <w:jc w:val="center"/>
              <w:rPr>
                <w:rFonts w:ascii="Arial" w:eastAsia="Arial" w:hAnsi="Arial" w:cs="Arial"/>
                <w:sz w:val="18"/>
                <w:szCs w:val="18"/>
              </w:rPr>
            </w:pPr>
            <w:r w:rsidRPr="00083784">
              <w:rPr>
                <w:rFonts w:ascii="Arial" w:hAnsi="Arial"/>
                <w:sz w:val="18"/>
                <w:szCs w:val="18"/>
              </w:rPr>
              <w:t>2</w:t>
            </w:r>
          </w:p>
        </w:tc>
        <w:tc>
          <w:tcPr>
            <w:tcW w:w="10205" w:type="dxa"/>
            <w:vAlign w:val="center"/>
          </w:tcPr>
          <w:p w14:paraId="22B2C84F"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 do destylacji ze szkła laboratoryjnego.</w:t>
            </w:r>
          </w:p>
          <w:p w14:paraId="3FBB4D60" w14:textId="699629C8"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W skład zestawu </w:t>
            </w:r>
            <w:r w:rsidR="00503A65">
              <w:rPr>
                <w:rFonts w:ascii="Arial" w:hAnsi="Arial" w:cs="Arial"/>
                <w:sz w:val="18"/>
                <w:szCs w:val="18"/>
              </w:rPr>
              <w:t xml:space="preserve">musi </w:t>
            </w:r>
            <w:r w:rsidRPr="00083784">
              <w:rPr>
                <w:rFonts w:ascii="Arial" w:hAnsi="Arial" w:cs="Arial"/>
                <w:sz w:val="18"/>
                <w:szCs w:val="18"/>
              </w:rPr>
              <w:t>wchodzi</w:t>
            </w:r>
            <w:r w:rsidR="00503A65">
              <w:rPr>
                <w:rFonts w:ascii="Arial" w:hAnsi="Arial" w:cs="Arial"/>
                <w:sz w:val="18"/>
                <w:szCs w:val="18"/>
              </w:rPr>
              <w:t>ć</w:t>
            </w:r>
            <w:r w:rsidRPr="00083784">
              <w:rPr>
                <w:rFonts w:ascii="Arial" w:hAnsi="Arial" w:cs="Arial"/>
                <w:sz w:val="18"/>
                <w:szCs w:val="18"/>
              </w:rPr>
              <w:t xml:space="preserve"> co najmniej: </w:t>
            </w:r>
          </w:p>
          <w:p w14:paraId="0F942B14" w14:textId="77777777" w:rsidR="00083784" w:rsidRPr="00083784" w:rsidRDefault="00083784" w:rsidP="00083784">
            <w:pPr>
              <w:pStyle w:val="Akapitzlist"/>
              <w:numPr>
                <w:ilvl w:val="0"/>
                <w:numId w:val="108"/>
              </w:numPr>
              <w:shd w:val="clear" w:color="auto" w:fill="FFFFFF"/>
              <w:jc w:val="both"/>
              <w:outlineLvl w:val="1"/>
              <w:rPr>
                <w:rFonts w:ascii="Arial" w:hAnsi="Arial" w:cs="Arial"/>
                <w:sz w:val="18"/>
                <w:szCs w:val="18"/>
              </w:rPr>
            </w:pPr>
            <w:r w:rsidRPr="00083784">
              <w:rPr>
                <w:rFonts w:ascii="Arial" w:hAnsi="Arial" w:cs="Arial"/>
                <w:sz w:val="18"/>
                <w:szCs w:val="18"/>
              </w:rPr>
              <w:t>kolba destylacyjna, poj. min. 500 ml</w:t>
            </w:r>
          </w:p>
          <w:p w14:paraId="42455184" w14:textId="77777777" w:rsidR="00083784" w:rsidRPr="00083784" w:rsidRDefault="00083784" w:rsidP="00083784">
            <w:pPr>
              <w:pStyle w:val="Akapitzlist"/>
              <w:numPr>
                <w:ilvl w:val="0"/>
                <w:numId w:val="108"/>
              </w:numPr>
              <w:shd w:val="clear" w:color="auto" w:fill="FFFFFF"/>
              <w:jc w:val="both"/>
              <w:outlineLvl w:val="1"/>
              <w:rPr>
                <w:rFonts w:ascii="Arial" w:hAnsi="Arial" w:cs="Arial"/>
                <w:sz w:val="18"/>
                <w:szCs w:val="18"/>
              </w:rPr>
            </w:pPr>
            <w:r w:rsidRPr="00083784">
              <w:rPr>
                <w:rFonts w:ascii="Arial" w:hAnsi="Arial" w:cs="Arial"/>
                <w:sz w:val="18"/>
                <w:szCs w:val="18"/>
              </w:rPr>
              <w:t>kolba stożkowa, poj. min. 100 ml</w:t>
            </w:r>
          </w:p>
          <w:p w14:paraId="78551815" w14:textId="77777777" w:rsidR="00083784" w:rsidRPr="00083784" w:rsidRDefault="00083784" w:rsidP="00083784">
            <w:pPr>
              <w:pStyle w:val="Akapitzlist"/>
              <w:numPr>
                <w:ilvl w:val="0"/>
                <w:numId w:val="107"/>
              </w:numPr>
              <w:shd w:val="clear" w:color="auto" w:fill="FFFFFF"/>
              <w:jc w:val="both"/>
              <w:outlineLvl w:val="1"/>
              <w:rPr>
                <w:rFonts w:ascii="Arial" w:hAnsi="Arial" w:cs="Arial"/>
                <w:sz w:val="18"/>
                <w:szCs w:val="18"/>
              </w:rPr>
            </w:pPr>
            <w:r w:rsidRPr="00083784">
              <w:rPr>
                <w:rFonts w:ascii="Arial" w:hAnsi="Arial" w:cs="Arial"/>
                <w:sz w:val="18"/>
                <w:szCs w:val="18"/>
              </w:rPr>
              <w:t>stabilny statyw na podstawie (np. z metalu)</w:t>
            </w:r>
          </w:p>
          <w:p w14:paraId="7389C361" w14:textId="77777777" w:rsidR="00083784" w:rsidRPr="00083784" w:rsidRDefault="00083784" w:rsidP="00083784">
            <w:pPr>
              <w:pStyle w:val="Akapitzlist"/>
              <w:numPr>
                <w:ilvl w:val="0"/>
                <w:numId w:val="107"/>
              </w:numPr>
              <w:shd w:val="clear" w:color="auto" w:fill="FFFFFF"/>
              <w:jc w:val="both"/>
              <w:outlineLvl w:val="1"/>
              <w:rPr>
                <w:rFonts w:ascii="Arial" w:hAnsi="Arial" w:cs="Arial"/>
                <w:sz w:val="18"/>
                <w:szCs w:val="18"/>
              </w:rPr>
            </w:pPr>
            <w:r w:rsidRPr="00083784">
              <w:rPr>
                <w:rFonts w:ascii="Arial" w:hAnsi="Arial" w:cs="Arial"/>
                <w:sz w:val="18"/>
                <w:szCs w:val="18"/>
              </w:rPr>
              <w:t>palnik /lampa alkoholowa ze stojakiem</w:t>
            </w:r>
          </w:p>
          <w:p w14:paraId="071953DB" w14:textId="77777777" w:rsidR="00083784" w:rsidRPr="00083784" w:rsidRDefault="00083784" w:rsidP="00083784">
            <w:pPr>
              <w:pStyle w:val="Akapitzlist"/>
              <w:numPr>
                <w:ilvl w:val="0"/>
                <w:numId w:val="107"/>
              </w:numPr>
              <w:shd w:val="clear" w:color="auto" w:fill="FFFFFF"/>
              <w:jc w:val="both"/>
              <w:outlineLvl w:val="1"/>
              <w:rPr>
                <w:rFonts w:ascii="Arial" w:hAnsi="Arial" w:cs="Arial"/>
                <w:sz w:val="18"/>
                <w:szCs w:val="18"/>
              </w:rPr>
            </w:pPr>
            <w:r w:rsidRPr="00083784">
              <w:rPr>
                <w:rFonts w:ascii="Arial" w:hAnsi="Arial" w:cs="Arial"/>
                <w:sz w:val="18"/>
                <w:szCs w:val="18"/>
              </w:rPr>
              <w:t>akcesoria: zakraplacz, skraplacz, lejek rozdzielający, szczotka tłokowa, kubek, termometr, rurka, klips do wody, knoty</w:t>
            </w:r>
          </w:p>
          <w:p w14:paraId="36289003" w14:textId="44207981" w:rsidR="00083784" w:rsidRPr="00083784" w:rsidRDefault="00083784" w:rsidP="00083784">
            <w:pPr>
              <w:rPr>
                <w:rFonts w:ascii="Arial" w:hAnsi="Arial" w:cs="Arial"/>
                <w:sz w:val="18"/>
                <w:szCs w:val="18"/>
              </w:rPr>
            </w:pPr>
            <w:r w:rsidRPr="00083784">
              <w:rPr>
                <w:rFonts w:ascii="Arial" w:hAnsi="Arial" w:cs="Arial"/>
                <w:sz w:val="18"/>
                <w:szCs w:val="18"/>
              </w:rPr>
              <w:t xml:space="preserve">Elementy zestawu </w:t>
            </w:r>
            <w:r w:rsidR="003F422D">
              <w:rPr>
                <w:rFonts w:ascii="Arial" w:hAnsi="Arial" w:cs="Arial"/>
                <w:sz w:val="18"/>
                <w:szCs w:val="18"/>
              </w:rPr>
              <w:t xml:space="preserve">mają </w:t>
            </w:r>
            <w:r w:rsidRPr="00083784">
              <w:rPr>
                <w:rFonts w:ascii="Arial" w:hAnsi="Arial" w:cs="Arial"/>
                <w:sz w:val="18"/>
                <w:szCs w:val="18"/>
              </w:rPr>
              <w:t>posiada</w:t>
            </w:r>
            <w:r w:rsidR="003F422D">
              <w:rPr>
                <w:rFonts w:ascii="Arial" w:hAnsi="Arial" w:cs="Arial"/>
                <w:sz w:val="18"/>
                <w:szCs w:val="18"/>
              </w:rPr>
              <w:t>ć</w:t>
            </w:r>
            <w:r w:rsidRPr="00083784">
              <w:rPr>
                <w:rFonts w:ascii="Arial" w:hAnsi="Arial" w:cs="Arial"/>
                <w:sz w:val="18"/>
                <w:szCs w:val="18"/>
              </w:rPr>
              <w:t xml:space="preserve"> odpowiednie połączenia/szlify, powalające na szczelne dopasowanie zestawu.</w:t>
            </w:r>
          </w:p>
        </w:tc>
      </w:tr>
      <w:tr w:rsidR="00083784" w:rsidRPr="007E5963" w14:paraId="0CD7AD4E" w14:textId="77777777" w:rsidTr="00526019">
        <w:tc>
          <w:tcPr>
            <w:tcW w:w="540" w:type="dxa"/>
            <w:vAlign w:val="center"/>
          </w:tcPr>
          <w:p w14:paraId="3E31FF27" w14:textId="28206C37" w:rsidR="00083784" w:rsidRPr="007E5963" w:rsidRDefault="00083784" w:rsidP="00083784">
            <w:pPr>
              <w:rPr>
                <w:rFonts w:ascii="Arial" w:eastAsia="Arial" w:hAnsi="Arial" w:cs="Arial"/>
                <w:sz w:val="18"/>
                <w:szCs w:val="18"/>
              </w:rPr>
            </w:pPr>
            <w:r>
              <w:rPr>
                <w:rFonts w:ascii="Arial" w:eastAsia="Arial" w:hAnsi="Arial" w:cs="Arial"/>
                <w:sz w:val="18"/>
                <w:szCs w:val="18"/>
              </w:rPr>
              <w:t>25.</w:t>
            </w:r>
          </w:p>
        </w:tc>
        <w:tc>
          <w:tcPr>
            <w:tcW w:w="2290" w:type="dxa"/>
            <w:gridSpan w:val="2"/>
            <w:vAlign w:val="center"/>
          </w:tcPr>
          <w:p w14:paraId="49204DBF" w14:textId="77777777" w:rsidR="00083784" w:rsidRPr="00A36E28" w:rsidRDefault="00083784" w:rsidP="00083784">
            <w:pPr>
              <w:rPr>
                <w:rFonts w:ascii="Arial" w:hAnsi="Arial" w:cs="Arial"/>
                <w:sz w:val="18"/>
                <w:szCs w:val="18"/>
              </w:rPr>
            </w:pPr>
            <w:r w:rsidRPr="00A36E28">
              <w:rPr>
                <w:rFonts w:ascii="Arial" w:hAnsi="Arial" w:cs="Arial"/>
                <w:sz w:val="18"/>
                <w:szCs w:val="18"/>
              </w:rPr>
              <w:t xml:space="preserve">Płytki porcelanowe </w:t>
            </w:r>
          </w:p>
          <w:p w14:paraId="1F164679" w14:textId="12A66C26" w:rsidR="00083784" w:rsidRPr="00A36E28" w:rsidRDefault="00083784" w:rsidP="00083784">
            <w:pPr>
              <w:rPr>
                <w:rFonts w:ascii="Arial" w:hAnsi="Arial" w:cs="Arial"/>
                <w:sz w:val="18"/>
                <w:szCs w:val="18"/>
              </w:rPr>
            </w:pPr>
          </w:p>
        </w:tc>
        <w:tc>
          <w:tcPr>
            <w:tcW w:w="1702" w:type="dxa"/>
            <w:vAlign w:val="center"/>
          </w:tcPr>
          <w:p w14:paraId="349A587D" w14:textId="701114D5"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5A592DC8"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 płytek porcelanowych.</w:t>
            </w:r>
          </w:p>
          <w:p w14:paraId="2A3E3BFB" w14:textId="5AF03DC8"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 obejmuj</w:t>
            </w:r>
            <w:r w:rsidR="003841B8">
              <w:rPr>
                <w:rFonts w:ascii="Arial" w:hAnsi="Arial" w:cs="Arial"/>
                <w:sz w:val="18"/>
                <w:szCs w:val="18"/>
              </w:rPr>
              <w:t>ący</w:t>
            </w:r>
            <w:r w:rsidRPr="00083784">
              <w:rPr>
                <w:rFonts w:ascii="Arial" w:hAnsi="Arial" w:cs="Arial"/>
                <w:sz w:val="18"/>
                <w:szCs w:val="18"/>
              </w:rPr>
              <w:t>:</w:t>
            </w:r>
          </w:p>
          <w:p w14:paraId="308FDC5C" w14:textId="77777777" w:rsidR="00083784" w:rsidRPr="00083784" w:rsidRDefault="00083784" w:rsidP="00083784">
            <w:pPr>
              <w:pStyle w:val="Akapitzlist"/>
              <w:numPr>
                <w:ilvl w:val="0"/>
                <w:numId w:val="109"/>
              </w:numPr>
              <w:shd w:val="clear" w:color="auto" w:fill="FFFFFF"/>
              <w:jc w:val="both"/>
              <w:outlineLvl w:val="1"/>
              <w:rPr>
                <w:rFonts w:ascii="Arial" w:hAnsi="Arial" w:cs="Arial"/>
                <w:sz w:val="18"/>
                <w:szCs w:val="18"/>
              </w:rPr>
            </w:pPr>
            <w:r w:rsidRPr="00083784">
              <w:rPr>
                <w:rFonts w:ascii="Arial" w:hAnsi="Arial" w:cs="Arial"/>
                <w:sz w:val="18"/>
                <w:szCs w:val="18"/>
              </w:rPr>
              <w:t>płytki porcelanowe na 6 wgłębień - 10 sztuk</w:t>
            </w:r>
          </w:p>
          <w:p w14:paraId="1A05768A" w14:textId="77777777" w:rsidR="00083784" w:rsidRPr="00083784" w:rsidRDefault="00083784" w:rsidP="00083784">
            <w:pPr>
              <w:pStyle w:val="Akapitzlist"/>
              <w:numPr>
                <w:ilvl w:val="0"/>
                <w:numId w:val="109"/>
              </w:numPr>
              <w:shd w:val="clear" w:color="auto" w:fill="FFFFFF"/>
              <w:jc w:val="both"/>
              <w:outlineLvl w:val="1"/>
              <w:rPr>
                <w:rFonts w:ascii="Arial" w:hAnsi="Arial" w:cs="Arial"/>
                <w:sz w:val="18"/>
                <w:szCs w:val="18"/>
              </w:rPr>
            </w:pPr>
            <w:r w:rsidRPr="00083784">
              <w:rPr>
                <w:rFonts w:ascii="Arial" w:hAnsi="Arial" w:cs="Arial"/>
                <w:sz w:val="18"/>
                <w:szCs w:val="18"/>
              </w:rPr>
              <w:t>płytki porcelanowe na 12 wgłębień – 10 sztuk.</w:t>
            </w:r>
          </w:p>
          <w:p w14:paraId="204186A8" w14:textId="5EA139B0" w:rsidR="00083784" w:rsidRPr="00083784" w:rsidRDefault="00083784" w:rsidP="00083784">
            <w:pPr>
              <w:rPr>
                <w:rFonts w:ascii="Arial" w:hAnsi="Arial" w:cs="Arial"/>
                <w:sz w:val="18"/>
                <w:szCs w:val="18"/>
              </w:rPr>
            </w:pPr>
            <w:r w:rsidRPr="00083784">
              <w:rPr>
                <w:rFonts w:ascii="Arial" w:hAnsi="Arial" w:cs="Arial"/>
                <w:sz w:val="18"/>
                <w:szCs w:val="18"/>
              </w:rPr>
              <w:t>Cechy produktu: płytki odporne na działanie gorącej wody, kwasów, roztworów zasadowych. Odporność na temperaturę ok 1000°C.</w:t>
            </w:r>
          </w:p>
        </w:tc>
      </w:tr>
      <w:tr w:rsidR="00083784" w:rsidRPr="007E5963" w14:paraId="2679EC76" w14:textId="77777777" w:rsidTr="00526019">
        <w:tc>
          <w:tcPr>
            <w:tcW w:w="540" w:type="dxa"/>
            <w:vAlign w:val="center"/>
          </w:tcPr>
          <w:p w14:paraId="050FEBAC" w14:textId="3D2AA561" w:rsidR="00083784" w:rsidRPr="007E5963" w:rsidRDefault="00083784" w:rsidP="00083784">
            <w:pPr>
              <w:rPr>
                <w:rFonts w:ascii="Arial" w:eastAsia="Arial" w:hAnsi="Arial" w:cs="Arial"/>
                <w:sz w:val="18"/>
                <w:szCs w:val="18"/>
              </w:rPr>
            </w:pPr>
            <w:r>
              <w:rPr>
                <w:rFonts w:ascii="Arial" w:eastAsia="Arial" w:hAnsi="Arial" w:cs="Arial"/>
                <w:sz w:val="18"/>
                <w:szCs w:val="18"/>
              </w:rPr>
              <w:t>26.</w:t>
            </w:r>
          </w:p>
        </w:tc>
        <w:tc>
          <w:tcPr>
            <w:tcW w:w="2290" w:type="dxa"/>
            <w:gridSpan w:val="2"/>
            <w:vAlign w:val="center"/>
          </w:tcPr>
          <w:p w14:paraId="2E713CEA" w14:textId="153D4CD3" w:rsidR="00083784" w:rsidRPr="00A36E28" w:rsidRDefault="00083784" w:rsidP="00083784">
            <w:pPr>
              <w:rPr>
                <w:rFonts w:ascii="Arial" w:hAnsi="Arial" w:cs="Arial"/>
                <w:sz w:val="18"/>
                <w:szCs w:val="18"/>
              </w:rPr>
            </w:pPr>
            <w:r w:rsidRPr="00A36E28">
              <w:rPr>
                <w:rFonts w:ascii="Arial" w:hAnsi="Arial" w:cs="Arial"/>
                <w:sz w:val="18"/>
                <w:szCs w:val="18"/>
              </w:rPr>
              <w:t>Probówki stożkowodenne do</w:t>
            </w:r>
            <w:r>
              <w:rPr>
                <w:rFonts w:ascii="Arial" w:hAnsi="Arial" w:cs="Arial"/>
                <w:sz w:val="18"/>
                <w:szCs w:val="18"/>
              </w:rPr>
              <w:t xml:space="preserve"> </w:t>
            </w:r>
            <w:r w:rsidRPr="00A36E28">
              <w:rPr>
                <w:rFonts w:ascii="Arial" w:hAnsi="Arial" w:cs="Arial"/>
                <w:sz w:val="18"/>
                <w:szCs w:val="18"/>
              </w:rPr>
              <w:t>wirówek</w:t>
            </w:r>
          </w:p>
          <w:p w14:paraId="4ED0DA75" w14:textId="77777777" w:rsidR="00083784" w:rsidRPr="00A36E28" w:rsidRDefault="00083784" w:rsidP="00937D8D">
            <w:pPr>
              <w:rPr>
                <w:rFonts w:ascii="Arial" w:hAnsi="Arial" w:cs="Arial"/>
                <w:sz w:val="18"/>
                <w:szCs w:val="18"/>
              </w:rPr>
            </w:pPr>
          </w:p>
        </w:tc>
        <w:tc>
          <w:tcPr>
            <w:tcW w:w="1702" w:type="dxa"/>
            <w:vAlign w:val="center"/>
          </w:tcPr>
          <w:p w14:paraId="3D59A474" w14:textId="6A2EFF8F"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280EFCFF"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Probówki stożkowodenne z nakrętkami, z przeznaczeniem do wirówek.</w:t>
            </w:r>
          </w:p>
          <w:p w14:paraId="620C99A0" w14:textId="182090FE"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 obejmuj</w:t>
            </w:r>
            <w:r w:rsidR="003841B8">
              <w:rPr>
                <w:rFonts w:ascii="Arial" w:hAnsi="Arial" w:cs="Arial"/>
                <w:sz w:val="18"/>
                <w:szCs w:val="18"/>
              </w:rPr>
              <w:t>ący</w:t>
            </w:r>
            <w:r w:rsidRPr="00083784">
              <w:rPr>
                <w:rFonts w:ascii="Arial" w:hAnsi="Arial" w:cs="Arial"/>
                <w:sz w:val="18"/>
                <w:szCs w:val="18"/>
              </w:rPr>
              <w:t>:</w:t>
            </w:r>
          </w:p>
          <w:p w14:paraId="186E8AE9" w14:textId="77777777" w:rsidR="00083784" w:rsidRPr="00083784" w:rsidRDefault="00083784" w:rsidP="00083784">
            <w:pPr>
              <w:pStyle w:val="Akapitzlist"/>
              <w:numPr>
                <w:ilvl w:val="0"/>
                <w:numId w:val="110"/>
              </w:numPr>
              <w:shd w:val="clear" w:color="auto" w:fill="FFFFFF"/>
              <w:jc w:val="both"/>
              <w:outlineLvl w:val="1"/>
              <w:rPr>
                <w:rFonts w:ascii="Arial" w:hAnsi="Arial" w:cs="Arial"/>
                <w:sz w:val="18"/>
                <w:szCs w:val="18"/>
              </w:rPr>
            </w:pPr>
            <w:r w:rsidRPr="00083784">
              <w:rPr>
                <w:rFonts w:ascii="Arial" w:hAnsi="Arial" w:cs="Arial"/>
                <w:sz w:val="18"/>
                <w:szCs w:val="18"/>
              </w:rPr>
              <w:t>probówki o poj. 15 ml – min. 100 szt.</w:t>
            </w:r>
          </w:p>
          <w:p w14:paraId="63D3C2D1" w14:textId="77777777" w:rsidR="00083784" w:rsidRPr="00083784" w:rsidRDefault="00083784" w:rsidP="00083784">
            <w:pPr>
              <w:pStyle w:val="Akapitzlist"/>
              <w:numPr>
                <w:ilvl w:val="0"/>
                <w:numId w:val="110"/>
              </w:numPr>
              <w:shd w:val="clear" w:color="auto" w:fill="FFFFFF"/>
              <w:jc w:val="both"/>
              <w:outlineLvl w:val="1"/>
              <w:rPr>
                <w:rFonts w:ascii="Arial" w:hAnsi="Arial" w:cs="Arial"/>
                <w:sz w:val="18"/>
                <w:szCs w:val="18"/>
              </w:rPr>
            </w:pPr>
            <w:r w:rsidRPr="00083784">
              <w:rPr>
                <w:rFonts w:ascii="Arial" w:hAnsi="Arial" w:cs="Arial"/>
                <w:sz w:val="18"/>
                <w:szCs w:val="18"/>
              </w:rPr>
              <w:t>probówki o poj. 50 ml – min. 50 szt.</w:t>
            </w:r>
          </w:p>
          <w:p w14:paraId="4DE5B247"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Cechy produktu: </w:t>
            </w:r>
          </w:p>
          <w:p w14:paraId="7FF52C46" w14:textId="77777777" w:rsidR="00083784" w:rsidRPr="00083784" w:rsidRDefault="00083784" w:rsidP="00083784">
            <w:pPr>
              <w:pStyle w:val="Akapitzlist"/>
              <w:numPr>
                <w:ilvl w:val="0"/>
                <w:numId w:val="111"/>
              </w:numPr>
              <w:shd w:val="clear" w:color="auto" w:fill="FFFFFF"/>
              <w:jc w:val="both"/>
              <w:outlineLvl w:val="1"/>
              <w:rPr>
                <w:rFonts w:ascii="Arial" w:hAnsi="Arial" w:cs="Arial"/>
                <w:sz w:val="18"/>
                <w:szCs w:val="18"/>
              </w:rPr>
            </w:pPr>
            <w:r w:rsidRPr="00083784">
              <w:rPr>
                <w:rFonts w:ascii="Arial" w:hAnsi="Arial" w:cs="Arial"/>
                <w:sz w:val="18"/>
                <w:szCs w:val="18"/>
              </w:rPr>
              <w:t>materiał probówki: bezbarwny polipropylen, nie toksyczny, o wysokiej wytrzymałości</w:t>
            </w:r>
          </w:p>
          <w:p w14:paraId="0C4AB22C" w14:textId="77777777" w:rsidR="004B0B23" w:rsidRDefault="00083784" w:rsidP="004B0B23">
            <w:pPr>
              <w:pStyle w:val="Akapitzlist"/>
              <w:numPr>
                <w:ilvl w:val="0"/>
                <w:numId w:val="111"/>
              </w:numPr>
              <w:shd w:val="clear" w:color="auto" w:fill="FFFFFF"/>
              <w:jc w:val="both"/>
              <w:outlineLvl w:val="1"/>
              <w:rPr>
                <w:rFonts w:ascii="Arial" w:hAnsi="Arial" w:cs="Arial"/>
                <w:sz w:val="18"/>
                <w:szCs w:val="18"/>
              </w:rPr>
            </w:pPr>
            <w:r w:rsidRPr="00083784">
              <w:rPr>
                <w:rFonts w:ascii="Arial" w:hAnsi="Arial" w:cs="Arial"/>
                <w:sz w:val="18"/>
                <w:szCs w:val="18"/>
              </w:rPr>
              <w:t>probówki sterylne, skalowane, z polem do opisu i ze szczelną nakrętką</w:t>
            </w:r>
            <w:r w:rsidR="004B0B23">
              <w:rPr>
                <w:rFonts w:ascii="Arial" w:hAnsi="Arial" w:cs="Arial"/>
                <w:sz w:val="18"/>
                <w:szCs w:val="18"/>
              </w:rPr>
              <w:t xml:space="preserve"> </w:t>
            </w:r>
          </w:p>
          <w:p w14:paraId="3306C9D6" w14:textId="017F50C8" w:rsidR="00083784" w:rsidRPr="00083784" w:rsidRDefault="00083784" w:rsidP="004B0B23">
            <w:pPr>
              <w:pStyle w:val="Akapitzlist"/>
              <w:numPr>
                <w:ilvl w:val="0"/>
                <w:numId w:val="111"/>
              </w:numPr>
              <w:shd w:val="clear" w:color="auto" w:fill="FFFFFF"/>
              <w:jc w:val="both"/>
              <w:outlineLvl w:val="1"/>
              <w:rPr>
                <w:rFonts w:ascii="Arial" w:hAnsi="Arial" w:cs="Arial"/>
                <w:sz w:val="18"/>
                <w:szCs w:val="18"/>
              </w:rPr>
            </w:pPr>
            <w:r w:rsidRPr="00083784">
              <w:rPr>
                <w:rFonts w:ascii="Arial" w:hAnsi="Arial" w:cs="Arial"/>
                <w:sz w:val="18"/>
                <w:szCs w:val="18"/>
              </w:rPr>
              <w:t>możliwość wirowania</w:t>
            </w:r>
          </w:p>
        </w:tc>
      </w:tr>
      <w:tr w:rsidR="00083784" w:rsidRPr="007E5963" w14:paraId="21D42576" w14:textId="77777777" w:rsidTr="00526019">
        <w:tc>
          <w:tcPr>
            <w:tcW w:w="540" w:type="dxa"/>
            <w:vAlign w:val="center"/>
          </w:tcPr>
          <w:p w14:paraId="2A50D4DD" w14:textId="5390685F" w:rsidR="00083784" w:rsidRPr="007E5963" w:rsidRDefault="00083784" w:rsidP="00083784">
            <w:pPr>
              <w:rPr>
                <w:rFonts w:ascii="Arial" w:eastAsia="Arial" w:hAnsi="Arial" w:cs="Arial"/>
                <w:sz w:val="18"/>
                <w:szCs w:val="18"/>
              </w:rPr>
            </w:pPr>
            <w:r>
              <w:rPr>
                <w:rFonts w:ascii="Arial" w:eastAsia="Arial" w:hAnsi="Arial" w:cs="Arial"/>
                <w:sz w:val="18"/>
                <w:szCs w:val="18"/>
              </w:rPr>
              <w:t>27.</w:t>
            </w:r>
          </w:p>
        </w:tc>
        <w:tc>
          <w:tcPr>
            <w:tcW w:w="2290" w:type="dxa"/>
            <w:gridSpan w:val="2"/>
            <w:vAlign w:val="center"/>
          </w:tcPr>
          <w:p w14:paraId="62ADE792" w14:textId="77777777" w:rsidR="00083784" w:rsidRPr="00A36E28" w:rsidRDefault="00083784" w:rsidP="00083784">
            <w:pPr>
              <w:rPr>
                <w:rFonts w:ascii="Arial" w:hAnsi="Arial" w:cs="Arial"/>
                <w:sz w:val="18"/>
                <w:szCs w:val="18"/>
              </w:rPr>
            </w:pPr>
            <w:r w:rsidRPr="00A36E28">
              <w:rPr>
                <w:rFonts w:ascii="Arial" w:hAnsi="Arial" w:cs="Arial"/>
                <w:sz w:val="18"/>
                <w:szCs w:val="18"/>
              </w:rPr>
              <w:t>Jednorazowe probówki stożkowodenne z płaskim wieczkiem</w:t>
            </w:r>
          </w:p>
          <w:p w14:paraId="7A02E38B" w14:textId="158FA794" w:rsidR="00083784" w:rsidRPr="00A36E28" w:rsidRDefault="00083784" w:rsidP="00083784">
            <w:pPr>
              <w:rPr>
                <w:rFonts w:ascii="Arial" w:hAnsi="Arial" w:cs="Arial"/>
                <w:sz w:val="18"/>
                <w:szCs w:val="18"/>
              </w:rPr>
            </w:pPr>
          </w:p>
        </w:tc>
        <w:tc>
          <w:tcPr>
            <w:tcW w:w="1702" w:type="dxa"/>
            <w:vAlign w:val="center"/>
          </w:tcPr>
          <w:p w14:paraId="5BE053B7" w14:textId="6BEEFE69"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4AA2E0B4"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Jednorazowe sterylne probówki stożkowodenne z płaskim wieczkiem – zestaw co najmniej 150 szt. </w:t>
            </w:r>
          </w:p>
          <w:p w14:paraId="65933C38"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5C7A2096" w14:textId="77777777" w:rsidR="00083784" w:rsidRPr="00083784" w:rsidRDefault="00083784" w:rsidP="00083784">
            <w:pPr>
              <w:pStyle w:val="Akapitzlist"/>
              <w:numPr>
                <w:ilvl w:val="0"/>
                <w:numId w:val="113"/>
              </w:numPr>
              <w:shd w:val="clear" w:color="auto" w:fill="FFFFFF"/>
              <w:jc w:val="both"/>
              <w:outlineLvl w:val="1"/>
              <w:rPr>
                <w:rFonts w:ascii="Arial" w:hAnsi="Arial" w:cs="Arial"/>
                <w:sz w:val="18"/>
                <w:szCs w:val="18"/>
              </w:rPr>
            </w:pPr>
            <w:r w:rsidRPr="00083784">
              <w:rPr>
                <w:rFonts w:ascii="Arial" w:hAnsi="Arial" w:cs="Arial"/>
                <w:sz w:val="18"/>
                <w:szCs w:val="18"/>
              </w:rPr>
              <w:t>pojemność probówki: 1,5 ml</w:t>
            </w:r>
          </w:p>
          <w:p w14:paraId="5440F814" w14:textId="77777777" w:rsidR="00083784" w:rsidRPr="00083784" w:rsidRDefault="00083784" w:rsidP="00083784">
            <w:pPr>
              <w:pStyle w:val="Akapitzlist"/>
              <w:numPr>
                <w:ilvl w:val="0"/>
                <w:numId w:val="112"/>
              </w:numPr>
              <w:shd w:val="clear" w:color="auto" w:fill="FFFFFF"/>
              <w:jc w:val="both"/>
              <w:outlineLvl w:val="1"/>
              <w:rPr>
                <w:rFonts w:ascii="Arial" w:hAnsi="Arial" w:cs="Arial"/>
                <w:sz w:val="18"/>
                <w:szCs w:val="18"/>
              </w:rPr>
            </w:pPr>
            <w:r w:rsidRPr="00083784">
              <w:rPr>
                <w:rFonts w:ascii="Arial" w:hAnsi="Arial" w:cs="Arial"/>
                <w:sz w:val="18"/>
                <w:szCs w:val="18"/>
              </w:rPr>
              <w:t>materiał probówki: półprzezroczysty polipropylen</w:t>
            </w:r>
          </w:p>
          <w:p w14:paraId="5B79EC15" w14:textId="77777777" w:rsidR="00083784" w:rsidRPr="00083784" w:rsidRDefault="00083784" w:rsidP="00083784">
            <w:pPr>
              <w:pStyle w:val="Akapitzlist"/>
              <w:numPr>
                <w:ilvl w:val="0"/>
                <w:numId w:val="112"/>
              </w:numPr>
              <w:shd w:val="clear" w:color="auto" w:fill="FFFFFF"/>
              <w:jc w:val="both"/>
              <w:outlineLvl w:val="1"/>
              <w:rPr>
                <w:rFonts w:ascii="Arial" w:hAnsi="Arial" w:cs="Arial"/>
                <w:sz w:val="18"/>
                <w:szCs w:val="18"/>
              </w:rPr>
            </w:pPr>
            <w:r w:rsidRPr="00083784">
              <w:rPr>
                <w:rFonts w:ascii="Arial" w:hAnsi="Arial" w:cs="Arial"/>
                <w:sz w:val="18"/>
                <w:szCs w:val="18"/>
              </w:rPr>
              <w:t>łatwe zamykanie i otwieranie wieczka</w:t>
            </w:r>
          </w:p>
          <w:p w14:paraId="6F62D325" w14:textId="77777777" w:rsidR="00083784" w:rsidRDefault="00083784" w:rsidP="00083784">
            <w:pPr>
              <w:pStyle w:val="Akapitzlist"/>
              <w:numPr>
                <w:ilvl w:val="0"/>
                <w:numId w:val="112"/>
              </w:numPr>
              <w:shd w:val="clear" w:color="auto" w:fill="FFFFFF"/>
              <w:jc w:val="both"/>
              <w:outlineLvl w:val="1"/>
              <w:rPr>
                <w:rFonts w:ascii="Arial" w:hAnsi="Arial" w:cs="Arial"/>
                <w:sz w:val="18"/>
                <w:szCs w:val="18"/>
              </w:rPr>
            </w:pPr>
            <w:r w:rsidRPr="00083784">
              <w:rPr>
                <w:rFonts w:ascii="Arial" w:hAnsi="Arial" w:cs="Arial"/>
                <w:sz w:val="18"/>
                <w:szCs w:val="18"/>
              </w:rPr>
              <w:t>wysoka oporność chemiczna, wysoka odporność na niskie temperatury (np. ciekły azot) oraz na wysokie temperatury, w tym wytrzymałość na sterylizację termiczną,  wytrzymałością na gwałtowne zmiany temperatur</w:t>
            </w:r>
          </w:p>
          <w:p w14:paraId="47F87603" w14:textId="3D4B1366" w:rsidR="00083784" w:rsidRPr="00B62DF1" w:rsidRDefault="00083784" w:rsidP="00083784">
            <w:pPr>
              <w:pStyle w:val="Akapitzlist"/>
              <w:numPr>
                <w:ilvl w:val="0"/>
                <w:numId w:val="112"/>
              </w:numPr>
              <w:shd w:val="clear" w:color="auto" w:fill="FFFFFF"/>
              <w:jc w:val="both"/>
              <w:outlineLvl w:val="1"/>
              <w:rPr>
                <w:rFonts w:ascii="Arial" w:hAnsi="Arial" w:cs="Arial"/>
                <w:sz w:val="18"/>
                <w:szCs w:val="18"/>
              </w:rPr>
            </w:pPr>
            <w:r w:rsidRPr="00B62DF1">
              <w:rPr>
                <w:rFonts w:ascii="Arial" w:hAnsi="Arial" w:cs="Arial"/>
                <w:sz w:val="18"/>
                <w:szCs w:val="18"/>
              </w:rPr>
              <w:t>wysoka wytrzymałość mechaniczna, możliwość wirowania</w:t>
            </w:r>
          </w:p>
        </w:tc>
      </w:tr>
      <w:tr w:rsidR="00083784" w:rsidRPr="007E5963" w14:paraId="11F36197" w14:textId="77777777" w:rsidTr="00526019">
        <w:tc>
          <w:tcPr>
            <w:tcW w:w="540" w:type="dxa"/>
            <w:vAlign w:val="center"/>
          </w:tcPr>
          <w:p w14:paraId="471ED58B" w14:textId="591FA17A" w:rsidR="00083784" w:rsidRPr="007E5963" w:rsidRDefault="00083784" w:rsidP="00083784">
            <w:pPr>
              <w:rPr>
                <w:rFonts w:ascii="Arial" w:eastAsia="Arial" w:hAnsi="Arial" w:cs="Arial"/>
                <w:sz w:val="18"/>
                <w:szCs w:val="18"/>
              </w:rPr>
            </w:pPr>
            <w:r>
              <w:rPr>
                <w:rFonts w:ascii="Arial" w:eastAsia="Arial" w:hAnsi="Arial" w:cs="Arial"/>
                <w:sz w:val="18"/>
                <w:szCs w:val="18"/>
              </w:rPr>
              <w:t>28.</w:t>
            </w:r>
          </w:p>
        </w:tc>
        <w:tc>
          <w:tcPr>
            <w:tcW w:w="2290" w:type="dxa"/>
            <w:gridSpan w:val="2"/>
            <w:vAlign w:val="center"/>
          </w:tcPr>
          <w:p w14:paraId="40F3AABB" w14:textId="77777777" w:rsidR="00083784" w:rsidRPr="00A36E28" w:rsidRDefault="00083784" w:rsidP="00083784">
            <w:pPr>
              <w:rPr>
                <w:rFonts w:ascii="Arial" w:hAnsi="Arial" w:cs="Arial"/>
                <w:sz w:val="18"/>
                <w:szCs w:val="18"/>
              </w:rPr>
            </w:pPr>
            <w:r w:rsidRPr="00A36E28">
              <w:rPr>
                <w:rFonts w:ascii="Arial" w:hAnsi="Arial" w:cs="Arial"/>
                <w:sz w:val="18"/>
                <w:szCs w:val="18"/>
              </w:rPr>
              <w:t>Szalka Petriego</w:t>
            </w:r>
          </w:p>
          <w:p w14:paraId="04F30CDE" w14:textId="431C8DF7" w:rsidR="00083784" w:rsidRPr="00A36E28" w:rsidRDefault="00083784" w:rsidP="00083784">
            <w:pPr>
              <w:rPr>
                <w:rFonts w:ascii="Arial" w:hAnsi="Arial" w:cs="Arial"/>
                <w:sz w:val="18"/>
                <w:szCs w:val="18"/>
              </w:rPr>
            </w:pPr>
          </w:p>
        </w:tc>
        <w:tc>
          <w:tcPr>
            <w:tcW w:w="1702" w:type="dxa"/>
            <w:vAlign w:val="center"/>
          </w:tcPr>
          <w:p w14:paraId="7B414C2E" w14:textId="04340BB2"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5BB164C2"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Zestaw szalek Petriego wykonanych ze szkła laboratoryjnego. </w:t>
            </w:r>
          </w:p>
          <w:p w14:paraId="3F73500D"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W zestawie co najmniej 27 szalek, w tym:</w:t>
            </w:r>
          </w:p>
          <w:p w14:paraId="45D2D9F0" w14:textId="77777777" w:rsidR="00083784" w:rsidRPr="00083784" w:rsidRDefault="00083784" w:rsidP="00083784">
            <w:pPr>
              <w:pStyle w:val="Akapitzlist"/>
              <w:numPr>
                <w:ilvl w:val="0"/>
                <w:numId w:val="114"/>
              </w:numPr>
              <w:shd w:val="clear" w:color="auto" w:fill="FFFFFF"/>
              <w:jc w:val="both"/>
              <w:outlineLvl w:val="1"/>
              <w:rPr>
                <w:rFonts w:ascii="Arial" w:hAnsi="Arial" w:cs="Arial"/>
                <w:sz w:val="18"/>
                <w:szCs w:val="18"/>
              </w:rPr>
            </w:pPr>
            <w:r w:rsidRPr="00083784">
              <w:rPr>
                <w:rFonts w:ascii="Arial" w:hAnsi="Arial" w:cs="Arial"/>
                <w:sz w:val="18"/>
                <w:szCs w:val="18"/>
              </w:rPr>
              <w:t>10 szalek o średnicy 100 mm;</w:t>
            </w:r>
          </w:p>
          <w:p w14:paraId="6F82DE44" w14:textId="77777777" w:rsidR="00B62DF1" w:rsidRDefault="00083784" w:rsidP="00083784">
            <w:pPr>
              <w:pStyle w:val="Akapitzlist"/>
              <w:numPr>
                <w:ilvl w:val="0"/>
                <w:numId w:val="114"/>
              </w:numPr>
              <w:shd w:val="clear" w:color="auto" w:fill="FFFFFF"/>
              <w:jc w:val="both"/>
              <w:outlineLvl w:val="1"/>
              <w:rPr>
                <w:rFonts w:ascii="Arial" w:hAnsi="Arial" w:cs="Arial"/>
                <w:sz w:val="18"/>
                <w:szCs w:val="18"/>
              </w:rPr>
            </w:pPr>
            <w:r w:rsidRPr="00083784">
              <w:rPr>
                <w:rFonts w:ascii="Arial" w:hAnsi="Arial" w:cs="Arial"/>
                <w:sz w:val="18"/>
                <w:szCs w:val="18"/>
              </w:rPr>
              <w:t>7 szalek o średnicy 120 mm;</w:t>
            </w:r>
          </w:p>
          <w:p w14:paraId="13146F02" w14:textId="0EABCA77" w:rsidR="00083784" w:rsidRPr="00B62DF1" w:rsidRDefault="00083784" w:rsidP="00083784">
            <w:pPr>
              <w:pStyle w:val="Akapitzlist"/>
              <w:numPr>
                <w:ilvl w:val="0"/>
                <w:numId w:val="114"/>
              </w:numPr>
              <w:shd w:val="clear" w:color="auto" w:fill="FFFFFF"/>
              <w:jc w:val="both"/>
              <w:outlineLvl w:val="1"/>
              <w:rPr>
                <w:rFonts w:ascii="Arial" w:hAnsi="Arial" w:cs="Arial"/>
                <w:sz w:val="18"/>
                <w:szCs w:val="18"/>
              </w:rPr>
            </w:pPr>
            <w:r w:rsidRPr="00B62DF1">
              <w:rPr>
                <w:rFonts w:ascii="Arial" w:hAnsi="Arial" w:cs="Arial"/>
                <w:sz w:val="18"/>
                <w:szCs w:val="18"/>
              </w:rPr>
              <w:t>10 szalek o średnicy 150 mm.</w:t>
            </w:r>
          </w:p>
        </w:tc>
      </w:tr>
      <w:tr w:rsidR="00083784" w:rsidRPr="007E5963" w14:paraId="29F472C9" w14:textId="77777777" w:rsidTr="00526019">
        <w:tc>
          <w:tcPr>
            <w:tcW w:w="540" w:type="dxa"/>
            <w:vAlign w:val="center"/>
          </w:tcPr>
          <w:p w14:paraId="2354BDE9" w14:textId="6F5FF1B7" w:rsidR="00083784" w:rsidRPr="007E5963" w:rsidRDefault="00083784" w:rsidP="00083784">
            <w:pPr>
              <w:rPr>
                <w:rFonts w:ascii="Arial" w:eastAsia="Arial" w:hAnsi="Arial" w:cs="Arial"/>
                <w:sz w:val="18"/>
                <w:szCs w:val="18"/>
              </w:rPr>
            </w:pPr>
            <w:r>
              <w:rPr>
                <w:rFonts w:ascii="Arial" w:eastAsia="Arial" w:hAnsi="Arial" w:cs="Arial"/>
                <w:sz w:val="18"/>
                <w:szCs w:val="18"/>
              </w:rPr>
              <w:t>29.</w:t>
            </w:r>
          </w:p>
        </w:tc>
        <w:tc>
          <w:tcPr>
            <w:tcW w:w="2290" w:type="dxa"/>
            <w:gridSpan w:val="2"/>
            <w:vAlign w:val="center"/>
          </w:tcPr>
          <w:p w14:paraId="05065150" w14:textId="3E419D7A" w:rsidR="00083784" w:rsidRPr="00A36E28" w:rsidRDefault="00083784" w:rsidP="00083784">
            <w:pPr>
              <w:rPr>
                <w:rFonts w:ascii="Arial" w:hAnsi="Arial" w:cs="Arial"/>
                <w:sz w:val="18"/>
                <w:szCs w:val="18"/>
              </w:rPr>
            </w:pPr>
            <w:r w:rsidRPr="00A36E28">
              <w:rPr>
                <w:rFonts w:ascii="Arial" w:hAnsi="Arial" w:cs="Arial"/>
                <w:sz w:val="18"/>
                <w:szCs w:val="18"/>
              </w:rPr>
              <w:t>Zestaw odczynników</w:t>
            </w:r>
            <w:r w:rsidR="00937D8D">
              <w:rPr>
                <w:rFonts w:ascii="Arial" w:hAnsi="Arial" w:cs="Arial"/>
                <w:sz w:val="18"/>
                <w:szCs w:val="18"/>
              </w:rPr>
              <w:br/>
            </w:r>
            <w:r w:rsidRPr="00A36E28">
              <w:rPr>
                <w:rFonts w:ascii="Arial" w:hAnsi="Arial" w:cs="Arial"/>
                <w:sz w:val="18"/>
                <w:szCs w:val="18"/>
              </w:rPr>
              <w:t xml:space="preserve">i chemikaliów </w:t>
            </w:r>
          </w:p>
        </w:tc>
        <w:tc>
          <w:tcPr>
            <w:tcW w:w="1702" w:type="dxa"/>
            <w:vAlign w:val="center"/>
          </w:tcPr>
          <w:p w14:paraId="5E6A3058" w14:textId="06DD1352"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6A3ADE58"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Zestaw odczynników i chemikaliów do nauki chemii w szkołach. </w:t>
            </w:r>
          </w:p>
          <w:p w14:paraId="6F70C097" w14:textId="314BA70E"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Zestaw </w:t>
            </w:r>
            <w:r w:rsidR="00CC3378">
              <w:rPr>
                <w:rFonts w:ascii="Arial" w:hAnsi="Arial" w:cs="Arial"/>
                <w:sz w:val="18"/>
                <w:szCs w:val="18"/>
              </w:rPr>
              <w:t xml:space="preserve">musi </w:t>
            </w:r>
            <w:r w:rsidRPr="00083784">
              <w:rPr>
                <w:rFonts w:ascii="Arial" w:hAnsi="Arial" w:cs="Arial"/>
                <w:sz w:val="18"/>
                <w:szCs w:val="18"/>
              </w:rPr>
              <w:t>zawiera</w:t>
            </w:r>
            <w:r w:rsidR="00CC3378">
              <w:rPr>
                <w:rFonts w:ascii="Arial" w:hAnsi="Arial" w:cs="Arial"/>
                <w:sz w:val="18"/>
                <w:szCs w:val="18"/>
              </w:rPr>
              <w:t>ć</w:t>
            </w:r>
            <w:r w:rsidRPr="00083784">
              <w:rPr>
                <w:rFonts w:ascii="Arial" w:hAnsi="Arial" w:cs="Arial"/>
                <w:sz w:val="18"/>
                <w:szCs w:val="18"/>
              </w:rPr>
              <w:t xml:space="preserve"> co najmniej: </w:t>
            </w:r>
          </w:p>
          <w:p w14:paraId="53994CE7"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oranż metylowy - roztwór 0,1% wodny – 250 ml</w:t>
            </w:r>
          </w:p>
          <w:p w14:paraId="3B28110F"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fenoloftaleina roztwór 2% wskaźnik - 500 ml</w:t>
            </w:r>
          </w:p>
          <w:p w14:paraId="0B234FCF"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siarczan VI miedzi II hydrat (woda 1/5) czysty do analizy – 1000 g</w:t>
            </w:r>
          </w:p>
          <w:p w14:paraId="64B96621"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siarczan VI żelaza II hydrat (woda 1/7) czysty do analizy – 1000 g</w:t>
            </w:r>
          </w:p>
          <w:p w14:paraId="378FE717"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azotan V sodu czysty do analizy – 1000 g</w:t>
            </w:r>
          </w:p>
          <w:p w14:paraId="26A134CC"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azotan V srebra czysty do analizy – 1000 g</w:t>
            </w:r>
          </w:p>
          <w:p w14:paraId="11734EFA"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azotan V ołowiu II czysty do analizy – 1000 g</w:t>
            </w:r>
          </w:p>
          <w:p w14:paraId="0FA990A2"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chlorek strontu hydrat (woda 1/6) czysty do analizy – 250 g</w:t>
            </w:r>
          </w:p>
          <w:p w14:paraId="771E5916"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chlorek magnezu hydrat (woda 1/6) czysty do analizy – 500 g</w:t>
            </w:r>
          </w:p>
          <w:p w14:paraId="624C90B5"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lastRenderedPageBreak/>
              <w:t>chlorek kadmu hydrat (woda 1/ 2,5) czysty do analizy – 500 g</w:t>
            </w:r>
          </w:p>
          <w:p w14:paraId="2E58695D"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chlorek żelaza III hydrat (woda 1/6) czysty do analizy – 500 g</w:t>
            </w:r>
          </w:p>
          <w:p w14:paraId="10CEE70F"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rodanek potasu czysty do analizy – 500 g</w:t>
            </w:r>
          </w:p>
          <w:p w14:paraId="6C82EEDB"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jod sublimowany krystaliczny – 250 g</w:t>
            </w:r>
          </w:p>
          <w:p w14:paraId="7612418A"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pentanol- 1 (alkohol n-amylowy) czysty do analizy - 250 ml</w:t>
            </w:r>
          </w:p>
          <w:p w14:paraId="3569403F"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siarczek sodu hydrat (woda 1/9) czysty do analizy – 500 g</w:t>
            </w:r>
          </w:p>
          <w:p w14:paraId="21D28722"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wodorowęglan sodu czysty do analizy – 1000 g</w:t>
            </w:r>
          </w:p>
          <w:p w14:paraId="2496D974"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węglan amonu czysty do analizy – 500 g</w:t>
            </w:r>
          </w:p>
          <w:p w14:paraId="4A20F029"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węglan sodu bezwodny czysty do analizy – 1000 g</w:t>
            </w:r>
          </w:p>
          <w:p w14:paraId="6CAA377F"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bezwodnik octowy czysty do analizy – 1000 ml</w:t>
            </w:r>
          </w:p>
          <w:p w14:paraId="592004D6"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kwas salicylowy czysty do analizy – 500 g</w:t>
            </w:r>
          </w:p>
          <w:p w14:paraId="3C666FC4" w14:textId="77777777" w:rsidR="00083784" w:rsidRPr="00083784" w:rsidRDefault="00083784" w:rsidP="00083784">
            <w:pPr>
              <w:pStyle w:val="Akapitzlist"/>
              <w:numPr>
                <w:ilvl w:val="0"/>
                <w:numId w:val="115"/>
              </w:numPr>
              <w:shd w:val="clear" w:color="auto" w:fill="FFFFFF"/>
              <w:jc w:val="both"/>
              <w:outlineLvl w:val="1"/>
              <w:rPr>
                <w:rFonts w:ascii="Arial" w:hAnsi="Arial" w:cs="Arial"/>
                <w:sz w:val="18"/>
                <w:szCs w:val="18"/>
              </w:rPr>
            </w:pPr>
            <w:r w:rsidRPr="00083784">
              <w:rPr>
                <w:rFonts w:ascii="Arial" w:hAnsi="Arial" w:cs="Arial"/>
                <w:sz w:val="18"/>
                <w:szCs w:val="18"/>
              </w:rPr>
              <w:t>kwas winnowy L(+)czysty do analizy – 500 g</w:t>
            </w:r>
          </w:p>
          <w:p w14:paraId="40DA8CDE"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nadtlenek wodoru roztwór 30% czysty do analizy – 1000 ml</w:t>
            </w:r>
          </w:p>
          <w:p w14:paraId="1B5AF23F"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sód metaliczny – 50 g</w:t>
            </w:r>
          </w:p>
          <w:p w14:paraId="0B0C2D50"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aceton roztwór czysty do analizy – 1000 ml</w:t>
            </w:r>
          </w:p>
          <w:p w14:paraId="6D33020B"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 xml:space="preserve">alkohol etylowy 96% czysty do analizy – 3000 ml </w:t>
            </w:r>
          </w:p>
          <w:p w14:paraId="58E251BC"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jodek potasu czysty do analizy – 1000 g</w:t>
            </w:r>
          </w:p>
          <w:p w14:paraId="7D668F4E"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 xml:space="preserve">kwas siarkowy VI 95% czysty do analizy – 2000 ml </w:t>
            </w:r>
          </w:p>
          <w:p w14:paraId="6294A6C2"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kwas azotowy ok 65% czysty do analizy – 1000 ml</w:t>
            </w:r>
          </w:p>
          <w:p w14:paraId="7BCE5164"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kwas chlorowodorowy - chlorowodór 35-38% czysty do analizy – 1000 ml</w:t>
            </w:r>
          </w:p>
          <w:p w14:paraId="35155F44"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wodorotlenek sodu czysty do analizy – 1000 g</w:t>
            </w:r>
          </w:p>
          <w:p w14:paraId="0FF489F3"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odczynnik Nesslera – 500 ml</w:t>
            </w:r>
          </w:p>
          <w:p w14:paraId="335CE560"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fosforan V sodu hydrat (woda 1/ 2) czysty do analizy – 250 g</w:t>
            </w:r>
          </w:p>
          <w:p w14:paraId="0DD87343"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dichromian potasu czysty do analizy – 1000 g</w:t>
            </w:r>
          </w:p>
          <w:p w14:paraId="43CA8D95"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wstążka magnezowa – 25 g</w:t>
            </w:r>
          </w:p>
          <w:p w14:paraId="4CA66877"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amoniak roztwór wodny 25% czysty do analizy – 1000 ml</w:t>
            </w:r>
          </w:p>
          <w:p w14:paraId="2702872E"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manganian VII potasu czysty do analizy – 1000 g</w:t>
            </w:r>
          </w:p>
          <w:p w14:paraId="2708C368"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tlenek manganu II czysty do analizy – 500 g</w:t>
            </w:r>
          </w:p>
          <w:p w14:paraId="163D4281"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odważka analityczna tiosiarczan sodu 0,1 mol/dm3 – 8 szt.</w:t>
            </w:r>
          </w:p>
          <w:p w14:paraId="472CFA8C"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nitroprusydek sodu czysty do analizy – 30 g</w:t>
            </w:r>
          </w:p>
          <w:p w14:paraId="2394A2BB"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kwas trójchlorooctowy TCA – 1000 g</w:t>
            </w:r>
          </w:p>
          <w:p w14:paraId="1833998E"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 xml:space="preserve">aceton - 5000 ml </w:t>
            </w:r>
          </w:p>
          <w:p w14:paraId="0E96AA37"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 xml:space="preserve">alkohol etylowy 96% czysty do analizy – 3000 ml </w:t>
            </w:r>
          </w:p>
          <w:p w14:paraId="450CBA5A"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kwas askorbinowy czysty – 2000 g</w:t>
            </w:r>
          </w:p>
          <w:p w14:paraId="1455D548"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siarczan amonu – 1000 g</w:t>
            </w:r>
          </w:p>
          <w:p w14:paraId="3BE3E2AE"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wodorotlenek sodu czysty do analizy – 5000 g</w:t>
            </w:r>
          </w:p>
          <w:p w14:paraId="307BF78B" w14:textId="77777777" w:rsidR="00083784" w:rsidRPr="00083784" w:rsidRDefault="00083784" w:rsidP="00083784">
            <w:pPr>
              <w:pStyle w:val="Akapitzlist"/>
              <w:numPr>
                <w:ilvl w:val="0"/>
                <w:numId w:val="116"/>
              </w:numPr>
              <w:shd w:val="clear" w:color="auto" w:fill="FFFFFF"/>
              <w:jc w:val="both"/>
              <w:outlineLvl w:val="1"/>
              <w:rPr>
                <w:rFonts w:ascii="Arial" w:hAnsi="Arial" w:cs="Arial"/>
                <w:sz w:val="18"/>
                <w:szCs w:val="18"/>
              </w:rPr>
            </w:pPr>
            <w:r w:rsidRPr="00083784">
              <w:rPr>
                <w:rFonts w:ascii="Arial" w:hAnsi="Arial" w:cs="Arial"/>
                <w:sz w:val="18"/>
                <w:szCs w:val="18"/>
              </w:rPr>
              <w:t>chlorek sodu – 1000 g</w:t>
            </w:r>
          </w:p>
          <w:p w14:paraId="1ED44A2B"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 xml:space="preserve">Każdy z odczynników/chemikaliów musi być szczelnie zapakowany. </w:t>
            </w:r>
          </w:p>
          <w:p w14:paraId="2ACD8858" w14:textId="512E0FB6" w:rsidR="00083784" w:rsidRPr="00083784" w:rsidRDefault="00083784" w:rsidP="00083784">
            <w:pPr>
              <w:rPr>
                <w:rFonts w:ascii="Arial" w:hAnsi="Arial" w:cs="Arial"/>
                <w:sz w:val="18"/>
                <w:szCs w:val="18"/>
              </w:rPr>
            </w:pPr>
            <w:r w:rsidRPr="00083784">
              <w:rPr>
                <w:rFonts w:ascii="Arial" w:hAnsi="Arial" w:cs="Arial"/>
                <w:sz w:val="18"/>
                <w:szCs w:val="18"/>
              </w:rPr>
              <w:t>Całość zapakowana jako zestaw.</w:t>
            </w:r>
          </w:p>
        </w:tc>
      </w:tr>
      <w:tr w:rsidR="00083784" w:rsidRPr="007E5963" w14:paraId="2370FAE5" w14:textId="77777777" w:rsidTr="00526019">
        <w:tc>
          <w:tcPr>
            <w:tcW w:w="540" w:type="dxa"/>
            <w:vAlign w:val="center"/>
          </w:tcPr>
          <w:p w14:paraId="35C31778" w14:textId="44E2004C" w:rsidR="00083784" w:rsidRPr="007E5963" w:rsidRDefault="00083784" w:rsidP="00083784">
            <w:pPr>
              <w:rPr>
                <w:rFonts w:ascii="Arial" w:eastAsia="Arial" w:hAnsi="Arial" w:cs="Arial"/>
                <w:sz w:val="18"/>
                <w:szCs w:val="18"/>
              </w:rPr>
            </w:pPr>
            <w:r>
              <w:rPr>
                <w:rFonts w:ascii="Arial" w:eastAsia="Arial" w:hAnsi="Arial" w:cs="Arial"/>
                <w:sz w:val="18"/>
                <w:szCs w:val="18"/>
              </w:rPr>
              <w:lastRenderedPageBreak/>
              <w:t>30.</w:t>
            </w:r>
          </w:p>
        </w:tc>
        <w:tc>
          <w:tcPr>
            <w:tcW w:w="2290" w:type="dxa"/>
            <w:gridSpan w:val="2"/>
            <w:vAlign w:val="center"/>
          </w:tcPr>
          <w:p w14:paraId="4055F457" w14:textId="77777777" w:rsidR="00083784" w:rsidRPr="00A36E28" w:rsidRDefault="00083784" w:rsidP="00083784">
            <w:pPr>
              <w:rPr>
                <w:rFonts w:ascii="Arial" w:hAnsi="Arial" w:cs="Arial"/>
                <w:sz w:val="18"/>
                <w:szCs w:val="18"/>
              </w:rPr>
            </w:pPr>
            <w:r w:rsidRPr="00A36E28">
              <w:rPr>
                <w:rFonts w:ascii="Arial" w:hAnsi="Arial" w:cs="Arial"/>
                <w:sz w:val="18"/>
                <w:szCs w:val="18"/>
              </w:rPr>
              <w:t>Tryskawki</w:t>
            </w:r>
          </w:p>
          <w:p w14:paraId="18682C64" w14:textId="1B8056A9" w:rsidR="00083784" w:rsidRPr="00A36E28" w:rsidRDefault="00083784" w:rsidP="00083784">
            <w:pPr>
              <w:rPr>
                <w:rFonts w:ascii="Arial" w:hAnsi="Arial" w:cs="Arial"/>
                <w:sz w:val="18"/>
                <w:szCs w:val="18"/>
              </w:rPr>
            </w:pPr>
          </w:p>
        </w:tc>
        <w:tc>
          <w:tcPr>
            <w:tcW w:w="1702" w:type="dxa"/>
            <w:vAlign w:val="center"/>
          </w:tcPr>
          <w:p w14:paraId="6F7BAAFA" w14:textId="6F1DACE1"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607E25ED"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Zestaw tryskawek – 10 szt., w tym:</w:t>
            </w:r>
          </w:p>
          <w:p w14:paraId="6281EE68" w14:textId="77777777" w:rsidR="00083784" w:rsidRPr="00083784" w:rsidRDefault="00083784" w:rsidP="00083784">
            <w:pPr>
              <w:pStyle w:val="Akapitzlist"/>
              <w:numPr>
                <w:ilvl w:val="0"/>
                <w:numId w:val="117"/>
              </w:numPr>
              <w:shd w:val="clear" w:color="auto" w:fill="FFFFFF"/>
              <w:jc w:val="both"/>
              <w:outlineLvl w:val="1"/>
              <w:rPr>
                <w:rFonts w:ascii="Arial" w:hAnsi="Arial" w:cs="Arial"/>
                <w:sz w:val="18"/>
                <w:szCs w:val="18"/>
              </w:rPr>
            </w:pPr>
            <w:r w:rsidRPr="00083784">
              <w:rPr>
                <w:rFonts w:ascii="Arial" w:hAnsi="Arial" w:cs="Arial"/>
                <w:sz w:val="18"/>
                <w:szCs w:val="18"/>
              </w:rPr>
              <w:t>4 szt. o pojemności 100 ml</w:t>
            </w:r>
          </w:p>
          <w:p w14:paraId="2DA3E88B" w14:textId="77777777" w:rsidR="00083784" w:rsidRPr="00083784" w:rsidRDefault="00083784" w:rsidP="00083784">
            <w:pPr>
              <w:pStyle w:val="Akapitzlist"/>
              <w:numPr>
                <w:ilvl w:val="0"/>
                <w:numId w:val="117"/>
              </w:numPr>
              <w:shd w:val="clear" w:color="auto" w:fill="FFFFFF"/>
              <w:jc w:val="both"/>
              <w:outlineLvl w:val="1"/>
              <w:rPr>
                <w:rFonts w:ascii="Arial" w:hAnsi="Arial" w:cs="Arial"/>
                <w:sz w:val="18"/>
                <w:szCs w:val="18"/>
              </w:rPr>
            </w:pPr>
            <w:r w:rsidRPr="00083784">
              <w:rPr>
                <w:rFonts w:ascii="Arial" w:hAnsi="Arial" w:cs="Arial"/>
                <w:sz w:val="18"/>
                <w:szCs w:val="18"/>
              </w:rPr>
              <w:t>4 szt. o pojemności 250 ml</w:t>
            </w:r>
          </w:p>
          <w:p w14:paraId="041CF165" w14:textId="77777777" w:rsidR="00083784" w:rsidRPr="00083784" w:rsidRDefault="00083784" w:rsidP="00083784">
            <w:pPr>
              <w:pStyle w:val="Akapitzlist"/>
              <w:numPr>
                <w:ilvl w:val="0"/>
                <w:numId w:val="117"/>
              </w:numPr>
              <w:shd w:val="clear" w:color="auto" w:fill="FFFFFF"/>
              <w:jc w:val="both"/>
              <w:outlineLvl w:val="1"/>
              <w:rPr>
                <w:rFonts w:ascii="Arial" w:hAnsi="Arial" w:cs="Arial"/>
                <w:sz w:val="18"/>
                <w:szCs w:val="18"/>
              </w:rPr>
            </w:pPr>
            <w:r w:rsidRPr="00083784">
              <w:rPr>
                <w:rFonts w:ascii="Arial" w:hAnsi="Arial" w:cs="Arial"/>
                <w:sz w:val="18"/>
                <w:szCs w:val="18"/>
              </w:rPr>
              <w:t>2 szt. o pojemności 500 ml</w:t>
            </w:r>
          </w:p>
          <w:p w14:paraId="65655B73"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7C72279C" w14:textId="77777777" w:rsidR="00083784" w:rsidRPr="00083784" w:rsidRDefault="00083784" w:rsidP="00083784">
            <w:pPr>
              <w:pStyle w:val="Akapitzlist"/>
              <w:numPr>
                <w:ilvl w:val="0"/>
                <w:numId w:val="118"/>
              </w:numPr>
              <w:shd w:val="clear" w:color="auto" w:fill="FFFFFF"/>
              <w:jc w:val="both"/>
              <w:outlineLvl w:val="1"/>
              <w:rPr>
                <w:rFonts w:ascii="Arial" w:hAnsi="Arial" w:cs="Arial"/>
                <w:sz w:val="18"/>
                <w:szCs w:val="18"/>
              </w:rPr>
            </w:pPr>
            <w:r w:rsidRPr="00083784">
              <w:rPr>
                <w:rFonts w:ascii="Arial" w:hAnsi="Arial" w:cs="Arial"/>
                <w:sz w:val="18"/>
                <w:szCs w:val="18"/>
              </w:rPr>
              <w:t>materiał: tworzywo sztuczne, przezroczyste lub mleczne</w:t>
            </w:r>
          </w:p>
          <w:p w14:paraId="42668DE6" w14:textId="77777777" w:rsidR="00083784" w:rsidRPr="00083784" w:rsidRDefault="00083784" w:rsidP="00083784">
            <w:pPr>
              <w:pStyle w:val="Akapitzlist"/>
              <w:numPr>
                <w:ilvl w:val="0"/>
                <w:numId w:val="118"/>
              </w:numPr>
              <w:shd w:val="clear" w:color="auto" w:fill="FFFFFF"/>
              <w:jc w:val="both"/>
              <w:outlineLvl w:val="1"/>
              <w:rPr>
                <w:rFonts w:ascii="Arial" w:hAnsi="Arial" w:cs="Arial"/>
                <w:sz w:val="18"/>
                <w:szCs w:val="18"/>
              </w:rPr>
            </w:pPr>
            <w:r w:rsidRPr="00083784">
              <w:rPr>
                <w:rFonts w:ascii="Arial" w:hAnsi="Arial" w:cs="Arial"/>
                <w:sz w:val="18"/>
                <w:szCs w:val="18"/>
              </w:rPr>
              <w:lastRenderedPageBreak/>
              <w:t>skala z podziałką</w:t>
            </w:r>
          </w:p>
          <w:p w14:paraId="765B30ED" w14:textId="48D7AC91" w:rsidR="00083784" w:rsidRPr="00083784" w:rsidRDefault="00083784" w:rsidP="00083784">
            <w:pPr>
              <w:rPr>
                <w:rFonts w:ascii="Arial" w:hAnsi="Arial" w:cs="Arial"/>
                <w:sz w:val="18"/>
                <w:szCs w:val="18"/>
              </w:rPr>
            </w:pPr>
            <w:r w:rsidRPr="00083784">
              <w:rPr>
                <w:rFonts w:ascii="Arial" w:hAnsi="Arial" w:cs="Arial"/>
                <w:sz w:val="18"/>
                <w:szCs w:val="18"/>
              </w:rPr>
              <w:t xml:space="preserve">każda z tryskawek/ buteleczek </w:t>
            </w:r>
            <w:r w:rsidR="00697418">
              <w:rPr>
                <w:rFonts w:ascii="Arial" w:hAnsi="Arial" w:cs="Arial"/>
                <w:sz w:val="18"/>
                <w:szCs w:val="18"/>
              </w:rPr>
              <w:t xml:space="preserve">musi być </w:t>
            </w:r>
            <w:r w:rsidRPr="00083784">
              <w:rPr>
                <w:rFonts w:ascii="Arial" w:hAnsi="Arial" w:cs="Arial"/>
                <w:sz w:val="18"/>
                <w:szCs w:val="18"/>
              </w:rPr>
              <w:t>wyposażona w zakręcaną nasadkę tryskającą, umożliwiającą podanie płynu poprzez natryśnięcie strumienia pod niewielkim ciśnieniem.</w:t>
            </w:r>
          </w:p>
        </w:tc>
      </w:tr>
      <w:tr w:rsidR="00083784" w:rsidRPr="007E5963" w14:paraId="10953647" w14:textId="77777777" w:rsidTr="00526019">
        <w:tc>
          <w:tcPr>
            <w:tcW w:w="540" w:type="dxa"/>
            <w:vAlign w:val="center"/>
          </w:tcPr>
          <w:p w14:paraId="61902C1C" w14:textId="1D0B14EB" w:rsidR="00083784" w:rsidRPr="007E5963" w:rsidRDefault="00083784" w:rsidP="00083784">
            <w:pPr>
              <w:rPr>
                <w:rFonts w:ascii="Arial" w:eastAsia="Arial" w:hAnsi="Arial" w:cs="Arial"/>
                <w:sz w:val="18"/>
                <w:szCs w:val="18"/>
              </w:rPr>
            </w:pPr>
            <w:r>
              <w:rPr>
                <w:rFonts w:ascii="Arial" w:eastAsia="Arial" w:hAnsi="Arial" w:cs="Arial"/>
                <w:sz w:val="18"/>
                <w:szCs w:val="18"/>
              </w:rPr>
              <w:lastRenderedPageBreak/>
              <w:t>31.</w:t>
            </w:r>
          </w:p>
        </w:tc>
        <w:tc>
          <w:tcPr>
            <w:tcW w:w="2290" w:type="dxa"/>
            <w:gridSpan w:val="2"/>
            <w:vAlign w:val="center"/>
          </w:tcPr>
          <w:p w14:paraId="72F90BFB" w14:textId="29639383" w:rsidR="00083784" w:rsidRPr="00A36E28" w:rsidRDefault="00083784" w:rsidP="00083784">
            <w:pPr>
              <w:rPr>
                <w:rFonts w:ascii="Arial" w:hAnsi="Arial" w:cs="Arial"/>
                <w:sz w:val="18"/>
                <w:szCs w:val="18"/>
              </w:rPr>
            </w:pPr>
            <w:r w:rsidRPr="00A36E28">
              <w:rPr>
                <w:rFonts w:ascii="Arial" w:hAnsi="Arial" w:cs="Arial"/>
                <w:sz w:val="18"/>
                <w:szCs w:val="18"/>
              </w:rPr>
              <w:t xml:space="preserve">Naczynie do rozwijania  chromatogramów </w:t>
            </w:r>
          </w:p>
        </w:tc>
        <w:tc>
          <w:tcPr>
            <w:tcW w:w="1702" w:type="dxa"/>
            <w:vAlign w:val="center"/>
          </w:tcPr>
          <w:p w14:paraId="574D85E8" w14:textId="0B2FAA8B"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5416FA82" w14:textId="50696FAB" w:rsidR="00083784" w:rsidRPr="00083784" w:rsidRDefault="00083784" w:rsidP="00083784">
            <w:pPr>
              <w:rPr>
                <w:rFonts w:ascii="Arial" w:hAnsi="Arial" w:cs="Arial"/>
                <w:sz w:val="18"/>
                <w:szCs w:val="18"/>
              </w:rPr>
            </w:pPr>
            <w:r w:rsidRPr="00083784">
              <w:rPr>
                <w:rFonts w:ascii="Arial" w:hAnsi="Arial" w:cs="Arial"/>
                <w:sz w:val="18"/>
                <w:szCs w:val="18"/>
              </w:rPr>
              <w:t xml:space="preserve">Naczynie do rozwijania chromatogramów, wykonane ze szkła laboratoryjnego. W komplecie </w:t>
            </w:r>
            <w:r w:rsidR="00697418">
              <w:rPr>
                <w:rFonts w:ascii="Arial" w:hAnsi="Arial" w:cs="Arial"/>
                <w:sz w:val="18"/>
                <w:szCs w:val="18"/>
              </w:rPr>
              <w:t xml:space="preserve">ma być ze </w:t>
            </w:r>
            <w:r w:rsidRPr="00083784">
              <w:rPr>
                <w:rFonts w:ascii="Arial" w:hAnsi="Arial" w:cs="Arial"/>
                <w:sz w:val="18"/>
                <w:szCs w:val="18"/>
              </w:rPr>
              <w:t>szklan</w:t>
            </w:r>
            <w:r w:rsidR="00697418">
              <w:rPr>
                <w:rFonts w:ascii="Arial" w:hAnsi="Arial" w:cs="Arial"/>
                <w:sz w:val="18"/>
                <w:szCs w:val="18"/>
              </w:rPr>
              <w:t>ą</w:t>
            </w:r>
            <w:r w:rsidRPr="00083784">
              <w:rPr>
                <w:rFonts w:ascii="Arial" w:hAnsi="Arial" w:cs="Arial"/>
                <w:sz w:val="18"/>
                <w:szCs w:val="18"/>
              </w:rPr>
              <w:t xml:space="preserve"> pokrywk</w:t>
            </w:r>
            <w:r w:rsidR="00697418">
              <w:rPr>
                <w:rFonts w:ascii="Arial" w:hAnsi="Arial" w:cs="Arial"/>
                <w:sz w:val="18"/>
                <w:szCs w:val="18"/>
              </w:rPr>
              <w:t>ą</w:t>
            </w:r>
            <w:r w:rsidRPr="00083784">
              <w:rPr>
                <w:rFonts w:ascii="Arial" w:hAnsi="Arial" w:cs="Arial"/>
                <w:sz w:val="18"/>
                <w:szCs w:val="18"/>
              </w:rPr>
              <w:t>. Naczynie umożliwia</w:t>
            </w:r>
            <w:r w:rsidR="009C60D0">
              <w:rPr>
                <w:rFonts w:ascii="Arial" w:hAnsi="Arial" w:cs="Arial"/>
                <w:sz w:val="18"/>
                <w:szCs w:val="18"/>
              </w:rPr>
              <w:t>jące</w:t>
            </w:r>
            <w:r w:rsidRPr="00083784">
              <w:rPr>
                <w:rFonts w:ascii="Arial" w:hAnsi="Arial" w:cs="Arial"/>
                <w:sz w:val="18"/>
                <w:szCs w:val="18"/>
              </w:rPr>
              <w:t xml:space="preserve"> rozwijanie chromatogramów na kilku płytkach jednocześnie (min.</w:t>
            </w:r>
            <w:r w:rsidR="00AB688E">
              <w:rPr>
                <w:rFonts w:ascii="Arial" w:hAnsi="Arial" w:cs="Arial"/>
                <w:sz w:val="18"/>
                <w:szCs w:val="18"/>
              </w:rPr>
              <w:t xml:space="preserve"> </w:t>
            </w:r>
            <w:r w:rsidRPr="00083784">
              <w:rPr>
                <w:rFonts w:ascii="Arial" w:hAnsi="Arial" w:cs="Arial"/>
                <w:sz w:val="18"/>
                <w:szCs w:val="18"/>
              </w:rPr>
              <w:t>5).</w:t>
            </w:r>
          </w:p>
        </w:tc>
      </w:tr>
      <w:tr w:rsidR="00083784" w:rsidRPr="007E5963" w14:paraId="3355DF6D" w14:textId="77777777" w:rsidTr="00526019">
        <w:tc>
          <w:tcPr>
            <w:tcW w:w="540" w:type="dxa"/>
            <w:vAlign w:val="center"/>
          </w:tcPr>
          <w:p w14:paraId="6B6B0855" w14:textId="790B87DB" w:rsidR="00083784" w:rsidRPr="007E5963" w:rsidRDefault="00083784" w:rsidP="00083784">
            <w:pPr>
              <w:rPr>
                <w:rFonts w:ascii="Arial" w:eastAsia="Arial" w:hAnsi="Arial" w:cs="Arial"/>
                <w:sz w:val="18"/>
                <w:szCs w:val="18"/>
              </w:rPr>
            </w:pPr>
            <w:r>
              <w:rPr>
                <w:rFonts w:ascii="Arial" w:eastAsia="Arial" w:hAnsi="Arial" w:cs="Arial"/>
                <w:sz w:val="18"/>
                <w:szCs w:val="18"/>
              </w:rPr>
              <w:t>32.</w:t>
            </w:r>
          </w:p>
        </w:tc>
        <w:tc>
          <w:tcPr>
            <w:tcW w:w="2290" w:type="dxa"/>
            <w:gridSpan w:val="2"/>
            <w:vAlign w:val="center"/>
          </w:tcPr>
          <w:p w14:paraId="00692A20" w14:textId="77777777" w:rsidR="00083784" w:rsidRPr="00A36E28" w:rsidRDefault="00083784" w:rsidP="00083784">
            <w:pPr>
              <w:rPr>
                <w:rFonts w:ascii="Arial" w:hAnsi="Arial" w:cs="Arial"/>
                <w:sz w:val="18"/>
                <w:szCs w:val="18"/>
              </w:rPr>
            </w:pPr>
            <w:r w:rsidRPr="00A36E28">
              <w:rPr>
                <w:rFonts w:ascii="Arial" w:hAnsi="Arial" w:cs="Arial"/>
                <w:sz w:val="18"/>
                <w:szCs w:val="18"/>
              </w:rPr>
              <w:t>Żel krzemionkowy na arkuszach</w:t>
            </w:r>
          </w:p>
          <w:p w14:paraId="042BA011" w14:textId="6C1EE3DA" w:rsidR="00083784" w:rsidRPr="00A36E28" w:rsidRDefault="00083784" w:rsidP="00083784">
            <w:pPr>
              <w:rPr>
                <w:rFonts w:ascii="Arial" w:hAnsi="Arial" w:cs="Arial"/>
                <w:sz w:val="18"/>
                <w:szCs w:val="18"/>
              </w:rPr>
            </w:pPr>
          </w:p>
        </w:tc>
        <w:tc>
          <w:tcPr>
            <w:tcW w:w="1702" w:type="dxa"/>
            <w:vAlign w:val="center"/>
          </w:tcPr>
          <w:p w14:paraId="18A850F8" w14:textId="3DE8B7AF"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0C36F4B1" w14:textId="23DB8460" w:rsidR="00083784" w:rsidRPr="00083784" w:rsidRDefault="00083784" w:rsidP="00083784">
            <w:pPr>
              <w:rPr>
                <w:rFonts w:ascii="Arial" w:hAnsi="Arial" w:cs="Arial"/>
                <w:sz w:val="18"/>
                <w:szCs w:val="18"/>
              </w:rPr>
            </w:pPr>
            <w:r w:rsidRPr="00083784">
              <w:rPr>
                <w:rFonts w:ascii="Arial" w:hAnsi="Arial" w:cs="Arial"/>
                <w:sz w:val="18"/>
                <w:szCs w:val="18"/>
              </w:rPr>
              <w:t xml:space="preserve">Żel krzemionkowy do chromatografii na </w:t>
            </w:r>
            <w:r w:rsidRPr="00083784">
              <w:rPr>
                <w:rFonts w:ascii="Arial" w:hAnsi="Arial" w:cs="Arial"/>
                <w:sz w:val="18"/>
                <w:szCs w:val="18"/>
                <w:shd w:val="clear" w:color="auto" w:fill="FFFFFF"/>
              </w:rPr>
              <w:t xml:space="preserve">płytkach szklanych lub w postaci folii aluminiowej </w:t>
            </w:r>
            <w:r w:rsidRPr="00083784">
              <w:rPr>
                <w:rFonts w:ascii="Arial" w:hAnsi="Arial" w:cs="Arial"/>
                <w:sz w:val="18"/>
                <w:szCs w:val="18"/>
              </w:rPr>
              <w:t xml:space="preserve"> – w zestawie min. 20 arkuszy. </w:t>
            </w:r>
          </w:p>
        </w:tc>
      </w:tr>
      <w:tr w:rsidR="00083784" w:rsidRPr="007E5963" w14:paraId="384B1B92" w14:textId="77777777" w:rsidTr="00526019">
        <w:tc>
          <w:tcPr>
            <w:tcW w:w="540" w:type="dxa"/>
            <w:vAlign w:val="center"/>
          </w:tcPr>
          <w:p w14:paraId="3E80CB0B" w14:textId="4E84B00F" w:rsidR="00083784" w:rsidRPr="007E5963" w:rsidRDefault="00083784" w:rsidP="00083784">
            <w:pPr>
              <w:rPr>
                <w:rFonts w:ascii="Arial" w:eastAsia="Arial" w:hAnsi="Arial" w:cs="Arial"/>
                <w:sz w:val="18"/>
                <w:szCs w:val="18"/>
              </w:rPr>
            </w:pPr>
            <w:r>
              <w:rPr>
                <w:rFonts w:ascii="Arial" w:eastAsia="Arial" w:hAnsi="Arial" w:cs="Arial"/>
                <w:sz w:val="18"/>
                <w:szCs w:val="18"/>
              </w:rPr>
              <w:t>33.</w:t>
            </w:r>
          </w:p>
        </w:tc>
        <w:tc>
          <w:tcPr>
            <w:tcW w:w="2290" w:type="dxa"/>
            <w:gridSpan w:val="2"/>
            <w:vAlign w:val="center"/>
          </w:tcPr>
          <w:p w14:paraId="6DFA4CD8" w14:textId="7818052C" w:rsidR="00083784" w:rsidRPr="00A36E28" w:rsidRDefault="00083784" w:rsidP="00083784">
            <w:pPr>
              <w:rPr>
                <w:rFonts w:ascii="Arial" w:hAnsi="Arial" w:cs="Arial"/>
                <w:sz w:val="18"/>
                <w:szCs w:val="18"/>
              </w:rPr>
            </w:pPr>
            <w:r w:rsidRPr="00A36E28">
              <w:rPr>
                <w:rFonts w:ascii="Arial" w:hAnsi="Arial" w:cs="Arial"/>
                <w:sz w:val="18"/>
                <w:szCs w:val="18"/>
              </w:rPr>
              <w:t xml:space="preserve">Eza bakteriologiczna </w:t>
            </w:r>
          </w:p>
        </w:tc>
        <w:tc>
          <w:tcPr>
            <w:tcW w:w="1702" w:type="dxa"/>
            <w:vAlign w:val="center"/>
          </w:tcPr>
          <w:p w14:paraId="3662F13B" w14:textId="37721B83" w:rsidR="00083784" w:rsidRPr="00083784" w:rsidRDefault="00083784" w:rsidP="00083784">
            <w:pPr>
              <w:jc w:val="center"/>
              <w:rPr>
                <w:rFonts w:ascii="Arial" w:eastAsia="Arial" w:hAnsi="Arial" w:cs="Arial"/>
                <w:sz w:val="18"/>
                <w:szCs w:val="18"/>
              </w:rPr>
            </w:pPr>
            <w:r w:rsidRPr="00083784">
              <w:rPr>
                <w:rFonts w:ascii="Arial" w:hAnsi="Arial"/>
                <w:sz w:val="18"/>
                <w:szCs w:val="18"/>
              </w:rPr>
              <w:t>60</w:t>
            </w:r>
          </w:p>
        </w:tc>
        <w:tc>
          <w:tcPr>
            <w:tcW w:w="10205" w:type="dxa"/>
            <w:vAlign w:val="center"/>
          </w:tcPr>
          <w:p w14:paraId="2F9632C1"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Eza bakteriologiczna zakończona uchem.</w:t>
            </w:r>
          </w:p>
          <w:p w14:paraId="3025D880"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36EF7DCB" w14:textId="77777777" w:rsidR="00083784" w:rsidRPr="00083784" w:rsidRDefault="00083784" w:rsidP="00083784">
            <w:pPr>
              <w:pStyle w:val="Akapitzlist"/>
              <w:numPr>
                <w:ilvl w:val="0"/>
                <w:numId w:val="119"/>
              </w:numPr>
              <w:shd w:val="clear" w:color="auto" w:fill="FFFFFF"/>
              <w:jc w:val="both"/>
              <w:outlineLvl w:val="1"/>
              <w:rPr>
                <w:rFonts w:ascii="Arial" w:hAnsi="Arial" w:cs="Arial"/>
                <w:sz w:val="18"/>
                <w:szCs w:val="18"/>
              </w:rPr>
            </w:pPr>
            <w:r w:rsidRPr="00083784">
              <w:rPr>
                <w:rFonts w:ascii="Arial" w:hAnsi="Arial" w:cs="Arial"/>
                <w:sz w:val="18"/>
                <w:szCs w:val="18"/>
              </w:rPr>
              <w:t>średnica oczka: 4 mm</w:t>
            </w:r>
          </w:p>
          <w:p w14:paraId="1CB99FAD" w14:textId="77777777" w:rsidR="00083784" w:rsidRPr="00083784" w:rsidRDefault="00083784" w:rsidP="00083784">
            <w:pPr>
              <w:pStyle w:val="Akapitzlist"/>
              <w:numPr>
                <w:ilvl w:val="0"/>
                <w:numId w:val="119"/>
              </w:numPr>
              <w:shd w:val="clear" w:color="auto" w:fill="FFFFFF"/>
              <w:jc w:val="both"/>
              <w:outlineLvl w:val="1"/>
              <w:rPr>
                <w:rFonts w:ascii="Arial" w:hAnsi="Arial" w:cs="Arial"/>
                <w:sz w:val="18"/>
                <w:szCs w:val="18"/>
              </w:rPr>
            </w:pPr>
            <w:r w:rsidRPr="00083784">
              <w:rPr>
                <w:rFonts w:ascii="Arial" w:hAnsi="Arial" w:cs="Arial"/>
                <w:sz w:val="18"/>
                <w:szCs w:val="18"/>
              </w:rPr>
              <w:t>długość całkowita: min. 50 mm</w:t>
            </w:r>
          </w:p>
          <w:p w14:paraId="0CCD3A88" w14:textId="182F7BE7" w:rsidR="00083784" w:rsidRPr="00083784" w:rsidRDefault="00083784" w:rsidP="00083784">
            <w:pPr>
              <w:rPr>
                <w:rFonts w:ascii="Arial" w:hAnsi="Arial" w:cs="Arial"/>
                <w:sz w:val="18"/>
                <w:szCs w:val="18"/>
              </w:rPr>
            </w:pPr>
            <w:r w:rsidRPr="00083784">
              <w:rPr>
                <w:rFonts w:ascii="Arial" w:hAnsi="Arial" w:cs="Arial"/>
                <w:sz w:val="18"/>
                <w:szCs w:val="18"/>
              </w:rPr>
              <w:t>materiał: stal chromoniklowa</w:t>
            </w:r>
          </w:p>
        </w:tc>
      </w:tr>
      <w:tr w:rsidR="00083784" w:rsidRPr="007E5963" w14:paraId="3C8BAD7F" w14:textId="77777777" w:rsidTr="00526019">
        <w:tc>
          <w:tcPr>
            <w:tcW w:w="540" w:type="dxa"/>
            <w:vAlign w:val="center"/>
          </w:tcPr>
          <w:p w14:paraId="6CEE1CFE" w14:textId="6E72FC57" w:rsidR="00083784" w:rsidRPr="007E5963" w:rsidRDefault="00083784" w:rsidP="00083784">
            <w:pPr>
              <w:rPr>
                <w:rFonts w:ascii="Arial" w:eastAsia="Arial" w:hAnsi="Arial" w:cs="Arial"/>
                <w:sz w:val="18"/>
                <w:szCs w:val="18"/>
              </w:rPr>
            </w:pPr>
            <w:r>
              <w:rPr>
                <w:rFonts w:ascii="Arial" w:eastAsia="Arial" w:hAnsi="Arial" w:cs="Arial"/>
                <w:sz w:val="18"/>
                <w:szCs w:val="18"/>
              </w:rPr>
              <w:t>34.</w:t>
            </w:r>
          </w:p>
        </w:tc>
        <w:tc>
          <w:tcPr>
            <w:tcW w:w="2290" w:type="dxa"/>
            <w:gridSpan w:val="2"/>
            <w:vAlign w:val="center"/>
          </w:tcPr>
          <w:p w14:paraId="558BB14F" w14:textId="77777777" w:rsidR="00083784" w:rsidRPr="00A36E28" w:rsidRDefault="00083784" w:rsidP="00083784">
            <w:pPr>
              <w:rPr>
                <w:rFonts w:ascii="Arial" w:hAnsi="Arial" w:cs="Arial"/>
                <w:sz w:val="18"/>
                <w:szCs w:val="18"/>
              </w:rPr>
            </w:pPr>
            <w:r w:rsidRPr="00A36E28">
              <w:rPr>
                <w:rFonts w:ascii="Arial" w:hAnsi="Arial" w:cs="Arial"/>
                <w:sz w:val="18"/>
                <w:szCs w:val="18"/>
              </w:rPr>
              <w:t>Głaszczka mikrobiologiczna</w:t>
            </w:r>
          </w:p>
          <w:p w14:paraId="05DB1C8F" w14:textId="4C8B673D" w:rsidR="00083784" w:rsidRPr="00A36E28" w:rsidRDefault="00083784" w:rsidP="00083784">
            <w:pPr>
              <w:rPr>
                <w:rFonts w:ascii="Arial" w:hAnsi="Arial" w:cs="Arial"/>
                <w:sz w:val="18"/>
                <w:szCs w:val="18"/>
              </w:rPr>
            </w:pPr>
          </w:p>
        </w:tc>
        <w:tc>
          <w:tcPr>
            <w:tcW w:w="1702" w:type="dxa"/>
            <w:vAlign w:val="center"/>
          </w:tcPr>
          <w:p w14:paraId="41E35D29" w14:textId="70B10E67" w:rsidR="00083784" w:rsidRPr="00083784" w:rsidRDefault="00083784" w:rsidP="00083784">
            <w:pPr>
              <w:jc w:val="center"/>
              <w:rPr>
                <w:rFonts w:ascii="Arial" w:eastAsia="Arial" w:hAnsi="Arial" w:cs="Arial"/>
                <w:sz w:val="18"/>
                <w:szCs w:val="18"/>
              </w:rPr>
            </w:pPr>
            <w:r w:rsidRPr="00083784">
              <w:rPr>
                <w:rFonts w:ascii="Arial" w:hAnsi="Arial"/>
                <w:sz w:val="18"/>
                <w:szCs w:val="18"/>
              </w:rPr>
              <w:t>30</w:t>
            </w:r>
          </w:p>
        </w:tc>
        <w:tc>
          <w:tcPr>
            <w:tcW w:w="10205" w:type="dxa"/>
            <w:vAlign w:val="center"/>
          </w:tcPr>
          <w:p w14:paraId="53827C2E"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Głaszczka mikrobiologiczna.</w:t>
            </w:r>
          </w:p>
          <w:p w14:paraId="4FE2C6CE"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Cechy produktu:</w:t>
            </w:r>
          </w:p>
          <w:p w14:paraId="49F19B5C" w14:textId="77777777" w:rsidR="00083784" w:rsidRPr="00083784" w:rsidRDefault="00083784" w:rsidP="00083784">
            <w:pPr>
              <w:pStyle w:val="Akapitzlist"/>
              <w:numPr>
                <w:ilvl w:val="0"/>
                <w:numId w:val="120"/>
              </w:numPr>
              <w:shd w:val="clear" w:color="auto" w:fill="FFFFFF"/>
              <w:jc w:val="both"/>
              <w:outlineLvl w:val="1"/>
              <w:rPr>
                <w:rFonts w:ascii="Arial" w:hAnsi="Arial" w:cs="Arial"/>
                <w:sz w:val="18"/>
                <w:szCs w:val="18"/>
              </w:rPr>
            </w:pPr>
            <w:r w:rsidRPr="00083784">
              <w:rPr>
                <w:rFonts w:ascii="Arial" w:hAnsi="Arial" w:cs="Arial"/>
                <w:sz w:val="18"/>
                <w:szCs w:val="18"/>
              </w:rPr>
              <w:t>materiał: polistyren</w:t>
            </w:r>
          </w:p>
          <w:p w14:paraId="54E2000C" w14:textId="77777777" w:rsidR="00083784" w:rsidRPr="00083784" w:rsidRDefault="00083784" w:rsidP="00083784">
            <w:pPr>
              <w:pStyle w:val="Akapitzlist"/>
              <w:numPr>
                <w:ilvl w:val="0"/>
                <w:numId w:val="120"/>
              </w:numPr>
              <w:shd w:val="clear" w:color="auto" w:fill="FFFFFF"/>
              <w:jc w:val="both"/>
              <w:outlineLvl w:val="1"/>
              <w:rPr>
                <w:rFonts w:ascii="Arial" w:hAnsi="Arial" w:cs="Arial"/>
                <w:sz w:val="18"/>
                <w:szCs w:val="18"/>
              </w:rPr>
            </w:pPr>
            <w:r w:rsidRPr="00083784">
              <w:rPr>
                <w:rFonts w:ascii="Arial" w:hAnsi="Arial" w:cs="Arial"/>
                <w:sz w:val="18"/>
                <w:szCs w:val="18"/>
              </w:rPr>
              <w:t>długość: min. 14 cm</w:t>
            </w:r>
          </w:p>
          <w:p w14:paraId="7D28AE36" w14:textId="77777777" w:rsidR="00083784" w:rsidRPr="00083784" w:rsidRDefault="00083784" w:rsidP="00083784">
            <w:pPr>
              <w:pStyle w:val="Akapitzlist"/>
              <w:numPr>
                <w:ilvl w:val="0"/>
                <w:numId w:val="120"/>
              </w:numPr>
              <w:shd w:val="clear" w:color="auto" w:fill="FFFFFF"/>
              <w:jc w:val="both"/>
              <w:outlineLvl w:val="1"/>
              <w:rPr>
                <w:rFonts w:ascii="Arial" w:hAnsi="Arial" w:cs="Arial"/>
                <w:sz w:val="18"/>
                <w:szCs w:val="18"/>
              </w:rPr>
            </w:pPr>
            <w:r w:rsidRPr="00083784">
              <w:rPr>
                <w:rFonts w:ascii="Arial" w:hAnsi="Arial" w:cs="Arial"/>
                <w:sz w:val="18"/>
                <w:szCs w:val="18"/>
              </w:rPr>
              <w:t>sterylna</w:t>
            </w:r>
          </w:p>
          <w:p w14:paraId="4A79C51C" w14:textId="1CB0565D" w:rsidR="00083784" w:rsidRPr="00083784" w:rsidRDefault="00083784" w:rsidP="00083784">
            <w:pPr>
              <w:rPr>
                <w:rFonts w:ascii="Arial" w:hAnsi="Arial" w:cs="Arial"/>
                <w:sz w:val="18"/>
                <w:szCs w:val="18"/>
              </w:rPr>
            </w:pPr>
            <w:r w:rsidRPr="00083784">
              <w:rPr>
                <w:rFonts w:ascii="Arial" w:hAnsi="Arial" w:cs="Arial"/>
                <w:sz w:val="18"/>
                <w:szCs w:val="18"/>
              </w:rPr>
              <w:t>Każda głaszczka pakowana indywidualnie.</w:t>
            </w:r>
          </w:p>
        </w:tc>
      </w:tr>
      <w:tr w:rsidR="00083784" w:rsidRPr="007E5963" w14:paraId="0A132FBE" w14:textId="77777777" w:rsidTr="00526019">
        <w:tc>
          <w:tcPr>
            <w:tcW w:w="540" w:type="dxa"/>
            <w:vAlign w:val="center"/>
          </w:tcPr>
          <w:p w14:paraId="531700A0" w14:textId="7DAA0B22" w:rsidR="00083784" w:rsidRPr="007E5963" w:rsidRDefault="00083784" w:rsidP="00083784">
            <w:pPr>
              <w:rPr>
                <w:rFonts w:ascii="Arial" w:eastAsia="Arial" w:hAnsi="Arial" w:cs="Arial"/>
                <w:sz w:val="18"/>
                <w:szCs w:val="18"/>
              </w:rPr>
            </w:pPr>
            <w:r>
              <w:rPr>
                <w:rFonts w:ascii="Arial" w:eastAsia="Arial" w:hAnsi="Arial" w:cs="Arial"/>
                <w:sz w:val="18"/>
                <w:szCs w:val="18"/>
              </w:rPr>
              <w:t>35.</w:t>
            </w:r>
          </w:p>
        </w:tc>
        <w:tc>
          <w:tcPr>
            <w:tcW w:w="2290" w:type="dxa"/>
            <w:gridSpan w:val="2"/>
            <w:vAlign w:val="center"/>
          </w:tcPr>
          <w:p w14:paraId="47F00B37" w14:textId="77777777" w:rsidR="00083784" w:rsidRDefault="00083784" w:rsidP="00083784">
            <w:pPr>
              <w:rPr>
                <w:rFonts w:ascii="Arial" w:hAnsi="Arial" w:cs="Arial"/>
                <w:sz w:val="18"/>
                <w:szCs w:val="18"/>
              </w:rPr>
            </w:pPr>
            <w:r w:rsidRPr="00A36E28">
              <w:rPr>
                <w:rFonts w:ascii="Arial" w:hAnsi="Arial" w:cs="Arial"/>
                <w:sz w:val="18"/>
                <w:szCs w:val="18"/>
              </w:rPr>
              <w:t xml:space="preserve">Bibuła do chromatografii </w:t>
            </w:r>
            <w:r>
              <w:rPr>
                <w:rFonts w:ascii="Arial" w:hAnsi="Arial" w:cs="Arial"/>
                <w:sz w:val="18"/>
                <w:szCs w:val="18"/>
              </w:rPr>
              <w:t xml:space="preserve"> </w:t>
            </w:r>
          </w:p>
          <w:p w14:paraId="1D1B3A7B" w14:textId="4EAFC39C" w:rsidR="00083784" w:rsidRPr="00A36E28" w:rsidRDefault="00083784" w:rsidP="00083784">
            <w:pPr>
              <w:rPr>
                <w:rFonts w:ascii="Arial" w:hAnsi="Arial" w:cs="Arial"/>
                <w:sz w:val="18"/>
                <w:szCs w:val="18"/>
              </w:rPr>
            </w:pPr>
            <w:r w:rsidRPr="00A36E28">
              <w:rPr>
                <w:rFonts w:ascii="Arial" w:hAnsi="Arial" w:cs="Arial"/>
                <w:sz w:val="18"/>
                <w:szCs w:val="18"/>
              </w:rPr>
              <w:t xml:space="preserve">i blottingu </w:t>
            </w:r>
          </w:p>
          <w:p w14:paraId="347FD70A" w14:textId="1B046B8D" w:rsidR="00083784" w:rsidRPr="00A36E28" w:rsidRDefault="00083784" w:rsidP="00083784">
            <w:pPr>
              <w:rPr>
                <w:rFonts w:ascii="Arial" w:hAnsi="Arial" w:cs="Arial"/>
                <w:sz w:val="18"/>
                <w:szCs w:val="18"/>
              </w:rPr>
            </w:pPr>
          </w:p>
        </w:tc>
        <w:tc>
          <w:tcPr>
            <w:tcW w:w="1702" w:type="dxa"/>
            <w:vAlign w:val="center"/>
          </w:tcPr>
          <w:p w14:paraId="2769571A" w14:textId="33EDF44B"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4AC1B82A" w14:textId="77777777" w:rsidR="00083784" w:rsidRPr="00083784" w:rsidRDefault="00083784" w:rsidP="00083784">
            <w:pPr>
              <w:jc w:val="both"/>
              <w:rPr>
                <w:rFonts w:ascii="Arial" w:hAnsi="Arial" w:cs="Arial"/>
                <w:sz w:val="18"/>
                <w:szCs w:val="18"/>
              </w:rPr>
            </w:pPr>
            <w:r w:rsidRPr="00083784">
              <w:rPr>
                <w:rFonts w:ascii="Arial" w:hAnsi="Arial" w:cs="Arial"/>
                <w:sz w:val="18"/>
                <w:szCs w:val="18"/>
              </w:rPr>
              <w:t>Bibuła do chromatografii/ blottingu.</w:t>
            </w:r>
          </w:p>
          <w:p w14:paraId="0F3F4A54" w14:textId="04C2F1B6" w:rsidR="00083784" w:rsidRPr="00083784" w:rsidRDefault="00083784" w:rsidP="00083784">
            <w:pPr>
              <w:rPr>
                <w:rFonts w:ascii="Arial" w:hAnsi="Arial" w:cs="Arial"/>
                <w:sz w:val="18"/>
                <w:szCs w:val="18"/>
              </w:rPr>
            </w:pPr>
            <w:r w:rsidRPr="00083784">
              <w:rPr>
                <w:rFonts w:ascii="Arial" w:hAnsi="Arial" w:cs="Arial"/>
                <w:sz w:val="18"/>
                <w:szCs w:val="18"/>
              </w:rPr>
              <w:t>W zestawie min. 50 szt.</w:t>
            </w:r>
          </w:p>
        </w:tc>
      </w:tr>
      <w:tr w:rsidR="00083784" w:rsidRPr="007E5963" w14:paraId="09ECF4D2" w14:textId="77777777" w:rsidTr="00526019">
        <w:tc>
          <w:tcPr>
            <w:tcW w:w="540" w:type="dxa"/>
            <w:vAlign w:val="center"/>
          </w:tcPr>
          <w:p w14:paraId="6E25F165" w14:textId="4F957DD7" w:rsidR="00083784" w:rsidRPr="007E5963" w:rsidRDefault="00083784" w:rsidP="00083784">
            <w:pPr>
              <w:rPr>
                <w:rFonts w:ascii="Arial" w:eastAsia="Arial" w:hAnsi="Arial" w:cs="Arial"/>
                <w:sz w:val="18"/>
                <w:szCs w:val="18"/>
              </w:rPr>
            </w:pPr>
            <w:r>
              <w:rPr>
                <w:rFonts w:ascii="Arial" w:eastAsia="Arial" w:hAnsi="Arial" w:cs="Arial"/>
                <w:sz w:val="18"/>
                <w:szCs w:val="18"/>
              </w:rPr>
              <w:t>36.</w:t>
            </w:r>
          </w:p>
        </w:tc>
        <w:tc>
          <w:tcPr>
            <w:tcW w:w="2290" w:type="dxa"/>
            <w:gridSpan w:val="2"/>
            <w:vAlign w:val="center"/>
          </w:tcPr>
          <w:p w14:paraId="6278C8CB" w14:textId="4A2A0E28" w:rsidR="00083784" w:rsidRPr="00A36E28" w:rsidRDefault="00083784" w:rsidP="00083784">
            <w:pPr>
              <w:rPr>
                <w:rFonts w:ascii="Arial" w:hAnsi="Arial" w:cs="Arial"/>
                <w:sz w:val="18"/>
                <w:szCs w:val="18"/>
              </w:rPr>
            </w:pPr>
            <w:r w:rsidRPr="00A36E28">
              <w:rPr>
                <w:rFonts w:ascii="Arial" w:hAnsi="Arial" w:cs="Arial"/>
                <w:sz w:val="18"/>
                <w:szCs w:val="18"/>
              </w:rPr>
              <w:t>Apteczka</w:t>
            </w:r>
            <w:r w:rsidR="00EF206D">
              <w:rPr>
                <w:rFonts w:ascii="Arial" w:hAnsi="Arial" w:cs="Arial"/>
                <w:sz w:val="18"/>
                <w:szCs w:val="18"/>
              </w:rPr>
              <w:br/>
            </w:r>
            <w:r w:rsidRPr="00A36E28">
              <w:rPr>
                <w:rFonts w:ascii="Arial" w:hAnsi="Arial" w:cs="Arial"/>
                <w:sz w:val="18"/>
                <w:szCs w:val="18"/>
              </w:rPr>
              <w:t>z wyposażeniem</w:t>
            </w:r>
          </w:p>
          <w:p w14:paraId="40AAA10F" w14:textId="4A6DEF7E" w:rsidR="00083784" w:rsidRPr="00A36E28" w:rsidRDefault="00083784" w:rsidP="00083784">
            <w:pPr>
              <w:rPr>
                <w:rFonts w:ascii="Arial" w:hAnsi="Arial" w:cs="Arial"/>
                <w:sz w:val="18"/>
                <w:szCs w:val="18"/>
              </w:rPr>
            </w:pPr>
          </w:p>
        </w:tc>
        <w:tc>
          <w:tcPr>
            <w:tcW w:w="1702" w:type="dxa"/>
            <w:vAlign w:val="center"/>
          </w:tcPr>
          <w:p w14:paraId="6CF18F8B" w14:textId="45BF8D69"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60A0DB1F"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Przenośna apteczka z wyposażeniem.</w:t>
            </w:r>
          </w:p>
          <w:p w14:paraId="16031645" w14:textId="788B70C5" w:rsidR="00083784" w:rsidRPr="00083784" w:rsidRDefault="00820D89" w:rsidP="00083784">
            <w:pPr>
              <w:shd w:val="clear" w:color="auto" w:fill="FFFFFF"/>
              <w:jc w:val="both"/>
              <w:outlineLvl w:val="1"/>
              <w:rPr>
                <w:rFonts w:ascii="Arial" w:hAnsi="Arial" w:cs="Arial"/>
                <w:sz w:val="18"/>
                <w:szCs w:val="18"/>
              </w:rPr>
            </w:pPr>
            <w:r>
              <w:rPr>
                <w:rFonts w:ascii="Arial" w:hAnsi="Arial" w:cs="Arial"/>
                <w:sz w:val="18"/>
                <w:szCs w:val="18"/>
              </w:rPr>
              <w:t>Z</w:t>
            </w:r>
            <w:r w:rsidR="00083784" w:rsidRPr="00083784">
              <w:rPr>
                <w:rFonts w:ascii="Arial" w:hAnsi="Arial" w:cs="Arial"/>
                <w:sz w:val="18"/>
                <w:szCs w:val="18"/>
              </w:rPr>
              <w:t>estaw</w:t>
            </w:r>
            <w:r>
              <w:rPr>
                <w:rFonts w:ascii="Arial" w:hAnsi="Arial" w:cs="Arial"/>
                <w:sz w:val="18"/>
                <w:szCs w:val="18"/>
              </w:rPr>
              <w:t xml:space="preserve"> zawierający</w:t>
            </w:r>
            <w:r w:rsidR="00083784" w:rsidRPr="00083784">
              <w:rPr>
                <w:rFonts w:ascii="Arial" w:hAnsi="Arial" w:cs="Arial"/>
                <w:sz w:val="18"/>
                <w:szCs w:val="18"/>
              </w:rPr>
              <w:t xml:space="preserve"> co najmniej:</w:t>
            </w:r>
          </w:p>
          <w:p w14:paraId="0F7A1F06"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zestaw plastrów </w:t>
            </w:r>
          </w:p>
          <w:p w14:paraId="5B04E75E"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bandaże elastyczne </w:t>
            </w:r>
          </w:p>
          <w:p w14:paraId="662CF835"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rękawiczki jednorazowe </w:t>
            </w:r>
          </w:p>
          <w:p w14:paraId="663AFB25"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chusty opatrunkowe </w:t>
            </w:r>
          </w:p>
          <w:p w14:paraId="7FC197E0"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bandaże z kompresem </w:t>
            </w:r>
          </w:p>
          <w:p w14:paraId="40EC599F"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kompres na rany </w:t>
            </w:r>
          </w:p>
          <w:p w14:paraId="4636FC4F"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chusta trójkątna </w:t>
            </w:r>
          </w:p>
          <w:p w14:paraId="467A2A7B"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koc termiczny </w:t>
            </w:r>
          </w:p>
          <w:p w14:paraId="57BC8AF9"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nożyczki </w:t>
            </w:r>
          </w:p>
          <w:p w14:paraId="772C4793"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chusteczki nasączone </w:t>
            </w:r>
          </w:p>
          <w:p w14:paraId="78C2B96D"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 xml:space="preserve">instrukcja udzielania pierwszej pomocy </w:t>
            </w:r>
          </w:p>
          <w:p w14:paraId="61508182" w14:textId="77777777" w:rsidR="00083784" w:rsidRPr="00083784" w:rsidRDefault="00083784" w:rsidP="00083784">
            <w:pPr>
              <w:pStyle w:val="Akapitzlist"/>
              <w:numPr>
                <w:ilvl w:val="0"/>
                <w:numId w:val="121"/>
              </w:numPr>
              <w:shd w:val="clear" w:color="auto" w:fill="FFFFFF"/>
              <w:jc w:val="both"/>
              <w:outlineLvl w:val="1"/>
              <w:rPr>
                <w:rFonts w:ascii="Arial" w:hAnsi="Arial" w:cs="Arial"/>
                <w:sz w:val="18"/>
                <w:szCs w:val="18"/>
              </w:rPr>
            </w:pPr>
            <w:r w:rsidRPr="00083784">
              <w:rPr>
                <w:rFonts w:ascii="Arial" w:hAnsi="Arial" w:cs="Arial"/>
                <w:sz w:val="18"/>
                <w:szCs w:val="18"/>
              </w:rPr>
              <w:t>wodoodporna torba/ plecak mieszcząca ww. wyposażenie</w:t>
            </w:r>
          </w:p>
          <w:p w14:paraId="0A1CB233" w14:textId="68853C41" w:rsidR="00083784" w:rsidRPr="00083784" w:rsidRDefault="00083784" w:rsidP="00083784">
            <w:pPr>
              <w:rPr>
                <w:rFonts w:ascii="Arial" w:hAnsi="Arial" w:cs="Arial"/>
                <w:sz w:val="18"/>
                <w:szCs w:val="18"/>
              </w:rPr>
            </w:pPr>
            <w:r w:rsidRPr="00083784">
              <w:rPr>
                <w:rFonts w:ascii="Arial" w:hAnsi="Arial" w:cs="Arial"/>
                <w:sz w:val="18"/>
                <w:szCs w:val="18"/>
              </w:rPr>
              <w:t>Całość zapakowana jako zestaw.</w:t>
            </w:r>
          </w:p>
        </w:tc>
      </w:tr>
      <w:tr w:rsidR="00083784" w:rsidRPr="007E5963" w14:paraId="320D603B" w14:textId="77777777" w:rsidTr="00526019">
        <w:tc>
          <w:tcPr>
            <w:tcW w:w="540" w:type="dxa"/>
            <w:vAlign w:val="center"/>
          </w:tcPr>
          <w:p w14:paraId="5CB8C418" w14:textId="15F8D056" w:rsidR="00083784" w:rsidRPr="007E5963" w:rsidRDefault="00083784" w:rsidP="00083784">
            <w:pPr>
              <w:rPr>
                <w:rFonts w:ascii="Arial" w:eastAsia="Arial" w:hAnsi="Arial" w:cs="Arial"/>
                <w:sz w:val="18"/>
                <w:szCs w:val="18"/>
              </w:rPr>
            </w:pPr>
            <w:r>
              <w:rPr>
                <w:rFonts w:ascii="Arial" w:eastAsia="Arial" w:hAnsi="Arial" w:cs="Arial"/>
                <w:sz w:val="18"/>
                <w:szCs w:val="18"/>
              </w:rPr>
              <w:t>37.</w:t>
            </w:r>
          </w:p>
        </w:tc>
        <w:tc>
          <w:tcPr>
            <w:tcW w:w="2290" w:type="dxa"/>
            <w:gridSpan w:val="2"/>
            <w:vAlign w:val="center"/>
          </w:tcPr>
          <w:p w14:paraId="46317673" w14:textId="77777777" w:rsidR="00083784" w:rsidRPr="00A36E28" w:rsidRDefault="00083784" w:rsidP="00083784">
            <w:pPr>
              <w:rPr>
                <w:rFonts w:ascii="Arial" w:hAnsi="Arial" w:cs="Arial"/>
                <w:sz w:val="18"/>
                <w:szCs w:val="18"/>
              </w:rPr>
            </w:pPr>
            <w:r w:rsidRPr="00A36E28">
              <w:rPr>
                <w:rFonts w:ascii="Arial" w:hAnsi="Arial" w:cs="Arial"/>
                <w:sz w:val="18"/>
                <w:szCs w:val="18"/>
              </w:rPr>
              <w:t>Łyżeczko-szpatułka</w:t>
            </w:r>
          </w:p>
          <w:p w14:paraId="3747C295" w14:textId="7689A23E" w:rsidR="00083784" w:rsidRPr="00A36E28" w:rsidRDefault="00083784" w:rsidP="00083784">
            <w:pPr>
              <w:rPr>
                <w:rFonts w:ascii="Arial" w:hAnsi="Arial" w:cs="Arial"/>
                <w:sz w:val="18"/>
                <w:szCs w:val="18"/>
              </w:rPr>
            </w:pPr>
          </w:p>
        </w:tc>
        <w:tc>
          <w:tcPr>
            <w:tcW w:w="1702" w:type="dxa"/>
            <w:vAlign w:val="center"/>
          </w:tcPr>
          <w:p w14:paraId="57009D41" w14:textId="5A657642" w:rsidR="00083784" w:rsidRPr="00083784" w:rsidRDefault="00083784" w:rsidP="00083784">
            <w:pPr>
              <w:jc w:val="center"/>
              <w:rPr>
                <w:rFonts w:ascii="Arial" w:eastAsia="Arial" w:hAnsi="Arial" w:cs="Arial"/>
                <w:sz w:val="18"/>
                <w:szCs w:val="18"/>
              </w:rPr>
            </w:pPr>
            <w:r w:rsidRPr="00083784">
              <w:rPr>
                <w:rFonts w:ascii="Arial" w:hAnsi="Arial"/>
                <w:sz w:val="18"/>
                <w:szCs w:val="18"/>
              </w:rPr>
              <w:t>20</w:t>
            </w:r>
          </w:p>
        </w:tc>
        <w:tc>
          <w:tcPr>
            <w:tcW w:w="10205" w:type="dxa"/>
            <w:vAlign w:val="center"/>
          </w:tcPr>
          <w:p w14:paraId="0176AA5B" w14:textId="77777777" w:rsidR="00083784" w:rsidRPr="00083784" w:rsidRDefault="00083784" w:rsidP="00083784">
            <w:pPr>
              <w:shd w:val="clear" w:color="auto" w:fill="FFFFFF"/>
              <w:jc w:val="both"/>
              <w:outlineLvl w:val="1"/>
              <w:rPr>
                <w:rFonts w:ascii="Arial" w:hAnsi="Arial" w:cs="Arial"/>
                <w:sz w:val="18"/>
                <w:szCs w:val="18"/>
              </w:rPr>
            </w:pPr>
            <w:r w:rsidRPr="00083784">
              <w:rPr>
                <w:rFonts w:ascii="Arial" w:hAnsi="Arial" w:cs="Arial"/>
                <w:sz w:val="18"/>
                <w:szCs w:val="18"/>
              </w:rPr>
              <w:t>Łyżeczko-szpatułka - na jednym końcu płaska szpatułka, na drugim łyżeczka.</w:t>
            </w:r>
          </w:p>
          <w:p w14:paraId="4D9D9942" w14:textId="40721982" w:rsidR="00083784" w:rsidRPr="00083784" w:rsidRDefault="00083784" w:rsidP="00083784">
            <w:pPr>
              <w:rPr>
                <w:rFonts w:ascii="Arial" w:hAnsi="Arial" w:cs="Arial"/>
                <w:sz w:val="18"/>
                <w:szCs w:val="18"/>
              </w:rPr>
            </w:pPr>
            <w:r w:rsidRPr="00083784">
              <w:rPr>
                <w:rFonts w:ascii="Arial" w:hAnsi="Arial" w:cs="Arial"/>
                <w:sz w:val="18"/>
                <w:szCs w:val="18"/>
              </w:rPr>
              <w:t>Materiał: stal nierdzewna. Długość min. 150 mm.</w:t>
            </w:r>
          </w:p>
        </w:tc>
      </w:tr>
      <w:tr w:rsidR="00083784" w:rsidRPr="007E5963" w14:paraId="70E218BB" w14:textId="77777777" w:rsidTr="00526019">
        <w:tc>
          <w:tcPr>
            <w:tcW w:w="540" w:type="dxa"/>
            <w:vAlign w:val="center"/>
          </w:tcPr>
          <w:p w14:paraId="7258B110" w14:textId="59E7CD93" w:rsidR="00083784" w:rsidRPr="007E5963" w:rsidRDefault="00083784" w:rsidP="00083784">
            <w:pPr>
              <w:rPr>
                <w:rFonts w:ascii="Arial" w:eastAsia="Arial" w:hAnsi="Arial" w:cs="Arial"/>
                <w:sz w:val="18"/>
                <w:szCs w:val="18"/>
              </w:rPr>
            </w:pPr>
            <w:r>
              <w:rPr>
                <w:rFonts w:ascii="Arial" w:eastAsia="Arial" w:hAnsi="Arial" w:cs="Arial"/>
                <w:sz w:val="18"/>
                <w:szCs w:val="18"/>
              </w:rPr>
              <w:t>38.</w:t>
            </w:r>
          </w:p>
        </w:tc>
        <w:tc>
          <w:tcPr>
            <w:tcW w:w="2290" w:type="dxa"/>
            <w:gridSpan w:val="2"/>
            <w:vAlign w:val="center"/>
          </w:tcPr>
          <w:p w14:paraId="2CDBBD3D" w14:textId="77777777" w:rsidR="00083784" w:rsidRPr="00A36E28" w:rsidRDefault="00083784" w:rsidP="00083784">
            <w:pPr>
              <w:rPr>
                <w:rFonts w:ascii="Arial" w:hAnsi="Arial" w:cs="Arial"/>
                <w:sz w:val="18"/>
                <w:szCs w:val="18"/>
              </w:rPr>
            </w:pPr>
            <w:r w:rsidRPr="00A36E28">
              <w:rPr>
                <w:rFonts w:ascii="Arial" w:hAnsi="Arial" w:cs="Arial"/>
                <w:sz w:val="18"/>
                <w:szCs w:val="18"/>
              </w:rPr>
              <w:t>Wodorowęglan sodu</w:t>
            </w:r>
          </w:p>
          <w:p w14:paraId="4F8D96FE" w14:textId="19220CD4" w:rsidR="00083784" w:rsidRPr="00A36E28" w:rsidRDefault="00083784" w:rsidP="00083784">
            <w:pPr>
              <w:rPr>
                <w:rFonts w:ascii="Arial" w:hAnsi="Arial" w:cs="Arial"/>
                <w:sz w:val="18"/>
                <w:szCs w:val="18"/>
              </w:rPr>
            </w:pPr>
          </w:p>
        </w:tc>
        <w:tc>
          <w:tcPr>
            <w:tcW w:w="1702" w:type="dxa"/>
            <w:vAlign w:val="center"/>
          </w:tcPr>
          <w:p w14:paraId="05E66292" w14:textId="74496FC2" w:rsidR="00083784" w:rsidRPr="00083784" w:rsidRDefault="00083784" w:rsidP="00083784">
            <w:pPr>
              <w:jc w:val="center"/>
              <w:rPr>
                <w:rFonts w:ascii="Arial" w:eastAsia="Arial" w:hAnsi="Arial" w:cs="Arial"/>
                <w:sz w:val="18"/>
                <w:szCs w:val="18"/>
              </w:rPr>
            </w:pPr>
            <w:r w:rsidRPr="00083784">
              <w:rPr>
                <w:rFonts w:ascii="Arial" w:hAnsi="Arial"/>
                <w:sz w:val="18"/>
                <w:szCs w:val="18"/>
              </w:rPr>
              <w:t>1</w:t>
            </w:r>
          </w:p>
        </w:tc>
        <w:tc>
          <w:tcPr>
            <w:tcW w:w="10205" w:type="dxa"/>
            <w:vAlign w:val="center"/>
          </w:tcPr>
          <w:p w14:paraId="4051617C" w14:textId="77777777" w:rsidR="00083784" w:rsidRPr="00083784" w:rsidRDefault="00083784" w:rsidP="00083784">
            <w:pPr>
              <w:jc w:val="both"/>
              <w:rPr>
                <w:rFonts w:ascii="Arial" w:hAnsi="Arial" w:cs="Arial"/>
                <w:sz w:val="18"/>
                <w:szCs w:val="18"/>
              </w:rPr>
            </w:pPr>
            <w:r w:rsidRPr="00083784">
              <w:rPr>
                <w:rFonts w:ascii="Arial" w:hAnsi="Arial" w:cs="Arial"/>
                <w:sz w:val="18"/>
                <w:szCs w:val="18"/>
              </w:rPr>
              <w:t>Wodorowęglan sodu. Waga: 2000 g.</w:t>
            </w:r>
          </w:p>
          <w:p w14:paraId="72603BC6" w14:textId="0D159D34" w:rsidR="00083784" w:rsidRPr="00083784" w:rsidRDefault="00083784" w:rsidP="00083784">
            <w:pPr>
              <w:rPr>
                <w:rFonts w:ascii="Arial" w:hAnsi="Arial" w:cs="Arial"/>
                <w:sz w:val="18"/>
                <w:szCs w:val="18"/>
              </w:rPr>
            </w:pPr>
            <w:r w:rsidRPr="00083784">
              <w:rPr>
                <w:rFonts w:ascii="Arial" w:hAnsi="Arial" w:cs="Arial"/>
                <w:sz w:val="18"/>
                <w:szCs w:val="18"/>
              </w:rPr>
              <w:t>Cechy produktu: biały, krystaliczny proszek o bardzo drobnym ziarnie.</w:t>
            </w:r>
          </w:p>
        </w:tc>
      </w:tr>
      <w:tr w:rsidR="0089415C" w:rsidRPr="007E5963" w14:paraId="783928CA" w14:textId="77777777" w:rsidTr="00526019">
        <w:tc>
          <w:tcPr>
            <w:tcW w:w="14737" w:type="dxa"/>
            <w:gridSpan w:val="5"/>
            <w:vAlign w:val="center"/>
          </w:tcPr>
          <w:p w14:paraId="5F8B25E2" w14:textId="083A39EF" w:rsidR="0089415C" w:rsidRPr="00083784" w:rsidRDefault="0089415C" w:rsidP="00083784">
            <w:pPr>
              <w:jc w:val="both"/>
              <w:rPr>
                <w:rFonts w:ascii="Arial" w:hAnsi="Arial" w:cs="Arial"/>
                <w:sz w:val="18"/>
                <w:szCs w:val="18"/>
              </w:rPr>
            </w:pPr>
            <w:r w:rsidRPr="00C4030B">
              <w:rPr>
                <w:rFonts w:ascii="Arial" w:hAnsi="Arial"/>
                <w:b/>
                <w:sz w:val="20"/>
                <w:szCs w:val="20"/>
              </w:rPr>
              <w:t>PAKIET 2 – SP nr 7</w:t>
            </w:r>
          </w:p>
        </w:tc>
      </w:tr>
      <w:tr w:rsidR="0089415C" w:rsidRPr="007E5963" w14:paraId="2AB9D167" w14:textId="77777777" w:rsidTr="00526019">
        <w:tc>
          <w:tcPr>
            <w:tcW w:w="540" w:type="dxa"/>
            <w:vAlign w:val="center"/>
          </w:tcPr>
          <w:p w14:paraId="1859524F" w14:textId="3688AEAE" w:rsidR="0089415C" w:rsidRDefault="0089415C" w:rsidP="0089415C">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35B75779" w14:textId="321D61B1" w:rsidR="0089415C" w:rsidRPr="0089415C" w:rsidRDefault="0089415C" w:rsidP="00EF206D">
            <w:pPr>
              <w:rPr>
                <w:rFonts w:ascii="Arial" w:hAnsi="Arial" w:cs="Arial"/>
                <w:sz w:val="18"/>
                <w:szCs w:val="18"/>
              </w:rPr>
            </w:pPr>
            <w:r w:rsidRPr="0089415C">
              <w:rPr>
                <w:rFonts w:ascii="Arial" w:hAnsi="Arial"/>
                <w:sz w:val="18"/>
                <w:szCs w:val="18"/>
              </w:rPr>
              <w:t xml:space="preserve">Papierki lakmusowe </w:t>
            </w:r>
          </w:p>
        </w:tc>
        <w:tc>
          <w:tcPr>
            <w:tcW w:w="1702" w:type="dxa"/>
            <w:vAlign w:val="center"/>
          </w:tcPr>
          <w:p w14:paraId="55A38E54" w14:textId="0D684E2E" w:rsidR="0089415C" w:rsidRPr="0089415C" w:rsidRDefault="0089415C" w:rsidP="0089415C">
            <w:pPr>
              <w:jc w:val="center"/>
              <w:rPr>
                <w:rFonts w:ascii="Arial" w:hAnsi="Arial"/>
                <w:sz w:val="18"/>
                <w:szCs w:val="18"/>
              </w:rPr>
            </w:pPr>
            <w:r w:rsidRPr="0089415C">
              <w:rPr>
                <w:rFonts w:ascii="Arial" w:hAnsi="Arial"/>
                <w:sz w:val="18"/>
                <w:szCs w:val="18"/>
              </w:rPr>
              <w:t>4</w:t>
            </w:r>
          </w:p>
        </w:tc>
        <w:tc>
          <w:tcPr>
            <w:tcW w:w="10205" w:type="dxa"/>
            <w:vAlign w:val="center"/>
          </w:tcPr>
          <w:p w14:paraId="43BE21D5" w14:textId="77777777" w:rsidR="0089415C" w:rsidRDefault="0089415C" w:rsidP="0089415C">
            <w:pPr>
              <w:rPr>
                <w:rFonts w:ascii="Arial" w:hAnsi="Arial"/>
                <w:sz w:val="18"/>
                <w:szCs w:val="18"/>
              </w:rPr>
            </w:pPr>
            <w:r w:rsidRPr="0089415C">
              <w:rPr>
                <w:rFonts w:ascii="Arial" w:hAnsi="Arial"/>
                <w:sz w:val="18"/>
                <w:szCs w:val="18"/>
              </w:rPr>
              <w:t>Zestaw papierków lakmusowych o pH 0-14 (co najmniej 80 papierków w rolce lub w bloczku) wraz ze skalą porównawczą umożliwiającą określenie poziomu pH.</w:t>
            </w:r>
          </w:p>
          <w:p w14:paraId="7E981064" w14:textId="758BE245" w:rsidR="00AE03EF" w:rsidRPr="0089415C" w:rsidRDefault="00AE03EF" w:rsidP="0089415C">
            <w:pPr>
              <w:rPr>
                <w:rFonts w:ascii="Arial" w:hAnsi="Arial" w:cs="Arial"/>
                <w:sz w:val="18"/>
                <w:szCs w:val="18"/>
              </w:rPr>
            </w:pPr>
          </w:p>
        </w:tc>
      </w:tr>
      <w:tr w:rsidR="0089415C" w:rsidRPr="007E5963" w14:paraId="5F7DC306" w14:textId="77777777" w:rsidTr="00526019">
        <w:tc>
          <w:tcPr>
            <w:tcW w:w="540" w:type="dxa"/>
            <w:vAlign w:val="center"/>
          </w:tcPr>
          <w:p w14:paraId="0EBDC1BB" w14:textId="4C526DF2" w:rsidR="0089415C" w:rsidRDefault="0089415C" w:rsidP="0089415C">
            <w:pPr>
              <w:rPr>
                <w:rFonts w:ascii="Arial" w:eastAsia="Arial" w:hAnsi="Arial" w:cs="Arial"/>
                <w:sz w:val="18"/>
                <w:szCs w:val="18"/>
              </w:rPr>
            </w:pPr>
            <w:r>
              <w:rPr>
                <w:rFonts w:ascii="Arial" w:eastAsia="Arial" w:hAnsi="Arial" w:cs="Arial"/>
                <w:sz w:val="18"/>
                <w:szCs w:val="18"/>
              </w:rPr>
              <w:lastRenderedPageBreak/>
              <w:t>2.</w:t>
            </w:r>
          </w:p>
        </w:tc>
        <w:tc>
          <w:tcPr>
            <w:tcW w:w="2290" w:type="dxa"/>
            <w:gridSpan w:val="2"/>
            <w:vAlign w:val="center"/>
          </w:tcPr>
          <w:p w14:paraId="73B8165A" w14:textId="6A568BDD" w:rsidR="0089415C" w:rsidRPr="0089415C" w:rsidRDefault="0089415C" w:rsidP="0089415C">
            <w:pPr>
              <w:rPr>
                <w:rFonts w:ascii="Arial" w:hAnsi="Arial"/>
                <w:sz w:val="18"/>
                <w:szCs w:val="18"/>
              </w:rPr>
            </w:pPr>
            <w:r w:rsidRPr="0089415C">
              <w:rPr>
                <w:rFonts w:ascii="Arial" w:hAnsi="Arial"/>
                <w:sz w:val="18"/>
                <w:szCs w:val="18"/>
              </w:rPr>
              <w:t>Oranż metylowy</w:t>
            </w:r>
            <w:r w:rsidR="008C0F97">
              <w:rPr>
                <w:rFonts w:ascii="Arial" w:hAnsi="Arial"/>
                <w:sz w:val="18"/>
                <w:szCs w:val="18"/>
              </w:rPr>
              <w:br/>
            </w:r>
            <w:r w:rsidRPr="0089415C">
              <w:rPr>
                <w:rFonts w:ascii="Arial" w:hAnsi="Arial"/>
                <w:sz w:val="18"/>
                <w:szCs w:val="18"/>
              </w:rPr>
              <w:t>w proszku</w:t>
            </w:r>
          </w:p>
          <w:p w14:paraId="20BDD044" w14:textId="0D2E2BCE" w:rsidR="0089415C" w:rsidRPr="0089415C" w:rsidRDefault="0089415C" w:rsidP="0089415C">
            <w:pPr>
              <w:rPr>
                <w:rFonts w:ascii="Arial" w:hAnsi="Arial" w:cs="Arial"/>
                <w:sz w:val="18"/>
                <w:szCs w:val="18"/>
              </w:rPr>
            </w:pPr>
          </w:p>
        </w:tc>
        <w:tc>
          <w:tcPr>
            <w:tcW w:w="1702" w:type="dxa"/>
            <w:vAlign w:val="center"/>
          </w:tcPr>
          <w:p w14:paraId="2CEB966C" w14:textId="12746DAD" w:rsidR="0089415C" w:rsidRPr="0089415C" w:rsidRDefault="0089415C" w:rsidP="0089415C">
            <w:pPr>
              <w:jc w:val="center"/>
              <w:rPr>
                <w:rFonts w:ascii="Arial" w:hAnsi="Arial"/>
                <w:sz w:val="18"/>
                <w:szCs w:val="18"/>
              </w:rPr>
            </w:pPr>
            <w:r w:rsidRPr="0089415C">
              <w:rPr>
                <w:rFonts w:ascii="Arial" w:hAnsi="Arial"/>
                <w:sz w:val="18"/>
                <w:szCs w:val="18"/>
              </w:rPr>
              <w:t>3</w:t>
            </w:r>
          </w:p>
        </w:tc>
        <w:tc>
          <w:tcPr>
            <w:tcW w:w="10205" w:type="dxa"/>
            <w:vAlign w:val="center"/>
          </w:tcPr>
          <w:p w14:paraId="17A03C06" w14:textId="1C750AA9" w:rsidR="0089415C" w:rsidRPr="0089415C" w:rsidRDefault="0089415C" w:rsidP="0089415C">
            <w:pPr>
              <w:rPr>
                <w:rFonts w:ascii="Arial" w:hAnsi="Arial"/>
                <w:sz w:val="18"/>
                <w:szCs w:val="18"/>
              </w:rPr>
            </w:pPr>
            <w:r w:rsidRPr="0089415C">
              <w:rPr>
                <w:rFonts w:ascii="Arial" w:hAnsi="Arial"/>
                <w:sz w:val="18"/>
                <w:szCs w:val="18"/>
              </w:rPr>
              <w:t>Oranż metylowy - odczynnik chemiczny do celów laboratoryjnych, analitycznych i dydaktycznych.</w:t>
            </w:r>
          </w:p>
          <w:p w14:paraId="64F67F47" w14:textId="792B722A" w:rsidR="0089415C" w:rsidRPr="0089415C" w:rsidRDefault="0089415C" w:rsidP="0089415C">
            <w:pPr>
              <w:rPr>
                <w:rFonts w:ascii="Arial" w:hAnsi="Arial" w:cs="Arial"/>
                <w:sz w:val="18"/>
                <w:szCs w:val="18"/>
              </w:rPr>
            </w:pPr>
            <w:r w:rsidRPr="0089415C">
              <w:rPr>
                <w:rFonts w:ascii="Arial" w:hAnsi="Arial"/>
                <w:sz w:val="18"/>
                <w:szCs w:val="18"/>
              </w:rPr>
              <w:t xml:space="preserve">Postać: proszek. Waga: co najmniej 10 g. Opakowanie: tworzywo sztuczne. </w:t>
            </w:r>
          </w:p>
        </w:tc>
      </w:tr>
      <w:tr w:rsidR="0089415C" w:rsidRPr="007E5963" w14:paraId="7BA0A946" w14:textId="77777777" w:rsidTr="00526019">
        <w:tc>
          <w:tcPr>
            <w:tcW w:w="540" w:type="dxa"/>
            <w:vAlign w:val="center"/>
          </w:tcPr>
          <w:p w14:paraId="198EF76A" w14:textId="5F71A7F1" w:rsidR="0089415C" w:rsidRDefault="0089415C" w:rsidP="0089415C">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1CB6600C" w14:textId="30ACA4A8" w:rsidR="0089415C" w:rsidRPr="0089415C" w:rsidRDefault="0089415C" w:rsidP="0089415C">
            <w:pPr>
              <w:rPr>
                <w:rFonts w:ascii="Arial" w:hAnsi="Arial"/>
                <w:sz w:val="18"/>
                <w:szCs w:val="18"/>
              </w:rPr>
            </w:pPr>
            <w:r w:rsidRPr="0089415C">
              <w:rPr>
                <w:rFonts w:ascii="Arial" w:hAnsi="Arial"/>
                <w:sz w:val="18"/>
                <w:szCs w:val="18"/>
              </w:rPr>
              <w:t xml:space="preserve">Naczynia laboratoryjne  </w:t>
            </w:r>
          </w:p>
        </w:tc>
        <w:tc>
          <w:tcPr>
            <w:tcW w:w="1702" w:type="dxa"/>
            <w:vAlign w:val="center"/>
          </w:tcPr>
          <w:p w14:paraId="1B8F6B3A" w14:textId="12C7BA1C" w:rsidR="0089415C" w:rsidRPr="0089415C" w:rsidRDefault="0089415C" w:rsidP="0089415C">
            <w:pPr>
              <w:jc w:val="center"/>
              <w:rPr>
                <w:rFonts w:ascii="Arial" w:hAnsi="Arial"/>
                <w:sz w:val="18"/>
                <w:szCs w:val="18"/>
              </w:rPr>
            </w:pPr>
            <w:r w:rsidRPr="0089415C">
              <w:rPr>
                <w:rFonts w:ascii="Arial" w:hAnsi="Arial"/>
                <w:sz w:val="18"/>
                <w:szCs w:val="18"/>
              </w:rPr>
              <w:t>1</w:t>
            </w:r>
          </w:p>
        </w:tc>
        <w:tc>
          <w:tcPr>
            <w:tcW w:w="10205" w:type="dxa"/>
            <w:vAlign w:val="center"/>
          </w:tcPr>
          <w:p w14:paraId="133B7999" w14:textId="77777777" w:rsidR="0089415C" w:rsidRPr="0089415C" w:rsidRDefault="0089415C" w:rsidP="0089415C">
            <w:pPr>
              <w:shd w:val="clear" w:color="auto" w:fill="FFFFFF"/>
              <w:outlineLvl w:val="1"/>
              <w:rPr>
                <w:rFonts w:ascii="Arial" w:hAnsi="Arial"/>
                <w:sz w:val="18"/>
                <w:szCs w:val="18"/>
              </w:rPr>
            </w:pPr>
            <w:r w:rsidRPr="0089415C">
              <w:rPr>
                <w:rFonts w:ascii="Arial" w:hAnsi="Arial"/>
                <w:sz w:val="18"/>
                <w:szCs w:val="18"/>
              </w:rPr>
              <w:t>Zestaw naczyń laboratoryjnych:</w:t>
            </w:r>
          </w:p>
          <w:p w14:paraId="6BB4A99D" w14:textId="77777777" w:rsidR="0089415C" w:rsidRPr="0089415C" w:rsidRDefault="0089415C" w:rsidP="0089415C">
            <w:pPr>
              <w:pStyle w:val="Akapitzlist"/>
              <w:numPr>
                <w:ilvl w:val="0"/>
                <w:numId w:val="122"/>
              </w:numPr>
              <w:shd w:val="clear" w:color="auto" w:fill="FFFFFF"/>
              <w:outlineLvl w:val="1"/>
              <w:rPr>
                <w:rFonts w:ascii="Arial" w:hAnsi="Arial" w:cs="Arial"/>
                <w:sz w:val="18"/>
                <w:szCs w:val="18"/>
              </w:rPr>
            </w:pPr>
            <w:r w:rsidRPr="0089415C">
              <w:rPr>
                <w:rFonts w:ascii="Arial" w:hAnsi="Arial" w:cs="Arial"/>
                <w:sz w:val="18"/>
                <w:szCs w:val="18"/>
              </w:rPr>
              <w:t>zlewka niska szklana, skalowana, z wylewem, poj. 100 ml – 7 szt.,</w:t>
            </w:r>
          </w:p>
          <w:p w14:paraId="0CDBCD5F" w14:textId="77777777" w:rsidR="0089415C" w:rsidRPr="0089415C" w:rsidRDefault="0089415C" w:rsidP="0089415C">
            <w:pPr>
              <w:pStyle w:val="Akapitzlist"/>
              <w:numPr>
                <w:ilvl w:val="0"/>
                <w:numId w:val="122"/>
              </w:numPr>
              <w:shd w:val="clear" w:color="auto" w:fill="FFFFFF"/>
              <w:outlineLvl w:val="1"/>
              <w:rPr>
                <w:rFonts w:ascii="Arial" w:hAnsi="Arial" w:cs="Arial"/>
                <w:sz w:val="18"/>
                <w:szCs w:val="18"/>
              </w:rPr>
            </w:pPr>
            <w:r w:rsidRPr="0089415C">
              <w:rPr>
                <w:rFonts w:ascii="Arial" w:hAnsi="Arial" w:cs="Arial"/>
                <w:sz w:val="18"/>
                <w:szCs w:val="18"/>
              </w:rPr>
              <w:t>zlewka niska szklana, skalowana, z wylewem, poj. 300 ml – 8 szt.,</w:t>
            </w:r>
          </w:p>
          <w:p w14:paraId="67626730" w14:textId="77777777" w:rsidR="0089415C" w:rsidRPr="0089415C" w:rsidRDefault="0089415C" w:rsidP="0089415C">
            <w:pPr>
              <w:pStyle w:val="Akapitzlist"/>
              <w:numPr>
                <w:ilvl w:val="0"/>
                <w:numId w:val="122"/>
              </w:numPr>
              <w:shd w:val="clear" w:color="auto" w:fill="FFFFFF"/>
              <w:outlineLvl w:val="1"/>
              <w:rPr>
                <w:rFonts w:ascii="Arial" w:hAnsi="Arial" w:cs="Arial"/>
                <w:sz w:val="18"/>
                <w:szCs w:val="18"/>
              </w:rPr>
            </w:pPr>
            <w:r w:rsidRPr="0089415C">
              <w:rPr>
                <w:rFonts w:ascii="Arial" w:hAnsi="Arial" w:cs="Arial"/>
                <w:sz w:val="18"/>
                <w:szCs w:val="18"/>
              </w:rPr>
              <w:t>kolba stożkowa szklana, z wąską szyją, skalowana, bez szlifu, poj. 500 ml – 6 szt.,</w:t>
            </w:r>
          </w:p>
          <w:p w14:paraId="451D86B0" w14:textId="77777777" w:rsidR="0089415C" w:rsidRPr="0089415C" w:rsidRDefault="0089415C" w:rsidP="0089415C">
            <w:pPr>
              <w:pStyle w:val="Akapitzlist"/>
              <w:numPr>
                <w:ilvl w:val="0"/>
                <w:numId w:val="122"/>
              </w:numPr>
              <w:shd w:val="clear" w:color="auto" w:fill="FFFFFF"/>
              <w:outlineLvl w:val="1"/>
              <w:rPr>
                <w:rFonts w:ascii="Arial" w:hAnsi="Arial" w:cs="Arial"/>
                <w:sz w:val="18"/>
                <w:szCs w:val="18"/>
              </w:rPr>
            </w:pPr>
            <w:r w:rsidRPr="0089415C">
              <w:rPr>
                <w:rFonts w:ascii="Arial" w:hAnsi="Arial" w:cs="Arial"/>
                <w:sz w:val="18"/>
                <w:szCs w:val="18"/>
              </w:rPr>
              <w:t>probówka okrągłodenna bakteriologiczna (wym.16x160 mm) – 10 szt.,</w:t>
            </w:r>
          </w:p>
          <w:p w14:paraId="681152C1" w14:textId="18C4D725" w:rsidR="0089415C" w:rsidRPr="0089415C" w:rsidRDefault="0089415C" w:rsidP="0089415C">
            <w:pPr>
              <w:rPr>
                <w:rFonts w:ascii="Arial" w:hAnsi="Arial" w:cs="Arial"/>
                <w:sz w:val="18"/>
                <w:szCs w:val="18"/>
              </w:rPr>
            </w:pPr>
            <w:r w:rsidRPr="0089415C">
              <w:rPr>
                <w:rFonts w:ascii="Arial" w:hAnsi="Arial" w:cs="Arial"/>
                <w:sz w:val="18"/>
                <w:szCs w:val="18"/>
              </w:rPr>
              <w:t>cylinder miarowy z wylewem, poj. 50 ml, podziałka: 1,0 ml – 1 szt.</w:t>
            </w:r>
          </w:p>
        </w:tc>
      </w:tr>
      <w:tr w:rsidR="0089415C" w:rsidRPr="007E5963" w14:paraId="7D5B49C5" w14:textId="77777777" w:rsidTr="00526019">
        <w:tc>
          <w:tcPr>
            <w:tcW w:w="540" w:type="dxa"/>
            <w:vAlign w:val="center"/>
          </w:tcPr>
          <w:p w14:paraId="6EA10B47" w14:textId="32952250" w:rsidR="0089415C" w:rsidRDefault="0089415C" w:rsidP="0089415C">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3229FB42" w14:textId="77777777" w:rsidR="0089415C" w:rsidRPr="0089415C" w:rsidRDefault="0089415C" w:rsidP="0089415C">
            <w:pPr>
              <w:rPr>
                <w:rFonts w:ascii="Arial" w:hAnsi="Arial"/>
                <w:sz w:val="18"/>
                <w:szCs w:val="18"/>
              </w:rPr>
            </w:pPr>
            <w:r w:rsidRPr="0089415C">
              <w:rPr>
                <w:rFonts w:ascii="Arial" w:hAnsi="Arial"/>
                <w:sz w:val="18"/>
                <w:szCs w:val="18"/>
              </w:rPr>
              <w:t xml:space="preserve">Palnik laboratoryjny Bunsena na naboje </w:t>
            </w:r>
          </w:p>
          <w:p w14:paraId="333A986E" w14:textId="6A357ED8" w:rsidR="0089415C" w:rsidRPr="0089415C" w:rsidRDefault="0089415C" w:rsidP="0089415C">
            <w:pPr>
              <w:rPr>
                <w:rFonts w:ascii="Arial" w:hAnsi="Arial"/>
                <w:sz w:val="18"/>
                <w:szCs w:val="18"/>
              </w:rPr>
            </w:pPr>
          </w:p>
        </w:tc>
        <w:tc>
          <w:tcPr>
            <w:tcW w:w="1702" w:type="dxa"/>
            <w:vAlign w:val="center"/>
          </w:tcPr>
          <w:p w14:paraId="69F694B1" w14:textId="527E6BAD" w:rsidR="0089415C" w:rsidRPr="0089415C" w:rsidRDefault="0089415C" w:rsidP="0089415C">
            <w:pPr>
              <w:jc w:val="center"/>
              <w:rPr>
                <w:rFonts w:ascii="Arial" w:hAnsi="Arial"/>
                <w:sz w:val="18"/>
                <w:szCs w:val="18"/>
              </w:rPr>
            </w:pPr>
            <w:r w:rsidRPr="0089415C">
              <w:rPr>
                <w:rFonts w:ascii="Arial" w:hAnsi="Arial"/>
                <w:sz w:val="18"/>
                <w:szCs w:val="18"/>
              </w:rPr>
              <w:t>1</w:t>
            </w:r>
          </w:p>
        </w:tc>
        <w:tc>
          <w:tcPr>
            <w:tcW w:w="10205" w:type="dxa"/>
            <w:vAlign w:val="center"/>
          </w:tcPr>
          <w:p w14:paraId="56F59F64" w14:textId="77777777" w:rsidR="0089415C" w:rsidRPr="0089415C" w:rsidRDefault="0089415C" w:rsidP="0089415C">
            <w:pPr>
              <w:shd w:val="clear" w:color="auto" w:fill="FFFFFF"/>
              <w:outlineLvl w:val="1"/>
              <w:rPr>
                <w:rFonts w:ascii="Arial" w:hAnsi="Arial"/>
                <w:sz w:val="18"/>
                <w:szCs w:val="18"/>
              </w:rPr>
            </w:pPr>
            <w:r w:rsidRPr="0089415C">
              <w:rPr>
                <w:rFonts w:ascii="Arial" w:hAnsi="Arial"/>
                <w:sz w:val="18"/>
                <w:szCs w:val="18"/>
              </w:rPr>
              <w:t xml:space="preserve">Mobilny palnik laboratoryjny Bunsena. </w:t>
            </w:r>
          </w:p>
          <w:p w14:paraId="27F0AD79" w14:textId="77777777" w:rsidR="0089415C" w:rsidRPr="0089415C" w:rsidRDefault="0089415C" w:rsidP="0089415C">
            <w:pPr>
              <w:shd w:val="clear" w:color="auto" w:fill="FFFFFF"/>
              <w:outlineLvl w:val="1"/>
              <w:rPr>
                <w:rFonts w:ascii="Arial" w:hAnsi="Arial"/>
                <w:sz w:val="18"/>
                <w:szCs w:val="18"/>
              </w:rPr>
            </w:pPr>
            <w:r w:rsidRPr="0089415C">
              <w:rPr>
                <w:rFonts w:ascii="Arial" w:hAnsi="Arial"/>
                <w:sz w:val="18"/>
                <w:szCs w:val="18"/>
              </w:rPr>
              <w:t>Specyfikacja palnika:</w:t>
            </w:r>
          </w:p>
          <w:p w14:paraId="573BD53F" w14:textId="77777777" w:rsidR="0089415C" w:rsidRPr="0089415C" w:rsidRDefault="0089415C" w:rsidP="0089415C">
            <w:pPr>
              <w:pStyle w:val="Akapitzlist"/>
              <w:numPr>
                <w:ilvl w:val="0"/>
                <w:numId w:val="123"/>
              </w:numPr>
              <w:shd w:val="clear" w:color="auto" w:fill="FFFFFF"/>
              <w:outlineLvl w:val="1"/>
              <w:rPr>
                <w:rFonts w:ascii="Arial" w:hAnsi="Arial" w:cs="Arial"/>
                <w:sz w:val="18"/>
                <w:szCs w:val="18"/>
              </w:rPr>
            </w:pPr>
            <w:r w:rsidRPr="0089415C">
              <w:rPr>
                <w:rFonts w:ascii="Arial" w:hAnsi="Arial" w:cs="Arial"/>
                <w:sz w:val="18"/>
                <w:szCs w:val="18"/>
              </w:rPr>
              <w:t>zasilany nabojami ciśnieniowymi z gazem propan/butan</w:t>
            </w:r>
          </w:p>
          <w:p w14:paraId="2D70A702" w14:textId="77777777" w:rsidR="0089415C" w:rsidRPr="0089415C" w:rsidRDefault="0089415C" w:rsidP="0089415C">
            <w:pPr>
              <w:pStyle w:val="Akapitzlist"/>
              <w:numPr>
                <w:ilvl w:val="0"/>
                <w:numId w:val="123"/>
              </w:numPr>
              <w:shd w:val="clear" w:color="auto" w:fill="FFFFFF"/>
              <w:outlineLvl w:val="1"/>
              <w:rPr>
                <w:rFonts w:ascii="Arial" w:hAnsi="Arial" w:cs="Arial"/>
                <w:sz w:val="18"/>
                <w:szCs w:val="18"/>
              </w:rPr>
            </w:pPr>
            <w:r w:rsidRPr="0089415C">
              <w:rPr>
                <w:rFonts w:ascii="Arial" w:hAnsi="Arial" w:cs="Arial"/>
                <w:sz w:val="18"/>
                <w:szCs w:val="18"/>
              </w:rPr>
              <w:t>regulacja w zakresie dopływu spalanego gazu oraz dopływu powietrza</w:t>
            </w:r>
          </w:p>
          <w:p w14:paraId="55C3B864" w14:textId="77777777" w:rsidR="0089415C" w:rsidRPr="0089415C" w:rsidRDefault="0089415C" w:rsidP="0089415C">
            <w:pPr>
              <w:pStyle w:val="Akapitzlist"/>
              <w:numPr>
                <w:ilvl w:val="0"/>
                <w:numId w:val="123"/>
              </w:numPr>
              <w:shd w:val="clear" w:color="auto" w:fill="FFFFFF"/>
              <w:outlineLvl w:val="1"/>
              <w:rPr>
                <w:rFonts w:ascii="Arial" w:hAnsi="Arial" w:cs="Arial"/>
                <w:sz w:val="18"/>
                <w:szCs w:val="18"/>
              </w:rPr>
            </w:pPr>
            <w:r w:rsidRPr="0089415C">
              <w:rPr>
                <w:rFonts w:ascii="Arial" w:hAnsi="Arial" w:cs="Arial"/>
                <w:sz w:val="18"/>
                <w:szCs w:val="18"/>
              </w:rPr>
              <w:t>możliwość uzyskiwania temperatury min. 1200°C</w:t>
            </w:r>
          </w:p>
          <w:p w14:paraId="33B3373F" w14:textId="24DE3801" w:rsidR="0089415C" w:rsidRPr="0089415C" w:rsidRDefault="0089415C" w:rsidP="0089415C">
            <w:pPr>
              <w:rPr>
                <w:rFonts w:ascii="Arial" w:hAnsi="Arial" w:cs="Arial"/>
                <w:sz w:val="18"/>
                <w:szCs w:val="18"/>
              </w:rPr>
            </w:pPr>
            <w:r w:rsidRPr="0089415C">
              <w:rPr>
                <w:rFonts w:ascii="Arial" w:hAnsi="Arial"/>
                <w:sz w:val="18"/>
                <w:szCs w:val="18"/>
              </w:rPr>
              <w:t xml:space="preserve">W komplecie </w:t>
            </w:r>
            <w:r w:rsidR="00254945">
              <w:rPr>
                <w:rFonts w:ascii="Arial" w:hAnsi="Arial"/>
                <w:sz w:val="18"/>
                <w:szCs w:val="18"/>
              </w:rPr>
              <w:t xml:space="preserve">mają znajdować się </w:t>
            </w:r>
            <w:r w:rsidRPr="0089415C">
              <w:rPr>
                <w:rFonts w:ascii="Arial" w:hAnsi="Arial"/>
                <w:sz w:val="18"/>
                <w:szCs w:val="18"/>
              </w:rPr>
              <w:t>naboje do zasilania palnika: co najmniej 6 sztuk.</w:t>
            </w:r>
          </w:p>
        </w:tc>
      </w:tr>
      <w:tr w:rsidR="0089415C" w:rsidRPr="007E5963" w14:paraId="374CD8C9" w14:textId="77777777" w:rsidTr="00526019">
        <w:tc>
          <w:tcPr>
            <w:tcW w:w="14737" w:type="dxa"/>
            <w:gridSpan w:val="5"/>
            <w:vAlign w:val="center"/>
          </w:tcPr>
          <w:p w14:paraId="6BF87FD4" w14:textId="15989907" w:rsidR="0089415C" w:rsidRPr="0089415C" w:rsidRDefault="0089415C" w:rsidP="0089415C">
            <w:pPr>
              <w:shd w:val="clear" w:color="auto" w:fill="FFFFFF"/>
              <w:outlineLvl w:val="1"/>
              <w:rPr>
                <w:rFonts w:ascii="Arial" w:hAnsi="Arial"/>
                <w:sz w:val="18"/>
                <w:szCs w:val="18"/>
              </w:rPr>
            </w:pPr>
            <w:r w:rsidRPr="00C4030B">
              <w:rPr>
                <w:rFonts w:ascii="Arial" w:hAnsi="Arial"/>
                <w:b/>
                <w:sz w:val="20"/>
                <w:szCs w:val="20"/>
              </w:rPr>
              <w:t>PAKIET 3 – II LO</w:t>
            </w:r>
          </w:p>
        </w:tc>
      </w:tr>
      <w:tr w:rsidR="0089415C" w:rsidRPr="007E5963" w14:paraId="327353E2" w14:textId="77777777" w:rsidTr="00526019">
        <w:tc>
          <w:tcPr>
            <w:tcW w:w="540" w:type="dxa"/>
            <w:vAlign w:val="center"/>
          </w:tcPr>
          <w:p w14:paraId="5C7F117D" w14:textId="43AD5D49" w:rsidR="0089415C" w:rsidRDefault="0089415C" w:rsidP="0089415C">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52FD3A46" w14:textId="77777777" w:rsidR="0089415C" w:rsidRPr="0089415C" w:rsidRDefault="0089415C" w:rsidP="00354249">
            <w:pPr>
              <w:rPr>
                <w:rFonts w:ascii="Arial" w:hAnsi="Arial" w:cs="Arial"/>
                <w:sz w:val="18"/>
                <w:szCs w:val="18"/>
              </w:rPr>
            </w:pPr>
            <w:r w:rsidRPr="0089415C">
              <w:rPr>
                <w:rFonts w:ascii="Arial" w:hAnsi="Arial" w:cs="Arial"/>
                <w:sz w:val="18"/>
                <w:szCs w:val="18"/>
              </w:rPr>
              <w:t>Wskaźniki do pracowni chemicznej</w:t>
            </w:r>
          </w:p>
          <w:p w14:paraId="11CED8CE" w14:textId="21501F0E" w:rsidR="0089415C" w:rsidRPr="0089415C" w:rsidRDefault="0089415C" w:rsidP="0089415C">
            <w:pPr>
              <w:rPr>
                <w:rFonts w:ascii="Arial" w:hAnsi="Arial" w:cs="Arial"/>
                <w:sz w:val="18"/>
                <w:szCs w:val="18"/>
              </w:rPr>
            </w:pPr>
          </w:p>
        </w:tc>
        <w:tc>
          <w:tcPr>
            <w:tcW w:w="1702" w:type="dxa"/>
            <w:vAlign w:val="center"/>
          </w:tcPr>
          <w:p w14:paraId="47601BFF" w14:textId="4ACD1D00" w:rsidR="0089415C" w:rsidRPr="0089415C" w:rsidRDefault="0089415C" w:rsidP="0089415C">
            <w:pPr>
              <w:jc w:val="center"/>
              <w:rPr>
                <w:rFonts w:ascii="Arial" w:hAnsi="Arial" w:cs="Arial"/>
                <w:sz w:val="18"/>
                <w:szCs w:val="18"/>
              </w:rPr>
            </w:pPr>
            <w:r w:rsidRPr="0089415C">
              <w:rPr>
                <w:rFonts w:ascii="Arial" w:hAnsi="Arial" w:cs="Arial"/>
                <w:sz w:val="18"/>
                <w:szCs w:val="18"/>
              </w:rPr>
              <w:t>1</w:t>
            </w:r>
          </w:p>
        </w:tc>
        <w:tc>
          <w:tcPr>
            <w:tcW w:w="10205" w:type="dxa"/>
            <w:vAlign w:val="center"/>
          </w:tcPr>
          <w:p w14:paraId="39DE55F4" w14:textId="77777777" w:rsidR="0089415C" w:rsidRPr="0089415C" w:rsidRDefault="0089415C" w:rsidP="0089415C">
            <w:pPr>
              <w:rPr>
                <w:rFonts w:ascii="Arial" w:hAnsi="Arial" w:cs="Arial"/>
                <w:sz w:val="18"/>
                <w:szCs w:val="18"/>
              </w:rPr>
            </w:pPr>
            <w:r w:rsidRPr="0089415C">
              <w:rPr>
                <w:rFonts w:ascii="Arial" w:hAnsi="Arial" w:cs="Arial"/>
                <w:sz w:val="18"/>
                <w:szCs w:val="18"/>
              </w:rPr>
              <w:t xml:space="preserve">Uniwersalny zestaw wskaźników do pracowni chemicznej - </w:t>
            </w:r>
            <w:r w:rsidRPr="0089415C">
              <w:rPr>
                <w:rFonts w:ascii="Arial" w:hAnsi="Arial" w:cs="Arial"/>
                <w:sz w:val="18"/>
                <w:szCs w:val="18"/>
                <w:shd w:val="clear" w:color="auto" w:fill="FFFFFF"/>
              </w:rPr>
              <w:t>reagentów, odczynników, pasków wskaźnikowych.</w:t>
            </w:r>
          </w:p>
          <w:p w14:paraId="21943A06" w14:textId="77777777" w:rsidR="0089415C" w:rsidRPr="0089415C" w:rsidRDefault="0089415C" w:rsidP="0089415C">
            <w:pPr>
              <w:jc w:val="both"/>
              <w:rPr>
                <w:rFonts w:ascii="Arial" w:hAnsi="Arial" w:cs="Arial"/>
                <w:sz w:val="18"/>
                <w:szCs w:val="18"/>
              </w:rPr>
            </w:pPr>
            <w:r w:rsidRPr="0089415C">
              <w:rPr>
                <w:rFonts w:ascii="Arial" w:hAnsi="Arial" w:cs="Arial"/>
                <w:sz w:val="18"/>
                <w:szCs w:val="18"/>
              </w:rPr>
              <w:t>Minimalny skład zestawu:</w:t>
            </w:r>
          </w:p>
          <w:p w14:paraId="4E82BD7D"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Eozyna żółtawa G r-r 100ml, </w:t>
            </w:r>
          </w:p>
          <w:p w14:paraId="08AC3EED"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Erytrozyna B r-r 100ml, </w:t>
            </w:r>
          </w:p>
          <w:p w14:paraId="52F6CDC2"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Fiolet metylowy r-r 100ml,</w:t>
            </w:r>
          </w:p>
          <w:p w14:paraId="61406623"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Czerwień krezolowa r-r 100ml, </w:t>
            </w:r>
          </w:p>
          <w:p w14:paraId="7E9B44AC"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Błękit tymolowy r-r 100ml, </w:t>
            </w:r>
          </w:p>
          <w:p w14:paraId="25A67345"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Żółcień dwumetylowa r-r 100ml, </w:t>
            </w:r>
          </w:p>
          <w:p w14:paraId="7DA0F069"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Błękit bromofenolowy r-r 100ml, </w:t>
            </w:r>
          </w:p>
          <w:p w14:paraId="2233DDE3"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Czerwień Kongo r-r 100ml, </w:t>
            </w:r>
          </w:p>
          <w:p w14:paraId="3AD41D1D"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Oranż metylowy r-r 100ml, </w:t>
            </w:r>
          </w:p>
          <w:p w14:paraId="766DBE98"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Zieleń bromokrezolowa r-r 100ml, </w:t>
            </w:r>
          </w:p>
          <w:p w14:paraId="6B35BDFC"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Fluoresceina r-r 100ml,</w:t>
            </w:r>
          </w:p>
          <w:p w14:paraId="07C654A0"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Czerwień metylowa r-r 100ml, </w:t>
            </w:r>
          </w:p>
          <w:p w14:paraId="5EA93D23"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Purpura bromokrezolowa r-r 100ml, </w:t>
            </w:r>
          </w:p>
          <w:p w14:paraId="1D9B5EB4"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Lakmus – paski wskaźnikowe 100szt, </w:t>
            </w:r>
          </w:p>
          <w:p w14:paraId="6C8CE3F3"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Błękit bromotymolowy r-r 100ml, </w:t>
            </w:r>
          </w:p>
          <w:p w14:paraId="7411C2D5"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Czerwień fenolowa r-r 100ml, </w:t>
            </w:r>
          </w:p>
          <w:p w14:paraId="686C5266"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Czerwień obojętna r-r 100ml, </w:t>
            </w:r>
          </w:p>
          <w:p w14:paraId="1EA1F7FC"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Fenoloftaleina r-r 100ml, </w:t>
            </w:r>
          </w:p>
          <w:p w14:paraId="46B34BB9"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Tymoloftaleina r-r 100ml, </w:t>
            </w:r>
          </w:p>
          <w:p w14:paraId="676CD57E"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Błękit alkaliczny r-r 100ml, </w:t>
            </w:r>
          </w:p>
          <w:p w14:paraId="55472215"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Żółcień alizarynowa r-r 100ml, </w:t>
            </w:r>
          </w:p>
          <w:p w14:paraId="24F35B45"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 xml:space="preserve">Indygo karmin r-r 100ml, </w:t>
            </w:r>
          </w:p>
          <w:p w14:paraId="27011F2A" w14:textId="77777777" w:rsidR="0089415C" w:rsidRPr="0089415C" w:rsidRDefault="0089415C" w:rsidP="0089415C">
            <w:pPr>
              <w:pStyle w:val="Akapitzlist"/>
              <w:numPr>
                <w:ilvl w:val="0"/>
                <w:numId w:val="124"/>
              </w:numPr>
              <w:suppressAutoHyphens/>
              <w:jc w:val="both"/>
              <w:textAlignment w:val="baseline"/>
              <w:rPr>
                <w:rFonts w:ascii="Arial" w:hAnsi="Arial" w:cs="Arial"/>
                <w:sz w:val="18"/>
                <w:szCs w:val="18"/>
              </w:rPr>
            </w:pPr>
            <w:r w:rsidRPr="0089415C">
              <w:rPr>
                <w:rFonts w:ascii="Arial" w:hAnsi="Arial" w:cs="Arial"/>
                <w:sz w:val="18"/>
                <w:szCs w:val="18"/>
              </w:rPr>
              <w:t>Paski wskaźnikowe uniwersalne 100szt.</w:t>
            </w:r>
          </w:p>
          <w:p w14:paraId="71155177" w14:textId="210F4495" w:rsidR="0089415C" w:rsidRPr="0089415C" w:rsidRDefault="0089415C" w:rsidP="0089415C">
            <w:pPr>
              <w:jc w:val="both"/>
              <w:rPr>
                <w:rFonts w:ascii="Arial" w:hAnsi="Arial" w:cs="Arial"/>
                <w:sz w:val="18"/>
                <w:szCs w:val="18"/>
              </w:rPr>
            </w:pPr>
            <w:r w:rsidRPr="0089415C">
              <w:rPr>
                <w:rFonts w:ascii="Arial" w:hAnsi="Arial" w:cs="Arial"/>
                <w:sz w:val="18"/>
                <w:szCs w:val="18"/>
              </w:rPr>
              <w:t xml:space="preserve">Roztwory </w:t>
            </w:r>
            <w:r w:rsidR="004C5640">
              <w:rPr>
                <w:rFonts w:ascii="Arial" w:hAnsi="Arial" w:cs="Arial"/>
                <w:sz w:val="18"/>
                <w:szCs w:val="18"/>
              </w:rPr>
              <w:t xml:space="preserve">mają być </w:t>
            </w:r>
            <w:r w:rsidRPr="0089415C">
              <w:rPr>
                <w:rFonts w:ascii="Arial" w:hAnsi="Arial" w:cs="Arial"/>
                <w:sz w:val="18"/>
                <w:szCs w:val="18"/>
              </w:rPr>
              <w:t>umieszczone w szczelnych buteleczkach.</w:t>
            </w:r>
          </w:p>
          <w:p w14:paraId="4D1ED237" w14:textId="59E33FCF" w:rsidR="0089415C" w:rsidRPr="0089415C" w:rsidRDefault="0089415C" w:rsidP="0089415C">
            <w:pPr>
              <w:shd w:val="clear" w:color="auto" w:fill="FFFFFF"/>
              <w:outlineLvl w:val="1"/>
              <w:rPr>
                <w:rFonts w:ascii="Arial" w:hAnsi="Arial" w:cs="Arial"/>
                <w:sz w:val="18"/>
                <w:szCs w:val="18"/>
              </w:rPr>
            </w:pPr>
            <w:r w:rsidRPr="0089415C">
              <w:rPr>
                <w:rFonts w:ascii="Arial" w:hAnsi="Arial" w:cs="Arial"/>
                <w:sz w:val="18"/>
                <w:szCs w:val="18"/>
              </w:rPr>
              <w:t>Całość zapakowana jako zestaw.</w:t>
            </w:r>
          </w:p>
        </w:tc>
      </w:tr>
      <w:tr w:rsidR="0089415C" w:rsidRPr="007E5963" w14:paraId="78F588BF" w14:textId="77777777" w:rsidTr="00526019">
        <w:tc>
          <w:tcPr>
            <w:tcW w:w="540" w:type="dxa"/>
            <w:vAlign w:val="center"/>
          </w:tcPr>
          <w:p w14:paraId="468DA7D2" w14:textId="7D908CF4" w:rsidR="0089415C" w:rsidRDefault="0089415C" w:rsidP="0089415C">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7E8BED5C" w14:textId="77777777" w:rsidR="0089415C" w:rsidRPr="0089415C" w:rsidRDefault="0089415C" w:rsidP="00DE0F26">
            <w:pPr>
              <w:rPr>
                <w:rFonts w:ascii="Arial" w:hAnsi="Arial" w:cs="Arial"/>
                <w:sz w:val="18"/>
                <w:szCs w:val="18"/>
              </w:rPr>
            </w:pPr>
            <w:r w:rsidRPr="0089415C">
              <w:rPr>
                <w:rFonts w:ascii="Arial" w:hAnsi="Arial" w:cs="Arial"/>
                <w:sz w:val="18"/>
                <w:szCs w:val="18"/>
              </w:rPr>
              <w:t>Zestaw odczynników i chemikaliów</w:t>
            </w:r>
          </w:p>
          <w:p w14:paraId="436C1029" w14:textId="726E9E41" w:rsidR="0089415C" w:rsidRPr="0089415C" w:rsidRDefault="0089415C" w:rsidP="00DE0F26">
            <w:pPr>
              <w:rPr>
                <w:rFonts w:ascii="Arial" w:hAnsi="Arial" w:cs="Arial"/>
                <w:sz w:val="18"/>
                <w:szCs w:val="18"/>
              </w:rPr>
            </w:pPr>
          </w:p>
        </w:tc>
        <w:tc>
          <w:tcPr>
            <w:tcW w:w="1702" w:type="dxa"/>
            <w:vAlign w:val="center"/>
          </w:tcPr>
          <w:p w14:paraId="23B4CBD0" w14:textId="6BC817A5" w:rsidR="0089415C" w:rsidRPr="0089415C" w:rsidRDefault="0089415C" w:rsidP="0089415C">
            <w:pPr>
              <w:jc w:val="center"/>
              <w:rPr>
                <w:rFonts w:ascii="Arial" w:hAnsi="Arial" w:cs="Arial"/>
                <w:sz w:val="18"/>
                <w:szCs w:val="18"/>
              </w:rPr>
            </w:pPr>
            <w:r w:rsidRPr="0089415C">
              <w:rPr>
                <w:rFonts w:ascii="Arial" w:hAnsi="Arial" w:cs="Arial"/>
                <w:sz w:val="18"/>
                <w:szCs w:val="18"/>
              </w:rPr>
              <w:t>1</w:t>
            </w:r>
          </w:p>
        </w:tc>
        <w:tc>
          <w:tcPr>
            <w:tcW w:w="10205" w:type="dxa"/>
            <w:vAlign w:val="center"/>
          </w:tcPr>
          <w:p w14:paraId="763FFC57" w14:textId="77777777" w:rsidR="0089415C" w:rsidRPr="0089415C" w:rsidRDefault="0089415C" w:rsidP="0089415C">
            <w:pPr>
              <w:rPr>
                <w:rFonts w:ascii="Arial" w:hAnsi="Arial" w:cs="Arial"/>
                <w:sz w:val="18"/>
                <w:szCs w:val="18"/>
              </w:rPr>
            </w:pPr>
            <w:r w:rsidRPr="0089415C">
              <w:rPr>
                <w:rFonts w:ascii="Arial" w:hAnsi="Arial" w:cs="Arial"/>
                <w:sz w:val="18"/>
                <w:szCs w:val="18"/>
              </w:rPr>
              <w:t>Zestaw odczynników i chemikaliów.</w:t>
            </w:r>
          </w:p>
          <w:p w14:paraId="0FC088EC" w14:textId="64BF8377" w:rsidR="0089415C" w:rsidRPr="0089415C" w:rsidRDefault="0089415C" w:rsidP="0089415C">
            <w:pPr>
              <w:jc w:val="both"/>
              <w:rPr>
                <w:rFonts w:ascii="Arial" w:hAnsi="Arial" w:cs="Arial"/>
                <w:sz w:val="18"/>
                <w:szCs w:val="18"/>
              </w:rPr>
            </w:pPr>
            <w:r w:rsidRPr="0089415C">
              <w:rPr>
                <w:rFonts w:ascii="Arial" w:hAnsi="Arial" w:cs="Arial"/>
                <w:sz w:val="18"/>
                <w:szCs w:val="18"/>
              </w:rPr>
              <w:t>Zestaw</w:t>
            </w:r>
            <w:r w:rsidR="004C5640">
              <w:rPr>
                <w:rFonts w:ascii="Arial" w:hAnsi="Arial" w:cs="Arial"/>
                <w:sz w:val="18"/>
                <w:szCs w:val="18"/>
              </w:rPr>
              <w:t xml:space="preserve"> m</w:t>
            </w:r>
            <w:r w:rsidR="00B84E36">
              <w:rPr>
                <w:rFonts w:ascii="Arial" w:hAnsi="Arial" w:cs="Arial"/>
                <w:sz w:val="18"/>
                <w:szCs w:val="18"/>
              </w:rPr>
              <w:t>a</w:t>
            </w:r>
            <w:r w:rsidR="004C5640">
              <w:rPr>
                <w:rFonts w:ascii="Arial" w:hAnsi="Arial" w:cs="Arial"/>
                <w:sz w:val="18"/>
                <w:szCs w:val="18"/>
              </w:rPr>
              <w:t xml:space="preserve"> </w:t>
            </w:r>
            <w:r w:rsidRPr="0089415C">
              <w:rPr>
                <w:rFonts w:ascii="Arial" w:hAnsi="Arial" w:cs="Arial"/>
                <w:sz w:val="18"/>
                <w:szCs w:val="18"/>
              </w:rPr>
              <w:t>zawiera</w:t>
            </w:r>
            <w:r w:rsidR="004C5640">
              <w:rPr>
                <w:rFonts w:ascii="Arial" w:hAnsi="Arial" w:cs="Arial"/>
                <w:sz w:val="18"/>
                <w:szCs w:val="18"/>
              </w:rPr>
              <w:t>ć</w:t>
            </w:r>
            <w:r w:rsidRPr="0089415C">
              <w:rPr>
                <w:rFonts w:ascii="Arial" w:hAnsi="Arial" w:cs="Arial"/>
                <w:sz w:val="18"/>
                <w:szCs w:val="18"/>
              </w:rPr>
              <w:t xml:space="preserve"> co najmniej 80 pozycji, w tym:</w:t>
            </w:r>
          </w:p>
          <w:p w14:paraId="68518E30"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Aceton 100 ml</w:t>
            </w:r>
          </w:p>
          <w:p w14:paraId="1BC8BA15"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lastRenderedPageBreak/>
              <w:t>Alkohol etylowy 200 ml</w:t>
            </w:r>
          </w:p>
          <w:p w14:paraId="7E9767A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Denaturat 500 ml</w:t>
            </w:r>
          </w:p>
          <w:p w14:paraId="1170826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Alkohol propylowy (propanol-2, izo-propanol) 250 ml</w:t>
            </w:r>
          </w:p>
          <w:p w14:paraId="24488D1B"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Alkohol trójwodorotlenowy (gliceryna, glicerol, propanotriol) 100 ml</w:t>
            </w:r>
          </w:p>
          <w:p w14:paraId="0E5A01C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Amoniak (roztwór wodny ok.25%- woda amoniakalna) 250 ml</w:t>
            </w:r>
          </w:p>
          <w:p w14:paraId="2E03E9C5"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Azotan(V)amonu (saletra amonowa) 50 g</w:t>
            </w:r>
          </w:p>
          <w:p w14:paraId="672BEB4D"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Azotan(V)chromu(III) 25 g</w:t>
            </w:r>
          </w:p>
          <w:p w14:paraId="1AEEE6C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Azotan(V)potasu (saletra indyjska) 100 g</w:t>
            </w:r>
          </w:p>
          <w:p w14:paraId="5A18392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Azotan(V ) sodu (saletra chilijska) 100 g</w:t>
            </w:r>
          </w:p>
          <w:p w14:paraId="6E559DB4"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Azotan(V) srebra 10 g</w:t>
            </w:r>
          </w:p>
          <w:p w14:paraId="658FEAFD"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Benzyna ekstrakcyjna (eter naftowy- temperatura wrzenia 60-90 st.C) 250 ml</w:t>
            </w:r>
          </w:p>
          <w:p w14:paraId="5D36DBA0"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Bibuła filtracyjna jakościowa średniosącząca (ark. 22×28 cm) 100 arkuszy</w:t>
            </w:r>
          </w:p>
          <w:p w14:paraId="1C9482A9"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Błękit tymolowy (wskaźnik – roztwór alkoholowy) 100 ml</w:t>
            </w:r>
          </w:p>
          <w:p w14:paraId="086558B4"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Bromek potasu 25 g</w:t>
            </w:r>
          </w:p>
          <w:p w14:paraId="3308938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Chlorek sodu 250 g</w:t>
            </w:r>
          </w:p>
          <w:p w14:paraId="6B11A831"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Chlorek amonu 100 g</w:t>
            </w:r>
          </w:p>
          <w:p w14:paraId="1F6E5870"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Chlorek cyny (II) 25 g</w:t>
            </w:r>
          </w:p>
          <w:p w14:paraId="6743853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Chlorek potasu 250 g</w:t>
            </w:r>
          </w:p>
          <w:p w14:paraId="245BA372"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Chlorek wapnia 100 g</w:t>
            </w:r>
          </w:p>
          <w:p w14:paraId="6A9A12EB"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Chlorek żelaza(III) (roztwór ok.45%) 100 ml</w:t>
            </w:r>
          </w:p>
          <w:p w14:paraId="33D4BEA7"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Chlorobenzen 100 ml</w:t>
            </w:r>
          </w:p>
          <w:p w14:paraId="03A2DB1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Chloroform 100 ml</w:t>
            </w:r>
          </w:p>
          <w:p w14:paraId="19BCEE8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Cyna metaliczna (granulki) 50 g</w:t>
            </w:r>
          </w:p>
          <w:p w14:paraId="0018A391"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Cynk metaliczny (drut) 50 g</w:t>
            </w:r>
          </w:p>
          <w:p w14:paraId="4C47AD51"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Cynk metaliczny (granulki) 50 g</w:t>
            </w:r>
          </w:p>
          <w:p w14:paraId="74D0ECB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Cynk metaliczny (pył) 50 g</w:t>
            </w:r>
          </w:p>
          <w:p w14:paraId="0E17273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Czterochloroetylen 100 ml</w:t>
            </w:r>
          </w:p>
          <w:p w14:paraId="29483BE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Dwuchromian(VI) potasu 50 g</w:t>
            </w:r>
          </w:p>
          <w:p w14:paraId="532FCFD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Fenol 25 g</w:t>
            </w:r>
          </w:p>
          <w:p w14:paraId="6C45FFD0"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Fenoloftaleina (1% roztwór alkoholowy) 100 ml</w:t>
            </w:r>
          </w:p>
          <w:p w14:paraId="5473C70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Formalina 100 ml</w:t>
            </w:r>
          </w:p>
          <w:p w14:paraId="78A7F431"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Fosfor czerwony 25 g</w:t>
            </w:r>
          </w:p>
          <w:p w14:paraId="5E4FFE0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Fosforan sodu 100 g</w:t>
            </w:r>
          </w:p>
          <w:p w14:paraId="3DD120B2"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Glikol etylenowy 100 ml</w:t>
            </w:r>
          </w:p>
          <w:p w14:paraId="1AE0117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Glin (metaliczny drut) 50 g</w:t>
            </w:r>
          </w:p>
          <w:p w14:paraId="210A38E1"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Glin (pył) 25 g</w:t>
            </w:r>
          </w:p>
          <w:p w14:paraId="2034C9E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Glukoza 50 g</w:t>
            </w:r>
          </w:p>
          <w:p w14:paraId="2431BB25"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Jodyna (alkoholowy roztwór jodu) 10 ml</w:t>
            </w:r>
          </w:p>
          <w:p w14:paraId="22E53E54"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Kamfora 25 g</w:t>
            </w:r>
          </w:p>
          <w:p w14:paraId="4F94E5B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Krzemian sodu (szkło wodne) 100 ml</w:t>
            </w:r>
          </w:p>
          <w:p w14:paraId="1E3DAF71"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aminooctowy (glicyna) 50 g</w:t>
            </w:r>
          </w:p>
          <w:p w14:paraId="3F805599"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azotowy(V) (ok.54 %) 250 ml</w:t>
            </w:r>
          </w:p>
          <w:p w14:paraId="3960965D"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benzoesowy 25 g</w:t>
            </w:r>
          </w:p>
          <w:p w14:paraId="4975481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borowy 100 g</w:t>
            </w:r>
          </w:p>
          <w:p w14:paraId="335AD60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chlorowodorowy (ok.36%, kwas solny) 500 ml</w:t>
            </w:r>
          </w:p>
          <w:p w14:paraId="3ED164D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lastRenderedPageBreak/>
              <w:t>Kwas cytrynowy 50 g</w:t>
            </w:r>
          </w:p>
          <w:p w14:paraId="021682F2"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fosforowy (V) (ok.85 %) 100 ml</w:t>
            </w:r>
          </w:p>
          <w:p w14:paraId="34AA348A"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mrówkowy (kwas metanowy ok.80%) 100 ml</w:t>
            </w:r>
          </w:p>
          <w:p w14:paraId="00AE559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octowy (kwas etanowy roztwór 80%) 100 ml</w:t>
            </w:r>
          </w:p>
          <w:p w14:paraId="3B159ECD"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oleinowy (oleina) 100 ml</w:t>
            </w:r>
          </w:p>
          <w:p w14:paraId="4779F35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salicylowy 50 g</w:t>
            </w:r>
          </w:p>
          <w:p w14:paraId="2C7A3AB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siarkowy (VI) (ok.96 %) 500 ml</w:t>
            </w:r>
          </w:p>
          <w:p w14:paraId="682C131D"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Kwas stearynowy (stearyna) 50 g</w:t>
            </w:r>
          </w:p>
          <w:p w14:paraId="7DE6310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Magnez (metal-wiórki) 50 g</w:t>
            </w:r>
          </w:p>
          <w:p w14:paraId="02F4A0A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Magnez (metal-wstążki) 50 g</w:t>
            </w:r>
          </w:p>
          <w:p w14:paraId="7DC50ED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Manganian (VII) potasu (nadmanganian potasu) 100 g</w:t>
            </w:r>
          </w:p>
          <w:p w14:paraId="0BD77A4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Miedź (metal- drut fi 2 mm) 50 g</w:t>
            </w:r>
          </w:p>
          <w:p w14:paraId="647B698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Miedź (metal-blaszka grubość 0,1 mm) 200 cm2</w:t>
            </w:r>
          </w:p>
          <w:p w14:paraId="6D8C81E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Mocznik 50 g</w:t>
            </w:r>
          </w:p>
          <w:p w14:paraId="425FC87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Nadtlenek wodoru ok.30% (woda utleniona, perhydrol) 100 ml</w:t>
            </w:r>
          </w:p>
          <w:p w14:paraId="6F9B5A52"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Naftalen 25 g</w:t>
            </w:r>
          </w:p>
          <w:p w14:paraId="35E4DFB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Octan etylu 100 ml</w:t>
            </w:r>
          </w:p>
          <w:p w14:paraId="286861DA"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Octan ołowiu(II) 25 g</w:t>
            </w:r>
          </w:p>
          <w:p w14:paraId="477EBC44"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Octan sodu bezwodny 50 g</w:t>
            </w:r>
          </w:p>
          <w:p w14:paraId="64094EE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Olej parafinowy 100 ml</w:t>
            </w:r>
          </w:p>
          <w:p w14:paraId="5424B15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Ołów (metal- blaszka grubość 0,5 mm) 100 cm2</w:t>
            </w:r>
          </w:p>
          <w:p w14:paraId="1EB4EE2A"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Oranż metylowy (wskaźnik w roztworze) 100 ml</w:t>
            </w:r>
          </w:p>
          <w:p w14:paraId="1E218FA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Parafina rafinowana (granulki) 50 g</w:t>
            </w:r>
          </w:p>
          <w:p w14:paraId="0890138B"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Paski lakmusowe obojętne 2 opak.</w:t>
            </w:r>
          </w:p>
          <w:p w14:paraId="1A4A7F3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Paski wskaźnikowe uniwersalne 2 opak.</w:t>
            </w:r>
          </w:p>
          <w:p w14:paraId="36FFDC11"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Rodanek amonu 50 g</w:t>
            </w:r>
          </w:p>
          <w:p w14:paraId="10AA45A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Ropa naftowa (minerał) 250 ml</w:t>
            </w:r>
          </w:p>
          <w:p w14:paraId="6F3EEA7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Sacharoza (cukier krystaliczny) 100 g</w:t>
            </w:r>
          </w:p>
          <w:p w14:paraId="5BB5A60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Sączki jakościowe (średnica 10 cm) 100 szt.</w:t>
            </w:r>
          </w:p>
          <w:p w14:paraId="62B0443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(IV) sodu 50 g</w:t>
            </w:r>
          </w:p>
          <w:p w14:paraId="1F361015"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(VI) cynku 100 g</w:t>
            </w:r>
          </w:p>
          <w:p w14:paraId="7813B324"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(VI) glinu 18hydrat 100 g</w:t>
            </w:r>
          </w:p>
          <w:p w14:paraId="26CC7127"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(VI) magnezu (sól gorzka) 100 g</w:t>
            </w:r>
          </w:p>
          <w:p w14:paraId="0C1DAF6D"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(VI) manganu(II) monohydrat 25 g</w:t>
            </w:r>
          </w:p>
          <w:p w14:paraId="69DF9C4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(VI) miedzi(II) 5hydrat 100 g</w:t>
            </w:r>
          </w:p>
          <w:p w14:paraId="427BF630"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(VI) sodu 100 g</w:t>
            </w:r>
          </w:p>
          <w:p w14:paraId="28A05C77"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(VI) wapnia 1/2hydrat (gips palony) 250 g</w:t>
            </w:r>
          </w:p>
          <w:p w14:paraId="2B081095"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Siarczan (VI) wapnia 2hydrat (gips krystaliczny-minerał) 250 g</w:t>
            </w:r>
          </w:p>
          <w:p w14:paraId="6F70E550"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Siarka 250 g</w:t>
            </w:r>
          </w:p>
          <w:p w14:paraId="591A2F50"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Skrobia ziemniaczana 100 g</w:t>
            </w:r>
          </w:p>
          <w:p w14:paraId="5C95F6A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Sód (metaliczny, zanurzony w oleju parafinowym) 25 g</w:t>
            </w:r>
          </w:p>
          <w:p w14:paraId="0023BE9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Tiosiarczan sodu 100 g</w:t>
            </w:r>
          </w:p>
          <w:p w14:paraId="76540FA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Tlenek glinu 50 g</w:t>
            </w:r>
          </w:p>
          <w:p w14:paraId="11E9879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Tlenek magnezu 50 g</w:t>
            </w:r>
          </w:p>
          <w:p w14:paraId="47034867"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Tlenek manganu (IV) 25 g</w:t>
            </w:r>
          </w:p>
          <w:p w14:paraId="63FD791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lastRenderedPageBreak/>
              <w:t>Tlenek miedzi (II) 50 g</w:t>
            </w:r>
          </w:p>
          <w:p w14:paraId="0E1C951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Tlenek ołowiu (II) (glejta) 50 g</w:t>
            </w:r>
          </w:p>
          <w:p w14:paraId="798FA23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Tlenek żelaza (III) 50 g</w:t>
            </w:r>
          </w:p>
          <w:p w14:paraId="164EE72F"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Toluen 100 ml</w:t>
            </w:r>
          </w:p>
          <w:p w14:paraId="6C07A96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Węgiel drzewny (drewno destylowane) 100 g</w:t>
            </w:r>
          </w:p>
          <w:p w14:paraId="7CFA982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Węglan potasu bezwodny 100 g</w:t>
            </w:r>
          </w:p>
          <w:p w14:paraId="34ABF1CD"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Węglan sodu bezwodny (soda kalcynowana) 100 g</w:t>
            </w:r>
          </w:p>
          <w:p w14:paraId="43681306"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Węglan sodu kwaśny (wodorowęglan sodu) 100 g</w:t>
            </w:r>
          </w:p>
          <w:p w14:paraId="0AAEA6F3"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Węglan wapnia (grys marmurowy-minerał) 250 g</w:t>
            </w:r>
          </w:p>
          <w:p w14:paraId="69475C9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Węglan wapnia (kreda strącona-syntetyczna) 100 g</w:t>
            </w:r>
          </w:p>
          <w:p w14:paraId="71B8F6E8"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Węglik wapnia (karbid ) 200 g</w:t>
            </w:r>
          </w:p>
          <w:p w14:paraId="5FE5167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Wodorotlenek litu 25 g</w:t>
            </w:r>
          </w:p>
          <w:p w14:paraId="729CD57C"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Wodorotlenek potasu (zasada potasowa, płatki) 100 g</w:t>
            </w:r>
          </w:p>
          <w:p w14:paraId="05B6DD9A"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Wodorotlenek sodu (zasada sodowa, granulki) 250 g</w:t>
            </w:r>
          </w:p>
          <w:p w14:paraId="5360119E"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Wodorotlenek wapnia 250 g</w:t>
            </w:r>
          </w:p>
          <w:p w14:paraId="2790CED7"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Żelazo (metal- drut fi 1 mm) 50 g</w:t>
            </w:r>
          </w:p>
          <w:p w14:paraId="795BCBEB" w14:textId="77777777" w:rsidR="0089415C" w:rsidRPr="0089415C" w:rsidRDefault="0089415C" w:rsidP="0089415C">
            <w:pPr>
              <w:pStyle w:val="Akapitzlist"/>
              <w:numPr>
                <w:ilvl w:val="0"/>
                <w:numId w:val="125"/>
              </w:numPr>
              <w:suppressAutoHyphens/>
              <w:jc w:val="both"/>
              <w:textAlignment w:val="baseline"/>
              <w:rPr>
                <w:rFonts w:ascii="Arial" w:hAnsi="Arial" w:cs="Arial"/>
                <w:sz w:val="18"/>
                <w:szCs w:val="18"/>
              </w:rPr>
            </w:pPr>
            <w:r w:rsidRPr="0089415C">
              <w:rPr>
                <w:rFonts w:ascii="Arial" w:hAnsi="Arial" w:cs="Arial"/>
                <w:sz w:val="18"/>
                <w:szCs w:val="18"/>
              </w:rPr>
              <w:t>Żelazo (proszek) 100 g</w:t>
            </w:r>
          </w:p>
          <w:p w14:paraId="69FBB903" w14:textId="51AAF0F4" w:rsidR="0089415C" w:rsidRPr="0089415C" w:rsidRDefault="0089415C" w:rsidP="0089415C">
            <w:pPr>
              <w:rPr>
                <w:rFonts w:ascii="Arial" w:hAnsi="Arial" w:cs="Arial"/>
                <w:sz w:val="18"/>
                <w:szCs w:val="18"/>
              </w:rPr>
            </w:pPr>
            <w:r w:rsidRPr="0089415C">
              <w:rPr>
                <w:rFonts w:ascii="Arial" w:hAnsi="Arial" w:cs="Arial"/>
                <w:sz w:val="18"/>
                <w:szCs w:val="18"/>
              </w:rPr>
              <w:t xml:space="preserve">Każdy z odczynników/ chemikaliów musi być szczelnie zapakowany. </w:t>
            </w:r>
            <w:r w:rsidRPr="0089415C">
              <w:rPr>
                <w:rFonts w:ascii="Arial" w:hAnsi="Arial" w:cs="Arial"/>
                <w:sz w:val="18"/>
                <w:szCs w:val="18"/>
              </w:rPr>
              <w:br/>
              <w:t>Całość zapakowana jako zestaw.</w:t>
            </w:r>
          </w:p>
        </w:tc>
      </w:tr>
      <w:tr w:rsidR="0089415C" w:rsidRPr="007E5963" w14:paraId="512C1ACC" w14:textId="77777777" w:rsidTr="00526019">
        <w:tc>
          <w:tcPr>
            <w:tcW w:w="540" w:type="dxa"/>
            <w:vAlign w:val="center"/>
          </w:tcPr>
          <w:p w14:paraId="3AAA951D" w14:textId="197F6B2F" w:rsidR="0089415C" w:rsidRDefault="0089415C" w:rsidP="0089415C">
            <w:pPr>
              <w:rPr>
                <w:rFonts w:ascii="Arial" w:eastAsia="Arial" w:hAnsi="Arial" w:cs="Arial"/>
                <w:sz w:val="18"/>
                <w:szCs w:val="18"/>
              </w:rPr>
            </w:pPr>
            <w:r>
              <w:rPr>
                <w:rFonts w:ascii="Arial" w:eastAsia="Arial" w:hAnsi="Arial" w:cs="Arial"/>
                <w:sz w:val="18"/>
                <w:szCs w:val="18"/>
              </w:rPr>
              <w:lastRenderedPageBreak/>
              <w:t>3.</w:t>
            </w:r>
          </w:p>
        </w:tc>
        <w:tc>
          <w:tcPr>
            <w:tcW w:w="2290" w:type="dxa"/>
            <w:gridSpan w:val="2"/>
            <w:vAlign w:val="center"/>
          </w:tcPr>
          <w:p w14:paraId="240CE2BF" w14:textId="77777777" w:rsidR="0089415C" w:rsidRPr="0089415C" w:rsidRDefault="0089415C" w:rsidP="00DE0F26">
            <w:pPr>
              <w:rPr>
                <w:rFonts w:ascii="Arial" w:hAnsi="Arial" w:cs="Arial"/>
                <w:sz w:val="18"/>
                <w:szCs w:val="18"/>
              </w:rPr>
            </w:pPr>
            <w:r w:rsidRPr="0089415C">
              <w:rPr>
                <w:rFonts w:ascii="Arial" w:hAnsi="Arial" w:cs="Arial"/>
                <w:sz w:val="18"/>
                <w:szCs w:val="18"/>
              </w:rPr>
              <w:t xml:space="preserve">Wyposażenie laboratoryjne – Zestaw 1 </w:t>
            </w:r>
          </w:p>
          <w:p w14:paraId="3D274104" w14:textId="18BA1176" w:rsidR="0089415C" w:rsidRPr="0089415C" w:rsidRDefault="0089415C" w:rsidP="00DE0F26">
            <w:pPr>
              <w:rPr>
                <w:rFonts w:ascii="Arial" w:hAnsi="Arial" w:cs="Arial"/>
                <w:sz w:val="18"/>
                <w:szCs w:val="18"/>
              </w:rPr>
            </w:pPr>
          </w:p>
        </w:tc>
        <w:tc>
          <w:tcPr>
            <w:tcW w:w="1702" w:type="dxa"/>
            <w:vAlign w:val="center"/>
          </w:tcPr>
          <w:p w14:paraId="25F61B3C" w14:textId="0CB2B0AC" w:rsidR="0089415C" w:rsidRPr="0089415C" w:rsidRDefault="0089415C" w:rsidP="0089415C">
            <w:pPr>
              <w:jc w:val="center"/>
              <w:rPr>
                <w:rFonts w:ascii="Arial" w:hAnsi="Arial" w:cs="Arial"/>
                <w:sz w:val="18"/>
                <w:szCs w:val="18"/>
              </w:rPr>
            </w:pPr>
            <w:r w:rsidRPr="0089415C">
              <w:rPr>
                <w:rFonts w:ascii="Arial" w:hAnsi="Arial" w:cs="Arial"/>
                <w:sz w:val="18"/>
                <w:szCs w:val="18"/>
              </w:rPr>
              <w:t>1</w:t>
            </w:r>
          </w:p>
        </w:tc>
        <w:tc>
          <w:tcPr>
            <w:tcW w:w="10205" w:type="dxa"/>
            <w:vAlign w:val="center"/>
          </w:tcPr>
          <w:p w14:paraId="3E307653" w14:textId="77777777" w:rsidR="0089415C" w:rsidRPr="0089415C" w:rsidRDefault="0089415C" w:rsidP="0089415C">
            <w:pPr>
              <w:jc w:val="both"/>
              <w:rPr>
                <w:rFonts w:ascii="Arial" w:hAnsi="Arial" w:cs="Arial"/>
                <w:sz w:val="18"/>
                <w:szCs w:val="18"/>
              </w:rPr>
            </w:pPr>
            <w:r w:rsidRPr="0089415C">
              <w:rPr>
                <w:rFonts w:ascii="Arial" w:hAnsi="Arial" w:cs="Arial"/>
                <w:sz w:val="18"/>
                <w:szCs w:val="18"/>
              </w:rPr>
              <w:t>Wyposażenie laboratoryjne:</w:t>
            </w:r>
          </w:p>
          <w:p w14:paraId="64381EB3" w14:textId="77777777" w:rsidR="0089415C" w:rsidRPr="0089415C" w:rsidRDefault="0089415C" w:rsidP="0089415C">
            <w:pPr>
              <w:pStyle w:val="Akapitzlist"/>
              <w:numPr>
                <w:ilvl w:val="0"/>
                <w:numId w:val="126"/>
              </w:numPr>
              <w:suppressAutoHyphens/>
              <w:jc w:val="both"/>
              <w:textAlignment w:val="baseline"/>
              <w:rPr>
                <w:rFonts w:ascii="Arial" w:hAnsi="Arial" w:cs="Arial"/>
                <w:sz w:val="18"/>
                <w:szCs w:val="18"/>
              </w:rPr>
            </w:pPr>
            <w:r w:rsidRPr="0089415C">
              <w:rPr>
                <w:rFonts w:ascii="Arial" w:hAnsi="Arial" w:cs="Arial"/>
                <w:sz w:val="18"/>
                <w:szCs w:val="18"/>
              </w:rPr>
              <w:t>Butelka szklana z nakrętką, poj. 100 ml, skalowana, możliwość sterylizacji w autoklawie do 140st.C – 10 szt.</w:t>
            </w:r>
          </w:p>
          <w:p w14:paraId="57FE9CFB" w14:textId="77777777" w:rsidR="0089415C" w:rsidRPr="0089415C" w:rsidRDefault="0089415C" w:rsidP="0089415C">
            <w:pPr>
              <w:pStyle w:val="Akapitzlist"/>
              <w:numPr>
                <w:ilvl w:val="0"/>
                <w:numId w:val="126"/>
              </w:numPr>
              <w:suppressAutoHyphens/>
              <w:jc w:val="both"/>
              <w:textAlignment w:val="baseline"/>
              <w:rPr>
                <w:rFonts w:ascii="Arial" w:hAnsi="Arial" w:cs="Arial"/>
                <w:sz w:val="18"/>
                <w:szCs w:val="18"/>
              </w:rPr>
            </w:pPr>
            <w:r w:rsidRPr="0089415C">
              <w:rPr>
                <w:rFonts w:ascii="Arial" w:hAnsi="Arial" w:cs="Arial"/>
                <w:sz w:val="18"/>
                <w:szCs w:val="18"/>
              </w:rPr>
              <w:t>Kolba szklana miarowa z korkiem, klasa B, poj. 200 ml – 15 szt.</w:t>
            </w:r>
          </w:p>
          <w:p w14:paraId="5DD92EDC" w14:textId="77777777" w:rsidR="0089415C" w:rsidRPr="0089415C" w:rsidRDefault="0089415C" w:rsidP="0089415C">
            <w:pPr>
              <w:pStyle w:val="Akapitzlist"/>
              <w:numPr>
                <w:ilvl w:val="0"/>
                <w:numId w:val="126"/>
              </w:numPr>
              <w:suppressAutoHyphens/>
              <w:jc w:val="both"/>
              <w:textAlignment w:val="baseline"/>
              <w:rPr>
                <w:rFonts w:ascii="Arial" w:hAnsi="Arial" w:cs="Arial"/>
                <w:sz w:val="18"/>
                <w:szCs w:val="18"/>
              </w:rPr>
            </w:pPr>
            <w:r w:rsidRPr="0089415C">
              <w:rPr>
                <w:rFonts w:ascii="Arial" w:hAnsi="Arial" w:cs="Arial"/>
                <w:sz w:val="18"/>
                <w:szCs w:val="18"/>
              </w:rPr>
              <w:t>Kolba stożkowa szklana z gwintem i nakrętką, skalowana, poj. 50 ml – 15 szt.</w:t>
            </w:r>
          </w:p>
          <w:p w14:paraId="6FE79A6A" w14:textId="77777777" w:rsidR="0089415C" w:rsidRPr="0089415C" w:rsidRDefault="0089415C" w:rsidP="0089415C">
            <w:pPr>
              <w:pStyle w:val="Akapitzlist"/>
              <w:numPr>
                <w:ilvl w:val="0"/>
                <w:numId w:val="126"/>
              </w:numPr>
              <w:suppressAutoHyphens/>
              <w:jc w:val="both"/>
              <w:textAlignment w:val="baseline"/>
              <w:rPr>
                <w:rFonts w:ascii="Arial" w:hAnsi="Arial" w:cs="Arial"/>
                <w:sz w:val="18"/>
                <w:szCs w:val="18"/>
              </w:rPr>
            </w:pPr>
            <w:r w:rsidRPr="0089415C">
              <w:rPr>
                <w:rFonts w:ascii="Arial" w:hAnsi="Arial" w:cs="Arial"/>
                <w:sz w:val="18"/>
                <w:szCs w:val="18"/>
              </w:rPr>
              <w:t>Szalka Petriego szklana o wym. 100/20mm – 20 szt.</w:t>
            </w:r>
          </w:p>
          <w:p w14:paraId="602D4E6D" w14:textId="77777777" w:rsidR="00A47380" w:rsidRDefault="0089415C" w:rsidP="0089415C">
            <w:pPr>
              <w:pStyle w:val="Akapitzlist"/>
              <w:numPr>
                <w:ilvl w:val="0"/>
                <w:numId w:val="126"/>
              </w:numPr>
              <w:suppressAutoHyphens/>
              <w:jc w:val="both"/>
              <w:textAlignment w:val="baseline"/>
              <w:rPr>
                <w:rFonts w:ascii="Arial" w:hAnsi="Arial" w:cs="Arial"/>
                <w:sz w:val="18"/>
                <w:szCs w:val="18"/>
              </w:rPr>
            </w:pPr>
            <w:r w:rsidRPr="0089415C">
              <w:rPr>
                <w:rFonts w:ascii="Arial" w:hAnsi="Arial" w:cs="Arial"/>
                <w:sz w:val="18"/>
                <w:szCs w:val="18"/>
              </w:rPr>
              <w:t>Biureta prosta z kranem teflonowym, kl B, skala brązowa, poj. 50 ml – 17 szt.</w:t>
            </w:r>
          </w:p>
          <w:p w14:paraId="6D7F8C09" w14:textId="5191C487" w:rsidR="0089415C" w:rsidRPr="00A47380" w:rsidRDefault="0089415C" w:rsidP="0089415C">
            <w:pPr>
              <w:pStyle w:val="Akapitzlist"/>
              <w:numPr>
                <w:ilvl w:val="0"/>
                <w:numId w:val="126"/>
              </w:numPr>
              <w:suppressAutoHyphens/>
              <w:jc w:val="both"/>
              <w:textAlignment w:val="baseline"/>
              <w:rPr>
                <w:rFonts w:ascii="Arial" w:hAnsi="Arial" w:cs="Arial"/>
                <w:sz w:val="18"/>
                <w:szCs w:val="18"/>
              </w:rPr>
            </w:pPr>
            <w:r w:rsidRPr="00A47380">
              <w:rPr>
                <w:rFonts w:ascii="Arial" w:hAnsi="Arial" w:cs="Arial"/>
                <w:sz w:val="18"/>
                <w:szCs w:val="18"/>
              </w:rPr>
              <w:t>Probówka Durhama wys. 50mm – 100 szt.</w:t>
            </w:r>
          </w:p>
        </w:tc>
      </w:tr>
      <w:tr w:rsidR="0089415C" w:rsidRPr="007E5963" w14:paraId="079C39DC" w14:textId="77777777" w:rsidTr="00526019">
        <w:tc>
          <w:tcPr>
            <w:tcW w:w="540" w:type="dxa"/>
            <w:vAlign w:val="center"/>
          </w:tcPr>
          <w:p w14:paraId="68919291" w14:textId="4D550755" w:rsidR="0089415C" w:rsidRDefault="0089415C" w:rsidP="0089415C">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0F6462CC" w14:textId="77777777" w:rsidR="0089415C" w:rsidRPr="0089415C" w:rsidRDefault="0089415C" w:rsidP="00DE0F26">
            <w:pPr>
              <w:rPr>
                <w:rFonts w:ascii="Arial" w:hAnsi="Arial" w:cs="Arial"/>
                <w:sz w:val="18"/>
                <w:szCs w:val="18"/>
              </w:rPr>
            </w:pPr>
            <w:r w:rsidRPr="0089415C">
              <w:rPr>
                <w:rFonts w:ascii="Arial" w:hAnsi="Arial" w:cs="Arial"/>
                <w:sz w:val="18"/>
                <w:szCs w:val="18"/>
              </w:rPr>
              <w:t xml:space="preserve">Wyposażenie laboratoryjne – Zestaw 2 </w:t>
            </w:r>
          </w:p>
          <w:p w14:paraId="33B0A09D" w14:textId="353C9A6F" w:rsidR="0089415C" w:rsidRPr="0089415C" w:rsidRDefault="0089415C" w:rsidP="00DE0F26">
            <w:pPr>
              <w:rPr>
                <w:rFonts w:ascii="Arial" w:hAnsi="Arial" w:cs="Arial"/>
                <w:sz w:val="18"/>
                <w:szCs w:val="18"/>
              </w:rPr>
            </w:pPr>
          </w:p>
        </w:tc>
        <w:tc>
          <w:tcPr>
            <w:tcW w:w="1702" w:type="dxa"/>
            <w:vAlign w:val="center"/>
          </w:tcPr>
          <w:p w14:paraId="1A0E7C02" w14:textId="39B6C776" w:rsidR="0089415C" w:rsidRPr="0089415C" w:rsidRDefault="0089415C" w:rsidP="0089415C">
            <w:pPr>
              <w:jc w:val="center"/>
              <w:rPr>
                <w:rFonts w:ascii="Arial" w:hAnsi="Arial" w:cs="Arial"/>
                <w:sz w:val="18"/>
                <w:szCs w:val="18"/>
              </w:rPr>
            </w:pPr>
            <w:r w:rsidRPr="0089415C">
              <w:rPr>
                <w:rFonts w:ascii="Arial" w:hAnsi="Arial" w:cs="Arial"/>
                <w:sz w:val="18"/>
                <w:szCs w:val="18"/>
              </w:rPr>
              <w:t>1</w:t>
            </w:r>
          </w:p>
        </w:tc>
        <w:tc>
          <w:tcPr>
            <w:tcW w:w="10205" w:type="dxa"/>
            <w:vAlign w:val="center"/>
          </w:tcPr>
          <w:p w14:paraId="340ED415" w14:textId="77777777" w:rsidR="0089415C" w:rsidRPr="0089415C" w:rsidRDefault="0089415C" w:rsidP="0089415C">
            <w:p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Wyposażenie laboratoryjne:</w:t>
            </w:r>
          </w:p>
          <w:p w14:paraId="37EAF7C8"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Chłodnica Liebiga 200 ml, dł. 400 mm - 1 szt.</w:t>
            </w:r>
          </w:p>
          <w:p w14:paraId="4C307871"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Kolba destylacyjna 100 ml - 1 szt.</w:t>
            </w:r>
          </w:p>
          <w:p w14:paraId="7A895725"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Kolba płaskodenna 250 ml - 1 szt.</w:t>
            </w:r>
          </w:p>
          <w:p w14:paraId="01E12D51"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Kolba stożkowa 200 ml - 2 szt.</w:t>
            </w:r>
          </w:p>
          <w:p w14:paraId="36942E1B"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Krystalizator z wlewem 900 ml - 2 szt.</w:t>
            </w:r>
          </w:p>
          <w:p w14:paraId="6DB985B2"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Lejek szklany (krótka nóżka) - 1 szt.</w:t>
            </w:r>
          </w:p>
          <w:p w14:paraId="014ADDE0"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Moździerz porcelanowy - 1 szt.</w:t>
            </w:r>
          </w:p>
          <w:p w14:paraId="302E968B"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Tłuczek - 1 szt.</w:t>
            </w:r>
          </w:p>
          <w:p w14:paraId="065226DF"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Parownica porcelanowa (średniogłęboka) - 1 szt.</w:t>
            </w:r>
          </w:p>
          <w:p w14:paraId="18A9E5DC"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Pipeta miarowa 5 ml - 1 szt.</w:t>
            </w:r>
          </w:p>
          <w:p w14:paraId="48E3E487"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Cylinder miarowy 100 ml - 1 szt.</w:t>
            </w:r>
          </w:p>
          <w:p w14:paraId="69C2E8B1"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Cylinder miarowy 250 ml - 1 szt.</w:t>
            </w:r>
          </w:p>
          <w:p w14:paraId="7565C822"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Łyżeczka polistyrenowa - 1 szt.</w:t>
            </w:r>
          </w:p>
          <w:p w14:paraId="5CBBA787"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Łyżeczka do spalań fi5 x 200 mm - 1 szt.</w:t>
            </w:r>
          </w:p>
          <w:p w14:paraId="2616C488"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Pręcik szklany - 3 szt.</w:t>
            </w:r>
          </w:p>
          <w:p w14:paraId="527E4AC1"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Szpatułka podwójna zgięta fi5 x 220 mm - 1 szt.</w:t>
            </w:r>
          </w:p>
          <w:p w14:paraId="5206B48A"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Kolba kulista 100 ml - 1 szt.</w:t>
            </w:r>
          </w:p>
          <w:p w14:paraId="6648F795"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Probówka fi16 x 150 - 10 szt.</w:t>
            </w:r>
          </w:p>
          <w:p w14:paraId="184F0D16"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lastRenderedPageBreak/>
              <w:t>Probówka fi10 x 100 - 10 szt.</w:t>
            </w:r>
          </w:p>
          <w:p w14:paraId="2BB5C56F"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Podstawka do probówek - 1 szt.</w:t>
            </w:r>
          </w:p>
          <w:p w14:paraId="7763EEE4"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Szczotka do probówek - 1 szt.</w:t>
            </w:r>
          </w:p>
          <w:p w14:paraId="4FD08A2D"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Szalki Petriego fi80 - 2 szt.</w:t>
            </w:r>
          </w:p>
          <w:p w14:paraId="0E51C92D"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Szczypce drewniane do probówek - 2 szt.</w:t>
            </w:r>
          </w:p>
          <w:p w14:paraId="729F7B3E"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prosta fi7 dł.-200mm - 1 szt.</w:t>
            </w:r>
          </w:p>
          <w:p w14:paraId="6B47E6B1"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prosta zwężona na końcu fi7 dł.-200mm - 2 szt.</w:t>
            </w:r>
          </w:p>
          <w:p w14:paraId="406A072B"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kapilarna fi7/fi1 dł.-200mm - 1 szt.</w:t>
            </w:r>
          </w:p>
          <w:p w14:paraId="3EA1C1A1"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zgięta pod kątem 120 st. dł.-40+180mm - 1 szt.</w:t>
            </w:r>
          </w:p>
          <w:p w14:paraId="5E8E227D"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zgięta pod kątem 90 st. dł. -40+100mm - 2 szt.</w:t>
            </w:r>
          </w:p>
          <w:p w14:paraId="0DCE0FEC"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zgięta pod kątem 90 st. dł.-40+40mm - 2 szt.</w:t>
            </w:r>
          </w:p>
          <w:p w14:paraId="35458389"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zgięta pod kątem 90 st. zwężona na końcu dł.-40+160mm - 2 szt.</w:t>
            </w:r>
          </w:p>
          <w:p w14:paraId="46D3FE74"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zgięta pod kątem 60st. zwężona na końcu dł.-40+180mm - 2 szt.</w:t>
            </w:r>
          </w:p>
          <w:p w14:paraId="4DD58041"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dwukrotnie zgięta pod kątem 120st. dł.-40+200+40mm - 1 szt.</w:t>
            </w:r>
          </w:p>
          <w:p w14:paraId="12A62ED5"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dwukrotnie zgięta pod kątem 120 i 90st. dł.-40+180+50mm - 1 szt.</w:t>
            </w:r>
          </w:p>
          <w:p w14:paraId="0C5F6677"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Rurka gumowa (miękka) fi7/ fi6 dł.-500mm - 1 szt.</w:t>
            </w:r>
          </w:p>
          <w:p w14:paraId="42EAA8D7"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Korek gumowy z otworem fi6,5mm, fi20/fi16mm wys.-20mm - 5 szt.</w:t>
            </w:r>
          </w:p>
          <w:p w14:paraId="3F5C1021"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Korek gumowy z otworem fi6,5mm, fi15/fi11mm wys.-16mm - 5 szt.</w:t>
            </w:r>
          </w:p>
          <w:p w14:paraId="49E39B87"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Szkiełko zegarkowe 60 mm - 4 szt.</w:t>
            </w:r>
          </w:p>
          <w:p w14:paraId="3BD26635"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Zlewka niska 250 ml - 1 szt.</w:t>
            </w:r>
          </w:p>
          <w:p w14:paraId="11A7C2C4"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Zlewka niska 100 ml - 1 szt.</w:t>
            </w:r>
          </w:p>
          <w:p w14:paraId="6BE7A5ED"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Zlewka wysoka 250 ml - 1 szt.</w:t>
            </w:r>
          </w:p>
          <w:p w14:paraId="30D5754D"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Tryskawka 250 ml - 1 szt.</w:t>
            </w:r>
          </w:p>
          <w:p w14:paraId="0801DCB9"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Termometr z podziałką 1st.C, zakres. 0 - 200 st. C - 1 szt.</w:t>
            </w:r>
          </w:p>
          <w:p w14:paraId="4A7D5F34" w14:textId="77777777" w:rsidR="0089415C" w:rsidRPr="0089415C"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Butla laboratoryjna 100 ml - 2 szt.</w:t>
            </w:r>
          </w:p>
          <w:p w14:paraId="5CA2526D" w14:textId="77777777" w:rsidR="0054055D" w:rsidRDefault="0089415C" w:rsidP="0089415C">
            <w:pPr>
              <w:pStyle w:val="Akapitzlist"/>
              <w:numPr>
                <w:ilvl w:val="0"/>
                <w:numId w:val="127"/>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Probówka z tubusem fi15/fi16 - 1 szt.</w:t>
            </w:r>
          </w:p>
          <w:p w14:paraId="38B80B74" w14:textId="09B76B76" w:rsidR="0089415C" w:rsidRPr="0054055D" w:rsidRDefault="0089415C" w:rsidP="0089415C">
            <w:pPr>
              <w:pStyle w:val="Akapitzlist"/>
              <w:numPr>
                <w:ilvl w:val="0"/>
                <w:numId w:val="127"/>
              </w:numPr>
              <w:jc w:val="both"/>
              <w:rPr>
                <w:rFonts w:ascii="Arial" w:eastAsia="Times New Roman" w:hAnsi="Arial" w:cs="Arial"/>
                <w:sz w:val="18"/>
                <w:szCs w:val="18"/>
                <w:lang w:eastAsia="pl-PL"/>
              </w:rPr>
            </w:pPr>
            <w:r w:rsidRPr="0054055D">
              <w:rPr>
                <w:rFonts w:ascii="Arial" w:eastAsia="Times New Roman" w:hAnsi="Arial" w:cs="Arial"/>
                <w:sz w:val="18"/>
                <w:szCs w:val="18"/>
                <w:lang w:eastAsia="pl-PL"/>
              </w:rPr>
              <w:t>Rozdzielacz cylindryczny 50 ml - 1 szt.</w:t>
            </w:r>
          </w:p>
        </w:tc>
      </w:tr>
      <w:tr w:rsidR="0089415C" w:rsidRPr="007E5963" w14:paraId="0A7946FC" w14:textId="77777777" w:rsidTr="00526019">
        <w:tc>
          <w:tcPr>
            <w:tcW w:w="540" w:type="dxa"/>
            <w:vAlign w:val="center"/>
          </w:tcPr>
          <w:p w14:paraId="08BC4905" w14:textId="761E4797" w:rsidR="0089415C" w:rsidRDefault="0089415C" w:rsidP="0089415C">
            <w:pPr>
              <w:rPr>
                <w:rFonts w:ascii="Arial" w:eastAsia="Arial" w:hAnsi="Arial" w:cs="Arial"/>
                <w:sz w:val="18"/>
                <w:szCs w:val="18"/>
              </w:rPr>
            </w:pPr>
            <w:r>
              <w:rPr>
                <w:rFonts w:ascii="Arial" w:eastAsia="Arial" w:hAnsi="Arial" w:cs="Arial"/>
                <w:sz w:val="18"/>
                <w:szCs w:val="18"/>
              </w:rPr>
              <w:lastRenderedPageBreak/>
              <w:t>5.</w:t>
            </w:r>
          </w:p>
        </w:tc>
        <w:tc>
          <w:tcPr>
            <w:tcW w:w="2290" w:type="dxa"/>
            <w:gridSpan w:val="2"/>
            <w:vAlign w:val="center"/>
          </w:tcPr>
          <w:p w14:paraId="69A4F3DB" w14:textId="77777777" w:rsidR="0089415C" w:rsidRPr="0089415C" w:rsidRDefault="0089415C" w:rsidP="00DE0F26">
            <w:pPr>
              <w:rPr>
                <w:rFonts w:ascii="Arial" w:hAnsi="Arial" w:cs="Arial"/>
                <w:sz w:val="18"/>
                <w:szCs w:val="18"/>
              </w:rPr>
            </w:pPr>
            <w:r w:rsidRPr="0089415C">
              <w:rPr>
                <w:rFonts w:ascii="Arial" w:hAnsi="Arial" w:cs="Arial"/>
                <w:sz w:val="18"/>
                <w:szCs w:val="18"/>
              </w:rPr>
              <w:t>Wyposażenie laboratoryjne – Zestaw 3</w:t>
            </w:r>
          </w:p>
          <w:p w14:paraId="3A49F60C" w14:textId="70FD617F" w:rsidR="0089415C" w:rsidRPr="0089415C" w:rsidRDefault="0089415C" w:rsidP="00DE0F26">
            <w:pPr>
              <w:rPr>
                <w:rFonts w:ascii="Arial" w:hAnsi="Arial" w:cs="Arial"/>
                <w:sz w:val="18"/>
                <w:szCs w:val="18"/>
              </w:rPr>
            </w:pPr>
          </w:p>
        </w:tc>
        <w:tc>
          <w:tcPr>
            <w:tcW w:w="1702" w:type="dxa"/>
            <w:vAlign w:val="center"/>
          </w:tcPr>
          <w:p w14:paraId="4270EACC" w14:textId="4F0AEF0C" w:rsidR="0089415C" w:rsidRPr="0089415C" w:rsidRDefault="0089415C" w:rsidP="0089415C">
            <w:pPr>
              <w:jc w:val="center"/>
              <w:rPr>
                <w:rFonts w:ascii="Arial" w:hAnsi="Arial" w:cs="Arial"/>
                <w:sz w:val="18"/>
                <w:szCs w:val="18"/>
              </w:rPr>
            </w:pPr>
            <w:r w:rsidRPr="0089415C">
              <w:rPr>
                <w:rFonts w:ascii="Arial" w:hAnsi="Arial" w:cs="Arial"/>
                <w:sz w:val="18"/>
                <w:szCs w:val="18"/>
              </w:rPr>
              <w:t>1</w:t>
            </w:r>
          </w:p>
        </w:tc>
        <w:tc>
          <w:tcPr>
            <w:tcW w:w="10205" w:type="dxa"/>
            <w:vAlign w:val="center"/>
          </w:tcPr>
          <w:p w14:paraId="71817B4B" w14:textId="77777777" w:rsidR="0089415C" w:rsidRPr="0089415C" w:rsidRDefault="0089415C" w:rsidP="0089415C">
            <w:p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Wyposażenie laboratoryjne:</w:t>
            </w:r>
          </w:p>
          <w:p w14:paraId="0F63E795"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Biureta z kranem prostym – 10 ml – 1 szt.</w:t>
            </w:r>
          </w:p>
          <w:p w14:paraId="06B7F202"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Chłodnica Liebiga – 400 mm – 1 szt.</w:t>
            </w:r>
          </w:p>
          <w:p w14:paraId="59CBF704"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Cylinder wielomiarowy – 100 ml – 1 szt.</w:t>
            </w:r>
          </w:p>
          <w:p w14:paraId="00D02874"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Cylinder wielomiarowy – 250 ml – 1 szt.</w:t>
            </w:r>
          </w:p>
          <w:p w14:paraId="4CAC8F01"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Kolba destylacyjna Englera – 150 ml – 1 szt.</w:t>
            </w:r>
          </w:p>
          <w:p w14:paraId="12F7014B"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Kolba kulista – 100 ml – 1 szt.</w:t>
            </w:r>
          </w:p>
          <w:p w14:paraId="28F956B7"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Kolba płaskodenna – 200 ml – 2 szt.</w:t>
            </w:r>
          </w:p>
          <w:p w14:paraId="0080745D"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Kolba stożkowa Erlenmayera – 200 ml – 2 szt.</w:t>
            </w:r>
          </w:p>
          <w:p w14:paraId="5AFCCB02"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Krystalizator z wylewem – 90 ml – 3 szt.</w:t>
            </w:r>
          </w:p>
          <w:p w14:paraId="2F04E08C"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Kształtki rurkowe (różne) – fi 6 mm – 8 szt.</w:t>
            </w:r>
          </w:p>
          <w:p w14:paraId="69273179"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Lejek szklany – fi 50mm – 1 szt.</w:t>
            </w:r>
          </w:p>
          <w:p w14:paraId="1FA1EE43"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Lejek szklany – fi 80mm – 1 szt.</w:t>
            </w:r>
          </w:p>
          <w:p w14:paraId="223E4B1F"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Pipeta wielomiarowa – 5 ml – 1 szt.</w:t>
            </w:r>
          </w:p>
          <w:p w14:paraId="4AD4A260"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Pipeta wielomiarowa – 10 ml – 1 szt.</w:t>
            </w:r>
          </w:p>
          <w:p w14:paraId="5A662CF7"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Pręcik laboratoryjny (bagietka) – 300 mm – 6 szt.</w:t>
            </w:r>
          </w:p>
          <w:p w14:paraId="1CD7F5BF"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Probówka szklana – fi 16 mm – 25 szt.</w:t>
            </w:r>
          </w:p>
          <w:p w14:paraId="23FB5716"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Szalka Petriego – fi 60 mm – 2 szt.</w:t>
            </w:r>
          </w:p>
          <w:p w14:paraId="7C48B165"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lastRenderedPageBreak/>
              <w:t>Szkiełko zegarkowe – fi 60 mm – 4 szt.</w:t>
            </w:r>
          </w:p>
          <w:p w14:paraId="0BCA57B2"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Termometr zakres pomiarowy do 150*C – 1 szt.</w:t>
            </w:r>
          </w:p>
          <w:p w14:paraId="6C92FFA2"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Wkraplacz z gumką – 3 szt.</w:t>
            </w:r>
          </w:p>
          <w:p w14:paraId="5E65DDFD"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Zlewka – 150 ml – 3 szt.</w:t>
            </w:r>
          </w:p>
          <w:p w14:paraId="050221BC"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Zlewka – 250 ml – 2 szt.</w:t>
            </w:r>
          </w:p>
          <w:p w14:paraId="3DD4CF36"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Zlewka – 400 ml – 1 szt.</w:t>
            </w:r>
          </w:p>
          <w:p w14:paraId="281E2103"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Łyżeczka porcelanowa z łopatką – 150 mm – 2 szt.</w:t>
            </w:r>
          </w:p>
          <w:p w14:paraId="26E53420"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Moździerz porcelanowy – 96 ml – 1 szt.</w:t>
            </w:r>
          </w:p>
          <w:p w14:paraId="420D86C4"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Tłuczek porcelanowy – 150 mm – 1 szt.</w:t>
            </w:r>
          </w:p>
          <w:p w14:paraId="1BF7F090"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Tygiel porcelanowy – 45×54 mm – 2 szt.</w:t>
            </w:r>
          </w:p>
          <w:p w14:paraId="11D4723F"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Parownica porcelanowa – 160 ml – 2 szt.</w:t>
            </w:r>
          </w:p>
          <w:p w14:paraId="1E2F9BA1"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Nożyczki – 1 szt.</w:t>
            </w:r>
          </w:p>
          <w:p w14:paraId="23722092"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Pinceta – 1 szt.</w:t>
            </w:r>
          </w:p>
          <w:p w14:paraId="6C58338A"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Szczypce metalowe nierdzewne – 300 mm – 2 szt.</w:t>
            </w:r>
          </w:p>
          <w:p w14:paraId="0EBE1F4F"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Stojak do probówek (24 gniazd) – 1 szt.</w:t>
            </w:r>
          </w:p>
          <w:p w14:paraId="2EC3DC03"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Zaciskacz sprężynowy Mohra – 2 szt.</w:t>
            </w:r>
          </w:p>
          <w:p w14:paraId="2ADC2F6A"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Tryskawka polietylenowa – 250 ml – 1 szt.</w:t>
            </w:r>
          </w:p>
          <w:p w14:paraId="5C13C48E"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Gruszka gumowa – 1 szt.</w:t>
            </w:r>
          </w:p>
          <w:p w14:paraId="7D686DA0"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Wężyki gumowe-połączeniowe (3 średnice) – 50 cm – 3 szt.</w:t>
            </w:r>
          </w:p>
          <w:p w14:paraId="2A427E80"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Korki (gumowe, korkowe) zestaw – 15 szt.</w:t>
            </w:r>
          </w:p>
          <w:p w14:paraId="53FBB337" w14:textId="77777777" w:rsidR="0089415C" w:rsidRPr="0089415C"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Łapy drewniane do probówek – 3 szt.</w:t>
            </w:r>
          </w:p>
          <w:p w14:paraId="298CC6AD" w14:textId="77777777" w:rsidR="0054055D" w:rsidRDefault="0089415C" w:rsidP="0089415C">
            <w:pPr>
              <w:pStyle w:val="Akapitzlist"/>
              <w:numPr>
                <w:ilvl w:val="0"/>
                <w:numId w:val="128"/>
              </w:numPr>
              <w:jc w:val="both"/>
              <w:rPr>
                <w:rFonts w:ascii="Arial" w:eastAsia="Times New Roman" w:hAnsi="Arial" w:cs="Arial"/>
                <w:sz w:val="18"/>
                <w:szCs w:val="18"/>
                <w:lang w:eastAsia="pl-PL"/>
              </w:rPr>
            </w:pPr>
            <w:r w:rsidRPr="0089415C">
              <w:rPr>
                <w:rFonts w:ascii="Arial" w:eastAsia="Times New Roman" w:hAnsi="Arial" w:cs="Arial"/>
                <w:sz w:val="18"/>
                <w:szCs w:val="18"/>
                <w:lang w:eastAsia="pl-PL"/>
              </w:rPr>
              <w:t>Szczotki do mycia probówek i zlewek – 2 szt.</w:t>
            </w:r>
          </w:p>
          <w:p w14:paraId="00EC760B" w14:textId="235FB418" w:rsidR="0089415C" w:rsidRPr="0054055D" w:rsidRDefault="0089415C" w:rsidP="0089415C">
            <w:pPr>
              <w:pStyle w:val="Akapitzlist"/>
              <w:numPr>
                <w:ilvl w:val="0"/>
                <w:numId w:val="128"/>
              </w:numPr>
              <w:jc w:val="both"/>
              <w:rPr>
                <w:rFonts w:ascii="Arial" w:eastAsia="Times New Roman" w:hAnsi="Arial" w:cs="Arial"/>
                <w:sz w:val="18"/>
                <w:szCs w:val="18"/>
                <w:lang w:eastAsia="pl-PL"/>
              </w:rPr>
            </w:pPr>
            <w:r w:rsidRPr="0054055D">
              <w:rPr>
                <w:rFonts w:ascii="Arial" w:eastAsia="Times New Roman" w:hAnsi="Arial" w:cs="Arial"/>
                <w:sz w:val="18"/>
                <w:szCs w:val="18"/>
                <w:lang w:eastAsia="pl-PL"/>
              </w:rPr>
              <w:t>Łyżeczka metalowa do spalań – 2 szt.</w:t>
            </w:r>
          </w:p>
        </w:tc>
      </w:tr>
      <w:tr w:rsidR="0089415C" w:rsidRPr="007E5963" w14:paraId="7168CE1D" w14:textId="77777777" w:rsidTr="00526019">
        <w:tc>
          <w:tcPr>
            <w:tcW w:w="540" w:type="dxa"/>
            <w:vAlign w:val="center"/>
          </w:tcPr>
          <w:p w14:paraId="6F3B44BF" w14:textId="524DEAD0" w:rsidR="0089415C" w:rsidRDefault="0089415C" w:rsidP="0089415C">
            <w:pPr>
              <w:rPr>
                <w:rFonts w:ascii="Arial" w:eastAsia="Arial" w:hAnsi="Arial" w:cs="Arial"/>
                <w:sz w:val="18"/>
                <w:szCs w:val="18"/>
              </w:rPr>
            </w:pPr>
            <w:r>
              <w:rPr>
                <w:rFonts w:ascii="Arial" w:eastAsia="Arial" w:hAnsi="Arial" w:cs="Arial"/>
                <w:sz w:val="18"/>
                <w:szCs w:val="18"/>
              </w:rPr>
              <w:lastRenderedPageBreak/>
              <w:t>6.</w:t>
            </w:r>
          </w:p>
        </w:tc>
        <w:tc>
          <w:tcPr>
            <w:tcW w:w="2290" w:type="dxa"/>
            <w:gridSpan w:val="2"/>
            <w:vAlign w:val="center"/>
          </w:tcPr>
          <w:p w14:paraId="5CB817E2" w14:textId="5DC647C0" w:rsidR="0089415C" w:rsidRPr="0089415C" w:rsidRDefault="0089415C" w:rsidP="00DE0F26">
            <w:pPr>
              <w:rPr>
                <w:rFonts w:ascii="Arial" w:hAnsi="Arial" w:cs="Arial"/>
                <w:sz w:val="18"/>
                <w:szCs w:val="18"/>
              </w:rPr>
            </w:pPr>
            <w:r w:rsidRPr="0089415C">
              <w:rPr>
                <w:rFonts w:ascii="Arial" w:hAnsi="Arial" w:cs="Arial"/>
                <w:sz w:val="18"/>
                <w:szCs w:val="18"/>
              </w:rPr>
              <w:t>Zestaw do ćwiczeń</w:t>
            </w:r>
            <w:r w:rsidR="00702EE6">
              <w:rPr>
                <w:rFonts w:ascii="Arial" w:hAnsi="Arial" w:cs="Arial"/>
                <w:sz w:val="18"/>
                <w:szCs w:val="18"/>
              </w:rPr>
              <w:br/>
            </w:r>
            <w:r w:rsidRPr="0089415C">
              <w:rPr>
                <w:rFonts w:ascii="Arial" w:hAnsi="Arial" w:cs="Arial"/>
                <w:sz w:val="18"/>
                <w:szCs w:val="18"/>
              </w:rPr>
              <w:t>z elektrochemii</w:t>
            </w:r>
          </w:p>
          <w:p w14:paraId="4FC9414E" w14:textId="5737EEE7" w:rsidR="0089415C" w:rsidRPr="0089415C" w:rsidRDefault="0089415C" w:rsidP="00DE0F26">
            <w:pPr>
              <w:rPr>
                <w:rFonts w:ascii="Arial" w:hAnsi="Arial" w:cs="Arial"/>
                <w:sz w:val="18"/>
                <w:szCs w:val="18"/>
              </w:rPr>
            </w:pPr>
          </w:p>
        </w:tc>
        <w:tc>
          <w:tcPr>
            <w:tcW w:w="1702" w:type="dxa"/>
            <w:vAlign w:val="center"/>
          </w:tcPr>
          <w:p w14:paraId="76DB3928" w14:textId="4B175F5B" w:rsidR="0089415C" w:rsidRPr="0089415C" w:rsidRDefault="0089415C" w:rsidP="0089415C">
            <w:pPr>
              <w:jc w:val="center"/>
              <w:rPr>
                <w:rFonts w:ascii="Arial" w:hAnsi="Arial" w:cs="Arial"/>
                <w:sz w:val="18"/>
                <w:szCs w:val="18"/>
              </w:rPr>
            </w:pPr>
            <w:r w:rsidRPr="0089415C">
              <w:rPr>
                <w:rFonts w:ascii="Arial" w:hAnsi="Arial" w:cs="Arial"/>
                <w:sz w:val="18"/>
                <w:szCs w:val="18"/>
              </w:rPr>
              <w:t>1</w:t>
            </w:r>
          </w:p>
        </w:tc>
        <w:tc>
          <w:tcPr>
            <w:tcW w:w="10205" w:type="dxa"/>
            <w:vAlign w:val="center"/>
          </w:tcPr>
          <w:p w14:paraId="5AB2133A" w14:textId="71D2334C" w:rsidR="0089415C" w:rsidRPr="0089415C" w:rsidRDefault="0089415C" w:rsidP="0089415C">
            <w:pPr>
              <w:jc w:val="both"/>
              <w:rPr>
                <w:rFonts w:ascii="Arial" w:hAnsi="Arial" w:cs="Arial"/>
                <w:sz w:val="18"/>
                <w:szCs w:val="18"/>
              </w:rPr>
            </w:pPr>
            <w:r w:rsidRPr="0089415C">
              <w:rPr>
                <w:rFonts w:ascii="Arial" w:hAnsi="Arial" w:cs="Arial"/>
                <w:sz w:val="18"/>
                <w:szCs w:val="18"/>
              </w:rPr>
              <w:t>Zestaw dydaktyczny pozwalający na badanie podstawowych zagadnień związanych z własnościami elektrochemicznymi - umożliwiający konstrukcję prostych oraz skomplikowanych doświadczeń, w tym m.in.  doświadczeń w poniższym zakresie:</w:t>
            </w:r>
          </w:p>
          <w:p w14:paraId="7C988ADB" w14:textId="77777777" w:rsidR="0089415C" w:rsidRPr="0089415C" w:rsidRDefault="0089415C" w:rsidP="0089415C">
            <w:pPr>
              <w:pStyle w:val="Akapitzlist"/>
              <w:numPr>
                <w:ilvl w:val="0"/>
                <w:numId w:val="129"/>
              </w:numPr>
              <w:suppressAutoHyphens/>
              <w:jc w:val="both"/>
              <w:textAlignment w:val="baseline"/>
              <w:rPr>
                <w:rFonts w:ascii="Arial" w:hAnsi="Arial" w:cs="Arial"/>
                <w:sz w:val="18"/>
                <w:szCs w:val="18"/>
              </w:rPr>
            </w:pPr>
            <w:r w:rsidRPr="0089415C">
              <w:rPr>
                <w:rFonts w:ascii="Arial" w:hAnsi="Arial" w:cs="Arial"/>
                <w:sz w:val="18"/>
                <w:szCs w:val="18"/>
              </w:rPr>
              <w:t>przewodnictwo wody i wodnych roztworów substancji o budowie jonowej/nie jonowej,</w:t>
            </w:r>
          </w:p>
          <w:p w14:paraId="0313FE41" w14:textId="77777777" w:rsidR="0089415C" w:rsidRPr="0089415C" w:rsidRDefault="0089415C" w:rsidP="0089415C">
            <w:pPr>
              <w:pStyle w:val="Akapitzlist"/>
              <w:numPr>
                <w:ilvl w:val="0"/>
                <w:numId w:val="129"/>
              </w:numPr>
              <w:suppressAutoHyphens/>
              <w:jc w:val="both"/>
              <w:textAlignment w:val="baseline"/>
              <w:rPr>
                <w:rFonts w:ascii="Arial" w:hAnsi="Arial" w:cs="Arial"/>
                <w:sz w:val="18"/>
                <w:szCs w:val="18"/>
              </w:rPr>
            </w:pPr>
            <w:r w:rsidRPr="0089415C">
              <w:rPr>
                <w:rFonts w:ascii="Arial" w:hAnsi="Arial" w:cs="Arial"/>
                <w:sz w:val="18"/>
                <w:szCs w:val="18"/>
              </w:rPr>
              <w:t>przewodnictwo wodnych roztworów elektrolitów,</w:t>
            </w:r>
          </w:p>
          <w:p w14:paraId="310DBF7B" w14:textId="77777777" w:rsidR="0089415C" w:rsidRPr="0089415C" w:rsidRDefault="0089415C" w:rsidP="0089415C">
            <w:pPr>
              <w:pStyle w:val="Akapitzlist"/>
              <w:numPr>
                <w:ilvl w:val="0"/>
                <w:numId w:val="129"/>
              </w:numPr>
              <w:suppressAutoHyphens/>
              <w:jc w:val="both"/>
              <w:textAlignment w:val="baseline"/>
              <w:rPr>
                <w:rFonts w:ascii="Arial" w:hAnsi="Arial" w:cs="Arial"/>
                <w:sz w:val="18"/>
                <w:szCs w:val="18"/>
              </w:rPr>
            </w:pPr>
            <w:r w:rsidRPr="0089415C">
              <w:rPr>
                <w:rFonts w:ascii="Arial" w:hAnsi="Arial" w:cs="Arial"/>
                <w:sz w:val="18"/>
                <w:szCs w:val="18"/>
              </w:rPr>
              <w:t>opór elektrolitu jako funkcja wielkości powierzchni elektrod/ wzajemnej odległości elektrod,</w:t>
            </w:r>
          </w:p>
          <w:p w14:paraId="7777B08B" w14:textId="77777777" w:rsidR="0089415C" w:rsidRPr="0089415C" w:rsidRDefault="0089415C" w:rsidP="0089415C">
            <w:pPr>
              <w:pStyle w:val="Akapitzlist"/>
              <w:numPr>
                <w:ilvl w:val="0"/>
                <w:numId w:val="129"/>
              </w:numPr>
              <w:suppressAutoHyphens/>
              <w:jc w:val="both"/>
              <w:textAlignment w:val="baseline"/>
              <w:rPr>
                <w:rFonts w:ascii="Arial" w:hAnsi="Arial" w:cs="Arial"/>
                <w:sz w:val="18"/>
                <w:szCs w:val="18"/>
              </w:rPr>
            </w:pPr>
            <w:r w:rsidRPr="0089415C">
              <w:rPr>
                <w:rFonts w:ascii="Arial" w:hAnsi="Arial" w:cs="Arial"/>
                <w:sz w:val="18"/>
                <w:szCs w:val="18"/>
              </w:rPr>
              <w:t>ruch jonów w polu elektrycznym,</w:t>
            </w:r>
          </w:p>
          <w:p w14:paraId="45BCB3B1" w14:textId="77777777" w:rsidR="0089415C" w:rsidRPr="0089415C" w:rsidRDefault="0089415C" w:rsidP="0089415C">
            <w:pPr>
              <w:pStyle w:val="Akapitzlist"/>
              <w:numPr>
                <w:ilvl w:val="0"/>
                <w:numId w:val="129"/>
              </w:numPr>
              <w:suppressAutoHyphens/>
              <w:jc w:val="both"/>
              <w:textAlignment w:val="baseline"/>
              <w:rPr>
                <w:rFonts w:ascii="Arial" w:hAnsi="Arial" w:cs="Arial"/>
                <w:sz w:val="18"/>
                <w:szCs w:val="18"/>
              </w:rPr>
            </w:pPr>
            <w:r w:rsidRPr="0089415C">
              <w:rPr>
                <w:rFonts w:ascii="Arial" w:hAnsi="Arial" w:cs="Arial"/>
                <w:sz w:val="18"/>
                <w:szCs w:val="18"/>
              </w:rPr>
              <w:t>wpływ temperatury na przewodnictwo elektryczne,</w:t>
            </w:r>
          </w:p>
          <w:p w14:paraId="7346560E" w14:textId="77777777" w:rsidR="0089415C" w:rsidRPr="0089415C" w:rsidRDefault="0089415C" w:rsidP="0089415C">
            <w:pPr>
              <w:pStyle w:val="Akapitzlist"/>
              <w:numPr>
                <w:ilvl w:val="0"/>
                <w:numId w:val="129"/>
              </w:numPr>
              <w:suppressAutoHyphens/>
              <w:jc w:val="both"/>
              <w:textAlignment w:val="baseline"/>
              <w:rPr>
                <w:rFonts w:ascii="Arial" w:hAnsi="Arial" w:cs="Arial"/>
                <w:sz w:val="18"/>
                <w:szCs w:val="18"/>
              </w:rPr>
            </w:pPr>
            <w:r w:rsidRPr="0089415C">
              <w:rPr>
                <w:rFonts w:ascii="Arial" w:hAnsi="Arial" w:cs="Arial"/>
                <w:sz w:val="18"/>
                <w:szCs w:val="18"/>
              </w:rPr>
              <w:t>elektroliza wodnego roztworu siarczanu miedziowego,</w:t>
            </w:r>
          </w:p>
          <w:p w14:paraId="6C603F3C" w14:textId="77777777" w:rsidR="0089415C" w:rsidRPr="0089415C" w:rsidRDefault="0089415C" w:rsidP="0089415C">
            <w:pPr>
              <w:pStyle w:val="Akapitzlist"/>
              <w:numPr>
                <w:ilvl w:val="0"/>
                <w:numId w:val="129"/>
              </w:numPr>
              <w:suppressAutoHyphens/>
              <w:jc w:val="both"/>
              <w:textAlignment w:val="baseline"/>
              <w:rPr>
                <w:rFonts w:ascii="Arial" w:hAnsi="Arial" w:cs="Arial"/>
                <w:sz w:val="18"/>
                <w:szCs w:val="18"/>
              </w:rPr>
            </w:pPr>
            <w:r w:rsidRPr="0089415C">
              <w:rPr>
                <w:rFonts w:ascii="Arial" w:hAnsi="Arial" w:cs="Arial"/>
                <w:sz w:val="18"/>
                <w:szCs w:val="18"/>
              </w:rPr>
              <w:t>polaryzacja elektrod,</w:t>
            </w:r>
          </w:p>
          <w:p w14:paraId="4366CD38" w14:textId="77777777" w:rsidR="0089415C" w:rsidRPr="0089415C" w:rsidRDefault="0089415C" w:rsidP="0089415C">
            <w:pPr>
              <w:pStyle w:val="Akapitzlist"/>
              <w:numPr>
                <w:ilvl w:val="0"/>
                <w:numId w:val="129"/>
              </w:numPr>
              <w:suppressAutoHyphens/>
              <w:jc w:val="both"/>
              <w:textAlignment w:val="baseline"/>
              <w:rPr>
                <w:rFonts w:ascii="Arial" w:hAnsi="Arial" w:cs="Arial"/>
                <w:sz w:val="18"/>
                <w:szCs w:val="18"/>
              </w:rPr>
            </w:pPr>
            <w:r w:rsidRPr="0089415C">
              <w:rPr>
                <w:rFonts w:ascii="Arial" w:hAnsi="Arial" w:cs="Arial"/>
                <w:sz w:val="18"/>
                <w:szCs w:val="18"/>
              </w:rPr>
              <w:t>ogniwo galwaniczne.</w:t>
            </w:r>
          </w:p>
          <w:p w14:paraId="59DBB0E3" w14:textId="71A19AA6" w:rsidR="0089415C" w:rsidRPr="0089415C" w:rsidRDefault="0089415C" w:rsidP="0089415C">
            <w:pPr>
              <w:jc w:val="both"/>
              <w:rPr>
                <w:rFonts w:ascii="Arial" w:hAnsi="Arial" w:cs="Arial"/>
                <w:sz w:val="18"/>
                <w:szCs w:val="18"/>
              </w:rPr>
            </w:pPr>
            <w:r w:rsidRPr="0089415C">
              <w:rPr>
                <w:rFonts w:ascii="Arial" w:hAnsi="Arial" w:cs="Arial"/>
                <w:sz w:val="18"/>
                <w:szCs w:val="18"/>
              </w:rPr>
              <w:t xml:space="preserve">Zestaw </w:t>
            </w:r>
            <w:r w:rsidR="00363AD0">
              <w:rPr>
                <w:rFonts w:ascii="Arial" w:hAnsi="Arial" w:cs="Arial"/>
                <w:sz w:val="18"/>
                <w:szCs w:val="18"/>
              </w:rPr>
              <w:t xml:space="preserve">musi </w:t>
            </w:r>
            <w:r w:rsidRPr="0089415C">
              <w:rPr>
                <w:rFonts w:ascii="Arial" w:hAnsi="Arial" w:cs="Arial"/>
                <w:sz w:val="18"/>
                <w:szCs w:val="18"/>
              </w:rPr>
              <w:t>zawiera</w:t>
            </w:r>
            <w:r w:rsidR="00363AD0">
              <w:rPr>
                <w:rFonts w:ascii="Arial" w:hAnsi="Arial" w:cs="Arial"/>
                <w:sz w:val="18"/>
                <w:szCs w:val="18"/>
              </w:rPr>
              <w:t>ć</w:t>
            </w:r>
            <w:r w:rsidRPr="0089415C">
              <w:rPr>
                <w:rFonts w:ascii="Arial" w:hAnsi="Arial" w:cs="Arial"/>
                <w:sz w:val="18"/>
                <w:szCs w:val="18"/>
              </w:rPr>
              <w:t xml:space="preserve"> co najmniej: opornicę suwakową, galwanoskop na podstawie, u-rurkę, podstawkę pod naczynia szklane, pręt statywu, uchwyt elektrod, elektrody (po 2 szt.: elektrody w obsadce i w korku), 4 zlewek, złącze, buteleczkę, termometr, pipetę, bagietkę długą i krótką, cylinder miarowy, szczotkę do mycia, przewody połączeniowe z wtykami bananowymi (krótkie) – 4 szt., przewody połączeniowe z wtykami bananowymi (długie) – 2 szt., zaciski krokodylkowe – 2 szt., płytkę cynkową, płytkę miedzianą, instrukcję w języku polskim.</w:t>
            </w:r>
          </w:p>
          <w:p w14:paraId="532C9BFB" w14:textId="5C1DE29C" w:rsidR="0089415C" w:rsidRPr="0089415C" w:rsidRDefault="0089415C" w:rsidP="0089415C">
            <w:pPr>
              <w:jc w:val="both"/>
              <w:rPr>
                <w:rFonts w:ascii="Arial" w:eastAsia="Times New Roman" w:hAnsi="Arial" w:cs="Arial"/>
                <w:sz w:val="18"/>
                <w:szCs w:val="18"/>
                <w:lang w:eastAsia="pl-PL"/>
              </w:rPr>
            </w:pPr>
            <w:r w:rsidRPr="0089415C">
              <w:rPr>
                <w:rFonts w:ascii="Arial" w:hAnsi="Arial" w:cs="Arial"/>
                <w:sz w:val="18"/>
                <w:szCs w:val="18"/>
              </w:rPr>
              <w:t>Zestaw umieszczony w opakowaniu z tworzywa sztucznego.</w:t>
            </w:r>
          </w:p>
        </w:tc>
      </w:tr>
      <w:tr w:rsidR="0089415C" w:rsidRPr="007E5963" w14:paraId="6FCC45F5" w14:textId="77777777" w:rsidTr="00526019">
        <w:tc>
          <w:tcPr>
            <w:tcW w:w="14737" w:type="dxa"/>
            <w:gridSpan w:val="5"/>
            <w:vAlign w:val="center"/>
          </w:tcPr>
          <w:p w14:paraId="41AEF3D0" w14:textId="75A54EF7" w:rsidR="0089415C" w:rsidRPr="0089415C" w:rsidRDefault="0089415C" w:rsidP="0089415C">
            <w:pPr>
              <w:jc w:val="both"/>
              <w:rPr>
                <w:rFonts w:ascii="Arial" w:hAnsi="Arial" w:cs="Arial"/>
                <w:sz w:val="18"/>
                <w:szCs w:val="18"/>
              </w:rPr>
            </w:pPr>
            <w:r w:rsidRPr="00C4030B">
              <w:rPr>
                <w:rFonts w:ascii="Arial" w:hAnsi="Arial"/>
                <w:b/>
                <w:sz w:val="20"/>
                <w:szCs w:val="20"/>
              </w:rPr>
              <w:t>PAKIET 4 –  ZSTiB</w:t>
            </w:r>
          </w:p>
        </w:tc>
      </w:tr>
      <w:tr w:rsidR="0089415C" w:rsidRPr="007E5963" w14:paraId="0B132597" w14:textId="77777777" w:rsidTr="00526019">
        <w:tc>
          <w:tcPr>
            <w:tcW w:w="540" w:type="dxa"/>
            <w:vAlign w:val="center"/>
          </w:tcPr>
          <w:p w14:paraId="2841DA68" w14:textId="1B94D183" w:rsidR="0089415C" w:rsidRDefault="00C56436" w:rsidP="0089415C">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0164A106" w14:textId="6A8E7BD2" w:rsidR="0089415C" w:rsidRPr="0089415C" w:rsidRDefault="0089415C" w:rsidP="00DE0F26">
            <w:pPr>
              <w:rPr>
                <w:rFonts w:ascii="Arial" w:hAnsi="Arial" w:cs="Arial"/>
                <w:sz w:val="18"/>
                <w:szCs w:val="18"/>
              </w:rPr>
            </w:pPr>
            <w:r w:rsidRPr="0089415C">
              <w:rPr>
                <w:rFonts w:ascii="Arial" w:hAnsi="Arial" w:cs="Arial"/>
                <w:sz w:val="18"/>
                <w:szCs w:val="18"/>
              </w:rPr>
              <w:t>Zestaw odczynników</w:t>
            </w:r>
            <w:r w:rsidR="00702EE6">
              <w:rPr>
                <w:rFonts w:ascii="Arial" w:hAnsi="Arial" w:cs="Arial"/>
                <w:sz w:val="18"/>
                <w:szCs w:val="18"/>
              </w:rPr>
              <w:br/>
            </w:r>
            <w:r w:rsidRPr="0089415C">
              <w:rPr>
                <w:rFonts w:ascii="Arial" w:hAnsi="Arial" w:cs="Arial"/>
                <w:sz w:val="18"/>
                <w:szCs w:val="18"/>
              </w:rPr>
              <w:t xml:space="preserve">i chemikaliów </w:t>
            </w:r>
          </w:p>
        </w:tc>
        <w:tc>
          <w:tcPr>
            <w:tcW w:w="1702" w:type="dxa"/>
            <w:vAlign w:val="center"/>
          </w:tcPr>
          <w:p w14:paraId="0C822379" w14:textId="5C1B3D30" w:rsidR="0089415C" w:rsidRPr="0089415C" w:rsidRDefault="0089415C" w:rsidP="0089415C">
            <w:pPr>
              <w:jc w:val="center"/>
              <w:rPr>
                <w:rFonts w:ascii="Arial" w:hAnsi="Arial" w:cs="Arial"/>
                <w:sz w:val="18"/>
                <w:szCs w:val="18"/>
              </w:rPr>
            </w:pPr>
            <w:r w:rsidRPr="0089415C">
              <w:rPr>
                <w:rFonts w:ascii="Arial" w:hAnsi="Arial" w:cs="Arial"/>
                <w:sz w:val="18"/>
                <w:szCs w:val="18"/>
              </w:rPr>
              <w:t>1</w:t>
            </w:r>
          </w:p>
        </w:tc>
        <w:tc>
          <w:tcPr>
            <w:tcW w:w="10205" w:type="dxa"/>
            <w:vAlign w:val="center"/>
          </w:tcPr>
          <w:p w14:paraId="1C0743B7" w14:textId="77777777" w:rsidR="0089415C" w:rsidRPr="0089415C" w:rsidRDefault="0089415C" w:rsidP="0089415C">
            <w:pPr>
              <w:jc w:val="both"/>
              <w:rPr>
                <w:rFonts w:ascii="Arial" w:hAnsi="Arial" w:cs="Arial"/>
                <w:sz w:val="18"/>
                <w:szCs w:val="18"/>
              </w:rPr>
            </w:pPr>
            <w:r w:rsidRPr="0089415C">
              <w:rPr>
                <w:rFonts w:ascii="Arial" w:hAnsi="Arial" w:cs="Arial"/>
                <w:sz w:val="18"/>
                <w:szCs w:val="18"/>
              </w:rPr>
              <w:t>Zestaw odczynników i chemikaliów do celów dydaktycznych.</w:t>
            </w:r>
          </w:p>
          <w:p w14:paraId="5DBD7ED2" w14:textId="31C9A56B" w:rsidR="0089415C" w:rsidRPr="0089415C" w:rsidRDefault="0089415C" w:rsidP="0089415C">
            <w:pPr>
              <w:jc w:val="both"/>
              <w:rPr>
                <w:rFonts w:ascii="Arial" w:hAnsi="Arial" w:cs="Arial"/>
                <w:sz w:val="18"/>
                <w:szCs w:val="18"/>
              </w:rPr>
            </w:pPr>
            <w:r w:rsidRPr="0089415C">
              <w:rPr>
                <w:rFonts w:ascii="Arial" w:hAnsi="Arial" w:cs="Arial"/>
                <w:sz w:val="18"/>
                <w:szCs w:val="18"/>
              </w:rPr>
              <w:t xml:space="preserve">Zestaw </w:t>
            </w:r>
            <w:r w:rsidR="00836022">
              <w:rPr>
                <w:rFonts w:ascii="Arial" w:hAnsi="Arial" w:cs="Arial"/>
                <w:sz w:val="18"/>
                <w:szCs w:val="18"/>
              </w:rPr>
              <w:t xml:space="preserve">musi </w:t>
            </w:r>
            <w:r w:rsidRPr="0089415C">
              <w:rPr>
                <w:rFonts w:ascii="Arial" w:hAnsi="Arial" w:cs="Arial"/>
                <w:sz w:val="18"/>
                <w:szCs w:val="18"/>
              </w:rPr>
              <w:t>zawiera</w:t>
            </w:r>
            <w:r w:rsidR="00836022">
              <w:rPr>
                <w:rFonts w:ascii="Arial" w:hAnsi="Arial" w:cs="Arial"/>
                <w:sz w:val="18"/>
                <w:szCs w:val="18"/>
              </w:rPr>
              <w:t>ć</w:t>
            </w:r>
            <w:r w:rsidRPr="0089415C">
              <w:rPr>
                <w:rFonts w:ascii="Arial" w:hAnsi="Arial" w:cs="Arial"/>
                <w:sz w:val="18"/>
                <w:szCs w:val="18"/>
              </w:rPr>
              <w:t xml:space="preserve"> co najmniej 100 pozycji, w tym:</w:t>
            </w:r>
          </w:p>
          <w:p w14:paraId="49B73919"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Aceton 100 ml</w:t>
            </w:r>
          </w:p>
          <w:p w14:paraId="151642C2"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Alkohol etylowy (etanol-spirytus rektyfikowany ok.95%) 200 ml</w:t>
            </w:r>
          </w:p>
          <w:p w14:paraId="120BDBA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Alkohol etylowy skażony (denaturat) 500 ml</w:t>
            </w:r>
          </w:p>
          <w:p w14:paraId="6BF75576"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Alkohol propylowy (propanol-2, izo-propanol) 250 ml</w:t>
            </w:r>
          </w:p>
          <w:p w14:paraId="0A967300"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lastRenderedPageBreak/>
              <w:t>Alkohol trójwodorotlenowy (gliceryna, glicerol, propanotriol) 100 ml</w:t>
            </w:r>
          </w:p>
          <w:p w14:paraId="48C6867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Amoniak (roztwór wodny ok. 25%- woda amoniakalna) 250 ml</w:t>
            </w:r>
          </w:p>
          <w:p w14:paraId="0321574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Azotan(V) amonu (saletra amonowa) 50 g</w:t>
            </w:r>
          </w:p>
          <w:p w14:paraId="311EF72C"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Azotan(V) chromu(III) 25 g</w:t>
            </w:r>
          </w:p>
          <w:p w14:paraId="0BFD106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Azotan(V) potasu (saletra indyjska) 100 g</w:t>
            </w:r>
          </w:p>
          <w:p w14:paraId="066C1458"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Azotan(V ) sodu (saletra chilijska) 100 g</w:t>
            </w:r>
          </w:p>
          <w:p w14:paraId="7B553946"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Azotan(V) srebra 10 g</w:t>
            </w:r>
          </w:p>
          <w:p w14:paraId="0F83334F"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Benzyna ekstrakcyjna (eter naftowy- temp. wrzenia 60-90 st.C) 250 ml</w:t>
            </w:r>
          </w:p>
          <w:p w14:paraId="3754215C"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Bibuła filtracyjna jakościowa średniosącząca (ark. 22×28 cm) 100 arkuszy</w:t>
            </w:r>
          </w:p>
          <w:p w14:paraId="3190A116"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Błękit tymolowy (wskaźnik – roztwór alkoholowy) 100 ml</w:t>
            </w:r>
          </w:p>
          <w:p w14:paraId="14809A98"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Bromek potasu 25 g</w:t>
            </w:r>
          </w:p>
          <w:p w14:paraId="24B7654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Chlorek sodu 250 g</w:t>
            </w:r>
          </w:p>
          <w:p w14:paraId="2AB5272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Chlorek amonu 100 g</w:t>
            </w:r>
          </w:p>
          <w:p w14:paraId="02AB5B76"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Chlorek cyny (II) 25 g</w:t>
            </w:r>
          </w:p>
          <w:p w14:paraId="02E06702"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Chlorek potasu 250 g</w:t>
            </w:r>
          </w:p>
          <w:p w14:paraId="75DC607D"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Chlorek wapnia 100 g</w:t>
            </w:r>
          </w:p>
          <w:p w14:paraId="226E850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Chlorek żelaza(III) (roztwór ok.45%) 100 ml</w:t>
            </w:r>
          </w:p>
          <w:p w14:paraId="04F340C8"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Chlorobenzen 100 ml</w:t>
            </w:r>
          </w:p>
          <w:p w14:paraId="0308F235"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Chloroform 100 ml</w:t>
            </w:r>
          </w:p>
          <w:p w14:paraId="09407B8D"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Cyna metaliczna (granulki) 50 g</w:t>
            </w:r>
          </w:p>
          <w:p w14:paraId="09D08EB8"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Cynk metaliczny (drut) 50 g</w:t>
            </w:r>
          </w:p>
          <w:p w14:paraId="20FFDFAF"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Cynk metaliczny (granulki) 50 g</w:t>
            </w:r>
          </w:p>
          <w:p w14:paraId="133505A9"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Cynk metaliczny (pył) 50 g</w:t>
            </w:r>
          </w:p>
          <w:p w14:paraId="7426E31B"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Czterochloroetylen 100 ml</w:t>
            </w:r>
          </w:p>
          <w:p w14:paraId="12E3844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Dwuchromian(VI) potasu 50 g</w:t>
            </w:r>
          </w:p>
          <w:p w14:paraId="3D56B990"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Fenol 25 g</w:t>
            </w:r>
          </w:p>
          <w:p w14:paraId="4319A95F"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Fenoloftaleina (1%roztwór alkoholowy) 100 ml</w:t>
            </w:r>
          </w:p>
          <w:p w14:paraId="4A83761B"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Formalina 100 ml</w:t>
            </w:r>
          </w:p>
          <w:p w14:paraId="3056C66C"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Fosfor czerwony 25 g</w:t>
            </w:r>
          </w:p>
          <w:p w14:paraId="0C06E432"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Fosforan sodu 100 g</w:t>
            </w:r>
          </w:p>
          <w:p w14:paraId="7F6D0629"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Glikol etylenowy 100 ml</w:t>
            </w:r>
          </w:p>
          <w:p w14:paraId="14925559"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Glin (metaliczny drut) 50 g</w:t>
            </w:r>
          </w:p>
          <w:p w14:paraId="4CE0F3F3"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Glin (pył) 25 g</w:t>
            </w:r>
          </w:p>
          <w:p w14:paraId="6CFB891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Glukoza 50 g</w:t>
            </w:r>
          </w:p>
          <w:p w14:paraId="08C73311"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Jodyna (alkoholowy roztwór jodu) 10 ml</w:t>
            </w:r>
          </w:p>
          <w:p w14:paraId="5CFEC27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Kamfora 25 g</w:t>
            </w:r>
          </w:p>
          <w:p w14:paraId="3476CD95"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Krzemian sodu (szkło wodne) 100 ml</w:t>
            </w:r>
          </w:p>
          <w:p w14:paraId="4CB9A71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aminooctowy (glicyna) 50 g</w:t>
            </w:r>
          </w:p>
          <w:p w14:paraId="094D0983"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azotowy(V) (ok.54 %) 250 ml</w:t>
            </w:r>
          </w:p>
          <w:p w14:paraId="6B72915F"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benzoesowy 25 g</w:t>
            </w:r>
          </w:p>
          <w:p w14:paraId="253FDED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borowy 100 g</w:t>
            </w:r>
          </w:p>
          <w:p w14:paraId="1E55160F"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chlorowodorowy (ok.36%, kwas solny) 2 x 250 ml</w:t>
            </w:r>
          </w:p>
          <w:p w14:paraId="413BEE2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cytrynowy 50 g</w:t>
            </w:r>
          </w:p>
          <w:p w14:paraId="332C2A8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fosforowy(V) (ok.85 %) 100 ml</w:t>
            </w:r>
          </w:p>
          <w:p w14:paraId="40696200"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mrówkowy (kwas metanowy ok.80%) 100 ml</w:t>
            </w:r>
          </w:p>
          <w:p w14:paraId="25E180BB"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lastRenderedPageBreak/>
              <w:t>Kwas octowy (kwas etanowy roztwór 80%) 100 ml</w:t>
            </w:r>
          </w:p>
          <w:p w14:paraId="57143A88"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oleinowy (oleina) 100 ml</w:t>
            </w:r>
          </w:p>
          <w:p w14:paraId="3E1660E0"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salicylowy 50 g</w:t>
            </w:r>
          </w:p>
          <w:p w14:paraId="7B8F59AC"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siarkowy(VI) (ok.96 %) 2 x 250 ml</w:t>
            </w:r>
          </w:p>
          <w:p w14:paraId="457015B1"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Kwas stearynowy (stearyna) 50 g</w:t>
            </w:r>
          </w:p>
          <w:p w14:paraId="77FD0B0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Magnez (metal-wiórki) 50 g</w:t>
            </w:r>
          </w:p>
          <w:p w14:paraId="419D02A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Magnez (metal-wstążki) 50 g</w:t>
            </w:r>
          </w:p>
          <w:p w14:paraId="3F7C9FDB"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Manganian(VII) potasu (nadmanganian potasu) 100 g</w:t>
            </w:r>
          </w:p>
          <w:p w14:paraId="2B0D7BD0"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Miedź (metal- drut Ø 2 mm) 50 g</w:t>
            </w:r>
          </w:p>
          <w:p w14:paraId="3F53999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Miedź (metal-blaszka grubość 0,1 mm) 200 cm2</w:t>
            </w:r>
          </w:p>
          <w:p w14:paraId="0537936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Mocznik 50 g</w:t>
            </w:r>
          </w:p>
          <w:p w14:paraId="401E27E3"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Nadtlenek wodoru ok.30% (woda utleniona, perhydrol) 100 ml</w:t>
            </w:r>
          </w:p>
          <w:p w14:paraId="5FED1105"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Naftalen 25 g</w:t>
            </w:r>
          </w:p>
          <w:p w14:paraId="24B2D9B0"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Octan etylu 100 ml</w:t>
            </w:r>
          </w:p>
          <w:p w14:paraId="7C560BD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Octan ołowiu(II) 25 g</w:t>
            </w:r>
          </w:p>
          <w:p w14:paraId="0C119F03"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Octan sodu bezwodny 50 g</w:t>
            </w:r>
          </w:p>
          <w:p w14:paraId="1B0DF076"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Olej parafinowy 100 ml</w:t>
            </w:r>
          </w:p>
          <w:p w14:paraId="00CEA57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Ołów (metal- blaszka grubość 0,5 mm) 100 cm2</w:t>
            </w:r>
          </w:p>
          <w:p w14:paraId="12AE0AA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Oranż metylowy (wskaźnik w roztworze) 100 ml</w:t>
            </w:r>
          </w:p>
          <w:p w14:paraId="39DBE61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Parafina rafinowana (granulki) 50 g</w:t>
            </w:r>
          </w:p>
          <w:p w14:paraId="4416C68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Paski lakmusowe obojętne 2 opak.</w:t>
            </w:r>
          </w:p>
          <w:p w14:paraId="38CAF3D2"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Paski wskaźnikowe uniwersalne 2 opak.</w:t>
            </w:r>
          </w:p>
          <w:p w14:paraId="5CF8A3C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Rodanek amonu 50 g</w:t>
            </w:r>
          </w:p>
          <w:p w14:paraId="49AF864C"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Ropa naftowa (minerał) 250 ml</w:t>
            </w:r>
          </w:p>
          <w:p w14:paraId="6DBFE141"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Sacharoza (cukier krystaliczny) 100 g</w:t>
            </w:r>
          </w:p>
          <w:p w14:paraId="75317E09"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Sączki jakościowe (średnica 10 cm) 100 szt.</w:t>
            </w:r>
          </w:p>
          <w:p w14:paraId="06BD1031"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 (IV)sodu 50 g</w:t>
            </w:r>
          </w:p>
          <w:p w14:paraId="1E22D11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 (VI)cynku 100 g</w:t>
            </w:r>
          </w:p>
          <w:p w14:paraId="38BC160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 (VI)glinu 18hydrat 100 g</w:t>
            </w:r>
          </w:p>
          <w:p w14:paraId="22A6E17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Siarczan(VI)magnezu (sól gorzka) 100 g</w:t>
            </w:r>
          </w:p>
          <w:p w14:paraId="77256068"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Siarczan(VI)manganu(II) monohydrat 25 g</w:t>
            </w:r>
          </w:p>
          <w:p w14:paraId="6FF07A7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Siarczan(VI)miedzi(II) 5hydrat 100 g</w:t>
            </w:r>
          </w:p>
          <w:p w14:paraId="77978E88"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Siarczan(VI)sodu 100 g</w:t>
            </w:r>
          </w:p>
          <w:p w14:paraId="0C43ED1F"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Siarczan(VI)wapnia 1/2hydrat (gips palony) 250 g</w:t>
            </w:r>
          </w:p>
          <w:p w14:paraId="24EC7F8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Siarczan(VI)wapnia 2hydrat (gips krystaliczny-minerał) 250 g</w:t>
            </w:r>
          </w:p>
          <w:p w14:paraId="1FE5198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Siarka 250 g</w:t>
            </w:r>
          </w:p>
          <w:p w14:paraId="33117F2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Skrobia ziemniaczana 100 g</w:t>
            </w:r>
          </w:p>
          <w:p w14:paraId="4147C19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Sód (metaliczny, zanurzony w oleju parafinowym) 25 g</w:t>
            </w:r>
          </w:p>
          <w:p w14:paraId="78DB00E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Tiosiarczan sodu 100 g</w:t>
            </w:r>
          </w:p>
          <w:p w14:paraId="04BE23C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Tlenek glinu 50 g</w:t>
            </w:r>
          </w:p>
          <w:p w14:paraId="0D6ED04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Tlenek magnezu 50 g</w:t>
            </w:r>
          </w:p>
          <w:p w14:paraId="6F38DE80"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Tlenek manganu (IV) 25 g</w:t>
            </w:r>
          </w:p>
          <w:p w14:paraId="73BCC2DE"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Tlenek miedzi(II) 50 g</w:t>
            </w:r>
          </w:p>
          <w:p w14:paraId="2B8CADEB"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Tlenek ołowiu(II) (glejta) 50 g</w:t>
            </w:r>
          </w:p>
          <w:p w14:paraId="4EF8E02B"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Tlenek żelaza(III) 50 g</w:t>
            </w:r>
          </w:p>
          <w:p w14:paraId="3CBCBC9F"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lastRenderedPageBreak/>
              <w:t>Toluen 100 ml</w:t>
            </w:r>
          </w:p>
          <w:p w14:paraId="2F9CE1ED"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Węgiel drzewny (drewno destylowane) 100 g</w:t>
            </w:r>
          </w:p>
          <w:p w14:paraId="3094037C"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Węglan potasu bezwodny 100 g</w:t>
            </w:r>
          </w:p>
          <w:p w14:paraId="3956835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Węglan sodu bezwodny (soda kalcynowana) 100 g</w:t>
            </w:r>
          </w:p>
          <w:p w14:paraId="46F96B89"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Węglan sodu kwaśny (wodorowęglan sodu) 100 g</w:t>
            </w:r>
          </w:p>
          <w:p w14:paraId="699F32D2"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Węglan wapnia (grys marmurowy-minerał) 250 g</w:t>
            </w:r>
          </w:p>
          <w:p w14:paraId="1B6D8A24"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Węglan wapnia (kreda strącona-syntetyczna) 100 g</w:t>
            </w:r>
          </w:p>
          <w:p w14:paraId="5459577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Węglik wapnia (karbid ) 200 g</w:t>
            </w:r>
          </w:p>
          <w:p w14:paraId="027DB958"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Wodorotlenek litu 25 g</w:t>
            </w:r>
          </w:p>
          <w:p w14:paraId="2C3C062A"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Wodorotlenek potasu (zasada potasowa, płatki) 100 g</w:t>
            </w:r>
          </w:p>
          <w:p w14:paraId="15C53EA6"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Wodorotlenek sodu (zasada sodowa, granulki) 250 g</w:t>
            </w:r>
          </w:p>
          <w:p w14:paraId="4B011210"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Wodorotlenek wapnia 250 g</w:t>
            </w:r>
          </w:p>
          <w:p w14:paraId="031ECCA7"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Żelazo (metal- drut fi 1 mm) 50 g</w:t>
            </w:r>
          </w:p>
          <w:p w14:paraId="4F9DD82B" w14:textId="77777777" w:rsidR="0089415C" w:rsidRPr="0089415C" w:rsidRDefault="0089415C" w:rsidP="0089415C">
            <w:pPr>
              <w:pStyle w:val="Akapitzlist"/>
              <w:numPr>
                <w:ilvl w:val="0"/>
                <w:numId w:val="130"/>
              </w:numPr>
              <w:suppressAutoHyphens/>
              <w:jc w:val="both"/>
              <w:textAlignment w:val="baseline"/>
              <w:rPr>
                <w:rFonts w:ascii="Arial" w:hAnsi="Arial" w:cs="Arial"/>
                <w:sz w:val="18"/>
                <w:szCs w:val="18"/>
              </w:rPr>
            </w:pPr>
            <w:r w:rsidRPr="0089415C">
              <w:rPr>
                <w:rFonts w:ascii="Arial" w:hAnsi="Arial" w:cs="Arial"/>
                <w:sz w:val="18"/>
                <w:szCs w:val="18"/>
              </w:rPr>
              <w:t>Żelazo (proszek) 100 g</w:t>
            </w:r>
          </w:p>
          <w:p w14:paraId="757AB79F" w14:textId="77777777" w:rsidR="0089415C" w:rsidRPr="0089415C" w:rsidRDefault="0089415C" w:rsidP="0089415C">
            <w:pPr>
              <w:jc w:val="both"/>
              <w:rPr>
                <w:rFonts w:ascii="Arial" w:hAnsi="Arial" w:cs="Arial"/>
                <w:sz w:val="18"/>
                <w:szCs w:val="18"/>
              </w:rPr>
            </w:pPr>
            <w:r w:rsidRPr="0089415C">
              <w:rPr>
                <w:rFonts w:ascii="Arial" w:hAnsi="Arial" w:cs="Arial"/>
                <w:sz w:val="18"/>
                <w:szCs w:val="18"/>
              </w:rPr>
              <w:t xml:space="preserve">Każdy z odczynników/chemikaliów musi być szczelnie zapakowany. </w:t>
            </w:r>
          </w:p>
          <w:p w14:paraId="77978696" w14:textId="7FE342F9" w:rsidR="0089415C" w:rsidRPr="0089415C" w:rsidRDefault="0089415C" w:rsidP="0089415C">
            <w:pPr>
              <w:jc w:val="both"/>
              <w:rPr>
                <w:rFonts w:ascii="Arial" w:hAnsi="Arial" w:cs="Arial"/>
                <w:sz w:val="18"/>
                <w:szCs w:val="18"/>
              </w:rPr>
            </w:pPr>
            <w:r w:rsidRPr="0089415C">
              <w:rPr>
                <w:rFonts w:ascii="Arial" w:hAnsi="Arial" w:cs="Arial"/>
                <w:sz w:val="18"/>
                <w:szCs w:val="18"/>
              </w:rPr>
              <w:t>Całość zapakowana jako zestaw.</w:t>
            </w:r>
          </w:p>
        </w:tc>
      </w:tr>
      <w:tr w:rsidR="0089415C" w:rsidRPr="007E5963" w14:paraId="1FD57173" w14:textId="77777777" w:rsidTr="00526019">
        <w:tc>
          <w:tcPr>
            <w:tcW w:w="14737" w:type="dxa"/>
            <w:gridSpan w:val="5"/>
            <w:vAlign w:val="center"/>
          </w:tcPr>
          <w:p w14:paraId="6FCCD35C" w14:textId="1E4110AE" w:rsidR="0089415C" w:rsidRPr="0089415C" w:rsidRDefault="0089415C" w:rsidP="0089415C">
            <w:pPr>
              <w:jc w:val="both"/>
              <w:rPr>
                <w:rFonts w:ascii="Arial" w:hAnsi="Arial" w:cs="Arial"/>
                <w:sz w:val="18"/>
                <w:szCs w:val="18"/>
              </w:rPr>
            </w:pPr>
            <w:r w:rsidRPr="00C4030B">
              <w:rPr>
                <w:rFonts w:ascii="Arial" w:hAnsi="Arial"/>
                <w:b/>
                <w:sz w:val="20"/>
                <w:szCs w:val="20"/>
              </w:rPr>
              <w:lastRenderedPageBreak/>
              <w:t>PAKIET 5 – SP nr 2</w:t>
            </w:r>
          </w:p>
        </w:tc>
      </w:tr>
      <w:tr w:rsidR="0089415C" w:rsidRPr="007E5963" w14:paraId="39C9D1A2" w14:textId="77777777" w:rsidTr="00526019">
        <w:tc>
          <w:tcPr>
            <w:tcW w:w="540" w:type="dxa"/>
            <w:vAlign w:val="center"/>
          </w:tcPr>
          <w:p w14:paraId="0834DAC2" w14:textId="2DCAF7D2" w:rsidR="0089415C" w:rsidRDefault="0089415C" w:rsidP="0089415C">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5B05DC71" w14:textId="77777777" w:rsidR="0089415C" w:rsidRPr="0089415C" w:rsidRDefault="0089415C" w:rsidP="0089415C">
            <w:pPr>
              <w:rPr>
                <w:rFonts w:ascii="Arial" w:hAnsi="Arial"/>
                <w:sz w:val="18"/>
                <w:szCs w:val="18"/>
              </w:rPr>
            </w:pPr>
            <w:r w:rsidRPr="0089415C">
              <w:rPr>
                <w:rFonts w:ascii="Arial" w:hAnsi="Arial"/>
                <w:sz w:val="18"/>
                <w:szCs w:val="18"/>
              </w:rPr>
              <w:t xml:space="preserve">Zestaw do budowy modelu struktury cząsteczek </w:t>
            </w:r>
          </w:p>
          <w:p w14:paraId="6EB8FD45" w14:textId="6AF68775" w:rsidR="0089415C" w:rsidRPr="0089415C" w:rsidRDefault="0089415C" w:rsidP="0089415C">
            <w:pPr>
              <w:rPr>
                <w:rFonts w:ascii="Arial" w:hAnsi="Arial" w:cs="Arial"/>
                <w:sz w:val="18"/>
                <w:szCs w:val="18"/>
              </w:rPr>
            </w:pPr>
          </w:p>
        </w:tc>
        <w:tc>
          <w:tcPr>
            <w:tcW w:w="1702" w:type="dxa"/>
            <w:vAlign w:val="center"/>
          </w:tcPr>
          <w:p w14:paraId="49D93421" w14:textId="536AF5D2" w:rsidR="0089415C" w:rsidRPr="0089415C" w:rsidRDefault="0089415C" w:rsidP="0089415C">
            <w:pPr>
              <w:jc w:val="center"/>
              <w:rPr>
                <w:rFonts w:ascii="Arial" w:hAnsi="Arial" w:cs="Arial"/>
                <w:sz w:val="18"/>
                <w:szCs w:val="18"/>
              </w:rPr>
            </w:pPr>
            <w:r w:rsidRPr="0089415C">
              <w:rPr>
                <w:rFonts w:ascii="Arial" w:hAnsi="Arial"/>
                <w:sz w:val="18"/>
                <w:szCs w:val="18"/>
              </w:rPr>
              <w:t xml:space="preserve">8 </w:t>
            </w:r>
          </w:p>
        </w:tc>
        <w:tc>
          <w:tcPr>
            <w:tcW w:w="10205" w:type="dxa"/>
            <w:vAlign w:val="center"/>
          </w:tcPr>
          <w:p w14:paraId="496567CF" w14:textId="77777777" w:rsidR="0089415C" w:rsidRPr="0089415C" w:rsidRDefault="0089415C" w:rsidP="0089415C">
            <w:pPr>
              <w:jc w:val="both"/>
              <w:rPr>
                <w:rFonts w:ascii="Arial" w:hAnsi="Arial"/>
                <w:sz w:val="18"/>
                <w:szCs w:val="18"/>
                <w:highlight w:val="white"/>
              </w:rPr>
            </w:pPr>
            <w:r w:rsidRPr="0089415C">
              <w:rPr>
                <w:rFonts w:ascii="Arial" w:hAnsi="Arial"/>
                <w:sz w:val="18"/>
                <w:szCs w:val="18"/>
              </w:rPr>
              <w:t xml:space="preserve">Pomoc dydaktyczna wykorzystywana na lekcji chemii do </w:t>
            </w:r>
            <w:r w:rsidRPr="0089415C">
              <w:rPr>
                <w:rFonts w:ascii="Arial" w:hAnsi="Arial"/>
                <w:sz w:val="18"/>
                <w:szCs w:val="18"/>
                <w:shd w:val="clear" w:color="auto" w:fill="FFFFFF"/>
              </w:rPr>
              <w:t>budowy modeli związków chemicznych .</w:t>
            </w:r>
          </w:p>
          <w:p w14:paraId="524C46F7" w14:textId="77777777" w:rsidR="0089415C" w:rsidRPr="0089415C" w:rsidRDefault="0089415C" w:rsidP="0089415C">
            <w:pPr>
              <w:jc w:val="both"/>
              <w:rPr>
                <w:rFonts w:ascii="Arial" w:hAnsi="Arial"/>
                <w:sz w:val="18"/>
                <w:szCs w:val="18"/>
              </w:rPr>
            </w:pPr>
          </w:p>
          <w:p w14:paraId="534B589B" w14:textId="5E4E281D" w:rsidR="0089415C" w:rsidRPr="0089415C" w:rsidRDefault="0089415C" w:rsidP="0089415C">
            <w:pPr>
              <w:jc w:val="both"/>
              <w:rPr>
                <w:rFonts w:ascii="Arial" w:hAnsi="Arial"/>
                <w:sz w:val="18"/>
                <w:szCs w:val="18"/>
              </w:rPr>
            </w:pPr>
            <w:r w:rsidRPr="0089415C">
              <w:rPr>
                <w:rFonts w:ascii="Arial" w:hAnsi="Arial"/>
                <w:sz w:val="18"/>
                <w:szCs w:val="18"/>
              </w:rPr>
              <w:t xml:space="preserve">Zestaw </w:t>
            </w:r>
            <w:r w:rsidR="00836022">
              <w:rPr>
                <w:rFonts w:ascii="Arial" w:hAnsi="Arial"/>
                <w:sz w:val="18"/>
                <w:szCs w:val="18"/>
              </w:rPr>
              <w:t xml:space="preserve">musi </w:t>
            </w:r>
            <w:r w:rsidRPr="0089415C">
              <w:rPr>
                <w:rFonts w:ascii="Arial" w:hAnsi="Arial"/>
                <w:sz w:val="18"/>
                <w:szCs w:val="18"/>
              </w:rPr>
              <w:t>zawiera</w:t>
            </w:r>
            <w:r w:rsidR="00836022">
              <w:rPr>
                <w:rFonts w:ascii="Arial" w:hAnsi="Arial"/>
                <w:sz w:val="18"/>
                <w:szCs w:val="18"/>
              </w:rPr>
              <w:t>ć</w:t>
            </w:r>
            <w:r w:rsidRPr="0089415C">
              <w:rPr>
                <w:rFonts w:ascii="Arial" w:hAnsi="Arial"/>
                <w:sz w:val="18"/>
                <w:szCs w:val="18"/>
              </w:rPr>
              <w:t xml:space="preserve"> min. 100 elementów, umożliwiających budowę struktur. W zestawie muszą znajdować się modele takich pierwiastków jak węgiel, wodór, azot, tlen, siarka, fosfor, fluorowce i metale oraz 3 rodzaje łączników symbolizujących wiązania (m.in. pojedyncze kowalencyjne, podwójne, potrójne, koordynacyjne i jonowe). </w:t>
            </w:r>
          </w:p>
          <w:p w14:paraId="0C931B36" w14:textId="77777777" w:rsidR="0089415C" w:rsidRPr="0089415C" w:rsidRDefault="0089415C" w:rsidP="0089415C">
            <w:pPr>
              <w:jc w:val="both"/>
              <w:rPr>
                <w:rFonts w:ascii="Arial" w:hAnsi="Arial"/>
                <w:sz w:val="18"/>
                <w:szCs w:val="18"/>
              </w:rPr>
            </w:pPr>
          </w:p>
          <w:p w14:paraId="0287A57C" w14:textId="77777777" w:rsidR="0089415C" w:rsidRPr="0089415C" w:rsidRDefault="0089415C" w:rsidP="0089415C">
            <w:pPr>
              <w:jc w:val="both"/>
              <w:rPr>
                <w:rFonts w:ascii="Arial" w:hAnsi="Arial"/>
                <w:sz w:val="18"/>
                <w:szCs w:val="18"/>
              </w:rPr>
            </w:pPr>
            <w:r w:rsidRPr="0089415C">
              <w:rPr>
                <w:rFonts w:ascii="Arial" w:hAnsi="Arial"/>
                <w:sz w:val="18"/>
                <w:szCs w:val="18"/>
              </w:rPr>
              <w:t xml:space="preserve">Zestaw ma służyć do budowy:   </w:t>
            </w:r>
          </w:p>
          <w:p w14:paraId="28E448BC" w14:textId="77777777" w:rsidR="0089415C" w:rsidRPr="0089415C" w:rsidRDefault="0089415C" w:rsidP="0089415C">
            <w:pPr>
              <w:pStyle w:val="Akapitzlist"/>
              <w:numPr>
                <w:ilvl w:val="0"/>
                <w:numId w:val="131"/>
              </w:numPr>
              <w:suppressAutoHyphens/>
              <w:jc w:val="both"/>
              <w:textAlignment w:val="baseline"/>
              <w:rPr>
                <w:rFonts w:ascii="Arial" w:hAnsi="Arial" w:cs="Arial"/>
                <w:sz w:val="18"/>
                <w:szCs w:val="18"/>
              </w:rPr>
            </w:pPr>
            <w:r w:rsidRPr="0089415C">
              <w:rPr>
                <w:rFonts w:ascii="Arial" w:hAnsi="Arial" w:cs="Arial"/>
                <w:sz w:val="18"/>
                <w:szCs w:val="18"/>
              </w:rPr>
              <w:t xml:space="preserve">cząsteczek (np. wodoru, chloru, tlenu, ozonu, azotu, fosforu, siarki, węgla - różne odmiany alotropowe), </w:t>
            </w:r>
          </w:p>
          <w:p w14:paraId="58C72119" w14:textId="77777777" w:rsidR="0089415C" w:rsidRPr="0089415C" w:rsidRDefault="0089415C" w:rsidP="0089415C">
            <w:pPr>
              <w:pStyle w:val="Akapitzlist"/>
              <w:numPr>
                <w:ilvl w:val="0"/>
                <w:numId w:val="131"/>
              </w:numPr>
              <w:suppressAutoHyphens/>
              <w:jc w:val="both"/>
              <w:textAlignment w:val="baseline"/>
              <w:rPr>
                <w:rFonts w:ascii="Arial" w:hAnsi="Arial" w:cs="Arial"/>
                <w:sz w:val="18"/>
                <w:szCs w:val="18"/>
              </w:rPr>
            </w:pPr>
            <w:r w:rsidRPr="0089415C">
              <w:rPr>
                <w:rFonts w:ascii="Arial" w:hAnsi="Arial" w:cs="Arial"/>
                <w:sz w:val="18"/>
                <w:szCs w:val="18"/>
              </w:rPr>
              <w:t xml:space="preserve">wodorków (np. sodu, magnezu, krzemu oraz chlorowodór, amoniak, metan, woda, siarkowodór), </w:t>
            </w:r>
          </w:p>
          <w:p w14:paraId="6A4DB3E4" w14:textId="77777777" w:rsidR="0089415C" w:rsidRPr="0089415C" w:rsidRDefault="0089415C" w:rsidP="0089415C">
            <w:pPr>
              <w:pStyle w:val="Akapitzlist"/>
              <w:numPr>
                <w:ilvl w:val="0"/>
                <w:numId w:val="131"/>
              </w:numPr>
              <w:suppressAutoHyphens/>
              <w:jc w:val="both"/>
              <w:textAlignment w:val="baseline"/>
              <w:rPr>
                <w:rFonts w:ascii="Arial" w:hAnsi="Arial" w:cs="Arial"/>
                <w:sz w:val="18"/>
                <w:szCs w:val="18"/>
              </w:rPr>
            </w:pPr>
            <w:r w:rsidRPr="0089415C">
              <w:rPr>
                <w:rFonts w:ascii="Arial" w:hAnsi="Arial" w:cs="Arial"/>
                <w:sz w:val="18"/>
                <w:szCs w:val="18"/>
              </w:rPr>
              <w:t xml:space="preserve">chlorków i fluorków, </w:t>
            </w:r>
          </w:p>
          <w:p w14:paraId="41FB1CAD" w14:textId="77777777" w:rsidR="0089415C" w:rsidRPr="0089415C" w:rsidRDefault="0089415C" w:rsidP="0089415C">
            <w:pPr>
              <w:pStyle w:val="Akapitzlist"/>
              <w:numPr>
                <w:ilvl w:val="0"/>
                <w:numId w:val="131"/>
              </w:numPr>
              <w:suppressAutoHyphens/>
              <w:jc w:val="both"/>
              <w:textAlignment w:val="baseline"/>
              <w:rPr>
                <w:rFonts w:ascii="Arial" w:hAnsi="Arial" w:cs="Arial"/>
                <w:sz w:val="18"/>
                <w:szCs w:val="18"/>
              </w:rPr>
            </w:pPr>
            <w:r w:rsidRPr="0089415C">
              <w:rPr>
                <w:rFonts w:ascii="Arial" w:hAnsi="Arial" w:cs="Arial"/>
                <w:sz w:val="18"/>
                <w:szCs w:val="18"/>
              </w:rPr>
              <w:t xml:space="preserve">tlenków metali i  niemetali, </w:t>
            </w:r>
          </w:p>
          <w:p w14:paraId="5987F36F" w14:textId="77777777" w:rsidR="0089415C" w:rsidRPr="0089415C" w:rsidRDefault="0089415C" w:rsidP="0089415C">
            <w:pPr>
              <w:pStyle w:val="Akapitzlist"/>
              <w:numPr>
                <w:ilvl w:val="0"/>
                <w:numId w:val="131"/>
              </w:numPr>
              <w:suppressAutoHyphens/>
              <w:jc w:val="both"/>
              <w:textAlignment w:val="baseline"/>
              <w:rPr>
                <w:rFonts w:ascii="Arial" w:hAnsi="Arial" w:cs="Arial"/>
                <w:sz w:val="18"/>
                <w:szCs w:val="18"/>
              </w:rPr>
            </w:pPr>
            <w:r w:rsidRPr="0089415C">
              <w:rPr>
                <w:rFonts w:ascii="Arial" w:hAnsi="Arial" w:cs="Arial"/>
                <w:sz w:val="18"/>
                <w:szCs w:val="18"/>
              </w:rPr>
              <w:t>kwasów, jonów metali, związki.</w:t>
            </w:r>
          </w:p>
          <w:p w14:paraId="4F92DA51" w14:textId="77777777" w:rsidR="0089415C" w:rsidRPr="0089415C" w:rsidRDefault="0089415C" w:rsidP="0089415C">
            <w:pPr>
              <w:jc w:val="both"/>
              <w:rPr>
                <w:rFonts w:ascii="Arial" w:hAnsi="Arial"/>
                <w:sz w:val="18"/>
                <w:szCs w:val="18"/>
              </w:rPr>
            </w:pPr>
          </w:p>
          <w:p w14:paraId="2CB1BDC4" w14:textId="65EB843A" w:rsidR="0089415C" w:rsidRPr="0089415C" w:rsidRDefault="0089415C" w:rsidP="0089415C">
            <w:pPr>
              <w:jc w:val="both"/>
              <w:rPr>
                <w:rFonts w:ascii="Arial" w:hAnsi="Arial" w:cs="Arial"/>
                <w:sz w:val="18"/>
                <w:szCs w:val="18"/>
              </w:rPr>
            </w:pPr>
            <w:r w:rsidRPr="0089415C">
              <w:rPr>
                <w:rFonts w:ascii="Arial" w:hAnsi="Arial"/>
                <w:sz w:val="18"/>
                <w:szCs w:val="18"/>
              </w:rPr>
              <w:t xml:space="preserve">Do zestawu </w:t>
            </w:r>
            <w:r w:rsidR="00836022">
              <w:rPr>
                <w:rFonts w:ascii="Arial" w:hAnsi="Arial"/>
                <w:sz w:val="18"/>
                <w:szCs w:val="18"/>
              </w:rPr>
              <w:t xml:space="preserve">należy </w:t>
            </w:r>
            <w:r w:rsidRPr="0089415C">
              <w:rPr>
                <w:rFonts w:ascii="Arial" w:hAnsi="Arial"/>
                <w:sz w:val="18"/>
                <w:szCs w:val="18"/>
              </w:rPr>
              <w:t>dołącz</w:t>
            </w:r>
            <w:r w:rsidR="00836022">
              <w:rPr>
                <w:rFonts w:ascii="Arial" w:hAnsi="Arial"/>
                <w:sz w:val="18"/>
                <w:szCs w:val="18"/>
              </w:rPr>
              <w:t>yć</w:t>
            </w:r>
            <w:r w:rsidRPr="0089415C">
              <w:rPr>
                <w:rFonts w:ascii="Arial" w:hAnsi="Arial"/>
                <w:sz w:val="18"/>
                <w:szCs w:val="18"/>
              </w:rPr>
              <w:t xml:space="preserve"> instrukcj</w:t>
            </w:r>
            <w:r w:rsidR="00836022">
              <w:rPr>
                <w:rFonts w:ascii="Arial" w:hAnsi="Arial"/>
                <w:sz w:val="18"/>
                <w:szCs w:val="18"/>
              </w:rPr>
              <w:t>ę</w:t>
            </w:r>
            <w:r w:rsidRPr="0089415C">
              <w:rPr>
                <w:rFonts w:ascii="Arial" w:hAnsi="Arial"/>
                <w:sz w:val="18"/>
                <w:szCs w:val="18"/>
              </w:rPr>
              <w:t xml:space="preserve"> w języku polskim.</w:t>
            </w:r>
            <w:r w:rsidRPr="0089415C">
              <w:rPr>
                <w:rFonts w:ascii="Arial" w:hAnsi="Arial"/>
                <w:sz w:val="18"/>
                <w:szCs w:val="18"/>
                <w:shd w:val="clear" w:color="auto" w:fill="FFFFFF"/>
              </w:rPr>
              <w:t xml:space="preserve"> </w:t>
            </w:r>
            <w:r w:rsidRPr="0089415C">
              <w:rPr>
                <w:rFonts w:ascii="Arial" w:hAnsi="Arial"/>
                <w:sz w:val="18"/>
                <w:szCs w:val="18"/>
                <w:highlight w:val="white"/>
              </w:rPr>
              <w:t>Zestaw ma być opakowany w sposób zabezpieczający go przed uszkodzeniem</w:t>
            </w:r>
            <w:r w:rsidRPr="0089415C">
              <w:rPr>
                <w:rFonts w:ascii="Arial" w:hAnsi="Arial"/>
                <w:sz w:val="18"/>
                <w:szCs w:val="18"/>
              </w:rPr>
              <w:t>.</w:t>
            </w:r>
            <w:r w:rsidRPr="0089415C">
              <w:rPr>
                <w:rFonts w:ascii="Arial" w:hAnsi="Arial"/>
                <w:sz w:val="18"/>
                <w:szCs w:val="18"/>
                <w:shd w:val="clear" w:color="auto" w:fill="FFFFFF"/>
              </w:rPr>
              <w:t xml:space="preserve"> </w:t>
            </w:r>
            <w:r w:rsidRPr="0089415C">
              <w:rPr>
                <w:rFonts w:ascii="Arial" w:eastAsia="Times New Roman" w:hAnsi="Arial"/>
                <w:sz w:val="18"/>
                <w:szCs w:val="18"/>
                <w:lang w:eastAsia="pl-PL"/>
              </w:rPr>
              <w:t xml:space="preserve"> </w:t>
            </w:r>
          </w:p>
        </w:tc>
      </w:tr>
      <w:tr w:rsidR="0089415C" w:rsidRPr="007E5963" w14:paraId="213C07A8" w14:textId="77777777" w:rsidTr="00526019">
        <w:tc>
          <w:tcPr>
            <w:tcW w:w="540" w:type="dxa"/>
            <w:vAlign w:val="center"/>
          </w:tcPr>
          <w:p w14:paraId="1D665F4E" w14:textId="223CE89E" w:rsidR="0089415C" w:rsidRDefault="0089415C" w:rsidP="0089415C">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7B62E4A3" w14:textId="2B755F5A" w:rsidR="0089415C" w:rsidRPr="00DE0F26" w:rsidRDefault="0089415C" w:rsidP="0089415C">
            <w:pPr>
              <w:rPr>
                <w:rFonts w:ascii="Arial" w:hAnsi="Arial"/>
                <w:sz w:val="18"/>
                <w:szCs w:val="18"/>
              </w:rPr>
            </w:pPr>
            <w:r w:rsidRPr="0089415C">
              <w:rPr>
                <w:rFonts w:ascii="Arial" w:hAnsi="Arial"/>
                <w:sz w:val="18"/>
                <w:szCs w:val="18"/>
              </w:rPr>
              <w:t>Zlewki miarowe</w:t>
            </w:r>
            <w:r w:rsidR="00C06C42">
              <w:rPr>
                <w:rFonts w:ascii="Arial" w:hAnsi="Arial"/>
                <w:sz w:val="18"/>
                <w:szCs w:val="18"/>
              </w:rPr>
              <w:br/>
            </w:r>
            <w:r w:rsidRPr="0089415C">
              <w:rPr>
                <w:rFonts w:ascii="Arial" w:hAnsi="Arial"/>
                <w:sz w:val="18"/>
                <w:szCs w:val="18"/>
              </w:rPr>
              <w:t xml:space="preserve">o pojemności 250 ml </w:t>
            </w:r>
          </w:p>
        </w:tc>
        <w:tc>
          <w:tcPr>
            <w:tcW w:w="1702" w:type="dxa"/>
            <w:vAlign w:val="center"/>
          </w:tcPr>
          <w:p w14:paraId="1BEA2EFD" w14:textId="0E0F7F03" w:rsidR="0089415C" w:rsidRPr="0089415C" w:rsidRDefault="0089415C" w:rsidP="0089415C">
            <w:pPr>
              <w:jc w:val="center"/>
              <w:rPr>
                <w:rFonts w:ascii="Arial" w:hAnsi="Arial" w:cs="Arial"/>
                <w:sz w:val="18"/>
                <w:szCs w:val="18"/>
              </w:rPr>
            </w:pPr>
            <w:r w:rsidRPr="0089415C">
              <w:rPr>
                <w:rFonts w:ascii="Arial" w:hAnsi="Arial"/>
                <w:sz w:val="18"/>
                <w:szCs w:val="18"/>
              </w:rPr>
              <w:t>2</w:t>
            </w:r>
          </w:p>
        </w:tc>
        <w:tc>
          <w:tcPr>
            <w:tcW w:w="10205" w:type="dxa"/>
            <w:vAlign w:val="center"/>
          </w:tcPr>
          <w:p w14:paraId="03883CFB" w14:textId="77777777" w:rsidR="0089415C" w:rsidRPr="0089415C" w:rsidRDefault="0089415C" w:rsidP="0089415C">
            <w:pPr>
              <w:rPr>
                <w:rFonts w:ascii="Arial" w:hAnsi="Arial"/>
                <w:sz w:val="18"/>
                <w:szCs w:val="18"/>
              </w:rPr>
            </w:pPr>
            <w:r w:rsidRPr="0089415C">
              <w:rPr>
                <w:rFonts w:ascii="Arial" w:hAnsi="Arial"/>
                <w:sz w:val="18"/>
                <w:szCs w:val="18"/>
              </w:rPr>
              <w:t>Komplet zlewek miarowych.</w:t>
            </w:r>
          </w:p>
          <w:p w14:paraId="1C982714" w14:textId="77777777" w:rsidR="0089415C" w:rsidRPr="0089415C" w:rsidRDefault="0089415C" w:rsidP="0089415C">
            <w:pPr>
              <w:rPr>
                <w:rFonts w:ascii="Arial" w:hAnsi="Arial"/>
                <w:sz w:val="18"/>
                <w:szCs w:val="18"/>
              </w:rPr>
            </w:pPr>
            <w:r w:rsidRPr="0089415C">
              <w:rPr>
                <w:rFonts w:ascii="Arial" w:hAnsi="Arial"/>
                <w:sz w:val="18"/>
                <w:szCs w:val="18"/>
              </w:rPr>
              <w:t>Cechy produktu:</w:t>
            </w:r>
          </w:p>
          <w:p w14:paraId="141FDF18" w14:textId="77777777" w:rsidR="0089415C" w:rsidRPr="0089415C" w:rsidRDefault="0089415C" w:rsidP="0089415C">
            <w:pPr>
              <w:pStyle w:val="NormalnyWeb"/>
              <w:numPr>
                <w:ilvl w:val="0"/>
                <w:numId w:val="133"/>
              </w:numPr>
              <w:shd w:val="clear" w:color="auto" w:fill="FFFFFF"/>
              <w:suppressAutoHyphens/>
              <w:spacing w:before="0" w:beforeAutospacing="0" w:after="0" w:afterAutospacing="0"/>
              <w:jc w:val="both"/>
              <w:textAlignment w:val="baseline"/>
              <w:rPr>
                <w:rFonts w:ascii="Arial" w:hAnsi="Arial" w:cs="Arial"/>
                <w:sz w:val="18"/>
                <w:szCs w:val="18"/>
              </w:rPr>
            </w:pPr>
            <w:r w:rsidRPr="0089415C">
              <w:rPr>
                <w:rFonts w:ascii="Arial" w:hAnsi="Arial" w:cs="Arial"/>
                <w:sz w:val="18"/>
                <w:szCs w:val="18"/>
              </w:rPr>
              <w:t>zlewki wykonane ze szkła, wytrzymałego na wysokie temperatury i szoki termiczne, oraz kwasy i roztwory zasadowe,</w:t>
            </w:r>
          </w:p>
          <w:p w14:paraId="25BE515F" w14:textId="77777777" w:rsidR="0089415C" w:rsidRPr="0089415C" w:rsidRDefault="0089415C" w:rsidP="0089415C">
            <w:pPr>
              <w:pStyle w:val="NormalnyWeb"/>
              <w:numPr>
                <w:ilvl w:val="0"/>
                <w:numId w:val="132"/>
              </w:numPr>
              <w:shd w:val="clear" w:color="auto" w:fill="FFFFFF"/>
              <w:suppressAutoHyphens/>
              <w:spacing w:before="0" w:beforeAutospacing="0" w:after="0" w:afterAutospacing="0"/>
              <w:jc w:val="both"/>
              <w:textAlignment w:val="baseline"/>
              <w:rPr>
                <w:rFonts w:ascii="Arial" w:hAnsi="Arial" w:cs="Arial"/>
                <w:sz w:val="18"/>
                <w:szCs w:val="18"/>
              </w:rPr>
            </w:pPr>
            <w:r w:rsidRPr="0089415C">
              <w:rPr>
                <w:rFonts w:ascii="Arial" w:hAnsi="Arial" w:cs="Arial"/>
                <w:sz w:val="18"/>
                <w:szCs w:val="18"/>
              </w:rPr>
              <w:t>podziałka zlewki: od 50 ml do 250 ml, w odstępach co 25 ml.</w:t>
            </w:r>
          </w:p>
          <w:p w14:paraId="11445F17" w14:textId="77777777" w:rsidR="0089415C" w:rsidRPr="0089415C" w:rsidRDefault="0089415C" w:rsidP="0089415C">
            <w:pPr>
              <w:rPr>
                <w:rFonts w:ascii="Arial" w:hAnsi="Arial"/>
                <w:sz w:val="18"/>
                <w:szCs w:val="18"/>
              </w:rPr>
            </w:pPr>
          </w:p>
          <w:p w14:paraId="0700A3F7" w14:textId="538C1625" w:rsidR="0089415C" w:rsidRPr="0089415C" w:rsidRDefault="0089415C" w:rsidP="0089415C">
            <w:pPr>
              <w:rPr>
                <w:rFonts w:ascii="Arial" w:hAnsi="Arial"/>
                <w:sz w:val="18"/>
                <w:szCs w:val="18"/>
              </w:rPr>
            </w:pPr>
            <w:r w:rsidRPr="0089415C">
              <w:rPr>
                <w:rFonts w:ascii="Arial" w:hAnsi="Arial"/>
                <w:sz w:val="18"/>
                <w:szCs w:val="18"/>
              </w:rPr>
              <w:t>Jeden komplet składa</w:t>
            </w:r>
            <w:r w:rsidR="0015552B">
              <w:rPr>
                <w:rFonts w:ascii="Arial" w:hAnsi="Arial"/>
                <w:sz w:val="18"/>
                <w:szCs w:val="18"/>
              </w:rPr>
              <w:t>ć</w:t>
            </w:r>
            <w:r w:rsidRPr="0089415C">
              <w:rPr>
                <w:rFonts w:ascii="Arial" w:hAnsi="Arial"/>
                <w:sz w:val="18"/>
                <w:szCs w:val="18"/>
              </w:rPr>
              <w:t xml:space="preserve"> </w:t>
            </w:r>
            <w:r w:rsidR="0015552B">
              <w:rPr>
                <w:rFonts w:ascii="Arial" w:hAnsi="Arial"/>
                <w:sz w:val="18"/>
                <w:szCs w:val="18"/>
              </w:rPr>
              <w:t xml:space="preserve">ma </w:t>
            </w:r>
            <w:r w:rsidRPr="0089415C">
              <w:rPr>
                <w:rFonts w:ascii="Arial" w:hAnsi="Arial"/>
                <w:sz w:val="18"/>
                <w:szCs w:val="18"/>
              </w:rPr>
              <w:t>się z 4 sztuk zlewek o pojemności min. 250 ml.</w:t>
            </w:r>
          </w:p>
          <w:p w14:paraId="3E9EED75" w14:textId="77777777" w:rsidR="0089415C" w:rsidRPr="0089415C" w:rsidRDefault="0089415C" w:rsidP="0089415C">
            <w:pPr>
              <w:jc w:val="both"/>
              <w:rPr>
                <w:rFonts w:ascii="Arial" w:hAnsi="Arial"/>
                <w:sz w:val="18"/>
                <w:szCs w:val="18"/>
              </w:rPr>
            </w:pPr>
          </w:p>
          <w:p w14:paraId="02195770" w14:textId="72087A37" w:rsidR="0089415C" w:rsidRPr="0089415C" w:rsidRDefault="0089415C" w:rsidP="0089415C">
            <w:pPr>
              <w:jc w:val="both"/>
              <w:rPr>
                <w:rFonts w:ascii="Arial" w:hAnsi="Arial" w:cs="Arial"/>
                <w:sz w:val="18"/>
                <w:szCs w:val="18"/>
              </w:rPr>
            </w:pPr>
            <w:r w:rsidRPr="0089415C">
              <w:rPr>
                <w:rFonts w:ascii="Arial" w:hAnsi="Arial"/>
                <w:sz w:val="18"/>
                <w:szCs w:val="18"/>
              </w:rPr>
              <w:t>Komplet ma być opakowany w sposób zabezpieczający go przed uszkodzeniem. Każdy szklany przedmiot przed włożeniem do kartonowego pudełka powinien być szczelnie owinięty, najlepiej w papier, gazetę, folię bąbelkową czy inny materiał.</w:t>
            </w:r>
          </w:p>
        </w:tc>
      </w:tr>
      <w:tr w:rsidR="0089415C" w:rsidRPr="007E5963" w14:paraId="7D758082" w14:textId="77777777" w:rsidTr="00526019">
        <w:tc>
          <w:tcPr>
            <w:tcW w:w="540" w:type="dxa"/>
            <w:vAlign w:val="center"/>
          </w:tcPr>
          <w:p w14:paraId="1CE92A15" w14:textId="4FA280D4" w:rsidR="0089415C" w:rsidRDefault="0089415C" w:rsidP="0089415C">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380028E4" w14:textId="54F4EBE5" w:rsidR="0089415C" w:rsidRPr="0089415C" w:rsidRDefault="0089415C" w:rsidP="0089415C">
            <w:pPr>
              <w:rPr>
                <w:rFonts w:ascii="Arial" w:hAnsi="Arial"/>
                <w:sz w:val="18"/>
                <w:szCs w:val="18"/>
              </w:rPr>
            </w:pPr>
            <w:r w:rsidRPr="0089415C">
              <w:rPr>
                <w:rFonts w:ascii="Arial" w:hAnsi="Arial"/>
                <w:sz w:val="18"/>
                <w:szCs w:val="18"/>
              </w:rPr>
              <w:t>Cylinder miarowy</w:t>
            </w:r>
            <w:r w:rsidR="00C06C42">
              <w:rPr>
                <w:rFonts w:ascii="Arial" w:hAnsi="Arial"/>
                <w:sz w:val="18"/>
                <w:szCs w:val="18"/>
              </w:rPr>
              <w:br/>
            </w:r>
            <w:r w:rsidRPr="0089415C">
              <w:rPr>
                <w:rFonts w:ascii="Arial" w:hAnsi="Arial"/>
                <w:sz w:val="18"/>
                <w:szCs w:val="18"/>
              </w:rPr>
              <w:t xml:space="preserve">o pojemności 100 ml </w:t>
            </w:r>
          </w:p>
        </w:tc>
        <w:tc>
          <w:tcPr>
            <w:tcW w:w="1702" w:type="dxa"/>
            <w:vAlign w:val="center"/>
          </w:tcPr>
          <w:p w14:paraId="792D94AE" w14:textId="087D61AE" w:rsidR="0089415C" w:rsidRPr="0089415C" w:rsidRDefault="0089415C" w:rsidP="0089415C">
            <w:pPr>
              <w:jc w:val="center"/>
              <w:rPr>
                <w:rFonts w:ascii="Arial" w:hAnsi="Arial"/>
                <w:sz w:val="18"/>
                <w:szCs w:val="18"/>
              </w:rPr>
            </w:pPr>
            <w:r w:rsidRPr="0089415C">
              <w:rPr>
                <w:rFonts w:ascii="Arial" w:hAnsi="Arial"/>
                <w:sz w:val="18"/>
                <w:szCs w:val="18"/>
              </w:rPr>
              <w:t>2</w:t>
            </w:r>
          </w:p>
        </w:tc>
        <w:tc>
          <w:tcPr>
            <w:tcW w:w="10205" w:type="dxa"/>
            <w:vAlign w:val="center"/>
          </w:tcPr>
          <w:p w14:paraId="4D190A81" w14:textId="77777777" w:rsidR="0089415C" w:rsidRPr="0089415C" w:rsidRDefault="0089415C" w:rsidP="0089415C">
            <w:pPr>
              <w:rPr>
                <w:rFonts w:ascii="Arial" w:hAnsi="Arial"/>
                <w:sz w:val="18"/>
                <w:szCs w:val="18"/>
              </w:rPr>
            </w:pPr>
            <w:r w:rsidRPr="0089415C">
              <w:rPr>
                <w:rFonts w:ascii="Arial" w:hAnsi="Arial"/>
                <w:sz w:val="18"/>
                <w:szCs w:val="18"/>
              </w:rPr>
              <w:t>Komplet cylindrów miarowych.</w:t>
            </w:r>
          </w:p>
          <w:p w14:paraId="54B4DCD7" w14:textId="77777777" w:rsidR="0089415C" w:rsidRPr="0089415C" w:rsidRDefault="0089415C" w:rsidP="0089415C">
            <w:pPr>
              <w:rPr>
                <w:rFonts w:ascii="Arial" w:hAnsi="Arial"/>
                <w:sz w:val="18"/>
                <w:szCs w:val="18"/>
              </w:rPr>
            </w:pPr>
            <w:r w:rsidRPr="0089415C">
              <w:rPr>
                <w:rFonts w:ascii="Arial" w:hAnsi="Arial"/>
                <w:sz w:val="18"/>
                <w:szCs w:val="18"/>
              </w:rPr>
              <w:t>Cechy produktu:</w:t>
            </w:r>
          </w:p>
          <w:p w14:paraId="3989061D" w14:textId="77777777" w:rsidR="0089415C" w:rsidRPr="0089415C" w:rsidRDefault="0089415C" w:rsidP="0089415C">
            <w:pPr>
              <w:pStyle w:val="NormalnyWeb"/>
              <w:numPr>
                <w:ilvl w:val="0"/>
                <w:numId w:val="132"/>
              </w:numPr>
              <w:shd w:val="clear" w:color="auto" w:fill="FFFFFF"/>
              <w:suppressAutoHyphens/>
              <w:spacing w:before="0" w:beforeAutospacing="0" w:after="0" w:afterAutospacing="0"/>
              <w:jc w:val="both"/>
              <w:textAlignment w:val="baseline"/>
              <w:rPr>
                <w:rFonts w:ascii="Arial" w:hAnsi="Arial" w:cs="Arial"/>
                <w:sz w:val="18"/>
                <w:szCs w:val="18"/>
              </w:rPr>
            </w:pPr>
            <w:r w:rsidRPr="0089415C">
              <w:rPr>
                <w:rFonts w:ascii="Arial" w:hAnsi="Arial" w:cs="Arial"/>
                <w:sz w:val="18"/>
                <w:szCs w:val="18"/>
              </w:rPr>
              <w:t>cylinder miarowy wykonany ze szkła wytrzymałego na wysokie temperatury i szoki termiczne, oraz kwasy i roztwory zasadowe (klasa B),</w:t>
            </w:r>
          </w:p>
          <w:p w14:paraId="58BC507D" w14:textId="77777777" w:rsidR="0089415C" w:rsidRPr="0089415C" w:rsidRDefault="0089415C" w:rsidP="0089415C">
            <w:pPr>
              <w:pStyle w:val="NormalnyWeb"/>
              <w:numPr>
                <w:ilvl w:val="0"/>
                <w:numId w:val="132"/>
              </w:numPr>
              <w:shd w:val="clear" w:color="auto" w:fill="FFFFFF"/>
              <w:suppressAutoHyphens/>
              <w:spacing w:before="0" w:beforeAutospacing="0" w:after="0" w:afterAutospacing="0"/>
              <w:jc w:val="both"/>
              <w:textAlignment w:val="baseline"/>
              <w:rPr>
                <w:rFonts w:ascii="Arial" w:hAnsi="Arial" w:cs="Arial"/>
                <w:sz w:val="18"/>
                <w:szCs w:val="18"/>
              </w:rPr>
            </w:pPr>
            <w:r w:rsidRPr="0089415C">
              <w:rPr>
                <w:rFonts w:ascii="Arial" w:hAnsi="Arial" w:cs="Arial"/>
                <w:sz w:val="18"/>
                <w:szCs w:val="18"/>
              </w:rPr>
              <w:t>podziałka: od 10 ml do 100 ml, w odstępach co 10 ml,</w:t>
            </w:r>
          </w:p>
          <w:p w14:paraId="4B68AFF7" w14:textId="77777777" w:rsidR="0089415C" w:rsidRPr="0089415C" w:rsidRDefault="0089415C" w:rsidP="0089415C">
            <w:pPr>
              <w:pStyle w:val="NormalnyWeb"/>
              <w:numPr>
                <w:ilvl w:val="0"/>
                <w:numId w:val="132"/>
              </w:numPr>
              <w:shd w:val="clear" w:color="auto" w:fill="FFFFFF"/>
              <w:suppressAutoHyphens/>
              <w:spacing w:before="0" w:beforeAutospacing="0" w:after="0" w:afterAutospacing="0"/>
              <w:jc w:val="both"/>
              <w:textAlignment w:val="baseline"/>
              <w:rPr>
                <w:rFonts w:ascii="Arial" w:hAnsi="Arial" w:cs="Arial"/>
                <w:sz w:val="18"/>
                <w:szCs w:val="18"/>
              </w:rPr>
            </w:pPr>
            <w:r w:rsidRPr="0089415C">
              <w:rPr>
                <w:rFonts w:ascii="Arial" w:hAnsi="Arial" w:cs="Arial"/>
                <w:sz w:val="18"/>
                <w:szCs w:val="18"/>
              </w:rPr>
              <w:lastRenderedPageBreak/>
              <w:t>podstawa szklana -  sześciokątna.</w:t>
            </w:r>
          </w:p>
          <w:p w14:paraId="0A33676F" w14:textId="77777777" w:rsidR="0089415C" w:rsidRPr="0089415C" w:rsidRDefault="0089415C" w:rsidP="0089415C">
            <w:pPr>
              <w:rPr>
                <w:rFonts w:ascii="Arial" w:hAnsi="Arial"/>
                <w:sz w:val="18"/>
                <w:szCs w:val="18"/>
              </w:rPr>
            </w:pPr>
          </w:p>
          <w:p w14:paraId="7113B27C" w14:textId="753E62ED" w:rsidR="0089415C" w:rsidRPr="0089415C" w:rsidRDefault="0089415C" w:rsidP="0089415C">
            <w:pPr>
              <w:rPr>
                <w:rFonts w:ascii="Arial" w:hAnsi="Arial"/>
                <w:sz w:val="18"/>
                <w:szCs w:val="18"/>
              </w:rPr>
            </w:pPr>
            <w:r w:rsidRPr="0089415C">
              <w:rPr>
                <w:rFonts w:ascii="Arial" w:hAnsi="Arial"/>
                <w:sz w:val="18"/>
                <w:szCs w:val="18"/>
              </w:rPr>
              <w:t>Jeden komplet składa</w:t>
            </w:r>
            <w:r w:rsidR="001725D7">
              <w:rPr>
                <w:rFonts w:ascii="Arial" w:hAnsi="Arial"/>
                <w:sz w:val="18"/>
                <w:szCs w:val="18"/>
              </w:rPr>
              <w:t>ć ma</w:t>
            </w:r>
            <w:r w:rsidRPr="0089415C">
              <w:rPr>
                <w:rFonts w:ascii="Arial" w:hAnsi="Arial"/>
                <w:sz w:val="18"/>
                <w:szCs w:val="18"/>
              </w:rPr>
              <w:t xml:space="preserve"> się z 2 sztuk cylindra miarowego o pojemności 100 ml. </w:t>
            </w:r>
          </w:p>
          <w:p w14:paraId="64ADDFF4" w14:textId="471845CA" w:rsidR="0089415C" w:rsidRPr="0089415C" w:rsidRDefault="0089415C" w:rsidP="0089415C">
            <w:pPr>
              <w:rPr>
                <w:rFonts w:ascii="Arial" w:hAnsi="Arial"/>
                <w:sz w:val="18"/>
                <w:szCs w:val="18"/>
              </w:rPr>
            </w:pPr>
            <w:r w:rsidRPr="0089415C">
              <w:rPr>
                <w:rFonts w:ascii="Arial" w:hAnsi="Arial"/>
                <w:sz w:val="18"/>
                <w:szCs w:val="18"/>
              </w:rPr>
              <w:t>Komplet ma być opakowany w sposób zabezpieczający go przed uszkodzeniem. Każdy szklany przedmiot przed włożeniem do kartonowego pudełka powinien być szczelnie owinięty, najlepiej w papier, gazetę, folię bąbelkową czy inny materiał.</w:t>
            </w:r>
          </w:p>
        </w:tc>
      </w:tr>
    </w:tbl>
    <w:p w14:paraId="38F39C9E" w14:textId="77777777" w:rsidR="00A36E28" w:rsidRDefault="00A36E28" w:rsidP="00A36E28">
      <w:pPr>
        <w:spacing w:after="0" w:line="240" w:lineRule="auto"/>
        <w:rPr>
          <w:rFonts w:ascii="Arial" w:hAnsi="Arial" w:cs="Arial"/>
          <w:b/>
          <w:bCs/>
          <w:sz w:val="18"/>
          <w:szCs w:val="18"/>
        </w:rPr>
      </w:pPr>
    </w:p>
    <w:p w14:paraId="4F66770E" w14:textId="77777777" w:rsidR="00AE03EF" w:rsidRDefault="00AE03EF" w:rsidP="00A36E28">
      <w:pPr>
        <w:spacing w:after="0" w:line="240" w:lineRule="auto"/>
        <w:rPr>
          <w:rFonts w:ascii="Arial" w:hAnsi="Arial" w:cs="Arial"/>
          <w:b/>
          <w:bCs/>
          <w:sz w:val="18"/>
          <w:szCs w:val="18"/>
        </w:rPr>
      </w:pPr>
    </w:p>
    <w:p w14:paraId="6F541DB2" w14:textId="77777777" w:rsidR="00AE03EF" w:rsidRDefault="00AE03EF" w:rsidP="00A36E28">
      <w:pPr>
        <w:spacing w:after="0" w:line="240" w:lineRule="auto"/>
        <w:rPr>
          <w:rFonts w:ascii="Arial" w:hAnsi="Arial" w:cs="Arial"/>
          <w:b/>
          <w:bCs/>
          <w:sz w:val="18"/>
          <w:szCs w:val="18"/>
        </w:rPr>
      </w:pPr>
    </w:p>
    <w:p w14:paraId="0079A413" w14:textId="77777777" w:rsidR="00AE03EF" w:rsidRDefault="00AE03EF" w:rsidP="00A36E28">
      <w:pPr>
        <w:spacing w:after="0" w:line="240" w:lineRule="auto"/>
        <w:rPr>
          <w:rFonts w:ascii="Arial" w:hAnsi="Arial" w:cs="Arial"/>
          <w:b/>
          <w:bCs/>
          <w:sz w:val="18"/>
          <w:szCs w:val="18"/>
        </w:rPr>
      </w:pPr>
    </w:p>
    <w:p w14:paraId="46616EF5" w14:textId="77777777" w:rsidR="00AE03EF" w:rsidRDefault="00AE03EF" w:rsidP="00A36E28">
      <w:pPr>
        <w:spacing w:after="0" w:line="240" w:lineRule="auto"/>
        <w:rPr>
          <w:rFonts w:ascii="Arial" w:hAnsi="Arial" w:cs="Arial"/>
          <w:b/>
          <w:bCs/>
          <w:sz w:val="18"/>
          <w:szCs w:val="18"/>
        </w:rPr>
      </w:pPr>
    </w:p>
    <w:p w14:paraId="19E7E248" w14:textId="77777777" w:rsidR="00AE03EF" w:rsidRDefault="00AE03EF" w:rsidP="00A36E28">
      <w:pPr>
        <w:spacing w:after="0" w:line="240" w:lineRule="auto"/>
        <w:rPr>
          <w:rFonts w:ascii="Arial" w:hAnsi="Arial" w:cs="Arial"/>
          <w:b/>
          <w:bCs/>
          <w:sz w:val="18"/>
          <w:szCs w:val="18"/>
        </w:rPr>
      </w:pPr>
    </w:p>
    <w:p w14:paraId="18989755" w14:textId="77777777" w:rsidR="00AE03EF" w:rsidRDefault="00AE03EF" w:rsidP="00A36E28">
      <w:pPr>
        <w:spacing w:after="0" w:line="240" w:lineRule="auto"/>
        <w:rPr>
          <w:rFonts w:ascii="Arial" w:hAnsi="Arial" w:cs="Arial"/>
          <w:b/>
          <w:bCs/>
          <w:sz w:val="18"/>
          <w:szCs w:val="18"/>
        </w:rPr>
      </w:pPr>
    </w:p>
    <w:p w14:paraId="5D890DF7" w14:textId="77777777" w:rsidR="00AE03EF" w:rsidRDefault="00AE03EF" w:rsidP="00A36E28">
      <w:pPr>
        <w:spacing w:after="0" w:line="240" w:lineRule="auto"/>
        <w:rPr>
          <w:rFonts w:ascii="Arial" w:hAnsi="Arial" w:cs="Arial"/>
          <w:b/>
          <w:bCs/>
          <w:sz w:val="18"/>
          <w:szCs w:val="18"/>
        </w:rPr>
      </w:pPr>
    </w:p>
    <w:p w14:paraId="38D44796" w14:textId="77777777" w:rsidR="00AE03EF" w:rsidRDefault="00AE03EF" w:rsidP="00A36E28">
      <w:pPr>
        <w:spacing w:after="0" w:line="240" w:lineRule="auto"/>
        <w:rPr>
          <w:rFonts w:ascii="Arial" w:hAnsi="Arial" w:cs="Arial"/>
          <w:b/>
          <w:bCs/>
          <w:sz w:val="18"/>
          <w:szCs w:val="18"/>
        </w:rPr>
      </w:pPr>
    </w:p>
    <w:p w14:paraId="0480DCEF" w14:textId="77777777" w:rsidR="00AE03EF" w:rsidRDefault="00AE03EF" w:rsidP="00A36E28">
      <w:pPr>
        <w:spacing w:after="0" w:line="240" w:lineRule="auto"/>
        <w:rPr>
          <w:rFonts w:ascii="Arial" w:hAnsi="Arial" w:cs="Arial"/>
          <w:b/>
          <w:bCs/>
          <w:sz w:val="18"/>
          <w:szCs w:val="18"/>
        </w:rPr>
      </w:pPr>
    </w:p>
    <w:p w14:paraId="0172AE6C" w14:textId="77777777" w:rsidR="00AE03EF" w:rsidRDefault="00AE03EF" w:rsidP="00A36E28">
      <w:pPr>
        <w:spacing w:after="0" w:line="240" w:lineRule="auto"/>
        <w:rPr>
          <w:rFonts w:ascii="Arial" w:hAnsi="Arial" w:cs="Arial"/>
          <w:b/>
          <w:bCs/>
          <w:sz w:val="18"/>
          <w:szCs w:val="18"/>
        </w:rPr>
      </w:pPr>
    </w:p>
    <w:p w14:paraId="5C0962EE" w14:textId="77777777" w:rsidR="00AE03EF" w:rsidRDefault="00AE03EF" w:rsidP="00A36E28">
      <w:pPr>
        <w:spacing w:after="0" w:line="240" w:lineRule="auto"/>
        <w:rPr>
          <w:rFonts w:ascii="Arial" w:hAnsi="Arial" w:cs="Arial"/>
          <w:b/>
          <w:bCs/>
          <w:sz w:val="18"/>
          <w:szCs w:val="18"/>
        </w:rPr>
      </w:pPr>
    </w:p>
    <w:p w14:paraId="7F1AC554" w14:textId="77777777" w:rsidR="00AE03EF" w:rsidRDefault="00AE03EF" w:rsidP="00A36E28">
      <w:pPr>
        <w:spacing w:after="0" w:line="240" w:lineRule="auto"/>
        <w:rPr>
          <w:rFonts w:ascii="Arial" w:hAnsi="Arial" w:cs="Arial"/>
          <w:b/>
          <w:bCs/>
          <w:sz w:val="18"/>
          <w:szCs w:val="18"/>
        </w:rPr>
      </w:pPr>
    </w:p>
    <w:p w14:paraId="49251B7D" w14:textId="77777777" w:rsidR="00AE03EF" w:rsidRDefault="00AE03EF" w:rsidP="00A36E28">
      <w:pPr>
        <w:spacing w:after="0" w:line="240" w:lineRule="auto"/>
        <w:rPr>
          <w:rFonts w:ascii="Arial" w:hAnsi="Arial" w:cs="Arial"/>
          <w:b/>
          <w:bCs/>
          <w:sz w:val="18"/>
          <w:szCs w:val="18"/>
        </w:rPr>
      </w:pPr>
    </w:p>
    <w:p w14:paraId="1E0C596F" w14:textId="77777777" w:rsidR="00AE03EF" w:rsidRDefault="00AE03EF" w:rsidP="00A36E28">
      <w:pPr>
        <w:spacing w:after="0" w:line="240" w:lineRule="auto"/>
        <w:rPr>
          <w:rFonts w:ascii="Arial" w:hAnsi="Arial" w:cs="Arial"/>
          <w:b/>
          <w:bCs/>
          <w:sz w:val="18"/>
          <w:szCs w:val="18"/>
        </w:rPr>
      </w:pPr>
    </w:p>
    <w:p w14:paraId="6C59A653" w14:textId="77777777" w:rsidR="00AE03EF" w:rsidRDefault="00AE03EF" w:rsidP="00A36E28">
      <w:pPr>
        <w:spacing w:after="0" w:line="240" w:lineRule="auto"/>
        <w:rPr>
          <w:rFonts w:ascii="Arial" w:hAnsi="Arial" w:cs="Arial"/>
          <w:b/>
          <w:bCs/>
          <w:sz w:val="18"/>
          <w:szCs w:val="18"/>
        </w:rPr>
      </w:pPr>
    </w:p>
    <w:p w14:paraId="510CD2E1" w14:textId="77777777" w:rsidR="00AE03EF" w:rsidRDefault="00AE03EF" w:rsidP="00A36E28">
      <w:pPr>
        <w:spacing w:after="0" w:line="240" w:lineRule="auto"/>
        <w:rPr>
          <w:rFonts w:ascii="Arial" w:hAnsi="Arial" w:cs="Arial"/>
          <w:b/>
          <w:bCs/>
          <w:sz w:val="18"/>
          <w:szCs w:val="18"/>
        </w:rPr>
      </w:pPr>
    </w:p>
    <w:p w14:paraId="2BE8375D" w14:textId="77777777" w:rsidR="00AE03EF" w:rsidRDefault="00AE03EF" w:rsidP="00A36E28">
      <w:pPr>
        <w:spacing w:after="0" w:line="240" w:lineRule="auto"/>
        <w:rPr>
          <w:rFonts w:ascii="Arial" w:hAnsi="Arial" w:cs="Arial"/>
          <w:b/>
          <w:bCs/>
          <w:sz w:val="18"/>
          <w:szCs w:val="18"/>
        </w:rPr>
      </w:pPr>
    </w:p>
    <w:p w14:paraId="5D34675E" w14:textId="77777777" w:rsidR="00AE03EF" w:rsidRDefault="00AE03EF" w:rsidP="00A36E28">
      <w:pPr>
        <w:spacing w:after="0" w:line="240" w:lineRule="auto"/>
        <w:rPr>
          <w:rFonts w:ascii="Arial" w:hAnsi="Arial" w:cs="Arial"/>
          <w:b/>
          <w:bCs/>
          <w:sz w:val="18"/>
          <w:szCs w:val="18"/>
        </w:rPr>
      </w:pPr>
    </w:p>
    <w:p w14:paraId="2F9634AE" w14:textId="77777777" w:rsidR="00AE03EF" w:rsidRDefault="00AE03EF" w:rsidP="00A36E28">
      <w:pPr>
        <w:spacing w:after="0" w:line="240" w:lineRule="auto"/>
        <w:rPr>
          <w:rFonts w:ascii="Arial" w:hAnsi="Arial" w:cs="Arial"/>
          <w:b/>
          <w:bCs/>
          <w:sz w:val="18"/>
          <w:szCs w:val="18"/>
        </w:rPr>
      </w:pPr>
    </w:p>
    <w:p w14:paraId="4B1B83C2" w14:textId="77777777" w:rsidR="00AE03EF" w:rsidRDefault="00AE03EF" w:rsidP="00A36E28">
      <w:pPr>
        <w:spacing w:after="0" w:line="240" w:lineRule="auto"/>
        <w:rPr>
          <w:rFonts w:ascii="Arial" w:hAnsi="Arial" w:cs="Arial"/>
          <w:b/>
          <w:bCs/>
          <w:sz w:val="18"/>
          <w:szCs w:val="18"/>
        </w:rPr>
      </w:pPr>
    </w:p>
    <w:p w14:paraId="3910FC10" w14:textId="77777777" w:rsidR="00AE03EF" w:rsidRDefault="00AE03EF" w:rsidP="00A36E28">
      <w:pPr>
        <w:spacing w:after="0" w:line="240" w:lineRule="auto"/>
        <w:rPr>
          <w:rFonts w:ascii="Arial" w:hAnsi="Arial" w:cs="Arial"/>
          <w:b/>
          <w:bCs/>
          <w:sz w:val="18"/>
          <w:szCs w:val="18"/>
        </w:rPr>
      </w:pPr>
    </w:p>
    <w:p w14:paraId="0D88AD12" w14:textId="77777777" w:rsidR="00AE03EF" w:rsidRDefault="00AE03EF" w:rsidP="00A36E28">
      <w:pPr>
        <w:spacing w:after="0" w:line="240" w:lineRule="auto"/>
        <w:rPr>
          <w:rFonts w:ascii="Arial" w:hAnsi="Arial" w:cs="Arial"/>
          <w:b/>
          <w:bCs/>
          <w:sz w:val="18"/>
          <w:szCs w:val="18"/>
        </w:rPr>
      </w:pPr>
    </w:p>
    <w:p w14:paraId="54060BCC" w14:textId="77777777" w:rsidR="00AE03EF" w:rsidRDefault="00AE03EF" w:rsidP="00A36E28">
      <w:pPr>
        <w:spacing w:after="0" w:line="240" w:lineRule="auto"/>
        <w:rPr>
          <w:rFonts w:ascii="Arial" w:hAnsi="Arial" w:cs="Arial"/>
          <w:b/>
          <w:bCs/>
          <w:sz w:val="18"/>
          <w:szCs w:val="18"/>
        </w:rPr>
      </w:pPr>
    </w:p>
    <w:p w14:paraId="10073A55" w14:textId="77777777" w:rsidR="00AE03EF" w:rsidRDefault="00AE03EF" w:rsidP="00A36E28">
      <w:pPr>
        <w:spacing w:after="0" w:line="240" w:lineRule="auto"/>
        <w:rPr>
          <w:rFonts w:ascii="Arial" w:hAnsi="Arial" w:cs="Arial"/>
          <w:b/>
          <w:bCs/>
          <w:sz w:val="18"/>
          <w:szCs w:val="18"/>
        </w:rPr>
      </w:pPr>
    </w:p>
    <w:p w14:paraId="6B59F005" w14:textId="77777777" w:rsidR="00AE03EF" w:rsidRDefault="00AE03EF" w:rsidP="00A36E28">
      <w:pPr>
        <w:spacing w:after="0" w:line="240" w:lineRule="auto"/>
        <w:rPr>
          <w:rFonts w:ascii="Arial" w:hAnsi="Arial" w:cs="Arial"/>
          <w:b/>
          <w:bCs/>
          <w:sz w:val="18"/>
          <w:szCs w:val="18"/>
        </w:rPr>
      </w:pPr>
    </w:p>
    <w:p w14:paraId="39B5CBD0" w14:textId="77777777" w:rsidR="00AE03EF" w:rsidRDefault="00AE03EF" w:rsidP="00A36E28">
      <w:pPr>
        <w:spacing w:after="0" w:line="240" w:lineRule="auto"/>
        <w:rPr>
          <w:rFonts w:ascii="Arial" w:hAnsi="Arial" w:cs="Arial"/>
          <w:b/>
          <w:bCs/>
          <w:sz w:val="18"/>
          <w:szCs w:val="18"/>
        </w:rPr>
      </w:pPr>
    </w:p>
    <w:p w14:paraId="7C348EF4" w14:textId="77777777" w:rsidR="00AE03EF" w:rsidRDefault="00AE03EF" w:rsidP="00A36E28">
      <w:pPr>
        <w:spacing w:after="0" w:line="240" w:lineRule="auto"/>
        <w:rPr>
          <w:rFonts w:ascii="Arial" w:hAnsi="Arial" w:cs="Arial"/>
          <w:b/>
          <w:bCs/>
          <w:sz w:val="18"/>
          <w:szCs w:val="18"/>
        </w:rPr>
      </w:pPr>
    </w:p>
    <w:p w14:paraId="189FE123" w14:textId="77777777" w:rsidR="00AE03EF" w:rsidRDefault="00AE03EF" w:rsidP="00A36E28">
      <w:pPr>
        <w:spacing w:after="0" w:line="240" w:lineRule="auto"/>
        <w:rPr>
          <w:rFonts w:ascii="Arial" w:hAnsi="Arial" w:cs="Arial"/>
          <w:b/>
          <w:bCs/>
          <w:sz w:val="18"/>
          <w:szCs w:val="18"/>
        </w:rPr>
      </w:pPr>
    </w:p>
    <w:p w14:paraId="592990F6" w14:textId="77777777" w:rsidR="00AE03EF" w:rsidRDefault="00AE03EF" w:rsidP="00A36E28">
      <w:pPr>
        <w:spacing w:after="0" w:line="240" w:lineRule="auto"/>
        <w:rPr>
          <w:rFonts w:ascii="Arial" w:hAnsi="Arial" w:cs="Arial"/>
          <w:b/>
          <w:bCs/>
          <w:sz w:val="18"/>
          <w:szCs w:val="18"/>
        </w:rPr>
      </w:pPr>
    </w:p>
    <w:p w14:paraId="00B5D19C" w14:textId="77777777" w:rsidR="00AE03EF" w:rsidRDefault="00AE03EF" w:rsidP="00A36E28">
      <w:pPr>
        <w:spacing w:after="0" w:line="240" w:lineRule="auto"/>
        <w:rPr>
          <w:rFonts w:ascii="Arial" w:hAnsi="Arial" w:cs="Arial"/>
          <w:b/>
          <w:bCs/>
          <w:sz w:val="18"/>
          <w:szCs w:val="18"/>
        </w:rPr>
      </w:pPr>
    </w:p>
    <w:p w14:paraId="081D640C" w14:textId="77777777" w:rsidR="00AE03EF" w:rsidRDefault="00AE03EF" w:rsidP="00A36E28">
      <w:pPr>
        <w:spacing w:after="0" w:line="240" w:lineRule="auto"/>
        <w:rPr>
          <w:rFonts w:ascii="Arial" w:hAnsi="Arial" w:cs="Arial"/>
          <w:b/>
          <w:bCs/>
          <w:sz w:val="18"/>
          <w:szCs w:val="18"/>
        </w:rPr>
      </w:pPr>
    </w:p>
    <w:p w14:paraId="433595CB" w14:textId="77777777" w:rsidR="00AE03EF" w:rsidRDefault="00AE03EF" w:rsidP="00A36E28">
      <w:pPr>
        <w:spacing w:after="0" w:line="240" w:lineRule="auto"/>
        <w:rPr>
          <w:rFonts w:ascii="Arial" w:hAnsi="Arial" w:cs="Arial"/>
          <w:b/>
          <w:bCs/>
          <w:sz w:val="18"/>
          <w:szCs w:val="18"/>
        </w:rPr>
      </w:pPr>
    </w:p>
    <w:p w14:paraId="67B5FCEF" w14:textId="77777777" w:rsidR="00AE03EF" w:rsidRDefault="00AE03EF" w:rsidP="00A36E28">
      <w:pPr>
        <w:spacing w:after="0" w:line="240" w:lineRule="auto"/>
        <w:rPr>
          <w:rFonts w:ascii="Arial" w:hAnsi="Arial" w:cs="Arial"/>
          <w:b/>
          <w:bCs/>
          <w:sz w:val="18"/>
          <w:szCs w:val="18"/>
        </w:rPr>
      </w:pPr>
    </w:p>
    <w:p w14:paraId="06153A5C" w14:textId="77777777" w:rsidR="00AE03EF" w:rsidRDefault="00AE03EF" w:rsidP="00A36E28">
      <w:pPr>
        <w:spacing w:after="0" w:line="240" w:lineRule="auto"/>
        <w:rPr>
          <w:rFonts w:ascii="Arial" w:hAnsi="Arial" w:cs="Arial"/>
          <w:b/>
          <w:bCs/>
          <w:sz w:val="18"/>
          <w:szCs w:val="18"/>
        </w:rPr>
      </w:pPr>
    </w:p>
    <w:p w14:paraId="1A0C26BB" w14:textId="77777777" w:rsidR="00AE03EF" w:rsidRDefault="00AE03EF" w:rsidP="00A36E28">
      <w:pPr>
        <w:spacing w:after="0" w:line="240" w:lineRule="auto"/>
        <w:rPr>
          <w:rFonts w:ascii="Arial" w:hAnsi="Arial" w:cs="Arial"/>
          <w:b/>
          <w:bCs/>
          <w:sz w:val="18"/>
          <w:szCs w:val="18"/>
        </w:rPr>
      </w:pPr>
    </w:p>
    <w:p w14:paraId="4B378A55" w14:textId="77777777" w:rsidR="00AE03EF" w:rsidRDefault="00AE03EF" w:rsidP="00A36E28">
      <w:pPr>
        <w:spacing w:after="0" w:line="240" w:lineRule="auto"/>
        <w:rPr>
          <w:rFonts w:ascii="Arial" w:hAnsi="Arial" w:cs="Arial"/>
          <w:b/>
          <w:bCs/>
          <w:sz w:val="18"/>
          <w:szCs w:val="18"/>
        </w:rPr>
      </w:pPr>
    </w:p>
    <w:p w14:paraId="44F5FF5C" w14:textId="77777777" w:rsidR="00AE03EF" w:rsidRDefault="00AE03EF" w:rsidP="00A36E28">
      <w:pPr>
        <w:spacing w:after="0" w:line="240" w:lineRule="auto"/>
        <w:rPr>
          <w:rFonts w:ascii="Arial" w:hAnsi="Arial" w:cs="Arial"/>
          <w:b/>
          <w:bCs/>
          <w:sz w:val="18"/>
          <w:szCs w:val="18"/>
        </w:rPr>
      </w:pPr>
    </w:p>
    <w:p w14:paraId="6D63B2BB" w14:textId="77777777" w:rsidR="00AE03EF" w:rsidRDefault="00AE03EF" w:rsidP="00A36E28">
      <w:pPr>
        <w:spacing w:after="0" w:line="240" w:lineRule="auto"/>
        <w:rPr>
          <w:rFonts w:ascii="Arial" w:hAnsi="Arial" w:cs="Arial"/>
          <w:b/>
          <w:bCs/>
          <w:sz w:val="18"/>
          <w:szCs w:val="18"/>
        </w:rPr>
      </w:pPr>
    </w:p>
    <w:p w14:paraId="598E577B" w14:textId="77777777" w:rsidR="00AE03EF" w:rsidRDefault="00AE03EF" w:rsidP="00A36E28">
      <w:pPr>
        <w:spacing w:after="0" w:line="240" w:lineRule="auto"/>
        <w:rPr>
          <w:rFonts w:ascii="Arial" w:hAnsi="Arial" w:cs="Arial"/>
          <w:b/>
          <w:bCs/>
          <w:sz w:val="18"/>
          <w:szCs w:val="18"/>
        </w:rPr>
      </w:pPr>
    </w:p>
    <w:p w14:paraId="6BD7AA14" w14:textId="77777777" w:rsidR="00AE03EF" w:rsidRDefault="00AE03EF" w:rsidP="00A36E28">
      <w:pPr>
        <w:spacing w:after="0" w:line="240" w:lineRule="auto"/>
        <w:rPr>
          <w:rFonts w:ascii="Arial" w:hAnsi="Arial" w:cs="Arial"/>
          <w:b/>
          <w:bCs/>
          <w:sz w:val="18"/>
          <w:szCs w:val="18"/>
        </w:rPr>
      </w:pPr>
    </w:p>
    <w:p w14:paraId="0A850B95" w14:textId="77777777" w:rsidR="00AE03EF" w:rsidRDefault="00AE03EF" w:rsidP="00A36E28">
      <w:pPr>
        <w:spacing w:after="0" w:line="240" w:lineRule="auto"/>
        <w:rPr>
          <w:rFonts w:ascii="Arial" w:hAnsi="Arial" w:cs="Arial"/>
          <w:b/>
          <w:bCs/>
          <w:sz w:val="18"/>
          <w:szCs w:val="18"/>
        </w:rPr>
      </w:pPr>
    </w:p>
    <w:p w14:paraId="5C50C4E6" w14:textId="77777777" w:rsidR="00AE03EF" w:rsidRPr="00EB6B1F" w:rsidRDefault="00AE03EF" w:rsidP="00A36E28">
      <w:pPr>
        <w:spacing w:after="0" w:line="240" w:lineRule="auto"/>
        <w:rPr>
          <w:rFonts w:ascii="Arial" w:hAnsi="Arial" w:cs="Arial"/>
          <w:b/>
          <w:bCs/>
          <w:sz w:val="18"/>
          <w:szCs w:val="1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BF05D4" w:rsidRPr="004F0080" w14:paraId="4FAE1D7C" w14:textId="77777777" w:rsidTr="009D2BB2">
        <w:trPr>
          <w:trHeight w:val="424"/>
        </w:trPr>
        <w:tc>
          <w:tcPr>
            <w:tcW w:w="14737" w:type="dxa"/>
            <w:gridSpan w:val="5"/>
            <w:shd w:val="clear" w:color="auto" w:fill="D9D9D9" w:themeFill="background1" w:themeFillShade="D9"/>
            <w:vAlign w:val="center"/>
          </w:tcPr>
          <w:p w14:paraId="657EE1ED" w14:textId="2E5C3B2A" w:rsidR="00BF05D4" w:rsidRPr="00BF05D4" w:rsidRDefault="00BF05D4" w:rsidP="00BF05D4">
            <w:pPr>
              <w:jc w:val="both"/>
              <w:rPr>
                <w:rFonts w:ascii="Arial" w:eastAsia="Arial" w:hAnsi="Arial" w:cs="Arial"/>
                <w:b/>
                <w:bCs/>
                <w:sz w:val="24"/>
                <w:szCs w:val="24"/>
              </w:rPr>
            </w:pPr>
            <w:r>
              <w:rPr>
                <w:rFonts w:ascii="Arial" w:eastAsia="Arial" w:hAnsi="Arial" w:cs="Arial"/>
                <w:b/>
                <w:bCs/>
                <w:sz w:val="24"/>
                <w:szCs w:val="24"/>
              </w:rPr>
              <w:lastRenderedPageBreak/>
              <w:t xml:space="preserve">Część 8: Dostawa wyposażenia </w:t>
            </w:r>
            <w:r w:rsidR="00D77083">
              <w:rPr>
                <w:rFonts w:ascii="Arial" w:eastAsia="Arial" w:hAnsi="Arial" w:cs="Arial"/>
                <w:b/>
                <w:bCs/>
                <w:sz w:val="24"/>
                <w:szCs w:val="24"/>
              </w:rPr>
              <w:t xml:space="preserve">do </w:t>
            </w:r>
            <w:r>
              <w:rPr>
                <w:rFonts w:ascii="Arial" w:eastAsia="Arial" w:hAnsi="Arial" w:cs="Arial"/>
                <w:b/>
                <w:bCs/>
                <w:sz w:val="24"/>
                <w:szCs w:val="24"/>
              </w:rPr>
              <w:t xml:space="preserve">pracowni </w:t>
            </w:r>
            <w:r w:rsidR="00D77083">
              <w:rPr>
                <w:rFonts w:ascii="Arial" w:eastAsia="Arial" w:hAnsi="Arial" w:cs="Arial"/>
                <w:b/>
                <w:bCs/>
                <w:sz w:val="24"/>
                <w:szCs w:val="24"/>
              </w:rPr>
              <w:t>n</w:t>
            </w:r>
            <w:r>
              <w:rPr>
                <w:rFonts w:ascii="Arial" w:eastAsia="Arial" w:hAnsi="Arial" w:cs="Arial"/>
                <w:b/>
                <w:bCs/>
                <w:sz w:val="24"/>
                <w:szCs w:val="24"/>
              </w:rPr>
              <w:t>auki biologii</w:t>
            </w:r>
          </w:p>
        </w:tc>
      </w:tr>
      <w:tr w:rsidR="00BF05D4" w:rsidRPr="00835A3F" w14:paraId="3CC2E3BA" w14:textId="77777777" w:rsidTr="00F87EBD">
        <w:trPr>
          <w:trHeight w:val="600"/>
        </w:trPr>
        <w:tc>
          <w:tcPr>
            <w:tcW w:w="540" w:type="dxa"/>
            <w:shd w:val="clear" w:color="auto" w:fill="D9D9D9" w:themeFill="background1" w:themeFillShade="D9"/>
            <w:vAlign w:val="center"/>
          </w:tcPr>
          <w:p w14:paraId="233A4F02" w14:textId="77777777" w:rsidR="00BF05D4" w:rsidRPr="00835A3F" w:rsidRDefault="00BF05D4" w:rsidP="00F47025">
            <w:pPr>
              <w:jc w:val="center"/>
              <w:rPr>
                <w:rFonts w:ascii="Arial" w:eastAsia="Arial" w:hAnsi="Arial" w:cs="Arial"/>
                <w:b/>
                <w:bCs/>
                <w:sz w:val="18"/>
                <w:szCs w:val="18"/>
              </w:rPr>
            </w:pPr>
            <w:bookmarkStart w:id="4" w:name="_Hlk133405030"/>
            <w:r w:rsidRPr="00835A3F">
              <w:rPr>
                <w:rFonts w:ascii="Arial" w:eastAsia="Arial" w:hAnsi="Arial" w:cs="Arial"/>
                <w:b/>
                <w:bCs/>
                <w:sz w:val="18"/>
                <w:szCs w:val="18"/>
              </w:rPr>
              <w:t>Lp.</w:t>
            </w:r>
          </w:p>
        </w:tc>
        <w:tc>
          <w:tcPr>
            <w:tcW w:w="2265" w:type="dxa"/>
            <w:shd w:val="clear" w:color="auto" w:fill="D9D9D9" w:themeFill="background1" w:themeFillShade="D9"/>
            <w:vAlign w:val="center"/>
          </w:tcPr>
          <w:p w14:paraId="0EF5B634" w14:textId="77777777" w:rsidR="00BF05D4" w:rsidRPr="00835A3F" w:rsidRDefault="00BF05D4" w:rsidP="00F47025">
            <w:pPr>
              <w:jc w:val="center"/>
              <w:rPr>
                <w:rFonts w:ascii="Arial" w:eastAsia="Arial" w:hAnsi="Arial" w:cs="Arial"/>
                <w:b/>
                <w:bCs/>
                <w:sz w:val="18"/>
                <w:szCs w:val="18"/>
              </w:rPr>
            </w:pPr>
            <w:r w:rsidRPr="00835A3F">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035B9E65" w14:textId="0649955A" w:rsidR="00BF05D4" w:rsidRPr="00835A3F" w:rsidRDefault="00BF05D4" w:rsidP="00F47025">
            <w:pPr>
              <w:jc w:val="center"/>
              <w:rPr>
                <w:rFonts w:ascii="Arial" w:eastAsia="Times New Roman" w:hAnsi="Arial" w:cs="Arial"/>
                <w:b/>
                <w:bCs/>
                <w:color w:val="000000"/>
                <w:sz w:val="18"/>
                <w:szCs w:val="18"/>
                <w:lang w:eastAsia="pl-PL"/>
              </w:rPr>
            </w:pPr>
            <w:r w:rsidRPr="00835A3F">
              <w:rPr>
                <w:rFonts w:ascii="Arial" w:eastAsia="Times New Roman" w:hAnsi="Arial" w:cs="Arial"/>
                <w:b/>
                <w:bCs/>
                <w:color w:val="000000"/>
                <w:sz w:val="18"/>
                <w:szCs w:val="18"/>
                <w:lang w:eastAsia="pl-PL"/>
              </w:rPr>
              <w:t xml:space="preserve">Ilość </w:t>
            </w:r>
            <w:r w:rsidR="00461E85" w:rsidRPr="00835A3F">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6CD83053" w14:textId="77777777" w:rsidR="00BF05D4" w:rsidRPr="00835A3F" w:rsidRDefault="00BF05D4" w:rsidP="00F47025">
            <w:pPr>
              <w:jc w:val="center"/>
              <w:rPr>
                <w:rFonts w:ascii="Arial" w:eastAsia="Arial" w:hAnsi="Arial" w:cs="Arial"/>
                <w:b/>
                <w:bCs/>
                <w:sz w:val="18"/>
                <w:szCs w:val="18"/>
              </w:rPr>
            </w:pPr>
            <w:r w:rsidRPr="00835A3F">
              <w:rPr>
                <w:rFonts w:ascii="Arial" w:eastAsia="Arial" w:hAnsi="Arial" w:cs="Arial"/>
                <w:b/>
                <w:bCs/>
                <w:sz w:val="18"/>
                <w:szCs w:val="18"/>
              </w:rPr>
              <w:t>Opis</w:t>
            </w:r>
          </w:p>
        </w:tc>
      </w:tr>
      <w:bookmarkEnd w:id="4"/>
      <w:tr w:rsidR="00F22FD8" w:rsidRPr="007E5963" w14:paraId="76A34A4B" w14:textId="77777777" w:rsidTr="00F87EBD">
        <w:tc>
          <w:tcPr>
            <w:tcW w:w="14737" w:type="dxa"/>
            <w:gridSpan w:val="5"/>
            <w:vAlign w:val="center"/>
          </w:tcPr>
          <w:p w14:paraId="6406DEEE" w14:textId="6A6A84CA" w:rsidR="00F22FD8" w:rsidRPr="003E630F" w:rsidRDefault="00F22FD8" w:rsidP="00F843F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 SP nr </w:t>
            </w:r>
            <w:r>
              <w:rPr>
                <w:rFonts w:ascii="Arial" w:hAnsi="Arial"/>
                <w:b/>
                <w:sz w:val="20"/>
                <w:szCs w:val="20"/>
              </w:rPr>
              <w:t>7</w:t>
            </w:r>
          </w:p>
        </w:tc>
      </w:tr>
      <w:tr w:rsidR="00A07752" w:rsidRPr="007E5963" w14:paraId="10782A3A" w14:textId="77777777" w:rsidTr="00F87EBD">
        <w:tc>
          <w:tcPr>
            <w:tcW w:w="540" w:type="dxa"/>
            <w:vAlign w:val="center"/>
          </w:tcPr>
          <w:p w14:paraId="7166066B" w14:textId="2DB56CEF" w:rsidR="00A07752" w:rsidRPr="007E5963" w:rsidRDefault="00A07752" w:rsidP="00A07752">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51AED4BF" w14:textId="77777777" w:rsidR="00A07752" w:rsidRPr="00A07752" w:rsidRDefault="00A07752" w:rsidP="00A07752">
            <w:pPr>
              <w:ind w:right="141"/>
              <w:rPr>
                <w:rFonts w:ascii="Arial" w:hAnsi="Arial"/>
                <w:sz w:val="18"/>
                <w:szCs w:val="18"/>
              </w:rPr>
            </w:pPr>
            <w:r w:rsidRPr="00A07752">
              <w:rPr>
                <w:rFonts w:ascii="Arial" w:hAnsi="Arial"/>
                <w:sz w:val="18"/>
                <w:szCs w:val="18"/>
              </w:rPr>
              <w:t>Oko. Model demonstracyjny</w:t>
            </w:r>
          </w:p>
          <w:p w14:paraId="72113BB7" w14:textId="4147A922" w:rsidR="00A07752" w:rsidRPr="00A07752" w:rsidRDefault="00A07752" w:rsidP="00A07752">
            <w:pPr>
              <w:rPr>
                <w:rFonts w:ascii="Arial" w:eastAsia="Arial" w:hAnsi="Arial" w:cs="Arial"/>
                <w:sz w:val="18"/>
                <w:szCs w:val="18"/>
              </w:rPr>
            </w:pPr>
          </w:p>
        </w:tc>
        <w:tc>
          <w:tcPr>
            <w:tcW w:w="1702" w:type="dxa"/>
            <w:vAlign w:val="center"/>
          </w:tcPr>
          <w:p w14:paraId="1A2CDDA2" w14:textId="039CB7F6"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07D1A373" w14:textId="2E49FAB0" w:rsidR="00A07752" w:rsidRPr="00A07752" w:rsidRDefault="00A07752" w:rsidP="00A07752">
            <w:pPr>
              <w:rPr>
                <w:rFonts w:ascii="Arial" w:eastAsia="Arial" w:hAnsi="Arial" w:cs="Arial"/>
                <w:sz w:val="18"/>
                <w:szCs w:val="18"/>
              </w:rPr>
            </w:pPr>
            <w:r w:rsidRPr="00A07752">
              <w:rPr>
                <w:rFonts w:ascii="Arial" w:hAnsi="Arial" w:cs="Arial"/>
                <w:sz w:val="18"/>
                <w:szCs w:val="18"/>
              </w:rPr>
              <w:t xml:space="preserve">Szczegółowy model oka, złożony z 6 ruchomych części. Montowany na statywie o minimalnej śr. 16 cm, i wys. 21 cm,  wykonane z PCV,  wym. min. 12 x 12 x 25 cm Powiększony 6-krotnie w stosunku do naturalnych rozmiarów. Rozkładany na 6 części: błona twardówkowa z błoną naczyniówki oka (2), ciecz szklista (2), soczewka, rogówka, tęczówka. </w:t>
            </w:r>
          </w:p>
        </w:tc>
      </w:tr>
      <w:tr w:rsidR="00A07752" w:rsidRPr="007E5963" w14:paraId="5A9BB01A" w14:textId="77777777" w:rsidTr="00F87EBD">
        <w:tc>
          <w:tcPr>
            <w:tcW w:w="540" w:type="dxa"/>
            <w:vAlign w:val="center"/>
          </w:tcPr>
          <w:p w14:paraId="6CF8B66E" w14:textId="1AA8B72D" w:rsidR="00A07752" w:rsidRPr="007E5963" w:rsidRDefault="00A07752" w:rsidP="00A07752">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6722ECC1" w14:textId="77777777" w:rsidR="00A07752" w:rsidRPr="00A07752" w:rsidRDefault="00A07752" w:rsidP="00A07752">
            <w:pPr>
              <w:ind w:right="141"/>
              <w:rPr>
                <w:rFonts w:ascii="Arial" w:hAnsi="Arial"/>
                <w:sz w:val="18"/>
                <w:szCs w:val="18"/>
              </w:rPr>
            </w:pPr>
            <w:r w:rsidRPr="00A07752">
              <w:rPr>
                <w:rFonts w:ascii="Arial" w:hAnsi="Arial"/>
                <w:sz w:val="18"/>
                <w:szCs w:val="18"/>
              </w:rPr>
              <w:t>Model do higieny jamy ustnej</w:t>
            </w:r>
          </w:p>
          <w:p w14:paraId="1C7B7F1E" w14:textId="753048CD" w:rsidR="00A07752" w:rsidRPr="00A07752" w:rsidRDefault="00A07752" w:rsidP="00A07752">
            <w:pPr>
              <w:rPr>
                <w:rFonts w:ascii="Arial" w:eastAsia="Arial" w:hAnsi="Arial" w:cs="Arial"/>
                <w:sz w:val="18"/>
                <w:szCs w:val="18"/>
              </w:rPr>
            </w:pPr>
          </w:p>
        </w:tc>
        <w:tc>
          <w:tcPr>
            <w:tcW w:w="1702" w:type="dxa"/>
            <w:vAlign w:val="center"/>
          </w:tcPr>
          <w:p w14:paraId="48C85DC4" w14:textId="06A47864"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6EAB3A8A" w14:textId="484ED99C" w:rsidR="00A07752" w:rsidRPr="00A07752" w:rsidRDefault="00A07752" w:rsidP="00A07752">
            <w:pPr>
              <w:numPr>
                <w:ilvl w:val="0"/>
                <w:numId w:val="134"/>
              </w:numPr>
              <w:suppressAutoHyphens/>
              <w:ind w:left="0" w:right="141"/>
              <w:textAlignment w:val="baseline"/>
              <w:rPr>
                <w:rFonts w:ascii="Arial" w:hAnsi="Arial" w:cs="Arial"/>
                <w:sz w:val="18"/>
                <w:szCs w:val="18"/>
              </w:rPr>
            </w:pPr>
            <w:r w:rsidRPr="00A07752">
              <w:rPr>
                <w:rFonts w:ascii="Arial" w:hAnsi="Arial" w:cs="Arial"/>
                <w:sz w:val="18"/>
                <w:szCs w:val="18"/>
              </w:rPr>
              <w:t>Model demonstracyjny, powiększony w stosunku do naturalnych rozmiarów ok. 2x, przeznaczony do nauki higieny jamy ustnej. Do</w:t>
            </w:r>
            <w:r w:rsidR="00912882">
              <w:rPr>
                <w:rFonts w:ascii="Arial" w:hAnsi="Arial" w:cs="Arial"/>
                <w:sz w:val="18"/>
                <w:szCs w:val="18"/>
              </w:rPr>
              <w:t xml:space="preserve"> modelu należy doł</w:t>
            </w:r>
            <w:r w:rsidRPr="00A07752">
              <w:rPr>
                <w:rFonts w:ascii="Arial" w:hAnsi="Arial" w:cs="Arial"/>
                <w:sz w:val="18"/>
                <w:szCs w:val="18"/>
              </w:rPr>
              <w:t>ącz</w:t>
            </w:r>
            <w:r w:rsidR="00912882">
              <w:rPr>
                <w:rFonts w:ascii="Arial" w:hAnsi="Arial" w:cs="Arial"/>
                <w:sz w:val="18"/>
                <w:szCs w:val="18"/>
              </w:rPr>
              <w:t>yć</w:t>
            </w:r>
            <w:r w:rsidRPr="00A07752">
              <w:rPr>
                <w:rFonts w:ascii="Arial" w:hAnsi="Arial" w:cs="Arial"/>
                <w:sz w:val="18"/>
                <w:szCs w:val="18"/>
              </w:rPr>
              <w:t xml:space="preserve"> szczoteczk</w:t>
            </w:r>
            <w:r w:rsidR="00912882">
              <w:rPr>
                <w:rFonts w:ascii="Arial" w:hAnsi="Arial" w:cs="Arial"/>
                <w:sz w:val="18"/>
                <w:szCs w:val="18"/>
              </w:rPr>
              <w:t>ę</w:t>
            </w:r>
            <w:r w:rsidRPr="00A07752">
              <w:rPr>
                <w:rFonts w:ascii="Arial" w:hAnsi="Arial" w:cs="Arial"/>
                <w:sz w:val="18"/>
                <w:szCs w:val="18"/>
              </w:rPr>
              <w:t>. Model ludzkiego zgryzu, dzięki któremu dzieci uczą się jak prawidłowo dbać o zęby. Wymiary modelu min. 16x18x12 cm.</w:t>
            </w:r>
            <w:r w:rsidRPr="00A07752">
              <w:rPr>
                <w:rFonts w:ascii="Arial" w:eastAsia="Times New Roman" w:hAnsi="Arial" w:cs="Arial"/>
                <w:sz w:val="18"/>
                <w:szCs w:val="18"/>
                <w:lang w:eastAsia="pl-PL"/>
              </w:rPr>
              <w:t xml:space="preserve"> </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299"/>
              <w:gridCol w:w="684"/>
            </w:tblGrid>
            <w:tr w:rsidR="00A07752" w:rsidRPr="00A07752" w14:paraId="5EA7FE9A" w14:textId="77777777" w:rsidTr="00F843F8">
              <w:trPr>
                <w:tblCellSpacing w:w="15" w:type="dxa"/>
              </w:trPr>
              <w:tc>
                <w:tcPr>
                  <w:tcW w:w="1254" w:type="dxa"/>
                  <w:shd w:val="clear" w:color="auto" w:fill="FFFFFF"/>
                  <w:tcMar>
                    <w:top w:w="0" w:type="dxa"/>
                    <w:left w:w="0" w:type="dxa"/>
                    <w:bottom w:w="0" w:type="dxa"/>
                    <w:right w:w="120" w:type="dxa"/>
                  </w:tcMar>
                  <w:vAlign w:val="center"/>
                  <w:hideMark/>
                </w:tcPr>
                <w:p w14:paraId="39F1B266" w14:textId="77777777" w:rsidR="00A07752" w:rsidRPr="00A07752" w:rsidRDefault="00A07752" w:rsidP="00A07752">
                  <w:pPr>
                    <w:ind w:right="141"/>
                    <w:rPr>
                      <w:rFonts w:ascii="Arial" w:eastAsia="Times New Roman" w:hAnsi="Arial" w:cs="Arial"/>
                      <w:sz w:val="18"/>
                      <w:szCs w:val="18"/>
                      <w:lang w:eastAsia="pl-PL"/>
                    </w:rPr>
                  </w:pPr>
                </w:p>
              </w:tc>
              <w:tc>
                <w:tcPr>
                  <w:tcW w:w="639" w:type="dxa"/>
                  <w:shd w:val="clear" w:color="auto" w:fill="FFFFFF"/>
                  <w:tcMar>
                    <w:top w:w="0" w:type="dxa"/>
                    <w:left w:w="0" w:type="dxa"/>
                    <w:bottom w:w="0" w:type="dxa"/>
                    <w:right w:w="120" w:type="dxa"/>
                  </w:tcMar>
                  <w:vAlign w:val="center"/>
                  <w:hideMark/>
                </w:tcPr>
                <w:p w14:paraId="0855CD0C" w14:textId="77777777" w:rsidR="00A07752" w:rsidRPr="00A07752" w:rsidRDefault="00A07752" w:rsidP="00A07752">
                  <w:pPr>
                    <w:ind w:right="141"/>
                    <w:rPr>
                      <w:rFonts w:ascii="Arial" w:eastAsia="Times New Roman" w:hAnsi="Arial" w:cs="Arial"/>
                      <w:sz w:val="18"/>
                      <w:szCs w:val="18"/>
                      <w:lang w:eastAsia="pl-PL"/>
                    </w:rPr>
                  </w:pPr>
                </w:p>
              </w:tc>
            </w:tr>
          </w:tbl>
          <w:p w14:paraId="5C30E3B0" w14:textId="1FCB59CD" w:rsidR="00A07752" w:rsidRPr="00A07752" w:rsidRDefault="00A07752" w:rsidP="00A07752">
            <w:pPr>
              <w:pStyle w:val="Akapitzlist"/>
              <w:suppressAutoHyphens/>
              <w:contextualSpacing w:val="0"/>
              <w:textAlignment w:val="baseline"/>
              <w:rPr>
                <w:rFonts w:ascii="Arial" w:hAnsi="Arial" w:cs="Arial"/>
                <w:sz w:val="18"/>
                <w:szCs w:val="18"/>
              </w:rPr>
            </w:pPr>
          </w:p>
        </w:tc>
      </w:tr>
      <w:tr w:rsidR="00A07752" w:rsidRPr="007E5963" w14:paraId="172C9DB8" w14:textId="77777777" w:rsidTr="00F87EBD">
        <w:tc>
          <w:tcPr>
            <w:tcW w:w="540" w:type="dxa"/>
            <w:vAlign w:val="center"/>
          </w:tcPr>
          <w:p w14:paraId="21BFB522" w14:textId="5E947E48" w:rsidR="00A07752" w:rsidRPr="007E5963" w:rsidRDefault="00A07752" w:rsidP="00A07752">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6DDF5174" w14:textId="77777777" w:rsidR="00A07752" w:rsidRPr="00A07752" w:rsidRDefault="00A07752" w:rsidP="00A07752">
            <w:pPr>
              <w:ind w:right="141"/>
              <w:rPr>
                <w:rFonts w:ascii="Arial" w:hAnsi="Arial"/>
                <w:sz w:val="18"/>
                <w:szCs w:val="18"/>
              </w:rPr>
            </w:pPr>
            <w:r w:rsidRPr="00A07752">
              <w:rPr>
                <w:rFonts w:ascii="Arial" w:hAnsi="Arial"/>
                <w:sz w:val="18"/>
                <w:szCs w:val="18"/>
              </w:rPr>
              <w:t>Nerka i model kłębuszków</w:t>
            </w:r>
          </w:p>
          <w:p w14:paraId="52948B1A" w14:textId="5865DD4D" w:rsidR="00A07752" w:rsidRPr="00A07752" w:rsidRDefault="00A07752" w:rsidP="00A07752">
            <w:pPr>
              <w:rPr>
                <w:rFonts w:ascii="Arial" w:eastAsia="Arial" w:hAnsi="Arial" w:cs="Arial"/>
                <w:sz w:val="18"/>
                <w:szCs w:val="18"/>
              </w:rPr>
            </w:pPr>
          </w:p>
        </w:tc>
        <w:tc>
          <w:tcPr>
            <w:tcW w:w="1702" w:type="dxa"/>
            <w:vAlign w:val="center"/>
          </w:tcPr>
          <w:p w14:paraId="27A955AA" w14:textId="0832678C"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7A07C565" w14:textId="10BB1691" w:rsidR="00A07752" w:rsidRPr="00A07752" w:rsidRDefault="00A07752" w:rsidP="00A07752">
            <w:pPr>
              <w:rPr>
                <w:rFonts w:ascii="Arial" w:eastAsiaTheme="minorEastAsia" w:hAnsi="Arial" w:cs="Arial"/>
                <w:sz w:val="18"/>
                <w:szCs w:val="18"/>
              </w:rPr>
            </w:pPr>
            <w:r w:rsidRPr="00A07752">
              <w:rPr>
                <w:rFonts w:ascii="Arial" w:hAnsi="Arial" w:cs="Arial"/>
                <w:sz w:val="18"/>
                <w:szCs w:val="18"/>
              </w:rPr>
              <w:t>Model nerek i kłębuszków - zestaw na płaskiej podstawie zawierający min. 3 szczegółowe elementy takie jak: nerka o min. wym. 9,5 x 14 cm, kłębuszek o min. wym. 8 x 14 cm, nefron o min. wym. 15,5 x 19,5 cm; minimalne wym. podstawy 32 x 9 cm</w:t>
            </w:r>
          </w:p>
        </w:tc>
      </w:tr>
      <w:tr w:rsidR="00A07752" w:rsidRPr="007E5963" w14:paraId="20921003" w14:textId="77777777" w:rsidTr="00F87EBD">
        <w:tc>
          <w:tcPr>
            <w:tcW w:w="540" w:type="dxa"/>
            <w:vAlign w:val="center"/>
          </w:tcPr>
          <w:p w14:paraId="25AB5038" w14:textId="5EE23BE8" w:rsidR="00A07752" w:rsidRPr="007E5963" w:rsidRDefault="00A07752" w:rsidP="00A07752">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745D6EB2" w14:textId="77777777" w:rsidR="00A07752" w:rsidRPr="00A07752" w:rsidRDefault="00A07752" w:rsidP="00A07752">
            <w:pPr>
              <w:ind w:right="141"/>
              <w:rPr>
                <w:rFonts w:ascii="Arial" w:hAnsi="Arial"/>
                <w:sz w:val="18"/>
                <w:szCs w:val="18"/>
              </w:rPr>
            </w:pPr>
            <w:r w:rsidRPr="00A07752">
              <w:rPr>
                <w:rFonts w:ascii="Arial" w:hAnsi="Arial"/>
                <w:sz w:val="18"/>
                <w:szCs w:val="18"/>
              </w:rPr>
              <w:t xml:space="preserve">Układ moczowy </w:t>
            </w:r>
          </w:p>
          <w:p w14:paraId="38314CE9" w14:textId="56E7C47D" w:rsidR="00A07752" w:rsidRPr="00A07752" w:rsidRDefault="00A07752" w:rsidP="00A07752">
            <w:pPr>
              <w:rPr>
                <w:rFonts w:ascii="Arial" w:eastAsia="Arial" w:hAnsi="Arial" w:cs="Arial"/>
                <w:sz w:val="18"/>
                <w:szCs w:val="18"/>
              </w:rPr>
            </w:pPr>
          </w:p>
        </w:tc>
        <w:tc>
          <w:tcPr>
            <w:tcW w:w="1702" w:type="dxa"/>
            <w:vAlign w:val="center"/>
          </w:tcPr>
          <w:p w14:paraId="566054F2" w14:textId="457A52C7"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00C67743" w14:textId="77777777" w:rsidR="00A07752" w:rsidRPr="00A07752" w:rsidRDefault="00A07752" w:rsidP="00A07752">
            <w:pPr>
              <w:ind w:right="141"/>
              <w:rPr>
                <w:rFonts w:ascii="Arial" w:hAnsi="Arial" w:cs="Arial"/>
                <w:sz w:val="18"/>
                <w:szCs w:val="18"/>
              </w:rPr>
            </w:pPr>
            <w:r w:rsidRPr="00A07752">
              <w:rPr>
                <w:rFonts w:ascii="Arial" w:hAnsi="Arial" w:cs="Arial"/>
                <w:sz w:val="18"/>
                <w:szCs w:val="18"/>
              </w:rPr>
              <w:t>Model układu moczowego wykonany z tworzywa sztucznego.</w:t>
            </w:r>
          </w:p>
          <w:p w14:paraId="58D9E615" w14:textId="6070EBA2" w:rsidR="00A07752" w:rsidRPr="00A07752" w:rsidRDefault="00A07752" w:rsidP="00626C87">
            <w:pPr>
              <w:ind w:right="141"/>
              <w:jc w:val="both"/>
              <w:rPr>
                <w:rFonts w:ascii="Arial" w:hAnsi="Arial" w:cs="Arial"/>
                <w:sz w:val="18"/>
                <w:szCs w:val="18"/>
              </w:rPr>
            </w:pPr>
            <w:r w:rsidRPr="00A07752">
              <w:rPr>
                <w:rFonts w:ascii="Arial" w:hAnsi="Arial" w:cs="Arial"/>
                <w:sz w:val="18"/>
                <w:szCs w:val="18"/>
              </w:rPr>
              <w:t xml:space="preserve">Na modelu </w:t>
            </w:r>
            <w:r w:rsidR="00AB1052">
              <w:rPr>
                <w:rFonts w:ascii="Arial" w:hAnsi="Arial" w:cs="Arial"/>
                <w:sz w:val="18"/>
                <w:szCs w:val="18"/>
              </w:rPr>
              <w:t xml:space="preserve">mają być </w:t>
            </w:r>
            <w:r w:rsidRPr="00A07752">
              <w:rPr>
                <w:rFonts w:ascii="Arial" w:hAnsi="Arial" w:cs="Arial"/>
                <w:sz w:val="18"/>
                <w:szCs w:val="18"/>
              </w:rPr>
              <w:t xml:space="preserve">widoczne nerki i nadnercza, żyła główna, aorta brzuszna, tętnice nerkowe, żyły, moczowody i pęcherz. Prawa nerka częściowo otwierana, aby pokazać korę, rdzeń, piramidy, kelichy i miedniczkę. Rozkładany pęcherz, po którego otwarciu </w:t>
            </w:r>
            <w:r w:rsidR="00AB1052">
              <w:rPr>
                <w:rFonts w:ascii="Arial" w:hAnsi="Arial" w:cs="Arial"/>
                <w:sz w:val="18"/>
                <w:szCs w:val="18"/>
              </w:rPr>
              <w:t>będzie</w:t>
            </w:r>
            <w:r w:rsidR="000021D3">
              <w:rPr>
                <w:rFonts w:ascii="Arial" w:hAnsi="Arial" w:cs="Arial"/>
                <w:sz w:val="18"/>
                <w:szCs w:val="18"/>
              </w:rPr>
              <w:t xml:space="preserve"> </w:t>
            </w:r>
            <w:r w:rsidRPr="00A07752">
              <w:rPr>
                <w:rFonts w:ascii="Arial" w:hAnsi="Arial" w:cs="Arial"/>
                <w:sz w:val="18"/>
                <w:szCs w:val="18"/>
              </w:rPr>
              <w:t>można zobaczyć błonę śluzową, trójkąt pęcherza, pęcherzyki nasienne, kanały wytryskowe</w:t>
            </w:r>
            <w:r w:rsidR="00D331C6">
              <w:rPr>
                <w:rFonts w:ascii="Arial" w:hAnsi="Arial" w:cs="Arial"/>
                <w:sz w:val="18"/>
                <w:szCs w:val="18"/>
              </w:rPr>
              <w:br/>
            </w:r>
            <w:r w:rsidRPr="00A07752">
              <w:rPr>
                <w:rFonts w:ascii="Arial" w:hAnsi="Arial" w:cs="Arial"/>
                <w:sz w:val="18"/>
                <w:szCs w:val="18"/>
              </w:rPr>
              <w:t>i nasieniowody.</w:t>
            </w:r>
          </w:p>
          <w:p w14:paraId="7949D58A" w14:textId="3A5C9BEE" w:rsidR="00A07752" w:rsidRPr="00A07752" w:rsidRDefault="00A07752" w:rsidP="00A07752">
            <w:pPr>
              <w:rPr>
                <w:rFonts w:ascii="Arial" w:eastAsia="Arial" w:hAnsi="Arial" w:cs="Arial"/>
                <w:sz w:val="18"/>
                <w:szCs w:val="18"/>
              </w:rPr>
            </w:pPr>
            <w:r w:rsidRPr="00A07752">
              <w:rPr>
                <w:rFonts w:ascii="Arial" w:hAnsi="Arial" w:cs="Arial"/>
                <w:sz w:val="18"/>
                <w:szCs w:val="18"/>
              </w:rPr>
              <w:t>Wymiary min.  35 x 21 x 13 cm</w:t>
            </w:r>
          </w:p>
        </w:tc>
      </w:tr>
      <w:tr w:rsidR="00A07752" w:rsidRPr="007E5963" w14:paraId="59F52908" w14:textId="77777777" w:rsidTr="00F87EBD">
        <w:tc>
          <w:tcPr>
            <w:tcW w:w="540" w:type="dxa"/>
            <w:vAlign w:val="center"/>
          </w:tcPr>
          <w:p w14:paraId="1E7D06C1" w14:textId="16BC4A0B" w:rsidR="00A07752" w:rsidRPr="007E5963" w:rsidRDefault="00A07752" w:rsidP="00A07752">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0DD6D8C6" w14:textId="77777777" w:rsidR="00A07752" w:rsidRPr="00A07752" w:rsidRDefault="00A07752" w:rsidP="00A07752">
            <w:pPr>
              <w:ind w:right="141"/>
              <w:rPr>
                <w:rFonts w:ascii="Arial" w:hAnsi="Arial"/>
                <w:sz w:val="18"/>
                <w:szCs w:val="18"/>
              </w:rPr>
            </w:pPr>
            <w:r w:rsidRPr="00A07752">
              <w:rPr>
                <w:rFonts w:ascii="Arial" w:hAnsi="Arial"/>
                <w:sz w:val="18"/>
                <w:szCs w:val="18"/>
              </w:rPr>
              <w:t xml:space="preserve">Układ trawienny </w:t>
            </w:r>
          </w:p>
          <w:p w14:paraId="3D78CE6A" w14:textId="1469D05F" w:rsidR="00A07752" w:rsidRPr="00A07752" w:rsidRDefault="00A07752" w:rsidP="00A07752">
            <w:pPr>
              <w:rPr>
                <w:rFonts w:ascii="Arial" w:eastAsia="Arial" w:hAnsi="Arial" w:cs="Arial"/>
                <w:sz w:val="18"/>
                <w:szCs w:val="18"/>
              </w:rPr>
            </w:pPr>
          </w:p>
        </w:tc>
        <w:tc>
          <w:tcPr>
            <w:tcW w:w="1702" w:type="dxa"/>
            <w:vAlign w:val="center"/>
          </w:tcPr>
          <w:p w14:paraId="5E938A1A" w14:textId="67077F59"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15E3A9C8" w14:textId="25AD62E8" w:rsidR="00A07752" w:rsidRPr="00A07752" w:rsidRDefault="00A07752" w:rsidP="00A07752">
            <w:pPr>
              <w:rPr>
                <w:rFonts w:ascii="Arial" w:eastAsia="Arial" w:hAnsi="Arial" w:cs="Arial"/>
                <w:sz w:val="18"/>
                <w:szCs w:val="18"/>
              </w:rPr>
            </w:pPr>
            <w:r w:rsidRPr="00A07752">
              <w:rPr>
                <w:rFonts w:ascii="Arial" w:hAnsi="Arial" w:cs="Arial"/>
                <w:sz w:val="18"/>
                <w:szCs w:val="18"/>
              </w:rPr>
              <w:t>Pomoc dydaktyczna w postaci planszy (tablicy 3D) przedstawiająca szczegółowy układ trawienny człowieka z 3 ruchomymi elementami (przełyk, żołądek, okrężnica poprzeczna) min. wym. 87 x 34 x 10 cm</w:t>
            </w:r>
          </w:p>
        </w:tc>
      </w:tr>
      <w:tr w:rsidR="00A07752" w:rsidRPr="007E5963" w14:paraId="272512D0" w14:textId="77777777" w:rsidTr="00F87EBD">
        <w:tc>
          <w:tcPr>
            <w:tcW w:w="540" w:type="dxa"/>
            <w:vAlign w:val="center"/>
          </w:tcPr>
          <w:p w14:paraId="2D340DC5" w14:textId="4243E5D2" w:rsidR="00A07752" w:rsidRPr="007E5963" w:rsidRDefault="00A07752" w:rsidP="00A07752">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41010DB1" w14:textId="07B83580" w:rsidR="00A07752" w:rsidRPr="00A07752" w:rsidRDefault="00A07752" w:rsidP="00A07752">
            <w:pPr>
              <w:rPr>
                <w:rFonts w:ascii="Arial" w:eastAsia="Arial" w:hAnsi="Arial" w:cs="Arial"/>
                <w:sz w:val="18"/>
                <w:szCs w:val="18"/>
              </w:rPr>
            </w:pPr>
            <w:r w:rsidRPr="00A07752">
              <w:rPr>
                <w:rFonts w:ascii="Arial" w:hAnsi="Arial"/>
                <w:sz w:val="18"/>
                <w:szCs w:val="18"/>
              </w:rPr>
              <w:t>Rozwój płodu ludzkiego</w:t>
            </w:r>
          </w:p>
        </w:tc>
        <w:tc>
          <w:tcPr>
            <w:tcW w:w="1702" w:type="dxa"/>
            <w:vAlign w:val="center"/>
          </w:tcPr>
          <w:p w14:paraId="607711F2" w14:textId="40E93376"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4D68060A" w14:textId="2E5C7055" w:rsidR="00A07752" w:rsidRPr="00A07752" w:rsidRDefault="00A07752" w:rsidP="00A07752">
            <w:pPr>
              <w:ind w:right="141"/>
              <w:rPr>
                <w:rFonts w:ascii="Arial" w:hAnsi="Arial" w:cs="Arial"/>
                <w:sz w:val="18"/>
                <w:szCs w:val="18"/>
              </w:rPr>
            </w:pPr>
            <w:r w:rsidRPr="00A07752">
              <w:rPr>
                <w:rFonts w:ascii="Arial" w:hAnsi="Arial" w:cs="Arial"/>
                <w:sz w:val="18"/>
                <w:szCs w:val="18"/>
              </w:rPr>
              <w:t>Pomoc dydaktyczna przedstawia kompletne fazy rozwoju płodu. Zestaw składa</w:t>
            </w:r>
            <w:r w:rsidR="000021D3">
              <w:rPr>
                <w:rFonts w:ascii="Arial" w:hAnsi="Arial" w:cs="Arial"/>
                <w:sz w:val="18"/>
                <w:szCs w:val="18"/>
              </w:rPr>
              <w:t>jący</w:t>
            </w:r>
            <w:r w:rsidRPr="00A07752">
              <w:rPr>
                <w:rFonts w:ascii="Arial" w:hAnsi="Arial" w:cs="Arial"/>
                <w:sz w:val="18"/>
                <w:szCs w:val="18"/>
              </w:rPr>
              <w:t xml:space="preserve"> się z 8 modeli, każdy umieszczony na oddzielnym statywie (łącznie 14 części) Model rozwoju prenatalnego </w:t>
            </w:r>
            <w:r w:rsidR="000021D3">
              <w:rPr>
                <w:rFonts w:ascii="Arial" w:hAnsi="Arial" w:cs="Arial"/>
                <w:sz w:val="18"/>
                <w:szCs w:val="18"/>
              </w:rPr>
              <w:t xml:space="preserve">ma </w:t>
            </w:r>
            <w:r w:rsidRPr="00A07752">
              <w:rPr>
                <w:rFonts w:ascii="Arial" w:hAnsi="Arial" w:cs="Arial"/>
                <w:sz w:val="18"/>
                <w:szCs w:val="18"/>
              </w:rPr>
              <w:t>zawiera</w:t>
            </w:r>
            <w:r w:rsidR="000021D3">
              <w:rPr>
                <w:rFonts w:ascii="Arial" w:hAnsi="Arial" w:cs="Arial"/>
                <w:sz w:val="18"/>
                <w:szCs w:val="18"/>
              </w:rPr>
              <w:t>ć</w:t>
            </w:r>
            <w:r w:rsidRPr="00A07752">
              <w:rPr>
                <w:rFonts w:ascii="Arial" w:hAnsi="Arial" w:cs="Arial"/>
                <w:sz w:val="18"/>
                <w:szCs w:val="18"/>
              </w:rPr>
              <w:t xml:space="preserve"> następujące stadia/ części: </w:t>
            </w:r>
          </w:p>
          <w:p w14:paraId="1FB12718" w14:textId="720AE43F" w:rsidR="00A07752" w:rsidRPr="00EB2C1B" w:rsidRDefault="00A07752" w:rsidP="00EB2C1B">
            <w:pPr>
              <w:pStyle w:val="Akapitzlist"/>
              <w:numPr>
                <w:ilvl w:val="0"/>
                <w:numId w:val="135"/>
              </w:numPr>
              <w:ind w:right="141"/>
              <w:rPr>
                <w:rFonts w:ascii="Arial" w:hAnsi="Arial" w:cs="Arial"/>
                <w:sz w:val="18"/>
                <w:szCs w:val="18"/>
              </w:rPr>
            </w:pPr>
            <w:r w:rsidRPr="00EB2C1B">
              <w:rPr>
                <w:rFonts w:ascii="Arial" w:hAnsi="Arial" w:cs="Arial"/>
                <w:sz w:val="18"/>
                <w:szCs w:val="18"/>
              </w:rPr>
              <w:t>Pierwszy miesiąc ciąży – okres embrionalny</w:t>
            </w:r>
          </w:p>
          <w:p w14:paraId="6A3587FA" w14:textId="77777777" w:rsidR="00A07752" w:rsidRPr="00A07752" w:rsidRDefault="00A07752" w:rsidP="00A07752">
            <w:pPr>
              <w:numPr>
                <w:ilvl w:val="0"/>
                <w:numId w:val="135"/>
              </w:numPr>
              <w:suppressAutoHyphens/>
              <w:ind w:right="141"/>
              <w:textAlignment w:val="baseline"/>
              <w:rPr>
                <w:rFonts w:ascii="Arial" w:hAnsi="Arial" w:cs="Arial"/>
                <w:sz w:val="18"/>
                <w:szCs w:val="18"/>
              </w:rPr>
            </w:pPr>
            <w:r w:rsidRPr="00A07752">
              <w:rPr>
                <w:rFonts w:ascii="Arial" w:hAnsi="Arial" w:cs="Arial"/>
                <w:sz w:val="18"/>
                <w:szCs w:val="18"/>
              </w:rPr>
              <w:t>Drugi miesiąc ciąży – okres embrionalny</w:t>
            </w:r>
          </w:p>
          <w:p w14:paraId="22AE6DDE" w14:textId="77777777" w:rsidR="00A07752" w:rsidRPr="00A07752" w:rsidRDefault="00A07752" w:rsidP="00A07752">
            <w:pPr>
              <w:numPr>
                <w:ilvl w:val="0"/>
                <w:numId w:val="135"/>
              </w:numPr>
              <w:suppressAutoHyphens/>
              <w:ind w:right="141"/>
              <w:textAlignment w:val="baseline"/>
              <w:rPr>
                <w:rFonts w:ascii="Arial" w:hAnsi="Arial" w:cs="Arial"/>
                <w:sz w:val="18"/>
                <w:szCs w:val="18"/>
              </w:rPr>
            </w:pPr>
            <w:r w:rsidRPr="00A07752">
              <w:rPr>
                <w:rFonts w:ascii="Arial" w:hAnsi="Arial" w:cs="Arial"/>
                <w:sz w:val="18"/>
                <w:szCs w:val="18"/>
              </w:rPr>
              <w:t>Trzeci miesiąc ciąży – okres embrionalny</w:t>
            </w:r>
          </w:p>
          <w:p w14:paraId="18B9B4A5" w14:textId="77777777" w:rsidR="00A07752" w:rsidRPr="00A07752" w:rsidRDefault="00A07752" w:rsidP="00A07752">
            <w:pPr>
              <w:numPr>
                <w:ilvl w:val="0"/>
                <w:numId w:val="135"/>
              </w:numPr>
              <w:suppressAutoHyphens/>
              <w:ind w:right="141"/>
              <w:textAlignment w:val="baseline"/>
              <w:rPr>
                <w:rFonts w:ascii="Arial" w:hAnsi="Arial" w:cs="Arial"/>
                <w:sz w:val="18"/>
                <w:szCs w:val="18"/>
              </w:rPr>
            </w:pPr>
            <w:r w:rsidRPr="00A07752">
              <w:rPr>
                <w:rFonts w:ascii="Arial" w:hAnsi="Arial" w:cs="Arial"/>
                <w:sz w:val="18"/>
                <w:szCs w:val="18"/>
              </w:rPr>
              <w:t>Czwarty miesiąc ciąży – okres płodowy (ułożenie poprzeczne) - ruchomy płód</w:t>
            </w:r>
          </w:p>
          <w:p w14:paraId="2753CD00" w14:textId="77777777" w:rsidR="00A07752" w:rsidRPr="00A07752" w:rsidRDefault="00A07752" w:rsidP="00A07752">
            <w:pPr>
              <w:numPr>
                <w:ilvl w:val="0"/>
                <w:numId w:val="135"/>
              </w:numPr>
              <w:suppressAutoHyphens/>
              <w:ind w:right="141"/>
              <w:textAlignment w:val="baseline"/>
              <w:rPr>
                <w:rFonts w:ascii="Arial" w:hAnsi="Arial" w:cs="Arial"/>
                <w:sz w:val="18"/>
                <w:szCs w:val="18"/>
              </w:rPr>
            </w:pPr>
            <w:r w:rsidRPr="00A07752">
              <w:rPr>
                <w:rFonts w:ascii="Arial" w:hAnsi="Arial" w:cs="Arial"/>
                <w:sz w:val="18"/>
                <w:szCs w:val="18"/>
              </w:rPr>
              <w:t>Piąty miesiąc ciąży – okres płodowy (pozycja pośladkowa) - ruchomy płód</w:t>
            </w:r>
          </w:p>
          <w:p w14:paraId="54EC2F2C" w14:textId="77777777" w:rsidR="00A07752" w:rsidRPr="00A07752" w:rsidRDefault="00A07752" w:rsidP="00A07752">
            <w:pPr>
              <w:numPr>
                <w:ilvl w:val="0"/>
                <w:numId w:val="135"/>
              </w:numPr>
              <w:suppressAutoHyphens/>
              <w:ind w:right="141"/>
              <w:textAlignment w:val="baseline"/>
              <w:rPr>
                <w:rFonts w:ascii="Arial" w:hAnsi="Arial" w:cs="Arial"/>
                <w:sz w:val="18"/>
                <w:szCs w:val="18"/>
              </w:rPr>
            </w:pPr>
            <w:r w:rsidRPr="00A07752">
              <w:rPr>
                <w:rFonts w:ascii="Arial" w:hAnsi="Arial" w:cs="Arial"/>
                <w:sz w:val="18"/>
                <w:szCs w:val="18"/>
              </w:rPr>
              <w:t>Piąty miesiąc ciąży – okres płodowy (ułożenie poprzeczne) - ruchomy płód</w:t>
            </w:r>
          </w:p>
          <w:p w14:paraId="03DA9157" w14:textId="77777777" w:rsidR="00A07752" w:rsidRPr="00A07752" w:rsidRDefault="00A07752" w:rsidP="00A07752">
            <w:pPr>
              <w:numPr>
                <w:ilvl w:val="0"/>
                <w:numId w:val="135"/>
              </w:numPr>
              <w:suppressAutoHyphens/>
              <w:ind w:right="141"/>
              <w:textAlignment w:val="baseline"/>
              <w:rPr>
                <w:rFonts w:ascii="Arial" w:hAnsi="Arial" w:cs="Arial"/>
                <w:sz w:val="18"/>
                <w:szCs w:val="18"/>
              </w:rPr>
            </w:pPr>
            <w:r w:rsidRPr="00A07752">
              <w:rPr>
                <w:rFonts w:ascii="Arial" w:hAnsi="Arial" w:cs="Arial"/>
                <w:sz w:val="18"/>
                <w:szCs w:val="18"/>
              </w:rPr>
              <w:t>Piąty miesiąc ciąży – bliźniacze płody (pozycja normalna) - ruchome płody</w:t>
            </w:r>
          </w:p>
          <w:p w14:paraId="73066EB9" w14:textId="77777777" w:rsidR="00A07752" w:rsidRPr="00A07752" w:rsidRDefault="00A07752" w:rsidP="00A07752">
            <w:pPr>
              <w:numPr>
                <w:ilvl w:val="0"/>
                <w:numId w:val="135"/>
              </w:numPr>
              <w:suppressAutoHyphens/>
              <w:ind w:right="141"/>
              <w:textAlignment w:val="baseline"/>
              <w:rPr>
                <w:rFonts w:ascii="Arial" w:hAnsi="Arial" w:cs="Arial"/>
                <w:sz w:val="18"/>
                <w:szCs w:val="18"/>
              </w:rPr>
            </w:pPr>
            <w:r w:rsidRPr="00A07752">
              <w:rPr>
                <w:rFonts w:ascii="Arial" w:hAnsi="Arial" w:cs="Arial"/>
                <w:sz w:val="18"/>
                <w:szCs w:val="18"/>
              </w:rPr>
              <w:t>Siódmy miesiąc ciąży – okres płodowy - ruchomy płód.</w:t>
            </w:r>
          </w:p>
          <w:p w14:paraId="06F604DC" w14:textId="602A0F2C" w:rsidR="00A07752" w:rsidRPr="00A07752" w:rsidRDefault="00A07752" w:rsidP="00A07752">
            <w:pPr>
              <w:ind w:right="141"/>
              <w:rPr>
                <w:rFonts w:ascii="Arial" w:hAnsi="Arial" w:cs="Arial"/>
                <w:sz w:val="18"/>
                <w:szCs w:val="18"/>
              </w:rPr>
            </w:pPr>
            <w:r w:rsidRPr="00A07752">
              <w:rPr>
                <w:rFonts w:ascii="Arial" w:hAnsi="Arial" w:cs="Arial"/>
                <w:sz w:val="18"/>
                <w:szCs w:val="18"/>
              </w:rPr>
              <w:t> Wymiary:  min.9 x 9 x 9 cm każdy</w:t>
            </w:r>
          </w:p>
        </w:tc>
      </w:tr>
      <w:tr w:rsidR="00A07752" w:rsidRPr="007E5963" w14:paraId="7A55DF41" w14:textId="77777777" w:rsidTr="00F87EBD">
        <w:tc>
          <w:tcPr>
            <w:tcW w:w="540" w:type="dxa"/>
            <w:vAlign w:val="center"/>
          </w:tcPr>
          <w:p w14:paraId="544F7374" w14:textId="0E811424" w:rsidR="00A07752" w:rsidRPr="007E5963" w:rsidRDefault="00A07752" w:rsidP="00A07752">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070D0455" w14:textId="4FF82295" w:rsidR="00A07752" w:rsidRPr="00A07752" w:rsidRDefault="00A07752" w:rsidP="00A07752">
            <w:pPr>
              <w:rPr>
                <w:rFonts w:ascii="Arial" w:eastAsia="Arial" w:hAnsi="Arial" w:cs="Arial"/>
                <w:sz w:val="18"/>
                <w:szCs w:val="18"/>
              </w:rPr>
            </w:pPr>
            <w:r w:rsidRPr="00A07752">
              <w:rPr>
                <w:rFonts w:ascii="Arial" w:hAnsi="Arial"/>
                <w:sz w:val="18"/>
                <w:szCs w:val="18"/>
              </w:rPr>
              <w:t>Model serca i płuc</w:t>
            </w:r>
          </w:p>
        </w:tc>
        <w:tc>
          <w:tcPr>
            <w:tcW w:w="1702" w:type="dxa"/>
            <w:vAlign w:val="center"/>
          </w:tcPr>
          <w:p w14:paraId="196BE688" w14:textId="7D5385B7"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083DCAA6" w14:textId="77777777" w:rsidR="00A07752" w:rsidRPr="00A07752" w:rsidRDefault="00A07752" w:rsidP="00A07752">
            <w:pPr>
              <w:ind w:right="141"/>
              <w:rPr>
                <w:rFonts w:ascii="Arial" w:hAnsi="Arial" w:cs="Arial"/>
                <w:sz w:val="18"/>
                <w:szCs w:val="18"/>
              </w:rPr>
            </w:pPr>
            <w:r w:rsidRPr="00A07752">
              <w:rPr>
                <w:rFonts w:ascii="Arial" w:hAnsi="Arial" w:cs="Arial"/>
                <w:sz w:val="18"/>
                <w:szCs w:val="18"/>
              </w:rPr>
              <w:t>Kolorowy model serca i płuc wraz z otaczającymi je wyselekcjonowanymi częściami budowy anatomicznej człowieka. Rozkładane/wyjmowane części. Zamocowany na podstawie.</w:t>
            </w:r>
          </w:p>
          <w:p w14:paraId="18010628" w14:textId="489503EB" w:rsidR="00A07752" w:rsidRPr="00A07752" w:rsidRDefault="00A07752" w:rsidP="00A07752">
            <w:pPr>
              <w:ind w:right="141"/>
              <w:rPr>
                <w:rFonts w:ascii="Arial" w:hAnsi="Arial" w:cs="Arial"/>
                <w:sz w:val="18"/>
                <w:szCs w:val="18"/>
              </w:rPr>
            </w:pPr>
            <w:r w:rsidRPr="00A07752">
              <w:rPr>
                <w:rFonts w:ascii="Arial" w:hAnsi="Arial" w:cs="Arial"/>
                <w:sz w:val="18"/>
                <w:szCs w:val="18"/>
              </w:rPr>
              <w:t>Wymiary: min. 37cm x 25cm x 13cm</w:t>
            </w:r>
          </w:p>
        </w:tc>
      </w:tr>
      <w:tr w:rsidR="00A07752" w:rsidRPr="007E5963" w14:paraId="3542DF68" w14:textId="77777777" w:rsidTr="00F87EBD">
        <w:tc>
          <w:tcPr>
            <w:tcW w:w="540" w:type="dxa"/>
            <w:vAlign w:val="center"/>
          </w:tcPr>
          <w:p w14:paraId="4B62BFB1" w14:textId="3C3EDB4D" w:rsidR="00A07752" w:rsidRPr="007E5963" w:rsidRDefault="00A07752" w:rsidP="00A07752">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2660C58A" w14:textId="597F3D5C" w:rsidR="00A07752" w:rsidRPr="00A07752" w:rsidRDefault="00A07752" w:rsidP="00A07752">
            <w:pPr>
              <w:rPr>
                <w:rFonts w:ascii="Arial" w:eastAsia="Arial" w:hAnsi="Arial" w:cs="Arial"/>
                <w:sz w:val="18"/>
                <w:szCs w:val="18"/>
              </w:rPr>
            </w:pPr>
            <w:r w:rsidRPr="00A07752">
              <w:rPr>
                <w:rFonts w:ascii="Arial" w:hAnsi="Arial"/>
                <w:sz w:val="18"/>
                <w:szCs w:val="18"/>
              </w:rPr>
              <w:t xml:space="preserve">Płazy i gady </w:t>
            </w:r>
          </w:p>
        </w:tc>
        <w:tc>
          <w:tcPr>
            <w:tcW w:w="1702" w:type="dxa"/>
            <w:vAlign w:val="center"/>
          </w:tcPr>
          <w:p w14:paraId="6987099C" w14:textId="0161DB1A"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52A8EAC1" w14:textId="221F1E68" w:rsidR="00A07752" w:rsidRPr="00A07752" w:rsidRDefault="00A07752" w:rsidP="00A07752">
            <w:pPr>
              <w:rPr>
                <w:rFonts w:ascii="Arial" w:eastAsia="Arial" w:hAnsi="Arial" w:cs="Arial"/>
                <w:sz w:val="18"/>
                <w:szCs w:val="18"/>
              </w:rPr>
            </w:pPr>
            <w:r w:rsidRPr="00A07752">
              <w:rPr>
                <w:rFonts w:ascii="Arial" w:hAnsi="Arial" w:cs="Arial"/>
                <w:sz w:val="18"/>
                <w:szCs w:val="18"/>
              </w:rPr>
              <w:t>Plansza dydaktyczna o estetycznej kolorystyce i czytelnie rozłożonej treści przedstawiająca płazy i gady chronione w Polsce. Wykonana z kredowego papieru o wymiarze min. 60x90 cm zaopatrzona w metalowe listewki górną i dolną.</w:t>
            </w:r>
          </w:p>
        </w:tc>
      </w:tr>
      <w:tr w:rsidR="00A07752" w:rsidRPr="007E5963" w14:paraId="5E27172C" w14:textId="77777777" w:rsidTr="00F87EBD">
        <w:tc>
          <w:tcPr>
            <w:tcW w:w="540" w:type="dxa"/>
            <w:vAlign w:val="center"/>
          </w:tcPr>
          <w:p w14:paraId="618164D5" w14:textId="2A2219FD" w:rsidR="00A07752" w:rsidRPr="007E5963" w:rsidRDefault="00A07752" w:rsidP="00A07752">
            <w:pPr>
              <w:rPr>
                <w:rFonts w:ascii="Arial" w:eastAsia="Arial" w:hAnsi="Arial" w:cs="Arial"/>
                <w:sz w:val="18"/>
                <w:szCs w:val="18"/>
              </w:rPr>
            </w:pPr>
            <w:r>
              <w:rPr>
                <w:rFonts w:ascii="Arial" w:eastAsia="Arial" w:hAnsi="Arial" w:cs="Arial"/>
                <w:sz w:val="18"/>
                <w:szCs w:val="18"/>
              </w:rPr>
              <w:t>9.</w:t>
            </w:r>
          </w:p>
        </w:tc>
        <w:tc>
          <w:tcPr>
            <w:tcW w:w="2290" w:type="dxa"/>
            <w:gridSpan w:val="2"/>
            <w:vAlign w:val="center"/>
          </w:tcPr>
          <w:p w14:paraId="3C06273B" w14:textId="1EDE4AD6" w:rsidR="00A07752" w:rsidRPr="00A07752" w:rsidRDefault="00A07752" w:rsidP="00A07752">
            <w:pPr>
              <w:rPr>
                <w:rFonts w:ascii="Arial" w:eastAsia="Arial" w:hAnsi="Arial" w:cs="Arial"/>
                <w:sz w:val="18"/>
                <w:szCs w:val="18"/>
              </w:rPr>
            </w:pPr>
            <w:r w:rsidRPr="00A07752">
              <w:rPr>
                <w:rFonts w:ascii="Arial" w:hAnsi="Arial"/>
                <w:sz w:val="18"/>
                <w:szCs w:val="18"/>
              </w:rPr>
              <w:t>Model płuc demonstracyjny</w:t>
            </w:r>
          </w:p>
        </w:tc>
        <w:tc>
          <w:tcPr>
            <w:tcW w:w="1702" w:type="dxa"/>
            <w:vAlign w:val="center"/>
          </w:tcPr>
          <w:p w14:paraId="531BD2D5" w14:textId="50E9A48F" w:rsidR="00A07752" w:rsidRPr="00033345"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2E5AD59C" w14:textId="755F0A72" w:rsidR="00A07752" w:rsidRPr="00A07752" w:rsidRDefault="00A07752" w:rsidP="00A07752">
            <w:pPr>
              <w:ind w:right="141"/>
              <w:rPr>
                <w:rFonts w:ascii="Arial" w:hAnsi="Arial" w:cs="Arial"/>
                <w:sz w:val="18"/>
                <w:szCs w:val="18"/>
              </w:rPr>
            </w:pPr>
            <w:r w:rsidRPr="00A07752">
              <w:rPr>
                <w:rFonts w:ascii="Arial" w:hAnsi="Arial" w:cs="Arial"/>
                <w:sz w:val="18"/>
                <w:szCs w:val="18"/>
              </w:rPr>
              <w:t>Model demonstrujący mechanizm oddychania płucnego u człowieka. Pomoc edukacyjna składa</w:t>
            </w:r>
            <w:r w:rsidR="008A3237">
              <w:rPr>
                <w:rFonts w:ascii="Arial" w:hAnsi="Arial" w:cs="Arial"/>
                <w:sz w:val="18"/>
                <w:szCs w:val="18"/>
              </w:rPr>
              <w:t>jąca</w:t>
            </w:r>
            <w:r w:rsidRPr="00A07752">
              <w:rPr>
                <w:rFonts w:ascii="Arial" w:hAnsi="Arial" w:cs="Arial"/>
                <w:sz w:val="18"/>
                <w:szCs w:val="18"/>
              </w:rPr>
              <w:t xml:space="preserve"> się z przezroczystego klosza z zawieszonymi wewnątrz niego dwoma płaskimi balonami, w kształcie zbliżonym do dwóch płatów płucnych. Klosz </w:t>
            </w:r>
            <w:r w:rsidR="008A3237">
              <w:rPr>
                <w:rFonts w:ascii="Arial" w:hAnsi="Arial" w:cs="Arial"/>
                <w:sz w:val="18"/>
                <w:szCs w:val="18"/>
              </w:rPr>
              <w:t xml:space="preserve">ma być </w:t>
            </w:r>
            <w:r w:rsidRPr="00A07752">
              <w:rPr>
                <w:rFonts w:ascii="Arial" w:hAnsi="Arial" w:cs="Arial"/>
                <w:sz w:val="18"/>
                <w:szCs w:val="18"/>
              </w:rPr>
              <w:t xml:space="preserve">przymocowany do podstawy z wmontowaną membraną z uchwytem. Wyciągając i napełniając membranę oraz ją uwalniając </w:t>
            </w:r>
            <w:r w:rsidR="008A3237">
              <w:rPr>
                <w:rFonts w:ascii="Arial" w:hAnsi="Arial" w:cs="Arial"/>
                <w:sz w:val="18"/>
                <w:szCs w:val="18"/>
              </w:rPr>
              <w:t>będzie demonstrowany</w:t>
            </w:r>
            <w:r w:rsidR="00172D4C">
              <w:rPr>
                <w:rFonts w:ascii="Arial" w:hAnsi="Arial" w:cs="Arial"/>
                <w:sz w:val="18"/>
                <w:szCs w:val="18"/>
              </w:rPr>
              <w:t xml:space="preserve"> </w:t>
            </w:r>
            <w:r w:rsidRPr="00A07752">
              <w:rPr>
                <w:rFonts w:ascii="Arial" w:hAnsi="Arial" w:cs="Arial"/>
                <w:sz w:val="18"/>
                <w:szCs w:val="18"/>
              </w:rPr>
              <w:t>mechanizm wdechu i wydechu oraz rozszerzanie się klatki piersiowej i płuc podczas napływu powietrza do płuc.</w:t>
            </w:r>
          </w:p>
          <w:p w14:paraId="6DC180C2" w14:textId="77777777" w:rsidR="00A07752" w:rsidRPr="00A07752" w:rsidRDefault="00A07752" w:rsidP="00A07752">
            <w:pPr>
              <w:shd w:val="clear" w:color="auto" w:fill="FFFFFF"/>
              <w:ind w:right="141"/>
              <w:rPr>
                <w:rFonts w:ascii="Arial" w:eastAsia="Times New Roman" w:hAnsi="Arial" w:cs="Arial"/>
                <w:spacing w:val="3"/>
                <w:sz w:val="18"/>
                <w:szCs w:val="18"/>
                <w:lang w:eastAsia="pl-PL"/>
              </w:rPr>
            </w:pPr>
            <w:r w:rsidRPr="00A07752">
              <w:rPr>
                <w:rFonts w:ascii="Arial" w:eastAsia="Times New Roman" w:hAnsi="Arial" w:cs="Arial"/>
                <w:bCs/>
                <w:spacing w:val="3"/>
                <w:sz w:val="18"/>
                <w:szCs w:val="18"/>
                <w:lang w:eastAsia="pl-PL"/>
              </w:rPr>
              <w:t>Zawartość:</w:t>
            </w:r>
          </w:p>
          <w:p w14:paraId="3375906F" w14:textId="77777777" w:rsidR="00A07752" w:rsidRDefault="00A07752" w:rsidP="00A07752">
            <w:pPr>
              <w:shd w:val="clear" w:color="auto" w:fill="FFFFFF"/>
              <w:ind w:right="141"/>
              <w:rPr>
                <w:rFonts w:ascii="Arial" w:eastAsia="Times New Roman" w:hAnsi="Arial" w:cs="Arial"/>
                <w:spacing w:val="3"/>
                <w:sz w:val="18"/>
                <w:szCs w:val="18"/>
                <w:lang w:eastAsia="pl-PL"/>
              </w:rPr>
            </w:pPr>
            <w:r w:rsidRPr="00A07752">
              <w:rPr>
                <w:rFonts w:ascii="Arial" w:eastAsia="Times New Roman" w:hAnsi="Arial" w:cs="Arial"/>
                <w:spacing w:val="3"/>
                <w:sz w:val="18"/>
                <w:szCs w:val="18"/>
                <w:lang w:eastAsia="pl-PL"/>
              </w:rPr>
              <w:t>- słój z tworzywa,</w:t>
            </w:r>
          </w:p>
          <w:p w14:paraId="3C9BC7DA" w14:textId="77777777" w:rsidR="00780097" w:rsidRPr="00A07752" w:rsidRDefault="00780097" w:rsidP="00A07752">
            <w:pPr>
              <w:shd w:val="clear" w:color="auto" w:fill="FFFFFF"/>
              <w:ind w:right="141"/>
              <w:rPr>
                <w:rFonts w:ascii="Arial" w:eastAsia="Times New Roman" w:hAnsi="Arial" w:cs="Arial"/>
                <w:spacing w:val="3"/>
                <w:sz w:val="18"/>
                <w:szCs w:val="18"/>
                <w:lang w:eastAsia="pl-PL"/>
              </w:rPr>
            </w:pPr>
          </w:p>
          <w:p w14:paraId="4032B2D6" w14:textId="77777777" w:rsidR="00A07752" w:rsidRPr="00A07752" w:rsidRDefault="00A07752" w:rsidP="00A07752">
            <w:pPr>
              <w:shd w:val="clear" w:color="auto" w:fill="FFFFFF"/>
              <w:ind w:right="141"/>
              <w:rPr>
                <w:rFonts w:ascii="Arial" w:eastAsia="Times New Roman" w:hAnsi="Arial" w:cs="Arial"/>
                <w:spacing w:val="3"/>
                <w:sz w:val="18"/>
                <w:szCs w:val="18"/>
                <w:lang w:eastAsia="pl-PL"/>
              </w:rPr>
            </w:pPr>
            <w:r w:rsidRPr="00A07752">
              <w:rPr>
                <w:rFonts w:ascii="Arial" w:eastAsia="Times New Roman" w:hAnsi="Arial" w:cs="Arial"/>
                <w:spacing w:val="3"/>
                <w:sz w:val="18"/>
                <w:szCs w:val="18"/>
                <w:lang w:eastAsia="pl-PL"/>
              </w:rPr>
              <w:lastRenderedPageBreak/>
              <w:t>- gumowy krążek,</w:t>
            </w:r>
          </w:p>
          <w:p w14:paraId="1A5F8968" w14:textId="17C42EA8" w:rsidR="00A07752" w:rsidRPr="00A07752" w:rsidRDefault="00A07752" w:rsidP="00A07752">
            <w:pPr>
              <w:shd w:val="clear" w:color="auto" w:fill="FFFFFF"/>
              <w:ind w:right="141"/>
              <w:rPr>
                <w:rFonts w:ascii="Arial" w:eastAsia="Times New Roman" w:hAnsi="Arial" w:cs="Arial"/>
                <w:spacing w:val="3"/>
                <w:sz w:val="18"/>
                <w:szCs w:val="18"/>
                <w:lang w:eastAsia="pl-PL"/>
              </w:rPr>
            </w:pPr>
            <w:r w:rsidRPr="00A07752">
              <w:rPr>
                <w:rFonts w:ascii="Arial" w:eastAsia="Times New Roman" w:hAnsi="Arial" w:cs="Arial"/>
                <w:spacing w:val="3"/>
                <w:sz w:val="18"/>
                <w:szCs w:val="18"/>
                <w:lang w:eastAsia="pl-PL"/>
              </w:rPr>
              <w:t>- 2 balony.</w:t>
            </w:r>
          </w:p>
        </w:tc>
      </w:tr>
      <w:tr w:rsidR="00A07752" w:rsidRPr="007E5963" w14:paraId="50285F12" w14:textId="77777777" w:rsidTr="00F87EBD">
        <w:tc>
          <w:tcPr>
            <w:tcW w:w="540" w:type="dxa"/>
            <w:vAlign w:val="center"/>
          </w:tcPr>
          <w:p w14:paraId="1CB0DC43" w14:textId="79513E14" w:rsidR="00A07752" w:rsidRPr="007E5963" w:rsidRDefault="00A07752" w:rsidP="00A07752">
            <w:pPr>
              <w:rPr>
                <w:rFonts w:ascii="Arial" w:eastAsia="Arial" w:hAnsi="Arial" w:cs="Arial"/>
                <w:sz w:val="18"/>
                <w:szCs w:val="18"/>
              </w:rPr>
            </w:pPr>
            <w:r>
              <w:rPr>
                <w:rFonts w:ascii="Arial" w:eastAsia="Arial" w:hAnsi="Arial" w:cs="Arial"/>
                <w:sz w:val="18"/>
                <w:szCs w:val="18"/>
              </w:rPr>
              <w:lastRenderedPageBreak/>
              <w:t>10.</w:t>
            </w:r>
          </w:p>
        </w:tc>
        <w:tc>
          <w:tcPr>
            <w:tcW w:w="2290" w:type="dxa"/>
            <w:gridSpan w:val="2"/>
            <w:vAlign w:val="center"/>
          </w:tcPr>
          <w:p w14:paraId="47FEB1AF" w14:textId="4AD00CCE" w:rsidR="00A07752" w:rsidRPr="00A07752" w:rsidRDefault="00A07752" w:rsidP="00A07752">
            <w:pPr>
              <w:rPr>
                <w:rFonts w:ascii="Arial" w:eastAsia="Arial" w:hAnsi="Arial" w:cs="Arial"/>
                <w:sz w:val="18"/>
                <w:szCs w:val="18"/>
              </w:rPr>
            </w:pPr>
            <w:r w:rsidRPr="00A07752">
              <w:rPr>
                <w:rFonts w:ascii="Arial" w:hAnsi="Arial"/>
                <w:sz w:val="18"/>
                <w:szCs w:val="18"/>
              </w:rPr>
              <w:t>Model zęba trzonowego</w:t>
            </w:r>
          </w:p>
        </w:tc>
        <w:tc>
          <w:tcPr>
            <w:tcW w:w="1702" w:type="dxa"/>
            <w:vAlign w:val="center"/>
          </w:tcPr>
          <w:p w14:paraId="10F35B06" w14:textId="2A8823F6" w:rsidR="00A07752" w:rsidRPr="00033345"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5061B9F9" w14:textId="1F417A1B" w:rsidR="00A07752" w:rsidRPr="00A07752" w:rsidRDefault="00A07752" w:rsidP="00A07752">
            <w:pPr>
              <w:tabs>
                <w:tab w:val="num" w:pos="720"/>
              </w:tabs>
              <w:ind w:right="141"/>
              <w:rPr>
                <w:rFonts w:ascii="Arial" w:hAnsi="Arial" w:cs="Arial"/>
                <w:sz w:val="18"/>
                <w:szCs w:val="18"/>
              </w:rPr>
            </w:pPr>
            <w:r w:rsidRPr="00A07752">
              <w:rPr>
                <w:rFonts w:ascii="Arial" w:hAnsi="Arial" w:cs="Arial"/>
                <w:sz w:val="18"/>
                <w:szCs w:val="18"/>
              </w:rPr>
              <w:t>Pomoc dydaktyczna- model zęba trzonowego przedstawiając</w:t>
            </w:r>
            <w:r w:rsidR="0006262C">
              <w:rPr>
                <w:rFonts w:ascii="Arial" w:hAnsi="Arial" w:cs="Arial"/>
                <w:sz w:val="18"/>
                <w:szCs w:val="18"/>
              </w:rPr>
              <w:t>y</w:t>
            </w:r>
            <w:r w:rsidRPr="00A07752">
              <w:rPr>
                <w:rFonts w:ascii="Arial" w:hAnsi="Arial" w:cs="Arial"/>
                <w:sz w:val="18"/>
                <w:szCs w:val="18"/>
              </w:rPr>
              <w:t xml:space="preserve"> w przekroju włosowate naczynia krwionośne, nerwy, zębinę, miazgę, szkliwo oraz więzadła i kość szczęki wraz ze stanami chorobowymi: kamień nazębny, odsłonięcie szyjki zęba, próchnicę. Montowany na podstawie, wykonany z tworzywa sztucznego. Wymiary min. 10 x 10 cm.</w:t>
            </w:r>
          </w:p>
        </w:tc>
      </w:tr>
      <w:tr w:rsidR="00A07752" w:rsidRPr="007E5963" w14:paraId="56EBE43E" w14:textId="77777777" w:rsidTr="00F87EBD">
        <w:tc>
          <w:tcPr>
            <w:tcW w:w="540" w:type="dxa"/>
            <w:vAlign w:val="center"/>
          </w:tcPr>
          <w:p w14:paraId="37D418AC" w14:textId="4EC1F095" w:rsidR="00A07752" w:rsidRPr="007E5963" w:rsidRDefault="00A07752" w:rsidP="00A07752">
            <w:pPr>
              <w:rPr>
                <w:rFonts w:ascii="Arial" w:eastAsia="Arial" w:hAnsi="Arial" w:cs="Arial"/>
                <w:sz w:val="18"/>
                <w:szCs w:val="18"/>
              </w:rPr>
            </w:pPr>
            <w:r>
              <w:rPr>
                <w:rFonts w:ascii="Arial" w:eastAsia="Arial" w:hAnsi="Arial" w:cs="Arial"/>
                <w:sz w:val="18"/>
                <w:szCs w:val="18"/>
              </w:rPr>
              <w:t>11.</w:t>
            </w:r>
          </w:p>
        </w:tc>
        <w:tc>
          <w:tcPr>
            <w:tcW w:w="2290" w:type="dxa"/>
            <w:gridSpan w:val="2"/>
            <w:vAlign w:val="center"/>
          </w:tcPr>
          <w:p w14:paraId="5EC33DDF" w14:textId="601FE366" w:rsidR="00A07752" w:rsidRPr="00A07752" w:rsidRDefault="00A07752" w:rsidP="00A07752">
            <w:pPr>
              <w:rPr>
                <w:rFonts w:ascii="Arial" w:eastAsia="Arial" w:hAnsi="Arial" w:cs="Arial"/>
                <w:sz w:val="18"/>
                <w:szCs w:val="18"/>
              </w:rPr>
            </w:pPr>
            <w:r w:rsidRPr="00A07752">
              <w:rPr>
                <w:rFonts w:ascii="Arial" w:hAnsi="Arial"/>
                <w:sz w:val="18"/>
                <w:szCs w:val="18"/>
              </w:rPr>
              <w:t>Układ mięśniowy człowieka- model anatomiczny</w:t>
            </w:r>
          </w:p>
        </w:tc>
        <w:tc>
          <w:tcPr>
            <w:tcW w:w="1702" w:type="dxa"/>
            <w:vAlign w:val="center"/>
          </w:tcPr>
          <w:p w14:paraId="0329877B" w14:textId="4263B458" w:rsidR="00A07752" w:rsidRPr="00033345"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6E6FED34" w14:textId="060A6A37" w:rsidR="00A07752" w:rsidRPr="00A07752" w:rsidRDefault="00A07752" w:rsidP="00A07752">
            <w:pPr>
              <w:rPr>
                <w:rFonts w:ascii="Arial" w:eastAsia="Arial" w:hAnsi="Arial" w:cs="Arial"/>
                <w:sz w:val="18"/>
                <w:szCs w:val="18"/>
              </w:rPr>
            </w:pPr>
            <w:r w:rsidRPr="00A07752">
              <w:rPr>
                <w:rFonts w:ascii="Arial" w:hAnsi="Arial" w:cs="Arial"/>
                <w:sz w:val="18"/>
                <w:szCs w:val="18"/>
              </w:rPr>
              <w:t>Trójwymiarowy model anatomiczny przedstawiający układ mięśniowy człowieka. Wykonany z tworzywa sztucznego. Wysokość min. 20 cm</w:t>
            </w:r>
          </w:p>
        </w:tc>
      </w:tr>
      <w:tr w:rsidR="00A07752" w:rsidRPr="007E5963" w14:paraId="48FD1C68" w14:textId="77777777" w:rsidTr="00F87EBD">
        <w:tc>
          <w:tcPr>
            <w:tcW w:w="540" w:type="dxa"/>
            <w:vAlign w:val="center"/>
          </w:tcPr>
          <w:p w14:paraId="329FFE35" w14:textId="618FC2B0" w:rsidR="00A07752" w:rsidRPr="007E5963" w:rsidRDefault="00A07752" w:rsidP="00A07752">
            <w:pPr>
              <w:rPr>
                <w:rFonts w:ascii="Arial" w:eastAsia="Arial" w:hAnsi="Arial" w:cs="Arial"/>
                <w:sz w:val="18"/>
                <w:szCs w:val="18"/>
              </w:rPr>
            </w:pPr>
            <w:r>
              <w:rPr>
                <w:rFonts w:ascii="Arial" w:eastAsia="Arial" w:hAnsi="Arial" w:cs="Arial"/>
                <w:sz w:val="18"/>
                <w:szCs w:val="18"/>
              </w:rPr>
              <w:t>12.</w:t>
            </w:r>
          </w:p>
        </w:tc>
        <w:tc>
          <w:tcPr>
            <w:tcW w:w="2290" w:type="dxa"/>
            <w:gridSpan w:val="2"/>
            <w:vAlign w:val="center"/>
          </w:tcPr>
          <w:p w14:paraId="3EE80F5F" w14:textId="58997614" w:rsidR="00A07752" w:rsidRPr="00A07752" w:rsidRDefault="00A07752" w:rsidP="00A07752">
            <w:pPr>
              <w:rPr>
                <w:rFonts w:ascii="Arial" w:eastAsia="Arial" w:hAnsi="Arial" w:cs="Arial"/>
                <w:sz w:val="18"/>
                <w:szCs w:val="18"/>
              </w:rPr>
            </w:pPr>
            <w:r w:rsidRPr="00A07752">
              <w:rPr>
                <w:rFonts w:ascii="Arial" w:hAnsi="Arial"/>
                <w:sz w:val="18"/>
                <w:szCs w:val="18"/>
              </w:rPr>
              <w:t xml:space="preserve">Model główki tasiemca </w:t>
            </w:r>
          </w:p>
        </w:tc>
        <w:tc>
          <w:tcPr>
            <w:tcW w:w="1702" w:type="dxa"/>
            <w:vAlign w:val="center"/>
          </w:tcPr>
          <w:p w14:paraId="67A27A5D" w14:textId="1253BCA7" w:rsidR="00A07752" w:rsidRPr="00033345"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5F3D2D3B" w14:textId="31790EE9" w:rsidR="00A07752" w:rsidRPr="00A07752" w:rsidRDefault="00A07752" w:rsidP="00A07752">
            <w:pPr>
              <w:rPr>
                <w:rFonts w:ascii="Arial" w:eastAsia="Arial" w:hAnsi="Arial" w:cs="Arial"/>
                <w:sz w:val="18"/>
                <w:szCs w:val="18"/>
              </w:rPr>
            </w:pPr>
            <w:r w:rsidRPr="00A07752">
              <w:rPr>
                <w:rFonts w:ascii="Arial" w:hAnsi="Arial" w:cs="Arial"/>
                <w:sz w:val="18"/>
                <w:szCs w:val="18"/>
              </w:rPr>
              <w:t>Pomoc dydaktyczna- model główki tasiemca uzbrojonego inaczej świńskiego. Wykonany z tworzywa sztucznego. Wysokość min. 15 cm.</w:t>
            </w:r>
          </w:p>
        </w:tc>
      </w:tr>
      <w:tr w:rsidR="00A07752" w:rsidRPr="007E5963" w14:paraId="3AAF169D" w14:textId="77777777" w:rsidTr="00F87EBD">
        <w:tc>
          <w:tcPr>
            <w:tcW w:w="540" w:type="dxa"/>
            <w:vAlign w:val="center"/>
          </w:tcPr>
          <w:p w14:paraId="313791CE" w14:textId="2AD779D2" w:rsidR="00A07752" w:rsidRPr="007E5963" w:rsidRDefault="00A07752" w:rsidP="00A07752">
            <w:pPr>
              <w:rPr>
                <w:rFonts w:ascii="Arial" w:eastAsia="Arial" w:hAnsi="Arial" w:cs="Arial"/>
                <w:sz w:val="18"/>
                <w:szCs w:val="18"/>
              </w:rPr>
            </w:pPr>
            <w:r>
              <w:rPr>
                <w:rFonts w:ascii="Arial" w:eastAsia="Arial" w:hAnsi="Arial" w:cs="Arial"/>
                <w:sz w:val="18"/>
                <w:szCs w:val="18"/>
              </w:rPr>
              <w:t>13.</w:t>
            </w:r>
          </w:p>
        </w:tc>
        <w:tc>
          <w:tcPr>
            <w:tcW w:w="2290" w:type="dxa"/>
            <w:gridSpan w:val="2"/>
            <w:vAlign w:val="center"/>
          </w:tcPr>
          <w:p w14:paraId="3BE16560" w14:textId="6A798FDE" w:rsidR="00A07752" w:rsidRPr="00A07752" w:rsidRDefault="00A07752" w:rsidP="00A07752">
            <w:pPr>
              <w:ind w:right="141"/>
              <w:rPr>
                <w:rFonts w:ascii="Arial" w:hAnsi="Arial"/>
                <w:bCs/>
                <w:sz w:val="18"/>
                <w:szCs w:val="18"/>
              </w:rPr>
            </w:pPr>
            <w:bookmarkStart w:id="5" w:name="OLE_LINK1"/>
            <w:r w:rsidRPr="00A07752">
              <w:rPr>
                <w:rFonts w:ascii="Arial" w:hAnsi="Arial"/>
                <w:bCs/>
                <w:sz w:val="18"/>
                <w:szCs w:val="18"/>
              </w:rPr>
              <w:t>Cykl życiowy motyla (bielinka kapustnika)</w:t>
            </w:r>
            <w:bookmarkEnd w:id="5"/>
          </w:p>
        </w:tc>
        <w:tc>
          <w:tcPr>
            <w:tcW w:w="1702" w:type="dxa"/>
            <w:vAlign w:val="center"/>
          </w:tcPr>
          <w:p w14:paraId="50FAF009" w14:textId="3C2D1622" w:rsidR="00A07752" w:rsidRPr="00033345"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5CDD8E75" w14:textId="28B6EA0C" w:rsidR="00A07752" w:rsidRPr="00A07752" w:rsidRDefault="00A07752" w:rsidP="00A07752">
            <w:pPr>
              <w:rPr>
                <w:rFonts w:ascii="Arial" w:eastAsia="Arial" w:hAnsi="Arial" w:cs="Arial"/>
                <w:sz w:val="18"/>
                <w:szCs w:val="18"/>
              </w:rPr>
            </w:pPr>
            <w:r w:rsidRPr="00A07752">
              <w:rPr>
                <w:rFonts w:ascii="Arial" w:hAnsi="Arial" w:cs="Arial"/>
                <w:sz w:val="18"/>
                <w:szCs w:val="18"/>
              </w:rPr>
              <w:t>Naturalne okazy zatopione w przezroczystym bloku z tworzywa sztucznego przedstawiające stadia przeobrażenia zupełnego  motyla (bielinka kapustnika)- jaja, larwa, poczwarka, osobnik dorosły oraz liść na którym żeruje.</w:t>
            </w:r>
          </w:p>
        </w:tc>
      </w:tr>
      <w:tr w:rsidR="00A07752" w:rsidRPr="007E5963" w14:paraId="14EA14AE" w14:textId="77777777" w:rsidTr="00F87EBD">
        <w:tc>
          <w:tcPr>
            <w:tcW w:w="540" w:type="dxa"/>
            <w:vAlign w:val="center"/>
          </w:tcPr>
          <w:p w14:paraId="6A036564" w14:textId="0514932A" w:rsidR="00A07752" w:rsidRPr="007E5963" w:rsidRDefault="00A07752" w:rsidP="00A07752">
            <w:pPr>
              <w:rPr>
                <w:rFonts w:ascii="Arial" w:eastAsia="Arial" w:hAnsi="Arial" w:cs="Arial"/>
                <w:sz w:val="18"/>
                <w:szCs w:val="18"/>
              </w:rPr>
            </w:pPr>
            <w:r>
              <w:rPr>
                <w:rFonts w:ascii="Arial" w:eastAsia="Arial" w:hAnsi="Arial" w:cs="Arial"/>
                <w:sz w:val="18"/>
                <w:szCs w:val="18"/>
              </w:rPr>
              <w:t>14.</w:t>
            </w:r>
          </w:p>
        </w:tc>
        <w:tc>
          <w:tcPr>
            <w:tcW w:w="2290" w:type="dxa"/>
            <w:gridSpan w:val="2"/>
            <w:vAlign w:val="center"/>
          </w:tcPr>
          <w:p w14:paraId="1F559DCC" w14:textId="0C3DA415" w:rsidR="00A07752" w:rsidRPr="00A07752" w:rsidRDefault="00A07752" w:rsidP="00A07752">
            <w:pPr>
              <w:rPr>
                <w:rFonts w:ascii="Arial" w:eastAsia="Arial" w:hAnsi="Arial" w:cs="Arial"/>
                <w:sz w:val="18"/>
                <w:szCs w:val="18"/>
              </w:rPr>
            </w:pPr>
            <w:r w:rsidRPr="00A07752">
              <w:rPr>
                <w:rFonts w:ascii="Arial" w:hAnsi="Arial"/>
                <w:bCs/>
                <w:sz w:val="18"/>
                <w:szCs w:val="18"/>
              </w:rPr>
              <w:t>Mata podłogowa motyle polski</w:t>
            </w:r>
          </w:p>
        </w:tc>
        <w:tc>
          <w:tcPr>
            <w:tcW w:w="1702" w:type="dxa"/>
            <w:vAlign w:val="center"/>
          </w:tcPr>
          <w:p w14:paraId="3293673D" w14:textId="33CC6550" w:rsidR="00A07752" w:rsidRPr="00033345"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5BEC579D" w14:textId="62B35EC0" w:rsidR="00A07752" w:rsidRPr="00A07752" w:rsidRDefault="00A07752" w:rsidP="00A07752">
            <w:pPr>
              <w:pStyle w:val="opislista"/>
              <w:shd w:val="clear" w:color="auto" w:fill="FFFFFF"/>
              <w:rPr>
                <w:rFonts w:ascii="Arial" w:hAnsi="Arial" w:cs="Arial"/>
                <w:sz w:val="18"/>
                <w:szCs w:val="18"/>
              </w:rPr>
            </w:pPr>
            <w:r w:rsidRPr="00A07752">
              <w:rPr>
                <w:rFonts w:ascii="Arial" w:hAnsi="Arial" w:cs="Arial"/>
                <w:sz w:val="18"/>
                <w:szCs w:val="18"/>
              </w:rPr>
              <w:t xml:space="preserve">Pomoc dydaktyczna w formie maty podłogowej przedstawiającej gatunki motyli najczęściej występujących w Polsce. Prezentowane motyle w formie ryciny lub zdjęcia wraz podpisem nazwą polską. Mata </w:t>
            </w:r>
            <w:r w:rsidR="008C4757">
              <w:rPr>
                <w:rFonts w:ascii="Arial" w:hAnsi="Arial" w:cs="Arial"/>
                <w:sz w:val="18"/>
                <w:szCs w:val="18"/>
              </w:rPr>
              <w:t xml:space="preserve">ma być </w:t>
            </w:r>
            <w:r w:rsidRPr="00A07752">
              <w:rPr>
                <w:rFonts w:ascii="Arial" w:hAnsi="Arial" w:cs="Arial"/>
                <w:sz w:val="18"/>
                <w:szCs w:val="18"/>
              </w:rPr>
              <w:t>wykonana z tworzywa sztucznego giętkiego umożliwiającego zwijanie. Wymiary maty: min. 350cm x 38,5 cm.</w:t>
            </w:r>
          </w:p>
        </w:tc>
      </w:tr>
      <w:tr w:rsidR="00A07752" w:rsidRPr="007E5963" w14:paraId="23208C55" w14:textId="77777777" w:rsidTr="00F87EBD">
        <w:tc>
          <w:tcPr>
            <w:tcW w:w="540" w:type="dxa"/>
            <w:vAlign w:val="center"/>
          </w:tcPr>
          <w:p w14:paraId="7328073D" w14:textId="1F474E66" w:rsidR="00A07752" w:rsidRPr="007E5963" w:rsidRDefault="00A07752" w:rsidP="00A07752">
            <w:pPr>
              <w:rPr>
                <w:rFonts w:ascii="Arial" w:eastAsia="Arial" w:hAnsi="Arial" w:cs="Arial"/>
                <w:sz w:val="18"/>
                <w:szCs w:val="18"/>
              </w:rPr>
            </w:pPr>
            <w:r>
              <w:rPr>
                <w:rFonts w:ascii="Arial" w:eastAsia="Arial" w:hAnsi="Arial" w:cs="Arial"/>
                <w:sz w:val="18"/>
                <w:szCs w:val="18"/>
              </w:rPr>
              <w:t>15.</w:t>
            </w:r>
          </w:p>
        </w:tc>
        <w:tc>
          <w:tcPr>
            <w:tcW w:w="2290" w:type="dxa"/>
            <w:gridSpan w:val="2"/>
            <w:vAlign w:val="center"/>
          </w:tcPr>
          <w:p w14:paraId="61AA998E" w14:textId="0F6D2173" w:rsidR="00A07752" w:rsidRPr="00A07752" w:rsidRDefault="00A07752" w:rsidP="00A07752">
            <w:pPr>
              <w:rPr>
                <w:rFonts w:ascii="Arial" w:eastAsia="Arial" w:hAnsi="Arial" w:cs="Arial"/>
                <w:sz w:val="18"/>
                <w:szCs w:val="18"/>
              </w:rPr>
            </w:pPr>
            <w:r w:rsidRPr="00A07752">
              <w:rPr>
                <w:rFonts w:ascii="Arial" w:hAnsi="Arial"/>
                <w:bCs/>
                <w:sz w:val="18"/>
                <w:szCs w:val="18"/>
              </w:rPr>
              <w:t>Model kwiatu demonstracyjny</w:t>
            </w:r>
          </w:p>
        </w:tc>
        <w:tc>
          <w:tcPr>
            <w:tcW w:w="1702" w:type="dxa"/>
            <w:vAlign w:val="center"/>
          </w:tcPr>
          <w:p w14:paraId="68D1DA17" w14:textId="68A8E00A" w:rsidR="00A07752" w:rsidRPr="003E630F"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5287143F" w14:textId="456268B9" w:rsidR="00A07752" w:rsidRPr="00A07752" w:rsidRDefault="00A07752" w:rsidP="00A07752">
            <w:pPr>
              <w:rPr>
                <w:rFonts w:ascii="Arial" w:eastAsia="Arial" w:hAnsi="Arial" w:cs="Arial"/>
                <w:sz w:val="18"/>
                <w:szCs w:val="18"/>
              </w:rPr>
            </w:pPr>
            <w:r w:rsidRPr="00A07752">
              <w:rPr>
                <w:rFonts w:ascii="Arial" w:hAnsi="Arial" w:cs="Arial"/>
                <w:sz w:val="18"/>
                <w:szCs w:val="18"/>
              </w:rPr>
              <w:t xml:space="preserve">Model demonstracyjny kwiatu z zalążnią i zalążkiem. Model </w:t>
            </w:r>
            <w:r w:rsidR="008C4757">
              <w:rPr>
                <w:rFonts w:ascii="Arial" w:hAnsi="Arial" w:cs="Arial"/>
                <w:sz w:val="18"/>
                <w:szCs w:val="18"/>
              </w:rPr>
              <w:t xml:space="preserve">ma być </w:t>
            </w:r>
            <w:r w:rsidRPr="00A07752">
              <w:rPr>
                <w:rFonts w:ascii="Arial" w:hAnsi="Arial" w:cs="Arial"/>
                <w:sz w:val="18"/>
                <w:szCs w:val="18"/>
              </w:rPr>
              <w:t>wykonany z wysokiej jakości tworzywa sztucznego. Umieszczony na stabilnej podstawie ułatwiającej jego ekspozycje. Wysokość min. 28 cm</w:t>
            </w:r>
            <w:r w:rsidR="008C4757">
              <w:rPr>
                <w:rFonts w:ascii="Arial" w:hAnsi="Arial" w:cs="Arial"/>
                <w:sz w:val="18"/>
                <w:szCs w:val="18"/>
              </w:rPr>
              <w:t>.</w:t>
            </w:r>
          </w:p>
        </w:tc>
      </w:tr>
      <w:tr w:rsidR="00A07752" w:rsidRPr="007E5963" w14:paraId="7AF45231" w14:textId="77777777" w:rsidTr="00F87EBD">
        <w:tc>
          <w:tcPr>
            <w:tcW w:w="540" w:type="dxa"/>
            <w:vAlign w:val="center"/>
          </w:tcPr>
          <w:p w14:paraId="32B44B62" w14:textId="7C96C35B" w:rsidR="00A07752" w:rsidRPr="007E5963" w:rsidRDefault="00A07752" w:rsidP="00A07752">
            <w:pPr>
              <w:rPr>
                <w:rFonts w:ascii="Arial" w:eastAsia="Arial" w:hAnsi="Arial" w:cs="Arial"/>
                <w:sz w:val="18"/>
                <w:szCs w:val="18"/>
              </w:rPr>
            </w:pPr>
            <w:r>
              <w:rPr>
                <w:rFonts w:ascii="Arial" w:eastAsia="Arial" w:hAnsi="Arial" w:cs="Arial"/>
                <w:sz w:val="18"/>
                <w:szCs w:val="18"/>
              </w:rPr>
              <w:t>16.</w:t>
            </w:r>
          </w:p>
        </w:tc>
        <w:tc>
          <w:tcPr>
            <w:tcW w:w="2290" w:type="dxa"/>
            <w:gridSpan w:val="2"/>
            <w:vAlign w:val="center"/>
          </w:tcPr>
          <w:p w14:paraId="0B8B9CBC" w14:textId="77777777" w:rsidR="00A07752" w:rsidRPr="00A07752" w:rsidRDefault="00A07752" w:rsidP="00A07752">
            <w:pPr>
              <w:ind w:right="141"/>
              <w:rPr>
                <w:rFonts w:ascii="Arial" w:hAnsi="Arial"/>
                <w:bCs/>
                <w:sz w:val="18"/>
                <w:szCs w:val="18"/>
              </w:rPr>
            </w:pPr>
            <w:r w:rsidRPr="00A07752">
              <w:rPr>
                <w:rFonts w:ascii="Arial" w:hAnsi="Arial"/>
                <w:bCs/>
                <w:sz w:val="18"/>
                <w:szCs w:val="18"/>
              </w:rPr>
              <w:t>Budowa kwiatu, zapylenie, zapłodnienie (okrytozalążkowe)</w:t>
            </w:r>
          </w:p>
          <w:p w14:paraId="49BCB269" w14:textId="68489647" w:rsidR="00A07752" w:rsidRPr="00A07752" w:rsidRDefault="00A07752" w:rsidP="00A07752">
            <w:pPr>
              <w:rPr>
                <w:rFonts w:ascii="Arial" w:eastAsia="Arial" w:hAnsi="Arial" w:cs="Arial"/>
                <w:sz w:val="18"/>
                <w:szCs w:val="18"/>
              </w:rPr>
            </w:pPr>
          </w:p>
        </w:tc>
        <w:tc>
          <w:tcPr>
            <w:tcW w:w="1702" w:type="dxa"/>
            <w:vAlign w:val="center"/>
          </w:tcPr>
          <w:p w14:paraId="67154EBE" w14:textId="06088FD3" w:rsidR="00A07752" w:rsidRPr="00A5787A"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4B4FCF6E" w14:textId="14C81CB1" w:rsidR="00A07752" w:rsidRPr="00A07752" w:rsidRDefault="00A07752" w:rsidP="00A07752">
            <w:pPr>
              <w:ind w:right="141"/>
              <w:rPr>
                <w:rFonts w:ascii="Arial" w:hAnsi="Arial" w:cs="Arial"/>
                <w:sz w:val="18"/>
                <w:szCs w:val="18"/>
              </w:rPr>
            </w:pPr>
            <w:r w:rsidRPr="00A07752">
              <w:rPr>
                <w:rFonts w:ascii="Arial" w:hAnsi="Arial" w:cs="Arial"/>
                <w:sz w:val="18"/>
                <w:szCs w:val="18"/>
              </w:rPr>
              <w:t xml:space="preserve">Plansza dydaktyczna przedstawiająca  budowę, zapylenie i zapłodnienie kwiatu. Plansza  </w:t>
            </w:r>
            <w:r w:rsidR="00A723ED">
              <w:rPr>
                <w:rFonts w:ascii="Arial" w:hAnsi="Arial" w:cs="Arial"/>
                <w:sz w:val="18"/>
                <w:szCs w:val="18"/>
              </w:rPr>
              <w:t xml:space="preserve">ma być </w:t>
            </w:r>
            <w:r w:rsidRPr="00A07752">
              <w:rPr>
                <w:rFonts w:ascii="Arial" w:hAnsi="Arial" w:cs="Arial"/>
                <w:sz w:val="18"/>
                <w:szCs w:val="18"/>
              </w:rPr>
              <w:t>wykonana na papierze kredowym o gramaturze min. 250 g w pełnym kolorze, pokryta jednostronnie folią.</w:t>
            </w:r>
          </w:p>
          <w:p w14:paraId="4FD5916B" w14:textId="77777777" w:rsidR="00A07752" w:rsidRPr="00A07752" w:rsidRDefault="00A07752" w:rsidP="00A07752">
            <w:pPr>
              <w:ind w:right="141"/>
              <w:rPr>
                <w:rFonts w:ascii="Arial" w:hAnsi="Arial" w:cs="Arial"/>
                <w:sz w:val="18"/>
                <w:szCs w:val="18"/>
              </w:rPr>
            </w:pPr>
            <w:r w:rsidRPr="00A07752">
              <w:rPr>
                <w:rFonts w:ascii="Arial" w:hAnsi="Arial" w:cs="Arial"/>
                <w:sz w:val="18"/>
                <w:szCs w:val="18"/>
              </w:rPr>
              <w:t>Wykończenie listwą z zawieszką, dla łatwego zawieszenia na ścianie.</w:t>
            </w:r>
          </w:p>
          <w:p w14:paraId="377ABEBE" w14:textId="4F388345" w:rsidR="00A07752" w:rsidRPr="00A07752" w:rsidRDefault="00A07752" w:rsidP="00A07752">
            <w:pPr>
              <w:rPr>
                <w:rFonts w:ascii="Arial" w:eastAsia="Arial" w:hAnsi="Arial" w:cs="Arial"/>
                <w:sz w:val="18"/>
                <w:szCs w:val="18"/>
              </w:rPr>
            </w:pPr>
            <w:r w:rsidRPr="00A07752">
              <w:rPr>
                <w:rFonts w:ascii="Arial" w:hAnsi="Arial" w:cs="Arial"/>
                <w:bCs/>
                <w:sz w:val="18"/>
                <w:szCs w:val="18"/>
              </w:rPr>
              <w:t>Wymiary: min.</w:t>
            </w:r>
            <w:r w:rsidRPr="00A07752">
              <w:rPr>
                <w:rFonts w:ascii="Arial" w:hAnsi="Arial" w:cs="Arial"/>
                <w:sz w:val="18"/>
                <w:szCs w:val="18"/>
              </w:rPr>
              <w:t> 50x80 cm.</w:t>
            </w:r>
          </w:p>
        </w:tc>
      </w:tr>
      <w:tr w:rsidR="00A07752" w:rsidRPr="007E5963" w14:paraId="7DC99321" w14:textId="77777777" w:rsidTr="00F87EBD">
        <w:tc>
          <w:tcPr>
            <w:tcW w:w="540" w:type="dxa"/>
            <w:vAlign w:val="center"/>
          </w:tcPr>
          <w:p w14:paraId="0A021378" w14:textId="21744622" w:rsidR="00A07752" w:rsidRPr="007E5963" w:rsidRDefault="00A07752" w:rsidP="00A07752">
            <w:pPr>
              <w:rPr>
                <w:rFonts w:ascii="Arial" w:eastAsia="Arial" w:hAnsi="Arial" w:cs="Arial"/>
                <w:sz w:val="18"/>
                <w:szCs w:val="18"/>
              </w:rPr>
            </w:pPr>
            <w:r>
              <w:rPr>
                <w:rFonts w:ascii="Arial" w:eastAsia="Arial" w:hAnsi="Arial" w:cs="Arial"/>
                <w:sz w:val="18"/>
                <w:szCs w:val="18"/>
              </w:rPr>
              <w:t>17.</w:t>
            </w:r>
          </w:p>
        </w:tc>
        <w:tc>
          <w:tcPr>
            <w:tcW w:w="2290" w:type="dxa"/>
            <w:gridSpan w:val="2"/>
            <w:vAlign w:val="center"/>
          </w:tcPr>
          <w:p w14:paraId="0CB1AB34" w14:textId="4610E042" w:rsidR="00A07752" w:rsidRPr="00A07752" w:rsidRDefault="00A07752" w:rsidP="00A07752">
            <w:pPr>
              <w:rPr>
                <w:rFonts w:ascii="Arial" w:eastAsia="Arial" w:hAnsi="Arial" w:cs="Arial"/>
                <w:sz w:val="18"/>
                <w:szCs w:val="18"/>
              </w:rPr>
            </w:pPr>
            <w:r w:rsidRPr="00A07752">
              <w:rPr>
                <w:rFonts w:ascii="Arial" w:hAnsi="Arial"/>
                <w:sz w:val="18"/>
                <w:szCs w:val="18"/>
              </w:rPr>
              <w:t>Mitoza zestaw modeli</w:t>
            </w:r>
          </w:p>
        </w:tc>
        <w:tc>
          <w:tcPr>
            <w:tcW w:w="1702" w:type="dxa"/>
            <w:vAlign w:val="center"/>
          </w:tcPr>
          <w:p w14:paraId="17019DBE" w14:textId="107816ED" w:rsidR="00A07752" w:rsidRPr="00A5787A" w:rsidRDefault="00A07752" w:rsidP="00A07752">
            <w:pPr>
              <w:jc w:val="center"/>
              <w:rPr>
                <w:rFonts w:ascii="Arial" w:eastAsia="Arial" w:hAnsi="Arial" w:cs="Arial"/>
                <w:sz w:val="18"/>
                <w:szCs w:val="18"/>
              </w:rPr>
            </w:pPr>
            <w:r w:rsidRPr="00FD74DC">
              <w:rPr>
                <w:rFonts w:ascii="Arial" w:hAnsi="Arial"/>
                <w:sz w:val="20"/>
                <w:szCs w:val="20"/>
              </w:rPr>
              <w:t>1</w:t>
            </w:r>
          </w:p>
        </w:tc>
        <w:tc>
          <w:tcPr>
            <w:tcW w:w="10205" w:type="dxa"/>
            <w:vAlign w:val="center"/>
          </w:tcPr>
          <w:p w14:paraId="340D502D" w14:textId="3F0D888D" w:rsidR="00A07752" w:rsidRPr="00A07752" w:rsidRDefault="00A07752" w:rsidP="00A07752">
            <w:pPr>
              <w:rPr>
                <w:rFonts w:ascii="Arial" w:eastAsia="Arial" w:hAnsi="Arial" w:cs="Arial"/>
                <w:sz w:val="18"/>
                <w:szCs w:val="18"/>
              </w:rPr>
            </w:pPr>
            <w:r w:rsidRPr="00A07752">
              <w:rPr>
                <w:rFonts w:ascii="Arial" w:hAnsi="Arial" w:cs="Arial"/>
                <w:sz w:val="18"/>
                <w:szCs w:val="18"/>
              </w:rPr>
              <w:t xml:space="preserve">Zestaw ośmiu kolorowych modeli cyklu komórkowego mitozy. Na każdym z modeli </w:t>
            </w:r>
            <w:r w:rsidR="00A723ED">
              <w:rPr>
                <w:rFonts w:ascii="Arial" w:hAnsi="Arial" w:cs="Arial"/>
                <w:sz w:val="18"/>
                <w:szCs w:val="18"/>
              </w:rPr>
              <w:t xml:space="preserve">ma być </w:t>
            </w:r>
            <w:r w:rsidRPr="00A07752">
              <w:rPr>
                <w:rFonts w:ascii="Arial" w:hAnsi="Arial" w:cs="Arial"/>
                <w:sz w:val="18"/>
                <w:szCs w:val="18"/>
              </w:rPr>
              <w:t>widoczny element komórki, np. chromosomy, cytoplazma, jądro, chromatydy, wrzeciono, centromery. Wykonany z tworzywa sztucznego. Wymiary każdego z modelu min. 7x10 cm.</w:t>
            </w:r>
          </w:p>
        </w:tc>
      </w:tr>
      <w:tr w:rsidR="00A07752" w:rsidRPr="007E5963" w14:paraId="26D8EBFF" w14:textId="77777777" w:rsidTr="00F87EBD">
        <w:tc>
          <w:tcPr>
            <w:tcW w:w="540" w:type="dxa"/>
            <w:vAlign w:val="center"/>
          </w:tcPr>
          <w:p w14:paraId="2DE7B372" w14:textId="16D2058A" w:rsidR="00A07752" w:rsidRPr="007E5963" w:rsidRDefault="00A07752" w:rsidP="00A07752">
            <w:pPr>
              <w:rPr>
                <w:rFonts w:ascii="Arial" w:eastAsia="Arial" w:hAnsi="Arial" w:cs="Arial"/>
                <w:sz w:val="18"/>
                <w:szCs w:val="18"/>
              </w:rPr>
            </w:pPr>
            <w:r>
              <w:rPr>
                <w:rFonts w:ascii="Arial" w:eastAsia="Arial" w:hAnsi="Arial" w:cs="Arial"/>
                <w:sz w:val="18"/>
                <w:szCs w:val="18"/>
              </w:rPr>
              <w:t>18.</w:t>
            </w:r>
          </w:p>
        </w:tc>
        <w:tc>
          <w:tcPr>
            <w:tcW w:w="2290" w:type="dxa"/>
            <w:gridSpan w:val="2"/>
            <w:vAlign w:val="center"/>
          </w:tcPr>
          <w:p w14:paraId="2CDBF9A0" w14:textId="6AE25C5E" w:rsidR="00A07752" w:rsidRPr="00A07752" w:rsidRDefault="00A07752" w:rsidP="00A07752">
            <w:pPr>
              <w:rPr>
                <w:rFonts w:ascii="Arial" w:hAnsi="Arial"/>
                <w:sz w:val="18"/>
                <w:szCs w:val="18"/>
              </w:rPr>
            </w:pPr>
            <w:r w:rsidRPr="00A07752">
              <w:rPr>
                <w:rFonts w:ascii="Arial" w:hAnsi="Arial"/>
                <w:sz w:val="18"/>
                <w:szCs w:val="18"/>
              </w:rPr>
              <w:t>Mejoza zestaw modeli</w:t>
            </w:r>
          </w:p>
        </w:tc>
        <w:tc>
          <w:tcPr>
            <w:tcW w:w="1702" w:type="dxa"/>
            <w:vAlign w:val="center"/>
          </w:tcPr>
          <w:p w14:paraId="0E044778" w14:textId="08FE6DF9"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55367FFD" w14:textId="23CDAB9F" w:rsidR="00A07752" w:rsidRPr="00A07752" w:rsidRDefault="00A07752" w:rsidP="00A07752">
            <w:pPr>
              <w:rPr>
                <w:rFonts w:ascii="Arial" w:hAnsi="Arial" w:cs="Arial"/>
                <w:sz w:val="18"/>
                <w:szCs w:val="18"/>
              </w:rPr>
            </w:pPr>
            <w:r w:rsidRPr="00A07752">
              <w:rPr>
                <w:rFonts w:ascii="Arial" w:hAnsi="Arial" w:cs="Arial"/>
                <w:sz w:val="18"/>
                <w:szCs w:val="18"/>
              </w:rPr>
              <w:t>Zestaw dziesięciu kolorowych modeli cyklu komórkowego zakończonego podziałem mejotycznym. Przedstawiający etapy od komórki diploidalnej do komórek haploidalnych. Wykonany z tworzywa sztucznego. Wymiary każdego z modelu min. 7x10 cm.</w:t>
            </w:r>
          </w:p>
        </w:tc>
      </w:tr>
      <w:tr w:rsidR="00A07752" w:rsidRPr="007E5963" w14:paraId="5B7F6AA1" w14:textId="77777777" w:rsidTr="00F87EBD">
        <w:tc>
          <w:tcPr>
            <w:tcW w:w="540" w:type="dxa"/>
            <w:vAlign w:val="center"/>
          </w:tcPr>
          <w:p w14:paraId="49B2FBEE" w14:textId="4E67596C" w:rsidR="00A07752" w:rsidRPr="007E5963" w:rsidRDefault="00A07752" w:rsidP="00A07752">
            <w:pPr>
              <w:rPr>
                <w:rFonts w:ascii="Arial" w:eastAsia="Arial" w:hAnsi="Arial" w:cs="Arial"/>
                <w:sz w:val="18"/>
                <w:szCs w:val="18"/>
              </w:rPr>
            </w:pPr>
            <w:r>
              <w:rPr>
                <w:rFonts w:ascii="Arial" w:eastAsia="Arial" w:hAnsi="Arial" w:cs="Arial"/>
                <w:sz w:val="18"/>
                <w:szCs w:val="18"/>
              </w:rPr>
              <w:t>19.</w:t>
            </w:r>
          </w:p>
        </w:tc>
        <w:tc>
          <w:tcPr>
            <w:tcW w:w="2290" w:type="dxa"/>
            <w:gridSpan w:val="2"/>
            <w:vAlign w:val="center"/>
          </w:tcPr>
          <w:p w14:paraId="7277A9DB" w14:textId="5281C2E0" w:rsidR="00A07752" w:rsidRPr="00A07752" w:rsidRDefault="00A07752" w:rsidP="00A07752">
            <w:pPr>
              <w:rPr>
                <w:rFonts w:ascii="Arial" w:hAnsi="Arial"/>
                <w:sz w:val="18"/>
                <w:szCs w:val="18"/>
              </w:rPr>
            </w:pPr>
            <w:r w:rsidRPr="00A07752">
              <w:rPr>
                <w:rFonts w:ascii="Arial" w:hAnsi="Arial"/>
                <w:sz w:val="18"/>
                <w:szCs w:val="18"/>
              </w:rPr>
              <w:t>Układ trawienny i zdrowe odżywiani</w:t>
            </w:r>
            <w:r w:rsidR="00D24BFB">
              <w:rPr>
                <w:rFonts w:ascii="Arial" w:hAnsi="Arial"/>
                <w:sz w:val="18"/>
                <w:szCs w:val="18"/>
              </w:rPr>
              <w:t xml:space="preserve">e </w:t>
            </w:r>
            <w:r w:rsidRPr="00A07752">
              <w:rPr>
                <w:rFonts w:ascii="Arial" w:hAnsi="Arial"/>
                <w:sz w:val="18"/>
                <w:szCs w:val="18"/>
              </w:rPr>
              <w:t>- program interaktywny</w:t>
            </w:r>
          </w:p>
        </w:tc>
        <w:tc>
          <w:tcPr>
            <w:tcW w:w="1702" w:type="dxa"/>
            <w:vAlign w:val="center"/>
          </w:tcPr>
          <w:p w14:paraId="73BC32F0" w14:textId="7520FAF7"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15FB0F1C" w14:textId="0D48D782" w:rsidR="00A07752" w:rsidRPr="00A07752" w:rsidRDefault="00A07752" w:rsidP="00A07752">
            <w:pPr>
              <w:rPr>
                <w:rFonts w:ascii="Arial" w:hAnsi="Arial" w:cs="Arial"/>
                <w:sz w:val="18"/>
                <w:szCs w:val="18"/>
              </w:rPr>
            </w:pPr>
            <w:r w:rsidRPr="00A07752">
              <w:rPr>
                <w:rFonts w:ascii="Arial" w:hAnsi="Arial" w:cs="Arial"/>
                <w:sz w:val="18"/>
                <w:szCs w:val="18"/>
              </w:rPr>
              <w:t>Układ trawienny i zdrowe odżywianie- program interaktywny przeznaczony dla szkoły podstawowej. Zwierający:  min. 30 stron do nauki z tekstem i obrazkami;</w:t>
            </w:r>
            <w:r w:rsidRPr="00A07752">
              <w:rPr>
                <w:rFonts w:ascii="Arial" w:hAnsi="Arial" w:cs="Arial"/>
                <w:sz w:val="18"/>
                <w:szCs w:val="18"/>
              </w:rPr>
              <w:br/>
              <w:t xml:space="preserve">- min. 4 rodzaje ćwiczeń; - animacja przetwarzania głównych składników pokarmowych.  Program na płycie CD  z licencją komercyjną. </w:t>
            </w:r>
          </w:p>
        </w:tc>
      </w:tr>
      <w:tr w:rsidR="00A07752" w:rsidRPr="007E5963" w14:paraId="398DC890" w14:textId="77777777" w:rsidTr="00F87EBD">
        <w:tc>
          <w:tcPr>
            <w:tcW w:w="540" w:type="dxa"/>
            <w:vAlign w:val="center"/>
          </w:tcPr>
          <w:p w14:paraId="2EBB044E" w14:textId="05125856" w:rsidR="00A07752" w:rsidRPr="007E5963" w:rsidRDefault="00A07752" w:rsidP="00A07752">
            <w:pPr>
              <w:rPr>
                <w:rFonts w:ascii="Arial" w:eastAsia="Arial" w:hAnsi="Arial" w:cs="Arial"/>
                <w:sz w:val="18"/>
                <w:szCs w:val="18"/>
              </w:rPr>
            </w:pPr>
            <w:r>
              <w:rPr>
                <w:rFonts w:ascii="Arial" w:eastAsia="Arial" w:hAnsi="Arial" w:cs="Arial"/>
                <w:sz w:val="18"/>
                <w:szCs w:val="18"/>
              </w:rPr>
              <w:t>20.</w:t>
            </w:r>
          </w:p>
        </w:tc>
        <w:tc>
          <w:tcPr>
            <w:tcW w:w="2290" w:type="dxa"/>
            <w:gridSpan w:val="2"/>
            <w:vAlign w:val="center"/>
          </w:tcPr>
          <w:p w14:paraId="57A0DFE7" w14:textId="0F540B5D" w:rsidR="00A07752" w:rsidRPr="00A07752" w:rsidRDefault="00A07752" w:rsidP="00A07752">
            <w:pPr>
              <w:rPr>
                <w:rFonts w:ascii="Arial" w:hAnsi="Arial"/>
                <w:sz w:val="18"/>
                <w:szCs w:val="18"/>
              </w:rPr>
            </w:pPr>
            <w:r w:rsidRPr="00A07752">
              <w:rPr>
                <w:rFonts w:ascii="Arial" w:hAnsi="Arial"/>
                <w:sz w:val="18"/>
                <w:szCs w:val="18"/>
              </w:rPr>
              <w:t>Budowa człowieka- zestaw magnetyczny</w:t>
            </w:r>
          </w:p>
        </w:tc>
        <w:tc>
          <w:tcPr>
            <w:tcW w:w="1702" w:type="dxa"/>
            <w:vAlign w:val="center"/>
          </w:tcPr>
          <w:p w14:paraId="51BA8A44" w14:textId="2644BA77"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0F58052B" w14:textId="5816E6E6" w:rsidR="00A07752" w:rsidRPr="00A07752" w:rsidRDefault="00A07752" w:rsidP="00A07752">
            <w:pPr>
              <w:ind w:right="141"/>
              <w:rPr>
                <w:rFonts w:ascii="Arial" w:hAnsi="Arial" w:cs="Arial"/>
                <w:sz w:val="18"/>
                <w:szCs w:val="18"/>
              </w:rPr>
            </w:pPr>
            <w:r w:rsidRPr="00A07752">
              <w:rPr>
                <w:rFonts w:ascii="Arial" w:hAnsi="Arial" w:cs="Arial"/>
                <w:sz w:val="18"/>
                <w:szCs w:val="18"/>
              </w:rPr>
              <w:t xml:space="preserve">Dydaktyczny zestaw dwustronnych, magnetycznych elementów do układania na tablicy. Elementy zestawu magnetycznego z jednej strony </w:t>
            </w:r>
            <w:r w:rsidR="00A8645F">
              <w:rPr>
                <w:rFonts w:ascii="Arial" w:hAnsi="Arial" w:cs="Arial"/>
                <w:sz w:val="18"/>
                <w:szCs w:val="18"/>
              </w:rPr>
              <w:t xml:space="preserve">mają </w:t>
            </w:r>
            <w:r w:rsidRPr="00A07752">
              <w:rPr>
                <w:rFonts w:ascii="Arial" w:hAnsi="Arial" w:cs="Arial"/>
                <w:sz w:val="18"/>
                <w:szCs w:val="18"/>
              </w:rPr>
              <w:t>składa</w:t>
            </w:r>
            <w:r w:rsidR="00A8645F">
              <w:rPr>
                <w:rFonts w:ascii="Arial" w:hAnsi="Arial" w:cs="Arial"/>
                <w:sz w:val="18"/>
                <w:szCs w:val="18"/>
              </w:rPr>
              <w:t>ć</w:t>
            </w:r>
            <w:r w:rsidRPr="00A07752">
              <w:rPr>
                <w:rFonts w:ascii="Arial" w:hAnsi="Arial" w:cs="Arial"/>
                <w:sz w:val="18"/>
                <w:szCs w:val="18"/>
              </w:rPr>
              <w:t xml:space="preserve"> się w kompletny szkielet człowieka, z drugiej strony tworz</w:t>
            </w:r>
            <w:r w:rsidR="00A8645F">
              <w:rPr>
                <w:rFonts w:ascii="Arial" w:hAnsi="Arial" w:cs="Arial"/>
                <w:sz w:val="18"/>
                <w:szCs w:val="18"/>
              </w:rPr>
              <w:t>yć</w:t>
            </w:r>
            <w:r w:rsidRPr="00A07752">
              <w:rPr>
                <w:rFonts w:ascii="Arial" w:hAnsi="Arial" w:cs="Arial"/>
                <w:sz w:val="18"/>
                <w:szCs w:val="18"/>
              </w:rPr>
              <w:t xml:space="preserve"> budowę wewnętrzną - szczegóły wszystkich układów - krwionośnego, mięśniowego, trawiennego.</w:t>
            </w:r>
          </w:p>
          <w:p w14:paraId="7C573B60" w14:textId="3ECAF067" w:rsidR="00A07752" w:rsidRPr="00A07752" w:rsidRDefault="00A07752" w:rsidP="00A07752">
            <w:pPr>
              <w:rPr>
                <w:rFonts w:ascii="Arial" w:hAnsi="Arial" w:cs="Arial"/>
                <w:sz w:val="18"/>
                <w:szCs w:val="18"/>
              </w:rPr>
            </w:pPr>
            <w:r w:rsidRPr="00A07752">
              <w:rPr>
                <w:rFonts w:ascii="Arial" w:hAnsi="Arial" w:cs="Arial"/>
                <w:sz w:val="18"/>
                <w:szCs w:val="18"/>
              </w:rPr>
              <w:t>Wysokość ułożonego modelu min. 85 cm. </w:t>
            </w:r>
          </w:p>
        </w:tc>
      </w:tr>
      <w:tr w:rsidR="00A07752" w:rsidRPr="007E5963" w14:paraId="6AE9A2C0" w14:textId="77777777" w:rsidTr="00F87EBD">
        <w:tc>
          <w:tcPr>
            <w:tcW w:w="540" w:type="dxa"/>
            <w:vAlign w:val="center"/>
          </w:tcPr>
          <w:p w14:paraId="2B9E4943" w14:textId="27B1496A" w:rsidR="00A07752" w:rsidRPr="007E5963" w:rsidRDefault="00A07752" w:rsidP="00A07752">
            <w:pPr>
              <w:rPr>
                <w:rFonts w:ascii="Arial" w:eastAsia="Arial" w:hAnsi="Arial" w:cs="Arial"/>
                <w:sz w:val="18"/>
                <w:szCs w:val="18"/>
              </w:rPr>
            </w:pPr>
            <w:r>
              <w:rPr>
                <w:rFonts w:ascii="Arial" w:eastAsia="Arial" w:hAnsi="Arial" w:cs="Arial"/>
                <w:sz w:val="18"/>
                <w:szCs w:val="18"/>
              </w:rPr>
              <w:t>21.</w:t>
            </w:r>
          </w:p>
        </w:tc>
        <w:tc>
          <w:tcPr>
            <w:tcW w:w="2290" w:type="dxa"/>
            <w:gridSpan w:val="2"/>
            <w:vAlign w:val="center"/>
          </w:tcPr>
          <w:p w14:paraId="726D54F2" w14:textId="3A6B81A3" w:rsidR="00A07752" w:rsidRPr="00A07752" w:rsidRDefault="00A07752" w:rsidP="00A07752">
            <w:pPr>
              <w:rPr>
                <w:rFonts w:ascii="Arial" w:hAnsi="Arial"/>
                <w:sz w:val="18"/>
                <w:szCs w:val="18"/>
              </w:rPr>
            </w:pPr>
            <w:r w:rsidRPr="00A07752">
              <w:rPr>
                <w:rFonts w:ascii="Arial" w:hAnsi="Arial"/>
                <w:sz w:val="18"/>
                <w:szCs w:val="18"/>
              </w:rPr>
              <w:t xml:space="preserve">Rozwój kurczaka w jajku </w:t>
            </w:r>
          </w:p>
        </w:tc>
        <w:tc>
          <w:tcPr>
            <w:tcW w:w="1702" w:type="dxa"/>
            <w:vAlign w:val="center"/>
          </w:tcPr>
          <w:p w14:paraId="6760BE4C" w14:textId="754D8BEC"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3AFDE3E8" w14:textId="77777777" w:rsidR="00A07752" w:rsidRPr="00A07752" w:rsidRDefault="00A07752" w:rsidP="00A07752">
            <w:pPr>
              <w:ind w:right="141"/>
              <w:rPr>
                <w:rFonts w:ascii="Arial" w:hAnsi="Arial" w:cs="Arial"/>
                <w:bCs/>
                <w:sz w:val="18"/>
                <w:szCs w:val="18"/>
              </w:rPr>
            </w:pPr>
            <w:r w:rsidRPr="00A07752">
              <w:rPr>
                <w:rFonts w:ascii="Arial" w:hAnsi="Arial" w:cs="Arial"/>
                <w:bCs/>
                <w:sz w:val="18"/>
                <w:szCs w:val="18"/>
              </w:rPr>
              <w:t>Rozwój kurczaka w jajku- zestaw modeli prezentujący cykl inkubacji kurczaka</w:t>
            </w:r>
          </w:p>
          <w:p w14:paraId="05716984" w14:textId="391D08D5" w:rsidR="00A07752" w:rsidRPr="00A07752" w:rsidRDefault="00A07752" w:rsidP="00A07752">
            <w:pPr>
              <w:ind w:right="141"/>
              <w:rPr>
                <w:rFonts w:ascii="Arial" w:hAnsi="Arial" w:cs="Arial"/>
                <w:bCs/>
                <w:sz w:val="18"/>
                <w:szCs w:val="18"/>
              </w:rPr>
            </w:pPr>
            <w:r w:rsidRPr="00A07752">
              <w:rPr>
                <w:rFonts w:ascii="Arial" w:hAnsi="Arial" w:cs="Arial"/>
                <w:bCs/>
                <w:sz w:val="18"/>
                <w:szCs w:val="18"/>
              </w:rPr>
              <w:t>Zestaw 21 rozkładanych modeli jaj kurzych prezentujących kolejne stadia rozwojowe pisklęcia kury (od zarodka do wyklutego pisklęcia) w postaci kolorowego rysunku na przekroju jaja wraz z określeniem dnia rozwoju (od 1 do 20). Całość na podstawce, wykonana z trwałego, kolorowego tworzywa sztucznego. Wysokość każdego jaja: min. 7 cm.</w:t>
            </w:r>
          </w:p>
        </w:tc>
      </w:tr>
      <w:tr w:rsidR="00A07752" w:rsidRPr="007E5963" w14:paraId="66CFB9FE" w14:textId="77777777" w:rsidTr="00F87EBD">
        <w:tc>
          <w:tcPr>
            <w:tcW w:w="540" w:type="dxa"/>
            <w:vAlign w:val="center"/>
          </w:tcPr>
          <w:p w14:paraId="715A6A1F" w14:textId="55DF7BE5" w:rsidR="00A07752" w:rsidRPr="007E5963" w:rsidRDefault="00A07752" w:rsidP="00A07752">
            <w:pPr>
              <w:rPr>
                <w:rFonts w:ascii="Arial" w:eastAsia="Arial" w:hAnsi="Arial" w:cs="Arial"/>
                <w:sz w:val="18"/>
                <w:szCs w:val="18"/>
              </w:rPr>
            </w:pPr>
            <w:r>
              <w:rPr>
                <w:rFonts w:ascii="Arial" w:eastAsia="Arial" w:hAnsi="Arial" w:cs="Arial"/>
                <w:sz w:val="18"/>
                <w:szCs w:val="18"/>
              </w:rPr>
              <w:t>22.</w:t>
            </w:r>
          </w:p>
        </w:tc>
        <w:tc>
          <w:tcPr>
            <w:tcW w:w="2290" w:type="dxa"/>
            <w:gridSpan w:val="2"/>
            <w:vAlign w:val="center"/>
          </w:tcPr>
          <w:p w14:paraId="34A60ED0" w14:textId="49591BBD" w:rsidR="00A07752" w:rsidRPr="00A07752" w:rsidRDefault="00A07752" w:rsidP="00A07752">
            <w:pPr>
              <w:rPr>
                <w:rFonts w:ascii="Arial" w:hAnsi="Arial"/>
                <w:sz w:val="18"/>
                <w:szCs w:val="18"/>
              </w:rPr>
            </w:pPr>
            <w:r w:rsidRPr="00A07752">
              <w:rPr>
                <w:rFonts w:ascii="Arial" w:hAnsi="Arial"/>
                <w:sz w:val="18"/>
                <w:szCs w:val="18"/>
              </w:rPr>
              <w:t xml:space="preserve">Tętnica i żyła </w:t>
            </w:r>
          </w:p>
        </w:tc>
        <w:tc>
          <w:tcPr>
            <w:tcW w:w="1702" w:type="dxa"/>
            <w:vAlign w:val="center"/>
          </w:tcPr>
          <w:p w14:paraId="61931C99" w14:textId="2BE194B1"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63BD0E05" w14:textId="012DFB33" w:rsidR="00A07752" w:rsidRPr="00A07752" w:rsidRDefault="00A07752" w:rsidP="00A07752">
            <w:pPr>
              <w:ind w:right="141"/>
              <w:rPr>
                <w:rFonts w:ascii="Arial" w:hAnsi="Arial" w:cs="Arial"/>
                <w:bCs/>
                <w:sz w:val="18"/>
                <w:szCs w:val="18"/>
              </w:rPr>
            </w:pPr>
            <w:r w:rsidRPr="00A07752">
              <w:rPr>
                <w:rFonts w:ascii="Arial" w:hAnsi="Arial" w:cs="Arial"/>
                <w:bCs/>
                <w:sz w:val="18"/>
                <w:szCs w:val="18"/>
              </w:rPr>
              <w:t xml:space="preserve">Zestaw powiększonych modeli tętnicy i żyły przedstawiających szczegółową budowę każdego z tych naczyń. </w:t>
            </w:r>
            <w:r w:rsidR="008B7881">
              <w:rPr>
                <w:rFonts w:ascii="Arial" w:hAnsi="Arial" w:cs="Arial"/>
                <w:bCs/>
                <w:sz w:val="18"/>
                <w:szCs w:val="18"/>
              </w:rPr>
              <w:t>O</w:t>
            </w:r>
            <w:r w:rsidRPr="00A07752">
              <w:rPr>
                <w:rFonts w:ascii="Arial" w:hAnsi="Arial" w:cs="Arial"/>
                <w:bCs/>
                <w:sz w:val="18"/>
                <w:szCs w:val="18"/>
              </w:rPr>
              <w:t xml:space="preserve">brazujący budowę tętnicy i żyły z zaznaczeniem wszystkich istotnych różnic w budowie naczyń krwionośnych tych typów, z wyraźnie zaznaczonymi poszczególnymi warstwami tkanek i różnicami w ich grubości.  Model </w:t>
            </w:r>
            <w:r w:rsidR="00732E7C">
              <w:rPr>
                <w:rFonts w:ascii="Arial" w:hAnsi="Arial" w:cs="Arial"/>
                <w:bCs/>
                <w:sz w:val="18"/>
                <w:szCs w:val="18"/>
              </w:rPr>
              <w:t xml:space="preserve">ma być </w:t>
            </w:r>
            <w:r w:rsidRPr="00A07752">
              <w:rPr>
                <w:rFonts w:ascii="Arial" w:hAnsi="Arial" w:cs="Arial"/>
                <w:bCs/>
                <w:sz w:val="18"/>
                <w:szCs w:val="18"/>
              </w:rPr>
              <w:t>wykonany z tworzywa sztucznego.</w:t>
            </w:r>
          </w:p>
        </w:tc>
      </w:tr>
      <w:tr w:rsidR="00A07752" w:rsidRPr="007E5963" w14:paraId="56FC67ED" w14:textId="77777777" w:rsidTr="00C56436">
        <w:trPr>
          <w:trHeight w:val="424"/>
        </w:trPr>
        <w:tc>
          <w:tcPr>
            <w:tcW w:w="540" w:type="dxa"/>
            <w:vAlign w:val="center"/>
          </w:tcPr>
          <w:p w14:paraId="5E59DD54" w14:textId="48643FF8" w:rsidR="00A07752" w:rsidRPr="007E5963" w:rsidRDefault="00A07752" w:rsidP="00A07752">
            <w:pPr>
              <w:rPr>
                <w:rFonts w:ascii="Arial" w:eastAsia="Arial" w:hAnsi="Arial" w:cs="Arial"/>
                <w:sz w:val="18"/>
                <w:szCs w:val="18"/>
              </w:rPr>
            </w:pPr>
            <w:r>
              <w:rPr>
                <w:rFonts w:ascii="Arial" w:eastAsia="Arial" w:hAnsi="Arial" w:cs="Arial"/>
                <w:sz w:val="18"/>
                <w:szCs w:val="18"/>
              </w:rPr>
              <w:t>23.</w:t>
            </w:r>
          </w:p>
        </w:tc>
        <w:tc>
          <w:tcPr>
            <w:tcW w:w="2290" w:type="dxa"/>
            <w:gridSpan w:val="2"/>
            <w:vAlign w:val="center"/>
          </w:tcPr>
          <w:p w14:paraId="388CD30E" w14:textId="2C2BCEA2" w:rsidR="00A07752" w:rsidRPr="00A07752" w:rsidRDefault="00A07752" w:rsidP="00A07752">
            <w:pPr>
              <w:rPr>
                <w:rFonts w:ascii="Arial" w:hAnsi="Arial"/>
                <w:sz w:val="18"/>
                <w:szCs w:val="18"/>
              </w:rPr>
            </w:pPr>
            <w:r w:rsidRPr="00A07752">
              <w:rPr>
                <w:rFonts w:ascii="Arial" w:hAnsi="Arial"/>
                <w:sz w:val="18"/>
                <w:szCs w:val="18"/>
              </w:rPr>
              <w:t>Wirusy i bakterie</w:t>
            </w:r>
          </w:p>
        </w:tc>
        <w:tc>
          <w:tcPr>
            <w:tcW w:w="1702" w:type="dxa"/>
            <w:vAlign w:val="center"/>
          </w:tcPr>
          <w:p w14:paraId="0D899D60" w14:textId="27A2E708"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736724D1" w14:textId="5495B519" w:rsidR="00A07752" w:rsidRPr="00A07752" w:rsidRDefault="00A07752" w:rsidP="00C56436">
            <w:pPr>
              <w:ind w:right="141"/>
              <w:rPr>
                <w:rFonts w:ascii="Arial" w:hAnsi="Arial" w:cs="Arial"/>
                <w:bCs/>
                <w:sz w:val="18"/>
                <w:szCs w:val="18"/>
              </w:rPr>
            </w:pPr>
            <w:r w:rsidRPr="00A07752">
              <w:rPr>
                <w:rFonts w:ascii="Arial" w:hAnsi="Arial" w:cs="Arial"/>
                <w:bCs/>
                <w:sz w:val="18"/>
                <w:szCs w:val="18"/>
              </w:rPr>
              <w:t>Karty przedstawiające wirusy i bakterie chorobotwórcze m.in.: wirusy - lentiwirus (wirus HIV), koronawirus (wirus SARS-CoV-2), ortomiksowirus (wirus grypy), filowirus (wirus Ebola), herpeswirus (wirus opryszczki), adenowierus (nieżyty nosa), pikornawirus (polio), rabdowirus (wścieklizna);</w:t>
            </w:r>
            <w:r w:rsidRPr="00A07752">
              <w:rPr>
                <w:rFonts w:ascii="Arial" w:hAnsi="Arial" w:cs="Arial"/>
                <w:bCs/>
                <w:sz w:val="18"/>
                <w:szCs w:val="18"/>
              </w:rPr>
              <w:br/>
              <w:t xml:space="preserve">baterie- pałeczka (prątek) gruźlicy, dwoinka zapalenia płuc, pałeczka krztuśca, pałeczka duru brzusznego (tyfusu), krętek </w:t>
            </w:r>
            <w:r w:rsidRPr="00A07752">
              <w:rPr>
                <w:rFonts w:ascii="Arial" w:hAnsi="Arial" w:cs="Arial"/>
                <w:bCs/>
                <w:sz w:val="18"/>
                <w:szCs w:val="18"/>
              </w:rPr>
              <w:lastRenderedPageBreak/>
              <w:t xml:space="preserve">blady kiły, przecinkowiec cholery, paciorkowiec anginy, laseczka tężca, dwoinka rzeżączki, maczugowiec błonicy (dyfterytu), krętek boleriozy. </w:t>
            </w:r>
          </w:p>
        </w:tc>
      </w:tr>
      <w:tr w:rsidR="00A07752" w:rsidRPr="007E5963" w14:paraId="5471A985" w14:textId="77777777" w:rsidTr="00F87EBD">
        <w:tc>
          <w:tcPr>
            <w:tcW w:w="540" w:type="dxa"/>
            <w:vAlign w:val="center"/>
          </w:tcPr>
          <w:p w14:paraId="2D310F53" w14:textId="7544E9F9" w:rsidR="00A07752" w:rsidRPr="007E5963" w:rsidRDefault="00A07752" w:rsidP="00A07752">
            <w:pPr>
              <w:rPr>
                <w:rFonts w:ascii="Arial" w:eastAsia="Arial" w:hAnsi="Arial" w:cs="Arial"/>
                <w:sz w:val="18"/>
                <w:szCs w:val="18"/>
              </w:rPr>
            </w:pPr>
            <w:r>
              <w:rPr>
                <w:rFonts w:ascii="Arial" w:eastAsia="Arial" w:hAnsi="Arial" w:cs="Arial"/>
                <w:sz w:val="18"/>
                <w:szCs w:val="18"/>
              </w:rPr>
              <w:lastRenderedPageBreak/>
              <w:t>24.</w:t>
            </w:r>
          </w:p>
        </w:tc>
        <w:tc>
          <w:tcPr>
            <w:tcW w:w="2290" w:type="dxa"/>
            <w:gridSpan w:val="2"/>
            <w:vAlign w:val="center"/>
          </w:tcPr>
          <w:p w14:paraId="4E25BBDE" w14:textId="27812D88" w:rsidR="00A07752" w:rsidRPr="00A07752" w:rsidRDefault="00A07752" w:rsidP="00A07752">
            <w:pPr>
              <w:rPr>
                <w:rFonts w:ascii="Arial" w:hAnsi="Arial"/>
                <w:sz w:val="18"/>
                <w:szCs w:val="18"/>
              </w:rPr>
            </w:pPr>
            <w:r w:rsidRPr="00A07752">
              <w:rPr>
                <w:rFonts w:ascii="Arial" w:hAnsi="Arial"/>
                <w:sz w:val="18"/>
                <w:szCs w:val="18"/>
              </w:rPr>
              <w:t>Rozwój fasoli (model)</w:t>
            </w:r>
          </w:p>
        </w:tc>
        <w:tc>
          <w:tcPr>
            <w:tcW w:w="1702" w:type="dxa"/>
            <w:vAlign w:val="center"/>
          </w:tcPr>
          <w:p w14:paraId="18A50FE3" w14:textId="21BC888F"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58CF9ABB" w14:textId="3A30D868" w:rsidR="00A07752" w:rsidRPr="00A07752" w:rsidRDefault="00A07752" w:rsidP="00A07752">
            <w:pPr>
              <w:ind w:right="141"/>
              <w:rPr>
                <w:rFonts w:ascii="Arial" w:hAnsi="Arial" w:cs="Arial"/>
                <w:bCs/>
                <w:sz w:val="18"/>
                <w:szCs w:val="18"/>
              </w:rPr>
            </w:pPr>
            <w:r w:rsidRPr="00A07752">
              <w:rPr>
                <w:rFonts w:ascii="Arial" w:hAnsi="Arial" w:cs="Arial"/>
                <w:bCs/>
                <w:sz w:val="18"/>
                <w:szCs w:val="18"/>
              </w:rPr>
              <w:t xml:space="preserve">Model dydaktyczny </w:t>
            </w:r>
            <w:r w:rsidR="00D907FC">
              <w:rPr>
                <w:rFonts w:ascii="Arial" w:hAnsi="Arial" w:cs="Arial"/>
                <w:bCs/>
                <w:sz w:val="18"/>
                <w:szCs w:val="18"/>
              </w:rPr>
              <w:t xml:space="preserve">ma być </w:t>
            </w:r>
            <w:r w:rsidRPr="00A07752">
              <w:rPr>
                <w:rFonts w:ascii="Arial" w:hAnsi="Arial" w:cs="Arial"/>
                <w:bCs/>
                <w:sz w:val="18"/>
                <w:szCs w:val="18"/>
              </w:rPr>
              <w:t>wykonany z przezroczystego tworzywa sztucznego w którym zatopionych zostało 6 naturalnych okazów przedstawiających fazy rozwoju fasoli:</w:t>
            </w:r>
          </w:p>
          <w:p w14:paraId="2F6FEE66" w14:textId="77777777" w:rsidR="00A07752" w:rsidRPr="00A07752" w:rsidRDefault="00A07752" w:rsidP="00A07752">
            <w:pPr>
              <w:ind w:right="141"/>
              <w:rPr>
                <w:rFonts w:ascii="Arial" w:hAnsi="Arial" w:cs="Arial"/>
                <w:bCs/>
                <w:sz w:val="18"/>
                <w:szCs w:val="18"/>
              </w:rPr>
            </w:pPr>
            <w:r w:rsidRPr="00A07752">
              <w:rPr>
                <w:rFonts w:ascii="Arial" w:hAnsi="Arial" w:cs="Arial"/>
                <w:bCs/>
                <w:sz w:val="18"/>
                <w:szCs w:val="18"/>
              </w:rPr>
              <w:t>1. Ziarno;</w:t>
            </w:r>
          </w:p>
          <w:p w14:paraId="74197932" w14:textId="77777777" w:rsidR="00A07752" w:rsidRPr="00A07752" w:rsidRDefault="00A07752" w:rsidP="00A07752">
            <w:pPr>
              <w:ind w:right="141"/>
              <w:rPr>
                <w:rFonts w:ascii="Arial" w:hAnsi="Arial" w:cs="Arial"/>
                <w:bCs/>
                <w:sz w:val="18"/>
                <w:szCs w:val="18"/>
              </w:rPr>
            </w:pPr>
            <w:r w:rsidRPr="00A07752">
              <w:rPr>
                <w:rFonts w:ascii="Arial" w:hAnsi="Arial" w:cs="Arial"/>
                <w:bCs/>
                <w:sz w:val="18"/>
                <w:szCs w:val="18"/>
              </w:rPr>
              <w:t xml:space="preserve"> 2. Kiełkujące nasiono; </w:t>
            </w:r>
          </w:p>
          <w:p w14:paraId="104B7192" w14:textId="77777777" w:rsidR="00A07752" w:rsidRPr="00A07752" w:rsidRDefault="00A07752" w:rsidP="00A07752">
            <w:pPr>
              <w:ind w:right="141"/>
              <w:rPr>
                <w:rFonts w:ascii="Arial" w:hAnsi="Arial" w:cs="Arial"/>
                <w:bCs/>
                <w:sz w:val="18"/>
                <w:szCs w:val="18"/>
              </w:rPr>
            </w:pPr>
            <w:r w:rsidRPr="00A07752">
              <w:rPr>
                <w:rFonts w:ascii="Arial" w:hAnsi="Arial" w:cs="Arial"/>
                <w:bCs/>
                <w:sz w:val="18"/>
                <w:szCs w:val="18"/>
              </w:rPr>
              <w:t xml:space="preserve">3. Wzrost korzenia; </w:t>
            </w:r>
          </w:p>
          <w:p w14:paraId="3950B200" w14:textId="77777777" w:rsidR="00A07752" w:rsidRPr="00A07752" w:rsidRDefault="00A07752" w:rsidP="00A07752">
            <w:pPr>
              <w:ind w:right="141"/>
              <w:rPr>
                <w:rFonts w:ascii="Arial" w:hAnsi="Arial" w:cs="Arial"/>
                <w:bCs/>
                <w:sz w:val="18"/>
                <w:szCs w:val="18"/>
              </w:rPr>
            </w:pPr>
            <w:r w:rsidRPr="00A07752">
              <w:rPr>
                <w:rFonts w:ascii="Arial" w:hAnsi="Arial" w:cs="Arial"/>
                <w:bCs/>
                <w:sz w:val="18"/>
                <w:szCs w:val="18"/>
              </w:rPr>
              <w:t>4. Kolejny etap wzrostu korzenia;</w:t>
            </w:r>
            <w:r w:rsidRPr="00A07752">
              <w:rPr>
                <w:rFonts w:ascii="Arial" w:hAnsi="Arial" w:cs="Arial"/>
                <w:bCs/>
                <w:sz w:val="18"/>
                <w:szCs w:val="18"/>
              </w:rPr>
              <w:br/>
              <w:t xml:space="preserve">5. Kiełek z widocznymi liścieniami i korzeniem; </w:t>
            </w:r>
          </w:p>
          <w:p w14:paraId="67C97A2C" w14:textId="77777777" w:rsidR="00A07752" w:rsidRPr="00A07752" w:rsidRDefault="00A07752" w:rsidP="00A07752">
            <w:pPr>
              <w:ind w:right="141"/>
              <w:rPr>
                <w:rFonts w:ascii="Arial" w:hAnsi="Arial" w:cs="Arial"/>
                <w:bCs/>
                <w:sz w:val="18"/>
                <w:szCs w:val="18"/>
              </w:rPr>
            </w:pPr>
            <w:r w:rsidRPr="00A07752">
              <w:rPr>
                <w:rFonts w:ascii="Arial" w:hAnsi="Arial" w:cs="Arial"/>
                <w:bCs/>
                <w:sz w:val="18"/>
                <w:szCs w:val="18"/>
              </w:rPr>
              <w:t xml:space="preserve">6. Młoda roślina- pęd wierzchołkowy, liście, łodyga, korzenie. </w:t>
            </w:r>
          </w:p>
          <w:p w14:paraId="0F5F41F2" w14:textId="3760D176" w:rsidR="00A07752" w:rsidRPr="00A07752" w:rsidRDefault="00A07752" w:rsidP="00A07752">
            <w:pPr>
              <w:ind w:right="141"/>
              <w:rPr>
                <w:rFonts w:ascii="Arial" w:hAnsi="Arial" w:cs="Arial"/>
                <w:bCs/>
                <w:sz w:val="18"/>
                <w:szCs w:val="18"/>
              </w:rPr>
            </w:pPr>
            <w:r w:rsidRPr="00A07752">
              <w:rPr>
                <w:rFonts w:ascii="Arial" w:hAnsi="Arial" w:cs="Arial"/>
                <w:bCs/>
                <w:sz w:val="18"/>
                <w:szCs w:val="18"/>
              </w:rPr>
              <w:t>Wymiary min. 15cm x 6cm x 1,5cm</w:t>
            </w:r>
          </w:p>
        </w:tc>
      </w:tr>
      <w:tr w:rsidR="00A07752" w:rsidRPr="007E5963" w14:paraId="6E37993A" w14:textId="77777777" w:rsidTr="00F87EBD">
        <w:tc>
          <w:tcPr>
            <w:tcW w:w="540" w:type="dxa"/>
            <w:vAlign w:val="center"/>
          </w:tcPr>
          <w:p w14:paraId="56DDC451" w14:textId="316AB8BC" w:rsidR="00A07752" w:rsidRPr="007E5963" w:rsidRDefault="00A07752" w:rsidP="00A07752">
            <w:pPr>
              <w:rPr>
                <w:rFonts w:ascii="Arial" w:eastAsia="Arial" w:hAnsi="Arial" w:cs="Arial"/>
                <w:sz w:val="18"/>
                <w:szCs w:val="18"/>
              </w:rPr>
            </w:pPr>
            <w:r>
              <w:rPr>
                <w:rFonts w:ascii="Arial" w:eastAsia="Arial" w:hAnsi="Arial" w:cs="Arial"/>
                <w:sz w:val="18"/>
                <w:szCs w:val="18"/>
              </w:rPr>
              <w:t>25.</w:t>
            </w:r>
          </w:p>
        </w:tc>
        <w:tc>
          <w:tcPr>
            <w:tcW w:w="2290" w:type="dxa"/>
            <w:gridSpan w:val="2"/>
            <w:vAlign w:val="center"/>
          </w:tcPr>
          <w:p w14:paraId="14C133F7" w14:textId="65FE2C7F" w:rsidR="00A07752" w:rsidRPr="00A07752" w:rsidRDefault="00A07752" w:rsidP="00A07752">
            <w:pPr>
              <w:rPr>
                <w:rFonts w:ascii="Arial" w:hAnsi="Arial"/>
                <w:sz w:val="18"/>
                <w:szCs w:val="18"/>
              </w:rPr>
            </w:pPr>
            <w:r w:rsidRPr="00A07752">
              <w:rPr>
                <w:rFonts w:ascii="Arial" w:hAnsi="Arial"/>
                <w:sz w:val="18"/>
                <w:szCs w:val="18"/>
              </w:rPr>
              <w:t>Rozwój kukurydzy (model)</w:t>
            </w:r>
          </w:p>
        </w:tc>
        <w:tc>
          <w:tcPr>
            <w:tcW w:w="1702" w:type="dxa"/>
            <w:vAlign w:val="center"/>
          </w:tcPr>
          <w:p w14:paraId="52F34AB8" w14:textId="62FDE9AA"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41F9FD51" w14:textId="4782FFE8"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 xml:space="preserve">Model dydaktyczny </w:t>
            </w:r>
            <w:r w:rsidR="00D907FC">
              <w:rPr>
                <w:rFonts w:ascii="Arial" w:hAnsi="Arial" w:cs="Arial"/>
                <w:bCs/>
                <w:sz w:val="18"/>
                <w:szCs w:val="18"/>
              </w:rPr>
              <w:t xml:space="preserve">ma być </w:t>
            </w:r>
            <w:r w:rsidRPr="00A07752">
              <w:rPr>
                <w:rFonts w:ascii="Arial" w:hAnsi="Arial" w:cs="Arial"/>
                <w:bCs/>
                <w:sz w:val="18"/>
                <w:szCs w:val="18"/>
              </w:rPr>
              <w:t>wykonany z przezroczystego tworzywa sztucznego w którym zatopionych zostało 6 naturalnych okazów przedstawiających fazy rozwoju kukurydzy:</w:t>
            </w:r>
          </w:p>
          <w:p w14:paraId="2E77EF1C" w14:textId="77777777"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1. ziarno kukurydzy;</w:t>
            </w:r>
          </w:p>
          <w:p w14:paraId="4A1CC11D" w14:textId="77777777"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 xml:space="preserve">2. kiełkowanie - wykształcenie korzenia zarodkowego; </w:t>
            </w:r>
          </w:p>
          <w:p w14:paraId="4C295B5D" w14:textId="77777777"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 xml:space="preserve">3. kiełkowanie - wykształcenie korzenia pierwotnego i koleoptylu; </w:t>
            </w:r>
          </w:p>
          <w:p w14:paraId="69A2D2DA" w14:textId="77777777"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 xml:space="preserve">4. dalszy wzrost korzeni i pochewki liściowej (koleoptylu); </w:t>
            </w:r>
          </w:p>
          <w:p w14:paraId="267FEDC2" w14:textId="77777777"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 xml:space="preserve">5. siewka z liściem i korzeniem; </w:t>
            </w:r>
          </w:p>
          <w:p w14:paraId="14D0E8EC" w14:textId="77777777"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6. młoda roślina z wykształconym systemem korzeniowym i liściem.</w:t>
            </w:r>
          </w:p>
          <w:p w14:paraId="5A865354" w14:textId="2D84571D" w:rsidR="00A07752" w:rsidRPr="00A07752" w:rsidRDefault="00A07752" w:rsidP="00A07752">
            <w:pPr>
              <w:ind w:right="141"/>
              <w:rPr>
                <w:rFonts w:ascii="Arial" w:hAnsi="Arial" w:cs="Arial"/>
                <w:bCs/>
                <w:sz w:val="18"/>
                <w:szCs w:val="18"/>
              </w:rPr>
            </w:pPr>
            <w:r w:rsidRPr="00A07752">
              <w:rPr>
                <w:rFonts w:ascii="Arial" w:hAnsi="Arial" w:cs="Arial"/>
                <w:bCs/>
                <w:sz w:val="18"/>
                <w:szCs w:val="18"/>
              </w:rPr>
              <w:t>Wymiary min. 15cm x 6cm x 1,5cm</w:t>
            </w:r>
          </w:p>
        </w:tc>
      </w:tr>
      <w:tr w:rsidR="00A07752" w:rsidRPr="007E5963" w14:paraId="547D96CE" w14:textId="77777777" w:rsidTr="00F87EBD">
        <w:tc>
          <w:tcPr>
            <w:tcW w:w="540" w:type="dxa"/>
            <w:vAlign w:val="center"/>
          </w:tcPr>
          <w:p w14:paraId="1FEAE29E" w14:textId="4AC6DA3C" w:rsidR="00A07752" w:rsidRPr="007E5963" w:rsidRDefault="00A07752" w:rsidP="00A07752">
            <w:pPr>
              <w:rPr>
                <w:rFonts w:ascii="Arial" w:eastAsia="Arial" w:hAnsi="Arial" w:cs="Arial"/>
                <w:sz w:val="18"/>
                <w:szCs w:val="18"/>
              </w:rPr>
            </w:pPr>
            <w:r>
              <w:rPr>
                <w:rFonts w:ascii="Arial" w:eastAsia="Arial" w:hAnsi="Arial" w:cs="Arial"/>
                <w:sz w:val="18"/>
                <w:szCs w:val="18"/>
              </w:rPr>
              <w:t>26.</w:t>
            </w:r>
          </w:p>
        </w:tc>
        <w:tc>
          <w:tcPr>
            <w:tcW w:w="2290" w:type="dxa"/>
            <w:gridSpan w:val="2"/>
            <w:vAlign w:val="center"/>
          </w:tcPr>
          <w:p w14:paraId="11049A33" w14:textId="710F47AE" w:rsidR="00A07752" w:rsidRPr="00A07752" w:rsidRDefault="00A07752" w:rsidP="00A07752">
            <w:pPr>
              <w:rPr>
                <w:rFonts w:ascii="Arial" w:hAnsi="Arial"/>
                <w:sz w:val="18"/>
                <w:szCs w:val="18"/>
              </w:rPr>
            </w:pPr>
            <w:r w:rsidRPr="00A07752">
              <w:rPr>
                <w:rFonts w:ascii="Arial" w:hAnsi="Arial"/>
                <w:sz w:val="18"/>
                <w:szCs w:val="18"/>
              </w:rPr>
              <w:t>Komórka roślinna- model magnetyczny</w:t>
            </w:r>
          </w:p>
        </w:tc>
        <w:tc>
          <w:tcPr>
            <w:tcW w:w="1702" w:type="dxa"/>
            <w:vAlign w:val="center"/>
          </w:tcPr>
          <w:p w14:paraId="789C3EFC" w14:textId="723DDF29"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1D294D0C" w14:textId="4AA718F6"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Demonstracyjny kolorowy schemat budowy komórki roślinnej, składający się z 26 elementów składowych komórki z nazwami, każdy z elementów wykonany z folii magnetycznej, łatwy do użycia na tablicy.</w:t>
            </w:r>
          </w:p>
        </w:tc>
      </w:tr>
      <w:tr w:rsidR="00A07752" w:rsidRPr="007E5963" w14:paraId="188DFD63" w14:textId="77777777" w:rsidTr="00F87EBD">
        <w:tc>
          <w:tcPr>
            <w:tcW w:w="540" w:type="dxa"/>
            <w:vAlign w:val="center"/>
          </w:tcPr>
          <w:p w14:paraId="3B7C7C91" w14:textId="77ADC408" w:rsidR="00A07752" w:rsidRPr="007E5963" w:rsidRDefault="00A07752" w:rsidP="00A07752">
            <w:pPr>
              <w:rPr>
                <w:rFonts w:ascii="Arial" w:eastAsia="Arial" w:hAnsi="Arial" w:cs="Arial"/>
                <w:sz w:val="18"/>
                <w:szCs w:val="18"/>
              </w:rPr>
            </w:pPr>
            <w:r>
              <w:rPr>
                <w:rFonts w:ascii="Arial" w:eastAsia="Arial" w:hAnsi="Arial" w:cs="Arial"/>
                <w:sz w:val="18"/>
                <w:szCs w:val="18"/>
              </w:rPr>
              <w:t>27.</w:t>
            </w:r>
          </w:p>
        </w:tc>
        <w:tc>
          <w:tcPr>
            <w:tcW w:w="2290" w:type="dxa"/>
            <w:gridSpan w:val="2"/>
            <w:vAlign w:val="center"/>
          </w:tcPr>
          <w:p w14:paraId="31C3A623" w14:textId="1A3E8F37" w:rsidR="00A07752" w:rsidRPr="00A07752" w:rsidRDefault="00A07752" w:rsidP="00A07752">
            <w:pPr>
              <w:rPr>
                <w:rFonts w:ascii="Arial" w:hAnsi="Arial"/>
                <w:sz w:val="18"/>
                <w:szCs w:val="18"/>
              </w:rPr>
            </w:pPr>
            <w:r w:rsidRPr="00A07752">
              <w:rPr>
                <w:rFonts w:ascii="Arial" w:hAnsi="Arial"/>
                <w:sz w:val="18"/>
                <w:szCs w:val="18"/>
              </w:rPr>
              <w:t>Stojak na próbówki</w:t>
            </w:r>
          </w:p>
        </w:tc>
        <w:tc>
          <w:tcPr>
            <w:tcW w:w="1702" w:type="dxa"/>
            <w:vAlign w:val="center"/>
          </w:tcPr>
          <w:p w14:paraId="39C94FED" w14:textId="6D08F90F" w:rsidR="00A07752" w:rsidRPr="00FD74DC" w:rsidRDefault="00A07752" w:rsidP="00A07752">
            <w:pPr>
              <w:jc w:val="center"/>
              <w:rPr>
                <w:rFonts w:ascii="Arial" w:hAnsi="Arial"/>
                <w:sz w:val="20"/>
                <w:szCs w:val="20"/>
              </w:rPr>
            </w:pPr>
            <w:r w:rsidRPr="00FD74DC">
              <w:rPr>
                <w:rFonts w:ascii="Arial" w:hAnsi="Arial"/>
                <w:sz w:val="20"/>
                <w:szCs w:val="20"/>
              </w:rPr>
              <w:t>1</w:t>
            </w:r>
          </w:p>
        </w:tc>
        <w:tc>
          <w:tcPr>
            <w:tcW w:w="10205" w:type="dxa"/>
            <w:vAlign w:val="center"/>
          </w:tcPr>
          <w:p w14:paraId="7B0C0E50" w14:textId="5C941424" w:rsidR="00A07752" w:rsidRPr="00A07752" w:rsidRDefault="00A07752" w:rsidP="00A07752">
            <w:pPr>
              <w:tabs>
                <w:tab w:val="num" w:pos="720"/>
              </w:tabs>
              <w:ind w:right="141"/>
              <w:rPr>
                <w:rFonts w:ascii="Arial" w:hAnsi="Arial" w:cs="Arial"/>
                <w:bCs/>
                <w:sz w:val="18"/>
                <w:szCs w:val="18"/>
              </w:rPr>
            </w:pPr>
            <w:r w:rsidRPr="00A07752">
              <w:rPr>
                <w:rFonts w:ascii="Arial" w:hAnsi="Arial" w:cs="Arial"/>
                <w:bCs/>
                <w:sz w:val="18"/>
                <w:szCs w:val="18"/>
              </w:rPr>
              <w:t xml:space="preserve">Stojak do probówek </w:t>
            </w:r>
            <w:r w:rsidR="003948AD">
              <w:rPr>
                <w:rFonts w:ascii="Arial" w:hAnsi="Arial" w:cs="Arial"/>
                <w:bCs/>
                <w:sz w:val="18"/>
                <w:szCs w:val="18"/>
              </w:rPr>
              <w:t xml:space="preserve">ma być </w:t>
            </w:r>
            <w:r w:rsidRPr="00A07752">
              <w:rPr>
                <w:rFonts w:ascii="Arial" w:hAnsi="Arial" w:cs="Arial"/>
                <w:bCs/>
                <w:sz w:val="18"/>
                <w:szCs w:val="18"/>
              </w:rPr>
              <w:t>wykonany z tworzywa sztucznego, zawierający otwory na 6 probówek oraz 6 kołeczków  służących do osuszania probówek, stabilny. Średnica otworu na próbówkę min. 2cm</w:t>
            </w:r>
          </w:p>
        </w:tc>
      </w:tr>
      <w:tr w:rsidR="00A07752" w:rsidRPr="007E5963" w14:paraId="2D0A4195" w14:textId="77777777" w:rsidTr="00F87EBD">
        <w:tc>
          <w:tcPr>
            <w:tcW w:w="14737" w:type="dxa"/>
            <w:gridSpan w:val="5"/>
            <w:vAlign w:val="center"/>
          </w:tcPr>
          <w:p w14:paraId="533ED8A6" w14:textId="6E552BAD" w:rsidR="00A07752" w:rsidRPr="00A07752" w:rsidRDefault="00A07752" w:rsidP="00A07752">
            <w:pPr>
              <w:tabs>
                <w:tab w:val="num" w:pos="720"/>
              </w:tabs>
              <w:ind w:right="141"/>
              <w:rPr>
                <w:rFonts w:ascii="Arial" w:hAnsi="Arial" w:cs="Arial"/>
                <w:bCs/>
                <w:sz w:val="18"/>
                <w:szCs w:val="18"/>
              </w:rPr>
            </w:pPr>
            <w:r w:rsidRPr="00C4030B">
              <w:rPr>
                <w:rFonts w:ascii="Arial" w:hAnsi="Arial"/>
                <w:b/>
                <w:sz w:val="20"/>
                <w:szCs w:val="20"/>
              </w:rPr>
              <w:t xml:space="preserve">PAKIET </w:t>
            </w:r>
            <w:r>
              <w:rPr>
                <w:rFonts w:ascii="Arial" w:hAnsi="Arial"/>
                <w:b/>
                <w:sz w:val="20"/>
                <w:szCs w:val="20"/>
              </w:rPr>
              <w:t>2</w:t>
            </w:r>
            <w:r w:rsidRPr="00C4030B">
              <w:rPr>
                <w:rFonts w:ascii="Arial" w:hAnsi="Arial"/>
                <w:b/>
                <w:sz w:val="20"/>
                <w:szCs w:val="20"/>
              </w:rPr>
              <w:t xml:space="preserve"> – SP nr </w:t>
            </w:r>
            <w:r>
              <w:rPr>
                <w:rFonts w:ascii="Arial" w:hAnsi="Arial"/>
                <w:b/>
                <w:sz w:val="20"/>
                <w:szCs w:val="20"/>
              </w:rPr>
              <w:t>2</w:t>
            </w:r>
          </w:p>
        </w:tc>
      </w:tr>
      <w:tr w:rsidR="00A07752" w:rsidRPr="007E5963" w14:paraId="102BF2B5" w14:textId="77777777" w:rsidTr="00F87EBD">
        <w:tc>
          <w:tcPr>
            <w:tcW w:w="540" w:type="dxa"/>
            <w:vAlign w:val="center"/>
          </w:tcPr>
          <w:p w14:paraId="3755CDE0" w14:textId="1D82FDE0" w:rsidR="00A07752" w:rsidRDefault="00A07752" w:rsidP="00A07752">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71C7EDE1" w14:textId="253D0519" w:rsidR="00A07752" w:rsidRPr="00A07752" w:rsidRDefault="00A07752" w:rsidP="00A07752">
            <w:pPr>
              <w:rPr>
                <w:rFonts w:ascii="Arial" w:hAnsi="Arial"/>
                <w:sz w:val="18"/>
                <w:szCs w:val="18"/>
              </w:rPr>
            </w:pPr>
            <w:r w:rsidRPr="00A07752">
              <w:rPr>
                <w:rFonts w:ascii="Arial" w:hAnsi="Arial"/>
                <w:sz w:val="18"/>
                <w:szCs w:val="18"/>
              </w:rPr>
              <w:t xml:space="preserve">Model nerki ludzkiej </w:t>
            </w:r>
            <w:r w:rsidR="001556FA">
              <w:rPr>
                <w:rFonts w:ascii="Arial" w:hAnsi="Arial"/>
                <w:sz w:val="18"/>
                <w:szCs w:val="18"/>
              </w:rPr>
              <w:br/>
              <w:t>z</w:t>
            </w:r>
            <w:r w:rsidRPr="00A07752">
              <w:rPr>
                <w:rFonts w:ascii="Arial" w:hAnsi="Arial"/>
                <w:sz w:val="18"/>
                <w:szCs w:val="18"/>
              </w:rPr>
              <w:t xml:space="preserve"> nadnerczem</w:t>
            </w:r>
          </w:p>
        </w:tc>
        <w:tc>
          <w:tcPr>
            <w:tcW w:w="1702" w:type="dxa"/>
            <w:vAlign w:val="center"/>
          </w:tcPr>
          <w:p w14:paraId="1DFDB2F9" w14:textId="1EE0A00A" w:rsidR="00A07752" w:rsidRPr="00A07752" w:rsidRDefault="00A07752" w:rsidP="00A07752">
            <w:pPr>
              <w:jc w:val="center"/>
              <w:rPr>
                <w:rFonts w:ascii="Arial" w:hAnsi="Arial" w:cs="Arial"/>
                <w:sz w:val="18"/>
                <w:szCs w:val="18"/>
              </w:rPr>
            </w:pPr>
            <w:r w:rsidRPr="00A07752">
              <w:rPr>
                <w:rFonts w:ascii="Arial" w:hAnsi="Arial" w:cs="Arial"/>
                <w:sz w:val="18"/>
                <w:szCs w:val="18"/>
              </w:rPr>
              <w:t>2</w:t>
            </w:r>
          </w:p>
        </w:tc>
        <w:tc>
          <w:tcPr>
            <w:tcW w:w="10205" w:type="dxa"/>
            <w:vAlign w:val="center"/>
          </w:tcPr>
          <w:p w14:paraId="2A68610C" w14:textId="230B5995" w:rsidR="00A07752" w:rsidRPr="00A07752" w:rsidRDefault="00A07752" w:rsidP="00A07752">
            <w:pPr>
              <w:tabs>
                <w:tab w:val="num" w:pos="720"/>
              </w:tabs>
              <w:ind w:right="141"/>
              <w:jc w:val="both"/>
              <w:rPr>
                <w:rFonts w:ascii="Arial" w:eastAsia="Times New Roman" w:hAnsi="Arial" w:cs="Arial"/>
                <w:sz w:val="18"/>
                <w:szCs w:val="18"/>
                <w:lang w:eastAsia="pl-PL"/>
              </w:rPr>
            </w:pPr>
            <w:r w:rsidRPr="00A07752">
              <w:rPr>
                <w:rFonts w:ascii="Arial" w:eastAsia="Times New Roman" w:hAnsi="Arial" w:cs="Arial"/>
                <w:sz w:val="18"/>
                <w:szCs w:val="18"/>
                <w:lang w:eastAsia="pl-PL"/>
              </w:rPr>
              <w:t>Kolorowy model edukacyjny nerki ludzkiej z nadnerczem w przekroju podłużnym. Prezentujący szczegóły anatomiczne budowy zewnętrznej i wewnętrznej nerki oraz przebiegu moczowodu. Budowa wewnętrzna narządu prezentująca:</w:t>
            </w:r>
          </w:p>
          <w:p w14:paraId="015FD2CB" w14:textId="77777777" w:rsidR="00A07752" w:rsidRPr="00A07752" w:rsidRDefault="00A07752" w:rsidP="00A07752">
            <w:pPr>
              <w:tabs>
                <w:tab w:val="num" w:pos="720"/>
              </w:tabs>
              <w:ind w:right="141"/>
              <w:jc w:val="both"/>
              <w:rPr>
                <w:rFonts w:ascii="Arial" w:eastAsia="Times New Roman" w:hAnsi="Arial" w:cs="Arial"/>
                <w:sz w:val="18"/>
                <w:szCs w:val="18"/>
                <w:lang w:eastAsia="pl-PL"/>
              </w:rPr>
            </w:pPr>
            <w:r w:rsidRPr="00A07752">
              <w:rPr>
                <w:rFonts w:ascii="Arial" w:eastAsia="Times New Roman" w:hAnsi="Arial" w:cs="Arial"/>
                <w:sz w:val="18"/>
                <w:szCs w:val="18"/>
                <w:lang w:eastAsia="pl-PL"/>
              </w:rPr>
              <w:t>- kielichy nerkowe,</w:t>
            </w:r>
          </w:p>
          <w:p w14:paraId="54266985" w14:textId="77777777" w:rsidR="00A07752" w:rsidRPr="00A07752" w:rsidRDefault="00A07752" w:rsidP="00A07752">
            <w:pPr>
              <w:shd w:val="clear" w:color="auto" w:fill="FFFFFF"/>
              <w:ind w:right="141"/>
              <w:jc w:val="both"/>
              <w:rPr>
                <w:rFonts w:ascii="Arial" w:eastAsia="Times New Roman" w:hAnsi="Arial" w:cs="Arial"/>
                <w:sz w:val="18"/>
                <w:szCs w:val="18"/>
                <w:lang w:eastAsia="pl-PL"/>
              </w:rPr>
            </w:pPr>
            <w:r w:rsidRPr="00A07752">
              <w:rPr>
                <w:rFonts w:ascii="Arial" w:eastAsia="Times New Roman" w:hAnsi="Arial" w:cs="Arial"/>
                <w:sz w:val="18"/>
                <w:szCs w:val="18"/>
                <w:lang w:eastAsia="pl-PL"/>
              </w:rPr>
              <w:t>- piramidy nerkowe,</w:t>
            </w:r>
          </w:p>
          <w:p w14:paraId="60AB00DC" w14:textId="77777777" w:rsidR="00A07752" w:rsidRPr="00A07752" w:rsidRDefault="00A07752" w:rsidP="00A07752">
            <w:pPr>
              <w:shd w:val="clear" w:color="auto" w:fill="FFFFFF"/>
              <w:ind w:right="141"/>
              <w:jc w:val="both"/>
              <w:rPr>
                <w:rFonts w:ascii="Arial" w:eastAsia="Times New Roman" w:hAnsi="Arial" w:cs="Arial"/>
                <w:sz w:val="18"/>
                <w:szCs w:val="18"/>
                <w:lang w:eastAsia="pl-PL"/>
              </w:rPr>
            </w:pPr>
            <w:r w:rsidRPr="00A07752">
              <w:rPr>
                <w:rFonts w:ascii="Arial" w:eastAsia="Times New Roman" w:hAnsi="Arial" w:cs="Arial"/>
                <w:sz w:val="18"/>
                <w:szCs w:val="18"/>
                <w:lang w:eastAsia="pl-PL"/>
              </w:rPr>
              <w:t>- zatokę nerkowa,</w:t>
            </w:r>
          </w:p>
          <w:p w14:paraId="1B4CF2A8" w14:textId="77777777" w:rsidR="00A07752" w:rsidRPr="00A07752" w:rsidRDefault="00A07752" w:rsidP="00A07752">
            <w:pPr>
              <w:shd w:val="clear" w:color="auto" w:fill="FFFFFF"/>
              <w:ind w:right="141"/>
              <w:jc w:val="both"/>
              <w:rPr>
                <w:rFonts w:ascii="Arial" w:eastAsia="Times New Roman" w:hAnsi="Arial" w:cs="Arial"/>
                <w:sz w:val="18"/>
                <w:szCs w:val="18"/>
                <w:lang w:eastAsia="pl-PL"/>
              </w:rPr>
            </w:pPr>
            <w:r w:rsidRPr="00A07752">
              <w:rPr>
                <w:rFonts w:ascii="Arial" w:eastAsia="Times New Roman" w:hAnsi="Arial" w:cs="Arial"/>
                <w:sz w:val="18"/>
                <w:szCs w:val="18"/>
                <w:lang w:eastAsia="pl-PL"/>
              </w:rPr>
              <w:t>- unaczynienie.</w:t>
            </w:r>
          </w:p>
          <w:p w14:paraId="28C7B308" w14:textId="2E3C6F64" w:rsidR="00A07752" w:rsidRPr="00A07752" w:rsidRDefault="00A07752" w:rsidP="00A07752">
            <w:pPr>
              <w:shd w:val="clear" w:color="auto" w:fill="FFFFFF"/>
              <w:ind w:right="141"/>
              <w:jc w:val="both"/>
              <w:rPr>
                <w:rFonts w:ascii="Arial" w:eastAsia="Times New Roman" w:hAnsi="Arial" w:cs="Arial"/>
                <w:sz w:val="18"/>
                <w:szCs w:val="18"/>
                <w:lang w:eastAsia="pl-PL"/>
              </w:rPr>
            </w:pPr>
            <w:r w:rsidRPr="00A07752">
              <w:rPr>
                <w:rFonts w:ascii="Arial" w:eastAsia="Times New Roman" w:hAnsi="Arial" w:cs="Arial"/>
                <w:sz w:val="18"/>
                <w:szCs w:val="18"/>
                <w:lang w:eastAsia="pl-PL"/>
              </w:rPr>
              <w:t xml:space="preserve">Model </w:t>
            </w:r>
            <w:r w:rsidR="00C77621">
              <w:rPr>
                <w:rFonts w:ascii="Arial" w:eastAsia="Times New Roman" w:hAnsi="Arial" w:cs="Arial"/>
                <w:sz w:val="18"/>
                <w:szCs w:val="18"/>
                <w:lang w:eastAsia="pl-PL"/>
              </w:rPr>
              <w:t xml:space="preserve">ma być </w:t>
            </w:r>
            <w:r w:rsidRPr="00A07752">
              <w:rPr>
                <w:rFonts w:ascii="Arial" w:eastAsia="Times New Roman" w:hAnsi="Arial" w:cs="Arial"/>
                <w:sz w:val="18"/>
                <w:szCs w:val="18"/>
                <w:lang w:eastAsia="pl-PL"/>
              </w:rPr>
              <w:t>rozkładany na dwie części. Wykonany z trwałego tworzywa sztucznego zamontowany na podstawie z tworzywa sztucznego, drewna lub metalu. Wymiary modelu: min. 11cm x 11 cm x 18cm.</w:t>
            </w:r>
          </w:p>
        </w:tc>
      </w:tr>
      <w:tr w:rsidR="00A07752" w:rsidRPr="00A07752" w14:paraId="24170E84" w14:textId="77777777" w:rsidTr="00F87EBD">
        <w:tc>
          <w:tcPr>
            <w:tcW w:w="540" w:type="dxa"/>
            <w:vAlign w:val="center"/>
          </w:tcPr>
          <w:p w14:paraId="2FA67819" w14:textId="7F425882"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2.</w:t>
            </w:r>
          </w:p>
        </w:tc>
        <w:tc>
          <w:tcPr>
            <w:tcW w:w="2290" w:type="dxa"/>
            <w:gridSpan w:val="2"/>
            <w:vAlign w:val="center"/>
          </w:tcPr>
          <w:p w14:paraId="205A18A6" w14:textId="23949FD1" w:rsidR="00A07752" w:rsidRPr="00A07752" w:rsidRDefault="00A07752" w:rsidP="00A07752">
            <w:pPr>
              <w:rPr>
                <w:rFonts w:ascii="Arial" w:hAnsi="Arial" w:cs="Arial"/>
                <w:sz w:val="18"/>
                <w:szCs w:val="18"/>
              </w:rPr>
            </w:pPr>
            <w:r w:rsidRPr="00A07752">
              <w:rPr>
                <w:rFonts w:ascii="Arial" w:hAnsi="Arial" w:cs="Arial"/>
                <w:sz w:val="18"/>
                <w:szCs w:val="18"/>
              </w:rPr>
              <w:t>Model układu moczowego</w:t>
            </w:r>
          </w:p>
        </w:tc>
        <w:tc>
          <w:tcPr>
            <w:tcW w:w="1702" w:type="dxa"/>
            <w:vAlign w:val="center"/>
          </w:tcPr>
          <w:p w14:paraId="3B70494F" w14:textId="17C3E1CE"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50BA5D3F" w14:textId="77777777" w:rsidR="00A07752" w:rsidRPr="00A07752" w:rsidRDefault="00A07752" w:rsidP="00A07752">
            <w:pPr>
              <w:rPr>
                <w:rFonts w:ascii="Arial" w:hAnsi="Arial" w:cs="Arial"/>
                <w:sz w:val="18"/>
                <w:szCs w:val="18"/>
              </w:rPr>
            </w:pPr>
            <w:r w:rsidRPr="00A07752">
              <w:rPr>
                <w:rFonts w:ascii="Arial" w:hAnsi="Arial" w:cs="Arial"/>
                <w:sz w:val="18"/>
                <w:szCs w:val="18"/>
              </w:rPr>
              <w:t>Model układu moczowego człowieka wykonany z tworzywa sztucznego.</w:t>
            </w:r>
          </w:p>
          <w:p w14:paraId="189829AF" w14:textId="5DF855DC" w:rsidR="00A07752" w:rsidRPr="00A07752" w:rsidRDefault="00A07752" w:rsidP="00A07752">
            <w:pPr>
              <w:rPr>
                <w:rFonts w:ascii="Arial" w:hAnsi="Arial" w:cs="Arial"/>
                <w:sz w:val="18"/>
                <w:szCs w:val="18"/>
              </w:rPr>
            </w:pPr>
            <w:r w:rsidRPr="00A07752">
              <w:rPr>
                <w:rFonts w:ascii="Arial" w:hAnsi="Arial" w:cs="Arial"/>
                <w:sz w:val="18"/>
                <w:szCs w:val="18"/>
              </w:rPr>
              <w:t>Na modelu</w:t>
            </w:r>
            <w:r w:rsidR="00F505B3">
              <w:rPr>
                <w:rFonts w:ascii="Arial" w:hAnsi="Arial" w:cs="Arial"/>
                <w:sz w:val="18"/>
                <w:szCs w:val="18"/>
              </w:rPr>
              <w:t xml:space="preserve"> mają być</w:t>
            </w:r>
            <w:r w:rsidRPr="00A07752">
              <w:rPr>
                <w:rFonts w:ascii="Arial" w:hAnsi="Arial" w:cs="Arial"/>
                <w:sz w:val="18"/>
                <w:szCs w:val="18"/>
              </w:rPr>
              <w:t xml:space="preserve"> widoczne nerki i nadnercza, żyła główna, aorta brzuszna, tętnice nerkowe, żyły, moczowody i pęcherz. Prawa nerka częściowo otwierana, aby pokazać korę, rdzeń, piramidy, k</w:t>
            </w:r>
            <w:r>
              <w:rPr>
                <w:rFonts w:ascii="Arial" w:hAnsi="Arial" w:cs="Arial"/>
                <w:sz w:val="18"/>
                <w:szCs w:val="18"/>
              </w:rPr>
              <w:t>ie</w:t>
            </w:r>
            <w:r w:rsidRPr="00A07752">
              <w:rPr>
                <w:rFonts w:ascii="Arial" w:hAnsi="Arial" w:cs="Arial"/>
                <w:sz w:val="18"/>
                <w:szCs w:val="18"/>
              </w:rPr>
              <w:t xml:space="preserve">lichy i miedniczkę. Rozkładany pęcherz, po którego otwarciu </w:t>
            </w:r>
            <w:r w:rsidR="00F505B3">
              <w:rPr>
                <w:rFonts w:ascii="Arial" w:hAnsi="Arial" w:cs="Arial"/>
                <w:sz w:val="18"/>
                <w:szCs w:val="18"/>
              </w:rPr>
              <w:t xml:space="preserve">będzie </w:t>
            </w:r>
            <w:r w:rsidRPr="00A07752">
              <w:rPr>
                <w:rFonts w:ascii="Arial" w:hAnsi="Arial" w:cs="Arial"/>
                <w:sz w:val="18"/>
                <w:szCs w:val="18"/>
              </w:rPr>
              <w:t>można zobaczyć błonę śluzową, trójkąt pęcherza, pęcherzyki nasienne, kanały wytryskowe i nasieniowody.</w:t>
            </w:r>
          </w:p>
          <w:p w14:paraId="5DB92D98" w14:textId="73502779" w:rsidR="00A07752" w:rsidRPr="00A07752" w:rsidRDefault="00A07752" w:rsidP="00A07752">
            <w:pPr>
              <w:tabs>
                <w:tab w:val="num" w:pos="720"/>
              </w:tabs>
              <w:ind w:right="141"/>
              <w:rPr>
                <w:rFonts w:ascii="Arial" w:eastAsia="Times New Roman" w:hAnsi="Arial" w:cs="Arial"/>
                <w:sz w:val="18"/>
                <w:szCs w:val="18"/>
                <w:lang w:eastAsia="pl-PL"/>
              </w:rPr>
            </w:pPr>
            <w:r w:rsidRPr="00A07752">
              <w:rPr>
                <w:rFonts w:ascii="Arial" w:hAnsi="Arial" w:cs="Arial"/>
                <w:sz w:val="18"/>
                <w:szCs w:val="18"/>
              </w:rPr>
              <w:t>Wymiary min. 35 x 21 x 1</w:t>
            </w:r>
            <w:r w:rsidR="00626C87">
              <w:rPr>
                <w:rFonts w:ascii="Arial" w:hAnsi="Arial" w:cs="Arial"/>
                <w:sz w:val="18"/>
                <w:szCs w:val="18"/>
              </w:rPr>
              <w:t>3</w:t>
            </w:r>
            <w:r w:rsidRPr="00A07752">
              <w:rPr>
                <w:rFonts w:ascii="Arial" w:hAnsi="Arial" w:cs="Arial"/>
                <w:sz w:val="18"/>
                <w:szCs w:val="18"/>
              </w:rPr>
              <w:t xml:space="preserve"> cm</w:t>
            </w:r>
          </w:p>
        </w:tc>
      </w:tr>
      <w:tr w:rsidR="00A07752" w:rsidRPr="00A07752" w14:paraId="53068F14" w14:textId="77777777" w:rsidTr="00F87EBD">
        <w:tc>
          <w:tcPr>
            <w:tcW w:w="540" w:type="dxa"/>
            <w:vAlign w:val="center"/>
          </w:tcPr>
          <w:p w14:paraId="675C6C8E" w14:textId="53F38EE3"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3.</w:t>
            </w:r>
          </w:p>
        </w:tc>
        <w:tc>
          <w:tcPr>
            <w:tcW w:w="2290" w:type="dxa"/>
            <w:gridSpan w:val="2"/>
            <w:vAlign w:val="center"/>
          </w:tcPr>
          <w:p w14:paraId="3DABE595" w14:textId="77777777" w:rsidR="00A07752" w:rsidRPr="00A07752" w:rsidRDefault="00A07752" w:rsidP="00A07752">
            <w:pPr>
              <w:rPr>
                <w:rFonts w:ascii="Arial" w:hAnsi="Arial" w:cs="Arial"/>
                <w:sz w:val="18"/>
                <w:szCs w:val="18"/>
              </w:rPr>
            </w:pPr>
            <w:r w:rsidRPr="00A07752">
              <w:rPr>
                <w:rFonts w:ascii="Arial" w:hAnsi="Arial" w:cs="Arial"/>
                <w:sz w:val="18"/>
                <w:szCs w:val="18"/>
              </w:rPr>
              <w:t>Model skóry ludzkiej -przekrój</w:t>
            </w:r>
          </w:p>
          <w:p w14:paraId="5FBD6C56" w14:textId="7A89ED1C" w:rsidR="00A07752" w:rsidRPr="00A07752" w:rsidRDefault="00A07752" w:rsidP="00A07752">
            <w:pPr>
              <w:rPr>
                <w:rFonts w:ascii="Arial" w:hAnsi="Arial" w:cs="Arial"/>
                <w:sz w:val="18"/>
                <w:szCs w:val="18"/>
              </w:rPr>
            </w:pPr>
          </w:p>
        </w:tc>
        <w:tc>
          <w:tcPr>
            <w:tcW w:w="1702" w:type="dxa"/>
            <w:vAlign w:val="center"/>
          </w:tcPr>
          <w:p w14:paraId="00F1F68A" w14:textId="5C115FE6"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2198D512" w14:textId="39B1E995" w:rsidR="00A07752" w:rsidRPr="00A07752" w:rsidRDefault="00A07752" w:rsidP="00A07752">
            <w:pPr>
              <w:pStyle w:val="Default"/>
              <w:suppressAutoHyphens/>
              <w:rPr>
                <w:rFonts w:ascii="Arial" w:hAnsi="Arial" w:cs="Arial"/>
                <w:color w:val="auto"/>
                <w:sz w:val="18"/>
                <w:szCs w:val="18"/>
              </w:rPr>
            </w:pPr>
            <w:r w:rsidRPr="00A07752">
              <w:rPr>
                <w:rFonts w:ascii="Arial" w:hAnsi="Arial" w:cs="Arial"/>
                <w:color w:val="auto"/>
                <w:sz w:val="18"/>
                <w:szCs w:val="18"/>
              </w:rPr>
              <w:t>Blokowy model wycinka skóry ludzkiej w przekroju przedstawiający szczegółowo mikroskopową strukturę ludzkiej skóry. Przekrój w formie trójwymiarowej bryły</w:t>
            </w:r>
            <w:r w:rsidR="00CF2474">
              <w:rPr>
                <w:rFonts w:ascii="Arial" w:hAnsi="Arial" w:cs="Arial"/>
                <w:color w:val="auto"/>
                <w:sz w:val="18"/>
                <w:szCs w:val="18"/>
              </w:rPr>
              <w:t xml:space="preserve"> </w:t>
            </w:r>
            <w:r w:rsidRPr="00A07752">
              <w:rPr>
                <w:rFonts w:ascii="Arial" w:hAnsi="Arial" w:cs="Arial"/>
                <w:color w:val="auto"/>
                <w:sz w:val="18"/>
                <w:szCs w:val="18"/>
              </w:rPr>
              <w:t>z rozdzieleniem poszczególnych warstw skóry oraz szczegółowo ukazanymi ważniejszymi strukturami, jak: włosy, gruczoły łojowe i potowe, receptory, nerwy oraz naczynia krwionośne.</w:t>
            </w:r>
          </w:p>
          <w:p w14:paraId="5D8BB0B2" w14:textId="5A6B892B" w:rsidR="00A07752" w:rsidRPr="00A07752" w:rsidRDefault="00A07752" w:rsidP="00A07752">
            <w:pPr>
              <w:rPr>
                <w:rFonts w:ascii="Arial" w:hAnsi="Arial" w:cs="Arial"/>
                <w:sz w:val="18"/>
                <w:szCs w:val="18"/>
              </w:rPr>
            </w:pPr>
            <w:r w:rsidRPr="00A07752">
              <w:rPr>
                <w:rFonts w:ascii="Arial" w:hAnsi="Arial" w:cs="Arial"/>
                <w:sz w:val="18"/>
                <w:szCs w:val="18"/>
              </w:rPr>
              <w:t xml:space="preserve">Minimalne wym. 22 x 21 x 11.5 cm, min. powiększenie x 70. Model </w:t>
            </w:r>
            <w:r w:rsidR="00985C67">
              <w:rPr>
                <w:rFonts w:ascii="Arial" w:hAnsi="Arial" w:cs="Arial"/>
                <w:sz w:val="18"/>
                <w:szCs w:val="18"/>
              </w:rPr>
              <w:t xml:space="preserve">ma być </w:t>
            </w:r>
            <w:r w:rsidRPr="00A07752">
              <w:rPr>
                <w:rFonts w:ascii="Arial" w:hAnsi="Arial" w:cs="Arial"/>
                <w:sz w:val="18"/>
                <w:szCs w:val="18"/>
              </w:rPr>
              <w:t>zamontowany na plastikowej podstawie.</w:t>
            </w:r>
          </w:p>
        </w:tc>
      </w:tr>
      <w:tr w:rsidR="00A07752" w:rsidRPr="00A07752" w14:paraId="027499B0" w14:textId="77777777" w:rsidTr="00F87EBD">
        <w:tc>
          <w:tcPr>
            <w:tcW w:w="540" w:type="dxa"/>
            <w:vAlign w:val="center"/>
          </w:tcPr>
          <w:p w14:paraId="4F1E37FB" w14:textId="1AF5D397"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4.</w:t>
            </w:r>
          </w:p>
        </w:tc>
        <w:tc>
          <w:tcPr>
            <w:tcW w:w="2290" w:type="dxa"/>
            <w:gridSpan w:val="2"/>
            <w:vAlign w:val="center"/>
          </w:tcPr>
          <w:p w14:paraId="5556679B" w14:textId="4E389F1F" w:rsidR="00A07752" w:rsidRPr="00A07752" w:rsidRDefault="00A07752" w:rsidP="00A07752">
            <w:pPr>
              <w:rPr>
                <w:rFonts w:ascii="Arial" w:hAnsi="Arial" w:cs="Arial"/>
                <w:sz w:val="18"/>
                <w:szCs w:val="18"/>
              </w:rPr>
            </w:pPr>
            <w:r w:rsidRPr="00A07752">
              <w:rPr>
                <w:rFonts w:ascii="Arial" w:hAnsi="Arial" w:cs="Arial"/>
                <w:sz w:val="18"/>
                <w:szCs w:val="18"/>
              </w:rPr>
              <w:t>Model zęba trzonowego</w:t>
            </w:r>
          </w:p>
        </w:tc>
        <w:tc>
          <w:tcPr>
            <w:tcW w:w="1702" w:type="dxa"/>
            <w:vAlign w:val="center"/>
          </w:tcPr>
          <w:p w14:paraId="6ED193D3" w14:textId="6D3D4C37"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792102C8" w14:textId="69463FFC" w:rsidR="00A07752" w:rsidRPr="00A07752" w:rsidRDefault="00A07752" w:rsidP="00A07752">
            <w:pPr>
              <w:tabs>
                <w:tab w:val="num" w:pos="720"/>
              </w:tabs>
              <w:ind w:right="141"/>
              <w:rPr>
                <w:rFonts w:ascii="Arial" w:hAnsi="Arial" w:cs="Arial"/>
                <w:sz w:val="18"/>
                <w:szCs w:val="18"/>
              </w:rPr>
            </w:pPr>
            <w:r w:rsidRPr="00A07752">
              <w:rPr>
                <w:rFonts w:ascii="Arial" w:hAnsi="Arial" w:cs="Arial"/>
                <w:sz w:val="18"/>
                <w:szCs w:val="18"/>
              </w:rPr>
              <w:t>Pomoc dydaktyczna- model zęba trzonowego przedstawiając</w:t>
            </w:r>
            <w:r w:rsidR="00985C67">
              <w:rPr>
                <w:rFonts w:ascii="Arial" w:hAnsi="Arial" w:cs="Arial"/>
                <w:sz w:val="18"/>
                <w:szCs w:val="18"/>
              </w:rPr>
              <w:t>y</w:t>
            </w:r>
            <w:r w:rsidRPr="00A07752">
              <w:rPr>
                <w:rFonts w:ascii="Arial" w:hAnsi="Arial" w:cs="Arial"/>
                <w:sz w:val="18"/>
                <w:szCs w:val="18"/>
              </w:rPr>
              <w:t xml:space="preserve"> w przekroju włosowate naczynia krwionośne, nerwy, zębinę, miazgę, szkliwo oraz więzadła i kość szczęki wraz ze stanami chorobowymi: kamień nazębny, odsłonięcie szyjki zęba, próchnicę. Montowany na podstawie, wykonany z tworzywa sztucznego. Wymiary min. 10 x 10 cm.</w:t>
            </w:r>
          </w:p>
        </w:tc>
      </w:tr>
      <w:tr w:rsidR="00A07752" w:rsidRPr="00A07752" w14:paraId="457E8190" w14:textId="77777777" w:rsidTr="00F87EBD">
        <w:tc>
          <w:tcPr>
            <w:tcW w:w="540" w:type="dxa"/>
            <w:vAlign w:val="center"/>
          </w:tcPr>
          <w:p w14:paraId="669944EA" w14:textId="4BBA8BD5"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5.</w:t>
            </w:r>
          </w:p>
        </w:tc>
        <w:tc>
          <w:tcPr>
            <w:tcW w:w="2290" w:type="dxa"/>
            <w:gridSpan w:val="2"/>
            <w:vAlign w:val="center"/>
          </w:tcPr>
          <w:p w14:paraId="20F5B7E0" w14:textId="213D4A1B" w:rsidR="00A07752" w:rsidRPr="00A07752" w:rsidRDefault="00A07752" w:rsidP="00A07752">
            <w:pPr>
              <w:rPr>
                <w:rFonts w:ascii="Arial" w:hAnsi="Arial" w:cs="Arial"/>
                <w:sz w:val="18"/>
                <w:szCs w:val="18"/>
              </w:rPr>
            </w:pPr>
            <w:r w:rsidRPr="00A07752">
              <w:rPr>
                <w:rFonts w:ascii="Arial" w:hAnsi="Arial" w:cs="Arial"/>
                <w:sz w:val="18"/>
                <w:szCs w:val="18"/>
              </w:rPr>
              <w:t>Zestaw modeli zębów człowieka na tablicy</w:t>
            </w:r>
          </w:p>
        </w:tc>
        <w:tc>
          <w:tcPr>
            <w:tcW w:w="1702" w:type="dxa"/>
            <w:vAlign w:val="center"/>
          </w:tcPr>
          <w:p w14:paraId="0D9BD150" w14:textId="4750AAA6"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2DB9A1BC" w14:textId="0B01A47C" w:rsidR="00A07752" w:rsidRPr="00A07752" w:rsidRDefault="00A07752" w:rsidP="00A07752">
            <w:pPr>
              <w:tabs>
                <w:tab w:val="num" w:pos="720"/>
              </w:tabs>
              <w:ind w:right="141"/>
              <w:rPr>
                <w:rFonts w:ascii="Arial" w:hAnsi="Arial" w:cs="Arial"/>
                <w:sz w:val="18"/>
                <w:szCs w:val="18"/>
              </w:rPr>
            </w:pPr>
            <w:r w:rsidRPr="00A07752">
              <w:rPr>
                <w:rFonts w:ascii="Arial" w:hAnsi="Arial" w:cs="Arial"/>
                <w:sz w:val="18"/>
                <w:szCs w:val="18"/>
              </w:rPr>
              <w:t xml:space="preserve">Pomoc dydaktyczna w postaci 16 modeli zębów człowieka dorosłego przymocowanych do tablicy. Modele prezentujące wszystkie typy zębów występujące w pełnym uzębieniu człowieka w szczęce i żuchwie. Modele </w:t>
            </w:r>
            <w:r w:rsidR="00C66DC8">
              <w:rPr>
                <w:rFonts w:ascii="Arial" w:hAnsi="Arial" w:cs="Arial"/>
                <w:sz w:val="18"/>
                <w:szCs w:val="18"/>
              </w:rPr>
              <w:t>mają być</w:t>
            </w:r>
            <w:r w:rsidRPr="00A07752">
              <w:rPr>
                <w:rFonts w:ascii="Arial" w:hAnsi="Arial" w:cs="Arial"/>
                <w:sz w:val="18"/>
                <w:szCs w:val="18"/>
              </w:rPr>
              <w:t xml:space="preserve"> powiększone</w:t>
            </w:r>
            <w:r w:rsidR="00C66DC8">
              <w:rPr>
                <w:rFonts w:ascii="Arial" w:hAnsi="Arial" w:cs="Arial"/>
                <w:sz w:val="18"/>
                <w:szCs w:val="18"/>
              </w:rPr>
              <w:br/>
            </w:r>
            <w:r w:rsidRPr="00A07752">
              <w:rPr>
                <w:rFonts w:ascii="Arial" w:hAnsi="Arial" w:cs="Arial"/>
                <w:sz w:val="18"/>
                <w:szCs w:val="18"/>
              </w:rPr>
              <w:lastRenderedPageBreak/>
              <w:t xml:space="preserve"> w stosunku do naturalnych rozmiarów ok. 2-krotnie. Wykonane </w:t>
            </w:r>
            <w:r w:rsidR="00C66DC8">
              <w:rPr>
                <w:rFonts w:ascii="Arial" w:hAnsi="Arial" w:cs="Arial"/>
                <w:sz w:val="18"/>
                <w:szCs w:val="18"/>
              </w:rPr>
              <w:t xml:space="preserve">mają być </w:t>
            </w:r>
            <w:r w:rsidRPr="00A07752">
              <w:rPr>
                <w:rFonts w:ascii="Arial" w:hAnsi="Arial" w:cs="Arial"/>
                <w:sz w:val="18"/>
                <w:szCs w:val="18"/>
              </w:rPr>
              <w:t>z odpornego tworzywa sztucznego. Wymiary pomocy dydaktycznej: min. 32 x 23 x 5 cm.</w:t>
            </w:r>
          </w:p>
        </w:tc>
      </w:tr>
      <w:tr w:rsidR="00A07752" w:rsidRPr="00A07752" w14:paraId="50B89CC0" w14:textId="77777777" w:rsidTr="00F87EBD">
        <w:tc>
          <w:tcPr>
            <w:tcW w:w="540" w:type="dxa"/>
            <w:vAlign w:val="center"/>
          </w:tcPr>
          <w:p w14:paraId="2AABF5FB" w14:textId="043C780B"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lastRenderedPageBreak/>
              <w:t>6.</w:t>
            </w:r>
          </w:p>
        </w:tc>
        <w:tc>
          <w:tcPr>
            <w:tcW w:w="2290" w:type="dxa"/>
            <w:gridSpan w:val="2"/>
            <w:vAlign w:val="center"/>
          </w:tcPr>
          <w:p w14:paraId="55624272" w14:textId="77777777" w:rsidR="00A07752" w:rsidRPr="00A07752" w:rsidRDefault="00A07752" w:rsidP="00A07752">
            <w:pPr>
              <w:rPr>
                <w:rFonts w:ascii="Arial" w:hAnsi="Arial" w:cs="Arial"/>
                <w:sz w:val="18"/>
                <w:szCs w:val="18"/>
              </w:rPr>
            </w:pPr>
            <w:r w:rsidRPr="00A07752">
              <w:rPr>
                <w:rFonts w:ascii="Arial" w:hAnsi="Arial" w:cs="Arial"/>
                <w:sz w:val="18"/>
                <w:szCs w:val="18"/>
              </w:rPr>
              <w:t>Model do higieny jamy ustnej</w:t>
            </w:r>
          </w:p>
          <w:p w14:paraId="22085DCD" w14:textId="79106578" w:rsidR="00A07752" w:rsidRPr="00A07752" w:rsidRDefault="00A07752" w:rsidP="00A07752">
            <w:pPr>
              <w:rPr>
                <w:rFonts w:ascii="Arial" w:hAnsi="Arial" w:cs="Arial"/>
                <w:sz w:val="18"/>
                <w:szCs w:val="18"/>
              </w:rPr>
            </w:pPr>
          </w:p>
        </w:tc>
        <w:tc>
          <w:tcPr>
            <w:tcW w:w="1702" w:type="dxa"/>
            <w:vAlign w:val="center"/>
          </w:tcPr>
          <w:p w14:paraId="36033D1E" w14:textId="3CEAEAC6"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1B3D74D0" w14:textId="1D0CB31D" w:rsidR="00A07752" w:rsidRPr="00A07752" w:rsidRDefault="00A07752" w:rsidP="00A07752">
            <w:pPr>
              <w:numPr>
                <w:ilvl w:val="0"/>
                <w:numId w:val="134"/>
              </w:numPr>
              <w:suppressAutoHyphens/>
              <w:ind w:left="0" w:right="111"/>
              <w:textAlignment w:val="baseline"/>
              <w:rPr>
                <w:rFonts w:ascii="Arial" w:hAnsi="Arial" w:cs="Arial"/>
                <w:sz w:val="18"/>
                <w:szCs w:val="18"/>
              </w:rPr>
            </w:pPr>
            <w:r w:rsidRPr="00A07752">
              <w:rPr>
                <w:rFonts w:ascii="Arial" w:hAnsi="Arial" w:cs="Arial"/>
                <w:sz w:val="18"/>
                <w:szCs w:val="18"/>
              </w:rPr>
              <w:t>Model demonstracyjny, powiększony w stosunku do naturalnych rozmiarów ok. 2x, przeznaczony do nauki higieny jamy ustnej. Do</w:t>
            </w:r>
            <w:r w:rsidR="0034474E">
              <w:rPr>
                <w:rFonts w:ascii="Arial" w:hAnsi="Arial" w:cs="Arial"/>
                <w:sz w:val="18"/>
                <w:szCs w:val="18"/>
              </w:rPr>
              <w:t xml:space="preserve"> modelu należy dołączyć </w:t>
            </w:r>
            <w:r w:rsidRPr="00A07752">
              <w:rPr>
                <w:rFonts w:ascii="Arial" w:hAnsi="Arial" w:cs="Arial"/>
                <w:sz w:val="18"/>
                <w:szCs w:val="18"/>
              </w:rPr>
              <w:t>szczoteczk</w:t>
            </w:r>
            <w:r w:rsidR="0034474E">
              <w:rPr>
                <w:rFonts w:ascii="Arial" w:hAnsi="Arial" w:cs="Arial"/>
                <w:sz w:val="18"/>
                <w:szCs w:val="18"/>
              </w:rPr>
              <w:t>ę</w:t>
            </w:r>
            <w:r w:rsidRPr="00A07752">
              <w:rPr>
                <w:rFonts w:ascii="Arial" w:hAnsi="Arial" w:cs="Arial"/>
                <w:sz w:val="18"/>
                <w:szCs w:val="18"/>
              </w:rPr>
              <w:t>. Model ludzkiego zgryzu, dzięki któremu dzieci uczą się jak prawidłowo dbać o zęby. Wymiary modelu min. 16x18x12 cm.</w:t>
            </w:r>
            <w:r w:rsidRPr="00A07752">
              <w:rPr>
                <w:rFonts w:ascii="Arial" w:eastAsia="Times New Roman" w:hAnsi="Arial" w:cs="Arial"/>
                <w:sz w:val="18"/>
                <w:szCs w:val="18"/>
                <w:lang w:eastAsia="pl-PL"/>
              </w:rPr>
              <w:t xml:space="preserve"> </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299"/>
              <w:gridCol w:w="684"/>
            </w:tblGrid>
            <w:tr w:rsidR="00A07752" w:rsidRPr="00A07752" w14:paraId="51668726" w14:textId="77777777" w:rsidTr="00F843F8">
              <w:trPr>
                <w:tblCellSpacing w:w="15" w:type="dxa"/>
              </w:trPr>
              <w:tc>
                <w:tcPr>
                  <w:tcW w:w="1254" w:type="dxa"/>
                  <w:shd w:val="clear" w:color="auto" w:fill="FFFFFF"/>
                  <w:tcMar>
                    <w:top w:w="0" w:type="dxa"/>
                    <w:left w:w="0" w:type="dxa"/>
                    <w:bottom w:w="0" w:type="dxa"/>
                    <w:right w:w="120" w:type="dxa"/>
                  </w:tcMar>
                  <w:vAlign w:val="center"/>
                  <w:hideMark/>
                </w:tcPr>
                <w:p w14:paraId="1FB722F6" w14:textId="77777777" w:rsidR="00A07752" w:rsidRPr="00A07752" w:rsidRDefault="00A07752" w:rsidP="00A07752">
                  <w:pPr>
                    <w:ind w:right="111"/>
                    <w:rPr>
                      <w:rFonts w:ascii="Arial" w:eastAsia="Times New Roman" w:hAnsi="Arial" w:cs="Arial"/>
                      <w:sz w:val="18"/>
                      <w:szCs w:val="18"/>
                      <w:lang w:eastAsia="pl-PL"/>
                    </w:rPr>
                  </w:pPr>
                </w:p>
              </w:tc>
              <w:tc>
                <w:tcPr>
                  <w:tcW w:w="639" w:type="dxa"/>
                  <w:shd w:val="clear" w:color="auto" w:fill="FFFFFF"/>
                  <w:tcMar>
                    <w:top w:w="0" w:type="dxa"/>
                    <w:left w:w="0" w:type="dxa"/>
                    <w:bottom w:w="0" w:type="dxa"/>
                    <w:right w:w="120" w:type="dxa"/>
                  </w:tcMar>
                  <w:vAlign w:val="center"/>
                  <w:hideMark/>
                </w:tcPr>
                <w:p w14:paraId="4FC4F136" w14:textId="77777777" w:rsidR="00A07752" w:rsidRPr="00A07752" w:rsidRDefault="00A07752" w:rsidP="00A07752">
                  <w:pPr>
                    <w:ind w:right="111"/>
                    <w:rPr>
                      <w:rFonts w:ascii="Arial" w:eastAsia="Times New Roman" w:hAnsi="Arial" w:cs="Arial"/>
                      <w:sz w:val="18"/>
                      <w:szCs w:val="18"/>
                      <w:lang w:eastAsia="pl-PL"/>
                    </w:rPr>
                  </w:pPr>
                </w:p>
              </w:tc>
            </w:tr>
          </w:tbl>
          <w:p w14:paraId="354C71DB" w14:textId="77777777" w:rsidR="00A07752" w:rsidRPr="00A07752" w:rsidRDefault="00A07752" w:rsidP="00A07752">
            <w:pPr>
              <w:tabs>
                <w:tab w:val="num" w:pos="720"/>
              </w:tabs>
              <w:ind w:right="141"/>
              <w:rPr>
                <w:rFonts w:ascii="Arial" w:hAnsi="Arial" w:cs="Arial"/>
                <w:sz w:val="18"/>
                <w:szCs w:val="18"/>
              </w:rPr>
            </w:pPr>
          </w:p>
        </w:tc>
      </w:tr>
      <w:tr w:rsidR="00A07752" w:rsidRPr="00A07752" w14:paraId="49E59CD8" w14:textId="77777777" w:rsidTr="00F87EBD">
        <w:tc>
          <w:tcPr>
            <w:tcW w:w="540" w:type="dxa"/>
            <w:vAlign w:val="center"/>
          </w:tcPr>
          <w:p w14:paraId="74F94477" w14:textId="10F0DCE2"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7.</w:t>
            </w:r>
          </w:p>
        </w:tc>
        <w:tc>
          <w:tcPr>
            <w:tcW w:w="2290" w:type="dxa"/>
            <w:gridSpan w:val="2"/>
            <w:vAlign w:val="center"/>
          </w:tcPr>
          <w:p w14:paraId="08BEDCBE" w14:textId="77777777" w:rsidR="00A07752" w:rsidRPr="00A07752" w:rsidRDefault="00A07752" w:rsidP="00A07752">
            <w:pPr>
              <w:rPr>
                <w:rFonts w:ascii="Arial" w:hAnsi="Arial" w:cs="Arial"/>
                <w:sz w:val="18"/>
                <w:szCs w:val="18"/>
              </w:rPr>
            </w:pPr>
            <w:r w:rsidRPr="00A07752">
              <w:rPr>
                <w:rFonts w:ascii="Arial" w:hAnsi="Arial" w:cs="Arial"/>
                <w:sz w:val="18"/>
                <w:szCs w:val="18"/>
              </w:rPr>
              <w:t>Tkanki człowieka zdrowe- cz. I</w:t>
            </w:r>
          </w:p>
          <w:p w14:paraId="19C48397" w14:textId="185A4801" w:rsidR="00A07752" w:rsidRPr="00A07752" w:rsidRDefault="00A07752" w:rsidP="00A07752">
            <w:pPr>
              <w:rPr>
                <w:rFonts w:ascii="Arial" w:hAnsi="Arial" w:cs="Arial"/>
                <w:sz w:val="18"/>
                <w:szCs w:val="18"/>
              </w:rPr>
            </w:pPr>
          </w:p>
        </w:tc>
        <w:tc>
          <w:tcPr>
            <w:tcW w:w="1702" w:type="dxa"/>
            <w:vAlign w:val="center"/>
          </w:tcPr>
          <w:p w14:paraId="22F90329" w14:textId="026D5AF3"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45FB046D" w14:textId="2027AA0C" w:rsidR="00A07752" w:rsidRPr="00A07752" w:rsidRDefault="00A07752" w:rsidP="00A07752">
            <w:pPr>
              <w:numPr>
                <w:ilvl w:val="0"/>
                <w:numId w:val="4"/>
              </w:numPr>
              <w:ind w:left="0" w:right="111"/>
              <w:rPr>
                <w:rFonts w:ascii="Arial" w:hAnsi="Arial" w:cs="Arial"/>
                <w:sz w:val="18"/>
                <w:szCs w:val="18"/>
              </w:rPr>
            </w:pPr>
            <w:r w:rsidRPr="00A07752">
              <w:rPr>
                <w:rFonts w:ascii="Arial" w:hAnsi="Arial" w:cs="Arial"/>
                <w:sz w:val="18"/>
                <w:szCs w:val="18"/>
              </w:rPr>
              <w:t xml:space="preserve">Pomoc dydaktyczna umożliwiająca poznanie tkanki człowieka. Zestaw </w:t>
            </w:r>
            <w:r w:rsidR="007848ED">
              <w:rPr>
                <w:rFonts w:ascii="Arial" w:hAnsi="Arial" w:cs="Arial"/>
                <w:sz w:val="18"/>
                <w:szCs w:val="18"/>
              </w:rPr>
              <w:t xml:space="preserve">ma </w:t>
            </w:r>
            <w:r w:rsidRPr="00A07752">
              <w:rPr>
                <w:rFonts w:ascii="Arial" w:hAnsi="Arial" w:cs="Arial"/>
                <w:sz w:val="18"/>
                <w:szCs w:val="18"/>
              </w:rPr>
              <w:t>składa</w:t>
            </w:r>
            <w:r w:rsidR="007848ED">
              <w:rPr>
                <w:rFonts w:ascii="Arial" w:hAnsi="Arial" w:cs="Arial"/>
                <w:sz w:val="18"/>
                <w:szCs w:val="18"/>
              </w:rPr>
              <w:t>ć</w:t>
            </w:r>
            <w:r w:rsidRPr="00A07752">
              <w:rPr>
                <w:rFonts w:ascii="Arial" w:hAnsi="Arial" w:cs="Arial"/>
                <w:sz w:val="18"/>
                <w:szCs w:val="18"/>
              </w:rPr>
              <w:t xml:space="preserve"> się minimalnie z 10 preparatów mikroskopowych (1. krew człowieka - rozmaz, 2. komórki nabłonkowe jamy ustnej człowieka, 3. mięsień prążkowany, 4. mózg człowieka - przekrój poprzeczny, 5. migdałek ludzki z guzkami limfatycznymi - przekrój poprzeczny, 6. płuco człowieka - przekrój poprzeczny, 7. skóra człowieka - przekrój boczny , 8. żołądek człowieka - przekrój poprzeczny, 9. szpik kostny człowieka (czerwony), 10. jądro człowieka - przekrój poprzeczny);minimalne wym. szkiełka: 7,5 x 2,5 cm.</w:t>
            </w:r>
          </w:p>
        </w:tc>
      </w:tr>
      <w:tr w:rsidR="00A07752" w:rsidRPr="00A07752" w14:paraId="33D186F2" w14:textId="77777777" w:rsidTr="00F87EBD">
        <w:tc>
          <w:tcPr>
            <w:tcW w:w="540" w:type="dxa"/>
            <w:vAlign w:val="center"/>
          </w:tcPr>
          <w:p w14:paraId="470F86C7" w14:textId="276190D8"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8.</w:t>
            </w:r>
          </w:p>
        </w:tc>
        <w:tc>
          <w:tcPr>
            <w:tcW w:w="2290" w:type="dxa"/>
            <w:gridSpan w:val="2"/>
            <w:vAlign w:val="center"/>
          </w:tcPr>
          <w:p w14:paraId="0832D306" w14:textId="77777777" w:rsidR="00A07752" w:rsidRPr="00A07752" w:rsidRDefault="00A07752" w:rsidP="00A07752">
            <w:pPr>
              <w:rPr>
                <w:rFonts w:ascii="Arial" w:hAnsi="Arial" w:cs="Arial"/>
                <w:sz w:val="18"/>
                <w:szCs w:val="18"/>
              </w:rPr>
            </w:pPr>
            <w:r w:rsidRPr="00A07752">
              <w:rPr>
                <w:rFonts w:ascii="Arial" w:hAnsi="Arial" w:cs="Arial"/>
                <w:sz w:val="18"/>
                <w:szCs w:val="18"/>
              </w:rPr>
              <w:t>Tkanki człowieka zdrowe- cz. II</w:t>
            </w:r>
          </w:p>
          <w:p w14:paraId="39B25184" w14:textId="5A891984" w:rsidR="00A07752" w:rsidRPr="00A07752" w:rsidRDefault="00A07752" w:rsidP="00A07752">
            <w:pPr>
              <w:rPr>
                <w:rFonts w:ascii="Arial" w:hAnsi="Arial" w:cs="Arial"/>
                <w:sz w:val="18"/>
                <w:szCs w:val="18"/>
              </w:rPr>
            </w:pPr>
          </w:p>
        </w:tc>
        <w:tc>
          <w:tcPr>
            <w:tcW w:w="1702" w:type="dxa"/>
            <w:vAlign w:val="center"/>
          </w:tcPr>
          <w:p w14:paraId="08EE0AE6" w14:textId="58D123CD"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2F24DA25" w14:textId="1F57099B" w:rsidR="00A07752" w:rsidRPr="00A07752" w:rsidRDefault="00A07752" w:rsidP="00A07752">
            <w:pPr>
              <w:numPr>
                <w:ilvl w:val="0"/>
                <w:numId w:val="4"/>
              </w:numPr>
              <w:ind w:left="0" w:right="111"/>
              <w:rPr>
                <w:rFonts w:ascii="Arial" w:hAnsi="Arial" w:cs="Arial"/>
                <w:sz w:val="18"/>
                <w:szCs w:val="18"/>
              </w:rPr>
            </w:pPr>
            <w:r w:rsidRPr="00A07752">
              <w:rPr>
                <w:rFonts w:ascii="Arial" w:hAnsi="Arial" w:cs="Arial"/>
                <w:sz w:val="18"/>
                <w:szCs w:val="18"/>
              </w:rPr>
              <w:t>Pomoc dydaktyczna umożliwiająca poznanie tkanki człowieka. Zestaw</w:t>
            </w:r>
            <w:r w:rsidR="00E14850">
              <w:rPr>
                <w:rFonts w:ascii="Arial" w:hAnsi="Arial" w:cs="Arial"/>
                <w:sz w:val="18"/>
                <w:szCs w:val="18"/>
              </w:rPr>
              <w:t xml:space="preserve"> ma</w:t>
            </w:r>
            <w:r w:rsidRPr="00A07752">
              <w:rPr>
                <w:rFonts w:ascii="Arial" w:hAnsi="Arial" w:cs="Arial"/>
                <w:sz w:val="18"/>
                <w:szCs w:val="18"/>
              </w:rPr>
              <w:t xml:space="preserve"> składa</w:t>
            </w:r>
            <w:r w:rsidR="00E14850">
              <w:rPr>
                <w:rFonts w:ascii="Arial" w:hAnsi="Arial" w:cs="Arial"/>
                <w:sz w:val="18"/>
                <w:szCs w:val="18"/>
              </w:rPr>
              <w:t>ć</w:t>
            </w:r>
            <w:r w:rsidRPr="00A07752">
              <w:rPr>
                <w:rFonts w:ascii="Arial" w:hAnsi="Arial" w:cs="Arial"/>
                <w:sz w:val="18"/>
                <w:szCs w:val="18"/>
              </w:rPr>
              <w:t xml:space="preserve"> się minimalnie z 10 preparatów mikroskopowych (1. skóra człowieka z torebkami włosowymi - przekrój poprzeczny, 2. gruczoł ślinowy człowieka - przekrój poprzeczny, 3. móżdżek ludzki - przekrój poprzeczny, 4. bakterie jelitowe człowieka, 5. rozmaz plemników człowieka, 6. mięsień sercowy człowieka - przekrój poprzeczny i boczny, 7. kość człowieka - przekrój poprzeczny, 8. tkanka wątroby człowieka - przekrój poprzeczny, 9. ściana jelita człowieka - przekrój poprzeczny, 10. warstwa korowa nerki ludzkiej - przekrój poprzeczny), minimalne wym. szkiełka: 7,5 x 2,5 cm.</w:t>
            </w:r>
          </w:p>
        </w:tc>
      </w:tr>
      <w:tr w:rsidR="00A07752" w:rsidRPr="00A07752" w14:paraId="1A0FF55E" w14:textId="77777777" w:rsidTr="00F87EBD">
        <w:tc>
          <w:tcPr>
            <w:tcW w:w="540" w:type="dxa"/>
            <w:vAlign w:val="center"/>
          </w:tcPr>
          <w:p w14:paraId="6233D331" w14:textId="664245A4"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9.</w:t>
            </w:r>
          </w:p>
        </w:tc>
        <w:tc>
          <w:tcPr>
            <w:tcW w:w="2290" w:type="dxa"/>
            <w:gridSpan w:val="2"/>
            <w:vAlign w:val="center"/>
          </w:tcPr>
          <w:p w14:paraId="7939E407" w14:textId="7144DC74" w:rsidR="00A07752" w:rsidRPr="00A07752" w:rsidRDefault="00A07752" w:rsidP="00A07752">
            <w:pPr>
              <w:rPr>
                <w:rFonts w:ascii="Arial" w:hAnsi="Arial" w:cs="Arial"/>
                <w:sz w:val="18"/>
                <w:szCs w:val="18"/>
              </w:rPr>
            </w:pPr>
            <w:r w:rsidRPr="00A07752">
              <w:rPr>
                <w:rFonts w:ascii="Arial" w:hAnsi="Arial" w:cs="Arial"/>
                <w:sz w:val="18"/>
                <w:szCs w:val="18"/>
              </w:rPr>
              <w:t>Histologia człowieka- zestaw preparatów mikroskopowych</w:t>
            </w:r>
          </w:p>
        </w:tc>
        <w:tc>
          <w:tcPr>
            <w:tcW w:w="1702" w:type="dxa"/>
            <w:vAlign w:val="center"/>
          </w:tcPr>
          <w:p w14:paraId="3CEDC998" w14:textId="79CA4F04"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095B992C" w14:textId="25DFCF44" w:rsidR="00A07752" w:rsidRPr="00A07752" w:rsidRDefault="00A07752" w:rsidP="00A07752">
            <w:pPr>
              <w:numPr>
                <w:ilvl w:val="0"/>
                <w:numId w:val="4"/>
              </w:numPr>
              <w:ind w:left="0" w:right="111"/>
              <w:rPr>
                <w:rFonts w:ascii="Arial" w:hAnsi="Arial" w:cs="Arial"/>
                <w:sz w:val="18"/>
                <w:szCs w:val="18"/>
              </w:rPr>
            </w:pPr>
            <w:r w:rsidRPr="00A07752">
              <w:rPr>
                <w:rFonts w:ascii="Arial" w:hAnsi="Arial" w:cs="Arial"/>
                <w:sz w:val="18"/>
                <w:szCs w:val="18"/>
              </w:rPr>
              <w:t xml:space="preserve">Pomoc dydaktyczna umożliwiająca poznanie różnych tkanek człowieka. Zestaw </w:t>
            </w:r>
            <w:r w:rsidR="00FC7638">
              <w:rPr>
                <w:rFonts w:ascii="Arial" w:hAnsi="Arial" w:cs="Arial"/>
                <w:sz w:val="18"/>
                <w:szCs w:val="18"/>
              </w:rPr>
              <w:t>ma s</w:t>
            </w:r>
            <w:r w:rsidRPr="00A07752">
              <w:rPr>
                <w:rFonts w:ascii="Arial" w:hAnsi="Arial" w:cs="Arial"/>
                <w:sz w:val="18"/>
                <w:szCs w:val="18"/>
              </w:rPr>
              <w:t>kłada</w:t>
            </w:r>
            <w:r w:rsidR="00FC7638">
              <w:rPr>
                <w:rFonts w:ascii="Arial" w:hAnsi="Arial" w:cs="Arial"/>
                <w:sz w:val="18"/>
                <w:szCs w:val="18"/>
              </w:rPr>
              <w:t>ć</w:t>
            </w:r>
            <w:r w:rsidRPr="00A07752">
              <w:rPr>
                <w:rFonts w:ascii="Arial" w:hAnsi="Arial" w:cs="Arial"/>
                <w:sz w:val="18"/>
                <w:szCs w:val="18"/>
              </w:rPr>
              <w:t xml:space="preserve"> się minimalnie z 25 preparatów mikroskopowych: </w:t>
            </w:r>
            <w:r w:rsidRPr="00A07752">
              <w:rPr>
                <w:rFonts w:ascii="Arial" w:hAnsi="Arial" w:cs="Arial"/>
                <w:spacing w:val="3"/>
                <w:sz w:val="18"/>
                <w:szCs w:val="18"/>
                <w:shd w:val="clear" w:color="auto" w:fill="FFFFFF"/>
              </w:rPr>
              <w:t xml:space="preserve">1. Móżdżek2. Okrężnica3. Rdzeń kręgowy4. Dwunastnica5. Trzustka6. Tętnica i żyła7. Śledziona8. Przełyk9. Tarczyca10. Jądro11. Sperma12. Wątroba13. Nerw14. Nerka15. Włos16. Jajnik17. Skóra18. Jelito cienkie19. Mięśnie rozciągnięte / prążkowane20. Mięśnie serca21. Szyjka macicy22. Wyrostek robaczkowy23. Gruczoł sutkowy (sutek)24. Macica25. Żołądek. </w:t>
            </w:r>
            <w:r w:rsidRPr="00A07752">
              <w:rPr>
                <w:rFonts w:ascii="Arial" w:hAnsi="Arial" w:cs="Arial"/>
                <w:sz w:val="18"/>
                <w:szCs w:val="18"/>
              </w:rPr>
              <w:t>Minimalne wym. szkiełka: 7,5 x 2,5 cm.</w:t>
            </w:r>
          </w:p>
        </w:tc>
      </w:tr>
      <w:tr w:rsidR="00A07752" w:rsidRPr="00A07752" w14:paraId="3E68DBBB" w14:textId="77777777" w:rsidTr="00F87EBD">
        <w:tc>
          <w:tcPr>
            <w:tcW w:w="540" w:type="dxa"/>
            <w:vAlign w:val="center"/>
          </w:tcPr>
          <w:p w14:paraId="1E4FC79A" w14:textId="3319D01F"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10.</w:t>
            </w:r>
          </w:p>
        </w:tc>
        <w:tc>
          <w:tcPr>
            <w:tcW w:w="2290" w:type="dxa"/>
            <w:gridSpan w:val="2"/>
            <w:vAlign w:val="center"/>
          </w:tcPr>
          <w:p w14:paraId="75A919D6" w14:textId="57C26029" w:rsidR="00A07752" w:rsidRPr="00A07752" w:rsidRDefault="00A07752" w:rsidP="00A07752">
            <w:pPr>
              <w:rPr>
                <w:rFonts w:ascii="Arial" w:hAnsi="Arial" w:cs="Arial"/>
                <w:sz w:val="18"/>
                <w:szCs w:val="18"/>
              </w:rPr>
            </w:pPr>
            <w:r w:rsidRPr="00A07752">
              <w:rPr>
                <w:rFonts w:ascii="Arial" w:hAnsi="Arial" w:cs="Arial"/>
                <w:sz w:val="18"/>
                <w:szCs w:val="18"/>
              </w:rPr>
              <w:t>Model liścia rośliny dwuliściennej</w:t>
            </w:r>
          </w:p>
        </w:tc>
        <w:tc>
          <w:tcPr>
            <w:tcW w:w="1702" w:type="dxa"/>
            <w:vAlign w:val="center"/>
          </w:tcPr>
          <w:p w14:paraId="73511E1A" w14:textId="56EFECD2"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09FCB2ED" w14:textId="7328A690" w:rsidR="00A07752" w:rsidRPr="00A07752" w:rsidRDefault="00A07752" w:rsidP="00A07752">
            <w:pPr>
              <w:numPr>
                <w:ilvl w:val="0"/>
                <w:numId w:val="4"/>
              </w:numPr>
              <w:ind w:left="0" w:right="111"/>
              <w:rPr>
                <w:rFonts w:ascii="Arial" w:hAnsi="Arial" w:cs="Arial"/>
                <w:sz w:val="18"/>
                <w:szCs w:val="18"/>
              </w:rPr>
            </w:pPr>
            <w:r w:rsidRPr="00A07752">
              <w:rPr>
                <w:rFonts w:ascii="Arial" w:eastAsia="Times New Roman" w:hAnsi="Arial" w:cs="Arial"/>
                <w:sz w:val="18"/>
                <w:szCs w:val="18"/>
                <w:lang w:eastAsia="pl-PL"/>
              </w:rPr>
              <w:t xml:space="preserve">Pomoc dydaktyczna- Model (wklęsło-wypukły) liścia rośliny dwuliściennej przedstawiający przekrój strukturalny budowy wewnętrznej, z widocznymi komórkami, tkankami oraz systemami w przekroju. Model </w:t>
            </w:r>
            <w:r w:rsidR="00F04C4A">
              <w:rPr>
                <w:rFonts w:ascii="Arial" w:eastAsia="Times New Roman" w:hAnsi="Arial" w:cs="Arial"/>
                <w:sz w:val="18"/>
                <w:szCs w:val="18"/>
                <w:lang w:eastAsia="pl-PL"/>
              </w:rPr>
              <w:t xml:space="preserve">ma być </w:t>
            </w:r>
            <w:r w:rsidRPr="00A07752">
              <w:rPr>
                <w:rFonts w:ascii="Arial" w:eastAsia="Times New Roman" w:hAnsi="Arial" w:cs="Arial"/>
                <w:sz w:val="18"/>
                <w:szCs w:val="18"/>
                <w:lang w:eastAsia="pl-PL"/>
              </w:rPr>
              <w:t>wykonany z trwałego tworzywa sztucznego w kolorze, przymocowany do tablicy. Wymiary min. : 32,5 x 20 cm.</w:t>
            </w:r>
          </w:p>
        </w:tc>
      </w:tr>
      <w:tr w:rsidR="00A07752" w:rsidRPr="00A07752" w14:paraId="22C7771A" w14:textId="77777777" w:rsidTr="00F87EBD">
        <w:tc>
          <w:tcPr>
            <w:tcW w:w="540" w:type="dxa"/>
            <w:vAlign w:val="center"/>
          </w:tcPr>
          <w:p w14:paraId="7921A5A4" w14:textId="3B376853"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11.</w:t>
            </w:r>
          </w:p>
        </w:tc>
        <w:tc>
          <w:tcPr>
            <w:tcW w:w="2290" w:type="dxa"/>
            <w:gridSpan w:val="2"/>
            <w:vAlign w:val="center"/>
          </w:tcPr>
          <w:p w14:paraId="1ADC7460" w14:textId="5930F02B" w:rsidR="00A07752" w:rsidRPr="00A07752" w:rsidRDefault="00A07752" w:rsidP="00A07752">
            <w:pPr>
              <w:rPr>
                <w:rFonts w:ascii="Arial" w:hAnsi="Arial" w:cs="Arial"/>
                <w:sz w:val="18"/>
                <w:szCs w:val="18"/>
              </w:rPr>
            </w:pPr>
            <w:r w:rsidRPr="00A07752">
              <w:rPr>
                <w:rFonts w:ascii="Arial" w:hAnsi="Arial" w:cs="Arial"/>
                <w:sz w:val="18"/>
                <w:szCs w:val="18"/>
              </w:rPr>
              <w:t>Model ryby preparowanej</w:t>
            </w:r>
          </w:p>
        </w:tc>
        <w:tc>
          <w:tcPr>
            <w:tcW w:w="1702" w:type="dxa"/>
            <w:vAlign w:val="center"/>
          </w:tcPr>
          <w:p w14:paraId="16693AA7" w14:textId="457A85A6"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5DFBDFD9" w14:textId="563DE636" w:rsidR="00A07752" w:rsidRPr="00A07752" w:rsidRDefault="00A07752" w:rsidP="00A07752">
            <w:pPr>
              <w:numPr>
                <w:ilvl w:val="0"/>
                <w:numId w:val="4"/>
              </w:numPr>
              <w:ind w:left="0" w:right="111"/>
              <w:rPr>
                <w:rFonts w:ascii="Arial" w:eastAsia="Times New Roman" w:hAnsi="Arial" w:cs="Arial"/>
                <w:sz w:val="18"/>
                <w:szCs w:val="18"/>
                <w:lang w:eastAsia="pl-PL"/>
              </w:rPr>
            </w:pPr>
            <w:r w:rsidRPr="00A07752">
              <w:rPr>
                <w:rFonts w:ascii="Arial" w:eastAsia="Times New Roman" w:hAnsi="Arial" w:cs="Arial"/>
                <w:sz w:val="18"/>
                <w:szCs w:val="18"/>
                <w:lang w:eastAsia="pl-PL"/>
              </w:rPr>
              <w:t xml:space="preserve">Model trójwymiarowy ryby preparowanej z widocznymi organami wewnętrznymi Model 2-stronny, wykonany </w:t>
            </w:r>
            <w:r w:rsidR="00F04C4A">
              <w:rPr>
                <w:rFonts w:ascii="Arial" w:eastAsia="Times New Roman" w:hAnsi="Arial" w:cs="Arial"/>
                <w:sz w:val="18"/>
                <w:szCs w:val="18"/>
                <w:lang w:eastAsia="pl-PL"/>
              </w:rPr>
              <w:t xml:space="preserve">ma być </w:t>
            </w:r>
            <w:r w:rsidR="00F04C4A">
              <w:rPr>
                <w:rFonts w:ascii="Arial" w:eastAsia="Times New Roman" w:hAnsi="Arial" w:cs="Arial"/>
                <w:sz w:val="18"/>
                <w:szCs w:val="18"/>
                <w:lang w:eastAsia="pl-PL"/>
              </w:rPr>
              <w:br/>
            </w:r>
            <w:r w:rsidRPr="00A07752">
              <w:rPr>
                <w:rFonts w:ascii="Arial" w:eastAsia="Times New Roman" w:hAnsi="Arial" w:cs="Arial"/>
                <w:sz w:val="18"/>
                <w:szCs w:val="18"/>
                <w:lang w:eastAsia="pl-PL"/>
              </w:rPr>
              <w:t>z trwałego tworzywa sztucznego, umieszczony na podstawie. Podstawowe wymiary pomocy: min. 50 x 20 cm.</w:t>
            </w:r>
          </w:p>
        </w:tc>
      </w:tr>
      <w:tr w:rsidR="00A07752" w:rsidRPr="00A07752" w14:paraId="69671C61" w14:textId="77777777" w:rsidTr="00F87EBD">
        <w:tc>
          <w:tcPr>
            <w:tcW w:w="540" w:type="dxa"/>
            <w:vAlign w:val="center"/>
          </w:tcPr>
          <w:p w14:paraId="086FEBA6" w14:textId="21DBDF7F"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12.</w:t>
            </w:r>
          </w:p>
        </w:tc>
        <w:tc>
          <w:tcPr>
            <w:tcW w:w="2290" w:type="dxa"/>
            <w:gridSpan w:val="2"/>
            <w:vAlign w:val="center"/>
          </w:tcPr>
          <w:p w14:paraId="48AFFFAB" w14:textId="33B8AF73" w:rsidR="00A07752" w:rsidRPr="00A07752" w:rsidRDefault="00A07752" w:rsidP="00A07752">
            <w:pPr>
              <w:rPr>
                <w:rFonts w:ascii="Arial" w:hAnsi="Arial" w:cs="Arial"/>
                <w:sz w:val="18"/>
                <w:szCs w:val="18"/>
              </w:rPr>
            </w:pPr>
            <w:r w:rsidRPr="00A07752">
              <w:rPr>
                <w:rFonts w:ascii="Arial" w:hAnsi="Arial" w:cs="Arial"/>
                <w:sz w:val="18"/>
                <w:szCs w:val="18"/>
              </w:rPr>
              <w:t>Model liścia (strukturalny)</w:t>
            </w:r>
          </w:p>
        </w:tc>
        <w:tc>
          <w:tcPr>
            <w:tcW w:w="1702" w:type="dxa"/>
            <w:vAlign w:val="center"/>
          </w:tcPr>
          <w:p w14:paraId="22F01E16" w14:textId="4F2F8C11"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70BEF919" w14:textId="4451FAA3" w:rsidR="00A07752" w:rsidRPr="00A07752" w:rsidRDefault="00A07752" w:rsidP="00A07752">
            <w:pPr>
              <w:numPr>
                <w:ilvl w:val="0"/>
                <w:numId w:val="4"/>
              </w:numPr>
              <w:ind w:left="0" w:right="111"/>
              <w:rPr>
                <w:rFonts w:ascii="Arial" w:eastAsia="Times New Roman" w:hAnsi="Arial" w:cs="Arial"/>
                <w:sz w:val="18"/>
                <w:szCs w:val="18"/>
                <w:lang w:eastAsia="pl-PL"/>
              </w:rPr>
            </w:pPr>
            <w:r w:rsidRPr="00A07752">
              <w:rPr>
                <w:rFonts w:ascii="Arial" w:eastAsia="Times New Roman" w:hAnsi="Arial" w:cs="Arial"/>
                <w:sz w:val="18"/>
                <w:szCs w:val="18"/>
                <w:lang w:eastAsia="pl-PL"/>
              </w:rPr>
              <w:t xml:space="preserve">Model strukturalny liścia  kolorowy, ukazujący szczegółowo poprzeczny oraz podłużny przekrój liścia. Wyraźnie </w:t>
            </w:r>
            <w:r w:rsidR="001445A2">
              <w:rPr>
                <w:rFonts w:ascii="Arial" w:eastAsia="Times New Roman" w:hAnsi="Arial" w:cs="Arial"/>
                <w:sz w:val="18"/>
                <w:szCs w:val="18"/>
                <w:lang w:eastAsia="pl-PL"/>
              </w:rPr>
              <w:t xml:space="preserve">mają być </w:t>
            </w:r>
            <w:r w:rsidRPr="00A07752">
              <w:rPr>
                <w:rFonts w:ascii="Arial" w:eastAsia="Times New Roman" w:hAnsi="Arial" w:cs="Arial"/>
                <w:sz w:val="18"/>
                <w:szCs w:val="18"/>
                <w:lang w:eastAsia="pl-PL"/>
              </w:rPr>
              <w:t xml:space="preserve">pokazane anatomiczne struktury: kutykula, górna epiderma, miękisz palisadowy, miękisz gąbczasty, dolna epiderma, szparka, komórki szparkowe, drewno, łyko i wiązka przewodząca. Wykonany </w:t>
            </w:r>
            <w:r w:rsidR="001445A2">
              <w:rPr>
                <w:rFonts w:ascii="Arial" w:eastAsia="Times New Roman" w:hAnsi="Arial" w:cs="Arial"/>
                <w:sz w:val="18"/>
                <w:szCs w:val="18"/>
                <w:lang w:eastAsia="pl-PL"/>
              </w:rPr>
              <w:t xml:space="preserve">ma być </w:t>
            </w:r>
            <w:r w:rsidRPr="00A07752">
              <w:rPr>
                <w:rFonts w:ascii="Arial" w:eastAsia="Times New Roman" w:hAnsi="Arial" w:cs="Arial"/>
                <w:sz w:val="18"/>
                <w:szCs w:val="18"/>
                <w:lang w:eastAsia="pl-PL"/>
              </w:rPr>
              <w:t>z tworzywa sztucznego. Wymiary modelu min.13 cm x 20 cm x 40 cm.</w:t>
            </w:r>
          </w:p>
        </w:tc>
      </w:tr>
      <w:tr w:rsidR="00A07752" w:rsidRPr="00A07752" w14:paraId="47B99667" w14:textId="77777777" w:rsidTr="00F87EBD">
        <w:tc>
          <w:tcPr>
            <w:tcW w:w="540" w:type="dxa"/>
            <w:vAlign w:val="center"/>
          </w:tcPr>
          <w:p w14:paraId="62F54EB7" w14:textId="2ECD5F0D"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13.</w:t>
            </w:r>
          </w:p>
        </w:tc>
        <w:tc>
          <w:tcPr>
            <w:tcW w:w="2290" w:type="dxa"/>
            <w:gridSpan w:val="2"/>
            <w:vAlign w:val="center"/>
          </w:tcPr>
          <w:p w14:paraId="77D9B8DD" w14:textId="35CBBD11" w:rsidR="00A07752" w:rsidRPr="00A07752" w:rsidRDefault="00A07752" w:rsidP="00A07752">
            <w:pPr>
              <w:rPr>
                <w:rFonts w:ascii="Arial" w:hAnsi="Arial" w:cs="Arial"/>
                <w:sz w:val="18"/>
                <w:szCs w:val="18"/>
              </w:rPr>
            </w:pPr>
            <w:r w:rsidRPr="00A07752">
              <w:rPr>
                <w:rFonts w:ascii="Arial" w:hAnsi="Arial" w:cs="Arial"/>
                <w:sz w:val="18"/>
                <w:szCs w:val="18"/>
              </w:rPr>
              <w:t xml:space="preserve">Model główki tasiemca </w:t>
            </w:r>
          </w:p>
        </w:tc>
        <w:tc>
          <w:tcPr>
            <w:tcW w:w="1702" w:type="dxa"/>
            <w:vAlign w:val="center"/>
          </w:tcPr>
          <w:p w14:paraId="7695F62F" w14:textId="6421123C"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72126BAC" w14:textId="13B5024A" w:rsidR="00A07752" w:rsidRPr="00A07752" w:rsidRDefault="00A07752" w:rsidP="00A07752">
            <w:pPr>
              <w:numPr>
                <w:ilvl w:val="0"/>
                <w:numId w:val="4"/>
              </w:numPr>
              <w:ind w:left="0" w:right="111"/>
              <w:rPr>
                <w:rFonts w:ascii="Arial" w:eastAsia="Times New Roman" w:hAnsi="Arial" w:cs="Arial"/>
                <w:sz w:val="18"/>
                <w:szCs w:val="18"/>
                <w:lang w:eastAsia="pl-PL"/>
              </w:rPr>
            </w:pPr>
            <w:r w:rsidRPr="00A07752">
              <w:rPr>
                <w:rFonts w:ascii="Arial" w:hAnsi="Arial" w:cs="Arial"/>
                <w:sz w:val="18"/>
                <w:szCs w:val="18"/>
              </w:rPr>
              <w:t xml:space="preserve">Pomoc dydaktyczna- model główki tasiemca uzbrojonego inaczej świńskiego. Wykonany </w:t>
            </w:r>
            <w:r w:rsidR="00C14F18">
              <w:rPr>
                <w:rFonts w:ascii="Arial" w:hAnsi="Arial" w:cs="Arial"/>
                <w:sz w:val="18"/>
                <w:szCs w:val="18"/>
              </w:rPr>
              <w:t xml:space="preserve">ma być </w:t>
            </w:r>
            <w:r w:rsidRPr="00A07752">
              <w:rPr>
                <w:rFonts w:ascii="Arial" w:hAnsi="Arial" w:cs="Arial"/>
                <w:sz w:val="18"/>
                <w:szCs w:val="18"/>
              </w:rPr>
              <w:t>z tworzywa sztucznego. Wysokość min. 15 cm.</w:t>
            </w:r>
          </w:p>
        </w:tc>
      </w:tr>
      <w:tr w:rsidR="00A07752" w:rsidRPr="00A07752" w14:paraId="19B99CA2" w14:textId="77777777" w:rsidTr="00F87EBD">
        <w:tc>
          <w:tcPr>
            <w:tcW w:w="540" w:type="dxa"/>
            <w:vAlign w:val="center"/>
          </w:tcPr>
          <w:p w14:paraId="78D10646" w14:textId="363A2B1D"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14.</w:t>
            </w:r>
          </w:p>
        </w:tc>
        <w:tc>
          <w:tcPr>
            <w:tcW w:w="2290" w:type="dxa"/>
            <w:gridSpan w:val="2"/>
            <w:vAlign w:val="center"/>
          </w:tcPr>
          <w:p w14:paraId="05EAB06E" w14:textId="00BAC3C7" w:rsidR="00A07752" w:rsidRPr="00A07752" w:rsidRDefault="00A07752" w:rsidP="00A07752">
            <w:pPr>
              <w:rPr>
                <w:rFonts w:ascii="Arial" w:hAnsi="Arial" w:cs="Arial"/>
                <w:sz w:val="18"/>
                <w:szCs w:val="18"/>
              </w:rPr>
            </w:pPr>
            <w:r w:rsidRPr="00A07752">
              <w:rPr>
                <w:rFonts w:ascii="Arial" w:hAnsi="Arial" w:cs="Arial"/>
                <w:sz w:val="18"/>
                <w:szCs w:val="18"/>
              </w:rPr>
              <w:t>Budowa i cykl życia jedwabnika</w:t>
            </w:r>
          </w:p>
        </w:tc>
        <w:tc>
          <w:tcPr>
            <w:tcW w:w="1702" w:type="dxa"/>
            <w:vAlign w:val="center"/>
          </w:tcPr>
          <w:p w14:paraId="177F2F53" w14:textId="17F5635D"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054741F2" w14:textId="4C95DD78" w:rsidR="00A07752" w:rsidRPr="00A07752" w:rsidRDefault="00A07752" w:rsidP="00A07752">
            <w:pPr>
              <w:numPr>
                <w:ilvl w:val="0"/>
                <w:numId w:val="4"/>
              </w:numPr>
              <w:ind w:left="0" w:right="111"/>
              <w:rPr>
                <w:rFonts w:ascii="Arial" w:hAnsi="Arial" w:cs="Arial"/>
                <w:sz w:val="18"/>
                <w:szCs w:val="18"/>
              </w:rPr>
            </w:pPr>
            <w:r w:rsidRPr="00A07752">
              <w:rPr>
                <w:rFonts w:ascii="Arial" w:eastAsia="Times New Roman" w:hAnsi="Arial" w:cs="Arial"/>
                <w:sz w:val="18"/>
                <w:szCs w:val="18"/>
                <w:lang w:eastAsia="pl-PL"/>
              </w:rPr>
              <w:t xml:space="preserve">Pomoc dydaktyczna w postaci 10 kolorowych modeli prezentujących budowę i cykl rozwojowy jedwabnika. Modele </w:t>
            </w:r>
            <w:r w:rsidR="00C14F18">
              <w:rPr>
                <w:rFonts w:ascii="Arial" w:eastAsia="Times New Roman" w:hAnsi="Arial" w:cs="Arial"/>
                <w:sz w:val="18"/>
                <w:szCs w:val="18"/>
                <w:lang w:eastAsia="pl-PL"/>
              </w:rPr>
              <w:t xml:space="preserve">mają być </w:t>
            </w:r>
            <w:r w:rsidRPr="00A07752">
              <w:rPr>
                <w:rFonts w:ascii="Arial" w:eastAsia="Times New Roman" w:hAnsi="Arial" w:cs="Arial"/>
                <w:sz w:val="18"/>
                <w:szCs w:val="18"/>
                <w:lang w:eastAsia="pl-PL"/>
              </w:rPr>
              <w:t>przytwierdzone do tablicy lub zatopione w przeźroczystym tworzywie  sztucznym.</w:t>
            </w:r>
          </w:p>
        </w:tc>
      </w:tr>
      <w:tr w:rsidR="00A07752" w:rsidRPr="00A07752" w14:paraId="7A2F8FC1" w14:textId="77777777" w:rsidTr="00F87EBD">
        <w:tc>
          <w:tcPr>
            <w:tcW w:w="540" w:type="dxa"/>
            <w:vAlign w:val="center"/>
          </w:tcPr>
          <w:p w14:paraId="16BB8052" w14:textId="1E273B38"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15.</w:t>
            </w:r>
          </w:p>
        </w:tc>
        <w:tc>
          <w:tcPr>
            <w:tcW w:w="2290" w:type="dxa"/>
            <w:gridSpan w:val="2"/>
            <w:vAlign w:val="center"/>
          </w:tcPr>
          <w:p w14:paraId="32368FA0" w14:textId="739A57E8" w:rsidR="00A07752" w:rsidRPr="00A07752" w:rsidRDefault="00A07752" w:rsidP="00A07752">
            <w:pPr>
              <w:rPr>
                <w:rFonts w:ascii="Arial" w:hAnsi="Arial" w:cs="Arial"/>
                <w:sz w:val="18"/>
                <w:szCs w:val="18"/>
              </w:rPr>
            </w:pPr>
            <w:r w:rsidRPr="00A07752">
              <w:rPr>
                <w:rFonts w:ascii="Arial" w:hAnsi="Arial" w:cs="Arial"/>
                <w:sz w:val="18"/>
                <w:szCs w:val="18"/>
              </w:rPr>
              <w:t xml:space="preserve">Model ptaka (gołębia) </w:t>
            </w:r>
            <w:r w:rsidR="00D056BA">
              <w:rPr>
                <w:rFonts w:ascii="Arial" w:hAnsi="Arial" w:cs="Arial"/>
                <w:sz w:val="18"/>
                <w:szCs w:val="18"/>
              </w:rPr>
              <w:br/>
            </w:r>
            <w:r w:rsidRPr="00A07752">
              <w:rPr>
                <w:rFonts w:ascii="Arial" w:hAnsi="Arial" w:cs="Arial"/>
                <w:sz w:val="18"/>
                <w:szCs w:val="18"/>
              </w:rPr>
              <w:t>w przekroju podłużnym</w:t>
            </w:r>
          </w:p>
        </w:tc>
        <w:tc>
          <w:tcPr>
            <w:tcW w:w="1702" w:type="dxa"/>
            <w:vAlign w:val="center"/>
          </w:tcPr>
          <w:p w14:paraId="7230ABB0" w14:textId="6C6EB8F7"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6EBAC9DF" w14:textId="1F49298C"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Model gołębia w przekroju podłużnym przytwierdzony do tablicy</w:t>
            </w:r>
            <w:r w:rsidR="00F9514D">
              <w:rPr>
                <w:rFonts w:ascii="Arial" w:eastAsia="Times New Roman" w:hAnsi="Arial" w:cs="Arial"/>
                <w:sz w:val="18"/>
                <w:szCs w:val="18"/>
                <w:lang w:eastAsia="pl-PL"/>
              </w:rPr>
              <w:t xml:space="preserve"> z</w:t>
            </w:r>
            <w:r w:rsidRPr="00A07752">
              <w:rPr>
                <w:rFonts w:ascii="Arial" w:eastAsia="Times New Roman" w:hAnsi="Arial" w:cs="Arial"/>
                <w:sz w:val="18"/>
                <w:szCs w:val="18"/>
                <w:lang w:eastAsia="pl-PL"/>
              </w:rPr>
              <w:t xml:space="preserve"> </w:t>
            </w:r>
            <w:r w:rsidR="00F9514D">
              <w:rPr>
                <w:rFonts w:ascii="Arial" w:eastAsia="Times New Roman" w:hAnsi="Arial" w:cs="Arial"/>
                <w:sz w:val="18"/>
                <w:szCs w:val="18"/>
                <w:lang w:eastAsia="pl-PL"/>
              </w:rPr>
              <w:t>w</w:t>
            </w:r>
            <w:r w:rsidRPr="00A07752">
              <w:rPr>
                <w:rFonts w:ascii="Arial" w:eastAsia="Times New Roman" w:hAnsi="Arial" w:cs="Arial"/>
                <w:sz w:val="18"/>
                <w:szCs w:val="18"/>
                <w:lang w:eastAsia="pl-PL"/>
              </w:rPr>
              <w:t xml:space="preserve">idoczną budową wewnętrzną jamy brzusznej i głowy oraz kości skrzydła. Model </w:t>
            </w:r>
            <w:r w:rsidR="00F9514D">
              <w:rPr>
                <w:rFonts w:ascii="Arial" w:eastAsia="Times New Roman" w:hAnsi="Arial" w:cs="Arial"/>
                <w:sz w:val="18"/>
                <w:szCs w:val="18"/>
                <w:lang w:eastAsia="pl-PL"/>
              </w:rPr>
              <w:t xml:space="preserve">ma być </w:t>
            </w:r>
            <w:r w:rsidRPr="00A07752">
              <w:rPr>
                <w:rFonts w:ascii="Arial" w:eastAsia="Times New Roman" w:hAnsi="Arial" w:cs="Arial"/>
                <w:sz w:val="18"/>
                <w:szCs w:val="18"/>
                <w:lang w:eastAsia="pl-PL"/>
              </w:rPr>
              <w:t>wykonany z kolorowego tworzywa sztucznego.</w:t>
            </w:r>
          </w:p>
          <w:p w14:paraId="5037727A" w14:textId="130A7BD2"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Wymiary całkowite: min.  45x38x6 cm.</w:t>
            </w:r>
          </w:p>
        </w:tc>
      </w:tr>
      <w:tr w:rsidR="00A07752" w:rsidRPr="00A07752" w14:paraId="0DB3F102" w14:textId="77777777" w:rsidTr="00F87EBD">
        <w:tc>
          <w:tcPr>
            <w:tcW w:w="540" w:type="dxa"/>
            <w:vAlign w:val="center"/>
          </w:tcPr>
          <w:p w14:paraId="3ED42A8B" w14:textId="5BD6DDFD"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16.</w:t>
            </w:r>
          </w:p>
        </w:tc>
        <w:tc>
          <w:tcPr>
            <w:tcW w:w="2290" w:type="dxa"/>
            <w:gridSpan w:val="2"/>
            <w:vAlign w:val="center"/>
          </w:tcPr>
          <w:p w14:paraId="6C70F1C2" w14:textId="4B3184CF" w:rsidR="00A07752" w:rsidRPr="00A07752" w:rsidRDefault="00A07752" w:rsidP="00A07752">
            <w:pPr>
              <w:rPr>
                <w:rFonts w:ascii="Arial" w:hAnsi="Arial" w:cs="Arial"/>
                <w:sz w:val="18"/>
                <w:szCs w:val="18"/>
              </w:rPr>
            </w:pPr>
            <w:r w:rsidRPr="00A07752">
              <w:rPr>
                <w:rFonts w:ascii="Arial" w:hAnsi="Arial" w:cs="Arial"/>
                <w:bCs/>
                <w:sz w:val="18"/>
                <w:szCs w:val="18"/>
              </w:rPr>
              <w:t>Model kwiatu demonstracyjny</w:t>
            </w:r>
          </w:p>
        </w:tc>
        <w:tc>
          <w:tcPr>
            <w:tcW w:w="1702" w:type="dxa"/>
            <w:vAlign w:val="center"/>
          </w:tcPr>
          <w:p w14:paraId="43F78275" w14:textId="45C0E40C"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09549A66" w14:textId="547CE97D"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hAnsi="Arial" w:cs="Arial"/>
                <w:sz w:val="18"/>
                <w:szCs w:val="18"/>
              </w:rPr>
              <w:t xml:space="preserve">Model demonstracyjny kwiatu z zalążnią i zalążkiem. Model </w:t>
            </w:r>
            <w:r w:rsidR="00A94D9F">
              <w:rPr>
                <w:rFonts w:ascii="Arial" w:hAnsi="Arial" w:cs="Arial"/>
                <w:sz w:val="18"/>
                <w:szCs w:val="18"/>
              </w:rPr>
              <w:t xml:space="preserve">ma być </w:t>
            </w:r>
            <w:r w:rsidRPr="00A07752">
              <w:rPr>
                <w:rFonts w:ascii="Arial" w:hAnsi="Arial" w:cs="Arial"/>
                <w:sz w:val="18"/>
                <w:szCs w:val="18"/>
              </w:rPr>
              <w:t>wykonany z wysokiej jakości tworzywa sztucznego. Umieszczony na stabilnej podstawie ułatwiającej jego ekspozycje. Wysokość min. 28 cm</w:t>
            </w:r>
          </w:p>
        </w:tc>
      </w:tr>
      <w:tr w:rsidR="00A07752" w:rsidRPr="00A07752" w14:paraId="37844455" w14:textId="77777777" w:rsidTr="00F87EBD">
        <w:tc>
          <w:tcPr>
            <w:tcW w:w="540" w:type="dxa"/>
            <w:vAlign w:val="center"/>
          </w:tcPr>
          <w:p w14:paraId="66B82748" w14:textId="4A1D17C0"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17.</w:t>
            </w:r>
          </w:p>
        </w:tc>
        <w:tc>
          <w:tcPr>
            <w:tcW w:w="2290" w:type="dxa"/>
            <w:gridSpan w:val="2"/>
            <w:vAlign w:val="center"/>
          </w:tcPr>
          <w:p w14:paraId="41C7E8C5" w14:textId="683E4CD0" w:rsidR="00A07752" w:rsidRPr="00A07752" w:rsidRDefault="00A07752" w:rsidP="00A07752">
            <w:pPr>
              <w:rPr>
                <w:rFonts w:ascii="Arial" w:hAnsi="Arial" w:cs="Arial"/>
                <w:bCs/>
                <w:sz w:val="18"/>
                <w:szCs w:val="18"/>
              </w:rPr>
            </w:pPr>
            <w:r w:rsidRPr="00A07752">
              <w:rPr>
                <w:rFonts w:ascii="Arial" w:hAnsi="Arial" w:cs="Arial"/>
                <w:sz w:val="18"/>
                <w:szCs w:val="18"/>
              </w:rPr>
              <w:t>Model korzenia demonstracyjny</w:t>
            </w:r>
          </w:p>
        </w:tc>
        <w:tc>
          <w:tcPr>
            <w:tcW w:w="1702" w:type="dxa"/>
            <w:vAlign w:val="center"/>
          </w:tcPr>
          <w:p w14:paraId="2D39B1D2" w14:textId="3915C2E5"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1967A07B" w14:textId="36FDF5D7" w:rsidR="00A07752" w:rsidRPr="00A07752" w:rsidRDefault="00A07752" w:rsidP="00A07752">
            <w:pPr>
              <w:shd w:val="clear" w:color="auto" w:fill="FFFFFF"/>
              <w:ind w:right="141"/>
              <w:rPr>
                <w:rFonts w:ascii="Arial" w:hAnsi="Arial" w:cs="Arial"/>
                <w:sz w:val="18"/>
                <w:szCs w:val="18"/>
              </w:rPr>
            </w:pPr>
            <w:r w:rsidRPr="00A07752">
              <w:rPr>
                <w:rFonts w:ascii="Arial" w:eastAsia="Times New Roman" w:hAnsi="Arial" w:cs="Arial"/>
                <w:sz w:val="18"/>
                <w:szCs w:val="18"/>
                <w:lang w:eastAsia="pl-PL"/>
              </w:rPr>
              <w:t xml:space="preserve">Model demonstracyjny końcówki korzenia wraz z fragmentem przekroju podłużnego. Wykonany </w:t>
            </w:r>
            <w:r w:rsidR="00E01327">
              <w:rPr>
                <w:rFonts w:ascii="Arial" w:eastAsia="Times New Roman" w:hAnsi="Arial" w:cs="Arial"/>
                <w:sz w:val="18"/>
                <w:szCs w:val="18"/>
                <w:lang w:eastAsia="pl-PL"/>
              </w:rPr>
              <w:t xml:space="preserve">ma być </w:t>
            </w:r>
            <w:r w:rsidRPr="00A07752">
              <w:rPr>
                <w:rFonts w:ascii="Arial" w:eastAsia="Times New Roman" w:hAnsi="Arial" w:cs="Arial"/>
                <w:sz w:val="18"/>
                <w:szCs w:val="18"/>
                <w:lang w:eastAsia="pl-PL"/>
              </w:rPr>
              <w:t>z tworzywa sztucznego przedstawiający budowę tkankową. Zamocowany na podstawie. Wymiary min. 10cm x 10cm x 30 cm.</w:t>
            </w:r>
          </w:p>
        </w:tc>
      </w:tr>
      <w:tr w:rsidR="00A07752" w:rsidRPr="00A07752" w14:paraId="485432A4" w14:textId="77777777" w:rsidTr="00F87EBD">
        <w:tc>
          <w:tcPr>
            <w:tcW w:w="540" w:type="dxa"/>
            <w:vAlign w:val="center"/>
          </w:tcPr>
          <w:p w14:paraId="29D7C017" w14:textId="58EA9404"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18.</w:t>
            </w:r>
          </w:p>
        </w:tc>
        <w:tc>
          <w:tcPr>
            <w:tcW w:w="2290" w:type="dxa"/>
            <w:gridSpan w:val="2"/>
            <w:vAlign w:val="center"/>
          </w:tcPr>
          <w:p w14:paraId="54F0F843" w14:textId="61279983" w:rsidR="00A07752" w:rsidRPr="00A07752" w:rsidRDefault="00A07752" w:rsidP="00A07752">
            <w:pPr>
              <w:rPr>
                <w:rFonts w:ascii="Arial" w:hAnsi="Arial" w:cs="Arial"/>
                <w:sz w:val="18"/>
                <w:szCs w:val="18"/>
              </w:rPr>
            </w:pPr>
            <w:r w:rsidRPr="00A07752">
              <w:rPr>
                <w:rFonts w:ascii="Arial" w:hAnsi="Arial" w:cs="Arial"/>
                <w:sz w:val="18"/>
                <w:szCs w:val="18"/>
              </w:rPr>
              <w:t xml:space="preserve">Model szkieletu ptaka- gołębia </w:t>
            </w:r>
          </w:p>
        </w:tc>
        <w:tc>
          <w:tcPr>
            <w:tcW w:w="1702" w:type="dxa"/>
            <w:vAlign w:val="center"/>
          </w:tcPr>
          <w:p w14:paraId="3B710E3D" w14:textId="473931EC"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7B3C0336" w14:textId="79B01ACE"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Model dydaktyczny przedstawiający naturalny szkielet ptaka - gołębia, zatopiony w przezroczystym bloku z tworzywa sztucznego lub szkielet gołębia, umieszczony na podstawie, posiadający osłonę z pleksi chroniącą model przed kurzem</w:t>
            </w:r>
            <w:r w:rsidR="00B50C39">
              <w:rPr>
                <w:rFonts w:ascii="Arial" w:eastAsia="Times New Roman" w:hAnsi="Arial" w:cs="Arial"/>
                <w:sz w:val="18"/>
                <w:szCs w:val="18"/>
                <w:lang w:eastAsia="pl-PL"/>
              </w:rPr>
              <w:br/>
            </w:r>
            <w:r w:rsidRPr="00A07752">
              <w:rPr>
                <w:rFonts w:ascii="Arial" w:eastAsia="Times New Roman" w:hAnsi="Arial" w:cs="Arial"/>
                <w:sz w:val="18"/>
                <w:szCs w:val="18"/>
                <w:lang w:eastAsia="pl-PL"/>
              </w:rPr>
              <w:t>i uszkodzeniami mechanicznymi. Wymiary min. 10 cm x 12 cm x 3cm.</w:t>
            </w:r>
          </w:p>
        </w:tc>
      </w:tr>
      <w:tr w:rsidR="00A07752" w:rsidRPr="00A07752" w14:paraId="139BDBC7" w14:textId="77777777" w:rsidTr="00F87EBD">
        <w:tc>
          <w:tcPr>
            <w:tcW w:w="540" w:type="dxa"/>
            <w:vAlign w:val="center"/>
          </w:tcPr>
          <w:p w14:paraId="18208808" w14:textId="0CB13E67"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19.</w:t>
            </w:r>
          </w:p>
        </w:tc>
        <w:tc>
          <w:tcPr>
            <w:tcW w:w="2290" w:type="dxa"/>
            <w:gridSpan w:val="2"/>
            <w:vAlign w:val="center"/>
          </w:tcPr>
          <w:p w14:paraId="330F690F" w14:textId="5D4B1A03" w:rsidR="00A07752" w:rsidRPr="00A07752" w:rsidRDefault="00A07752" w:rsidP="00A07752">
            <w:pPr>
              <w:rPr>
                <w:rFonts w:ascii="Arial" w:hAnsi="Arial" w:cs="Arial"/>
                <w:sz w:val="18"/>
                <w:szCs w:val="18"/>
              </w:rPr>
            </w:pPr>
            <w:r w:rsidRPr="00A07752">
              <w:rPr>
                <w:rFonts w:ascii="Arial" w:hAnsi="Arial" w:cs="Arial"/>
                <w:sz w:val="18"/>
                <w:szCs w:val="18"/>
              </w:rPr>
              <w:t>Szkielet żaby-preparat zatopiony</w:t>
            </w:r>
          </w:p>
        </w:tc>
        <w:tc>
          <w:tcPr>
            <w:tcW w:w="1702" w:type="dxa"/>
            <w:vAlign w:val="center"/>
          </w:tcPr>
          <w:p w14:paraId="713E293B" w14:textId="2531D230"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035940E6" w14:textId="4981BB12"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Naturalny szkielet żaby, zatopiony w przezroczystym bloku z tworzywa sztucznego</w:t>
            </w:r>
            <w:r w:rsidR="004A6805">
              <w:rPr>
                <w:rFonts w:ascii="Arial" w:eastAsia="Times New Roman" w:hAnsi="Arial" w:cs="Arial"/>
                <w:sz w:val="18"/>
                <w:szCs w:val="18"/>
                <w:lang w:eastAsia="pl-PL"/>
              </w:rPr>
              <w:t>.</w:t>
            </w:r>
          </w:p>
          <w:p w14:paraId="121B79A5" w14:textId="7BF88BA9"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lastRenderedPageBreak/>
              <w:t>Pomoc dydaktyczna</w:t>
            </w:r>
            <w:r w:rsidR="006A5084">
              <w:rPr>
                <w:rFonts w:ascii="Arial" w:eastAsia="Times New Roman" w:hAnsi="Arial" w:cs="Arial"/>
                <w:sz w:val="18"/>
                <w:szCs w:val="18"/>
                <w:lang w:eastAsia="pl-PL"/>
              </w:rPr>
              <w:t xml:space="preserve">, która ma </w:t>
            </w:r>
            <w:r w:rsidRPr="00A07752">
              <w:rPr>
                <w:rFonts w:ascii="Arial" w:eastAsia="Times New Roman" w:hAnsi="Arial" w:cs="Arial"/>
                <w:sz w:val="18"/>
                <w:szCs w:val="18"/>
                <w:lang w:eastAsia="pl-PL"/>
              </w:rPr>
              <w:t>prezent</w:t>
            </w:r>
            <w:r w:rsidR="006A5084">
              <w:rPr>
                <w:rFonts w:ascii="Arial" w:eastAsia="Times New Roman" w:hAnsi="Arial" w:cs="Arial"/>
                <w:sz w:val="18"/>
                <w:szCs w:val="18"/>
                <w:lang w:eastAsia="pl-PL"/>
              </w:rPr>
              <w:t>ować</w:t>
            </w:r>
            <w:r w:rsidRPr="00A07752">
              <w:rPr>
                <w:rFonts w:ascii="Arial" w:eastAsia="Times New Roman" w:hAnsi="Arial" w:cs="Arial"/>
                <w:sz w:val="18"/>
                <w:szCs w:val="18"/>
                <w:lang w:eastAsia="pl-PL"/>
              </w:rPr>
              <w:t xml:space="preserve"> charakterystyczne cechy budowy szkieletowej płaza: ażurowa konstrukcja czaszki, kłykcie potyliczne, zredukowane żebra</w:t>
            </w:r>
          </w:p>
          <w:p w14:paraId="78C0B2E4" w14:textId="43166A5C"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Wymiary min. 3,5 x 9 x 13 cm</w:t>
            </w:r>
          </w:p>
        </w:tc>
      </w:tr>
      <w:tr w:rsidR="00A07752" w:rsidRPr="00A07752" w14:paraId="5F9DFF34" w14:textId="77777777" w:rsidTr="00F87EBD">
        <w:tc>
          <w:tcPr>
            <w:tcW w:w="540" w:type="dxa"/>
            <w:vAlign w:val="center"/>
          </w:tcPr>
          <w:p w14:paraId="736D5A25" w14:textId="2C6B4FC2"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lastRenderedPageBreak/>
              <w:t>20.</w:t>
            </w:r>
          </w:p>
        </w:tc>
        <w:tc>
          <w:tcPr>
            <w:tcW w:w="2290" w:type="dxa"/>
            <w:gridSpan w:val="2"/>
            <w:vAlign w:val="center"/>
          </w:tcPr>
          <w:p w14:paraId="4B546494" w14:textId="77777777" w:rsidR="00A07752" w:rsidRPr="00A07752" w:rsidRDefault="00A07752" w:rsidP="00A07752">
            <w:pPr>
              <w:ind w:right="141"/>
              <w:rPr>
                <w:rFonts w:ascii="Arial" w:hAnsi="Arial" w:cs="Arial"/>
                <w:bCs/>
                <w:sz w:val="18"/>
                <w:szCs w:val="18"/>
              </w:rPr>
            </w:pPr>
            <w:r w:rsidRPr="00A07752">
              <w:rPr>
                <w:rFonts w:ascii="Arial" w:hAnsi="Arial" w:cs="Arial"/>
                <w:bCs/>
                <w:sz w:val="18"/>
                <w:szCs w:val="18"/>
              </w:rPr>
              <w:t>Przystosowanie odnóży owadów do trybu życia</w:t>
            </w:r>
          </w:p>
          <w:p w14:paraId="7FA350D0" w14:textId="77777777" w:rsidR="00A07752" w:rsidRPr="00A07752" w:rsidRDefault="00A07752" w:rsidP="00A07752">
            <w:pPr>
              <w:ind w:right="141"/>
              <w:rPr>
                <w:rFonts w:ascii="Arial" w:hAnsi="Arial" w:cs="Arial"/>
                <w:bCs/>
                <w:sz w:val="18"/>
                <w:szCs w:val="18"/>
              </w:rPr>
            </w:pPr>
            <w:r w:rsidRPr="00A07752">
              <w:rPr>
                <w:rFonts w:ascii="Arial" w:hAnsi="Arial" w:cs="Arial"/>
                <w:bCs/>
                <w:sz w:val="18"/>
                <w:szCs w:val="18"/>
              </w:rPr>
              <w:t>(model)</w:t>
            </w:r>
          </w:p>
          <w:p w14:paraId="45282511" w14:textId="77777777" w:rsidR="00A07752" w:rsidRPr="00A07752" w:rsidRDefault="00A07752" w:rsidP="00A07752">
            <w:pPr>
              <w:rPr>
                <w:rFonts w:ascii="Arial" w:hAnsi="Arial" w:cs="Arial"/>
                <w:sz w:val="18"/>
                <w:szCs w:val="18"/>
              </w:rPr>
            </w:pPr>
          </w:p>
        </w:tc>
        <w:tc>
          <w:tcPr>
            <w:tcW w:w="1702" w:type="dxa"/>
            <w:vAlign w:val="center"/>
          </w:tcPr>
          <w:p w14:paraId="3022DF1C" w14:textId="37602D9B"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7FC25877" w14:textId="7777777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7 naturalnych okazów przedstawiających różne typy odnóży owadów:</w:t>
            </w:r>
          </w:p>
          <w:p w14:paraId="5DC8C02B" w14:textId="7777777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1 – kroczne</w:t>
            </w:r>
          </w:p>
          <w:p w14:paraId="79812409" w14:textId="7777777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2 – z przyssawką</w:t>
            </w:r>
          </w:p>
          <w:p w14:paraId="6A50551E" w14:textId="7777777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3 – tylne pływne</w:t>
            </w:r>
          </w:p>
          <w:p w14:paraId="26DE56D0" w14:textId="7777777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4 – grzebne</w:t>
            </w:r>
          </w:p>
          <w:p w14:paraId="3AB52727" w14:textId="7777777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5 – szczotkowate (do zbierania pyłku)</w:t>
            </w:r>
          </w:p>
          <w:p w14:paraId="52ABE8D8" w14:textId="7777777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6 – skoczne</w:t>
            </w:r>
          </w:p>
          <w:p w14:paraId="281092F7" w14:textId="7777777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7 – chwytne</w:t>
            </w:r>
          </w:p>
          <w:p w14:paraId="44D5F828" w14:textId="1EE2E82C"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Zatopione w przezroczystym bloku z tworzywa sztucznego. Wymiary min. 8,8 x 5,8 x 1,8 cm.</w:t>
            </w:r>
          </w:p>
        </w:tc>
      </w:tr>
      <w:tr w:rsidR="00A07752" w:rsidRPr="00A07752" w14:paraId="10AEB70C" w14:textId="77777777" w:rsidTr="00F87EBD">
        <w:tc>
          <w:tcPr>
            <w:tcW w:w="540" w:type="dxa"/>
            <w:vAlign w:val="center"/>
          </w:tcPr>
          <w:p w14:paraId="555C1EB7" w14:textId="45E7F9CF"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21.</w:t>
            </w:r>
          </w:p>
        </w:tc>
        <w:tc>
          <w:tcPr>
            <w:tcW w:w="2290" w:type="dxa"/>
            <w:gridSpan w:val="2"/>
            <w:vAlign w:val="center"/>
          </w:tcPr>
          <w:p w14:paraId="4A13432C" w14:textId="19B11331" w:rsidR="00A07752" w:rsidRPr="00A07752" w:rsidRDefault="00A07752" w:rsidP="00A07752">
            <w:pPr>
              <w:ind w:right="141"/>
              <w:rPr>
                <w:rFonts w:ascii="Arial" w:hAnsi="Arial" w:cs="Arial"/>
                <w:bCs/>
                <w:sz w:val="18"/>
                <w:szCs w:val="18"/>
              </w:rPr>
            </w:pPr>
            <w:r w:rsidRPr="00A07752">
              <w:rPr>
                <w:rFonts w:ascii="Arial" w:hAnsi="Arial" w:cs="Arial"/>
                <w:sz w:val="18"/>
                <w:szCs w:val="18"/>
              </w:rPr>
              <w:t>Plansza dydaktyczna zasady segregacji odpadów</w:t>
            </w:r>
          </w:p>
        </w:tc>
        <w:tc>
          <w:tcPr>
            <w:tcW w:w="1702" w:type="dxa"/>
            <w:vAlign w:val="center"/>
          </w:tcPr>
          <w:p w14:paraId="6004D004" w14:textId="3939EB62"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7E07EB5C" w14:textId="0D066E57" w:rsidR="00A07752" w:rsidRPr="00A07752" w:rsidRDefault="00A07752" w:rsidP="00A07752">
            <w:pPr>
              <w:shd w:val="clear" w:color="auto" w:fill="FFFFFF"/>
              <w:ind w:right="141"/>
              <w:rPr>
                <w:rFonts w:ascii="Arial" w:hAnsi="Arial" w:cs="Arial"/>
                <w:sz w:val="18"/>
                <w:szCs w:val="18"/>
                <w:shd w:val="clear" w:color="auto" w:fill="FFFFFF"/>
              </w:rPr>
            </w:pPr>
            <w:r w:rsidRPr="00A07752">
              <w:rPr>
                <w:rFonts w:ascii="Arial" w:eastAsia="Times New Roman" w:hAnsi="Arial" w:cs="Arial"/>
                <w:sz w:val="18"/>
                <w:szCs w:val="18"/>
                <w:lang w:eastAsia="pl-PL"/>
              </w:rPr>
              <w:t xml:space="preserve">Plansza dydaktyczna obrazowo prezentująca jak segregować odpady. Wykonana </w:t>
            </w:r>
            <w:r w:rsidR="00CA596D">
              <w:rPr>
                <w:rFonts w:ascii="Arial" w:eastAsia="Times New Roman" w:hAnsi="Arial" w:cs="Arial"/>
                <w:sz w:val="18"/>
                <w:szCs w:val="18"/>
                <w:lang w:eastAsia="pl-PL"/>
              </w:rPr>
              <w:t xml:space="preserve">ma być </w:t>
            </w:r>
            <w:r w:rsidRPr="00A07752">
              <w:rPr>
                <w:rFonts w:ascii="Arial" w:eastAsia="Times New Roman" w:hAnsi="Arial" w:cs="Arial"/>
                <w:sz w:val="18"/>
                <w:szCs w:val="18"/>
                <w:lang w:eastAsia="pl-PL"/>
              </w:rPr>
              <w:t xml:space="preserve">na papierze kredowym, w pełnym kolorze, pokryta jednostronnie folią, wykończona listwą na dole i na górze z zawieszką, co </w:t>
            </w:r>
            <w:r w:rsidR="00CA596D">
              <w:rPr>
                <w:rFonts w:ascii="Arial" w:eastAsia="Times New Roman" w:hAnsi="Arial" w:cs="Arial"/>
                <w:sz w:val="18"/>
                <w:szCs w:val="18"/>
                <w:lang w:eastAsia="pl-PL"/>
              </w:rPr>
              <w:t>będzie ułatwiało jej</w:t>
            </w:r>
            <w:r w:rsidRPr="00A07752">
              <w:rPr>
                <w:rFonts w:ascii="Arial" w:eastAsia="Times New Roman" w:hAnsi="Arial" w:cs="Arial"/>
                <w:sz w:val="18"/>
                <w:szCs w:val="18"/>
                <w:lang w:eastAsia="pl-PL"/>
              </w:rPr>
              <w:t xml:space="preserve"> zawieszenie na ścianie.</w:t>
            </w:r>
          </w:p>
          <w:p w14:paraId="33AD0BE9" w14:textId="10DD23AF"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eastAsia="Times New Roman" w:hAnsi="Arial" w:cs="Arial"/>
                <w:sz w:val="18"/>
                <w:szCs w:val="18"/>
                <w:lang w:eastAsia="pl-PL"/>
              </w:rPr>
              <w:t> Wymiary min. : 90x60 cm</w:t>
            </w:r>
          </w:p>
        </w:tc>
      </w:tr>
      <w:tr w:rsidR="00A07752" w:rsidRPr="00A07752" w14:paraId="4D96F15C" w14:textId="77777777" w:rsidTr="00F87EBD">
        <w:tc>
          <w:tcPr>
            <w:tcW w:w="540" w:type="dxa"/>
            <w:vAlign w:val="center"/>
          </w:tcPr>
          <w:p w14:paraId="7CF3A8AC" w14:textId="0DB40C7C" w:rsidR="00A07752" w:rsidRPr="00A07752" w:rsidRDefault="00A07752" w:rsidP="00A07752">
            <w:pPr>
              <w:rPr>
                <w:rFonts w:ascii="Arial" w:eastAsia="Arial" w:hAnsi="Arial" w:cs="Arial"/>
                <w:sz w:val="18"/>
                <w:szCs w:val="18"/>
              </w:rPr>
            </w:pPr>
            <w:r w:rsidRPr="00A07752">
              <w:rPr>
                <w:rFonts w:ascii="Arial" w:eastAsia="Arial" w:hAnsi="Arial" w:cs="Arial"/>
                <w:sz w:val="18"/>
                <w:szCs w:val="18"/>
              </w:rPr>
              <w:t>22.</w:t>
            </w:r>
          </w:p>
        </w:tc>
        <w:tc>
          <w:tcPr>
            <w:tcW w:w="2290" w:type="dxa"/>
            <w:gridSpan w:val="2"/>
            <w:vAlign w:val="center"/>
          </w:tcPr>
          <w:p w14:paraId="2A9ACF96" w14:textId="109820BF" w:rsidR="00A07752" w:rsidRPr="00A07752" w:rsidRDefault="00A07752" w:rsidP="00A07752">
            <w:pPr>
              <w:ind w:right="141"/>
              <w:rPr>
                <w:rFonts w:ascii="Arial" w:hAnsi="Arial" w:cs="Arial"/>
                <w:sz w:val="18"/>
                <w:szCs w:val="18"/>
              </w:rPr>
            </w:pPr>
            <w:r w:rsidRPr="00A07752">
              <w:rPr>
                <w:rFonts w:ascii="Arial" w:hAnsi="Arial" w:cs="Arial"/>
                <w:sz w:val="18"/>
                <w:szCs w:val="18"/>
              </w:rPr>
              <w:t>Szkielet człowieka</w:t>
            </w:r>
            <w:r w:rsidR="00C5768D">
              <w:rPr>
                <w:rFonts w:ascii="Arial" w:hAnsi="Arial" w:cs="Arial"/>
                <w:sz w:val="18"/>
                <w:szCs w:val="18"/>
              </w:rPr>
              <w:br/>
            </w:r>
            <w:r w:rsidRPr="00A07752">
              <w:rPr>
                <w:rFonts w:ascii="Arial" w:hAnsi="Arial" w:cs="Arial"/>
                <w:sz w:val="18"/>
                <w:szCs w:val="18"/>
              </w:rPr>
              <w:t xml:space="preserve">z opisem narządów wewnętrznych </w:t>
            </w:r>
          </w:p>
        </w:tc>
        <w:tc>
          <w:tcPr>
            <w:tcW w:w="1702" w:type="dxa"/>
            <w:vAlign w:val="center"/>
          </w:tcPr>
          <w:p w14:paraId="101A8623" w14:textId="15828831" w:rsidR="00A07752" w:rsidRPr="00A07752" w:rsidRDefault="00A07752" w:rsidP="006514FB">
            <w:pPr>
              <w:jc w:val="center"/>
              <w:rPr>
                <w:rFonts w:ascii="Arial" w:hAnsi="Arial" w:cs="Arial"/>
                <w:sz w:val="18"/>
                <w:szCs w:val="18"/>
              </w:rPr>
            </w:pPr>
            <w:r w:rsidRPr="00A07752">
              <w:rPr>
                <w:rFonts w:ascii="Arial" w:hAnsi="Arial" w:cs="Arial"/>
                <w:sz w:val="18"/>
                <w:szCs w:val="18"/>
              </w:rPr>
              <w:t>1</w:t>
            </w:r>
          </w:p>
        </w:tc>
        <w:tc>
          <w:tcPr>
            <w:tcW w:w="10205" w:type="dxa"/>
            <w:vAlign w:val="center"/>
          </w:tcPr>
          <w:p w14:paraId="4BAF7C31" w14:textId="77777777" w:rsidR="00A07752" w:rsidRPr="00A07752" w:rsidRDefault="00A07752" w:rsidP="00A07752">
            <w:pPr>
              <w:ind w:right="253"/>
              <w:rPr>
                <w:rFonts w:ascii="Arial" w:hAnsi="Arial" w:cs="Arial"/>
                <w:sz w:val="18"/>
                <w:szCs w:val="18"/>
              </w:rPr>
            </w:pPr>
            <w:r w:rsidRPr="00A07752">
              <w:rPr>
                <w:rFonts w:ascii="Arial" w:hAnsi="Arial" w:cs="Arial"/>
                <w:sz w:val="18"/>
                <w:szCs w:val="18"/>
              </w:rPr>
              <w:t>Pomoc edukacyjna umożliwiająca poznanie anatomii człowieka dzięki możliwości obejrzenia realistycznego modelu szkieletu człowieka oraz rysunków opisanych narządów.</w:t>
            </w:r>
          </w:p>
          <w:p w14:paraId="263C4D14" w14:textId="43CBD4D2" w:rsidR="00A07752" w:rsidRPr="00A07752" w:rsidRDefault="00A07752" w:rsidP="00A07752">
            <w:pPr>
              <w:ind w:right="253"/>
              <w:rPr>
                <w:rFonts w:ascii="Arial" w:hAnsi="Arial" w:cs="Arial"/>
                <w:sz w:val="18"/>
                <w:szCs w:val="18"/>
              </w:rPr>
            </w:pPr>
            <w:r w:rsidRPr="00A07752">
              <w:rPr>
                <w:rFonts w:ascii="Arial" w:hAnsi="Arial" w:cs="Arial"/>
                <w:sz w:val="18"/>
                <w:szCs w:val="18"/>
              </w:rPr>
              <w:t xml:space="preserve">Zestaw </w:t>
            </w:r>
            <w:r w:rsidR="00097E47">
              <w:rPr>
                <w:rFonts w:ascii="Arial" w:hAnsi="Arial" w:cs="Arial"/>
                <w:sz w:val="18"/>
                <w:szCs w:val="18"/>
              </w:rPr>
              <w:t xml:space="preserve">ma </w:t>
            </w:r>
            <w:r w:rsidRPr="00A07752">
              <w:rPr>
                <w:rFonts w:ascii="Arial" w:hAnsi="Arial" w:cs="Arial"/>
                <w:sz w:val="18"/>
                <w:szCs w:val="18"/>
              </w:rPr>
              <w:t>zawiera</w:t>
            </w:r>
            <w:r w:rsidR="00097E47">
              <w:rPr>
                <w:rFonts w:ascii="Arial" w:hAnsi="Arial" w:cs="Arial"/>
                <w:sz w:val="18"/>
                <w:szCs w:val="18"/>
              </w:rPr>
              <w:t>ć</w:t>
            </w:r>
            <w:r w:rsidRPr="00A07752">
              <w:rPr>
                <w:rFonts w:ascii="Arial" w:hAnsi="Arial" w:cs="Arial"/>
                <w:sz w:val="18"/>
                <w:szCs w:val="18"/>
              </w:rPr>
              <w:t xml:space="preserve"> co najmniej: </w:t>
            </w:r>
          </w:p>
          <w:p w14:paraId="7265B39B" w14:textId="77777777" w:rsidR="00A07752" w:rsidRPr="00A07752" w:rsidRDefault="00A07752" w:rsidP="00A07752">
            <w:pPr>
              <w:pStyle w:val="Akapitzlist"/>
              <w:numPr>
                <w:ilvl w:val="0"/>
                <w:numId w:val="31"/>
              </w:numPr>
              <w:suppressAutoHyphens/>
              <w:ind w:left="282" w:right="253" w:hanging="282"/>
              <w:contextualSpacing w:val="0"/>
              <w:textAlignment w:val="baseline"/>
              <w:rPr>
                <w:rFonts w:ascii="Arial" w:hAnsi="Arial" w:cs="Arial"/>
                <w:sz w:val="18"/>
                <w:szCs w:val="18"/>
              </w:rPr>
            </w:pPr>
            <w:r w:rsidRPr="00A07752">
              <w:rPr>
                <w:rFonts w:ascii="Arial" w:hAnsi="Arial" w:cs="Arial"/>
                <w:sz w:val="18"/>
                <w:szCs w:val="18"/>
              </w:rPr>
              <w:t>Model szkieletu człowieka do samodzielnego złożenia o wysokości 30 cm (dopuszczalna odchyłka: -20%, +40%).</w:t>
            </w:r>
          </w:p>
          <w:p w14:paraId="42A83C1E" w14:textId="77777777" w:rsidR="00A07752" w:rsidRPr="00A07752" w:rsidRDefault="00A07752" w:rsidP="00A07752">
            <w:pPr>
              <w:pStyle w:val="Akapitzlist"/>
              <w:numPr>
                <w:ilvl w:val="0"/>
                <w:numId w:val="31"/>
              </w:numPr>
              <w:suppressAutoHyphens/>
              <w:ind w:left="282" w:right="253" w:hanging="282"/>
              <w:contextualSpacing w:val="0"/>
              <w:textAlignment w:val="baseline"/>
              <w:rPr>
                <w:rFonts w:ascii="Arial" w:hAnsi="Arial" w:cs="Arial"/>
                <w:sz w:val="18"/>
                <w:szCs w:val="18"/>
              </w:rPr>
            </w:pPr>
            <w:r w:rsidRPr="00A07752">
              <w:rPr>
                <w:rFonts w:ascii="Arial" w:hAnsi="Arial" w:cs="Arial"/>
                <w:sz w:val="18"/>
                <w:szCs w:val="18"/>
              </w:rPr>
              <w:t>16 kartoników/fiszek przedstawiających rysunki/zdjęcia narządów człowieka z opisami istotnych elementów.</w:t>
            </w:r>
          </w:p>
          <w:p w14:paraId="4B1719A6" w14:textId="77777777" w:rsidR="00A07752" w:rsidRPr="00A07752" w:rsidRDefault="00A07752" w:rsidP="00A07752">
            <w:pPr>
              <w:pStyle w:val="Akapitzlist"/>
              <w:numPr>
                <w:ilvl w:val="0"/>
                <w:numId w:val="31"/>
              </w:numPr>
              <w:suppressAutoHyphens/>
              <w:ind w:left="282" w:hanging="282"/>
              <w:contextualSpacing w:val="0"/>
              <w:textAlignment w:val="baseline"/>
              <w:rPr>
                <w:rFonts w:ascii="Arial" w:hAnsi="Arial" w:cs="Arial"/>
                <w:sz w:val="18"/>
                <w:szCs w:val="18"/>
              </w:rPr>
            </w:pPr>
            <w:r w:rsidRPr="00A07752">
              <w:rPr>
                <w:rFonts w:ascii="Arial" w:hAnsi="Arial" w:cs="Arial"/>
                <w:sz w:val="18"/>
                <w:szCs w:val="18"/>
              </w:rPr>
              <w:t>2 modele anatomiczne przedstawiające mięśnie ciała człowieka.</w:t>
            </w:r>
          </w:p>
          <w:p w14:paraId="503FCB79" w14:textId="77777777" w:rsidR="00A07752" w:rsidRPr="00A07752" w:rsidRDefault="00A07752" w:rsidP="00A07752">
            <w:pPr>
              <w:pStyle w:val="Akapitzlist"/>
              <w:numPr>
                <w:ilvl w:val="0"/>
                <w:numId w:val="31"/>
              </w:numPr>
              <w:suppressAutoHyphens/>
              <w:ind w:left="282" w:hanging="282"/>
              <w:contextualSpacing w:val="0"/>
              <w:textAlignment w:val="baseline"/>
              <w:rPr>
                <w:rFonts w:ascii="Arial" w:hAnsi="Arial" w:cs="Arial"/>
                <w:sz w:val="18"/>
                <w:szCs w:val="18"/>
              </w:rPr>
            </w:pPr>
            <w:r w:rsidRPr="00A07752">
              <w:rPr>
                <w:rFonts w:ascii="Arial" w:hAnsi="Arial" w:cs="Arial"/>
                <w:sz w:val="18"/>
                <w:szCs w:val="18"/>
              </w:rPr>
              <w:t>Ilustrowany podręcznik/przewodnik w języku polskim.</w:t>
            </w:r>
          </w:p>
          <w:p w14:paraId="3A6DB673" w14:textId="77777777" w:rsidR="00A07752" w:rsidRPr="00A07752" w:rsidRDefault="00A07752" w:rsidP="00A07752">
            <w:pPr>
              <w:pStyle w:val="Akapitzlist"/>
              <w:numPr>
                <w:ilvl w:val="0"/>
                <w:numId w:val="31"/>
              </w:numPr>
              <w:suppressAutoHyphens/>
              <w:ind w:left="282" w:right="111" w:hanging="282"/>
              <w:contextualSpacing w:val="0"/>
              <w:textAlignment w:val="baseline"/>
              <w:rPr>
                <w:rFonts w:ascii="Arial" w:hAnsi="Arial" w:cs="Arial"/>
                <w:sz w:val="18"/>
                <w:szCs w:val="18"/>
              </w:rPr>
            </w:pPr>
            <w:r w:rsidRPr="00A07752">
              <w:rPr>
                <w:rFonts w:ascii="Arial" w:hAnsi="Arial" w:cs="Arial"/>
                <w:sz w:val="18"/>
                <w:szCs w:val="18"/>
              </w:rPr>
              <w:t>Opakowanie: zamykane pudełko/pojemnik mieszczące zestaw.</w:t>
            </w:r>
          </w:p>
          <w:p w14:paraId="1DFD3D49" w14:textId="77777777" w:rsidR="00A07752" w:rsidRPr="00A07752" w:rsidRDefault="00A07752" w:rsidP="00A07752">
            <w:pPr>
              <w:ind w:right="111"/>
              <w:rPr>
                <w:rFonts w:ascii="Arial" w:hAnsi="Arial" w:cs="Arial"/>
                <w:sz w:val="18"/>
                <w:szCs w:val="18"/>
              </w:rPr>
            </w:pPr>
            <w:r w:rsidRPr="00A07752">
              <w:rPr>
                <w:rFonts w:ascii="Arial" w:hAnsi="Arial" w:cs="Arial"/>
                <w:sz w:val="18"/>
                <w:szCs w:val="18"/>
              </w:rPr>
              <w:t>Cechy produktu:</w:t>
            </w:r>
          </w:p>
          <w:p w14:paraId="1724D564" w14:textId="77777777" w:rsidR="00A07752" w:rsidRPr="00A07752" w:rsidRDefault="00A07752" w:rsidP="00A07752">
            <w:pPr>
              <w:pStyle w:val="Akapitzlist"/>
              <w:numPr>
                <w:ilvl w:val="0"/>
                <w:numId w:val="31"/>
              </w:numPr>
              <w:suppressAutoHyphens/>
              <w:ind w:left="282" w:right="111" w:hanging="282"/>
              <w:contextualSpacing w:val="0"/>
              <w:textAlignment w:val="baseline"/>
              <w:rPr>
                <w:rFonts w:ascii="Arial" w:hAnsi="Arial" w:cs="Arial"/>
                <w:sz w:val="18"/>
                <w:szCs w:val="18"/>
              </w:rPr>
            </w:pPr>
            <w:r w:rsidRPr="00A07752">
              <w:rPr>
                <w:rFonts w:ascii="Arial" w:hAnsi="Arial" w:cs="Arial"/>
                <w:sz w:val="18"/>
                <w:szCs w:val="18"/>
              </w:rPr>
              <w:t>Materiał: wszystkie elementy modelu szkieletu z trwałego tworzywa wielokrotnego użytku, odpornego na zgniecenia i wyginanie, z rodzajem łączeń umożliwiającym złożenie kompletnego szkieletu na tyle trwałego, by nie ulegał rozpadowi przy demonstracji przez użytkownika; pozostałe elementy zestawu z trwałego tworzywa sztucznego lub naturalnego jak np. karton, do wielokrotnego wykorzystania.</w:t>
            </w:r>
          </w:p>
          <w:p w14:paraId="7B1B15D2" w14:textId="77777777" w:rsidR="00A07752" w:rsidRPr="00A07752" w:rsidRDefault="00A07752" w:rsidP="00A07752">
            <w:pPr>
              <w:pStyle w:val="Akapitzlist"/>
              <w:numPr>
                <w:ilvl w:val="0"/>
                <w:numId w:val="31"/>
              </w:numPr>
              <w:suppressAutoHyphens/>
              <w:ind w:left="282" w:right="111" w:hanging="282"/>
              <w:contextualSpacing w:val="0"/>
              <w:textAlignment w:val="baseline"/>
              <w:rPr>
                <w:rFonts w:ascii="Arial" w:hAnsi="Arial" w:cs="Arial"/>
                <w:sz w:val="18"/>
                <w:szCs w:val="18"/>
              </w:rPr>
            </w:pPr>
            <w:r w:rsidRPr="00A07752">
              <w:rPr>
                <w:rFonts w:ascii="Arial" w:hAnsi="Arial" w:cs="Arial"/>
                <w:sz w:val="18"/>
                <w:szCs w:val="18"/>
              </w:rPr>
              <w:t>Nadruk: na kartonikach, modelach i opakowaniu – wyraźny, kolorowy.</w:t>
            </w:r>
          </w:p>
          <w:p w14:paraId="64989B9E" w14:textId="592117D7" w:rsidR="00A07752" w:rsidRPr="00A07752" w:rsidRDefault="00A07752" w:rsidP="00A07752">
            <w:pPr>
              <w:shd w:val="clear" w:color="auto" w:fill="FFFFFF"/>
              <w:ind w:right="141"/>
              <w:rPr>
                <w:rFonts w:ascii="Arial" w:eastAsia="Times New Roman" w:hAnsi="Arial" w:cs="Arial"/>
                <w:sz w:val="18"/>
                <w:szCs w:val="18"/>
                <w:lang w:eastAsia="pl-PL"/>
              </w:rPr>
            </w:pPr>
            <w:r w:rsidRPr="00A07752">
              <w:rPr>
                <w:rFonts w:ascii="Arial" w:hAnsi="Arial" w:cs="Arial"/>
                <w:sz w:val="18"/>
                <w:szCs w:val="18"/>
              </w:rPr>
              <w:t>Wiek użytkownika: odpowiedni dla dzieci 6+.</w:t>
            </w:r>
          </w:p>
        </w:tc>
      </w:tr>
      <w:tr w:rsidR="00A07752" w:rsidRPr="00A07752" w14:paraId="0243D73B" w14:textId="77777777" w:rsidTr="00F87EBD">
        <w:tc>
          <w:tcPr>
            <w:tcW w:w="14737" w:type="dxa"/>
            <w:gridSpan w:val="5"/>
            <w:vAlign w:val="center"/>
          </w:tcPr>
          <w:p w14:paraId="5214C7DA" w14:textId="5A18D9F3" w:rsidR="00A07752" w:rsidRPr="00A07752" w:rsidRDefault="00A07752" w:rsidP="00A07752">
            <w:pPr>
              <w:ind w:right="253"/>
              <w:rPr>
                <w:rFonts w:ascii="Arial" w:hAnsi="Arial" w:cs="Arial"/>
                <w:sz w:val="18"/>
                <w:szCs w:val="18"/>
              </w:rPr>
            </w:pPr>
            <w:r w:rsidRPr="00C4030B">
              <w:rPr>
                <w:rFonts w:ascii="Arial" w:hAnsi="Arial"/>
                <w:b/>
                <w:sz w:val="20"/>
                <w:szCs w:val="20"/>
              </w:rPr>
              <w:t xml:space="preserve">PAKIET </w:t>
            </w:r>
            <w:r>
              <w:rPr>
                <w:rFonts w:ascii="Arial" w:hAnsi="Arial"/>
                <w:b/>
                <w:sz w:val="20"/>
                <w:szCs w:val="20"/>
              </w:rPr>
              <w:t>3</w:t>
            </w:r>
            <w:r w:rsidRPr="00C4030B">
              <w:rPr>
                <w:rFonts w:ascii="Arial" w:hAnsi="Arial"/>
                <w:b/>
                <w:sz w:val="20"/>
                <w:szCs w:val="20"/>
              </w:rPr>
              <w:t xml:space="preserve"> – </w:t>
            </w:r>
            <w:r>
              <w:rPr>
                <w:rFonts w:ascii="Arial" w:hAnsi="Arial"/>
                <w:b/>
                <w:sz w:val="20"/>
                <w:szCs w:val="20"/>
              </w:rPr>
              <w:t>ZSTiB</w:t>
            </w:r>
          </w:p>
        </w:tc>
      </w:tr>
      <w:tr w:rsidR="00A07752" w:rsidRPr="00A07752" w14:paraId="60397867" w14:textId="77777777" w:rsidTr="00F87EBD">
        <w:tc>
          <w:tcPr>
            <w:tcW w:w="540" w:type="dxa"/>
            <w:vAlign w:val="center"/>
          </w:tcPr>
          <w:p w14:paraId="56D51CBC" w14:textId="185E344D" w:rsidR="00A07752" w:rsidRPr="00A07752" w:rsidRDefault="00EE7AB6" w:rsidP="00A07752">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48BC2FF6" w14:textId="618462C5" w:rsidR="00A07752" w:rsidRPr="00EE7AB6" w:rsidRDefault="00EE7AB6" w:rsidP="00EE7AB6">
            <w:pPr>
              <w:ind w:right="141"/>
              <w:rPr>
                <w:rFonts w:ascii="Arial" w:hAnsi="Arial" w:cs="Arial"/>
                <w:sz w:val="18"/>
                <w:szCs w:val="18"/>
              </w:rPr>
            </w:pPr>
            <w:r w:rsidRPr="00EE7AB6">
              <w:rPr>
                <w:rFonts w:ascii="Arial" w:hAnsi="Arial"/>
                <w:sz w:val="18"/>
                <w:szCs w:val="18"/>
              </w:rPr>
              <w:t>Zestaw preparatów mikroskopowych- Zoologia</w:t>
            </w:r>
          </w:p>
        </w:tc>
        <w:tc>
          <w:tcPr>
            <w:tcW w:w="1702" w:type="dxa"/>
            <w:vAlign w:val="center"/>
          </w:tcPr>
          <w:p w14:paraId="7688DE22" w14:textId="37767FA7" w:rsidR="00A07752"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580BF2B9"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xml:space="preserve">Zestaw dydaktycznych złożony z min. 15 trwałych i barwionych preparatów mikroskopowych biologicznych z zakresu zoologii, zawierających wycinki tkanek różnych organizmów. W skład zestawu wchodzić muszą co najmniej preparaty: </w:t>
            </w:r>
          </w:p>
          <w:p w14:paraId="5D6B80DE"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-Komórki nabłonka, wymaz z ust;</w:t>
            </w:r>
          </w:p>
          <w:p w14:paraId="003BA071"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Mięsień poprzecznie prążkowany;</w:t>
            </w:r>
          </w:p>
          <w:p w14:paraId="0A86AFB9"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Tkanka kostna i chrzęstna szklista;</w:t>
            </w:r>
          </w:p>
          <w:p w14:paraId="6C10072D"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Włókna nerwowe;</w:t>
            </w:r>
          </w:p>
          <w:p w14:paraId="3DF02FB1"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Wątroba salamandry;</w:t>
            </w:r>
          </w:p>
          <w:p w14:paraId="426268A6"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Nerka myszy;</w:t>
            </w:r>
          </w:p>
          <w:p w14:paraId="54558FDB"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Jajnik kota;</w:t>
            </w:r>
          </w:p>
          <w:p w14:paraId="717C9F72"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Jądro psa;</w:t>
            </w:r>
          </w:p>
          <w:p w14:paraId="54FDBEEA"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Macica glisty Ascaris megalocephala;</w:t>
            </w:r>
          </w:p>
          <w:p w14:paraId="2592036E"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-Tchawki szarańczaka;</w:t>
            </w:r>
          </w:p>
          <w:p w14:paraId="6D9A666E"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Krew ryby, rozmaz;</w:t>
            </w:r>
          </w:p>
          <w:p w14:paraId="57587123"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Jelito cienkie - przekrój poprzeczny;</w:t>
            </w:r>
          </w:p>
          <w:p w14:paraId="76F92A32"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Płuco szczura z naczyniami krwionośnymi;</w:t>
            </w:r>
          </w:p>
          <w:p w14:paraId="4FD4C23D"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lastRenderedPageBreak/>
              <w:t>- Aparat gębowy samicy komara;</w:t>
            </w:r>
          </w:p>
          <w:p w14:paraId="302C8497"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Żołądek – przekrój.</w:t>
            </w:r>
          </w:p>
          <w:p w14:paraId="7BBEC286" w14:textId="34D0BC1B" w:rsidR="00A07752"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xml:space="preserve">Każdy z preparatów </w:t>
            </w:r>
            <w:r w:rsidR="000B2979">
              <w:rPr>
                <w:rFonts w:ascii="Arial" w:eastAsia="Times New Roman" w:hAnsi="Arial" w:cs="Arial"/>
                <w:sz w:val="18"/>
                <w:szCs w:val="18"/>
                <w:lang w:eastAsia="pl-PL"/>
              </w:rPr>
              <w:t xml:space="preserve">musi być </w:t>
            </w:r>
            <w:r w:rsidRPr="00EE7AB6">
              <w:rPr>
                <w:rFonts w:ascii="Arial" w:eastAsia="Times New Roman" w:hAnsi="Arial" w:cs="Arial"/>
                <w:sz w:val="18"/>
                <w:szCs w:val="18"/>
                <w:lang w:eastAsia="pl-PL"/>
              </w:rPr>
              <w:t>podpisany. Zestaw zamknięty w zbiorczym opakowaniu z tworzywa sztucznego, drewna lub grubego kartonu.</w:t>
            </w:r>
          </w:p>
        </w:tc>
      </w:tr>
      <w:tr w:rsidR="00EE7AB6" w:rsidRPr="00A07752" w14:paraId="736FC471" w14:textId="77777777" w:rsidTr="00F87EBD">
        <w:tc>
          <w:tcPr>
            <w:tcW w:w="540" w:type="dxa"/>
            <w:vAlign w:val="center"/>
          </w:tcPr>
          <w:p w14:paraId="5F09C717" w14:textId="061B8D0A" w:rsidR="00EE7AB6" w:rsidRPr="00A07752" w:rsidRDefault="00EE7AB6" w:rsidP="00A07752">
            <w:pPr>
              <w:rPr>
                <w:rFonts w:ascii="Arial" w:eastAsia="Arial" w:hAnsi="Arial" w:cs="Arial"/>
                <w:sz w:val="18"/>
                <w:szCs w:val="18"/>
              </w:rPr>
            </w:pPr>
            <w:r>
              <w:rPr>
                <w:rFonts w:ascii="Arial" w:eastAsia="Arial" w:hAnsi="Arial" w:cs="Arial"/>
                <w:sz w:val="18"/>
                <w:szCs w:val="18"/>
              </w:rPr>
              <w:lastRenderedPageBreak/>
              <w:t>2.</w:t>
            </w:r>
          </w:p>
        </w:tc>
        <w:tc>
          <w:tcPr>
            <w:tcW w:w="2290" w:type="dxa"/>
            <w:gridSpan w:val="2"/>
            <w:vAlign w:val="center"/>
          </w:tcPr>
          <w:p w14:paraId="411D566E" w14:textId="77777777" w:rsidR="00EE7AB6" w:rsidRPr="00EE7AB6" w:rsidRDefault="00EE7AB6" w:rsidP="00EE7AB6">
            <w:pPr>
              <w:ind w:right="424"/>
              <w:rPr>
                <w:rFonts w:ascii="Arial" w:hAnsi="Arial"/>
                <w:sz w:val="18"/>
                <w:szCs w:val="18"/>
              </w:rPr>
            </w:pPr>
            <w:r w:rsidRPr="00EE7AB6">
              <w:rPr>
                <w:rFonts w:ascii="Arial" w:hAnsi="Arial"/>
                <w:sz w:val="18"/>
                <w:szCs w:val="18"/>
              </w:rPr>
              <w:t>Mały szkielet człowieka</w:t>
            </w:r>
          </w:p>
          <w:p w14:paraId="152798FF" w14:textId="348858FD" w:rsidR="00EE7AB6" w:rsidRPr="00EE7AB6" w:rsidRDefault="00EE7AB6" w:rsidP="00EE7AB6">
            <w:pPr>
              <w:ind w:right="141"/>
              <w:rPr>
                <w:rFonts w:ascii="Arial" w:hAnsi="Arial" w:cs="Arial"/>
                <w:sz w:val="18"/>
                <w:szCs w:val="18"/>
              </w:rPr>
            </w:pPr>
          </w:p>
        </w:tc>
        <w:tc>
          <w:tcPr>
            <w:tcW w:w="1702" w:type="dxa"/>
            <w:vAlign w:val="center"/>
          </w:tcPr>
          <w:p w14:paraId="2B2527BC" w14:textId="5921BD6F"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7E6D368B" w14:textId="0AC74474" w:rsidR="00EE7AB6" w:rsidRPr="00EE7AB6" w:rsidRDefault="00EE7AB6" w:rsidP="00EE7AB6">
            <w:pPr>
              <w:ind w:right="424"/>
              <w:rPr>
                <w:rFonts w:ascii="Arial" w:hAnsi="Arial" w:cs="Arial"/>
                <w:sz w:val="18"/>
                <w:szCs w:val="18"/>
              </w:rPr>
            </w:pPr>
            <w:r w:rsidRPr="00EE7AB6">
              <w:rPr>
                <w:rFonts w:ascii="Arial" w:hAnsi="Arial" w:cs="Arial"/>
                <w:sz w:val="18"/>
                <w:szCs w:val="18"/>
              </w:rPr>
              <w:t>Szkielet anatomiczny człowieka</w:t>
            </w:r>
            <w:r w:rsidR="006B1A6F">
              <w:rPr>
                <w:rFonts w:ascii="Arial" w:hAnsi="Arial" w:cs="Arial"/>
                <w:sz w:val="18"/>
                <w:szCs w:val="18"/>
              </w:rPr>
              <w:t xml:space="preserve"> ma być </w:t>
            </w:r>
            <w:r w:rsidRPr="00EE7AB6">
              <w:rPr>
                <w:rFonts w:ascii="Arial" w:hAnsi="Arial" w:cs="Arial"/>
                <w:sz w:val="18"/>
                <w:szCs w:val="18"/>
              </w:rPr>
              <w:t xml:space="preserve"> wykonany z tworzywa sztucznego, którego elementy</w:t>
            </w:r>
            <w:r w:rsidR="006B1A6F">
              <w:rPr>
                <w:rFonts w:ascii="Arial" w:hAnsi="Arial" w:cs="Arial"/>
                <w:sz w:val="18"/>
                <w:szCs w:val="18"/>
              </w:rPr>
              <w:t xml:space="preserve"> mają</w:t>
            </w:r>
            <w:r w:rsidRPr="00EE7AB6">
              <w:rPr>
                <w:rFonts w:ascii="Arial" w:hAnsi="Arial" w:cs="Arial"/>
                <w:sz w:val="18"/>
                <w:szCs w:val="18"/>
              </w:rPr>
              <w:t xml:space="preserve"> łatwo łącz</w:t>
            </w:r>
            <w:r w:rsidR="006B1A6F">
              <w:rPr>
                <w:rFonts w:ascii="Arial" w:hAnsi="Arial" w:cs="Arial"/>
                <w:sz w:val="18"/>
                <w:szCs w:val="18"/>
              </w:rPr>
              <w:t>yć</w:t>
            </w:r>
            <w:r w:rsidRPr="00EE7AB6">
              <w:rPr>
                <w:rFonts w:ascii="Arial" w:hAnsi="Arial" w:cs="Arial"/>
                <w:sz w:val="18"/>
                <w:szCs w:val="18"/>
              </w:rPr>
              <w:t xml:space="preserve"> się ze sobą. Wys. ok. 80 cm.</w:t>
            </w:r>
          </w:p>
          <w:p w14:paraId="4B721A82" w14:textId="7EE7F6A3" w:rsidR="00EE7AB6" w:rsidRPr="00EE7AB6" w:rsidRDefault="00EE7AB6" w:rsidP="00EE7AB6">
            <w:pPr>
              <w:ind w:right="253"/>
              <w:rPr>
                <w:rFonts w:ascii="Arial" w:hAnsi="Arial" w:cs="Arial"/>
                <w:sz w:val="18"/>
                <w:szCs w:val="18"/>
              </w:rPr>
            </w:pPr>
            <w:r w:rsidRPr="00EE7AB6">
              <w:rPr>
                <w:rFonts w:ascii="Arial" w:hAnsi="Arial" w:cs="Arial"/>
                <w:sz w:val="18"/>
                <w:szCs w:val="18"/>
              </w:rPr>
              <w:t>Model pokazujący podstawowe kostne elementy układu ruchu człowiek</w:t>
            </w:r>
            <w:r w:rsidR="006B1A6F">
              <w:rPr>
                <w:rFonts w:ascii="Arial" w:hAnsi="Arial" w:cs="Arial"/>
                <w:sz w:val="18"/>
                <w:szCs w:val="18"/>
              </w:rPr>
              <w:t>a</w:t>
            </w:r>
            <w:r w:rsidRPr="00EE7AB6">
              <w:rPr>
                <w:rFonts w:ascii="Arial" w:hAnsi="Arial" w:cs="Arial"/>
                <w:sz w:val="18"/>
                <w:szCs w:val="18"/>
              </w:rPr>
              <w:t xml:space="preserve">. Kończyny dolne i górne </w:t>
            </w:r>
            <w:r w:rsidR="006B1A6F">
              <w:rPr>
                <w:rFonts w:ascii="Arial" w:hAnsi="Arial" w:cs="Arial"/>
                <w:sz w:val="18"/>
                <w:szCs w:val="18"/>
              </w:rPr>
              <w:t xml:space="preserve">mają być </w:t>
            </w:r>
            <w:r w:rsidRPr="00EE7AB6">
              <w:rPr>
                <w:rFonts w:ascii="Arial" w:hAnsi="Arial" w:cs="Arial"/>
                <w:sz w:val="18"/>
                <w:szCs w:val="18"/>
              </w:rPr>
              <w:t>zamocowane ruchomo. Umieszczony na statywie.</w:t>
            </w:r>
          </w:p>
        </w:tc>
      </w:tr>
      <w:tr w:rsidR="00EE7AB6" w:rsidRPr="00A07752" w14:paraId="71681800" w14:textId="77777777" w:rsidTr="00F87EBD">
        <w:tc>
          <w:tcPr>
            <w:tcW w:w="540" w:type="dxa"/>
            <w:vAlign w:val="center"/>
          </w:tcPr>
          <w:p w14:paraId="0DE6E639" w14:textId="61553688" w:rsidR="00EE7AB6" w:rsidRPr="00A07752" w:rsidRDefault="00EE7AB6" w:rsidP="00A07752">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7ECB0BE6" w14:textId="77777777" w:rsidR="00EE7AB6" w:rsidRPr="00EE7AB6" w:rsidRDefault="00EE7AB6" w:rsidP="00EE7AB6">
            <w:pPr>
              <w:ind w:right="424"/>
              <w:rPr>
                <w:rFonts w:ascii="Arial" w:hAnsi="Arial"/>
                <w:sz w:val="18"/>
                <w:szCs w:val="18"/>
              </w:rPr>
            </w:pPr>
            <w:r w:rsidRPr="00EE7AB6">
              <w:rPr>
                <w:rFonts w:ascii="Arial" w:hAnsi="Arial"/>
                <w:sz w:val="18"/>
                <w:szCs w:val="18"/>
              </w:rPr>
              <w:t>Podstawy genetyki - dziedziczenie wielogenowe- plansza dydaktyczna</w:t>
            </w:r>
          </w:p>
          <w:p w14:paraId="6E1ADADE" w14:textId="77777777" w:rsidR="00EE7AB6" w:rsidRPr="00EE7AB6" w:rsidRDefault="00EE7AB6" w:rsidP="00EE7AB6">
            <w:pPr>
              <w:ind w:right="141"/>
              <w:rPr>
                <w:rFonts w:ascii="Arial" w:hAnsi="Arial" w:cs="Arial"/>
                <w:sz w:val="18"/>
                <w:szCs w:val="18"/>
              </w:rPr>
            </w:pPr>
          </w:p>
        </w:tc>
        <w:tc>
          <w:tcPr>
            <w:tcW w:w="1702" w:type="dxa"/>
            <w:vAlign w:val="center"/>
          </w:tcPr>
          <w:p w14:paraId="174B5F67" w14:textId="0AE50C3E"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10136577" w14:textId="0727EFDC"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xml:space="preserve">Plansza dydaktyczna prezentująca </w:t>
            </w:r>
            <w:r w:rsidRPr="00F00211">
              <w:rPr>
                <w:rStyle w:val="Pogrubienie"/>
                <w:rFonts w:ascii="Arial" w:hAnsi="Arial" w:cs="Arial"/>
                <w:b w:val="0"/>
                <w:bCs w:val="0"/>
                <w:sz w:val="18"/>
                <w:szCs w:val="18"/>
                <w:bdr w:val="none" w:sz="0" w:space="0" w:color="auto" w:frame="1"/>
                <w:shd w:val="clear" w:color="auto" w:fill="FFFFFF"/>
              </w:rPr>
              <w:t>mechanizmy dziedziczenia wielogenowego oraz zabarwienia</w:t>
            </w:r>
            <w:r w:rsidRPr="00EE7AB6">
              <w:rPr>
                <w:rStyle w:val="Pogrubienie"/>
                <w:rFonts w:ascii="Arial" w:hAnsi="Arial" w:cs="Arial"/>
                <w:sz w:val="18"/>
                <w:szCs w:val="18"/>
                <w:bdr w:val="none" w:sz="0" w:space="0" w:color="auto" w:frame="1"/>
                <w:shd w:val="clear" w:color="auto" w:fill="FFFFFF"/>
              </w:rPr>
              <w:t> </w:t>
            </w:r>
            <w:r w:rsidRPr="00EE7AB6">
              <w:rPr>
                <w:rFonts w:ascii="Arial" w:hAnsi="Arial" w:cs="Arial"/>
                <w:sz w:val="18"/>
                <w:szCs w:val="18"/>
                <w:shd w:val="clear" w:color="auto" w:fill="FFFFFF"/>
              </w:rPr>
              <w:t>na przykładzie ziarna pszenicy. Plansza</w:t>
            </w:r>
            <w:r w:rsidRPr="00EE7AB6">
              <w:rPr>
                <w:rFonts w:ascii="Arial" w:eastAsia="Times New Roman" w:hAnsi="Arial" w:cs="Arial"/>
                <w:sz w:val="18"/>
                <w:szCs w:val="18"/>
                <w:lang w:eastAsia="pl-PL"/>
              </w:rPr>
              <w:t xml:space="preserve"> </w:t>
            </w:r>
            <w:r w:rsidR="00B97BE1">
              <w:rPr>
                <w:rFonts w:ascii="Arial" w:eastAsia="Times New Roman" w:hAnsi="Arial" w:cs="Arial"/>
                <w:sz w:val="18"/>
                <w:szCs w:val="18"/>
                <w:lang w:eastAsia="pl-PL"/>
              </w:rPr>
              <w:t xml:space="preserve">ma być </w:t>
            </w:r>
            <w:r w:rsidRPr="00EE7AB6">
              <w:rPr>
                <w:rFonts w:ascii="Arial" w:eastAsia="Times New Roman" w:hAnsi="Arial" w:cs="Arial"/>
                <w:sz w:val="18"/>
                <w:szCs w:val="18"/>
                <w:lang w:eastAsia="pl-PL"/>
              </w:rPr>
              <w:t>wykonana na papierze kredowym, w pełnym kolorze, laminowana dwustronnie folią o podwyższonej wytrzymałości na rozdzieranie</w:t>
            </w:r>
          </w:p>
          <w:p w14:paraId="4197A37F" w14:textId="7EF64CE6"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Wykończona listwą na dole i na górze z zawieszką lub drewnianymi półwałkami z zawieszką sznurkową, co ułatwi zawieszenie jej na ścianie. Minimalne wymiary: 70cm x 100cm</w:t>
            </w:r>
          </w:p>
        </w:tc>
      </w:tr>
      <w:tr w:rsidR="00EE7AB6" w:rsidRPr="00A07752" w14:paraId="4DEB417D" w14:textId="77777777" w:rsidTr="00F87EBD">
        <w:tc>
          <w:tcPr>
            <w:tcW w:w="540" w:type="dxa"/>
            <w:vAlign w:val="center"/>
          </w:tcPr>
          <w:p w14:paraId="171996DF" w14:textId="0525C6C0" w:rsidR="00EE7AB6" w:rsidRPr="00A07752" w:rsidRDefault="00EE7AB6" w:rsidP="00A07752">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568A0C53" w14:textId="77777777" w:rsidR="00EE7AB6" w:rsidRPr="00EE7AB6" w:rsidRDefault="00EE7AB6" w:rsidP="00EE7AB6">
            <w:pPr>
              <w:ind w:right="424"/>
              <w:rPr>
                <w:rFonts w:ascii="Arial" w:hAnsi="Arial"/>
                <w:sz w:val="18"/>
                <w:szCs w:val="18"/>
              </w:rPr>
            </w:pPr>
            <w:r w:rsidRPr="00EE7AB6">
              <w:rPr>
                <w:rFonts w:ascii="Arial" w:hAnsi="Arial"/>
                <w:sz w:val="18"/>
                <w:szCs w:val="18"/>
              </w:rPr>
              <w:t>Podstawy genetyki - podział komórek - plansza dydaktyczna</w:t>
            </w:r>
          </w:p>
          <w:p w14:paraId="4BBDAE05" w14:textId="77777777" w:rsidR="00EE7AB6" w:rsidRPr="00EE7AB6" w:rsidRDefault="00EE7AB6" w:rsidP="00EE7AB6">
            <w:pPr>
              <w:ind w:right="141"/>
              <w:rPr>
                <w:rFonts w:ascii="Arial" w:hAnsi="Arial" w:cs="Arial"/>
                <w:sz w:val="18"/>
                <w:szCs w:val="18"/>
              </w:rPr>
            </w:pPr>
          </w:p>
        </w:tc>
        <w:tc>
          <w:tcPr>
            <w:tcW w:w="1702" w:type="dxa"/>
            <w:vAlign w:val="center"/>
          </w:tcPr>
          <w:p w14:paraId="46C9DAD2" w14:textId="75AD2C10"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237BECD2" w14:textId="546545A3"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Plansza dydaktyczna do biologii przedstawiająca przystępnie mechanizmy podziałów komórkowych: mitozę, interfazę, mejozę I i mejozę II. </w:t>
            </w:r>
            <w:r w:rsidRPr="00EE7AB6">
              <w:rPr>
                <w:rFonts w:ascii="Arial" w:hAnsi="Arial" w:cs="Arial"/>
                <w:sz w:val="18"/>
                <w:szCs w:val="18"/>
                <w:shd w:val="clear" w:color="auto" w:fill="FFFFFF"/>
              </w:rPr>
              <w:t>Plansza</w:t>
            </w:r>
            <w:r w:rsidRPr="00EE7AB6">
              <w:rPr>
                <w:rFonts w:ascii="Arial" w:eastAsia="Times New Roman" w:hAnsi="Arial" w:cs="Arial"/>
                <w:sz w:val="18"/>
                <w:szCs w:val="18"/>
                <w:lang w:eastAsia="pl-PL"/>
              </w:rPr>
              <w:t xml:space="preserve"> </w:t>
            </w:r>
            <w:r w:rsidR="00937EDB">
              <w:rPr>
                <w:rFonts w:ascii="Arial" w:eastAsia="Times New Roman" w:hAnsi="Arial" w:cs="Arial"/>
                <w:sz w:val="18"/>
                <w:szCs w:val="18"/>
                <w:lang w:eastAsia="pl-PL"/>
              </w:rPr>
              <w:t xml:space="preserve">ma być </w:t>
            </w:r>
            <w:r w:rsidRPr="00EE7AB6">
              <w:rPr>
                <w:rFonts w:ascii="Arial" w:eastAsia="Times New Roman" w:hAnsi="Arial" w:cs="Arial"/>
                <w:sz w:val="18"/>
                <w:szCs w:val="18"/>
                <w:lang w:eastAsia="pl-PL"/>
              </w:rPr>
              <w:t>wykonana na papierze kredowym, w pełnym kolorze, laminowana dwustronnie folią o podwyższonej wytrzymałości na rozdzieranie</w:t>
            </w:r>
          </w:p>
          <w:p w14:paraId="48DC7E6F" w14:textId="7D97D2E1"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Wykończona listwą na dole i na górze z zawieszką lub drewnianymi półwałkami z zawieszką sznurkową, co ułatwi zawieszenie jej na ścianie. Minimalne wymiary: 70cm x 100cm</w:t>
            </w:r>
          </w:p>
        </w:tc>
      </w:tr>
      <w:tr w:rsidR="00EE7AB6" w:rsidRPr="00A07752" w14:paraId="1F449099" w14:textId="77777777" w:rsidTr="00F87EBD">
        <w:tc>
          <w:tcPr>
            <w:tcW w:w="540" w:type="dxa"/>
            <w:vAlign w:val="center"/>
          </w:tcPr>
          <w:p w14:paraId="5BB2CAB9" w14:textId="49156C31" w:rsidR="00EE7AB6" w:rsidRPr="00A07752" w:rsidRDefault="00EE7AB6" w:rsidP="00A07752">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7517F964" w14:textId="525913AF" w:rsidR="00EE7AB6" w:rsidRPr="00EE7AB6" w:rsidRDefault="00EE7AB6" w:rsidP="00EE7AB6">
            <w:pPr>
              <w:ind w:right="141"/>
              <w:rPr>
                <w:rFonts w:ascii="Arial" w:hAnsi="Arial" w:cs="Arial"/>
                <w:sz w:val="18"/>
                <w:szCs w:val="18"/>
              </w:rPr>
            </w:pPr>
            <w:r w:rsidRPr="00EE7AB6">
              <w:rPr>
                <w:rFonts w:ascii="Arial" w:hAnsi="Arial"/>
                <w:sz w:val="18"/>
                <w:szCs w:val="18"/>
              </w:rPr>
              <w:t>Podstawy genetyki - prawa Mendla- plansza dydaktyczna</w:t>
            </w:r>
          </w:p>
        </w:tc>
        <w:tc>
          <w:tcPr>
            <w:tcW w:w="1702" w:type="dxa"/>
            <w:vAlign w:val="center"/>
          </w:tcPr>
          <w:p w14:paraId="33C75788" w14:textId="18536EA2"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53C7EC21"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Plansza dydaktyczna do biologii przedstawiająca przystępnie prawa Mendla. Plansza zawierać powinna zilustrowany proces dziedziczenia barw kwiatów u grochu z pełną dominacją oraz u kwiatów wyżlinu z niepełną dominacją a także proces dziedziczenia kształtów i barw nasion u grochu.</w:t>
            </w:r>
          </w:p>
          <w:p w14:paraId="37BA9F6E" w14:textId="37B34B05"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hAnsi="Arial" w:cs="Arial"/>
                <w:sz w:val="18"/>
                <w:szCs w:val="18"/>
                <w:shd w:val="clear" w:color="auto" w:fill="FFFFFF"/>
              </w:rPr>
              <w:t>Plansza</w:t>
            </w:r>
            <w:r w:rsidR="005E3C39">
              <w:rPr>
                <w:rFonts w:ascii="Arial" w:hAnsi="Arial" w:cs="Arial"/>
                <w:sz w:val="18"/>
                <w:szCs w:val="18"/>
                <w:shd w:val="clear" w:color="auto" w:fill="FFFFFF"/>
              </w:rPr>
              <w:t xml:space="preserve"> ma być</w:t>
            </w:r>
            <w:r w:rsidRPr="00EE7AB6">
              <w:rPr>
                <w:rFonts w:ascii="Arial" w:eastAsia="Times New Roman" w:hAnsi="Arial" w:cs="Arial"/>
                <w:sz w:val="18"/>
                <w:szCs w:val="18"/>
                <w:lang w:eastAsia="pl-PL"/>
              </w:rPr>
              <w:t xml:space="preserve"> wykonana na papierze kredowym, w pełnym kolorze, laminowana dwustronnie folią o podwyższonej wytrzymałości na rozdzieranie</w:t>
            </w:r>
          </w:p>
          <w:p w14:paraId="0175CCF5" w14:textId="7BF05C56"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Wykończona listwą na dole i na górze z zawieszką lub drewnianymi półwałkami z zawieszką sznurkową, co ułatwi</w:t>
            </w:r>
            <w:r w:rsidR="005E3C39">
              <w:rPr>
                <w:rFonts w:ascii="Arial" w:eastAsia="Times New Roman" w:hAnsi="Arial" w:cs="Arial"/>
                <w:sz w:val="18"/>
                <w:szCs w:val="18"/>
                <w:lang w:eastAsia="pl-PL"/>
              </w:rPr>
              <w:t xml:space="preserve"> </w:t>
            </w:r>
            <w:r w:rsidRPr="00EE7AB6">
              <w:rPr>
                <w:rFonts w:ascii="Arial" w:eastAsia="Times New Roman" w:hAnsi="Arial" w:cs="Arial"/>
                <w:sz w:val="18"/>
                <w:szCs w:val="18"/>
                <w:lang w:eastAsia="pl-PL"/>
              </w:rPr>
              <w:t>zawieszenie jej na ścianie. Minimalne wymiary: 70cm x 100cm</w:t>
            </w:r>
          </w:p>
        </w:tc>
      </w:tr>
      <w:tr w:rsidR="00EE7AB6" w:rsidRPr="00A07752" w14:paraId="7B447C44" w14:textId="77777777" w:rsidTr="00F87EBD">
        <w:tc>
          <w:tcPr>
            <w:tcW w:w="540" w:type="dxa"/>
            <w:vAlign w:val="center"/>
          </w:tcPr>
          <w:p w14:paraId="2D59984F" w14:textId="3594522B" w:rsidR="00EE7AB6" w:rsidRPr="00A07752" w:rsidRDefault="00EE7AB6" w:rsidP="00A07752">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6134C745" w14:textId="01482BD7" w:rsidR="00EE7AB6" w:rsidRPr="00EE7AB6" w:rsidRDefault="00EE7AB6" w:rsidP="00EE7AB6">
            <w:pPr>
              <w:ind w:right="141"/>
              <w:rPr>
                <w:rFonts w:ascii="Arial" w:hAnsi="Arial" w:cs="Arial"/>
                <w:sz w:val="18"/>
                <w:szCs w:val="18"/>
              </w:rPr>
            </w:pPr>
            <w:r w:rsidRPr="00EE7AB6">
              <w:rPr>
                <w:rFonts w:ascii="Arial" w:hAnsi="Arial"/>
                <w:sz w:val="18"/>
                <w:szCs w:val="18"/>
              </w:rPr>
              <w:t>Podstawy genetyki- DNA- plansza dydaktyczna</w:t>
            </w:r>
          </w:p>
        </w:tc>
        <w:tc>
          <w:tcPr>
            <w:tcW w:w="1702" w:type="dxa"/>
            <w:vAlign w:val="center"/>
          </w:tcPr>
          <w:p w14:paraId="40CD813A" w14:textId="5BAF0FEC"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1E7D79A1" w14:textId="0FAF7109" w:rsidR="00EE7AB6" w:rsidRPr="00EE7AB6" w:rsidRDefault="00EE7AB6" w:rsidP="00EE7AB6">
            <w:pPr>
              <w:shd w:val="clear" w:color="auto" w:fill="FFFFFF"/>
              <w:ind w:right="424"/>
              <w:rPr>
                <w:rFonts w:ascii="Arial" w:eastAsia="Times New Roman" w:hAnsi="Arial" w:cs="Arial"/>
                <w:bCs/>
                <w:sz w:val="18"/>
                <w:szCs w:val="18"/>
                <w:lang w:eastAsia="pl-PL"/>
              </w:rPr>
            </w:pPr>
            <w:r w:rsidRPr="00EE7AB6">
              <w:rPr>
                <w:rFonts w:ascii="Arial" w:eastAsia="Times New Roman" w:hAnsi="Arial" w:cs="Arial"/>
                <w:sz w:val="18"/>
                <w:szCs w:val="18"/>
                <w:lang w:eastAsia="pl-PL"/>
              </w:rPr>
              <w:t xml:space="preserve">Plansza dydaktyczna do biologii z zakresu podstaw genetyki- DNA. Przedstawiająca </w:t>
            </w:r>
            <w:r w:rsidRPr="00EE7AB6">
              <w:rPr>
                <w:rFonts w:ascii="Arial" w:eastAsia="Times New Roman" w:hAnsi="Arial" w:cs="Arial"/>
                <w:bCs/>
                <w:sz w:val="18"/>
                <w:szCs w:val="18"/>
                <w:lang w:eastAsia="pl-PL"/>
              </w:rPr>
              <w:t>budowę chromosomu</w:t>
            </w:r>
            <w:r w:rsidRPr="00EE7AB6">
              <w:rPr>
                <w:rFonts w:ascii="Arial" w:eastAsia="Times New Roman" w:hAnsi="Arial" w:cs="Arial"/>
                <w:sz w:val="18"/>
                <w:szCs w:val="18"/>
                <w:lang w:eastAsia="pl-PL"/>
              </w:rPr>
              <w:t xml:space="preserve"> wraz </w:t>
            </w:r>
            <w:r w:rsidR="002E77F4">
              <w:rPr>
                <w:rFonts w:ascii="Arial" w:eastAsia="Times New Roman" w:hAnsi="Arial" w:cs="Arial"/>
                <w:sz w:val="18"/>
                <w:szCs w:val="18"/>
                <w:lang w:eastAsia="pl-PL"/>
              </w:rPr>
              <w:br/>
              <w:t>z</w:t>
            </w:r>
            <w:r w:rsidRPr="00EE7AB6">
              <w:rPr>
                <w:rFonts w:ascii="Arial" w:eastAsia="Times New Roman" w:hAnsi="Arial" w:cs="Arial"/>
                <w:sz w:val="18"/>
                <w:szCs w:val="18"/>
                <w:lang w:eastAsia="pl-PL"/>
              </w:rPr>
              <w:t xml:space="preserve"> budową rozwiniętej nici DNA oraz </w:t>
            </w:r>
            <w:r w:rsidRPr="00EE7AB6">
              <w:rPr>
                <w:rFonts w:ascii="Arial" w:eastAsia="Times New Roman" w:hAnsi="Arial" w:cs="Arial"/>
                <w:bCs/>
                <w:sz w:val="18"/>
                <w:szCs w:val="18"/>
                <w:lang w:eastAsia="pl-PL"/>
              </w:rPr>
              <w:t xml:space="preserve">schemat replikacji DNA wraz z opisami. </w:t>
            </w:r>
          </w:p>
          <w:p w14:paraId="4EAFD853" w14:textId="2905D2FE"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hAnsi="Arial" w:cs="Arial"/>
                <w:sz w:val="18"/>
                <w:szCs w:val="18"/>
                <w:shd w:val="clear" w:color="auto" w:fill="FFFFFF"/>
              </w:rPr>
              <w:t>Plansza</w:t>
            </w:r>
            <w:r w:rsidRPr="00EE7AB6">
              <w:rPr>
                <w:rFonts w:ascii="Arial" w:eastAsia="Times New Roman" w:hAnsi="Arial" w:cs="Arial"/>
                <w:sz w:val="18"/>
                <w:szCs w:val="18"/>
                <w:lang w:eastAsia="pl-PL"/>
              </w:rPr>
              <w:t xml:space="preserve"> </w:t>
            </w:r>
            <w:r w:rsidR="002E77F4">
              <w:rPr>
                <w:rFonts w:ascii="Arial" w:eastAsia="Times New Roman" w:hAnsi="Arial" w:cs="Arial"/>
                <w:sz w:val="18"/>
                <w:szCs w:val="18"/>
                <w:lang w:eastAsia="pl-PL"/>
              </w:rPr>
              <w:t xml:space="preserve">ma być </w:t>
            </w:r>
            <w:r w:rsidRPr="00EE7AB6">
              <w:rPr>
                <w:rFonts w:ascii="Arial" w:eastAsia="Times New Roman" w:hAnsi="Arial" w:cs="Arial"/>
                <w:sz w:val="18"/>
                <w:szCs w:val="18"/>
                <w:lang w:eastAsia="pl-PL"/>
              </w:rPr>
              <w:t>wykonana na papierze kredowym, w pełnym kolorze, laminowana dwustronnie folią o podwyższonej wytrzymałości na rozdzieranie.</w:t>
            </w:r>
          </w:p>
          <w:p w14:paraId="26E35BC6" w14:textId="5F7C25A6"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Wykończona listwą na dole i na górze z zawieszką lub drewnianymi półwałkami z zawieszką sznurkową, co ułatwi zawieszenie jej na ścianie. Minimalne wymiary: 70cm x 100cm</w:t>
            </w:r>
          </w:p>
        </w:tc>
      </w:tr>
      <w:tr w:rsidR="00EE7AB6" w:rsidRPr="00A07752" w14:paraId="701545B3" w14:textId="77777777" w:rsidTr="00F87EBD">
        <w:tc>
          <w:tcPr>
            <w:tcW w:w="540" w:type="dxa"/>
            <w:vAlign w:val="center"/>
          </w:tcPr>
          <w:p w14:paraId="04AD3542" w14:textId="0B8F4095" w:rsidR="00EE7AB6" w:rsidRPr="00A07752" w:rsidRDefault="00EE7AB6" w:rsidP="00A07752">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03E0E438" w14:textId="59E4FA09" w:rsidR="00EE7AB6" w:rsidRPr="00EE7AB6" w:rsidRDefault="00EE7AB6" w:rsidP="00EE7AB6">
            <w:pPr>
              <w:ind w:right="141"/>
              <w:rPr>
                <w:rFonts w:ascii="Arial" w:hAnsi="Arial" w:cs="Arial"/>
                <w:sz w:val="18"/>
                <w:szCs w:val="18"/>
              </w:rPr>
            </w:pPr>
            <w:r w:rsidRPr="00EE7AB6">
              <w:rPr>
                <w:rFonts w:ascii="Arial" w:hAnsi="Arial"/>
                <w:sz w:val="18"/>
                <w:szCs w:val="18"/>
              </w:rPr>
              <w:t>Plansza dydaktyczna przedstawiająca ptaki występujące w mieście</w:t>
            </w:r>
          </w:p>
        </w:tc>
        <w:tc>
          <w:tcPr>
            <w:tcW w:w="1702" w:type="dxa"/>
            <w:vAlign w:val="center"/>
          </w:tcPr>
          <w:p w14:paraId="659FF782" w14:textId="2089FEB0"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4D3C8AB9" w14:textId="041D78B4" w:rsidR="00EE7AB6" w:rsidRPr="00EE7AB6" w:rsidRDefault="00EE7AB6" w:rsidP="00EE7AB6">
            <w:pPr>
              <w:ind w:right="424"/>
              <w:rPr>
                <w:rFonts w:ascii="Arial" w:eastAsia="Times New Roman" w:hAnsi="Arial" w:cs="Arial"/>
                <w:bCs/>
                <w:sz w:val="18"/>
                <w:szCs w:val="18"/>
                <w:lang w:eastAsia="pl-PL"/>
              </w:rPr>
            </w:pPr>
            <w:r w:rsidRPr="00EE7AB6">
              <w:rPr>
                <w:rFonts w:ascii="Arial" w:eastAsia="Times New Roman" w:hAnsi="Arial" w:cs="Arial"/>
                <w:sz w:val="18"/>
                <w:szCs w:val="18"/>
                <w:lang w:eastAsia="pl-PL"/>
              </w:rPr>
              <w:t>Plansza dydaktyczna do biologii, przedstawiając</w:t>
            </w:r>
            <w:r w:rsidR="00B71FE3">
              <w:rPr>
                <w:rFonts w:ascii="Arial" w:eastAsia="Times New Roman" w:hAnsi="Arial" w:cs="Arial"/>
                <w:sz w:val="18"/>
                <w:szCs w:val="18"/>
                <w:lang w:eastAsia="pl-PL"/>
              </w:rPr>
              <w:t>a</w:t>
            </w:r>
            <w:r w:rsidRPr="00EE7AB6">
              <w:rPr>
                <w:rFonts w:ascii="Arial" w:eastAsia="Times New Roman" w:hAnsi="Arial" w:cs="Arial"/>
                <w:sz w:val="18"/>
                <w:szCs w:val="18"/>
                <w:lang w:eastAsia="pl-PL"/>
              </w:rPr>
              <w:t xml:space="preserve"> min. 21 gatunków ptaków które możemy spotkać w miastach. Każdy</w:t>
            </w:r>
            <w:r w:rsidR="00702111">
              <w:rPr>
                <w:rFonts w:ascii="Arial" w:eastAsia="Times New Roman" w:hAnsi="Arial" w:cs="Arial"/>
                <w:sz w:val="18"/>
                <w:szCs w:val="18"/>
                <w:lang w:eastAsia="pl-PL"/>
              </w:rPr>
              <w:br/>
            </w:r>
            <w:r w:rsidRPr="00EE7AB6">
              <w:rPr>
                <w:rFonts w:ascii="Arial" w:eastAsia="Times New Roman" w:hAnsi="Arial" w:cs="Arial"/>
                <w:sz w:val="18"/>
                <w:szCs w:val="18"/>
                <w:lang w:eastAsia="pl-PL"/>
              </w:rPr>
              <w:t xml:space="preserve">z gatunków </w:t>
            </w:r>
            <w:r w:rsidR="00B71FE3">
              <w:rPr>
                <w:rFonts w:ascii="Arial" w:eastAsia="Times New Roman" w:hAnsi="Arial" w:cs="Arial"/>
                <w:sz w:val="18"/>
                <w:szCs w:val="18"/>
                <w:lang w:eastAsia="pl-PL"/>
              </w:rPr>
              <w:t xml:space="preserve">ma być </w:t>
            </w:r>
            <w:r w:rsidRPr="00EE7AB6">
              <w:rPr>
                <w:rFonts w:ascii="Arial" w:eastAsia="Times New Roman" w:hAnsi="Arial" w:cs="Arial"/>
                <w:sz w:val="18"/>
                <w:szCs w:val="18"/>
                <w:lang w:eastAsia="pl-PL"/>
              </w:rPr>
              <w:t xml:space="preserve">pokazany na ilustracji lub zdjęciu opatrzony nazwą oraz opisem. </w:t>
            </w:r>
            <w:r w:rsidRPr="00EE7AB6">
              <w:rPr>
                <w:rFonts w:ascii="Arial" w:eastAsia="Times New Roman" w:hAnsi="Arial" w:cs="Arial"/>
                <w:bCs/>
                <w:sz w:val="18"/>
                <w:szCs w:val="18"/>
                <w:lang w:eastAsia="pl-PL"/>
              </w:rPr>
              <w:t>Plansza powinna zawierać co najmniej następujące gatunki:</w:t>
            </w:r>
          </w:p>
          <w:p w14:paraId="26A2B19A"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Wróbel zwyczajny (domowy)</w:t>
            </w:r>
          </w:p>
          <w:p w14:paraId="4A8424FB"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Jaskółka oknówka</w:t>
            </w:r>
          </w:p>
          <w:p w14:paraId="4A8B8853"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Kawka</w:t>
            </w:r>
          </w:p>
          <w:p w14:paraId="65F9BB81"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Wrona siwa</w:t>
            </w:r>
          </w:p>
          <w:p w14:paraId="389B3E86"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Sroka zwyczajna</w:t>
            </w:r>
          </w:p>
          <w:p w14:paraId="36BA5B6B"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Gołąb skalny (miejski)</w:t>
            </w:r>
          </w:p>
          <w:p w14:paraId="2651EF50"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Gołąb grzywacz</w:t>
            </w:r>
          </w:p>
          <w:p w14:paraId="3056A8EE"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Sierpówka (synogarlica turecka)</w:t>
            </w:r>
          </w:p>
          <w:p w14:paraId="079B7646"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Sikorka bogatka</w:t>
            </w:r>
          </w:p>
          <w:p w14:paraId="72151DAA"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Gil zwyczajny</w:t>
            </w:r>
          </w:p>
          <w:p w14:paraId="2F1FF27A"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Jemiołuszka</w:t>
            </w:r>
          </w:p>
          <w:p w14:paraId="77A60590"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Łabędź niemy</w:t>
            </w:r>
          </w:p>
          <w:p w14:paraId="37305DF3"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Kaczka krzyżówka</w:t>
            </w:r>
          </w:p>
          <w:p w14:paraId="5590F7D6"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lastRenderedPageBreak/>
              <w:t>- Mewa śmieszka</w:t>
            </w:r>
          </w:p>
          <w:p w14:paraId="3580AE4D"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Jerzyk</w:t>
            </w:r>
          </w:p>
          <w:p w14:paraId="24AB867B"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Pustułka</w:t>
            </w:r>
          </w:p>
          <w:p w14:paraId="6352F399"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Modraszka (sikora modra)</w:t>
            </w:r>
          </w:p>
          <w:p w14:paraId="00582966"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Rudzik zwyczajny (raszka)</w:t>
            </w:r>
          </w:p>
          <w:p w14:paraId="5138E859"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Dzwoniec zwyczajny</w:t>
            </w:r>
          </w:p>
          <w:p w14:paraId="0F368450"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Jastrząb gołębiarz</w:t>
            </w:r>
          </w:p>
          <w:p w14:paraId="397EBB18"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Mazurek</w:t>
            </w:r>
          </w:p>
          <w:p w14:paraId="4DDC4CE1" w14:textId="726D53DA"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hAnsi="Arial" w:cs="Arial"/>
                <w:sz w:val="18"/>
                <w:szCs w:val="18"/>
                <w:shd w:val="clear" w:color="auto" w:fill="FFFFFF"/>
              </w:rPr>
              <w:t>Plansza</w:t>
            </w:r>
            <w:r w:rsidRPr="00EE7AB6">
              <w:rPr>
                <w:rFonts w:ascii="Arial" w:eastAsia="Times New Roman" w:hAnsi="Arial" w:cs="Arial"/>
                <w:sz w:val="18"/>
                <w:szCs w:val="18"/>
                <w:lang w:eastAsia="pl-PL"/>
              </w:rPr>
              <w:t xml:space="preserve"> </w:t>
            </w:r>
            <w:r w:rsidR="00702111">
              <w:rPr>
                <w:rFonts w:ascii="Arial" w:eastAsia="Times New Roman" w:hAnsi="Arial" w:cs="Arial"/>
                <w:sz w:val="18"/>
                <w:szCs w:val="18"/>
                <w:lang w:eastAsia="pl-PL"/>
              </w:rPr>
              <w:t xml:space="preserve">ma być </w:t>
            </w:r>
            <w:r w:rsidRPr="00EE7AB6">
              <w:rPr>
                <w:rFonts w:ascii="Arial" w:eastAsia="Times New Roman" w:hAnsi="Arial" w:cs="Arial"/>
                <w:sz w:val="18"/>
                <w:szCs w:val="18"/>
                <w:lang w:eastAsia="pl-PL"/>
              </w:rPr>
              <w:t>wykonana na papierze kredowym, w pełnym kolorze, laminowana dwustronnie folią o podwyższonej wytrzymałości na rozdzieranie</w:t>
            </w:r>
          </w:p>
          <w:p w14:paraId="44E714C9" w14:textId="33CC6562"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Wykończona listwą na dole i na górze z zawieszką lub drewnianymi półwałkami z zawieszką sznurkową, co ułatwi zawieszenie jej na ścianie. Minimalne wymiary: 70cm x 100cm</w:t>
            </w:r>
          </w:p>
        </w:tc>
      </w:tr>
      <w:tr w:rsidR="00EE7AB6" w:rsidRPr="00A07752" w14:paraId="4578AC5A" w14:textId="77777777" w:rsidTr="00F87EBD">
        <w:tc>
          <w:tcPr>
            <w:tcW w:w="540" w:type="dxa"/>
            <w:vAlign w:val="center"/>
          </w:tcPr>
          <w:p w14:paraId="40A81D87" w14:textId="0157DBB4" w:rsidR="00EE7AB6" w:rsidRPr="00A07752" w:rsidRDefault="00EE7AB6" w:rsidP="00A07752">
            <w:pPr>
              <w:rPr>
                <w:rFonts w:ascii="Arial" w:eastAsia="Arial" w:hAnsi="Arial" w:cs="Arial"/>
                <w:sz w:val="18"/>
                <w:szCs w:val="18"/>
              </w:rPr>
            </w:pPr>
            <w:r>
              <w:rPr>
                <w:rFonts w:ascii="Arial" w:eastAsia="Arial" w:hAnsi="Arial" w:cs="Arial"/>
                <w:sz w:val="18"/>
                <w:szCs w:val="18"/>
              </w:rPr>
              <w:lastRenderedPageBreak/>
              <w:t>8.</w:t>
            </w:r>
          </w:p>
        </w:tc>
        <w:tc>
          <w:tcPr>
            <w:tcW w:w="2290" w:type="dxa"/>
            <w:gridSpan w:val="2"/>
            <w:vAlign w:val="center"/>
          </w:tcPr>
          <w:p w14:paraId="5970EC0C" w14:textId="77777777" w:rsidR="00EE7AB6" w:rsidRPr="00EE7AB6" w:rsidRDefault="00EE7AB6" w:rsidP="00EE7AB6">
            <w:pPr>
              <w:ind w:right="424"/>
              <w:rPr>
                <w:rFonts w:ascii="Arial" w:hAnsi="Arial"/>
                <w:bCs/>
                <w:sz w:val="18"/>
                <w:szCs w:val="18"/>
              </w:rPr>
            </w:pPr>
            <w:r w:rsidRPr="00EE7AB6">
              <w:rPr>
                <w:rFonts w:ascii="Arial" w:hAnsi="Arial"/>
                <w:bCs/>
                <w:sz w:val="18"/>
                <w:szCs w:val="18"/>
              </w:rPr>
              <w:t>Zasady segregacji odpadów i recykling materiałowy- plansza dydaktyczna</w:t>
            </w:r>
          </w:p>
          <w:p w14:paraId="0C819C29" w14:textId="77777777" w:rsidR="00EE7AB6" w:rsidRPr="00EE7AB6" w:rsidRDefault="00EE7AB6" w:rsidP="00EE7AB6">
            <w:pPr>
              <w:ind w:right="141"/>
              <w:rPr>
                <w:rFonts w:ascii="Arial" w:hAnsi="Arial" w:cs="Arial"/>
                <w:sz w:val="18"/>
                <w:szCs w:val="18"/>
              </w:rPr>
            </w:pPr>
          </w:p>
        </w:tc>
        <w:tc>
          <w:tcPr>
            <w:tcW w:w="1702" w:type="dxa"/>
            <w:vAlign w:val="center"/>
          </w:tcPr>
          <w:p w14:paraId="63509BBF" w14:textId="2B640224"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36B2F805" w14:textId="36625239"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Plansza dydaktyczna ścienna (wielkoformatowa) do przyrody, biologii i ekologii </w:t>
            </w:r>
            <w:r w:rsidRPr="00EE7AB6">
              <w:rPr>
                <w:rFonts w:ascii="Arial" w:eastAsia="Times New Roman" w:hAnsi="Arial" w:cs="Arial"/>
                <w:bCs/>
                <w:sz w:val="18"/>
                <w:szCs w:val="18"/>
                <w:lang w:eastAsia="pl-PL"/>
              </w:rPr>
              <w:t>przedstawiająca zasady selektywnej zbiórki odpadów w poszczególnych grupach.</w:t>
            </w:r>
            <w:r w:rsidRPr="00EE7AB6">
              <w:rPr>
                <w:rFonts w:ascii="Arial" w:eastAsia="Times New Roman" w:hAnsi="Arial" w:cs="Arial"/>
                <w:sz w:val="18"/>
                <w:szCs w:val="18"/>
                <w:lang w:eastAsia="pl-PL"/>
              </w:rPr>
              <w:t xml:space="preserve"> Opis systemu recyklingu wzbogacony informacjami dotyczącymi najważniejszych oznaczeń stosowanych na opakowaniach oraz oznakowaniu odpadów niebezpiecznych. </w:t>
            </w:r>
            <w:r w:rsidRPr="00EE7AB6">
              <w:rPr>
                <w:rFonts w:ascii="Arial" w:hAnsi="Arial" w:cs="Arial"/>
                <w:sz w:val="18"/>
                <w:szCs w:val="18"/>
                <w:shd w:val="clear" w:color="auto" w:fill="FFFFFF"/>
              </w:rPr>
              <w:t>Plansza</w:t>
            </w:r>
            <w:r w:rsidRPr="00EE7AB6">
              <w:rPr>
                <w:rFonts w:ascii="Arial" w:eastAsia="Times New Roman" w:hAnsi="Arial" w:cs="Arial"/>
                <w:sz w:val="18"/>
                <w:szCs w:val="18"/>
                <w:lang w:eastAsia="pl-PL"/>
              </w:rPr>
              <w:t xml:space="preserve"> </w:t>
            </w:r>
            <w:r w:rsidR="00A910F1">
              <w:rPr>
                <w:rFonts w:ascii="Arial" w:eastAsia="Times New Roman" w:hAnsi="Arial" w:cs="Arial"/>
                <w:sz w:val="18"/>
                <w:szCs w:val="18"/>
                <w:lang w:eastAsia="pl-PL"/>
              </w:rPr>
              <w:t xml:space="preserve">ma być </w:t>
            </w:r>
            <w:r w:rsidRPr="00EE7AB6">
              <w:rPr>
                <w:rFonts w:ascii="Arial" w:eastAsia="Times New Roman" w:hAnsi="Arial" w:cs="Arial"/>
                <w:sz w:val="18"/>
                <w:szCs w:val="18"/>
                <w:lang w:eastAsia="pl-PL"/>
              </w:rPr>
              <w:t>wykonana na papierze kredowym, w pełnym kolorze, laminowana dwustronnie folią o podwyższonej wytrzymałości na rozdzieranie</w:t>
            </w:r>
          </w:p>
          <w:p w14:paraId="2673D9D6" w14:textId="74F920C2"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Wykończona listwą na dole i na górze z zawieszką lub drewnianymi półwałkami z zawieszką sznurkową, co ułatwi zawieszenie jej na ścianie. Minimalne wymiary: 120cm x 160cm</w:t>
            </w:r>
          </w:p>
        </w:tc>
      </w:tr>
      <w:tr w:rsidR="00EE7AB6" w:rsidRPr="00A07752" w14:paraId="5DC22D11" w14:textId="77777777" w:rsidTr="00F87EBD">
        <w:tc>
          <w:tcPr>
            <w:tcW w:w="540" w:type="dxa"/>
            <w:vAlign w:val="center"/>
          </w:tcPr>
          <w:p w14:paraId="39FF1A35" w14:textId="2BE36429" w:rsidR="00EE7AB6" w:rsidRPr="00A07752" w:rsidRDefault="00EE7AB6" w:rsidP="00A07752">
            <w:pPr>
              <w:rPr>
                <w:rFonts w:ascii="Arial" w:eastAsia="Arial" w:hAnsi="Arial" w:cs="Arial"/>
                <w:sz w:val="18"/>
                <w:szCs w:val="18"/>
              </w:rPr>
            </w:pPr>
            <w:r>
              <w:rPr>
                <w:rFonts w:ascii="Arial" w:eastAsia="Arial" w:hAnsi="Arial" w:cs="Arial"/>
                <w:sz w:val="18"/>
                <w:szCs w:val="18"/>
              </w:rPr>
              <w:t>9.</w:t>
            </w:r>
          </w:p>
        </w:tc>
        <w:tc>
          <w:tcPr>
            <w:tcW w:w="2290" w:type="dxa"/>
            <w:gridSpan w:val="2"/>
            <w:vAlign w:val="center"/>
          </w:tcPr>
          <w:p w14:paraId="0A9D3D19" w14:textId="78117936" w:rsidR="00EE7AB6" w:rsidRPr="00EE7AB6" w:rsidRDefault="00EE7AB6" w:rsidP="00EE7AB6">
            <w:pPr>
              <w:ind w:right="141"/>
              <w:rPr>
                <w:rFonts w:ascii="Arial" w:hAnsi="Arial" w:cs="Arial"/>
                <w:sz w:val="18"/>
                <w:szCs w:val="18"/>
              </w:rPr>
            </w:pPr>
            <w:r w:rsidRPr="00EE7AB6">
              <w:rPr>
                <w:rFonts w:ascii="Arial" w:hAnsi="Arial"/>
                <w:bCs/>
                <w:sz w:val="18"/>
                <w:szCs w:val="18"/>
              </w:rPr>
              <w:t>Model serca</w:t>
            </w:r>
          </w:p>
        </w:tc>
        <w:tc>
          <w:tcPr>
            <w:tcW w:w="1702" w:type="dxa"/>
            <w:vAlign w:val="center"/>
          </w:tcPr>
          <w:p w14:paraId="4D3D9364" w14:textId="61F8AAAE"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4E4C3CB8" w14:textId="4B2466E8" w:rsidR="00EE7AB6" w:rsidRPr="00EE7AB6" w:rsidRDefault="00EE7AB6" w:rsidP="00EE7AB6">
            <w:pPr>
              <w:ind w:right="253"/>
              <w:rPr>
                <w:rFonts w:ascii="Arial" w:hAnsi="Arial" w:cs="Arial"/>
                <w:sz w:val="18"/>
                <w:szCs w:val="18"/>
              </w:rPr>
            </w:pPr>
            <w:r w:rsidRPr="00EE7AB6">
              <w:rPr>
                <w:rFonts w:ascii="Arial" w:eastAsia="Times New Roman" w:hAnsi="Arial" w:cs="Arial"/>
                <w:sz w:val="18"/>
                <w:szCs w:val="18"/>
                <w:lang w:eastAsia="pl-PL"/>
              </w:rPr>
              <w:t xml:space="preserve">Anatomiczny model serca </w:t>
            </w:r>
            <w:r w:rsidR="00F731EF">
              <w:rPr>
                <w:rFonts w:ascii="Arial" w:eastAsia="Times New Roman" w:hAnsi="Arial" w:cs="Arial"/>
                <w:sz w:val="18"/>
                <w:szCs w:val="18"/>
                <w:lang w:eastAsia="pl-PL"/>
              </w:rPr>
              <w:t xml:space="preserve">ma być </w:t>
            </w:r>
            <w:r w:rsidRPr="00EE7AB6">
              <w:rPr>
                <w:rFonts w:ascii="Arial" w:eastAsia="Times New Roman" w:hAnsi="Arial" w:cs="Arial"/>
                <w:sz w:val="18"/>
                <w:szCs w:val="18"/>
                <w:lang w:eastAsia="pl-PL"/>
              </w:rPr>
              <w:t>wykonany z tworzywa sztucznego w kolorze. Rozkładany na min. 3 części, pozwala</w:t>
            </w:r>
            <w:r w:rsidR="00F731EF">
              <w:rPr>
                <w:rFonts w:ascii="Arial" w:eastAsia="Times New Roman" w:hAnsi="Arial" w:cs="Arial"/>
                <w:sz w:val="18"/>
                <w:szCs w:val="18"/>
                <w:lang w:eastAsia="pl-PL"/>
              </w:rPr>
              <w:t>jący</w:t>
            </w:r>
            <w:r w:rsidRPr="00EE7AB6">
              <w:rPr>
                <w:rFonts w:ascii="Arial" w:eastAsia="Times New Roman" w:hAnsi="Arial" w:cs="Arial"/>
                <w:sz w:val="18"/>
                <w:szCs w:val="18"/>
                <w:lang w:eastAsia="pl-PL"/>
              </w:rPr>
              <w:t xml:space="preserve"> na dokładne omówienie zarówno zewnętrznych jak i wewnętrznych struktur serca. </w:t>
            </w:r>
            <w:r w:rsidR="00F731EF">
              <w:rPr>
                <w:rFonts w:ascii="Arial" w:eastAsia="Times New Roman" w:hAnsi="Arial" w:cs="Arial"/>
                <w:sz w:val="18"/>
                <w:szCs w:val="18"/>
                <w:lang w:eastAsia="pl-PL"/>
              </w:rPr>
              <w:t>Model pozwalający</w:t>
            </w:r>
            <w:r w:rsidRPr="00EE7AB6">
              <w:rPr>
                <w:rFonts w:ascii="Arial" w:eastAsia="Times New Roman" w:hAnsi="Arial" w:cs="Arial"/>
                <w:sz w:val="18"/>
                <w:szCs w:val="18"/>
                <w:lang w:eastAsia="pl-PL"/>
              </w:rPr>
              <w:t xml:space="preserve"> porównać budowę komór serca, poznać rolę zastawek i przedsionka oraz zobaczyć w jaki sposób dochodzą do serca żyły i tętnice. Model umieszczony na podstawie. Wymiary min. 10cm x 10cm x 18cm.</w:t>
            </w:r>
          </w:p>
        </w:tc>
      </w:tr>
      <w:tr w:rsidR="00EE7AB6" w:rsidRPr="00A07752" w14:paraId="71759CE4" w14:textId="77777777" w:rsidTr="00F87EBD">
        <w:tc>
          <w:tcPr>
            <w:tcW w:w="540" w:type="dxa"/>
            <w:vAlign w:val="center"/>
          </w:tcPr>
          <w:p w14:paraId="485F444D" w14:textId="150F9185" w:rsidR="00EE7AB6" w:rsidRPr="00A07752" w:rsidRDefault="00EE7AB6" w:rsidP="00A07752">
            <w:pPr>
              <w:rPr>
                <w:rFonts w:ascii="Arial" w:eastAsia="Arial" w:hAnsi="Arial" w:cs="Arial"/>
                <w:sz w:val="18"/>
                <w:szCs w:val="18"/>
              </w:rPr>
            </w:pPr>
            <w:r>
              <w:rPr>
                <w:rFonts w:ascii="Arial" w:eastAsia="Arial" w:hAnsi="Arial" w:cs="Arial"/>
                <w:sz w:val="18"/>
                <w:szCs w:val="18"/>
              </w:rPr>
              <w:t>10.</w:t>
            </w:r>
          </w:p>
        </w:tc>
        <w:tc>
          <w:tcPr>
            <w:tcW w:w="2290" w:type="dxa"/>
            <w:gridSpan w:val="2"/>
            <w:vAlign w:val="center"/>
          </w:tcPr>
          <w:p w14:paraId="09CC09CE" w14:textId="12210940" w:rsidR="00EE7AB6" w:rsidRPr="00EE7AB6" w:rsidRDefault="00EE7AB6" w:rsidP="00EE7AB6">
            <w:pPr>
              <w:ind w:right="141"/>
              <w:rPr>
                <w:rFonts w:ascii="Arial" w:hAnsi="Arial" w:cs="Arial"/>
                <w:sz w:val="18"/>
                <w:szCs w:val="18"/>
              </w:rPr>
            </w:pPr>
            <w:r w:rsidRPr="00EE7AB6">
              <w:rPr>
                <w:rFonts w:ascii="Arial" w:hAnsi="Arial"/>
                <w:sz w:val="18"/>
                <w:szCs w:val="18"/>
              </w:rPr>
              <w:t>Zestaw preparatów mikroskopowych- Botanika</w:t>
            </w:r>
          </w:p>
        </w:tc>
        <w:tc>
          <w:tcPr>
            <w:tcW w:w="1702" w:type="dxa"/>
            <w:vAlign w:val="center"/>
          </w:tcPr>
          <w:p w14:paraId="73A0D06A" w14:textId="7B40AF01"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7D7C6FED" w14:textId="77777777" w:rsidR="00EE7AB6" w:rsidRPr="00EE7AB6" w:rsidRDefault="00EE7AB6" w:rsidP="00EE7AB6">
            <w:pPr>
              <w:shd w:val="clear" w:color="auto" w:fill="FFFFFF"/>
              <w:ind w:right="424"/>
              <w:rPr>
                <w:rFonts w:ascii="Arial" w:eastAsia="Times New Roman" w:hAnsi="Arial" w:cs="Arial"/>
                <w:spacing w:val="-1"/>
                <w:sz w:val="18"/>
                <w:szCs w:val="18"/>
                <w:lang w:eastAsia="pl-PL"/>
              </w:rPr>
            </w:pPr>
            <w:r w:rsidRPr="00EE7AB6">
              <w:rPr>
                <w:rFonts w:ascii="Arial" w:eastAsia="Times New Roman" w:hAnsi="Arial" w:cs="Arial"/>
                <w:sz w:val="18"/>
                <w:szCs w:val="18"/>
                <w:lang w:eastAsia="pl-PL"/>
              </w:rPr>
              <w:t>Zestaw dydaktycznych złożony z min. 15 trwałych i barwionych preparatów mikroskopowych biologicznych Zawierających skrawki różnych tkanek roślin, należących do różnych grup taksonomicznych, pozwalające na zilustrowanie różnych zagadnień z zakresu fizjologii, anatomii i biologii rozwoju roślin. W skład zestawu wchodzić muszą co najmniej preparaty:</w:t>
            </w:r>
            <w:r w:rsidRPr="00EE7AB6">
              <w:rPr>
                <w:rFonts w:ascii="Arial" w:eastAsia="Times New Roman" w:hAnsi="Arial" w:cs="Arial"/>
                <w:spacing w:val="-1"/>
                <w:sz w:val="18"/>
                <w:szCs w:val="18"/>
                <w:lang w:eastAsia="pl-PL"/>
              </w:rPr>
              <w:t xml:space="preserve"> </w:t>
            </w:r>
          </w:p>
          <w:p w14:paraId="29DED607"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pacing w:val="-1"/>
                <w:sz w:val="18"/>
                <w:szCs w:val="18"/>
                <w:lang w:eastAsia="pl-PL"/>
              </w:rPr>
              <w:t xml:space="preserve">- </w:t>
            </w:r>
            <w:r w:rsidRPr="00EE7AB6">
              <w:rPr>
                <w:rFonts w:ascii="Arial" w:eastAsia="Times New Roman" w:hAnsi="Arial" w:cs="Arial"/>
                <w:sz w:val="18"/>
                <w:szCs w:val="18"/>
                <w:lang w:eastAsia="pl-PL"/>
              </w:rPr>
              <w:t>Skórka cebuli</w:t>
            </w:r>
          </w:p>
          <w:p w14:paraId="64C598FE"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Wierzchołek korzenia cebuli</w:t>
            </w:r>
          </w:p>
          <w:p w14:paraId="0B8B28EF"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Komórki rozwijającego się pyłku (w fazie profazy)</w:t>
            </w:r>
          </w:p>
          <w:p w14:paraId="74AE186F"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Komórki rozwijającego się pyłku (w fazie metafazy)</w:t>
            </w:r>
          </w:p>
          <w:p w14:paraId="55EC62B1"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Drewno lipy</w:t>
            </w:r>
          </w:p>
          <w:p w14:paraId="6893109E"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Owoc gruszy - komórki kamienne</w:t>
            </w:r>
          </w:p>
          <w:p w14:paraId="6CF161F3"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Bulwa ziemniaka - ziarna skrobii</w:t>
            </w:r>
          </w:p>
          <w:p w14:paraId="03479E58"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Pęd dyni - przekrój podłużny</w:t>
            </w:r>
          </w:p>
          <w:p w14:paraId="6D923B35"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Rącznik (Ricinus) - ziarno aleuronowe</w:t>
            </w:r>
          </w:p>
          <w:p w14:paraId="1DF644AA"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Pręciki lilii - z woreczkami pyłkowymi i ziarnami pyłku</w:t>
            </w:r>
          </w:p>
          <w:p w14:paraId="0BB4E13D"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Zalążnia lilii - z widocznymi zalążkami i zarodkami</w:t>
            </w:r>
          </w:p>
          <w:p w14:paraId="35318C78"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Skrętnica - koniugacja</w:t>
            </w:r>
          </w:p>
          <w:p w14:paraId="48E6B0FC"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Igła sosny - przekrój poprzeczny</w:t>
            </w:r>
          </w:p>
          <w:p w14:paraId="552081C5" w14:textId="77777777"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Liść paproci - przekrój</w:t>
            </w:r>
          </w:p>
          <w:p w14:paraId="7B6875A1" w14:textId="2018A659" w:rsidR="00EE7AB6" w:rsidRPr="00EE7AB6" w:rsidRDefault="00EE7AB6" w:rsidP="00EE7AB6">
            <w:pPr>
              <w:shd w:val="clear" w:color="auto" w:fill="FFFFFF"/>
              <w:ind w:right="424"/>
              <w:rPr>
                <w:rFonts w:ascii="Arial" w:eastAsia="Times New Roman" w:hAnsi="Arial" w:cs="Arial"/>
                <w:sz w:val="18"/>
                <w:szCs w:val="18"/>
                <w:lang w:eastAsia="pl-PL"/>
              </w:rPr>
            </w:pPr>
            <w:r w:rsidRPr="00EE7AB6">
              <w:rPr>
                <w:rFonts w:ascii="Arial" w:eastAsia="Times New Roman" w:hAnsi="Arial" w:cs="Arial"/>
                <w:sz w:val="18"/>
                <w:szCs w:val="18"/>
                <w:lang w:eastAsia="pl-PL"/>
              </w:rPr>
              <w:t>- Rodnia mchu - przekrój podłużny</w:t>
            </w:r>
          </w:p>
        </w:tc>
      </w:tr>
      <w:tr w:rsidR="00EE7AB6" w:rsidRPr="00A07752" w14:paraId="7963D465" w14:textId="77777777" w:rsidTr="00F87EBD">
        <w:trPr>
          <w:trHeight w:val="70"/>
        </w:trPr>
        <w:tc>
          <w:tcPr>
            <w:tcW w:w="540" w:type="dxa"/>
            <w:vAlign w:val="center"/>
          </w:tcPr>
          <w:p w14:paraId="11AB0F6E" w14:textId="3A16F32A" w:rsidR="00EE7AB6" w:rsidRPr="00A07752" w:rsidRDefault="00EE7AB6" w:rsidP="00A07752">
            <w:pPr>
              <w:rPr>
                <w:rFonts w:ascii="Arial" w:eastAsia="Arial" w:hAnsi="Arial" w:cs="Arial"/>
                <w:sz w:val="18"/>
                <w:szCs w:val="18"/>
              </w:rPr>
            </w:pPr>
            <w:r>
              <w:rPr>
                <w:rFonts w:ascii="Arial" w:eastAsia="Arial" w:hAnsi="Arial" w:cs="Arial"/>
                <w:sz w:val="18"/>
                <w:szCs w:val="18"/>
              </w:rPr>
              <w:t>11.</w:t>
            </w:r>
          </w:p>
        </w:tc>
        <w:tc>
          <w:tcPr>
            <w:tcW w:w="2290" w:type="dxa"/>
            <w:gridSpan w:val="2"/>
            <w:vAlign w:val="center"/>
          </w:tcPr>
          <w:p w14:paraId="6A7BB2EB" w14:textId="26577BA9" w:rsidR="00EE7AB6" w:rsidRPr="00EE7AB6" w:rsidRDefault="00EE7AB6" w:rsidP="00EE7AB6">
            <w:pPr>
              <w:ind w:right="141"/>
              <w:rPr>
                <w:rFonts w:ascii="Arial" w:hAnsi="Arial" w:cs="Arial"/>
                <w:sz w:val="18"/>
                <w:szCs w:val="18"/>
              </w:rPr>
            </w:pPr>
            <w:r w:rsidRPr="00EE7AB6">
              <w:rPr>
                <w:rFonts w:ascii="Arial" w:hAnsi="Arial"/>
                <w:sz w:val="18"/>
                <w:szCs w:val="18"/>
              </w:rPr>
              <w:t xml:space="preserve">Model korpusu człowieka </w:t>
            </w:r>
          </w:p>
        </w:tc>
        <w:tc>
          <w:tcPr>
            <w:tcW w:w="1702" w:type="dxa"/>
            <w:vAlign w:val="center"/>
          </w:tcPr>
          <w:p w14:paraId="268BD7E9" w14:textId="5DF03A32" w:rsidR="00EE7AB6" w:rsidRPr="00A07752" w:rsidRDefault="00EE7AB6" w:rsidP="00EE7AB6">
            <w:pPr>
              <w:jc w:val="center"/>
              <w:rPr>
                <w:rFonts w:ascii="Arial" w:hAnsi="Arial" w:cs="Arial"/>
                <w:sz w:val="18"/>
                <w:szCs w:val="18"/>
              </w:rPr>
            </w:pPr>
            <w:r>
              <w:rPr>
                <w:rFonts w:ascii="Arial" w:hAnsi="Arial" w:cs="Arial"/>
                <w:sz w:val="18"/>
                <w:szCs w:val="18"/>
              </w:rPr>
              <w:t>1</w:t>
            </w:r>
          </w:p>
        </w:tc>
        <w:tc>
          <w:tcPr>
            <w:tcW w:w="10205" w:type="dxa"/>
            <w:vAlign w:val="center"/>
          </w:tcPr>
          <w:p w14:paraId="60941C7F" w14:textId="527FD413" w:rsidR="00B45FB0" w:rsidRDefault="00EE7AB6" w:rsidP="00EE7AB6">
            <w:pPr>
              <w:ind w:right="253"/>
              <w:rPr>
                <w:rFonts w:ascii="Arial" w:eastAsia="Times New Roman" w:hAnsi="Arial" w:cs="Arial"/>
                <w:sz w:val="18"/>
                <w:szCs w:val="18"/>
                <w:lang w:eastAsia="pl-PL"/>
              </w:rPr>
            </w:pPr>
            <w:r w:rsidRPr="00EE7AB6">
              <w:rPr>
                <w:rFonts w:ascii="Arial" w:eastAsia="Times New Roman" w:hAnsi="Arial" w:cs="Arial"/>
                <w:sz w:val="18"/>
                <w:szCs w:val="18"/>
                <w:lang w:eastAsia="pl-PL"/>
              </w:rPr>
              <w:t xml:space="preserve">Model dydaktyczny przedstawiający tułów człowieka, unisex, wysokość min. 85cm. Z wyjmowanymi organami wewnętrznymi, wymiennymi męskimi i żeńskimi. Model składający się min. z 12 części. Wykonany </w:t>
            </w:r>
            <w:r w:rsidR="00FE6C85">
              <w:rPr>
                <w:rFonts w:ascii="Arial" w:eastAsia="Times New Roman" w:hAnsi="Arial" w:cs="Arial"/>
                <w:sz w:val="18"/>
                <w:szCs w:val="18"/>
                <w:lang w:eastAsia="pl-PL"/>
              </w:rPr>
              <w:t xml:space="preserve">ma być </w:t>
            </w:r>
            <w:r w:rsidRPr="00EE7AB6">
              <w:rPr>
                <w:rFonts w:ascii="Arial" w:eastAsia="Times New Roman" w:hAnsi="Arial" w:cs="Arial"/>
                <w:sz w:val="18"/>
                <w:szCs w:val="18"/>
                <w:lang w:eastAsia="pl-PL"/>
              </w:rPr>
              <w:t>ze sztucznego tworzywa w kolorze, umieszczony na podstawie. Model umożliwia</w:t>
            </w:r>
            <w:r w:rsidR="00FE6C85">
              <w:rPr>
                <w:rFonts w:ascii="Arial" w:eastAsia="Times New Roman" w:hAnsi="Arial" w:cs="Arial"/>
                <w:sz w:val="18"/>
                <w:szCs w:val="18"/>
                <w:lang w:eastAsia="pl-PL"/>
              </w:rPr>
              <w:t>jący</w:t>
            </w:r>
            <w:r w:rsidRPr="00EE7AB6">
              <w:rPr>
                <w:rFonts w:ascii="Arial" w:eastAsia="Times New Roman" w:hAnsi="Arial" w:cs="Arial"/>
                <w:sz w:val="18"/>
                <w:szCs w:val="18"/>
                <w:lang w:eastAsia="pl-PL"/>
              </w:rPr>
              <w:t xml:space="preserve"> poznanie budowy anatomicznej człowieka.</w:t>
            </w:r>
          </w:p>
          <w:p w14:paraId="5DE6C6C1" w14:textId="7B03EC7B" w:rsidR="00B45FB0" w:rsidRPr="00EE7AB6" w:rsidRDefault="00B45FB0" w:rsidP="00EE7AB6">
            <w:pPr>
              <w:ind w:right="253"/>
              <w:rPr>
                <w:rFonts w:ascii="Arial" w:hAnsi="Arial" w:cs="Arial"/>
                <w:sz w:val="18"/>
                <w:szCs w:val="18"/>
              </w:rPr>
            </w:pPr>
          </w:p>
        </w:tc>
      </w:tr>
    </w:tbl>
    <w:p w14:paraId="70E811A5" w14:textId="77777777" w:rsidR="00EF0030" w:rsidRDefault="00EF0030"/>
    <w:tbl>
      <w:tblPr>
        <w:tblStyle w:val="Tabela-Siatka"/>
        <w:tblW w:w="14737" w:type="dxa"/>
        <w:tblLayout w:type="fixed"/>
        <w:tblLook w:val="06A0" w:firstRow="1" w:lastRow="0" w:firstColumn="1" w:lastColumn="0" w:noHBand="1" w:noVBand="1"/>
      </w:tblPr>
      <w:tblGrid>
        <w:gridCol w:w="540"/>
        <w:gridCol w:w="2290"/>
        <w:gridCol w:w="1702"/>
        <w:gridCol w:w="10205"/>
      </w:tblGrid>
      <w:tr w:rsidR="00EE7AB6" w:rsidRPr="00A07752" w14:paraId="671C12A5" w14:textId="77777777" w:rsidTr="00F87EBD">
        <w:trPr>
          <w:trHeight w:val="70"/>
        </w:trPr>
        <w:tc>
          <w:tcPr>
            <w:tcW w:w="14737" w:type="dxa"/>
            <w:gridSpan w:val="4"/>
            <w:vAlign w:val="center"/>
          </w:tcPr>
          <w:p w14:paraId="0EB23EB3" w14:textId="0730A33C" w:rsidR="00EE7AB6" w:rsidRPr="00EE7AB6" w:rsidRDefault="00EE7AB6" w:rsidP="00EE7AB6">
            <w:pPr>
              <w:ind w:right="253"/>
              <w:rPr>
                <w:rFonts w:ascii="Arial" w:eastAsia="Times New Roman" w:hAnsi="Arial" w:cs="Arial"/>
                <w:sz w:val="18"/>
                <w:szCs w:val="18"/>
                <w:lang w:eastAsia="pl-PL"/>
              </w:rPr>
            </w:pPr>
            <w:r w:rsidRPr="00C4030B">
              <w:rPr>
                <w:rFonts w:ascii="Arial" w:hAnsi="Arial"/>
                <w:b/>
                <w:sz w:val="20"/>
                <w:szCs w:val="20"/>
              </w:rPr>
              <w:lastRenderedPageBreak/>
              <w:t xml:space="preserve">PAKIET </w:t>
            </w:r>
            <w:r>
              <w:rPr>
                <w:rFonts w:ascii="Arial" w:hAnsi="Arial"/>
                <w:b/>
                <w:sz w:val="20"/>
                <w:szCs w:val="20"/>
              </w:rPr>
              <w:t>4</w:t>
            </w:r>
            <w:r w:rsidRPr="00C4030B">
              <w:rPr>
                <w:rFonts w:ascii="Arial" w:hAnsi="Arial"/>
                <w:b/>
                <w:sz w:val="20"/>
                <w:szCs w:val="20"/>
              </w:rPr>
              <w:t xml:space="preserve"> – </w:t>
            </w:r>
            <w:r>
              <w:rPr>
                <w:rFonts w:ascii="Arial" w:hAnsi="Arial"/>
                <w:b/>
                <w:sz w:val="20"/>
                <w:szCs w:val="20"/>
              </w:rPr>
              <w:t>ZSOiT</w:t>
            </w:r>
          </w:p>
        </w:tc>
      </w:tr>
      <w:tr w:rsidR="00EE7AB6" w:rsidRPr="00A07752" w14:paraId="4DEF86B9" w14:textId="77777777" w:rsidTr="00F87EBD">
        <w:trPr>
          <w:trHeight w:val="70"/>
        </w:trPr>
        <w:tc>
          <w:tcPr>
            <w:tcW w:w="540" w:type="dxa"/>
            <w:vAlign w:val="center"/>
          </w:tcPr>
          <w:p w14:paraId="5CF1B2C2" w14:textId="101BF7F3" w:rsidR="00EE7AB6" w:rsidRDefault="00AB54E1" w:rsidP="00A07752">
            <w:pPr>
              <w:rPr>
                <w:rFonts w:ascii="Arial" w:eastAsia="Arial" w:hAnsi="Arial" w:cs="Arial"/>
                <w:sz w:val="18"/>
                <w:szCs w:val="18"/>
              </w:rPr>
            </w:pPr>
            <w:r>
              <w:rPr>
                <w:rFonts w:ascii="Arial" w:eastAsia="Arial" w:hAnsi="Arial" w:cs="Arial"/>
                <w:sz w:val="18"/>
                <w:szCs w:val="18"/>
              </w:rPr>
              <w:t>1.</w:t>
            </w:r>
          </w:p>
        </w:tc>
        <w:tc>
          <w:tcPr>
            <w:tcW w:w="2290" w:type="dxa"/>
            <w:vAlign w:val="center"/>
          </w:tcPr>
          <w:p w14:paraId="404C9FB2" w14:textId="77777777" w:rsidR="00EE7AB6" w:rsidRPr="00AB54E1" w:rsidRDefault="00EE7AB6" w:rsidP="00AB54E1">
            <w:pPr>
              <w:ind w:right="424"/>
              <w:rPr>
                <w:rFonts w:ascii="Arial" w:hAnsi="Arial" w:cs="Arial"/>
                <w:sz w:val="18"/>
                <w:szCs w:val="18"/>
              </w:rPr>
            </w:pPr>
            <w:r w:rsidRPr="00AB54E1">
              <w:rPr>
                <w:rFonts w:ascii="Arial" w:hAnsi="Arial" w:cs="Arial"/>
                <w:sz w:val="18"/>
                <w:szCs w:val="18"/>
              </w:rPr>
              <w:t>Zestaw preparatów biologicznych – Zestaw 1</w:t>
            </w:r>
          </w:p>
          <w:p w14:paraId="3F639D82" w14:textId="1DAF3051" w:rsidR="00EE7AB6" w:rsidRPr="00AB54E1" w:rsidRDefault="00EE7AB6" w:rsidP="00AB54E1">
            <w:pPr>
              <w:ind w:right="141"/>
              <w:rPr>
                <w:rFonts w:ascii="Arial" w:hAnsi="Arial" w:cs="Arial"/>
                <w:sz w:val="18"/>
                <w:szCs w:val="18"/>
              </w:rPr>
            </w:pPr>
          </w:p>
        </w:tc>
        <w:tc>
          <w:tcPr>
            <w:tcW w:w="1702" w:type="dxa"/>
            <w:vAlign w:val="center"/>
          </w:tcPr>
          <w:p w14:paraId="6B9E66AE" w14:textId="332F972A" w:rsidR="00EE7AB6"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43C6E679"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Zestaw min. 100 preparatów biologicznych do celów dydaktycznych – tkanki, w tym  roślinne i zwierzęce (preparaty mikroskopowe).</w:t>
            </w:r>
          </w:p>
          <w:p w14:paraId="40847CFC"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Minimalny skład zestawu: trzy rodzaje bakterii, penicylina, kropidlak, Rhizopus  (grzyb), promieniowiec (Actinomyces), zawłotnia, diatomy, Closterium (glon), skrętnica, koniugacja skrętnic, porost, liść paproci, przedrośle paproci, liść jaśminu nagokwiatowego, łodyga moczarki, liść moczarki, igła sosny, męski kłos zarodnionośny sosny, żeński kłos zarodnionośny sosny, liść kauczukowca, stożek wzrostu na czubku korzenia kukurydzy, młody korzeń bobu, łodygi kukurydzy, łodygi dyni, łodyga słonecznika, pylnik mchu, rodnia mchu, splątek mchu, pień lipy, łodyga pelargonii, liść fasoli, kiełkujący pyłek kwiatowy, pyłek kwiatowy, owoc pomidora, korzeń powietrzny storczyka, mitoza komórek stożka wzrostu cebuli, ziarno kukurydzy z bielmem, plazmodesma, zalążnia lilii, pylnik lilii, iść lilii, tasznik pospolity (embrion), tasznik pospolity (młody embrion), skórka czosnku, euglena, orzęsek Paramecium, stułbia, płaziniec, Schistosoma (przywra krwi – samiec i samica), glista (samiec i samica), dżdżownica, skóra węża, wioślarka, wrotek, aparaty gębowe (samicy komara, pszczoły miodnej, motyla, muchy, świerszcza), tylne odnóże pszczoły miodnej, mrówka, łuska ryby, płaziniec, tchawka świerszcza, skrzela mięczaka, wymaz krwi ludzkiej, wymaz krwi ryby, nabłonki (rzęskowy, płaski, wielowarstwowy), mitoza w jajach glisty końskiej, jelito cienkie, tkanka kostna, ścięgno psa, tkanka łączna, mięsień szkieletowy, mięsień sercowy, rdzeń kręgowy, nerw motoryczny, mięsień gładki w fazie skurczu, płuco, żołądek, wątroba, węzeł chłonny, płuco szczura z wybarwionymi naczyniami krwionośnymi, nerka szczura z wybarwionymi naczyniami krwionośnymi, nerka szczura, jądra, jajnik kota, ludzki nabłonek wielowarstwowy, DNA, RNA, mitochondria w gruczole trzustkowym, aparaty Golgiego w jaju żaby, ludzkie chromosomy Y, ludzkie chromosomy X.</w:t>
            </w:r>
          </w:p>
          <w:p w14:paraId="35BB9EE6" w14:textId="6EAB7A38"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Każdy z preparatów</w:t>
            </w:r>
            <w:r w:rsidR="00A2634D">
              <w:rPr>
                <w:rFonts w:ascii="Arial" w:hAnsi="Arial" w:cs="Arial"/>
                <w:sz w:val="18"/>
                <w:szCs w:val="18"/>
              </w:rPr>
              <w:t xml:space="preserve"> musi być</w:t>
            </w:r>
            <w:r w:rsidRPr="00AB54E1">
              <w:rPr>
                <w:rFonts w:ascii="Arial" w:hAnsi="Arial" w:cs="Arial"/>
                <w:sz w:val="18"/>
                <w:szCs w:val="18"/>
              </w:rPr>
              <w:t xml:space="preserve"> podpisany w języku polskim i zapakowany osobno w sposób umożliwiający obserwację każdego z preparatów. </w:t>
            </w:r>
          </w:p>
          <w:p w14:paraId="36D614FA" w14:textId="79CB9EBD" w:rsidR="00EE7AB6"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umieszczona w opakowaniu z tworzywa sztucznego/naturalnego jako zestaw.</w:t>
            </w:r>
          </w:p>
        </w:tc>
      </w:tr>
      <w:tr w:rsidR="00EE7AB6" w:rsidRPr="00A07752" w14:paraId="6DD0779E" w14:textId="77777777" w:rsidTr="00F87EBD">
        <w:trPr>
          <w:trHeight w:val="70"/>
        </w:trPr>
        <w:tc>
          <w:tcPr>
            <w:tcW w:w="540" w:type="dxa"/>
            <w:vAlign w:val="center"/>
          </w:tcPr>
          <w:p w14:paraId="3ACA1B3A" w14:textId="117D4772" w:rsidR="00EE7AB6" w:rsidRDefault="00AB54E1" w:rsidP="00A07752">
            <w:pPr>
              <w:rPr>
                <w:rFonts w:ascii="Arial" w:eastAsia="Arial" w:hAnsi="Arial" w:cs="Arial"/>
                <w:sz w:val="18"/>
                <w:szCs w:val="18"/>
              </w:rPr>
            </w:pPr>
            <w:r>
              <w:rPr>
                <w:rFonts w:ascii="Arial" w:eastAsia="Arial" w:hAnsi="Arial" w:cs="Arial"/>
                <w:sz w:val="18"/>
                <w:szCs w:val="18"/>
              </w:rPr>
              <w:t>2.</w:t>
            </w:r>
          </w:p>
        </w:tc>
        <w:tc>
          <w:tcPr>
            <w:tcW w:w="2290" w:type="dxa"/>
            <w:vAlign w:val="center"/>
          </w:tcPr>
          <w:p w14:paraId="5A52F949"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preparatów biologicznych – Zestaw 2</w:t>
            </w:r>
          </w:p>
          <w:p w14:paraId="76834F0B" w14:textId="64DD647F" w:rsidR="00EE7AB6" w:rsidRPr="00AB54E1" w:rsidRDefault="00EE7AB6" w:rsidP="00AB54E1">
            <w:pPr>
              <w:ind w:right="424"/>
              <w:rPr>
                <w:rFonts w:ascii="Arial" w:hAnsi="Arial" w:cs="Arial"/>
                <w:sz w:val="18"/>
                <w:szCs w:val="18"/>
              </w:rPr>
            </w:pPr>
          </w:p>
        </w:tc>
        <w:tc>
          <w:tcPr>
            <w:tcW w:w="1702" w:type="dxa"/>
            <w:vAlign w:val="center"/>
          </w:tcPr>
          <w:p w14:paraId="267C4412" w14:textId="2AA662E7" w:rsidR="00EE7AB6"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3437368E" w14:textId="77777777" w:rsidR="004F6475" w:rsidRPr="00AB54E1" w:rsidRDefault="004F6475" w:rsidP="00AB54E1">
            <w:pPr>
              <w:ind w:right="112"/>
              <w:rPr>
                <w:rFonts w:ascii="Arial" w:hAnsi="Arial" w:cs="Arial"/>
                <w:sz w:val="18"/>
                <w:szCs w:val="18"/>
              </w:rPr>
            </w:pPr>
            <w:r w:rsidRPr="00AB54E1">
              <w:rPr>
                <w:rFonts w:ascii="Arial" w:hAnsi="Arial" w:cs="Arial"/>
                <w:sz w:val="18"/>
                <w:szCs w:val="18"/>
              </w:rPr>
              <w:t>Zestaw min. 25 preparatów biologicznych do celów dydaktycznych - tkanki, w tym  roślinne i zwierzęce (preparaty mikroskopowe).</w:t>
            </w:r>
          </w:p>
          <w:p w14:paraId="4534B695" w14:textId="77777777" w:rsidR="004F6475" w:rsidRPr="00AB54E1" w:rsidRDefault="004F6475" w:rsidP="00AB54E1">
            <w:pPr>
              <w:ind w:right="112"/>
              <w:rPr>
                <w:rFonts w:ascii="Arial" w:hAnsi="Arial" w:cs="Arial"/>
                <w:sz w:val="18"/>
                <w:szCs w:val="18"/>
              </w:rPr>
            </w:pPr>
            <w:r w:rsidRPr="00AB54E1">
              <w:rPr>
                <w:rFonts w:ascii="Arial" w:hAnsi="Arial" w:cs="Arial"/>
                <w:sz w:val="18"/>
                <w:szCs w:val="18"/>
              </w:rPr>
              <w:t>Minimalny skład zestawu: grzyb z rodzaju Penicillium (pędzlak), grzyb z rodzaju Rhizopus (zarodnie), glon z rodzaju Chlamydomonas, igła sosny - przekrój poprzeczny, liść jaśminu nagokwiatowego - przekrój poprzeczny, koniuszek korzenia kukurydzy - przekrój poprzeczny, młody korzeń bobu - przekrój poprzeczny, łodyga kukurydzy – przekrój poprzeczny i przekrój podłużny, łodyga dyni - przekrój poprzeczny i przekrój podłużny, pień lipy - przekrój poprzeczny i przekrój podłużny, pyłek kwiatowy, rozwielitka (Daphnia), stułbia, pantofelek, wrotek, budowa aparatu gębowego pszczoły miodnej, tylne odnóże pszczoły miodnej, mięsień sercowy, mięsień szkieletowy - przekrój poprzeczny i podłużny, jelito cienkie psa - przekrój poprzeczny, komórka nerwowa, wymaz krwi ludzkiej.</w:t>
            </w:r>
          </w:p>
          <w:p w14:paraId="124D5988" w14:textId="6FD8E700"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Każdy z preparatów </w:t>
            </w:r>
            <w:r w:rsidR="00ED397C">
              <w:rPr>
                <w:rFonts w:ascii="Arial" w:hAnsi="Arial" w:cs="Arial"/>
                <w:sz w:val="18"/>
                <w:szCs w:val="18"/>
              </w:rPr>
              <w:t xml:space="preserve">musi być </w:t>
            </w:r>
            <w:r w:rsidRPr="00AB54E1">
              <w:rPr>
                <w:rFonts w:ascii="Arial" w:hAnsi="Arial" w:cs="Arial"/>
                <w:sz w:val="18"/>
                <w:szCs w:val="18"/>
              </w:rPr>
              <w:t xml:space="preserve">podpisany w języku polskim i zapakowany osobno w sposób umożliwiający obserwację każdego z preparatów. </w:t>
            </w:r>
          </w:p>
          <w:p w14:paraId="084C2FBF" w14:textId="3C70835C" w:rsidR="00EE7AB6"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zapakowana w opakowanie z tworzywa sztucznego/naturalnego jako zestaw.</w:t>
            </w:r>
          </w:p>
        </w:tc>
      </w:tr>
      <w:tr w:rsidR="00EE7AB6" w:rsidRPr="00A07752" w14:paraId="7D3B0355" w14:textId="77777777" w:rsidTr="00F87EBD">
        <w:trPr>
          <w:trHeight w:val="70"/>
        </w:trPr>
        <w:tc>
          <w:tcPr>
            <w:tcW w:w="540" w:type="dxa"/>
            <w:vAlign w:val="center"/>
          </w:tcPr>
          <w:p w14:paraId="638D3985" w14:textId="152484B9" w:rsidR="00EE7AB6" w:rsidRDefault="00AB54E1" w:rsidP="00A07752">
            <w:pPr>
              <w:rPr>
                <w:rFonts w:ascii="Arial" w:eastAsia="Arial" w:hAnsi="Arial" w:cs="Arial"/>
                <w:sz w:val="18"/>
                <w:szCs w:val="18"/>
              </w:rPr>
            </w:pPr>
            <w:r>
              <w:rPr>
                <w:rFonts w:ascii="Arial" w:eastAsia="Arial" w:hAnsi="Arial" w:cs="Arial"/>
                <w:sz w:val="18"/>
                <w:szCs w:val="18"/>
              </w:rPr>
              <w:t>3.</w:t>
            </w:r>
          </w:p>
        </w:tc>
        <w:tc>
          <w:tcPr>
            <w:tcW w:w="2290" w:type="dxa"/>
            <w:vAlign w:val="center"/>
          </w:tcPr>
          <w:p w14:paraId="362272BB"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preparatów biologicznych – Zestaw 3</w:t>
            </w:r>
          </w:p>
          <w:p w14:paraId="3BE49702" w14:textId="1C654A82" w:rsidR="00EE7AB6" w:rsidRPr="00AB54E1" w:rsidRDefault="00EE7AB6" w:rsidP="00AB54E1">
            <w:pPr>
              <w:ind w:right="424"/>
              <w:rPr>
                <w:rFonts w:ascii="Arial" w:hAnsi="Arial" w:cs="Arial"/>
                <w:sz w:val="18"/>
                <w:szCs w:val="18"/>
              </w:rPr>
            </w:pPr>
          </w:p>
        </w:tc>
        <w:tc>
          <w:tcPr>
            <w:tcW w:w="1702" w:type="dxa"/>
            <w:vAlign w:val="center"/>
          </w:tcPr>
          <w:p w14:paraId="4B81EC96" w14:textId="42F8286A" w:rsidR="00EE7AB6"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4533538F" w14:textId="77777777" w:rsidR="004F6475" w:rsidRPr="00AB54E1" w:rsidRDefault="004F6475" w:rsidP="00AB54E1">
            <w:pPr>
              <w:ind w:right="112"/>
              <w:rPr>
                <w:rFonts w:ascii="Arial" w:hAnsi="Arial" w:cs="Arial"/>
                <w:sz w:val="18"/>
                <w:szCs w:val="18"/>
              </w:rPr>
            </w:pPr>
            <w:r w:rsidRPr="00AB54E1">
              <w:rPr>
                <w:rFonts w:ascii="Arial" w:hAnsi="Arial" w:cs="Arial"/>
                <w:sz w:val="18"/>
                <w:szCs w:val="18"/>
              </w:rPr>
              <w:t>Zestaw min. 25 preparatów biologicznych do celów dydaktycznych - tkanki, w tym  roślinne i zwierzęce (preparaty mikroskopowe).</w:t>
            </w:r>
          </w:p>
          <w:p w14:paraId="5D1961C0"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Minimalny skład zestawu: koniuszek korzenia, koniuszek łodygi, łodyga kukurydzy - przekrój poprzeczny i przekrój podłużny, łodyga dyni - przekrój podłużny i przekrój poprzeczny, igła sosny, liść orlicy (paproć), skórka czosnku, kolonia bakterii – pałeczek, czarna pleśń, pączkujące drożdże, pantofelek, euglena, skrętnica (alga), toczek (alga), rozwielitka,  stułbia – morfologia, mrówka (robotnica), części aparatów gębowych: komara, motyla, pszczoły miodnej, tylne odnóże pszczoły miodnej, wymaz krwi ludzkiej, mięsień szkieletowy człowieka.</w:t>
            </w:r>
          </w:p>
          <w:p w14:paraId="31C7E38F" w14:textId="1F38F7C6" w:rsidR="004F6475" w:rsidRPr="00AB54E1" w:rsidRDefault="004F6475" w:rsidP="00AB54E1">
            <w:pPr>
              <w:ind w:right="112"/>
              <w:rPr>
                <w:rFonts w:ascii="Arial" w:hAnsi="Arial" w:cs="Arial"/>
                <w:sz w:val="18"/>
                <w:szCs w:val="18"/>
              </w:rPr>
            </w:pPr>
            <w:r w:rsidRPr="00AB54E1">
              <w:rPr>
                <w:rFonts w:ascii="Arial" w:hAnsi="Arial" w:cs="Arial"/>
                <w:sz w:val="18"/>
                <w:szCs w:val="18"/>
              </w:rPr>
              <w:t>Każdy z preparatów</w:t>
            </w:r>
            <w:r w:rsidR="007656D0">
              <w:rPr>
                <w:rFonts w:ascii="Arial" w:hAnsi="Arial" w:cs="Arial"/>
                <w:sz w:val="18"/>
                <w:szCs w:val="18"/>
              </w:rPr>
              <w:t xml:space="preserve"> musi być </w:t>
            </w:r>
            <w:r w:rsidRPr="00AB54E1">
              <w:rPr>
                <w:rFonts w:ascii="Arial" w:hAnsi="Arial" w:cs="Arial"/>
                <w:sz w:val="18"/>
                <w:szCs w:val="18"/>
              </w:rPr>
              <w:t xml:space="preserve">podpisany w języku polskim i zapakowany osobno w sposób umożliwiający obserwację każdego z preparatów. </w:t>
            </w:r>
          </w:p>
          <w:p w14:paraId="525E0D8F" w14:textId="5C71B280" w:rsidR="00EE7AB6"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umieszczona w opakowaniu z tworzywa sztucznego/naturalnego jako zestaw.</w:t>
            </w:r>
          </w:p>
        </w:tc>
      </w:tr>
      <w:tr w:rsidR="00EE7AB6" w:rsidRPr="00A07752" w14:paraId="4065A6FE" w14:textId="77777777" w:rsidTr="00F87EBD">
        <w:trPr>
          <w:trHeight w:val="70"/>
        </w:trPr>
        <w:tc>
          <w:tcPr>
            <w:tcW w:w="540" w:type="dxa"/>
            <w:vAlign w:val="center"/>
          </w:tcPr>
          <w:p w14:paraId="1270EAE9" w14:textId="066ACF51" w:rsidR="00EE7AB6" w:rsidRDefault="00AB54E1" w:rsidP="00A07752">
            <w:pPr>
              <w:rPr>
                <w:rFonts w:ascii="Arial" w:eastAsia="Arial" w:hAnsi="Arial" w:cs="Arial"/>
                <w:sz w:val="18"/>
                <w:szCs w:val="18"/>
              </w:rPr>
            </w:pPr>
            <w:r>
              <w:rPr>
                <w:rFonts w:ascii="Arial" w:eastAsia="Arial" w:hAnsi="Arial" w:cs="Arial"/>
                <w:sz w:val="18"/>
                <w:szCs w:val="18"/>
              </w:rPr>
              <w:t>4.</w:t>
            </w:r>
          </w:p>
        </w:tc>
        <w:tc>
          <w:tcPr>
            <w:tcW w:w="2290" w:type="dxa"/>
            <w:vAlign w:val="center"/>
          </w:tcPr>
          <w:p w14:paraId="4A1F4F35"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preparatów biologicznych – Zestaw 4</w:t>
            </w:r>
          </w:p>
          <w:p w14:paraId="10F0A119" w14:textId="74E8260E" w:rsidR="00EE7AB6" w:rsidRPr="00AB54E1" w:rsidRDefault="00EE7AB6" w:rsidP="00AB54E1">
            <w:pPr>
              <w:ind w:right="424"/>
              <w:rPr>
                <w:rFonts w:ascii="Arial" w:hAnsi="Arial" w:cs="Arial"/>
                <w:sz w:val="18"/>
                <w:szCs w:val="18"/>
              </w:rPr>
            </w:pPr>
          </w:p>
        </w:tc>
        <w:tc>
          <w:tcPr>
            <w:tcW w:w="1702" w:type="dxa"/>
            <w:vAlign w:val="center"/>
          </w:tcPr>
          <w:p w14:paraId="7A60F540" w14:textId="1916C788" w:rsidR="00EE7AB6"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45043CBE" w14:textId="77777777" w:rsidR="004F6475" w:rsidRPr="00AB54E1" w:rsidRDefault="004F6475" w:rsidP="00AB54E1">
            <w:pPr>
              <w:ind w:right="112"/>
              <w:rPr>
                <w:rFonts w:ascii="Arial" w:hAnsi="Arial" w:cs="Arial"/>
                <w:sz w:val="18"/>
                <w:szCs w:val="18"/>
              </w:rPr>
            </w:pPr>
            <w:r w:rsidRPr="00AB54E1">
              <w:rPr>
                <w:rFonts w:ascii="Arial" w:hAnsi="Arial" w:cs="Arial"/>
                <w:sz w:val="18"/>
                <w:szCs w:val="18"/>
              </w:rPr>
              <w:t>Zestaw min. 50 preparatów biologicznych do celów dydaktycznych – tkanki, w tym  roślinne i zwierzęce (preparaty mikroskopowe).</w:t>
            </w:r>
          </w:p>
          <w:p w14:paraId="4E9B0CBB"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Minimalny skład zestawu: koniuszek korzenia, wyka bób (korzeń), koniuszek łodygi, łodyga dyni - przekrój podłużny i przekrój poprzeczny, łodyga kukurydzy przekrój poprzeczny i przekrój podłużny, łodyga słonecznika, pień lipy - przekrój </w:t>
            </w:r>
            <w:r w:rsidRPr="00AB54E1">
              <w:rPr>
                <w:rFonts w:ascii="Arial" w:hAnsi="Arial" w:cs="Arial"/>
                <w:sz w:val="18"/>
                <w:szCs w:val="18"/>
              </w:rPr>
              <w:lastRenderedPageBreak/>
              <w:t>poprzeczny i przekrój podłużny, igła sosny, liść bobu, liść ligustru, liść jaśminu, pędzla (grzyb), pączkujące drożdże, czarna pleśń, strzępek kropidlaka, kolonia bakterii (pałeczek), skrętnica (alga), toczek (alga), Ulothrix (alga), trzęsidło (sinica), złotorost (porost), liść orlicy (paproć), przedrośle (gametofit) paproci z młodym sporofitem, przedrośle (gametofit) paproci, bulwa ziemniaka, łodyga pelargonii, pączek stokrotki, liść figowca sprężystego, skórka czosnku, ziarno kukurydzy z bielmem, sklereidy, plazmodesma, euglena, pantofelek, rozwielitka, stułbia – morfologia i pączkowanie, części aparatów gębowych: komara, motyla, pszczoły miodnej, tylne odnóże pszczoły miodnej, mrówka (robotnica), wymaz krwi ludzkiej, łuskowaty ludzki nabłonek – wymaz, mięsień szkieletowy człowieka, nerw człowieka, jajo żaby.</w:t>
            </w:r>
          </w:p>
          <w:p w14:paraId="2D443541" w14:textId="7BA50621"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Każdy z preparatów </w:t>
            </w:r>
            <w:r w:rsidR="008F305A">
              <w:rPr>
                <w:rFonts w:ascii="Arial" w:hAnsi="Arial" w:cs="Arial"/>
                <w:sz w:val="18"/>
                <w:szCs w:val="18"/>
              </w:rPr>
              <w:t xml:space="preserve">musi być </w:t>
            </w:r>
            <w:r w:rsidRPr="00AB54E1">
              <w:rPr>
                <w:rFonts w:ascii="Arial" w:hAnsi="Arial" w:cs="Arial"/>
                <w:sz w:val="18"/>
                <w:szCs w:val="18"/>
              </w:rPr>
              <w:t xml:space="preserve">podpisany w języku polskim i zapakowany osobno w sposób umożliwiający obserwację każdego z preparatów. </w:t>
            </w:r>
          </w:p>
          <w:p w14:paraId="74AD88CA" w14:textId="2CBBD7DB" w:rsidR="00EE7AB6"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umieszczona w opakowaniu z tworzywa sztucznego/naturalnego jako zestaw.</w:t>
            </w:r>
          </w:p>
        </w:tc>
      </w:tr>
      <w:tr w:rsidR="00EE7AB6" w:rsidRPr="00A07752" w14:paraId="1E9CDD4F" w14:textId="77777777" w:rsidTr="00F87EBD">
        <w:trPr>
          <w:trHeight w:val="70"/>
        </w:trPr>
        <w:tc>
          <w:tcPr>
            <w:tcW w:w="540" w:type="dxa"/>
            <w:vAlign w:val="center"/>
          </w:tcPr>
          <w:p w14:paraId="5C68886B" w14:textId="776C82D0" w:rsidR="00EE7AB6" w:rsidRDefault="00AB54E1" w:rsidP="00A07752">
            <w:pPr>
              <w:rPr>
                <w:rFonts w:ascii="Arial" w:eastAsia="Arial" w:hAnsi="Arial" w:cs="Arial"/>
                <w:sz w:val="18"/>
                <w:szCs w:val="18"/>
              </w:rPr>
            </w:pPr>
            <w:r>
              <w:rPr>
                <w:rFonts w:ascii="Arial" w:eastAsia="Arial" w:hAnsi="Arial" w:cs="Arial"/>
                <w:sz w:val="18"/>
                <w:szCs w:val="18"/>
              </w:rPr>
              <w:lastRenderedPageBreak/>
              <w:t>5.</w:t>
            </w:r>
          </w:p>
        </w:tc>
        <w:tc>
          <w:tcPr>
            <w:tcW w:w="2290" w:type="dxa"/>
            <w:vAlign w:val="center"/>
          </w:tcPr>
          <w:p w14:paraId="00D6709C"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preparatów biologicznych – tkanki ludzkie</w:t>
            </w:r>
          </w:p>
          <w:p w14:paraId="31465AF9" w14:textId="0908D635" w:rsidR="00EE7AB6" w:rsidRPr="00AB54E1" w:rsidRDefault="00EE7AB6" w:rsidP="00AB54E1">
            <w:pPr>
              <w:ind w:right="424"/>
              <w:rPr>
                <w:rFonts w:ascii="Arial" w:hAnsi="Arial" w:cs="Arial"/>
                <w:sz w:val="18"/>
                <w:szCs w:val="18"/>
              </w:rPr>
            </w:pPr>
          </w:p>
        </w:tc>
        <w:tc>
          <w:tcPr>
            <w:tcW w:w="1702" w:type="dxa"/>
            <w:vAlign w:val="center"/>
          </w:tcPr>
          <w:p w14:paraId="731CBDB9" w14:textId="6B5AA2CF" w:rsidR="00EE7AB6"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1D0E6BC6"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Zestaw min. 15 preparatów biologicznych - wycinków ludzkich tkanek z różnych organów, do celów dydaktycznych (preparaty mikroskopowe).</w:t>
            </w:r>
          </w:p>
          <w:p w14:paraId="4D4939FC"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Minimalny skład zestawu: komórki tkanki nabłonkowej płaskiej, tkanka łączna, tkanka kostna, mięsień poprzecznie prążkowany, tętnica, tkanka płucna, rozmaz krwi, tarczyca, żołądek (fragment dna), jelito cienkie, wątroba, macica, jądro, kresomózgowie, skóra.</w:t>
            </w:r>
          </w:p>
          <w:p w14:paraId="0D425516" w14:textId="77777777"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Każdy z preparatów podpisany w języku polskim i zapakowany osobno w sposób umożliwiający obserwację każdego z preparatów. </w:t>
            </w:r>
          </w:p>
          <w:p w14:paraId="30A7560C" w14:textId="44C6ECFB" w:rsidR="00EE7AB6"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umieszczona w opakowaniu z tworzywa sztucznego/naturalnego jako zestaw.</w:t>
            </w:r>
          </w:p>
        </w:tc>
      </w:tr>
      <w:tr w:rsidR="004F6475" w:rsidRPr="00A07752" w14:paraId="661F68EE" w14:textId="77777777" w:rsidTr="00F87EBD">
        <w:trPr>
          <w:trHeight w:val="70"/>
        </w:trPr>
        <w:tc>
          <w:tcPr>
            <w:tcW w:w="540" w:type="dxa"/>
            <w:vAlign w:val="center"/>
          </w:tcPr>
          <w:p w14:paraId="343BCF6F" w14:textId="65A46EE1" w:rsidR="004F6475" w:rsidRDefault="00AB54E1" w:rsidP="00A07752">
            <w:pPr>
              <w:rPr>
                <w:rFonts w:ascii="Arial" w:eastAsia="Arial" w:hAnsi="Arial" w:cs="Arial"/>
                <w:sz w:val="18"/>
                <w:szCs w:val="18"/>
              </w:rPr>
            </w:pPr>
            <w:r>
              <w:rPr>
                <w:rFonts w:ascii="Arial" w:eastAsia="Arial" w:hAnsi="Arial" w:cs="Arial"/>
                <w:sz w:val="18"/>
                <w:szCs w:val="18"/>
              </w:rPr>
              <w:t>6.</w:t>
            </w:r>
          </w:p>
        </w:tc>
        <w:tc>
          <w:tcPr>
            <w:tcW w:w="2290" w:type="dxa"/>
            <w:vAlign w:val="center"/>
          </w:tcPr>
          <w:p w14:paraId="0EF897E8"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preparatów biologicznych – tkanki ludzkie zmienione chorobowo</w:t>
            </w:r>
          </w:p>
          <w:p w14:paraId="7591B59B" w14:textId="330E711E" w:rsidR="004F6475" w:rsidRPr="00AB54E1" w:rsidRDefault="004F6475" w:rsidP="00AB54E1">
            <w:pPr>
              <w:ind w:right="424"/>
              <w:rPr>
                <w:rFonts w:ascii="Arial" w:hAnsi="Arial" w:cs="Arial"/>
                <w:sz w:val="18"/>
                <w:szCs w:val="18"/>
              </w:rPr>
            </w:pPr>
          </w:p>
        </w:tc>
        <w:tc>
          <w:tcPr>
            <w:tcW w:w="1702" w:type="dxa"/>
            <w:vAlign w:val="center"/>
          </w:tcPr>
          <w:p w14:paraId="71F0E4CE" w14:textId="56866639"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7D0C8CB1"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Zestaw min. 10 preparatów biologicznych - ludzkich tkanek, zmienionych chorobowo, do celów dydaktycznych (preparaty mikroskopowe).</w:t>
            </w:r>
          </w:p>
          <w:p w14:paraId="657E6965"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Minimalny skład zestawu: zapalenie migdałków podniebiennych, marskość wątroby, stłuszczenie serca, gruźlica prosówkowa płuc, przewlekła białaczka szpikowa śledziony, przewlekłe zapalenie płuc, żółtaczka, przewlekłe kłębuszkowe zapalenie nerek, czerniak skóry, przerzutowy rak wątroby.</w:t>
            </w:r>
          </w:p>
          <w:p w14:paraId="3D9E34B6" w14:textId="280FF1BE"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Każdy z preparatów </w:t>
            </w:r>
            <w:r w:rsidR="008F305A">
              <w:rPr>
                <w:rFonts w:ascii="Arial" w:hAnsi="Arial" w:cs="Arial"/>
                <w:sz w:val="18"/>
                <w:szCs w:val="18"/>
              </w:rPr>
              <w:t xml:space="preserve">musi być </w:t>
            </w:r>
            <w:r w:rsidRPr="00AB54E1">
              <w:rPr>
                <w:rFonts w:ascii="Arial" w:hAnsi="Arial" w:cs="Arial"/>
                <w:sz w:val="18"/>
                <w:szCs w:val="18"/>
              </w:rPr>
              <w:t xml:space="preserve">podpisany w języku polskim i zapakowany osobno w sposób umożliwiający obserwację każdego z preparatów. </w:t>
            </w:r>
          </w:p>
          <w:p w14:paraId="4186A973" w14:textId="79590EF8"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umieszczona w opakowaniu z tworzywa sztucznego/naturalnego jako zestaw.</w:t>
            </w:r>
          </w:p>
        </w:tc>
      </w:tr>
      <w:tr w:rsidR="004F6475" w:rsidRPr="00A07752" w14:paraId="2D82900B" w14:textId="77777777" w:rsidTr="00F87EBD">
        <w:trPr>
          <w:trHeight w:val="70"/>
        </w:trPr>
        <w:tc>
          <w:tcPr>
            <w:tcW w:w="540" w:type="dxa"/>
            <w:vAlign w:val="center"/>
          </w:tcPr>
          <w:p w14:paraId="5A956DBF" w14:textId="2F226E0B" w:rsidR="004F6475" w:rsidRDefault="00AB54E1" w:rsidP="00A07752">
            <w:pPr>
              <w:rPr>
                <w:rFonts w:ascii="Arial" w:eastAsia="Arial" w:hAnsi="Arial" w:cs="Arial"/>
                <w:sz w:val="18"/>
                <w:szCs w:val="18"/>
              </w:rPr>
            </w:pPr>
            <w:r>
              <w:rPr>
                <w:rFonts w:ascii="Arial" w:eastAsia="Arial" w:hAnsi="Arial" w:cs="Arial"/>
                <w:sz w:val="18"/>
                <w:szCs w:val="18"/>
              </w:rPr>
              <w:t>7.</w:t>
            </w:r>
          </w:p>
        </w:tc>
        <w:tc>
          <w:tcPr>
            <w:tcW w:w="2290" w:type="dxa"/>
            <w:vAlign w:val="center"/>
          </w:tcPr>
          <w:p w14:paraId="7D0A0573"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preparatów biologicznych – bakterie</w:t>
            </w:r>
          </w:p>
          <w:p w14:paraId="31A00FC1" w14:textId="4C1658C6" w:rsidR="004F6475" w:rsidRPr="00AB54E1" w:rsidRDefault="004F6475" w:rsidP="00AB54E1">
            <w:pPr>
              <w:ind w:right="424"/>
              <w:rPr>
                <w:rFonts w:ascii="Arial" w:hAnsi="Arial" w:cs="Arial"/>
                <w:sz w:val="18"/>
                <w:szCs w:val="18"/>
              </w:rPr>
            </w:pPr>
          </w:p>
        </w:tc>
        <w:tc>
          <w:tcPr>
            <w:tcW w:w="1702" w:type="dxa"/>
            <w:vAlign w:val="center"/>
          </w:tcPr>
          <w:p w14:paraId="64893102" w14:textId="42289F15"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51CCCAAD"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Zestaw min. 6 preparatów biologicznych (preparaty mikroskopowe) – z tematyki bakterii, do celów dydaktycznych.</w:t>
            </w:r>
          </w:p>
          <w:p w14:paraId="3888429D"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Minimalny skład zestawu: </w:t>
            </w:r>
          </w:p>
          <w:p w14:paraId="5E704CDC" w14:textId="77777777" w:rsidR="004F6475" w:rsidRPr="00AB54E1" w:rsidRDefault="004F6475" w:rsidP="00AB54E1">
            <w:pPr>
              <w:pStyle w:val="Akapitzlist"/>
              <w:numPr>
                <w:ilvl w:val="0"/>
                <w:numId w:val="136"/>
              </w:numPr>
              <w:shd w:val="clear" w:color="auto" w:fill="FFFFFF"/>
              <w:ind w:right="112"/>
              <w:outlineLvl w:val="1"/>
              <w:rPr>
                <w:rFonts w:ascii="Arial" w:hAnsi="Arial" w:cs="Arial"/>
                <w:sz w:val="18"/>
                <w:szCs w:val="18"/>
              </w:rPr>
            </w:pPr>
            <w:r w:rsidRPr="00AB54E1">
              <w:rPr>
                <w:rFonts w:ascii="Arial" w:hAnsi="Arial" w:cs="Arial"/>
                <w:sz w:val="18"/>
                <w:szCs w:val="18"/>
              </w:rPr>
              <w:t>bakterie w płytce nazębnej - rozmaz bakterii gram-dodatnich + gram-ujemnych</w:t>
            </w:r>
          </w:p>
          <w:p w14:paraId="15418D3C" w14:textId="77777777" w:rsidR="004F6475" w:rsidRPr="00AB54E1" w:rsidRDefault="004F6475" w:rsidP="00AB54E1">
            <w:pPr>
              <w:pStyle w:val="Akapitzlist"/>
              <w:numPr>
                <w:ilvl w:val="0"/>
                <w:numId w:val="136"/>
              </w:numPr>
              <w:shd w:val="clear" w:color="auto" w:fill="FFFFFF"/>
              <w:ind w:right="112"/>
              <w:outlineLvl w:val="1"/>
              <w:rPr>
                <w:rFonts w:ascii="Arial" w:hAnsi="Arial" w:cs="Arial"/>
                <w:sz w:val="18"/>
                <w:szCs w:val="18"/>
              </w:rPr>
            </w:pPr>
            <w:r w:rsidRPr="00AB54E1">
              <w:rPr>
                <w:rFonts w:ascii="Arial" w:hAnsi="Arial" w:cs="Arial"/>
                <w:sz w:val="18"/>
                <w:szCs w:val="18"/>
              </w:rPr>
              <w:t>ziarniaki, laseczki i śrubowce - rozmazy</w:t>
            </w:r>
          </w:p>
          <w:p w14:paraId="0ED3ED33" w14:textId="77777777" w:rsidR="004F6475" w:rsidRPr="00AB54E1" w:rsidRDefault="004F6475" w:rsidP="00AB54E1">
            <w:pPr>
              <w:pStyle w:val="Akapitzlist"/>
              <w:numPr>
                <w:ilvl w:val="0"/>
                <w:numId w:val="136"/>
              </w:numPr>
              <w:shd w:val="clear" w:color="auto" w:fill="FFFFFF"/>
              <w:ind w:right="112"/>
              <w:outlineLvl w:val="1"/>
              <w:rPr>
                <w:rFonts w:ascii="Arial" w:hAnsi="Arial" w:cs="Arial"/>
                <w:sz w:val="18"/>
                <w:szCs w:val="18"/>
              </w:rPr>
            </w:pPr>
            <w:r w:rsidRPr="00AB54E1">
              <w:rPr>
                <w:rFonts w:ascii="Arial" w:hAnsi="Arial" w:cs="Arial"/>
                <w:sz w:val="18"/>
                <w:szCs w:val="18"/>
              </w:rPr>
              <w:t xml:space="preserve">gronkowiec złocisty (Staphylococcus ureus) - rozmaz z hodowli </w:t>
            </w:r>
          </w:p>
          <w:p w14:paraId="733F6C0E" w14:textId="77777777" w:rsidR="004F6475" w:rsidRPr="00AB54E1" w:rsidRDefault="004F6475" w:rsidP="00AB54E1">
            <w:pPr>
              <w:pStyle w:val="Akapitzlist"/>
              <w:numPr>
                <w:ilvl w:val="0"/>
                <w:numId w:val="136"/>
              </w:numPr>
              <w:shd w:val="clear" w:color="auto" w:fill="FFFFFF"/>
              <w:ind w:right="112"/>
              <w:outlineLvl w:val="1"/>
              <w:rPr>
                <w:rFonts w:ascii="Arial" w:hAnsi="Arial" w:cs="Arial"/>
                <w:sz w:val="18"/>
                <w:szCs w:val="18"/>
              </w:rPr>
            </w:pPr>
            <w:r w:rsidRPr="00AB54E1">
              <w:rPr>
                <w:rFonts w:ascii="Arial" w:hAnsi="Arial" w:cs="Arial"/>
                <w:sz w:val="18"/>
                <w:szCs w:val="18"/>
              </w:rPr>
              <w:t xml:space="preserve">laseczka sienna (Bacillus subtilis) - rozmaz ukazujący bakterie i zarodniki </w:t>
            </w:r>
          </w:p>
          <w:p w14:paraId="63214D92" w14:textId="77777777" w:rsidR="004F6475" w:rsidRPr="00AB54E1" w:rsidRDefault="004F6475" w:rsidP="00AB54E1">
            <w:pPr>
              <w:pStyle w:val="Akapitzlist"/>
              <w:numPr>
                <w:ilvl w:val="0"/>
                <w:numId w:val="136"/>
              </w:numPr>
              <w:shd w:val="clear" w:color="auto" w:fill="FFFFFF"/>
              <w:ind w:right="112"/>
              <w:outlineLvl w:val="1"/>
              <w:rPr>
                <w:rFonts w:ascii="Arial" w:hAnsi="Arial" w:cs="Arial"/>
                <w:sz w:val="18"/>
                <w:szCs w:val="18"/>
              </w:rPr>
            </w:pPr>
            <w:r w:rsidRPr="00AB54E1">
              <w:rPr>
                <w:rFonts w:ascii="Arial" w:hAnsi="Arial" w:cs="Arial"/>
                <w:sz w:val="18"/>
                <w:szCs w:val="18"/>
              </w:rPr>
              <w:t xml:space="preserve">pałeczki okrężnicy (Escherichia coli) - rozmaz </w:t>
            </w:r>
          </w:p>
          <w:p w14:paraId="0FA9B6E1" w14:textId="77777777" w:rsidR="004F6475" w:rsidRPr="00AB54E1" w:rsidRDefault="004F6475" w:rsidP="00AB54E1">
            <w:pPr>
              <w:pStyle w:val="Akapitzlist"/>
              <w:numPr>
                <w:ilvl w:val="0"/>
                <w:numId w:val="136"/>
              </w:numPr>
              <w:shd w:val="clear" w:color="auto" w:fill="FFFFFF"/>
              <w:ind w:right="112"/>
              <w:outlineLvl w:val="1"/>
              <w:rPr>
                <w:rFonts w:ascii="Arial" w:hAnsi="Arial" w:cs="Arial"/>
                <w:sz w:val="18"/>
                <w:szCs w:val="18"/>
              </w:rPr>
            </w:pPr>
            <w:r w:rsidRPr="00AB54E1">
              <w:rPr>
                <w:rFonts w:ascii="Arial" w:hAnsi="Arial" w:cs="Arial"/>
                <w:sz w:val="18"/>
                <w:szCs w:val="18"/>
              </w:rPr>
              <w:t>duże śrubowce (Spirillum volutans) - rozmaz</w:t>
            </w:r>
          </w:p>
          <w:p w14:paraId="7CD98B3C" w14:textId="403B1D97"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Każdy z preparatów </w:t>
            </w:r>
            <w:r w:rsidR="002640BE">
              <w:rPr>
                <w:rFonts w:ascii="Arial" w:hAnsi="Arial" w:cs="Arial"/>
                <w:sz w:val="18"/>
                <w:szCs w:val="18"/>
              </w:rPr>
              <w:t xml:space="preserve">musi być </w:t>
            </w:r>
            <w:r w:rsidRPr="00AB54E1">
              <w:rPr>
                <w:rFonts w:ascii="Arial" w:hAnsi="Arial" w:cs="Arial"/>
                <w:sz w:val="18"/>
                <w:szCs w:val="18"/>
              </w:rPr>
              <w:t xml:space="preserve">podpisany i zapakowany osobno w sposób umożliwiający obserwację każdego z preparatów. </w:t>
            </w:r>
          </w:p>
          <w:p w14:paraId="7E2A0804" w14:textId="40BF7129"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umieszczona w opakowaniu z tworzywa sztucznego/naturalnego jako zestaw.</w:t>
            </w:r>
          </w:p>
        </w:tc>
      </w:tr>
      <w:tr w:rsidR="004F6475" w:rsidRPr="00A07752" w14:paraId="3B03AA4C" w14:textId="77777777" w:rsidTr="00F87EBD">
        <w:trPr>
          <w:trHeight w:val="70"/>
        </w:trPr>
        <w:tc>
          <w:tcPr>
            <w:tcW w:w="540" w:type="dxa"/>
            <w:vAlign w:val="center"/>
          </w:tcPr>
          <w:p w14:paraId="48012643" w14:textId="1486B00E" w:rsidR="004F6475" w:rsidRDefault="00AB54E1" w:rsidP="00A07752">
            <w:pPr>
              <w:rPr>
                <w:rFonts w:ascii="Arial" w:eastAsia="Arial" w:hAnsi="Arial" w:cs="Arial"/>
                <w:sz w:val="18"/>
                <w:szCs w:val="18"/>
              </w:rPr>
            </w:pPr>
            <w:r>
              <w:rPr>
                <w:rFonts w:ascii="Arial" w:eastAsia="Arial" w:hAnsi="Arial" w:cs="Arial"/>
                <w:sz w:val="18"/>
                <w:szCs w:val="18"/>
              </w:rPr>
              <w:t>8.</w:t>
            </w:r>
          </w:p>
        </w:tc>
        <w:tc>
          <w:tcPr>
            <w:tcW w:w="2290" w:type="dxa"/>
            <w:vAlign w:val="center"/>
          </w:tcPr>
          <w:p w14:paraId="0AFF199C"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preparatów biologicznych – zoologia</w:t>
            </w:r>
          </w:p>
          <w:p w14:paraId="6F25B3AD" w14:textId="10588BB5" w:rsidR="004F6475" w:rsidRPr="00AB54E1" w:rsidRDefault="004F6475" w:rsidP="00AB54E1">
            <w:pPr>
              <w:ind w:right="424"/>
              <w:rPr>
                <w:rFonts w:ascii="Arial" w:hAnsi="Arial" w:cs="Arial"/>
                <w:sz w:val="18"/>
                <w:szCs w:val="18"/>
              </w:rPr>
            </w:pPr>
          </w:p>
        </w:tc>
        <w:tc>
          <w:tcPr>
            <w:tcW w:w="1702" w:type="dxa"/>
            <w:vAlign w:val="center"/>
          </w:tcPr>
          <w:p w14:paraId="146ADDCD" w14:textId="17905A20"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17DE36B9"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Zestaw min. 15 preparatów biologicznych (preparaty mikroskopowe) z zakresu zoologii, do celów dydaktycznych.</w:t>
            </w:r>
          </w:p>
          <w:p w14:paraId="42E61A6B"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Minimalny skład zestawu: komórki nabłonka - wymaz z ust, mięsień poprzecznie prążkowany, tkanka kostna i chrzęstna szklista, włókna nerwowe, wątroba salamandry, nerka myszy, jajnik kota, jądro psa, macica glisty Ascaris megalocephala, tchawki szarańczaka, krew ryby – rozmaz, jelito cienkie - przekrój poprzeczny, płuco szczura z naczyniami krwionośnymi, aparat gębowy samicy komara, żołądek – przekrój.</w:t>
            </w:r>
          </w:p>
          <w:p w14:paraId="10905217" w14:textId="054711BF"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Każdy z preparatów </w:t>
            </w:r>
            <w:r w:rsidR="003012DD">
              <w:rPr>
                <w:rFonts w:ascii="Arial" w:hAnsi="Arial" w:cs="Arial"/>
                <w:sz w:val="18"/>
                <w:szCs w:val="18"/>
              </w:rPr>
              <w:t xml:space="preserve">musi być </w:t>
            </w:r>
            <w:r w:rsidRPr="00AB54E1">
              <w:rPr>
                <w:rFonts w:ascii="Arial" w:hAnsi="Arial" w:cs="Arial"/>
                <w:sz w:val="18"/>
                <w:szCs w:val="18"/>
              </w:rPr>
              <w:t xml:space="preserve">podpisany w języku polskim i zapakowany osobno w sposób umożliwiający obserwację każdego z preparatów. </w:t>
            </w:r>
          </w:p>
          <w:p w14:paraId="305623F5" w14:textId="77777777" w:rsidR="004F6475" w:rsidRDefault="004F6475" w:rsidP="00AB54E1">
            <w:pPr>
              <w:ind w:right="253"/>
              <w:rPr>
                <w:rFonts w:ascii="Arial" w:hAnsi="Arial" w:cs="Arial"/>
                <w:sz w:val="18"/>
                <w:szCs w:val="18"/>
              </w:rPr>
            </w:pPr>
            <w:r w:rsidRPr="00AB54E1">
              <w:rPr>
                <w:rFonts w:ascii="Arial" w:hAnsi="Arial" w:cs="Arial"/>
                <w:sz w:val="18"/>
                <w:szCs w:val="18"/>
              </w:rPr>
              <w:t>Całość umieszczona w opakowaniu z tworzywa sztucznego/naturalnego jako zestaw.</w:t>
            </w:r>
          </w:p>
          <w:p w14:paraId="62CBAEF4" w14:textId="3407F531" w:rsidR="00BF73C6" w:rsidRPr="00AB54E1" w:rsidRDefault="00BF73C6" w:rsidP="00AB54E1">
            <w:pPr>
              <w:ind w:right="253"/>
              <w:rPr>
                <w:rFonts w:ascii="Arial" w:eastAsia="Times New Roman" w:hAnsi="Arial" w:cs="Arial"/>
                <w:sz w:val="18"/>
                <w:szCs w:val="18"/>
                <w:lang w:eastAsia="pl-PL"/>
              </w:rPr>
            </w:pPr>
          </w:p>
        </w:tc>
      </w:tr>
      <w:tr w:rsidR="004F6475" w:rsidRPr="00A07752" w14:paraId="2AF0A0AB" w14:textId="77777777" w:rsidTr="00F87EBD">
        <w:trPr>
          <w:trHeight w:val="70"/>
        </w:trPr>
        <w:tc>
          <w:tcPr>
            <w:tcW w:w="540" w:type="dxa"/>
            <w:vAlign w:val="center"/>
          </w:tcPr>
          <w:p w14:paraId="7E17BD52" w14:textId="03408689" w:rsidR="004F6475" w:rsidRDefault="00AB54E1" w:rsidP="00A07752">
            <w:pPr>
              <w:rPr>
                <w:rFonts w:ascii="Arial" w:eastAsia="Arial" w:hAnsi="Arial" w:cs="Arial"/>
                <w:sz w:val="18"/>
                <w:szCs w:val="18"/>
              </w:rPr>
            </w:pPr>
            <w:r>
              <w:rPr>
                <w:rFonts w:ascii="Arial" w:eastAsia="Arial" w:hAnsi="Arial" w:cs="Arial"/>
                <w:sz w:val="18"/>
                <w:szCs w:val="18"/>
              </w:rPr>
              <w:lastRenderedPageBreak/>
              <w:t>9.</w:t>
            </w:r>
          </w:p>
        </w:tc>
        <w:tc>
          <w:tcPr>
            <w:tcW w:w="2290" w:type="dxa"/>
            <w:vAlign w:val="center"/>
          </w:tcPr>
          <w:p w14:paraId="25ABA983"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preparatów biologicznych – botanika</w:t>
            </w:r>
          </w:p>
          <w:p w14:paraId="6FC6F9CF" w14:textId="16D7ACFC" w:rsidR="004F6475" w:rsidRPr="00AB54E1" w:rsidRDefault="004F6475" w:rsidP="00AB54E1">
            <w:pPr>
              <w:ind w:right="424"/>
              <w:rPr>
                <w:rFonts w:ascii="Arial" w:hAnsi="Arial" w:cs="Arial"/>
                <w:sz w:val="18"/>
                <w:szCs w:val="18"/>
              </w:rPr>
            </w:pPr>
          </w:p>
        </w:tc>
        <w:tc>
          <w:tcPr>
            <w:tcW w:w="1702" w:type="dxa"/>
            <w:vAlign w:val="center"/>
          </w:tcPr>
          <w:p w14:paraId="3F6A6054" w14:textId="7D39D6D1"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2EF311C7"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Zestaw min. 15 preparatów biologicznych (preparaty mikroskopowe) z zakresu botaniki, do celów dydaktycznych.</w:t>
            </w:r>
          </w:p>
          <w:p w14:paraId="3DFDD0E4"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Minimalny skład zestawu: skórka cebuli, wierzchołek korzenia cebuli, komórki rozwijającego się pyłku (w fazie profazy i w fazie metafazy), drewno lipy, owoc gruszy - komórki kamienne, bulwa ziemniaka - ziarna skrobii, pęd dyni - przekrój podłużny, rącznik (Ricinus) - ziarno aleuronowe, pręciki lilii - z woreczkami pyłkowymi i ziarnami pyłku, zalążnia lilii - z widocznymi zalążkami i zarodkami, skrętnica – koniugacja, igła sosny - przekrój poprzeczny, liść paproci – przekrój, rodnia mchu - przekrój podłużny.</w:t>
            </w:r>
          </w:p>
          <w:p w14:paraId="4D438D40" w14:textId="6A6F47E8"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Każdy z preparatów </w:t>
            </w:r>
            <w:r w:rsidR="006C1F15">
              <w:rPr>
                <w:rFonts w:ascii="Arial" w:hAnsi="Arial" w:cs="Arial"/>
                <w:sz w:val="18"/>
                <w:szCs w:val="18"/>
              </w:rPr>
              <w:t xml:space="preserve">musi być </w:t>
            </w:r>
            <w:r w:rsidRPr="00AB54E1">
              <w:rPr>
                <w:rFonts w:ascii="Arial" w:hAnsi="Arial" w:cs="Arial"/>
                <w:sz w:val="18"/>
                <w:szCs w:val="18"/>
              </w:rPr>
              <w:t xml:space="preserve">podpisany w języku polskim i zapakowany osobno w sposób umożliwiający obserwację każdego z preparatów. </w:t>
            </w:r>
          </w:p>
          <w:p w14:paraId="6EFE402B" w14:textId="338EA299"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umieszczona w opakowaniu z tworzywa sztucznego/naturalnego jako zestaw.</w:t>
            </w:r>
          </w:p>
        </w:tc>
      </w:tr>
      <w:tr w:rsidR="004F6475" w:rsidRPr="00A07752" w14:paraId="6620F8D7" w14:textId="77777777" w:rsidTr="00F87EBD">
        <w:trPr>
          <w:trHeight w:val="70"/>
        </w:trPr>
        <w:tc>
          <w:tcPr>
            <w:tcW w:w="540" w:type="dxa"/>
            <w:vAlign w:val="center"/>
          </w:tcPr>
          <w:p w14:paraId="13120E46" w14:textId="42C2F33F" w:rsidR="004F6475" w:rsidRDefault="00AB54E1" w:rsidP="00A07752">
            <w:pPr>
              <w:rPr>
                <w:rFonts w:ascii="Arial" w:eastAsia="Arial" w:hAnsi="Arial" w:cs="Arial"/>
                <w:sz w:val="18"/>
                <w:szCs w:val="18"/>
              </w:rPr>
            </w:pPr>
            <w:r>
              <w:rPr>
                <w:rFonts w:ascii="Arial" w:eastAsia="Arial" w:hAnsi="Arial" w:cs="Arial"/>
                <w:sz w:val="18"/>
                <w:szCs w:val="18"/>
              </w:rPr>
              <w:t>10.</w:t>
            </w:r>
          </w:p>
        </w:tc>
        <w:tc>
          <w:tcPr>
            <w:tcW w:w="2290" w:type="dxa"/>
            <w:vAlign w:val="center"/>
          </w:tcPr>
          <w:p w14:paraId="365739B0"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Zestaw odczynników do nauki biologii/przyrody</w:t>
            </w:r>
          </w:p>
          <w:p w14:paraId="36BA3F0A" w14:textId="6B13FD36" w:rsidR="004F6475" w:rsidRPr="00AB54E1" w:rsidRDefault="004F6475" w:rsidP="00AB54E1">
            <w:pPr>
              <w:ind w:right="424"/>
              <w:rPr>
                <w:rFonts w:ascii="Arial" w:hAnsi="Arial" w:cs="Arial"/>
                <w:sz w:val="18"/>
                <w:szCs w:val="18"/>
              </w:rPr>
            </w:pPr>
          </w:p>
        </w:tc>
        <w:tc>
          <w:tcPr>
            <w:tcW w:w="1702" w:type="dxa"/>
            <w:vAlign w:val="center"/>
          </w:tcPr>
          <w:p w14:paraId="22113189" w14:textId="31F6E698"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67F92850" w14:textId="77777777"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Zestaw odczynników do nauki biologii/przyrody w szkołach. </w:t>
            </w:r>
          </w:p>
          <w:p w14:paraId="5C8C6FC2" w14:textId="75BAF05A" w:rsidR="004F6475" w:rsidRPr="00AB54E1" w:rsidRDefault="004F6475" w:rsidP="00AB54E1">
            <w:pPr>
              <w:ind w:right="112"/>
              <w:rPr>
                <w:rFonts w:ascii="Arial" w:hAnsi="Arial" w:cs="Arial"/>
                <w:sz w:val="18"/>
                <w:szCs w:val="18"/>
              </w:rPr>
            </w:pPr>
            <w:r w:rsidRPr="00AB54E1">
              <w:rPr>
                <w:rFonts w:ascii="Arial" w:hAnsi="Arial" w:cs="Arial"/>
                <w:sz w:val="18"/>
                <w:szCs w:val="18"/>
              </w:rPr>
              <w:t xml:space="preserve">Zestaw </w:t>
            </w:r>
            <w:r w:rsidR="003B2D69">
              <w:rPr>
                <w:rFonts w:ascii="Arial" w:hAnsi="Arial" w:cs="Arial"/>
                <w:sz w:val="18"/>
                <w:szCs w:val="18"/>
              </w:rPr>
              <w:t xml:space="preserve">musi </w:t>
            </w:r>
            <w:r w:rsidRPr="00AB54E1">
              <w:rPr>
                <w:rFonts w:ascii="Arial" w:hAnsi="Arial" w:cs="Arial"/>
                <w:sz w:val="18"/>
                <w:szCs w:val="18"/>
              </w:rPr>
              <w:t>zawiera</w:t>
            </w:r>
            <w:r w:rsidR="003B2D69">
              <w:rPr>
                <w:rFonts w:ascii="Arial" w:hAnsi="Arial" w:cs="Arial"/>
                <w:sz w:val="18"/>
                <w:szCs w:val="18"/>
              </w:rPr>
              <w:t>ć</w:t>
            </w:r>
            <w:r w:rsidRPr="00AB54E1">
              <w:rPr>
                <w:rFonts w:ascii="Arial" w:hAnsi="Arial" w:cs="Arial"/>
                <w:sz w:val="18"/>
                <w:szCs w:val="18"/>
              </w:rPr>
              <w:t xml:space="preserve"> co najmniej: </w:t>
            </w:r>
          </w:p>
          <w:p w14:paraId="12A8587F"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bibułę filtracyjną jakościową (min. wym. 22×28 cm) 10 arkuszy</w:t>
            </w:r>
          </w:p>
          <w:p w14:paraId="5F57ACA4"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błękit metylenowy roztwór 100 ml</w:t>
            </w:r>
          </w:p>
          <w:p w14:paraId="41870BBC"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celulozę (wata bawełniano-wiskozowa) 100 g</w:t>
            </w:r>
          </w:p>
          <w:p w14:paraId="74DA044F"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chlorek sodu 100 g</w:t>
            </w:r>
          </w:p>
          <w:p w14:paraId="6AE442CF"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drożdże suszone 8 g</w:t>
            </w:r>
          </w:p>
          <w:p w14:paraId="51E3DFA2"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glukozę 50 g</w:t>
            </w:r>
          </w:p>
          <w:p w14:paraId="2E071B00"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indofenol roztwór 50 ml</w:t>
            </w:r>
          </w:p>
          <w:p w14:paraId="61A39DF9"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jodynę 10g</w:t>
            </w:r>
          </w:p>
          <w:p w14:paraId="5CF04487"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kwas askorbinowy (wit.C) 25 g</w:t>
            </w:r>
          </w:p>
          <w:p w14:paraId="0881DE8A"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kwas azotowy ok. 54% 100 ml</w:t>
            </w:r>
          </w:p>
          <w:p w14:paraId="79431265"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kwas solny ok. 35% 100 ml</w:t>
            </w:r>
          </w:p>
          <w:p w14:paraId="1D25AAB9"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odczynnik Fehlinga r-r A 50 ml</w:t>
            </w:r>
          </w:p>
          <w:p w14:paraId="491342C3"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odczynnik Fehlinga r-r B 50 ml</w:t>
            </w:r>
          </w:p>
          <w:p w14:paraId="02F51E97"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odczynnik Haynesa 50 ml</w:t>
            </w:r>
          </w:p>
          <w:p w14:paraId="10A341FA"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olej roślinny 100 ml</w:t>
            </w:r>
          </w:p>
          <w:p w14:paraId="1C903FCF"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płyn Lugola 50 ml</w:t>
            </w:r>
          </w:p>
          <w:p w14:paraId="64EC9933"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rzeżuchę 10 g</w:t>
            </w:r>
          </w:p>
          <w:p w14:paraId="63BE31C9"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sacharozę 100 g</w:t>
            </w:r>
          </w:p>
          <w:p w14:paraId="1288DA51"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siarczan miedzi 5 hydrat 50 g</w:t>
            </w:r>
          </w:p>
          <w:p w14:paraId="272C174A"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skrobię ziemniaczaną 100 g</w:t>
            </w:r>
          </w:p>
          <w:p w14:paraId="61863EC2"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sudan III roztwór 50 ml</w:t>
            </w:r>
          </w:p>
          <w:p w14:paraId="76228040"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węglan wapnia (kreda syntetyczna) 100 g</w:t>
            </w:r>
          </w:p>
          <w:p w14:paraId="249F070C"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wodę destylowaną 1000 ml (1 l)</w:t>
            </w:r>
          </w:p>
          <w:p w14:paraId="03DE0B24"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woda utlenioną 3% 100 g</w:t>
            </w:r>
          </w:p>
          <w:p w14:paraId="785E04E5"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wodorotlenek sodu 100 g</w:t>
            </w:r>
          </w:p>
          <w:p w14:paraId="49EEB476" w14:textId="77777777" w:rsidR="004F6475" w:rsidRPr="00AB54E1" w:rsidRDefault="004F6475" w:rsidP="00AB54E1">
            <w:pPr>
              <w:pStyle w:val="Akapitzlist"/>
              <w:numPr>
                <w:ilvl w:val="0"/>
                <w:numId w:val="137"/>
              </w:numPr>
              <w:shd w:val="clear" w:color="auto" w:fill="FFFFFF"/>
              <w:ind w:right="112"/>
              <w:outlineLvl w:val="1"/>
              <w:rPr>
                <w:rFonts w:ascii="Arial" w:hAnsi="Arial" w:cs="Arial"/>
                <w:sz w:val="18"/>
                <w:szCs w:val="18"/>
              </w:rPr>
            </w:pPr>
            <w:r w:rsidRPr="00AB54E1">
              <w:rPr>
                <w:rFonts w:ascii="Arial" w:hAnsi="Arial" w:cs="Arial"/>
                <w:sz w:val="18"/>
                <w:szCs w:val="18"/>
              </w:rPr>
              <w:t>wodorotlenek wapnia 100 g</w:t>
            </w:r>
          </w:p>
          <w:p w14:paraId="658DE2AA"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Każdy z odczynników musi być szczelnie zapakowany. </w:t>
            </w:r>
          </w:p>
          <w:p w14:paraId="08A61284" w14:textId="0F3D7EC2"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Całość zapakowana jako zestaw.</w:t>
            </w:r>
          </w:p>
        </w:tc>
      </w:tr>
      <w:tr w:rsidR="004F6475" w:rsidRPr="00A07752" w14:paraId="4CAB5AEF" w14:textId="77777777" w:rsidTr="00F87EBD">
        <w:trPr>
          <w:trHeight w:val="70"/>
        </w:trPr>
        <w:tc>
          <w:tcPr>
            <w:tcW w:w="540" w:type="dxa"/>
            <w:vAlign w:val="center"/>
          </w:tcPr>
          <w:p w14:paraId="4A6EF957" w14:textId="319339A2" w:rsidR="004F6475" w:rsidRDefault="00AB54E1" w:rsidP="00A07752">
            <w:pPr>
              <w:rPr>
                <w:rFonts w:ascii="Arial" w:eastAsia="Arial" w:hAnsi="Arial" w:cs="Arial"/>
                <w:sz w:val="18"/>
                <w:szCs w:val="18"/>
              </w:rPr>
            </w:pPr>
            <w:r>
              <w:rPr>
                <w:rFonts w:ascii="Arial" w:eastAsia="Arial" w:hAnsi="Arial" w:cs="Arial"/>
                <w:sz w:val="18"/>
                <w:szCs w:val="18"/>
              </w:rPr>
              <w:t>11.</w:t>
            </w:r>
          </w:p>
        </w:tc>
        <w:tc>
          <w:tcPr>
            <w:tcW w:w="2290" w:type="dxa"/>
            <w:vAlign w:val="center"/>
          </w:tcPr>
          <w:p w14:paraId="7D03704D"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Oko człowieka - model</w:t>
            </w:r>
          </w:p>
          <w:p w14:paraId="1E606629" w14:textId="78E5ED43" w:rsidR="004F6475" w:rsidRPr="00AB54E1" w:rsidRDefault="004F6475" w:rsidP="00AB54E1">
            <w:pPr>
              <w:ind w:right="424"/>
              <w:rPr>
                <w:rFonts w:ascii="Arial" w:hAnsi="Arial" w:cs="Arial"/>
                <w:sz w:val="18"/>
                <w:szCs w:val="18"/>
              </w:rPr>
            </w:pPr>
          </w:p>
        </w:tc>
        <w:tc>
          <w:tcPr>
            <w:tcW w:w="1702" w:type="dxa"/>
            <w:vAlign w:val="center"/>
          </w:tcPr>
          <w:p w14:paraId="733BE76B" w14:textId="32E2D181"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428C0F90" w14:textId="615AE20D"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Oko człowieka - szczegółowy model do celów dydaktycznych.</w:t>
            </w:r>
          </w:p>
          <w:p w14:paraId="123DEF04"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6D072EE9" w14:textId="77777777" w:rsidR="004F6475" w:rsidRPr="00AB54E1" w:rsidRDefault="004F6475" w:rsidP="00AB54E1">
            <w:pPr>
              <w:pStyle w:val="Akapitzlist"/>
              <w:numPr>
                <w:ilvl w:val="0"/>
                <w:numId w:val="69"/>
              </w:numPr>
              <w:shd w:val="clear" w:color="auto" w:fill="FFFFFF"/>
              <w:ind w:right="112"/>
              <w:outlineLvl w:val="1"/>
              <w:rPr>
                <w:rFonts w:ascii="Arial" w:hAnsi="Arial" w:cs="Arial"/>
                <w:sz w:val="18"/>
                <w:szCs w:val="18"/>
              </w:rPr>
            </w:pPr>
            <w:r w:rsidRPr="00AB54E1">
              <w:rPr>
                <w:rFonts w:ascii="Arial" w:hAnsi="Arial" w:cs="Arial"/>
                <w:sz w:val="18"/>
                <w:szCs w:val="18"/>
              </w:rPr>
              <w:t>model oka powiększony 6-krotnie w stosunku do naturalnych rozmiarów</w:t>
            </w:r>
          </w:p>
          <w:p w14:paraId="479FA544"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 xml:space="preserve">odtworzone szczegóły naturalnego organu </w:t>
            </w:r>
          </w:p>
          <w:p w14:paraId="52940F06" w14:textId="501F5F46" w:rsidR="004F6475" w:rsidRPr="00AB54E1" w:rsidRDefault="00D552C4" w:rsidP="00AB54E1">
            <w:pPr>
              <w:pStyle w:val="Akapitzlist"/>
              <w:numPr>
                <w:ilvl w:val="0"/>
                <w:numId w:val="138"/>
              </w:numPr>
              <w:shd w:val="clear" w:color="auto" w:fill="FFFFFF"/>
              <w:ind w:right="112"/>
              <w:outlineLvl w:val="1"/>
              <w:rPr>
                <w:rFonts w:ascii="Arial" w:hAnsi="Arial" w:cs="Arial"/>
                <w:sz w:val="18"/>
                <w:szCs w:val="18"/>
              </w:rPr>
            </w:pPr>
            <w:r>
              <w:rPr>
                <w:rFonts w:ascii="Arial" w:hAnsi="Arial" w:cs="Arial"/>
                <w:sz w:val="18"/>
                <w:szCs w:val="18"/>
              </w:rPr>
              <w:t xml:space="preserve">model </w:t>
            </w:r>
            <w:r w:rsidR="004F6475" w:rsidRPr="00AB54E1">
              <w:rPr>
                <w:rFonts w:ascii="Arial" w:hAnsi="Arial" w:cs="Arial"/>
                <w:sz w:val="18"/>
                <w:szCs w:val="18"/>
              </w:rPr>
              <w:t>prezentuj</w:t>
            </w:r>
            <w:r>
              <w:rPr>
                <w:rFonts w:ascii="Arial" w:hAnsi="Arial" w:cs="Arial"/>
                <w:sz w:val="18"/>
                <w:szCs w:val="18"/>
              </w:rPr>
              <w:t>ący</w:t>
            </w:r>
            <w:r w:rsidR="004F6475" w:rsidRPr="00AB54E1">
              <w:rPr>
                <w:rFonts w:ascii="Arial" w:hAnsi="Arial" w:cs="Arial"/>
                <w:sz w:val="18"/>
                <w:szCs w:val="18"/>
              </w:rPr>
              <w:t xml:space="preserve"> wszystkie najważniejsze elementy budowy oka</w:t>
            </w:r>
          </w:p>
          <w:p w14:paraId="1511338C" w14:textId="77777777" w:rsidR="004F6475" w:rsidRPr="00AB54E1" w:rsidRDefault="004F6475" w:rsidP="00AB54E1">
            <w:pPr>
              <w:pStyle w:val="Akapitzlist"/>
              <w:numPr>
                <w:ilvl w:val="0"/>
                <w:numId w:val="69"/>
              </w:numPr>
              <w:shd w:val="clear" w:color="auto" w:fill="FFFFFF"/>
              <w:ind w:right="112"/>
              <w:outlineLvl w:val="1"/>
              <w:rPr>
                <w:rFonts w:ascii="Arial" w:hAnsi="Arial" w:cs="Arial"/>
                <w:sz w:val="18"/>
                <w:szCs w:val="18"/>
              </w:rPr>
            </w:pPr>
            <w:r w:rsidRPr="00AB54E1">
              <w:rPr>
                <w:rFonts w:ascii="Arial" w:hAnsi="Arial" w:cs="Arial"/>
                <w:sz w:val="18"/>
                <w:szCs w:val="18"/>
              </w:rPr>
              <w:t>wyjmowane części modelu: rogówka, tęczówka i soczewka, ciało szkliste</w:t>
            </w:r>
          </w:p>
          <w:p w14:paraId="5C29DA5F" w14:textId="4FF33795"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materiał: tworzywo sztuczne</w:t>
            </w:r>
          </w:p>
        </w:tc>
      </w:tr>
      <w:tr w:rsidR="004F6475" w:rsidRPr="00A07752" w14:paraId="69CD3894" w14:textId="77777777" w:rsidTr="00F87EBD">
        <w:trPr>
          <w:trHeight w:val="70"/>
        </w:trPr>
        <w:tc>
          <w:tcPr>
            <w:tcW w:w="540" w:type="dxa"/>
            <w:vAlign w:val="center"/>
          </w:tcPr>
          <w:p w14:paraId="7A5E1175" w14:textId="60309374" w:rsidR="004F6475" w:rsidRDefault="00AB54E1" w:rsidP="00A07752">
            <w:pPr>
              <w:rPr>
                <w:rFonts w:ascii="Arial" w:eastAsia="Arial" w:hAnsi="Arial" w:cs="Arial"/>
                <w:sz w:val="18"/>
                <w:szCs w:val="18"/>
              </w:rPr>
            </w:pPr>
            <w:r>
              <w:rPr>
                <w:rFonts w:ascii="Arial" w:eastAsia="Arial" w:hAnsi="Arial" w:cs="Arial"/>
                <w:sz w:val="18"/>
                <w:szCs w:val="18"/>
              </w:rPr>
              <w:lastRenderedPageBreak/>
              <w:t>12.</w:t>
            </w:r>
          </w:p>
        </w:tc>
        <w:tc>
          <w:tcPr>
            <w:tcW w:w="2290" w:type="dxa"/>
            <w:vAlign w:val="center"/>
          </w:tcPr>
          <w:p w14:paraId="6DDD21C7"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Ucho</w:t>
            </w:r>
          </w:p>
          <w:p w14:paraId="5765CD2C"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człowieka - model</w:t>
            </w:r>
          </w:p>
          <w:p w14:paraId="05D0B76F" w14:textId="27CC0BDE" w:rsidR="004F6475" w:rsidRPr="00AB54E1" w:rsidRDefault="004F6475" w:rsidP="00AB54E1">
            <w:pPr>
              <w:ind w:right="424"/>
              <w:rPr>
                <w:rFonts w:ascii="Arial" w:hAnsi="Arial" w:cs="Arial"/>
                <w:sz w:val="18"/>
                <w:szCs w:val="18"/>
              </w:rPr>
            </w:pPr>
          </w:p>
        </w:tc>
        <w:tc>
          <w:tcPr>
            <w:tcW w:w="1702" w:type="dxa"/>
            <w:vAlign w:val="center"/>
          </w:tcPr>
          <w:p w14:paraId="3319CF9A" w14:textId="67254F86"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1D68C7BC"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Ucho człowieka - model umieszczony na podstawie, do celów dydaktycznych.</w:t>
            </w:r>
          </w:p>
          <w:p w14:paraId="57C33B08"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77BC8389" w14:textId="77777777" w:rsidR="004F6475" w:rsidRPr="00AB54E1" w:rsidRDefault="004F6475" w:rsidP="00AB54E1">
            <w:pPr>
              <w:pStyle w:val="Akapitzlist"/>
              <w:numPr>
                <w:ilvl w:val="0"/>
                <w:numId w:val="139"/>
              </w:numPr>
              <w:shd w:val="clear" w:color="auto" w:fill="FFFFFF"/>
              <w:ind w:right="112"/>
              <w:outlineLvl w:val="1"/>
              <w:rPr>
                <w:rFonts w:ascii="Arial" w:hAnsi="Arial" w:cs="Arial"/>
                <w:sz w:val="18"/>
                <w:szCs w:val="18"/>
              </w:rPr>
            </w:pPr>
            <w:r w:rsidRPr="00AB54E1">
              <w:rPr>
                <w:rFonts w:ascii="Arial" w:hAnsi="Arial" w:cs="Arial"/>
                <w:sz w:val="18"/>
                <w:szCs w:val="18"/>
              </w:rPr>
              <w:t>model ucha powiększony 4-krotnie w stosunku do naturalnych rozmiarów</w:t>
            </w:r>
          </w:p>
          <w:p w14:paraId="160F129D"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 xml:space="preserve">odtworzone szczegóły naturalnego organu </w:t>
            </w:r>
          </w:p>
          <w:p w14:paraId="5B49BD9E" w14:textId="25B3A813" w:rsidR="004F6475" w:rsidRPr="00AB54E1" w:rsidRDefault="00AE0565" w:rsidP="00AB54E1">
            <w:pPr>
              <w:pStyle w:val="Akapitzlist"/>
              <w:numPr>
                <w:ilvl w:val="0"/>
                <w:numId w:val="139"/>
              </w:numPr>
              <w:shd w:val="clear" w:color="auto" w:fill="FFFFFF"/>
              <w:ind w:right="112"/>
              <w:outlineLvl w:val="1"/>
              <w:rPr>
                <w:rFonts w:ascii="Arial" w:hAnsi="Arial" w:cs="Arial"/>
                <w:sz w:val="18"/>
                <w:szCs w:val="18"/>
              </w:rPr>
            </w:pPr>
            <w:r>
              <w:rPr>
                <w:rFonts w:ascii="Arial" w:hAnsi="Arial" w:cs="Arial"/>
                <w:sz w:val="18"/>
                <w:szCs w:val="18"/>
              </w:rPr>
              <w:t xml:space="preserve">model </w:t>
            </w:r>
            <w:r w:rsidRPr="00AB54E1">
              <w:rPr>
                <w:rFonts w:ascii="Arial" w:hAnsi="Arial" w:cs="Arial"/>
                <w:sz w:val="18"/>
                <w:szCs w:val="18"/>
              </w:rPr>
              <w:t>prezentuj</w:t>
            </w:r>
            <w:r>
              <w:rPr>
                <w:rFonts w:ascii="Arial" w:hAnsi="Arial" w:cs="Arial"/>
                <w:sz w:val="18"/>
                <w:szCs w:val="18"/>
              </w:rPr>
              <w:t>ący</w:t>
            </w:r>
            <w:r w:rsidR="004F6475" w:rsidRPr="00AB54E1">
              <w:rPr>
                <w:rFonts w:ascii="Arial" w:hAnsi="Arial" w:cs="Arial"/>
                <w:sz w:val="18"/>
                <w:szCs w:val="18"/>
              </w:rPr>
              <w:t xml:space="preserve"> wszystkie najważniejsze elementy budowy ucha oraz jego przekrój, gdzie uwidocznione są: błona bębenkowa z młoteczkiem, kowadełko, błędnik</w:t>
            </w:r>
          </w:p>
          <w:p w14:paraId="36FC3329" w14:textId="77777777" w:rsidR="004F6475" w:rsidRPr="00AB54E1" w:rsidRDefault="004F6475" w:rsidP="00AB54E1">
            <w:pPr>
              <w:pStyle w:val="Akapitzlist"/>
              <w:numPr>
                <w:ilvl w:val="0"/>
                <w:numId w:val="139"/>
              </w:numPr>
              <w:shd w:val="clear" w:color="auto" w:fill="FFFFFF"/>
              <w:ind w:right="112"/>
              <w:outlineLvl w:val="1"/>
              <w:rPr>
                <w:rFonts w:ascii="Arial" w:hAnsi="Arial" w:cs="Arial"/>
                <w:sz w:val="18"/>
                <w:szCs w:val="18"/>
              </w:rPr>
            </w:pPr>
            <w:r w:rsidRPr="00AB54E1">
              <w:rPr>
                <w:rFonts w:ascii="Arial" w:hAnsi="Arial" w:cs="Arial"/>
                <w:sz w:val="18"/>
                <w:szCs w:val="18"/>
              </w:rPr>
              <w:t>wyjmowane części modelu: ślimak, nerw słuchowy</w:t>
            </w:r>
          </w:p>
          <w:p w14:paraId="003E1C38" w14:textId="044380CB"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materiał: tworzywo sztuczne</w:t>
            </w:r>
          </w:p>
        </w:tc>
      </w:tr>
      <w:tr w:rsidR="004F6475" w:rsidRPr="00A07752" w14:paraId="32294D4B" w14:textId="77777777" w:rsidTr="00F87EBD">
        <w:trPr>
          <w:trHeight w:val="70"/>
        </w:trPr>
        <w:tc>
          <w:tcPr>
            <w:tcW w:w="540" w:type="dxa"/>
            <w:vAlign w:val="center"/>
          </w:tcPr>
          <w:p w14:paraId="5312042C" w14:textId="1835257B" w:rsidR="004F6475" w:rsidRDefault="00AB54E1" w:rsidP="00A07752">
            <w:pPr>
              <w:rPr>
                <w:rFonts w:ascii="Arial" w:eastAsia="Arial" w:hAnsi="Arial" w:cs="Arial"/>
                <w:sz w:val="18"/>
                <w:szCs w:val="18"/>
              </w:rPr>
            </w:pPr>
            <w:r>
              <w:rPr>
                <w:rFonts w:ascii="Arial" w:eastAsia="Arial" w:hAnsi="Arial" w:cs="Arial"/>
                <w:sz w:val="18"/>
                <w:szCs w:val="18"/>
              </w:rPr>
              <w:t>13.</w:t>
            </w:r>
          </w:p>
        </w:tc>
        <w:tc>
          <w:tcPr>
            <w:tcW w:w="2290" w:type="dxa"/>
            <w:vAlign w:val="center"/>
          </w:tcPr>
          <w:p w14:paraId="638EFA2B"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Serce</w:t>
            </w:r>
          </w:p>
          <w:p w14:paraId="7F2040AC"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człowieka - model</w:t>
            </w:r>
          </w:p>
          <w:p w14:paraId="7536FC4D" w14:textId="59F0061C" w:rsidR="004F6475" w:rsidRPr="00AB54E1" w:rsidRDefault="004F6475" w:rsidP="00AB54E1">
            <w:pPr>
              <w:ind w:right="424"/>
              <w:rPr>
                <w:rFonts w:ascii="Arial" w:hAnsi="Arial" w:cs="Arial"/>
                <w:sz w:val="18"/>
                <w:szCs w:val="18"/>
              </w:rPr>
            </w:pPr>
          </w:p>
        </w:tc>
        <w:tc>
          <w:tcPr>
            <w:tcW w:w="1702" w:type="dxa"/>
            <w:vAlign w:val="center"/>
          </w:tcPr>
          <w:p w14:paraId="5979FA86" w14:textId="29228B31"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76D0358F"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Serce człowieka - model umieszczony na podstawie, do celów dydaktycznych.</w:t>
            </w:r>
          </w:p>
          <w:p w14:paraId="2CA3AD5B"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1E3E4005"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model odwzorowujący naturalne rozmiary serca człowieka</w:t>
            </w:r>
          </w:p>
          <w:p w14:paraId="552ACFFD" w14:textId="55D6656F" w:rsidR="004F6475" w:rsidRPr="00AB54E1" w:rsidRDefault="00AE0565" w:rsidP="00AB54E1">
            <w:pPr>
              <w:pStyle w:val="Akapitzlist"/>
              <w:numPr>
                <w:ilvl w:val="0"/>
                <w:numId w:val="138"/>
              </w:numPr>
              <w:shd w:val="clear" w:color="auto" w:fill="FFFFFF"/>
              <w:ind w:right="112"/>
              <w:outlineLvl w:val="1"/>
              <w:rPr>
                <w:rFonts w:ascii="Arial" w:hAnsi="Arial" w:cs="Arial"/>
                <w:sz w:val="18"/>
                <w:szCs w:val="18"/>
              </w:rPr>
            </w:pPr>
            <w:r>
              <w:rPr>
                <w:rFonts w:ascii="Arial" w:hAnsi="Arial" w:cs="Arial"/>
                <w:sz w:val="18"/>
                <w:szCs w:val="18"/>
              </w:rPr>
              <w:t xml:space="preserve">model </w:t>
            </w:r>
            <w:r w:rsidRPr="00AB54E1">
              <w:rPr>
                <w:rFonts w:ascii="Arial" w:hAnsi="Arial" w:cs="Arial"/>
                <w:sz w:val="18"/>
                <w:szCs w:val="18"/>
              </w:rPr>
              <w:t>prezentuj</w:t>
            </w:r>
            <w:r>
              <w:rPr>
                <w:rFonts w:ascii="Arial" w:hAnsi="Arial" w:cs="Arial"/>
                <w:sz w:val="18"/>
                <w:szCs w:val="18"/>
              </w:rPr>
              <w:t>ący</w:t>
            </w:r>
            <w:r w:rsidR="004F6475" w:rsidRPr="00AB54E1">
              <w:rPr>
                <w:rFonts w:ascii="Arial" w:hAnsi="Arial" w:cs="Arial"/>
                <w:sz w:val="18"/>
                <w:szCs w:val="18"/>
              </w:rPr>
              <w:t xml:space="preserve"> wszystkie najważniejsze elementy budowy serca</w:t>
            </w:r>
          </w:p>
          <w:p w14:paraId="667A0462"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 xml:space="preserve">odtworzone szczegóły naturalnego organu </w:t>
            </w:r>
          </w:p>
          <w:p w14:paraId="72071DE2"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zdejmowana przednia ściana serca</w:t>
            </w:r>
          </w:p>
          <w:p w14:paraId="378CDDE4" w14:textId="161251BA"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materiał: tworzywo sztuczne</w:t>
            </w:r>
          </w:p>
        </w:tc>
      </w:tr>
      <w:tr w:rsidR="004F6475" w:rsidRPr="00A07752" w14:paraId="19A7C976" w14:textId="77777777" w:rsidTr="00F87EBD">
        <w:trPr>
          <w:trHeight w:val="70"/>
        </w:trPr>
        <w:tc>
          <w:tcPr>
            <w:tcW w:w="540" w:type="dxa"/>
            <w:vAlign w:val="center"/>
          </w:tcPr>
          <w:p w14:paraId="129E9A51" w14:textId="7F628499" w:rsidR="004F6475" w:rsidRDefault="00AB54E1" w:rsidP="00A07752">
            <w:pPr>
              <w:rPr>
                <w:rFonts w:ascii="Arial" w:eastAsia="Arial" w:hAnsi="Arial" w:cs="Arial"/>
                <w:sz w:val="18"/>
                <w:szCs w:val="18"/>
              </w:rPr>
            </w:pPr>
            <w:r>
              <w:rPr>
                <w:rFonts w:ascii="Arial" w:eastAsia="Arial" w:hAnsi="Arial" w:cs="Arial"/>
                <w:sz w:val="18"/>
                <w:szCs w:val="18"/>
              </w:rPr>
              <w:t>14.</w:t>
            </w:r>
          </w:p>
        </w:tc>
        <w:tc>
          <w:tcPr>
            <w:tcW w:w="2290" w:type="dxa"/>
            <w:vAlign w:val="center"/>
          </w:tcPr>
          <w:p w14:paraId="78F6C629"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Mózg człowieka - model</w:t>
            </w:r>
          </w:p>
          <w:p w14:paraId="6992D244" w14:textId="68273E6E" w:rsidR="004F6475" w:rsidRPr="00AB54E1" w:rsidRDefault="004F6475" w:rsidP="00AB54E1">
            <w:pPr>
              <w:ind w:right="424"/>
              <w:rPr>
                <w:rFonts w:ascii="Arial" w:hAnsi="Arial" w:cs="Arial"/>
                <w:sz w:val="18"/>
                <w:szCs w:val="18"/>
              </w:rPr>
            </w:pPr>
          </w:p>
        </w:tc>
        <w:tc>
          <w:tcPr>
            <w:tcW w:w="1702" w:type="dxa"/>
            <w:vAlign w:val="center"/>
          </w:tcPr>
          <w:p w14:paraId="4099676D" w14:textId="1E53826E"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3DD85733"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Mózg człowieka - model do celów dydaktycznych.</w:t>
            </w:r>
          </w:p>
          <w:p w14:paraId="2F962608"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2E3DC6F7" w14:textId="5D1A814F" w:rsidR="004F6475" w:rsidRPr="00AB54E1" w:rsidRDefault="00AE0565" w:rsidP="00AB54E1">
            <w:pPr>
              <w:pStyle w:val="Akapitzlist"/>
              <w:numPr>
                <w:ilvl w:val="0"/>
                <w:numId w:val="138"/>
              </w:numPr>
              <w:shd w:val="clear" w:color="auto" w:fill="FFFFFF"/>
              <w:ind w:right="112"/>
              <w:outlineLvl w:val="1"/>
              <w:rPr>
                <w:rFonts w:ascii="Arial" w:hAnsi="Arial" w:cs="Arial"/>
                <w:sz w:val="18"/>
                <w:szCs w:val="18"/>
              </w:rPr>
            </w:pPr>
            <w:r>
              <w:rPr>
                <w:rFonts w:ascii="Arial" w:hAnsi="Arial" w:cs="Arial"/>
                <w:sz w:val="18"/>
                <w:szCs w:val="18"/>
              </w:rPr>
              <w:t xml:space="preserve">model </w:t>
            </w:r>
            <w:r w:rsidRPr="00AB54E1">
              <w:rPr>
                <w:rFonts w:ascii="Arial" w:hAnsi="Arial" w:cs="Arial"/>
                <w:sz w:val="18"/>
                <w:szCs w:val="18"/>
              </w:rPr>
              <w:t>prezentuj</w:t>
            </w:r>
            <w:r>
              <w:rPr>
                <w:rFonts w:ascii="Arial" w:hAnsi="Arial" w:cs="Arial"/>
                <w:sz w:val="18"/>
                <w:szCs w:val="18"/>
              </w:rPr>
              <w:t>ący</w:t>
            </w:r>
            <w:r w:rsidR="004F6475" w:rsidRPr="00AB54E1">
              <w:rPr>
                <w:rFonts w:ascii="Arial" w:hAnsi="Arial" w:cs="Arial"/>
                <w:sz w:val="18"/>
                <w:szCs w:val="18"/>
              </w:rPr>
              <w:t xml:space="preserve"> wszystkie najważniejsze elementy budowy mózgu oraz jego przekrój </w:t>
            </w:r>
          </w:p>
          <w:p w14:paraId="1306C534"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 xml:space="preserve">odtworzone szczegóły naturalnego organu </w:t>
            </w:r>
          </w:p>
          <w:p w14:paraId="05C81CB5"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części mózgu podpisane w j. polskim lub w j. angielskim</w:t>
            </w:r>
          </w:p>
          <w:p w14:paraId="690203CC"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materiał: trwała, kolorowa pianka</w:t>
            </w:r>
          </w:p>
          <w:p w14:paraId="58218994" w14:textId="0D58A438"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średnica modelu co najmniej 12 cm</w:t>
            </w:r>
          </w:p>
        </w:tc>
      </w:tr>
      <w:tr w:rsidR="004F6475" w:rsidRPr="00A07752" w14:paraId="61781A0C" w14:textId="77777777" w:rsidTr="00F87EBD">
        <w:trPr>
          <w:trHeight w:val="70"/>
        </w:trPr>
        <w:tc>
          <w:tcPr>
            <w:tcW w:w="540" w:type="dxa"/>
            <w:vAlign w:val="center"/>
          </w:tcPr>
          <w:p w14:paraId="54137AFE" w14:textId="6736630E" w:rsidR="004F6475" w:rsidRDefault="00AB54E1" w:rsidP="00A07752">
            <w:pPr>
              <w:rPr>
                <w:rFonts w:ascii="Arial" w:eastAsia="Arial" w:hAnsi="Arial" w:cs="Arial"/>
                <w:sz w:val="18"/>
                <w:szCs w:val="18"/>
              </w:rPr>
            </w:pPr>
            <w:r>
              <w:rPr>
                <w:rFonts w:ascii="Arial" w:eastAsia="Arial" w:hAnsi="Arial" w:cs="Arial"/>
                <w:sz w:val="18"/>
                <w:szCs w:val="18"/>
              </w:rPr>
              <w:t>15.</w:t>
            </w:r>
          </w:p>
        </w:tc>
        <w:tc>
          <w:tcPr>
            <w:tcW w:w="2290" w:type="dxa"/>
            <w:vAlign w:val="center"/>
          </w:tcPr>
          <w:p w14:paraId="6F04F9AF" w14:textId="77777777" w:rsidR="004F6475" w:rsidRPr="00AB54E1" w:rsidRDefault="004F6475" w:rsidP="00AB54E1">
            <w:pPr>
              <w:ind w:right="424"/>
              <w:rPr>
                <w:rFonts w:ascii="Arial" w:hAnsi="Arial" w:cs="Arial"/>
                <w:sz w:val="18"/>
                <w:szCs w:val="18"/>
              </w:rPr>
            </w:pPr>
            <w:r w:rsidRPr="00AB54E1">
              <w:rPr>
                <w:rFonts w:ascii="Arial" w:hAnsi="Arial" w:cs="Arial"/>
                <w:sz w:val="18"/>
                <w:szCs w:val="18"/>
              </w:rPr>
              <w:t>Czaszka człowieka - model</w:t>
            </w:r>
          </w:p>
          <w:p w14:paraId="0A625764" w14:textId="4492EF22" w:rsidR="004F6475" w:rsidRPr="00AB54E1" w:rsidRDefault="004F6475" w:rsidP="00AB54E1">
            <w:pPr>
              <w:ind w:right="424"/>
              <w:rPr>
                <w:rFonts w:ascii="Arial" w:hAnsi="Arial" w:cs="Arial"/>
                <w:sz w:val="18"/>
                <w:szCs w:val="18"/>
              </w:rPr>
            </w:pPr>
          </w:p>
        </w:tc>
        <w:tc>
          <w:tcPr>
            <w:tcW w:w="1702" w:type="dxa"/>
            <w:vAlign w:val="center"/>
          </w:tcPr>
          <w:p w14:paraId="79BF4721" w14:textId="526A82EA" w:rsidR="004F6475" w:rsidRDefault="004F6475" w:rsidP="00EE7AB6">
            <w:pPr>
              <w:jc w:val="center"/>
              <w:rPr>
                <w:rFonts w:ascii="Arial" w:hAnsi="Arial" w:cs="Arial"/>
                <w:sz w:val="18"/>
                <w:szCs w:val="18"/>
              </w:rPr>
            </w:pPr>
            <w:r>
              <w:rPr>
                <w:rFonts w:ascii="Arial" w:hAnsi="Arial" w:cs="Arial"/>
                <w:sz w:val="18"/>
                <w:szCs w:val="18"/>
              </w:rPr>
              <w:t>1</w:t>
            </w:r>
          </w:p>
        </w:tc>
        <w:tc>
          <w:tcPr>
            <w:tcW w:w="10205" w:type="dxa"/>
            <w:vAlign w:val="center"/>
          </w:tcPr>
          <w:p w14:paraId="5B2D28F7"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Czaszka człowieka – model do celów dydaktycznych.</w:t>
            </w:r>
          </w:p>
          <w:p w14:paraId="6E898363" w14:textId="77777777" w:rsidR="004F6475" w:rsidRPr="00AB54E1" w:rsidRDefault="004F6475"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2C82703E"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model odwzorowujący naturalne rozmiary czaszki człowieka</w:t>
            </w:r>
          </w:p>
          <w:p w14:paraId="2318B6FE" w14:textId="2722B04D" w:rsidR="004F6475" w:rsidRPr="00AB54E1" w:rsidRDefault="00AE0565" w:rsidP="00AB54E1">
            <w:pPr>
              <w:pStyle w:val="Akapitzlist"/>
              <w:numPr>
                <w:ilvl w:val="0"/>
                <w:numId w:val="138"/>
              </w:numPr>
              <w:shd w:val="clear" w:color="auto" w:fill="FFFFFF"/>
              <w:ind w:right="112"/>
              <w:outlineLvl w:val="1"/>
              <w:rPr>
                <w:rFonts w:ascii="Arial" w:hAnsi="Arial" w:cs="Arial"/>
                <w:sz w:val="18"/>
                <w:szCs w:val="18"/>
              </w:rPr>
            </w:pPr>
            <w:r>
              <w:rPr>
                <w:rFonts w:ascii="Arial" w:hAnsi="Arial" w:cs="Arial"/>
                <w:sz w:val="18"/>
                <w:szCs w:val="18"/>
              </w:rPr>
              <w:t xml:space="preserve">model </w:t>
            </w:r>
            <w:r w:rsidRPr="00AB54E1">
              <w:rPr>
                <w:rFonts w:ascii="Arial" w:hAnsi="Arial" w:cs="Arial"/>
                <w:sz w:val="18"/>
                <w:szCs w:val="18"/>
              </w:rPr>
              <w:t>prezentuj</w:t>
            </w:r>
            <w:r>
              <w:rPr>
                <w:rFonts w:ascii="Arial" w:hAnsi="Arial" w:cs="Arial"/>
                <w:sz w:val="18"/>
                <w:szCs w:val="18"/>
              </w:rPr>
              <w:t>ący</w:t>
            </w:r>
            <w:r w:rsidR="004F6475" w:rsidRPr="00AB54E1">
              <w:rPr>
                <w:rFonts w:ascii="Arial" w:hAnsi="Arial" w:cs="Arial"/>
                <w:sz w:val="18"/>
                <w:szCs w:val="18"/>
              </w:rPr>
              <w:t xml:space="preserve"> wszystkie najważniejsze elementy budowy czaszki, w tym: pokrywę czaszki, podstawę czaszki i żuchwę</w:t>
            </w:r>
          </w:p>
          <w:p w14:paraId="0630F828"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 xml:space="preserve">odtworzone szczegóły naturalnego organu </w:t>
            </w:r>
          </w:p>
          <w:p w14:paraId="192790DD"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ponumerowane kości</w:t>
            </w:r>
          </w:p>
          <w:p w14:paraId="1DED1DB8" w14:textId="77777777" w:rsidR="004F6475" w:rsidRPr="00AB54E1" w:rsidRDefault="004F6475"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zaznaczone szwy czaszkowe</w:t>
            </w:r>
          </w:p>
          <w:p w14:paraId="3A18B8D8" w14:textId="2C99CE7F" w:rsidR="004F6475" w:rsidRPr="00AB54E1" w:rsidRDefault="004F6475" w:rsidP="00AB54E1">
            <w:pPr>
              <w:ind w:right="253"/>
              <w:rPr>
                <w:rFonts w:ascii="Arial" w:eastAsia="Times New Roman" w:hAnsi="Arial" w:cs="Arial"/>
                <w:sz w:val="18"/>
                <w:szCs w:val="18"/>
                <w:lang w:eastAsia="pl-PL"/>
              </w:rPr>
            </w:pPr>
            <w:r w:rsidRPr="00AB54E1">
              <w:rPr>
                <w:rFonts w:ascii="Arial" w:hAnsi="Arial" w:cs="Arial"/>
                <w:sz w:val="18"/>
                <w:szCs w:val="18"/>
              </w:rPr>
              <w:t>materiał: tworzywo sztuczne</w:t>
            </w:r>
          </w:p>
        </w:tc>
      </w:tr>
      <w:tr w:rsidR="004F6475" w:rsidRPr="00A07752" w14:paraId="3421E28A" w14:textId="77777777" w:rsidTr="00F87EBD">
        <w:trPr>
          <w:trHeight w:val="70"/>
        </w:trPr>
        <w:tc>
          <w:tcPr>
            <w:tcW w:w="540" w:type="dxa"/>
            <w:vAlign w:val="center"/>
          </w:tcPr>
          <w:p w14:paraId="55595A5D" w14:textId="173D4698" w:rsidR="004F6475" w:rsidRDefault="00AB54E1" w:rsidP="00A07752">
            <w:pPr>
              <w:rPr>
                <w:rFonts w:ascii="Arial" w:eastAsia="Arial" w:hAnsi="Arial" w:cs="Arial"/>
                <w:sz w:val="18"/>
                <w:szCs w:val="18"/>
              </w:rPr>
            </w:pPr>
            <w:r>
              <w:rPr>
                <w:rFonts w:ascii="Arial" w:eastAsia="Arial" w:hAnsi="Arial" w:cs="Arial"/>
                <w:sz w:val="18"/>
                <w:szCs w:val="18"/>
              </w:rPr>
              <w:t>16.</w:t>
            </w:r>
          </w:p>
        </w:tc>
        <w:tc>
          <w:tcPr>
            <w:tcW w:w="2290" w:type="dxa"/>
            <w:vAlign w:val="center"/>
          </w:tcPr>
          <w:p w14:paraId="7D472CDA"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Schemat budowy komórki roślinnej</w:t>
            </w:r>
          </w:p>
          <w:p w14:paraId="5FEC8C2F" w14:textId="53ECB7C7" w:rsidR="004F6475" w:rsidRPr="00AB54E1" w:rsidRDefault="004F6475" w:rsidP="00AB54E1">
            <w:pPr>
              <w:ind w:right="424"/>
              <w:rPr>
                <w:rFonts w:ascii="Arial" w:hAnsi="Arial" w:cs="Arial"/>
                <w:sz w:val="18"/>
                <w:szCs w:val="18"/>
              </w:rPr>
            </w:pPr>
          </w:p>
        </w:tc>
        <w:tc>
          <w:tcPr>
            <w:tcW w:w="1702" w:type="dxa"/>
            <w:vAlign w:val="center"/>
          </w:tcPr>
          <w:p w14:paraId="10CABE38" w14:textId="7A1A6580" w:rsidR="004F6475"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77DE5240" w14:textId="3FC27E4D"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Demonstracyjny schemat budowy komórki roślinnej do celów dydaktycznych. Wszystkie elementy </w:t>
            </w:r>
            <w:r w:rsidR="00AE0565">
              <w:rPr>
                <w:rFonts w:ascii="Arial" w:hAnsi="Arial" w:cs="Arial"/>
                <w:sz w:val="18"/>
                <w:szCs w:val="18"/>
              </w:rPr>
              <w:t xml:space="preserve">mają być </w:t>
            </w:r>
            <w:r w:rsidRPr="00AB54E1">
              <w:rPr>
                <w:rFonts w:ascii="Arial" w:hAnsi="Arial" w:cs="Arial"/>
                <w:sz w:val="18"/>
                <w:szCs w:val="18"/>
              </w:rPr>
              <w:t>wykonane z folii magnetycznej, umożliwiając prezentację schematu np. na tablicy szkolnej.</w:t>
            </w:r>
          </w:p>
          <w:p w14:paraId="27066739" w14:textId="25AB4FDA"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Zestaw obejmuj</w:t>
            </w:r>
            <w:r w:rsidR="00AE0565">
              <w:rPr>
                <w:rFonts w:ascii="Arial" w:hAnsi="Arial" w:cs="Arial"/>
                <w:sz w:val="18"/>
                <w:szCs w:val="18"/>
              </w:rPr>
              <w:t>ący</w:t>
            </w:r>
            <w:r w:rsidRPr="00AB54E1">
              <w:rPr>
                <w:rFonts w:ascii="Arial" w:hAnsi="Arial" w:cs="Arial"/>
                <w:sz w:val="18"/>
                <w:szCs w:val="18"/>
              </w:rPr>
              <w:t>:</w:t>
            </w:r>
          </w:p>
          <w:p w14:paraId="3BB2C6DB" w14:textId="77777777" w:rsidR="00AB54E1" w:rsidRPr="00AB54E1" w:rsidRDefault="00AB54E1" w:rsidP="00AB54E1">
            <w:pPr>
              <w:pStyle w:val="Akapitzlist"/>
              <w:numPr>
                <w:ilvl w:val="0"/>
                <w:numId w:val="140"/>
              </w:numPr>
              <w:shd w:val="clear" w:color="auto" w:fill="FFFFFF"/>
              <w:ind w:right="112"/>
              <w:outlineLvl w:val="1"/>
              <w:rPr>
                <w:rFonts w:ascii="Arial" w:hAnsi="Arial" w:cs="Arial"/>
                <w:sz w:val="18"/>
                <w:szCs w:val="18"/>
              </w:rPr>
            </w:pPr>
            <w:r w:rsidRPr="00AB54E1">
              <w:rPr>
                <w:rFonts w:ascii="Arial" w:hAnsi="Arial" w:cs="Arial"/>
                <w:sz w:val="18"/>
                <w:szCs w:val="18"/>
              </w:rPr>
              <w:t>min. 25 magnetycznych elementów komórki</w:t>
            </w:r>
          </w:p>
          <w:p w14:paraId="54838E88" w14:textId="77777777" w:rsidR="00AB54E1" w:rsidRPr="00AB54E1" w:rsidRDefault="00AB54E1" w:rsidP="00AB54E1">
            <w:pPr>
              <w:pStyle w:val="Akapitzlist"/>
              <w:numPr>
                <w:ilvl w:val="0"/>
                <w:numId w:val="140"/>
              </w:numPr>
              <w:shd w:val="clear" w:color="auto" w:fill="FFFFFF"/>
              <w:ind w:right="112"/>
              <w:outlineLvl w:val="1"/>
              <w:rPr>
                <w:rFonts w:ascii="Arial" w:hAnsi="Arial" w:cs="Arial"/>
                <w:sz w:val="18"/>
                <w:szCs w:val="18"/>
              </w:rPr>
            </w:pPr>
            <w:r w:rsidRPr="00AB54E1">
              <w:rPr>
                <w:rFonts w:ascii="Arial" w:hAnsi="Arial" w:cs="Arial"/>
                <w:sz w:val="18"/>
                <w:szCs w:val="18"/>
              </w:rPr>
              <w:t>min. 10 magnetycznych podpisów w j. polskim</w:t>
            </w:r>
          </w:p>
          <w:p w14:paraId="4CF02756" w14:textId="55FFE27A" w:rsidR="004F6475"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instrukcję metodyczną</w:t>
            </w:r>
          </w:p>
        </w:tc>
      </w:tr>
      <w:tr w:rsidR="00AB54E1" w:rsidRPr="00A07752" w14:paraId="5665CF54" w14:textId="77777777" w:rsidTr="00F87EBD">
        <w:trPr>
          <w:trHeight w:val="70"/>
        </w:trPr>
        <w:tc>
          <w:tcPr>
            <w:tcW w:w="540" w:type="dxa"/>
            <w:vAlign w:val="center"/>
          </w:tcPr>
          <w:p w14:paraId="44928242" w14:textId="447B65FD" w:rsidR="00AB54E1" w:rsidRDefault="00AB54E1" w:rsidP="00A07752">
            <w:pPr>
              <w:rPr>
                <w:rFonts w:ascii="Arial" w:eastAsia="Arial" w:hAnsi="Arial" w:cs="Arial"/>
                <w:sz w:val="18"/>
                <w:szCs w:val="18"/>
              </w:rPr>
            </w:pPr>
            <w:r>
              <w:rPr>
                <w:rFonts w:ascii="Arial" w:eastAsia="Arial" w:hAnsi="Arial" w:cs="Arial"/>
                <w:sz w:val="18"/>
                <w:szCs w:val="18"/>
              </w:rPr>
              <w:t>17.</w:t>
            </w:r>
          </w:p>
        </w:tc>
        <w:tc>
          <w:tcPr>
            <w:tcW w:w="2290" w:type="dxa"/>
            <w:vAlign w:val="center"/>
          </w:tcPr>
          <w:p w14:paraId="439BF39F" w14:textId="3B53319F" w:rsidR="00AB54E1" w:rsidRPr="00AB54E1" w:rsidRDefault="00AB54E1" w:rsidP="00AB54E1">
            <w:pPr>
              <w:ind w:right="424"/>
              <w:rPr>
                <w:rFonts w:ascii="Arial" w:hAnsi="Arial" w:cs="Arial"/>
                <w:sz w:val="18"/>
                <w:szCs w:val="18"/>
              </w:rPr>
            </w:pPr>
            <w:r w:rsidRPr="00AB54E1">
              <w:rPr>
                <w:rFonts w:ascii="Arial" w:hAnsi="Arial" w:cs="Arial"/>
                <w:sz w:val="18"/>
                <w:szCs w:val="18"/>
              </w:rPr>
              <w:t xml:space="preserve">Schemat budowy komórki zwierzęcej </w:t>
            </w:r>
          </w:p>
        </w:tc>
        <w:tc>
          <w:tcPr>
            <w:tcW w:w="1702" w:type="dxa"/>
            <w:vAlign w:val="center"/>
          </w:tcPr>
          <w:p w14:paraId="50DDE5D7" w14:textId="557E8C53"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65C02495" w14:textId="68A02AEC"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Demonstracyjny schemat budowy komórki zwierzęcej do celów dydaktycznych. Wszystkie elementy </w:t>
            </w:r>
            <w:r w:rsidR="00900A22">
              <w:rPr>
                <w:rFonts w:ascii="Arial" w:hAnsi="Arial" w:cs="Arial"/>
                <w:sz w:val="18"/>
                <w:szCs w:val="18"/>
              </w:rPr>
              <w:t xml:space="preserve">mają być </w:t>
            </w:r>
            <w:r w:rsidRPr="00AB54E1">
              <w:rPr>
                <w:rFonts w:ascii="Arial" w:hAnsi="Arial" w:cs="Arial"/>
                <w:sz w:val="18"/>
                <w:szCs w:val="18"/>
              </w:rPr>
              <w:t>wykonane</w:t>
            </w:r>
            <w:r w:rsidR="00900A22">
              <w:rPr>
                <w:rFonts w:ascii="Arial" w:hAnsi="Arial" w:cs="Arial"/>
                <w:sz w:val="18"/>
                <w:szCs w:val="18"/>
              </w:rPr>
              <w:br/>
            </w:r>
            <w:r w:rsidRPr="00AB54E1">
              <w:rPr>
                <w:rFonts w:ascii="Arial" w:hAnsi="Arial" w:cs="Arial"/>
                <w:sz w:val="18"/>
                <w:szCs w:val="18"/>
              </w:rPr>
              <w:t>z folii magnetycznej, umożliwiając prezentację schematu np. na tablicy szkolnej.</w:t>
            </w:r>
          </w:p>
          <w:p w14:paraId="17484F88" w14:textId="7FD83464"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Zestaw obejmuj</w:t>
            </w:r>
            <w:r w:rsidR="00900A22">
              <w:rPr>
                <w:rFonts w:ascii="Arial" w:hAnsi="Arial" w:cs="Arial"/>
                <w:sz w:val="18"/>
                <w:szCs w:val="18"/>
              </w:rPr>
              <w:t>ący</w:t>
            </w:r>
            <w:r w:rsidRPr="00AB54E1">
              <w:rPr>
                <w:rFonts w:ascii="Arial" w:hAnsi="Arial" w:cs="Arial"/>
                <w:sz w:val="18"/>
                <w:szCs w:val="18"/>
              </w:rPr>
              <w:t>:</w:t>
            </w:r>
          </w:p>
          <w:p w14:paraId="4C1FE15B" w14:textId="77777777" w:rsidR="00AB54E1" w:rsidRPr="00AB54E1" w:rsidRDefault="00AB54E1" w:rsidP="00AB54E1">
            <w:pPr>
              <w:pStyle w:val="Akapitzlist"/>
              <w:numPr>
                <w:ilvl w:val="0"/>
                <w:numId w:val="140"/>
              </w:numPr>
              <w:shd w:val="clear" w:color="auto" w:fill="FFFFFF"/>
              <w:ind w:right="112"/>
              <w:outlineLvl w:val="1"/>
              <w:rPr>
                <w:rFonts w:ascii="Arial" w:hAnsi="Arial" w:cs="Arial"/>
                <w:sz w:val="18"/>
                <w:szCs w:val="18"/>
              </w:rPr>
            </w:pPr>
            <w:r w:rsidRPr="00AB54E1">
              <w:rPr>
                <w:rFonts w:ascii="Arial" w:hAnsi="Arial" w:cs="Arial"/>
                <w:sz w:val="18"/>
                <w:szCs w:val="18"/>
              </w:rPr>
              <w:t>min. 25 magnetycznych elementów komórki</w:t>
            </w:r>
          </w:p>
          <w:p w14:paraId="7E154ECD" w14:textId="77777777" w:rsidR="00AB54E1" w:rsidRPr="00AB54E1" w:rsidRDefault="00AB54E1" w:rsidP="00AB54E1">
            <w:pPr>
              <w:pStyle w:val="Akapitzlist"/>
              <w:numPr>
                <w:ilvl w:val="0"/>
                <w:numId w:val="140"/>
              </w:numPr>
              <w:shd w:val="clear" w:color="auto" w:fill="FFFFFF"/>
              <w:ind w:right="112"/>
              <w:outlineLvl w:val="1"/>
              <w:rPr>
                <w:rFonts w:ascii="Arial" w:hAnsi="Arial" w:cs="Arial"/>
                <w:sz w:val="18"/>
                <w:szCs w:val="18"/>
              </w:rPr>
            </w:pPr>
            <w:r w:rsidRPr="00AB54E1">
              <w:rPr>
                <w:rFonts w:ascii="Arial" w:hAnsi="Arial" w:cs="Arial"/>
                <w:sz w:val="18"/>
                <w:szCs w:val="18"/>
              </w:rPr>
              <w:t>min. 10 magnetycznych podpisów w j. polskim</w:t>
            </w:r>
          </w:p>
          <w:p w14:paraId="6BC74318" w14:textId="127CFA26"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instrukcję metodyczną</w:t>
            </w:r>
          </w:p>
        </w:tc>
      </w:tr>
      <w:tr w:rsidR="00AB54E1" w:rsidRPr="00A07752" w14:paraId="43DB613B" w14:textId="77777777" w:rsidTr="00F87EBD">
        <w:trPr>
          <w:trHeight w:val="70"/>
        </w:trPr>
        <w:tc>
          <w:tcPr>
            <w:tcW w:w="540" w:type="dxa"/>
            <w:vAlign w:val="center"/>
          </w:tcPr>
          <w:p w14:paraId="1E2C1FEF" w14:textId="32944B61" w:rsidR="00AB54E1" w:rsidRDefault="00AB54E1" w:rsidP="00A07752">
            <w:pPr>
              <w:rPr>
                <w:rFonts w:ascii="Arial" w:eastAsia="Arial" w:hAnsi="Arial" w:cs="Arial"/>
                <w:sz w:val="18"/>
                <w:szCs w:val="18"/>
              </w:rPr>
            </w:pPr>
            <w:r>
              <w:rPr>
                <w:rFonts w:ascii="Arial" w:eastAsia="Arial" w:hAnsi="Arial" w:cs="Arial"/>
                <w:sz w:val="18"/>
                <w:szCs w:val="18"/>
              </w:rPr>
              <w:t>18.</w:t>
            </w:r>
          </w:p>
        </w:tc>
        <w:tc>
          <w:tcPr>
            <w:tcW w:w="2290" w:type="dxa"/>
            <w:vAlign w:val="center"/>
          </w:tcPr>
          <w:p w14:paraId="5112D650"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Model anatomiczny - mięśnie ramienia</w:t>
            </w:r>
          </w:p>
          <w:p w14:paraId="1DD1CAAD" w14:textId="01A382EC" w:rsidR="00AB54E1" w:rsidRPr="00AB54E1" w:rsidRDefault="00AB54E1" w:rsidP="00AB54E1">
            <w:pPr>
              <w:ind w:right="424"/>
              <w:rPr>
                <w:rFonts w:ascii="Arial" w:hAnsi="Arial" w:cs="Arial"/>
                <w:sz w:val="18"/>
                <w:szCs w:val="18"/>
              </w:rPr>
            </w:pPr>
          </w:p>
        </w:tc>
        <w:tc>
          <w:tcPr>
            <w:tcW w:w="1702" w:type="dxa"/>
            <w:vAlign w:val="center"/>
          </w:tcPr>
          <w:p w14:paraId="145900D4" w14:textId="1BD39AEB"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57664F2E"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Model anatomiczny mięśni ramienia człowieka, do celów dydaktycznych.</w:t>
            </w:r>
          </w:p>
          <w:p w14:paraId="0AF87440"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78907B3C" w14:textId="77777777" w:rsidR="00AB54E1" w:rsidRPr="00AB54E1" w:rsidRDefault="00AB54E1" w:rsidP="00AB54E1">
            <w:pPr>
              <w:pStyle w:val="Akapitzlist"/>
              <w:numPr>
                <w:ilvl w:val="0"/>
                <w:numId w:val="141"/>
              </w:numPr>
              <w:shd w:val="clear" w:color="auto" w:fill="FFFFFF"/>
              <w:ind w:right="112"/>
              <w:outlineLvl w:val="1"/>
              <w:rPr>
                <w:rFonts w:ascii="Arial" w:hAnsi="Arial" w:cs="Arial"/>
                <w:sz w:val="18"/>
                <w:szCs w:val="18"/>
              </w:rPr>
            </w:pPr>
            <w:r w:rsidRPr="00AB54E1">
              <w:rPr>
                <w:rFonts w:ascii="Arial" w:hAnsi="Arial" w:cs="Arial"/>
                <w:sz w:val="18"/>
                <w:szCs w:val="18"/>
              </w:rPr>
              <w:t>model trójwymiarowy, odwzorowujący naturalne rozmiary mięśni ramienia</w:t>
            </w:r>
          </w:p>
          <w:p w14:paraId="59D4B1A5" w14:textId="3ED19C12" w:rsidR="00AB54E1" w:rsidRPr="00AB54E1" w:rsidRDefault="00E96A3F" w:rsidP="00AB54E1">
            <w:pPr>
              <w:pStyle w:val="Akapitzlist"/>
              <w:numPr>
                <w:ilvl w:val="0"/>
                <w:numId w:val="141"/>
              </w:numPr>
              <w:shd w:val="clear" w:color="auto" w:fill="FFFFFF"/>
              <w:ind w:right="112"/>
              <w:outlineLvl w:val="1"/>
              <w:rPr>
                <w:rFonts w:ascii="Arial" w:hAnsi="Arial" w:cs="Arial"/>
                <w:sz w:val="18"/>
                <w:szCs w:val="18"/>
              </w:rPr>
            </w:pPr>
            <w:r>
              <w:rPr>
                <w:rFonts w:ascii="Arial" w:hAnsi="Arial" w:cs="Arial"/>
                <w:sz w:val="18"/>
                <w:szCs w:val="18"/>
              </w:rPr>
              <w:lastRenderedPageBreak/>
              <w:t xml:space="preserve">model </w:t>
            </w:r>
            <w:r w:rsidRPr="00AB54E1">
              <w:rPr>
                <w:rFonts w:ascii="Arial" w:hAnsi="Arial" w:cs="Arial"/>
                <w:sz w:val="18"/>
                <w:szCs w:val="18"/>
              </w:rPr>
              <w:t>prezentuj</w:t>
            </w:r>
            <w:r>
              <w:rPr>
                <w:rFonts w:ascii="Arial" w:hAnsi="Arial" w:cs="Arial"/>
                <w:sz w:val="18"/>
                <w:szCs w:val="18"/>
              </w:rPr>
              <w:t>ący</w:t>
            </w:r>
            <w:r w:rsidR="00AB54E1" w:rsidRPr="00AB54E1">
              <w:rPr>
                <w:rFonts w:ascii="Arial" w:hAnsi="Arial" w:cs="Arial"/>
                <w:sz w:val="18"/>
                <w:szCs w:val="18"/>
              </w:rPr>
              <w:t xml:space="preserve"> wszystkie najważniejsze elementy budowy ramienia, w tym mięśnie powierzchowne i głębokie, nerwy, więzadła, naczynia, obręcz barkową</w:t>
            </w:r>
          </w:p>
          <w:p w14:paraId="4FAFE2BA" w14:textId="77777777" w:rsidR="00AB54E1" w:rsidRPr="00AB54E1" w:rsidRDefault="00AB54E1" w:rsidP="00AB54E1">
            <w:pPr>
              <w:pStyle w:val="Akapitzlist"/>
              <w:numPr>
                <w:ilvl w:val="0"/>
                <w:numId w:val="141"/>
              </w:numPr>
              <w:shd w:val="clear" w:color="auto" w:fill="FFFFFF"/>
              <w:ind w:right="112"/>
              <w:outlineLvl w:val="1"/>
              <w:rPr>
                <w:rFonts w:ascii="Arial" w:hAnsi="Arial" w:cs="Arial"/>
                <w:sz w:val="18"/>
                <w:szCs w:val="18"/>
              </w:rPr>
            </w:pPr>
            <w:r w:rsidRPr="00AB54E1">
              <w:rPr>
                <w:rFonts w:ascii="Arial" w:hAnsi="Arial" w:cs="Arial"/>
                <w:sz w:val="18"/>
                <w:szCs w:val="18"/>
              </w:rPr>
              <w:t>rozkładalny na co najmniej 7 części</w:t>
            </w:r>
          </w:p>
          <w:p w14:paraId="2999E6F8" w14:textId="77777777" w:rsidR="00AB54E1" w:rsidRPr="00AB54E1" w:rsidRDefault="00AB54E1"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materiał: tworzywo sztuczne</w:t>
            </w:r>
          </w:p>
          <w:p w14:paraId="103E7311" w14:textId="77777777" w:rsidR="00AB54E1" w:rsidRPr="00AB54E1" w:rsidRDefault="00AB54E1"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 xml:space="preserve">kolorystka naśladująca naturalny wygląd </w:t>
            </w:r>
          </w:p>
          <w:p w14:paraId="35817E69" w14:textId="46D104C7"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model montowany na stabilnej podstawie</w:t>
            </w:r>
          </w:p>
        </w:tc>
      </w:tr>
      <w:tr w:rsidR="00AB54E1" w:rsidRPr="00A07752" w14:paraId="2833B867" w14:textId="77777777" w:rsidTr="00F87EBD">
        <w:trPr>
          <w:trHeight w:val="70"/>
        </w:trPr>
        <w:tc>
          <w:tcPr>
            <w:tcW w:w="540" w:type="dxa"/>
            <w:vAlign w:val="center"/>
          </w:tcPr>
          <w:p w14:paraId="0EE8FD69" w14:textId="3776505A" w:rsidR="00AB54E1" w:rsidRDefault="00AB54E1" w:rsidP="00A07752">
            <w:pPr>
              <w:rPr>
                <w:rFonts w:ascii="Arial" w:eastAsia="Arial" w:hAnsi="Arial" w:cs="Arial"/>
                <w:sz w:val="18"/>
                <w:szCs w:val="18"/>
              </w:rPr>
            </w:pPr>
            <w:r>
              <w:rPr>
                <w:rFonts w:ascii="Arial" w:eastAsia="Arial" w:hAnsi="Arial" w:cs="Arial"/>
                <w:sz w:val="18"/>
                <w:szCs w:val="18"/>
              </w:rPr>
              <w:lastRenderedPageBreak/>
              <w:t>19.</w:t>
            </w:r>
          </w:p>
        </w:tc>
        <w:tc>
          <w:tcPr>
            <w:tcW w:w="2290" w:type="dxa"/>
            <w:vAlign w:val="center"/>
          </w:tcPr>
          <w:p w14:paraId="19256742"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Model anatomiczny - mięśnie nogi</w:t>
            </w:r>
          </w:p>
          <w:p w14:paraId="1B4E5061" w14:textId="78E24942" w:rsidR="00AB54E1" w:rsidRPr="00AB54E1" w:rsidRDefault="00AB54E1" w:rsidP="00AB54E1">
            <w:pPr>
              <w:ind w:right="424"/>
              <w:rPr>
                <w:rFonts w:ascii="Arial" w:hAnsi="Arial" w:cs="Arial"/>
                <w:sz w:val="18"/>
                <w:szCs w:val="18"/>
              </w:rPr>
            </w:pPr>
          </w:p>
        </w:tc>
        <w:tc>
          <w:tcPr>
            <w:tcW w:w="1702" w:type="dxa"/>
            <w:vAlign w:val="center"/>
          </w:tcPr>
          <w:p w14:paraId="266E6BA9" w14:textId="29B02EBF"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66FE23FC"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Model anatomiczny mięśni nogi człowieka, do celów dydaktycznych.</w:t>
            </w:r>
          </w:p>
          <w:p w14:paraId="3EB76924"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1D4967D1" w14:textId="77777777" w:rsidR="00AB54E1" w:rsidRPr="00AB54E1" w:rsidRDefault="00AB54E1" w:rsidP="00AB54E1">
            <w:pPr>
              <w:pStyle w:val="Akapitzlist"/>
              <w:numPr>
                <w:ilvl w:val="0"/>
                <w:numId w:val="141"/>
              </w:numPr>
              <w:shd w:val="clear" w:color="auto" w:fill="FFFFFF"/>
              <w:ind w:right="112"/>
              <w:outlineLvl w:val="1"/>
              <w:rPr>
                <w:rFonts w:ascii="Arial" w:hAnsi="Arial" w:cs="Arial"/>
                <w:sz w:val="18"/>
                <w:szCs w:val="18"/>
              </w:rPr>
            </w:pPr>
            <w:r w:rsidRPr="00AB54E1">
              <w:rPr>
                <w:rFonts w:ascii="Arial" w:hAnsi="Arial" w:cs="Arial"/>
                <w:sz w:val="18"/>
                <w:szCs w:val="18"/>
              </w:rPr>
              <w:t>model trójwymiarowy, odwzorowujący naturalne rozmiary mięśni nogi</w:t>
            </w:r>
          </w:p>
          <w:p w14:paraId="24207952" w14:textId="32603468" w:rsidR="00AB54E1" w:rsidRPr="00AB54E1" w:rsidRDefault="00E96A3F" w:rsidP="00AB54E1">
            <w:pPr>
              <w:pStyle w:val="Akapitzlist"/>
              <w:numPr>
                <w:ilvl w:val="0"/>
                <w:numId w:val="141"/>
              </w:numPr>
              <w:shd w:val="clear" w:color="auto" w:fill="FFFFFF"/>
              <w:ind w:right="112"/>
              <w:outlineLvl w:val="1"/>
              <w:rPr>
                <w:rFonts w:ascii="Arial" w:hAnsi="Arial" w:cs="Arial"/>
                <w:sz w:val="18"/>
                <w:szCs w:val="18"/>
              </w:rPr>
            </w:pPr>
            <w:r>
              <w:rPr>
                <w:rFonts w:ascii="Arial" w:hAnsi="Arial" w:cs="Arial"/>
                <w:sz w:val="18"/>
                <w:szCs w:val="18"/>
              </w:rPr>
              <w:t xml:space="preserve">model </w:t>
            </w:r>
            <w:r w:rsidRPr="00AB54E1">
              <w:rPr>
                <w:rFonts w:ascii="Arial" w:hAnsi="Arial" w:cs="Arial"/>
                <w:sz w:val="18"/>
                <w:szCs w:val="18"/>
              </w:rPr>
              <w:t>prezentuj</w:t>
            </w:r>
            <w:r>
              <w:rPr>
                <w:rFonts w:ascii="Arial" w:hAnsi="Arial" w:cs="Arial"/>
                <w:sz w:val="18"/>
                <w:szCs w:val="18"/>
              </w:rPr>
              <w:t>ący</w:t>
            </w:r>
            <w:r w:rsidR="00AB54E1" w:rsidRPr="00AB54E1">
              <w:rPr>
                <w:rFonts w:ascii="Arial" w:hAnsi="Arial" w:cs="Arial"/>
                <w:sz w:val="18"/>
                <w:szCs w:val="18"/>
              </w:rPr>
              <w:t xml:space="preserve"> wszystkie najważniejsze elementy budowy nogi, w tym mięśnie powierzchowne i głębokie, więzadła, nerwy i naczynia krwionośne</w:t>
            </w:r>
          </w:p>
          <w:p w14:paraId="0CDB01B4" w14:textId="77777777" w:rsidR="00AB54E1" w:rsidRPr="00AB54E1" w:rsidRDefault="00AB54E1" w:rsidP="00AB54E1">
            <w:pPr>
              <w:pStyle w:val="Akapitzlist"/>
              <w:numPr>
                <w:ilvl w:val="0"/>
                <w:numId w:val="141"/>
              </w:numPr>
              <w:shd w:val="clear" w:color="auto" w:fill="FFFFFF"/>
              <w:ind w:right="112"/>
              <w:outlineLvl w:val="1"/>
              <w:rPr>
                <w:rFonts w:ascii="Arial" w:hAnsi="Arial" w:cs="Arial"/>
                <w:sz w:val="18"/>
                <w:szCs w:val="18"/>
              </w:rPr>
            </w:pPr>
            <w:r w:rsidRPr="00AB54E1">
              <w:rPr>
                <w:rFonts w:ascii="Arial" w:hAnsi="Arial" w:cs="Arial"/>
                <w:sz w:val="18"/>
                <w:szCs w:val="18"/>
              </w:rPr>
              <w:t>co najmniej 13 elementów</w:t>
            </w:r>
          </w:p>
          <w:p w14:paraId="48DD11BC" w14:textId="77777777" w:rsidR="00AB54E1" w:rsidRPr="00AB54E1" w:rsidRDefault="00AB54E1"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materiał: tworzywo sztuczne</w:t>
            </w:r>
          </w:p>
          <w:p w14:paraId="63FE2DBD" w14:textId="77777777" w:rsidR="00AB54E1" w:rsidRPr="00AB54E1" w:rsidRDefault="00AB54E1" w:rsidP="00AB54E1">
            <w:pPr>
              <w:pStyle w:val="Akapitzlist"/>
              <w:numPr>
                <w:ilvl w:val="0"/>
                <w:numId w:val="138"/>
              </w:numPr>
              <w:shd w:val="clear" w:color="auto" w:fill="FFFFFF"/>
              <w:ind w:right="112"/>
              <w:outlineLvl w:val="1"/>
              <w:rPr>
                <w:rFonts w:ascii="Arial" w:hAnsi="Arial" w:cs="Arial"/>
                <w:sz w:val="18"/>
                <w:szCs w:val="18"/>
              </w:rPr>
            </w:pPr>
            <w:r w:rsidRPr="00AB54E1">
              <w:rPr>
                <w:rFonts w:ascii="Arial" w:hAnsi="Arial" w:cs="Arial"/>
                <w:sz w:val="18"/>
                <w:szCs w:val="18"/>
              </w:rPr>
              <w:t xml:space="preserve">kolorystka naśladująca naturalny wygląd </w:t>
            </w:r>
          </w:p>
          <w:p w14:paraId="752504BD" w14:textId="292DA0B3"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model montowany na stabilnej podstawie</w:t>
            </w:r>
          </w:p>
        </w:tc>
      </w:tr>
      <w:tr w:rsidR="00AB54E1" w:rsidRPr="00A07752" w14:paraId="1F5867EC" w14:textId="77777777" w:rsidTr="00F87EBD">
        <w:trPr>
          <w:trHeight w:val="70"/>
        </w:trPr>
        <w:tc>
          <w:tcPr>
            <w:tcW w:w="540" w:type="dxa"/>
            <w:vAlign w:val="center"/>
          </w:tcPr>
          <w:p w14:paraId="74A145B9" w14:textId="230B0ABC" w:rsidR="00AB54E1" w:rsidRDefault="00AB54E1" w:rsidP="00A07752">
            <w:pPr>
              <w:rPr>
                <w:rFonts w:ascii="Arial" w:eastAsia="Arial" w:hAnsi="Arial" w:cs="Arial"/>
                <w:sz w:val="18"/>
                <w:szCs w:val="18"/>
              </w:rPr>
            </w:pPr>
            <w:r>
              <w:rPr>
                <w:rFonts w:ascii="Arial" w:eastAsia="Arial" w:hAnsi="Arial" w:cs="Arial"/>
                <w:sz w:val="18"/>
                <w:szCs w:val="18"/>
              </w:rPr>
              <w:t>20.</w:t>
            </w:r>
          </w:p>
        </w:tc>
        <w:tc>
          <w:tcPr>
            <w:tcW w:w="2290" w:type="dxa"/>
            <w:vAlign w:val="center"/>
          </w:tcPr>
          <w:p w14:paraId="2E3349BB"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Model DNA</w:t>
            </w:r>
          </w:p>
          <w:p w14:paraId="69FCC5EA" w14:textId="1C216BA8" w:rsidR="00AB54E1" w:rsidRPr="00AB54E1" w:rsidRDefault="00AB54E1" w:rsidP="00AB54E1">
            <w:pPr>
              <w:ind w:right="424"/>
              <w:rPr>
                <w:rFonts w:ascii="Arial" w:hAnsi="Arial" w:cs="Arial"/>
                <w:sz w:val="18"/>
                <w:szCs w:val="18"/>
              </w:rPr>
            </w:pPr>
          </w:p>
        </w:tc>
        <w:tc>
          <w:tcPr>
            <w:tcW w:w="1702" w:type="dxa"/>
            <w:vAlign w:val="center"/>
          </w:tcPr>
          <w:p w14:paraId="21418E95" w14:textId="4520591A"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05072539"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Model helisy DNA – model prezentujący 2 skręty helisy. </w:t>
            </w:r>
          </w:p>
          <w:p w14:paraId="7E2BA8F6"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6BFDDA7A" w14:textId="77777777" w:rsidR="00AB54E1" w:rsidRPr="00AB54E1" w:rsidRDefault="00AB54E1" w:rsidP="00AB54E1">
            <w:pPr>
              <w:pStyle w:val="Akapitzlist"/>
              <w:numPr>
                <w:ilvl w:val="0"/>
                <w:numId w:val="142"/>
              </w:numPr>
              <w:shd w:val="clear" w:color="auto" w:fill="FFFFFF"/>
              <w:ind w:right="112"/>
              <w:outlineLvl w:val="1"/>
              <w:rPr>
                <w:rFonts w:ascii="Arial" w:hAnsi="Arial" w:cs="Arial"/>
                <w:sz w:val="18"/>
                <w:szCs w:val="18"/>
              </w:rPr>
            </w:pPr>
            <w:r w:rsidRPr="00AB54E1">
              <w:rPr>
                <w:rFonts w:ascii="Arial" w:hAnsi="Arial" w:cs="Arial"/>
                <w:sz w:val="18"/>
                <w:szCs w:val="18"/>
              </w:rPr>
              <w:t>model na podstawie</w:t>
            </w:r>
          </w:p>
          <w:p w14:paraId="04B376EE" w14:textId="77777777" w:rsidR="00AB54E1" w:rsidRPr="00AB54E1" w:rsidRDefault="00AB54E1" w:rsidP="00AB54E1">
            <w:pPr>
              <w:pStyle w:val="Akapitzlist"/>
              <w:numPr>
                <w:ilvl w:val="0"/>
                <w:numId w:val="142"/>
              </w:numPr>
              <w:shd w:val="clear" w:color="auto" w:fill="FFFFFF"/>
              <w:ind w:right="112"/>
              <w:outlineLvl w:val="1"/>
              <w:rPr>
                <w:rFonts w:ascii="Arial" w:hAnsi="Arial" w:cs="Arial"/>
                <w:sz w:val="18"/>
                <w:szCs w:val="18"/>
              </w:rPr>
            </w:pPr>
            <w:r w:rsidRPr="00AB54E1">
              <w:rPr>
                <w:rFonts w:ascii="Arial" w:hAnsi="Arial" w:cs="Arial"/>
                <w:sz w:val="18"/>
                <w:szCs w:val="18"/>
              </w:rPr>
              <w:t>wysokość modelu: min. 40 cm</w:t>
            </w:r>
          </w:p>
          <w:p w14:paraId="73E63EA2" w14:textId="77777777" w:rsidR="00AB54E1" w:rsidRPr="00AB54E1" w:rsidRDefault="00AB54E1" w:rsidP="00AB54E1">
            <w:pPr>
              <w:pStyle w:val="Akapitzlist"/>
              <w:numPr>
                <w:ilvl w:val="0"/>
                <w:numId w:val="142"/>
              </w:numPr>
              <w:shd w:val="clear" w:color="auto" w:fill="FFFFFF"/>
              <w:ind w:right="112"/>
              <w:outlineLvl w:val="1"/>
              <w:rPr>
                <w:rFonts w:ascii="Arial" w:hAnsi="Arial" w:cs="Arial"/>
                <w:sz w:val="18"/>
                <w:szCs w:val="18"/>
              </w:rPr>
            </w:pPr>
            <w:r w:rsidRPr="00AB54E1">
              <w:rPr>
                <w:rFonts w:ascii="Arial" w:hAnsi="Arial" w:cs="Arial"/>
                <w:sz w:val="18"/>
                <w:szCs w:val="18"/>
              </w:rPr>
              <w:t>kolorowe elementy</w:t>
            </w:r>
          </w:p>
          <w:p w14:paraId="62FDB334" w14:textId="77777777" w:rsidR="00AB54E1" w:rsidRPr="00AB54E1" w:rsidRDefault="00AB54E1" w:rsidP="00AB54E1">
            <w:pPr>
              <w:pStyle w:val="Akapitzlist"/>
              <w:numPr>
                <w:ilvl w:val="0"/>
                <w:numId w:val="142"/>
              </w:numPr>
              <w:shd w:val="clear" w:color="auto" w:fill="FFFFFF"/>
              <w:ind w:right="112"/>
              <w:outlineLvl w:val="1"/>
              <w:rPr>
                <w:rFonts w:ascii="Arial" w:hAnsi="Arial" w:cs="Arial"/>
                <w:sz w:val="18"/>
                <w:szCs w:val="18"/>
              </w:rPr>
            </w:pPr>
            <w:r w:rsidRPr="00AB54E1">
              <w:rPr>
                <w:rFonts w:ascii="Arial" w:hAnsi="Arial" w:cs="Arial"/>
                <w:sz w:val="18"/>
                <w:szCs w:val="18"/>
              </w:rPr>
              <w:t>materiał: tworzywo sztuczne</w:t>
            </w:r>
          </w:p>
          <w:p w14:paraId="6B07A52C" w14:textId="39D0B087"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rozkładalny i samosprawdzalny</w:t>
            </w:r>
          </w:p>
        </w:tc>
      </w:tr>
      <w:tr w:rsidR="00AB54E1" w:rsidRPr="00A07752" w14:paraId="65FEF99C" w14:textId="77777777" w:rsidTr="00F87EBD">
        <w:trPr>
          <w:trHeight w:val="70"/>
        </w:trPr>
        <w:tc>
          <w:tcPr>
            <w:tcW w:w="540" w:type="dxa"/>
            <w:vAlign w:val="center"/>
          </w:tcPr>
          <w:p w14:paraId="0E7ABA28" w14:textId="780246F0" w:rsidR="00AB54E1" w:rsidRDefault="00AB54E1" w:rsidP="00A07752">
            <w:pPr>
              <w:rPr>
                <w:rFonts w:ascii="Arial" w:eastAsia="Arial" w:hAnsi="Arial" w:cs="Arial"/>
                <w:sz w:val="18"/>
                <w:szCs w:val="18"/>
              </w:rPr>
            </w:pPr>
            <w:r>
              <w:rPr>
                <w:rFonts w:ascii="Arial" w:eastAsia="Arial" w:hAnsi="Arial" w:cs="Arial"/>
                <w:sz w:val="18"/>
                <w:szCs w:val="18"/>
              </w:rPr>
              <w:t>21.</w:t>
            </w:r>
          </w:p>
        </w:tc>
        <w:tc>
          <w:tcPr>
            <w:tcW w:w="2290" w:type="dxa"/>
            <w:vAlign w:val="center"/>
          </w:tcPr>
          <w:p w14:paraId="357FEACC"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Mata edukacyjna – serce</w:t>
            </w:r>
          </w:p>
          <w:p w14:paraId="15445385" w14:textId="492BC2A7" w:rsidR="00AB54E1" w:rsidRPr="00AB54E1" w:rsidRDefault="00AB54E1" w:rsidP="00AB54E1">
            <w:pPr>
              <w:ind w:right="424"/>
              <w:rPr>
                <w:rFonts w:ascii="Arial" w:hAnsi="Arial" w:cs="Arial"/>
                <w:sz w:val="18"/>
                <w:szCs w:val="18"/>
              </w:rPr>
            </w:pPr>
          </w:p>
        </w:tc>
        <w:tc>
          <w:tcPr>
            <w:tcW w:w="1702" w:type="dxa"/>
            <w:vAlign w:val="center"/>
          </w:tcPr>
          <w:p w14:paraId="7944D7A0" w14:textId="12D3EFAD"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008E8839"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Podłogowa mata edukacyjna przedstawiająca schemat pracy ludzkiego serca, do celów dydaktycznych.</w:t>
            </w:r>
          </w:p>
          <w:p w14:paraId="770CB4F1"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3D867145" w14:textId="77777777" w:rsidR="00AB54E1" w:rsidRPr="00AB54E1" w:rsidRDefault="00AB54E1" w:rsidP="00AB54E1">
            <w:pPr>
              <w:pStyle w:val="Akapitzlist"/>
              <w:numPr>
                <w:ilvl w:val="0"/>
                <w:numId w:val="143"/>
              </w:numPr>
              <w:shd w:val="clear" w:color="auto" w:fill="FFFFFF"/>
              <w:ind w:right="112"/>
              <w:outlineLvl w:val="1"/>
              <w:rPr>
                <w:rFonts w:ascii="Arial" w:hAnsi="Arial" w:cs="Arial"/>
                <w:sz w:val="18"/>
                <w:szCs w:val="18"/>
              </w:rPr>
            </w:pPr>
            <w:r w:rsidRPr="00AB54E1">
              <w:rPr>
                <w:rFonts w:ascii="Arial" w:hAnsi="Arial" w:cs="Arial"/>
                <w:sz w:val="18"/>
                <w:szCs w:val="18"/>
              </w:rPr>
              <w:t>wykonana z trwałego i nietoksycznego tworzywa sztucznego</w:t>
            </w:r>
          </w:p>
          <w:p w14:paraId="69B442D9" w14:textId="77777777" w:rsidR="00AB54E1" w:rsidRPr="00AB54E1" w:rsidRDefault="00AB54E1" w:rsidP="00AB54E1">
            <w:pPr>
              <w:pStyle w:val="Akapitzlist"/>
              <w:numPr>
                <w:ilvl w:val="0"/>
                <w:numId w:val="143"/>
              </w:numPr>
              <w:shd w:val="clear" w:color="auto" w:fill="FFFFFF"/>
              <w:ind w:right="112"/>
              <w:outlineLvl w:val="1"/>
              <w:rPr>
                <w:rFonts w:ascii="Arial" w:hAnsi="Arial" w:cs="Arial"/>
                <w:sz w:val="18"/>
                <w:szCs w:val="18"/>
              </w:rPr>
            </w:pPr>
            <w:r w:rsidRPr="00AB54E1">
              <w:rPr>
                <w:rFonts w:ascii="Arial" w:hAnsi="Arial" w:cs="Arial"/>
                <w:sz w:val="18"/>
                <w:szCs w:val="18"/>
              </w:rPr>
              <w:t>wym. min. 120 x 150 cm</w:t>
            </w:r>
          </w:p>
          <w:p w14:paraId="4375766B" w14:textId="77777777" w:rsidR="00AB54E1" w:rsidRPr="00AB54E1" w:rsidRDefault="00AB54E1" w:rsidP="00AB54E1">
            <w:pPr>
              <w:pStyle w:val="Akapitzlist"/>
              <w:numPr>
                <w:ilvl w:val="0"/>
                <w:numId w:val="143"/>
              </w:numPr>
              <w:shd w:val="clear" w:color="auto" w:fill="FFFFFF"/>
              <w:ind w:right="112"/>
              <w:outlineLvl w:val="1"/>
              <w:rPr>
                <w:rFonts w:ascii="Arial" w:hAnsi="Arial" w:cs="Arial"/>
                <w:sz w:val="18"/>
                <w:szCs w:val="18"/>
              </w:rPr>
            </w:pPr>
            <w:r w:rsidRPr="00AB54E1">
              <w:rPr>
                <w:rFonts w:ascii="Arial" w:hAnsi="Arial" w:cs="Arial"/>
                <w:sz w:val="18"/>
                <w:szCs w:val="18"/>
              </w:rPr>
              <w:t>mata odporna na wilgoć</w:t>
            </w:r>
          </w:p>
          <w:p w14:paraId="61110BCF" w14:textId="5A283A18"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 xml:space="preserve">Do maty </w:t>
            </w:r>
            <w:r w:rsidR="00E96A3F">
              <w:rPr>
                <w:rFonts w:ascii="Arial" w:hAnsi="Arial" w:cs="Arial"/>
                <w:sz w:val="18"/>
                <w:szCs w:val="18"/>
              </w:rPr>
              <w:t xml:space="preserve">należy </w:t>
            </w:r>
            <w:r w:rsidRPr="00AB54E1">
              <w:rPr>
                <w:rFonts w:ascii="Arial" w:hAnsi="Arial" w:cs="Arial"/>
                <w:sz w:val="18"/>
                <w:szCs w:val="18"/>
              </w:rPr>
              <w:t>dołącz</w:t>
            </w:r>
            <w:r w:rsidR="00E96A3F">
              <w:rPr>
                <w:rFonts w:ascii="Arial" w:hAnsi="Arial" w:cs="Arial"/>
                <w:sz w:val="18"/>
                <w:szCs w:val="18"/>
              </w:rPr>
              <w:t>yć</w:t>
            </w:r>
            <w:r w:rsidRPr="00AB54E1">
              <w:rPr>
                <w:rFonts w:ascii="Arial" w:hAnsi="Arial" w:cs="Arial"/>
                <w:sz w:val="18"/>
                <w:szCs w:val="18"/>
              </w:rPr>
              <w:t xml:space="preserve"> instrukcj</w:t>
            </w:r>
            <w:r w:rsidR="00E96A3F">
              <w:rPr>
                <w:rFonts w:ascii="Arial" w:hAnsi="Arial" w:cs="Arial"/>
                <w:sz w:val="18"/>
                <w:szCs w:val="18"/>
              </w:rPr>
              <w:t>ę</w:t>
            </w:r>
            <w:r w:rsidRPr="00AB54E1">
              <w:rPr>
                <w:rFonts w:ascii="Arial" w:hAnsi="Arial" w:cs="Arial"/>
                <w:sz w:val="18"/>
                <w:szCs w:val="18"/>
              </w:rPr>
              <w:t xml:space="preserve"> metodyczn</w:t>
            </w:r>
            <w:r w:rsidR="00E96A3F">
              <w:rPr>
                <w:rFonts w:ascii="Arial" w:hAnsi="Arial" w:cs="Arial"/>
                <w:sz w:val="18"/>
                <w:szCs w:val="18"/>
              </w:rPr>
              <w:t>ą</w:t>
            </w:r>
            <w:r w:rsidRPr="00AB54E1">
              <w:rPr>
                <w:rFonts w:ascii="Arial" w:hAnsi="Arial" w:cs="Arial"/>
                <w:sz w:val="18"/>
                <w:szCs w:val="18"/>
              </w:rPr>
              <w:t>.</w:t>
            </w:r>
          </w:p>
        </w:tc>
      </w:tr>
      <w:tr w:rsidR="00AB54E1" w:rsidRPr="00A07752" w14:paraId="4824030B" w14:textId="77777777" w:rsidTr="00F87EBD">
        <w:trPr>
          <w:trHeight w:val="70"/>
        </w:trPr>
        <w:tc>
          <w:tcPr>
            <w:tcW w:w="540" w:type="dxa"/>
            <w:vAlign w:val="center"/>
          </w:tcPr>
          <w:p w14:paraId="6D70108D" w14:textId="134AEBEB" w:rsidR="00AB54E1" w:rsidRDefault="00AB54E1" w:rsidP="00A07752">
            <w:pPr>
              <w:rPr>
                <w:rFonts w:ascii="Arial" w:eastAsia="Arial" w:hAnsi="Arial" w:cs="Arial"/>
                <w:sz w:val="18"/>
                <w:szCs w:val="18"/>
              </w:rPr>
            </w:pPr>
            <w:r>
              <w:rPr>
                <w:rFonts w:ascii="Arial" w:eastAsia="Arial" w:hAnsi="Arial" w:cs="Arial"/>
                <w:sz w:val="18"/>
                <w:szCs w:val="18"/>
              </w:rPr>
              <w:t>22.</w:t>
            </w:r>
          </w:p>
        </w:tc>
        <w:tc>
          <w:tcPr>
            <w:tcW w:w="2290" w:type="dxa"/>
            <w:vAlign w:val="center"/>
          </w:tcPr>
          <w:p w14:paraId="0DF7877C"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 xml:space="preserve">Model płuc </w:t>
            </w:r>
          </w:p>
          <w:p w14:paraId="7F37F325" w14:textId="2ED76A78" w:rsidR="00AB54E1" w:rsidRPr="00AB54E1" w:rsidRDefault="00AB54E1" w:rsidP="00AB54E1">
            <w:pPr>
              <w:ind w:right="424"/>
              <w:rPr>
                <w:rFonts w:ascii="Arial" w:hAnsi="Arial" w:cs="Arial"/>
                <w:sz w:val="18"/>
                <w:szCs w:val="18"/>
              </w:rPr>
            </w:pPr>
          </w:p>
        </w:tc>
        <w:tc>
          <w:tcPr>
            <w:tcW w:w="1702" w:type="dxa"/>
            <w:vAlign w:val="center"/>
          </w:tcPr>
          <w:p w14:paraId="2077D172" w14:textId="4BA8036F"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7E0F8482"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Funkcjonalny model płuc człowieka do celów dydaktycznych.</w:t>
            </w:r>
          </w:p>
          <w:p w14:paraId="2FAAD7C2" w14:textId="6FE02ED2"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Model umożliwiający prezent</w:t>
            </w:r>
            <w:r w:rsidR="00E846A6">
              <w:rPr>
                <w:rFonts w:ascii="Arial" w:hAnsi="Arial" w:cs="Arial"/>
                <w:sz w:val="18"/>
                <w:szCs w:val="18"/>
              </w:rPr>
              <w:t>ac</w:t>
            </w:r>
            <w:r w:rsidRPr="00AB54E1">
              <w:rPr>
                <w:rFonts w:ascii="Arial" w:hAnsi="Arial" w:cs="Arial"/>
                <w:sz w:val="18"/>
                <w:szCs w:val="18"/>
              </w:rPr>
              <w:t xml:space="preserve">ję ruchów płuc w trakcie oddychania. Zestaw </w:t>
            </w:r>
            <w:r w:rsidR="00E846A6">
              <w:rPr>
                <w:rFonts w:ascii="Arial" w:hAnsi="Arial" w:cs="Arial"/>
                <w:sz w:val="18"/>
                <w:szCs w:val="18"/>
              </w:rPr>
              <w:t xml:space="preserve">musi </w:t>
            </w:r>
            <w:r w:rsidRPr="00AB54E1">
              <w:rPr>
                <w:rFonts w:ascii="Arial" w:hAnsi="Arial" w:cs="Arial"/>
                <w:sz w:val="18"/>
                <w:szCs w:val="18"/>
              </w:rPr>
              <w:t>zawiera</w:t>
            </w:r>
            <w:r w:rsidR="00E846A6">
              <w:rPr>
                <w:rFonts w:ascii="Arial" w:hAnsi="Arial" w:cs="Arial"/>
                <w:sz w:val="18"/>
                <w:szCs w:val="18"/>
              </w:rPr>
              <w:t>ć</w:t>
            </w:r>
            <w:r w:rsidRPr="00AB54E1">
              <w:rPr>
                <w:rFonts w:ascii="Arial" w:hAnsi="Arial" w:cs="Arial"/>
                <w:sz w:val="18"/>
                <w:szCs w:val="18"/>
              </w:rPr>
              <w:t xml:space="preserve"> instrukcję metodyczną.</w:t>
            </w:r>
          </w:p>
        </w:tc>
      </w:tr>
      <w:tr w:rsidR="00AB54E1" w:rsidRPr="00A07752" w14:paraId="7D524431" w14:textId="77777777" w:rsidTr="00F87EBD">
        <w:trPr>
          <w:trHeight w:val="70"/>
        </w:trPr>
        <w:tc>
          <w:tcPr>
            <w:tcW w:w="540" w:type="dxa"/>
            <w:vAlign w:val="center"/>
          </w:tcPr>
          <w:p w14:paraId="1A3B4119" w14:textId="22422F3C" w:rsidR="00AB54E1" w:rsidRDefault="00AB54E1" w:rsidP="00A07752">
            <w:pPr>
              <w:rPr>
                <w:rFonts w:ascii="Arial" w:eastAsia="Arial" w:hAnsi="Arial" w:cs="Arial"/>
                <w:sz w:val="18"/>
                <w:szCs w:val="18"/>
              </w:rPr>
            </w:pPr>
            <w:r>
              <w:rPr>
                <w:rFonts w:ascii="Arial" w:eastAsia="Arial" w:hAnsi="Arial" w:cs="Arial"/>
                <w:sz w:val="18"/>
                <w:szCs w:val="18"/>
              </w:rPr>
              <w:t>23.</w:t>
            </w:r>
          </w:p>
        </w:tc>
        <w:tc>
          <w:tcPr>
            <w:tcW w:w="2290" w:type="dxa"/>
            <w:vAlign w:val="center"/>
          </w:tcPr>
          <w:p w14:paraId="43FAC311"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 xml:space="preserve">Mitoza w komórkach roślinnych i zwierzęcych – modele </w:t>
            </w:r>
          </w:p>
          <w:p w14:paraId="6E3D2E33" w14:textId="191C435B" w:rsidR="00AB54E1" w:rsidRPr="00AB54E1" w:rsidRDefault="00AB54E1" w:rsidP="00AB54E1">
            <w:pPr>
              <w:ind w:right="424"/>
              <w:rPr>
                <w:rFonts w:ascii="Arial" w:hAnsi="Arial" w:cs="Arial"/>
                <w:sz w:val="18"/>
                <w:szCs w:val="18"/>
              </w:rPr>
            </w:pPr>
          </w:p>
        </w:tc>
        <w:tc>
          <w:tcPr>
            <w:tcW w:w="1702" w:type="dxa"/>
            <w:vAlign w:val="center"/>
          </w:tcPr>
          <w:p w14:paraId="3C225DBA" w14:textId="07124A9B"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63C4E0F1"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Zestaw modeli prezentujących mitozę w komórkach roślinnych i zwierzęcych.</w:t>
            </w:r>
          </w:p>
          <w:p w14:paraId="12F66614" w14:textId="567806D5"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Zestaw </w:t>
            </w:r>
            <w:r w:rsidR="008F43E1">
              <w:rPr>
                <w:rFonts w:ascii="Arial" w:hAnsi="Arial" w:cs="Arial"/>
                <w:sz w:val="18"/>
                <w:szCs w:val="18"/>
              </w:rPr>
              <w:t xml:space="preserve">musi </w:t>
            </w:r>
            <w:r w:rsidRPr="00AB54E1">
              <w:rPr>
                <w:rFonts w:ascii="Arial" w:hAnsi="Arial" w:cs="Arial"/>
                <w:sz w:val="18"/>
                <w:szCs w:val="18"/>
              </w:rPr>
              <w:t>obejm</w:t>
            </w:r>
            <w:r w:rsidR="008F43E1">
              <w:rPr>
                <w:rFonts w:ascii="Arial" w:hAnsi="Arial" w:cs="Arial"/>
                <w:sz w:val="18"/>
                <w:szCs w:val="18"/>
              </w:rPr>
              <w:t>ować</w:t>
            </w:r>
            <w:r w:rsidRPr="00AB54E1">
              <w:rPr>
                <w:rFonts w:ascii="Arial" w:hAnsi="Arial" w:cs="Arial"/>
                <w:sz w:val="18"/>
                <w:szCs w:val="18"/>
              </w:rPr>
              <w:t xml:space="preserve"> co najmniej:</w:t>
            </w:r>
          </w:p>
          <w:p w14:paraId="11B6CFA8" w14:textId="77777777" w:rsidR="00AB54E1" w:rsidRPr="00AB54E1" w:rsidRDefault="00AB54E1" w:rsidP="00AB54E1">
            <w:pPr>
              <w:pStyle w:val="Akapitzlist"/>
              <w:numPr>
                <w:ilvl w:val="0"/>
                <w:numId w:val="144"/>
              </w:numPr>
              <w:shd w:val="clear" w:color="auto" w:fill="FFFFFF"/>
              <w:ind w:right="112"/>
              <w:outlineLvl w:val="1"/>
              <w:rPr>
                <w:rFonts w:ascii="Arial" w:hAnsi="Arial" w:cs="Arial"/>
                <w:sz w:val="18"/>
                <w:szCs w:val="18"/>
              </w:rPr>
            </w:pPr>
            <w:r w:rsidRPr="00AB54E1">
              <w:rPr>
                <w:rFonts w:ascii="Arial" w:hAnsi="Arial" w:cs="Arial"/>
                <w:sz w:val="18"/>
                <w:szCs w:val="18"/>
              </w:rPr>
              <w:t xml:space="preserve">model mitozy w komórce roślinnej </w:t>
            </w:r>
          </w:p>
          <w:p w14:paraId="2D4910F6" w14:textId="77777777" w:rsidR="00AB54E1" w:rsidRPr="00AB54E1" w:rsidRDefault="00AB54E1" w:rsidP="00AB54E1">
            <w:pPr>
              <w:pStyle w:val="Akapitzlist"/>
              <w:numPr>
                <w:ilvl w:val="0"/>
                <w:numId w:val="144"/>
              </w:numPr>
              <w:shd w:val="clear" w:color="auto" w:fill="FFFFFF"/>
              <w:ind w:right="112"/>
              <w:outlineLvl w:val="1"/>
              <w:rPr>
                <w:rFonts w:ascii="Arial" w:hAnsi="Arial" w:cs="Arial"/>
                <w:sz w:val="18"/>
                <w:szCs w:val="18"/>
              </w:rPr>
            </w:pPr>
            <w:r w:rsidRPr="00AB54E1">
              <w:rPr>
                <w:rFonts w:ascii="Arial" w:hAnsi="Arial" w:cs="Arial"/>
                <w:sz w:val="18"/>
                <w:szCs w:val="18"/>
              </w:rPr>
              <w:t>model mitozy w komórce zwierzęcej</w:t>
            </w:r>
          </w:p>
          <w:p w14:paraId="671C784B" w14:textId="643F07FA"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Każdy model </w:t>
            </w:r>
            <w:r w:rsidR="008F43E1">
              <w:rPr>
                <w:rFonts w:ascii="Arial" w:hAnsi="Arial" w:cs="Arial"/>
                <w:sz w:val="18"/>
                <w:szCs w:val="18"/>
              </w:rPr>
              <w:t xml:space="preserve">ma </w:t>
            </w:r>
            <w:r w:rsidRPr="00AB54E1">
              <w:rPr>
                <w:rFonts w:ascii="Arial" w:hAnsi="Arial" w:cs="Arial"/>
                <w:sz w:val="18"/>
                <w:szCs w:val="18"/>
              </w:rPr>
              <w:t>prezent</w:t>
            </w:r>
            <w:r w:rsidR="008F43E1">
              <w:rPr>
                <w:rFonts w:ascii="Arial" w:hAnsi="Arial" w:cs="Arial"/>
                <w:sz w:val="18"/>
                <w:szCs w:val="18"/>
              </w:rPr>
              <w:t>ować</w:t>
            </w:r>
            <w:r w:rsidRPr="00AB54E1">
              <w:rPr>
                <w:rFonts w:ascii="Arial" w:hAnsi="Arial" w:cs="Arial"/>
                <w:sz w:val="18"/>
                <w:szCs w:val="18"/>
              </w:rPr>
              <w:t xml:space="preserve"> 6 faz odpowiadającym kolejnym fazom mitozy: profaza, prometafaza, metafaza, anafaza i telofaza.</w:t>
            </w:r>
          </w:p>
          <w:p w14:paraId="0D728483" w14:textId="0BFFF069"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 xml:space="preserve">Modele </w:t>
            </w:r>
            <w:r w:rsidR="008F43E1">
              <w:rPr>
                <w:rFonts w:ascii="Arial" w:hAnsi="Arial" w:cs="Arial"/>
                <w:sz w:val="18"/>
                <w:szCs w:val="18"/>
              </w:rPr>
              <w:t xml:space="preserve">mają być </w:t>
            </w:r>
            <w:r w:rsidRPr="00AB54E1">
              <w:rPr>
                <w:rFonts w:ascii="Arial" w:hAnsi="Arial" w:cs="Arial"/>
                <w:sz w:val="18"/>
                <w:szCs w:val="18"/>
              </w:rPr>
              <w:t>wykonane z trwałego tworzywa.</w:t>
            </w:r>
          </w:p>
        </w:tc>
      </w:tr>
      <w:tr w:rsidR="00AB54E1" w:rsidRPr="00A07752" w14:paraId="5E291ED1" w14:textId="77777777" w:rsidTr="00F87EBD">
        <w:trPr>
          <w:trHeight w:val="70"/>
        </w:trPr>
        <w:tc>
          <w:tcPr>
            <w:tcW w:w="540" w:type="dxa"/>
            <w:vAlign w:val="center"/>
          </w:tcPr>
          <w:p w14:paraId="1E41840E" w14:textId="1900E2A2" w:rsidR="00AB54E1" w:rsidRDefault="00AB54E1" w:rsidP="00A07752">
            <w:pPr>
              <w:rPr>
                <w:rFonts w:ascii="Arial" w:eastAsia="Arial" w:hAnsi="Arial" w:cs="Arial"/>
                <w:sz w:val="18"/>
                <w:szCs w:val="18"/>
              </w:rPr>
            </w:pPr>
            <w:r>
              <w:rPr>
                <w:rFonts w:ascii="Arial" w:eastAsia="Arial" w:hAnsi="Arial" w:cs="Arial"/>
                <w:sz w:val="18"/>
                <w:szCs w:val="18"/>
              </w:rPr>
              <w:t>24.</w:t>
            </w:r>
          </w:p>
        </w:tc>
        <w:tc>
          <w:tcPr>
            <w:tcW w:w="2290" w:type="dxa"/>
            <w:vAlign w:val="center"/>
          </w:tcPr>
          <w:p w14:paraId="2ADD834A"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Rozwój płodu</w:t>
            </w:r>
          </w:p>
          <w:p w14:paraId="0F027BE3"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 pomoce dydaktyczne</w:t>
            </w:r>
          </w:p>
          <w:p w14:paraId="5273C0B6" w14:textId="6C50B1A7" w:rsidR="00AB54E1" w:rsidRPr="00AB54E1" w:rsidRDefault="00AB54E1" w:rsidP="00AB54E1">
            <w:pPr>
              <w:ind w:right="424"/>
              <w:rPr>
                <w:rFonts w:ascii="Arial" w:hAnsi="Arial" w:cs="Arial"/>
                <w:sz w:val="18"/>
                <w:szCs w:val="18"/>
              </w:rPr>
            </w:pPr>
          </w:p>
        </w:tc>
        <w:tc>
          <w:tcPr>
            <w:tcW w:w="1702" w:type="dxa"/>
            <w:vAlign w:val="center"/>
          </w:tcPr>
          <w:p w14:paraId="3DB4E5BA" w14:textId="33602650"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5FDDE1B7" w14:textId="4730E69D"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 xml:space="preserve">Pomoce dydaktyczne obrazujące co najmniej 10 etapów rozwoju płodu ludzkiego, w szczególności w zakresie wielkości i masy ciała płodu w różnych etapach jego rozwoju. </w:t>
            </w:r>
            <w:r w:rsidR="008D1436">
              <w:rPr>
                <w:rFonts w:ascii="Arial" w:hAnsi="Arial" w:cs="Arial"/>
                <w:sz w:val="18"/>
                <w:szCs w:val="18"/>
              </w:rPr>
              <w:t>Do zestawu należy dołączyć</w:t>
            </w:r>
            <w:r w:rsidRPr="00AB54E1">
              <w:rPr>
                <w:rFonts w:ascii="Arial" w:hAnsi="Arial" w:cs="Arial"/>
                <w:sz w:val="18"/>
                <w:szCs w:val="18"/>
              </w:rPr>
              <w:t xml:space="preserve"> instrukcj</w:t>
            </w:r>
            <w:r w:rsidR="008D1436">
              <w:rPr>
                <w:rFonts w:ascii="Arial" w:hAnsi="Arial" w:cs="Arial"/>
                <w:sz w:val="18"/>
                <w:szCs w:val="18"/>
              </w:rPr>
              <w:t>ę</w:t>
            </w:r>
            <w:r w:rsidRPr="00AB54E1">
              <w:rPr>
                <w:rFonts w:ascii="Arial" w:hAnsi="Arial" w:cs="Arial"/>
                <w:sz w:val="18"/>
                <w:szCs w:val="18"/>
              </w:rPr>
              <w:t xml:space="preserve"> metodyczn</w:t>
            </w:r>
            <w:r w:rsidR="00EF29D8">
              <w:rPr>
                <w:rFonts w:ascii="Arial" w:hAnsi="Arial" w:cs="Arial"/>
                <w:sz w:val="18"/>
                <w:szCs w:val="18"/>
              </w:rPr>
              <w:t>ą</w:t>
            </w:r>
            <w:r w:rsidRPr="00AB54E1">
              <w:rPr>
                <w:rFonts w:ascii="Arial" w:hAnsi="Arial" w:cs="Arial"/>
                <w:sz w:val="18"/>
                <w:szCs w:val="18"/>
              </w:rPr>
              <w:t>.</w:t>
            </w:r>
          </w:p>
        </w:tc>
      </w:tr>
      <w:tr w:rsidR="00AB54E1" w:rsidRPr="00A07752" w14:paraId="1F1F70DD" w14:textId="77777777" w:rsidTr="00F87EBD">
        <w:trPr>
          <w:trHeight w:val="70"/>
        </w:trPr>
        <w:tc>
          <w:tcPr>
            <w:tcW w:w="540" w:type="dxa"/>
            <w:vAlign w:val="center"/>
          </w:tcPr>
          <w:p w14:paraId="6B96C3AA" w14:textId="483FF1C8" w:rsidR="00AB54E1" w:rsidRDefault="00AB54E1" w:rsidP="00A07752">
            <w:pPr>
              <w:rPr>
                <w:rFonts w:ascii="Arial" w:eastAsia="Arial" w:hAnsi="Arial" w:cs="Arial"/>
                <w:sz w:val="18"/>
                <w:szCs w:val="18"/>
              </w:rPr>
            </w:pPr>
            <w:r>
              <w:rPr>
                <w:rFonts w:ascii="Arial" w:eastAsia="Arial" w:hAnsi="Arial" w:cs="Arial"/>
                <w:sz w:val="18"/>
                <w:szCs w:val="18"/>
              </w:rPr>
              <w:t>25.</w:t>
            </w:r>
          </w:p>
        </w:tc>
        <w:tc>
          <w:tcPr>
            <w:tcW w:w="2290" w:type="dxa"/>
            <w:vAlign w:val="center"/>
          </w:tcPr>
          <w:p w14:paraId="693D2945"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Szkielety zwierząt</w:t>
            </w:r>
          </w:p>
          <w:p w14:paraId="11DD3BAF" w14:textId="6EBC4B53" w:rsidR="00AB54E1" w:rsidRPr="00AB54E1" w:rsidRDefault="00AB54E1" w:rsidP="00AB54E1">
            <w:pPr>
              <w:ind w:right="424"/>
              <w:rPr>
                <w:rFonts w:ascii="Arial" w:hAnsi="Arial" w:cs="Arial"/>
                <w:sz w:val="18"/>
                <w:szCs w:val="18"/>
              </w:rPr>
            </w:pPr>
          </w:p>
        </w:tc>
        <w:tc>
          <w:tcPr>
            <w:tcW w:w="1702" w:type="dxa"/>
            <w:vAlign w:val="center"/>
          </w:tcPr>
          <w:p w14:paraId="6F4763D7" w14:textId="181F618F"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7B274B6D"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Zestaw szkieletów zwierząt do celów dydaktycznych.</w:t>
            </w:r>
          </w:p>
          <w:p w14:paraId="2D857EB3" w14:textId="1A4993F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Zestaw </w:t>
            </w:r>
            <w:r w:rsidR="00307F4F">
              <w:rPr>
                <w:rFonts w:ascii="Arial" w:hAnsi="Arial" w:cs="Arial"/>
                <w:sz w:val="18"/>
                <w:szCs w:val="18"/>
              </w:rPr>
              <w:t xml:space="preserve">musi </w:t>
            </w:r>
            <w:r w:rsidRPr="00AB54E1">
              <w:rPr>
                <w:rFonts w:ascii="Arial" w:hAnsi="Arial" w:cs="Arial"/>
                <w:sz w:val="18"/>
                <w:szCs w:val="18"/>
              </w:rPr>
              <w:t>obejm</w:t>
            </w:r>
            <w:r w:rsidR="00307F4F">
              <w:rPr>
                <w:rFonts w:ascii="Arial" w:hAnsi="Arial" w:cs="Arial"/>
                <w:sz w:val="18"/>
                <w:szCs w:val="18"/>
              </w:rPr>
              <w:t>ować</w:t>
            </w:r>
            <w:r w:rsidRPr="00AB54E1">
              <w:rPr>
                <w:rFonts w:ascii="Arial" w:hAnsi="Arial" w:cs="Arial"/>
                <w:sz w:val="18"/>
                <w:szCs w:val="18"/>
              </w:rPr>
              <w:t xml:space="preserve"> co najmniej 5 szkieletów zwierząt, w tym: szkielet ryby, płaza, gada, ptaka, ssaka.</w:t>
            </w:r>
          </w:p>
          <w:p w14:paraId="755A544B"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2560B516" w14:textId="77777777" w:rsidR="00AB54E1" w:rsidRPr="00AB54E1" w:rsidRDefault="00AB54E1" w:rsidP="00AB54E1">
            <w:pPr>
              <w:pStyle w:val="Akapitzlist"/>
              <w:numPr>
                <w:ilvl w:val="0"/>
                <w:numId w:val="145"/>
              </w:numPr>
              <w:shd w:val="clear" w:color="auto" w:fill="FFFFFF"/>
              <w:ind w:right="112"/>
              <w:outlineLvl w:val="1"/>
              <w:rPr>
                <w:rFonts w:ascii="Arial" w:hAnsi="Arial" w:cs="Arial"/>
                <w:sz w:val="18"/>
                <w:szCs w:val="18"/>
              </w:rPr>
            </w:pPr>
            <w:r w:rsidRPr="00AB54E1">
              <w:rPr>
                <w:rFonts w:ascii="Arial" w:hAnsi="Arial" w:cs="Arial"/>
                <w:sz w:val="18"/>
                <w:szCs w:val="18"/>
              </w:rPr>
              <w:t>naturalnej wielkości szkielety zwierząt</w:t>
            </w:r>
          </w:p>
          <w:p w14:paraId="0A0FDFF1" w14:textId="77777777" w:rsidR="00AB54E1" w:rsidRPr="00AB54E1" w:rsidRDefault="00AB54E1" w:rsidP="00AB54E1">
            <w:pPr>
              <w:pStyle w:val="Akapitzlist"/>
              <w:numPr>
                <w:ilvl w:val="0"/>
                <w:numId w:val="69"/>
              </w:numPr>
              <w:shd w:val="clear" w:color="auto" w:fill="FFFFFF"/>
              <w:ind w:right="112"/>
              <w:outlineLvl w:val="1"/>
              <w:rPr>
                <w:rFonts w:ascii="Arial" w:hAnsi="Arial" w:cs="Arial"/>
                <w:sz w:val="18"/>
                <w:szCs w:val="18"/>
              </w:rPr>
            </w:pPr>
            <w:r w:rsidRPr="00AB54E1">
              <w:rPr>
                <w:rFonts w:ascii="Arial" w:hAnsi="Arial" w:cs="Arial"/>
                <w:sz w:val="18"/>
                <w:szCs w:val="18"/>
              </w:rPr>
              <w:t xml:space="preserve">duża dokładność odtworzenia szczegółów </w:t>
            </w:r>
          </w:p>
          <w:p w14:paraId="0B369292" w14:textId="77777777" w:rsidR="00716421" w:rsidRDefault="00AB54E1" w:rsidP="00716421">
            <w:pPr>
              <w:pStyle w:val="Akapitzlist"/>
              <w:numPr>
                <w:ilvl w:val="0"/>
                <w:numId w:val="145"/>
              </w:numPr>
              <w:shd w:val="clear" w:color="auto" w:fill="FFFFFF"/>
              <w:ind w:right="112"/>
              <w:outlineLvl w:val="1"/>
              <w:rPr>
                <w:rFonts w:ascii="Arial" w:hAnsi="Arial" w:cs="Arial"/>
                <w:sz w:val="18"/>
                <w:szCs w:val="18"/>
              </w:rPr>
            </w:pPr>
            <w:r w:rsidRPr="00AB54E1">
              <w:rPr>
                <w:rFonts w:ascii="Arial" w:hAnsi="Arial" w:cs="Arial"/>
                <w:sz w:val="18"/>
                <w:szCs w:val="18"/>
              </w:rPr>
              <w:lastRenderedPageBreak/>
              <w:t>każdy model zabezpieczony osłoną z przezroczystego tworzywa/ zatopiony w przezroczystym bloku z tworzywa sztucznego</w:t>
            </w:r>
          </w:p>
          <w:p w14:paraId="20CE22F2" w14:textId="0CD61028" w:rsidR="00AB54E1" w:rsidRPr="00716421" w:rsidRDefault="00AB54E1" w:rsidP="00716421">
            <w:pPr>
              <w:pStyle w:val="Akapitzlist"/>
              <w:numPr>
                <w:ilvl w:val="0"/>
                <w:numId w:val="145"/>
              </w:numPr>
              <w:shd w:val="clear" w:color="auto" w:fill="FFFFFF"/>
              <w:ind w:right="112"/>
              <w:outlineLvl w:val="1"/>
              <w:rPr>
                <w:rFonts w:ascii="Arial" w:hAnsi="Arial" w:cs="Arial"/>
                <w:sz w:val="18"/>
                <w:szCs w:val="18"/>
              </w:rPr>
            </w:pPr>
            <w:r w:rsidRPr="00716421">
              <w:rPr>
                <w:rFonts w:ascii="Arial" w:hAnsi="Arial" w:cs="Arial"/>
                <w:sz w:val="18"/>
                <w:szCs w:val="18"/>
              </w:rPr>
              <w:t>wyszczególnione najważniejsze struktury budowy anatomicznej</w:t>
            </w:r>
          </w:p>
        </w:tc>
      </w:tr>
      <w:tr w:rsidR="00AB54E1" w:rsidRPr="00A07752" w14:paraId="2E14B8A4" w14:textId="77777777" w:rsidTr="00F87EBD">
        <w:trPr>
          <w:trHeight w:val="70"/>
        </w:trPr>
        <w:tc>
          <w:tcPr>
            <w:tcW w:w="540" w:type="dxa"/>
            <w:vAlign w:val="center"/>
          </w:tcPr>
          <w:p w14:paraId="1A550CD1" w14:textId="36CF243A" w:rsidR="00AB54E1" w:rsidRDefault="00AB54E1" w:rsidP="00A07752">
            <w:pPr>
              <w:rPr>
                <w:rFonts w:ascii="Arial" w:eastAsia="Arial" w:hAnsi="Arial" w:cs="Arial"/>
                <w:sz w:val="18"/>
                <w:szCs w:val="18"/>
              </w:rPr>
            </w:pPr>
            <w:r>
              <w:rPr>
                <w:rFonts w:ascii="Arial" w:eastAsia="Arial" w:hAnsi="Arial" w:cs="Arial"/>
                <w:sz w:val="18"/>
                <w:szCs w:val="18"/>
              </w:rPr>
              <w:lastRenderedPageBreak/>
              <w:t>26.</w:t>
            </w:r>
          </w:p>
        </w:tc>
        <w:tc>
          <w:tcPr>
            <w:tcW w:w="2290" w:type="dxa"/>
            <w:vAlign w:val="center"/>
          </w:tcPr>
          <w:p w14:paraId="0CC737E7"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Stetoskop</w:t>
            </w:r>
          </w:p>
          <w:p w14:paraId="4BD97269" w14:textId="48A2B280" w:rsidR="00AB54E1" w:rsidRPr="00AB54E1" w:rsidRDefault="00AB54E1" w:rsidP="00AB54E1">
            <w:pPr>
              <w:ind w:right="424"/>
              <w:rPr>
                <w:rFonts w:ascii="Arial" w:hAnsi="Arial" w:cs="Arial"/>
                <w:sz w:val="18"/>
                <w:szCs w:val="18"/>
              </w:rPr>
            </w:pPr>
          </w:p>
        </w:tc>
        <w:tc>
          <w:tcPr>
            <w:tcW w:w="1702" w:type="dxa"/>
            <w:vAlign w:val="center"/>
          </w:tcPr>
          <w:p w14:paraId="700700BB" w14:textId="23BFE612" w:rsidR="00AB54E1" w:rsidRDefault="00AB54E1" w:rsidP="00EE7AB6">
            <w:pPr>
              <w:jc w:val="center"/>
              <w:rPr>
                <w:rFonts w:ascii="Arial" w:hAnsi="Arial" w:cs="Arial"/>
                <w:sz w:val="18"/>
                <w:szCs w:val="18"/>
              </w:rPr>
            </w:pPr>
            <w:r>
              <w:rPr>
                <w:rFonts w:ascii="Arial" w:hAnsi="Arial" w:cs="Arial"/>
                <w:sz w:val="18"/>
                <w:szCs w:val="18"/>
              </w:rPr>
              <w:t>2</w:t>
            </w:r>
          </w:p>
        </w:tc>
        <w:tc>
          <w:tcPr>
            <w:tcW w:w="10205" w:type="dxa"/>
            <w:vAlign w:val="center"/>
          </w:tcPr>
          <w:p w14:paraId="13E9F717"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Stetoskop do celów dydaktycznych.</w:t>
            </w:r>
          </w:p>
          <w:p w14:paraId="11B8E9D3"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7DEF0D87" w14:textId="77777777" w:rsidR="00AB54E1" w:rsidRPr="00AB54E1" w:rsidRDefault="00AB54E1" w:rsidP="00AB54E1">
            <w:pPr>
              <w:pStyle w:val="Akapitzlist"/>
              <w:numPr>
                <w:ilvl w:val="0"/>
                <w:numId w:val="146"/>
              </w:numPr>
              <w:shd w:val="clear" w:color="auto" w:fill="FFFFFF"/>
              <w:ind w:right="112"/>
              <w:outlineLvl w:val="1"/>
              <w:rPr>
                <w:rFonts w:ascii="Arial" w:hAnsi="Arial" w:cs="Arial"/>
                <w:sz w:val="18"/>
                <w:szCs w:val="18"/>
              </w:rPr>
            </w:pPr>
            <w:r w:rsidRPr="00AB54E1">
              <w:rPr>
                <w:rFonts w:ascii="Arial" w:hAnsi="Arial" w:cs="Arial"/>
                <w:sz w:val="18"/>
                <w:szCs w:val="18"/>
              </w:rPr>
              <w:t xml:space="preserve">gumowy przewód </w:t>
            </w:r>
          </w:p>
          <w:p w14:paraId="56E6F7FE" w14:textId="71E89913" w:rsidR="00AB54E1" w:rsidRPr="00AB54E1" w:rsidRDefault="00AB54E1" w:rsidP="00AB54E1">
            <w:pPr>
              <w:pStyle w:val="Akapitzlist"/>
              <w:numPr>
                <w:ilvl w:val="0"/>
                <w:numId w:val="146"/>
              </w:numPr>
              <w:shd w:val="clear" w:color="auto" w:fill="FFFFFF"/>
              <w:ind w:right="112"/>
              <w:outlineLvl w:val="1"/>
              <w:rPr>
                <w:rFonts w:ascii="Arial" w:hAnsi="Arial" w:cs="Arial"/>
                <w:sz w:val="18"/>
                <w:szCs w:val="18"/>
              </w:rPr>
            </w:pPr>
            <w:r w:rsidRPr="00AB54E1">
              <w:rPr>
                <w:rFonts w:ascii="Arial" w:hAnsi="Arial" w:cs="Arial"/>
                <w:sz w:val="18"/>
                <w:szCs w:val="18"/>
              </w:rPr>
              <w:t>umożliwia</w:t>
            </w:r>
            <w:r w:rsidR="0056603C">
              <w:rPr>
                <w:rFonts w:ascii="Arial" w:hAnsi="Arial" w:cs="Arial"/>
                <w:sz w:val="18"/>
                <w:szCs w:val="18"/>
              </w:rPr>
              <w:t>jący</w:t>
            </w:r>
            <w:r w:rsidRPr="00AB54E1">
              <w:rPr>
                <w:rFonts w:ascii="Arial" w:hAnsi="Arial" w:cs="Arial"/>
                <w:sz w:val="18"/>
                <w:szCs w:val="18"/>
              </w:rPr>
              <w:t xml:space="preserve"> pomiar ciśnienia z zastosowaniem ciśnieniomierza mankietowego, nasłuch tonów serca, szmerów płucnych oraz perystaltyki jelit</w:t>
            </w:r>
          </w:p>
          <w:p w14:paraId="57B3F6ED" w14:textId="75C4A02A"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długość min. 75 cm</w:t>
            </w:r>
          </w:p>
        </w:tc>
      </w:tr>
      <w:tr w:rsidR="00AB54E1" w:rsidRPr="00A07752" w14:paraId="3DC83BBB" w14:textId="77777777" w:rsidTr="00F87EBD">
        <w:trPr>
          <w:trHeight w:val="70"/>
        </w:trPr>
        <w:tc>
          <w:tcPr>
            <w:tcW w:w="540" w:type="dxa"/>
            <w:vAlign w:val="center"/>
          </w:tcPr>
          <w:p w14:paraId="34BD0ABA" w14:textId="0DD741F6" w:rsidR="00AB54E1" w:rsidRDefault="00AB54E1" w:rsidP="00A07752">
            <w:pPr>
              <w:rPr>
                <w:rFonts w:ascii="Arial" w:eastAsia="Arial" w:hAnsi="Arial" w:cs="Arial"/>
                <w:sz w:val="18"/>
                <w:szCs w:val="18"/>
              </w:rPr>
            </w:pPr>
            <w:r>
              <w:rPr>
                <w:rFonts w:ascii="Arial" w:eastAsia="Arial" w:hAnsi="Arial" w:cs="Arial"/>
                <w:sz w:val="18"/>
                <w:szCs w:val="18"/>
              </w:rPr>
              <w:t>27.</w:t>
            </w:r>
          </w:p>
        </w:tc>
        <w:tc>
          <w:tcPr>
            <w:tcW w:w="2290" w:type="dxa"/>
            <w:vAlign w:val="center"/>
          </w:tcPr>
          <w:p w14:paraId="1F92FC9F"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Okazy porównawcze – mózg i serce zwierząt</w:t>
            </w:r>
          </w:p>
          <w:p w14:paraId="535160F4" w14:textId="24A6C260" w:rsidR="00AB54E1" w:rsidRPr="00AB54E1" w:rsidRDefault="00AB54E1" w:rsidP="00AB54E1">
            <w:pPr>
              <w:ind w:right="424"/>
              <w:rPr>
                <w:rFonts w:ascii="Arial" w:hAnsi="Arial" w:cs="Arial"/>
                <w:sz w:val="18"/>
                <w:szCs w:val="18"/>
              </w:rPr>
            </w:pPr>
          </w:p>
        </w:tc>
        <w:tc>
          <w:tcPr>
            <w:tcW w:w="1702" w:type="dxa"/>
            <w:vAlign w:val="center"/>
          </w:tcPr>
          <w:p w14:paraId="7401533E" w14:textId="66A8F374"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7A9095A2"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Okazy porównawcze prezentujące ewolucję serca i ewolucję mózgu zwierząt, do celów dydaktycznych.</w:t>
            </w:r>
          </w:p>
          <w:p w14:paraId="17C968A8" w14:textId="4F0B272B"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Zestaw zawiera</w:t>
            </w:r>
            <w:r w:rsidR="00D805F2">
              <w:rPr>
                <w:rFonts w:ascii="Arial" w:hAnsi="Arial" w:cs="Arial"/>
                <w:sz w:val="18"/>
                <w:szCs w:val="18"/>
              </w:rPr>
              <w:t>jący co najmniej</w:t>
            </w:r>
            <w:r w:rsidRPr="00AB54E1">
              <w:rPr>
                <w:rFonts w:ascii="Arial" w:hAnsi="Arial" w:cs="Arial"/>
                <w:sz w:val="18"/>
                <w:szCs w:val="18"/>
              </w:rPr>
              <w:t>:</w:t>
            </w:r>
          </w:p>
          <w:p w14:paraId="24C0B1CD" w14:textId="77777777" w:rsidR="00AB54E1" w:rsidRPr="00AB54E1" w:rsidRDefault="00AB54E1" w:rsidP="00AB54E1">
            <w:pPr>
              <w:pStyle w:val="Akapitzlist"/>
              <w:numPr>
                <w:ilvl w:val="0"/>
                <w:numId w:val="147"/>
              </w:numPr>
              <w:shd w:val="clear" w:color="auto" w:fill="FFFFFF"/>
              <w:ind w:right="112"/>
              <w:outlineLvl w:val="1"/>
              <w:rPr>
                <w:rFonts w:ascii="Arial" w:hAnsi="Arial" w:cs="Arial"/>
                <w:sz w:val="18"/>
                <w:szCs w:val="18"/>
              </w:rPr>
            </w:pPr>
            <w:r w:rsidRPr="00AB54E1">
              <w:rPr>
                <w:rFonts w:ascii="Arial" w:hAnsi="Arial" w:cs="Arial"/>
                <w:sz w:val="18"/>
                <w:szCs w:val="18"/>
              </w:rPr>
              <w:t>okazy serc pięciu różnych gatunków zwierząt</w:t>
            </w:r>
          </w:p>
          <w:p w14:paraId="0F71C4DE" w14:textId="77777777" w:rsidR="00AB54E1" w:rsidRPr="00AB54E1" w:rsidRDefault="00AB54E1" w:rsidP="00AB54E1">
            <w:pPr>
              <w:pStyle w:val="Akapitzlist"/>
              <w:numPr>
                <w:ilvl w:val="0"/>
                <w:numId w:val="147"/>
              </w:numPr>
              <w:shd w:val="clear" w:color="auto" w:fill="FFFFFF"/>
              <w:ind w:right="112"/>
              <w:outlineLvl w:val="1"/>
              <w:rPr>
                <w:rFonts w:ascii="Arial" w:hAnsi="Arial" w:cs="Arial"/>
                <w:sz w:val="18"/>
                <w:szCs w:val="18"/>
              </w:rPr>
            </w:pPr>
            <w:r w:rsidRPr="00AB54E1">
              <w:rPr>
                <w:rFonts w:ascii="Arial" w:hAnsi="Arial" w:cs="Arial"/>
                <w:sz w:val="18"/>
                <w:szCs w:val="18"/>
              </w:rPr>
              <w:t>okazy mózgów pięciu różnych gatunków zwierząt</w:t>
            </w:r>
          </w:p>
          <w:p w14:paraId="71E37339" w14:textId="546A5B77"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 xml:space="preserve">Okazy </w:t>
            </w:r>
            <w:r w:rsidR="009579E7">
              <w:rPr>
                <w:rFonts w:ascii="Arial" w:hAnsi="Arial" w:cs="Arial"/>
                <w:sz w:val="18"/>
                <w:szCs w:val="18"/>
              </w:rPr>
              <w:t xml:space="preserve">mają być </w:t>
            </w:r>
            <w:r w:rsidRPr="00AB54E1">
              <w:rPr>
                <w:rFonts w:ascii="Arial" w:hAnsi="Arial" w:cs="Arial"/>
                <w:sz w:val="18"/>
                <w:szCs w:val="18"/>
              </w:rPr>
              <w:t>zabezpieczone osłoną z przezroczystego tworzywa/ zatopione w przezroczystym bloku z tworzywa sztucznego.</w:t>
            </w:r>
          </w:p>
        </w:tc>
      </w:tr>
      <w:tr w:rsidR="00AB54E1" w:rsidRPr="00A07752" w14:paraId="0F83B161" w14:textId="77777777" w:rsidTr="00F87EBD">
        <w:trPr>
          <w:trHeight w:val="70"/>
        </w:trPr>
        <w:tc>
          <w:tcPr>
            <w:tcW w:w="540" w:type="dxa"/>
            <w:vAlign w:val="center"/>
          </w:tcPr>
          <w:p w14:paraId="6B3B9E5F" w14:textId="606E0818" w:rsidR="00AB54E1" w:rsidRDefault="00AB54E1" w:rsidP="00A07752">
            <w:pPr>
              <w:rPr>
                <w:rFonts w:ascii="Arial" w:eastAsia="Arial" w:hAnsi="Arial" w:cs="Arial"/>
                <w:sz w:val="18"/>
                <w:szCs w:val="18"/>
              </w:rPr>
            </w:pPr>
            <w:r>
              <w:rPr>
                <w:rFonts w:ascii="Arial" w:eastAsia="Arial" w:hAnsi="Arial" w:cs="Arial"/>
                <w:sz w:val="18"/>
                <w:szCs w:val="18"/>
              </w:rPr>
              <w:t>28.</w:t>
            </w:r>
          </w:p>
        </w:tc>
        <w:tc>
          <w:tcPr>
            <w:tcW w:w="2290" w:type="dxa"/>
            <w:vAlign w:val="center"/>
          </w:tcPr>
          <w:p w14:paraId="79A511B4"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 xml:space="preserve">Łodyga dwuliścienna - model </w:t>
            </w:r>
          </w:p>
          <w:p w14:paraId="6937A2C9" w14:textId="2C7BA99A" w:rsidR="00AB54E1" w:rsidRPr="00AB54E1" w:rsidRDefault="00AB54E1" w:rsidP="00AB54E1">
            <w:pPr>
              <w:ind w:right="424"/>
              <w:rPr>
                <w:rFonts w:ascii="Arial" w:hAnsi="Arial" w:cs="Arial"/>
                <w:sz w:val="18"/>
                <w:szCs w:val="18"/>
              </w:rPr>
            </w:pPr>
          </w:p>
        </w:tc>
        <w:tc>
          <w:tcPr>
            <w:tcW w:w="1702" w:type="dxa"/>
            <w:vAlign w:val="center"/>
          </w:tcPr>
          <w:p w14:paraId="166CF807" w14:textId="74AE1C96"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51902A81"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Model prezentujący poprzeczny i podłużny przekrój łodygi dwuliściennej.</w:t>
            </w:r>
          </w:p>
          <w:p w14:paraId="22BB7F2A"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0E0A421B" w14:textId="77777777" w:rsidR="00AB54E1" w:rsidRPr="00AB54E1" w:rsidRDefault="00AB54E1" w:rsidP="00AB54E1">
            <w:pPr>
              <w:pStyle w:val="Akapitzlist"/>
              <w:numPr>
                <w:ilvl w:val="0"/>
                <w:numId w:val="149"/>
              </w:numPr>
              <w:shd w:val="clear" w:color="auto" w:fill="FFFFFF"/>
              <w:ind w:right="112"/>
              <w:outlineLvl w:val="1"/>
              <w:rPr>
                <w:rFonts w:ascii="Arial" w:hAnsi="Arial" w:cs="Arial"/>
                <w:sz w:val="18"/>
                <w:szCs w:val="18"/>
              </w:rPr>
            </w:pPr>
            <w:r w:rsidRPr="00AB54E1">
              <w:rPr>
                <w:rFonts w:ascii="Arial" w:hAnsi="Arial" w:cs="Arial"/>
                <w:sz w:val="18"/>
                <w:szCs w:val="18"/>
              </w:rPr>
              <w:t>powiększenie min. 20-krotne w stosunku do naturalnego rozmiaru</w:t>
            </w:r>
          </w:p>
          <w:p w14:paraId="3A96C31A" w14:textId="77777777" w:rsidR="00AB54E1" w:rsidRPr="00AB54E1" w:rsidRDefault="00AB54E1" w:rsidP="00AB54E1">
            <w:pPr>
              <w:pStyle w:val="Akapitzlist"/>
              <w:numPr>
                <w:ilvl w:val="0"/>
                <w:numId w:val="148"/>
              </w:numPr>
              <w:shd w:val="clear" w:color="auto" w:fill="FFFFFF"/>
              <w:ind w:right="112"/>
              <w:outlineLvl w:val="1"/>
              <w:rPr>
                <w:rFonts w:ascii="Arial" w:hAnsi="Arial" w:cs="Arial"/>
                <w:sz w:val="18"/>
                <w:szCs w:val="18"/>
              </w:rPr>
            </w:pPr>
            <w:r w:rsidRPr="00AB54E1">
              <w:rPr>
                <w:rFonts w:ascii="Arial" w:hAnsi="Arial" w:cs="Arial"/>
                <w:sz w:val="18"/>
                <w:szCs w:val="18"/>
              </w:rPr>
              <w:t>elementy łodygi oznaczone różnymi kolorami (model kolorowy)</w:t>
            </w:r>
          </w:p>
          <w:p w14:paraId="6D73D372" w14:textId="44C78640"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materiał: tworzywo sztuczne</w:t>
            </w:r>
          </w:p>
        </w:tc>
      </w:tr>
      <w:tr w:rsidR="00AB54E1" w:rsidRPr="00A07752" w14:paraId="25AD2807" w14:textId="77777777" w:rsidTr="00F87EBD">
        <w:trPr>
          <w:trHeight w:val="70"/>
        </w:trPr>
        <w:tc>
          <w:tcPr>
            <w:tcW w:w="540" w:type="dxa"/>
            <w:vAlign w:val="center"/>
          </w:tcPr>
          <w:p w14:paraId="14A2C991" w14:textId="28CE3452" w:rsidR="00AB54E1" w:rsidRDefault="00AB54E1" w:rsidP="00A07752">
            <w:pPr>
              <w:rPr>
                <w:rFonts w:ascii="Arial" w:eastAsia="Arial" w:hAnsi="Arial" w:cs="Arial"/>
                <w:sz w:val="18"/>
                <w:szCs w:val="18"/>
              </w:rPr>
            </w:pPr>
            <w:r>
              <w:rPr>
                <w:rFonts w:ascii="Arial" w:eastAsia="Arial" w:hAnsi="Arial" w:cs="Arial"/>
                <w:sz w:val="18"/>
                <w:szCs w:val="18"/>
              </w:rPr>
              <w:t>29.</w:t>
            </w:r>
          </w:p>
        </w:tc>
        <w:tc>
          <w:tcPr>
            <w:tcW w:w="2290" w:type="dxa"/>
            <w:vAlign w:val="center"/>
          </w:tcPr>
          <w:p w14:paraId="75BBC703"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Korzeń – model</w:t>
            </w:r>
          </w:p>
          <w:p w14:paraId="441B74E0" w14:textId="1F2652C9" w:rsidR="00AB54E1" w:rsidRPr="00AB54E1" w:rsidRDefault="00AB54E1" w:rsidP="00AB54E1">
            <w:pPr>
              <w:ind w:right="424"/>
              <w:rPr>
                <w:rFonts w:ascii="Arial" w:hAnsi="Arial" w:cs="Arial"/>
                <w:sz w:val="18"/>
                <w:szCs w:val="18"/>
              </w:rPr>
            </w:pPr>
          </w:p>
        </w:tc>
        <w:tc>
          <w:tcPr>
            <w:tcW w:w="1702" w:type="dxa"/>
            <w:vAlign w:val="center"/>
          </w:tcPr>
          <w:p w14:paraId="6C5F8DDD" w14:textId="5738FAF7"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13B55A88" w14:textId="77777777" w:rsidR="00AB54E1" w:rsidRPr="00AB54E1" w:rsidRDefault="00AB54E1" w:rsidP="00AB54E1">
            <w:pPr>
              <w:shd w:val="clear" w:color="auto" w:fill="FFFFFF"/>
              <w:ind w:right="112"/>
              <w:outlineLvl w:val="1"/>
              <w:rPr>
                <w:rFonts w:ascii="Arial" w:hAnsi="Arial" w:cs="Arial"/>
                <w:b/>
                <w:sz w:val="18"/>
                <w:szCs w:val="18"/>
              </w:rPr>
            </w:pPr>
            <w:r w:rsidRPr="00AB54E1">
              <w:rPr>
                <w:rFonts w:ascii="Arial" w:hAnsi="Arial" w:cs="Arial"/>
                <w:sz w:val="18"/>
                <w:szCs w:val="18"/>
              </w:rPr>
              <w:t>Model prezentujący końcówkę korzenia oraz fragment przekroju podłużnego.</w:t>
            </w:r>
          </w:p>
          <w:p w14:paraId="2F5EC8E8"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624E3A48" w14:textId="77777777" w:rsidR="00AB54E1" w:rsidRPr="00AB54E1" w:rsidRDefault="00AB54E1" w:rsidP="00AB54E1">
            <w:pPr>
              <w:pStyle w:val="Akapitzlist"/>
              <w:numPr>
                <w:ilvl w:val="0"/>
                <w:numId w:val="150"/>
              </w:numPr>
              <w:shd w:val="clear" w:color="auto" w:fill="FFFFFF"/>
              <w:ind w:right="112"/>
              <w:outlineLvl w:val="1"/>
              <w:rPr>
                <w:rFonts w:ascii="Arial" w:hAnsi="Arial" w:cs="Arial"/>
                <w:sz w:val="18"/>
                <w:szCs w:val="18"/>
              </w:rPr>
            </w:pPr>
            <w:r w:rsidRPr="00AB54E1">
              <w:rPr>
                <w:rFonts w:ascii="Arial" w:hAnsi="Arial" w:cs="Arial"/>
                <w:sz w:val="18"/>
                <w:szCs w:val="18"/>
              </w:rPr>
              <w:t>model eksponuje co najmniej: włośniki, skórkę, walec osiowy z wiązkami przewodzącymi i korę pierwotną</w:t>
            </w:r>
          </w:p>
          <w:p w14:paraId="6E1EB95D" w14:textId="77777777" w:rsidR="00AB54E1" w:rsidRPr="00AB54E1" w:rsidRDefault="00AB54E1" w:rsidP="00AB54E1">
            <w:pPr>
              <w:pStyle w:val="Akapitzlist"/>
              <w:numPr>
                <w:ilvl w:val="0"/>
                <w:numId w:val="150"/>
              </w:numPr>
              <w:shd w:val="clear" w:color="auto" w:fill="FFFFFF"/>
              <w:ind w:right="112"/>
              <w:outlineLvl w:val="1"/>
              <w:rPr>
                <w:rFonts w:ascii="Arial" w:hAnsi="Arial" w:cs="Arial"/>
                <w:sz w:val="18"/>
                <w:szCs w:val="18"/>
              </w:rPr>
            </w:pPr>
            <w:r w:rsidRPr="00AB54E1">
              <w:rPr>
                <w:rFonts w:ascii="Arial" w:hAnsi="Arial" w:cs="Arial"/>
                <w:sz w:val="18"/>
                <w:szCs w:val="18"/>
              </w:rPr>
              <w:t>elementy korzenia oznaczone różnymi kolorami (model kolorowy)</w:t>
            </w:r>
          </w:p>
          <w:p w14:paraId="2BBA237E" w14:textId="77777777" w:rsidR="00AB54E1" w:rsidRPr="00AB54E1" w:rsidRDefault="00AB54E1" w:rsidP="00AB54E1">
            <w:pPr>
              <w:pStyle w:val="Akapitzlist"/>
              <w:numPr>
                <w:ilvl w:val="0"/>
                <w:numId w:val="150"/>
              </w:numPr>
              <w:shd w:val="clear" w:color="auto" w:fill="FFFFFF"/>
              <w:ind w:right="112"/>
              <w:outlineLvl w:val="1"/>
              <w:rPr>
                <w:rFonts w:ascii="Arial" w:hAnsi="Arial" w:cs="Arial"/>
                <w:sz w:val="18"/>
                <w:szCs w:val="18"/>
              </w:rPr>
            </w:pPr>
            <w:r w:rsidRPr="00AB54E1">
              <w:rPr>
                <w:rFonts w:ascii="Arial" w:hAnsi="Arial" w:cs="Arial"/>
                <w:sz w:val="18"/>
                <w:szCs w:val="18"/>
              </w:rPr>
              <w:t>wysokość: min. 35 cm</w:t>
            </w:r>
          </w:p>
          <w:p w14:paraId="28D244FB" w14:textId="1EF0523F"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materiał: tworzywo sztuczne</w:t>
            </w:r>
          </w:p>
        </w:tc>
      </w:tr>
      <w:tr w:rsidR="00AB54E1" w:rsidRPr="00A07752" w14:paraId="34585E5E" w14:textId="77777777" w:rsidTr="00F87EBD">
        <w:trPr>
          <w:trHeight w:val="70"/>
        </w:trPr>
        <w:tc>
          <w:tcPr>
            <w:tcW w:w="540" w:type="dxa"/>
            <w:vAlign w:val="center"/>
          </w:tcPr>
          <w:p w14:paraId="564C3894" w14:textId="62418471" w:rsidR="00AB54E1" w:rsidRDefault="00AB54E1" w:rsidP="00A07752">
            <w:pPr>
              <w:rPr>
                <w:rFonts w:ascii="Arial" w:eastAsia="Arial" w:hAnsi="Arial" w:cs="Arial"/>
                <w:sz w:val="18"/>
                <w:szCs w:val="18"/>
              </w:rPr>
            </w:pPr>
            <w:r>
              <w:rPr>
                <w:rFonts w:ascii="Arial" w:eastAsia="Arial" w:hAnsi="Arial" w:cs="Arial"/>
                <w:sz w:val="18"/>
                <w:szCs w:val="18"/>
              </w:rPr>
              <w:t>30.</w:t>
            </w:r>
          </w:p>
        </w:tc>
        <w:tc>
          <w:tcPr>
            <w:tcW w:w="2290" w:type="dxa"/>
            <w:vAlign w:val="center"/>
          </w:tcPr>
          <w:p w14:paraId="0439C13C"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Stacja hydroponiczna</w:t>
            </w:r>
          </w:p>
          <w:p w14:paraId="45236A2B" w14:textId="1C42BAB2" w:rsidR="00AB54E1" w:rsidRPr="00AB54E1" w:rsidRDefault="00AB54E1" w:rsidP="00AB54E1">
            <w:pPr>
              <w:ind w:right="424"/>
              <w:rPr>
                <w:rFonts w:ascii="Arial" w:hAnsi="Arial" w:cs="Arial"/>
                <w:sz w:val="18"/>
                <w:szCs w:val="18"/>
              </w:rPr>
            </w:pPr>
          </w:p>
        </w:tc>
        <w:tc>
          <w:tcPr>
            <w:tcW w:w="1702" w:type="dxa"/>
            <w:vAlign w:val="center"/>
          </w:tcPr>
          <w:p w14:paraId="7AACDCBE" w14:textId="1CABE646"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6A7AC368"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Stacja hydroponiczna do obserwowania rozwoju roślin.</w:t>
            </w:r>
          </w:p>
          <w:p w14:paraId="02A768F1" w14:textId="0407C21A"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 xml:space="preserve">Zestaw </w:t>
            </w:r>
            <w:r w:rsidR="002A38D2">
              <w:rPr>
                <w:rFonts w:ascii="Arial" w:hAnsi="Arial" w:cs="Arial"/>
                <w:sz w:val="18"/>
                <w:szCs w:val="18"/>
              </w:rPr>
              <w:t xml:space="preserve">musi </w:t>
            </w:r>
            <w:r w:rsidRPr="00AB54E1">
              <w:rPr>
                <w:rFonts w:ascii="Arial" w:hAnsi="Arial" w:cs="Arial"/>
                <w:sz w:val="18"/>
                <w:szCs w:val="18"/>
              </w:rPr>
              <w:t>zawiera</w:t>
            </w:r>
            <w:r w:rsidR="002A38D2">
              <w:rPr>
                <w:rFonts w:ascii="Arial" w:hAnsi="Arial" w:cs="Arial"/>
                <w:sz w:val="18"/>
                <w:szCs w:val="18"/>
              </w:rPr>
              <w:t>ć</w:t>
            </w:r>
            <w:r w:rsidRPr="00AB54E1">
              <w:rPr>
                <w:rFonts w:ascii="Arial" w:hAnsi="Arial" w:cs="Arial"/>
                <w:sz w:val="18"/>
                <w:szCs w:val="18"/>
              </w:rPr>
              <w:t xml:space="preserve"> co najmniej:</w:t>
            </w:r>
          </w:p>
          <w:p w14:paraId="756E54D2" w14:textId="24A2DF9E" w:rsidR="00AB54E1" w:rsidRPr="00AB54E1" w:rsidRDefault="00AB54E1" w:rsidP="00AB54E1">
            <w:pPr>
              <w:pStyle w:val="Akapitzlist"/>
              <w:numPr>
                <w:ilvl w:val="0"/>
                <w:numId w:val="151"/>
              </w:numPr>
              <w:shd w:val="clear" w:color="auto" w:fill="FFFFFF"/>
              <w:ind w:right="112"/>
              <w:outlineLvl w:val="1"/>
              <w:rPr>
                <w:rFonts w:ascii="Arial" w:hAnsi="Arial" w:cs="Arial"/>
                <w:sz w:val="18"/>
                <w:szCs w:val="18"/>
              </w:rPr>
            </w:pPr>
            <w:r w:rsidRPr="00AB54E1">
              <w:rPr>
                <w:rFonts w:ascii="Arial" w:hAnsi="Arial" w:cs="Arial"/>
                <w:sz w:val="18"/>
                <w:szCs w:val="18"/>
              </w:rPr>
              <w:t xml:space="preserve">3 probówki z tworzywa sztucznego (ścianki próbówek po napełnieniu wodą dające efekt powiększający), min. wymiary probówki: wys. 18 cm, śr. 4 cm </w:t>
            </w:r>
          </w:p>
          <w:p w14:paraId="24B8E14B" w14:textId="77777777" w:rsidR="00AB54E1" w:rsidRPr="00AB54E1" w:rsidRDefault="00AB54E1" w:rsidP="00AB54E1">
            <w:pPr>
              <w:pStyle w:val="Akapitzlist"/>
              <w:numPr>
                <w:ilvl w:val="0"/>
                <w:numId w:val="151"/>
              </w:numPr>
              <w:shd w:val="clear" w:color="auto" w:fill="FFFFFF"/>
              <w:ind w:right="112"/>
              <w:outlineLvl w:val="1"/>
              <w:rPr>
                <w:rFonts w:ascii="Arial" w:hAnsi="Arial" w:cs="Arial"/>
                <w:sz w:val="18"/>
                <w:szCs w:val="18"/>
              </w:rPr>
            </w:pPr>
            <w:r w:rsidRPr="00AB54E1">
              <w:rPr>
                <w:rFonts w:ascii="Arial" w:hAnsi="Arial" w:cs="Arial"/>
                <w:sz w:val="18"/>
                <w:szCs w:val="18"/>
              </w:rPr>
              <w:t>3 sitka na nasiona</w:t>
            </w:r>
          </w:p>
          <w:p w14:paraId="63A7CE64" w14:textId="77777777" w:rsidR="00AB54E1" w:rsidRPr="00AB54E1" w:rsidRDefault="00AB54E1" w:rsidP="00AB54E1">
            <w:pPr>
              <w:pStyle w:val="Akapitzlist"/>
              <w:numPr>
                <w:ilvl w:val="0"/>
                <w:numId w:val="151"/>
              </w:numPr>
              <w:shd w:val="clear" w:color="auto" w:fill="FFFFFF"/>
              <w:ind w:right="112"/>
              <w:outlineLvl w:val="1"/>
              <w:rPr>
                <w:rFonts w:ascii="Arial" w:hAnsi="Arial" w:cs="Arial"/>
                <w:sz w:val="18"/>
                <w:szCs w:val="18"/>
              </w:rPr>
            </w:pPr>
            <w:r w:rsidRPr="00AB54E1">
              <w:rPr>
                <w:rFonts w:ascii="Arial" w:hAnsi="Arial" w:cs="Arial"/>
                <w:sz w:val="18"/>
                <w:szCs w:val="18"/>
              </w:rPr>
              <w:t>3 niezależne stojaki z powierzchnią do podpisywania</w:t>
            </w:r>
          </w:p>
          <w:p w14:paraId="37A5AB7E" w14:textId="77777777" w:rsidR="00AB54E1" w:rsidRPr="00AB54E1" w:rsidRDefault="00AB54E1" w:rsidP="00AB54E1">
            <w:pPr>
              <w:pStyle w:val="Akapitzlist"/>
              <w:numPr>
                <w:ilvl w:val="0"/>
                <w:numId w:val="151"/>
              </w:numPr>
              <w:shd w:val="clear" w:color="auto" w:fill="FFFFFF"/>
              <w:ind w:right="112"/>
              <w:outlineLvl w:val="1"/>
              <w:rPr>
                <w:rFonts w:ascii="Arial" w:hAnsi="Arial" w:cs="Arial"/>
                <w:sz w:val="18"/>
                <w:szCs w:val="18"/>
              </w:rPr>
            </w:pPr>
            <w:r w:rsidRPr="00AB54E1">
              <w:rPr>
                <w:rFonts w:ascii="Arial" w:hAnsi="Arial" w:cs="Arial"/>
                <w:sz w:val="18"/>
                <w:szCs w:val="18"/>
              </w:rPr>
              <w:t>instrukcję metodyczną</w:t>
            </w:r>
          </w:p>
          <w:p w14:paraId="549D5F28" w14:textId="69B0E074"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Całość zapakowana jako zestaw.</w:t>
            </w:r>
          </w:p>
        </w:tc>
      </w:tr>
      <w:tr w:rsidR="00AB54E1" w:rsidRPr="00A07752" w14:paraId="02310487" w14:textId="77777777" w:rsidTr="00F87EBD">
        <w:trPr>
          <w:trHeight w:val="70"/>
        </w:trPr>
        <w:tc>
          <w:tcPr>
            <w:tcW w:w="540" w:type="dxa"/>
            <w:vAlign w:val="center"/>
          </w:tcPr>
          <w:p w14:paraId="235B0D92" w14:textId="1799F988" w:rsidR="00AB54E1" w:rsidRDefault="00AB54E1" w:rsidP="00A07752">
            <w:pPr>
              <w:rPr>
                <w:rFonts w:ascii="Arial" w:eastAsia="Arial" w:hAnsi="Arial" w:cs="Arial"/>
                <w:sz w:val="18"/>
                <w:szCs w:val="18"/>
              </w:rPr>
            </w:pPr>
            <w:r>
              <w:rPr>
                <w:rFonts w:ascii="Arial" w:eastAsia="Arial" w:hAnsi="Arial" w:cs="Arial"/>
                <w:sz w:val="18"/>
                <w:szCs w:val="18"/>
              </w:rPr>
              <w:t>31.</w:t>
            </w:r>
          </w:p>
        </w:tc>
        <w:tc>
          <w:tcPr>
            <w:tcW w:w="2290" w:type="dxa"/>
            <w:vAlign w:val="center"/>
          </w:tcPr>
          <w:p w14:paraId="271FB18A" w14:textId="77777777" w:rsidR="00AB54E1" w:rsidRPr="00AB54E1" w:rsidRDefault="00AB54E1" w:rsidP="00AB54E1">
            <w:pPr>
              <w:ind w:right="424"/>
              <w:rPr>
                <w:rFonts w:ascii="Arial" w:hAnsi="Arial" w:cs="Arial"/>
                <w:sz w:val="18"/>
                <w:szCs w:val="18"/>
              </w:rPr>
            </w:pPr>
            <w:r w:rsidRPr="00AB54E1">
              <w:rPr>
                <w:rFonts w:ascii="Arial" w:hAnsi="Arial" w:cs="Arial"/>
                <w:sz w:val="18"/>
                <w:szCs w:val="18"/>
              </w:rPr>
              <w:t>Płytki do hodowli komórkowej</w:t>
            </w:r>
          </w:p>
          <w:p w14:paraId="77246723" w14:textId="4700F1B1" w:rsidR="00AB54E1" w:rsidRPr="00AB54E1" w:rsidRDefault="00AB54E1" w:rsidP="00AB54E1">
            <w:pPr>
              <w:ind w:right="424"/>
              <w:rPr>
                <w:rFonts w:ascii="Arial" w:hAnsi="Arial" w:cs="Arial"/>
                <w:sz w:val="18"/>
                <w:szCs w:val="18"/>
              </w:rPr>
            </w:pPr>
          </w:p>
        </w:tc>
        <w:tc>
          <w:tcPr>
            <w:tcW w:w="1702" w:type="dxa"/>
            <w:vAlign w:val="center"/>
          </w:tcPr>
          <w:p w14:paraId="4A95A665" w14:textId="0752F621" w:rsidR="00AB54E1" w:rsidRDefault="00AB54E1" w:rsidP="00EE7AB6">
            <w:pPr>
              <w:jc w:val="center"/>
              <w:rPr>
                <w:rFonts w:ascii="Arial" w:hAnsi="Arial" w:cs="Arial"/>
                <w:sz w:val="18"/>
                <w:szCs w:val="18"/>
              </w:rPr>
            </w:pPr>
            <w:r>
              <w:rPr>
                <w:rFonts w:ascii="Arial" w:hAnsi="Arial" w:cs="Arial"/>
                <w:sz w:val="18"/>
                <w:szCs w:val="18"/>
              </w:rPr>
              <w:t>1</w:t>
            </w:r>
          </w:p>
        </w:tc>
        <w:tc>
          <w:tcPr>
            <w:tcW w:w="10205" w:type="dxa"/>
            <w:vAlign w:val="center"/>
          </w:tcPr>
          <w:p w14:paraId="2CAE7C1B"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Zestaw płytek do hodowli komórkowej – co najmniej 20 szt.</w:t>
            </w:r>
          </w:p>
          <w:p w14:paraId="3CDBEA15" w14:textId="77777777" w:rsidR="00AB54E1" w:rsidRPr="00AB54E1" w:rsidRDefault="00AB54E1" w:rsidP="00AB54E1">
            <w:pPr>
              <w:shd w:val="clear" w:color="auto" w:fill="FFFFFF"/>
              <w:ind w:right="112"/>
              <w:outlineLvl w:val="1"/>
              <w:rPr>
                <w:rFonts w:ascii="Arial" w:hAnsi="Arial" w:cs="Arial"/>
                <w:sz w:val="18"/>
                <w:szCs w:val="18"/>
              </w:rPr>
            </w:pPr>
            <w:r w:rsidRPr="00AB54E1">
              <w:rPr>
                <w:rFonts w:ascii="Arial" w:hAnsi="Arial" w:cs="Arial"/>
                <w:sz w:val="18"/>
                <w:szCs w:val="18"/>
              </w:rPr>
              <w:t>Cechy produktu:</w:t>
            </w:r>
          </w:p>
          <w:p w14:paraId="5BAFEC09" w14:textId="77777777" w:rsidR="00AB54E1" w:rsidRPr="00AB54E1" w:rsidRDefault="00AB54E1" w:rsidP="00AB54E1">
            <w:pPr>
              <w:pStyle w:val="Akapitzlist"/>
              <w:numPr>
                <w:ilvl w:val="0"/>
                <w:numId w:val="152"/>
              </w:numPr>
              <w:shd w:val="clear" w:color="auto" w:fill="FFFFFF"/>
              <w:ind w:right="112"/>
              <w:outlineLvl w:val="1"/>
              <w:rPr>
                <w:rFonts w:ascii="Arial" w:hAnsi="Arial" w:cs="Arial"/>
                <w:sz w:val="18"/>
                <w:szCs w:val="18"/>
              </w:rPr>
            </w:pPr>
            <w:r w:rsidRPr="00AB54E1">
              <w:rPr>
                <w:rFonts w:ascii="Arial" w:hAnsi="Arial" w:cs="Arial"/>
                <w:sz w:val="18"/>
                <w:szCs w:val="18"/>
              </w:rPr>
              <w:t xml:space="preserve">płytki 6 miejscowe płaskodenne </w:t>
            </w:r>
          </w:p>
          <w:p w14:paraId="06FF0F42" w14:textId="77777777" w:rsidR="00AB54E1" w:rsidRPr="00AB54E1" w:rsidRDefault="00AB54E1" w:rsidP="00AB54E1">
            <w:pPr>
              <w:pStyle w:val="Akapitzlist"/>
              <w:numPr>
                <w:ilvl w:val="0"/>
                <w:numId w:val="152"/>
              </w:numPr>
              <w:shd w:val="clear" w:color="auto" w:fill="FFFFFF"/>
              <w:ind w:right="112"/>
              <w:outlineLvl w:val="1"/>
              <w:rPr>
                <w:rFonts w:ascii="Arial" w:hAnsi="Arial" w:cs="Arial"/>
                <w:sz w:val="18"/>
                <w:szCs w:val="18"/>
              </w:rPr>
            </w:pPr>
            <w:r w:rsidRPr="00AB54E1">
              <w:rPr>
                <w:rFonts w:ascii="Arial" w:hAnsi="Arial" w:cs="Arial"/>
                <w:sz w:val="18"/>
                <w:szCs w:val="18"/>
              </w:rPr>
              <w:t>materiał płytki: polistyren</w:t>
            </w:r>
          </w:p>
          <w:p w14:paraId="01F8FF5E" w14:textId="77777777" w:rsidR="00AB54E1" w:rsidRPr="00AB54E1" w:rsidRDefault="00AB54E1" w:rsidP="00AB54E1">
            <w:pPr>
              <w:pStyle w:val="Akapitzlist"/>
              <w:numPr>
                <w:ilvl w:val="0"/>
                <w:numId w:val="152"/>
              </w:numPr>
              <w:shd w:val="clear" w:color="auto" w:fill="FFFFFF"/>
              <w:ind w:right="112"/>
              <w:outlineLvl w:val="1"/>
              <w:rPr>
                <w:rFonts w:ascii="Arial" w:hAnsi="Arial" w:cs="Arial"/>
                <w:sz w:val="18"/>
                <w:szCs w:val="18"/>
              </w:rPr>
            </w:pPr>
            <w:r w:rsidRPr="00AB54E1">
              <w:rPr>
                <w:rFonts w:ascii="Arial" w:hAnsi="Arial" w:cs="Arial"/>
                <w:sz w:val="18"/>
                <w:szCs w:val="18"/>
              </w:rPr>
              <w:t>sterylne, nietoksyczne, niepirogenne</w:t>
            </w:r>
          </w:p>
          <w:p w14:paraId="486968F4" w14:textId="77777777" w:rsidR="00AB54E1" w:rsidRPr="00AB54E1" w:rsidRDefault="00AB54E1" w:rsidP="00AB54E1">
            <w:pPr>
              <w:pStyle w:val="Akapitzlist"/>
              <w:numPr>
                <w:ilvl w:val="0"/>
                <w:numId w:val="152"/>
              </w:numPr>
              <w:shd w:val="clear" w:color="auto" w:fill="FFFFFF"/>
              <w:ind w:right="112"/>
              <w:outlineLvl w:val="1"/>
              <w:rPr>
                <w:rFonts w:ascii="Arial" w:hAnsi="Arial" w:cs="Arial"/>
                <w:sz w:val="18"/>
                <w:szCs w:val="18"/>
              </w:rPr>
            </w:pPr>
            <w:r w:rsidRPr="00AB54E1">
              <w:rPr>
                <w:rFonts w:ascii="Arial" w:hAnsi="Arial" w:cs="Arial"/>
                <w:sz w:val="18"/>
                <w:szCs w:val="18"/>
              </w:rPr>
              <w:t>wieczka płytek wyposażone w pierścienie antykondensacyjne ograniczające parowanie</w:t>
            </w:r>
          </w:p>
          <w:p w14:paraId="6A1D541E" w14:textId="0EEC2E24" w:rsidR="00AB54E1" w:rsidRPr="00AB54E1" w:rsidRDefault="00AB54E1" w:rsidP="00AB54E1">
            <w:pPr>
              <w:ind w:right="253"/>
              <w:rPr>
                <w:rFonts w:ascii="Arial" w:eastAsia="Times New Roman" w:hAnsi="Arial" w:cs="Arial"/>
                <w:sz w:val="18"/>
                <w:szCs w:val="18"/>
                <w:lang w:eastAsia="pl-PL"/>
              </w:rPr>
            </w:pPr>
            <w:r w:rsidRPr="00AB54E1">
              <w:rPr>
                <w:rFonts w:ascii="Arial" w:hAnsi="Arial" w:cs="Arial"/>
                <w:sz w:val="18"/>
                <w:szCs w:val="18"/>
              </w:rPr>
              <w:t>Każda płytka zapakowana osobno.</w:t>
            </w:r>
          </w:p>
        </w:tc>
      </w:tr>
      <w:tr w:rsidR="00AB54E1" w:rsidRPr="00A07752" w14:paraId="4E0269B4" w14:textId="77777777" w:rsidTr="00F87EBD">
        <w:trPr>
          <w:trHeight w:val="70"/>
        </w:trPr>
        <w:tc>
          <w:tcPr>
            <w:tcW w:w="14737" w:type="dxa"/>
            <w:gridSpan w:val="4"/>
            <w:vAlign w:val="center"/>
          </w:tcPr>
          <w:p w14:paraId="5B9DC103" w14:textId="5120FEE5" w:rsidR="00AB54E1" w:rsidRPr="00AB54E1" w:rsidRDefault="00AB54E1" w:rsidP="00AB54E1">
            <w:pPr>
              <w:shd w:val="clear" w:color="auto" w:fill="FFFFFF"/>
              <w:ind w:right="112"/>
              <w:outlineLvl w:val="1"/>
              <w:rPr>
                <w:rFonts w:ascii="Arial" w:hAnsi="Arial" w:cs="Arial"/>
                <w:sz w:val="18"/>
                <w:szCs w:val="18"/>
              </w:rPr>
            </w:pPr>
            <w:r w:rsidRPr="00C4030B">
              <w:rPr>
                <w:rFonts w:ascii="Arial" w:hAnsi="Arial"/>
                <w:b/>
                <w:sz w:val="20"/>
                <w:szCs w:val="20"/>
              </w:rPr>
              <w:t xml:space="preserve">PAKIET </w:t>
            </w:r>
            <w:r>
              <w:rPr>
                <w:rFonts w:ascii="Arial" w:hAnsi="Arial"/>
                <w:b/>
                <w:sz w:val="20"/>
                <w:szCs w:val="20"/>
              </w:rPr>
              <w:t>5</w:t>
            </w:r>
            <w:r w:rsidRPr="00C4030B">
              <w:rPr>
                <w:rFonts w:ascii="Arial" w:hAnsi="Arial"/>
                <w:b/>
                <w:sz w:val="20"/>
                <w:szCs w:val="20"/>
              </w:rPr>
              <w:t xml:space="preserve"> – </w:t>
            </w:r>
            <w:r>
              <w:rPr>
                <w:rFonts w:ascii="Arial" w:hAnsi="Arial"/>
                <w:b/>
                <w:sz w:val="20"/>
                <w:szCs w:val="20"/>
              </w:rPr>
              <w:t>SP</w:t>
            </w:r>
            <w:r w:rsidR="00FA7728">
              <w:rPr>
                <w:rFonts w:ascii="Arial" w:hAnsi="Arial"/>
                <w:b/>
                <w:sz w:val="20"/>
                <w:szCs w:val="20"/>
              </w:rPr>
              <w:t xml:space="preserve"> nr </w:t>
            </w:r>
            <w:r>
              <w:rPr>
                <w:rFonts w:ascii="Arial" w:hAnsi="Arial"/>
                <w:b/>
                <w:sz w:val="20"/>
                <w:szCs w:val="20"/>
              </w:rPr>
              <w:t>6</w:t>
            </w:r>
          </w:p>
        </w:tc>
      </w:tr>
      <w:tr w:rsidR="00AB54E1" w:rsidRPr="00A07752" w14:paraId="22E7AC1D" w14:textId="77777777" w:rsidTr="00F87EBD">
        <w:trPr>
          <w:trHeight w:val="70"/>
        </w:trPr>
        <w:tc>
          <w:tcPr>
            <w:tcW w:w="540" w:type="dxa"/>
            <w:vAlign w:val="center"/>
          </w:tcPr>
          <w:p w14:paraId="6FF4059E" w14:textId="17E71D04" w:rsidR="00AB54E1" w:rsidRDefault="00AB54E1" w:rsidP="00A07752">
            <w:pPr>
              <w:rPr>
                <w:rFonts w:ascii="Arial" w:eastAsia="Arial" w:hAnsi="Arial" w:cs="Arial"/>
                <w:sz w:val="18"/>
                <w:szCs w:val="18"/>
              </w:rPr>
            </w:pPr>
            <w:r>
              <w:rPr>
                <w:rFonts w:ascii="Arial" w:eastAsia="Arial" w:hAnsi="Arial" w:cs="Arial"/>
                <w:sz w:val="18"/>
                <w:szCs w:val="18"/>
              </w:rPr>
              <w:t>1.</w:t>
            </w:r>
          </w:p>
        </w:tc>
        <w:tc>
          <w:tcPr>
            <w:tcW w:w="2290" w:type="dxa"/>
            <w:vAlign w:val="center"/>
          </w:tcPr>
          <w:p w14:paraId="1850D81B" w14:textId="77777777" w:rsidR="00AB54E1" w:rsidRPr="00646E6B" w:rsidRDefault="00AB54E1" w:rsidP="00646E6B">
            <w:pPr>
              <w:ind w:right="424"/>
              <w:rPr>
                <w:rFonts w:ascii="Arial" w:hAnsi="Arial"/>
                <w:sz w:val="18"/>
                <w:szCs w:val="18"/>
              </w:rPr>
            </w:pPr>
            <w:r w:rsidRPr="00646E6B">
              <w:rPr>
                <w:rFonts w:ascii="Arial" w:hAnsi="Arial"/>
                <w:sz w:val="18"/>
                <w:szCs w:val="18"/>
              </w:rPr>
              <w:t xml:space="preserve">Preparaty mikroskopowe związane z przyrodą </w:t>
            </w:r>
          </w:p>
          <w:p w14:paraId="7F888005" w14:textId="0A44E188" w:rsidR="00AB54E1" w:rsidRPr="00646E6B" w:rsidRDefault="00AB54E1" w:rsidP="00AB54E1">
            <w:pPr>
              <w:ind w:right="424"/>
              <w:rPr>
                <w:rFonts w:ascii="Arial" w:hAnsi="Arial" w:cs="Arial"/>
                <w:sz w:val="18"/>
                <w:szCs w:val="18"/>
              </w:rPr>
            </w:pPr>
          </w:p>
        </w:tc>
        <w:tc>
          <w:tcPr>
            <w:tcW w:w="1702" w:type="dxa"/>
            <w:vAlign w:val="center"/>
          </w:tcPr>
          <w:p w14:paraId="32A44950" w14:textId="4FD3463C" w:rsidR="00AB54E1" w:rsidRPr="00646E6B" w:rsidRDefault="00AB54E1" w:rsidP="00EE7AB6">
            <w:pPr>
              <w:jc w:val="center"/>
              <w:rPr>
                <w:rFonts w:ascii="Arial" w:hAnsi="Arial" w:cs="Arial"/>
                <w:sz w:val="18"/>
                <w:szCs w:val="18"/>
              </w:rPr>
            </w:pPr>
            <w:r w:rsidRPr="00646E6B">
              <w:rPr>
                <w:rFonts w:ascii="Arial" w:hAnsi="Arial" w:cs="Arial"/>
                <w:sz w:val="18"/>
                <w:szCs w:val="18"/>
              </w:rPr>
              <w:t>1</w:t>
            </w:r>
          </w:p>
        </w:tc>
        <w:tc>
          <w:tcPr>
            <w:tcW w:w="10205" w:type="dxa"/>
            <w:vAlign w:val="center"/>
          </w:tcPr>
          <w:p w14:paraId="480F580B"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 xml:space="preserve">Pomoc dydaktyczna umożliwiająca zapoznanie się z elementami otaczającej przyrody. </w:t>
            </w:r>
          </w:p>
          <w:p w14:paraId="0FB16A0D" w14:textId="0D1CB369" w:rsidR="00646E6B" w:rsidRPr="00646E6B" w:rsidRDefault="00646E6B" w:rsidP="00646E6B">
            <w:pPr>
              <w:ind w:right="424"/>
              <w:jc w:val="both"/>
              <w:rPr>
                <w:rFonts w:ascii="Arial" w:hAnsi="Arial"/>
                <w:sz w:val="18"/>
                <w:szCs w:val="18"/>
              </w:rPr>
            </w:pPr>
            <w:r w:rsidRPr="00646E6B">
              <w:rPr>
                <w:rFonts w:ascii="Arial" w:hAnsi="Arial"/>
                <w:sz w:val="18"/>
                <w:szCs w:val="18"/>
              </w:rPr>
              <w:t xml:space="preserve">Zestaw </w:t>
            </w:r>
            <w:r w:rsidR="0079281C">
              <w:rPr>
                <w:rFonts w:ascii="Arial" w:hAnsi="Arial"/>
                <w:sz w:val="18"/>
                <w:szCs w:val="18"/>
              </w:rPr>
              <w:t xml:space="preserve">musi </w:t>
            </w:r>
            <w:r w:rsidRPr="00646E6B">
              <w:rPr>
                <w:rFonts w:ascii="Arial" w:hAnsi="Arial"/>
                <w:sz w:val="18"/>
                <w:szCs w:val="18"/>
              </w:rPr>
              <w:t>składa</w:t>
            </w:r>
            <w:r w:rsidR="0079281C">
              <w:rPr>
                <w:rFonts w:ascii="Arial" w:hAnsi="Arial"/>
                <w:sz w:val="18"/>
                <w:szCs w:val="18"/>
              </w:rPr>
              <w:t>ć</w:t>
            </w:r>
            <w:r w:rsidRPr="00646E6B">
              <w:rPr>
                <w:rFonts w:ascii="Arial" w:hAnsi="Arial"/>
                <w:sz w:val="18"/>
                <w:szCs w:val="18"/>
              </w:rPr>
              <w:t xml:space="preserve"> się z min. 10 preparatów mikroskopowych na szkiełkach o minimalnych wymiarach: 7,6 x 2,5 x 0,1 cm zawierających co najmniej:</w:t>
            </w:r>
          </w:p>
          <w:p w14:paraId="243E3636"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1. Mucha – głowa lub odnóże;</w:t>
            </w:r>
          </w:p>
          <w:p w14:paraId="01B28605" w14:textId="77777777" w:rsidR="00646E6B" w:rsidRPr="00646E6B" w:rsidRDefault="00646E6B" w:rsidP="00646E6B">
            <w:pPr>
              <w:ind w:right="424"/>
              <w:jc w:val="both"/>
              <w:rPr>
                <w:rFonts w:ascii="Arial" w:hAnsi="Arial"/>
                <w:sz w:val="18"/>
                <w:szCs w:val="18"/>
              </w:rPr>
            </w:pPr>
            <w:r w:rsidRPr="00646E6B">
              <w:rPr>
                <w:rFonts w:ascii="Arial" w:hAnsi="Arial"/>
                <w:sz w:val="18"/>
                <w:szCs w:val="18"/>
              </w:rPr>
              <w:lastRenderedPageBreak/>
              <w:t>2. Skrzydło (fragm.) ptaka lub owada np. motyla lub pszczoły;</w:t>
            </w:r>
          </w:p>
          <w:p w14:paraId="38CC1D79"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3. Skrzydło motyla;</w:t>
            </w:r>
          </w:p>
          <w:p w14:paraId="09937285"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4. Rozmaz krwi ludzkiej;</w:t>
            </w:r>
          </w:p>
          <w:p w14:paraId="789D0E56"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5. Królik – przekrój poprzeczny jelita;</w:t>
            </w:r>
          </w:p>
          <w:p w14:paraId="3C3BF805"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6. Kot – przekrój poprzeczny przez płuca;</w:t>
            </w:r>
          </w:p>
          <w:p w14:paraId="63A6BE8B"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7. Plankton roślinny i zwierzęcy;</w:t>
            </w:r>
          </w:p>
          <w:p w14:paraId="0EE8B576"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8. Ziarna pyłku - porównanie różnych;</w:t>
            </w:r>
          </w:p>
          <w:p w14:paraId="108636FA"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9. Użytkowanie liścia macerującego;</w:t>
            </w:r>
          </w:p>
          <w:p w14:paraId="07F7D6C3" w14:textId="77777777" w:rsidR="00646E6B" w:rsidRPr="00646E6B" w:rsidRDefault="00646E6B" w:rsidP="00646E6B">
            <w:pPr>
              <w:ind w:right="424"/>
              <w:jc w:val="both"/>
              <w:rPr>
                <w:rFonts w:ascii="Arial" w:hAnsi="Arial"/>
                <w:sz w:val="18"/>
                <w:szCs w:val="18"/>
              </w:rPr>
            </w:pPr>
            <w:r w:rsidRPr="00646E6B">
              <w:rPr>
                <w:rFonts w:ascii="Arial" w:hAnsi="Arial"/>
                <w:sz w:val="18"/>
                <w:szCs w:val="18"/>
              </w:rPr>
              <w:t>10. Bez czarny – przekrój poprzeczny przez zalążnię.</w:t>
            </w:r>
          </w:p>
          <w:p w14:paraId="639D4186" w14:textId="585668C5" w:rsidR="00AB54E1" w:rsidRPr="00646E6B" w:rsidRDefault="00646E6B" w:rsidP="00646E6B">
            <w:pPr>
              <w:shd w:val="clear" w:color="auto" w:fill="FFFFFF"/>
              <w:ind w:right="112"/>
              <w:outlineLvl w:val="1"/>
              <w:rPr>
                <w:rFonts w:ascii="Arial" w:hAnsi="Arial" w:cs="Arial"/>
                <w:sz w:val="18"/>
                <w:szCs w:val="18"/>
              </w:rPr>
            </w:pPr>
            <w:r w:rsidRPr="00646E6B">
              <w:rPr>
                <w:rFonts w:ascii="Arial" w:hAnsi="Arial"/>
                <w:sz w:val="18"/>
                <w:szCs w:val="18"/>
              </w:rPr>
              <w:t xml:space="preserve">Całość </w:t>
            </w:r>
            <w:r w:rsidR="00C212CE">
              <w:rPr>
                <w:rFonts w:ascii="Arial" w:hAnsi="Arial"/>
                <w:sz w:val="18"/>
                <w:szCs w:val="18"/>
              </w:rPr>
              <w:t xml:space="preserve">ma być </w:t>
            </w:r>
            <w:r w:rsidRPr="00646E6B">
              <w:rPr>
                <w:rFonts w:ascii="Arial" w:hAnsi="Arial"/>
                <w:sz w:val="18"/>
                <w:szCs w:val="18"/>
              </w:rPr>
              <w:t>zapakowana w zamykane opakowanie zbiorcze/pudełko do przechowywania.</w:t>
            </w:r>
          </w:p>
        </w:tc>
      </w:tr>
    </w:tbl>
    <w:p w14:paraId="29FD0AA6" w14:textId="64FFD908" w:rsidR="00005D91" w:rsidRDefault="00005D91" w:rsidP="00005D91">
      <w:pPr>
        <w:spacing w:after="0" w:line="240" w:lineRule="auto"/>
        <w:rPr>
          <w:rFonts w:ascii="Arial" w:hAnsi="Arial" w:cs="Arial"/>
          <w:b/>
          <w:sz w:val="28"/>
          <w:szCs w:val="28"/>
        </w:rPr>
      </w:pPr>
    </w:p>
    <w:p w14:paraId="4EE2EBAE" w14:textId="77777777" w:rsidR="00780097" w:rsidRDefault="00780097" w:rsidP="00005D91">
      <w:pPr>
        <w:spacing w:after="0" w:line="240" w:lineRule="auto"/>
        <w:rPr>
          <w:rFonts w:ascii="Arial" w:hAnsi="Arial" w:cs="Arial"/>
          <w:b/>
          <w:sz w:val="28"/>
          <w:szCs w:val="28"/>
        </w:rPr>
      </w:pPr>
    </w:p>
    <w:p w14:paraId="0DD64BB5" w14:textId="77777777" w:rsidR="00780097" w:rsidRDefault="00780097" w:rsidP="00005D91">
      <w:pPr>
        <w:spacing w:after="0" w:line="240" w:lineRule="auto"/>
        <w:rPr>
          <w:rFonts w:ascii="Arial" w:hAnsi="Arial" w:cs="Arial"/>
          <w:b/>
          <w:sz w:val="28"/>
          <w:szCs w:val="28"/>
        </w:rPr>
      </w:pPr>
    </w:p>
    <w:p w14:paraId="685FC009" w14:textId="77777777" w:rsidR="00780097" w:rsidRDefault="00780097" w:rsidP="00005D91">
      <w:pPr>
        <w:spacing w:after="0" w:line="240" w:lineRule="auto"/>
        <w:rPr>
          <w:rFonts w:ascii="Arial" w:hAnsi="Arial" w:cs="Arial"/>
          <w:b/>
          <w:sz w:val="28"/>
          <w:szCs w:val="28"/>
        </w:rPr>
      </w:pPr>
    </w:p>
    <w:p w14:paraId="72F21A37" w14:textId="77777777" w:rsidR="00780097" w:rsidRDefault="00780097" w:rsidP="00005D91">
      <w:pPr>
        <w:spacing w:after="0" w:line="240" w:lineRule="auto"/>
        <w:rPr>
          <w:rFonts w:ascii="Arial" w:hAnsi="Arial" w:cs="Arial"/>
          <w:b/>
          <w:sz w:val="28"/>
          <w:szCs w:val="28"/>
        </w:rPr>
      </w:pPr>
    </w:p>
    <w:p w14:paraId="79F7A775" w14:textId="77777777" w:rsidR="00780097" w:rsidRDefault="00780097" w:rsidP="00005D91">
      <w:pPr>
        <w:spacing w:after="0" w:line="240" w:lineRule="auto"/>
        <w:rPr>
          <w:rFonts w:ascii="Arial" w:hAnsi="Arial" w:cs="Arial"/>
          <w:b/>
          <w:sz w:val="28"/>
          <w:szCs w:val="28"/>
        </w:rPr>
      </w:pPr>
    </w:p>
    <w:p w14:paraId="31E444A4" w14:textId="77777777" w:rsidR="00780097" w:rsidRDefault="00780097" w:rsidP="00005D91">
      <w:pPr>
        <w:spacing w:after="0" w:line="240" w:lineRule="auto"/>
        <w:rPr>
          <w:rFonts w:ascii="Arial" w:hAnsi="Arial" w:cs="Arial"/>
          <w:b/>
          <w:sz w:val="28"/>
          <w:szCs w:val="28"/>
        </w:rPr>
      </w:pPr>
    </w:p>
    <w:p w14:paraId="71BE9528" w14:textId="77777777" w:rsidR="00780097" w:rsidRDefault="00780097" w:rsidP="00005D91">
      <w:pPr>
        <w:spacing w:after="0" w:line="240" w:lineRule="auto"/>
        <w:rPr>
          <w:rFonts w:ascii="Arial" w:hAnsi="Arial" w:cs="Arial"/>
          <w:b/>
          <w:sz w:val="28"/>
          <w:szCs w:val="28"/>
        </w:rPr>
      </w:pPr>
    </w:p>
    <w:p w14:paraId="6E08BC41" w14:textId="77777777" w:rsidR="00780097" w:rsidRDefault="00780097" w:rsidP="00005D91">
      <w:pPr>
        <w:spacing w:after="0" w:line="240" w:lineRule="auto"/>
        <w:rPr>
          <w:rFonts w:ascii="Arial" w:hAnsi="Arial" w:cs="Arial"/>
          <w:b/>
          <w:sz w:val="28"/>
          <w:szCs w:val="28"/>
        </w:rPr>
      </w:pPr>
    </w:p>
    <w:p w14:paraId="6C279FA3" w14:textId="77777777" w:rsidR="00780097" w:rsidRDefault="00780097" w:rsidP="00005D91">
      <w:pPr>
        <w:spacing w:after="0" w:line="240" w:lineRule="auto"/>
        <w:rPr>
          <w:rFonts w:ascii="Arial" w:hAnsi="Arial" w:cs="Arial"/>
          <w:b/>
          <w:sz w:val="28"/>
          <w:szCs w:val="28"/>
        </w:rPr>
      </w:pPr>
    </w:p>
    <w:p w14:paraId="4EBC14B9" w14:textId="77777777" w:rsidR="00780097" w:rsidRDefault="00780097" w:rsidP="00005D91">
      <w:pPr>
        <w:spacing w:after="0" w:line="240" w:lineRule="auto"/>
        <w:rPr>
          <w:rFonts w:ascii="Arial" w:hAnsi="Arial" w:cs="Arial"/>
          <w:b/>
          <w:sz w:val="28"/>
          <w:szCs w:val="28"/>
        </w:rPr>
      </w:pPr>
    </w:p>
    <w:p w14:paraId="1891C793" w14:textId="77777777" w:rsidR="00780097" w:rsidRDefault="00780097" w:rsidP="00005D91">
      <w:pPr>
        <w:spacing w:after="0" w:line="240" w:lineRule="auto"/>
        <w:rPr>
          <w:rFonts w:ascii="Arial" w:hAnsi="Arial" w:cs="Arial"/>
          <w:b/>
          <w:sz w:val="28"/>
          <w:szCs w:val="28"/>
        </w:rPr>
      </w:pPr>
    </w:p>
    <w:p w14:paraId="04941A36" w14:textId="77777777" w:rsidR="00780097" w:rsidRDefault="00780097" w:rsidP="00005D91">
      <w:pPr>
        <w:spacing w:after="0" w:line="240" w:lineRule="auto"/>
        <w:rPr>
          <w:rFonts w:ascii="Arial" w:hAnsi="Arial" w:cs="Arial"/>
          <w:b/>
          <w:sz w:val="28"/>
          <w:szCs w:val="28"/>
        </w:rPr>
      </w:pPr>
    </w:p>
    <w:p w14:paraId="5E9C237B" w14:textId="77777777" w:rsidR="00780097" w:rsidRDefault="00780097" w:rsidP="00005D91">
      <w:pPr>
        <w:spacing w:after="0" w:line="240" w:lineRule="auto"/>
        <w:rPr>
          <w:rFonts w:ascii="Arial" w:hAnsi="Arial" w:cs="Arial"/>
          <w:b/>
          <w:sz w:val="28"/>
          <w:szCs w:val="28"/>
        </w:rPr>
      </w:pPr>
    </w:p>
    <w:p w14:paraId="4A11B602" w14:textId="77777777" w:rsidR="00780097" w:rsidRDefault="00780097" w:rsidP="00005D91">
      <w:pPr>
        <w:spacing w:after="0" w:line="240" w:lineRule="auto"/>
        <w:rPr>
          <w:rFonts w:ascii="Arial" w:hAnsi="Arial" w:cs="Arial"/>
          <w:b/>
          <w:sz w:val="28"/>
          <w:szCs w:val="28"/>
        </w:rPr>
      </w:pPr>
    </w:p>
    <w:p w14:paraId="69CA49B7" w14:textId="77777777" w:rsidR="00780097" w:rsidRDefault="00780097" w:rsidP="00005D91">
      <w:pPr>
        <w:spacing w:after="0" w:line="240" w:lineRule="auto"/>
        <w:rPr>
          <w:rFonts w:ascii="Arial" w:hAnsi="Arial" w:cs="Arial"/>
          <w:b/>
          <w:sz w:val="28"/>
          <w:szCs w:val="28"/>
        </w:rPr>
      </w:pPr>
    </w:p>
    <w:p w14:paraId="52EDADEA" w14:textId="77777777" w:rsidR="00780097" w:rsidRDefault="00780097" w:rsidP="00005D91">
      <w:pPr>
        <w:spacing w:after="0" w:line="240" w:lineRule="auto"/>
        <w:rPr>
          <w:rFonts w:ascii="Arial" w:hAnsi="Arial" w:cs="Arial"/>
          <w:b/>
          <w:sz w:val="28"/>
          <w:szCs w:val="28"/>
        </w:rPr>
      </w:pPr>
    </w:p>
    <w:p w14:paraId="43EBA7DF" w14:textId="77777777" w:rsidR="00780097" w:rsidRDefault="00780097" w:rsidP="00005D91">
      <w:pPr>
        <w:spacing w:after="0" w:line="240" w:lineRule="auto"/>
        <w:rPr>
          <w:rFonts w:ascii="Arial" w:hAnsi="Arial" w:cs="Arial"/>
          <w:b/>
          <w:sz w:val="28"/>
          <w:szCs w:val="28"/>
        </w:rPr>
      </w:pPr>
    </w:p>
    <w:p w14:paraId="3ED5D8D9" w14:textId="77777777" w:rsidR="00780097" w:rsidRDefault="00780097" w:rsidP="00005D91">
      <w:pPr>
        <w:spacing w:after="0" w:line="240" w:lineRule="auto"/>
        <w:rPr>
          <w:rFonts w:ascii="Arial" w:hAnsi="Arial" w:cs="Arial"/>
          <w:b/>
          <w:sz w:val="28"/>
          <w:szCs w:val="28"/>
        </w:rPr>
      </w:pPr>
    </w:p>
    <w:p w14:paraId="1322AB1C" w14:textId="77777777" w:rsidR="00780097" w:rsidRDefault="00780097" w:rsidP="00005D91">
      <w:pPr>
        <w:spacing w:after="0" w:line="240" w:lineRule="auto"/>
        <w:rPr>
          <w:rFonts w:ascii="Arial" w:hAnsi="Arial" w:cs="Arial"/>
          <w:b/>
          <w:sz w:val="28"/>
          <w:szCs w:val="28"/>
        </w:rPr>
      </w:pPr>
    </w:p>
    <w:p w14:paraId="27FD0C1D" w14:textId="77777777" w:rsidR="00780097" w:rsidRDefault="00780097" w:rsidP="00005D91">
      <w:pPr>
        <w:spacing w:after="0" w:line="240" w:lineRule="auto"/>
        <w:rPr>
          <w:rFonts w:ascii="Arial" w:hAnsi="Arial" w:cs="Arial"/>
          <w:b/>
          <w:sz w:val="28"/>
          <w:szCs w:val="28"/>
        </w:rPr>
      </w:pPr>
    </w:p>
    <w:p w14:paraId="2676AB66" w14:textId="77777777" w:rsidR="00780097" w:rsidRDefault="00780097" w:rsidP="00005D91">
      <w:pPr>
        <w:spacing w:after="0" w:line="240" w:lineRule="auto"/>
        <w:rPr>
          <w:rFonts w:ascii="Arial" w:hAnsi="Arial" w:cs="Arial"/>
          <w:b/>
          <w:sz w:val="28"/>
          <w:szCs w:val="28"/>
        </w:rPr>
      </w:pPr>
    </w:p>
    <w:p w14:paraId="01B16FFA" w14:textId="77777777" w:rsidR="00780097" w:rsidRDefault="00780097" w:rsidP="00005D91">
      <w:pPr>
        <w:spacing w:after="0" w:line="240" w:lineRule="auto"/>
        <w:rPr>
          <w:rFonts w:ascii="Arial" w:hAnsi="Arial" w:cs="Arial"/>
          <w:b/>
          <w:sz w:val="28"/>
          <w:szCs w:val="28"/>
        </w:rPr>
      </w:pPr>
    </w:p>
    <w:p w14:paraId="1285E1A6" w14:textId="77777777" w:rsidR="00780097" w:rsidRDefault="00780097" w:rsidP="00005D91">
      <w:pPr>
        <w:spacing w:after="0" w:line="240" w:lineRule="auto"/>
        <w:rPr>
          <w:rFonts w:ascii="Arial" w:hAnsi="Arial" w:cs="Arial"/>
          <w:b/>
          <w:sz w:val="28"/>
          <w:szCs w:val="28"/>
        </w:rPr>
      </w:pPr>
    </w:p>
    <w:p w14:paraId="4F0E611C" w14:textId="77777777" w:rsidR="00780097" w:rsidRDefault="00780097" w:rsidP="00005D91">
      <w:pPr>
        <w:spacing w:after="0" w:line="240" w:lineRule="auto"/>
        <w:rPr>
          <w:rFonts w:ascii="Arial" w:hAnsi="Arial" w:cs="Arial"/>
          <w:b/>
          <w:sz w:val="28"/>
          <w:szCs w:val="2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164CF3" w:rsidRPr="004F0080" w14:paraId="49775C0D" w14:textId="77777777" w:rsidTr="00BF73C6">
        <w:trPr>
          <w:trHeight w:val="424"/>
        </w:trPr>
        <w:tc>
          <w:tcPr>
            <w:tcW w:w="14737" w:type="dxa"/>
            <w:gridSpan w:val="5"/>
            <w:shd w:val="clear" w:color="auto" w:fill="D9D9D9" w:themeFill="background1" w:themeFillShade="D9"/>
            <w:vAlign w:val="center"/>
          </w:tcPr>
          <w:p w14:paraId="5FB8A3F8" w14:textId="322AC709" w:rsidR="00164CF3" w:rsidRPr="00164CF3" w:rsidRDefault="00164CF3" w:rsidP="00164CF3">
            <w:pPr>
              <w:jc w:val="both"/>
              <w:rPr>
                <w:rFonts w:ascii="Arial" w:eastAsia="Arial" w:hAnsi="Arial" w:cs="Arial"/>
                <w:b/>
                <w:bCs/>
                <w:sz w:val="24"/>
                <w:szCs w:val="24"/>
              </w:rPr>
            </w:pPr>
            <w:r>
              <w:rPr>
                <w:rFonts w:ascii="Arial" w:eastAsia="Arial" w:hAnsi="Arial" w:cs="Arial"/>
                <w:b/>
                <w:bCs/>
                <w:sz w:val="24"/>
                <w:szCs w:val="24"/>
              </w:rPr>
              <w:t xml:space="preserve">Część 9: </w:t>
            </w:r>
            <w:r w:rsidR="00B3769F">
              <w:rPr>
                <w:rFonts w:ascii="Arial" w:eastAsia="Arial" w:hAnsi="Arial" w:cs="Arial"/>
                <w:b/>
                <w:bCs/>
                <w:sz w:val="24"/>
                <w:szCs w:val="24"/>
              </w:rPr>
              <w:t xml:space="preserve">Dostawa wyposażenia </w:t>
            </w:r>
            <w:r w:rsidR="006D6165">
              <w:rPr>
                <w:rFonts w:ascii="Arial" w:eastAsia="Arial" w:hAnsi="Arial" w:cs="Arial"/>
                <w:b/>
                <w:bCs/>
                <w:sz w:val="24"/>
                <w:szCs w:val="24"/>
              </w:rPr>
              <w:t xml:space="preserve">do </w:t>
            </w:r>
            <w:r w:rsidR="00B3769F">
              <w:rPr>
                <w:rFonts w:ascii="Arial" w:eastAsia="Arial" w:hAnsi="Arial" w:cs="Arial"/>
                <w:b/>
                <w:bCs/>
                <w:sz w:val="24"/>
                <w:szCs w:val="24"/>
              </w:rPr>
              <w:t xml:space="preserve">pracowni </w:t>
            </w:r>
            <w:r w:rsidR="006D6165">
              <w:rPr>
                <w:rFonts w:ascii="Arial" w:eastAsia="Arial" w:hAnsi="Arial" w:cs="Arial"/>
                <w:b/>
                <w:bCs/>
                <w:sz w:val="24"/>
                <w:szCs w:val="24"/>
              </w:rPr>
              <w:t>n</w:t>
            </w:r>
            <w:r w:rsidR="00B3769F">
              <w:rPr>
                <w:rFonts w:ascii="Arial" w:eastAsia="Arial" w:hAnsi="Arial" w:cs="Arial"/>
                <w:b/>
                <w:bCs/>
                <w:sz w:val="24"/>
                <w:szCs w:val="24"/>
              </w:rPr>
              <w:t>auki geografii</w:t>
            </w:r>
          </w:p>
        </w:tc>
      </w:tr>
      <w:tr w:rsidR="00164CF3" w:rsidRPr="00835A3F" w14:paraId="149B54D9" w14:textId="77777777" w:rsidTr="00F87EBD">
        <w:trPr>
          <w:trHeight w:val="600"/>
        </w:trPr>
        <w:tc>
          <w:tcPr>
            <w:tcW w:w="540" w:type="dxa"/>
            <w:shd w:val="clear" w:color="auto" w:fill="D9D9D9" w:themeFill="background1" w:themeFillShade="D9"/>
            <w:vAlign w:val="center"/>
          </w:tcPr>
          <w:p w14:paraId="300143DC" w14:textId="77777777" w:rsidR="00164CF3" w:rsidRPr="00835A3F" w:rsidRDefault="00164CF3" w:rsidP="00F47025">
            <w:pPr>
              <w:jc w:val="center"/>
              <w:rPr>
                <w:rFonts w:ascii="Arial" w:eastAsia="Arial" w:hAnsi="Arial" w:cs="Arial"/>
                <w:b/>
                <w:bCs/>
                <w:sz w:val="18"/>
                <w:szCs w:val="18"/>
              </w:rPr>
            </w:pPr>
            <w:bookmarkStart w:id="6" w:name="_Hlk133405150"/>
            <w:r w:rsidRPr="00835A3F">
              <w:rPr>
                <w:rFonts w:ascii="Arial" w:eastAsia="Arial" w:hAnsi="Arial" w:cs="Arial"/>
                <w:b/>
                <w:bCs/>
                <w:sz w:val="18"/>
                <w:szCs w:val="18"/>
              </w:rPr>
              <w:t>Lp.</w:t>
            </w:r>
          </w:p>
        </w:tc>
        <w:tc>
          <w:tcPr>
            <w:tcW w:w="2265" w:type="dxa"/>
            <w:shd w:val="clear" w:color="auto" w:fill="D9D9D9" w:themeFill="background1" w:themeFillShade="D9"/>
            <w:vAlign w:val="center"/>
          </w:tcPr>
          <w:p w14:paraId="3B951EF2" w14:textId="77777777" w:rsidR="00164CF3" w:rsidRPr="00835A3F" w:rsidRDefault="00164CF3" w:rsidP="00F47025">
            <w:pPr>
              <w:jc w:val="center"/>
              <w:rPr>
                <w:rFonts w:ascii="Arial" w:eastAsia="Arial" w:hAnsi="Arial" w:cs="Arial"/>
                <w:b/>
                <w:bCs/>
                <w:sz w:val="18"/>
                <w:szCs w:val="18"/>
              </w:rPr>
            </w:pPr>
            <w:r w:rsidRPr="00835A3F">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62D10374" w14:textId="40CA7F26" w:rsidR="00164CF3" w:rsidRPr="00835A3F" w:rsidRDefault="00164CF3" w:rsidP="00F47025">
            <w:pPr>
              <w:jc w:val="center"/>
              <w:rPr>
                <w:rFonts w:ascii="Arial" w:eastAsia="Times New Roman" w:hAnsi="Arial" w:cs="Arial"/>
                <w:b/>
                <w:bCs/>
                <w:color w:val="000000"/>
                <w:sz w:val="18"/>
                <w:szCs w:val="18"/>
                <w:lang w:eastAsia="pl-PL"/>
              </w:rPr>
            </w:pPr>
            <w:r w:rsidRPr="00835A3F">
              <w:rPr>
                <w:rFonts w:ascii="Arial" w:eastAsia="Times New Roman" w:hAnsi="Arial" w:cs="Arial"/>
                <w:b/>
                <w:bCs/>
                <w:color w:val="000000"/>
                <w:sz w:val="18"/>
                <w:szCs w:val="18"/>
                <w:lang w:eastAsia="pl-PL"/>
              </w:rPr>
              <w:t xml:space="preserve">Ilość </w:t>
            </w:r>
            <w:r w:rsidR="0052714F" w:rsidRPr="00835A3F">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077E554E" w14:textId="77777777" w:rsidR="00164CF3" w:rsidRPr="00835A3F" w:rsidRDefault="00164CF3" w:rsidP="00F47025">
            <w:pPr>
              <w:jc w:val="center"/>
              <w:rPr>
                <w:rFonts w:ascii="Arial" w:eastAsia="Arial" w:hAnsi="Arial" w:cs="Arial"/>
                <w:b/>
                <w:bCs/>
                <w:sz w:val="18"/>
                <w:szCs w:val="18"/>
              </w:rPr>
            </w:pPr>
            <w:r w:rsidRPr="00835A3F">
              <w:rPr>
                <w:rFonts w:ascii="Arial" w:eastAsia="Arial" w:hAnsi="Arial" w:cs="Arial"/>
                <w:b/>
                <w:bCs/>
                <w:sz w:val="18"/>
                <w:szCs w:val="18"/>
              </w:rPr>
              <w:t>Opis</w:t>
            </w:r>
          </w:p>
        </w:tc>
      </w:tr>
      <w:bookmarkEnd w:id="6"/>
      <w:tr w:rsidR="00005D91" w:rsidRPr="007E5963" w14:paraId="53AC3665" w14:textId="77777777" w:rsidTr="00F87EBD">
        <w:tc>
          <w:tcPr>
            <w:tcW w:w="14737" w:type="dxa"/>
            <w:gridSpan w:val="5"/>
            <w:vAlign w:val="center"/>
          </w:tcPr>
          <w:p w14:paraId="40E2B0FA" w14:textId="478A3BC4" w:rsidR="00005D91" w:rsidRPr="003E630F" w:rsidRDefault="00005D91" w:rsidP="00F843F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 </w:t>
            </w:r>
            <w:r>
              <w:rPr>
                <w:rFonts w:ascii="Arial" w:hAnsi="Arial"/>
                <w:b/>
                <w:sz w:val="20"/>
                <w:szCs w:val="20"/>
              </w:rPr>
              <w:t>ZSE-T</w:t>
            </w:r>
          </w:p>
        </w:tc>
      </w:tr>
      <w:tr w:rsidR="00005D91" w:rsidRPr="007E5963" w14:paraId="31E69368" w14:textId="77777777" w:rsidTr="00F87EBD">
        <w:tc>
          <w:tcPr>
            <w:tcW w:w="540" w:type="dxa"/>
            <w:vAlign w:val="center"/>
          </w:tcPr>
          <w:p w14:paraId="10AF96CA" w14:textId="77777777" w:rsidR="00005D91" w:rsidRPr="007E5963" w:rsidRDefault="00005D91" w:rsidP="00005D91">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7E829B1E" w14:textId="7DCD7458" w:rsidR="00005D91" w:rsidRPr="00005D91" w:rsidRDefault="00005D91" w:rsidP="00005D91">
            <w:pPr>
              <w:rPr>
                <w:rFonts w:ascii="Arial" w:eastAsia="Arial" w:hAnsi="Arial" w:cs="Arial"/>
                <w:sz w:val="18"/>
                <w:szCs w:val="18"/>
              </w:rPr>
            </w:pPr>
            <w:r w:rsidRPr="00005D91">
              <w:rPr>
                <w:rFonts w:ascii="Arial" w:hAnsi="Arial"/>
                <w:sz w:val="18"/>
                <w:szCs w:val="18"/>
              </w:rPr>
              <w:t>Mapa fizyczna Świata (dwustronna, ścienna)</w:t>
            </w:r>
          </w:p>
        </w:tc>
        <w:tc>
          <w:tcPr>
            <w:tcW w:w="1702" w:type="dxa"/>
            <w:vAlign w:val="center"/>
          </w:tcPr>
          <w:p w14:paraId="7385D61E" w14:textId="3F715410" w:rsidR="00005D91" w:rsidRPr="00005D91" w:rsidRDefault="00005D91" w:rsidP="00005D91">
            <w:pPr>
              <w:jc w:val="center"/>
              <w:rPr>
                <w:rFonts w:ascii="Arial" w:eastAsia="Arial" w:hAnsi="Arial" w:cs="Arial"/>
                <w:sz w:val="18"/>
                <w:szCs w:val="18"/>
              </w:rPr>
            </w:pPr>
            <w:r w:rsidRPr="00005D91">
              <w:rPr>
                <w:rFonts w:ascii="Arial" w:hAnsi="Arial"/>
                <w:sz w:val="18"/>
                <w:szCs w:val="18"/>
              </w:rPr>
              <w:t>2</w:t>
            </w:r>
          </w:p>
        </w:tc>
        <w:tc>
          <w:tcPr>
            <w:tcW w:w="10205" w:type="dxa"/>
            <w:vAlign w:val="center"/>
          </w:tcPr>
          <w:p w14:paraId="79B2CEAA" w14:textId="77777777" w:rsidR="00005D91" w:rsidRPr="007C3213" w:rsidRDefault="00005D91" w:rsidP="00005D91">
            <w:pPr>
              <w:ind w:right="141"/>
              <w:rPr>
                <w:rFonts w:ascii="Arial" w:eastAsia="Times New Roman" w:hAnsi="Arial"/>
                <w:sz w:val="18"/>
                <w:szCs w:val="18"/>
                <w:lang w:eastAsia="pl-PL"/>
              </w:rPr>
            </w:pPr>
            <w:r w:rsidRPr="007C3213">
              <w:rPr>
                <w:rFonts w:ascii="Arial" w:eastAsia="Times New Roman" w:hAnsi="Arial"/>
                <w:sz w:val="18"/>
                <w:szCs w:val="18"/>
                <w:lang w:eastAsia="pl-PL"/>
              </w:rPr>
              <w:t>Dwustronna </w:t>
            </w:r>
            <w:r w:rsidRPr="007C3213">
              <w:rPr>
                <w:rFonts w:ascii="Arial" w:eastAsia="Times New Roman" w:hAnsi="Arial"/>
                <w:bCs/>
                <w:sz w:val="18"/>
                <w:szCs w:val="18"/>
                <w:lang w:eastAsia="pl-PL"/>
              </w:rPr>
              <w:t>ścienna mapa szkolna</w:t>
            </w:r>
            <w:r w:rsidRPr="007C3213">
              <w:rPr>
                <w:rFonts w:ascii="Arial" w:eastAsia="Times New Roman" w:hAnsi="Arial"/>
                <w:sz w:val="18"/>
                <w:szCs w:val="18"/>
                <w:lang w:eastAsia="pl-PL"/>
              </w:rPr>
              <w:t> przedstawiająca ukształtowanie powierzchni Świata oraz oba bieguny w wyrazistej kolorystyce.</w:t>
            </w:r>
          </w:p>
          <w:p w14:paraId="70741F6D" w14:textId="1525DC71" w:rsidR="00005D91" w:rsidRPr="007C3213" w:rsidRDefault="00005D91" w:rsidP="00005D91">
            <w:pPr>
              <w:rPr>
                <w:rFonts w:ascii="Arial" w:eastAsia="Arial" w:hAnsi="Arial" w:cs="Arial"/>
                <w:sz w:val="18"/>
                <w:szCs w:val="18"/>
              </w:rPr>
            </w:pPr>
            <w:r w:rsidRPr="007C3213">
              <w:rPr>
                <w:rFonts w:ascii="Arial" w:hAnsi="Arial"/>
                <w:sz w:val="18"/>
                <w:szCs w:val="18"/>
              </w:rPr>
              <w:t xml:space="preserve">Rewers mapy </w:t>
            </w:r>
            <w:r w:rsidR="000922E2" w:rsidRPr="007C3213">
              <w:rPr>
                <w:rFonts w:ascii="Arial" w:hAnsi="Arial"/>
                <w:sz w:val="18"/>
                <w:szCs w:val="18"/>
              </w:rPr>
              <w:t>stanowić ma</w:t>
            </w:r>
            <w:r w:rsidRPr="007C3213">
              <w:rPr>
                <w:rFonts w:ascii="Arial" w:hAnsi="Arial"/>
                <w:sz w:val="18"/>
                <w:szCs w:val="18"/>
              </w:rPr>
              <w:t xml:space="preserve"> ćwiczeniowa wersja mapy (bez nazewnictwa). Dodatkowo mapa zawierać powinna tabele </w:t>
            </w:r>
            <w:r w:rsidR="002D703C">
              <w:rPr>
                <w:rFonts w:ascii="Arial" w:hAnsi="Arial"/>
                <w:sz w:val="18"/>
                <w:szCs w:val="18"/>
              </w:rPr>
              <w:br/>
            </w:r>
            <w:r w:rsidRPr="007C3213">
              <w:rPr>
                <w:rFonts w:ascii="Arial" w:hAnsi="Arial"/>
                <w:sz w:val="18"/>
                <w:szCs w:val="18"/>
              </w:rPr>
              <w:t>z najważniejszymi informacjami dotyczącymi oceanów, poszczególnych kontynentów, oraz największych wysp, półwyspów, pustyń, szczytów górskich, jezior, rzek i wodospadów.</w:t>
            </w:r>
            <w:r w:rsidRPr="007C3213">
              <w:rPr>
                <w:rFonts w:ascii="Arial" w:hAnsi="Arial"/>
                <w:sz w:val="18"/>
                <w:szCs w:val="18"/>
              </w:rPr>
              <w:br/>
            </w:r>
            <w:r w:rsidRPr="007C3213">
              <w:rPr>
                <w:rFonts w:ascii="Arial" w:hAnsi="Arial"/>
                <w:bCs/>
                <w:sz w:val="18"/>
                <w:szCs w:val="18"/>
              </w:rPr>
              <w:t>Mapa fizyczna zawierać powinna najważniejsze dane geograficzne jak:</w:t>
            </w:r>
            <w:r w:rsidRPr="007C3213">
              <w:rPr>
                <w:rFonts w:ascii="Arial" w:hAnsi="Arial"/>
                <w:sz w:val="18"/>
                <w:szCs w:val="18"/>
              </w:rPr>
              <w:br/>
              <w:t xml:space="preserve">niziny, wyżyny, pasma górskie ,wyspy, szczyty. </w:t>
            </w:r>
            <w:r w:rsidRPr="007C3213">
              <w:rPr>
                <w:rFonts w:ascii="Arial" w:eastAsia="Times New Roman" w:hAnsi="Arial"/>
                <w:bCs/>
                <w:sz w:val="18"/>
                <w:szCs w:val="18"/>
                <w:lang w:eastAsia="pl-PL"/>
              </w:rPr>
              <w:t xml:space="preserve">Mapa dwustronnie laminowana, oprawiona w wałki PCV lub drewniane </w:t>
            </w:r>
            <w:r w:rsidR="002D703C">
              <w:rPr>
                <w:rFonts w:ascii="Arial" w:eastAsia="Times New Roman" w:hAnsi="Arial"/>
                <w:bCs/>
                <w:sz w:val="18"/>
                <w:szCs w:val="18"/>
                <w:lang w:eastAsia="pl-PL"/>
              </w:rPr>
              <w:br/>
            </w:r>
            <w:r w:rsidRPr="007C3213">
              <w:rPr>
                <w:rFonts w:ascii="Arial" w:eastAsia="Times New Roman" w:hAnsi="Arial"/>
                <w:bCs/>
                <w:sz w:val="18"/>
                <w:szCs w:val="18"/>
                <w:lang w:eastAsia="pl-PL"/>
              </w:rPr>
              <w:t xml:space="preserve">z zawieszeniem sznurkowym. </w:t>
            </w:r>
            <w:r w:rsidRPr="007C3213">
              <w:rPr>
                <w:rFonts w:ascii="Arial" w:eastAsia="Times New Roman" w:hAnsi="Arial"/>
                <w:sz w:val="18"/>
                <w:szCs w:val="18"/>
                <w:lang w:eastAsia="pl-PL"/>
              </w:rPr>
              <w:t>Skala. 1:8000000. Minimalne wymiary 110 cm x180 cm</w:t>
            </w:r>
          </w:p>
        </w:tc>
      </w:tr>
      <w:tr w:rsidR="00005D91" w:rsidRPr="007E5963" w14:paraId="2408DA0D" w14:textId="77777777" w:rsidTr="00F87EBD">
        <w:tc>
          <w:tcPr>
            <w:tcW w:w="540" w:type="dxa"/>
            <w:vAlign w:val="center"/>
          </w:tcPr>
          <w:p w14:paraId="75B1CB87" w14:textId="77777777" w:rsidR="00005D91" w:rsidRPr="007E5963" w:rsidRDefault="00005D91" w:rsidP="00005D91">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04D53B0D" w14:textId="4DF5439D" w:rsidR="00005D91" w:rsidRPr="00005D91" w:rsidRDefault="00005D91" w:rsidP="00005D91">
            <w:pPr>
              <w:rPr>
                <w:rFonts w:ascii="Arial" w:eastAsia="Arial" w:hAnsi="Arial" w:cs="Arial"/>
                <w:sz w:val="18"/>
                <w:szCs w:val="18"/>
              </w:rPr>
            </w:pPr>
            <w:r w:rsidRPr="00005D91">
              <w:rPr>
                <w:rFonts w:ascii="Arial" w:hAnsi="Arial"/>
                <w:sz w:val="18"/>
                <w:szCs w:val="18"/>
              </w:rPr>
              <w:t xml:space="preserve">Mapa ścienna- Europa polityczno- drogowa </w:t>
            </w:r>
          </w:p>
        </w:tc>
        <w:tc>
          <w:tcPr>
            <w:tcW w:w="1702" w:type="dxa"/>
            <w:vAlign w:val="center"/>
          </w:tcPr>
          <w:p w14:paraId="03470671" w14:textId="6CAA43FF" w:rsidR="00005D91" w:rsidRPr="00005D91" w:rsidRDefault="00005D91" w:rsidP="00005D91">
            <w:pPr>
              <w:jc w:val="center"/>
              <w:rPr>
                <w:rFonts w:ascii="Arial" w:eastAsia="Arial" w:hAnsi="Arial" w:cs="Arial"/>
                <w:sz w:val="18"/>
                <w:szCs w:val="18"/>
              </w:rPr>
            </w:pPr>
            <w:r w:rsidRPr="00005D91">
              <w:rPr>
                <w:rFonts w:ascii="Arial" w:hAnsi="Arial"/>
                <w:sz w:val="18"/>
                <w:szCs w:val="18"/>
              </w:rPr>
              <w:t>2</w:t>
            </w:r>
          </w:p>
        </w:tc>
        <w:tc>
          <w:tcPr>
            <w:tcW w:w="10205" w:type="dxa"/>
            <w:vAlign w:val="center"/>
          </w:tcPr>
          <w:p w14:paraId="7D258915" w14:textId="1AD47DA0" w:rsidR="00005D91" w:rsidRPr="007C3213" w:rsidRDefault="00005D91" w:rsidP="00005D91">
            <w:pPr>
              <w:pStyle w:val="Akapitzlist"/>
              <w:suppressAutoHyphens/>
              <w:ind w:left="29"/>
              <w:contextualSpacing w:val="0"/>
              <w:textAlignment w:val="baseline"/>
              <w:rPr>
                <w:rFonts w:ascii="Arial" w:hAnsi="Arial" w:cs="Arial"/>
                <w:sz w:val="18"/>
                <w:szCs w:val="18"/>
              </w:rPr>
            </w:pPr>
            <w:r w:rsidRPr="007C3213">
              <w:rPr>
                <w:rFonts w:ascii="Arial" w:hAnsi="Arial"/>
                <w:sz w:val="18"/>
                <w:szCs w:val="18"/>
              </w:rPr>
              <w:t xml:space="preserve">Mapa ścienna Europy polityczno- drogowa  w skali 1: 3 000 000. Mapa ukazująca podział polityczny wraz z naniesioną siatką dróg. Na mapie </w:t>
            </w:r>
            <w:r w:rsidR="00780F3F" w:rsidRPr="007C3213">
              <w:rPr>
                <w:rFonts w:ascii="Arial" w:hAnsi="Arial"/>
                <w:sz w:val="18"/>
                <w:szCs w:val="18"/>
              </w:rPr>
              <w:t xml:space="preserve">muszą być </w:t>
            </w:r>
            <w:r w:rsidRPr="007C3213">
              <w:rPr>
                <w:rFonts w:ascii="Arial" w:hAnsi="Arial"/>
                <w:sz w:val="18"/>
                <w:szCs w:val="18"/>
              </w:rPr>
              <w:t xml:space="preserve">zaznaczone granice państw i terytoriów zależnych, stolice państw i ważniejsze miasta, rzeki, kanały, szyty górskie i wulkany. Siatka dróg zawierająca autostrady, drogi ekspresowe, główne, drugorzędne, tunele, linie promowe i lotniska.  </w:t>
            </w:r>
            <w:r w:rsidRPr="007C3213">
              <w:rPr>
                <w:rFonts w:ascii="Arial" w:eastAsia="Times New Roman" w:hAnsi="Arial"/>
                <w:bCs/>
                <w:sz w:val="18"/>
                <w:szCs w:val="18"/>
                <w:lang w:eastAsia="pl-PL"/>
              </w:rPr>
              <w:t>Mapa dwustronnie laminowana, oprawiona w wałki PCV lub drewniane z zawieszeniem sznurkowym. Wymiary min.  100 cm x 120 cm.</w:t>
            </w:r>
          </w:p>
        </w:tc>
      </w:tr>
      <w:tr w:rsidR="00005D91" w:rsidRPr="007E5963" w14:paraId="00D723CB" w14:textId="77777777" w:rsidTr="00F87EBD">
        <w:tc>
          <w:tcPr>
            <w:tcW w:w="540" w:type="dxa"/>
            <w:vAlign w:val="center"/>
          </w:tcPr>
          <w:p w14:paraId="02A1DC19" w14:textId="77777777" w:rsidR="00005D91" w:rsidRPr="007E5963" w:rsidRDefault="00005D91" w:rsidP="00005D91">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16DF763D" w14:textId="53E3770E" w:rsidR="00005D91" w:rsidRPr="00005D91" w:rsidRDefault="00005D91" w:rsidP="00005D91">
            <w:pPr>
              <w:rPr>
                <w:rFonts w:ascii="Arial" w:eastAsia="Arial" w:hAnsi="Arial" w:cs="Arial"/>
                <w:sz w:val="18"/>
                <w:szCs w:val="18"/>
              </w:rPr>
            </w:pPr>
            <w:r w:rsidRPr="00005D91">
              <w:rPr>
                <w:rFonts w:ascii="Arial" w:hAnsi="Arial"/>
                <w:sz w:val="18"/>
                <w:szCs w:val="18"/>
              </w:rPr>
              <w:t xml:space="preserve">Globus fizyczny duży </w:t>
            </w:r>
          </w:p>
        </w:tc>
        <w:tc>
          <w:tcPr>
            <w:tcW w:w="1702" w:type="dxa"/>
            <w:vAlign w:val="center"/>
          </w:tcPr>
          <w:p w14:paraId="15C7AE25" w14:textId="1500502C" w:rsidR="00005D91" w:rsidRPr="00005D91" w:rsidRDefault="00005D91" w:rsidP="00005D91">
            <w:pPr>
              <w:jc w:val="center"/>
              <w:rPr>
                <w:rFonts w:ascii="Arial" w:eastAsia="Arial" w:hAnsi="Arial" w:cs="Arial"/>
                <w:sz w:val="18"/>
                <w:szCs w:val="18"/>
              </w:rPr>
            </w:pPr>
            <w:r w:rsidRPr="00005D91">
              <w:rPr>
                <w:rFonts w:ascii="Arial" w:hAnsi="Arial"/>
                <w:sz w:val="18"/>
                <w:szCs w:val="18"/>
              </w:rPr>
              <w:t>2</w:t>
            </w:r>
          </w:p>
        </w:tc>
        <w:tc>
          <w:tcPr>
            <w:tcW w:w="10205" w:type="dxa"/>
            <w:vAlign w:val="center"/>
          </w:tcPr>
          <w:p w14:paraId="28708CD2" w14:textId="4810760F" w:rsidR="00005D91" w:rsidRPr="007C3213" w:rsidRDefault="00005D91" w:rsidP="00005D91">
            <w:pPr>
              <w:rPr>
                <w:rFonts w:ascii="Arial" w:eastAsiaTheme="minorEastAsia" w:hAnsi="Arial" w:cs="Arial"/>
                <w:sz w:val="18"/>
                <w:szCs w:val="18"/>
              </w:rPr>
            </w:pPr>
            <w:r w:rsidRPr="007C3213">
              <w:rPr>
                <w:rFonts w:ascii="Arial" w:eastAsia="Times New Roman" w:hAnsi="Arial"/>
                <w:sz w:val="18"/>
                <w:szCs w:val="18"/>
                <w:lang w:eastAsia="pl-PL"/>
              </w:rPr>
              <w:t>Duży globus z nadrukowaną mapą fizyczną świata w pełnym kolorze. Parametry: wysokość min. 62 cm, średnica min. 42 cm. Zamontowany na stopce plastikowej, metalowej lub drewnianej.</w:t>
            </w:r>
          </w:p>
        </w:tc>
      </w:tr>
      <w:tr w:rsidR="00005D91" w:rsidRPr="007E5963" w14:paraId="366E9322" w14:textId="77777777" w:rsidTr="00F87EBD">
        <w:tc>
          <w:tcPr>
            <w:tcW w:w="540" w:type="dxa"/>
            <w:vAlign w:val="center"/>
          </w:tcPr>
          <w:p w14:paraId="5884CB82" w14:textId="77777777" w:rsidR="00005D91" w:rsidRPr="007E5963" w:rsidRDefault="00005D91" w:rsidP="00005D91">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407AB9BA" w14:textId="20A87554" w:rsidR="00005D91" w:rsidRPr="00005D91" w:rsidRDefault="00005D91" w:rsidP="00005D91">
            <w:pPr>
              <w:rPr>
                <w:rFonts w:ascii="Arial" w:eastAsia="Arial" w:hAnsi="Arial" w:cs="Arial"/>
                <w:sz w:val="18"/>
                <w:szCs w:val="18"/>
              </w:rPr>
            </w:pPr>
            <w:r w:rsidRPr="00005D91">
              <w:rPr>
                <w:rFonts w:ascii="Arial" w:hAnsi="Arial"/>
                <w:sz w:val="18"/>
                <w:szCs w:val="18"/>
              </w:rPr>
              <w:t>Globus indukcyjny</w:t>
            </w:r>
          </w:p>
        </w:tc>
        <w:tc>
          <w:tcPr>
            <w:tcW w:w="1702" w:type="dxa"/>
            <w:vAlign w:val="center"/>
          </w:tcPr>
          <w:p w14:paraId="3F33F202" w14:textId="3A8E01A1" w:rsidR="00005D91" w:rsidRPr="00005D91" w:rsidRDefault="00005D91" w:rsidP="00005D91">
            <w:pPr>
              <w:jc w:val="center"/>
              <w:rPr>
                <w:rFonts w:ascii="Arial" w:eastAsia="Arial" w:hAnsi="Arial" w:cs="Arial"/>
                <w:sz w:val="18"/>
                <w:szCs w:val="18"/>
              </w:rPr>
            </w:pPr>
            <w:r w:rsidRPr="00005D91">
              <w:rPr>
                <w:rFonts w:ascii="Arial" w:hAnsi="Arial"/>
                <w:sz w:val="18"/>
                <w:szCs w:val="18"/>
              </w:rPr>
              <w:t>2</w:t>
            </w:r>
          </w:p>
        </w:tc>
        <w:tc>
          <w:tcPr>
            <w:tcW w:w="10205" w:type="dxa"/>
            <w:vAlign w:val="center"/>
          </w:tcPr>
          <w:p w14:paraId="2F4CF563" w14:textId="0C202E61" w:rsidR="00005D91" w:rsidRPr="007C3213" w:rsidRDefault="00005D91" w:rsidP="00005D91">
            <w:pPr>
              <w:rPr>
                <w:rFonts w:ascii="Arial" w:eastAsia="Arial" w:hAnsi="Arial" w:cs="Arial"/>
                <w:sz w:val="18"/>
                <w:szCs w:val="18"/>
              </w:rPr>
            </w:pPr>
            <w:r w:rsidRPr="007C3213">
              <w:rPr>
                <w:rFonts w:ascii="Arial" w:eastAsia="Times New Roman" w:hAnsi="Arial"/>
                <w:sz w:val="18"/>
                <w:szCs w:val="18"/>
                <w:lang w:eastAsia="pl-PL"/>
              </w:rPr>
              <w:t>Globus indukcyjny posiada</w:t>
            </w:r>
            <w:r w:rsidR="00002307" w:rsidRPr="007C3213">
              <w:rPr>
                <w:rFonts w:ascii="Arial" w:eastAsia="Times New Roman" w:hAnsi="Arial"/>
                <w:sz w:val="18"/>
                <w:szCs w:val="18"/>
                <w:lang w:eastAsia="pl-PL"/>
              </w:rPr>
              <w:t>jący</w:t>
            </w:r>
            <w:r w:rsidRPr="007C3213">
              <w:rPr>
                <w:rFonts w:ascii="Arial" w:eastAsia="Times New Roman" w:hAnsi="Arial"/>
                <w:sz w:val="18"/>
                <w:szCs w:val="18"/>
                <w:lang w:eastAsia="pl-PL"/>
              </w:rPr>
              <w:t xml:space="preserve"> kulę o czarnej, matowej powierzchni, po której można</w:t>
            </w:r>
            <w:r w:rsidR="00002307" w:rsidRPr="007C3213">
              <w:rPr>
                <w:rFonts w:ascii="Arial" w:eastAsia="Times New Roman" w:hAnsi="Arial"/>
                <w:sz w:val="18"/>
                <w:szCs w:val="18"/>
                <w:lang w:eastAsia="pl-PL"/>
              </w:rPr>
              <w:t xml:space="preserve"> będzie</w:t>
            </w:r>
            <w:r w:rsidRPr="007C3213">
              <w:rPr>
                <w:rFonts w:ascii="Arial" w:eastAsia="Times New Roman" w:hAnsi="Arial"/>
                <w:sz w:val="18"/>
                <w:szCs w:val="18"/>
                <w:lang w:eastAsia="pl-PL"/>
              </w:rPr>
              <w:t xml:space="preserve"> pisać i rysować kolorową kredą. Parametry: wysokość min. 45 cm, średnica min. 30 cm. Zamontowany na stopce plastikowej, metalowej lub drewnianej. </w:t>
            </w:r>
            <w:r w:rsidR="002D703C">
              <w:rPr>
                <w:rFonts w:ascii="Arial" w:eastAsia="Times New Roman" w:hAnsi="Arial"/>
                <w:sz w:val="18"/>
                <w:szCs w:val="18"/>
                <w:lang w:eastAsia="pl-PL"/>
              </w:rPr>
              <w:br/>
            </w:r>
            <w:r w:rsidRPr="007C3213">
              <w:rPr>
                <w:rFonts w:ascii="Arial" w:eastAsia="Times New Roman" w:hAnsi="Arial"/>
                <w:sz w:val="18"/>
                <w:szCs w:val="18"/>
                <w:lang w:eastAsia="pl-PL"/>
              </w:rPr>
              <w:t>W zestawie z kompletem kolorowych kred.</w:t>
            </w:r>
          </w:p>
        </w:tc>
      </w:tr>
      <w:tr w:rsidR="00005D91" w:rsidRPr="007E5963" w14:paraId="0B366F34" w14:textId="77777777" w:rsidTr="00F87EBD">
        <w:tc>
          <w:tcPr>
            <w:tcW w:w="540" w:type="dxa"/>
            <w:vAlign w:val="center"/>
          </w:tcPr>
          <w:p w14:paraId="4B0F53B8" w14:textId="77777777" w:rsidR="00005D91" w:rsidRPr="007E5963" w:rsidRDefault="00005D91" w:rsidP="00005D91">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28358F54" w14:textId="7538C5E8" w:rsidR="00005D91" w:rsidRPr="00BD6BC7" w:rsidRDefault="00005D91" w:rsidP="00BD6BC7">
            <w:pPr>
              <w:ind w:right="141"/>
              <w:rPr>
                <w:rFonts w:ascii="Arial" w:hAnsi="Arial"/>
                <w:sz w:val="18"/>
                <w:szCs w:val="18"/>
              </w:rPr>
            </w:pPr>
            <w:r w:rsidRPr="00005D91">
              <w:rPr>
                <w:rFonts w:ascii="Arial" w:hAnsi="Arial"/>
                <w:sz w:val="18"/>
                <w:szCs w:val="18"/>
              </w:rPr>
              <w:t>Zestaw skały i minerały</w:t>
            </w:r>
          </w:p>
        </w:tc>
        <w:tc>
          <w:tcPr>
            <w:tcW w:w="1702" w:type="dxa"/>
            <w:vAlign w:val="center"/>
          </w:tcPr>
          <w:p w14:paraId="29C862C2" w14:textId="03086CE4" w:rsidR="00005D91" w:rsidRPr="00005D91" w:rsidRDefault="00005D91" w:rsidP="00005D91">
            <w:pPr>
              <w:jc w:val="center"/>
              <w:rPr>
                <w:rFonts w:ascii="Arial" w:eastAsia="Arial" w:hAnsi="Arial" w:cs="Arial"/>
                <w:sz w:val="18"/>
                <w:szCs w:val="18"/>
              </w:rPr>
            </w:pPr>
            <w:r w:rsidRPr="00005D91">
              <w:rPr>
                <w:rFonts w:ascii="Arial" w:hAnsi="Arial"/>
                <w:sz w:val="18"/>
                <w:szCs w:val="18"/>
              </w:rPr>
              <w:t>2</w:t>
            </w:r>
          </w:p>
        </w:tc>
        <w:tc>
          <w:tcPr>
            <w:tcW w:w="10205" w:type="dxa"/>
            <w:vAlign w:val="center"/>
          </w:tcPr>
          <w:p w14:paraId="75461C19" w14:textId="77777777" w:rsidR="00005D91" w:rsidRPr="007C3213" w:rsidRDefault="00005D91" w:rsidP="00005D91">
            <w:pPr>
              <w:ind w:right="141"/>
              <w:rPr>
                <w:rFonts w:ascii="Arial" w:eastAsia="Times New Roman" w:hAnsi="Arial"/>
                <w:sz w:val="18"/>
                <w:szCs w:val="18"/>
                <w:lang w:eastAsia="pl-PL"/>
              </w:rPr>
            </w:pPr>
            <w:r w:rsidRPr="007C3213">
              <w:rPr>
                <w:rFonts w:ascii="Arial" w:eastAsia="Times New Roman" w:hAnsi="Arial"/>
                <w:sz w:val="18"/>
                <w:szCs w:val="18"/>
                <w:lang w:eastAsia="pl-PL"/>
              </w:rPr>
              <w:t>Edukacyjny zestaw skał i minerałów zawierający min. 56 okazów. </w:t>
            </w:r>
          </w:p>
          <w:p w14:paraId="07816CC5" w14:textId="33907886" w:rsidR="00005D91" w:rsidRPr="007C3213" w:rsidRDefault="00005D91" w:rsidP="007C3213">
            <w:pPr>
              <w:shd w:val="clear" w:color="auto" w:fill="FFFFFF"/>
              <w:ind w:right="141"/>
              <w:rPr>
                <w:rFonts w:ascii="Arial" w:eastAsia="Arial" w:hAnsi="Arial" w:cs="Arial"/>
                <w:sz w:val="18"/>
                <w:szCs w:val="18"/>
              </w:rPr>
            </w:pPr>
            <w:r w:rsidRPr="007C3213">
              <w:rPr>
                <w:rFonts w:ascii="Arial" w:eastAsia="Times New Roman" w:hAnsi="Arial"/>
                <w:sz w:val="18"/>
                <w:szCs w:val="18"/>
                <w:lang w:eastAsia="pl-PL"/>
              </w:rPr>
              <w:t xml:space="preserve">Grupy skał: magmowe (8 okazów), metamorficzne (8 okazów), osadowe (8 okazów). Grupy minerałów: minerały skałotwórcze (8 okazów), surowce chemiczne (8 okazów), rudy metali (8 okazów), kamienie ozdobne (8 okazów). Wszystkie okazy </w:t>
            </w:r>
            <w:r w:rsidR="00002307" w:rsidRPr="007C3213">
              <w:rPr>
                <w:rFonts w:ascii="Arial" w:eastAsia="Times New Roman" w:hAnsi="Arial"/>
                <w:sz w:val="18"/>
                <w:szCs w:val="18"/>
                <w:lang w:eastAsia="pl-PL"/>
              </w:rPr>
              <w:t xml:space="preserve">muszą być </w:t>
            </w:r>
            <w:r w:rsidRPr="007C3213">
              <w:rPr>
                <w:rFonts w:ascii="Arial" w:eastAsia="Times New Roman" w:hAnsi="Arial"/>
                <w:sz w:val="18"/>
                <w:szCs w:val="18"/>
                <w:lang w:eastAsia="pl-PL"/>
              </w:rPr>
              <w:t>podpisane nazwą oraz przyporządkowaniem do grupy. Wymiary okazów min. 20- 30 mm.  Wszystkie okazy wraz w wykazem</w:t>
            </w:r>
            <w:r w:rsidR="00833AEB" w:rsidRPr="007C3213">
              <w:rPr>
                <w:rFonts w:ascii="Arial" w:eastAsia="Times New Roman" w:hAnsi="Arial"/>
                <w:sz w:val="18"/>
                <w:szCs w:val="18"/>
                <w:lang w:eastAsia="pl-PL"/>
              </w:rPr>
              <w:t xml:space="preserve"> muszą być</w:t>
            </w:r>
            <w:r w:rsidRPr="007C3213">
              <w:rPr>
                <w:rFonts w:ascii="Arial" w:eastAsia="Times New Roman" w:hAnsi="Arial"/>
                <w:sz w:val="18"/>
                <w:szCs w:val="18"/>
                <w:lang w:eastAsia="pl-PL"/>
              </w:rPr>
              <w:t xml:space="preserve"> umieszczone w zamykanej drewnianej lub wykonanym z tworzywa sztucznego skrzyni.</w:t>
            </w:r>
          </w:p>
        </w:tc>
      </w:tr>
      <w:tr w:rsidR="00005D91" w:rsidRPr="007E5963" w14:paraId="79D12246" w14:textId="77777777" w:rsidTr="00F87EBD">
        <w:tc>
          <w:tcPr>
            <w:tcW w:w="540" w:type="dxa"/>
            <w:vAlign w:val="center"/>
          </w:tcPr>
          <w:p w14:paraId="4254C2C1" w14:textId="77777777" w:rsidR="00005D91" w:rsidRPr="007E5963" w:rsidRDefault="00005D91" w:rsidP="00005D91">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48C04E0A" w14:textId="552A7ADC" w:rsidR="00005D91" w:rsidRPr="00005D91" w:rsidRDefault="00005D91" w:rsidP="00005D91">
            <w:pPr>
              <w:rPr>
                <w:rFonts w:ascii="Arial" w:eastAsia="Arial" w:hAnsi="Arial" w:cs="Arial"/>
                <w:sz w:val="18"/>
                <w:szCs w:val="18"/>
              </w:rPr>
            </w:pPr>
            <w:r w:rsidRPr="00005D91">
              <w:rPr>
                <w:rFonts w:ascii="Arial" w:hAnsi="Arial"/>
                <w:sz w:val="18"/>
                <w:szCs w:val="18"/>
              </w:rPr>
              <w:t>Zestaw edukacyjny- skala twardości Mohsa</w:t>
            </w:r>
          </w:p>
        </w:tc>
        <w:tc>
          <w:tcPr>
            <w:tcW w:w="1702" w:type="dxa"/>
            <w:vAlign w:val="center"/>
          </w:tcPr>
          <w:p w14:paraId="147EAD01" w14:textId="1BD0A233" w:rsidR="00005D91" w:rsidRPr="00005D91" w:rsidRDefault="00005D91" w:rsidP="00005D91">
            <w:pPr>
              <w:jc w:val="center"/>
              <w:rPr>
                <w:rFonts w:ascii="Arial" w:eastAsia="Arial" w:hAnsi="Arial" w:cs="Arial"/>
                <w:sz w:val="18"/>
                <w:szCs w:val="18"/>
              </w:rPr>
            </w:pPr>
            <w:r w:rsidRPr="00005D91">
              <w:rPr>
                <w:rFonts w:ascii="Arial" w:hAnsi="Arial"/>
                <w:sz w:val="18"/>
                <w:szCs w:val="18"/>
              </w:rPr>
              <w:t>2</w:t>
            </w:r>
          </w:p>
        </w:tc>
        <w:tc>
          <w:tcPr>
            <w:tcW w:w="10205" w:type="dxa"/>
            <w:vAlign w:val="center"/>
          </w:tcPr>
          <w:p w14:paraId="2DEB391F" w14:textId="379CD658" w:rsidR="00005D91" w:rsidRPr="007C3213" w:rsidRDefault="00005D91" w:rsidP="00005D91">
            <w:pPr>
              <w:shd w:val="clear" w:color="auto" w:fill="FFFFFF"/>
              <w:ind w:right="141"/>
              <w:jc w:val="both"/>
              <w:rPr>
                <w:rFonts w:ascii="Arial" w:eastAsia="Times New Roman" w:hAnsi="Arial"/>
                <w:sz w:val="18"/>
                <w:szCs w:val="18"/>
                <w:lang w:eastAsia="pl-PL"/>
              </w:rPr>
            </w:pPr>
            <w:r w:rsidRPr="007C3213">
              <w:rPr>
                <w:rFonts w:ascii="Arial" w:eastAsia="Times New Roman" w:hAnsi="Arial"/>
                <w:sz w:val="18"/>
                <w:szCs w:val="18"/>
                <w:lang w:eastAsia="pl-PL"/>
              </w:rPr>
              <w:t xml:space="preserve">Zestaw edukacyjny prezentujący skalę twardości Mohsa. </w:t>
            </w:r>
            <w:r w:rsidR="00FE7072">
              <w:rPr>
                <w:rFonts w:ascii="Arial" w:eastAsia="Times New Roman" w:hAnsi="Arial"/>
                <w:sz w:val="18"/>
                <w:szCs w:val="18"/>
                <w:lang w:eastAsia="pl-PL"/>
              </w:rPr>
              <w:t>S</w:t>
            </w:r>
            <w:r w:rsidRPr="007C3213">
              <w:rPr>
                <w:rFonts w:ascii="Arial" w:eastAsia="Times New Roman" w:hAnsi="Arial"/>
                <w:sz w:val="18"/>
                <w:szCs w:val="18"/>
                <w:lang w:eastAsia="pl-PL"/>
              </w:rPr>
              <w:t xml:space="preserve">kład zestawu </w:t>
            </w:r>
            <w:r w:rsidR="00FE7072">
              <w:rPr>
                <w:rFonts w:ascii="Arial" w:eastAsia="Times New Roman" w:hAnsi="Arial"/>
                <w:sz w:val="18"/>
                <w:szCs w:val="18"/>
                <w:lang w:eastAsia="pl-PL"/>
              </w:rPr>
              <w:t>obejmuje co najmniej</w:t>
            </w:r>
            <w:r w:rsidRPr="007C3213">
              <w:rPr>
                <w:rFonts w:ascii="Arial" w:eastAsia="Times New Roman" w:hAnsi="Arial"/>
                <w:sz w:val="18"/>
                <w:szCs w:val="18"/>
                <w:lang w:eastAsia="pl-PL"/>
              </w:rPr>
              <w:t xml:space="preserve"> 10</w:t>
            </w:r>
            <w:r w:rsidR="00FE7072">
              <w:rPr>
                <w:rFonts w:ascii="Arial" w:eastAsia="Times New Roman" w:hAnsi="Arial"/>
                <w:sz w:val="18"/>
                <w:szCs w:val="18"/>
                <w:lang w:eastAsia="pl-PL"/>
              </w:rPr>
              <w:t xml:space="preserve"> </w:t>
            </w:r>
            <w:r w:rsidRPr="007C3213">
              <w:rPr>
                <w:rFonts w:ascii="Arial" w:eastAsia="Times New Roman" w:hAnsi="Arial"/>
                <w:sz w:val="18"/>
                <w:szCs w:val="18"/>
                <w:lang w:eastAsia="pl-PL"/>
              </w:rPr>
              <w:t>okazów m.in.: talk, gips, kalcyt, fluoryt, apatyt, ortoklaz, kwarc, topaz, korund, diament.. Minerały opisane - nazwa i twardość w skali Mohsa. </w:t>
            </w:r>
          </w:p>
          <w:p w14:paraId="33FB35C0" w14:textId="77777777" w:rsidR="00005D91" w:rsidRPr="007C3213" w:rsidRDefault="00005D91" w:rsidP="00005D91">
            <w:pPr>
              <w:shd w:val="clear" w:color="auto" w:fill="FFFFFF"/>
              <w:ind w:right="141"/>
              <w:jc w:val="both"/>
              <w:rPr>
                <w:rFonts w:ascii="Arial" w:eastAsia="Times New Roman" w:hAnsi="Arial"/>
                <w:sz w:val="18"/>
                <w:szCs w:val="18"/>
                <w:lang w:eastAsia="pl-PL"/>
              </w:rPr>
            </w:pPr>
            <w:r w:rsidRPr="007C3213">
              <w:rPr>
                <w:rFonts w:ascii="Arial" w:eastAsia="Times New Roman" w:hAnsi="Arial"/>
                <w:sz w:val="18"/>
                <w:szCs w:val="18"/>
                <w:lang w:eastAsia="pl-PL"/>
              </w:rPr>
              <w:t>Dodatkowo w zestawie: szkiełko i rysiki do sprawdzania twardości, lupka oraz opis jak rozpoznawać minerały. </w:t>
            </w:r>
          </w:p>
          <w:p w14:paraId="2D037CA2" w14:textId="605A203C" w:rsidR="00005D91" w:rsidRPr="007C3213" w:rsidRDefault="00005D91" w:rsidP="00005D91">
            <w:pPr>
              <w:shd w:val="clear" w:color="auto" w:fill="FFFFFF"/>
              <w:ind w:right="141"/>
              <w:rPr>
                <w:rFonts w:ascii="Arial" w:eastAsia="Times New Roman" w:hAnsi="Arial"/>
                <w:sz w:val="18"/>
                <w:szCs w:val="18"/>
                <w:lang w:eastAsia="pl-PL"/>
              </w:rPr>
            </w:pPr>
            <w:r w:rsidRPr="007C3213">
              <w:rPr>
                <w:rFonts w:ascii="Arial" w:eastAsia="Times New Roman" w:hAnsi="Arial"/>
                <w:sz w:val="18"/>
                <w:szCs w:val="18"/>
                <w:lang w:eastAsia="pl-PL"/>
              </w:rPr>
              <w:t>Zestaw w drewnianej/ plastikowej skrzyneczce, minerały w tekturowych pudełeczkach o wymiarach  min.4x4cm. </w:t>
            </w:r>
            <w:r w:rsidRPr="007C3213">
              <w:rPr>
                <w:rFonts w:ascii="Arial" w:eastAsia="Times New Roman" w:hAnsi="Arial"/>
                <w:sz w:val="18"/>
                <w:szCs w:val="18"/>
                <w:lang w:eastAsia="pl-PL"/>
              </w:rPr>
              <w:br/>
              <w:t>Wymiary skrzyneczki:  min. 15cm x 15cm x 4cm.</w:t>
            </w:r>
          </w:p>
        </w:tc>
      </w:tr>
      <w:tr w:rsidR="00005D91" w:rsidRPr="007E5963" w14:paraId="20F449D1" w14:textId="77777777" w:rsidTr="00F87EBD">
        <w:tc>
          <w:tcPr>
            <w:tcW w:w="540" w:type="dxa"/>
            <w:vAlign w:val="center"/>
          </w:tcPr>
          <w:p w14:paraId="4F27A9DB" w14:textId="2AD8A33F" w:rsidR="00005D91" w:rsidRDefault="00005D91" w:rsidP="00005D91">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3FAC26A7" w14:textId="56C09890" w:rsidR="00005D91" w:rsidRPr="00005D91" w:rsidRDefault="00005D91" w:rsidP="00005D91">
            <w:pPr>
              <w:rPr>
                <w:rFonts w:ascii="Arial" w:hAnsi="Arial"/>
                <w:sz w:val="18"/>
                <w:szCs w:val="18"/>
              </w:rPr>
            </w:pPr>
            <w:r w:rsidRPr="00005D91">
              <w:rPr>
                <w:rFonts w:ascii="Arial" w:hAnsi="Arial"/>
                <w:sz w:val="18"/>
                <w:szCs w:val="18"/>
              </w:rPr>
              <w:t>Zestaw próbek gleb</w:t>
            </w:r>
          </w:p>
        </w:tc>
        <w:tc>
          <w:tcPr>
            <w:tcW w:w="1702" w:type="dxa"/>
            <w:vAlign w:val="center"/>
          </w:tcPr>
          <w:p w14:paraId="4A53A451" w14:textId="76FAC0E1" w:rsidR="00005D91" w:rsidRPr="00005D91" w:rsidRDefault="00005D91" w:rsidP="00005D91">
            <w:pPr>
              <w:jc w:val="center"/>
              <w:rPr>
                <w:rFonts w:ascii="Arial" w:eastAsia="Arial" w:hAnsi="Arial" w:cs="Arial"/>
                <w:sz w:val="18"/>
                <w:szCs w:val="18"/>
              </w:rPr>
            </w:pPr>
            <w:r w:rsidRPr="00005D91">
              <w:rPr>
                <w:rFonts w:ascii="Arial" w:hAnsi="Arial"/>
                <w:sz w:val="18"/>
                <w:szCs w:val="18"/>
              </w:rPr>
              <w:t>2</w:t>
            </w:r>
          </w:p>
        </w:tc>
        <w:tc>
          <w:tcPr>
            <w:tcW w:w="10205" w:type="dxa"/>
            <w:vAlign w:val="center"/>
          </w:tcPr>
          <w:p w14:paraId="05D3947E" w14:textId="2C5ACE2D" w:rsidR="00005D91" w:rsidRPr="007C3213" w:rsidRDefault="00005D91" w:rsidP="00005D91">
            <w:pPr>
              <w:ind w:right="141"/>
              <w:rPr>
                <w:rFonts w:ascii="Arial" w:hAnsi="Arial" w:cs="Arial"/>
                <w:sz w:val="18"/>
                <w:szCs w:val="18"/>
              </w:rPr>
            </w:pPr>
            <w:r w:rsidRPr="007C3213">
              <w:rPr>
                <w:rFonts w:ascii="Arial" w:eastAsia="Times New Roman" w:hAnsi="Arial"/>
                <w:sz w:val="18"/>
                <w:szCs w:val="18"/>
                <w:lang w:eastAsia="pl-PL"/>
              </w:rPr>
              <w:t>Pomoc dydaktyczna w postaci zestawu 15 próbek gleb. Każda próbka umieszczona</w:t>
            </w:r>
            <w:r w:rsidR="00E37921">
              <w:rPr>
                <w:rFonts w:ascii="Arial" w:eastAsia="Times New Roman" w:hAnsi="Arial"/>
                <w:sz w:val="18"/>
                <w:szCs w:val="18"/>
                <w:lang w:eastAsia="pl-PL"/>
              </w:rPr>
              <w:t xml:space="preserve"> musi być</w:t>
            </w:r>
            <w:r w:rsidRPr="007C3213">
              <w:rPr>
                <w:rFonts w:ascii="Arial" w:eastAsia="Times New Roman" w:hAnsi="Arial"/>
                <w:sz w:val="18"/>
                <w:szCs w:val="18"/>
                <w:lang w:eastAsia="pl-PL"/>
              </w:rPr>
              <w:t xml:space="preserve"> w szklanym, przezroczystym, zamykanym słoju   o średnicy  min.3 cm. Każda próbka</w:t>
            </w:r>
            <w:r w:rsidR="00E37921">
              <w:rPr>
                <w:rFonts w:ascii="Arial" w:eastAsia="Times New Roman" w:hAnsi="Arial"/>
                <w:sz w:val="18"/>
                <w:szCs w:val="18"/>
                <w:lang w:eastAsia="pl-PL"/>
              </w:rPr>
              <w:t xml:space="preserve"> musi być </w:t>
            </w:r>
            <w:r w:rsidRPr="007C3213">
              <w:rPr>
                <w:rFonts w:ascii="Arial" w:eastAsia="Times New Roman" w:hAnsi="Arial"/>
                <w:sz w:val="18"/>
                <w:szCs w:val="18"/>
                <w:lang w:eastAsia="pl-PL"/>
              </w:rPr>
              <w:t>opisana oraz posiadająca swoje oznaczone miejsce</w:t>
            </w:r>
            <w:r w:rsidR="0021211C">
              <w:rPr>
                <w:rFonts w:ascii="Arial" w:eastAsia="Times New Roman" w:hAnsi="Arial"/>
                <w:sz w:val="18"/>
                <w:szCs w:val="18"/>
                <w:lang w:eastAsia="pl-PL"/>
              </w:rPr>
              <w:br/>
            </w:r>
            <w:r w:rsidRPr="007C3213">
              <w:rPr>
                <w:rFonts w:ascii="Arial" w:eastAsia="Times New Roman" w:hAnsi="Arial"/>
                <w:sz w:val="18"/>
                <w:szCs w:val="18"/>
                <w:lang w:eastAsia="pl-PL"/>
              </w:rPr>
              <w:t>z nazwą i typem próbki. Zestaw zamknięty w drewnianym pudełku wraz ze szczegółowym opisem. Zestaw zawierać powinien próbki: gleby rdzawej, laterytu, czarnej ziemi, czerwonoziemi i ryżowej. Wymiary pudełka min. 25 cmx18cmx4 cm.</w:t>
            </w:r>
          </w:p>
        </w:tc>
      </w:tr>
      <w:tr w:rsidR="00005D91" w:rsidRPr="007E5963" w14:paraId="079416D8" w14:textId="77777777" w:rsidTr="00F87EBD">
        <w:tc>
          <w:tcPr>
            <w:tcW w:w="540" w:type="dxa"/>
            <w:vAlign w:val="center"/>
          </w:tcPr>
          <w:p w14:paraId="3FC11FAE" w14:textId="708786F1" w:rsidR="00005D91" w:rsidRDefault="00005D91" w:rsidP="00005D91">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6EE91992" w14:textId="79E91C30" w:rsidR="00005D91" w:rsidRPr="00005D91" w:rsidRDefault="00005D91" w:rsidP="00005D91">
            <w:pPr>
              <w:rPr>
                <w:rFonts w:ascii="Arial" w:hAnsi="Arial"/>
                <w:sz w:val="18"/>
                <w:szCs w:val="18"/>
              </w:rPr>
            </w:pPr>
            <w:r w:rsidRPr="00005D91">
              <w:rPr>
                <w:rFonts w:ascii="Arial" w:hAnsi="Arial"/>
                <w:sz w:val="18"/>
                <w:szCs w:val="18"/>
              </w:rPr>
              <w:t>Kwasomierz glebowy</w:t>
            </w:r>
            <w:r w:rsidR="008E02B7">
              <w:rPr>
                <w:rFonts w:ascii="Arial" w:hAnsi="Arial"/>
                <w:sz w:val="18"/>
                <w:szCs w:val="18"/>
              </w:rPr>
              <w:br/>
            </w:r>
            <w:r w:rsidRPr="00005D91">
              <w:rPr>
                <w:rFonts w:ascii="Arial" w:hAnsi="Arial"/>
                <w:sz w:val="18"/>
                <w:szCs w:val="18"/>
              </w:rPr>
              <w:t>z płynem Helliga</w:t>
            </w:r>
          </w:p>
        </w:tc>
        <w:tc>
          <w:tcPr>
            <w:tcW w:w="1702" w:type="dxa"/>
            <w:vAlign w:val="center"/>
          </w:tcPr>
          <w:p w14:paraId="7F86DB30" w14:textId="1BA93FC1" w:rsidR="00005D91" w:rsidRPr="00005D91" w:rsidRDefault="00005D91" w:rsidP="00005D91">
            <w:pPr>
              <w:jc w:val="center"/>
              <w:rPr>
                <w:rFonts w:ascii="Arial" w:eastAsia="Arial" w:hAnsi="Arial" w:cs="Arial"/>
                <w:sz w:val="18"/>
                <w:szCs w:val="18"/>
              </w:rPr>
            </w:pPr>
            <w:r w:rsidRPr="00005D91">
              <w:rPr>
                <w:rFonts w:ascii="Arial" w:eastAsia="Arial" w:hAnsi="Arial" w:cs="Arial"/>
                <w:sz w:val="18"/>
                <w:szCs w:val="18"/>
              </w:rPr>
              <w:t>1</w:t>
            </w:r>
          </w:p>
        </w:tc>
        <w:tc>
          <w:tcPr>
            <w:tcW w:w="10205" w:type="dxa"/>
            <w:vAlign w:val="center"/>
          </w:tcPr>
          <w:p w14:paraId="3472D031" w14:textId="0BB8773A" w:rsidR="00005D91" w:rsidRPr="007C3213" w:rsidRDefault="00005D91" w:rsidP="00005D91">
            <w:pPr>
              <w:shd w:val="clear" w:color="auto" w:fill="FFFFFF"/>
              <w:ind w:right="141"/>
              <w:jc w:val="both"/>
              <w:rPr>
                <w:rFonts w:ascii="Arial" w:eastAsia="Times New Roman" w:hAnsi="Arial"/>
                <w:sz w:val="18"/>
                <w:szCs w:val="18"/>
                <w:lang w:eastAsia="pl-PL"/>
              </w:rPr>
            </w:pPr>
            <w:r w:rsidRPr="007C3213">
              <w:rPr>
                <w:rFonts w:ascii="Arial" w:eastAsia="Times New Roman" w:hAnsi="Arial"/>
                <w:sz w:val="18"/>
                <w:szCs w:val="18"/>
                <w:lang w:eastAsia="pl-PL"/>
              </w:rPr>
              <w:t xml:space="preserve">Kwasomierz glebowy z płynem Helliga oraz płytką ceramiczną do przeprowadzania pomiarów i  określania pH gleby </w:t>
            </w:r>
            <w:r w:rsidR="00B12257">
              <w:rPr>
                <w:rFonts w:ascii="Arial" w:eastAsia="Times New Roman" w:hAnsi="Arial"/>
                <w:sz w:val="18"/>
                <w:szCs w:val="18"/>
                <w:lang w:eastAsia="pl-PL"/>
              </w:rPr>
              <w:br/>
            </w:r>
            <w:r w:rsidRPr="007C3213">
              <w:rPr>
                <w:rFonts w:ascii="Arial" w:eastAsia="Times New Roman" w:hAnsi="Arial"/>
                <w:sz w:val="18"/>
                <w:szCs w:val="18"/>
                <w:lang w:eastAsia="pl-PL"/>
              </w:rPr>
              <w:t>w zakresie od 4 do 8.</w:t>
            </w:r>
          </w:p>
          <w:p w14:paraId="33A9C8C2" w14:textId="77777777" w:rsidR="00005D91" w:rsidRPr="007C3213" w:rsidRDefault="00005D91" w:rsidP="00005D91">
            <w:pPr>
              <w:shd w:val="clear" w:color="auto" w:fill="FFFFFF"/>
              <w:ind w:right="141"/>
              <w:rPr>
                <w:rFonts w:ascii="Arial" w:eastAsia="Times New Roman" w:hAnsi="Arial"/>
                <w:sz w:val="18"/>
                <w:szCs w:val="18"/>
                <w:lang w:eastAsia="pl-PL"/>
              </w:rPr>
            </w:pPr>
            <w:r w:rsidRPr="007C3213">
              <w:rPr>
                <w:rFonts w:ascii="Arial" w:eastAsia="Times New Roman" w:hAnsi="Arial"/>
                <w:sz w:val="18"/>
                <w:szCs w:val="18"/>
                <w:lang w:eastAsia="pl-PL"/>
              </w:rPr>
              <w:t>Skład zestawu:</w:t>
            </w:r>
            <w:r w:rsidRPr="007C3213">
              <w:rPr>
                <w:rFonts w:ascii="Arial" w:eastAsia="Times New Roman" w:hAnsi="Arial"/>
                <w:sz w:val="18"/>
                <w:szCs w:val="18"/>
                <w:lang w:eastAsia="pl-PL"/>
              </w:rPr>
              <w:br/>
              <w:t>- Płytka ceramiczna z barwną skalą</w:t>
            </w:r>
          </w:p>
          <w:p w14:paraId="138795F8" w14:textId="77777777" w:rsidR="00005D91" w:rsidRPr="007C3213" w:rsidRDefault="00005D91" w:rsidP="00005D91">
            <w:pPr>
              <w:shd w:val="clear" w:color="auto" w:fill="FFFFFF"/>
              <w:ind w:right="141"/>
              <w:jc w:val="both"/>
              <w:rPr>
                <w:rFonts w:ascii="Arial" w:eastAsia="Times New Roman" w:hAnsi="Arial"/>
                <w:sz w:val="18"/>
                <w:szCs w:val="18"/>
                <w:lang w:eastAsia="pl-PL"/>
              </w:rPr>
            </w:pPr>
            <w:r w:rsidRPr="007C3213">
              <w:rPr>
                <w:rFonts w:ascii="Arial" w:eastAsia="Times New Roman" w:hAnsi="Arial"/>
                <w:sz w:val="18"/>
                <w:szCs w:val="18"/>
                <w:lang w:eastAsia="pl-PL"/>
              </w:rPr>
              <w:t>- Płyn Helliga  min. 40 ml</w:t>
            </w:r>
          </w:p>
          <w:p w14:paraId="5390F640" w14:textId="77777777" w:rsidR="00005D91" w:rsidRPr="007C3213" w:rsidRDefault="00005D91" w:rsidP="00005D91">
            <w:pPr>
              <w:shd w:val="clear" w:color="auto" w:fill="FFFFFF"/>
              <w:ind w:right="141"/>
              <w:jc w:val="both"/>
              <w:rPr>
                <w:rFonts w:ascii="Arial" w:eastAsia="Times New Roman" w:hAnsi="Arial"/>
                <w:sz w:val="18"/>
                <w:szCs w:val="18"/>
                <w:lang w:eastAsia="pl-PL"/>
              </w:rPr>
            </w:pPr>
            <w:r w:rsidRPr="007C3213">
              <w:rPr>
                <w:rFonts w:ascii="Arial" w:eastAsia="Times New Roman" w:hAnsi="Arial"/>
                <w:sz w:val="18"/>
                <w:szCs w:val="18"/>
                <w:lang w:eastAsia="pl-PL"/>
              </w:rPr>
              <w:t>- Plastikowa łyżeczka</w:t>
            </w:r>
          </w:p>
          <w:p w14:paraId="7393C907" w14:textId="77533794" w:rsidR="00005D91" w:rsidRPr="007C3213" w:rsidRDefault="00005D91" w:rsidP="00005D91">
            <w:pPr>
              <w:shd w:val="clear" w:color="auto" w:fill="FFFFFF"/>
              <w:ind w:right="141"/>
              <w:jc w:val="both"/>
              <w:rPr>
                <w:rFonts w:ascii="Arial" w:eastAsia="Times New Roman" w:hAnsi="Arial"/>
                <w:sz w:val="18"/>
                <w:szCs w:val="18"/>
                <w:lang w:eastAsia="pl-PL"/>
              </w:rPr>
            </w:pPr>
            <w:r w:rsidRPr="007C3213">
              <w:rPr>
                <w:rFonts w:ascii="Arial" w:eastAsia="Times New Roman" w:hAnsi="Arial"/>
                <w:sz w:val="18"/>
                <w:szCs w:val="18"/>
                <w:lang w:eastAsia="pl-PL"/>
              </w:rPr>
              <w:t xml:space="preserve">- instrukcja obsługi </w:t>
            </w:r>
            <w:r w:rsidR="00B12257">
              <w:rPr>
                <w:rFonts w:ascii="Arial" w:eastAsia="Times New Roman" w:hAnsi="Arial"/>
                <w:sz w:val="18"/>
                <w:szCs w:val="18"/>
                <w:lang w:eastAsia="pl-PL"/>
              </w:rPr>
              <w:t>zawierająca</w:t>
            </w:r>
            <w:r w:rsidRPr="007C3213">
              <w:rPr>
                <w:rFonts w:ascii="Arial" w:eastAsia="Times New Roman" w:hAnsi="Arial"/>
                <w:sz w:val="18"/>
                <w:szCs w:val="18"/>
                <w:lang w:eastAsia="pl-PL"/>
              </w:rPr>
              <w:t xml:space="preserve"> tabelę zalecanych pH gleby dla poszczególnych roślin</w:t>
            </w:r>
          </w:p>
        </w:tc>
      </w:tr>
      <w:tr w:rsidR="00005D91" w:rsidRPr="007E5963" w14:paraId="2BB6F07A" w14:textId="77777777" w:rsidTr="00F87EBD">
        <w:tc>
          <w:tcPr>
            <w:tcW w:w="540" w:type="dxa"/>
            <w:vAlign w:val="center"/>
          </w:tcPr>
          <w:p w14:paraId="1DD8414F" w14:textId="25CE3DA8" w:rsidR="00005D91" w:rsidRDefault="00005D91" w:rsidP="00005D91">
            <w:pPr>
              <w:rPr>
                <w:rFonts w:ascii="Arial" w:eastAsia="Arial" w:hAnsi="Arial" w:cs="Arial"/>
                <w:sz w:val="18"/>
                <w:szCs w:val="18"/>
              </w:rPr>
            </w:pPr>
            <w:r>
              <w:rPr>
                <w:rFonts w:ascii="Arial" w:eastAsia="Arial" w:hAnsi="Arial" w:cs="Arial"/>
                <w:sz w:val="18"/>
                <w:szCs w:val="18"/>
              </w:rPr>
              <w:lastRenderedPageBreak/>
              <w:t>9.</w:t>
            </w:r>
          </w:p>
        </w:tc>
        <w:tc>
          <w:tcPr>
            <w:tcW w:w="2290" w:type="dxa"/>
            <w:gridSpan w:val="2"/>
            <w:vAlign w:val="center"/>
          </w:tcPr>
          <w:p w14:paraId="0C4E4227" w14:textId="7EEB4E93" w:rsidR="00005D91" w:rsidRPr="00005D91" w:rsidRDefault="00005D91" w:rsidP="00005D91">
            <w:pPr>
              <w:rPr>
                <w:rFonts w:ascii="Arial" w:hAnsi="Arial"/>
                <w:sz w:val="18"/>
                <w:szCs w:val="18"/>
              </w:rPr>
            </w:pPr>
            <w:r w:rsidRPr="00005D91">
              <w:rPr>
                <w:rFonts w:ascii="Arial" w:hAnsi="Arial"/>
                <w:sz w:val="18"/>
                <w:szCs w:val="18"/>
              </w:rPr>
              <w:t xml:space="preserve">Kompas kartograficzny </w:t>
            </w:r>
            <w:r w:rsidR="008E02B7">
              <w:rPr>
                <w:rFonts w:ascii="Arial" w:hAnsi="Arial"/>
                <w:sz w:val="18"/>
                <w:szCs w:val="18"/>
              </w:rPr>
              <w:br/>
            </w:r>
            <w:r w:rsidRPr="00005D91">
              <w:rPr>
                <w:rFonts w:ascii="Arial" w:hAnsi="Arial"/>
                <w:sz w:val="18"/>
                <w:szCs w:val="18"/>
              </w:rPr>
              <w:t>z linijką MFH</w:t>
            </w:r>
          </w:p>
        </w:tc>
        <w:tc>
          <w:tcPr>
            <w:tcW w:w="1702" w:type="dxa"/>
            <w:vAlign w:val="center"/>
          </w:tcPr>
          <w:p w14:paraId="314C8C77" w14:textId="77044DA4" w:rsidR="00005D91" w:rsidRPr="00005D91" w:rsidRDefault="00005D91" w:rsidP="00005D91">
            <w:pPr>
              <w:jc w:val="center"/>
              <w:rPr>
                <w:rFonts w:ascii="Arial" w:eastAsia="Arial" w:hAnsi="Arial" w:cs="Arial"/>
                <w:sz w:val="18"/>
                <w:szCs w:val="18"/>
              </w:rPr>
            </w:pPr>
            <w:r w:rsidRPr="00005D91">
              <w:rPr>
                <w:rFonts w:ascii="Arial" w:hAnsi="Arial"/>
                <w:sz w:val="18"/>
                <w:szCs w:val="18"/>
              </w:rPr>
              <w:t>20</w:t>
            </w:r>
          </w:p>
        </w:tc>
        <w:tc>
          <w:tcPr>
            <w:tcW w:w="10205" w:type="dxa"/>
            <w:vAlign w:val="center"/>
          </w:tcPr>
          <w:p w14:paraId="60B570D8" w14:textId="34C01767" w:rsidR="001B2777" w:rsidRPr="00005D91" w:rsidRDefault="00005D91" w:rsidP="001D12F1">
            <w:pPr>
              <w:ind w:right="141"/>
              <w:rPr>
                <w:rFonts w:ascii="Arial" w:hAnsi="Arial" w:cs="Arial"/>
                <w:sz w:val="18"/>
                <w:szCs w:val="18"/>
              </w:rPr>
            </w:pPr>
            <w:r w:rsidRPr="00005D91">
              <w:rPr>
                <w:rFonts w:ascii="Arial" w:eastAsia="Times New Roman" w:hAnsi="Arial"/>
                <w:sz w:val="18"/>
                <w:szCs w:val="18"/>
                <w:lang w:eastAsia="pl-PL"/>
              </w:rPr>
              <w:t>Wygodny do przenoszenia, praktyczny kompas ułatwiający czytanie map i rozeznanie się w kierunkach świata. Wykonany</w:t>
            </w:r>
            <w:r w:rsidR="001D12F1">
              <w:rPr>
                <w:rFonts w:ascii="Arial" w:eastAsia="Times New Roman" w:hAnsi="Arial"/>
                <w:sz w:val="18"/>
                <w:szCs w:val="18"/>
                <w:lang w:eastAsia="pl-PL"/>
              </w:rPr>
              <w:br/>
            </w:r>
            <w:r w:rsidRPr="00005D91">
              <w:rPr>
                <w:rFonts w:ascii="Arial" w:eastAsia="Times New Roman" w:hAnsi="Arial"/>
                <w:sz w:val="18"/>
                <w:szCs w:val="18"/>
                <w:lang w:eastAsia="pl-PL"/>
              </w:rPr>
              <w:t>z przeźroczystego odpornego na zarysowania tworzywa sztucznego. Posiadający wbudowaną lupę oraz linijkę. Wymiary min. 6cm x 12cm</w:t>
            </w:r>
            <w:r w:rsidR="001D12F1">
              <w:rPr>
                <w:rFonts w:ascii="Arial" w:eastAsia="Times New Roman" w:hAnsi="Arial"/>
                <w:sz w:val="18"/>
                <w:szCs w:val="18"/>
                <w:lang w:eastAsia="pl-PL"/>
              </w:rPr>
              <w:t>.</w:t>
            </w:r>
          </w:p>
        </w:tc>
      </w:tr>
      <w:tr w:rsidR="00005D91" w:rsidRPr="007E5963" w14:paraId="646ACAD6" w14:textId="77777777" w:rsidTr="00F87EBD">
        <w:tc>
          <w:tcPr>
            <w:tcW w:w="14737" w:type="dxa"/>
            <w:gridSpan w:val="5"/>
            <w:vAlign w:val="center"/>
          </w:tcPr>
          <w:p w14:paraId="2591C622" w14:textId="183EAEB8" w:rsidR="00005D91" w:rsidRPr="00005D91" w:rsidRDefault="00005D91" w:rsidP="00005D91">
            <w:pPr>
              <w:ind w:right="141"/>
              <w:rPr>
                <w:rFonts w:ascii="Arial" w:eastAsia="Times New Roman" w:hAnsi="Arial"/>
                <w:sz w:val="18"/>
                <w:szCs w:val="18"/>
                <w:lang w:eastAsia="pl-PL"/>
              </w:rPr>
            </w:pPr>
            <w:r w:rsidRPr="00C4030B">
              <w:rPr>
                <w:rFonts w:ascii="Arial" w:hAnsi="Arial"/>
                <w:b/>
                <w:sz w:val="20"/>
                <w:szCs w:val="20"/>
              </w:rPr>
              <w:t xml:space="preserve">PAKIET </w:t>
            </w:r>
            <w:r>
              <w:rPr>
                <w:rFonts w:ascii="Arial" w:hAnsi="Arial"/>
                <w:b/>
                <w:sz w:val="20"/>
                <w:szCs w:val="20"/>
              </w:rPr>
              <w:t>2</w:t>
            </w:r>
            <w:r w:rsidRPr="00C4030B">
              <w:rPr>
                <w:rFonts w:ascii="Arial" w:hAnsi="Arial"/>
                <w:b/>
                <w:sz w:val="20"/>
                <w:szCs w:val="20"/>
              </w:rPr>
              <w:t xml:space="preserve"> – </w:t>
            </w:r>
            <w:r>
              <w:rPr>
                <w:rFonts w:ascii="Arial" w:hAnsi="Arial"/>
                <w:b/>
                <w:sz w:val="20"/>
                <w:szCs w:val="20"/>
              </w:rPr>
              <w:t>SP</w:t>
            </w:r>
            <w:r w:rsidR="008E02B7">
              <w:rPr>
                <w:rFonts w:ascii="Arial" w:hAnsi="Arial"/>
                <w:b/>
                <w:sz w:val="20"/>
                <w:szCs w:val="20"/>
              </w:rPr>
              <w:t xml:space="preserve"> nr </w:t>
            </w:r>
            <w:r>
              <w:rPr>
                <w:rFonts w:ascii="Arial" w:hAnsi="Arial"/>
                <w:b/>
                <w:sz w:val="20"/>
                <w:szCs w:val="20"/>
              </w:rPr>
              <w:t>15</w:t>
            </w:r>
          </w:p>
        </w:tc>
      </w:tr>
      <w:tr w:rsidR="00005D91" w:rsidRPr="007E5963" w14:paraId="72DF9162" w14:textId="77777777" w:rsidTr="00F87EBD">
        <w:tc>
          <w:tcPr>
            <w:tcW w:w="540" w:type="dxa"/>
            <w:vAlign w:val="center"/>
          </w:tcPr>
          <w:p w14:paraId="09670209" w14:textId="4EC43087" w:rsidR="00005D91" w:rsidRDefault="00005D91" w:rsidP="00005D91">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4FC5D116" w14:textId="6DE9BD95" w:rsidR="00005D91" w:rsidRPr="00005D91" w:rsidRDefault="00005D91" w:rsidP="00005D91">
            <w:pPr>
              <w:rPr>
                <w:rFonts w:ascii="Arial" w:hAnsi="Arial"/>
                <w:sz w:val="18"/>
                <w:szCs w:val="18"/>
              </w:rPr>
            </w:pPr>
            <w:r w:rsidRPr="00AC59B7">
              <w:rPr>
                <w:rFonts w:ascii="Arial" w:hAnsi="Arial"/>
                <w:sz w:val="20"/>
                <w:szCs w:val="20"/>
              </w:rPr>
              <w:t>Globus indukcyjny</w:t>
            </w:r>
          </w:p>
        </w:tc>
        <w:tc>
          <w:tcPr>
            <w:tcW w:w="1702" w:type="dxa"/>
            <w:vAlign w:val="center"/>
          </w:tcPr>
          <w:p w14:paraId="72F30D35" w14:textId="4F53AA45" w:rsidR="00005D91" w:rsidRPr="00005D91" w:rsidRDefault="00005D91" w:rsidP="00005D91">
            <w:pPr>
              <w:jc w:val="center"/>
              <w:rPr>
                <w:rFonts w:ascii="Arial" w:hAnsi="Arial"/>
                <w:sz w:val="18"/>
                <w:szCs w:val="18"/>
              </w:rPr>
            </w:pPr>
            <w:r>
              <w:rPr>
                <w:rFonts w:ascii="Arial" w:hAnsi="Arial"/>
                <w:sz w:val="18"/>
                <w:szCs w:val="18"/>
              </w:rPr>
              <w:t>1</w:t>
            </w:r>
          </w:p>
        </w:tc>
        <w:tc>
          <w:tcPr>
            <w:tcW w:w="10205" w:type="dxa"/>
            <w:vAlign w:val="center"/>
          </w:tcPr>
          <w:p w14:paraId="714EB0BF" w14:textId="7033FAC7" w:rsidR="00005D91" w:rsidRPr="00005D91" w:rsidRDefault="00005D91" w:rsidP="00005D91">
            <w:pPr>
              <w:ind w:right="141"/>
              <w:rPr>
                <w:rFonts w:ascii="Arial" w:eastAsia="Times New Roman" w:hAnsi="Arial"/>
                <w:sz w:val="18"/>
                <w:szCs w:val="18"/>
                <w:lang w:eastAsia="pl-PL"/>
              </w:rPr>
            </w:pPr>
            <w:r w:rsidRPr="00005D91">
              <w:rPr>
                <w:rFonts w:ascii="Arial" w:eastAsia="Times New Roman" w:hAnsi="Arial"/>
                <w:sz w:val="18"/>
                <w:szCs w:val="18"/>
                <w:lang w:eastAsia="pl-PL"/>
              </w:rPr>
              <w:t>Globus indukcyjny posiada</w:t>
            </w:r>
            <w:r w:rsidR="005A1E09">
              <w:rPr>
                <w:rFonts w:ascii="Arial" w:eastAsia="Times New Roman" w:hAnsi="Arial"/>
                <w:sz w:val="18"/>
                <w:szCs w:val="18"/>
                <w:lang w:eastAsia="pl-PL"/>
              </w:rPr>
              <w:t>jący</w:t>
            </w:r>
            <w:r w:rsidRPr="00005D91">
              <w:rPr>
                <w:rFonts w:ascii="Arial" w:eastAsia="Times New Roman" w:hAnsi="Arial"/>
                <w:sz w:val="18"/>
                <w:szCs w:val="18"/>
                <w:lang w:eastAsia="pl-PL"/>
              </w:rPr>
              <w:t xml:space="preserve"> kulę o czarnej, matowej powierzchni, po której można pisać i rysować kolorową kredą. Parametry: wysokość min. 45 cm, średnica min. 30 cm. Zamontowany na stopce plastikowej, metalowej lub drewnianej. </w:t>
            </w:r>
            <w:r w:rsidR="00B3404D">
              <w:rPr>
                <w:rFonts w:ascii="Arial" w:eastAsia="Times New Roman" w:hAnsi="Arial"/>
                <w:sz w:val="18"/>
                <w:szCs w:val="18"/>
                <w:lang w:eastAsia="pl-PL"/>
              </w:rPr>
              <w:br/>
            </w:r>
            <w:r w:rsidRPr="00005D91">
              <w:rPr>
                <w:rFonts w:ascii="Arial" w:eastAsia="Times New Roman" w:hAnsi="Arial"/>
                <w:sz w:val="18"/>
                <w:szCs w:val="18"/>
                <w:lang w:eastAsia="pl-PL"/>
              </w:rPr>
              <w:t>W zestawie z kompletem kolorowych kred</w:t>
            </w:r>
            <w:r w:rsidR="00B3404D">
              <w:rPr>
                <w:rFonts w:ascii="Arial" w:eastAsia="Times New Roman" w:hAnsi="Arial"/>
                <w:sz w:val="18"/>
                <w:szCs w:val="18"/>
                <w:lang w:eastAsia="pl-PL"/>
              </w:rPr>
              <w:t>.</w:t>
            </w:r>
          </w:p>
        </w:tc>
      </w:tr>
      <w:tr w:rsidR="00005D91" w:rsidRPr="007E5963" w14:paraId="4325BD53" w14:textId="77777777" w:rsidTr="00F87EBD">
        <w:tc>
          <w:tcPr>
            <w:tcW w:w="14737" w:type="dxa"/>
            <w:gridSpan w:val="5"/>
            <w:vAlign w:val="center"/>
          </w:tcPr>
          <w:p w14:paraId="749CEC64" w14:textId="315AB534" w:rsidR="00005D91" w:rsidRPr="00005D91" w:rsidRDefault="00005D91" w:rsidP="00005D91">
            <w:pPr>
              <w:ind w:right="141"/>
              <w:rPr>
                <w:rFonts w:ascii="Arial" w:eastAsia="Times New Roman" w:hAnsi="Arial"/>
                <w:sz w:val="18"/>
                <w:szCs w:val="18"/>
                <w:lang w:eastAsia="pl-PL"/>
              </w:rPr>
            </w:pPr>
            <w:r w:rsidRPr="00005D91">
              <w:rPr>
                <w:rFonts w:ascii="Arial" w:hAnsi="Arial"/>
                <w:b/>
                <w:sz w:val="18"/>
                <w:szCs w:val="18"/>
              </w:rPr>
              <w:t>PAKIET 3 – SP</w:t>
            </w:r>
            <w:r w:rsidR="008E02B7">
              <w:rPr>
                <w:rFonts w:ascii="Arial" w:hAnsi="Arial"/>
                <w:b/>
                <w:sz w:val="18"/>
                <w:szCs w:val="18"/>
              </w:rPr>
              <w:t xml:space="preserve"> nr </w:t>
            </w:r>
            <w:r w:rsidRPr="00005D91">
              <w:rPr>
                <w:rFonts w:ascii="Arial" w:hAnsi="Arial"/>
                <w:b/>
                <w:sz w:val="18"/>
                <w:szCs w:val="18"/>
              </w:rPr>
              <w:t>2</w:t>
            </w:r>
          </w:p>
        </w:tc>
      </w:tr>
      <w:tr w:rsidR="00005D91" w:rsidRPr="007E5963" w14:paraId="0242A431" w14:textId="77777777" w:rsidTr="00F87EBD">
        <w:tc>
          <w:tcPr>
            <w:tcW w:w="540" w:type="dxa"/>
            <w:vAlign w:val="center"/>
          </w:tcPr>
          <w:p w14:paraId="4AFA43CB" w14:textId="02F89C92" w:rsidR="00005D91" w:rsidRDefault="00005D91" w:rsidP="00005D91">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7E07B1F0" w14:textId="3C94AD3F" w:rsidR="00005D91" w:rsidRPr="00005D91" w:rsidRDefault="00005D91" w:rsidP="00005D91">
            <w:pPr>
              <w:rPr>
                <w:rFonts w:ascii="Arial" w:hAnsi="Arial"/>
                <w:sz w:val="18"/>
                <w:szCs w:val="18"/>
              </w:rPr>
            </w:pPr>
            <w:r w:rsidRPr="00005D91">
              <w:rPr>
                <w:rFonts w:ascii="Arial" w:hAnsi="Arial"/>
                <w:sz w:val="18"/>
                <w:szCs w:val="18"/>
              </w:rPr>
              <w:t>Model Układu Słonecznego</w:t>
            </w:r>
          </w:p>
        </w:tc>
        <w:tc>
          <w:tcPr>
            <w:tcW w:w="1702" w:type="dxa"/>
            <w:vAlign w:val="center"/>
          </w:tcPr>
          <w:p w14:paraId="0842334F" w14:textId="11738A0F" w:rsidR="00005D91" w:rsidRPr="00005D91" w:rsidRDefault="00005D91" w:rsidP="00005D91">
            <w:pPr>
              <w:jc w:val="center"/>
              <w:rPr>
                <w:rFonts w:ascii="Arial" w:hAnsi="Arial"/>
                <w:sz w:val="18"/>
                <w:szCs w:val="18"/>
              </w:rPr>
            </w:pPr>
            <w:r w:rsidRPr="00005D91">
              <w:rPr>
                <w:rFonts w:ascii="Arial" w:hAnsi="Arial"/>
                <w:sz w:val="18"/>
                <w:szCs w:val="18"/>
              </w:rPr>
              <w:t>1</w:t>
            </w:r>
          </w:p>
        </w:tc>
        <w:tc>
          <w:tcPr>
            <w:tcW w:w="10205" w:type="dxa"/>
            <w:vAlign w:val="center"/>
          </w:tcPr>
          <w:p w14:paraId="6EB71F8F" w14:textId="1E5FBBE2" w:rsidR="00005D91" w:rsidRPr="00005D91" w:rsidRDefault="00005D91" w:rsidP="00005D91">
            <w:pPr>
              <w:ind w:right="141"/>
              <w:rPr>
                <w:rFonts w:ascii="Arial" w:eastAsia="Times New Roman" w:hAnsi="Arial"/>
                <w:sz w:val="18"/>
                <w:szCs w:val="18"/>
                <w:lang w:eastAsia="pl-PL"/>
              </w:rPr>
            </w:pPr>
            <w:r w:rsidRPr="00005D91">
              <w:rPr>
                <w:rFonts w:ascii="Arial" w:eastAsia="Times New Roman" w:hAnsi="Arial"/>
                <w:sz w:val="18"/>
                <w:szCs w:val="18"/>
                <w:lang w:eastAsia="pl-PL"/>
              </w:rPr>
              <w:t xml:space="preserve">Model układu słonecznego pozwalający zademonstrować ruch poszczególnych planet wokół słońca. Model </w:t>
            </w:r>
            <w:r w:rsidR="00B3404D">
              <w:rPr>
                <w:rFonts w:ascii="Arial" w:eastAsia="Times New Roman" w:hAnsi="Arial"/>
                <w:sz w:val="18"/>
                <w:szCs w:val="18"/>
                <w:lang w:eastAsia="pl-PL"/>
              </w:rPr>
              <w:t>składający się</w:t>
            </w:r>
            <w:r w:rsidRPr="00005D91">
              <w:rPr>
                <w:rFonts w:ascii="Arial" w:eastAsia="Times New Roman" w:hAnsi="Arial"/>
                <w:sz w:val="18"/>
                <w:szCs w:val="18"/>
                <w:lang w:eastAsia="pl-PL"/>
              </w:rPr>
              <w:t xml:space="preserve"> ze słońca i 8 planet zamontowanych na ruchomych ramieniach umożliwiających zademonstrowanie ruchu. Model wyposażony w podświetlenie słońca zasilane elektrycznie lub bateriami. Wymiary min. 41  x 26  x 15  cm. </w:t>
            </w:r>
          </w:p>
        </w:tc>
      </w:tr>
      <w:tr w:rsidR="00005D91" w:rsidRPr="007E5963" w14:paraId="5B0E8932" w14:textId="77777777" w:rsidTr="00F87EBD">
        <w:tc>
          <w:tcPr>
            <w:tcW w:w="540" w:type="dxa"/>
            <w:vAlign w:val="center"/>
          </w:tcPr>
          <w:p w14:paraId="55833B15" w14:textId="5E292C90" w:rsidR="00005D91" w:rsidRDefault="00005D91" w:rsidP="00005D91">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267E6A80" w14:textId="2EC71724" w:rsidR="00005D91" w:rsidRPr="00005D91" w:rsidRDefault="00005D91" w:rsidP="00005D91">
            <w:pPr>
              <w:rPr>
                <w:rFonts w:ascii="Arial" w:hAnsi="Arial"/>
                <w:sz w:val="18"/>
                <w:szCs w:val="18"/>
              </w:rPr>
            </w:pPr>
            <w:r w:rsidRPr="00005D91">
              <w:rPr>
                <w:rFonts w:ascii="Arial" w:hAnsi="Arial"/>
                <w:sz w:val="18"/>
                <w:szCs w:val="18"/>
              </w:rPr>
              <w:t>Model budowa wnętrza Ziemi</w:t>
            </w:r>
          </w:p>
        </w:tc>
        <w:tc>
          <w:tcPr>
            <w:tcW w:w="1702" w:type="dxa"/>
            <w:vAlign w:val="center"/>
          </w:tcPr>
          <w:p w14:paraId="5AC86A1E" w14:textId="1884098A" w:rsidR="00005D91" w:rsidRPr="00005D91" w:rsidRDefault="00005D91" w:rsidP="00005D91">
            <w:pPr>
              <w:jc w:val="center"/>
              <w:rPr>
                <w:rFonts w:ascii="Arial" w:hAnsi="Arial"/>
                <w:sz w:val="18"/>
                <w:szCs w:val="18"/>
              </w:rPr>
            </w:pPr>
            <w:r w:rsidRPr="00005D91">
              <w:rPr>
                <w:rFonts w:ascii="Arial" w:hAnsi="Arial"/>
                <w:sz w:val="18"/>
                <w:szCs w:val="18"/>
              </w:rPr>
              <w:t>1</w:t>
            </w:r>
          </w:p>
        </w:tc>
        <w:tc>
          <w:tcPr>
            <w:tcW w:w="10205" w:type="dxa"/>
            <w:vAlign w:val="center"/>
          </w:tcPr>
          <w:p w14:paraId="32F010DF" w14:textId="77777777"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Model dydaktyczny przedstawiający budowę wewnętrznej struktury Ziemi.</w:t>
            </w:r>
          </w:p>
          <w:p w14:paraId="3EC414ED" w14:textId="77777777"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Model w formie globusa posiadający wyjmowane fragmenty, które po wyciągnięciu przedstawiają przekrój Ziemi:</w:t>
            </w:r>
          </w:p>
          <w:p w14:paraId="0363A0BE" w14:textId="77777777"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 jądro wewnętrzne i zewnętrzne,</w:t>
            </w:r>
          </w:p>
          <w:p w14:paraId="201A47EE" w14:textId="77777777"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 płaszcz ziemski,</w:t>
            </w:r>
          </w:p>
          <w:p w14:paraId="2B464410" w14:textId="77777777"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 skorupę ziemską.</w:t>
            </w:r>
          </w:p>
          <w:p w14:paraId="559BF4E3" w14:textId="4ACCED1A"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Wymiary: średnica min. 32 cm</w:t>
            </w:r>
          </w:p>
        </w:tc>
      </w:tr>
      <w:tr w:rsidR="00005D91" w:rsidRPr="007E5963" w14:paraId="6EF1BE15" w14:textId="77777777" w:rsidTr="00F87EBD">
        <w:tc>
          <w:tcPr>
            <w:tcW w:w="540" w:type="dxa"/>
            <w:vAlign w:val="center"/>
          </w:tcPr>
          <w:p w14:paraId="6944C361" w14:textId="3EF6BAF4" w:rsidR="00005D91" w:rsidRDefault="00005D91" w:rsidP="00005D91">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0E0857AD" w14:textId="4B1613C7" w:rsidR="00005D91" w:rsidRPr="00005D91" w:rsidRDefault="00005D91" w:rsidP="00005D91">
            <w:pPr>
              <w:rPr>
                <w:rFonts w:ascii="Arial" w:hAnsi="Arial"/>
                <w:b/>
                <w:bCs/>
                <w:sz w:val="18"/>
                <w:szCs w:val="18"/>
              </w:rPr>
            </w:pPr>
            <w:r w:rsidRPr="00005D91">
              <w:rPr>
                <w:rStyle w:val="Pogrubienie"/>
                <w:rFonts w:ascii="Arial" w:hAnsi="Arial"/>
                <w:b w:val="0"/>
                <w:bCs w:val="0"/>
                <w:sz w:val="18"/>
                <w:szCs w:val="18"/>
                <w:shd w:val="clear" w:color="auto" w:fill="FFFFFF"/>
              </w:rPr>
              <w:t>Chmury i ich rodzaje - plansza dydaktyczna</w:t>
            </w:r>
          </w:p>
        </w:tc>
        <w:tc>
          <w:tcPr>
            <w:tcW w:w="1702" w:type="dxa"/>
            <w:vAlign w:val="center"/>
          </w:tcPr>
          <w:p w14:paraId="71184FDA" w14:textId="1C6EAD6E" w:rsidR="00005D91" w:rsidRPr="00005D91" w:rsidRDefault="00005D91" w:rsidP="00005D91">
            <w:pPr>
              <w:jc w:val="center"/>
              <w:rPr>
                <w:rFonts w:ascii="Arial" w:hAnsi="Arial"/>
                <w:sz w:val="18"/>
                <w:szCs w:val="18"/>
              </w:rPr>
            </w:pPr>
            <w:r w:rsidRPr="00005D91">
              <w:rPr>
                <w:rFonts w:ascii="Arial" w:hAnsi="Arial"/>
                <w:sz w:val="18"/>
                <w:szCs w:val="18"/>
              </w:rPr>
              <w:t>1</w:t>
            </w:r>
          </w:p>
        </w:tc>
        <w:tc>
          <w:tcPr>
            <w:tcW w:w="10205" w:type="dxa"/>
            <w:vAlign w:val="center"/>
          </w:tcPr>
          <w:p w14:paraId="46C59DBB" w14:textId="77777777"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Plansza dydaktyczna, przedstawiająca definicję chmury i jej rodzaje: pierzaste pierzasto-kłębiaste, średnie warstwowe, warstwowo-deszczowe, kłębiasto-warstwowe, pierzasto-warstwowe, średnie kłębiaste, burzowe, kłębiaste, niskie warstwowe.</w:t>
            </w:r>
          </w:p>
          <w:p w14:paraId="2640F1B1" w14:textId="47CA1061"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Plansza zawierać musi krótki opis każdego rodzaju chmury wraz rysunkiem ze znakami szczególnymi pozwalającymi na identyfikację.</w:t>
            </w:r>
            <w:r w:rsidR="000043E9">
              <w:rPr>
                <w:rFonts w:ascii="Arial" w:eastAsia="Times New Roman" w:hAnsi="Arial"/>
                <w:sz w:val="18"/>
                <w:szCs w:val="18"/>
                <w:lang w:eastAsia="pl-PL"/>
              </w:rPr>
              <w:t xml:space="preserve"> </w:t>
            </w:r>
            <w:r w:rsidRPr="00005D91">
              <w:rPr>
                <w:rFonts w:ascii="Arial" w:eastAsia="Times New Roman" w:hAnsi="Arial"/>
                <w:sz w:val="18"/>
                <w:szCs w:val="18"/>
                <w:lang w:eastAsia="pl-PL"/>
              </w:rPr>
              <w:t xml:space="preserve">Plansza </w:t>
            </w:r>
            <w:r w:rsidR="000043E9">
              <w:rPr>
                <w:rFonts w:ascii="Arial" w:eastAsia="Times New Roman" w:hAnsi="Arial"/>
                <w:sz w:val="18"/>
                <w:szCs w:val="18"/>
                <w:lang w:eastAsia="pl-PL"/>
              </w:rPr>
              <w:t xml:space="preserve">musi być </w:t>
            </w:r>
            <w:r w:rsidRPr="00005D91">
              <w:rPr>
                <w:rFonts w:ascii="Arial" w:eastAsia="Times New Roman" w:hAnsi="Arial"/>
                <w:sz w:val="18"/>
                <w:szCs w:val="18"/>
                <w:lang w:eastAsia="pl-PL"/>
              </w:rPr>
              <w:t>wykonana na papierze kredowym w pełnym kolorze, wykończona listwą na dole</w:t>
            </w:r>
            <w:r w:rsidRPr="00005D91">
              <w:rPr>
                <w:rFonts w:ascii="Arial" w:eastAsia="Times New Roman" w:hAnsi="Arial"/>
                <w:sz w:val="18"/>
                <w:szCs w:val="18"/>
                <w:lang w:eastAsia="pl-PL"/>
              </w:rPr>
              <w:br/>
              <w:t>i na górze z zawieszką, co ułatwi zawieszenie jej na ścianie.</w:t>
            </w:r>
          </w:p>
          <w:p w14:paraId="4CBC4D63" w14:textId="2484D637" w:rsidR="00005D91" w:rsidRPr="00005D91" w:rsidRDefault="00005D91" w:rsidP="00005D91">
            <w:pPr>
              <w:ind w:right="141"/>
              <w:rPr>
                <w:rFonts w:ascii="Arial" w:eastAsia="Times New Roman" w:hAnsi="Arial"/>
                <w:sz w:val="18"/>
                <w:szCs w:val="18"/>
                <w:lang w:eastAsia="pl-PL"/>
              </w:rPr>
            </w:pPr>
            <w:r w:rsidRPr="00005D91">
              <w:rPr>
                <w:rFonts w:ascii="Arial" w:eastAsia="Times New Roman" w:hAnsi="Arial"/>
                <w:sz w:val="18"/>
                <w:szCs w:val="18"/>
                <w:lang w:eastAsia="pl-PL"/>
              </w:rPr>
              <w:t> Wymiary min. : 60x100 cm</w:t>
            </w:r>
          </w:p>
        </w:tc>
      </w:tr>
      <w:tr w:rsidR="00005D91" w:rsidRPr="007E5963" w14:paraId="6E49EADE" w14:textId="77777777" w:rsidTr="00F87EBD">
        <w:tc>
          <w:tcPr>
            <w:tcW w:w="540" w:type="dxa"/>
            <w:vAlign w:val="center"/>
          </w:tcPr>
          <w:p w14:paraId="4DE0BEF7" w14:textId="310C3302" w:rsidR="00005D91" w:rsidRDefault="00005D91" w:rsidP="00005D91">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24C4498D" w14:textId="77777777" w:rsidR="00005D91" w:rsidRPr="00005D91" w:rsidRDefault="00005D91" w:rsidP="00005D91">
            <w:pPr>
              <w:ind w:right="141"/>
              <w:rPr>
                <w:rFonts w:ascii="Arial" w:hAnsi="Arial"/>
                <w:sz w:val="18"/>
                <w:szCs w:val="18"/>
              </w:rPr>
            </w:pPr>
            <w:r w:rsidRPr="00005D91">
              <w:rPr>
                <w:rFonts w:ascii="Arial" w:hAnsi="Arial"/>
                <w:sz w:val="18"/>
                <w:szCs w:val="18"/>
              </w:rPr>
              <w:t>Formy ukształtowania dna oceanu- plansza dydaktyczna</w:t>
            </w:r>
          </w:p>
          <w:p w14:paraId="420AF45B" w14:textId="77777777" w:rsidR="00005D91" w:rsidRPr="00005D91" w:rsidRDefault="00005D91" w:rsidP="00005D91">
            <w:pPr>
              <w:rPr>
                <w:rFonts w:ascii="Arial" w:hAnsi="Arial"/>
                <w:sz w:val="18"/>
                <w:szCs w:val="18"/>
                <w:shd w:val="clear" w:color="auto" w:fill="FFFFFF"/>
              </w:rPr>
            </w:pPr>
          </w:p>
        </w:tc>
        <w:tc>
          <w:tcPr>
            <w:tcW w:w="1702" w:type="dxa"/>
            <w:vAlign w:val="center"/>
          </w:tcPr>
          <w:p w14:paraId="394D0CBE" w14:textId="5D001493" w:rsidR="00005D91" w:rsidRPr="00005D91" w:rsidRDefault="00005D91" w:rsidP="00005D91">
            <w:pPr>
              <w:jc w:val="center"/>
              <w:rPr>
                <w:rFonts w:ascii="Arial" w:hAnsi="Arial"/>
                <w:sz w:val="18"/>
                <w:szCs w:val="18"/>
              </w:rPr>
            </w:pPr>
            <w:r w:rsidRPr="00005D91">
              <w:rPr>
                <w:rFonts w:ascii="Arial" w:hAnsi="Arial"/>
                <w:sz w:val="18"/>
                <w:szCs w:val="18"/>
              </w:rPr>
              <w:t>1</w:t>
            </w:r>
          </w:p>
        </w:tc>
        <w:tc>
          <w:tcPr>
            <w:tcW w:w="10205" w:type="dxa"/>
            <w:vAlign w:val="center"/>
          </w:tcPr>
          <w:p w14:paraId="171AB754" w14:textId="1EA1C351"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 xml:space="preserve">Plansza dydaktyczna przedstawiająca formy ukształtowania dna oceanu w formie przekroju z oznaczeniem i nazwą poszczególnych elementów. Plansza </w:t>
            </w:r>
            <w:r w:rsidR="005C13B3">
              <w:rPr>
                <w:rFonts w:ascii="Arial" w:eastAsia="Times New Roman" w:hAnsi="Arial"/>
                <w:sz w:val="18"/>
                <w:szCs w:val="18"/>
                <w:lang w:eastAsia="pl-PL"/>
              </w:rPr>
              <w:t xml:space="preserve">musi być </w:t>
            </w:r>
            <w:r w:rsidRPr="00005D91">
              <w:rPr>
                <w:rFonts w:ascii="Arial" w:eastAsia="Times New Roman" w:hAnsi="Arial"/>
                <w:sz w:val="18"/>
                <w:szCs w:val="18"/>
                <w:lang w:eastAsia="pl-PL"/>
              </w:rPr>
              <w:t>wykonana na papierze kredowym w pełnym kolorze, wykończona listwą na dole</w:t>
            </w:r>
            <w:r w:rsidR="005C13B3">
              <w:rPr>
                <w:rFonts w:ascii="Arial" w:eastAsia="Times New Roman" w:hAnsi="Arial"/>
                <w:sz w:val="18"/>
                <w:szCs w:val="18"/>
                <w:lang w:eastAsia="pl-PL"/>
              </w:rPr>
              <w:t xml:space="preserve"> </w:t>
            </w:r>
            <w:r w:rsidRPr="00005D91">
              <w:rPr>
                <w:rFonts w:ascii="Arial" w:eastAsia="Times New Roman" w:hAnsi="Arial"/>
                <w:sz w:val="18"/>
                <w:szCs w:val="18"/>
                <w:lang w:eastAsia="pl-PL"/>
              </w:rPr>
              <w:t>i na górze z zawieszką, co ułatwi zawieszenie jej na ścianie.</w:t>
            </w:r>
          </w:p>
          <w:p w14:paraId="5BEEAC04" w14:textId="76F7BF98" w:rsidR="00005D91" w:rsidRPr="00005D91" w:rsidRDefault="00005D91" w:rsidP="00005D91">
            <w:pPr>
              <w:ind w:right="141"/>
              <w:rPr>
                <w:rFonts w:ascii="Arial" w:eastAsia="Times New Roman" w:hAnsi="Arial"/>
                <w:sz w:val="18"/>
                <w:szCs w:val="18"/>
                <w:lang w:eastAsia="pl-PL"/>
              </w:rPr>
            </w:pPr>
            <w:r w:rsidRPr="00005D91">
              <w:rPr>
                <w:rFonts w:ascii="Arial" w:eastAsia="Times New Roman" w:hAnsi="Arial"/>
                <w:sz w:val="18"/>
                <w:szCs w:val="18"/>
                <w:lang w:eastAsia="pl-PL"/>
              </w:rPr>
              <w:t> Wymiary min. : 60x100 cm</w:t>
            </w:r>
          </w:p>
        </w:tc>
      </w:tr>
      <w:tr w:rsidR="00005D91" w:rsidRPr="007E5963" w14:paraId="082A040A" w14:textId="77777777" w:rsidTr="00F87EBD">
        <w:tc>
          <w:tcPr>
            <w:tcW w:w="540" w:type="dxa"/>
            <w:vAlign w:val="center"/>
          </w:tcPr>
          <w:p w14:paraId="4247E4D3" w14:textId="7366A9BE" w:rsidR="00005D91" w:rsidRDefault="00005D91" w:rsidP="00005D91">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4EE998F2" w14:textId="77777777" w:rsidR="00005D91" w:rsidRPr="00005D91" w:rsidRDefault="00005D91" w:rsidP="00005D91">
            <w:pPr>
              <w:ind w:right="141"/>
              <w:rPr>
                <w:rFonts w:ascii="Arial" w:hAnsi="Arial"/>
                <w:sz w:val="18"/>
                <w:szCs w:val="18"/>
              </w:rPr>
            </w:pPr>
            <w:r w:rsidRPr="00005D91">
              <w:rPr>
                <w:rFonts w:ascii="Arial" w:hAnsi="Arial"/>
                <w:sz w:val="18"/>
                <w:szCs w:val="18"/>
              </w:rPr>
              <w:t>Zestaw skały i minerały</w:t>
            </w:r>
          </w:p>
          <w:p w14:paraId="5B225C00" w14:textId="7B265803" w:rsidR="00005D91" w:rsidRPr="00005D91" w:rsidRDefault="00005D91" w:rsidP="00005D91">
            <w:pPr>
              <w:ind w:right="141"/>
              <w:rPr>
                <w:rFonts w:ascii="Arial" w:hAnsi="Arial"/>
                <w:sz w:val="18"/>
                <w:szCs w:val="18"/>
              </w:rPr>
            </w:pPr>
          </w:p>
        </w:tc>
        <w:tc>
          <w:tcPr>
            <w:tcW w:w="1702" w:type="dxa"/>
            <w:vAlign w:val="center"/>
          </w:tcPr>
          <w:p w14:paraId="503054AD" w14:textId="67222D68" w:rsidR="00005D91" w:rsidRPr="00005D91" w:rsidRDefault="00005D91" w:rsidP="00005D91">
            <w:pPr>
              <w:jc w:val="center"/>
              <w:rPr>
                <w:rFonts w:ascii="Arial" w:hAnsi="Arial"/>
                <w:sz w:val="18"/>
                <w:szCs w:val="18"/>
              </w:rPr>
            </w:pPr>
            <w:r w:rsidRPr="00005D91">
              <w:rPr>
                <w:rFonts w:ascii="Arial" w:hAnsi="Arial"/>
                <w:sz w:val="18"/>
                <w:szCs w:val="18"/>
              </w:rPr>
              <w:t>1</w:t>
            </w:r>
          </w:p>
        </w:tc>
        <w:tc>
          <w:tcPr>
            <w:tcW w:w="10205" w:type="dxa"/>
            <w:vAlign w:val="center"/>
          </w:tcPr>
          <w:p w14:paraId="197E1F42" w14:textId="77777777" w:rsidR="00005D91" w:rsidRPr="00005D91" w:rsidRDefault="00005D91" w:rsidP="00005D91">
            <w:pPr>
              <w:ind w:right="141"/>
              <w:jc w:val="both"/>
              <w:rPr>
                <w:rFonts w:ascii="Arial" w:eastAsia="Times New Roman" w:hAnsi="Arial"/>
                <w:sz w:val="18"/>
                <w:szCs w:val="18"/>
                <w:lang w:eastAsia="pl-PL"/>
              </w:rPr>
            </w:pPr>
            <w:r w:rsidRPr="00005D91">
              <w:rPr>
                <w:rFonts w:ascii="Arial" w:eastAsia="Times New Roman" w:hAnsi="Arial"/>
                <w:sz w:val="18"/>
                <w:szCs w:val="18"/>
                <w:lang w:eastAsia="pl-PL"/>
              </w:rPr>
              <w:t>Edukacyjny zestaw skał i minerałów zawierający min. 56 okazów. </w:t>
            </w:r>
          </w:p>
          <w:p w14:paraId="692D412B" w14:textId="360BC6CD"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Grupy skał: magmowe (8 okazów), metamorficzne (8 okazów), osadowe (8 okazów). Grupy minerałów: minerały skałotwórcze (8 okazów), surowce chemiczne (8 okazów), rudy metali (8 okazów), kamienie ozdobne (8 okazów). Wszystkie okazy</w:t>
            </w:r>
            <w:r w:rsidR="003849CE">
              <w:rPr>
                <w:rFonts w:ascii="Arial" w:eastAsia="Times New Roman" w:hAnsi="Arial"/>
                <w:sz w:val="18"/>
                <w:szCs w:val="18"/>
                <w:lang w:eastAsia="pl-PL"/>
              </w:rPr>
              <w:t xml:space="preserve"> muszą być</w:t>
            </w:r>
            <w:r w:rsidRPr="00005D91">
              <w:rPr>
                <w:rFonts w:ascii="Arial" w:eastAsia="Times New Roman" w:hAnsi="Arial"/>
                <w:sz w:val="18"/>
                <w:szCs w:val="18"/>
                <w:lang w:eastAsia="pl-PL"/>
              </w:rPr>
              <w:t xml:space="preserve"> podpisane nazwą oraz przyporządkowaniem do grupy. Wymiary okazów min. 20- 30 mm.  Wszystkie okazy wraz w wykazem umieszczone w zamykanej drewnianej lub wykonanym z tworzywa sztucznego skrzyni.</w:t>
            </w:r>
          </w:p>
        </w:tc>
      </w:tr>
      <w:tr w:rsidR="00005D91" w:rsidRPr="007E5963" w14:paraId="3E161D0D" w14:textId="77777777" w:rsidTr="00F87EBD">
        <w:tc>
          <w:tcPr>
            <w:tcW w:w="540" w:type="dxa"/>
            <w:vAlign w:val="center"/>
          </w:tcPr>
          <w:p w14:paraId="7BA53CC9" w14:textId="1C6B409E" w:rsidR="00005D91" w:rsidRDefault="00005D91" w:rsidP="00005D91">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0D19DC3D" w14:textId="716555A2" w:rsidR="00005D91" w:rsidRPr="00005D91" w:rsidRDefault="00005D91" w:rsidP="00005D91">
            <w:pPr>
              <w:ind w:right="141"/>
              <w:rPr>
                <w:rFonts w:ascii="Arial" w:hAnsi="Arial"/>
                <w:sz w:val="18"/>
                <w:szCs w:val="18"/>
              </w:rPr>
            </w:pPr>
            <w:r w:rsidRPr="00005D91">
              <w:rPr>
                <w:rFonts w:ascii="Arial" w:hAnsi="Arial"/>
                <w:sz w:val="18"/>
                <w:szCs w:val="18"/>
              </w:rPr>
              <w:t>Globus fizyczno- polityczny (podświetlany)</w:t>
            </w:r>
          </w:p>
        </w:tc>
        <w:tc>
          <w:tcPr>
            <w:tcW w:w="1702" w:type="dxa"/>
            <w:vAlign w:val="center"/>
          </w:tcPr>
          <w:p w14:paraId="3422D552" w14:textId="2534DF1A" w:rsidR="00005D91" w:rsidRPr="00005D91" w:rsidRDefault="00005D91" w:rsidP="00005D91">
            <w:pPr>
              <w:jc w:val="center"/>
              <w:rPr>
                <w:rFonts w:ascii="Arial" w:hAnsi="Arial"/>
                <w:sz w:val="18"/>
                <w:szCs w:val="18"/>
              </w:rPr>
            </w:pPr>
            <w:r w:rsidRPr="00005D91">
              <w:rPr>
                <w:rFonts w:ascii="Arial" w:hAnsi="Arial"/>
                <w:sz w:val="18"/>
                <w:szCs w:val="18"/>
              </w:rPr>
              <w:t>10</w:t>
            </w:r>
          </w:p>
        </w:tc>
        <w:tc>
          <w:tcPr>
            <w:tcW w:w="10205" w:type="dxa"/>
            <w:vAlign w:val="center"/>
          </w:tcPr>
          <w:p w14:paraId="12D3B5B5" w14:textId="77777777" w:rsidR="00005D91" w:rsidRPr="00005D91" w:rsidRDefault="00005D91" w:rsidP="00005D91">
            <w:pPr>
              <w:shd w:val="clear" w:color="auto" w:fill="FFFFFF"/>
              <w:ind w:right="141"/>
              <w:jc w:val="both"/>
              <w:rPr>
                <w:rFonts w:ascii="Arial" w:hAnsi="Arial"/>
                <w:sz w:val="18"/>
                <w:szCs w:val="18"/>
                <w:shd w:val="clear" w:color="auto" w:fill="FFFFFF"/>
              </w:rPr>
            </w:pPr>
            <w:r w:rsidRPr="00005D91">
              <w:rPr>
                <w:rFonts w:ascii="Arial" w:hAnsi="Arial"/>
                <w:sz w:val="18"/>
                <w:szCs w:val="18"/>
                <w:shd w:val="clear" w:color="auto" w:fill="FFFFFF"/>
              </w:rPr>
              <w:t>Globus z nadrukowaną mapą fizyczno- polityczną świata w pełnym kolorze.</w:t>
            </w:r>
          </w:p>
          <w:p w14:paraId="5EEE9547" w14:textId="77777777" w:rsidR="00005D91" w:rsidRPr="00005D91" w:rsidRDefault="00005D91" w:rsidP="00005D91">
            <w:pPr>
              <w:shd w:val="clear" w:color="auto" w:fill="FFFFFF"/>
              <w:ind w:right="141"/>
              <w:jc w:val="both"/>
              <w:rPr>
                <w:rFonts w:ascii="Arial" w:hAnsi="Arial"/>
                <w:sz w:val="18"/>
                <w:szCs w:val="18"/>
                <w:shd w:val="clear" w:color="auto" w:fill="FFFFFF"/>
              </w:rPr>
            </w:pPr>
            <w:r w:rsidRPr="00005D91">
              <w:rPr>
                <w:rFonts w:ascii="Arial" w:hAnsi="Arial"/>
                <w:sz w:val="18"/>
                <w:szCs w:val="18"/>
                <w:shd w:val="clear" w:color="auto" w:fill="FFFFFF"/>
              </w:rPr>
              <w:t>Parametry: wysokość: min. 40 cm</w:t>
            </w:r>
          </w:p>
          <w:p w14:paraId="01E1AB4D" w14:textId="77777777" w:rsidR="00005D91" w:rsidRPr="00005D91" w:rsidRDefault="00005D91" w:rsidP="00005D91">
            <w:pPr>
              <w:shd w:val="clear" w:color="auto" w:fill="FFFFFF"/>
              <w:ind w:right="141"/>
              <w:jc w:val="both"/>
              <w:rPr>
                <w:rFonts w:ascii="Arial" w:hAnsi="Arial"/>
                <w:sz w:val="18"/>
                <w:szCs w:val="18"/>
                <w:shd w:val="clear" w:color="auto" w:fill="FFFFFF"/>
              </w:rPr>
            </w:pPr>
            <w:r w:rsidRPr="00005D91">
              <w:rPr>
                <w:rFonts w:ascii="Arial" w:hAnsi="Arial"/>
                <w:sz w:val="18"/>
                <w:szCs w:val="18"/>
                <w:shd w:val="clear" w:color="auto" w:fill="FFFFFF"/>
              </w:rPr>
              <w:t>Średnica min. : 30 cm</w:t>
            </w:r>
          </w:p>
          <w:p w14:paraId="497548AB" w14:textId="77777777" w:rsidR="00005D91" w:rsidRPr="00005D91" w:rsidRDefault="00005D91" w:rsidP="00005D91">
            <w:pPr>
              <w:shd w:val="clear" w:color="auto" w:fill="FFFFFF"/>
              <w:ind w:right="141"/>
              <w:jc w:val="both"/>
              <w:rPr>
                <w:rFonts w:ascii="Arial" w:hAnsi="Arial"/>
                <w:sz w:val="18"/>
                <w:szCs w:val="18"/>
                <w:shd w:val="clear" w:color="auto" w:fill="FFFFFF"/>
              </w:rPr>
            </w:pPr>
            <w:r w:rsidRPr="00005D91">
              <w:rPr>
                <w:rFonts w:ascii="Arial" w:hAnsi="Arial"/>
                <w:sz w:val="18"/>
                <w:szCs w:val="18"/>
                <w:shd w:val="clear" w:color="auto" w:fill="FFFFFF"/>
              </w:rPr>
              <w:t>Zamontowany na stopce plastikowej, metalowej lub drewnianej.</w:t>
            </w:r>
          </w:p>
          <w:p w14:paraId="375E775E" w14:textId="4760236E" w:rsidR="00005D91" w:rsidRPr="00005D91" w:rsidRDefault="00005D91" w:rsidP="00005D91">
            <w:pPr>
              <w:shd w:val="clear" w:color="auto" w:fill="FFFFFF"/>
              <w:ind w:right="141"/>
              <w:jc w:val="both"/>
              <w:rPr>
                <w:rFonts w:ascii="Arial" w:hAnsi="Arial"/>
                <w:sz w:val="18"/>
                <w:szCs w:val="18"/>
                <w:shd w:val="clear" w:color="auto" w:fill="FFFFFF"/>
              </w:rPr>
            </w:pPr>
            <w:r w:rsidRPr="00005D91">
              <w:rPr>
                <w:rFonts w:ascii="Arial" w:hAnsi="Arial"/>
                <w:sz w:val="18"/>
                <w:szCs w:val="18"/>
                <w:shd w:val="clear" w:color="auto" w:fill="FFFFFF"/>
              </w:rPr>
              <w:t>Żarówka umieszczona wewnątrz kuli, zasilanie 230V umożliwiająca podświetlenie.</w:t>
            </w:r>
          </w:p>
        </w:tc>
      </w:tr>
      <w:tr w:rsidR="00005D91" w:rsidRPr="007E5963" w14:paraId="081E046A" w14:textId="77777777" w:rsidTr="00F87EBD">
        <w:tc>
          <w:tcPr>
            <w:tcW w:w="540" w:type="dxa"/>
            <w:vAlign w:val="center"/>
          </w:tcPr>
          <w:p w14:paraId="46947E6D" w14:textId="1BBBA751" w:rsidR="00005D91" w:rsidRDefault="00005D91" w:rsidP="00005D91">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49C3064C" w14:textId="13D8682D" w:rsidR="00005D91" w:rsidRPr="00005D91" w:rsidRDefault="00005D91" w:rsidP="00005D91">
            <w:pPr>
              <w:ind w:right="141"/>
              <w:rPr>
                <w:rFonts w:ascii="Arial" w:hAnsi="Arial"/>
                <w:sz w:val="18"/>
                <w:szCs w:val="18"/>
              </w:rPr>
            </w:pPr>
            <w:r w:rsidRPr="00005D91">
              <w:rPr>
                <w:rFonts w:ascii="Arial" w:hAnsi="Arial"/>
                <w:sz w:val="18"/>
                <w:szCs w:val="18"/>
              </w:rPr>
              <w:t>Mapa Unii Europejskiej</w:t>
            </w:r>
            <w:r w:rsidR="00EB0D79">
              <w:rPr>
                <w:rFonts w:ascii="Arial" w:hAnsi="Arial"/>
                <w:sz w:val="18"/>
                <w:szCs w:val="18"/>
              </w:rPr>
              <w:br/>
            </w:r>
            <w:r w:rsidRPr="00005D91">
              <w:rPr>
                <w:rFonts w:ascii="Arial" w:hAnsi="Arial"/>
                <w:sz w:val="18"/>
                <w:szCs w:val="18"/>
              </w:rPr>
              <w:t>i strefy Schengen</w:t>
            </w:r>
          </w:p>
        </w:tc>
        <w:tc>
          <w:tcPr>
            <w:tcW w:w="1702" w:type="dxa"/>
            <w:vAlign w:val="center"/>
          </w:tcPr>
          <w:p w14:paraId="59D55E43" w14:textId="4306E04F" w:rsidR="00005D91" w:rsidRPr="00005D91" w:rsidRDefault="00005D91" w:rsidP="00005D91">
            <w:pPr>
              <w:jc w:val="center"/>
              <w:rPr>
                <w:rFonts w:ascii="Arial" w:hAnsi="Arial"/>
                <w:sz w:val="18"/>
                <w:szCs w:val="18"/>
              </w:rPr>
            </w:pPr>
            <w:r w:rsidRPr="00005D91">
              <w:rPr>
                <w:rFonts w:ascii="Arial" w:hAnsi="Arial"/>
                <w:sz w:val="18"/>
                <w:szCs w:val="18"/>
              </w:rPr>
              <w:t>1</w:t>
            </w:r>
          </w:p>
        </w:tc>
        <w:tc>
          <w:tcPr>
            <w:tcW w:w="10205" w:type="dxa"/>
            <w:vAlign w:val="center"/>
          </w:tcPr>
          <w:p w14:paraId="698E0335" w14:textId="286AEE09" w:rsidR="00005D91" w:rsidRPr="00005D91" w:rsidRDefault="00005D91" w:rsidP="00005D91">
            <w:pPr>
              <w:ind w:right="141"/>
              <w:rPr>
                <w:rFonts w:ascii="Arial" w:eastAsia="Times New Roman" w:hAnsi="Arial"/>
                <w:sz w:val="18"/>
                <w:szCs w:val="18"/>
                <w:lang w:eastAsia="pl-PL"/>
              </w:rPr>
            </w:pPr>
            <w:r w:rsidRPr="00005D91">
              <w:rPr>
                <w:rFonts w:ascii="Arial" w:eastAsia="Times New Roman" w:hAnsi="Arial"/>
                <w:sz w:val="18"/>
                <w:szCs w:val="18"/>
                <w:shd w:val="clear" w:color="auto" w:fill="FFFFFF"/>
                <w:lang w:eastAsia="pl-PL"/>
              </w:rPr>
              <w:t>Szkolna mapa ścienna w skali 1:4 000 000 przedstawiająca najbardziej aktualny stan Unii Europejskiej oraz strefy Schengen.</w:t>
            </w:r>
            <w:r w:rsidRPr="00005D91">
              <w:rPr>
                <w:rFonts w:ascii="Arial" w:hAnsi="Arial"/>
                <w:bCs/>
                <w:spacing w:val="-6"/>
                <w:sz w:val="18"/>
                <w:szCs w:val="18"/>
              </w:rPr>
              <w:t xml:space="preserve"> </w:t>
            </w:r>
            <w:r w:rsidRPr="00005D91">
              <w:rPr>
                <w:rFonts w:ascii="Arial" w:eastAsia="Times New Roman" w:hAnsi="Arial"/>
                <w:bCs/>
                <w:sz w:val="18"/>
                <w:szCs w:val="18"/>
                <w:shd w:val="clear" w:color="auto" w:fill="FFFFFF"/>
                <w:lang w:eastAsia="pl-PL"/>
              </w:rPr>
              <w:t> Podział geopolityczny Europy uwzględniający wyjście Wielkiej Brytanii ze struktur unijnych.</w:t>
            </w:r>
            <w:r w:rsidRPr="00005D91">
              <w:rPr>
                <w:rFonts w:ascii="Arial" w:eastAsia="Times New Roman" w:hAnsi="Arial"/>
                <w:b/>
                <w:bCs/>
                <w:sz w:val="18"/>
                <w:szCs w:val="18"/>
                <w:shd w:val="clear" w:color="auto" w:fill="FFFFFF"/>
                <w:lang w:eastAsia="pl-PL"/>
              </w:rPr>
              <w:t xml:space="preserve"> </w:t>
            </w:r>
            <w:r w:rsidRPr="00005D91">
              <w:rPr>
                <w:rFonts w:ascii="Arial" w:eastAsia="Times New Roman" w:hAnsi="Arial"/>
                <w:bCs/>
                <w:sz w:val="18"/>
                <w:szCs w:val="18"/>
                <w:lang w:eastAsia="pl-PL"/>
              </w:rPr>
              <w:t>Mapa dwustronnie laminowana, w pełnym kolorze, oprawiona w wałki PCV lub drewniane z zawieszeniem sznurkowym. Wymiary min.  120 cm x 160 cm.</w:t>
            </w:r>
          </w:p>
        </w:tc>
      </w:tr>
      <w:tr w:rsidR="00005D91" w:rsidRPr="007E5963" w14:paraId="30817AEA" w14:textId="77777777" w:rsidTr="00F87EBD">
        <w:tc>
          <w:tcPr>
            <w:tcW w:w="540" w:type="dxa"/>
            <w:vAlign w:val="center"/>
          </w:tcPr>
          <w:p w14:paraId="467A5FC4" w14:textId="0FAB094A" w:rsidR="00005D91" w:rsidRDefault="00005D91" w:rsidP="00005D91">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5FB8AE67" w14:textId="54E102B1" w:rsidR="00005D91" w:rsidRPr="00005D91" w:rsidRDefault="00005D91" w:rsidP="00005D91">
            <w:pPr>
              <w:ind w:right="141"/>
              <w:rPr>
                <w:rFonts w:ascii="Arial" w:hAnsi="Arial"/>
                <w:sz w:val="18"/>
                <w:szCs w:val="18"/>
              </w:rPr>
            </w:pPr>
            <w:r w:rsidRPr="00005D91">
              <w:rPr>
                <w:rFonts w:ascii="Arial" w:hAnsi="Arial"/>
                <w:sz w:val="18"/>
                <w:szCs w:val="18"/>
              </w:rPr>
              <w:t xml:space="preserve">Globus fizyczny </w:t>
            </w:r>
            <w:r w:rsidR="007469B8">
              <w:rPr>
                <w:rFonts w:ascii="Arial" w:hAnsi="Arial"/>
                <w:sz w:val="18"/>
                <w:szCs w:val="18"/>
              </w:rPr>
              <w:t xml:space="preserve"> </w:t>
            </w:r>
          </w:p>
        </w:tc>
        <w:tc>
          <w:tcPr>
            <w:tcW w:w="1702" w:type="dxa"/>
            <w:vAlign w:val="center"/>
          </w:tcPr>
          <w:p w14:paraId="4B079B34" w14:textId="79D8194D" w:rsidR="00005D91" w:rsidRPr="00005D91" w:rsidRDefault="00005D91" w:rsidP="00005D91">
            <w:pPr>
              <w:jc w:val="center"/>
              <w:rPr>
                <w:rFonts w:ascii="Arial" w:hAnsi="Arial"/>
                <w:sz w:val="18"/>
                <w:szCs w:val="18"/>
              </w:rPr>
            </w:pPr>
            <w:r w:rsidRPr="00005D91">
              <w:rPr>
                <w:rFonts w:ascii="Arial" w:hAnsi="Arial"/>
                <w:sz w:val="18"/>
                <w:szCs w:val="18"/>
              </w:rPr>
              <w:t>4</w:t>
            </w:r>
          </w:p>
        </w:tc>
        <w:tc>
          <w:tcPr>
            <w:tcW w:w="10205" w:type="dxa"/>
            <w:vAlign w:val="center"/>
          </w:tcPr>
          <w:p w14:paraId="293AA49D" w14:textId="77777777" w:rsidR="00005D91" w:rsidRPr="00005D91" w:rsidRDefault="00005D91" w:rsidP="00005D91">
            <w:pPr>
              <w:shd w:val="clear" w:color="auto" w:fill="FFFFFF"/>
              <w:jc w:val="both"/>
              <w:rPr>
                <w:rFonts w:ascii="Arial" w:hAnsi="Arial"/>
                <w:sz w:val="18"/>
                <w:szCs w:val="18"/>
              </w:rPr>
            </w:pPr>
            <w:r w:rsidRPr="00005D91">
              <w:rPr>
                <w:rFonts w:ascii="Arial" w:hAnsi="Arial"/>
                <w:sz w:val="18"/>
                <w:szCs w:val="18"/>
              </w:rPr>
              <w:t xml:space="preserve">Pomoc dydaktyczna wspierająca nauczanie aktywne, ułatwiająca zapoznanie się z ukształtowaniem terenu na kuli ziemskiej dzięki oznakowaniu podziałów wysokości kolorami. </w:t>
            </w:r>
          </w:p>
          <w:p w14:paraId="49C9F09A" w14:textId="77777777" w:rsidR="00005D91" w:rsidRPr="00005D91" w:rsidRDefault="00005D91" w:rsidP="00005D91">
            <w:pPr>
              <w:shd w:val="clear" w:color="auto" w:fill="FFFFFF"/>
              <w:jc w:val="both"/>
              <w:rPr>
                <w:rFonts w:ascii="Arial" w:hAnsi="Arial"/>
                <w:sz w:val="18"/>
                <w:szCs w:val="18"/>
                <w:shd w:val="clear" w:color="auto" w:fill="FFFFFF"/>
              </w:rPr>
            </w:pPr>
            <w:r w:rsidRPr="00005D91">
              <w:rPr>
                <w:rFonts w:ascii="Arial" w:hAnsi="Arial"/>
                <w:sz w:val="18"/>
                <w:szCs w:val="18"/>
                <w:shd w:val="clear" w:color="auto" w:fill="FFFFFF"/>
              </w:rPr>
              <w:t>Cechy produktu – czasza/kula globusa:</w:t>
            </w:r>
          </w:p>
          <w:p w14:paraId="63202E6B" w14:textId="77777777" w:rsidR="00005D91" w:rsidRPr="00005D91" w:rsidRDefault="00005D91" w:rsidP="00005D91">
            <w:pPr>
              <w:pStyle w:val="Akapitzlist"/>
              <w:numPr>
                <w:ilvl w:val="0"/>
                <w:numId w:val="31"/>
              </w:numPr>
              <w:shd w:val="clear" w:color="auto" w:fill="FFFFFF"/>
              <w:suppressAutoHyphens/>
              <w:ind w:left="282" w:hanging="282"/>
              <w:contextualSpacing w:val="0"/>
              <w:jc w:val="both"/>
              <w:rPr>
                <w:rFonts w:ascii="Arial" w:hAnsi="Arial"/>
                <w:sz w:val="18"/>
                <w:szCs w:val="18"/>
                <w:shd w:val="clear" w:color="auto" w:fill="FFFFFF"/>
              </w:rPr>
            </w:pPr>
            <w:r w:rsidRPr="00005D91">
              <w:rPr>
                <w:rFonts w:ascii="Arial" w:hAnsi="Arial"/>
                <w:sz w:val="18"/>
                <w:szCs w:val="18"/>
                <w:shd w:val="clear" w:color="auto" w:fill="FFFFFF"/>
              </w:rPr>
              <w:lastRenderedPageBreak/>
              <w:t>z nadrukowaną/wyrysowaną wyraziście - mapą fizyczną świata w wersji językowej polskiej, wieloma kolorami, dzięki którym zostaną wyodrębnione co najmniej lądy i oceany, łańcuchy górskie i szczyty, morza, rzeki, jeziora, wyspy i zatoki, prądy morskie, niziny i wyżyny, największe miasta.</w:t>
            </w:r>
          </w:p>
          <w:p w14:paraId="64A19CFB" w14:textId="77777777" w:rsidR="00005D91" w:rsidRPr="00005D91" w:rsidRDefault="00005D91" w:rsidP="00005D91">
            <w:pPr>
              <w:pStyle w:val="Akapitzlist"/>
              <w:numPr>
                <w:ilvl w:val="0"/>
                <w:numId w:val="31"/>
              </w:numPr>
              <w:shd w:val="clear" w:color="auto" w:fill="FFFFFF"/>
              <w:suppressAutoHyphens/>
              <w:ind w:left="282" w:hanging="282"/>
              <w:contextualSpacing w:val="0"/>
              <w:jc w:val="both"/>
              <w:rPr>
                <w:rFonts w:ascii="Arial" w:hAnsi="Arial"/>
                <w:sz w:val="18"/>
                <w:szCs w:val="18"/>
                <w:shd w:val="clear" w:color="auto" w:fill="FFFFFF"/>
              </w:rPr>
            </w:pPr>
            <w:r w:rsidRPr="00005D91">
              <w:rPr>
                <w:rFonts w:ascii="Arial" w:hAnsi="Arial"/>
                <w:sz w:val="18"/>
                <w:szCs w:val="18"/>
                <w:shd w:val="clear" w:color="auto" w:fill="FFFFFF"/>
              </w:rPr>
              <w:t>o średnicy mieszczącym się w zakresie: 16 cm - 20 cm</w:t>
            </w:r>
          </w:p>
          <w:p w14:paraId="7DDA0868" w14:textId="2710286B" w:rsidR="00005D91" w:rsidRPr="00005D91" w:rsidRDefault="00005D91" w:rsidP="00005D91">
            <w:pPr>
              <w:ind w:right="141"/>
              <w:rPr>
                <w:rFonts w:ascii="Arial" w:eastAsia="Times New Roman" w:hAnsi="Arial"/>
                <w:sz w:val="18"/>
                <w:szCs w:val="18"/>
                <w:lang w:eastAsia="pl-PL"/>
              </w:rPr>
            </w:pPr>
            <w:r w:rsidRPr="00005D91">
              <w:rPr>
                <w:rFonts w:ascii="Arial" w:hAnsi="Arial"/>
                <w:sz w:val="18"/>
                <w:szCs w:val="18"/>
                <w:shd w:val="clear" w:color="auto" w:fill="FFFFFF"/>
              </w:rPr>
              <w:t>zamontowana na podstawie i osadzona na meridianie - z tworzywa sztucznego (np. plastik, metal) lub naturalnego (np. drewno)</w:t>
            </w:r>
          </w:p>
        </w:tc>
      </w:tr>
      <w:tr w:rsidR="00005D91" w:rsidRPr="007E5963" w14:paraId="4F66A9EE" w14:textId="77777777" w:rsidTr="00F87EBD">
        <w:tc>
          <w:tcPr>
            <w:tcW w:w="14737" w:type="dxa"/>
            <w:gridSpan w:val="5"/>
            <w:vAlign w:val="center"/>
          </w:tcPr>
          <w:p w14:paraId="3C136717" w14:textId="3F86FFCD" w:rsidR="00005D91" w:rsidRPr="00005D91" w:rsidRDefault="00005D91" w:rsidP="00005D91">
            <w:pPr>
              <w:shd w:val="clear" w:color="auto" w:fill="FFFFFF"/>
              <w:jc w:val="both"/>
              <w:rPr>
                <w:rFonts w:ascii="Arial" w:hAnsi="Arial"/>
                <w:sz w:val="18"/>
                <w:szCs w:val="18"/>
              </w:rPr>
            </w:pPr>
            <w:r w:rsidRPr="00005D91">
              <w:rPr>
                <w:rFonts w:ascii="Arial" w:hAnsi="Arial"/>
                <w:b/>
                <w:sz w:val="18"/>
                <w:szCs w:val="18"/>
              </w:rPr>
              <w:lastRenderedPageBreak/>
              <w:t xml:space="preserve">PAKIET </w:t>
            </w:r>
            <w:r>
              <w:rPr>
                <w:rFonts w:ascii="Arial" w:hAnsi="Arial"/>
                <w:b/>
                <w:sz w:val="18"/>
                <w:szCs w:val="18"/>
              </w:rPr>
              <w:t>4</w:t>
            </w:r>
            <w:r w:rsidRPr="00005D91">
              <w:rPr>
                <w:rFonts w:ascii="Arial" w:hAnsi="Arial"/>
                <w:b/>
                <w:sz w:val="18"/>
                <w:szCs w:val="18"/>
              </w:rPr>
              <w:t xml:space="preserve"> – </w:t>
            </w:r>
            <w:r>
              <w:rPr>
                <w:rFonts w:ascii="Arial" w:hAnsi="Arial"/>
                <w:b/>
                <w:sz w:val="18"/>
                <w:szCs w:val="18"/>
              </w:rPr>
              <w:t>ZSTiB</w:t>
            </w:r>
          </w:p>
        </w:tc>
      </w:tr>
      <w:tr w:rsidR="00005D91" w:rsidRPr="007E5963" w14:paraId="4265C4BD" w14:textId="77777777" w:rsidTr="00F87EBD">
        <w:tc>
          <w:tcPr>
            <w:tcW w:w="540" w:type="dxa"/>
            <w:vAlign w:val="center"/>
          </w:tcPr>
          <w:p w14:paraId="7546E3B9" w14:textId="13EB309A" w:rsidR="00005D91" w:rsidRDefault="00005D91" w:rsidP="00005D91">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3B9B1AAE" w14:textId="641893A1" w:rsidR="00005D91" w:rsidRPr="00005D91" w:rsidRDefault="00005D91" w:rsidP="00005D91">
            <w:pPr>
              <w:ind w:right="141"/>
              <w:rPr>
                <w:rFonts w:ascii="Arial" w:hAnsi="Arial"/>
                <w:sz w:val="18"/>
                <w:szCs w:val="18"/>
              </w:rPr>
            </w:pPr>
            <w:r w:rsidRPr="00005D91">
              <w:rPr>
                <w:rFonts w:ascii="Arial" w:hAnsi="Arial"/>
                <w:sz w:val="18"/>
                <w:szCs w:val="18"/>
              </w:rPr>
              <w:t>Rodzaje gleb</w:t>
            </w:r>
            <w:r w:rsidR="00937BC5">
              <w:rPr>
                <w:rFonts w:ascii="Arial" w:hAnsi="Arial"/>
                <w:sz w:val="18"/>
                <w:szCs w:val="18"/>
              </w:rPr>
              <w:t xml:space="preserve"> </w:t>
            </w:r>
            <w:r w:rsidRPr="00005D91">
              <w:rPr>
                <w:rFonts w:ascii="Arial" w:hAnsi="Arial"/>
                <w:sz w:val="18"/>
                <w:szCs w:val="18"/>
              </w:rPr>
              <w:t>- próbki</w:t>
            </w:r>
          </w:p>
        </w:tc>
        <w:tc>
          <w:tcPr>
            <w:tcW w:w="1702" w:type="dxa"/>
            <w:vAlign w:val="center"/>
          </w:tcPr>
          <w:p w14:paraId="485B6365" w14:textId="468BB16A" w:rsidR="00005D91" w:rsidRPr="00005D91" w:rsidRDefault="00005D91" w:rsidP="00005D91">
            <w:pPr>
              <w:jc w:val="center"/>
              <w:rPr>
                <w:rFonts w:ascii="Arial" w:hAnsi="Arial"/>
                <w:sz w:val="18"/>
                <w:szCs w:val="18"/>
              </w:rPr>
            </w:pPr>
            <w:r w:rsidRPr="00005D91">
              <w:rPr>
                <w:rFonts w:ascii="Arial" w:hAnsi="Arial"/>
                <w:sz w:val="18"/>
                <w:szCs w:val="18"/>
              </w:rPr>
              <w:t>1</w:t>
            </w:r>
          </w:p>
        </w:tc>
        <w:tc>
          <w:tcPr>
            <w:tcW w:w="10205" w:type="dxa"/>
            <w:vAlign w:val="center"/>
          </w:tcPr>
          <w:p w14:paraId="7500FFE4" w14:textId="0912C551"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Zestaw dydaktyczny złożony z min. 15 próbek gleb występujących na ziemi. Zestaw zawierać powinien co najmniej  próbki pięciu rodzajów gleb: gleba czerwona, lateryt, czarnoziem, gleba brunatna, gleba ryżowa, zamkniętych w zakręcanych słoiczkach. Każda próbka występująca trzykrotnie, z oznaczeniem. Wszystkie próbki zamknięte w walizce drewnianej lub tworzywa sztucznego.</w:t>
            </w:r>
          </w:p>
        </w:tc>
      </w:tr>
      <w:tr w:rsidR="00005D91" w:rsidRPr="007E5963" w14:paraId="63172BF2" w14:textId="77777777" w:rsidTr="00F87EBD">
        <w:tc>
          <w:tcPr>
            <w:tcW w:w="540" w:type="dxa"/>
            <w:vAlign w:val="center"/>
          </w:tcPr>
          <w:p w14:paraId="5D7AB843" w14:textId="5E9386D3" w:rsidR="00005D91" w:rsidRDefault="00005D91" w:rsidP="00005D91">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0AFDBF87" w14:textId="77777777" w:rsidR="00005D91" w:rsidRPr="00005D91" w:rsidRDefault="00005D91" w:rsidP="00005D91">
            <w:pPr>
              <w:ind w:right="141"/>
              <w:rPr>
                <w:rFonts w:ascii="Arial" w:hAnsi="Arial"/>
                <w:sz w:val="18"/>
                <w:szCs w:val="18"/>
              </w:rPr>
            </w:pPr>
            <w:r w:rsidRPr="00005D91">
              <w:rPr>
                <w:rFonts w:ascii="Arial" w:hAnsi="Arial"/>
                <w:sz w:val="18"/>
                <w:szCs w:val="18"/>
              </w:rPr>
              <w:t>Zestaw skały i minerały</w:t>
            </w:r>
          </w:p>
          <w:p w14:paraId="47FBBD74" w14:textId="31444833" w:rsidR="00005D91" w:rsidRPr="00005D91" w:rsidRDefault="00005D91" w:rsidP="00005D91">
            <w:pPr>
              <w:ind w:right="141"/>
              <w:rPr>
                <w:rFonts w:ascii="Arial" w:hAnsi="Arial"/>
                <w:sz w:val="18"/>
                <w:szCs w:val="18"/>
              </w:rPr>
            </w:pPr>
          </w:p>
        </w:tc>
        <w:tc>
          <w:tcPr>
            <w:tcW w:w="1702" w:type="dxa"/>
            <w:vAlign w:val="center"/>
          </w:tcPr>
          <w:p w14:paraId="1F9FE030" w14:textId="4D51A70E" w:rsidR="00005D91" w:rsidRPr="00005D91" w:rsidRDefault="00005D91" w:rsidP="00005D91">
            <w:pPr>
              <w:jc w:val="center"/>
              <w:rPr>
                <w:rFonts w:ascii="Arial" w:hAnsi="Arial"/>
                <w:sz w:val="18"/>
                <w:szCs w:val="18"/>
              </w:rPr>
            </w:pPr>
            <w:r w:rsidRPr="00005D91">
              <w:rPr>
                <w:rFonts w:ascii="Arial" w:hAnsi="Arial"/>
                <w:sz w:val="18"/>
                <w:szCs w:val="18"/>
              </w:rPr>
              <w:t>1</w:t>
            </w:r>
          </w:p>
        </w:tc>
        <w:tc>
          <w:tcPr>
            <w:tcW w:w="10205" w:type="dxa"/>
            <w:vAlign w:val="center"/>
          </w:tcPr>
          <w:p w14:paraId="50829FB9" w14:textId="77777777" w:rsidR="00005D91" w:rsidRPr="00005D91" w:rsidRDefault="00005D91" w:rsidP="00005D91">
            <w:pPr>
              <w:ind w:right="141"/>
              <w:jc w:val="both"/>
              <w:rPr>
                <w:rFonts w:ascii="Arial" w:eastAsia="Times New Roman" w:hAnsi="Arial"/>
                <w:sz w:val="18"/>
                <w:szCs w:val="18"/>
                <w:lang w:eastAsia="pl-PL"/>
              </w:rPr>
            </w:pPr>
            <w:r w:rsidRPr="00005D91">
              <w:rPr>
                <w:rFonts w:ascii="Arial" w:eastAsia="Times New Roman" w:hAnsi="Arial"/>
                <w:sz w:val="18"/>
                <w:szCs w:val="18"/>
                <w:lang w:eastAsia="pl-PL"/>
              </w:rPr>
              <w:t>Edukacyjny zestaw skał i minerałów zawierający min. 56 okazów. </w:t>
            </w:r>
          </w:p>
          <w:p w14:paraId="53684B22" w14:textId="47372C12" w:rsidR="00005D91" w:rsidRPr="00005D91" w:rsidRDefault="00005D91" w:rsidP="00005D91">
            <w:pPr>
              <w:shd w:val="clear" w:color="auto" w:fill="FFFFFF"/>
              <w:ind w:right="141"/>
              <w:jc w:val="both"/>
              <w:rPr>
                <w:rFonts w:ascii="Arial" w:eastAsia="Times New Roman" w:hAnsi="Arial"/>
                <w:sz w:val="18"/>
                <w:szCs w:val="18"/>
                <w:lang w:eastAsia="pl-PL"/>
              </w:rPr>
            </w:pPr>
            <w:r w:rsidRPr="00005D91">
              <w:rPr>
                <w:rFonts w:ascii="Arial" w:eastAsia="Times New Roman" w:hAnsi="Arial"/>
                <w:sz w:val="18"/>
                <w:szCs w:val="18"/>
                <w:lang w:eastAsia="pl-PL"/>
              </w:rPr>
              <w:t>Grupy skał: magmowe (8 okazów), metamorficzne (8 okazów), osadowe (8 okazów). Grupy minerałów: minerały skałotwórcze (8 okazów), surowce chemiczne (8 okazów), rudy metali (8 okazów), kamienie ozdobne (8 okazów). Wszystkie okazy</w:t>
            </w:r>
            <w:r w:rsidR="001321FC">
              <w:rPr>
                <w:rFonts w:ascii="Arial" w:eastAsia="Times New Roman" w:hAnsi="Arial"/>
                <w:sz w:val="18"/>
                <w:szCs w:val="18"/>
                <w:lang w:eastAsia="pl-PL"/>
              </w:rPr>
              <w:t xml:space="preserve"> muszą być</w:t>
            </w:r>
            <w:r w:rsidRPr="00005D91">
              <w:rPr>
                <w:rFonts w:ascii="Arial" w:eastAsia="Times New Roman" w:hAnsi="Arial"/>
                <w:sz w:val="18"/>
                <w:szCs w:val="18"/>
                <w:lang w:eastAsia="pl-PL"/>
              </w:rPr>
              <w:t xml:space="preserve"> podpisane nazwą oraz przyporządkowaniem do grupy. Wymiary okazów min. 20- 30 mm.  Wszystkie okazy wraz</w:t>
            </w:r>
            <w:r w:rsidR="001321FC">
              <w:rPr>
                <w:rFonts w:ascii="Arial" w:eastAsia="Times New Roman" w:hAnsi="Arial"/>
                <w:sz w:val="18"/>
                <w:szCs w:val="18"/>
                <w:lang w:eastAsia="pl-PL"/>
              </w:rPr>
              <w:br/>
            </w:r>
            <w:r w:rsidRPr="00005D91">
              <w:rPr>
                <w:rFonts w:ascii="Arial" w:eastAsia="Times New Roman" w:hAnsi="Arial"/>
                <w:sz w:val="18"/>
                <w:szCs w:val="18"/>
                <w:lang w:eastAsia="pl-PL"/>
              </w:rPr>
              <w:t>w wykazem umieszczone w zamykanej skrzyni drewnianej lub z tworzywa sztucznego.</w:t>
            </w:r>
          </w:p>
        </w:tc>
      </w:tr>
      <w:tr w:rsidR="00005D91" w:rsidRPr="007E5963" w14:paraId="5B9AA4CC" w14:textId="77777777" w:rsidTr="00F87EBD">
        <w:tc>
          <w:tcPr>
            <w:tcW w:w="14737" w:type="dxa"/>
            <w:gridSpan w:val="5"/>
            <w:vAlign w:val="center"/>
          </w:tcPr>
          <w:p w14:paraId="27900849" w14:textId="00FA5EB3" w:rsidR="00005D91" w:rsidRPr="00005D91" w:rsidRDefault="00005D91" w:rsidP="00005D91">
            <w:pPr>
              <w:ind w:right="141"/>
              <w:jc w:val="both"/>
              <w:rPr>
                <w:rFonts w:ascii="Arial" w:eastAsia="Times New Roman" w:hAnsi="Arial"/>
                <w:sz w:val="18"/>
                <w:szCs w:val="18"/>
                <w:lang w:eastAsia="pl-PL"/>
              </w:rPr>
            </w:pPr>
            <w:r w:rsidRPr="00005D91">
              <w:rPr>
                <w:rFonts w:ascii="Arial" w:hAnsi="Arial"/>
                <w:b/>
                <w:sz w:val="18"/>
                <w:szCs w:val="18"/>
              </w:rPr>
              <w:t xml:space="preserve">PAKIET </w:t>
            </w:r>
            <w:r>
              <w:rPr>
                <w:rFonts w:ascii="Arial" w:hAnsi="Arial"/>
                <w:b/>
                <w:sz w:val="18"/>
                <w:szCs w:val="18"/>
              </w:rPr>
              <w:t>5</w:t>
            </w:r>
            <w:r w:rsidRPr="00005D91">
              <w:rPr>
                <w:rFonts w:ascii="Arial" w:hAnsi="Arial"/>
                <w:b/>
                <w:sz w:val="18"/>
                <w:szCs w:val="18"/>
              </w:rPr>
              <w:t xml:space="preserve"> – SP</w:t>
            </w:r>
            <w:r w:rsidR="00262E9E">
              <w:rPr>
                <w:rFonts w:ascii="Arial" w:hAnsi="Arial"/>
                <w:b/>
                <w:sz w:val="18"/>
                <w:szCs w:val="18"/>
              </w:rPr>
              <w:t xml:space="preserve"> nr </w:t>
            </w:r>
            <w:r>
              <w:rPr>
                <w:rFonts w:ascii="Arial" w:hAnsi="Arial"/>
                <w:b/>
                <w:sz w:val="18"/>
                <w:szCs w:val="18"/>
              </w:rPr>
              <w:t>7</w:t>
            </w:r>
          </w:p>
        </w:tc>
      </w:tr>
      <w:tr w:rsidR="00104053" w:rsidRPr="007E5963" w14:paraId="605C2849" w14:textId="77777777" w:rsidTr="00F87EBD">
        <w:tc>
          <w:tcPr>
            <w:tcW w:w="540" w:type="dxa"/>
            <w:vAlign w:val="center"/>
          </w:tcPr>
          <w:p w14:paraId="2CC95643" w14:textId="02A5DB45" w:rsidR="00104053" w:rsidRDefault="00104053" w:rsidP="00104053">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259A162E" w14:textId="77777777" w:rsidR="00104053" w:rsidRPr="00104053" w:rsidRDefault="00104053" w:rsidP="00104053">
            <w:pPr>
              <w:rPr>
                <w:rFonts w:ascii="Arial" w:hAnsi="Arial"/>
                <w:sz w:val="18"/>
                <w:szCs w:val="18"/>
              </w:rPr>
            </w:pPr>
            <w:r w:rsidRPr="00104053">
              <w:rPr>
                <w:rFonts w:ascii="Arial" w:hAnsi="Arial"/>
                <w:sz w:val="18"/>
                <w:szCs w:val="18"/>
              </w:rPr>
              <w:t>Mapa ścienna Stanów Zjednoczonych</w:t>
            </w:r>
          </w:p>
          <w:p w14:paraId="42FF1704" w14:textId="200FA982" w:rsidR="00104053" w:rsidRPr="00104053" w:rsidRDefault="00104053" w:rsidP="00104053">
            <w:pPr>
              <w:ind w:right="141"/>
              <w:rPr>
                <w:rFonts w:ascii="Arial" w:hAnsi="Arial"/>
                <w:sz w:val="18"/>
                <w:szCs w:val="18"/>
              </w:rPr>
            </w:pPr>
          </w:p>
        </w:tc>
        <w:tc>
          <w:tcPr>
            <w:tcW w:w="1702" w:type="dxa"/>
            <w:vAlign w:val="center"/>
          </w:tcPr>
          <w:p w14:paraId="4F22C3A7" w14:textId="7739A282" w:rsidR="00104053" w:rsidRPr="00005D91" w:rsidRDefault="00104053" w:rsidP="00104053">
            <w:pPr>
              <w:jc w:val="center"/>
              <w:rPr>
                <w:rFonts w:ascii="Arial" w:hAnsi="Arial"/>
                <w:sz w:val="18"/>
                <w:szCs w:val="18"/>
              </w:rPr>
            </w:pPr>
            <w:r>
              <w:rPr>
                <w:rFonts w:ascii="Arial" w:hAnsi="Arial"/>
                <w:sz w:val="18"/>
                <w:szCs w:val="18"/>
              </w:rPr>
              <w:t>2</w:t>
            </w:r>
          </w:p>
        </w:tc>
        <w:tc>
          <w:tcPr>
            <w:tcW w:w="10205" w:type="dxa"/>
            <w:vAlign w:val="center"/>
          </w:tcPr>
          <w:p w14:paraId="51A4F5B7" w14:textId="77777777" w:rsidR="00104053" w:rsidRPr="00104053" w:rsidRDefault="00104053" w:rsidP="00104053">
            <w:pPr>
              <w:rPr>
                <w:rFonts w:ascii="Arial" w:hAnsi="Arial"/>
                <w:sz w:val="18"/>
                <w:szCs w:val="18"/>
              </w:rPr>
            </w:pPr>
            <w:r w:rsidRPr="00104053">
              <w:rPr>
                <w:rFonts w:ascii="Arial" w:hAnsi="Arial"/>
                <w:sz w:val="18"/>
                <w:szCs w:val="18"/>
              </w:rPr>
              <w:t>Mapa ścienna Stanów Zjednoczonych.</w:t>
            </w:r>
          </w:p>
          <w:p w14:paraId="40735329" w14:textId="77777777" w:rsidR="00104053" w:rsidRPr="00104053" w:rsidRDefault="00104053" w:rsidP="00104053">
            <w:pPr>
              <w:rPr>
                <w:rFonts w:ascii="Arial" w:hAnsi="Arial"/>
                <w:sz w:val="18"/>
                <w:szCs w:val="18"/>
              </w:rPr>
            </w:pPr>
            <w:r w:rsidRPr="00104053">
              <w:rPr>
                <w:rFonts w:ascii="Arial" w:hAnsi="Arial"/>
                <w:sz w:val="18"/>
                <w:szCs w:val="18"/>
              </w:rPr>
              <w:t>Cechy produktu:</w:t>
            </w:r>
          </w:p>
          <w:p w14:paraId="51D5303D" w14:textId="2E791151" w:rsidR="00104053" w:rsidRPr="00104053" w:rsidRDefault="00104053" w:rsidP="00104053">
            <w:pPr>
              <w:pStyle w:val="Akapitzlist"/>
              <w:numPr>
                <w:ilvl w:val="0"/>
                <w:numId w:val="154"/>
              </w:numPr>
              <w:suppressAutoHyphens/>
              <w:ind w:left="395" w:hanging="395"/>
              <w:textAlignment w:val="baseline"/>
              <w:rPr>
                <w:rFonts w:ascii="Arial" w:hAnsi="Arial"/>
                <w:sz w:val="18"/>
                <w:szCs w:val="18"/>
              </w:rPr>
            </w:pPr>
            <w:r w:rsidRPr="00104053">
              <w:rPr>
                <w:rFonts w:ascii="Arial" w:hAnsi="Arial"/>
                <w:sz w:val="18"/>
                <w:szCs w:val="18"/>
              </w:rPr>
              <w:t>mapa dwustronna, prezentująca co najmniej:</w:t>
            </w:r>
            <w:r>
              <w:rPr>
                <w:rFonts w:ascii="Arial" w:hAnsi="Arial"/>
                <w:sz w:val="18"/>
                <w:szCs w:val="18"/>
              </w:rPr>
              <w:t xml:space="preserve"> </w:t>
            </w:r>
            <w:r w:rsidRPr="00104053">
              <w:rPr>
                <w:rFonts w:ascii="Arial" w:hAnsi="Arial"/>
                <w:sz w:val="18"/>
                <w:szCs w:val="18"/>
              </w:rPr>
              <w:t>ukształtowanie fizyczne Stanów Zjednoczonych</w:t>
            </w:r>
            <w:r>
              <w:rPr>
                <w:rFonts w:ascii="Arial" w:hAnsi="Arial"/>
                <w:sz w:val="18"/>
                <w:szCs w:val="18"/>
              </w:rPr>
              <w:t>,</w:t>
            </w:r>
            <w:r w:rsidRPr="00104053">
              <w:rPr>
                <w:rFonts w:ascii="Arial" w:hAnsi="Arial"/>
                <w:sz w:val="18"/>
                <w:szCs w:val="18"/>
              </w:rPr>
              <w:t xml:space="preserve"> podstawowe fakty o Stanach Zjednoczonych: w tym historyczne, ekonomiczne, klimatyczne, transportowe</w:t>
            </w:r>
          </w:p>
          <w:p w14:paraId="7AA87317" w14:textId="77777777" w:rsidR="00104053" w:rsidRPr="00104053" w:rsidRDefault="00104053" w:rsidP="00104053">
            <w:pPr>
              <w:pStyle w:val="Akapitzlist"/>
              <w:numPr>
                <w:ilvl w:val="0"/>
                <w:numId w:val="153"/>
              </w:numPr>
              <w:suppressAutoHyphens/>
              <w:ind w:left="395" w:hanging="395"/>
              <w:textAlignment w:val="baseline"/>
              <w:rPr>
                <w:rFonts w:ascii="Arial" w:hAnsi="Arial"/>
                <w:sz w:val="18"/>
                <w:szCs w:val="18"/>
              </w:rPr>
            </w:pPr>
            <w:r w:rsidRPr="00104053">
              <w:rPr>
                <w:rFonts w:ascii="Arial" w:hAnsi="Arial"/>
                <w:sz w:val="18"/>
                <w:szCs w:val="18"/>
              </w:rPr>
              <w:t>mapa prezentuje najbardziej aktualne informacje w ww. zakresie,</w:t>
            </w:r>
          </w:p>
          <w:p w14:paraId="2B543EE1" w14:textId="77777777" w:rsidR="00104053" w:rsidRPr="00104053" w:rsidRDefault="00104053" w:rsidP="00104053">
            <w:pPr>
              <w:pStyle w:val="Akapitzlist"/>
              <w:numPr>
                <w:ilvl w:val="0"/>
                <w:numId w:val="153"/>
              </w:numPr>
              <w:suppressAutoHyphens/>
              <w:ind w:left="395" w:hanging="395"/>
              <w:textAlignment w:val="baseline"/>
              <w:rPr>
                <w:rFonts w:ascii="Arial" w:hAnsi="Arial"/>
                <w:sz w:val="18"/>
                <w:szCs w:val="18"/>
              </w:rPr>
            </w:pPr>
            <w:r w:rsidRPr="00104053">
              <w:rPr>
                <w:rFonts w:ascii="Arial" w:hAnsi="Arial"/>
                <w:sz w:val="18"/>
                <w:szCs w:val="18"/>
              </w:rPr>
              <w:t>mapa matowa, laminowana dwustronnie, wyposażona w oprawę (wałki/półwałki drewniane lub listwy z trwałego tworzywa) oraz zawieszkę,</w:t>
            </w:r>
          </w:p>
          <w:p w14:paraId="59FD0B96" w14:textId="77777777" w:rsidR="00104053" w:rsidRPr="00104053" w:rsidRDefault="00104053" w:rsidP="00104053">
            <w:pPr>
              <w:pStyle w:val="Akapitzlist"/>
              <w:numPr>
                <w:ilvl w:val="0"/>
                <w:numId w:val="153"/>
              </w:numPr>
              <w:suppressAutoHyphens/>
              <w:ind w:left="395" w:hanging="395"/>
              <w:textAlignment w:val="baseline"/>
              <w:rPr>
                <w:rFonts w:ascii="Arial" w:hAnsi="Arial"/>
                <w:sz w:val="18"/>
                <w:szCs w:val="18"/>
              </w:rPr>
            </w:pPr>
            <w:r w:rsidRPr="00104053">
              <w:rPr>
                <w:rFonts w:ascii="Arial" w:hAnsi="Arial"/>
                <w:sz w:val="18"/>
                <w:szCs w:val="18"/>
              </w:rPr>
              <w:t xml:space="preserve">minimalny format mapy: 160 x 120 cm </w:t>
            </w:r>
          </w:p>
          <w:p w14:paraId="03B8B749" w14:textId="5BB26F21" w:rsidR="00104053" w:rsidRPr="00005D91" w:rsidRDefault="00104053" w:rsidP="00104053">
            <w:pPr>
              <w:ind w:right="141"/>
              <w:rPr>
                <w:rFonts w:ascii="Arial" w:eastAsia="Times New Roman" w:hAnsi="Arial"/>
                <w:sz w:val="18"/>
                <w:szCs w:val="18"/>
                <w:lang w:eastAsia="pl-PL"/>
              </w:rPr>
            </w:pPr>
            <w:r w:rsidRPr="00104053">
              <w:rPr>
                <w:rFonts w:ascii="Arial" w:hAnsi="Arial"/>
                <w:sz w:val="18"/>
                <w:szCs w:val="18"/>
              </w:rPr>
              <w:t>język wydania: polski lub angielski.</w:t>
            </w:r>
          </w:p>
        </w:tc>
      </w:tr>
      <w:tr w:rsidR="00104053" w:rsidRPr="007E5963" w14:paraId="69527230" w14:textId="77777777" w:rsidTr="00F87EBD">
        <w:tc>
          <w:tcPr>
            <w:tcW w:w="540" w:type="dxa"/>
            <w:vAlign w:val="center"/>
          </w:tcPr>
          <w:p w14:paraId="6F6A0FA5" w14:textId="48D8E733" w:rsidR="00104053" w:rsidRDefault="00104053" w:rsidP="00104053">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1AF39C9E" w14:textId="77777777" w:rsidR="00104053" w:rsidRPr="00104053" w:rsidRDefault="00104053" w:rsidP="00104053">
            <w:pPr>
              <w:rPr>
                <w:rFonts w:ascii="Arial" w:hAnsi="Arial"/>
                <w:sz w:val="18"/>
                <w:szCs w:val="18"/>
              </w:rPr>
            </w:pPr>
            <w:r w:rsidRPr="00104053">
              <w:rPr>
                <w:rFonts w:ascii="Arial" w:hAnsi="Arial"/>
                <w:sz w:val="18"/>
                <w:szCs w:val="18"/>
              </w:rPr>
              <w:t>Mapa ścienna Wielkiej Brytanii</w:t>
            </w:r>
          </w:p>
          <w:p w14:paraId="52E724AD" w14:textId="13E6A7B6" w:rsidR="00104053" w:rsidRPr="00104053" w:rsidRDefault="00104053" w:rsidP="00104053">
            <w:pPr>
              <w:rPr>
                <w:rFonts w:ascii="Arial" w:hAnsi="Arial"/>
                <w:sz w:val="18"/>
                <w:szCs w:val="18"/>
              </w:rPr>
            </w:pPr>
          </w:p>
        </w:tc>
        <w:tc>
          <w:tcPr>
            <w:tcW w:w="1702" w:type="dxa"/>
            <w:vAlign w:val="center"/>
          </w:tcPr>
          <w:p w14:paraId="0876E4E1" w14:textId="791C51FB" w:rsidR="00104053" w:rsidRPr="00005D91" w:rsidRDefault="00104053" w:rsidP="00104053">
            <w:pPr>
              <w:jc w:val="center"/>
              <w:rPr>
                <w:rFonts w:ascii="Arial" w:hAnsi="Arial"/>
                <w:sz w:val="18"/>
                <w:szCs w:val="18"/>
              </w:rPr>
            </w:pPr>
            <w:r>
              <w:rPr>
                <w:rFonts w:ascii="Arial" w:hAnsi="Arial"/>
                <w:sz w:val="18"/>
                <w:szCs w:val="18"/>
              </w:rPr>
              <w:t>2</w:t>
            </w:r>
          </w:p>
        </w:tc>
        <w:tc>
          <w:tcPr>
            <w:tcW w:w="10205" w:type="dxa"/>
            <w:vAlign w:val="center"/>
          </w:tcPr>
          <w:p w14:paraId="675E2592" w14:textId="77777777" w:rsidR="00104053" w:rsidRPr="00104053" w:rsidRDefault="00104053" w:rsidP="00104053">
            <w:pPr>
              <w:rPr>
                <w:rFonts w:ascii="Arial" w:eastAsia="Times New Roman" w:hAnsi="Arial"/>
                <w:sz w:val="18"/>
                <w:szCs w:val="18"/>
                <w:lang w:eastAsia="pl-PL"/>
              </w:rPr>
            </w:pPr>
            <w:r w:rsidRPr="00104053">
              <w:rPr>
                <w:rFonts w:ascii="Arial" w:eastAsia="Times New Roman" w:hAnsi="Arial"/>
                <w:sz w:val="18"/>
                <w:szCs w:val="18"/>
                <w:lang w:eastAsia="pl-PL"/>
              </w:rPr>
              <w:t>Mapa ścienna Wielkiej Brytanii.</w:t>
            </w:r>
          </w:p>
          <w:p w14:paraId="21D4310D" w14:textId="77777777" w:rsidR="00104053" w:rsidRPr="00104053" w:rsidRDefault="00104053" w:rsidP="00104053">
            <w:pPr>
              <w:rPr>
                <w:rFonts w:ascii="Arial" w:eastAsia="Times New Roman" w:hAnsi="Arial"/>
                <w:sz w:val="18"/>
                <w:szCs w:val="18"/>
                <w:lang w:eastAsia="pl-PL"/>
              </w:rPr>
            </w:pPr>
            <w:r w:rsidRPr="00104053">
              <w:rPr>
                <w:rFonts w:ascii="Arial" w:eastAsia="Times New Roman" w:hAnsi="Arial"/>
                <w:sz w:val="18"/>
                <w:szCs w:val="18"/>
                <w:lang w:eastAsia="pl-PL"/>
              </w:rPr>
              <w:t>Cechy produktu:</w:t>
            </w:r>
          </w:p>
          <w:p w14:paraId="5B9E7CFC" w14:textId="5EE895D5" w:rsidR="00104053" w:rsidRPr="00104053" w:rsidRDefault="00104053" w:rsidP="00104053">
            <w:pPr>
              <w:pStyle w:val="Akapitzlist"/>
              <w:numPr>
                <w:ilvl w:val="0"/>
                <w:numId w:val="154"/>
              </w:numPr>
              <w:suppressAutoHyphens/>
              <w:ind w:left="537" w:hanging="425"/>
              <w:textAlignment w:val="baseline"/>
              <w:rPr>
                <w:rFonts w:ascii="Arial" w:hAnsi="Arial"/>
                <w:sz w:val="18"/>
                <w:szCs w:val="18"/>
              </w:rPr>
            </w:pPr>
            <w:r w:rsidRPr="00104053">
              <w:rPr>
                <w:rFonts w:ascii="Arial" w:eastAsia="Times New Roman" w:hAnsi="Arial"/>
                <w:sz w:val="18"/>
                <w:szCs w:val="18"/>
                <w:lang w:eastAsia="pl-PL"/>
              </w:rPr>
              <w:t>mapa dwustronna</w:t>
            </w:r>
            <w:r w:rsidRPr="00104053">
              <w:rPr>
                <w:rFonts w:ascii="Arial" w:hAnsi="Arial"/>
                <w:sz w:val="18"/>
                <w:szCs w:val="18"/>
              </w:rPr>
              <w:t>, prezentująca co najmniej:</w:t>
            </w:r>
            <w:r>
              <w:rPr>
                <w:rFonts w:ascii="Arial" w:hAnsi="Arial"/>
                <w:sz w:val="18"/>
                <w:szCs w:val="18"/>
              </w:rPr>
              <w:t xml:space="preserve"> </w:t>
            </w:r>
            <w:r w:rsidRPr="00104053">
              <w:rPr>
                <w:rFonts w:ascii="Arial" w:hAnsi="Arial"/>
                <w:sz w:val="18"/>
                <w:szCs w:val="18"/>
              </w:rPr>
              <w:t>ukształtowanie fizyczne Wielkiej Brytanii,</w:t>
            </w:r>
            <w:r>
              <w:rPr>
                <w:rFonts w:ascii="Arial" w:hAnsi="Arial"/>
                <w:sz w:val="18"/>
                <w:szCs w:val="18"/>
              </w:rPr>
              <w:t xml:space="preserve"> </w:t>
            </w:r>
            <w:r w:rsidRPr="00104053">
              <w:rPr>
                <w:rFonts w:ascii="Arial" w:hAnsi="Arial"/>
                <w:sz w:val="18"/>
                <w:szCs w:val="18"/>
              </w:rPr>
              <w:t>podstawowe informacje o Wielkiej Brytanii</w:t>
            </w:r>
            <w:r w:rsidRPr="00104053">
              <w:rPr>
                <w:rFonts w:ascii="Arial" w:eastAsia="Times New Roman" w:hAnsi="Arial"/>
                <w:sz w:val="18"/>
                <w:szCs w:val="18"/>
                <w:lang w:eastAsia="pl-PL"/>
              </w:rPr>
              <w:t>, w tym historyczne, ekonomiczne, transportowe,</w:t>
            </w:r>
          </w:p>
          <w:p w14:paraId="6A2DB4D9" w14:textId="77777777" w:rsidR="00104053" w:rsidRPr="00104053" w:rsidRDefault="00104053" w:rsidP="00104053">
            <w:pPr>
              <w:pStyle w:val="Akapitzlist"/>
              <w:numPr>
                <w:ilvl w:val="0"/>
                <w:numId w:val="155"/>
              </w:numPr>
              <w:ind w:left="537" w:hanging="425"/>
              <w:rPr>
                <w:rFonts w:ascii="Arial" w:eastAsia="Times New Roman" w:hAnsi="Arial"/>
                <w:sz w:val="18"/>
                <w:szCs w:val="18"/>
                <w:lang w:eastAsia="pl-PL"/>
              </w:rPr>
            </w:pPr>
            <w:r w:rsidRPr="00104053">
              <w:rPr>
                <w:rFonts w:ascii="Arial" w:hAnsi="Arial"/>
                <w:sz w:val="18"/>
                <w:szCs w:val="18"/>
              </w:rPr>
              <w:t>mapa prezentuje najbardziej aktualne informacje w ww. zakresie,</w:t>
            </w:r>
          </w:p>
          <w:p w14:paraId="767FD8D9" w14:textId="77777777" w:rsidR="00104053" w:rsidRPr="00104053" w:rsidRDefault="00104053" w:rsidP="00104053">
            <w:pPr>
              <w:pStyle w:val="Akapitzlist"/>
              <w:numPr>
                <w:ilvl w:val="0"/>
                <w:numId w:val="155"/>
              </w:numPr>
              <w:ind w:left="537" w:hanging="425"/>
              <w:rPr>
                <w:rFonts w:ascii="Arial" w:eastAsia="Times New Roman" w:hAnsi="Arial"/>
                <w:sz w:val="18"/>
                <w:szCs w:val="18"/>
                <w:lang w:eastAsia="pl-PL"/>
              </w:rPr>
            </w:pPr>
            <w:r w:rsidRPr="00104053">
              <w:rPr>
                <w:rFonts w:ascii="Arial" w:eastAsia="Times New Roman" w:hAnsi="Arial"/>
                <w:sz w:val="18"/>
                <w:szCs w:val="18"/>
                <w:lang w:eastAsia="pl-PL"/>
              </w:rPr>
              <w:t xml:space="preserve">mapa matowa, laminowana dwustronnie, </w:t>
            </w:r>
            <w:r w:rsidRPr="00104053">
              <w:rPr>
                <w:rFonts w:ascii="Arial" w:hAnsi="Arial"/>
                <w:sz w:val="18"/>
                <w:szCs w:val="18"/>
              </w:rPr>
              <w:t>wyposażona w oprawę (wałki/półwałki drewniane lub listwy z trwałego tworzywa) oraz zawieszkę,</w:t>
            </w:r>
          </w:p>
          <w:p w14:paraId="21AEEBE1" w14:textId="77777777" w:rsidR="00104053" w:rsidRPr="00104053" w:rsidRDefault="00104053" w:rsidP="00104053">
            <w:pPr>
              <w:pStyle w:val="Akapitzlist"/>
              <w:numPr>
                <w:ilvl w:val="0"/>
                <w:numId w:val="155"/>
              </w:numPr>
              <w:ind w:left="537" w:hanging="425"/>
              <w:rPr>
                <w:rFonts w:ascii="Arial" w:eastAsia="Times New Roman" w:hAnsi="Arial"/>
                <w:sz w:val="18"/>
                <w:szCs w:val="18"/>
                <w:lang w:eastAsia="pl-PL"/>
              </w:rPr>
            </w:pPr>
            <w:r w:rsidRPr="00104053">
              <w:rPr>
                <w:rFonts w:ascii="Arial" w:hAnsi="Arial"/>
                <w:sz w:val="18"/>
                <w:szCs w:val="18"/>
              </w:rPr>
              <w:t>minimalny</w:t>
            </w:r>
            <w:r w:rsidRPr="00104053">
              <w:rPr>
                <w:rFonts w:ascii="Arial" w:eastAsia="Times New Roman" w:hAnsi="Arial"/>
                <w:sz w:val="18"/>
                <w:szCs w:val="18"/>
                <w:lang w:eastAsia="pl-PL"/>
              </w:rPr>
              <w:t xml:space="preserve"> format mapy: 160 x 120 cm,</w:t>
            </w:r>
          </w:p>
          <w:p w14:paraId="54375205" w14:textId="4E9BD1B5" w:rsidR="00104053" w:rsidRPr="00005D91" w:rsidRDefault="00104053" w:rsidP="00104053">
            <w:pPr>
              <w:ind w:right="141"/>
              <w:rPr>
                <w:rFonts w:ascii="Arial" w:eastAsia="Times New Roman" w:hAnsi="Arial"/>
                <w:sz w:val="18"/>
                <w:szCs w:val="18"/>
                <w:lang w:eastAsia="pl-PL"/>
              </w:rPr>
            </w:pPr>
            <w:r w:rsidRPr="00104053">
              <w:rPr>
                <w:rFonts w:ascii="Arial" w:hAnsi="Arial"/>
                <w:sz w:val="18"/>
                <w:szCs w:val="18"/>
              </w:rPr>
              <w:t>język wydania: polski lub angielski.</w:t>
            </w:r>
          </w:p>
        </w:tc>
      </w:tr>
    </w:tbl>
    <w:p w14:paraId="1C8ACF76" w14:textId="1842DCDC" w:rsidR="00500D45" w:rsidRDefault="00500D45" w:rsidP="00500D45">
      <w:pPr>
        <w:jc w:val="center"/>
        <w:rPr>
          <w:rFonts w:ascii="Arial" w:hAnsi="Arial" w:cs="Arial"/>
          <w:b/>
          <w:bCs/>
          <w:sz w:val="28"/>
          <w:szCs w:val="28"/>
        </w:rPr>
      </w:pPr>
    </w:p>
    <w:p w14:paraId="71859317" w14:textId="77777777" w:rsidR="001B2777" w:rsidRDefault="001B2777" w:rsidP="00500D45">
      <w:pPr>
        <w:jc w:val="center"/>
        <w:rPr>
          <w:rFonts w:ascii="Arial" w:hAnsi="Arial" w:cs="Arial"/>
          <w:b/>
          <w:bCs/>
          <w:sz w:val="28"/>
          <w:szCs w:val="28"/>
        </w:rPr>
      </w:pPr>
    </w:p>
    <w:p w14:paraId="4DDC4FC8" w14:textId="77777777" w:rsidR="001B2777" w:rsidRDefault="001B2777" w:rsidP="00500D45">
      <w:pPr>
        <w:jc w:val="center"/>
        <w:rPr>
          <w:rFonts w:ascii="Arial" w:hAnsi="Arial" w:cs="Arial"/>
          <w:b/>
          <w:bCs/>
          <w:sz w:val="28"/>
          <w:szCs w:val="28"/>
        </w:rPr>
      </w:pPr>
    </w:p>
    <w:p w14:paraId="0EA884FE" w14:textId="77777777" w:rsidR="001B2777" w:rsidRDefault="001B2777" w:rsidP="00500D45">
      <w:pPr>
        <w:jc w:val="center"/>
        <w:rPr>
          <w:rFonts w:ascii="Arial" w:hAnsi="Arial" w:cs="Arial"/>
          <w:b/>
          <w:bCs/>
          <w:sz w:val="28"/>
          <w:szCs w:val="28"/>
        </w:rPr>
      </w:pPr>
    </w:p>
    <w:p w14:paraId="6E332834" w14:textId="77777777" w:rsidR="001B2777" w:rsidRDefault="001B2777" w:rsidP="00500D45">
      <w:pPr>
        <w:jc w:val="center"/>
        <w:rPr>
          <w:rFonts w:ascii="Arial" w:hAnsi="Arial" w:cs="Arial"/>
          <w:b/>
          <w:bCs/>
          <w:sz w:val="28"/>
          <w:szCs w:val="2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C93FB3" w:rsidRPr="004F0080" w14:paraId="315F9EC1" w14:textId="77777777" w:rsidTr="003C0D4F">
        <w:trPr>
          <w:trHeight w:val="600"/>
        </w:trPr>
        <w:tc>
          <w:tcPr>
            <w:tcW w:w="14737" w:type="dxa"/>
            <w:gridSpan w:val="5"/>
            <w:shd w:val="clear" w:color="auto" w:fill="D9D9D9" w:themeFill="background1" w:themeFillShade="D9"/>
            <w:vAlign w:val="center"/>
          </w:tcPr>
          <w:p w14:paraId="47BCCF0A" w14:textId="22F9C2C9" w:rsidR="00C93FB3" w:rsidRPr="00C93FB3" w:rsidRDefault="00C93FB3" w:rsidP="00C93FB3">
            <w:pPr>
              <w:jc w:val="both"/>
              <w:rPr>
                <w:rFonts w:ascii="Arial" w:eastAsia="Arial" w:hAnsi="Arial" w:cs="Arial"/>
                <w:b/>
                <w:bCs/>
                <w:sz w:val="24"/>
                <w:szCs w:val="24"/>
              </w:rPr>
            </w:pPr>
            <w:r>
              <w:rPr>
                <w:rFonts w:ascii="Arial" w:eastAsia="Arial" w:hAnsi="Arial" w:cs="Arial"/>
                <w:b/>
                <w:bCs/>
                <w:sz w:val="24"/>
                <w:szCs w:val="24"/>
              </w:rPr>
              <w:lastRenderedPageBreak/>
              <w:t xml:space="preserve">Część 10: Dostawa wyposażenia </w:t>
            </w:r>
            <w:r w:rsidR="00B33827">
              <w:rPr>
                <w:rFonts w:ascii="Arial" w:eastAsia="Arial" w:hAnsi="Arial" w:cs="Arial"/>
                <w:b/>
                <w:bCs/>
                <w:sz w:val="24"/>
                <w:szCs w:val="24"/>
              </w:rPr>
              <w:t xml:space="preserve">do </w:t>
            </w:r>
            <w:r>
              <w:rPr>
                <w:rFonts w:ascii="Arial" w:eastAsia="Arial" w:hAnsi="Arial" w:cs="Arial"/>
                <w:b/>
                <w:bCs/>
                <w:sz w:val="24"/>
                <w:szCs w:val="24"/>
              </w:rPr>
              <w:t>pracowni</w:t>
            </w:r>
            <w:r w:rsidR="00B33827">
              <w:rPr>
                <w:rFonts w:ascii="Arial" w:eastAsia="Arial" w:hAnsi="Arial" w:cs="Arial"/>
                <w:b/>
                <w:bCs/>
                <w:sz w:val="24"/>
                <w:szCs w:val="24"/>
              </w:rPr>
              <w:t xml:space="preserve"> </w:t>
            </w:r>
            <w:r>
              <w:rPr>
                <w:rFonts w:ascii="Arial" w:eastAsia="Arial" w:hAnsi="Arial" w:cs="Arial"/>
                <w:b/>
                <w:bCs/>
                <w:sz w:val="24"/>
                <w:szCs w:val="24"/>
              </w:rPr>
              <w:t>nauki matematyki</w:t>
            </w:r>
          </w:p>
        </w:tc>
      </w:tr>
      <w:tr w:rsidR="00C93FB3" w:rsidRPr="00835A3F" w14:paraId="51ABE138" w14:textId="77777777" w:rsidTr="003C0D4F">
        <w:trPr>
          <w:trHeight w:val="600"/>
        </w:trPr>
        <w:tc>
          <w:tcPr>
            <w:tcW w:w="540" w:type="dxa"/>
            <w:shd w:val="clear" w:color="auto" w:fill="D9D9D9" w:themeFill="background1" w:themeFillShade="D9"/>
            <w:vAlign w:val="center"/>
          </w:tcPr>
          <w:p w14:paraId="762904FA" w14:textId="77777777" w:rsidR="00C93FB3" w:rsidRPr="00835A3F" w:rsidRDefault="00C93FB3" w:rsidP="00F47025">
            <w:pPr>
              <w:jc w:val="center"/>
              <w:rPr>
                <w:rFonts w:ascii="Arial" w:eastAsia="Arial" w:hAnsi="Arial" w:cs="Arial"/>
                <w:b/>
                <w:bCs/>
                <w:sz w:val="18"/>
                <w:szCs w:val="18"/>
              </w:rPr>
            </w:pPr>
            <w:r w:rsidRPr="00835A3F">
              <w:rPr>
                <w:rFonts w:ascii="Arial" w:eastAsia="Arial" w:hAnsi="Arial" w:cs="Arial"/>
                <w:b/>
                <w:bCs/>
                <w:sz w:val="18"/>
                <w:szCs w:val="18"/>
              </w:rPr>
              <w:t>Lp.</w:t>
            </w:r>
          </w:p>
        </w:tc>
        <w:tc>
          <w:tcPr>
            <w:tcW w:w="2265" w:type="dxa"/>
            <w:shd w:val="clear" w:color="auto" w:fill="D9D9D9" w:themeFill="background1" w:themeFillShade="D9"/>
            <w:vAlign w:val="center"/>
          </w:tcPr>
          <w:p w14:paraId="1EB0DAFE" w14:textId="77777777" w:rsidR="00C93FB3" w:rsidRPr="00835A3F" w:rsidRDefault="00C93FB3" w:rsidP="00F47025">
            <w:pPr>
              <w:jc w:val="center"/>
              <w:rPr>
                <w:rFonts w:ascii="Arial" w:eastAsia="Arial" w:hAnsi="Arial" w:cs="Arial"/>
                <w:b/>
                <w:bCs/>
                <w:sz w:val="18"/>
                <w:szCs w:val="18"/>
              </w:rPr>
            </w:pPr>
            <w:r w:rsidRPr="00835A3F">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01CDF29B" w14:textId="3704E555" w:rsidR="00C93FB3" w:rsidRPr="00835A3F" w:rsidRDefault="00C93FB3" w:rsidP="00F47025">
            <w:pPr>
              <w:jc w:val="center"/>
              <w:rPr>
                <w:rFonts w:ascii="Arial" w:eastAsia="Times New Roman" w:hAnsi="Arial" w:cs="Arial"/>
                <w:b/>
                <w:bCs/>
                <w:color w:val="000000"/>
                <w:sz w:val="18"/>
                <w:szCs w:val="18"/>
                <w:lang w:eastAsia="pl-PL"/>
              </w:rPr>
            </w:pPr>
            <w:r w:rsidRPr="00835A3F">
              <w:rPr>
                <w:rFonts w:ascii="Arial" w:eastAsia="Times New Roman" w:hAnsi="Arial" w:cs="Arial"/>
                <w:b/>
                <w:bCs/>
                <w:color w:val="000000"/>
                <w:sz w:val="18"/>
                <w:szCs w:val="18"/>
                <w:lang w:eastAsia="pl-PL"/>
              </w:rPr>
              <w:t xml:space="preserve">Ilość </w:t>
            </w:r>
            <w:r w:rsidR="007F325B" w:rsidRPr="00835A3F">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54E0DDDA" w14:textId="77777777" w:rsidR="00C93FB3" w:rsidRPr="00835A3F" w:rsidRDefault="00C93FB3" w:rsidP="00F47025">
            <w:pPr>
              <w:jc w:val="center"/>
              <w:rPr>
                <w:rFonts w:ascii="Arial" w:eastAsia="Arial" w:hAnsi="Arial" w:cs="Arial"/>
                <w:b/>
                <w:bCs/>
                <w:sz w:val="18"/>
                <w:szCs w:val="18"/>
              </w:rPr>
            </w:pPr>
            <w:r w:rsidRPr="00835A3F">
              <w:rPr>
                <w:rFonts w:ascii="Arial" w:eastAsia="Arial" w:hAnsi="Arial" w:cs="Arial"/>
                <w:b/>
                <w:bCs/>
                <w:sz w:val="18"/>
                <w:szCs w:val="18"/>
              </w:rPr>
              <w:t>Opis</w:t>
            </w:r>
          </w:p>
        </w:tc>
      </w:tr>
      <w:tr w:rsidR="00500D45" w:rsidRPr="007E5963" w14:paraId="4EEAA41C" w14:textId="77777777" w:rsidTr="003C0D4F">
        <w:tc>
          <w:tcPr>
            <w:tcW w:w="14737" w:type="dxa"/>
            <w:gridSpan w:val="5"/>
            <w:vAlign w:val="center"/>
          </w:tcPr>
          <w:p w14:paraId="24223226" w14:textId="2C037A40" w:rsidR="00500D45" w:rsidRPr="003E630F" w:rsidRDefault="00500D45" w:rsidP="00F843F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w:t>
            </w:r>
            <w:r>
              <w:rPr>
                <w:rFonts w:ascii="Arial" w:hAnsi="Arial"/>
                <w:b/>
                <w:sz w:val="20"/>
                <w:szCs w:val="20"/>
              </w:rPr>
              <w:t xml:space="preserve"> SP</w:t>
            </w:r>
            <w:r w:rsidR="00BF0F3C">
              <w:rPr>
                <w:rFonts w:ascii="Arial" w:hAnsi="Arial"/>
                <w:b/>
                <w:sz w:val="20"/>
                <w:szCs w:val="20"/>
              </w:rPr>
              <w:t xml:space="preserve"> nr </w:t>
            </w:r>
            <w:r>
              <w:rPr>
                <w:rFonts w:ascii="Arial" w:hAnsi="Arial"/>
                <w:b/>
                <w:sz w:val="20"/>
                <w:szCs w:val="20"/>
              </w:rPr>
              <w:t>6</w:t>
            </w:r>
          </w:p>
        </w:tc>
      </w:tr>
      <w:tr w:rsidR="00095182" w:rsidRPr="007E5963" w14:paraId="6E163137" w14:textId="77777777" w:rsidTr="003C0D4F">
        <w:tc>
          <w:tcPr>
            <w:tcW w:w="540" w:type="dxa"/>
            <w:vAlign w:val="center"/>
          </w:tcPr>
          <w:p w14:paraId="1AA6AAE1" w14:textId="77777777" w:rsidR="00095182" w:rsidRPr="007E5963" w:rsidRDefault="00095182" w:rsidP="00095182">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06F63203" w14:textId="1C75BFCB" w:rsidR="00095182" w:rsidRPr="00095182" w:rsidRDefault="00095182" w:rsidP="00095182">
            <w:pPr>
              <w:rPr>
                <w:rFonts w:ascii="Arial" w:eastAsia="Arial" w:hAnsi="Arial" w:cs="Arial"/>
                <w:sz w:val="18"/>
                <w:szCs w:val="18"/>
              </w:rPr>
            </w:pPr>
            <w:r w:rsidRPr="00095182">
              <w:rPr>
                <w:rFonts w:ascii="Arial" w:hAnsi="Arial" w:cs="Arial"/>
                <w:sz w:val="18"/>
                <w:szCs w:val="18"/>
              </w:rPr>
              <w:t xml:space="preserve">Kalkulator prosty </w:t>
            </w:r>
          </w:p>
        </w:tc>
        <w:tc>
          <w:tcPr>
            <w:tcW w:w="1702" w:type="dxa"/>
            <w:vAlign w:val="center"/>
          </w:tcPr>
          <w:p w14:paraId="2DE96060" w14:textId="4C04C69F" w:rsidR="00095182" w:rsidRPr="00095182" w:rsidRDefault="00095182" w:rsidP="00095182">
            <w:pPr>
              <w:jc w:val="center"/>
              <w:rPr>
                <w:rFonts w:ascii="Arial" w:eastAsia="Arial" w:hAnsi="Arial" w:cs="Arial"/>
                <w:sz w:val="18"/>
                <w:szCs w:val="18"/>
              </w:rPr>
            </w:pPr>
            <w:r w:rsidRPr="00095182">
              <w:rPr>
                <w:rFonts w:ascii="Arial" w:hAnsi="Arial" w:cs="Arial"/>
                <w:sz w:val="18"/>
                <w:szCs w:val="18"/>
              </w:rPr>
              <w:t>10</w:t>
            </w:r>
          </w:p>
        </w:tc>
        <w:tc>
          <w:tcPr>
            <w:tcW w:w="10205" w:type="dxa"/>
            <w:vAlign w:val="center"/>
          </w:tcPr>
          <w:p w14:paraId="20A9F319" w14:textId="77777777" w:rsidR="00095182" w:rsidRPr="00095182" w:rsidRDefault="00095182" w:rsidP="00095182">
            <w:pPr>
              <w:widowControl w:val="0"/>
              <w:shd w:val="clear" w:color="auto" w:fill="FFFFFF"/>
              <w:rPr>
                <w:rFonts w:ascii="Arial" w:hAnsi="Arial" w:cs="Arial"/>
                <w:sz w:val="18"/>
                <w:szCs w:val="18"/>
              </w:rPr>
            </w:pPr>
            <w:r w:rsidRPr="00095182">
              <w:rPr>
                <w:rFonts w:ascii="Arial" w:hAnsi="Arial" w:cs="Arial"/>
                <w:sz w:val="18"/>
                <w:szCs w:val="18"/>
              </w:rPr>
              <w:t>Pomoc dydaktyczna wspierająca aktywne nauczanie co najmniej matematyki, służąca do nauki korzystania z urządzenia obliczającego co najmniej podstawowe działania matematyczne.</w:t>
            </w:r>
          </w:p>
          <w:p w14:paraId="32DFC9E5" w14:textId="77777777" w:rsidR="00095182" w:rsidRPr="00095182" w:rsidRDefault="00095182" w:rsidP="00095182">
            <w:pPr>
              <w:widowControl w:val="0"/>
              <w:shd w:val="clear" w:color="auto" w:fill="FFFFFF"/>
              <w:rPr>
                <w:rFonts w:ascii="Arial" w:hAnsi="Arial" w:cs="Arial"/>
                <w:sz w:val="18"/>
                <w:szCs w:val="18"/>
                <w:u w:val="single"/>
              </w:rPr>
            </w:pPr>
            <w:r w:rsidRPr="00095182">
              <w:rPr>
                <w:rFonts w:ascii="Arial" w:hAnsi="Arial" w:cs="Arial"/>
                <w:sz w:val="18"/>
                <w:szCs w:val="18"/>
                <w:u w:val="single"/>
              </w:rPr>
              <w:t xml:space="preserve">Minimalne cechy produktu: </w:t>
            </w:r>
          </w:p>
          <w:p w14:paraId="4E51186D"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Wyświetlacz: mieszczący 8 pozycji</w:t>
            </w:r>
          </w:p>
          <w:p w14:paraId="1822FD52"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Zasilanie: bateryjne (baterie dołączone do produktu),</w:t>
            </w:r>
          </w:p>
          <w:p w14:paraId="115CDF99"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Materiał wykonania: trwałe tworzywo sztuczne (musi posiadać certyfikat bezpieczeństwa CE)</w:t>
            </w:r>
          </w:p>
          <w:p w14:paraId="32FABBE3"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Klawisze funkcjonalne: dodawania, odejmowania, mnożenia, dzielenia, procentowania, pierwiastkowania, pamięci M+/M- oraz zmiany znaku +/-.</w:t>
            </w:r>
          </w:p>
          <w:p w14:paraId="77B822A6" w14:textId="5806BBFF" w:rsidR="00095182" w:rsidRPr="00095182" w:rsidRDefault="00095182" w:rsidP="00095182">
            <w:pPr>
              <w:rPr>
                <w:rFonts w:ascii="Arial" w:eastAsia="Arial" w:hAnsi="Arial" w:cs="Arial"/>
                <w:sz w:val="18"/>
                <w:szCs w:val="18"/>
              </w:rPr>
            </w:pPr>
            <w:r w:rsidRPr="00095182">
              <w:rPr>
                <w:rFonts w:ascii="Arial" w:hAnsi="Arial" w:cs="Arial"/>
                <w:sz w:val="18"/>
                <w:szCs w:val="18"/>
              </w:rPr>
              <w:t xml:space="preserve">Wymiary: w zakresie 11 cm x 7 cm  </w:t>
            </w:r>
            <w:r w:rsidRPr="00095182">
              <w:rPr>
                <w:rFonts w:ascii="Arial" w:hAnsi="Arial" w:cs="Arial"/>
                <w:color w:val="000000" w:themeColor="text1"/>
                <w:sz w:val="18"/>
                <w:szCs w:val="18"/>
              </w:rPr>
              <w:t>(dopuszczalna odchyłka ± 10 %).</w:t>
            </w:r>
          </w:p>
        </w:tc>
      </w:tr>
      <w:tr w:rsidR="00095182" w:rsidRPr="007E5963" w14:paraId="59AE1645" w14:textId="77777777" w:rsidTr="003C0D4F">
        <w:tc>
          <w:tcPr>
            <w:tcW w:w="540" w:type="dxa"/>
            <w:vAlign w:val="center"/>
          </w:tcPr>
          <w:p w14:paraId="646AEF02" w14:textId="77777777" w:rsidR="00095182" w:rsidRPr="007E5963" w:rsidRDefault="00095182" w:rsidP="00095182">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6981A540" w14:textId="77777777" w:rsidR="00095182" w:rsidRPr="00095182" w:rsidRDefault="00095182" w:rsidP="00095182">
            <w:pPr>
              <w:widowControl w:val="0"/>
              <w:rPr>
                <w:rFonts w:ascii="Arial" w:hAnsi="Arial" w:cs="Arial"/>
                <w:sz w:val="18"/>
                <w:szCs w:val="18"/>
              </w:rPr>
            </w:pPr>
            <w:r w:rsidRPr="00095182">
              <w:rPr>
                <w:rFonts w:ascii="Arial" w:hAnsi="Arial" w:cs="Arial"/>
                <w:sz w:val="18"/>
                <w:szCs w:val="18"/>
              </w:rPr>
              <w:t>Przyrząd do demonstracji powstawania brył obrotowych</w:t>
            </w:r>
          </w:p>
          <w:p w14:paraId="75600C72" w14:textId="6C4BA0B7" w:rsidR="00095182" w:rsidRPr="00095182" w:rsidRDefault="00095182" w:rsidP="00095182">
            <w:pPr>
              <w:rPr>
                <w:rFonts w:ascii="Arial" w:eastAsia="Arial" w:hAnsi="Arial" w:cs="Arial"/>
                <w:sz w:val="18"/>
                <w:szCs w:val="18"/>
              </w:rPr>
            </w:pPr>
          </w:p>
        </w:tc>
        <w:tc>
          <w:tcPr>
            <w:tcW w:w="1702" w:type="dxa"/>
            <w:vAlign w:val="center"/>
          </w:tcPr>
          <w:p w14:paraId="00CA60C3" w14:textId="6E449860" w:rsidR="00095182" w:rsidRPr="00095182" w:rsidRDefault="00095182" w:rsidP="00095182">
            <w:pPr>
              <w:jc w:val="center"/>
              <w:rPr>
                <w:rFonts w:ascii="Arial" w:eastAsia="Arial" w:hAnsi="Arial" w:cs="Arial"/>
                <w:sz w:val="18"/>
                <w:szCs w:val="18"/>
              </w:rPr>
            </w:pPr>
            <w:r w:rsidRPr="00095182">
              <w:rPr>
                <w:rFonts w:ascii="Arial" w:hAnsi="Arial" w:cs="Arial"/>
                <w:sz w:val="18"/>
                <w:szCs w:val="18"/>
              </w:rPr>
              <w:t>1</w:t>
            </w:r>
          </w:p>
        </w:tc>
        <w:tc>
          <w:tcPr>
            <w:tcW w:w="10205" w:type="dxa"/>
            <w:vAlign w:val="center"/>
          </w:tcPr>
          <w:p w14:paraId="1566F8E3" w14:textId="2B34A65B" w:rsidR="00095182" w:rsidRPr="00095182" w:rsidRDefault="00095182" w:rsidP="00095182">
            <w:pPr>
              <w:widowControl w:val="0"/>
              <w:rPr>
                <w:rFonts w:ascii="Arial" w:hAnsi="Arial" w:cs="Arial"/>
                <w:sz w:val="18"/>
                <w:szCs w:val="18"/>
              </w:rPr>
            </w:pPr>
            <w:r w:rsidRPr="00095182">
              <w:rPr>
                <w:rFonts w:ascii="Arial" w:hAnsi="Arial" w:cs="Arial"/>
                <w:sz w:val="18"/>
                <w:szCs w:val="18"/>
              </w:rPr>
              <w:t xml:space="preserve">Pomoc dydaktyczna umożliwiająca zaprezentowanie uczniom jak powstają bryły obrotowe. Za pomocą niniejszego przyrządu demonstracyjnego, nauczyciel </w:t>
            </w:r>
            <w:r w:rsidR="00A146BE">
              <w:rPr>
                <w:rFonts w:ascii="Arial" w:hAnsi="Arial" w:cs="Arial"/>
                <w:sz w:val="18"/>
                <w:szCs w:val="18"/>
              </w:rPr>
              <w:t>będzie mógł pokazać</w:t>
            </w:r>
            <w:r w:rsidRPr="00095182">
              <w:rPr>
                <w:rFonts w:ascii="Arial" w:hAnsi="Arial" w:cs="Arial"/>
                <w:sz w:val="18"/>
                <w:szCs w:val="18"/>
              </w:rPr>
              <w:t xml:space="preserve"> wynik obrotu figury płaskiej dookoła prostej, będącej osią obrotu. </w:t>
            </w:r>
          </w:p>
          <w:p w14:paraId="2A66C860" w14:textId="77777777" w:rsidR="00095182" w:rsidRPr="00095182" w:rsidRDefault="00095182" w:rsidP="00095182">
            <w:pPr>
              <w:widowControl w:val="0"/>
              <w:rPr>
                <w:rFonts w:ascii="Arial" w:hAnsi="Arial" w:cs="Arial"/>
                <w:sz w:val="18"/>
                <w:szCs w:val="18"/>
              </w:rPr>
            </w:pPr>
            <w:r w:rsidRPr="00095182">
              <w:rPr>
                <w:rFonts w:ascii="Arial" w:hAnsi="Arial" w:cs="Arial"/>
                <w:sz w:val="18"/>
                <w:szCs w:val="18"/>
              </w:rPr>
              <w:t>Minimalna zawartość i cechy zestawu:</w:t>
            </w:r>
          </w:p>
          <w:p w14:paraId="4421CF49"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16 szt. ramek z tworzywa sztucznego w jasnym kolorze, mocowanych do  ramienia stelaża;</w:t>
            </w:r>
          </w:p>
          <w:p w14:paraId="6019F723"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Stelaż – wirownica wraz z ramieniem (statywem) do przymocowywania ramek, zasilana silniczkiem;</w:t>
            </w:r>
          </w:p>
          <w:p w14:paraId="5F2AEED4"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Osłona w ciemnym kolorze (kontrastującym z kolorem ramek);</w:t>
            </w:r>
          </w:p>
          <w:p w14:paraId="0D191130"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Zasilacz do stelaża, podłączany do energii elektrycznej;</w:t>
            </w:r>
          </w:p>
          <w:p w14:paraId="15B50D92"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 xml:space="preserve">Waga stelaża: 2,6 kg (dopuszczalne odchylenie ± 10 %).  </w:t>
            </w:r>
          </w:p>
          <w:p w14:paraId="6EEEC951" w14:textId="5DD6572E" w:rsidR="00095182" w:rsidRPr="00095182" w:rsidRDefault="00095182" w:rsidP="00095182">
            <w:pPr>
              <w:pStyle w:val="Akapitzlist"/>
              <w:suppressAutoHyphens/>
              <w:ind w:left="29"/>
              <w:contextualSpacing w:val="0"/>
              <w:textAlignment w:val="baseline"/>
              <w:rPr>
                <w:rFonts w:ascii="Arial" w:hAnsi="Arial" w:cs="Arial"/>
                <w:sz w:val="18"/>
                <w:szCs w:val="18"/>
              </w:rPr>
            </w:pPr>
            <w:r w:rsidRPr="00095182">
              <w:rPr>
                <w:rFonts w:ascii="Arial" w:hAnsi="Arial" w:cs="Arial"/>
                <w:sz w:val="18"/>
                <w:szCs w:val="18"/>
              </w:rPr>
              <w:t>Opakowanie:  zamykane pudełko/ pojemnik mieszczące wszystkie elementy zestawu.</w:t>
            </w:r>
          </w:p>
        </w:tc>
      </w:tr>
      <w:tr w:rsidR="00095182" w:rsidRPr="007E5963" w14:paraId="7ABF54CD" w14:textId="77777777" w:rsidTr="003C0D4F">
        <w:tc>
          <w:tcPr>
            <w:tcW w:w="540" w:type="dxa"/>
            <w:vAlign w:val="center"/>
          </w:tcPr>
          <w:p w14:paraId="06994563" w14:textId="77777777" w:rsidR="00095182" w:rsidRPr="007E5963" w:rsidRDefault="00095182" w:rsidP="00095182">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4107A528" w14:textId="1A77B42A" w:rsidR="00095182" w:rsidRPr="00095182" w:rsidRDefault="00095182" w:rsidP="00095182">
            <w:pPr>
              <w:rPr>
                <w:rFonts w:ascii="Arial" w:eastAsia="Arial" w:hAnsi="Arial" w:cs="Arial"/>
                <w:sz w:val="18"/>
                <w:szCs w:val="18"/>
              </w:rPr>
            </w:pPr>
            <w:r w:rsidRPr="00095182">
              <w:rPr>
                <w:rFonts w:ascii="Arial" w:hAnsi="Arial" w:cs="Arial"/>
                <w:sz w:val="18"/>
                <w:szCs w:val="18"/>
              </w:rPr>
              <w:t xml:space="preserve">Sześcian litrowy </w:t>
            </w:r>
            <w:r w:rsidR="00594244">
              <w:rPr>
                <w:rFonts w:ascii="Arial" w:hAnsi="Arial" w:cs="Arial"/>
                <w:sz w:val="18"/>
                <w:szCs w:val="18"/>
              </w:rPr>
              <w:br/>
              <w:t>z</w:t>
            </w:r>
            <w:r w:rsidRPr="00095182">
              <w:rPr>
                <w:rFonts w:ascii="Arial" w:hAnsi="Arial" w:cs="Arial"/>
                <w:sz w:val="18"/>
                <w:szCs w:val="18"/>
              </w:rPr>
              <w:t xml:space="preserve"> klockami do demonstracji objętości </w:t>
            </w:r>
          </w:p>
        </w:tc>
        <w:tc>
          <w:tcPr>
            <w:tcW w:w="1702" w:type="dxa"/>
            <w:vAlign w:val="center"/>
          </w:tcPr>
          <w:p w14:paraId="5D57C03A" w14:textId="58969A2D" w:rsidR="00095182" w:rsidRPr="00095182" w:rsidRDefault="00095182" w:rsidP="00095182">
            <w:pPr>
              <w:jc w:val="center"/>
              <w:rPr>
                <w:rFonts w:ascii="Arial" w:eastAsia="Arial" w:hAnsi="Arial" w:cs="Arial"/>
                <w:sz w:val="18"/>
                <w:szCs w:val="18"/>
              </w:rPr>
            </w:pPr>
            <w:r w:rsidRPr="00095182">
              <w:rPr>
                <w:rFonts w:ascii="Arial" w:hAnsi="Arial" w:cs="Arial"/>
                <w:sz w:val="18"/>
                <w:szCs w:val="18"/>
              </w:rPr>
              <w:t>3</w:t>
            </w:r>
          </w:p>
        </w:tc>
        <w:tc>
          <w:tcPr>
            <w:tcW w:w="10205" w:type="dxa"/>
            <w:vAlign w:val="center"/>
          </w:tcPr>
          <w:p w14:paraId="02DB61F2" w14:textId="77777777" w:rsidR="00095182" w:rsidRPr="00095182" w:rsidRDefault="00095182" w:rsidP="00095182">
            <w:pPr>
              <w:widowControl w:val="0"/>
              <w:rPr>
                <w:rFonts w:ascii="Arial" w:hAnsi="Arial" w:cs="Arial"/>
                <w:sz w:val="18"/>
                <w:szCs w:val="18"/>
              </w:rPr>
            </w:pPr>
            <w:r w:rsidRPr="00095182">
              <w:rPr>
                <w:rFonts w:ascii="Arial" w:hAnsi="Arial" w:cs="Arial"/>
                <w:sz w:val="18"/>
                <w:szCs w:val="18"/>
              </w:rPr>
              <w:t xml:space="preserve">Pomoc dydaktyczna przydatna do demonstrowania co najmniej: sposobu obliczania objętości prostopadłościanów, przeliczania jednostki objętości w zakresie min. cm3/dm3/litr. Ponadto pomocna do wyjaśnienia istoty systemu dziesiętnego czy lekcji w zakresie przeprowadzania działań arytmetycznych na liczbach trzycyfrowych. </w:t>
            </w:r>
          </w:p>
          <w:p w14:paraId="35493969" w14:textId="77777777" w:rsidR="00095182" w:rsidRPr="00095182" w:rsidRDefault="00095182" w:rsidP="00095182">
            <w:pPr>
              <w:widowControl w:val="0"/>
              <w:rPr>
                <w:rFonts w:ascii="Arial" w:hAnsi="Arial" w:cs="Arial"/>
                <w:sz w:val="18"/>
                <w:szCs w:val="18"/>
              </w:rPr>
            </w:pPr>
            <w:r w:rsidRPr="00095182">
              <w:rPr>
                <w:rFonts w:ascii="Arial" w:hAnsi="Arial" w:cs="Arial"/>
                <w:sz w:val="18"/>
                <w:szCs w:val="18"/>
              </w:rPr>
              <w:t>Minimalna zawartość i cechy zestawu:</w:t>
            </w:r>
          </w:p>
          <w:p w14:paraId="552C4956"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1 przezroczysty sześcian o boku min. 10 cm, z nadrukowaną trwale podziałką na min. jednym boku w zakresie 100 ml -1000 ml.;</w:t>
            </w:r>
          </w:p>
          <w:p w14:paraId="1F065112"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 xml:space="preserve">131 klocków złożonych z małych kostek sześciennych w min. 4 kolorach, które można wykorzystać do zobrazowania równoważności 1000 cm3. Rozmiary klocków muszą obejmować co najmniej: 1cm x 1 cm x 1 cm; 10 cm x 10 cm, 10 cm; 10 cm x 1 cm x 1 cm; 10 cm x 10 cm x 1 cm </w:t>
            </w:r>
          </w:p>
          <w:p w14:paraId="5060D76F"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Elementy można wpinać jeden w drugi.</w:t>
            </w:r>
          </w:p>
          <w:p w14:paraId="0A7662F7" w14:textId="2E35AA7F" w:rsidR="00095182" w:rsidRPr="00095182" w:rsidRDefault="00095182" w:rsidP="00095182">
            <w:pPr>
              <w:rPr>
                <w:rFonts w:ascii="Arial" w:eastAsiaTheme="minorEastAsia" w:hAnsi="Arial" w:cs="Arial"/>
                <w:sz w:val="18"/>
                <w:szCs w:val="18"/>
              </w:rPr>
            </w:pPr>
            <w:r w:rsidRPr="00095182">
              <w:rPr>
                <w:rFonts w:ascii="Arial" w:hAnsi="Arial" w:cs="Arial"/>
                <w:sz w:val="18"/>
                <w:szCs w:val="18"/>
              </w:rPr>
              <w:t>Opakowanie: pojemnik/pudełko mieszczące zestaw.</w:t>
            </w:r>
          </w:p>
        </w:tc>
      </w:tr>
      <w:tr w:rsidR="00095182" w:rsidRPr="007E5963" w14:paraId="40E83AFC" w14:textId="77777777" w:rsidTr="003C0D4F">
        <w:tc>
          <w:tcPr>
            <w:tcW w:w="540" w:type="dxa"/>
            <w:vAlign w:val="center"/>
          </w:tcPr>
          <w:p w14:paraId="192529B9" w14:textId="77777777" w:rsidR="00095182" w:rsidRPr="007E5963" w:rsidRDefault="00095182" w:rsidP="00095182">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41BE4B64" w14:textId="3D5C77AF" w:rsidR="00095182" w:rsidRPr="00095182" w:rsidRDefault="00095182" w:rsidP="00095182">
            <w:pPr>
              <w:rPr>
                <w:rFonts w:ascii="Arial" w:eastAsia="Arial" w:hAnsi="Arial" w:cs="Arial"/>
                <w:sz w:val="18"/>
                <w:szCs w:val="18"/>
              </w:rPr>
            </w:pPr>
            <w:r w:rsidRPr="00095182">
              <w:rPr>
                <w:rFonts w:ascii="Arial" w:hAnsi="Arial" w:cs="Arial"/>
                <w:color w:val="000000" w:themeColor="text1"/>
                <w:sz w:val="18"/>
                <w:szCs w:val="18"/>
              </w:rPr>
              <w:t xml:space="preserve">Menzurki pomiarowe  </w:t>
            </w:r>
          </w:p>
        </w:tc>
        <w:tc>
          <w:tcPr>
            <w:tcW w:w="1702" w:type="dxa"/>
            <w:vAlign w:val="center"/>
          </w:tcPr>
          <w:p w14:paraId="3C5F031C" w14:textId="24A5A191" w:rsidR="00095182" w:rsidRPr="00095182" w:rsidRDefault="00095182" w:rsidP="00095182">
            <w:pPr>
              <w:jc w:val="center"/>
              <w:rPr>
                <w:rFonts w:ascii="Arial" w:eastAsia="Arial" w:hAnsi="Arial" w:cs="Arial"/>
                <w:sz w:val="18"/>
                <w:szCs w:val="18"/>
              </w:rPr>
            </w:pPr>
            <w:r w:rsidRPr="00095182">
              <w:rPr>
                <w:rFonts w:ascii="Arial" w:hAnsi="Arial" w:cs="Arial"/>
                <w:color w:val="000000" w:themeColor="text1"/>
                <w:sz w:val="18"/>
                <w:szCs w:val="18"/>
              </w:rPr>
              <w:t>1</w:t>
            </w:r>
          </w:p>
        </w:tc>
        <w:tc>
          <w:tcPr>
            <w:tcW w:w="10205" w:type="dxa"/>
            <w:vAlign w:val="center"/>
          </w:tcPr>
          <w:p w14:paraId="5BDA9690" w14:textId="77777777" w:rsidR="00095182" w:rsidRPr="00095182" w:rsidRDefault="00095182" w:rsidP="00095182">
            <w:pPr>
              <w:widowControl w:val="0"/>
              <w:shd w:val="clear" w:color="auto" w:fill="FFFFFF"/>
              <w:outlineLvl w:val="1"/>
              <w:rPr>
                <w:rFonts w:ascii="Arial" w:hAnsi="Arial" w:cs="Arial"/>
                <w:color w:val="000000" w:themeColor="text1"/>
                <w:sz w:val="18"/>
                <w:szCs w:val="18"/>
              </w:rPr>
            </w:pPr>
            <w:r w:rsidRPr="00095182">
              <w:rPr>
                <w:rFonts w:ascii="Arial" w:hAnsi="Arial" w:cs="Arial"/>
                <w:color w:val="000000" w:themeColor="text1"/>
                <w:sz w:val="18"/>
                <w:szCs w:val="18"/>
              </w:rPr>
              <w:t>Pomoc dydaktyczna wspierająca nauczanie aktywne poprzez różne ćwiczenia w zakresie wykonywania pomiarów m.in. objętości np. naczyń o nieregularnych kształtach czy ćwiczeń praktycznych w zakresie obliczeń ułamkowych.</w:t>
            </w:r>
          </w:p>
          <w:p w14:paraId="6BCEF6A4" w14:textId="1D11DFC0" w:rsidR="00095182" w:rsidRPr="00095182" w:rsidRDefault="00095182" w:rsidP="00095182">
            <w:pPr>
              <w:widowControl w:val="0"/>
              <w:shd w:val="clear" w:color="auto" w:fill="FFFFFF"/>
              <w:outlineLvl w:val="1"/>
              <w:rPr>
                <w:rFonts w:ascii="Arial" w:hAnsi="Arial" w:cs="Arial"/>
                <w:color w:val="000000" w:themeColor="text1"/>
                <w:sz w:val="18"/>
                <w:szCs w:val="18"/>
              </w:rPr>
            </w:pPr>
            <w:r w:rsidRPr="00095182">
              <w:rPr>
                <w:rFonts w:ascii="Arial" w:hAnsi="Arial" w:cs="Arial"/>
                <w:color w:val="000000" w:themeColor="text1"/>
                <w:sz w:val="18"/>
                <w:szCs w:val="18"/>
              </w:rPr>
              <w:t xml:space="preserve">Zestaw </w:t>
            </w:r>
            <w:r w:rsidR="00C55D6C">
              <w:rPr>
                <w:rFonts w:ascii="Arial" w:hAnsi="Arial" w:cs="Arial"/>
                <w:color w:val="000000" w:themeColor="text1"/>
                <w:sz w:val="18"/>
                <w:szCs w:val="18"/>
              </w:rPr>
              <w:t>ma zawierać</w:t>
            </w:r>
            <w:r w:rsidRPr="00095182">
              <w:rPr>
                <w:rFonts w:ascii="Arial" w:hAnsi="Arial" w:cs="Arial"/>
                <w:color w:val="000000" w:themeColor="text1"/>
                <w:sz w:val="18"/>
                <w:szCs w:val="18"/>
              </w:rPr>
              <w:t xml:space="preserve"> minimum:</w:t>
            </w:r>
          </w:p>
          <w:p w14:paraId="7DD8D3BB"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color w:val="000000" w:themeColor="text1"/>
                <w:sz w:val="18"/>
                <w:szCs w:val="18"/>
              </w:rPr>
            </w:pPr>
            <w:r w:rsidRPr="00095182">
              <w:rPr>
                <w:rFonts w:ascii="Arial" w:hAnsi="Arial" w:cs="Arial"/>
                <w:color w:val="000000" w:themeColor="text1"/>
                <w:sz w:val="18"/>
                <w:szCs w:val="18"/>
              </w:rPr>
              <w:t xml:space="preserve">7 sztuk naczyń o cylindrycznym kształcie, </w:t>
            </w:r>
          </w:p>
          <w:p w14:paraId="023FAB57"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color w:val="000000" w:themeColor="text1"/>
                <w:sz w:val="18"/>
                <w:szCs w:val="18"/>
              </w:rPr>
            </w:pPr>
            <w:r w:rsidRPr="00095182">
              <w:rPr>
                <w:rFonts w:ascii="Arial" w:hAnsi="Arial" w:cs="Arial"/>
                <w:color w:val="000000" w:themeColor="text1"/>
                <w:sz w:val="18"/>
                <w:szCs w:val="18"/>
              </w:rPr>
              <w:t>Opakowania: zamykany pojemnik/pudełko.</w:t>
            </w:r>
          </w:p>
          <w:p w14:paraId="5F9CEC90" w14:textId="77777777" w:rsidR="00095182" w:rsidRPr="00095182" w:rsidRDefault="00095182" w:rsidP="00095182">
            <w:pPr>
              <w:widowControl w:val="0"/>
              <w:rPr>
                <w:rFonts w:ascii="Arial" w:hAnsi="Arial" w:cs="Arial"/>
                <w:color w:val="000000" w:themeColor="text1"/>
                <w:sz w:val="18"/>
                <w:szCs w:val="18"/>
              </w:rPr>
            </w:pPr>
            <w:r w:rsidRPr="00095182">
              <w:rPr>
                <w:rFonts w:ascii="Arial" w:hAnsi="Arial" w:cs="Arial"/>
                <w:color w:val="000000" w:themeColor="text1"/>
                <w:sz w:val="18"/>
                <w:szCs w:val="18"/>
              </w:rPr>
              <w:t>Cechy produktu:</w:t>
            </w:r>
          </w:p>
          <w:p w14:paraId="222C46DB"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color w:val="000000" w:themeColor="text1"/>
                <w:sz w:val="18"/>
                <w:szCs w:val="18"/>
              </w:rPr>
            </w:pPr>
            <w:r w:rsidRPr="00095182">
              <w:rPr>
                <w:rFonts w:ascii="Arial" w:hAnsi="Arial" w:cs="Arial"/>
                <w:color w:val="000000" w:themeColor="text1"/>
                <w:sz w:val="18"/>
                <w:szCs w:val="18"/>
              </w:rPr>
              <w:t>Każde naczynie ma inną objętość, co najmniej: 10 ml, 25 ml, 50 ml, 100 ml, 250 ml, 500 ml i 1000 ml</w:t>
            </w:r>
          </w:p>
          <w:p w14:paraId="17A6F150"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color w:val="000000" w:themeColor="text1"/>
                <w:sz w:val="18"/>
                <w:szCs w:val="18"/>
              </w:rPr>
            </w:pPr>
            <w:r w:rsidRPr="00095182">
              <w:rPr>
                <w:rFonts w:ascii="Arial" w:hAnsi="Arial" w:cs="Arial"/>
                <w:color w:val="000000" w:themeColor="text1"/>
                <w:sz w:val="18"/>
                <w:szCs w:val="18"/>
              </w:rPr>
              <w:t>Materiał wykonania: naczynia muszą być wykonane z trwałego tworzywa – co najmniej polipropylenu, opakowanie z trwałego tworzywa sztucznego lub naturalnego;</w:t>
            </w:r>
          </w:p>
          <w:p w14:paraId="09F1CEBC" w14:textId="77777777" w:rsidR="00095182" w:rsidRDefault="00095182" w:rsidP="00095182">
            <w:pPr>
              <w:rPr>
                <w:rFonts w:ascii="Arial" w:hAnsi="Arial" w:cs="Arial"/>
                <w:color w:val="000000" w:themeColor="text1"/>
                <w:sz w:val="18"/>
                <w:szCs w:val="18"/>
              </w:rPr>
            </w:pPr>
            <w:r w:rsidRPr="00095182">
              <w:rPr>
                <w:rFonts w:ascii="Arial" w:hAnsi="Arial" w:cs="Arial"/>
                <w:color w:val="000000" w:themeColor="text1"/>
                <w:sz w:val="18"/>
                <w:szCs w:val="18"/>
              </w:rPr>
              <w:t>Każde naczynie musi posiadać trwały nadruk przedziału skali mililitrowej.</w:t>
            </w:r>
          </w:p>
          <w:p w14:paraId="24072376" w14:textId="28F63F94" w:rsidR="002D33EC" w:rsidRPr="00095182" w:rsidRDefault="002D33EC" w:rsidP="00095182">
            <w:pPr>
              <w:rPr>
                <w:rFonts w:ascii="Arial" w:eastAsia="Arial" w:hAnsi="Arial" w:cs="Arial"/>
                <w:sz w:val="18"/>
                <w:szCs w:val="18"/>
              </w:rPr>
            </w:pPr>
          </w:p>
        </w:tc>
      </w:tr>
      <w:tr w:rsidR="00095182" w:rsidRPr="007E5963" w14:paraId="47F1BFBC" w14:textId="77777777" w:rsidTr="003C0D4F">
        <w:tc>
          <w:tcPr>
            <w:tcW w:w="14737" w:type="dxa"/>
            <w:gridSpan w:val="5"/>
            <w:vAlign w:val="center"/>
          </w:tcPr>
          <w:p w14:paraId="374AB440" w14:textId="30B4B11C" w:rsidR="00095182" w:rsidRPr="00005D91" w:rsidRDefault="00095182" w:rsidP="00095182">
            <w:pPr>
              <w:rPr>
                <w:rFonts w:ascii="Arial" w:eastAsia="Arial" w:hAnsi="Arial" w:cs="Arial"/>
                <w:sz w:val="16"/>
                <w:szCs w:val="16"/>
              </w:rPr>
            </w:pPr>
            <w:r w:rsidRPr="00C4030B">
              <w:rPr>
                <w:rFonts w:ascii="Arial" w:hAnsi="Arial"/>
                <w:b/>
                <w:sz w:val="20"/>
                <w:szCs w:val="20"/>
              </w:rPr>
              <w:lastRenderedPageBreak/>
              <w:t xml:space="preserve">PAKIET </w:t>
            </w:r>
            <w:r>
              <w:rPr>
                <w:rFonts w:ascii="Arial" w:hAnsi="Arial"/>
                <w:b/>
                <w:sz w:val="20"/>
                <w:szCs w:val="20"/>
              </w:rPr>
              <w:t>2</w:t>
            </w:r>
            <w:r w:rsidRPr="00C4030B">
              <w:rPr>
                <w:rFonts w:ascii="Arial" w:hAnsi="Arial"/>
                <w:b/>
                <w:sz w:val="20"/>
                <w:szCs w:val="20"/>
              </w:rPr>
              <w:t xml:space="preserve"> –</w:t>
            </w:r>
            <w:r>
              <w:rPr>
                <w:rFonts w:ascii="Arial" w:hAnsi="Arial"/>
                <w:b/>
                <w:sz w:val="20"/>
                <w:szCs w:val="20"/>
              </w:rPr>
              <w:t xml:space="preserve"> II</w:t>
            </w:r>
            <w:r w:rsidR="00BF0F3C">
              <w:rPr>
                <w:rFonts w:ascii="Arial" w:hAnsi="Arial"/>
                <w:b/>
                <w:sz w:val="20"/>
                <w:szCs w:val="20"/>
              </w:rPr>
              <w:t xml:space="preserve"> </w:t>
            </w:r>
            <w:r>
              <w:rPr>
                <w:rFonts w:ascii="Arial" w:hAnsi="Arial"/>
                <w:b/>
                <w:sz w:val="20"/>
                <w:szCs w:val="20"/>
              </w:rPr>
              <w:t>LO</w:t>
            </w:r>
          </w:p>
        </w:tc>
      </w:tr>
      <w:tr w:rsidR="00095182" w:rsidRPr="007E5963" w14:paraId="0B953E36" w14:textId="77777777" w:rsidTr="003C0D4F">
        <w:tc>
          <w:tcPr>
            <w:tcW w:w="540" w:type="dxa"/>
            <w:vAlign w:val="center"/>
          </w:tcPr>
          <w:p w14:paraId="205569E3" w14:textId="15B06F60" w:rsidR="00095182" w:rsidRPr="007E5963" w:rsidRDefault="00095182" w:rsidP="00095182">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07CBF419" w14:textId="1EFB5F4F" w:rsidR="00095182" w:rsidRPr="00095182" w:rsidRDefault="00095182" w:rsidP="00095182">
            <w:pPr>
              <w:rPr>
                <w:rFonts w:ascii="Arial" w:eastAsia="Arial" w:hAnsi="Arial" w:cs="Arial"/>
                <w:sz w:val="18"/>
                <w:szCs w:val="18"/>
              </w:rPr>
            </w:pPr>
            <w:r w:rsidRPr="00095182">
              <w:rPr>
                <w:rFonts w:ascii="Arial" w:hAnsi="Arial" w:cs="Arial"/>
                <w:sz w:val="18"/>
                <w:szCs w:val="18"/>
              </w:rPr>
              <w:t xml:space="preserve">Szablony do kreślenia krzywych na tablicy </w:t>
            </w:r>
          </w:p>
        </w:tc>
        <w:tc>
          <w:tcPr>
            <w:tcW w:w="1702" w:type="dxa"/>
            <w:vAlign w:val="center"/>
          </w:tcPr>
          <w:p w14:paraId="36601343" w14:textId="6AB7B412" w:rsidR="00095182" w:rsidRPr="00005D91" w:rsidRDefault="00095182" w:rsidP="00095182">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36970D38" w14:textId="77777777" w:rsidR="00095182" w:rsidRPr="00095182" w:rsidRDefault="00095182" w:rsidP="00095182">
            <w:pPr>
              <w:pStyle w:val="Akapitzlist"/>
              <w:widowControl w:val="0"/>
              <w:ind w:left="0"/>
              <w:rPr>
                <w:rFonts w:ascii="Arial" w:hAnsi="Arial" w:cs="Arial"/>
                <w:sz w:val="18"/>
                <w:szCs w:val="18"/>
              </w:rPr>
            </w:pPr>
            <w:r w:rsidRPr="00095182">
              <w:rPr>
                <w:rFonts w:ascii="Arial" w:hAnsi="Arial" w:cs="Arial"/>
                <w:sz w:val="18"/>
                <w:szCs w:val="18"/>
              </w:rPr>
              <w:t xml:space="preserve">Pomoc dydaktyczna ułatwiająca realizację zagadnień z analizy matematycznej i ilustracji szeregu zagadnień z geometrii analitycznej. </w:t>
            </w:r>
          </w:p>
          <w:p w14:paraId="5BE2FBD4" w14:textId="77777777" w:rsidR="00095182" w:rsidRPr="00095182" w:rsidRDefault="00095182" w:rsidP="00095182">
            <w:pPr>
              <w:pStyle w:val="Akapitzlist"/>
              <w:widowControl w:val="0"/>
              <w:ind w:left="0"/>
              <w:rPr>
                <w:rFonts w:ascii="Arial" w:hAnsi="Arial" w:cs="Arial"/>
                <w:sz w:val="18"/>
                <w:szCs w:val="18"/>
              </w:rPr>
            </w:pPr>
            <w:r w:rsidRPr="00095182">
              <w:rPr>
                <w:rFonts w:ascii="Arial" w:hAnsi="Arial" w:cs="Arial"/>
                <w:sz w:val="18"/>
                <w:szCs w:val="18"/>
              </w:rPr>
              <w:t>Zawartość i cechy zestawu:</w:t>
            </w:r>
          </w:p>
          <w:p w14:paraId="2DE3CFBB"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rPr>
              <w:t>co najmniej 7 sztuk szablonów umożliwiających narysowanie na tablicy szkolnej krzywych, wykonanych z tworzywa sztucznego, z możliwością zamontowanie uchwytu.</w:t>
            </w:r>
          </w:p>
          <w:p w14:paraId="17A4F900"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rPr>
              <w:t>Co najmniej 1 uchwyt z przyssawkami/mocowaniem, który można użyć do każdego z szablonów, ograniczający przesuwanie się szablonu podczas rysowania krzywych. Korpus uchwytu z tworzywa naturalnego (np. drewno) lub sztucznego (np. plastik),</w:t>
            </w:r>
          </w:p>
          <w:p w14:paraId="2EF13417"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rPr>
              <w:t xml:space="preserve">Minimalne wymiary szablonów: dł. 480 mm x szer. 310 mm x wys. 60 mm (dopuszczalne odchylenie ± 20 %), </w:t>
            </w:r>
          </w:p>
          <w:p w14:paraId="76682DF2"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rPr>
              <w:t>Waga zestawu: 1450 g (dopuszczalne odchylenie ± 10 %).</w:t>
            </w:r>
          </w:p>
          <w:p w14:paraId="326C9B79" w14:textId="15B783B8" w:rsidR="00095182" w:rsidRPr="00095182" w:rsidRDefault="00095182" w:rsidP="00095182">
            <w:pPr>
              <w:shd w:val="clear" w:color="auto" w:fill="FFFFFF"/>
              <w:ind w:right="141"/>
              <w:rPr>
                <w:rFonts w:ascii="Arial" w:eastAsia="Times New Roman" w:hAnsi="Arial"/>
                <w:sz w:val="18"/>
                <w:szCs w:val="18"/>
                <w:lang w:eastAsia="pl-PL"/>
              </w:rPr>
            </w:pPr>
            <w:r w:rsidRPr="00095182">
              <w:rPr>
                <w:rFonts w:ascii="Arial" w:hAnsi="Arial" w:cs="Arial"/>
                <w:sz w:val="18"/>
                <w:szCs w:val="18"/>
              </w:rPr>
              <w:t>Opakowanie: pojemnik/pudełko mieszczące zestaw, do wielokrotnego wykorzystania.</w:t>
            </w:r>
          </w:p>
        </w:tc>
      </w:tr>
      <w:tr w:rsidR="00095182" w:rsidRPr="007E5963" w14:paraId="7F6898D2" w14:textId="77777777" w:rsidTr="003C0D4F">
        <w:tc>
          <w:tcPr>
            <w:tcW w:w="540" w:type="dxa"/>
            <w:vAlign w:val="center"/>
          </w:tcPr>
          <w:p w14:paraId="5B8CC81F" w14:textId="13115A7C" w:rsidR="00095182" w:rsidRPr="007E5963" w:rsidRDefault="00095182" w:rsidP="00095182">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42E624C7" w14:textId="2C840EE6" w:rsidR="00095182" w:rsidRPr="00095182" w:rsidRDefault="00095182" w:rsidP="00095182">
            <w:pPr>
              <w:rPr>
                <w:rFonts w:ascii="Arial" w:hAnsi="Arial" w:cs="Arial"/>
                <w:sz w:val="18"/>
                <w:szCs w:val="18"/>
              </w:rPr>
            </w:pPr>
            <w:r w:rsidRPr="00095182">
              <w:rPr>
                <w:rFonts w:ascii="Arial" w:hAnsi="Arial" w:cs="Arial"/>
                <w:sz w:val="18"/>
                <w:szCs w:val="18"/>
              </w:rPr>
              <w:t xml:space="preserve">Bryły geometryczne - wielościany ukośne </w:t>
            </w:r>
          </w:p>
        </w:tc>
        <w:tc>
          <w:tcPr>
            <w:tcW w:w="1702" w:type="dxa"/>
            <w:vAlign w:val="center"/>
          </w:tcPr>
          <w:p w14:paraId="121DC621" w14:textId="24840583" w:rsidR="00095182" w:rsidRPr="00005D91" w:rsidRDefault="00095182" w:rsidP="00095182">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3C44E56A" w14:textId="77777777" w:rsidR="00095182" w:rsidRPr="00095182" w:rsidRDefault="00095182" w:rsidP="00095182">
            <w:pPr>
              <w:widowControl w:val="0"/>
              <w:rPr>
                <w:rFonts w:ascii="Arial" w:hAnsi="Arial" w:cs="Arial"/>
                <w:sz w:val="18"/>
                <w:szCs w:val="18"/>
                <w:lang w:eastAsia="pl-PL"/>
              </w:rPr>
            </w:pPr>
            <w:r w:rsidRPr="00095182">
              <w:rPr>
                <w:rFonts w:ascii="Arial" w:hAnsi="Arial" w:cs="Arial"/>
                <w:sz w:val="18"/>
                <w:szCs w:val="18"/>
              </w:rPr>
              <w:t>Pomoc dydaktyczna ułatwiająca realizację zagadnień z zakresu geometrii przestrzennej, wspierająca szczególnie uczniów z deficytami z zakresu wyobraźni przestrzennej.</w:t>
            </w:r>
          </w:p>
          <w:p w14:paraId="3A21D67F" w14:textId="77777777" w:rsidR="00095182" w:rsidRPr="00095182" w:rsidRDefault="00095182" w:rsidP="00095182">
            <w:pPr>
              <w:widowControl w:val="0"/>
              <w:numPr>
                <w:ilvl w:val="0"/>
                <w:numId w:val="157"/>
              </w:numPr>
              <w:suppressAutoHyphens/>
              <w:ind w:left="0" w:hanging="357"/>
              <w:rPr>
                <w:rFonts w:ascii="Arial" w:hAnsi="Arial" w:cs="Arial"/>
                <w:sz w:val="18"/>
                <w:szCs w:val="18"/>
                <w:lang w:eastAsia="pl-PL"/>
              </w:rPr>
            </w:pPr>
            <w:r w:rsidRPr="00095182">
              <w:rPr>
                <w:rFonts w:ascii="Arial" w:hAnsi="Arial" w:cs="Arial"/>
                <w:sz w:val="18"/>
                <w:szCs w:val="18"/>
              </w:rPr>
              <w:t>Zawartość i cechy zestawu:</w:t>
            </w:r>
          </w:p>
          <w:p w14:paraId="3F2E8873" w14:textId="77777777" w:rsidR="00095182" w:rsidRPr="00095182" w:rsidRDefault="00095182" w:rsidP="00095182">
            <w:pPr>
              <w:pStyle w:val="Akapitzlist"/>
              <w:widowControl w:val="0"/>
              <w:numPr>
                <w:ilvl w:val="0"/>
                <w:numId w:val="157"/>
              </w:numPr>
              <w:tabs>
                <w:tab w:val="clear" w:pos="720"/>
                <w:tab w:val="left" w:pos="565"/>
              </w:tabs>
              <w:suppressAutoHyphens/>
              <w:ind w:left="282" w:hanging="282"/>
              <w:contextualSpacing w:val="0"/>
              <w:rPr>
                <w:rFonts w:ascii="Arial" w:hAnsi="Arial" w:cs="Arial"/>
                <w:sz w:val="18"/>
                <w:szCs w:val="18"/>
                <w:lang w:eastAsia="pl-PL"/>
              </w:rPr>
            </w:pPr>
            <w:r w:rsidRPr="00095182">
              <w:rPr>
                <w:rFonts w:ascii="Arial" w:hAnsi="Arial" w:cs="Arial"/>
                <w:sz w:val="18"/>
                <w:szCs w:val="18"/>
                <w:lang w:eastAsia="pl-PL"/>
              </w:rPr>
              <w:t xml:space="preserve">co najmniej 6 zróżnicowanych brył geometrycznych w postaci wielościanów </w:t>
            </w:r>
            <w:r w:rsidRPr="00095182">
              <w:rPr>
                <w:rFonts w:ascii="Arial" w:hAnsi="Arial" w:cs="Arial"/>
                <w:sz w:val="18"/>
                <w:szCs w:val="18"/>
              </w:rPr>
              <w:t>nieregularnych/ukośnych z zaznaczonymi wewnątrz wysokościami brył i ich przekątnymi</w:t>
            </w:r>
            <w:r w:rsidRPr="00095182">
              <w:rPr>
                <w:rFonts w:ascii="Arial" w:hAnsi="Arial" w:cs="Arial"/>
                <w:sz w:val="18"/>
                <w:szCs w:val="18"/>
                <w:lang w:eastAsia="pl-PL"/>
              </w:rPr>
              <w:t>;</w:t>
            </w:r>
          </w:p>
          <w:p w14:paraId="77357419" w14:textId="77777777" w:rsidR="00095182" w:rsidRPr="00095182" w:rsidRDefault="00095182" w:rsidP="00095182">
            <w:pPr>
              <w:pStyle w:val="Akapitzlist"/>
              <w:widowControl w:val="0"/>
              <w:numPr>
                <w:ilvl w:val="0"/>
                <w:numId w:val="157"/>
              </w:numPr>
              <w:tabs>
                <w:tab w:val="clear" w:pos="720"/>
                <w:tab w:val="left" w:pos="565"/>
              </w:tabs>
              <w:suppressAutoHyphens/>
              <w:ind w:left="282" w:hanging="282"/>
              <w:contextualSpacing w:val="0"/>
              <w:rPr>
                <w:rFonts w:ascii="Arial" w:hAnsi="Arial" w:cs="Arial"/>
                <w:sz w:val="18"/>
                <w:szCs w:val="18"/>
                <w:lang w:eastAsia="pl-PL"/>
              </w:rPr>
            </w:pPr>
            <w:r w:rsidRPr="00095182">
              <w:rPr>
                <w:rFonts w:ascii="Arial" w:hAnsi="Arial" w:cs="Arial"/>
                <w:sz w:val="18"/>
                <w:szCs w:val="18"/>
                <w:shd w:val="clear" w:color="auto" w:fill="FFFFFF"/>
              </w:rPr>
              <w:t xml:space="preserve">Materiał wykonania modeli brył: </w:t>
            </w:r>
            <w:r w:rsidRPr="00095182">
              <w:rPr>
                <w:rFonts w:ascii="Arial" w:hAnsi="Arial" w:cs="Arial"/>
                <w:sz w:val="18"/>
                <w:szCs w:val="18"/>
                <w:lang w:eastAsia="pl-PL"/>
              </w:rPr>
              <w:t>przezroczyste i trwałe tworzywo sztuczne, przez które musi być widać wyraziście oznaczone (np. kolorem) wewnątrz brył wysokość i przekątne;</w:t>
            </w:r>
          </w:p>
          <w:p w14:paraId="58B3D87E" w14:textId="77777777" w:rsidR="00095182" w:rsidRPr="00095182" w:rsidRDefault="00095182" w:rsidP="00095182">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shd w:val="clear" w:color="auto" w:fill="FFFFFF"/>
              </w:rPr>
              <w:t xml:space="preserve">Wysokość brył: w zakresie 16-18 cm </w:t>
            </w:r>
            <w:r w:rsidRPr="00095182">
              <w:rPr>
                <w:rFonts w:ascii="Arial" w:hAnsi="Arial" w:cs="Arial"/>
                <w:sz w:val="18"/>
                <w:szCs w:val="18"/>
              </w:rPr>
              <w:t>(dopuszczalne odchylenie ± 10 %).</w:t>
            </w:r>
          </w:p>
          <w:p w14:paraId="1B469FAE" w14:textId="06854BE5" w:rsidR="00095182" w:rsidRPr="00095182" w:rsidRDefault="00095182" w:rsidP="00095182">
            <w:pPr>
              <w:shd w:val="clear" w:color="auto" w:fill="FFFFFF"/>
              <w:ind w:right="141"/>
              <w:rPr>
                <w:rFonts w:ascii="Arial" w:eastAsia="Times New Roman" w:hAnsi="Arial"/>
                <w:sz w:val="18"/>
                <w:szCs w:val="18"/>
                <w:lang w:eastAsia="pl-PL"/>
              </w:rPr>
            </w:pPr>
            <w:r w:rsidRPr="00095182">
              <w:rPr>
                <w:rFonts w:ascii="Arial" w:hAnsi="Arial" w:cs="Arial"/>
                <w:sz w:val="18"/>
                <w:szCs w:val="18"/>
              </w:rPr>
              <w:t>Opakowanie: pojemnik/pudełko mieszczące zestaw, do wielokrotnego wykorzystania.</w:t>
            </w:r>
          </w:p>
        </w:tc>
      </w:tr>
      <w:tr w:rsidR="00095182" w:rsidRPr="007E5963" w14:paraId="49CCC95C" w14:textId="77777777" w:rsidTr="003C0D4F">
        <w:tc>
          <w:tcPr>
            <w:tcW w:w="540" w:type="dxa"/>
            <w:vAlign w:val="center"/>
          </w:tcPr>
          <w:p w14:paraId="73B719A1" w14:textId="07A75F36" w:rsidR="00095182" w:rsidRPr="007E5963" w:rsidRDefault="00095182" w:rsidP="00095182">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525F3B62" w14:textId="613C660B" w:rsidR="00095182" w:rsidRPr="00095182" w:rsidRDefault="00095182" w:rsidP="00095182">
            <w:pPr>
              <w:rPr>
                <w:rFonts w:ascii="Arial" w:hAnsi="Arial" w:cs="Arial"/>
                <w:sz w:val="18"/>
                <w:szCs w:val="18"/>
              </w:rPr>
            </w:pPr>
            <w:r w:rsidRPr="00095182">
              <w:rPr>
                <w:rFonts w:ascii="Arial" w:hAnsi="Arial" w:cs="Arial"/>
                <w:sz w:val="18"/>
                <w:szCs w:val="18"/>
              </w:rPr>
              <w:t xml:space="preserve">Bryły geometryczne - wielościany foremne </w:t>
            </w:r>
          </w:p>
        </w:tc>
        <w:tc>
          <w:tcPr>
            <w:tcW w:w="1702" w:type="dxa"/>
            <w:vAlign w:val="center"/>
          </w:tcPr>
          <w:p w14:paraId="2A760F38" w14:textId="77D42670" w:rsidR="00095182" w:rsidRPr="00005D91" w:rsidRDefault="00095182" w:rsidP="00095182">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42BD35CE" w14:textId="77777777" w:rsidR="00095182" w:rsidRPr="00095182" w:rsidRDefault="00095182" w:rsidP="00095182">
            <w:pPr>
              <w:widowControl w:val="0"/>
              <w:rPr>
                <w:rFonts w:ascii="Arial" w:hAnsi="Arial" w:cs="Arial"/>
                <w:sz w:val="18"/>
                <w:szCs w:val="18"/>
              </w:rPr>
            </w:pPr>
            <w:r w:rsidRPr="00095182">
              <w:rPr>
                <w:rFonts w:ascii="Arial" w:hAnsi="Arial" w:cs="Arial"/>
                <w:sz w:val="18"/>
                <w:szCs w:val="18"/>
              </w:rPr>
              <w:t>Pomoc dydaktyczna ułatwiająca realizację zagadnień z zakresu geometrii przestrzennej, wspierająca szczególnie uczniów z deficytami z zakresu wyobraźni przestrzennej.</w:t>
            </w:r>
          </w:p>
          <w:p w14:paraId="6FC600B7" w14:textId="77777777" w:rsidR="00095182" w:rsidRPr="00095182" w:rsidRDefault="00095182" w:rsidP="00095182">
            <w:pPr>
              <w:widowControl w:val="0"/>
              <w:numPr>
                <w:ilvl w:val="0"/>
                <w:numId w:val="157"/>
              </w:numPr>
              <w:suppressAutoHyphens/>
              <w:ind w:left="0" w:hanging="357"/>
              <w:rPr>
                <w:rFonts w:ascii="Arial" w:hAnsi="Arial" w:cs="Arial"/>
                <w:sz w:val="18"/>
                <w:szCs w:val="18"/>
                <w:lang w:eastAsia="pl-PL"/>
              </w:rPr>
            </w:pPr>
            <w:r w:rsidRPr="00095182">
              <w:rPr>
                <w:rFonts w:ascii="Arial" w:hAnsi="Arial" w:cs="Arial"/>
                <w:sz w:val="18"/>
                <w:szCs w:val="18"/>
              </w:rPr>
              <w:t>Zawartość i cechy zestawu:</w:t>
            </w:r>
          </w:p>
          <w:p w14:paraId="1A16675E" w14:textId="77777777" w:rsidR="00095182" w:rsidRPr="00095182" w:rsidRDefault="00095182" w:rsidP="00095182">
            <w:pPr>
              <w:pStyle w:val="Akapitzlist"/>
              <w:widowControl w:val="0"/>
              <w:numPr>
                <w:ilvl w:val="0"/>
                <w:numId w:val="157"/>
              </w:numPr>
              <w:tabs>
                <w:tab w:val="clear" w:pos="720"/>
                <w:tab w:val="left" w:pos="565"/>
              </w:tabs>
              <w:suppressAutoHyphens/>
              <w:ind w:left="282" w:hanging="282"/>
              <w:contextualSpacing w:val="0"/>
              <w:rPr>
                <w:rFonts w:ascii="Arial" w:hAnsi="Arial" w:cs="Arial"/>
                <w:sz w:val="18"/>
                <w:szCs w:val="18"/>
                <w:lang w:eastAsia="pl-PL"/>
              </w:rPr>
            </w:pPr>
            <w:r w:rsidRPr="00095182">
              <w:rPr>
                <w:rFonts w:ascii="Arial" w:hAnsi="Arial" w:cs="Arial"/>
                <w:sz w:val="18"/>
                <w:szCs w:val="18"/>
                <w:lang w:eastAsia="pl-PL"/>
              </w:rPr>
              <w:t>co najmniej 4 zróżnicowane bryły geometryczne w postaci wielościanów</w:t>
            </w:r>
            <w:r w:rsidRPr="00095182">
              <w:rPr>
                <w:rFonts w:ascii="Arial" w:hAnsi="Arial" w:cs="Arial"/>
                <w:sz w:val="18"/>
                <w:szCs w:val="18"/>
              </w:rPr>
              <w:t xml:space="preserve"> foremnych z zaznaczonymi wewnątrz wysokościami brył, ich przekątnymi oraz w co najmniej dwóch bryłach wpisane wewnątrz figury geometryczne;</w:t>
            </w:r>
          </w:p>
          <w:p w14:paraId="6888306D" w14:textId="77777777" w:rsidR="00095182" w:rsidRPr="00095182" w:rsidRDefault="00095182" w:rsidP="00095182">
            <w:pPr>
              <w:pStyle w:val="Akapitzlist"/>
              <w:widowControl w:val="0"/>
              <w:numPr>
                <w:ilvl w:val="0"/>
                <w:numId w:val="157"/>
              </w:numPr>
              <w:tabs>
                <w:tab w:val="clear" w:pos="720"/>
                <w:tab w:val="left" w:pos="565"/>
              </w:tabs>
              <w:suppressAutoHyphens/>
              <w:ind w:left="282" w:hanging="282"/>
              <w:contextualSpacing w:val="0"/>
              <w:rPr>
                <w:rFonts w:ascii="Arial" w:hAnsi="Arial" w:cs="Arial"/>
                <w:sz w:val="18"/>
                <w:szCs w:val="18"/>
                <w:lang w:eastAsia="pl-PL"/>
              </w:rPr>
            </w:pPr>
            <w:r w:rsidRPr="00095182">
              <w:rPr>
                <w:rFonts w:ascii="Arial" w:hAnsi="Arial" w:cs="Arial"/>
                <w:sz w:val="18"/>
                <w:szCs w:val="18"/>
                <w:shd w:val="clear" w:color="auto" w:fill="FFFFFF"/>
              </w:rPr>
              <w:t xml:space="preserve">Materiał wykonania modeli brył: </w:t>
            </w:r>
            <w:r w:rsidRPr="00095182">
              <w:rPr>
                <w:rFonts w:ascii="Arial" w:hAnsi="Arial" w:cs="Arial"/>
                <w:sz w:val="18"/>
                <w:szCs w:val="18"/>
                <w:lang w:eastAsia="pl-PL"/>
              </w:rPr>
              <w:t>przeźroczyste i trwałe tworzywo sztuczne, przez które musi być widać wyraziście oznaczone (np. kolorem) wewnątrz brył wysokość, przekątne jak i wpisaną wewnątrz figurę;</w:t>
            </w:r>
          </w:p>
          <w:p w14:paraId="4BB6B70A" w14:textId="77777777" w:rsidR="00095182" w:rsidRPr="00095182" w:rsidRDefault="00095182" w:rsidP="00095182">
            <w:pPr>
              <w:pStyle w:val="Akapitzlist"/>
              <w:widowControl w:val="0"/>
              <w:numPr>
                <w:ilvl w:val="0"/>
                <w:numId w:val="157"/>
              </w:numPr>
              <w:tabs>
                <w:tab w:val="clear" w:pos="720"/>
                <w:tab w:val="left" w:pos="565"/>
              </w:tabs>
              <w:suppressAutoHyphens/>
              <w:ind w:left="282" w:hanging="282"/>
              <w:contextualSpacing w:val="0"/>
              <w:rPr>
                <w:rFonts w:ascii="Arial" w:hAnsi="Arial" w:cs="Arial"/>
                <w:sz w:val="18"/>
                <w:szCs w:val="18"/>
              </w:rPr>
            </w:pPr>
            <w:r w:rsidRPr="00095182">
              <w:rPr>
                <w:rFonts w:ascii="Arial" w:hAnsi="Arial" w:cs="Arial"/>
                <w:sz w:val="18"/>
                <w:szCs w:val="18"/>
                <w:shd w:val="clear" w:color="auto" w:fill="FFFFFF"/>
              </w:rPr>
              <w:t xml:space="preserve">Wysokość brył: w zakresie 15-18 cm </w:t>
            </w:r>
            <w:r w:rsidRPr="00095182">
              <w:rPr>
                <w:rFonts w:ascii="Arial" w:hAnsi="Arial" w:cs="Arial"/>
                <w:sz w:val="18"/>
                <w:szCs w:val="18"/>
              </w:rPr>
              <w:t>(dopuszczalne odchylenie ± 10 %).</w:t>
            </w:r>
          </w:p>
          <w:p w14:paraId="0E32B169" w14:textId="3B98D49F" w:rsidR="00095182" w:rsidRPr="00095182" w:rsidRDefault="00095182" w:rsidP="00095182">
            <w:pPr>
              <w:shd w:val="clear" w:color="auto" w:fill="FFFFFF"/>
              <w:ind w:right="141"/>
              <w:rPr>
                <w:rFonts w:ascii="Arial" w:eastAsia="Times New Roman" w:hAnsi="Arial"/>
                <w:sz w:val="18"/>
                <w:szCs w:val="18"/>
                <w:lang w:eastAsia="pl-PL"/>
              </w:rPr>
            </w:pPr>
            <w:r w:rsidRPr="00095182">
              <w:rPr>
                <w:rFonts w:ascii="Arial" w:hAnsi="Arial" w:cs="Arial"/>
                <w:sz w:val="18"/>
                <w:szCs w:val="18"/>
              </w:rPr>
              <w:t>Opakowanie: pojemnik/pudełko mieszczące zestaw, do wielokrotnego wykorzystania.</w:t>
            </w:r>
          </w:p>
        </w:tc>
      </w:tr>
      <w:tr w:rsidR="00095182" w:rsidRPr="007E5963" w14:paraId="24846437" w14:textId="77777777" w:rsidTr="003C0D4F">
        <w:tc>
          <w:tcPr>
            <w:tcW w:w="540" w:type="dxa"/>
            <w:vAlign w:val="center"/>
          </w:tcPr>
          <w:p w14:paraId="50562881" w14:textId="01176F6C" w:rsidR="00095182" w:rsidRPr="007E5963" w:rsidRDefault="00095182" w:rsidP="00095182">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411E6312" w14:textId="77777777" w:rsidR="00095182" w:rsidRPr="00095182" w:rsidRDefault="00095182" w:rsidP="00095182">
            <w:pPr>
              <w:widowControl w:val="0"/>
              <w:rPr>
                <w:rFonts w:ascii="Arial" w:hAnsi="Arial" w:cs="Arial"/>
                <w:color w:val="000000" w:themeColor="text1"/>
                <w:sz w:val="18"/>
                <w:szCs w:val="18"/>
              </w:rPr>
            </w:pPr>
            <w:r w:rsidRPr="00095182">
              <w:rPr>
                <w:rFonts w:ascii="Arial" w:hAnsi="Arial" w:cs="Arial"/>
                <w:color w:val="000000" w:themeColor="text1"/>
                <w:sz w:val="18"/>
                <w:szCs w:val="18"/>
              </w:rPr>
              <w:t>Przyrząd do demonstracji powstawania brył obrotowych</w:t>
            </w:r>
          </w:p>
          <w:p w14:paraId="145CB954" w14:textId="6523A1B0" w:rsidR="00095182" w:rsidRPr="00095182" w:rsidRDefault="00095182" w:rsidP="00095182">
            <w:pPr>
              <w:rPr>
                <w:rFonts w:ascii="Arial" w:hAnsi="Arial" w:cs="Arial"/>
                <w:sz w:val="18"/>
                <w:szCs w:val="18"/>
              </w:rPr>
            </w:pPr>
          </w:p>
        </w:tc>
        <w:tc>
          <w:tcPr>
            <w:tcW w:w="1702" w:type="dxa"/>
            <w:vAlign w:val="center"/>
          </w:tcPr>
          <w:p w14:paraId="443E8489" w14:textId="35B31C04" w:rsidR="00095182" w:rsidRDefault="00095182" w:rsidP="00095182">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5417206B" w14:textId="11A036BF" w:rsidR="00095182" w:rsidRPr="00095182" w:rsidRDefault="00095182" w:rsidP="00095182">
            <w:pPr>
              <w:widowControl w:val="0"/>
              <w:rPr>
                <w:rFonts w:ascii="Arial" w:hAnsi="Arial" w:cs="Arial"/>
                <w:sz w:val="18"/>
                <w:szCs w:val="18"/>
              </w:rPr>
            </w:pPr>
            <w:r w:rsidRPr="00095182">
              <w:rPr>
                <w:rFonts w:ascii="Arial" w:hAnsi="Arial" w:cs="Arial"/>
                <w:sz w:val="18"/>
                <w:szCs w:val="18"/>
              </w:rPr>
              <w:t xml:space="preserve">Pomoc dydaktyczna umożliwiająca zaprezentowanie uczniom jak powstają bryły obrotowe. Za pomocą niniejszego przyrządu demonstracyjnego, nauczyciel </w:t>
            </w:r>
            <w:r w:rsidR="00335087">
              <w:rPr>
                <w:rFonts w:ascii="Arial" w:hAnsi="Arial" w:cs="Arial"/>
                <w:sz w:val="18"/>
                <w:szCs w:val="18"/>
              </w:rPr>
              <w:t>będzie mógł pokazać</w:t>
            </w:r>
            <w:r w:rsidRPr="00095182">
              <w:rPr>
                <w:rFonts w:ascii="Arial" w:hAnsi="Arial" w:cs="Arial"/>
                <w:sz w:val="18"/>
                <w:szCs w:val="18"/>
              </w:rPr>
              <w:t xml:space="preserve"> wynik obrotu figury płaskiej dookoła prostej, będącej osią obrotu. </w:t>
            </w:r>
          </w:p>
          <w:p w14:paraId="16438B8E" w14:textId="77777777" w:rsidR="00095182" w:rsidRPr="00095182" w:rsidRDefault="00095182" w:rsidP="00095182">
            <w:pPr>
              <w:widowControl w:val="0"/>
              <w:numPr>
                <w:ilvl w:val="0"/>
                <w:numId w:val="157"/>
              </w:numPr>
              <w:suppressAutoHyphens/>
              <w:ind w:left="0" w:hanging="357"/>
              <w:rPr>
                <w:rFonts w:ascii="Arial" w:hAnsi="Arial" w:cs="Arial"/>
                <w:sz w:val="18"/>
                <w:szCs w:val="18"/>
                <w:lang w:eastAsia="pl-PL"/>
              </w:rPr>
            </w:pPr>
            <w:r w:rsidRPr="00095182">
              <w:rPr>
                <w:rFonts w:ascii="Arial" w:hAnsi="Arial" w:cs="Arial"/>
                <w:sz w:val="18"/>
                <w:szCs w:val="18"/>
              </w:rPr>
              <w:t>Zawartość i cechy zestawu:</w:t>
            </w:r>
          </w:p>
          <w:p w14:paraId="384D8288"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16 szt. ramek z tworzywa sztucznego w jasnym kolorze, mocowanych do  ramienia stelaża.</w:t>
            </w:r>
          </w:p>
          <w:p w14:paraId="10955AE0"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Stelaż – wirownica wraz z ramieniem (statywem) do przymocowywania ww.  ramek, która zasilana jest silniczkiem;</w:t>
            </w:r>
          </w:p>
          <w:p w14:paraId="4CCBF115"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Osłona w ciemnym kolorze (kontrastującym z kolorem ramek);</w:t>
            </w:r>
          </w:p>
          <w:p w14:paraId="46EC84D3"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Zasilacz do stelaża, podłączany do energii elektrycznej;</w:t>
            </w:r>
          </w:p>
          <w:p w14:paraId="7AB07674"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 xml:space="preserve">Waga stelaża: 2,6 kg (dopuszczalne odchylenie ± 10 %).  </w:t>
            </w:r>
          </w:p>
          <w:p w14:paraId="2D6F5E60" w14:textId="5EBD3E3E" w:rsidR="00095182" w:rsidRPr="00095182" w:rsidRDefault="00095182" w:rsidP="00095182">
            <w:pPr>
              <w:widowControl w:val="0"/>
              <w:rPr>
                <w:rFonts w:ascii="Arial" w:hAnsi="Arial" w:cs="Arial"/>
                <w:sz w:val="18"/>
                <w:szCs w:val="18"/>
              </w:rPr>
            </w:pPr>
            <w:r w:rsidRPr="00095182">
              <w:rPr>
                <w:rFonts w:ascii="Arial" w:hAnsi="Arial" w:cs="Arial"/>
                <w:sz w:val="18"/>
                <w:szCs w:val="18"/>
              </w:rPr>
              <w:t>Opakowanie: pojemnik/pudełko mieszczące zestaw, do wielokrotnego wykorzystania.</w:t>
            </w:r>
          </w:p>
        </w:tc>
      </w:tr>
      <w:tr w:rsidR="00095182" w:rsidRPr="007E5963" w14:paraId="2F889739" w14:textId="77777777" w:rsidTr="003C0D4F">
        <w:tc>
          <w:tcPr>
            <w:tcW w:w="540" w:type="dxa"/>
            <w:vAlign w:val="center"/>
          </w:tcPr>
          <w:p w14:paraId="02420660" w14:textId="12E91230" w:rsidR="00095182" w:rsidRDefault="00095182" w:rsidP="00095182">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39FB4374" w14:textId="22FEDA25" w:rsidR="00095182" w:rsidRPr="00095182" w:rsidRDefault="00F937C3" w:rsidP="00095182">
            <w:pPr>
              <w:widowControl w:val="0"/>
              <w:rPr>
                <w:rFonts w:ascii="Arial" w:hAnsi="Arial" w:cs="Arial"/>
                <w:color w:val="000000" w:themeColor="text1"/>
                <w:sz w:val="18"/>
                <w:szCs w:val="18"/>
              </w:rPr>
            </w:pPr>
            <w:hyperlink r:id="rId13">
              <w:r w:rsidR="00095182" w:rsidRPr="00095182">
                <w:rPr>
                  <w:rFonts w:ascii="Arial" w:hAnsi="Arial" w:cs="Arial"/>
                  <w:color w:val="000000" w:themeColor="text1"/>
                  <w:sz w:val="18"/>
                  <w:szCs w:val="18"/>
                </w:rPr>
                <w:t xml:space="preserve">Przyrząd demonstracyjny do ilustracji figur jednokładnych i podobnych </w:t>
              </w:r>
            </w:hyperlink>
          </w:p>
        </w:tc>
        <w:tc>
          <w:tcPr>
            <w:tcW w:w="1702" w:type="dxa"/>
            <w:vAlign w:val="center"/>
          </w:tcPr>
          <w:p w14:paraId="775783EB" w14:textId="33468CC9" w:rsidR="00095182" w:rsidRDefault="00095182" w:rsidP="00095182">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1D09C557" w14:textId="328A868A" w:rsidR="00095182" w:rsidRPr="00095182" w:rsidRDefault="00095182" w:rsidP="00095182">
            <w:pPr>
              <w:widowControl w:val="0"/>
              <w:rPr>
                <w:rFonts w:ascii="Arial" w:hAnsi="Arial" w:cs="Arial"/>
                <w:sz w:val="18"/>
                <w:szCs w:val="18"/>
              </w:rPr>
            </w:pPr>
            <w:r w:rsidRPr="00095182">
              <w:rPr>
                <w:rFonts w:ascii="Arial" w:hAnsi="Arial" w:cs="Arial"/>
                <w:sz w:val="18"/>
                <w:szCs w:val="18"/>
              </w:rPr>
              <w:t xml:space="preserve">Pomoc dydaktyczna umożliwiająca ćwiczenia w zakresie budowania figur geometrycznych i badania ich własności. Użytkownicy łącząc ze sobą płaskowniki </w:t>
            </w:r>
            <w:r w:rsidR="00335087">
              <w:rPr>
                <w:rFonts w:ascii="Arial" w:hAnsi="Arial" w:cs="Arial"/>
                <w:sz w:val="18"/>
                <w:szCs w:val="18"/>
              </w:rPr>
              <w:t>będą mieli możliwość poznania</w:t>
            </w:r>
            <w:r w:rsidRPr="00095182">
              <w:rPr>
                <w:rFonts w:ascii="Arial" w:hAnsi="Arial" w:cs="Arial"/>
                <w:sz w:val="18"/>
                <w:szCs w:val="18"/>
              </w:rPr>
              <w:t xml:space="preserve"> jednokładnoś</w:t>
            </w:r>
            <w:r w:rsidR="00335087">
              <w:rPr>
                <w:rFonts w:ascii="Arial" w:hAnsi="Arial" w:cs="Arial"/>
                <w:sz w:val="18"/>
                <w:szCs w:val="18"/>
              </w:rPr>
              <w:t>ci</w:t>
            </w:r>
            <w:r w:rsidRPr="00095182">
              <w:rPr>
                <w:rFonts w:ascii="Arial" w:hAnsi="Arial" w:cs="Arial"/>
                <w:sz w:val="18"/>
                <w:szCs w:val="18"/>
              </w:rPr>
              <w:t xml:space="preserve"> i podobieństw</w:t>
            </w:r>
            <w:r w:rsidR="00335087">
              <w:rPr>
                <w:rFonts w:ascii="Arial" w:hAnsi="Arial" w:cs="Arial"/>
                <w:sz w:val="18"/>
                <w:szCs w:val="18"/>
              </w:rPr>
              <w:t>a</w:t>
            </w:r>
            <w:r w:rsidRPr="00095182">
              <w:rPr>
                <w:rFonts w:ascii="Arial" w:hAnsi="Arial" w:cs="Arial"/>
                <w:sz w:val="18"/>
                <w:szCs w:val="18"/>
              </w:rPr>
              <w:t xml:space="preserve"> figur.</w:t>
            </w:r>
          </w:p>
          <w:p w14:paraId="1AE454E7" w14:textId="77777777" w:rsidR="00095182" w:rsidRPr="00095182" w:rsidRDefault="00095182" w:rsidP="00095182">
            <w:pPr>
              <w:widowControl w:val="0"/>
              <w:numPr>
                <w:ilvl w:val="0"/>
                <w:numId w:val="157"/>
              </w:numPr>
              <w:suppressAutoHyphens/>
              <w:ind w:left="0" w:hanging="357"/>
              <w:rPr>
                <w:rFonts w:ascii="Arial" w:hAnsi="Arial" w:cs="Arial"/>
                <w:sz w:val="18"/>
                <w:szCs w:val="18"/>
                <w:lang w:eastAsia="pl-PL"/>
              </w:rPr>
            </w:pPr>
            <w:r w:rsidRPr="00095182">
              <w:rPr>
                <w:rFonts w:ascii="Arial" w:hAnsi="Arial" w:cs="Arial"/>
                <w:sz w:val="18"/>
                <w:szCs w:val="18"/>
              </w:rPr>
              <w:t>Zawartość i cechy zestawu:</w:t>
            </w:r>
          </w:p>
          <w:p w14:paraId="4499E188"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Płaskowniki perforowane o różnych długościach;</w:t>
            </w:r>
          </w:p>
          <w:p w14:paraId="5E6E0069"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Kątomierz 360 stopni,</w:t>
            </w:r>
          </w:p>
          <w:p w14:paraId="3D12AC76"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Linki elastyczne</w:t>
            </w:r>
          </w:p>
          <w:p w14:paraId="106F0F6D"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 xml:space="preserve">Śruby i nakrętki </w:t>
            </w:r>
          </w:p>
          <w:p w14:paraId="0FAF72EF"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lastRenderedPageBreak/>
              <w:t xml:space="preserve">Waga: 1100 g (dopuszczalne odchylenie ± 20 %).  </w:t>
            </w:r>
          </w:p>
          <w:p w14:paraId="736CC9DA" w14:textId="58D9065A" w:rsidR="00095182" w:rsidRPr="00095182" w:rsidRDefault="00095182" w:rsidP="00095182">
            <w:pPr>
              <w:widowControl w:val="0"/>
              <w:rPr>
                <w:rFonts w:ascii="Arial" w:hAnsi="Arial" w:cs="Arial"/>
                <w:sz w:val="18"/>
                <w:szCs w:val="18"/>
              </w:rPr>
            </w:pPr>
            <w:r w:rsidRPr="00095182">
              <w:rPr>
                <w:rFonts w:ascii="Arial" w:hAnsi="Arial" w:cs="Arial"/>
                <w:sz w:val="18"/>
                <w:szCs w:val="18"/>
              </w:rPr>
              <w:t>Opakowanie: pojemnik/pudełko mieszczące zestaw, do wielokrotnego wykorzystania.</w:t>
            </w:r>
          </w:p>
        </w:tc>
      </w:tr>
      <w:tr w:rsidR="00095182" w:rsidRPr="007E5963" w14:paraId="49CFE4E4" w14:textId="77777777" w:rsidTr="003C0D4F">
        <w:tc>
          <w:tcPr>
            <w:tcW w:w="540" w:type="dxa"/>
            <w:vAlign w:val="center"/>
          </w:tcPr>
          <w:p w14:paraId="77ED9B1A" w14:textId="41341A08" w:rsidR="00095182" w:rsidRDefault="00095182" w:rsidP="00095182">
            <w:pPr>
              <w:rPr>
                <w:rFonts w:ascii="Arial" w:eastAsia="Arial" w:hAnsi="Arial" w:cs="Arial"/>
                <w:sz w:val="18"/>
                <w:szCs w:val="18"/>
              </w:rPr>
            </w:pPr>
            <w:r>
              <w:rPr>
                <w:rFonts w:ascii="Arial" w:eastAsia="Arial" w:hAnsi="Arial" w:cs="Arial"/>
                <w:sz w:val="18"/>
                <w:szCs w:val="18"/>
              </w:rPr>
              <w:lastRenderedPageBreak/>
              <w:t>6.</w:t>
            </w:r>
          </w:p>
        </w:tc>
        <w:tc>
          <w:tcPr>
            <w:tcW w:w="2290" w:type="dxa"/>
            <w:gridSpan w:val="2"/>
            <w:vAlign w:val="center"/>
          </w:tcPr>
          <w:p w14:paraId="478CD9DE" w14:textId="77777777" w:rsidR="00095182" w:rsidRPr="00095182" w:rsidRDefault="00095182" w:rsidP="00095182">
            <w:pPr>
              <w:widowControl w:val="0"/>
              <w:rPr>
                <w:rFonts w:ascii="Arial" w:hAnsi="Arial" w:cs="Arial"/>
                <w:sz w:val="18"/>
                <w:szCs w:val="18"/>
              </w:rPr>
            </w:pPr>
            <w:r w:rsidRPr="00095182">
              <w:rPr>
                <w:rFonts w:ascii="Arial" w:hAnsi="Arial" w:cs="Arial"/>
                <w:sz w:val="18"/>
                <w:szCs w:val="18"/>
              </w:rPr>
              <w:t>Przyrząd do nauki</w:t>
            </w:r>
            <w:r w:rsidRPr="00095182">
              <w:rPr>
                <w:rFonts w:ascii="Arial" w:hAnsi="Arial" w:cs="Arial"/>
                <w:sz w:val="18"/>
                <w:szCs w:val="18"/>
              </w:rPr>
              <w:br/>
              <w:t>o funkcjach trygonometrycznych</w:t>
            </w:r>
          </w:p>
          <w:p w14:paraId="716439F7" w14:textId="260384ED" w:rsidR="00095182" w:rsidRPr="00095182" w:rsidRDefault="00095182" w:rsidP="00095182">
            <w:pPr>
              <w:widowControl w:val="0"/>
              <w:rPr>
                <w:rFonts w:ascii="Arial" w:hAnsi="Arial" w:cs="Arial"/>
                <w:sz w:val="18"/>
                <w:szCs w:val="18"/>
              </w:rPr>
            </w:pPr>
          </w:p>
        </w:tc>
        <w:tc>
          <w:tcPr>
            <w:tcW w:w="1702" w:type="dxa"/>
            <w:vAlign w:val="center"/>
          </w:tcPr>
          <w:p w14:paraId="2D10ACF2" w14:textId="3493D1DD" w:rsidR="00095182" w:rsidRDefault="00095182" w:rsidP="00095182">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18D58822" w14:textId="77777777" w:rsidR="00095182" w:rsidRPr="00095182" w:rsidRDefault="00095182" w:rsidP="00095182">
            <w:pPr>
              <w:widowControl w:val="0"/>
              <w:rPr>
                <w:rFonts w:ascii="Arial" w:hAnsi="Arial" w:cs="Arial"/>
                <w:sz w:val="18"/>
                <w:szCs w:val="18"/>
              </w:rPr>
            </w:pPr>
            <w:r w:rsidRPr="00095182">
              <w:rPr>
                <w:rFonts w:ascii="Arial" w:hAnsi="Arial" w:cs="Arial"/>
                <w:sz w:val="18"/>
                <w:szCs w:val="18"/>
              </w:rPr>
              <w:t>Pomoc dydaktyczna do nauki funkcji trygonometrycznych w szkołach podstawowych i średnich, umożliwiająca odczytywanie: współrzędnych dowolnego punktu okręgu, wartości funkcji trygonometrycznych dowolnego kąta, zmiany miar kąta w stopniach na grady i odwrotnie, wzorów redukcyjnych itp.</w:t>
            </w:r>
          </w:p>
          <w:p w14:paraId="52D4473C" w14:textId="77777777" w:rsidR="00095182" w:rsidRPr="00095182" w:rsidRDefault="00095182" w:rsidP="00095182">
            <w:pPr>
              <w:widowControl w:val="0"/>
              <w:rPr>
                <w:rFonts w:ascii="Arial" w:hAnsi="Arial" w:cs="Arial"/>
                <w:sz w:val="18"/>
                <w:szCs w:val="18"/>
              </w:rPr>
            </w:pPr>
            <w:r w:rsidRPr="00095182">
              <w:rPr>
                <w:rFonts w:ascii="Arial" w:hAnsi="Arial" w:cs="Arial"/>
                <w:sz w:val="18"/>
                <w:szCs w:val="18"/>
              </w:rPr>
              <w:t>Cechy produktu:</w:t>
            </w:r>
          </w:p>
          <w:p w14:paraId="34BD9C31"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Materiał: trwałe tworzywo sztuczne/naturalne</w:t>
            </w:r>
          </w:p>
          <w:p w14:paraId="691DE402" w14:textId="77777777" w:rsidR="00095182" w:rsidRPr="00095182" w:rsidRDefault="00095182" w:rsidP="00095182">
            <w:pPr>
              <w:pStyle w:val="Akapitzlist"/>
              <w:widowControl w:val="0"/>
              <w:numPr>
                <w:ilvl w:val="0"/>
                <w:numId w:val="156"/>
              </w:numPr>
              <w:suppressAutoHyphens/>
              <w:ind w:left="282" w:hanging="282"/>
              <w:contextualSpacing w:val="0"/>
              <w:textAlignment w:val="baseline"/>
              <w:rPr>
                <w:rFonts w:ascii="Arial" w:hAnsi="Arial" w:cs="Arial"/>
                <w:sz w:val="18"/>
                <w:szCs w:val="18"/>
              </w:rPr>
            </w:pPr>
            <w:r w:rsidRPr="00095182">
              <w:rPr>
                <w:rFonts w:ascii="Arial" w:hAnsi="Arial" w:cs="Arial"/>
                <w:sz w:val="18"/>
                <w:szCs w:val="18"/>
              </w:rPr>
              <w:t xml:space="preserve">Wymiary:  min. 57 cmx 57 cmx 0,7 cm, max. 60 cmx 60 cmx 1 cm; </w:t>
            </w:r>
          </w:p>
          <w:p w14:paraId="73C78F43" w14:textId="3AC10342" w:rsidR="00095182" w:rsidRPr="00095182" w:rsidRDefault="00095182" w:rsidP="00095182">
            <w:pPr>
              <w:widowControl w:val="0"/>
              <w:rPr>
                <w:rFonts w:ascii="Arial" w:hAnsi="Arial" w:cs="Arial"/>
                <w:sz w:val="18"/>
                <w:szCs w:val="18"/>
              </w:rPr>
            </w:pPr>
            <w:r w:rsidRPr="00095182">
              <w:rPr>
                <w:rFonts w:ascii="Arial" w:hAnsi="Arial" w:cs="Arial"/>
                <w:sz w:val="18"/>
                <w:szCs w:val="18"/>
              </w:rPr>
              <w:t>Kolory: wyraziste i kontrastowe.</w:t>
            </w:r>
          </w:p>
        </w:tc>
      </w:tr>
      <w:tr w:rsidR="001F456E" w:rsidRPr="007E5963" w14:paraId="33D4E3A9" w14:textId="77777777" w:rsidTr="003C0D4F">
        <w:tc>
          <w:tcPr>
            <w:tcW w:w="540" w:type="dxa"/>
            <w:vAlign w:val="center"/>
          </w:tcPr>
          <w:p w14:paraId="0EA7704F" w14:textId="5B73D995" w:rsidR="001F456E" w:rsidRDefault="001F456E" w:rsidP="001F456E">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488C3F0C" w14:textId="3BCE9FE5" w:rsidR="001F456E" w:rsidRPr="00095182" w:rsidRDefault="001F456E" w:rsidP="001F456E">
            <w:pPr>
              <w:widowControl w:val="0"/>
              <w:rPr>
                <w:rFonts w:ascii="Arial" w:hAnsi="Arial" w:cs="Arial"/>
                <w:sz w:val="18"/>
                <w:szCs w:val="18"/>
              </w:rPr>
            </w:pPr>
            <w:r w:rsidRPr="00E64A58">
              <w:rPr>
                <w:rFonts w:ascii="Arial" w:hAnsi="Arial" w:cs="Arial"/>
                <w:sz w:val="18"/>
                <w:szCs w:val="18"/>
              </w:rPr>
              <w:t>Kalkulatory</w:t>
            </w:r>
          </w:p>
        </w:tc>
        <w:tc>
          <w:tcPr>
            <w:tcW w:w="1702" w:type="dxa"/>
            <w:vAlign w:val="center"/>
          </w:tcPr>
          <w:p w14:paraId="475B799D" w14:textId="2202EF94" w:rsidR="001F456E" w:rsidRDefault="008C684D" w:rsidP="001F456E">
            <w:pPr>
              <w:jc w:val="center"/>
              <w:rPr>
                <w:rFonts w:ascii="Arial" w:eastAsia="Arial" w:hAnsi="Arial" w:cs="Arial"/>
                <w:sz w:val="18"/>
                <w:szCs w:val="18"/>
              </w:rPr>
            </w:pPr>
            <w:r w:rsidRPr="008C684D">
              <w:rPr>
                <w:rFonts w:ascii="Arial" w:eastAsia="Arial" w:hAnsi="Arial" w:cs="Arial"/>
                <w:color w:val="FF0000"/>
                <w:sz w:val="18"/>
                <w:szCs w:val="18"/>
              </w:rPr>
              <w:t>1</w:t>
            </w:r>
          </w:p>
        </w:tc>
        <w:tc>
          <w:tcPr>
            <w:tcW w:w="10205" w:type="dxa"/>
          </w:tcPr>
          <w:p w14:paraId="1B2831FD" w14:textId="77777777" w:rsidR="001F456E" w:rsidRPr="00E64A58" w:rsidRDefault="001F456E" w:rsidP="001F456E">
            <w:pPr>
              <w:ind w:right="595"/>
              <w:rPr>
                <w:rFonts w:ascii="Arial" w:hAnsi="Arial" w:cs="Arial"/>
                <w:sz w:val="18"/>
                <w:szCs w:val="18"/>
              </w:rPr>
            </w:pPr>
            <w:r w:rsidRPr="00E64A58">
              <w:rPr>
                <w:rFonts w:ascii="Arial" w:hAnsi="Arial" w:cs="Arial"/>
                <w:sz w:val="18"/>
                <w:szCs w:val="18"/>
              </w:rPr>
              <w:t xml:space="preserve">Kalkulatory z cyfrowym wyświetlaczem posiadające podwójny system zasilania </w:t>
            </w:r>
            <w:r w:rsidRPr="00E64A58">
              <w:rPr>
                <w:rFonts w:ascii="Arial" w:hAnsi="Arial" w:cs="Arial"/>
                <w:sz w:val="18"/>
                <w:szCs w:val="18"/>
              </w:rPr>
              <w:br/>
              <w:t>( bateria słoneczna i baterie).</w:t>
            </w:r>
          </w:p>
          <w:p w14:paraId="1B55561A" w14:textId="3E5FB87F" w:rsidR="001F456E" w:rsidRPr="001F456E" w:rsidRDefault="001F456E" w:rsidP="001F456E">
            <w:pPr>
              <w:ind w:right="595"/>
              <w:rPr>
                <w:rFonts w:ascii="Times New Roman" w:hAnsi="Times New Roman" w:cs="Times New Roman"/>
                <w:sz w:val="18"/>
                <w:szCs w:val="18"/>
                <w:lang w:eastAsia="pl-PL"/>
              </w:rPr>
            </w:pPr>
            <w:r w:rsidRPr="00E64A58">
              <w:rPr>
                <w:rFonts w:ascii="Arial" w:hAnsi="Arial" w:cs="Arial"/>
                <w:sz w:val="18"/>
                <w:szCs w:val="18"/>
                <w:shd w:val="clear" w:color="auto" w:fill="FFFFFF"/>
              </w:rPr>
              <w:t xml:space="preserve">Wyposażone w przyciski do wszystkich czterech podstawowych działań matematycznych, a także w przyciski pierwiastek i procent oraz przyciski pamięci (M+, M-, MRC).Zawartość kompletu: </w:t>
            </w:r>
            <w:r w:rsidRPr="00E64A58">
              <w:rPr>
                <w:rFonts w:ascii="Arial" w:hAnsi="Arial" w:cs="Arial"/>
                <w:spacing w:val="4"/>
                <w:sz w:val="18"/>
                <w:szCs w:val="18"/>
                <w:lang w:eastAsia="pl-PL"/>
              </w:rPr>
              <w:t>30 kalkulatorów uczniowskich (wym. min112 x 86 mm),1 kalkulator nauczycielski (wym. Min.125 x 100 mm),</w:t>
            </w:r>
            <w:r>
              <w:rPr>
                <w:rFonts w:ascii="Arial" w:hAnsi="Arial" w:cs="Arial"/>
                <w:spacing w:val="4"/>
                <w:sz w:val="18"/>
                <w:szCs w:val="18"/>
                <w:lang w:eastAsia="pl-PL"/>
              </w:rPr>
              <w:t xml:space="preserve"> </w:t>
            </w:r>
            <w:r w:rsidRPr="00E64A58">
              <w:rPr>
                <w:rFonts w:ascii="Arial" w:hAnsi="Arial" w:cs="Arial"/>
                <w:spacing w:val="4"/>
                <w:sz w:val="18"/>
                <w:szCs w:val="18"/>
                <w:lang w:eastAsia="pl-PL"/>
              </w:rPr>
              <w:t>pudełko z miękkim sorterem na dnie.</w:t>
            </w:r>
          </w:p>
        </w:tc>
      </w:tr>
      <w:tr w:rsidR="001F456E" w:rsidRPr="007E5963" w14:paraId="639F66AB" w14:textId="77777777" w:rsidTr="003C0D4F">
        <w:tc>
          <w:tcPr>
            <w:tcW w:w="14737" w:type="dxa"/>
            <w:gridSpan w:val="5"/>
            <w:vAlign w:val="center"/>
          </w:tcPr>
          <w:p w14:paraId="4A84CC53" w14:textId="5D11D33D" w:rsidR="001F456E" w:rsidRPr="00095182" w:rsidRDefault="001F456E" w:rsidP="001F456E">
            <w:pPr>
              <w:widowControl w:val="0"/>
              <w:rPr>
                <w:rFonts w:ascii="Arial" w:hAnsi="Arial" w:cs="Arial"/>
                <w:sz w:val="18"/>
                <w:szCs w:val="18"/>
              </w:rPr>
            </w:pPr>
            <w:r w:rsidRPr="00C4030B">
              <w:rPr>
                <w:rFonts w:ascii="Arial" w:hAnsi="Arial"/>
                <w:b/>
                <w:sz w:val="20"/>
                <w:szCs w:val="20"/>
              </w:rPr>
              <w:t xml:space="preserve">PAKIET </w:t>
            </w:r>
            <w:r>
              <w:rPr>
                <w:rFonts w:ascii="Arial" w:hAnsi="Arial"/>
                <w:b/>
                <w:sz w:val="20"/>
                <w:szCs w:val="20"/>
              </w:rPr>
              <w:t>3</w:t>
            </w:r>
            <w:r w:rsidRPr="00C4030B">
              <w:rPr>
                <w:rFonts w:ascii="Arial" w:hAnsi="Arial"/>
                <w:b/>
                <w:sz w:val="20"/>
                <w:szCs w:val="20"/>
              </w:rPr>
              <w:t xml:space="preserve"> –</w:t>
            </w:r>
            <w:r>
              <w:rPr>
                <w:rFonts w:ascii="Arial" w:hAnsi="Arial"/>
                <w:b/>
                <w:sz w:val="20"/>
                <w:szCs w:val="20"/>
              </w:rPr>
              <w:t xml:space="preserve"> SP</w:t>
            </w:r>
            <w:r w:rsidR="00BE1032">
              <w:rPr>
                <w:rFonts w:ascii="Arial" w:hAnsi="Arial"/>
                <w:b/>
                <w:sz w:val="20"/>
                <w:szCs w:val="20"/>
              </w:rPr>
              <w:t xml:space="preserve"> nr </w:t>
            </w:r>
            <w:r>
              <w:rPr>
                <w:rFonts w:ascii="Arial" w:hAnsi="Arial"/>
                <w:b/>
                <w:sz w:val="20"/>
                <w:szCs w:val="20"/>
              </w:rPr>
              <w:t>2</w:t>
            </w:r>
          </w:p>
        </w:tc>
      </w:tr>
      <w:tr w:rsidR="001F456E" w:rsidRPr="007E5963" w14:paraId="5B2555EF" w14:textId="77777777" w:rsidTr="003C0D4F">
        <w:tc>
          <w:tcPr>
            <w:tcW w:w="540" w:type="dxa"/>
            <w:vAlign w:val="center"/>
          </w:tcPr>
          <w:p w14:paraId="6438F37B" w14:textId="5C911FB2" w:rsidR="001F456E" w:rsidRDefault="001F456E" w:rsidP="001F456E">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77E1ABEB" w14:textId="0FE1BAA8" w:rsidR="001F456E" w:rsidRPr="00095182" w:rsidRDefault="001F456E" w:rsidP="001F456E">
            <w:pPr>
              <w:widowControl w:val="0"/>
              <w:rPr>
                <w:rFonts w:ascii="Arial" w:hAnsi="Arial" w:cs="Arial"/>
                <w:sz w:val="18"/>
                <w:szCs w:val="18"/>
              </w:rPr>
            </w:pPr>
            <w:r w:rsidRPr="00095182">
              <w:rPr>
                <w:rFonts w:ascii="Arial" w:hAnsi="Arial" w:cs="Arial"/>
                <w:sz w:val="18"/>
                <w:szCs w:val="18"/>
              </w:rPr>
              <w:t xml:space="preserve">Siatki brył i figur płaskich - magnetyczne </w:t>
            </w:r>
          </w:p>
        </w:tc>
        <w:tc>
          <w:tcPr>
            <w:tcW w:w="1702" w:type="dxa"/>
            <w:vAlign w:val="center"/>
          </w:tcPr>
          <w:p w14:paraId="278D4857" w14:textId="2A66696F" w:rsidR="001F456E" w:rsidRDefault="001F456E" w:rsidP="001F456E">
            <w:pPr>
              <w:jc w:val="center"/>
              <w:rPr>
                <w:rFonts w:ascii="Arial" w:eastAsia="Arial" w:hAnsi="Arial" w:cs="Arial"/>
                <w:sz w:val="18"/>
                <w:szCs w:val="18"/>
              </w:rPr>
            </w:pPr>
            <w:r>
              <w:rPr>
                <w:rFonts w:ascii="Arial" w:eastAsia="Arial" w:hAnsi="Arial" w:cs="Arial"/>
                <w:sz w:val="18"/>
                <w:szCs w:val="18"/>
              </w:rPr>
              <w:t>4</w:t>
            </w:r>
          </w:p>
        </w:tc>
        <w:tc>
          <w:tcPr>
            <w:tcW w:w="10205" w:type="dxa"/>
            <w:vAlign w:val="center"/>
          </w:tcPr>
          <w:p w14:paraId="4B0CE07F" w14:textId="137AD79A" w:rsidR="001F456E" w:rsidRPr="00095182" w:rsidRDefault="001F456E" w:rsidP="001F456E">
            <w:pPr>
              <w:pStyle w:val="Default"/>
              <w:widowControl w:val="0"/>
              <w:jc w:val="both"/>
              <w:rPr>
                <w:rFonts w:ascii="Arial" w:hAnsi="Arial" w:cs="Arial"/>
                <w:sz w:val="18"/>
                <w:szCs w:val="18"/>
              </w:rPr>
            </w:pPr>
            <w:r w:rsidRPr="00095182">
              <w:rPr>
                <w:rFonts w:ascii="Arial" w:hAnsi="Arial" w:cs="Arial"/>
                <w:sz w:val="18"/>
                <w:szCs w:val="18"/>
              </w:rPr>
              <w:t xml:space="preserve">Pomoc dydaktyczna wspierająca nauczanie aktywne, pozwalająca na demonstrację brył, ich siatek oraz figur płaskich, dzięki czemu </w:t>
            </w:r>
            <w:r w:rsidR="00D01A7C">
              <w:rPr>
                <w:rFonts w:ascii="Arial" w:hAnsi="Arial" w:cs="Arial"/>
                <w:sz w:val="18"/>
                <w:szCs w:val="18"/>
              </w:rPr>
              <w:t xml:space="preserve">będzie </w:t>
            </w:r>
            <w:r w:rsidRPr="00095182">
              <w:rPr>
                <w:rFonts w:ascii="Arial" w:hAnsi="Arial" w:cs="Arial"/>
                <w:sz w:val="18"/>
                <w:szCs w:val="18"/>
              </w:rPr>
              <w:t>można zobrazować użytkownikom m.in. pojęcia powierzchni, objętości, symetrii, obwodu czy wyjaśnić zastosowanie wzorów na obliczanie ich pól czy kątów.</w:t>
            </w:r>
          </w:p>
          <w:p w14:paraId="3F69A856" w14:textId="5D405772" w:rsidR="001F456E" w:rsidRPr="00095182" w:rsidRDefault="001F456E" w:rsidP="001F456E">
            <w:pPr>
              <w:widowControl w:val="0"/>
              <w:jc w:val="both"/>
              <w:rPr>
                <w:rFonts w:ascii="Arial" w:hAnsi="Arial" w:cs="Arial"/>
                <w:color w:val="000000"/>
                <w:sz w:val="18"/>
                <w:szCs w:val="18"/>
              </w:rPr>
            </w:pPr>
            <w:r w:rsidRPr="00095182">
              <w:rPr>
                <w:rFonts w:ascii="Arial" w:hAnsi="Arial" w:cs="Arial"/>
                <w:color w:val="000000"/>
                <w:sz w:val="18"/>
                <w:szCs w:val="18"/>
              </w:rPr>
              <w:t xml:space="preserve">Komplet </w:t>
            </w:r>
            <w:r w:rsidR="00D01A7C">
              <w:rPr>
                <w:rFonts w:ascii="Arial" w:hAnsi="Arial" w:cs="Arial"/>
                <w:color w:val="000000"/>
                <w:sz w:val="18"/>
                <w:szCs w:val="18"/>
              </w:rPr>
              <w:t>musi obejmować</w:t>
            </w:r>
            <w:r w:rsidRPr="00095182">
              <w:rPr>
                <w:rFonts w:ascii="Arial" w:hAnsi="Arial" w:cs="Arial"/>
                <w:color w:val="000000"/>
                <w:sz w:val="18"/>
                <w:szCs w:val="18"/>
              </w:rPr>
              <w:t xml:space="preserve"> co najmniej:</w:t>
            </w:r>
          </w:p>
          <w:p w14:paraId="536BD291" w14:textId="77777777" w:rsidR="001F456E" w:rsidRPr="00095182" w:rsidRDefault="001F456E" w:rsidP="001F456E">
            <w:pPr>
              <w:pStyle w:val="Akapitzlist"/>
              <w:widowControl w:val="0"/>
              <w:numPr>
                <w:ilvl w:val="0"/>
                <w:numId w:val="156"/>
              </w:numPr>
              <w:suppressAutoHyphens/>
              <w:ind w:left="238" w:hanging="238"/>
              <w:contextualSpacing w:val="0"/>
              <w:jc w:val="both"/>
              <w:textAlignment w:val="baseline"/>
              <w:rPr>
                <w:rFonts w:ascii="Arial" w:hAnsi="Arial" w:cs="Arial"/>
                <w:color w:val="000000"/>
                <w:sz w:val="18"/>
                <w:szCs w:val="18"/>
              </w:rPr>
            </w:pPr>
            <w:r w:rsidRPr="00095182">
              <w:rPr>
                <w:rFonts w:ascii="Arial" w:hAnsi="Arial" w:cs="Arial"/>
                <w:color w:val="000000"/>
                <w:sz w:val="18"/>
                <w:szCs w:val="18"/>
              </w:rPr>
              <w:t xml:space="preserve">23 sztuki brył/figur tj.: </w:t>
            </w:r>
          </w:p>
          <w:p w14:paraId="6A79F105" w14:textId="77777777" w:rsidR="001F456E" w:rsidRPr="00095182" w:rsidRDefault="001F456E" w:rsidP="001F456E">
            <w:pPr>
              <w:pStyle w:val="Akapitzlist"/>
              <w:widowControl w:val="0"/>
              <w:numPr>
                <w:ilvl w:val="0"/>
                <w:numId w:val="158"/>
              </w:numPr>
              <w:tabs>
                <w:tab w:val="left" w:pos="501"/>
              </w:tabs>
              <w:suppressAutoHyphens/>
              <w:ind w:left="282" w:firstLine="0"/>
              <w:contextualSpacing w:val="0"/>
              <w:jc w:val="both"/>
              <w:textAlignment w:val="baseline"/>
              <w:rPr>
                <w:rFonts w:ascii="Arial" w:hAnsi="Arial" w:cs="Arial"/>
                <w:color w:val="000000"/>
                <w:sz w:val="18"/>
                <w:szCs w:val="18"/>
              </w:rPr>
            </w:pPr>
            <w:r w:rsidRPr="00095182">
              <w:rPr>
                <w:rFonts w:ascii="Arial" w:hAnsi="Arial" w:cs="Arial"/>
                <w:color w:val="000000"/>
                <w:sz w:val="18"/>
                <w:szCs w:val="18"/>
              </w:rPr>
              <w:t>ostrosłupy: prawidłowy - czworokątny, trójkątny, sześciokątny oraz o podstawie – trapezu równoramiennego, rombu, trójkąta prostokątnego i równoramiennego, prostokąta oraz trzy ostrosłupy które po złożeniu pozwolą stworzyć sześcian,</w:t>
            </w:r>
          </w:p>
          <w:p w14:paraId="63203FAE" w14:textId="77777777" w:rsidR="001F456E" w:rsidRPr="00095182" w:rsidRDefault="001F456E" w:rsidP="001F456E">
            <w:pPr>
              <w:pStyle w:val="Akapitzlist"/>
              <w:widowControl w:val="0"/>
              <w:numPr>
                <w:ilvl w:val="0"/>
                <w:numId w:val="158"/>
              </w:numPr>
              <w:tabs>
                <w:tab w:val="left" w:pos="501"/>
              </w:tabs>
              <w:suppressAutoHyphens/>
              <w:ind w:left="282" w:firstLine="0"/>
              <w:contextualSpacing w:val="0"/>
              <w:jc w:val="both"/>
              <w:textAlignment w:val="baseline"/>
              <w:rPr>
                <w:rFonts w:ascii="Arial" w:hAnsi="Arial" w:cs="Arial"/>
                <w:color w:val="000000"/>
                <w:sz w:val="18"/>
                <w:szCs w:val="18"/>
              </w:rPr>
            </w:pPr>
            <w:r w:rsidRPr="00095182">
              <w:rPr>
                <w:rFonts w:ascii="Arial" w:hAnsi="Arial" w:cs="Arial"/>
                <w:color w:val="000000"/>
                <w:sz w:val="18"/>
                <w:szCs w:val="18"/>
              </w:rPr>
              <w:t xml:space="preserve"> graniastosłupy: prawidłowy – trójkątny, sześciokątny oraz o podstawie – trapezu równoramiennego, równoległoboku, trójkąta prostokątnego i równoramiennego</w:t>
            </w:r>
          </w:p>
          <w:p w14:paraId="6737E182" w14:textId="77777777" w:rsidR="001F456E" w:rsidRPr="00095182" w:rsidRDefault="001F456E" w:rsidP="001F456E">
            <w:pPr>
              <w:pStyle w:val="Akapitzlist"/>
              <w:widowControl w:val="0"/>
              <w:numPr>
                <w:ilvl w:val="0"/>
                <w:numId w:val="158"/>
              </w:numPr>
              <w:tabs>
                <w:tab w:val="left" w:pos="501"/>
              </w:tabs>
              <w:suppressAutoHyphens/>
              <w:ind w:left="282" w:firstLine="0"/>
              <w:contextualSpacing w:val="0"/>
              <w:jc w:val="both"/>
              <w:textAlignment w:val="baseline"/>
              <w:rPr>
                <w:rFonts w:ascii="Arial" w:hAnsi="Arial" w:cs="Arial"/>
                <w:color w:val="000000"/>
                <w:sz w:val="18"/>
                <w:szCs w:val="18"/>
              </w:rPr>
            </w:pPr>
            <w:r w:rsidRPr="00095182">
              <w:rPr>
                <w:rFonts w:ascii="Arial" w:hAnsi="Arial" w:cs="Arial"/>
                <w:color w:val="000000"/>
                <w:sz w:val="18"/>
                <w:szCs w:val="18"/>
              </w:rPr>
              <w:t>prostopadłościany o podstawach: prostokąta i kwadratu</w:t>
            </w:r>
          </w:p>
          <w:p w14:paraId="65D31642" w14:textId="77777777" w:rsidR="001F456E" w:rsidRPr="00095182" w:rsidRDefault="001F456E" w:rsidP="001F456E">
            <w:pPr>
              <w:pStyle w:val="Akapitzlist"/>
              <w:widowControl w:val="0"/>
              <w:numPr>
                <w:ilvl w:val="0"/>
                <w:numId w:val="158"/>
              </w:numPr>
              <w:tabs>
                <w:tab w:val="left" w:pos="501"/>
              </w:tabs>
              <w:suppressAutoHyphens/>
              <w:ind w:left="282" w:firstLine="0"/>
              <w:contextualSpacing w:val="0"/>
              <w:jc w:val="both"/>
              <w:textAlignment w:val="baseline"/>
              <w:rPr>
                <w:rFonts w:ascii="Arial" w:hAnsi="Arial" w:cs="Arial"/>
                <w:color w:val="000000"/>
                <w:sz w:val="18"/>
                <w:szCs w:val="18"/>
              </w:rPr>
            </w:pPr>
            <w:r w:rsidRPr="00095182">
              <w:rPr>
                <w:rFonts w:ascii="Arial" w:hAnsi="Arial" w:cs="Arial"/>
                <w:color w:val="000000"/>
                <w:sz w:val="18"/>
                <w:szCs w:val="18"/>
              </w:rPr>
              <w:t>sześcianów (minimum 3 sztuki)</w:t>
            </w:r>
          </w:p>
          <w:p w14:paraId="6E09E09A" w14:textId="77777777" w:rsidR="001F456E" w:rsidRPr="00095182" w:rsidRDefault="001F456E" w:rsidP="001F456E">
            <w:pPr>
              <w:pStyle w:val="Akapitzlist"/>
              <w:widowControl w:val="0"/>
              <w:numPr>
                <w:ilvl w:val="0"/>
                <w:numId w:val="158"/>
              </w:numPr>
              <w:tabs>
                <w:tab w:val="left" w:pos="501"/>
              </w:tabs>
              <w:suppressAutoHyphens/>
              <w:ind w:left="282" w:firstLine="0"/>
              <w:contextualSpacing w:val="0"/>
              <w:jc w:val="both"/>
              <w:textAlignment w:val="baseline"/>
              <w:rPr>
                <w:rFonts w:ascii="Arial" w:hAnsi="Arial" w:cs="Arial"/>
                <w:color w:val="000000"/>
                <w:sz w:val="18"/>
                <w:szCs w:val="18"/>
              </w:rPr>
            </w:pPr>
            <w:r w:rsidRPr="00095182">
              <w:rPr>
                <w:rFonts w:ascii="Arial" w:hAnsi="Arial" w:cs="Arial"/>
                <w:color w:val="000000"/>
                <w:sz w:val="18"/>
                <w:szCs w:val="18"/>
              </w:rPr>
              <w:t>czworościanu foremnego.</w:t>
            </w:r>
          </w:p>
          <w:p w14:paraId="0BFA731A" w14:textId="77777777" w:rsidR="001F456E" w:rsidRPr="00095182" w:rsidRDefault="001F456E" w:rsidP="001F456E">
            <w:pPr>
              <w:pStyle w:val="Akapitzlist"/>
              <w:widowControl w:val="0"/>
              <w:numPr>
                <w:ilvl w:val="0"/>
                <w:numId w:val="156"/>
              </w:numPr>
              <w:suppressAutoHyphens/>
              <w:ind w:left="238" w:hanging="238"/>
              <w:contextualSpacing w:val="0"/>
              <w:jc w:val="both"/>
              <w:textAlignment w:val="baseline"/>
              <w:rPr>
                <w:rFonts w:ascii="Arial" w:hAnsi="Arial" w:cs="Arial"/>
                <w:color w:val="000000"/>
                <w:sz w:val="18"/>
                <w:szCs w:val="18"/>
              </w:rPr>
            </w:pPr>
            <w:r w:rsidRPr="00095182">
              <w:rPr>
                <w:rFonts w:ascii="Arial" w:hAnsi="Arial" w:cs="Arial"/>
                <w:color w:val="000000"/>
                <w:sz w:val="18"/>
                <w:szCs w:val="18"/>
              </w:rPr>
              <w:t>Tabliczki do demonstracji wzorów.</w:t>
            </w:r>
          </w:p>
          <w:p w14:paraId="721CEFB8" w14:textId="2E589203" w:rsidR="001F456E" w:rsidRPr="00095182" w:rsidRDefault="001F456E" w:rsidP="001F456E">
            <w:pPr>
              <w:pStyle w:val="Akapitzlist"/>
              <w:widowControl w:val="0"/>
              <w:numPr>
                <w:ilvl w:val="0"/>
                <w:numId w:val="156"/>
              </w:numPr>
              <w:suppressAutoHyphens/>
              <w:ind w:left="238" w:hanging="238"/>
              <w:contextualSpacing w:val="0"/>
              <w:jc w:val="both"/>
              <w:textAlignment w:val="baseline"/>
              <w:rPr>
                <w:rFonts w:ascii="Arial" w:hAnsi="Arial" w:cs="Arial"/>
                <w:sz w:val="20"/>
                <w:szCs w:val="20"/>
              </w:rPr>
            </w:pPr>
            <w:r w:rsidRPr="00095182">
              <w:rPr>
                <w:rFonts w:ascii="Arial" w:hAnsi="Arial" w:cs="Arial"/>
                <w:color w:val="000000"/>
                <w:sz w:val="18"/>
                <w:szCs w:val="18"/>
              </w:rPr>
              <w:t xml:space="preserve"> Instrukcję/poradnik metodyczny.</w:t>
            </w:r>
          </w:p>
        </w:tc>
      </w:tr>
      <w:tr w:rsidR="001F456E" w:rsidRPr="007E5963" w14:paraId="7AA4DCAA" w14:textId="77777777" w:rsidTr="003C0D4F">
        <w:tc>
          <w:tcPr>
            <w:tcW w:w="540" w:type="dxa"/>
            <w:vAlign w:val="center"/>
          </w:tcPr>
          <w:p w14:paraId="68C04D10" w14:textId="489332C7" w:rsidR="001F456E" w:rsidRDefault="001F456E" w:rsidP="001F456E">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345943AB" w14:textId="26A3FF34" w:rsidR="001F456E" w:rsidRPr="00095182" w:rsidRDefault="001F456E" w:rsidP="001F456E">
            <w:pPr>
              <w:widowControl w:val="0"/>
              <w:rPr>
                <w:rFonts w:ascii="Arial" w:hAnsi="Arial" w:cs="Arial"/>
                <w:sz w:val="18"/>
                <w:szCs w:val="18"/>
              </w:rPr>
            </w:pPr>
            <w:r w:rsidRPr="00095182">
              <w:rPr>
                <w:rFonts w:ascii="Arial" w:hAnsi="Arial" w:cs="Arial"/>
                <w:sz w:val="18"/>
                <w:szCs w:val="18"/>
              </w:rPr>
              <w:t>Tafelki magnetyczne</w:t>
            </w:r>
            <w:r w:rsidR="00BE1032">
              <w:rPr>
                <w:rFonts w:ascii="Arial" w:hAnsi="Arial" w:cs="Arial"/>
                <w:sz w:val="18"/>
                <w:szCs w:val="18"/>
              </w:rPr>
              <w:br/>
            </w:r>
            <w:r w:rsidRPr="00095182">
              <w:rPr>
                <w:rFonts w:ascii="Arial" w:hAnsi="Arial" w:cs="Arial"/>
                <w:sz w:val="18"/>
                <w:szCs w:val="18"/>
              </w:rPr>
              <w:t xml:space="preserve">w kształcie figur geometrycznych płaskich </w:t>
            </w:r>
          </w:p>
        </w:tc>
        <w:tc>
          <w:tcPr>
            <w:tcW w:w="1702" w:type="dxa"/>
            <w:vAlign w:val="center"/>
          </w:tcPr>
          <w:p w14:paraId="5F85BD54" w14:textId="4CFAD0A9" w:rsidR="001F456E" w:rsidRDefault="001F456E" w:rsidP="001F456E">
            <w:pPr>
              <w:jc w:val="center"/>
              <w:rPr>
                <w:rFonts w:ascii="Arial" w:eastAsia="Arial" w:hAnsi="Arial" w:cs="Arial"/>
                <w:sz w:val="18"/>
                <w:szCs w:val="18"/>
              </w:rPr>
            </w:pPr>
            <w:r>
              <w:rPr>
                <w:rFonts w:ascii="Arial" w:eastAsia="Arial" w:hAnsi="Arial" w:cs="Arial"/>
                <w:sz w:val="18"/>
                <w:szCs w:val="18"/>
              </w:rPr>
              <w:t>4</w:t>
            </w:r>
          </w:p>
        </w:tc>
        <w:tc>
          <w:tcPr>
            <w:tcW w:w="10205" w:type="dxa"/>
            <w:vAlign w:val="center"/>
          </w:tcPr>
          <w:p w14:paraId="6AB05C6F" w14:textId="77777777" w:rsidR="001F456E" w:rsidRPr="00095182" w:rsidRDefault="001F456E" w:rsidP="001F456E">
            <w:pPr>
              <w:pStyle w:val="Default"/>
              <w:widowControl w:val="0"/>
              <w:rPr>
                <w:rFonts w:ascii="Arial" w:hAnsi="Arial" w:cs="Arial"/>
                <w:sz w:val="18"/>
                <w:szCs w:val="18"/>
              </w:rPr>
            </w:pPr>
            <w:r w:rsidRPr="00095182">
              <w:rPr>
                <w:rFonts w:ascii="Arial" w:hAnsi="Arial" w:cs="Arial"/>
                <w:sz w:val="18"/>
                <w:szCs w:val="18"/>
              </w:rPr>
              <w:t>Pomoc dydaktyczna wspierająca nauczanie aktywne, pozwalająca na demonstrację figur płaskich, dzięki czemu można zobrazować użytkownikom m.in. kształt, obwód, pole powierzchni czy kąt.</w:t>
            </w:r>
          </w:p>
          <w:p w14:paraId="0AD6FB59" w14:textId="77777777" w:rsidR="001F456E" w:rsidRPr="00095182" w:rsidRDefault="001F456E" w:rsidP="001F456E">
            <w:pPr>
              <w:pStyle w:val="Default"/>
              <w:widowControl w:val="0"/>
              <w:rPr>
                <w:rFonts w:ascii="Arial" w:hAnsi="Arial" w:cs="Arial"/>
                <w:sz w:val="18"/>
                <w:szCs w:val="18"/>
              </w:rPr>
            </w:pPr>
          </w:p>
          <w:p w14:paraId="747543D2" w14:textId="33A34920" w:rsidR="001F456E" w:rsidRPr="00095182" w:rsidRDefault="001F456E" w:rsidP="001F456E">
            <w:pPr>
              <w:pStyle w:val="Default"/>
              <w:widowControl w:val="0"/>
              <w:rPr>
                <w:rFonts w:ascii="Arial" w:hAnsi="Arial" w:cs="Arial"/>
                <w:sz w:val="18"/>
                <w:szCs w:val="18"/>
              </w:rPr>
            </w:pPr>
            <w:r w:rsidRPr="00095182">
              <w:rPr>
                <w:rFonts w:ascii="Arial" w:hAnsi="Arial" w:cs="Arial"/>
                <w:sz w:val="18"/>
                <w:szCs w:val="18"/>
              </w:rPr>
              <w:t xml:space="preserve">Zestaw </w:t>
            </w:r>
            <w:r w:rsidR="00161F6F">
              <w:rPr>
                <w:rFonts w:ascii="Arial" w:hAnsi="Arial" w:cs="Arial"/>
                <w:sz w:val="18"/>
                <w:szCs w:val="18"/>
              </w:rPr>
              <w:t>musi obejmować</w:t>
            </w:r>
            <w:r w:rsidRPr="00095182">
              <w:rPr>
                <w:rFonts w:ascii="Arial" w:hAnsi="Arial" w:cs="Arial"/>
                <w:sz w:val="18"/>
                <w:szCs w:val="18"/>
              </w:rPr>
              <w:t xml:space="preserve"> co najmniej:</w:t>
            </w:r>
          </w:p>
          <w:p w14:paraId="51B7BBDC" w14:textId="77777777" w:rsidR="001F456E" w:rsidRPr="00095182" w:rsidRDefault="001F456E" w:rsidP="001F456E">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rPr>
              <w:t>50 sztuki tafelek w kształcie figur geometrycznych płaskich.</w:t>
            </w:r>
          </w:p>
          <w:p w14:paraId="10AEC868" w14:textId="77777777" w:rsidR="001F456E" w:rsidRPr="00095182" w:rsidRDefault="001F456E" w:rsidP="001F456E">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rPr>
              <w:t xml:space="preserve">Opakowanie: </w:t>
            </w:r>
            <w:r w:rsidRPr="00095182">
              <w:rPr>
                <w:rFonts w:ascii="Arial" w:hAnsi="Arial" w:cs="Arial"/>
                <w:color w:val="000000" w:themeColor="text1"/>
                <w:sz w:val="18"/>
                <w:szCs w:val="18"/>
              </w:rPr>
              <w:t>zamykany pojemnik np. pudełko/teczka mieszczące zestaw.</w:t>
            </w:r>
          </w:p>
          <w:p w14:paraId="1C4AFD53" w14:textId="77777777" w:rsidR="001F456E" w:rsidRPr="00095182" w:rsidRDefault="001F456E" w:rsidP="001F456E">
            <w:pPr>
              <w:pStyle w:val="Default"/>
              <w:widowControl w:val="0"/>
              <w:rPr>
                <w:rFonts w:ascii="Arial" w:hAnsi="Arial" w:cs="Arial"/>
                <w:sz w:val="18"/>
                <w:szCs w:val="18"/>
              </w:rPr>
            </w:pPr>
          </w:p>
          <w:p w14:paraId="03E50DD5" w14:textId="77777777" w:rsidR="001F456E" w:rsidRPr="00095182" w:rsidRDefault="001F456E" w:rsidP="001F456E">
            <w:pPr>
              <w:pStyle w:val="Default"/>
              <w:widowControl w:val="0"/>
              <w:rPr>
                <w:rFonts w:ascii="Arial" w:hAnsi="Arial" w:cs="Arial"/>
                <w:sz w:val="18"/>
                <w:szCs w:val="18"/>
              </w:rPr>
            </w:pPr>
            <w:r w:rsidRPr="00095182">
              <w:rPr>
                <w:rFonts w:ascii="Arial" w:hAnsi="Arial" w:cs="Arial"/>
                <w:sz w:val="18"/>
                <w:szCs w:val="18"/>
              </w:rPr>
              <w:t xml:space="preserve">Cechy produktu: </w:t>
            </w:r>
          </w:p>
          <w:p w14:paraId="05504C18" w14:textId="77777777" w:rsidR="001F456E" w:rsidRPr="00095182" w:rsidRDefault="001F456E" w:rsidP="001F456E">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rPr>
              <w:t>Materiał wykonania:</w:t>
            </w:r>
            <w:r w:rsidRPr="00095182">
              <w:rPr>
                <w:rFonts w:ascii="Arial" w:hAnsi="Arial" w:cs="Arial"/>
                <w:color w:val="000000"/>
                <w:sz w:val="18"/>
                <w:szCs w:val="18"/>
              </w:rPr>
              <w:t xml:space="preserve"> </w:t>
            </w:r>
          </w:p>
          <w:p w14:paraId="7483F288" w14:textId="77777777" w:rsidR="001F456E" w:rsidRPr="00095182" w:rsidRDefault="001F456E" w:rsidP="001F456E">
            <w:pPr>
              <w:pStyle w:val="Akapitzlist"/>
              <w:widowControl w:val="0"/>
              <w:numPr>
                <w:ilvl w:val="0"/>
                <w:numId w:val="158"/>
              </w:numPr>
              <w:tabs>
                <w:tab w:val="left" w:pos="501"/>
              </w:tabs>
              <w:suppressAutoHyphens/>
              <w:ind w:left="282" w:firstLine="0"/>
              <w:contextualSpacing w:val="0"/>
              <w:textAlignment w:val="baseline"/>
              <w:rPr>
                <w:rFonts w:ascii="Arial" w:hAnsi="Arial" w:cs="Arial"/>
                <w:sz w:val="18"/>
                <w:szCs w:val="18"/>
              </w:rPr>
            </w:pPr>
            <w:r w:rsidRPr="00095182">
              <w:rPr>
                <w:rFonts w:ascii="Arial" w:hAnsi="Arial" w:cs="Arial"/>
                <w:color w:val="000000"/>
                <w:sz w:val="18"/>
                <w:szCs w:val="18"/>
              </w:rPr>
              <w:t>tafelki z trwałego tworzywa sztucznego lub naturalnego - do wielokrotnego wykorzystania, każdy musi być magnetyczny – by móc go przyczepić do tablicy szkolnej (zarówno kredowej jak i suchościeralnej), w sposób gwarantujący stabilność (bez obsuwania się).</w:t>
            </w:r>
          </w:p>
          <w:p w14:paraId="04FC45FE" w14:textId="77777777" w:rsidR="001F456E" w:rsidRPr="00095182" w:rsidRDefault="001F456E" w:rsidP="001F456E">
            <w:pPr>
              <w:pStyle w:val="Akapitzlist"/>
              <w:widowControl w:val="0"/>
              <w:numPr>
                <w:ilvl w:val="0"/>
                <w:numId w:val="158"/>
              </w:numPr>
              <w:tabs>
                <w:tab w:val="left" w:pos="501"/>
              </w:tabs>
              <w:suppressAutoHyphens/>
              <w:ind w:left="282" w:firstLine="0"/>
              <w:contextualSpacing w:val="0"/>
              <w:textAlignment w:val="baseline"/>
              <w:rPr>
                <w:rFonts w:ascii="Arial" w:hAnsi="Arial" w:cs="Arial"/>
                <w:color w:val="000000"/>
                <w:sz w:val="18"/>
                <w:szCs w:val="18"/>
              </w:rPr>
            </w:pPr>
            <w:r w:rsidRPr="00095182">
              <w:rPr>
                <w:rFonts w:ascii="Arial" w:hAnsi="Arial" w:cs="Arial"/>
                <w:color w:val="000000"/>
                <w:sz w:val="18"/>
                <w:szCs w:val="18"/>
              </w:rPr>
              <w:t xml:space="preserve">opakowanie: wykonane z tworzywa sztucznego lub naturalnego, trwałego tj. do wielokrotnego wykorzystania. </w:t>
            </w:r>
          </w:p>
          <w:p w14:paraId="5D15DB0B" w14:textId="77777777" w:rsidR="001F456E" w:rsidRPr="00095182" w:rsidRDefault="001F456E" w:rsidP="001F456E">
            <w:pPr>
              <w:pStyle w:val="Akapitzlist"/>
              <w:widowControl w:val="0"/>
              <w:numPr>
                <w:ilvl w:val="0"/>
                <w:numId w:val="156"/>
              </w:numPr>
              <w:suppressAutoHyphens/>
              <w:ind w:left="238" w:hanging="238"/>
              <w:contextualSpacing w:val="0"/>
              <w:textAlignment w:val="baseline"/>
              <w:rPr>
                <w:rFonts w:ascii="Arial" w:hAnsi="Arial" w:cs="Arial"/>
                <w:sz w:val="18"/>
                <w:szCs w:val="18"/>
              </w:rPr>
            </w:pPr>
            <w:r w:rsidRPr="00095182">
              <w:rPr>
                <w:rFonts w:ascii="Arial" w:hAnsi="Arial" w:cs="Arial"/>
                <w:sz w:val="18"/>
                <w:szCs w:val="18"/>
              </w:rPr>
              <w:t xml:space="preserve">Kształty tafelek: co najmniej trójkąty oraz różne czworokąty (kwadraty, prostokąty, romby, trapezy). </w:t>
            </w:r>
          </w:p>
          <w:p w14:paraId="27E21DD7" w14:textId="77777777" w:rsidR="001F456E" w:rsidRDefault="001F456E" w:rsidP="001F456E">
            <w:pPr>
              <w:pStyle w:val="Default"/>
              <w:widowControl w:val="0"/>
              <w:rPr>
                <w:rFonts w:ascii="Arial" w:hAnsi="Arial" w:cs="Arial"/>
                <w:sz w:val="18"/>
                <w:szCs w:val="18"/>
              </w:rPr>
            </w:pPr>
            <w:r w:rsidRPr="00095182">
              <w:rPr>
                <w:rFonts w:ascii="Arial" w:hAnsi="Arial" w:cs="Arial"/>
                <w:sz w:val="18"/>
                <w:szCs w:val="18"/>
              </w:rPr>
              <w:t>Kolory tafelek: co najmniej cztery różne.</w:t>
            </w:r>
          </w:p>
          <w:p w14:paraId="28BD20ED" w14:textId="2A81108F" w:rsidR="00BE1032" w:rsidRPr="00095182" w:rsidRDefault="00BE1032" w:rsidP="001F456E">
            <w:pPr>
              <w:pStyle w:val="Default"/>
              <w:widowControl w:val="0"/>
              <w:rPr>
                <w:rFonts w:ascii="Arial" w:hAnsi="Arial" w:cs="Arial"/>
                <w:sz w:val="18"/>
                <w:szCs w:val="18"/>
              </w:rPr>
            </w:pPr>
          </w:p>
        </w:tc>
      </w:tr>
      <w:tr w:rsidR="001F456E" w:rsidRPr="007E5963" w14:paraId="405140DE" w14:textId="77777777" w:rsidTr="003C0D4F">
        <w:tc>
          <w:tcPr>
            <w:tcW w:w="540" w:type="dxa"/>
            <w:vAlign w:val="center"/>
          </w:tcPr>
          <w:p w14:paraId="10F3E237" w14:textId="449C67C4" w:rsidR="001F456E" w:rsidRDefault="001F456E" w:rsidP="001F456E">
            <w:pPr>
              <w:rPr>
                <w:rFonts w:ascii="Arial" w:eastAsia="Arial" w:hAnsi="Arial" w:cs="Arial"/>
                <w:sz w:val="18"/>
                <w:szCs w:val="18"/>
              </w:rPr>
            </w:pPr>
            <w:r>
              <w:rPr>
                <w:rFonts w:ascii="Arial" w:eastAsia="Arial" w:hAnsi="Arial" w:cs="Arial"/>
                <w:sz w:val="18"/>
                <w:szCs w:val="18"/>
              </w:rPr>
              <w:lastRenderedPageBreak/>
              <w:t>3.</w:t>
            </w:r>
          </w:p>
        </w:tc>
        <w:tc>
          <w:tcPr>
            <w:tcW w:w="2290" w:type="dxa"/>
            <w:gridSpan w:val="2"/>
            <w:vAlign w:val="center"/>
          </w:tcPr>
          <w:p w14:paraId="7D2D7569" w14:textId="77777777" w:rsidR="001F456E" w:rsidRPr="00095182" w:rsidRDefault="001F456E" w:rsidP="001F456E">
            <w:pPr>
              <w:pStyle w:val="Nagwek11"/>
              <w:spacing w:before="0"/>
              <w:ind w:left="50" w:firstLine="0"/>
              <w:jc w:val="left"/>
              <w:rPr>
                <w:rFonts w:ascii="Arial" w:hAnsi="Arial" w:cs="Arial"/>
                <w:b w:val="0"/>
                <w:sz w:val="18"/>
                <w:szCs w:val="18"/>
              </w:rPr>
            </w:pPr>
            <w:r w:rsidRPr="00095182">
              <w:rPr>
                <w:rFonts w:ascii="Arial" w:hAnsi="Arial" w:cs="Arial"/>
                <w:b w:val="0"/>
                <w:sz w:val="18"/>
                <w:szCs w:val="18"/>
              </w:rPr>
              <w:t>Komplet magnetycznych przyrządów tablicowych z tablicą do zawieszania</w:t>
            </w:r>
          </w:p>
          <w:p w14:paraId="773A1EB6" w14:textId="77777777" w:rsidR="001F456E" w:rsidRPr="00095182" w:rsidRDefault="001F456E" w:rsidP="00BE1032">
            <w:pPr>
              <w:widowControl w:val="0"/>
              <w:rPr>
                <w:rFonts w:ascii="Arial" w:hAnsi="Arial" w:cs="Arial"/>
                <w:sz w:val="18"/>
                <w:szCs w:val="18"/>
              </w:rPr>
            </w:pPr>
          </w:p>
        </w:tc>
        <w:tc>
          <w:tcPr>
            <w:tcW w:w="1702" w:type="dxa"/>
            <w:vAlign w:val="center"/>
          </w:tcPr>
          <w:p w14:paraId="0BB917F1" w14:textId="4D23BC55" w:rsidR="001F456E" w:rsidRDefault="001F456E" w:rsidP="001F456E">
            <w:pPr>
              <w:jc w:val="center"/>
              <w:rPr>
                <w:rFonts w:ascii="Arial" w:eastAsia="Arial" w:hAnsi="Arial" w:cs="Arial"/>
                <w:sz w:val="18"/>
                <w:szCs w:val="18"/>
              </w:rPr>
            </w:pPr>
            <w:r>
              <w:rPr>
                <w:rFonts w:ascii="Arial" w:eastAsia="Arial" w:hAnsi="Arial" w:cs="Arial"/>
                <w:sz w:val="18"/>
                <w:szCs w:val="18"/>
              </w:rPr>
              <w:t>1</w:t>
            </w:r>
          </w:p>
        </w:tc>
        <w:tc>
          <w:tcPr>
            <w:tcW w:w="10205" w:type="dxa"/>
          </w:tcPr>
          <w:p w14:paraId="34651671" w14:textId="51E3886F" w:rsidR="001F456E" w:rsidRPr="00095182" w:rsidRDefault="001F456E" w:rsidP="001F456E">
            <w:pPr>
              <w:widowControl w:val="0"/>
              <w:shd w:val="clear" w:color="auto" w:fill="FFFFFF"/>
              <w:rPr>
                <w:rFonts w:ascii="Arial" w:eastAsia="Times New Roman" w:hAnsi="Arial"/>
                <w:sz w:val="18"/>
                <w:szCs w:val="18"/>
                <w:lang w:eastAsia="pl-PL"/>
              </w:rPr>
            </w:pPr>
            <w:r w:rsidRPr="00095182">
              <w:rPr>
                <w:rFonts w:ascii="Arial" w:eastAsia="Times New Roman" w:hAnsi="Arial"/>
                <w:sz w:val="18"/>
                <w:szCs w:val="18"/>
                <w:lang w:eastAsia="pl-PL"/>
              </w:rPr>
              <w:t>Komplet 6 szt., magnetycznych przyrządów tablicowych wykonanych z trwałego i estetycznego tworzywa sztucznego.</w:t>
            </w:r>
          </w:p>
          <w:p w14:paraId="0C86EA72" w14:textId="5300EE58" w:rsidR="001F456E" w:rsidRPr="00095182" w:rsidRDefault="001F456E" w:rsidP="001F456E">
            <w:pPr>
              <w:widowControl w:val="0"/>
              <w:shd w:val="clear" w:color="auto" w:fill="FFFFFF"/>
              <w:rPr>
                <w:rFonts w:ascii="Arial" w:eastAsia="Times New Roman" w:hAnsi="Arial"/>
                <w:sz w:val="18"/>
                <w:szCs w:val="18"/>
                <w:lang w:eastAsia="pl-PL"/>
              </w:rPr>
            </w:pPr>
            <w:r w:rsidRPr="00095182">
              <w:rPr>
                <w:rFonts w:ascii="Arial" w:eastAsia="Times New Roman" w:hAnsi="Arial"/>
                <w:sz w:val="18"/>
                <w:szCs w:val="18"/>
                <w:lang w:eastAsia="pl-PL"/>
              </w:rPr>
              <w:t xml:space="preserve">Komplet </w:t>
            </w:r>
            <w:r w:rsidR="0008118B">
              <w:rPr>
                <w:rFonts w:ascii="Arial" w:eastAsia="Times New Roman" w:hAnsi="Arial"/>
                <w:sz w:val="18"/>
                <w:szCs w:val="18"/>
                <w:lang w:eastAsia="pl-PL"/>
              </w:rPr>
              <w:t xml:space="preserve">musi </w:t>
            </w:r>
            <w:r w:rsidRPr="00095182">
              <w:rPr>
                <w:rFonts w:ascii="Arial" w:eastAsia="Times New Roman" w:hAnsi="Arial"/>
                <w:sz w:val="18"/>
                <w:szCs w:val="18"/>
                <w:lang w:eastAsia="pl-PL"/>
              </w:rPr>
              <w:t>zawiera</w:t>
            </w:r>
            <w:r w:rsidR="0008118B">
              <w:rPr>
                <w:rFonts w:ascii="Arial" w:eastAsia="Times New Roman" w:hAnsi="Arial"/>
                <w:sz w:val="18"/>
                <w:szCs w:val="18"/>
                <w:lang w:eastAsia="pl-PL"/>
              </w:rPr>
              <w:t>ć</w:t>
            </w:r>
            <w:r w:rsidRPr="00095182">
              <w:rPr>
                <w:rFonts w:ascii="Arial" w:eastAsia="Times New Roman" w:hAnsi="Arial"/>
                <w:sz w:val="18"/>
                <w:szCs w:val="18"/>
                <w:lang w:eastAsia="pl-PL"/>
              </w:rPr>
              <w:t xml:space="preserve"> co najmniej:</w:t>
            </w:r>
          </w:p>
          <w:p w14:paraId="2EDCDEE6" w14:textId="77777777" w:rsidR="001F456E" w:rsidRPr="00095182" w:rsidRDefault="001F456E" w:rsidP="001F456E">
            <w:pPr>
              <w:pStyle w:val="Akapitzlist"/>
              <w:widowControl w:val="0"/>
              <w:numPr>
                <w:ilvl w:val="0"/>
                <w:numId w:val="159"/>
              </w:numPr>
              <w:shd w:val="clear" w:color="auto" w:fill="FFFFFF"/>
              <w:rPr>
                <w:rFonts w:ascii="Arial" w:hAnsi="Arial"/>
                <w:sz w:val="18"/>
                <w:szCs w:val="18"/>
                <w:lang w:eastAsia="pl-PL"/>
              </w:rPr>
            </w:pPr>
            <w:r w:rsidRPr="00095182">
              <w:rPr>
                <w:rFonts w:ascii="Arial" w:hAnsi="Arial"/>
                <w:sz w:val="18"/>
                <w:szCs w:val="18"/>
                <w:lang w:eastAsia="pl-PL"/>
              </w:rPr>
              <w:t>linijkę o długości min. 100 cm,</w:t>
            </w:r>
          </w:p>
          <w:p w14:paraId="6A5FDBF8" w14:textId="77777777" w:rsidR="001F456E" w:rsidRPr="00095182" w:rsidRDefault="001F456E" w:rsidP="001F456E">
            <w:pPr>
              <w:pStyle w:val="Akapitzlist"/>
              <w:widowControl w:val="0"/>
              <w:numPr>
                <w:ilvl w:val="0"/>
                <w:numId w:val="159"/>
              </w:numPr>
              <w:shd w:val="clear" w:color="auto" w:fill="FFFFFF"/>
              <w:rPr>
                <w:rFonts w:ascii="Arial" w:hAnsi="Arial"/>
                <w:sz w:val="18"/>
                <w:szCs w:val="18"/>
                <w:lang w:eastAsia="pl-PL"/>
              </w:rPr>
            </w:pPr>
            <w:r w:rsidRPr="00095182">
              <w:rPr>
                <w:rFonts w:ascii="Arial" w:hAnsi="Arial"/>
                <w:sz w:val="18"/>
                <w:szCs w:val="18"/>
                <w:lang w:eastAsia="pl-PL"/>
              </w:rPr>
              <w:t>ekierkę 60 stopni – przedziałka min. 60cm,</w:t>
            </w:r>
          </w:p>
          <w:p w14:paraId="7A869EB1" w14:textId="77777777" w:rsidR="001F456E" w:rsidRPr="00095182" w:rsidRDefault="001F456E" w:rsidP="001F456E">
            <w:pPr>
              <w:pStyle w:val="Akapitzlist"/>
              <w:widowControl w:val="0"/>
              <w:numPr>
                <w:ilvl w:val="0"/>
                <w:numId w:val="159"/>
              </w:numPr>
              <w:shd w:val="clear" w:color="auto" w:fill="FFFFFF"/>
              <w:rPr>
                <w:rFonts w:ascii="Arial" w:hAnsi="Arial"/>
                <w:sz w:val="18"/>
                <w:szCs w:val="18"/>
                <w:lang w:eastAsia="pl-PL"/>
              </w:rPr>
            </w:pPr>
            <w:r w:rsidRPr="00095182">
              <w:rPr>
                <w:rFonts w:ascii="Arial" w:hAnsi="Arial"/>
                <w:sz w:val="18"/>
                <w:szCs w:val="18"/>
                <w:lang w:eastAsia="pl-PL"/>
              </w:rPr>
              <w:t>ekierkę 45 stopni – przedziałka min. 60cm,</w:t>
            </w:r>
          </w:p>
          <w:p w14:paraId="1982F832" w14:textId="77777777" w:rsidR="001F456E" w:rsidRPr="00095182" w:rsidRDefault="001F456E" w:rsidP="001F456E">
            <w:pPr>
              <w:pStyle w:val="Akapitzlist"/>
              <w:widowControl w:val="0"/>
              <w:numPr>
                <w:ilvl w:val="0"/>
                <w:numId w:val="159"/>
              </w:numPr>
              <w:shd w:val="clear" w:color="auto" w:fill="FFFFFF"/>
              <w:rPr>
                <w:rFonts w:ascii="Arial" w:hAnsi="Arial"/>
                <w:sz w:val="18"/>
                <w:szCs w:val="18"/>
                <w:lang w:eastAsia="pl-PL"/>
              </w:rPr>
            </w:pPr>
            <w:r w:rsidRPr="00095182">
              <w:rPr>
                <w:rFonts w:ascii="Arial" w:hAnsi="Arial"/>
                <w:sz w:val="18"/>
                <w:szCs w:val="18"/>
                <w:lang w:eastAsia="pl-PL"/>
              </w:rPr>
              <w:t>kątomierz 180 stopni – przedziałka min. 50cm,</w:t>
            </w:r>
          </w:p>
          <w:p w14:paraId="50784E6F" w14:textId="77777777" w:rsidR="001F456E" w:rsidRPr="00095182" w:rsidRDefault="001F456E" w:rsidP="001F456E">
            <w:pPr>
              <w:pStyle w:val="Akapitzlist"/>
              <w:widowControl w:val="0"/>
              <w:numPr>
                <w:ilvl w:val="0"/>
                <w:numId w:val="159"/>
              </w:numPr>
              <w:shd w:val="clear" w:color="auto" w:fill="FFFFFF"/>
              <w:rPr>
                <w:rFonts w:ascii="Arial" w:hAnsi="Arial"/>
                <w:sz w:val="18"/>
                <w:szCs w:val="18"/>
                <w:lang w:eastAsia="pl-PL"/>
              </w:rPr>
            </w:pPr>
            <w:r w:rsidRPr="00095182">
              <w:rPr>
                <w:rFonts w:ascii="Arial" w:hAnsi="Arial"/>
                <w:sz w:val="18"/>
                <w:szCs w:val="18"/>
                <w:lang w:eastAsia="pl-PL"/>
              </w:rPr>
              <w:t>cyrkiel z przyssawkami,</w:t>
            </w:r>
          </w:p>
          <w:p w14:paraId="3265E1F9" w14:textId="77777777" w:rsidR="001F456E" w:rsidRPr="00095182" w:rsidRDefault="001F456E" w:rsidP="001F456E">
            <w:pPr>
              <w:pStyle w:val="Akapitzlist"/>
              <w:widowControl w:val="0"/>
              <w:numPr>
                <w:ilvl w:val="0"/>
                <w:numId w:val="159"/>
              </w:numPr>
              <w:shd w:val="clear" w:color="auto" w:fill="FFFFFF"/>
              <w:rPr>
                <w:rFonts w:ascii="Arial" w:hAnsi="Arial"/>
                <w:sz w:val="18"/>
                <w:szCs w:val="18"/>
                <w:lang w:eastAsia="pl-PL"/>
              </w:rPr>
            </w:pPr>
            <w:r w:rsidRPr="00095182">
              <w:rPr>
                <w:rFonts w:ascii="Arial" w:hAnsi="Arial"/>
                <w:sz w:val="18"/>
                <w:szCs w:val="18"/>
                <w:lang w:eastAsia="pl-PL"/>
              </w:rPr>
              <w:t>wskaźnik o długości min.100 cm,</w:t>
            </w:r>
          </w:p>
          <w:p w14:paraId="099AEBA5" w14:textId="77777777" w:rsidR="001F456E" w:rsidRPr="00095182" w:rsidRDefault="001F456E" w:rsidP="001F456E">
            <w:pPr>
              <w:pStyle w:val="Akapitzlist"/>
              <w:widowControl w:val="0"/>
              <w:numPr>
                <w:ilvl w:val="0"/>
                <w:numId w:val="159"/>
              </w:numPr>
              <w:shd w:val="clear" w:color="auto" w:fill="FFFFFF"/>
              <w:rPr>
                <w:rFonts w:ascii="Arial" w:hAnsi="Arial"/>
                <w:sz w:val="18"/>
                <w:szCs w:val="18"/>
                <w:lang w:eastAsia="pl-PL"/>
              </w:rPr>
            </w:pPr>
            <w:r w:rsidRPr="00095182">
              <w:rPr>
                <w:rFonts w:ascii="Arial" w:hAnsi="Arial"/>
                <w:sz w:val="18"/>
                <w:szCs w:val="18"/>
                <w:lang w:eastAsia="pl-PL"/>
              </w:rPr>
              <w:t>tablicę o wymiarach</w:t>
            </w:r>
            <w:r w:rsidRPr="00095182">
              <w:rPr>
                <w:rFonts w:ascii="Tahoma" w:hAnsi="Tahoma" w:cs="Tahoma"/>
                <w:sz w:val="18"/>
                <w:szCs w:val="18"/>
                <w:shd w:val="clear" w:color="auto" w:fill="FFFFFF"/>
              </w:rPr>
              <w:t xml:space="preserve">  </w:t>
            </w:r>
            <w:r w:rsidRPr="00095182">
              <w:rPr>
                <w:rFonts w:ascii="Arial" w:hAnsi="Arial" w:cs="Arial"/>
                <w:sz w:val="18"/>
                <w:szCs w:val="18"/>
                <w:shd w:val="clear" w:color="auto" w:fill="FFFFFF"/>
              </w:rPr>
              <w:t>min. 100cm x 50cm,</w:t>
            </w:r>
          </w:p>
          <w:p w14:paraId="174ED8C8" w14:textId="77777777" w:rsidR="001F456E" w:rsidRPr="00095182" w:rsidRDefault="001F456E" w:rsidP="001F456E">
            <w:pPr>
              <w:pStyle w:val="Akapitzlist"/>
              <w:widowControl w:val="0"/>
              <w:numPr>
                <w:ilvl w:val="0"/>
                <w:numId w:val="159"/>
              </w:numPr>
              <w:shd w:val="clear" w:color="auto" w:fill="FFFFFF"/>
              <w:rPr>
                <w:rFonts w:ascii="Arial" w:hAnsi="Arial"/>
                <w:sz w:val="18"/>
                <w:szCs w:val="18"/>
                <w:lang w:eastAsia="pl-PL"/>
              </w:rPr>
            </w:pPr>
            <w:r w:rsidRPr="00095182">
              <w:rPr>
                <w:rFonts w:ascii="Arial" w:hAnsi="Arial" w:cs="Arial"/>
                <w:sz w:val="18"/>
                <w:szCs w:val="18"/>
                <w:shd w:val="clear" w:color="auto" w:fill="FFFFFF"/>
              </w:rPr>
              <w:t>instrukcję w języku polskim.</w:t>
            </w:r>
          </w:p>
          <w:p w14:paraId="56D83AB6" w14:textId="46DF4134" w:rsidR="001F456E" w:rsidRPr="00095182" w:rsidRDefault="001F456E" w:rsidP="001F456E">
            <w:pPr>
              <w:pStyle w:val="Default"/>
              <w:widowControl w:val="0"/>
              <w:rPr>
                <w:rFonts w:ascii="Arial" w:hAnsi="Arial" w:cs="Arial"/>
                <w:sz w:val="18"/>
                <w:szCs w:val="18"/>
              </w:rPr>
            </w:pPr>
            <w:r w:rsidRPr="00095182">
              <w:rPr>
                <w:rFonts w:ascii="Arial" w:hAnsi="Arial"/>
                <w:sz w:val="18"/>
                <w:szCs w:val="18"/>
              </w:rPr>
              <w:t>Całość zapakowana jako komplet.</w:t>
            </w:r>
            <w:r w:rsidRPr="00095182">
              <w:rPr>
                <w:rFonts w:ascii="Arial" w:hAnsi="Arial"/>
                <w:sz w:val="18"/>
                <w:szCs w:val="18"/>
                <w:highlight w:val="white"/>
              </w:rPr>
              <w:t xml:space="preserve"> Komplet ma być opakowany w sposób zabezpieczający go przed uszkodzeniem.</w:t>
            </w:r>
            <w:r w:rsidRPr="00095182">
              <w:rPr>
                <w:rFonts w:ascii="Arial" w:hAnsi="Arial"/>
                <w:sz w:val="18"/>
                <w:szCs w:val="18"/>
              </w:rPr>
              <w:t xml:space="preserve"> </w:t>
            </w:r>
          </w:p>
        </w:tc>
      </w:tr>
      <w:tr w:rsidR="001F456E" w:rsidRPr="007E5963" w14:paraId="7D6DACF7" w14:textId="77777777" w:rsidTr="003C0D4F">
        <w:tc>
          <w:tcPr>
            <w:tcW w:w="14737" w:type="dxa"/>
            <w:gridSpan w:val="5"/>
            <w:vAlign w:val="center"/>
          </w:tcPr>
          <w:p w14:paraId="2D219C15" w14:textId="453E6217" w:rsidR="001F456E" w:rsidRPr="00095182" w:rsidRDefault="001F456E" w:rsidP="001F456E">
            <w:pPr>
              <w:widowControl w:val="0"/>
              <w:shd w:val="clear" w:color="auto" w:fill="FFFFFF"/>
              <w:rPr>
                <w:rFonts w:ascii="Arial" w:eastAsia="Times New Roman" w:hAnsi="Arial"/>
                <w:sz w:val="18"/>
                <w:szCs w:val="18"/>
                <w:lang w:eastAsia="pl-PL"/>
              </w:rPr>
            </w:pPr>
            <w:r w:rsidRPr="00C4030B">
              <w:rPr>
                <w:rFonts w:ascii="Arial" w:hAnsi="Arial"/>
                <w:b/>
                <w:sz w:val="20"/>
                <w:szCs w:val="20"/>
              </w:rPr>
              <w:t xml:space="preserve">PAKIET </w:t>
            </w:r>
            <w:r>
              <w:rPr>
                <w:rFonts w:ascii="Arial" w:hAnsi="Arial"/>
                <w:b/>
                <w:sz w:val="20"/>
                <w:szCs w:val="20"/>
              </w:rPr>
              <w:t>4</w:t>
            </w:r>
            <w:r w:rsidRPr="00C4030B">
              <w:rPr>
                <w:rFonts w:ascii="Arial" w:hAnsi="Arial"/>
                <w:b/>
                <w:sz w:val="20"/>
                <w:szCs w:val="20"/>
              </w:rPr>
              <w:t xml:space="preserve"> –</w:t>
            </w:r>
            <w:r>
              <w:rPr>
                <w:rFonts w:ascii="Arial" w:hAnsi="Arial"/>
                <w:b/>
                <w:sz w:val="20"/>
                <w:szCs w:val="20"/>
              </w:rPr>
              <w:t xml:space="preserve"> ZSRA</w:t>
            </w:r>
          </w:p>
        </w:tc>
      </w:tr>
      <w:tr w:rsidR="001F456E" w:rsidRPr="0008118B" w14:paraId="1C4EB1FC" w14:textId="77777777" w:rsidTr="003C0D4F">
        <w:tc>
          <w:tcPr>
            <w:tcW w:w="540" w:type="dxa"/>
            <w:vAlign w:val="center"/>
          </w:tcPr>
          <w:p w14:paraId="263C1786" w14:textId="47079D69" w:rsidR="001F456E" w:rsidRPr="0008118B" w:rsidRDefault="001F456E" w:rsidP="001F456E">
            <w:pPr>
              <w:rPr>
                <w:rFonts w:ascii="Arial" w:eastAsia="Arial" w:hAnsi="Arial" w:cs="Arial"/>
                <w:sz w:val="18"/>
                <w:szCs w:val="18"/>
              </w:rPr>
            </w:pPr>
            <w:r w:rsidRPr="0008118B">
              <w:rPr>
                <w:rFonts w:ascii="Arial" w:eastAsia="Arial" w:hAnsi="Arial" w:cs="Arial"/>
                <w:sz w:val="18"/>
                <w:szCs w:val="18"/>
              </w:rPr>
              <w:t>1.</w:t>
            </w:r>
          </w:p>
        </w:tc>
        <w:tc>
          <w:tcPr>
            <w:tcW w:w="2290" w:type="dxa"/>
            <w:gridSpan w:val="2"/>
            <w:vAlign w:val="center"/>
          </w:tcPr>
          <w:p w14:paraId="699095E1" w14:textId="274F89A0" w:rsidR="001F456E" w:rsidRPr="0008118B" w:rsidRDefault="001F456E" w:rsidP="001F456E">
            <w:pPr>
              <w:widowControl w:val="0"/>
              <w:rPr>
                <w:rFonts w:ascii="Arial" w:hAnsi="Arial" w:cs="Arial"/>
                <w:sz w:val="18"/>
                <w:szCs w:val="18"/>
              </w:rPr>
            </w:pPr>
            <w:r w:rsidRPr="0008118B">
              <w:rPr>
                <w:rFonts w:ascii="Arial" w:hAnsi="Arial" w:cs="Arial"/>
                <w:sz w:val="18"/>
                <w:szCs w:val="18"/>
              </w:rPr>
              <w:t>Kalkulator prosty</w:t>
            </w:r>
            <w:r w:rsidR="00AB03CB" w:rsidRPr="0008118B">
              <w:rPr>
                <w:rFonts w:ascii="Arial" w:hAnsi="Arial" w:cs="Arial"/>
                <w:sz w:val="18"/>
                <w:szCs w:val="18"/>
              </w:rPr>
              <w:br/>
            </w:r>
            <w:r w:rsidRPr="0008118B">
              <w:rPr>
                <w:rFonts w:ascii="Arial" w:hAnsi="Arial" w:cs="Arial"/>
                <w:sz w:val="18"/>
                <w:szCs w:val="18"/>
              </w:rPr>
              <w:t>z podwójnym zasilaniem</w:t>
            </w:r>
          </w:p>
          <w:p w14:paraId="6A5F4911" w14:textId="43DB32C4" w:rsidR="001F456E" w:rsidRPr="0008118B" w:rsidRDefault="001F456E" w:rsidP="001F456E">
            <w:pPr>
              <w:pStyle w:val="Nagwek11"/>
              <w:spacing w:before="0"/>
              <w:ind w:left="50" w:firstLine="0"/>
              <w:jc w:val="left"/>
              <w:rPr>
                <w:rFonts w:ascii="Arial" w:hAnsi="Arial" w:cs="Arial"/>
                <w:b w:val="0"/>
                <w:sz w:val="18"/>
                <w:szCs w:val="18"/>
              </w:rPr>
            </w:pPr>
          </w:p>
        </w:tc>
        <w:tc>
          <w:tcPr>
            <w:tcW w:w="1702" w:type="dxa"/>
            <w:vAlign w:val="center"/>
          </w:tcPr>
          <w:p w14:paraId="648305C3" w14:textId="7AD46582" w:rsidR="001F456E" w:rsidRPr="0008118B" w:rsidRDefault="001F456E" w:rsidP="001F456E">
            <w:pPr>
              <w:jc w:val="center"/>
              <w:rPr>
                <w:rFonts w:ascii="Arial" w:eastAsia="Arial" w:hAnsi="Arial" w:cs="Arial"/>
                <w:sz w:val="18"/>
                <w:szCs w:val="18"/>
              </w:rPr>
            </w:pPr>
            <w:r w:rsidRPr="0008118B">
              <w:rPr>
                <w:rFonts w:ascii="Arial" w:eastAsia="Arial" w:hAnsi="Arial" w:cs="Arial"/>
                <w:sz w:val="18"/>
                <w:szCs w:val="18"/>
              </w:rPr>
              <w:t>15</w:t>
            </w:r>
          </w:p>
        </w:tc>
        <w:tc>
          <w:tcPr>
            <w:tcW w:w="10205" w:type="dxa"/>
          </w:tcPr>
          <w:p w14:paraId="4147350C" w14:textId="77777777" w:rsidR="001F456E" w:rsidRPr="0008118B" w:rsidRDefault="001F456E" w:rsidP="001F456E">
            <w:pPr>
              <w:widowControl w:val="0"/>
              <w:shd w:val="clear" w:color="auto" w:fill="FFFFFF"/>
              <w:jc w:val="both"/>
              <w:rPr>
                <w:rFonts w:ascii="Arial" w:hAnsi="Arial" w:cs="Arial"/>
                <w:sz w:val="18"/>
                <w:szCs w:val="18"/>
              </w:rPr>
            </w:pPr>
            <w:r w:rsidRPr="0008118B">
              <w:rPr>
                <w:rFonts w:ascii="Arial" w:hAnsi="Arial" w:cs="Arial"/>
                <w:sz w:val="18"/>
                <w:szCs w:val="18"/>
              </w:rPr>
              <w:t>Pomoc dydaktyczna wspierająca aktywne nauczanie co najmniej matematyki, służąca do nauki korzystania z urządzenia obliczającego co najmniej podstawowe działania matematyczne.</w:t>
            </w:r>
          </w:p>
          <w:p w14:paraId="63CADAE9" w14:textId="77777777" w:rsidR="001F456E" w:rsidRPr="0008118B" w:rsidRDefault="001F456E" w:rsidP="001F456E">
            <w:pPr>
              <w:widowControl w:val="0"/>
              <w:shd w:val="clear" w:color="auto" w:fill="FFFFFF"/>
              <w:jc w:val="both"/>
              <w:rPr>
                <w:rFonts w:ascii="Arial" w:hAnsi="Arial" w:cs="Arial"/>
                <w:sz w:val="18"/>
                <w:szCs w:val="18"/>
              </w:rPr>
            </w:pPr>
            <w:r w:rsidRPr="0008118B">
              <w:rPr>
                <w:rFonts w:ascii="Arial" w:hAnsi="Arial" w:cs="Arial"/>
                <w:sz w:val="18"/>
                <w:szCs w:val="18"/>
              </w:rPr>
              <w:t xml:space="preserve">Cechy produktu co najmniej: </w:t>
            </w:r>
          </w:p>
          <w:p w14:paraId="783CF668" w14:textId="77777777" w:rsidR="001F456E" w:rsidRPr="0008118B" w:rsidRDefault="001F456E" w:rsidP="001F456E">
            <w:pPr>
              <w:pStyle w:val="Akapitzlist"/>
              <w:widowControl w:val="0"/>
              <w:numPr>
                <w:ilvl w:val="0"/>
                <w:numId w:val="156"/>
              </w:numPr>
              <w:suppressAutoHyphens/>
              <w:ind w:left="282" w:hanging="282"/>
              <w:contextualSpacing w:val="0"/>
              <w:jc w:val="both"/>
              <w:textAlignment w:val="baseline"/>
              <w:rPr>
                <w:rFonts w:ascii="Arial" w:hAnsi="Arial" w:cs="Arial"/>
                <w:sz w:val="18"/>
                <w:szCs w:val="18"/>
              </w:rPr>
            </w:pPr>
            <w:r w:rsidRPr="0008118B">
              <w:rPr>
                <w:rFonts w:ascii="Arial" w:hAnsi="Arial" w:cs="Arial"/>
                <w:sz w:val="18"/>
                <w:szCs w:val="18"/>
              </w:rPr>
              <w:t>Wyświetlacz: mieszczący 10 pozycji.</w:t>
            </w:r>
          </w:p>
          <w:p w14:paraId="55C5E4D9" w14:textId="77777777" w:rsidR="001F456E" w:rsidRPr="0008118B" w:rsidRDefault="001F456E" w:rsidP="001F456E">
            <w:pPr>
              <w:pStyle w:val="Akapitzlist"/>
              <w:widowControl w:val="0"/>
              <w:numPr>
                <w:ilvl w:val="0"/>
                <w:numId w:val="156"/>
              </w:numPr>
              <w:suppressAutoHyphens/>
              <w:ind w:left="282" w:hanging="282"/>
              <w:contextualSpacing w:val="0"/>
              <w:jc w:val="both"/>
              <w:textAlignment w:val="baseline"/>
              <w:rPr>
                <w:rFonts w:ascii="Arial" w:hAnsi="Arial" w:cs="Arial"/>
                <w:sz w:val="18"/>
                <w:szCs w:val="18"/>
              </w:rPr>
            </w:pPr>
            <w:r w:rsidRPr="0008118B">
              <w:rPr>
                <w:rFonts w:ascii="Arial" w:hAnsi="Arial" w:cs="Arial"/>
                <w:sz w:val="18"/>
                <w:szCs w:val="18"/>
              </w:rPr>
              <w:t>Zasilanie: podwójne tj. bateryjno – słoneczne (baterie muszą być dołączone do produktu).</w:t>
            </w:r>
          </w:p>
          <w:p w14:paraId="23E9366B" w14:textId="77777777" w:rsidR="001F456E" w:rsidRPr="0008118B" w:rsidRDefault="001F456E" w:rsidP="001F456E">
            <w:pPr>
              <w:pStyle w:val="Akapitzlist"/>
              <w:widowControl w:val="0"/>
              <w:numPr>
                <w:ilvl w:val="0"/>
                <w:numId w:val="156"/>
              </w:numPr>
              <w:suppressAutoHyphens/>
              <w:ind w:left="282" w:hanging="282"/>
              <w:contextualSpacing w:val="0"/>
              <w:jc w:val="both"/>
              <w:textAlignment w:val="baseline"/>
              <w:rPr>
                <w:rFonts w:ascii="Arial" w:hAnsi="Arial" w:cs="Arial"/>
                <w:sz w:val="18"/>
                <w:szCs w:val="18"/>
              </w:rPr>
            </w:pPr>
            <w:r w:rsidRPr="0008118B">
              <w:rPr>
                <w:rFonts w:ascii="Arial" w:hAnsi="Arial" w:cs="Arial"/>
                <w:sz w:val="18"/>
                <w:szCs w:val="18"/>
              </w:rPr>
              <w:t>Klawisze funkcjonalne: dodawania, odejmowania, mnożenia, dzielenia, procentowania, pierwiastkowania, pamięci M+/M- oraz zmiany znaku +/-.</w:t>
            </w:r>
          </w:p>
          <w:p w14:paraId="44D97BB1" w14:textId="77777777" w:rsidR="001F456E" w:rsidRPr="0008118B" w:rsidRDefault="001F456E" w:rsidP="001F456E">
            <w:pPr>
              <w:pStyle w:val="Akapitzlist"/>
              <w:widowControl w:val="0"/>
              <w:numPr>
                <w:ilvl w:val="0"/>
                <w:numId w:val="156"/>
              </w:numPr>
              <w:suppressAutoHyphens/>
              <w:ind w:left="282" w:hanging="282"/>
              <w:contextualSpacing w:val="0"/>
              <w:jc w:val="both"/>
              <w:textAlignment w:val="baseline"/>
              <w:rPr>
                <w:rFonts w:ascii="Arial" w:hAnsi="Arial" w:cs="Arial"/>
                <w:sz w:val="18"/>
                <w:szCs w:val="18"/>
              </w:rPr>
            </w:pPr>
            <w:r w:rsidRPr="0008118B">
              <w:rPr>
                <w:rFonts w:ascii="Arial" w:hAnsi="Arial" w:cs="Arial"/>
                <w:sz w:val="18"/>
                <w:szCs w:val="18"/>
              </w:rPr>
              <w:t xml:space="preserve">Wymiary: w zakresie 13 cm x 10 cm x 3 cm </w:t>
            </w:r>
            <w:r w:rsidRPr="0008118B">
              <w:rPr>
                <w:rFonts w:ascii="Arial" w:hAnsi="Arial" w:cs="Arial"/>
                <w:color w:val="000000" w:themeColor="text1"/>
                <w:sz w:val="18"/>
                <w:szCs w:val="18"/>
              </w:rPr>
              <w:t>(dopuszczalna odchyłka ± 10 %).</w:t>
            </w:r>
          </w:p>
          <w:p w14:paraId="1180FBF5" w14:textId="666B0074" w:rsidR="001F456E" w:rsidRPr="0008118B" w:rsidRDefault="001F456E" w:rsidP="001F456E">
            <w:pPr>
              <w:widowControl w:val="0"/>
              <w:shd w:val="clear" w:color="auto" w:fill="FFFFFF"/>
              <w:rPr>
                <w:rFonts w:ascii="Arial" w:eastAsia="Times New Roman" w:hAnsi="Arial"/>
                <w:sz w:val="18"/>
                <w:szCs w:val="18"/>
                <w:lang w:eastAsia="pl-PL"/>
              </w:rPr>
            </w:pPr>
            <w:r w:rsidRPr="0008118B">
              <w:rPr>
                <w:rFonts w:ascii="Arial" w:hAnsi="Arial" w:cs="Arial"/>
                <w:sz w:val="18"/>
                <w:szCs w:val="18"/>
              </w:rPr>
              <w:t>Materiał wykonania: trwałe tworzywo sztuczne (musi posiadać certyfikat bezpieczeństwa CE)</w:t>
            </w:r>
          </w:p>
        </w:tc>
      </w:tr>
      <w:tr w:rsidR="001F456E" w:rsidRPr="007E5963" w14:paraId="31D50C48" w14:textId="77777777" w:rsidTr="003C0D4F">
        <w:tc>
          <w:tcPr>
            <w:tcW w:w="14737" w:type="dxa"/>
            <w:gridSpan w:val="5"/>
            <w:vAlign w:val="center"/>
          </w:tcPr>
          <w:p w14:paraId="3C9EC414" w14:textId="660E29EE" w:rsidR="001F456E" w:rsidRDefault="001F456E" w:rsidP="001F456E">
            <w:pPr>
              <w:widowControl w:val="0"/>
              <w:shd w:val="clear" w:color="auto" w:fill="FFFFFF"/>
              <w:jc w:val="both"/>
              <w:rPr>
                <w:rFonts w:ascii="Arial" w:hAnsi="Arial" w:cs="Arial"/>
                <w:sz w:val="20"/>
                <w:szCs w:val="20"/>
              </w:rPr>
            </w:pPr>
            <w:r w:rsidRPr="00C4030B">
              <w:rPr>
                <w:rFonts w:ascii="Arial" w:hAnsi="Arial"/>
                <w:b/>
                <w:sz w:val="20"/>
                <w:szCs w:val="20"/>
              </w:rPr>
              <w:t xml:space="preserve">PAKIET </w:t>
            </w:r>
            <w:r>
              <w:rPr>
                <w:rFonts w:ascii="Arial" w:hAnsi="Arial"/>
                <w:b/>
                <w:sz w:val="20"/>
                <w:szCs w:val="20"/>
              </w:rPr>
              <w:t>5</w:t>
            </w:r>
            <w:r w:rsidRPr="00C4030B">
              <w:rPr>
                <w:rFonts w:ascii="Arial" w:hAnsi="Arial"/>
                <w:b/>
                <w:sz w:val="20"/>
                <w:szCs w:val="20"/>
              </w:rPr>
              <w:t xml:space="preserve"> –</w:t>
            </w:r>
            <w:r>
              <w:rPr>
                <w:rFonts w:ascii="Arial" w:hAnsi="Arial"/>
                <w:b/>
                <w:sz w:val="20"/>
                <w:szCs w:val="20"/>
              </w:rPr>
              <w:t xml:space="preserve"> ZSE-T</w:t>
            </w:r>
          </w:p>
        </w:tc>
      </w:tr>
      <w:tr w:rsidR="001F456E" w:rsidRPr="007E5963" w14:paraId="633149D5" w14:textId="77777777" w:rsidTr="003C0D4F">
        <w:tc>
          <w:tcPr>
            <w:tcW w:w="540" w:type="dxa"/>
            <w:vAlign w:val="center"/>
          </w:tcPr>
          <w:p w14:paraId="1C2E0B08" w14:textId="7341858B" w:rsidR="001F456E" w:rsidRDefault="001F456E" w:rsidP="001F456E">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2D69FE42" w14:textId="62B50184" w:rsidR="001F456E" w:rsidRPr="00F7046D" w:rsidRDefault="001F456E" w:rsidP="001F456E">
            <w:pPr>
              <w:widowControl w:val="0"/>
              <w:rPr>
                <w:rFonts w:ascii="Arial" w:hAnsi="Arial" w:cs="Arial"/>
                <w:sz w:val="18"/>
                <w:szCs w:val="18"/>
              </w:rPr>
            </w:pPr>
            <w:r w:rsidRPr="00F7046D">
              <w:rPr>
                <w:rFonts w:ascii="Arial" w:hAnsi="Arial"/>
                <w:color w:val="000000" w:themeColor="text1"/>
                <w:sz w:val="18"/>
                <w:szCs w:val="18"/>
              </w:rPr>
              <w:t>Kalkulator prosty</w:t>
            </w:r>
          </w:p>
        </w:tc>
        <w:tc>
          <w:tcPr>
            <w:tcW w:w="1702" w:type="dxa"/>
            <w:vAlign w:val="center"/>
          </w:tcPr>
          <w:p w14:paraId="564C0756" w14:textId="4143219B" w:rsidR="001F456E" w:rsidRPr="00F7046D" w:rsidRDefault="001F456E" w:rsidP="001F456E">
            <w:pPr>
              <w:jc w:val="center"/>
              <w:rPr>
                <w:rFonts w:ascii="Arial" w:eastAsia="Arial" w:hAnsi="Arial" w:cs="Arial"/>
                <w:sz w:val="18"/>
                <w:szCs w:val="18"/>
              </w:rPr>
            </w:pPr>
            <w:r w:rsidRPr="00F7046D">
              <w:rPr>
                <w:rFonts w:ascii="Arial" w:hAnsi="Arial" w:cs="Arial"/>
                <w:color w:val="000000" w:themeColor="text1"/>
                <w:sz w:val="18"/>
                <w:szCs w:val="18"/>
              </w:rPr>
              <w:t>126</w:t>
            </w:r>
          </w:p>
        </w:tc>
        <w:tc>
          <w:tcPr>
            <w:tcW w:w="10205" w:type="dxa"/>
            <w:vAlign w:val="center"/>
          </w:tcPr>
          <w:p w14:paraId="3ADA0DC0" w14:textId="77777777" w:rsidR="001F456E" w:rsidRPr="00F7046D" w:rsidRDefault="001F456E" w:rsidP="001F456E">
            <w:pPr>
              <w:widowControl w:val="0"/>
              <w:rPr>
                <w:rFonts w:ascii="Arial" w:hAnsi="Arial"/>
                <w:sz w:val="18"/>
                <w:szCs w:val="18"/>
              </w:rPr>
            </w:pPr>
            <w:r w:rsidRPr="00F7046D">
              <w:rPr>
                <w:rFonts w:ascii="Arial" w:hAnsi="Arial"/>
                <w:sz w:val="18"/>
                <w:szCs w:val="18"/>
              </w:rPr>
              <w:t>Kalkulator prosty biurowy.</w:t>
            </w:r>
          </w:p>
          <w:p w14:paraId="5A4E4CC0" w14:textId="77777777" w:rsidR="001F456E" w:rsidRPr="00F7046D" w:rsidRDefault="001F456E" w:rsidP="001F456E">
            <w:pPr>
              <w:widowControl w:val="0"/>
              <w:rPr>
                <w:rFonts w:ascii="Arial" w:hAnsi="Arial"/>
                <w:sz w:val="18"/>
                <w:szCs w:val="18"/>
              </w:rPr>
            </w:pPr>
            <w:r w:rsidRPr="00F7046D">
              <w:rPr>
                <w:rFonts w:ascii="Arial" w:hAnsi="Arial"/>
                <w:sz w:val="18"/>
                <w:szCs w:val="18"/>
              </w:rPr>
              <w:t>Cechy produktu:</w:t>
            </w:r>
          </w:p>
          <w:p w14:paraId="08E33EF7" w14:textId="77777777" w:rsidR="001F456E" w:rsidRPr="00F7046D" w:rsidRDefault="001F456E" w:rsidP="001F456E">
            <w:pPr>
              <w:pStyle w:val="Akapitzlist"/>
              <w:widowControl w:val="0"/>
              <w:numPr>
                <w:ilvl w:val="0"/>
                <w:numId w:val="160"/>
              </w:numPr>
              <w:suppressAutoHyphens/>
              <w:textAlignment w:val="baseline"/>
              <w:rPr>
                <w:rFonts w:ascii="Arial" w:hAnsi="Arial"/>
                <w:sz w:val="18"/>
                <w:szCs w:val="18"/>
              </w:rPr>
            </w:pPr>
            <w:r w:rsidRPr="00F7046D">
              <w:rPr>
                <w:rFonts w:ascii="Arial" w:hAnsi="Arial"/>
                <w:sz w:val="18"/>
                <w:szCs w:val="18"/>
              </w:rPr>
              <w:t xml:space="preserve">8-pozycyjny wyświetlacz, </w:t>
            </w:r>
          </w:p>
          <w:p w14:paraId="10F33BB6" w14:textId="09B15D94" w:rsidR="001F456E" w:rsidRPr="00F7046D" w:rsidRDefault="001F456E" w:rsidP="001F456E">
            <w:pPr>
              <w:pStyle w:val="Akapitzlist"/>
              <w:widowControl w:val="0"/>
              <w:numPr>
                <w:ilvl w:val="0"/>
                <w:numId w:val="160"/>
              </w:numPr>
              <w:suppressAutoHyphens/>
              <w:textAlignment w:val="baseline"/>
              <w:rPr>
                <w:rFonts w:ascii="Arial" w:hAnsi="Arial"/>
                <w:sz w:val="18"/>
                <w:szCs w:val="18"/>
              </w:rPr>
            </w:pPr>
            <w:r w:rsidRPr="00F7046D">
              <w:rPr>
                <w:rFonts w:ascii="Arial" w:hAnsi="Arial"/>
                <w:sz w:val="18"/>
                <w:szCs w:val="18"/>
              </w:rPr>
              <w:t>umożliwia</w:t>
            </w:r>
            <w:r w:rsidR="00611D05">
              <w:rPr>
                <w:rFonts w:ascii="Arial" w:hAnsi="Arial"/>
                <w:sz w:val="18"/>
                <w:szCs w:val="18"/>
              </w:rPr>
              <w:t>jący</w:t>
            </w:r>
            <w:r w:rsidRPr="00F7046D">
              <w:rPr>
                <w:rFonts w:ascii="Arial" w:hAnsi="Arial"/>
                <w:sz w:val="18"/>
                <w:szCs w:val="18"/>
              </w:rPr>
              <w:t xml:space="preserve"> obliczanie podstawowych działań matematycznych tj. dodawanie, odejmowanie, mnożenie, dzielenie oraz obliczanie procentów, pierwiastków,</w:t>
            </w:r>
          </w:p>
          <w:p w14:paraId="5E466E83" w14:textId="77777777" w:rsidR="001F456E" w:rsidRPr="00F7046D" w:rsidRDefault="001F456E" w:rsidP="001F456E">
            <w:pPr>
              <w:pStyle w:val="Akapitzlist"/>
              <w:widowControl w:val="0"/>
              <w:numPr>
                <w:ilvl w:val="0"/>
                <w:numId w:val="160"/>
              </w:numPr>
              <w:suppressAutoHyphens/>
              <w:textAlignment w:val="baseline"/>
              <w:rPr>
                <w:rFonts w:ascii="Arial" w:hAnsi="Arial"/>
                <w:sz w:val="18"/>
                <w:szCs w:val="18"/>
              </w:rPr>
            </w:pPr>
            <w:r w:rsidRPr="00F7046D">
              <w:rPr>
                <w:rFonts w:ascii="Arial" w:hAnsi="Arial"/>
                <w:sz w:val="18"/>
                <w:szCs w:val="18"/>
              </w:rPr>
              <w:t>zasilanie bateryjne (baterie w zestawie),</w:t>
            </w:r>
          </w:p>
          <w:p w14:paraId="4F0A76AC" w14:textId="77777777" w:rsidR="001F456E" w:rsidRPr="00F7046D" w:rsidRDefault="001F456E" w:rsidP="001F456E">
            <w:pPr>
              <w:pStyle w:val="Akapitzlist"/>
              <w:widowControl w:val="0"/>
              <w:numPr>
                <w:ilvl w:val="0"/>
                <w:numId w:val="160"/>
              </w:numPr>
              <w:suppressAutoHyphens/>
              <w:textAlignment w:val="baseline"/>
              <w:rPr>
                <w:rFonts w:ascii="Arial" w:hAnsi="Arial"/>
                <w:sz w:val="18"/>
                <w:szCs w:val="18"/>
              </w:rPr>
            </w:pPr>
            <w:r w:rsidRPr="00F7046D">
              <w:rPr>
                <w:rFonts w:ascii="Arial" w:hAnsi="Arial"/>
                <w:sz w:val="18"/>
                <w:szCs w:val="18"/>
              </w:rPr>
              <w:t>wymiary min. 10cm x 10cm.</w:t>
            </w:r>
          </w:p>
          <w:p w14:paraId="3DC25485" w14:textId="5F779194" w:rsidR="001F456E" w:rsidRPr="00F7046D" w:rsidRDefault="001F456E" w:rsidP="001F456E">
            <w:pPr>
              <w:widowControl w:val="0"/>
              <w:shd w:val="clear" w:color="auto" w:fill="FFFFFF"/>
              <w:rPr>
                <w:rFonts w:ascii="Arial" w:hAnsi="Arial" w:cs="Arial"/>
                <w:sz w:val="18"/>
                <w:szCs w:val="18"/>
              </w:rPr>
            </w:pPr>
            <w:r w:rsidRPr="00F7046D">
              <w:rPr>
                <w:rFonts w:ascii="Arial" w:hAnsi="Arial"/>
                <w:sz w:val="18"/>
                <w:szCs w:val="18"/>
              </w:rPr>
              <w:t>Gwarancja co najmniej 24 miesiące.</w:t>
            </w:r>
          </w:p>
        </w:tc>
      </w:tr>
      <w:tr w:rsidR="001F456E" w:rsidRPr="007E5963" w14:paraId="080BA6CE" w14:textId="77777777" w:rsidTr="003C0D4F">
        <w:tc>
          <w:tcPr>
            <w:tcW w:w="540" w:type="dxa"/>
            <w:vAlign w:val="center"/>
          </w:tcPr>
          <w:p w14:paraId="3F45BA62" w14:textId="1255CF54" w:rsidR="001F456E" w:rsidRDefault="001F456E" w:rsidP="001F456E">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710C1931" w14:textId="315F913F" w:rsidR="001F456E" w:rsidRPr="00F7046D" w:rsidRDefault="001F456E" w:rsidP="001F456E">
            <w:pPr>
              <w:widowControl w:val="0"/>
              <w:rPr>
                <w:rFonts w:ascii="Arial" w:hAnsi="Arial"/>
                <w:color w:val="000000" w:themeColor="text1"/>
                <w:sz w:val="18"/>
                <w:szCs w:val="18"/>
              </w:rPr>
            </w:pPr>
            <w:r w:rsidRPr="00F7046D">
              <w:rPr>
                <w:rFonts w:ascii="Arial" w:hAnsi="Arial"/>
                <w:sz w:val="18"/>
                <w:szCs w:val="18"/>
              </w:rPr>
              <w:t xml:space="preserve">Magnetyczne przybory matematyczne </w:t>
            </w:r>
          </w:p>
        </w:tc>
        <w:tc>
          <w:tcPr>
            <w:tcW w:w="1702" w:type="dxa"/>
            <w:vAlign w:val="center"/>
          </w:tcPr>
          <w:p w14:paraId="782F5399" w14:textId="476D0575" w:rsidR="001F456E" w:rsidRPr="00F7046D" w:rsidRDefault="001F456E" w:rsidP="001F456E">
            <w:pPr>
              <w:jc w:val="center"/>
              <w:rPr>
                <w:rFonts w:ascii="Arial" w:eastAsia="Arial" w:hAnsi="Arial" w:cs="Arial"/>
                <w:sz w:val="18"/>
                <w:szCs w:val="18"/>
              </w:rPr>
            </w:pPr>
            <w:r w:rsidRPr="00F7046D">
              <w:rPr>
                <w:rFonts w:ascii="Arial" w:hAnsi="Arial"/>
                <w:sz w:val="18"/>
                <w:szCs w:val="18"/>
              </w:rPr>
              <w:t>2</w:t>
            </w:r>
          </w:p>
        </w:tc>
        <w:tc>
          <w:tcPr>
            <w:tcW w:w="10205" w:type="dxa"/>
            <w:vAlign w:val="center"/>
          </w:tcPr>
          <w:p w14:paraId="0918C697" w14:textId="27F777E5" w:rsidR="001F456E" w:rsidRPr="00F7046D" w:rsidRDefault="001F456E" w:rsidP="001F456E">
            <w:pPr>
              <w:widowControl w:val="0"/>
              <w:rPr>
                <w:rFonts w:ascii="Arial" w:hAnsi="Arial"/>
                <w:sz w:val="18"/>
                <w:szCs w:val="18"/>
              </w:rPr>
            </w:pPr>
            <w:r w:rsidRPr="00F7046D">
              <w:rPr>
                <w:rFonts w:ascii="Arial" w:hAnsi="Arial"/>
                <w:sz w:val="18"/>
                <w:szCs w:val="18"/>
              </w:rPr>
              <w:t>Zestaw magnetycznych przyrządów matematycznych, przeznaczony do pracy z tablicami szkolnymi.</w:t>
            </w:r>
          </w:p>
          <w:p w14:paraId="168750F2" w14:textId="77777777" w:rsidR="001F456E" w:rsidRPr="00F7046D" w:rsidRDefault="001F456E" w:rsidP="001F456E">
            <w:pPr>
              <w:widowControl w:val="0"/>
              <w:rPr>
                <w:rFonts w:ascii="Arial" w:hAnsi="Arial"/>
                <w:sz w:val="18"/>
                <w:szCs w:val="18"/>
              </w:rPr>
            </w:pPr>
            <w:r w:rsidRPr="00F7046D">
              <w:rPr>
                <w:rFonts w:ascii="Arial" w:hAnsi="Arial"/>
                <w:sz w:val="18"/>
                <w:szCs w:val="18"/>
              </w:rPr>
              <w:t>Skład zestawu (co najmniej 6-elementów): linijka 1 m, dwie ekierki równokątne, kątomierz, cyrkiel (z możliwością stosowania kredy i pisaków).</w:t>
            </w:r>
          </w:p>
          <w:p w14:paraId="60390F55" w14:textId="77777777" w:rsidR="001F456E" w:rsidRPr="00F7046D" w:rsidRDefault="001F456E" w:rsidP="001F456E">
            <w:pPr>
              <w:widowControl w:val="0"/>
              <w:rPr>
                <w:rFonts w:ascii="Arial" w:hAnsi="Arial"/>
                <w:sz w:val="18"/>
                <w:szCs w:val="18"/>
              </w:rPr>
            </w:pPr>
            <w:r w:rsidRPr="00F7046D">
              <w:rPr>
                <w:rFonts w:ascii="Arial" w:hAnsi="Arial"/>
                <w:sz w:val="18"/>
                <w:szCs w:val="18"/>
              </w:rPr>
              <w:t>Specyfikacja przyrządów:</w:t>
            </w:r>
          </w:p>
          <w:p w14:paraId="080E0B4C" w14:textId="77777777" w:rsidR="001F456E" w:rsidRPr="00F7046D" w:rsidRDefault="001F456E" w:rsidP="001F456E">
            <w:pPr>
              <w:pStyle w:val="Akapitzlist"/>
              <w:widowControl w:val="0"/>
              <w:numPr>
                <w:ilvl w:val="0"/>
                <w:numId w:val="161"/>
              </w:numPr>
              <w:suppressAutoHyphens/>
              <w:textAlignment w:val="baseline"/>
              <w:rPr>
                <w:rFonts w:ascii="Arial" w:hAnsi="Arial"/>
                <w:sz w:val="18"/>
                <w:szCs w:val="18"/>
              </w:rPr>
            </w:pPr>
            <w:r w:rsidRPr="00F7046D">
              <w:rPr>
                <w:rFonts w:ascii="Arial" w:hAnsi="Arial"/>
                <w:sz w:val="18"/>
                <w:szCs w:val="18"/>
              </w:rPr>
              <w:t>wykonane z trwałego tworzywa,</w:t>
            </w:r>
          </w:p>
          <w:p w14:paraId="1DD406CD" w14:textId="77777777" w:rsidR="001F456E" w:rsidRPr="00F7046D" w:rsidRDefault="001F456E" w:rsidP="001F456E">
            <w:pPr>
              <w:pStyle w:val="Akapitzlist"/>
              <w:widowControl w:val="0"/>
              <w:numPr>
                <w:ilvl w:val="0"/>
                <w:numId w:val="161"/>
              </w:numPr>
              <w:suppressAutoHyphens/>
              <w:textAlignment w:val="baseline"/>
              <w:rPr>
                <w:rFonts w:ascii="Arial" w:hAnsi="Arial"/>
                <w:sz w:val="18"/>
                <w:szCs w:val="18"/>
              </w:rPr>
            </w:pPr>
            <w:r w:rsidRPr="00F7046D">
              <w:rPr>
                <w:rFonts w:ascii="Arial" w:hAnsi="Arial"/>
                <w:sz w:val="18"/>
                <w:szCs w:val="18"/>
              </w:rPr>
              <w:t xml:space="preserve">z uchwytami ułatwiającymi trzymanie, </w:t>
            </w:r>
          </w:p>
          <w:p w14:paraId="6A15B60B" w14:textId="77777777" w:rsidR="001F456E" w:rsidRPr="00F7046D" w:rsidRDefault="001F456E" w:rsidP="001F456E">
            <w:pPr>
              <w:pStyle w:val="Akapitzlist"/>
              <w:widowControl w:val="0"/>
              <w:numPr>
                <w:ilvl w:val="0"/>
                <w:numId w:val="161"/>
              </w:numPr>
              <w:suppressAutoHyphens/>
              <w:textAlignment w:val="baseline"/>
              <w:rPr>
                <w:rFonts w:ascii="Arial" w:hAnsi="Arial"/>
                <w:sz w:val="18"/>
                <w:szCs w:val="18"/>
              </w:rPr>
            </w:pPr>
            <w:r w:rsidRPr="00F7046D">
              <w:rPr>
                <w:rFonts w:ascii="Arial" w:hAnsi="Arial"/>
                <w:sz w:val="18"/>
                <w:szCs w:val="18"/>
              </w:rPr>
              <w:t>skala odporna na ścieranie,</w:t>
            </w:r>
          </w:p>
          <w:p w14:paraId="4AA71CE0" w14:textId="5DF5C073" w:rsidR="001F456E" w:rsidRPr="00F7046D" w:rsidRDefault="001F456E" w:rsidP="001F456E">
            <w:pPr>
              <w:widowControl w:val="0"/>
              <w:shd w:val="clear" w:color="auto" w:fill="FFFFFF"/>
              <w:rPr>
                <w:rFonts w:ascii="Arial" w:hAnsi="Arial" w:cs="Arial"/>
                <w:sz w:val="18"/>
                <w:szCs w:val="18"/>
              </w:rPr>
            </w:pPr>
            <w:r w:rsidRPr="00F7046D">
              <w:rPr>
                <w:rFonts w:ascii="Arial" w:hAnsi="Arial"/>
                <w:sz w:val="18"/>
                <w:szCs w:val="18"/>
              </w:rPr>
              <w:t>dobra przyczepność magnetyczna do tablic szkolnych - ograniczająca przypadkowe przesuwanie przyrządów podczas ich użytkowania.</w:t>
            </w:r>
          </w:p>
        </w:tc>
      </w:tr>
    </w:tbl>
    <w:p w14:paraId="0449601B" w14:textId="0DE55E8A" w:rsidR="00005D91" w:rsidRDefault="00005D91" w:rsidP="00A07752">
      <w:pPr>
        <w:spacing w:after="0" w:line="240" w:lineRule="auto"/>
        <w:rPr>
          <w:rFonts w:ascii="Arial" w:hAnsi="Arial" w:cs="Arial"/>
          <w:b/>
          <w:bCs/>
          <w:sz w:val="18"/>
          <w:szCs w:val="18"/>
        </w:rPr>
      </w:pPr>
    </w:p>
    <w:p w14:paraId="33689D7D" w14:textId="4F6E9794" w:rsidR="00F7046D" w:rsidRDefault="00F7046D" w:rsidP="00A07752">
      <w:pPr>
        <w:spacing w:after="0" w:line="240" w:lineRule="auto"/>
        <w:rPr>
          <w:rFonts w:ascii="Arial" w:hAnsi="Arial" w:cs="Arial"/>
          <w:b/>
          <w:bCs/>
          <w:sz w:val="18"/>
          <w:szCs w:val="18"/>
        </w:rPr>
      </w:pPr>
    </w:p>
    <w:p w14:paraId="114D5040" w14:textId="77777777" w:rsidR="002D33EC" w:rsidRDefault="002D33EC" w:rsidP="00A07752">
      <w:pPr>
        <w:spacing w:after="0" w:line="240" w:lineRule="auto"/>
        <w:rPr>
          <w:rFonts w:ascii="Arial" w:hAnsi="Arial" w:cs="Arial"/>
          <w:b/>
          <w:bCs/>
          <w:sz w:val="18"/>
          <w:szCs w:val="18"/>
        </w:rPr>
      </w:pPr>
    </w:p>
    <w:p w14:paraId="22CDE123" w14:textId="77777777" w:rsidR="002D33EC" w:rsidRDefault="002D33EC" w:rsidP="00A07752">
      <w:pPr>
        <w:spacing w:after="0" w:line="240" w:lineRule="auto"/>
        <w:rPr>
          <w:rFonts w:ascii="Arial" w:hAnsi="Arial" w:cs="Arial"/>
          <w:b/>
          <w:bCs/>
          <w:sz w:val="18"/>
          <w:szCs w:val="18"/>
        </w:rPr>
      </w:pPr>
    </w:p>
    <w:p w14:paraId="5169615F" w14:textId="77777777" w:rsidR="002D33EC" w:rsidRDefault="002D33EC" w:rsidP="00A07752">
      <w:pPr>
        <w:spacing w:after="0" w:line="240" w:lineRule="auto"/>
        <w:rPr>
          <w:rFonts w:ascii="Arial" w:hAnsi="Arial" w:cs="Arial"/>
          <w:b/>
          <w:bCs/>
          <w:sz w:val="18"/>
          <w:szCs w:val="18"/>
        </w:rPr>
      </w:pPr>
    </w:p>
    <w:p w14:paraId="1B603EFA" w14:textId="77777777" w:rsidR="002D33EC" w:rsidRDefault="002D33EC" w:rsidP="00A07752">
      <w:pPr>
        <w:spacing w:after="0" w:line="240" w:lineRule="auto"/>
        <w:rPr>
          <w:rFonts w:ascii="Arial" w:hAnsi="Arial" w:cs="Arial"/>
          <w:b/>
          <w:bCs/>
          <w:sz w:val="18"/>
          <w:szCs w:val="18"/>
        </w:rPr>
      </w:pPr>
    </w:p>
    <w:p w14:paraId="3B072B1D" w14:textId="77777777" w:rsidR="002D33EC" w:rsidRDefault="002D33EC" w:rsidP="00A07752">
      <w:pPr>
        <w:spacing w:after="0" w:line="240" w:lineRule="auto"/>
        <w:rPr>
          <w:rFonts w:ascii="Arial" w:hAnsi="Arial" w:cs="Arial"/>
          <w:b/>
          <w:bCs/>
          <w:sz w:val="18"/>
          <w:szCs w:val="1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2B4724" w:rsidRPr="004F0080" w14:paraId="1FDDA0D3" w14:textId="77777777" w:rsidTr="002D33EC">
        <w:trPr>
          <w:trHeight w:val="282"/>
        </w:trPr>
        <w:tc>
          <w:tcPr>
            <w:tcW w:w="14737" w:type="dxa"/>
            <w:gridSpan w:val="5"/>
            <w:shd w:val="clear" w:color="auto" w:fill="D9D9D9" w:themeFill="background1" w:themeFillShade="D9"/>
            <w:vAlign w:val="center"/>
          </w:tcPr>
          <w:p w14:paraId="1AA3FAEA" w14:textId="065FCA8F" w:rsidR="002B4724" w:rsidRPr="002B4724" w:rsidRDefault="002B4724" w:rsidP="002B4724">
            <w:pPr>
              <w:jc w:val="both"/>
              <w:rPr>
                <w:rFonts w:ascii="Arial" w:eastAsia="Arial" w:hAnsi="Arial" w:cs="Arial"/>
                <w:b/>
                <w:bCs/>
                <w:sz w:val="24"/>
                <w:szCs w:val="24"/>
              </w:rPr>
            </w:pPr>
            <w:r>
              <w:rPr>
                <w:rFonts w:ascii="Arial" w:eastAsia="Arial" w:hAnsi="Arial" w:cs="Arial"/>
                <w:b/>
                <w:bCs/>
                <w:sz w:val="24"/>
                <w:szCs w:val="24"/>
              </w:rPr>
              <w:lastRenderedPageBreak/>
              <w:t xml:space="preserve">Część 11: </w:t>
            </w:r>
            <w:r w:rsidR="003F18E0">
              <w:rPr>
                <w:rFonts w:ascii="Arial" w:eastAsia="Arial" w:hAnsi="Arial" w:cs="Arial"/>
                <w:b/>
                <w:bCs/>
                <w:sz w:val="24"/>
                <w:szCs w:val="24"/>
              </w:rPr>
              <w:t>Dostawa w</w:t>
            </w:r>
            <w:r>
              <w:rPr>
                <w:rFonts w:ascii="Arial" w:eastAsia="Arial" w:hAnsi="Arial" w:cs="Arial"/>
                <w:b/>
                <w:bCs/>
                <w:sz w:val="24"/>
                <w:szCs w:val="24"/>
              </w:rPr>
              <w:t>yposażeni</w:t>
            </w:r>
            <w:r w:rsidR="003F18E0">
              <w:rPr>
                <w:rFonts w:ascii="Arial" w:eastAsia="Arial" w:hAnsi="Arial" w:cs="Arial"/>
                <w:b/>
                <w:bCs/>
                <w:sz w:val="24"/>
                <w:szCs w:val="24"/>
              </w:rPr>
              <w:t>a</w:t>
            </w:r>
            <w:r>
              <w:rPr>
                <w:rFonts w:ascii="Arial" w:eastAsia="Arial" w:hAnsi="Arial" w:cs="Arial"/>
                <w:b/>
                <w:bCs/>
                <w:sz w:val="24"/>
                <w:szCs w:val="24"/>
              </w:rPr>
              <w:t xml:space="preserve"> do pracowni psychologiczno-pedagogicznej</w:t>
            </w:r>
          </w:p>
        </w:tc>
      </w:tr>
      <w:tr w:rsidR="002B4724" w:rsidRPr="00850C84" w14:paraId="1024AA46" w14:textId="77777777" w:rsidTr="00150B1B">
        <w:trPr>
          <w:trHeight w:val="600"/>
        </w:trPr>
        <w:tc>
          <w:tcPr>
            <w:tcW w:w="540" w:type="dxa"/>
            <w:shd w:val="clear" w:color="auto" w:fill="D9D9D9" w:themeFill="background1" w:themeFillShade="D9"/>
            <w:vAlign w:val="center"/>
          </w:tcPr>
          <w:p w14:paraId="3323E47B" w14:textId="77777777" w:rsidR="002B4724" w:rsidRPr="00850C84" w:rsidRDefault="002B4724" w:rsidP="00F47025">
            <w:pPr>
              <w:jc w:val="center"/>
              <w:rPr>
                <w:rFonts w:ascii="Arial" w:eastAsia="Arial" w:hAnsi="Arial" w:cs="Arial"/>
                <w:b/>
                <w:bCs/>
                <w:sz w:val="18"/>
                <w:szCs w:val="18"/>
              </w:rPr>
            </w:pPr>
            <w:r w:rsidRPr="00850C84">
              <w:rPr>
                <w:rFonts w:ascii="Arial" w:eastAsia="Arial" w:hAnsi="Arial" w:cs="Arial"/>
                <w:b/>
                <w:bCs/>
                <w:sz w:val="18"/>
                <w:szCs w:val="18"/>
              </w:rPr>
              <w:t>Lp.</w:t>
            </w:r>
          </w:p>
        </w:tc>
        <w:tc>
          <w:tcPr>
            <w:tcW w:w="2265" w:type="dxa"/>
            <w:shd w:val="clear" w:color="auto" w:fill="D9D9D9" w:themeFill="background1" w:themeFillShade="D9"/>
            <w:vAlign w:val="center"/>
          </w:tcPr>
          <w:p w14:paraId="03010839" w14:textId="77777777" w:rsidR="002B4724" w:rsidRPr="00850C84" w:rsidRDefault="002B4724" w:rsidP="00F47025">
            <w:pPr>
              <w:jc w:val="center"/>
              <w:rPr>
                <w:rFonts w:ascii="Arial" w:eastAsia="Arial" w:hAnsi="Arial" w:cs="Arial"/>
                <w:b/>
                <w:bCs/>
                <w:sz w:val="18"/>
                <w:szCs w:val="18"/>
              </w:rPr>
            </w:pPr>
            <w:r w:rsidRPr="00850C84">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59A51566" w14:textId="6BD5B1A6" w:rsidR="002B4724" w:rsidRPr="00850C84" w:rsidRDefault="002B4724" w:rsidP="00F47025">
            <w:pPr>
              <w:jc w:val="center"/>
              <w:rPr>
                <w:rFonts w:ascii="Arial" w:eastAsia="Times New Roman" w:hAnsi="Arial" w:cs="Arial"/>
                <w:b/>
                <w:bCs/>
                <w:color w:val="000000"/>
                <w:sz w:val="18"/>
                <w:szCs w:val="18"/>
                <w:lang w:eastAsia="pl-PL"/>
              </w:rPr>
            </w:pPr>
            <w:r w:rsidRPr="00850C84">
              <w:rPr>
                <w:rFonts w:ascii="Arial" w:eastAsia="Times New Roman" w:hAnsi="Arial" w:cs="Arial"/>
                <w:b/>
                <w:bCs/>
                <w:color w:val="000000"/>
                <w:sz w:val="18"/>
                <w:szCs w:val="18"/>
                <w:lang w:eastAsia="pl-PL"/>
              </w:rPr>
              <w:t xml:space="preserve">Ilość </w:t>
            </w:r>
            <w:r w:rsidR="007F325B" w:rsidRPr="00850C84">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2D32C7B8" w14:textId="77777777" w:rsidR="002B4724" w:rsidRPr="00850C84" w:rsidRDefault="002B4724" w:rsidP="00F47025">
            <w:pPr>
              <w:jc w:val="center"/>
              <w:rPr>
                <w:rFonts w:ascii="Arial" w:eastAsia="Arial" w:hAnsi="Arial" w:cs="Arial"/>
                <w:b/>
                <w:bCs/>
                <w:sz w:val="18"/>
                <w:szCs w:val="18"/>
              </w:rPr>
            </w:pPr>
            <w:r w:rsidRPr="00850C84">
              <w:rPr>
                <w:rFonts w:ascii="Arial" w:eastAsia="Arial" w:hAnsi="Arial" w:cs="Arial"/>
                <w:b/>
                <w:bCs/>
                <w:sz w:val="18"/>
                <w:szCs w:val="18"/>
              </w:rPr>
              <w:t>Opis</w:t>
            </w:r>
          </w:p>
        </w:tc>
      </w:tr>
      <w:tr w:rsidR="00F7046D" w:rsidRPr="007E5963" w14:paraId="4BF7849A" w14:textId="77777777" w:rsidTr="00150B1B">
        <w:tc>
          <w:tcPr>
            <w:tcW w:w="14737" w:type="dxa"/>
            <w:gridSpan w:val="5"/>
            <w:vAlign w:val="center"/>
          </w:tcPr>
          <w:p w14:paraId="63EE6723" w14:textId="5BFF54A0" w:rsidR="00F7046D" w:rsidRPr="003E630F" w:rsidRDefault="00F7046D" w:rsidP="00F843F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w:t>
            </w:r>
            <w:r>
              <w:rPr>
                <w:rFonts w:ascii="Arial" w:hAnsi="Arial"/>
                <w:b/>
                <w:sz w:val="20"/>
                <w:szCs w:val="20"/>
              </w:rPr>
              <w:t xml:space="preserve"> SP</w:t>
            </w:r>
            <w:r w:rsidR="006C7D93">
              <w:rPr>
                <w:rFonts w:ascii="Arial" w:hAnsi="Arial"/>
                <w:b/>
                <w:sz w:val="20"/>
                <w:szCs w:val="20"/>
              </w:rPr>
              <w:t xml:space="preserve"> nr </w:t>
            </w:r>
            <w:r>
              <w:rPr>
                <w:rFonts w:ascii="Arial" w:hAnsi="Arial"/>
                <w:b/>
                <w:sz w:val="20"/>
                <w:szCs w:val="20"/>
              </w:rPr>
              <w:t>13</w:t>
            </w:r>
          </w:p>
        </w:tc>
      </w:tr>
      <w:tr w:rsidR="00F7046D" w:rsidRPr="007E5963" w14:paraId="01BE9385" w14:textId="77777777" w:rsidTr="00150B1B">
        <w:tc>
          <w:tcPr>
            <w:tcW w:w="540" w:type="dxa"/>
            <w:vAlign w:val="center"/>
          </w:tcPr>
          <w:p w14:paraId="71A6EE72" w14:textId="77777777" w:rsidR="00F7046D" w:rsidRPr="007E5963" w:rsidRDefault="00F7046D" w:rsidP="00F7046D">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2C1677D6" w14:textId="196E22FE" w:rsidR="00F7046D" w:rsidRPr="00F7046D" w:rsidRDefault="00F7046D" w:rsidP="00F7046D">
            <w:pPr>
              <w:rPr>
                <w:rFonts w:ascii="Arial" w:eastAsia="Arial" w:hAnsi="Arial" w:cs="Arial"/>
                <w:sz w:val="18"/>
                <w:szCs w:val="18"/>
              </w:rPr>
            </w:pPr>
            <w:r w:rsidRPr="00F7046D">
              <w:rPr>
                <w:rFonts w:ascii="Arial" w:hAnsi="Arial"/>
                <w:sz w:val="18"/>
                <w:szCs w:val="18"/>
              </w:rPr>
              <w:t>Magnetyczne ścieżki- stół- gra zręcznościowa</w:t>
            </w:r>
          </w:p>
        </w:tc>
        <w:tc>
          <w:tcPr>
            <w:tcW w:w="1702" w:type="dxa"/>
            <w:vAlign w:val="center"/>
          </w:tcPr>
          <w:p w14:paraId="75002049" w14:textId="6D6BA201" w:rsidR="00F7046D" w:rsidRPr="00F7046D" w:rsidRDefault="00F7046D" w:rsidP="00F7046D">
            <w:pPr>
              <w:jc w:val="center"/>
              <w:rPr>
                <w:rFonts w:ascii="Arial" w:eastAsia="Arial" w:hAnsi="Arial" w:cs="Arial"/>
                <w:sz w:val="18"/>
                <w:szCs w:val="18"/>
              </w:rPr>
            </w:pPr>
            <w:r w:rsidRPr="00F7046D">
              <w:rPr>
                <w:rFonts w:ascii="Arial" w:hAnsi="Arial"/>
                <w:sz w:val="18"/>
                <w:szCs w:val="18"/>
              </w:rPr>
              <w:t>1</w:t>
            </w:r>
          </w:p>
        </w:tc>
        <w:tc>
          <w:tcPr>
            <w:tcW w:w="10205" w:type="dxa"/>
            <w:vAlign w:val="center"/>
          </w:tcPr>
          <w:p w14:paraId="31272BCB" w14:textId="43ED9C4D" w:rsidR="00F7046D" w:rsidRPr="00DF30C0" w:rsidRDefault="00F7046D" w:rsidP="00DF30C0">
            <w:pPr>
              <w:shd w:val="clear" w:color="auto" w:fill="FFFFFF"/>
              <w:ind w:right="141"/>
              <w:rPr>
                <w:rFonts w:ascii="Arial" w:eastAsia="Times New Roman" w:hAnsi="Arial"/>
                <w:sz w:val="18"/>
                <w:szCs w:val="18"/>
                <w:lang w:eastAsia="pl-PL"/>
              </w:rPr>
            </w:pPr>
            <w:r w:rsidRPr="00DF30C0">
              <w:rPr>
                <w:rFonts w:ascii="Arial" w:eastAsia="Times New Roman" w:hAnsi="Arial"/>
                <w:sz w:val="18"/>
                <w:szCs w:val="18"/>
                <w:lang w:eastAsia="pl-PL"/>
              </w:rPr>
              <w:t xml:space="preserve">Gra zręcznościowa w formie stolika z magnetycznymi ścieżkami w postaci labiryntu. Gra </w:t>
            </w:r>
            <w:r w:rsidR="005B6C0E">
              <w:rPr>
                <w:rFonts w:ascii="Arial" w:eastAsia="Times New Roman" w:hAnsi="Arial"/>
                <w:sz w:val="18"/>
                <w:szCs w:val="18"/>
                <w:lang w:eastAsia="pl-PL"/>
              </w:rPr>
              <w:t>składająca się</w:t>
            </w:r>
            <w:r w:rsidRPr="00DF30C0">
              <w:rPr>
                <w:rFonts w:ascii="Arial" w:eastAsia="Times New Roman" w:hAnsi="Arial"/>
                <w:sz w:val="18"/>
                <w:szCs w:val="18"/>
                <w:lang w:eastAsia="pl-PL"/>
              </w:rPr>
              <w:t xml:space="preserve"> z drewnianego stolika na 4 nóżkach, w którego blacie wyżłobione </w:t>
            </w:r>
            <w:r w:rsidR="005B6C0E">
              <w:rPr>
                <w:rFonts w:ascii="Arial" w:eastAsia="Times New Roman" w:hAnsi="Arial"/>
                <w:sz w:val="18"/>
                <w:szCs w:val="18"/>
                <w:lang w:eastAsia="pl-PL"/>
              </w:rPr>
              <w:t>będ</w:t>
            </w:r>
            <w:r w:rsidRPr="00DF30C0">
              <w:rPr>
                <w:rFonts w:ascii="Arial" w:eastAsia="Times New Roman" w:hAnsi="Arial"/>
                <w:sz w:val="18"/>
                <w:szCs w:val="18"/>
                <w:lang w:eastAsia="pl-PL"/>
              </w:rPr>
              <w:t xml:space="preserve">ą ścieżki w formie labiryntu, całość przykryta przezroczystą płytą z tworzywa sztucznego. W zagłębieniach </w:t>
            </w:r>
            <w:r w:rsidR="005B6C0E">
              <w:rPr>
                <w:rFonts w:ascii="Arial" w:eastAsia="Times New Roman" w:hAnsi="Arial"/>
                <w:sz w:val="18"/>
                <w:szCs w:val="18"/>
                <w:lang w:eastAsia="pl-PL"/>
              </w:rPr>
              <w:t xml:space="preserve">mają być </w:t>
            </w:r>
            <w:r w:rsidRPr="00DF30C0">
              <w:rPr>
                <w:rFonts w:ascii="Arial" w:eastAsia="Times New Roman" w:hAnsi="Arial"/>
                <w:sz w:val="18"/>
                <w:szCs w:val="18"/>
                <w:lang w:eastAsia="pl-PL"/>
              </w:rPr>
              <w:t xml:space="preserve">umieszczone metalowe kuleczki. W zestawie 4 magnetyczne pałeczki/ sztyfty, dzięki którym gracz </w:t>
            </w:r>
            <w:r w:rsidR="005B6C0E">
              <w:rPr>
                <w:rFonts w:ascii="Arial" w:eastAsia="Times New Roman" w:hAnsi="Arial"/>
                <w:sz w:val="18"/>
                <w:szCs w:val="18"/>
                <w:lang w:eastAsia="pl-PL"/>
              </w:rPr>
              <w:t xml:space="preserve">będzie miał możliwość </w:t>
            </w:r>
            <w:r w:rsidRPr="00DF30C0">
              <w:rPr>
                <w:rFonts w:ascii="Arial" w:eastAsia="Times New Roman" w:hAnsi="Arial"/>
                <w:sz w:val="18"/>
                <w:szCs w:val="18"/>
                <w:lang w:eastAsia="pl-PL"/>
              </w:rPr>
              <w:t>przesuwa</w:t>
            </w:r>
            <w:r w:rsidR="005B6C0E">
              <w:rPr>
                <w:rFonts w:ascii="Arial" w:eastAsia="Times New Roman" w:hAnsi="Arial"/>
                <w:sz w:val="18"/>
                <w:szCs w:val="18"/>
                <w:lang w:eastAsia="pl-PL"/>
              </w:rPr>
              <w:t>nia</w:t>
            </w:r>
            <w:r w:rsidRPr="00DF30C0">
              <w:rPr>
                <w:rFonts w:ascii="Arial" w:eastAsia="Times New Roman" w:hAnsi="Arial"/>
                <w:sz w:val="18"/>
                <w:szCs w:val="18"/>
                <w:lang w:eastAsia="pl-PL"/>
              </w:rPr>
              <w:t xml:space="preserve"> metalow</w:t>
            </w:r>
            <w:r w:rsidR="005B6C0E">
              <w:rPr>
                <w:rFonts w:ascii="Arial" w:eastAsia="Times New Roman" w:hAnsi="Arial"/>
                <w:sz w:val="18"/>
                <w:szCs w:val="18"/>
                <w:lang w:eastAsia="pl-PL"/>
              </w:rPr>
              <w:t>ych</w:t>
            </w:r>
            <w:r w:rsidRPr="00DF30C0">
              <w:rPr>
                <w:rFonts w:ascii="Arial" w:eastAsia="Times New Roman" w:hAnsi="Arial"/>
                <w:sz w:val="18"/>
                <w:szCs w:val="18"/>
                <w:lang w:eastAsia="pl-PL"/>
              </w:rPr>
              <w:t xml:space="preserve"> kulecz</w:t>
            </w:r>
            <w:r w:rsidR="005B6C0E">
              <w:rPr>
                <w:rFonts w:ascii="Arial" w:eastAsia="Times New Roman" w:hAnsi="Arial"/>
                <w:sz w:val="18"/>
                <w:szCs w:val="18"/>
                <w:lang w:eastAsia="pl-PL"/>
              </w:rPr>
              <w:t>e</w:t>
            </w:r>
            <w:r w:rsidRPr="00DF30C0">
              <w:rPr>
                <w:rFonts w:ascii="Arial" w:eastAsia="Times New Roman" w:hAnsi="Arial"/>
                <w:sz w:val="18"/>
                <w:szCs w:val="18"/>
                <w:lang w:eastAsia="pl-PL"/>
              </w:rPr>
              <w:t>k po labiryncie. Gra służąca ćwiczeniu zręczności, zdolności manualnych, małej motoryki oraz koncentracji.</w:t>
            </w:r>
            <w:r w:rsidRPr="00DF30C0">
              <w:rPr>
                <w:rFonts w:ascii="Arial" w:hAnsi="Arial"/>
                <w:sz w:val="18"/>
                <w:szCs w:val="18"/>
                <w:shd w:val="clear" w:color="auto" w:fill="FFFFFF"/>
              </w:rPr>
              <w:t xml:space="preserve"> R</w:t>
            </w:r>
            <w:r w:rsidRPr="00DF30C0">
              <w:rPr>
                <w:rFonts w:ascii="Arial" w:eastAsia="Times New Roman" w:hAnsi="Arial"/>
                <w:sz w:val="18"/>
                <w:szCs w:val="18"/>
                <w:lang w:eastAsia="pl-PL"/>
              </w:rPr>
              <w:t>ozwijająca koordynację wzrokowo - ruchową, koordynację pracy rąk- zwłaszcza mięśni dłoni i nadgarstka. Gra przeznaczona dla min. 2 graczy.</w:t>
            </w:r>
          </w:p>
          <w:p w14:paraId="044C64AA" w14:textId="46C7E393" w:rsidR="00F7046D" w:rsidRPr="00DF30C0" w:rsidRDefault="00F7046D" w:rsidP="00DF30C0">
            <w:pPr>
              <w:rPr>
                <w:rFonts w:ascii="Arial" w:eastAsia="Arial" w:hAnsi="Arial" w:cs="Arial"/>
                <w:sz w:val="18"/>
                <w:szCs w:val="18"/>
              </w:rPr>
            </w:pPr>
            <w:r w:rsidRPr="00DF30C0">
              <w:rPr>
                <w:rFonts w:ascii="Arial" w:eastAsia="Times New Roman" w:hAnsi="Arial"/>
                <w:sz w:val="18"/>
                <w:szCs w:val="18"/>
                <w:lang w:eastAsia="pl-PL"/>
              </w:rPr>
              <w:t>Wymiary: min. 40 x 28 x 17 cm</w:t>
            </w:r>
          </w:p>
        </w:tc>
      </w:tr>
      <w:tr w:rsidR="00F7046D" w:rsidRPr="007E5963" w14:paraId="4B03D408" w14:textId="77777777" w:rsidTr="00150B1B">
        <w:tc>
          <w:tcPr>
            <w:tcW w:w="540" w:type="dxa"/>
            <w:vAlign w:val="center"/>
          </w:tcPr>
          <w:p w14:paraId="072E0CEB" w14:textId="77777777" w:rsidR="00F7046D" w:rsidRPr="007E5963" w:rsidRDefault="00F7046D" w:rsidP="00F7046D">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2D0D2A3E" w14:textId="31411EA6" w:rsidR="00F7046D" w:rsidRPr="00F7046D" w:rsidRDefault="00F7046D" w:rsidP="00F7046D">
            <w:pPr>
              <w:rPr>
                <w:rFonts w:ascii="Arial" w:eastAsia="Arial" w:hAnsi="Arial" w:cs="Arial"/>
                <w:sz w:val="18"/>
                <w:szCs w:val="18"/>
              </w:rPr>
            </w:pPr>
            <w:r w:rsidRPr="00F7046D">
              <w:rPr>
                <w:rFonts w:ascii="Arial" w:hAnsi="Arial"/>
                <w:sz w:val="18"/>
                <w:szCs w:val="18"/>
              </w:rPr>
              <w:t>Stół edukacyjny z pętlami motorycznymi</w:t>
            </w:r>
          </w:p>
        </w:tc>
        <w:tc>
          <w:tcPr>
            <w:tcW w:w="1702" w:type="dxa"/>
            <w:vAlign w:val="center"/>
          </w:tcPr>
          <w:p w14:paraId="6D1A5707" w14:textId="5532F2C7" w:rsidR="00F7046D" w:rsidRPr="00F7046D" w:rsidRDefault="00F7046D" w:rsidP="00F7046D">
            <w:pPr>
              <w:jc w:val="center"/>
              <w:rPr>
                <w:rFonts w:ascii="Arial" w:eastAsia="Arial" w:hAnsi="Arial" w:cs="Arial"/>
                <w:sz w:val="18"/>
                <w:szCs w:val="18"/>
              </w:rPr>
            </w:pPr>
            <w:r w:rsidRPr="00F7046D">
              <w:rPr>
                <w:rFonts w:ascii="Arial" w:hAnsi="Arial"/>
                <w:sz w:val="18"/>
                <w:szCs w:val="18"/>
              </w:rPr>
              <w:t>2</w:t>
            </w:r>
          </w:p>
        </w:tc>
        <w:tc>
          <w:tcPr>
            <w:tcW w:w="10205" w:type="dxa"/>
            <w:vAlign w:val="center"/>
          </w:tcPr>
          <w:p w14:paraId="7D7251E8" w14:textId="15B36810" w:rsidR="00F7046D" w:rsidRPr="00DF30C0" w:rsidRDefault="00F7046D" w:rsidP="00DF30C0">
            <w:pPr>
              <w:shd w:val="clear" w:color="auto" w:fill="FFFFFF"/>
              <w:ind w:right="141"/>
              <w:rPr>
                <w:rFonts w:ascii="Arial" w:eastAsia="Times New Roman" w:hAnsi="Arial"/>
                <w:sz w:val="18"/>
                <w:szCs w:val="18"/>
                <w:lang w:eastAsia="pl-PL"/>
              </w:rPr>
            </w:pPr>
            <w:r w:rsidRPr="00DF30C0">
              <w:rPr>
                <w:rFonts w:ascii="Arial" w:eastAsia="Times New Roman" w:hAnsi="Arial"/>
                <w:sz w:val="18"/>
                <w:szCs w:val="18"/>
                <w:lang w:eastAsia="pl-PL"/>
              </w:rPr>
              <w:t xml:space="preserve">Stół edukacyjny wykonany z drewna z zamontowanymi różnorodnymi min. 3 pętlami motorycznymi w formie kolorowych metalowych prętów na których </w:t>
            </w:r>
            <w:r w:rsidR="0019074B">
              <w:rPr>
                <w:rFonts w:ascii="Arial" w:eastAsia="Times New Roman" w:hAnsi="Arial"/>
                <w:sz w:val="18"/>
                <w:szCs w:val="18"/>
                <w:lang w:eastAsia="pl-PL"/>
              </w:rPr>
              <w:t xml:space="preserve">mają być </w:t>
            </w:r>
            <w:r w:rsidRPr="00DF30C0">
              <w:rPr>
                <w:rFonts w:ascii="Arial" w:eastAsia="Times New Roman" w:hAnsi="Arial"/>
                <w:sz w:val="18"/>
                <w:szCs w:val="18"/>
                <w:lang w:eastAsia="pl-PL"/>
              </w:rPr>
              <w:t xml:space="preserve">zamontowane drewniane koraliki w różnych kształtach, które można </w:t>
            </w:r>
            <w:r w:rsidR="0019074B">
              <w:rPr>
                <w:rFonts w:ascii="Arial" w:eastAsia="Times New Roman" w:hAnsi="Arial"/>
                <w:sz w:val="18"/>
                <w:szCs w:val="18"/>
                <w:lang w:eastAsia="pl-PL"/>
              </w:rPr>
              <w:t xml:space="preserve">będzie </w:t>
            </w:r>
            <w:r w:rsidRPr="00DF30C0">
              <w:rPr>
                <w:rFonts w:ascii="Arial" w:eastAsia="Times New Roman" w:hAnsi="Arial"/>
                <w:sz w:val="18"/>
                <w:szCs w:val="18"/>
                <w:lang w:eastAsia="pl-PL"/>
              </w:rPr>
              <w:t xml:space="preserve">dowolnie przesuwać ćwicząc precyzję ruchów palców oraz dłoni. Blat stołu </w:t>
            </w:r>
            <w:r w:rsidR="0019074B">
              <w:rPr>
                <w:rFonts w:ascii="Arial" w:eastAsia="Times New Roman" w:hAnsi="Arial"/>
                <w:sz w:val="18"/>
                <w:szCs w:val="18"/>
                <w:lang w:eastAsia="pl-PL"/>
              </w:rPr>
              <w:t xml:space="preserve">ma być </w:t>
            </w:r>
            <w:r w:rsidRPr="00DF30C0">
              <w:rPr>
                <w:rFonts w:ascii="Arial" w:eastAsia="Times New Roman" w:hAnsi="Arial"/>
                <w:sz w:val="18"/>
                <w:szCs w:val="18"/>
                <w:lang w:eastAsia="pl-PL"/>
              </w:rPr>
              <w:t xml:space="preserve">wyposażony w labirynt po którego ścieżkach można </w:t>
            </w:r>
            <w:r w:rsidR="0019074B">
              <w:rPr>
                <w:rFonts w:ascii="Arial" w:eastAsia="Times New Roman" w:hAnsi="Arial"/>
                <w:sz w:val="18"/>
                <w:szCs w:val="18"/>
                <w:lang w:eastAsia="pl-PL"/>
              </w:rPr>
              <w:t xml:space="preserve">będzie </w:t>
            </w:r>
            <w:r w:rsidRPr="00DF30C0">
              <w:rPr>
                <w:rFonts w:ascii="Arial" w:eastAsia="Times New Roman" w:hAnsi="Arial"/>
                <w:sz w:val="18"/>
                <w:szCs w:val="18"/>
                <w:lang w:eastAsia="pl-PL"/>
              </w:rPr>
              <w:t>przesuwać różnokolorowe figury. Pomoc dydaktyczna do rozwijania wyobraźni przestrzennej, poprawy ogólnej zręczności, kształtowania zdolności motorycznych. Umożliwiająca zabawę jednocześnie przez kilkoro dzieci.</w:t>
            </w:r>
          </w:p>
          <w:p w14:paraId="0B796427" w14:textId="25BD2F2A" w:rsidR="00F7046D" w:rsidRPr="00DF30C0" w:rsidRDefault="00F7046D" w:rsidP="00DF30C0">
            <w:pPr>
              <w:pStyle w:val="Akapitzlist"/>
              <w:suppressAutoHyphens/>
              <w:ind w:left="29"/>
              <w:contextualSpacing w:val="0"/>
              <w:textAlignment w:val="baseline"/>
              <w:rPr>
                <w:rFonts w:ascii="Arial" w:hAnsi="Arial" w:cs="Arial"/>
                <w:sz w:val="18"/>
                <w:szCs w:val="18"/>
              </w:rPr>
            </w:pPr>
            <w:r w:rsidRPr="00DF30C0">
              <w:rPr>
                <w:rFonts w:ascii="Arial" w:eastAsia="Times New Roman" w:hAnsi="Arial"/>
                <w:sz w:val="18"/>
                <w:szCs w:val="18"/>
                <w:lang w:eastAsia="pl-PL"/>
              </w:rPr>
              <w:t xml:space="preserve">Wymiary min: 35 x35x 65 cm. </w:t>
            </w:r>
          </w:p>
        </w:tc>
      </w:tr>
      <w:tr w:rsidR="00F7046D" w:rsidRPr="007E5963" w14:paraId="65841A7B" w14:textId="77777777" w:rsidTr="00150B1B">
        <w:tc>
          <w:tcPr>
            <w:tcW w:w="540" w:type="dxa"/>
            <w:vAlign w:val="center"/>
          </w:tcPr>
          <w:p w14:paraId="6CEA02A8" w14:textId="77777777" w:rsidR="00F7046D" w:rsidRPr="007E5963" w:rsidRDefault="00F7046D" w:rsidP="00F7046D">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6874D95F" w14:textId="38583EF3" w:rsidR="00F7046D" w:rsidRPr="00F7046D" w:rsidRDefault="00F7046D" w:rsidP="00F7046D">
            <w:pPr>
              <w:rPr>
                <w:rFonts w:ascii="Arial" w:eastAsia="Arial" w:hAnsi="Arial" w:cs="Arial"/>
                <w:sz w:val="18"/>
                <w:szCs w:val="18"/>
              </w:rPr>
            </w:pPr>
            <w:r w:rsidRPr="00F7046D">
              <w:rPr>
                <w:rFonts w:ascii="Arial" w:hAnsi="Arial"/>
                <w:sz w:val="18"/>
                <w:szCs w:val="18"/>
              </w:rPr>
              <w:t>Układanka logiczna typu</w:t>
            </w:r>
            <w:r>
              <w:rPr>
                <w:rFonts w:ascii="Arial" w:hAnsi="Arial"/>
                <w:sz w:val="18"/>
                <w:szCs w:val="18"/>
              </w:rPr>
              <w:t xml:space="preserve"> </w:t>
            </w:r>
            <w:r w:rsidRPr="00F7046D">
              <w:rPr>
                <w:rFonts w:ascii="Arial" w:hAnsi="Arial"/>
                <w:sz w:val="18"/>
                <w:szCs w:val="18"/>
              </w:rPr>
              <w:t>Pentomino</w:t>
            </w:r>
          </w:p>
        </w:tc>
        <w:tc>
          <w:tcPr>
            <w:tcW w:w="1702" w:type="dxa"/>
            <w:vAlign w:val="center"/>
          </w:tcPr>
          <w:p w14:paraId="65C3F28B" w14:textId="1E98A439" w:rsidR="00F7046D" w:rsidRPr="00F7046D" w:rsidRDefault="00F7046D" w:rsidP="00F7046D">
            <w:pPr>
              <w:jc w:val="center"/>
              <w:rPr>
                <w:rFonts w:ascii="Arial" w:eastAsia="Arial" w:hAnsi="Arial" w:cs="Arial"/>
                <w:sz w:val="18"/>
                <w:szCs w:val="18"/>
              </w:rPr>
            </w:pPr>
            <w:r w:rsidRPr="00F7046D">
              <w:rPr>
                <w:rFonts w:ascii="Arial" w:hAnsi="Arial"/>
                <w:sz w:val="18"/>
                <w:szCs w:val="18"/>
              </w:rPr>
              <w:t>2</w:t>
            </w:r>
          </w:p>
        </w:tc>
        <w:tc>
          <w:tcPr>
            <w:tcW w:w="10205" w:type="dxa"/>
            <w:vAlign w:val="center"/>
          </w:tcPr>
          <w:p w14:paraId="70B832DC" w14:textId="3DFF0EEF" w:rsidR="00F7046D" w:rsidRPr="00DF30C0" w:rsidRDefault="00F7046D" w:rsidP="00DF30C0">
            <w:pPr>
              <w:rPr>
                <w:rFonts w:ascii="Arial" w:eastAsiaTheme="minorEastAsia" w:hAnsi="Arial" w:cs="Arial"/>
                <w:sz w:val="18"/>
                <w:szCs w:val="18"/>
              </w:rPr>
            </w:pPr>
            <w:r w:rsidRPr="00DF30C0">
              <w:rPr>
                <w:rFonts w:ascii="Arial" w:eastAsia="Times New Roman" w:hAnsi="Arial"/>
                <w:sz w:val="18"/>
                <w:szCs w:val="18"/>
                <w:lang w:eastAsia="pl-PL"/>
              </w:rPr>
              <w:t xml:space="preserve">Logiczna układanka typu Pentomino w formie łamigłówki geometrycznej. Zestaw </w:t>
            </w:r>
            <w:r w:rsidR="0019074B">
              <w:rPr>
                <w:rFonts w:ascii="Arial" w:eastAsia="Times New Roman" w:hAnsi="Arial"/>
                <w:sz w:val="18"/>
                <w:szCs w:val="18"/>
                <w:lang w:eastAsia="pl-PL"/>
              </w:rPr>
              <w:t>składający się</w:t>
            </w:r>
            <w:r w:rsidRPr="00DF30C0">
              <w:rPr>
                <w:rFonts w:ascii="Arial" w:eastAsia="Times New Roman" w:hAnsi="Arial"/>
                <w:sz w:val="18"/>
                <w:szCs w:val="18"/>
                <w:lang w:eastAsia="pl-PL"/>
              </w:rPr>
              <w:t xml:space="preserve"> z geometrycznych płaskich figur o tej samej powierzchni, ale innym kształcie. Każda figura </w:t>
            </w:r>
            <w:r w:rsidR="0019074B">
              <w:rPr>
                <w:rFonts w:ascii="Arial" w:eastAsia="Times New Roman" w:hAnsi="Arial"/>
                <w:sz w:val="18"/>
                <w:szCs w:val="18"/>
                <w:lang w:eastAsia="pl-PL"/>
              </w:rPr>
              <w:t xml:space="preserve">ma </w:t>
            </w:r>
            <w:r w:rsidRPr="00DF30C0">
              <w:rPr>
                <w:rFonts w:ascii="Arial" w:eastAsia="Times New Roman" w:hAnsi="Arial"/>
                <w:sz w:val="18"/>
                <w:szCs w:val="18"/>
                <w:lang w:eastAsia="pl-PL"/>
              </w:rPr>
              <w:t>składa</w:t>
            </w:r>
            <w:r w:rsidR="0019074B">
              <w:rPr>
                <w:rFonts w:ascii="Arial" w:eastAsia="Times New Roman" w:hAnsi="Arial"/>
                <w:sz w:val="18"/>
                <w:szCs w:val="18"/>
                <w:lang w:eastAsia="pl-PL"/>
              </w:rPr>
              <w:t>ć</w:t>
            </w:r>
            <w:r w:rsidRPr="00DF30C0">
              <w:rPr>
                <w:rFonts w:ascii="Arial" w:eastAsia="Times New Roman" w:hAnsi="Arial"/>
                <w:sz w:val="18"/>
                <w:szCs w:val="18"/>
                <w:lang w:eastAsia="pl-PL"/>
              </w:rPr>
              <w:t xml:space="preserve"> się z 5 identycznych małych kwadratów podstawowych. Układanka polega</w:t>
            </w:r>
            <w:r w:rsidR="00E12814">
              <w:rPr>
                <w:rFonts w:ascii="Arial" w:eastAsia="Times New Roman" w:hAnsi="Arial"/>
                <w:sz w:val="18"/>
                <w:szCs w:val="18"/>
                <w:lang w:eastAsia="pl-PL"/>
              </w:rPr>
              <w:t>jąca</w:t>
            </w:r>
            <w:r w:rsidRPr="00DF30C0">
              <w:rPr>
                <w:rFonts w:ascii="Arial" w:eastAsia="Times New Roman" w:hAnsi="Arial"/>
                <w:sz w:val="18"/>
                <w:szCs w:val="18"/>
                <w:lang w:eastAsia="pl-PL"/>
              </w:rPr>
              <w:t xml:space="preserve"> na łączeniu ze sobą figur, co najmniej jednym bokiem tak, aby powstał prostokąt. </w:t>
            </w:r>
            <w:r w:rsidR="00E12814">
              <w:rPr>
                <w:rFonts w:ascii="Arial" w:eastAsia="Times New Roman" w:hAnsi="Arial"/>
                <w:sz w:val="18"/>
                <w:szCs w:val="18"/>
                <w:lang w:eastAsia="pl-PL"/>
              </w:rPr>
              <w:br/>
              <w:t>Z możliwością układania</w:t>
            </w:r>
            <w:r w:rsidRPr="00DF30C0">
              <w:rPr>
                <w:rFonts w:ascii="Arial" w:eastAsia="Times New Roman" w:hAnsi="Arial"/>
                <w:sz w:val="18"/>
                <w:szCs w:val="18"/>
                <w:lang w:eastAsia="pl-PL"/>
              </w:rPr>
              <w:t xml:space="preserve"> również prostokąt</w:t>
            </w:r>
            <w:r w:rsidR="00E12814">
              <w:rPr>
                <w:rFonts w:ascii="Arial" w:eastAsia="Times New Roman" w:hAnsi="Arial"/>
                <w:sz w:val="18"/>
                <w:szCs w:val="18"/>
                <w:lang w:eastAsia="pl-PL"/>
              </w:rPr>
              <w:t>ów</w:t>
            </w:r>
            <w:r w:rsidRPr="00DF30C0">
              <w:rPr>
                <w:rFonts w:ascii="Arial" w:eastAsia="Times New Roman" w:hAnsi="Arial"/>
                <w:sz w:val="18"/>
                <w:szCs w:val="18"/>
                <w:lang w:eastAsia="pl-PL"/>
              </w:rPr>
              <w:t xml:space="preserve"> i kwadrat</w:t>
            </w:r>
            <w:r w:rsidR="00E12814">
              <w:rPr>
                <w:rFonts w:ascii="Arial" w:eastAsia="Times New Roman" w:hAnsi="Arial"/>
                <w:sz w:val="18"/>
                <w:szCs w:val="18"/>
                <w:lang w:eastAsia="pl-PL"/>
              </w:rPr>
              <w:t>ów</w:t>
            </w:r>
            <w:r w:rsidRPr="00DF30C0">
              <w:rPr>
                <w:rFonts w:ascii="Arial" w:eastAsia="Times New Roman" w:hAnsi="Arial"/>
                <w:sz w:val="18"/>
                <w:szCs w:val="18"/>
                <w:lang w:eastAsia="pl-PL"/>
              </w:rPr>
              <w:t xml:space="preserve"> różnej wielkości, ale z luką w środku. Gra edukacyjna kształc</w:t>
            </w:r>
            <w:r w:rsidR="00E12814">
              <w:rPr>
                <w:rFonts w:ascii="Arial" w:eastAsia="Times New Roman" w:hAnsi="Arial"/>
                <w:sz w:val="18"/>
                <w:szCs w:val="18"/>
                <w:lang w:eastAsia="pl-PL"/>
              </w:rPr>
              <w:t>ąca</w:t>
            </w:r>
            <w:r w:rsidRPr="00DF30C0">
              <w:rPr>
                <w:rFonts w:ascii="Arial" w:eastAsia="Times New Roman" w:hAnsi="Arial"/>
                <w:sz w:val="18"/>
                <w:szCs w:val="18"/>
                <w:lang w:eastAsia="pl-PL"/>
              </w:rPr>
              <w:t xml:space="preserve"> logiczne myślenie, rozwija spostrzegawczość, ćwiczy percepcję wzorkową oraz koncentrację. Zestaw złożony z min. 60 elementów, wykonanych z tworzywa sztucznego lub naturalnego. Zestaw w opakowaniu zbiorczym.</w:t>
            </w:r>
          </w:p>
        </w:tc>
      </w:tr>
      <w:tr w:rsidR="00DF30C0" w:rsidRPr="007E5963" w14:paraId="038C51D3" w14:textId="77777777" w:rsidTr="00150B1B">
        <w:tc>
          <w:tcPr>
            <w:tcW w:w="14737" w:type="dxa"/>
            <w:gridSpan w:val="5"/>
            <w:vAlign w:val="center"/>
          </w:tcPr>
          <w:p w14:paraId="7A4D5394" w14:textId="4FD0D2B0" w:rsidR="00DF30C0" w:rsidRPr="00DF30C0" w:rsidRDefault="00DF30C0" w:rsidP="00DF30C0">
            <w:pPr>
              <w:rPr>
                <w:rFonts w:ascii="Arial" w:eastAsia="Times New Roman" w:hAnsi="Arial"/>
                <w:sz w:val="18"/>
                <w:szCs w:val="18"/>
                <w:lang w:eastAsia="pl-PL"/>
              </w:rPr>
            </w:pPr>
            <w:r w:rsidRPr="00C4030B">
              <w:rPr>
                <w:rFonts w:ascii="Arial" w:hAnsi="Arial"/>
                <w:b/>
                <w:sz w:val="20"/>
                <w:szCs w:val="20"/>
              </w:rPr>
              <w:t xml:space="preserve">PAKIET </w:t>
            </w:r>
            <w:r>
              <w:rPr>
                <w:rFonts w:ascii="Arial" w:hAnsi="Arial"/>
                <w:b/>
                <w:sz w:val="20"/>
                <w:szCs w:val="20"/>
              </w:rPr>
              <w:t>2</w:t>
            </w:r>
            <w:r w:rsidRPr="00C4030B">
              <w:rPr>
                <w:rFonts w:ascii="Arial" w:hAnsi="Arial"/>
                <w:b/>
                <w:sz w:val="20"/>
                <w:szCs w:val="20"/>
              </w:rPr>
              <w:t xml:space="preserve"> –</w:t>
            </w:r>
            <w:r>
              <w:rPr>
                <w:rFonts w:ascii="Arial" w:hAnsi="Arial"/>
                <w:b/>
                <w:sz w:val="20"/>
                <w:szCs w:val="20"/>
              </w:rPr>
              <w:t xml:space="preserve"> SP</w:t>
            </w:r>
            <w:r w:rsidR="006C7D93">
              <w:rPr>
                <w:rFonts w:ascii="Arial" w:hAnsi="Arial"/>
                <w:b/>
                <w:sz w:val="20"/>
                <w:szCs w:val="20"/>
              </w:rPr>
              <w:t xml:space="preserve"> nr </w:t>
            </w:r>
            <w:r>
              <w:rPr>
                <w:rFonts w:ascii="Arial" w:hAnsi="Arial"/>
                <w:b/>
                <w:sz w:val="20"/>
                <w:szCs w:val="20"/>
              </w:rPr>
              <w:t>15</w:t>
            </w:r>
          </w:p>
        </w:tc>
      </w:tr>
      <w:tr w:rsidR="00DF30C0" w:rsidRPr="007E5963" w14:paraId="0B0C6B9B" w14:textId="77777777" w:rsidTr="00150B1B">
        <w:tc>
          <w:tcPr>
            <w:tcW w:w="540" w:type="dxa"/>
            <w:vAlign w:val="center"/>
          </w:tcPr>
          <w:p w14:paraId="13169BE6" w14:textId="3707984F" w:rsidR="00DF30C0" w:rsidRDefault="00DF30C0" w:rsidP="00DF30C0">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2E3A88F6" w14:textId="77777777" w:rsidR="00DF30C0" w:rsidRPr="00DF30C0" w:rsidRDefault="00DF30C0" w:rsidP="00DF30C0">
            <w:pPr>
              <w:rPr>
                <w:rFonts w:ascii="Arial" w:hAnsi="Arial"/>
                <w:sz w:val="18"/>
                <w:szCs w:val="18"/>
                <w:lang w:eastAsia="pl-PL"/>
              </w:rPr>
            </w:pPr>
            <w:r w:rsidRPr="00DF30C0">
              <w:rPr>
                <w:rFonts w:ascii="Arial" w:hAnsi="Arial"/>
                <w:sz w:val="18"/>
                <w:szCs w:val="18"/>
                <w:lang w:eastAsia="pl-PL"/>
              </w:rPr>
              <w:t>Ćwiczenia lewopółkulowe</w:t>
            </w:r>
          </w:p>
          <w:p w14:paraId="656790E2" w14:textId="192F8248" w:rsidR="00DF30C0" w:rsidRPr="00DF30C0" w:rsidRDefault="00DF30C0" w:rsidP="00DF30C0">
            <w:pPr>
              <w:rPr>
                <w:rFonts w:ascii="Arial" w:hAnsi="Arial"/>
                <w:sz w:val="18"/>
                <w:szCs w:val="18"/>
              </w:rPr>
            </w:pPr>
          </w:p>
        </w:tc>
        <w:tc>
          <w:tcPr>
            <w:tcW w:w="1702" w:type="dxa"/>
            <w:vAlign w:val="center"/>
          </w:tcPr>
          <w:p w14:paraId="512E0F22" w14:textId="6190AD25" w:rsidR="00DF30C0" w:rsidRPr="00DF30C0" w:rsidRDefault="00DF30C0" w:rsidP="00DF30C0">
            <w:pPr>
              <w:jc w:val="center"/>
              <w:rPr>
                <w:rFonts w:ascii="Arial" w:hAnsi="Arial"/>
                <w:sz w:val="18"/>
                <w:szCs w:val="18"/>
              </w:rPr>
            </w:pPr>
            <w:r w:rsidRPr="00DF30C0">
              <w:rPr>
                <w:rFonts w:ascii="Arial" w:hAnsi="Arial"/>
                <w:sz w:val="18"/>
                <w:szCs w:val="18"/>
              </w:rPr>
              <w:t>3</w:t>
            </w:r>
          </w:p>
        </w:tc>
        <w:tc>
          <w:tcPr>
            <w:tcW w:w="10205" w:type="dxa"/>
          </w:tcPr>
          <w:p w14:paraId="0A75F189" w14:textId="51D3348F" w:rsidR="00DF30C0" w:rsidRPr="00DF30C0" w:rsidRDefault="00DF30C0" w:rsidP="00DF30C0">
            <w:pPr>
              <w:pStyle w:val="NormalnyWeb"/>
              <w:shd w:val="clear" w:color="auto" w:fill="FFFFFF"/>
              <w:spacing w:before="0" w:beforeAutospacing="0" w:after="0" w:afterAutospacing="0"/>
              <w:rPr>
                <w:rFonts w:ascii="Arial" w:hAnsi="Arial" w:cs="Arial"/>
                <w:sz w:val="18"/>
                <w:szCs w:val="18"/>
                <w:highlight w:val="white"/>
              </w:rPr>
            </w:pPr>
            <w:r w:rsidRPr="00DF30C0">
              <w:rPr>
                <w:rFonts w:ascii="Arial" w:hAnsi="Arial" w:cs="Arial"/>
                <w:sz w:val="18"/>
                <w:szCs w:val="18"/>
              </w:rPr>
              <w:t xml:space="preserve">Zestaw </w:t>
            </w:r>
            <w:r w:rsidRPr="00DF30C0">
              <w:rPr>
                <w:rFonts w:ascii="Arial" w:hAnsi="Arial" w:cs="Arial"/>
                <w:sz w:val="18"/>
                <w:szCs w:val="18"/>
                <w:shd w:val="clear" w:color="auto" w:fill="FFFFFF"/>
              </w:rPr>
              <w:t>ćwiczeń do planowania ruchu ręki przygotowującą do nauki pisania dla uczniów z opóźnionym rozwojem mowy</w:t>
            </w:r>
            <w:r w:rsidRPr="00DF30C0">
              <w:rPr>
                <w:rFonts w:ascii="Arial" w:hAnsi="Arial" w:cs="Arial"/>
                <w:sz w:val="18"/>
                <w:szCs w:val="18"/>
              </w:rPr>
              <w:t xml:space="preserve">, </w:t>
            </w:r>
            <w:r w:rsidRPr="00DF30C0">
              <w:rPr>
                <w:rFonts w:ascii="Arial" w:hAnsi="Arial" w:cs="Arial"/>
                <w:sz w:val="18"/>
                <w:szCs w:val="18"/>
                <w:shd w:val="clear" w:color="auto" w:fill="FFFFFF"/>
              </w:rPr>
              <w:t>zagrożonych dysleksją, z afazją,</w:t>
            </w:r>
            <w:r w:rsidR="00E12814">
              <w:rPr>
                <w:rFonts w:ascii="Arial" w:hAnsi="Arial" w:cs="Arial"/>
                <w:sz w:val="18"/>
                <w:szCs w:val="18"/>
                <w:shd w:val="clear" w:color="auto" w:fill="FFFFFF"/>
              </w:rPr>
              <w:t xml:space="preserve"> </w:t>
            </w:r>
            <w:r w:rsidRPr="00DF30C0">
              <w:rPr>
                <w:rFonts w:ascii="Arial" w:hAnsi="Arial" w:cs="Arial"/>
                <w:sz w:val="18"/>
                <w:szCs w:val="18"/>
                <w:shd w:val="clear" w:color="auto" w:fill="FFFFFF"/>
              </w:rPr>
              <w:t>z zaburzeniami rozwoju ze spektrum autyzmu,</w:t>
            </w:r>
            <w:r w:rsidRPr="00DF30C0">
              <w:rPr>
                <w:rFonts w:ascii="Arial" w:hAnsi="Arial" w:cs="Arial"/>
                <w:sz w:val="18"/>
                <w:szCs w:val="18"/>
              </w:rPr>
              <w:t xml:space="preserve"> </w:t>
            </w:r>
            <w:r w:rsidRPr="00DF30C0">
              <w:rPr>
                <w:rFonts w:ascii="Arial" w:hAnsi="Arial" w:cs="Arial"/>
                <w:sz w:val="18"/>
                <w:szCs w:val="18"/>
                <w:shd w:val="clear" w:color="auto" w:fill="FFFFFF"/>
              </w:rPr>
              <w:t>z niepłynnością mowy, z zespołem Downa.</w:t>
            </w:r>
          </w:p>
          <w:p w14:paraId="69BFD581" w14:textId="6DEA1CCB" w:rsidR="00DF30C0" w:rsidRPr="00DF30C0" w:rsidRDefault="00DF30C0" w:rsidP="00DF30C0">
            <w:pPr>
              <w:pStyle w:val="NormalnyWeb"/>
              <w:shd w:val="clear" w:color="auto" w:fill="FFFFFF"/>
              <w:spacing w:before="0" w:beforeAutospacing="0" w:after="0" w:afterAutospacing="0"/>
              <w:rPr>
                <w:rFonts w:ascii="Arial" w:hAnsi="Arial" w:cs="Arial"/>
                <w:sz w:val="18"/>
                <w:szCs w:val="18"/>
                <w:highlight w:val="white"/>
              </w:rPr>
            </w:pPr>
            <w:r w:rsidRPr="00DF30C0">
              <w:rPr>
                <w:rFonts w:ascii="Arial" w:hAnsi="Arial" w:cs="Arial"/>
                <w:sz w:val="18"/>
                <w:szCs w:val="18"/>
                <w:shd w:val="clear" w:color="auto" w:fill="FFFFFF"/>
              </w:rPr>
              <w:t xml:space="preserve">Zestaw </w:t>
            </w:r>
            <w:r w:rsidR="00E12814">
              <w:rPr>
                <w:rFonts w:ascii="Arial" w:hAnsi="Arial" w:cs="Arial"/>
                <w:sz w:val="18"/>
                <w:szCs w:val="18"/>
                <w:shd w:val="clear" w:color="auto" w:fill="FFFFFF"/>
              </w:rPr>
              <w:t xml:space="preserve">ma </w:t>
            </w:r>
            <w:r w:rsidRPr="00DF30C0">
              <w:rPr>
                <w:rFonts w:ascii="Arial" w:hAnsi="Arial" w:cs="Arial"/>
                <w:sz w:val="18"/>
                <w:szCs w:val="18"/>
                <w:shd w:val="clear" w:color="auto" w:fill="FFFFFF"/>
              </w:rPr>
              <w:t>zawiera</w:t>
            </w:r>
            <w:r w:rsidR="00E12814">
              <w:rPr>
                <w:rFonts w:ascii="Arial" w:hAnsi="Arial" w:cs="Arial"/>
                <w:sz w:val="18"/>
                <w:szCs w:val="18"/>
                <w:shd w:val="clear" w:color="auto" w:fill="FFFFFF"/>
              </w:rPr>
              <w:t>ć</w:t>
            </w:r>
            <w:r w:rsidRPr="00DF30C0">
              <w:rPr>
                <w:rFonts w:ascii="Arial" w:hAnsi="Arial" w:cs="Arial"/>
                <w:sz w:val="18"/>
                <w:szCs w:val="18"/>
                <w:shd w:val="clear" w:color="auto" w:fill="FFFFFF"/>
              </w:rPr>
              <w:t xml:space="preserve"> co najmniej:</w:t>
            </w:r>
          </w:p>
          <w:p w14:paraId="7F6EB3AA" w14:textId="77777777" w:rsidR="00DF30C0" w:rsidRPr="00DF30C0" w:rsidRDefault="00DF30C0" w:rsidP="00DF30C0">
            <w:pPr>
              <w:pStyle w:val="NormalnyWeb"/>
              <w:numPr>
                <w:ilvl w:val="0"/>
                <w:numId w:val="162"/>
              </w:numPr>
              <w:suppressAutoHyphens/>
              <w:spacing w:before="0" w:beforeAutospacing="0" w:after="0" w:afterAutospacing="0"/>
              <w:textAlignment w:val="baseline"/>
              <w:rPr>
                <w:rFonts w:ascii="Arial" w:hAnsi="Arial" w:cs="Arial"/>
                <w:sz w:val="18"/>
                <w:szCs w:val="18"/>
                <w:highlight w:val="white"/>
              </w:rPr>
            </w:pPr>
            <w:r w:rsidRPr="00DF30C0">
              <w:rPr>
                <w:rFonts w:ascii="Arial" w:hAnsi="Arial" w:cs="Arial"/>
                <w:sz w:val="18"/>
                <w:szCs w:val="18"/>
                <w:shd w:val="clear" w:color="auto" w:fill="FFFFFF"/>
              </w:rPr>
              <w:t xml:space="preserve">dwie płytki, z których jedna służy do narysowania wzoru, a </w:t>
            </w:r>
            <w:r w:rsidRPr="00DF30C0">
              <w:rPr>
                <w:rFonts w:ascii="Arial" w:hAnsi="Arial" w:cs="Arial"/>
                <w:sz w:val="18"/>
                <w:szCs w:val="18"/>
              </w:rPr>
              <w:t>druga do wykonania odwzorowania przez dziecko,</w:t>
            </w:r>
          </w:p>
          <w:p w14:paraId="54EF7FFC" w14:textId="77777777" w:rsidR="00DF30C0" w:rsidRPr="00DF30C0" w:rsidRDefault="00DF30C0" w:rsidP="00DF30C0">
            <w:pPr>
              <w:pStyle w:val="NormalnyWeb"/>
              <w:numPr>
                <w:ilvl w:val="0"/>
                <w:numId w:val="162"/>
              </w:numPr>
              <w:shd w:val="clear" w:color="auto" w:fill="FFFFFF"/>
              <w:suppressAutoHyphens/>
              <w:spacing w:before="0" w:beforeAutospacing="0" w:after="0" w:afterAutospacing="0"/>
              <w:textAlignment w:val="baseline"/>
              <w:rPr>
                <w:rFonts w:ascii="Arial" w:hAnsi="Arial" w:cs="Arial"/>
                <w:sz w:val="18"/>
                <w:szCs w:val="18"/>
                <w:highlight w:val="white"/>
              </w:rPr>
            </w:pPr>
            <w:r w:rsidRPr="00DF30C0">
              <w:rPr>
                <w:rFonts w:ascii="Arial" w:hAnsi="Arial" w:cs="Arial"/>
                <w:sz w:val="18"/>
                <w:szCs w:val="18"/>
                <w:shd w:val="clear" w:color="auto" w:fill="FFFFFF"/>
              </w:rPr>
              <w:t>pisak sucho ścieralny– 1 szt.;</w:t>
            </w:r>
          </w:p>
          <w:p w14:paraId="030DD0E0" w14:textId="77777777" w:rsidR="00DF30C0" w:rsidRPr="00DF30C0" w:rsidRDefault="00DF30C0" w:rsidP="00DF30C0">
            <w:pPr>
              <w:pStyle w:val="NormalnyWeb"/>
              <w:numPr>
                <w:ilvl w:val="0"/>
                <w:numId w:val="162"/>
              </w:numPr>
              <w:shd w:val="clear" w:color="auto" w:fill="FFFFFF"/>
              <w:suppressAutoHyphens/>
              <w:spacing w:before="0" w:beforeAutospacing="0" w:after="0" w:afterAutospacing="0"/>
              <w:textAlignment w:val="baseline"/>
              <w:rPr>
                <w:rFonts w:ascii="Arial" w:hAnsi="Arial" w:cs="Arial"/>
                <w:sz w:val="18"/>
                <w:szCs w:val="18"/>
                <w:highlight w:val="white"/>
              </w:rPr>
            </w:pPr>
            <w:r w:rsidRPr="00DF30C0">
              <w:rPr>
                <w:rFonts w:ascii="Arial" w:hAnsi="Arial" w:cs="Arial"/>
                <w:sz w:val="18"/>
                <w:szCs w:val="18"/>
                <w:shd w:val="clear" w:color="auto" w:fill="FFFFFF"/>
              </w:rPr>
              <w:t>gąbka do wycierania -1 szt.;</w:t>
            </w:r>
          </w:p>
          <w:p w14:paraId="4412CB2F" w14:textId="77777777" w:rsidR="00DF30C0" w:rsidRPr="00DF30C0" w:rsidRDefault="00DF30C0" w:rsidP="00DF30C0">
            <w:pPr>
              <w:pStyle w:val="NormalnyWeb"/>
              <w:numPr>
                <w:ilvl w:val="0"/>
                <w:numId w:val="162"/>
              </w:numPr>
              <w:shd w:val="clear" w:color="auto" w:fill="FFFFFF"/>
              <w:suppressAutoHyphens/>
              <w:spacing w:before="0" w:beforeAutospacing="0" w:after="0" w:afterAutospacing="0"/>
              <w:textAlignment w:val="baseline"/>
              <w:rPr>
                <w:rFonts w:ascii="Arial" w:hAnsi="Arial" w:cs="Arial"/>
                <w:sz w:val="18"/>
                <w:szCs w:val="18"/>
                <w:highlight w:val="white"/>
              </w:rPr>
            </w:pPr>
            <w:r w:rsidRPr="00DF30C0">
              <w:rPr>
                <w:rFonts w:ascii="Arial" w:hAnsi="Arial" w:cs="Arial"/>
                <w:sz w:val="18"/>
                <w:szCs w:val="18"/>
                <w:shd w:val="clear" w:color="auto" w:fill="FFFFFF"/>
              </w:rPr>
              <w:t>instrukcja w języku polskim.</w:t>
            </w:r>
          </w:p>
          <w:p w14:paraId="6F076DCE" w14:textId="2EED5926" w:rsidR="00DF30C0" w:rsidRPr="00DF30C0" w:rsidRDefault="00DF30C0" w:rsidP="00DF30C0">
            <w:pPr>
              <w:rPr>
                <w:rFonts w:ascii="Arial" w:eastAsia="Times New Roman" w:hAnsi="Arial"/>
                <w:sz w:val="18"/>
                <w:szCs w:val="18"/>
                <w:lang w:eastAsia="pl-PL"/>
              </w:rPr>
            </w:pPr>
            <w:r w:rsidRPr="00DF30C0">
              <w:rPr>
                <w:rFonts w:ascii="Arial" w:hAnsi="Arial"/>
                <w:sz w:val="18"/>
                <w:szCs w:val="18"/>
                <w:highlight w:val="white"/>
              </w:rPr>
              <w:t>Zestaw ma być opakowany w sposób zabezpieczający go przed uszkodzeniem.</w:t>
            </w:r>
          </w:p>
        </w:tc>
      </w:tr>
      <w:tr w:rsidR="00DF30C0" w:rsidRPr="007E5963" w14:paraId="67D31EA5" w14:textId="77777777" w:rsidTr="00150B1B">
        <w:tc>
          <w:tcPr>
            <w:tcW w:w="540" w:type="dxa"/>
            <w:vAlign w:val="center"/>
          </w:tcPr>
          <w:p w14:paraId="752EC31B" w14:textId="54F4CCFA" w:rsidR="00DF30C0" w:rsidRDefault="00DF30C0" w:rsidP="00DF30C0">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53A5F439" w14:textId="77777777" w:rsidR="00DF30C0" w:rsidRPr="00DF30C0" w:rsidRDefault="00DF30C0" w:rsidP="00DF30C0">
            <w:pPr>
              <w:rPr>
                <w:rFonts w:ascii="Arial" w:hAnsi="Arial"/>
                <w:sz w:val="18"/>
                <w:szCs w:val="18"/>
                <w:lang w:eastAsia="pl-PL"/>
              </w:rPr>
            </w:pPr>
            <w:r w:rsidRPr="00DF30C0">
              <w:rPr>
                <w:rFonts w:ascii="Arial" w:hAnsi="Arial"/>
                <w:sz w:val="18"/>
                <w:szCs w:val="18"/>
                <w:lang w:eastAsia="pl-PL"/>
              </w:rPr>
              <w:t xml:space="preserve">Kołdra obciążeniowa </w:t>
            </w:r>
          </w:p>
          <w:p w14:paraId="1DFFD441" w14:textId="4EA5BD8D" w:rsidR="00DF30C0" w:rsidRPr="00DF30C0" w:rsidRDefault="00DF30C0" w:rsidP="00DF30C0">
            <w:pPr>
              <w:rPr>
                <w:rFonts w:ascii="Arial" w:hAnsi="Arial"/>
                <w:sz w:val="18"/>
                <w:szCs w:val="18"/>
              </w:rPr>
            </w:pPr>
          </w:p>
        </w:tc>
        <w:tc>
          <w:tcPr>
            <w:tcW w:w="1702" w:type="dxa"/>
            <w:vAlign w:val="center"/>
          </w:tcPr>
          <w:p w14:paraId="7A7E7563" w14:textId="064F3D29" w:rsidR="00DF30C0" w:rsidRPr="00DF30C0" w:rsidRDefault="00DF30C0" w:rsidP="00DF30C0">
            <w:pPr>
              <w:jc w:val="center"/>
              <w:rPr>
                <w:rFonts w:ascii="Arial" w:hAnsi="Arial"/>
                <w:sz w:val="18"/>
                <w:szCs w:val="18"/>
              </w:rPr>
            </w:pPr>
            <w:r w:rsidRPr="00DF30C0">
              <w:rPr>
                <w:rFonts w:ascii="Arial" w:hAnsi="Arial"/>
                <w:sz w:val="18"/>
                <w:szCs w:val="18"/>
              </w:rPr>
              <w:t>1</w:t>
            </w:r>
          </w:p>
        </w:tc>
        <w:tc>
          <w:tcPr>
            <w:tcW w:w="10205" w:type="dxa"/>
          </w:tcPr>
          <w:p w14:paraId="6281C1FF" w14:textId="77777777" w:rsidR="00DF30C0" w:rsidRPr="00DF30C0" w:rsidRDefault="00DF30C0" w:rsidP="00DF30C0">
            <w:pPr>
              <w:pStyle w:val="NormalnyWeb"/>
              <w:shd w:val="clear" w:color="auto" w:fill="FFFFFF"/>
              <w:spacing w:before="0" w:beforeAutospacing="0" w:after="0" w:afterAutospacing="0"/>
              <w:rPr>
                <w:rFonts w:ascii="Arial" w:hAnsi="Arial" w:cs="Arial"/>
                <w:sz w:val="18"/>
                <w:szCs w:val="18"/>
                <w:highlight w:val="white"/>
              </w:rPr>
            </w:pPr>
            <w:r w:rsidRPr="00DF30C0">
              <w:rPr>
                <w:rFonts w:ascii="Arial" w:hAnsi="Arial" w:cs="Arial"/>
                <w:sz w:val="18"/>
                <w:szCs w:val="18"/>
                <w:shd w:val="clear" w:color="auto" w:fill="FFFFFF"/>
              </w:rPr>
              <w:t>Kołdra obciążeniowa - sensoryczna, która ma za zadanie wspomóc leczenie zaburzeń psychofizycznych: autyzmu, zespołu Aspergera, ADHD, zaburzeń integracji sensorycznej.</w:t>
            </w:r>
          </w:p>
          <w:p w14:paraId="26FC4082" w14:textId="77777777" w:rsidR="00DF30C0" w:rsidRPr="00DF30C0" w:rsidRDefault="00DF30C0" w:rsidP="00DF30C0">
            <w:pPr>
              <w:pStyle w:val="NormalnyWeb"/>
              <w:shd w:val="clear" w:color="auto" w:fill="FFFFFF"/>
              <w:spacing w:before="0" w:beforeAutospacing="0" w:after="0" w:afterAutospacing="0"/>
              <w:rPr>
                <w:rFonts w:ascii="Arial" w:hAnsi="Arial" w:cs="Arial"/>
                <w:sz w:val="18"/>
                <w:szCs w:val="18"/>
                <w:highlight w:val="white"/>
              </w:rPr>
            </w:pPr>
            <w:r w:rsidRPr="00DF30C0">
              <w:rPr>
                <w:rFonts w:ascii="Arial" w:hAnsi="Arial" w:cs="Arial"/>
                <w:sz w:val="18"/>
                <w:szCs w:val="18"/>
                <w:shd w:val="clear" w:color="auto" w:fill="FFFFFF"/>
              </w:rPr>
              <w:t>Cechy produktu:</w:t>
            </w:r>
          </w:p>
          <w:p w14:paraId="36439225" w14:textId="77777777" w:rsidR="00DF30C0" w:rsidRPr="00DF30C0" w:rsidRDefault="00DF30C0" w:rsidP="00DF30C0">
            <w:pPr>
              <w:pStyle w:val="NormalnyWeb"/>
              <w:numPr>
                <w:ilvl w:val="0"/>
                <w:numId w:val="163"/>
              </w:numPr>
              <w:shd w:val="clear" w:color="auto" w:fill="FFFFFF"/>
              <w:suppressAutoHyphens/>
              <w:spacing w:before="0" w:beforeAutospacing="0" w:after="0" w:afterAutospacing="0"/>
              <w:textAlignment w:val="baseline"/>
              <w:rPr>
                <w:rFonts w:ascii="Arial" w:hAnsi="Arial" w:cs="Arial"/>
                <w:sz w:val="18"/>
                <w:szCs w:val="18"/>
              </w:rPr>
            </w:pPr>
            <w:r w:rsidRPr="00DF30C0">
              <w:rPr>
                <w:rFonts w:ascii="Arial" w:hAnsi="Arial" w:cs="Arial"/>
                <w:sz w:val="18"/>
                <w:szCs w:val="18"/>
              </w:rPr>
              <w:t>waga: min.6 kg,</w:t>
            </w:r>
          </w:p>
          <w:p w14:paraId="594A63E4" w14:textId="77777777" w:rsidR="00DF30C0" w:rsidRPr="00DF30C0" w:rsidRDefault="00DF30C0" w:rsidP="00DF30C0">
            <w:pPr>
              <w:pStyle w:val="NormalnyWeb"/>
              <w:numPr>
                <w:ilvl w:val="0"/>
                <w:numId w:val="163"/>
              </w:numPr>
              <w:shd w:val="clear" w:color="auto" w:fill="FFFFFF"/>
              <w:suppressAutoHyphens/>
              <w:spacing w:before="0" w:beforeAutospacing="0" w:after="0" w:afterAutospacing="0"/>
              <w:textAlignment w:val="baseline"/>
              <w:rPr>
                <w:rFonts w:ascii="Arial" w:hAnsi="Arial" w:cs="Arial"/>
                <w:sz w:val="18"/>
                <w:szCs w:val="18"/>
              </w:rPr>
            </w:pPr>
            <w:r w:rsidRPr="00DF30C0">
              <w:rPr>
                <w:rFonts w:ascii="Arial" w:hAnsi="Arial" w:cs="Arial"/>
                <w:sz w:val="18"/>
                <w:szCs w:val="18"/>
              </w:rPr>
              <w:t>wymiary: min.120 cm x 170 cm (+/- 10 cm);</w:t>
            </w:r>
          </w:p>
          <w:p w14:paraId="15E7027D" w14:textId="77777777" w:rsidR="00DF30C0" w:rsidRPr="00DF30C0" w:rsidRDefault="00DF30C0" w:rsidP="00DF30C0">
            <w:pPr>
              <w:pStyle w:val="NormalnyWeb"/>
              <w:numPr>
                <w:ilvl w:val="0"/>
                <w:numId w:val="163"/>
              </w:numPr>
              <w:shd w:val="clear" w:color="auto" w:fill="FFFFFF"/>
              <w:suppressAutoHyphens/>
              <w:spacing w:before="0" w:beforeAutospacing="0" w:after="0" w:afterAutospacing="0"/>
              <w:textAlignment w:val="baseline"/>
              <w:rPr>
                <w:rFonts w:ascii="Arial" w:hAnsi="Arial" w:cs="Arial"/>
                <w:sz w:val="18"/>
                <w:szCs w:val="18"/>
              </w:rPr>
            </w:pPr>
            <w:r w:rsidRPr="00DF30C0">
              <w:rPr>
                <w:rFonts w:ascii="Arial" w:hAnsi="Arial" w:cs="Arial"/>
                <w:sz w:val="18"/>
                <w:szCs w:val="18"/>
              </w:rPr>
              <w:t>wypełnienie: mikrokulki szklane.</w:t>
            </w:r>
          </w:p>
          <w:p w14:paraId="606A4482" w14:textId="5E9A092F" w:rsidR="00DF30C0" w:rsidRPr="00DF30C0" w:rsidRDefault="00DF30C0" w:rsidP="00DF30C0">
            <w:pPr>
              <w:rPr>
                <w:rFonts w:ascii="Arial" w:eastAsia="Times New Roman" w:hAnsi="Arial"/>
                <w:sz w:val="18"/>
                <w:szCs w:val="18"/>
                <w:lang w:eastAsia="pl-PL"/>
              </w:rPr>
            </w:pPr>
            <w:r w:rsidRPr="00DF30C0">
              <w:rPr>
                <w:rFonts w:ascii="Arial" w:hAnsi="Arial"/>
                <w:sz w:val="18"/>
                <w:szCs w:val="18"/>
                <w:highlight w:val="white"/>
              </w:rPr>
              <w:t>Produkt ma być opakowany w sposób zabezpieczający go przed uszkodzeniem</w:t>
            </w:r>
            <w:r w:rsidRPr="00DF30C0">
              <w:rPr>
                <w:rFonts w:ascii="Arial" w:hAnsi="Arial"/>
                <w:sz w:val="18"/>
                <w:szCs w:val="18"/>
              </w:rPr>
              <w:t>. Do opakowania musi być dołączona instrukcja w języku polskim.</w:t>
            </w:r>
          </w:p>
        </w:tc>
      </w:tr>
    </w:tbl>
    <w:p w14:paraId="718B46FF" w14:textId="5B9976E1" w:rsidR="00F7046D" w:rsidRDefault="00F7046D" w:rsidP="00A07752">
      <w:pPr>
        <w:spacing w:after="0" w:line="240" w:lineRule="auto"/>
        <w:rPr>
          <w:rFonts w:ascii="Arial" w:hAnsi="Arial" w:cs="Arial"/>
          <w:b/>
          <w:bCs/>
          <w:sz w:val="18"/>
          <w:szCs w:val="18"/>
        </w:rPr>
      </w:pPr>
    </w:p>
    <w:p w14:paraId="555D5F9C" w14:textId="7A29D21E" w:rsidR="00755480" w:rsidRDefault="00755480" w:rsidP="00A07752">
      <w:pPr>
        <w:spacing w:after="0" w:line="240" w:lineRule="auto"/>
        <w:rPr>
          <w:rFonts w:ascii="Arial" w:hAnsi="Arial" w:cs="Arial"/>
          <w:b/>
          <w:bCs/>
          <w:sz w:val="18"/>
          <w:szCs w:val="18"/>
        </w:rPr>
      </w:pPr>
    </w:p>
    <w:p w14:paraId="316EAFB4" w14:textId="7E5747F5" w:rsidR="00755480" w:rsidRDefault="00755480" w:rsidP="00A07752">
      <w:pPr>
        <w:spacing w:after="0" w:line="240" w:lineRule="auto"/>
        <w:rPr>
          <w:rFonts w:ascii="Arial" w:hAnsi="Arial" w:cs="Arial"/>
          <w:b/>
          <w:bCs/>
          <w:sz w:val="18"/>
          <w:szCs w:val="1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292171" w:rsidRPr="004F0080" w14:paraId="55BDECDD" w14:textId="77777777" w:rsidTr="00185746">
        <w:trPr>
          <w:trHeight w:val="424"/>
        </w:trPr>
        <w:tc>
          <w:tcPr>
            <w:tcW w:w="14737" w:type="dxa"/>
            <w:gridSpan w:val="5"/>
            <w:shd w:val="clear" w:color="auto" w:fill="D9D9D9" w:themeFill="background1" w:themeFillShade="D9"/>
            <w:vAlign w:val="center"/>
          </w:tcPr>
          <w:p w14:paraId="126F5FE1" w14:textId="4FBC116B" w:rsidR="00292171" w:rsidRPr="00292171" w:rsidRDefault="00292171" w:rsidP="00292171">
            <w:pPr>
              <w:jc w:val="both"/>
              <w:rPr>
                <w:rFonts w:ascii="Arial" w:eastAsia="Arial" w:hAnsi="Arial" w:cs="Arial"/>
                <w:b/>
                <w:bCs/>
                <w:sz w:val="24"/>
                <w:szCs w:val="24"/>
              </w:rPr>
            </w:pPr>
            <w:r>
              <w:rPr>
                <w:rFonts w:ascii="Arial" w:eastAsia="Arial" w:hAnsi="Arial" w:cs="Arial"/>
                <w:b/>
                <w:bCs/>
                <w:sz w:val="24"/>
                <w:szCs w:val="24"/>
              </w:rPr>
              <w:lastRenderedPageBreak/>
              <w:t>Część 12: Dostawa wyposażenia do pracowni dydaktycznych – wagi i mierniki</w:t>
            </w:r>
          </w:p>
        </w:tc>
      </w:tr>
      <w:tr w:rsidR="00292171" w:rsidRPr="00850C84" w14:paraId="3532448D" w14:textId="77777777" w:rsidTr="00E95087">
        <w:trPr>
          <w:trHeight w:val="600"/>
        </w:trPr>
        <w:tc>
          <w:tcPr>
            <w:tcW w:w="540" w:type="dxa"/>
            <w:shd w:val="clear" w:color="auto" w:fill="D9D9D9" w:themeFill="background1" w:themeFillShade="D9"/>
            <w:vAlign w:val="center"/>
          </w:tcPr>
          <w:p w14:paraId="681E49D0" w14:textId="77777777" w:rsidR="00292171" w:rsidRPr="00850C84" w:rsidRDefault="00292171" w:rsidP="00F47025">
            <w:pPr>
              <w:jc w:val="center"/>
              <w:rPr>
                <w:rFonts w:ascii="Arial" w:eastAsia="Arial" w:hAnsi="Arial" w:cs="Arial"/>
                <w:b/>
                <w:bCs/>
                <w:sz w:val="18"/>
                <w:szCs w:val="18"/>
              </w:rPr>
            </w:pPr>
            <w:bookmarkStart w:id="7" w:name="_Hlk133405396"/>
            <w:r w:rsidRPr="00850C84">
              <w:rPr>
                <w:rFonts w:ascii="Arial" w:eastAsia="Arial" w:hAnsi="Arial" w:cs="Arial"/>
                <w:b/>
                <w:bCs/>
                <w:sz w:val="18"/>
                <w:szCs w:val="18"/>
              </w:rPr>
              <w:t>Lp.</w:t>
            </w:r>
          </w:p>
        </w:tc>
        <w:tc>
          <w:tcPr>
            <w:tcW w:w="2265" w:type="dxa"/>
            <w:shd w:val="clear" w:color="auto" w:fill="D9D9D9" w:themeFill="background1" w:themeFillShade="D9"/>
            <w:vAlign w:val="center"/>
          </w:tcPr>
          <w:p w14:paraId="6D029530" w14:textId="77777777" w:rsidR="00292171" w:rsidRPr="00850C84" w:rsidRDefault="00292171" w:rsidP="00F47025">
            <w:pPr>
              <w:jc w:val="center"/>
              <w:rPr>
                <w:rFonts w:ascii="Arial" w:eastAsia="Arial" w:hAnsi="Arial" w:cs="Arial"/>
                <w:b/>
                <w:bCs/>
                <w:sz w:val="18"/>
                <w:szCs w:val="18"/>
              </w:rPr>
            </w:pPr>
            <w:r w:rsidRPr="00850C84">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17225078" w14:textId="11E5C504" w:rsidR="00292171" w:rsidRPr="00850C84" w:rsidRDefault="00292171" w:rsidP="00F47025">
            <w:pPr>
              <w:jc w:val="center"/>
              <w:rPr>
                <w:rFonts w:ascii="Arial" w:eastAsia="Times New Roman" w:hAnsi="Arial" w:cs="Arial"/>
                <w:b/>
                <w:bCs/>
                <w:color w:val="000000"/>
                <w:sz w:val="18"/>
                <w:szCs w:val="18"/>
                <w:lang w:eastAsia="pl-PL"/>
              </w:rPr>
            </w:pPr>
            <w:r w:rsidRPr="00850C84">
              <w:rPr>
                <w:rFonts w:ascii="Arial" w:eastAsia="Times New Roman" w:hAnsi="Arial" w:cs="Arial"/>
                <w:b/>
                <w:bCs/>
                <w:color w:val="000000"/>
                <w:sz w:val="18"/>
                <w:szCs w:val="18"/>
                <w:lang w:eastAsia="pl-PL"/>
              </w:rPr>
              <w:t xml:space="preserve">Ilość </w:t>
            </w:r>
            <w:r w:rsidR="007F325B" w:rsidRPr="00850C84">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1A75D327" w14:textId="77777777" w:rsidR="00292171" w:rsidRPr="00850C84" w:rsidRDefault="00292171" w:rsidP="00F47025">
            <w:pPr>
              <w:jc w:val="center"/>
              <w:rPr>
                <w:rFonts w:ascii="Arial" w:eastAsia="Arial" w:hAnsi="Arial" w:cs="Arial"/>
                <w:b/>
                <w:bCs/>
                <w:sz w:val="18"/>
                <w:szCs w:val="18"/>
              </w:rPr>
            </w:pPr>
            <w:r w:rsidRPr="00850C84">
              <w:rPr>
                <w:rFonts w:ascii="Arial" w:eastAsia="Arial" w:hAnsi="Arial" w:cs="Arial"/>
                <w:b/>
                <w:bCs/>
                <w:sz w:val="18"/>
                <w:szCs w:val="18"/>
              </w:rPr>
              <w:t>Opis</w:t>
            </w:r>
          </w:p>
        </w:tc>
      </w:tr>
      <w:bookmarkEnd w:id="7"/>
      <w:tr w:rsidR="00755480" w:rsidRPr="007E5963" w14:paraId="76C98E17" w14:textId="77777777" w:rsidTr="00E95087">
        <w:tc>
          <w:tcPr>
            <w:tcW w:w="14737" w:type="dxa"/>
            <w:gridSpan w:val="5"/>
            <w:vAlign w:val="center"/>
          </w:tcPr>
          <w:p w14:paraId="1B49BC4D" w14:textId="0724C4AB" w:rsidR="00755480" w:rsidRPr="003E630F" w:rsidRDefault="00755480" w:rsidP="00F843F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w:t>
            </w:r>
            <w:r>
              <w:rPr>
                <w:rFonts w:ascii="Arial" w:hAnsi="Arial"/>
                <w:b/>
                <w:sz w:val="20"/>
                <w:szCs w:val="20"/>
              </w:rPr>
              <w:t xml:space="preserve"> ZSOiT</w:t>
            </w:r>
          </w:p>
        </w:tc>
      </w:tr>
      <w:tr w:rsidR="00755480" w:rsidRPr="007E5963" w14:paraId="60F46E0D" w14:textId="77777777" w:rsidTr="00E95087">
        <w:tc>
          <w:tcPr>
            <w:tcW w:w="540" w:type="dxa"/>
            <w:vAlign w:val="center"/>
          </w:tcPr>
          <w:p w14:paraId="2D5D0A6F" w14:textId="77777777" w:rsidR="00755480" w:rsidRPr="007E5963" w:rsidRDefault="00755480" w:rsidP="00755480">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4E073A5F" w14:textId="3A5E2835" w:rsidR="00755480" w:rsidRPr="00755480" w:rsidRDefault="00755480" w:rsidP="00755480">
            <w:pPr>
              <w:rPr>
                <w:rFonts w:ascii="Arial" w:hAnsi="Arial"/>
                <w:sz w:val="18"/>
                <w:szCs w:val="18"/>
              </w:rPr>
            </w:pPr>
            <w:r w:rsidRPr="00755480">
              <w:rPr>
                <w:rFonts w:ascii="Arial" w:hAnsi="Arial"/>
                <w:sz w:val="18"/>
                <w:szCs w:val="18"/>
              </w:rPr>
              <w:t xml:space="preserve">Miernik elektroniczny </w:t>
            </w:r>
            <w:r w:rsidR="00F20363">
              <w:rPr>
                <w:rFonts w:ascii="Arial" w:hAnsi="Arial"/>
                <w:sz w:val="18"/>
                <w:szCs w:val="18"/>
              </w:rPr>
              <w:br/>
            </w:r>
            <w:r w:rsidRPr="00755480">
              <w:rPr>
                <w:rFonts w:ascii="Arial" w:hAnsi="Arial"/>
                <w:sz w:val="18"/>
                <w:szCs w:val="18"/>
              </w:rPr>
              <w:t>do badania pH</w:t>
            </w:r>
          </w:p>
          <w:p w14:paraId="65660463" w14:textId="294C9397" w:rsidR="00755480" w:rsidRPr="00755480" w:rsidRDefault="00755480" w:rsidP="00755480">
            <w:pPr>
              <w:rPr>
                <w:rFonts w:ascii="Arial" w:eastAsia="Arial" w:hAnsi="Arial" w:cs="Arial"/>
                <w:sz w:val="18"/>
                <w:szCs w:val="18"/>
              </w:rPr>
            </w:pPr>
          </w:p>
        </w:tc>
        <w:tc>
          <w:tcPr>
            <w:tcW w:w="1702" w:type="dxa"/>
            <w:vAlign w:val="center"/>
          </w:tcPr>
          <w:p w14:paraId="15C32F6C" w14:textId="0AD6CC57" w:rsidR="00755480" w:rsidRPr="00755480" w:rsidRDefault="00755480" w:rsidP="00755480">
            <w:pPr>
              <w:jc w:val="center"/>
              <w:rPr>
                <w:rFonts w:ascii="Arial" w:eastAsia="Arial" w:hAnsi="Arial" w:cs="Arial"/>
                <w:sz w:val="18"/>
                <w:szCs w:val="18"/>
              </w:rPr>
            </w:pPr>
            <w:r w:rsidRPr="00755480">
              <w:rPr>
                <w:rFonts w:ascii="Arial" w:hAnsi="Arial"/>
                <w:sz w:val="18"/>
                <w:szCs w:val="18"/>
              </w:rPr>
              <w:t>1</w:t>
            </w:r>
          </w:p>
        </w:tc>
        <w:tc>
          <w:tcPr>
            <w:tcW w:w="10205" w:type="dxa"/>
            <w:vAlign w:val="center"/>
          </w:tcPr>
          <w:p w14:paraId="4E794230"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Urządzenie elektroniczne do pomiaru pH różnego rodzaju substancji chemicznych/roztworów.</w:t>
            </w:r>
          </w:p>
          <w:p w14:paraId="1CECFBB0"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Cechy urządzenia:</w:t>
            </w:r>
          </w:p>
          <w:p w14:paraId="4A805705" w14:textId="77777777" w:rsidR="00755480" w:rsidRPr="00755480" w:rsidRDefault="00755480" w:rsidP="00755480">
            <w:pPr>
              <w:pStyle w:val="Akapitzlist"/>
              <w:numPr>
                <w:ilvl w:val="0"/>
                <w:numId w:val="164"/>
              </w:numPr>
              <w:shd w:val="clear" w:color="auto" w:fill="FFFFFF"/>
              <w:outlineLvl w:val="1"/>
              <w:rPr>
                <w:rFonts w:ascii="Arial" w:hAnsi="Arial" w:cs="Arial"/>
                <w:sz w:val="18"/>
                <w:szCs w:val="18"/>
              </w:rPr>
            </w:pPr>
            <w:r w:rsidRPr="00755480">
              <w:rPr>
                <w:rFonts w:ascii="Arial" w:hAnsi="Arial" w:cs="Arial"/>
                <w:sz w:val="18"/>
                <w:szCs w:val="18"/>
              </w:rPr>
              <w:t xml:space="preserve">zakres pomiaru pH: co najmniej 0-14 </w:t>
            </w:r>
          </w:p>
          <w:p w14:paraId="38972A9E" w14:textId="77777777" w:rsidR="00755480" w:rsidRPr="00755480" w:rsidRDefault="00755480" w:rsidP="00755480">
            <w:pPr>
              <w:pStyle w:val="Akapitzlist"/>
              <w:numPr>
                <w:ilvl w:val="0"/>
                <w:numId w:val="164"/>
              </w:numPr>
              <w:shd w:val="clear" w:color="auto" w:fill="FFFFFF"/>
              <w:outlineLvl w:val="1"/>
              <w:rPr>
                <w:rFonts w:ascii="Arial" w:hAnsi="Arial" w:cs="Arial"/>
                <w:sz w:val="18"/>
                <w:szCs w:val="18"/>
              </w:rPr>
            </w:pPr>
            <w:r w:rsidRPr="00755480">
              <w:rPr>
                <w:rFonts w:ascii="Arial" w:hAnsi="Arial" w:cs="Arial"/>
                <w:sz w:val="18"/>
                <w:szCs w:val="18"/>
              </w:rPr>
              <w:t>rozdzielczość: min. 0,01 pH</w:t>
            </w:r>
          </w:p>
          <w:p w14:paraId="1A4AB409" w14:textId="77777777" w:rsidR="00755480" w:rsidRPr="00755480" w:rsidRDefault="00755480" w:rsidP="00755480">
            <w:pPr>
              <w:pStyle w:val="Akapitzlist"/>
              <w:numPr>
                <w:ilvl w:val="0"/>
                <w:numId w:val="164"/>
              </w:numPr>
              <w:shd w:val="clear" w:color="auto" w:fill="FFFFFF"/>
              <w:outlineLvl w:val="1"/>
              <w:rPr>
                <w:rFonts w:ascii="Arial" w:hAnsi="Arial" w:cs="Arial"/>
                <w:sz w:val="18"/>
                <w:szCs w:val="18"/>
              </w:rPr>
            </w:pPr>
            <w:r w:rsidRPr="00755480">
              <w:rPr>
                <w:rFonts w:ascii="Arial" w:hAnsi="Arial" w:cs="Arial"/>
                <w:sz w:val="18"/>
                <w:szCs w:val="18"/>
              </w:rPr>
              <w:t>dokładność: min. 0,2 pH</w:t>
            </w:r>
          </w:p>
          <w:p w14:paraId="3EE97F6E" w14:textId="77777777" w:rsidR="00755480" w:rsidRPr="00755480" w:rsidRDefault="00755480" w:rsidP="00755480">
            <w:pPr>
              <w:pStyle w:val="Akapitzlist"/>
              <w:numPr>
                <w:ilvl w:val="0"/>
                <w:numId w:val="164"/>
              </w:numPr>
              <w:shd w:val="clear" w:color="auto" w:fill="FFFFFF"/>
              <w:outlineLvl w:val="1"/>
              <w:rPr>
                <w:rFonts w:ascii="Arial" w:hAnsi="Arial" w:cs="Arial"/>
                <w:sz w:val="18"/>
                <w:szCs w:val="18"/>
              </w:rPr>
            </w:pPr>
            <w:r w:rsidRPr="00755480">
              <w:rPr>
                <w:rFonts w:ascii="Arial" w:hAnsi="Arial" w:cs="Arial"/>
                <w:sz w:val="18"/>
                <w:szCs w:val="18"/>
              </w:rPr>
              <w:t>wyświetlacz cyfrowy</w:t>
            </w:r>
          </w:p>
          <w:p w14:paraId="1ECA87B7" w14:textId="77777777" w:rsidR="00755480" w:rsidRPr="00755480" w:rsidRDefault="00755480" w:rsidP="00755480">
            <w:pPr>
              <w:pStyle w:val="Akapitzlist"/>
              <w:numPr>
                <w:ilvl w:val="0"/>
                <w:numId w:val="164"/>
              </w:numPr>
              <w:shd w:val="clear" w:color="auto" w:fill="FFFFFF"/>
              <w:outlineLvl w:val="1"/>
              <w:rPr>
                <w:rFonts w:ascii="Arial" w:hAnsi="Arial" w:cs="Arial"/>
                <w:sz w:val="18"/>
                <w:szCs w:val="18"/>
              </w:rPr>
            </w:pPr>
            <w:r w:rsidRPr="00755480">
              <w:rPr>
                <w:rFonts w:ascii="Arial" w:hAnsi="Arial" w:cs="Arial"/>
                <w:sz w:val="18"/>
                <w:szCs w:val="18"/>
              </w:rPr>
              <w:t>zasilanie bateryjne (baterie w zestawie)</w:t>
            </w:r>
          </w:p>
          <w:p w14:paraId="5AC52868" w14:textId="77777777" w:rsidR="00755480" w:rsidRPr="00755480" w:rsidRDefault="00755480" w:rsidP="00755480">
            <w:pPr>
              <w:pStyle w:val="Akapitzlist"/>
              <w:numPr>
                <w:ilvl w:val="0"/>
                <w:numId w:val="164"/>
              </w:numPr>
              <w:shd w:val="clear" w:color="auto" w:fill="FFFFFF"/>
              <w:outlineLvl w:val="1"/>
              <w:rPr>
                <w:rFonts w:ascii="Arial" w:hAnsi="Arial" w:cs="Arial"/>
                <w:sz w:val="18"/>
                <w:szCs w:val="18"/>
              </w:rPr>
            </w:pPr>
            <w:r w:rsidRPr="00755480">
              <w:rPr>
                <w:rFonts w:ascii="Arial" w:hAnsi="Arial" w:cs="Arial"/>
                <w:sz w:val="18"/>
                <w:szCs w:val="18"/>
              </w:rPr>
              <w:t>funkcje: zatrzymywanie wyświetlanych wartości pomiarowych na ekranie, kalibracja dwupunktowa, automatyczna kompensacja temperatury</w:t>
            </w:r>
          </w:p>
          <w:p w14:paraId="58AC0F12" w14:textId="24F3A60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 xml:space="preserve">Komplet </w:t>
            </w:r>
            <w:r w:rsidR="00552C27">
              <w:rPr>
                <w:rFonts w:ascii="Arial" w:hAnsi="Arial" w:cs="Arial"/>
                <w:sz w:val="18"/>
                <w:szCs w:val="18"/>
              </w:rPr>
              <w:t xml:space="preserve">musi </w:t>
            </w:r>
            <w:r w:rsidRPr="00755480">
              <w:rPr>
                <w:rFonts w:ascii="Arial" w:hAnsi="Arial" w:cs="Arial"/>
                <w:sz w:val="18"/>
                <w:szCs w:val="18"/>
              </w:rPr>
              <w:t>obejm</w:t>
            </w:r>
            <w:r w:rsidR="00552C27">
              <w:rPr>
                <w:rFonts w:ascii="Arial" w:hAnsi="Arial" w:cs="Arial"/>
                <w:sz w:val="18"/>
                <w:szCs w:val="18"/>
              </w:rPr>
              <w:t>ować</w:t>
            </w:r>
            <w:r w:rsidRPr="00755480">
              <w:rPr>
                <w:rFonts w:ascii="Arial" w:hAnsi="Arial" w:cs="Arial"/>
                <w:sz w:val="18"/>
                <w:szCs w:val="18"/>
              </w:rPr>
              <w:t xml:space="preserve"> co najmniej:</w:t>
            </w:r>
          </w:p>
          <w:p w14:paraId="5BCB17F4" w14:textId="77777777" w:rsidR="00755480" w:rsidRPr="00755480" w:rsidRDefault="00755480" w:rsidP="00755480">
            <w:pPr>
              <w:pStyle w:val="Akapitzlist"/>
              <w:numPr>
                <w:ilvl w:val="0"/>
                <w:numId w:val="165"/>
              </w:numPr>
              <w:shd w:val="clear" w:color="auto" w:fill="FFFFFF"/>
              <w:outlineLvl w:val="1"/>
              <w:rPr>
                <w:rFonts w:ascii="Arial" w:hAnsi="Arial" w:cs="Arial"/>
                <w:sz w:val="18"/>
                <w:szCs w:val="18"/>
              </w:rPr>
            </w:pPr>
            <w:r w:rsidRPr="00755480">
              <w:rPr>
                <w:rFonts w:ascii="Arial" w:hAnsi="Arial" w:cs="Arial"/>
                <w:sz w:val="18"/>
                <w:szCs w:val="18"/>
              </w:rPr>
              <w:t>urządzenie do pomiaru pH</w:t>
            </w:r>
          </w:p>
          <w:p w14:paraId="1962D37E" w14:textId="77777777" w:rsidR="00755480" w:rsidRPr="00755480" w:rsidRDefault="00755480" w:rsidP="00755480">
            <w:pPr>
              <w:pStyle w:val="Akapitzlist"/>
              <w:numPr>
                <w:ilvl w:val="0"/>
                <w:numId w:val="165"/>
              </w:numPr>
              <w:shd w:val="clear" w:color="auto" w:fill="FFFFFF"/>
              <w:outlineLvl w:val="1"/>
              <w:rPr>
                <w:rFonts w:ascii="Arial" w:hAnsi="Arial" w:cs="Arial"/>
                <w:sz w:val="18"/>
                <w:szCs w:val="18"/>
              </w:rPr>
            </w:pPr>
            <w:r w:rsidRPr="00755480">
              <w:rPr>
                <w:rFonts w:ascii="Arial" w:hAnsi="Arial" w:cs="Arial"/>
                <w:sz w:val="18"/>
                <w:szCs w:val="18"/>
              </w:rPr>
              <w:t>elektrodę pomiarową</w:t>
            </w:r>
          </w:p>
          <w:p w14:paraId="7F58592B" w14:textId="77777777" w:rsidR="00755480" w:rsidRPr="00755480" w:rsidRDefault="00755480" w:rsidP="00755480">
            <w:pPr>
              <w:pStyle w:val="Akapitzlist"/>
              <w:numPr>
                <w:ilvl w:val="0"/>
                <w:numId w:val="165"/>
              </w:numPr>
              <w:shd w:val="clear" w:color="auto" w:fill="FFFFFF"/>
              <w:outlineLvl w:val="1"/>
              <w:rPr>
                <w:rFonts w:ascii="Arial" w:hAnsi="Arial" w:cs="Arial"/>
                <w:sz w:val="18"/>
                <w:szCs w:val="18"/>
              </w:rPr>
            </w:pPr>
            <w:r w:rsidRPr="00755480">
              <w:rPr>
                <w:rFonts w:ascii="Arial" w:hAnsi="Arial" w:cs="Arial"/>
                <w:sz w:val="18"/>
                <w:szCs w:val="18"/>
              </w:rPr>
              <w:t>dokumentację produktu (m.in. instrukcja obsługi, karta gwarancyjna)</w:t>
            </w:r>
          </w:p>
          <w:p w14:paraId="7ECEDCAA" w14:textId="7B61C300" w:rsidR="00755480" w:rsidRPr="00755480" w:rsidRDefault="00755480" w:rsidP="00755480">
            <w:pPr>
              <w:rPr>
                <w:rFonts w:ascii="Arial" w:eastAsia="Arial" w:hAnsi="Arial" w:cs="Arial"/>
                <w:sz w:val="18"/>
                <w:szCs w:val="18"/>
              </w:rPr>
            </w:pPr>
            <w:r w:rsidRPr="00755480">
              <w:rPr>
                <w:rFonts w:ascii="Arial" w:hAnsi="Arial" w:cs="Arial"/>
                <w:sz w:val="18"/>
                <w:szCs w:val="18"/>
              </w:rPr>
              <w:t>Gwarancja co najmniej 24 miesiące.</w:t>
            </w:r>
          </w:p>
        </w:tc>
      </w:tr>
      <w:tr w:rsidR="00755480" w:rsidRPr="007E5963" w14:paraId="6C7E30DB" w14:textId="77777777" w:rsidTr="00E95087">
        <w:tc>
          <w:tcPr>
            <w:tcW w:w="540" w:type="dxa"/>
            <w:vAlign w:val="center"/>
          </w:tcPr>
          <w:p w14:paraId="1C2ED226" w14:textId="77777777" w:rsidR="00755480" w:rsidRPr="007E5963" w:rsidRDefault="00755480" w:rsidP="00755480">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56FEEA06" w14:textId="3130DB69" w:rsidR="00755480" w:rsidRPr="00755480" w:rsidRDefault="00755480" w:rsidP="00755480">
            <w:pPr>
              <w:rPr>
                <w:rFonts w:ascii="Arial" w:hAnsi="Arial"/>
                <w:sz w:val="18"/>
                <w:szCs w:val="18"/>
              </w:rPr>
            </w:pPr>
            <w:r w:rsidRPr="00755480">
              <w:rPr>
                <w:rFonts w:ascii="Arial" w:hAnsi="Arial"/>
                <w:sz w:val="18"/>
                <w:szCs w:val="18"/>
              </w:rPr>
              <w:t>Konduktometr</w:t>
            </w:r>
            <w:r w:rsidR="00F20363">
              <w:rPr>
                <w:rFonts w:ascii="Arial" w:hAnsi="Arial"/>
                <w:sz w:val="18"/>
                <w:szCs w:val="18"/>
              </w:rPr>
              <w:br/>
            </w:r>
            <w:r w:rsidRPr="00755480">
              <w:rPr>
                <w:rFonts w:ascii="Arial" w:hAnsi="Arial"/>
                <w:sz w:val="18"/>
                <w:szCs w:val="18"/>
              </w:rPr>
              <w:t>z wyposażeniem</w:t>
            </w:r>
          </w:p>
          <w:p w14:paraId="4B40C516" w14:textId="79C6E344" w:rsidR="00755480" w:rsidRPr="00755480" w:rsidRDefault="00755480" w:rsidP="00755480">
            <w:pPr>
              <w:rPr>
                <w:rFonts w:ascii="Arial" w:eastAsia="Arial" w:hAnsi="Arial" w:cs="Arial"/>
                <w:sz w:val="18"/>
                <w:szCs w:val="18"/>
              </w:rPr>
            </w:pPr>
          </w:p>
        </w:tc>
        <w:tc>
          <w:tcPr>
            <w:tcW w:w="1702" w:type="dxa"/>
            <w:vAlign w:val="center"/>
          </w:tcPr>
          <w:p w14:paraId="0ED5A933" w14:textId="6D69EC8F" w:rsidR="00755480" w:rsidRPr="00755480" w:rsidRDefault="00755480" w:rsidP="00755480">
            <w:pPr>
              <w:jc w:val="center"/>
              <w:rPr>
                <w:rFonts w:ascii="Arial" w:eastAsia="Arial" w:hAnsi="Arial" w:cs="Arial"/>
                <w:sz w:val="18"/>
                <w:szCs w:val="18"/>
              </w:rPr>
            </w:pPr>
            <w:r w:rsidRPr="00755480">
              <w:rPr>
                <w:rFonts w:ascii="Arial" w:hAnsi="Arial"/>
                <w:sz w:val="18"/>
                <w:szCs w:val="18"/>
              </w:rPr>
              <w:t>6</w:t>
            </w:r>
          </w:p>
        </w:tc>
        <w:tc>
          <w:tcPr>
            <w:tcW w:w="10205" w:type="dxa"/>
            <w:vAlign w:val="center"/>
          </w:tcPr>
          <w:p w14:paraId="7082C4EB"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Mobilny konduktometr z wyposażeniem.</w:t>
            </w:r>
          </w:p>
          <w:p w14:paraId="63C95731"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Konduktometr do pomiaru pH (min.0-14pH), potencjału redox (min. 0-1999mV), przewodności (min. 0-100 mS/cm), zasolenia i temperatury (min.-50-199 ºC).</w:t>
            </w:r>
          </w:p>
          <w:p w14:paraId="3E22DB54"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Cechy produktu:</w:t>
            </w:r>
          </w:p>
          <w:p w14:paraId="5A44E7E7" w14:textId="77777777" w:rsidR="00755480" w:rsidRPr="00755480" w:rsidRDefault="00755480" w:rsidP="00755480">
            <w:pPr>
              <w:pStyle w:val="Akapitzlist"/>
              <w:numPr>
                <w:ilvl w:val="0"/>
                <w:numId w:val="168"/>
              </w:numPr>
              <w:suppressAutoHyphens/>
              <w:textAlignment w:val="baseline"/>
              <w:rPr>
                <w:rFonts w:ascii="Arial" w:hAnsi="Arial" w:cs="Arial"/>
                <w:sz w:val="18"/>
                <w:szCs w:val="18"/>
              </w:rPr>
            </w:pPr>
            <w:r w:rsidRPr="00755480">
              <w:rPr>
                <w:rFonts w:ascii="Arial" w:hAnsi="Arial" w:cs="Arial"/>
                <w:sz w:val="18"/>
                <w:szCs w:val="18"/>
              </w:rPr>
              <w:t>pyłoszczelna i wodoszczelna obudowa - min. IP-66</w:t>
            </w:r>
          </w:p>
          <w:p w14:paraId="20816036" w14:textId="77777777" w:rsidR="00755480" w:rsidRPr="00755480" w:rsidRDefault="00755480" w:rsidP="00755480">
            <w:pPr>
              <w:pStyle w:val="Akapitzlist"/>
              <w:numPr>
                <w:ilvl w:val="0"/>
                <w:numId w:val="168"/>
              </w:numPr>
              <w:suppressAutoHyphens/>
              <w:textAlignment w:val="baseline"/>
              <w:rPr>
                <w:rFonts w:ascii="Arial" w:hAnsi="Arial" w:cs="Arial"/>
                <w:sz w:val="18"/>
                <w:szCs w:val="18"/>
              </w:rPr>
            </w:pPr>
            <w:r w:rsidRPr="00755480">
              <w:rPr>
                <w:rFonts w:ascii="Arial" w:hAnsi="Arial" w:cs="Arial"/>
                <w:sz w:val="18"/>
                <w:szCs w:val="18"/>
              </w:rPr>
              <w:t>elektroniczny wyświetlacz</w:t>
            </w:r>
          </w:p>
          <w:p w14:paraId="1E54C28C" w14:textId="77777777" w:rsidR="00755480" w:rsidRPr="00755480" w:rsidRDefault="00755480" w:rsidP="00755480">
            <w:pPr>
              <w:pStyle w:val="Akapitzlist"/>
              <w:numPr>
                <w:ilvl w:val="0"/>
                <w:numId w:val="167"/>
              </w:numPr>
              <w:suppressAutoHyphens/>
              <w:textAlignment w:val="baseline"/>
              <w:rPr>
                <w:rFonts w:ascii="Arial" w:hAnsi="Arial" w:cs="Arial"/>
                <w:sz w:val="18"/>
                <w:szCs w:val="18"/>
              </w:rPr>
            </w:pPr>
            <w:r w:rsidRPr="00755480">
              <w:rPr>
                <w:rFonts w:ascii="Arial" w:hAnsi="Arial" w:cs="Arial"/>
                <w:sz w:val="18"/>
                <w:szCs w:val="18"/>
              </w:rPr>
              <w:t>automatyczna kompensacja temperatury i wykrywanie wartości buforu pH (co najmniej 4, 7, 9)</w:t>
            </w:r>
          </w:p>
          <w:p w14:paraId="34B840EA" w14:textId="77777777" w:rsidR="00755480" w:rsidRPr="00755480" w:rsidRDefault="00755480" w:rsidP="00755480">
            <w:pPr>
              <w:pStyle w:val="Akapitzlist"/>
              <w:numPr>
                <w:ilvl w:val="0"/>
                <w:numId w:val="167"/>
              </w:numPr>
              <w:suppressAutoHyphens/>
              <w:textAlignment w:val="baseline"/>
              <w:rPr>
                <w:rFonts w:ascii="Arial" w:hAnsi="Arial" w:cs="Arial"/>
                <w:sz w:val="18"/>
                <w:szCs w:val="18"/>
              </w:rPr>
            </w:pPr>
            <w:r w:rsidRPr="00755480">
              <w:rPr>
                <w:rFonts w:ascii="Arial" w:hAnsi="Arial" w:cs="Arial"/>
                <w:sz w:val="18"/>
                <w:szCs w:val="18"/>
              </w:rPr>
              <w:t>pamięć wewnętrzna - min. 40 wyników</w:t>
            </w:r>
          </w:p>
          <w:p w14:paraId="1B9F127F" w14:textId="77777777" w:rsidR="00755480" w:rsidRPr="00755480" w:rsidRDefault="00755480" w:rsidP="00755480">
            <w:pPr>
              <w:pStyle w:val="Akapitzlist"/>
              <w:numPr>
                <w:ilvl w:val="0"/>
                <w:numId w:val="167"/>
              </w:numPr>
              <w:suppressAutoHyphens/>
              <w:textAlignment w:val="baseline"/>
              <w:rPr>
                <w:rFonts w:ascii="Arial" w:hAnsi="Arial" w:cs="Arial"/>
                <w:sz w:val="18"/>
                <w:szCs w:val="18"/>
              </w:rPr>
            </w:pPr>
            <w:r w:rsidRPr="00755480">
              <w:rPr>
                <w:rFonts w:ascii="Arial" w:hAnsi="Arial" w:cs="Arial"/>
                <w:sz w:val="18"/>
                <w:szCs w:val="18"/>
              </w:rPr>
              <w:t>wejścia pH i przewodności izolowane od siebie</w:t>
            </w:r>
          </w:p>
          <w:p w14:paraId="40956289" w14:textId="77777777" w:rsidR="00755480" w:rsidRPr="00755480" w:rsidRDefault="00755480" w:rsidP="00755480">
            <w:pPr>
              <w:pStyle w:val="Akapitzlist"/>
              <w:numPr>
                <w:ilvl w:val="0"/>
                <w:numId w:val="167"/>
              </w:numPr>
              <w:suppressAutoHyphens/>
              <w:textAlignment w:val="baseline"/>
              <w:rPr>
                <w:rFonts w:ascii="Arial" w:hAnsi="Arial" w:cs="Arial"/>
                <w:sz w:val="18"/>
                <w:szCs w:val="18"/>
              </w:rPr>
            </w:pPr>
            <w:r w:rsidRPr="00755480">
              <w:rPr>
                <w:rFonts w:ascii="Arial" w:hAnsi="Arial" w:cs="Arial"/>
                <w:sz w:val="18"/>
                <w:szCs w:val="18"/>
              </w:rPr>
              <w:t>zasilanie: baterie i/lub zasilacz (w zestawie baterie i/lub zasilacz)</w:t>
            </w:r>
          </w:p>
          <w:p w14:paraId="3DF1F7CA" w14:textId="77777777" w:rsidR="00755480" w:rsidRPr="00755480" w:rsidRDefault="00755480" w:rsidP="00755480">
            <w:pPr>
              <w:pStyle w:val="Akapitzlist"/>
              <w:numPr>
                <w:ilvl w:val="0"/>
                <w:numId w:val="167"/>
              </w:numPr>
              <w:suppressAutoHyphens/>
              <w:textAlignment w:val="baseline"/>
              <w:rPr>
                <w:rFonts w:ascii="Arial" w:hAnsi="Arial" w:cs="Arial"/>
                <w:sz w:val="18"/>
                <w:szCs w:val="18"/>
              </w:rPr>
            </w:pPr>
            <w:r w:rsidRPr="00755480">
              <w:rPr>
                <w:rFonts w:ascii="Arial" w:hAnsi="Arial" w:cs="Arial"/>
                <w:sz w:val="18"/>
                <w:szCs w:val="18"/>
              </w:rPr>
              <w:t>informacja o poziomie naładowania</w:t>
            </w:r>
          </w:p>
          <w:p w14:paraId="06BBC7F1" w14:textId="77777777" w:rsidR="00755480" w:rsidRPr="00755480" w:rsidRDefault="00755480" w:rsidP="00755480">
            <w:pPr>
              <w:pStyle w:val="Akapitzlist"/>
              <w:numPr>
                <w:ilvl w:val="0"/>
                <w:numId w:val="167"/>
              </w:numPr>
              <w:suppressAutoHyphens/>
              <w:textAlignment w:val="baseline"/>
              <w:rPr>
                <w:rFonts w:ascii="Arial" w:hAnsi="Arial" w:cs="Arial"/>
                <w:sz w:val="18"/>
                <w:szCs w:val="18"/>
              </w:rPr>
            </w:pPr>
            <w:r w:rsidRPr="00755480">
              <w:rPr>
                <w:rFonts w:ascii="Arial" w:hAnsi="Arial" w:cs="Arial"/>
                <w:sz w:val="18"/>
                <w:szCs w:val="18"/>
              </w:rPr>
              <w:t>zabezpieczenie przed uszkodzeniem na skutek nieprawidłowego podłączenia zasilania</w:t>
            </w:r>
          </w:p>
          <w:p w14:paraId="6CF22DEF" w14:textId="54D411A4"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 xml:space="preserve">Zestaw </w:t>
            </w:r>
            <w:r w:rsidR="0011542B">
              <w:rPr>
                <w:rFonts w:ascii="Arial" w:hAnsi="Arial" w:cs="Arial"/>
                <w:sz w:val="18"/>
                <w:szCs w:val="18"/>
              </w:rPr>
              <w:t xml:space="preserve">musi </w:t>
            </w:r>
            <w:r w:rsidRPr="00755480">
              <w:rPr>
                <w:rFonts w:ascii="Arial" w:hAnsi="Arial" w:cs="Arial"/>
                <w:sz w:val="18"/>
                <w:szCs w:val="18"/>
              </w:rPr>
              <w:t>zawiera</w:t>
            </w:r>
            <w:r w:rsidR="0011542B">
              <w:rPr>
                <w:rFonts w:ascii="Arial" w:hAnsi="Arial" w:cs="Arial"/>
                <w:sz w:val="18"/>
                <w:szCs w:val="18"/>
              </w:rPr>
              <w:t>ć</w:t>
            </w:r>
            <w:r w:rsidRPr="00755480">
              <w:rPr>
                <w:rFonts w:ascii="Arial" w:hAnsi="Arial" w:cs="Arial"/>
                <w:sz w:val="18"/>
                <w:szCs w:val="18"/>
              </w:rPr>
              <w:t xml:space="preserve"> co najmniej:</w:t>
            </w:r>
          </w:p>
          <w:p w14:paraId="21D90B4F" w14:textId="77777777" w:rsidR="00755480" w:rsidRPr="00755480" w:rsidRDefault="00755480" w:rsidP="00755480">
            <w:pPr>
              <w:pStyle w:val="Akapitzlist"/>
              <w:numPr>
                <w:ilvl w:val="0"/>
                <w:numId w:val="166"/>
              </w:numPr>
              <w:shd w:val="clear" w:color="auto" w:fill="FFFFFF"/>
              <w:outlineLvl w:val="1"/>
              <w:rPr>
                <w:rFonts w:ascii="Arial" w:hAnsi="Arial" w:cs="Arial"/>
                <w:sz w:val="18"/>
                <w:szCs w:val="18"/>
              </w:rPr>
            </w:pPr>
            <w:r w:rsidRPr="00755480">
              <w:rPr>
                <w:rFonts w:ascii="Arial" w:hAnsi="Arial" w:cs="Arial"/>
                <w:sz w:val="18"/>
                <w:szCs w:val="18"/>
              </w:rPr>
              <w:t>konduktometr</w:t>
            </w:r>
          </w:p>
          <w:p w14:paraId="1E939551" w14:textId="77777777" w:rsidR="00755480" w:rsidRPr="00755480" w:rsidRDefault="00755480" w:rsidP="00755480">
            <w:pPr>
              <w:pStyle w:val="Akapitzlist"/>
              <w:numPr>
                <w:ilvl w:val="0"/>
                <w:numId w:val="166"/>
              </w:numPr>
              <w:shd w:val="clear" w:color="auto" w:fill="FFFFFF"/>
              <w:outlineLvl w:val="1"/>
              <w:rPr>
                <w:rFonts w:ascii="Arial" w:hAnsi="Arial" w:cs="Arial"/>
                <w:sz w:val="18"/>
                <w:szCs w:val="18"/>
              </w:rPr>
            </w:pPr>
            <w:r w:rsidRPr="00755480">
              <w:rPr>
                <w:rFonts w:ascii="Arial" w:hAnsi="Arial" w:cs="Arial"/>
                <w:sz w:val="18"/>
                <w:szCs w:val="18"/>
              </w:rPr>
              <w:t xml:space="preserve">czujnik konduktometryczny do pomiarów przewodności lub zasolenia wody ultraczystej, czystej, ścieków, cieczy zanieczyszczonych osadami, zawierających oleje, tłuszcze, silne kwasy, zasady (przewodność co najmniej 0-400 mS/cm, elektrody odporne na korozję, obudowa z trwałego tworzywa sztucznego, kabel min. 90 cm) </w:t>
            </w:r>
          </w:p>
          <w:p w14:paraId="1ED40012" w14:textId="77777777" w:rsidR="00755480" w:rsidRPr="00755480" w:rsidRDefault="00755480" w:rsidP="00755480">
            <w:pPr>
              <w:pStyle w:val="Akapitzlist"/>
              <w:numPr>
                <w:ilvl w:val="0"/>
                <w:numId w:val="166"/>
              </w:numPr>
              <w:shd w:val="clear" w:color="auto" w:fill="FFFFFF"/>
              <w:outlineLvl w:val="1"/>
              <w:rPr>
                <w:rFonts w:ascii="Arial" w:hAnsi="Arial" w:cs="Arial"/>
                <w:sz w:val="18"/>
                <w:szCs w:val="18"/>
              </w:rPr>
            </w:pPr>
            <w:r w:rsidRPr="00755480">
              <w:rPr>
                <w:rFonts w:ascii="Arial" w:hAnsi="Arial" w:cs="Arial"/>
                <w:sz w:val="18"/>
                <w:szCs w:val="18"/>
              </w:rPr>
              <w:t>elektrodę do pomiaru pH w roztworach wodnych - czystych lub o niewielkim zanieczyszczeniu (min. zakres pomiarowy:  0-14 pH, możliwość uzupełniania elektrolitu, kabel min. 90 cm)</w:t>
            </w:r>
          </w:p>
          <w:p w14:paraId="46137C7E" w14:textId="77777777" w:rsidR="00755480" w:rsidRPr="00755480" w:rsidRDefault="00755480" w:rsidP="00755480">
            <w:pPr>
              <w:pStyle w:val="Akapitzlist"/>
              <w:numPr>
                <w:ilvl w:val="0"/>
                <w:numId w:val="166"/>
              </w:numPr>
              <w:shd w:val="clear" w:color="auto" w:fill="FFFFFF"/>
              <w:outlineLvl w:val="1"/>
              <w:rPr>
                <w:rFonts w:ascii="Arial" w:hAnsi="Arial" w:cs="Arial"/>
                <w:sz w:val="18"/>
                <w:szCs w:val="18"/>
              </w:rPr>
            </w:pPr>
            <w:r w:rsidRPr="00755480">
              <w:rPr>
                <w:rFonts w:ascii="Arial" w:hAnsi="Arial" w:cs="Arial"/>
                <w:sz w:val="18"/>
                <w:szCs w:val="18"/>
              </w:rPr>
              <w:t>czujnik temperatury z kablem min. 90 cm</w:t>
            </w:r>
          </w:p>
          <w:p w14:paraId="749BD253" w14:textId="77777777" w:rsidR="00755480" w:rsidRPr="00755480" w:rsidRDefault="00755480" w:rsidP="00755480">
            <w:pPr>
              <w:pStyle w:val="Akapitzlist"/>
              <w:numPr>
                <w:ilvl w:val="0"/>
                <w:numId w:val="166"/>
              </w:numPr>
              <w:shd w:val="clear" w:color="auto" w:fill="FFFFFF"/>
              <w:outlineLvl w:val="1"/>
              <w:rPr>
                <w:rFonts w:ascii="Arial" w:hAnsi="Arial" w:cs="Arial"/>
                <w:sz w:val="18"/>
                <w:szCs w:val="18"/>
              </w:rPr>
            </w:pPr>
            <w:r w:rsidRPr="00755480">
              <w:rPr>
                <w:rFonts w:ascii="Arial" w:hAnsi="Arial" w:cs="Arial"/>
                <w:sz w:val="18"/>
                <w:szCs w:val="18"/>
              </w:rPr>
              <w:t>instrukcję metodyczną</w:t>
            </w:r>
          </w:p>
          <w:p w14:paraId="6F781302" w14:textId="18E0B137" w:rsidR="00755480" w:rsidRPr="00755480" w:rsidRDefault="00755480" w:rsidP="00755480">
            <w:pPr>
              <w:pStyle w:val="Akapitzlist"/>
              <w:suppressAutoHyphens/>
              <w:ind w:left="29"/>
              <w:contextualSpacing w:val="0"/>
              <w:textAlignment w:val="baseline"/>
              <w:rPr>
                <w:rFonts w:ascii="Arial" w:hAnsi="Arial" w:cs="Arial"/>
                <w:sz w:val="18"/>
                <w:szCs w:val="18"/>
              </w:rPr>
            </w:pPr>
            <w:r w:rsidRPr="00755480">
              <w:rPr>
                <w:rFonts w:ascii="Arial" w:hAnsi="Arial" w:cs="Arial"/>
                <w:sz w:val="18"/>
                <w:szCs w:val="18"/>
              </w:rPr>
              <w:t>Gwarancja na urządzenie co najmniej 24 miesiące.</w:t>
            </w:r>
          </w:p>
        </w:tc>
      </w:tr>
      <w:tr w:rsidR="00755480" w:rsidRPr="007E5963" w14:paraId="2E4BD7DC" w14:textId="77777777" w:rsidTr="00E95087">
        <w:tc>
          <w:tcPr>
            <w:tcW w:w="540" w:type="dxa"/>
            <w:vAlign w:val="center"/>
          </w:tcPr>
          <w:p w14:paraId="40252896" w14:textId="77777777" w:rsidR="00755480" w:rsidRPr="007E5963" w:rsidRDefault="00755480" w:rsidP="00755480">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66D9982E" w14:textId="01679596" w:rsidR="00755480" w:rsidRPr="00755480" w:rsidRDefault="00755480" w:rsidP="00755480">
            <w:pPr>
              <w:shd w:val="clear" w:color="auto" w:fill="FFFFFF"/>
              <w:outlineLvl w:val="1"/>
              <w:rPr>
                <w:rFonts w:ascii="Arial" w:hAnsi="Arial"/>
                <w:sz w:val="18"/>
                <w:szCs w:val="18"/>
              </w:rPr>
            </w:pPr>
            <w:r w:rsidRPr="00755480">
              <w:rPr>
                <w:rFonts w:ascii="Arial" w:hAnsi="Arial"/>
                <w:sz w:val="18"/>
                <w:szCs w:val="18"/>
              </w:rPr>
              <w:t xml:space="preserve">Czujnik </w:t>
            </w:r>
            <w:r>
              <w:rPr>
                <w:rFonts w:ascii="Arial" w:hAnsi="Arial"/>
                <w:sz w:val="18"/>
                <w:szCs w:val="18"/>
              </w:rPr>
              <w:t xml:space="preserve"> </w:t>
            </w:r>
            <w:r w:rsidRPr="00755480">
              <w:rPr>
                <w:rFonts w:ascii="Arial" w:hAnsi="Arial"/>
                <w:sz w:val="18"/>
                <w:szCs w:val="18"/>
              </w:rPr>
              <w:t xml:space="preserve">konduktometryczny </w:t>
            </w:r>
            <w:r w:rsidRPr="00755480">
              <w:rPr>
                <w:rFonts w:ascii="Arial" w:hAnsi="Arial"/>
                <w:sz w:val="18"/>
                <w:szCs w:val="18"/>
              </w:rPr>
              <w:br/>
              <w:t>z kablem</w:t>
            </w:r>
          </w:p>
          <w:p w14:paraId="6C92D30A" w14:textId="493943A8" w:rsidR="00755480" w:rsidRPr="00755480" w:rsidRDefault="00755480" w:rsidP="00755480">
            <w:pPr>
              <w:rPr>
                <w:rFonts w:ascii="Arial" w:eastAsia="Arial" w:hAnsi="Arial" w:cs="Arial"/>
                <w:sz w:val="18"/>
                <w:szCs w:val="18"/>
              </w:rPr>
            </w:pPr>
          </w:p>
        </w:tc>
        <w:tc>
          <w:tcPr>
            <w:tcW w:w="1702" w:type="dxa"/>
            <w:vAlign w:val="center"/>
          </w:tcPr>
          <w:p w14:paraId="57B70A96" w14:textId="55CDBB71" w:rsidR="00755480" w:rsidRPr="00755480" w:rsidRDefault="00755480" w:rsidP="00755480">
            <w:pPr>
              <w:jc w:val="center"/>
              <w:rPr>
                <w:rFonts w:ascii="Arial" w:eastAsia="Arial" w:hAnsi="Arial" w:cs="Arial"/>
                <w:sz w:val="18"/>
                <w:szCs w:val="18"/>
              </w:rPr>
            </w:pPr>
            <w:r w:rsidRPr="00755480">
              <w:rPr>
                <w:rFonts w:ascii="Arial" w:hAnsi="Arial"/>
                <w:sz w:val="18"/>
                <w:szCs w:val="18"/>
              </w:rPr>
              <w:t>5</w:t>
            </w:r>
          </w:p>
        </w:tc>
        <w:tc>
          <w:tcPr>
            <w:tcW w:w="10205" w:type="dxa"/>
            <w:vAlign w:val="center"/>
          </w:tcPr>
          <w:p w14:paraId="28243FF5"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Czujnik do pomiarów w zanurzeniu.</w:t>
            </w:r>
          </w:p>
          <w:p w14:paraId="11B66C0E" w14:textId="13C8F0E2"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Umożliwia</w:t>
            </w:r>
            <w:r w:rsidR="0042123F">
              <w:rPr>
                <w:rFonts w:ascii="Arial" w:hAnsi="Arial" w:cs="Arial"/>
                <w:sz w:val="18"/>
                <w:szCs w:val="18"/>
              </w:rPr>
              <w:t>jący</w:t>
            </w:r>
            <w:r w:rsidRPr="00755480">
              <w:rPr>
                <w:rFonts w:ascii="Arial" w:hAnsi="Arial" w:cs="Arial"/>
                <w:sz w:val="18"/>
                <w:szCs w:val="18"/>
              </w:rPr>
              <w:t xml:space="preserve"> pomiar przewodności lub zasolenia wody ultraczystej, czystej, ścieków, cieczy zanieczyszczonych osadami, zawierających oleje, tłuszcze, silne kwasy, zasady.</w:t>
            </w:r>
          </w:p>
          <w:p w14:paraId="4369A9CA" w14:textId="77777777" w:rsidR="003B753C" w:rsidRDefault="003B753C" w:rsidP="00755480">
            <w:pPr>
              <w:shd w:val="clear" w:color="auto" w:fill="FFFFFF"/>
              <w:outlineLvl w:val="1"/>
              <w:rPr>
                <w:rFonts w:ascii="Arial" w:hAnsi="Arial" w:cs="Arial"/>
                <w:sz w:val="18"/>
                <w:szCs w:val="18"/>
              </w:rPr>
            </w:pPr>
          </w:p>
          <w:p w14:paraId="1E5C0498" w14:textId="53B43532"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lastRenderedPageBreak/>
              <w:t>Cechy produktu:</w:t>
            </w:r>
          </w:p>
          <w:p w14:paraId="4B28F4D7" w14:textId="77777777" w:rsidR="00755480" w:rsidRPr="00755480" w:rsidRDefault="00755480" w:rsidP="00755480">
            <w:pPr>
              <w:pStyle w:val="Akapitzlist"/>
              <w:numPr>
                <w:ilvl w:val="0"/>
                <w:numId w:val="169"/>
              </w:numPr>
              <w:shd w:val="clear" w:color="auto" w:fill="FFFFFF"/>
              <w:outlineLvl w:val="1"/>
              <w:rPr>
                <w:rFonts w:ascii="Arial" w:hAnsi="Arial" w:cs="Arial"/>
                <w:sz w:val="18"/>
                <w:szCs w:val="18"/>
              </w:rPr>
            </w:pPr>
            <w:r w:rsidRPr="00755480">
              <w:rPr>
                <w:rFonts w:ascii="Arial" w:hAnsi="Arial" w:cs="Arial"/>
                <w:sz w:val="18"/>
                <w:szCs w:val="18"/>
              </w:rPr>
              <w:t>przewodność co najmniej 0-400 mS/cm</w:t>
            </w:r>
          </w:p>
          <w:p w14:paraId="7D45A9BA" w14:textId="77777777" w:rsidR="00755480" w:rsidRPr="00755480" w:rsidRDefault="00755480" w:rsidP="00755480">
            <w:pPr>
              <w:pStyle w:val="Akapitzlist"/>
              <w:numPr>
                <w:ilvl w:val="0"/>
                <w:numId w:val="169"/>
              </w:numPr>
              <w:shd w:val="clear" w:color="auto" w:fill="FFFFFF"/>
              <w:outlineLvl w:val="1"/>
              <w:rPr>
                <w:rFonts w:ascii="Arial" w:hAnsi="Arial" w:cs="Arial"/>
                <w:sz w:val="18"/>
                <w:szCs w:val="18"/>
              </w:rPr>
            </w:pPr>
            <w:r w:rsidRPr="00755480">
              <w:rPr>
                <w:rFonts w:ascii="Arial" w:hAnsi="Arial" w:cs="Arial"/>
                <w:sz w:val="18"/>
                <w:szCs w:val="18"/>
              </w:rPr>
              <w:t>elektrody odporne na korozję</w:t>
            </w:r>
          </w:p>
          <w:p w14:paraId="748D4BAA" w14:textId="77777777" w:rsidR="00755480" w:rsidRPr="00755480" w:rsidRDefault="00755480" w:rsidP="00755480">
            <w:pPr>
              <w:pStyle w:val="Akapitzlist"/>
              <w:numPr>
                <w:ilvl w:val="0"/>
                <w:numId w:val="169"/>
              </w:numPr>
              <w:shd w:val="clear" w:color="auto" w:fill="FFFFFF"/>
              <w:outlineLvl w:val="1"/>
              <w:rPr>
                <w:rFonts w:ascii="Arial" w:hAnsi="Arial" w:cs="Arial"/>
                <w:sz w:val="18"/>
                <w:szCs w:val="18"/>
              </w:rPr>
            </w:pPr>
            <w:r w:rsidRPr="00755480">
              <w:rPr>
                <w:rFonts w:ascii="Arial" w:hAnsi="Arial" w:cs="Arial"/>
                <w:sz w:val="18"/>
                <w:szCs w:val="18"/>
              </w:rPr>
              <w:t>obudowa z trwałego tworzywa sztucznego</w:t>
            </w:r>
          </w:p>
          <w:p w14:paraId="241E0252" w14:textId="6B9CA5C7" w:rsidR="00755480" w:rsidRPr="00755480" w:rsidRDefault="00755480" w:rsidP="00755480">
            <w:pPr>
              <w:rPr>
                <w:rFonts w:ascii="Arial" w:eastAsiaTheme="minorEastAsia" w:hAnsi="Arial" w:cs="Arial"/>
                <w:sz w:val="18"/>
                <w:szCs w:val="18"/>
              </w:rPr>
            </w:pPr>
            <w:r w:rsidRPr="00755480">
              <w:rPr>
                <w:rFonts w:ascii="Arial" w:hAnsi="Arial" w:cs="Arial"/>
                <w:sz w:val="18"/>
                <w:szCs w:val="18"/>
              </w:rPr>
              <w:t xml:space="preserve">kabel min. 80 cm </w:t>
            </w:r>
          </w:p>
        </w:tc>
      </w:tr>
      <w:tr w:rsidR="00755480" w:rsidRPr="007E5963" w14:paraId="6A5EAF27" w14:textId="77777777" w:rsidTr="00E95087">
        <w:tc>
          <w:tcPr>
            <w:tcW w:w="540" w:type="dxa"/>
            <w:vAlign w:val="center"/>
          </w:tcPr>
          <w:p w14:paraId="0AE07B66" w14:textId="53F13CFB" w:rsidR="00755480" w:rsidRDefault="00755480" w:rsidP="00755480">
            <w:pPr>
              <w:rPr>
                <w:rFonts w:ascii="Arial" w:eastAsia="Arial" w:hAnsi="Arial" w:cs="Arial"/>
                <w:sz w:val="18"/>
                <w:szCs w:val="18"/>
              </w:rPr>
            </w:pPr>
            <w:r>
              <w:rPr>
                <w:rFonts w:ascii="Arial" w:eastAsia="Arial" w:hAnsi="Arial" w:cs="Arial"/>
                <w:sz w:val="18"/>
                <w:szCs w:val="18"/>
              </w:rPr>
              <w:lastRenderedPageBreak/>
              <w:t>4.</w:t>
            </w:r>
          </w:p>
        </w:tc>
        <w:tc>
          <w:tcPr>
            <w:tcW w:w="2290" w:type="dxa"/>
            <w:gridSpan w:val="2"/>
            <w:vAlign w:val="center"/>
          </w:tcPr>
          <w:p w14:paraId="60EAA35D" w14:textId="34E56C08" w:rsidR="00755480" w:rsidRPr="00755480" w:rsidRDefault="00755480" w:rsidP="00755480">
            <w:pPr>
              <w:shd w:val="clear" w:color="auto" w:fill="FFFFFF"/>
              <w:outlineLvl w:val="1"/>
              <w:rPr>
                <w:rFonts w:ascii="Arial" w:hAnsi="Arial"/>
                <w:sz w:val="18"/>
                <w:szCs w:val="18"/>
              </w:rPr>
            </w:pPr>
            <w:r w:rsidRPr="00755480">
              <w:rPr>
                <w:rFonts w:ascii="Arial" w:hAnsi="Arial"/>
                <w:sz w:val="18"/>
                <w:szCs w:val="18"/>
              </w:rPr>
              <w:t xml:space="preserve">Waga analityczna </w:t>
            </w:r>
          </w:p>
        </w:tc>
        <w:tc>
          <w:tcPr>
            <w:tcW w:w="1702" w:type="dxa"/>
            <w:vAlign w:val="center"/>
          </w:tcPr>
          <w:p w14:paraId="248A002D" w14:textId="509CB50B" w:rsidR="00755480" w:rsidRPr="00755480" w:rsidRDefault="00755480" w:rsidP="00755480">
            <w:pPr>
              <w:jc w:val="center"/>
              <w:rPr>
                <w:rFonts w:ascii="Arial" w:eastAsia="Arial" w:hAnsi="Arial" w:cs="Arial"/>
                <w:sz w:val="18"/>
                <w:szCs w:val="18"/>
              </w:rPr>
            </w:pPr>
            <w:r w:rsidRPr="00755480">
              <w:rPr>
                <w:rFonts w:ascii="Arial" w:hAnsi="Arial"/>
                <w:sz w:val="18"/>
                <w:szCs w:val="18"/>
              </w:rPr>
              <w:t>10</w:t>
            </w:r>
          </w:p>
        </w:tc>
        <w:tc>
          <w:tcPr>
            <w:tcW w:w="10205" w:type="dxa"/>
            <w:vAlign w:val="center"/>
          </w:tcPr>
          <w:p w14:paraId="7390A838"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Waga analityczna do pomiarów laboratoryjnych.</w:t>
            </w:r>
          </w:p>
          <w:p w14:paraId="0F925FF6"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Cechy produktu:</w:t>
            </w:r>
          </w:p>
          <w:p w14:paraId="7D781E54"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dokładność odczytu  0,1mg</w:t>
            </w:r>
          </w:p>
          <w:p w14:paraId="0430850A"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 xml:space="preserve">elektroniczny wyświetlacz </w:t>
            </w:r>
          </w:p>
          <w:p w14:paraId="546C824F"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szalka ze stali nierdzewnej, średnica co najmniej 80 mm</w:t>
            </w:r>
          </w:p>
          <w:p w14:paraId="61CFFAF2"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obudowa z tworzywa sztucznego</w:t>
            </w:r>
          </w:p>
          <w:p w14:paraId="02DB057D"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tryby pracy – co najmniej: ważenie, ważenie procentowe, liczenie sztuk, tara</w:t>
            </w:r>
          </w:p>
          <w:p w14:paraId="276E2B48"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obciążenie maksymalne: nie mniej niż 120 g</w:t>
            </w:r>
          </w:p>
          <w:p w14:paraId="487F3CB4"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kalibracja wewnętrzna</w:t>
            </w:r>
          </w:p>
          <w:p w14:paraId="5448A42D"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 xml:space="preserve">zasilanie sieciowe </w:t>
            </w:r>
          </w:p>
          <w:p w14:paraId="01CF2393" w14:textId="77777777" w:rsidR="00755480" w:rsidRPr="00755480" w:rsidRDefault="00755480" w:rsidP="00755480">
            <w:pPr>
              <w:pStyle w:val="Akapitzlist"/>
              <w:numPr>
                <w:ilvl w:val="0"/>
                <w:numId w:val="170"/>
              </w:numPr>
              <w:shd w:val="clear" w:color="auto" w:fill="FFFFFF"/>
              <w:outlineLvl w:val="1"/>
              <w:rPr>
                <w:rFonts w:ascii="Arial" w:hAnsi="Arial" w:cs="Arial"/>
                <w:sz w:val="18"/>
                <w:szCs w:val="18"/>
              </w:rPr>
            </w:pPr>
            <w:r w:rsidRPr="00755480">
              <w:rPr>
                <w:rFonts w:ascii="Arial" w:hAnsi="Arial" w:cs="Arial"/>
                <w:sz w:val="18"/>
                <w:szCs w:val="18"/>
              </w:rPr>
              <w:t>wyjście USB (możliwość połączenia z komputerem)</w:t>
            </w:r>
          </w:p>
          <w:p w14:paraId="02946DFC" w14:textId="3E802BFE"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 xml:space="preserve">Komplet </w:t>
            </w:r>
            <w:r w:rsidR="0052036A">
              <w:rPr>
                <w:rFonts w:ascii="Arial" w:hAnsi="Arial" w:cs="Arial"/>
                <w:sz w:val="18"/>
                <w:szCs w:val="18"/>
              </w:rPr>
              <w:t xml:space="preserve">musi </w:t>
            </w:r>
            <w:r w:rsidRPr="00755480">
              <w:rPr>
                <w:rFonts w:ascii="Arial" w:hAnsi="Arial" w:cs="Arial"/>
                <w:sz w:val="18"/>
                <w:szCs w:val="18"/>
              </w:rPr>
              <w:t>obejm</w:t>
            </w:r>
            <w:r w:rsidR="0052036A">
              <w:rPr>
                <w:rFonts w:ascii="Arial" w:hAnsi="Arial" w:cs="Arial"/>
                <w:sz w:val="18"/>
                <w:szCs w:val="18"/>
              </w:rPr>
              <w:t>ować</w:t>
            </w:r>
            <w:r w:rsidRPr="00755480">
              <w:rPr>
                <w:rFonts w:ascii="Arial" w:hAnsi="Arial" w:cs="Arial"/>
                <w:sz w:val="18"/>
                <w:szCs w:val="18"/>
              </w:rPr>
              <w:t xml:space="preserve"> co najmniej:</w:t>
            </w:r>
          </w:p>
          <w:p w14:paraId="134C1D24" w14:textId="77777777" w:rsidR="00755480" w:rsidRPr="00755480" w:rsidRDefault="00755480" w:rsidP="00755480">
            <w:pPr>
              <w:pStyle w:val="Akapitzlist"/>
              <w:numPr>
                <w:ilvl w:val="0"/>
                <w:numId w:val="93"/>
              </w:numPr>
              <w:shd w:val="clear" w:color="auto" w:fill="FFFFFF"/>
              <w:outlineLvl w:val="1"/>
              <w:rPr>
                <w:rFonts w:ascii="Arial" w:hAnsi="Arial" w:cs="Arial"/>
                <w:sz w:val="18"/>
                <w:szCs w:val="18"/>
              </w:rPr>
            </w:pPr>
            <w:r w:rsidRPr="00755480">
              <w:rPr>
                <w:rFonts w:ascii="Arial" w:hAnsi="Arial" w:cs="Arial"/>
                <w:sz w:val="18"/>
                <w:szCs w:val="18"/>
              </w:rPr>
              <w:t xml:space="preserve">wagę </w:t>
            </w:r>
          </w:p>
          <w:p w14:paraId="6A06A837" w14:textId="77777777" w:rsidR="00755480" w:rsidRPr="00755480" w:rsidRDefault="00755480" w:rsidP="00755480">
            <w:pPr>
              <w:pStyle w:val="Akapitzlist"/>
              <w:numPr>
                <w:ilvl w:val="0"/>
                <w:numId w:val="93"/>
              </w:numPr>
              <w:shd w:val="clear" w:color="auto" w:fill="FFFFFF"/>
              <w:outlineLvl w:val="1"/>
              <w:rPr>
                <w:rFonts w:ascii="Arial" w:hAnsi="Arial" w:cs="Arial"/>
                <w:sz w:val="18"/>
                <w:szCs w:val="18"/>
              </w:rPr>
            </w:pPr>
            <w:r w:rsidRPr="00755480">
              <w:rPr>
                <w:rFonts w:ascii="Arial" w:hAnsi="Arial" w:cs="Arial"/>
                <w:sz w:val="18"/>
                <w:szCs w:val="18"/>
              </w:rPr>
              <w:t xml:space="preserve">zasilacz sieciowy </w:t>
            </w:r>
          </w:p>
          <w:p w14:paraId="1C703CC3" w14:textId="77777777" w:rsidR="00755480" w:rsidRPr="00755480" w:rsidRDefault="00755480" w:rsidP="00755480">
            <w:pPr>
              <w:pStyle w:val="Akapitzlist"/>
              <w:numPr>
                <w:ilvl w:val="0"/>
                <w:numId w:val="93"/>
              </w:numPr>
              <w:shd w:val="clear" w:color="auto" w:fill="FFFFFF"/>
              <w:outlineLvl w:val="1"/>
              <w:rPr>
                <w:rFonts w:ascii="Arial" w:hAnsi="Arial" w:cs="Arial"/>
                <w:sz w:val="18"/>
                <w:szCs w:val="18"/>
              </w:rPr>
            </w:pPr>
            <w:r w:rsidRPr="00755480">
              <w:rPr>
                <w:rFonts w:ascii="Arial" w:hAnsi="Arial" w:cs="Arial"/>
                <w:sz w:val="18"/>
                <w:szCs w:val="18"/>
              </w:rPr>
              <w:t>dokumentację produktu (m.in. instrukcja obsługi, karta gwarancyjna)</w:t>
            </w:r>
          </w:p>
          <w:p w14:paraId="5D358C92" w14:textId="18D7D2FE" w:rsidR="00755480" w:rsidRPr="00755480" w:rsidRDefault="00755480" w:rsidP="00755480">
            <w:pPr>
              <w:rPr>
                <w:rFonts w:ascii="Arial" w:eastAsiaTheme="minorEastAsia" w:hAnsi="Arial" w:cs="Arial"/>
                <w:sz w:val="18"/>
                <w:szCs w:val="18"/>
              </w:rPr>
            </w:pPr>
            <w:r w:rsidRPr="00755480">
              <w:rPr>
                <w:rFonts w:ascii="Arial" w:hAnsi="Arial" w:cs="Arial"/>
                <w:sz w:val="18"/>
                <w:szCs w:val="18"/>
              </w:rPr>
              <w:t>Gwarancja co najmniej 24 miesiące.</w:t>
            </w:r>
          </w:p>
        </w:tc>
      </w:tr>
      <w:tr w:rsidR="00755480" w:rsidRPr="007E5963" w14:paraId="503B661C" w14:textId="77777777" w:rsidTr="00E95087">
        <w:tc>
          <w:tcPr>
            <w:tcW w:w="540" w:type="dxa"/>
            <w:vAlign w:val="center"/>
          </w:tcPr>
          <w:p w14:paraId="5ECEC643" w14:textId="42F449FE" w:rsidR="00755480" w:rsidRDefault="00755480" w:rsidP="00755480">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11C92FAB" w14:textId="77777777" w:rsidR="00755480" w:rsidRPr="00755480" w:rsidRDefault="00755480" w:rsidP="00755480">
            <w:pPr>
              <w:rPr>
                <w:rFonts w:ascii="Arial" w:hAnsi="Arial"/>
                <w:sz w:val="18"/>
                <w:szCs w:val="18"/>
              </w:rPr>
            </w:pPr>
            <w:r w:rsidRPr="00755480">
              <w:rPr>
                <w:rFonts w:ascii="Arial" w:hAnsi="Arial"/>
                <w:sz w:val="18"/>
                <w:szCs w:val="18"/>
              </w:rPr>
              <w:t>Elektroniczna waga</w:t>
            </w:r>
          </w:p>
          <w:p w14:paraId="6E367162" w14:textId="77777777" w:rsidR="00755480" w:rsidRPr="00755480" w:rsidRDefault="00755480" w:rsidP="00755480">
            <w:pPr>
              <w:rPr>
                <w:rFonts w:ascii="Arial" w:hAnsi="Arial"/>
                <w:sz w:val="18"/>
                <w:szCs w:val="18"/>
              </w:rPr>
            </w:pPr>
            <w:r w:rsidRPr="00755480">
              <w:rPr>
                <w:rFonts w:ascii="Arial" w:hAnsi="Arial"/>
                <w:sz w:val="18"/>
                <w:szCs w:val="18"/>
              </w:rPr>
              <w:t>laboratoryjna</w:t>
            </w:r>
          </w:p>
          <w:p w14:paraId="3D98D7F3" w14:textId="606E4D3D" w:rsidR="00755480" w:rsidRPr="00755480" w:rsidRDefault="00755480" w:rsidP="00755480">
            <w:pPr>
              <w:shd w:val="clear" w:color="auto" w:fill="FFFFFF"/>
              <w:outlineLvl w:val="1"/>
              <w:rPr>
                <w:rFonts w:ascii="Arial" w:hAnsi="Arial"/>
                <w:sz w:val="18"/>
                <w:szCs w:val="18"/>
              </w:rPr>
            </w:pPr>
          </w:p>
        </w:tc>
        <w:tc>
          <w:tcPr>
            <w:tcW w:w="1702" w:type="dxa"/>
            <w:vAlign w:val="center"/>
          </w:tcPr>
          <w:p w14:paraId="2BA1566D" w14:textId="26DA3C6B" w:rsidR="00755480" w:rsidRPr="00755480" w:rsidRDefault="00755480" w:rsidP="00755480">
            <w:pPr>
              <w:jc w:val="center"/>
              <w:rPr>
                <w:rFonts w:ascii="Arial" w:eastAsia="Arial" w:hAnsi="Arial" w:cs="Arial"/>
                <w:sz w:val="18"/>
                <w:szCs w:val="18"/>
              </w:rPr>
            </w:pPr>
            <w:r w:rsidRPr="00755480">
              <w:rPr>
                <w:rFonts w:ascii="Arial" w:hAnsi="Arial"/>
                <w:sz w:val="18"/>
                <w:szCs w:val="18"/>
              </w:rPr>
              <w:t>5</w:t>
            </w:r>
          </w:p>
        </w:tc>
        <w:tc>
          <w:tcPr>
            <w:tcW w:w="10205" w:type="dxa"/>
            <w:vAlign w:val="center"/>
          </w:tcPr>
          <w:p w14:paraId="2AC61F0F"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Elektroniczna waga laboratoryjna z osłoną przeciwpodmuchową.</w:t>
            </w:r>
          </w:p>
          <w:p w14:paraId="0DA2528D" w14:textId="7777777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Cechy produktu:</w:t>
            </w:r>
          </w:p>
          <w:p w14:paraId="2745A55E" w14:textId="77777777" w:rsidR="00755480" w:rsidRPr="00755480" w:rsidRDefault="00755480" w:rsidP="00755480">
            <w:pPr>
              <w:pStyle w:val="Akapitzlist"/>
              <w:numPr>
                <w:ilvl w:val="0"/>
                <w:numId w:val="171"/>
              </w:numPr>
              <w:shd w:val="clear" w:color="auto" w:fill="FFFFFF"/>
              <w:outlineLvl w:val="1"/>
              <w:rPr>
                <w:rFonts w:ascii="Arial" w:hAnsi="Arial" w:cs="Arial"/>
                <w:sz w:val="18"/>
                <w:szCs w:val="18"/>
              </w:rPr>
            </w:pPr>
            <w:r w:rsidRPr="00755480">
              <w:rPr>
                <w:rFonts w:ascii="Arial" w:hAnsi="Arial" w:cs="Arial"/>
                <w:sz w:val="18"/>
                <w:szCs w:val="18"/>
              </w:rPr>
              <w:t xml:space="preserve">elektroniczny wyświetlacz </w:t>
            </w:r>
          </w:p>
          <w:p w14:paraId="35E5DF31" w14:textId="77777777" w:rsidR="00755480" w:rsidRPr="00755480" w:rsidRDefault="00755480" w:rsidP="00755480">
            <w:pPr>
              <w:pStyle w:val="Akapitzlist"/>
              <w:numPr>
                <w:ilvl w:val="0"/>
                <w:numId w:val="171"/>
              </w:numPr>
              <w:shd w:val="clear" w:color="auto" w:fill="FFFFFF"/>
              <w:outlineLvl w:val="1"/>
              <w:rPr>
                <w:rFonts w:ascii="Arial" w:hAnsi="Arial" w:cs="Arial"/>
                <w:sz w:val="18"/>
                <w:szCs w:val="18"/>
              </w:rPr>
            </w:pPr>
            <w:r w:rsidRPr="00755480">
              <w:rPr>
                <w:rFonts w:ascii="Arial" w:hAnsi="Arial" w:cs="Arial"/>
                <w:sz w:val="18"/>
                <w:szCs w:val="18"/>
              </w:rPr>
              <w:t>zakres ważenia od 0,05 do 2000 g z dokładnością 0,01 g</w:t>
            </w:r>
          </w:p>
          <w:p w14:paraId="4EB01EAF" w14:textId="77777777" w:rsidR="00755480" w:rsidRPr="00755480" w:rsidRDefault="00755480" w:rsidP="00755480">
            <w:pPr>
              <w:pStyle w:val="Akapitzlist"/>
              <w:numPr>
                <w:ilvl w:val="0"/>
                <w:numId w:val="171"/>
              </w:numPr>
              <w:shd w:val="clear" w:color="auto" w:fill="FFFFFF"/>
              <w:outlineLvl w:val="1"/>
              <w:rPr>
                <w:rFonts w:ascii="Arial" w:hAnsi="Arial" w:cs="Arial"/>
                <w:sz w:val="18"/>
                <w:szCs w:val="18"/>
              </w:rPr>
            </w:pPr>
            <w:r w:rsidRPr="00755480">
              <w:rPr>
                <w:rFonts w:ascii="Arial" w:hAnsi="Arial" w:cs="Arial"/>
                <w:sz w:val="18"/>
                <w:szCs w:val="18"/>
              </w:rPr>
              <w:t>ochrona co najmniej IP20</w:t>
            </w:r>
          </w:p>
          <w:p w14:paraId="55960F24" w14:textId="77777777" w:rsidR="00755480" w:rsidRPr="00755480" w:rsidRDefault="00755480" w:rsidP="00755480">
            <w:pPr>
              <w:pStyle w:val="Akapitzlist"/>
              <w:numPr>
                <w:ilvl w:val="0"/>
                <w:numId w:val="171"/>
              </w:numPr>
              <w:shd w:val="clear" w:color="auto" w:fill="FFFFFF"/>
              <w:outlineLvl w:val="1"/>
              <w:rPr>
                <w:rFonts w:ascii="Arial" w:hAnsi="Arial" w:cs="Arial"/>
                <w:sz w:val="18"/>
                <w:szCs w:val="18"/>
              </w:rPr>
            </w:pPr>
            <w:r w:rsidRPr="00755480">
              <w:rPr>
                <w:rFonts w:ascii="Arial" w:hAnsi="Arial" w:cs="Arial"/>
                <w:sz w:val="18"/>
                <w:szCs w:val="18"/>
              </w:rPr>
              <w:t>zasilanie: sieciowe i/lub na baterie</w:t>
            </w:r>
          </w:p>
          <w:p w14:paraId="78CFC3AC" w14:textId="77777777" w:rsidR="00755480" w:rsidRPr="00755480" w:rsidRDefault="00755480" w:rsidP="00755480">
            <w:pPr>
              <w:pStyle w:val="Akapitzlist"/>
              <w:numPr>
                <w:ilvl w:val="0"/>
                <w:numId w:val="171"/>
              </w:numPr>
              <w:shd w:val="clear" w:color="auto" w:fill="FFFFFF"/>
              <w:outlineLvl w:val="1"/>
              <w:rPr>
                <w:rFonts w:ascii="Arial" w:hAnsi="Arial" w:cs="Arial"/>
                <w:sz w:val="18"/>
                <w:szCs w:val="18"/>
              </w:rPr>
            </w:pPr>
            <w:r w:rsidRPr="00755480">
              <w:rPr>
                <w:rFonts w:ascii="Arial" w:hAnsi="Arial" w:cs="Arial"/>
                <w:sz w:val="18"/>
                <w:szCs w:val="18"/>
              </w:rPr>
              <w:t>urządzenie posiada co najmniej następujące funkcje: TARA, ZERO, PCS, automatyczne śledzenie zera</w:t>
            </w:r>
          </w:p>
          <w:p w14:paraId="55929764" w14:textId="77777777" w:rsidR="00755480" w:rsidRPr="00755480" w:rsidRDefault="00755480" w:rsidP="00755480">
            <w:pPr>
              <w:pStyle w:val="Akapitzlist"/>
              <w:numPr>
                <w:ilvl w:val="0"/>
                <w:numId w:val="173"/>
              </w:numPr>
              <w:shd w:val="clear" w:color="auto" w:fill="FFFFFF"/>
              <w:outlineLvl w:val="1"/>
              <w:rPr>
                <w:rFonts w:ascii="Arial" w:hAnsi="Arial" w:cs="Arial"/>
                <w:sz w:val="18"/>
                <w:szCs w:val="18"/>
              </w:rPr>
            </w:pPr>
            <w:r w:rsidRPr="00755480">
              <w:rPr>
                <w:rFonts w:ascii="Arial" w:hAnsi="Arial" w:cs="Arial"/>
                <w:sz w:val="18"/>
                <w:szCs w:val="18"/>
              </w:rPr>
              <w:t>osłona przeciwpodmuchowa</w:t>
            </w:r>
          </w:p>
          <w:p w14:paraId="73C6C58B" w14:textId="142EFC07" w:rsidR="00755480" w:rsidRPr="00755480" w:rsidRDefault="00755480" w:rsidP="00755480">
            <w:pPr>
              <w:shd w:val="clear" w:color="auto" w:fill="FFFFFF"/>
              <w:outlineLvl w:val="1"/>
              <w:rPr>
                <w:rFonts w:ascii="Arial" w:hAnsi="Arial" w:cs="Arial"/>
                <w:sz w:val="18"/>
                <w:szCs w:val="18"/>
              </w:rPr>
            </w:pPr>
            <w:r w:rsidRPr="00755480">
              <w:rPr>
                <w:rFonts w:ascii="Arial" w:hAnsi="Arial" w:cs="Arial"/>
                <w:sz w:val="18"/>
                <w:szCs w:val="18"/>
              </w:rPr>
              <w:t xml:space="preserve">Komplet </w:t>
            </w:r>
            <w:r w:rsidR="00F03AFE">
              <w:rPr>
                <w:rFonts w:ascii="Arial" w:hAnsi="Arial" w:cs="Arial"/>
                <w:sz w:val="18"/>
                <w:szCs w:val="18"/>
              </w:rPr>
              <w:t xml:space="preserve">musi </w:t>
            </w:r>
            <w:r w:rsidRPr="00755480">
              <w:rPr>
                <w:rFonts w:ascii="Arial" w:hAnsi="Arial" w:cs="Arial"/>
                <w:sz w:val="18"/>
                <w:szCs w:val="18"/>
              </w:rPr>
              <w:t>obejm</w:t>
            </w:r>
            <w:r w:rsidR="00F03AFE">
              <w:rPr>
                <w:rFonts w:ascii="Arial" w:hAnsi="Arial" w:cs="Arial"/>
                <w:sz w:val="18"/>
                <w:szCs w:val="18"/>
              </w:rPr>
              <w:t>ować</w:t>
            </w:r>
            <w:r w:rsidRPr="00755480">
              <w:rPr>
                <w:rFonts w:ascii="Arial" w:hAnsi="Arial" w:cs="Arial"/>
                <w:sz w:val="18"/>
                <w:szCs w:val="18"/>
              </w:rPr>
              <w:t xml:space="preserve"> co najmniej:</w:t>
            </w:r>
          </w:p>
          <w:p w14:paraId="2B956D1E" w14:textId="77777777" w:rsidR="00755480" w:rsidRPr="00755480" w:rsidRDefault="00755480" w:rsidP="00755480">
            <w:pPr>
              <w:pStyle w:val="Akapitzlist"/>
              <w:numPr>
                <w:ilvl w:val="0"/>
                <w:numId w:val="172"/>
              </w:numPr>
              <w:shd w:val="clear" w:color="auto" w:fill="FFFFFF"/>
              <w:outlineLvl w:val="1"/>
              <w:rPr>
                <w:rFonts w:ascii="Arial" w:hAnsi="Arial" w:cs="Arial"/>
                <w:sz w:val="18"/>
                <w:szCs w:val="18"/>
              </w:rPr>
            </w:pPr>
            <w:r w:rsidRPr="00755480">
              <w:rPr>
                <w:rFonts w:ascii="Arial" w:hAnsi="Arial" w:cs="Arial"/>
                <w:sz w:val="18"/>
                <w:szCs w:val="18"/>
              </w:rPr>
              <w:t>wagę z osłoną przeciwpodmuchową</w:t>
            </w:r>
          </w:p>
          <w:p w14:paraId="1E87E90C" w14:textId="77777777" w:rsidR="00755480" w:rsidRPr="00755480" w:rsidRDefault="00755480" w:rsidP="00755480">
            <w:pPr>
              <w:pStyle w:val="Akapitzlist"/>
              <w:numPr>
                <w:ilvl w:val="0"/>
                <w:numId w:val="172"/>
              </w:numPr>
              <w:shd w:val="clear" w:color="auto" w:fill="FFFFFF"/>
              <w:outlineLvl w:val="1"/>
              <w:rPr>
                <w:rFonts w:ascii="Arial" w:hAnsi="Arial" w:cs="Arial"/>
                <w:sz w:val="18"/>
                <w:szCs w:val="18"/>
              </w:rPr>
            </w:pPr>
            <w:r w:rsidRPr="00755480">
              <w:rPr>
                <w:rFonts w:ascii="Arial" w:hAnsi="Arial" w:cs="Arial"/>
                <w:sz w:val="18"/>
                <w:szCs w:val="18"/>
              </w:rPr>
              <w:t>przewód zasilający (w przypadku, gdy urządzenie zasilane jest sieciowo) i/lub baterie (w przypadku zasilania bateryjnego)</w:t>
            </w:r>
          </w:p>
          <w:p w14:paraId="5F044055" w14:textId="77777777" w:rsidR="00755480" w:rsidRPr="00755480" w:rsidRDefault="00755480" w:rsidP="00755480">
            <w:pPr>
              <w:pStyle w:val="Akapitzlist"/>
              <w:numPr>
                <w:ilvl w:val="0"/>
                <w:numId w:val="93"/>
              </w:numPr>
              <w:shd w:val="clear" w:color="auto" w:fill="FFFFFF"/>
              <w:outlineLvl w:val="1"/>
              <w:rPr>
                <w:rFonts w:ascii="Arial" w:hAnsi="Arial" w:cs="Arial"/>
                <w:sz w:val="18"/>
                <w:szCs w:val="18"/>
              </w:rPr>
            </w:pPr>
            <w:r w:rsidRPr="00755480">
              <w:rPr>
                <w:rFonts w:ascii="Arial" w:hAnsi="Arial" w:cs="Arial"/>
                <w:sz w:val="18"/>
                <w:szCs w:val="18"/>
              </w:rPr>
              <w:t>dokumentację produktu (m.in. instrukcja obsługi, karta gwarancyjna)</w:t>
            </w:r>
          </w:p>
          <w:p w14:paraId="677D6292" w14:textId="4124E7F4" w:rsidR="00755480" w:rsidRPr="00755480" w:rsidRDefault="00755480" w:rsidP="00755480">
            <w:pPr>
              <w:rPr>
                <w:rFonts w:ascii="Arial" w:eastAsiaTheme="minorEastAsia" w:hAnsi="Arial" w:cs="Arial"/>
                <w:sz w:val="18"/>
                <w:szCs w:val="18"/>
              </w:rPr>
            </w:pPr>
            <w:r w:rsidRPr="00755480">
              <w:rPr>
                <w:rFonts w:ascii="Arial" w:hAnsi="Arial" w:cs="Arial"/>
                <w:sz w:val="18"/>
                <w:szCs w:val="18"/>
              </w:rPr>
              <w:t>Gwarancja co najmniej 24 miesiące.</w:t>
            </w:r>
          </w:p>
        </w:tc>
      </w:tr>
      <w:tr w:rsidR="00755480" w:rsidRPr="007E5963" w14:paraId="58C143FA" w14:textId="77777777" w:rsidTr="00E95087">
        <w:tc>
          <w:tcPr>
            <w:tcW w:w="14737" w:type="dxa"/>
            <w:gridSpan w:val="5"/>
            <w:vAlign w:val="center"/>
          </w:tcPr>
          <w:p w14:paraId="299F20FD" w14:textId="26B51CC7" w:rsidR="00755480" w:rsidRPr="00C4030B" w:rsidRDefault="00755480" w:rsidP="00755480">
            <w:pPr>
              <w:shd w:val="clear" w:color="auto" w:fill="FFFFFF"/>
              <w:jc w:val="both"/>
              <w:outlineLvl w:val="1"/>
              <w:rPr>
                <w:rFonts w:ascii="Arial" w:hAnsi="Arial"/>
                <w:sz w:val="20"/>
                <w:szCs w:val="20"/>
              </w:rPr>
            </w:pPr>
            <w:r w:rsidRPr="00C4030B">
              <w:rPr>
                <w:rFonts w:ascii="Arial" w:hAnsi="Arial"/>
                <w:b/>
                <w:sz w:val="20"/>
                <w:szCs w:val="20"/>
              </w:rPr>
              <w:t xml:space="preserve">PAKIET </w:t>
            </w:r>
            <w:r>
              <w:rPr>
                <w:rFonts w:ascii="Arial" w:hAnsi="Arial"/>
                <w:b/>
                <w:sz w:val="20"/>
                <w:szCs w:val="20"/>
              </w:rPr>
              <w:t>2</w:t>
            </w:r>
            <w:r w:rsidRPr="00C4030B">
              <w:rPr>
                <w:rFonts w:ascii="Arial" w:hAnsi="Arial"/>
                <w:b/>
                <w:sz w:val="20"/>
                <w:szCs w:val="20"/>
              </w:rPr>
              <w:t xml:space="preserve"> –</w:t>
            </w:r>
            <w:r>
              <w:rPr>
                <w:rFonts w:ascii="Arial" w:hAnsi="Arial"/>
                <w:b/>
                <w:sz w:val="20"/>
                <w:szCs w:val="20"/>
              </w:rPr>
              <w:t xml:space="preserve"> SP</w:t>
            </w:r>
            <w:r w:rsidR="00F20363">
              <w:rPr>
                <w:rFonts w:ascii="Arial" w:hAnsi="Arial"/>
                <w:b/>
                <w:sz w:val="20"/>
                <w:szCs w:val="20"/>
              </w:rPr>
              <w:t xml:space="preserve"> nr </w:t>
            </w:r>
            <w:r>
              <w:rPr>
                <w:rFonts w:ascii="Arial" w:hAnsi="Arial"/>
                <w:b/>
                <w:sz w:val="20"/>
                <w:szCs w:val="20"/>
              </w:rPr>
              <w:t>2</w:t>
            </w:r>
          </w:p>
        </w:tc>
      </w:tr>
      <w:tr w:rsidR="00755480" w:rsidRPr="007E5963" w14:paraId="5080E835" w14:textId="77777777" w:rsidTr="00E95087">
        <w:tc>
          <w:tcPr>
            <w:tcW w:w="540" w:type="dxa"/>
            <w:vAlign w:val="center"/>
          </w:tcPr>
          <w:p w14:paraId="750CC4B3" w14:textId="16DB7410" w:rsidR="00755480" w:rsidRDefault="00755480" w:rsidP="00755480">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7EA2960B" w14:textId="483C5899" w:rsidR="00755480" w:rsidRPr="00755480" w:rsidRDefault="00755480" w:rsidP="00755480">
            <w:pPr>
              <w:rPr>
                <w:rFonts w:ascii="Arial" w:hAnsi="Arial"/>
                <w:sz w:val="18"/>
                <w:szCs w:val="18"/>
              </w:rPr>
            </w:pPr>
            <w:r w:rsidRPr="00755480">
              <w:rPr>
                <w:rFonts w:ascii="Arial" w:hAnsi="Arial"/>
                <w:sz w:val="18"/>
                <w:szCs w:val="18"/>
              </w:rPr>
              <w:t>Waga sprężynowa</w:t>
            </w:r>
            <w:r w:rsidR="00F20363">
              <w:rPr>
                <w:rFonts w:ascii="Arial" w:hAnsi="Arial"/>
                <w:sz w:val="18"/>
                <w:szCs w:val="18"/>
              </w:rPr>
              <w:br/>
            </w:r>
            <w:r w:rsidRPr="00755480">
              <w:rPr>
                <w:rFonts w:ascii="Arial" w:hAnsi="Arial"/>
                <w:sz w:val="18"/>
                <w:szCs w:val="18"/>
              </w:rPr>
              <w:t xml:space="preserve">z siłomierzem </w:t>
            </w:r>
          </w:p>
          <w:p w14:paraId="05E2F1F4" w14:textId="4E1FCBB5" w:rsidR="00755480" w:rsidRPr="00C4030B" w:rsidRDefault="00755480" w:rsidP="00755480">
            <w:pPr>
              <w:rPr>
                <w:rFonts w:ascii="Arial" w:hAnsi="Arial"/>
                <w:sz w:val="20"/>
                <w:szCs w:val="20"/>
              </w:rPr>
            </w:pPr>
          </w:p>
        </w:tc>
        <w:tc>
          <w:tcPr>
            <w:tcW w:w="1702" w:type="dxa"/>
            <w:vAlign w:val="center"/>
          </w:tcPr>
          <w:p w14:paraId="6E68D8E8" w14:textId="7CC9A656" w:rsidR="00755480" w:rsidRPr="00755480" w:rsidRDefault="00755480" w:rsidP="00755480">
            <w:pPr>
              <w:jc w:val="center"/>
              <w:rPr>
                <w:rFonts w:ascii="Arial" w:hAnsi="Arial"/>
                <w:sz w:val="18"/>
                <w:szCs w:val="18"/>
              </w:rPr>
            </w:pPr>
            <w:r w:rsidRPr="00755480">
              <w:rPr>
                <w:rFonts w:ascii="Arial" w:hAnsi="Arial"/>
                <w:sz w:val="18"/>
                <w:szCs w:val="18"/>
              </w:rPr>
              <w:t>2</w:t>
            </w:r>
          </w:p>
        </w:tc>
        <w:tc>
          <w:tcPr>
            <w:tcW w:w="10205" w:type="dxa"/>
            <w:vAlign w:val="center"/>
          </w:tcPr>
          <w:p w14:paraId="5EFF3244" w14:textId="77777777" w:rsidR="00755480" w:rsidRPr="00755480" w:rsidRDefault="00755480" w:rsidP="00755480">
            <w:pPr>
              <w:pStyle w:val="Akapitzlist"/>
              <w:ind w:left="0"/>
              <w:rPr>
                <w:rFonts w:ascii="Arial" w:hAnsi="Arial" w:cs="Arial"/>
                <w:sz w:val="18"/>
                <w:szCs w:val="18"/>
              </w:rPr>
            </w:pPr>
            <w:r w:rsidRPr="00755480">
              <w:rPr>
                <w:rFonts w:ascii="Arial" w:hAnsi="Arial" w:cs="Arial"/>
                <w:sz w:val="18"/>
                <w:szCs w:val="18"/>
              </w:rPr>
              <w:t>Pomoc dydaktyczna wspierająca nauczanie aktywne, dzięki możliwości dokonania pomiarów siły i masy. Przyrząd pomiarowy działający na zasadzie zjawiska wydłużenia sprężyny, która zmienia swoją długość proporcjonalnie do przełożonej siły służący do ważenia ciężaru ciała (w kg/g) jak i siłę w skali Newtona.</w:t>
            </w:r>
          </w:p>
          <w:p w14:paraId="7F3852CF" w14:textId="77777777" w:rsidR="00755480" w:rsidRPr="00755480" w:rsidRDefault="00755480" w:rsidP="00755480">
            <w:pPr>
              <w:pStyle w:val="Akapitzlist"/>
              <w:ind w:left="0"/>
              <w:rPr>
                <w:rFonts w:ascii="Arial" w:hAnsi="Arial" w:cs="Arial"/>
                <w:sz w:val="18"/>
                <w:szCs w:val="18"/>
              </w:rPr>
            </w:pPr>
            <w:r w:rsidRPr="00755480">
              <w:rPr>
                <w:rFonts w:ascii="Arial" w:hAnsi="Arial" w:cs="Arial"/>
                <w:sz w:val="18"/>
                <w:szCs w:val="18"/>
              </w:rPr>
              <w:t>Cechy produktu:</w:t>
            </w:r>
          </w:p>
          <w:p w14:paraId="2ECDD5EC" w14:textId="77777777" w:rsidR="00755480" w:rsidRPr="00755480" w:rsidRDefault="00755480" w:rsidP="00755480">
            <w:pPr>
              <w:pStyle w:val="Akapitzlist"/>
              <w:numPr>
                <w:ilvl w:val="0"/>
                <w:numId w:val="31"/>
              </w:numPr>
              <w:suppressAutoHyphens/>
              <w:ind w:left="282" w:hanging="282"/>
              <w:contextualSpacing w:val="0"/>
              <w:textAlignment w:val="baseline"/>
              <w:rPr>
                <w:rFonts w:ascii="Arial" w:hAnsi="Arial" w:cs="Arial"/>
                <w:sz w:val="18"/>
                <w:szCs w:val="18"/>
              </w:rPr>
            </w:pPr>
            <w:r w:rsidRPr="00755480">
              <w:rPr>
                <w:rFonts w:ascii="Arial" w:hAnsi="Arial" w:cs="Arial"/>
                <w:sz w:val="18"/>
                <w:szCs w:val="18"/>
              </w:rPr>
              <w:t>Tulejka z przezroczystego i nie tłukącego tworzywa sztucznego o długości/wysokości w zakresie 18 cm -20 cm (dopuszczalna odchyłka ± 20%);</w:t>
            </w:r>
          </w:p>
          <w:p w14:paraId="299488FD" w14:textId="77777777" w:rsidR="00755480" w:rsidRPr="00755480" w:rsidRDefault="00755480" w:rsidP="00755480">
            <w:pPr>
              <w:pStyle w:val="Akapitzlist"/>
              <w:numPr>
                <w:ilvl w:val="0"/>
                <w:numId w:val="31"/>
              </w:numPr>
              <w:suppressAutoHyphens/>
              <w:ind w:left="282" w:hanging="282"/>
              <w:contextualSpacing w:val="0"/>
              <w:textAlignment w:val="baseline"/>
              <w:rPr>
                <w:rFonts w:ascii="Arial" w:hAnsi="Arial" w:cs="Arial"/>
                <w:sz w:val="18"/>
                <w:szCs w:val="18"/>
              </w:rPr>
            </w:pPr>
            <w:r w:rsidRPr="00755480">
              <w:rPr>
                <w:rFonts w:ascii="Arial" w:hAnsi="Arial" w:cs="Arial"/>
                <w:sz w:val="18"/>
                <w:szCs w:val="18"/>
              </w:rPr>
              <w:t>Nadrukowana podwójna podziałka tj. dla wagi sprężynowej w zakresie od 0 do 5kg/5000 g oraz  dla siłomierza od 0 do 5 N;</w:t>
            </w:r>
          </w:p>
          <w:p w14:paraId="2C33FA5D" w14:textId="6BA3E1F9" w:rsidR="00803887" w:rsidRDefault="00755480" w:rsidP="00755480">
            <w:pPr>
              <w:shd w:val="clear" w:color="auto" w:fill="FFFFFF"/>
              <w:outlineLvl w:val="1"/>
              <w:rPr>
                <w:rFonts w:ascii="Arial" w:hAnsi="Arial" w:cs="Arial"/>
                <w:sz w:val="18"/>
                <w:szCs w:val="18"/>
              </w:rPr>
            </w:pPr>
            <w:r w:rsidRPr="00755480">
              <w:rPr>
                <w:rFonts w:ascii="Arial" w:hAnsi="Arial" w:cs="Arial"/>
                <w:sz w:val="18"/>
                <w:szCs w:val="18"/>
              </w:rPr>
              <w:t>Nadruk atramentem trwałym tj. odpornym na ścieranie podczas użytkowania.</w:t>
            </w:r>
          </w:p>
          <w:p w14:paraId="4756301F" w14:textId="0B1B2A57" w:rsidR="00803887" w:rsidRPr="00755480" w:rsidRDefault="00803887" w:rsidP="00755480">
            <w:pPr>
              <w:shd w:val="clear" w:color="auto" w:fill="FFFFFF"/>
              <w:outlineLvl w:val="1"/>
              <w:rPr>
                <w:rFonts w:ascii="Arial" w:hAnsi="Arial"/>
                <w:sz w:val="18"/>
                <w:szCs w:val="18"/>
              </w:rPr>
            </w:pPr>
          </w:p>
        </w:tc>
      </w:tr>
      <w:tr w:rsidR="00755480" w:rsidRPr="007E5963" w14:paraId="17ACCC69" w14:textId="77777777" w:rsidTr="00E95087">
        <w:tc>
          <w:tcPr>
            <w:tcW w:w="14737" w:type="dxa"/>
            <w:gridSpan w:val="5"/>
            <w:vAlign w:val="center"/>
          </w:tcPr>
          <w:p w14:paraId="68DA3EEC" w14:textId="30CE0263" w:rsidR="00755480" w:rsidRPr="00C4030B" w:rsidRDefault="00755480" w:rsidP="00755480">
            <w:pPr>
              <w:shd w:val="clear" w:color="auto" w:fill="FFFFFF"/>
              <w:jc w:val="both"/>
              <w:outlineLvl w:val="1"/>
              <w:rPr>
                <w:rFonts w:ascii="Arial" w:hAnsi="Arial"/>
                <w:sz w:val="20"/>
                <w:szCs w:val="20"/>
              </w:rPr>
            </w:pPr>
            <w:r w:rsidRPr="00C4030B">
              <w:rPr>
                <w:rFonts w:ascii="Arial" w:hAnsi="Arial"/>
                <w:b/>
                <w:sz w:val="20"/>
                <w:szCs w:val="20"/>
              </w:rPr>
              <w:lastRenderedPageBreak/>
              <w:t xml:space="preserve">PAKIET </w:t>
            </w:r>
            <w:r>
              <w:rPr>
                <w:rFonts w:ascii="Arial" w:hAnsi="Arial"/>
                <w:b/>
                <w:sz w:val="20"/>
                <w:szCs w:val="20"/>
              </w:rPr>
              <w:t>3</w:t>
            </w:r>
            <w:r w:rsidRPr="00C4030B">
              <w:rPr>
                <w:rFonts w:ascii="Arial" w:hAnsi="Arial"/>
                <w:b/>
                <w:sz w:val="20"/>
                <w:szCs w:val="20"/>
              </w:rPr>
              <w:t xml:space="preserve"> –</w:t>
            </w:r>
            <w:r>
              <w:rPr>
                <w:rFonts w:ascii="Arial" w:hAnsi="Arial"/>
                <w:b/>
                <w:sz w:val="20"/>
                <w:szCs w:val="20"/>
              </w:rPr>
              <w:t xml:space="preserve"> SP</w:t>
            </w:r>
            <w:r w:rsidR="00F20363">
              <w:rPr>
                <w:rFonts w:ascii="Arial" w:hAnsi="Arial"/>
                <w:b/>
                <w:sz w:val="20"/>
                <w:szCs w:val="20"/>
              </w:rPr>
              <w:t xml:space="preserve"> nr </w:t>
            </w:r>
            <w:r>
              <w:rPr>
                <w:rFonts w:ascii="Arial" w:hAnsi="Arial"/>
                <w:b/>
                <w:sz w:val="20"/>
                <w:szCs w:val="20"/>
              </w:rPr>
              <w:t>6</w:t>
            </w:r>
          </w:p>
        </w:tc>
      </w:tr>
      <w:tr w:rsidR="00755480" w:rsidRPr="007E5963" w14:paraId="760135B1" w14:textId="77777777" w:rsidTr="00E95087">
        <w:tc>
          <w:tcPr>
            <w:tcW w:w="540" w:type="dxa"/>
            <w:vAlign w:val="center"/>
          </w:tcPr>
          <w:p w14:paraId="46AF716B" w14:textId="58D8BB43" w:rsidR="00755480" w:rsidRDefault="00755480" w:rsidP="00755480">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30B8A5F6" w14:textId="03615725" w:rsidR="00755480" w:rsidRPr="00755480" w:rsidRDefault="00755480" w:rsidP="00755480">
            <w:pPr>
              <w:rPr>
                <w:rFonts w:ascii="Arial" w:hAnsi="Arial"/>
                <w:color w:val="000000" w:themeColor="text1"/>
                <w:sz w:val="18"/>
                <w:szCs w:val="18"/>
              </w:rPr>
            </w:pPr>
            <w:r w:rsidRPr="00755480">
              <w:rPr>
                <w:rFonts w:ascii="Arial" w:hAnsi="Arial"/>
                <w:color w:val="000000" w:themeColor="text1"/>
                <w:sz w:val="18"/>
                <w:szCs w:val="18"/>
              </w:rPr>
              <w:t>Waga szalkowa szkolna</w:t>
            </w:r>
            <w:r w:rsidR="00A71594">
              <w:rPr>
                <w:rFonts w:ascii="Arial" w:hAnsi="Arial"/>
                <w:color w:val="000000" w:themeColor="text1"/>
                <w:sz w:val="18"/>
                <w:szCs w:val="18"/>
              </w:rPr>
              <w:br/>
            </w:r>
            <w:r w:rsidRPr="00755480">
              <w:rPr>
                <w:rFonts w:ascii="Arial" w:hAnsi="Arial"/>
                <w:color w:val="000000" w:themeColor="text1"/>
                <w:sz w:val="18"/>
                <w:szCs w:val="18"/>
              </w:rPr>
              <w:t xml:space="preserve">z odważnikami </w:t>
            </w:r>
          </w:p>
          <w:p w14:paraId="539EEE10" w14:textId="4858DA11" w:rsidR="00755480" w:rsidRPr="00755480" w:rsidRDefault="00755480" w:rsidP="00755480">
            <w:pPr>
              <w:rPr>
                <w:rFonts w:ascii="Arial" w:hAnsi="Arial"/>
                <w:sz w:val="18"/>
                <w:szCs w:val="18"/>
              </w:rPr>
            </w:pPr>
          </w:p>
        </w:tc>
        <w:tc>
          <w:tcPr>
            <w:tcW w:w="1702" w:type="dxa"/>
            <w:vAlign w:val="center"/>
          </w:tcPr>
          <w:p w14:paraId="131FADA3" w14:textId="003C7FC5" w:rsidR="00755480" w:rsidRPr="00755480" w:rsidRDefault="00755480" w:rsidP="00755480">
            <w:pPr>
              <w:jc w:val="center"/>
              <w:rPr>
                <w:rFonts w:ascii="Arial" w:hAnsi="Arial"/>
                <w:sz w:val="18"/>
                <w:szCs w:val="18"/>
              </w:rPr>
            </w:pPr>
            <w:r w:rsidRPr="00755480">
              <w:rPr>
                <w:rFonts w:ascii="Arial" w:hAnsi="Arial"/>
                <w:sz w:val="18"/>
                <w:szCs w:val="18"/>
              </w:rPr>
              <w:t>1</w:t>
            </w:r>
          </w:p>
        </w:tc>
        <w:tc>
          <w:tcPr>
            <w:tcW w:w="10205" w:type="dxa"/>
            <w:vAlign w:val="center"/>
          </w:tcPr>
          <w:p w14:paraId="0A6F328F" w14:textId="77777777" w:rsidR="00755480" w:rsidRPr="00755480" w:rsidRDefault="00755480" w:rsidP="00755480">
            <w:pPr>
              <w:rPr>
                <w:rFonts w:ascii="Arial" w:hAnsi="Arial"/>
                <w:color w:val="000000" w:themeColor="text1"/>
                <w:sz w:val="18"/>
                <w:szCs w:val="18"/>
              </w:rPr>
            </w:pPr>
            <w:r w:rsidRPr="00755480">
              <w:rPr>
                <w:rFonts w:ascii="Arial" w:hAnsi="Arial"/>
                <w:color w:val="000000" w:themeColor="text1"/>
                <w:sz w:val="18"/>
                <w:szCs w:val="18"/>
              </w:rPr>
              <w:t xml:space="preserve">Pomoc dydaktyczna wspierająca nauczanie aktywne i nabycie przez uczniów umiejętności m.in. ważenia przedmiotów, porównywania ich wagi, poznania jednostek: kilograma, dekagrama czy grama. </w:t>
            </w:r>
          </w:p>
          <w:p w14:paraId="66F357F0" w14:textId="55DE67DF" w:rsidR="00755480" w:rsidRPr="00755480" w:rsidRDefault="00755480" w:rsidP="00755480">
            <w:pPr>
              <w:rPr>
                <w:rFonts w:ascii="Arial" w:hAnsi="Arial"/>
                <w:color w:val="000000" w:themeColor="text1"/>
                <w:sz w:val="18"/>
                <w:szCs w:val="18"/>
              </w:rPr>
            </w:pPr>
            <w:r w:rsidRPr="00755480">
              <w:rPr>
                <w:rFonts w:ascii="Arial" w:hAnsi="Arial"/>
                <w:color w:val="000000" w:themeColor="text1"/>
                <w:sz w:val="18"/>
                <w:szCs w:val="18"/>
              </w:rPr>
              <w:t xml:space="preserve">Komplet </w:t>
            </w:r>
            <w:r w:rsidR="00A91E4F">
              <w:rPr>
                <w:rFonts w:ascii="Arial" w:hAnsi="Arial"/>
                <w:color w:val="000000" w:themeColor="text1"/>
                <w:sz w:val="18"/>
                <w:szCs w:val="18"/>
              </w:rPr>
              <w:t xml:space="preserve">musi </w:t>
            </w:r>
            <w:r w:rsidRPr="00755480">
              <w:rPr>
                <w:rFonts w:ascii="Arial" w:hAnsi="Arial"/>
                <w:color w:val="000000" w:themeColor="text1"/>
                <w:sz w:val="18"/>
                <w:szCs w:val="18"/>
              </w:rPr>
              <w:t>składa</w:t>
            </w:r>
            <w:r w:rsidR="00A91E4F">
              <w:rPr>
                <w:rFonts w:ascii="Arial" w:hAnsi="Arial"/>
                <w:color w:val="000000" w:themeColor="text1"/>
                <w:sz w:val="18"/>
                <w:szCs w:val="18"/>
              </w:rPr>
              <w:t>ć</w:t>
            </w:r>
            <w:r w:rsidRPr="00755480">
              <w:rPr>
                <w:rFonts w:ascii="Arial" w:hAnsi="Arial"/>
                <w:color w:val="000000" w:themeColor="text1"/>
                <w:sz w:val="18"/>
                <w:szCs w:val="18"/>
              </w:rPr>
              <w:t xml:space="preserve"> się z:</w:t>
            </w:r>
          </w:p>
          <w:p w14:paraId="208170AD"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Wagi z szalkami</w:t>
            </w:r>
          </w:p>
          <w:p w14:paraId="20CC5233"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Odważników</w:t>
            </w:r>
          </w:p>
          <w:p w14:paraId="597A2E97"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Opakowania: odważniki zapakowane w zamykany pojemnik/pudełko, a cały komplet w zapakowany w opakowanie zbiorcze – trwałe, z tworzywa sztucznego lub naturalnego.</w:t>
            </w:r>
          </w:p>
          <w:p w14:paraId="3F5A3C4F" w14:textId="77777777" w:rsidR="00755480" w:rsidRPr="00755480" w:rsidRDefault="00755480" w:rsidP="00755480">
            <w:pPr>
              <w:rPr>
                <w:rFonts w:ascii="Arial" w:hAnsi="Arial"/>
                <w:color w:val="000000" w:themeColor="text1"/>
                <w:sz w:val="18"/>
                <w:szCs w:val="18"/>
              </w:rPr>
            </w:pPr>
            <w:r w:rsidRPr="00755480">
              <w:rPr>
                <w:rFonts w:ascii="Arial" w:hAnsi="Arial"/>
                <w:color w:val="000000" w:themeColor="text1"/>
                <w:sz w:val="18"/>
                <w:szCs w:val="18"/>
              </w:rPr>
              <w:t>Cechy produktu:</w:t>
            </w:r>
          </w:p>
          <w:p w14:paraId="03C87A4B"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Materiał wykonania: metal;</w:t>
            </w:r>
          </w:p>
          <w:p w14:paraId="3D084FAF"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Szalki: 2 sztuki, ruchome, wklęsłe - w kształcie misek;</w:t>
            </w:r>
          </w:p>
          <w:p w14:paraId="02E5CE82"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Obciążenie: minimum 1 g, maksimum 2000 g (ważenie z dokładnością 1 g);</w:t>
            </w:r>
          </w:p>
          <w:p w14:paraId="45301436"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FF0000"/>
                <w:sz w:val="18"/>
                <w:szCs w:val="18"/>
              </w:rPr>
            </w:pPr>
            <w:r w:rsidRPr="00755480">
              <w:rPr>
                <w:rFonts w:ascii="Arial" w:hAnsi="Arial" w:cs="Arial"/>
                <w:color w:val="000000" w:themeColor="text1"/>
                <w:sz w:val="18"/>
                <w:szCs w:val="18"/>
              </w:rPr>
              <w:t>Odważniki o masie łącznej 2010 g – co najmniej 13 sztuk zróżnicowanych wagowo i oznaczonych wartością ciężaru, uwzględniających min. wagi: 1 kg, 500 g, 200 g, 100 g, 50 g, 20 g, 10 g, 5 g, 2 g, 1 g;</w:t>
            </w:r>
          </w:p>
          <w:p w14:paraId="4155072E" w14:textId="6084444B" w:rsidR="00755480" w:rsidRPr="00755480" w:rsidRDefault="00755480" w:rsidP="00755480">
            <w:pPr>
              <w:shd w:val="clear" w:color="auto" w:fill="FFFFFF"/>
              <w:outlineLvl w:val="1"/>
              <w:rPr>
                <w:rFonts w:ascii="Arial" w:hAnsi="Arial"/>
                <w:sz w:val="18"/>
                <w:szCs w:val="18"/>
              </w:rPr>
            </w:pPr>
            <w:r w:rsidRPr="00755480">
              <w:rPr>
                <w:rFonts w:ascii="Arial" w:hAnsi="Arial" w:cs="Arial"/>
                <w:color w:val="000000" w:themeColor="text1"/>
                <w:sz w:val="18"/>
                <w:szCs w:val="18"/>
              </w:rPr>
              <w:t>Opakowanie: odważniki zapakowane w zamykany pojemnik/pudełko a cały komplet zapakowany  w opakowanie zbiorcze – trwałe, z tworzywa sztucznego lub naturalnego.</w:t>
            </w:r>
          </w:p>
        </w:tc>
      </w:tr>
      <w:tr w:rsidR="00755480" w:rsidRPr="007E5963" w14:paraId="282B92AF" w14:textId="77777777" w:rsidTr="00E95087">
        <w:tc>
          <w:tcPr>
            <w:tcW w:w="540" w:type="dxa"/>
            <w:vAlign w:val="center"/>
          </w:tcPr>
          <w:p w14:paraId="75543C58" w14:textId="23A6E42B" w:rsidR="00755480" w:rsidRDefault="00755480" w:rsidP="00755480">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4D3CD892" w14:textId="77777777" w:rsidR="00755480" w:rsidRPr="00755480" w:rsidRDefault="00755480" w:rsidP="00755480">
            <w:pPr>
              <w:rPr>
                <w:rFonts w:ascii="Arial" w:hAnsi="Arial"/>
                <w:color w:val="000000" w:themeColor="text1"/>
                <w:sz w:val="18"/>
                <w:szCs w:val="18"/>
              </w:rPr>
            </w:pPr>
            <w:r w:rsidRPr="00755480">
              <w:rPr>
                <w:rFonts w:ascii="Arial" w:hAnsi="Arial"/>
                <w:color w:val="000000" w:themeColor="text1"/>
                <w:sz w:val="18"/>
                <w:szCs w:val="18"/>
              </w:rPr>
              <w:t xml:space="preserve">Odważniki z tworzywa </w:t>
            </w:r>
          </w:p>
          <w:p w14:paraId="3B9BE4A5" w14:textId="13B29DCA" w:rsidR="00755480" w:rsidRPr="00755480" w:rsidRDefault="00755480" w:rsidP="00755480">
            <w:pPr>
              <w:rPr>
                <w:rFonts w:ascii="Arial" w:hAnsi="Arial"/>
                <w:sz w:val="18"/>
                <w:szCs w:val="18"/>
              </w:rPr>
            </w:pPr>
          </w:p>
        </w:tc>
        <w:tc>
          <w:tcPr>
            <w:tcW w:w="1702" w:type="dxa"/>
            <w:vAlign w:val="center"/>
          </w:tcPr>
          <w:p w14:paraId="669F5E56" w14:textId="596BB377" w:rsidR="00755480" w:rsidRPr="00755480" w:rsidRDefault="00755480" w:rsidP="00755480">
            <w:pPr>
              <w:jc w:val="center"/>
              <w:rPr>
                <w:rFonts w:ascii="Arial" w:hAnsi="Arial"/>
                <w:sz w:val="18"/>
                <w:szCs w:val="18"/>
              </w:rPr>
            </w:pPr>
            <w:r w:rsidRPr="00755480">
              <w:rPr>
                <w:rFonts w:ascii="Arial" w:hAnsi="Arial"/>
                <w:color w:val="000000" w:themeColor="text1"/>
                <w:sz w:val="18"/>
                <w:szCs w:val="18"/>
              </w:rPr>
              <w:t>1</w:t>
            </w:r>
          </w:p>
        </w:tc>
        <w:tc>
          <w:tcPr>
            <w:tcW w:w="10205" w:type="dxa"/>
            <w:vAlign w:val="center"/>
          </w:tcPr>
          <w:p w14:paraId="13D0C788" w14:textId="77777777" w:rsidR="00755480" w:rsidRPr="00755480" w:rsidRDefault="00755480" w:rsidP="00755480">
            <w:pPr>
              <w:rPr>
                <w:rFonts w:ascii="Arial" w:hAnsi="Arial"/>
                <w:color w:val="000000" w:themeColor="text1"/>
                <w:sz w:val="18"/>
                <w:szCs w:val="18"/>
              </w:rPr>
            </w:pPr>
            <w:r w:rsidRPr="00755480">
              <w:rPr>
                <w:rFonts w:ascii="Arial" w:hAnsi="Arial"/>
                <w:color w:val="000000" w:themeColor="text1"/>
                <w:sz w:val="18"/>
                <w:szCs w:val="18"/>
              </w:rPr>
              <w:t xml:space="preserve">Pomoc dydaktyczna wspierająca nauczanie aktywne i nabycie przez uczniów umiejętności m.in. ważenia przedmiotów, porównywania ich wagi, poznania jednostek: kilograma, dekagrama czy grama. </w:t>
            </w:r>
          </w:p>
          <w:p w14:paraId="4B836414" w14:textId="3A096ACC" w:rsidR="00755480" w:rsidRPr="00755480" w:rsidRDefault="00755480" w:rsidP="00755480">
            <w:pPr>
              <w:rPr>
                <w:rFonts w:ascii="Arial" w:hAnsi="Arial"/>
                <w:color w:val="000000" w:themeColor="text1"/>
                <w:sz w:val="18"/>
                <w:szCs w:val="18"/>
              </w:rPr>
            </w:pPr>
            <w:r w:rsidRPr="00755480">
              <w:rPr>
                <w:rFonts w:ascii="Arial" w:hAnsi="Arial"/>
                <w:color w:val="000000" w:themeColor="text1"/>
                <w:sz w:val="18"/>
                <w:szCs w:val="18"/>
              </w:rPr>
              <w:t xml:space="preserve">Komplet </w:t>
            </w:r>
            <w:r w:rsidR="00A91E4F">
              <w:rPr>
                <w:rFonts w:ascii="Arial" w:hAnsi="Arial"/>
                <w:color w:val="000000" w:themeColor="text1"/>
                <w:sz w:val="18"/>
                <w:szCs w:val="18"/>
              </w:rPr>
              <w:t xml:space="preserve">musi </w:t>
            </w:r>
            <w:r w:rsidRPr="00755480">
              <w:rPr>
                <w:rFonts w:ascii="Arial" w:hAnsi="Arial"/>
                <w:color w:val="000000" w:themeColor="text1"/>
                <w:sz w:val="18"/>
                <w:szCs w:val="18"/>
              </w:rPr>
              <w:t>składa</w:t>
            </w:r>
            <w:r w:rsidR="00A91E4F">
              <w:rPr>
                <w:rFonts w:ascii="Arial" w:hAnsi="Arial"/>
                <w:color w:val="000000" w:themeColor="text1"/>
                <w:sz w:val="18"/>
                <w:szCs w:val="18"/>
              </w:rPr>
              <w:t>ć</w:t>
            </w:r>
            <w:r w:rsidRPr="00755480">
              <w:rPr>
                <w:rFonts w:ascii="Arial" w:hAnsi="Arial"/>
                <w:color w:val="000000" w:themeColor="text1"/>
                <w:sz w:val="18"/>
                <w:szCs w:val="18"/>
              </w:rPr>
              <w:t xml:space="preserve"> się co najmniej z 40 sztuk odważników. </w:t>
            </w:r>
          </w:p>
          <w:p w14:paraId="0AA32B89" w14:textId="77777777" w:rsidR="00755480" w:rsidRPr="00755480" w:rsidRDefault="00755480" w:rsidP="00755480">
            <w:pPr>
              <w:rPr>
                <w:rFonts w:ascii="Arial" w:hAnsi="Arial"/>
                <w:color w:val="000000" w:themeColor="text1"/>
                <w:sz w:val="18"/>
                <w:szCs w:val="18"/>
              </w:rPr>
            </w:pPr>
            <w:r w:rsidRPr="00755480">
              <w:rPr>
                <w:rFonts w:ascii="Arial" w:hAnsi="Arial"/>
                <w:color w:val="000000" w:themeColor="text1"/>
                <w:sz w:val="18"/>
                <w:szCs w:val="18"/>
              </w:rPr>
              <w:t>Cechy produktu:</w:t>
            </w:r>
          </w:p>
          <w:p w14:paraId="30C9D933"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Materiał wykonania: tworzywo sztuczne;</w:t>
            </w:r>
          </w:p>
          <w:p w14:paraId="4A9E365E"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Kolor odważników: co najmniej 3 różne kolory.</w:t>
            </w:r>
          </w:p>
          <w:p w14:paraId="3298A0DF" w14:textId="77777777" w:rsidR="00755480" w:rsidRPr="00755480" w:rsidRDefault="00755480" w:rsidP="00755480">
            <w:pPr>
              <w:pStyle w:val="Akapitzlist"/>
              <w:numPr>
                <w:ilvl w:val="0"/>
                <w:numId w:val="31"/>
              </w:numPr>
              <w:suppressAutoHyphens/>
              <w:ind w:left="238" w:hanging="238"/>
              <w:contextualSpacing w:val="0"/>
              <w:textAlignment w:val="baseline"/>
              <w:rPr>
                <w:rFonts w:ascii="Arial" w:hAnsi="Arial" w:cs="Arial"/>
                <w:color w:val="000000" w:themeColor="text1"/>
                <w:sz w:val="18"/>
                <w:szCs w:val="18"/>
              </w:rPr>
            </w:pPr>
            <w:r w:rsidRPr="00755480">
              <w:rPr>
                <w:rFonts w:ascii="Arial" w:hAnsi="Arial" w:cs="Arial"/>
                <w:color w:val="000000" w:themeColor="text1"/>
                <w:sz w:val="18"/>
                <w:szCs w:val="18"/>
              </w:rPr>
              <w:t>Odważniki zróżnicowane wagowo, każdy oznaczony wartością ciężaru, obejmujący co najmniej wagi: 1 g, 5 g, 10 g, 20 g.;</w:t>
            </w:r>
          </w:p>
          <w:p w14:paraId="0AF305A0" w14:textId="246053FE" w:rsidR="00755480" w:rsidRPr="00755480" w:rsidRDefault="00755480" w:rsidP="00755480">
            <w:pPr>
              <w:shd w:val="clear" w:color="auto" w:fill="FFFFFF"/>
              <w:outlineLvl w:val="1"/>
              <w:rPr>
                <w:rFonts w:ascii="Arial" w:hAnsi="Arial"/>
                <w:sz w:val="18"/>
                <w:szCs w:val="18"/>
              </w:rPr>
            </w:pPr>
            <w:r w:rsidRPr="00755480">
              <w:rPr>
                <w:rFonts w:ascii="Arial" w:hAnsi="Arial" w:cs="Arial"/>
                <w:color w:val="000000" w:themeColor="text1"/>
                <w:sz w:val="18"/>
                <w:szCs w:val="18"/>
              </w:rPr>
              <w:t>Opakowanie: trwały, zamykany, pojemnik/pudełko, z tworzywa sztucznego lub naturalnego.</w:t>
            </w:r>
          </w:p>
        </w:tc>
      </w:tr>
      <w:tr w:rsidR="00755480" w:rsidRPr="007E5963" w14:paraId="4B9DAF94" w14:textId="77777777" w:rsidTr="00E95087">
        <w:tc>
          <w:tcPr>
            <w:tcW w:w="14737" w:type="dxa"/>
            <w:gridSpan w:val="5"/>
            <w:vAlign w:val="center"/>
          </w:tcPr>
          <w:p w14:paraId="6B9198BE" w14:textId="712CCD60" w:rsidR="00755480" w:rsidRPr="00C4030B" w:rsidRDefault="00755480" w:rsidP="00755480">
            <w:pPr>
              <w:shd w:val="clear" w:color="auto" w:fill="FFFFFF"/>
              <w:jc w:val="both"/>
              <w:outlineLvl w:val="1"/>
              <w:rPr>
                <w:rFonts w:ascii="Arial" w:hAnsi="Arial"/>
                <w:sz w:val="20"/>
                <w:szCs w:val="20"/>
              </w:rPr>
            </w:pPr>
            <w:r w:rsidRPr="00C4030B">
              <w:rPr>
                <w:rFonts w:ascii="Arial" w:hAnsi="Arial"/>
                <w:b/>
                <w:sz w:val="20"/>
                <w:szCs w:val="20"/>
              </w:rPr>
              <w:t xml:space="preserve">PAKIET </w:t>
            </w:r>
            <w:r>
              <w:rPr>
                <w:rFonts w:ascii="Arial" w:hAnsi="Arial"/>
                <w:b/>
                <w:sz w:val="20"/>
                <w:szCs w:val="20"/>
              </w:rPr>
              <w:t>4</w:t>
            </w:r>
            <w:r w:rsidRPr="00C4030B">
              <w:rPr>
                <w:rFonts w:ascii="Arial" w:hAnsi="Arial"/>
                <w:b/>
                <w:sz w:val="20"/>
                <w:szCs w:val="20"/>
              </w:rPr>
              <w:t xml:space="preserve"> –</w:t>
            </w:r>
            <w:r>
              <w:rPr>
                <w:rFonts w:ascii="Arial" w:hAnsi="Arial"/>
                <w:b/>
                <w:sz w:val="20"/>
                <w:szCs w:val="20"/>
              </w:rPr>
              <w:t xml:space="preserve"> SP</w:t>
            </w:r>
            <w:r w:rsidR="00A71594">
              <w:rPr>
                <w:rFonts w:ascii="Arial" w:hAnsi="Arial"/>
                <w:b/>
                <w:sz w:val="20"/>
                <w:szCs w:val="20"/>
              </w:rPr>
              <w:t xml:space="preserve"> nr </w:t>
            </w:r>
            <w:r>
              <w:rPr>
                <w:rFonts w:ascii="Arial" w:hAnsi="Arial"/>
                <w:b/>
                <w:sz w:val="20"/>
                <w:szCs w:val="20"/>
              </w:rPr>
              <w:t>8</w:t>
            </w:r>
          </w:p>
        </w:tc>
      </w:tr>
      <w:tr w:rsidR="006C234D" w:rsidRPr="007E5963" w14:paraId="146D2E4F" w14:textId="77777777" w:rsidTr="00E95087">
        <w:tc>
          <w:tcPr>
            <w:tcW w:w="540" w:type="dxa"/>
            <w:vAlign w:val="center"/>
          </w:tcPr>
          <w:p w14:paraId="6301EE99" w14:textId="47F0E8D4" w:rsidR="006C234D" w:rsidRDefault="006C234D" w:rsidP="006C234D">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671D26DC" w14:textId="53D269EF" w:rsidR="006C234D" w:rsidRPr="006C234D" w:rsidRDefault="006C234D" w:rsidP="006C234D">
            <w:pPr>
              <w:rPr>
                <w:rFonts w:ascii="Arial" w:hAnsi="Arial"/>
                <w:sz w:val="18"/>
                <w:szCs w:val="18"/>
              </w:rPr>
            </w:pPr>
            <w:r w:rsidRPr="006C234D">
              <w:rPr>
                <w:rFonts w:ascii="Arial" w:hAnsi="Arial"/>
                <w:sz w:val="18"/>
                <w:szCs w:val="18"/>
              </w:rPr>
              <w:t>Miernik uniwersalny - cyfrowy</w:t>
            </w:r>
          </w:p>
          <w:p w14:paraId="5C2B3D45" w14:textId="5ECFC081" w:rsidR="006C234D" w:rsidRPr="006C234D" w:rsidRDefault="006C234D" w:rsidP="006C234D">
            <w:pPr>
              <w:rPr>
                <w:rFonts w:ascii="Arial" w:hAnsi="Arial"/>
                <w:sz w:val="18"/>
                <w:szCs w:val="18"/>
              </w:rPr>
            </w:pPr>
          </w:p>
        </w:tc>
        <w:tc>
          <w:tcPr>
            <w:tcW w:w="1702" w:type="dxa"/>
            <w:vAlign w:val="center"/>
          </w:tcPr>
          <w:p w14:paraId="01DA6A2B" w14:textId="1D94C434" w:rsidR="006C234D" w:rsidRPr="006C234D" w:rsidRDefault="006C234D" w:rsidP="006C234D">
            <w:pPr>
              <w:jc w:val="center"/>
              <w:rPr>
                <w:rFonts w:ascii="Arial" w:hAnsi="Arial"/>
                <w:sz w:val="18"/>
                <w:szCs w:val="18"/>
              </w:rPr>
            </w:pPr>
            <w:r w:rsidRPr="006C234D">
              <w:rPr>
                <w:rFonts w:ascii="Arial" w:hAnsi="Arial"/>
                <w:sz w:val="18"/>
                <w:szCs w:val="18"/>
              </w:rPr>
              <w:t xml:space="preserve">8 </w:t>
            </w:r>
          </w:p>
        </w:tc>
        <w:tc>
          <w:tcPr>
            <w:tcW w:w="10205" w:type="dxa"/>
          </w:tcPr>
          <w:p w14:paraId="6F37BC1B" w14:textId="77777777" w:rsidR="006C234D" w:rsidRPr="006C234D" w:rsidRDefault="006C234D" w:rsidP="006C234D">
            <w:pPr>
              <w:rPr>
                <w:rFonts w:ascii="Arial" w:hAnsi="Arial"/>
                <w:sz w:val="18"/>
                <w:szCs w:val="18"/>
              </w:rPr>
            </w:pPr>
            <w:r w:rsidRPr="006C234D">
              <w:rPr>
                <w:rFonts w:ascii="Arial" w:hAnsi="Arial"/>
                <w:sz w:val="18"/>
                <w:szCs w:val="18"/>
              </w:rPr>
              <w:t xml:space="preserve">Miernik pozwalający na pomiar natężenia prądu, napięci, rezystancji oraz temperatury. </w:t>
            </w:r>
          </w:p>
          <w:p w14:paraId="48384102" w14:textId="77777777" w:rsidR="006C234D" w:rsidRPr="006C234D" w:rsidRDefault="006C234D" w:rsidP="006C234D">
            <w:pPr>
              <w:rPr>
                <w:rFonts w:ascii="Arial" w:hAnsi="Arial"/>
                <w:sz w:val="18"/>
                <w:szCs w:val="18"/>
                <w:highlight w:val="white"/>
              </w:rPr>
            </w:pPr>
            <w:r w:rsidRPr="006C234D">
              <w:rPr>
                <w:rFonts w:ascii="Arial" w:hAnsi="Arial"/>
                <w:sz w:val="18"/>
                <w:szCs w:val="18"/>
                <w:shd w:val="clear" w:color="auto" w:fill="FFFFFF"/>
              </w:rPr>
              <w:t>Cechy urządzenia:</w:t>
            </w:r>
          </w:p>
          <w:p w14:paraId="3122C477" w14:textId="77777777" w:rsidR="006C234D" w:rsidRPr="006C234D" w:rsidRDefault="006C234D" w:rsidP="006C234D">
            <w:pPr>
              <w:pStyle w:val="Akapitzlist"/>
              <w:numPr>
                <w:ilvl w:val="0"/>
                <w:numId w:val="175"/>
              </w:numPr>
              <w:suppressAutoHyphens/>
              <w:textAlignment w:val="baseline"/>
              <w:rPr>
                <w:rFonts w:ascii="Arial" w:hAnsi="Arial" w:cs="Arial"/>
                <w:sz w:val="18"/>
                <w:szCs w:val="18"/>
                <w:highlight w:val="white"/>
              </w:rPr>
            </w:pPr>
            <w:r w:rsidRPr="006C234D">
              <w:rPr>
                <w:rFonts w:ascii="Arial" w:hAnsi="Arial" w:cs="Arial"/>
                <w:sz w:val="18"/>
                <w:szCs w:val="18"/>
                <w:shd w:val="clear" w:color="auto" w:fill="FFFFFF"/>
              </w:rPr>
              <w:t>wyświetlacz LCD,</w:t>
            </w:r>
          </w:p>
          <w:p w14:paraId="1DD7E1CC" w14:textId="77777777" w:rsidR="006C234D" w:rsidRPr="006C234D" w:rsidRDefault="006C234D" w:rsidP="006C234D">
            <w:pPr>
              <w:pStyle w:val="Akapitzlist"/>
              <w:numPr>
                <w:ilvl w:val="0"/>
                <w:numId w:val="175"/>
              </w:numPr>
              <w:suppressAutoHyphens/>
              <w:textAlignment w:val="baseline"/>
              <w:rPr>
                <w:rFonts w:ascii="Arial" w:hAnsi="Arial" w:cs="Arial"/>
                <w:sz w:val="18"/>
                <w:szCs w:val="18"/>
                <w:highlight w:val="white"/>
              </w:rPr>
            </w:pPr>
            <w:r w:rsidRPr="006C234D">
              <w:rPr>
                <w:rFonts w:ascii="Arial" w:hAnsi="Arial" w:cs="Arial"/>
                <w:sz w:val="18"/>
                <w:szCs w:val="18"/>
                <w:shd w:val="clear" w:color="auto" w:fill="FFFFFF"/>
              </w:rPr>
              <w:t>pomiar prądu do 10 A DC.</w:t>
            </w:r>
          </w:p>
          <w:p w14:paraId="7DFE1D68" w14:textId="77777777" w:rsidR="006C234D" w:rsidRPr="006C234D" w:rsidRDefault="006C234D" w:rsidP="006C234D">
            <w:pPr>
              <w:rPr>
                <w:rFonts w:ascii="Arial" w:hAnsi="Arial"/>
                <w:sz w:val="18"/>
                <w:szCs w:val="18"/>
              </w:rPr>
            </w:pPr>
            <w:r w:rsidRPr="006C234D">
              <w:rPr>
                <w:rFonts w:ascii="Arial" w:hAnsi="Arial"/>
                <w:sz w:val="18"/>
                <w:szCs w:val="18"/>
              </w:rPr>
              <w:t>Minimalne parametry urządzenia:</w:t>
            </w:r>
          </w:p>
          <w:p w14:paraId="18BB17DE" w14:textId="77777777" w:rsidR="006C234D" w:rsidRPr="006C234D" w:rsidRDefault="006C234D" w:rsidP="006C234D">
            <w:pPr>
              <w:pStyle w:val="Akapitzlist"/>
              <w:numPr>
                <w:ilvl w:val="0"/>
                <w:numId w:val="174"/>
              </w:numPr>
              <w:suppressAutoHyphens/>
              <w:textAlignment w:val="baseline"/>
              <w:rPr>
                <w:rFonts w:ascii="Arial" w:hAnsi="Arial" w:cs="Arial"/>
                <w:sz w:val="18"/>
                <w:szCs w:val="18"/>
              </w:rPr>
            </w:pPr>
            <w:r w:rsidRPr="006C234D">
              <w:rPr>
                <w:rFonts w:ascii="Arial" w:hAnsi="Arial" w:cs="Arial"/>
                <w:sz w:val="18"/>
                <w:szCs w:val="18"/>
              </w:rPr>
              <w:t xml:space="preserve">wybór zakresu – ręczny, </w:t>
            </w:r>
          </w:p>
          <w:p w14:paraId="5C8F6781" w14:textId="77777777" w:rsidR="006C234D" w:rsidRPr="006C234D" w:rsidRDefault="006C234D" w:rsidP="006C234D">
            <w:pPr>
              <w:pStyle w:val="Akapitzlist"/>
              <w:numPr>
                <w:ilvl w:val="0"/>
                <w:numId w:val="174"/>
              </w:numPr>
              <w:suppressAutoHyphens/>
              <w:textAlignment w:val="baseline"/>
              <w:rPr>
                <w:rFonts w:ascii="Arial" w:hAnsi="Arial" w:cs="Arial"/>
                <w:sz w:val="18"/>
                <w:szCs w:val="18"/>
              </w:rPr>
            </w:pPr>
            <w:r w:rsidRPr="006C234D">
              <w:rPr>
                <w:rFonts w:ascii="Arial" w:hAnsi="Arial" w:cs="Arial"/>
                <w:sz w:val="18"/>
                <w:szCs w:val="18"/>
              </w:rPr>
              <w:t xml:space="preserve">zakres napięciowy DC: 200/250 V (+/-  0,5%), </w:t>
            </w:r>
          </w:p>
          <w:p w14:paraId="0482A120" w14:textId="77777777" w:rsidR="006C234D" w:rsidRPr="006C234D" w:rsidRDefault="006C234D" w:rsidP="006C234D">
            <w:pPr>
              <w:pStyle w:val="Akapitzlist"/>
              <w:numPr>
                <w:ilvl w:val="0"/>
                <w:numId w:val="174"/>
              </w:numPr>
              <w:suppressAutoHyphens/>
              <w:textAlignment w:val="baseline"/>
              <w:rPr>
                <w:rFonts w:ascii="Arial" w:hAnsi="Arial" w:cs="Arial"/>
                <w:sz w:val="18"/>
                <w:szCs w:val="18"/>
              </w:rPr>
            </w:pPr>
            <w:r w:rsidRPr="006C234D">
              <w:rPr>
                <w:rFonts w:ascii="Arial" w:hAnsi="Arial" w:cs="Arial"/>
                <w:sz w:val="18"/>
                <w:szCs w:val="18"/>
              </w:rPr>
              <w:t xml:space="preserve">zakres napięciowy AC: 200/250 V (+/-   1,2%), </w:t>
            </w:r>
          </w:p>
          <w:p w14:paraId="226BF343" w14:textId="77777777" w:rsidR="006C234D" w:rsidRPr="006C234D" w:rsidRDefault="006C234D" w:rsidP="006C234D">
            <w:pPr>
              <w:pStyle w:val="Akapitzlist"/>
              <w:numPr>
                <w:ilvl w:val="0"/>
                <w:numId w:val="174"/>
              </w:numPr>
              <w:suppressAutoHyphens/>
              <w:textAlignment w:val="baseline"/>
              <w:rPr>
                <w:rFonts w:ascii="Arial" w:hAnsi="Arial" w:cs="Arial"/>
                <w:sz w:val="18"/>
                <w:szCs w:val="18"/>
              </w:rPr>
            </w:pPr>
            <w:r w:rsidRPr="006C234D">
              <w:rPr>
                <w:rFonts w:ascii="Arial" w:hAnsi="Arial" w:cs="Arial"/>
                <w:sz w:val="18"/>
                <w:szCs w:val="18"/>
              </w:rPr>
              <w:t xml:space="preserve">zakres prądowy DC: 10A, </w:t>
            </w:r>
          </w:p>
          <w:p w14:paraId="22601261" w14:textId="77777777" w:rsidR="006C234D" w:rsidRPr="006C234D" w:rsidRDefault="006C234D" w:rsidP="006C234D">
            <w:pPr>
              <w:pStyle w:val="Akapitzlist"/>
              <w:numPr>
                <w:ilvl w:val="0"/>
                <w:numId w:val="174"/>
              </w:numPr>
              <w:suppressAutoHyphens/>
              <w:textAlignment w:val="baseline"/>
              <w:rPr>
                <w:rFonts w:ascii="Arial" w:hAnsi="Arial" w:cs="Arial"/>
                <w:sz w:val="18"/>
                <w:szCs w:val="18"/>
              </w:rPr>
            </w:pPr>
            <w:r w:rsidRPr="006C234D">
              <w:rPr>
                <w:rFonts w:ascii="Arial" w:hAnsi="Arial" w:cs="Arial"/>
                <w:sz w:val="18"/>
                <w:szCs w:val="18"/>
              </w:rPr>
              <w:t xml:space="preserve">pomiar rezystancji: do 2 megaomów, </w:t>
            </w:r>
          </w:p>
          <w:p w14:paraId="5AADE030" w14:textId="77777777" w:rsidR="006C234D" w:rsidRPr="006C234D" w:rsidRDefault="006C234D" w:rsidP="006C234D">
            <w:pPr>
              <w:pStyle w:val="Akapitzlist"/>
              <w:numPr>
                <w:ilvl w:val="0"/>
                <w:numId w:val="174"/>
              </w:numPr>
              <w:suppressAutoHyphens/>
              <w:textAlignment w:val="baseline"/>
              <w:rPr>
                <w:rFonts w:ascii="Arial" w:hAnsi="Arial" w:cs="Arial"/>
                <w:sz w:val="18"/>
                <w:szCs w:val="18"/>
              </w:rPr>
            </w:pPr>
            <w:r w:rsidRPr="006C234D">
              <w:rPr>
                <w:rFonts w:ascii="Arial" w:hAnsi="Arial" w:cs="Arial"/>
                <w:sz w:val="18"/>
                <w:szCs w:val="18"/>
              </w:rPr>
              <w:t xml:space="preserve">pomiar temperatury: 0°C do 1000°C. </w:t>
            </w:r>
          </w:p>
          <w:p w14:paraId="5B7E802E" w14:textId="77777777" w:rsidR="006C234D" w:rsidRPr="006C234D" w:rsidRDefault="006C234D" w:rsidP="006C234D">
            <w:pPr>
              <w:rPr>
                <w:rFonts w:ascii="Arial" w:hAnsi="Arial"/>
                <w:sz w:val="18"/>
                <w:szCs w:val="18"/>
                <w:highlight w:val="white"/>
              </w:rPr>
            </w:pPr>
            <w:r w:rsidRPr="006C234D">
              <w:rPr>
                <w:rFonts w:ascii="Arial" w:hAnsi="Arial"/>
                <w:sz w:val="18"/>
                <w:szCs w:val="18"/>
                <w:shd w:val="clear" w:color="auto" w:fill="FFFFFF"/>
              </w:rPr>
              <w:t xml:space="preserve">Akcesoria urządzenia: </w:t>
            </w:r>
          </w:p>
          <w:p w14:paraId="1F085063" w14:textId="77777777" w:rsidR="006C234D" w:rsidRPr="006C234D" w:rsidRDefault="006C234D" w:rsidP="006C234D">
            <w:pPr>
              <w:pStyle w:val="Akapitzlist"/>
              <w:numPr>
                <w:ilvl w:val="0"/>
                <w:numId w:val="176"/>
              </w:numPr>
              <w:suppressAutoHyphens/>
              <w:textAlignment w:val="baseline"/>
              <w:rPr>
                <w:rFonts w:ascii="Arial" w:hAnsi="Arial" w:cs="Arial"/>
                <w:sz w:val="18"/>
                <w:szCs w:val="18"/>
              </w:rPr>
            </w:pPr>
            <w:r w:rsidRPr="006C234D">
              <w:rPr>
                <w:rFonts w:ascii="Arial" w:hAnsi="Arial" w:cs="Arial"/>
                <w:sz w:val="18"/>
                <w:szCs w:val="18"/>
                <w:shd w:val="clear" w:color="auto" w:fill="FFFFFF"/>
              </w:rPr>
              <w:t xml:space="preserve">przewody kontrolne, </w:t>
            </w:r>
          </w:p>
          <w:p w14:paraId="1D009A1E" w14:textId="77777777" w:rsidR="006C234D" w:rsidRPr="006C234D" w:rsidRDefault="006C234D" w:rsidP="006C234D">
            <w:pPr>
              <w:pStyle w:val="Akapitzlist"/>
              <w:numPr>
                <w:ilvl w:val="0"/>
                <w:numId w:val="176"/>
              </w:numPr>
              <w:suppressAutoHyphens/>
              <w:textAlignment w:val="baseline"/>
              <w:rPr>
                <w:rFonts w:ascii="Arial" w:hAnsi="Arial" w:cs="Arial"/>
                <w:sz w:val="18"/>
                <w:szCs w:val="18"/>
              </w:rPr>
            </w:pPr>
            <w:r w:rsidRPr="006C234D">
              <w:rPr>
                <w:rFonts w:ascii="Arial" w:hAnsi="Arial" w:cs="Arial"/>
                <w:sz w:val="18"/>
                <w:szCs w:val="18"/>
                <w:shd w:val="clear" w:color="auto" w:fill="FFFFFF"/>
              </w:rPr>
              <w:t>czujnik temperatury typu K,</w:t>
            </w:r>
          </w:p>
          <w:p w14:paraId="3B25348F" w14:textId="77777777" w:rsidR="006C234D" w:rsidRPr="006C234D" w:rsidRDefault="006C234D" w:rsidP="006C234D">
            <w:pPr>
              <w:pStyle w:val="Akapitzlist"/>
              <w:numPr>
                <w:ilvl w:val="0"/>
                <w:numId w:val="176"/>
              </w:numPr>
              <w:suppressAutoHyphens/>
              <w:textAlignment w:val="baseline"/>
              <w:rPr>
                <w:rFonts w:ascii="Arial" w:hAnsi="Arial" w:cs="Arial"/>
                <w:sz w:val="18"/>
                <w:szCs w:val="18"/>
              </w:rPr>
            </w:pPr>
            <w:r w:rsidRPr="006C234D">
              <w:rPr>
                <w:rFonts w:ascii="Arial" w:hAnsi="Arial" w:cs="Arial"/>
                <w:sz w:val="18"/>
                <w:szCs w:val="18"/>
                <w:shd w:val="clear" w:color="auto" w:fill="FFFFFF"/>
              </w:rPr>
              <w:t xml:space="preserve">baterie - </w:t>
            </w:r>
            <w:r w:rsidRPr="006C234D">
              <w:rPr>
                <w:rFonts w:ascii="Arial" w:hAnsi="Arial" w:cs="Arial"/>
                <w:sz w:val="18"/>
                <w:szCs w:val="18"/>
              </w:rPr>
              <w:t>9 V (6 F 22)</w:t>
            </w:r>
            <w:r w:rsidRPr="006C234D">
              <w:rPr>
                <w:rFonts w:ascii="Arial" w:hAnsi="Arial" w:cs="Arial"/>
                <w:sz w:val="18"/>
                <w:szCs w:val="18"/>
                <w:shd w:val="clear" w:color="auto" w:fill="FFFFFF"/>
              </w:rPr>
              <w:t>.</w:t>
            </w:r>
          </w:p>
          <w:p w14:paraId="1D5E2C9D" w14:textId="6B0E6FE2" w:rsidR="006C234D" w:rsidRPr="006C234D" w:rsidRDefault="006C234D" w:rsidP="006C234D">
            <w:pPr>
              <w:rPr>
                <w:rFonts w:ascii="Arial" w:hAnsi="Arial"/>
                <w:sz w:val="18"/>
                <w:szCs w:val="18"/>
                <w:shd w:val="clear" w:color="auto" w:fill="FFFFFF"/>
              </w:rPr>
            </w:pPr>
            <w:r w:rsidRPr="006C234D">
              <w:rPr>
                <w:rFonts w:ascii="Arial" w:hAnsi="Arial"/>
                <w:sz w:val="18"/>
                <w:szCs w:val="18"/>
              </w:rPr>
              <w:t>Do urządzenia</w:t>
            </w:r>
            <w:r w:rsidR="00D009B5">
              <w:rPr>
                <w:rFonts w:ascii="Arial" w:hAnsi="Arial"/>
                <w:sz w:val="18"/>
                <w:szCs w:val="18"/>
              </w:rPr>
              <w:t xml:space="preserve"> należy</w:t>
            </w:r>
            <w:r w:rsidRPr="006C234D">
              <w:rPr>
                <w:rFonts w:ascii="Arial" w:hAnsi="Arial"/>
                <w:sz w:val="18"/>
                <w:szCs w:val="18"/>
              </w:rPr>
              <w:t xml:space="preserve"> dołącz</w:t>
            </w:r>
            <w:r w:rsidR="00D009B5">
              <w:rPr>
                <w:rFonts w:ascii="Arial" w:hAnsi="Arial"/>
                <w:sz w:val="18"/>
                <w:szCs w:val="18"/>
              </w:rPr>
              <w:t>yć</w:t>
            </w:r>
            <w:r w:rsidRPr="006C234D">
              <w:rPr>
                <w:rFonts w:ascii="Arial" w:hAnsi="Arial"/>
                <w:sz w:val="18"/>
                <w:szCs w:val="18"/>
              </w:rPr>
              <w:t xml:space="preserve"> instrukcj</w:t>
            </w:r>
            <w:r w:rsidR="00D009B5">
              <w:rPr>
                <w:rFonts w:ascii="Arial" w:hAnsi="Arial"/>
                <w:sz w:val="18"/>
                <w:szCs w:val="18"/>
              </w:rPr>
              <w:t>ę</w:t>
            </w:r>
            <w:r w:rsidRPr="006C234D">
              <w:rPr>
                <w:rFonts w:ascii="Arial" w:hAnsi="Arial"/>
                <w:sz w:val="18"/>
                <w:szCs w:val="18"/>
              </w:rPr>
              <w:t xml:space="preserve">. Urządzenie musi być </w:t>
            </w:r>
            <w:r w:rsidRPr="006C234D">
              <w:rPr>
                <w:rFonts w:ascii="Arial" w:hAnsi="Arial"/>
                <w:sz w:val="18"/>
                <w:szCs w:val="18"/>
                <w:shd w:val="clear" w:color="auto" w:fill="FFFFFF"/>
              </w:rPr>
              <w:t>opakowaniu zabezpieczającym go przed uszkodzeniem.</w:t>
            </w:r>
          </w:p>
          <w:p w14:paraId="3327AEE4" w14:textId="40E254A2" w:rsidR="006C234D" w:rsidRPr="006C234D" w:rsidRDefault="006C234D" w:rsidP="006C234D">
            <w:pPr>
              <w:shd w:val="clear" w:color="auto" w:fill="FFFFFF"/>
              <w:outlineLvl w:val="1"/>
              <w:rPr>
                <w:rFonts w:ascii="Arial" w:hAnsi="Arial"/>
                <w:sz w:val="18"/>
                <w:szCs w:val="18"/>
              </w:rPr>
            </w:pPr>
            <w:r w:rsidRPr="006C234D">
              <w:rPr>
                <w:rFonts w:ascii="Arial" w:hAnsi="Arial"/>
                <w:sz w:val="18"/>
                <w:szCs w:val="18"/>
                <w:shd w:val="clear" w:color="auto" w:fill="FFFFFF"/>
              </w:rPr>
              <w:t>Gwarancja co najmniej 24 miesiące.</w:t>
            </w:r>
          </w:p>
        </w:tc>
      </w:tr>
      <w:tr w:rsidR="006C234D" w:rsidRPr="007E5963" w14:paraId="678220FE" w14:textId="77777777" w:rsidTr="00E95087">
        <w:tc>
          <w:tcPr>
            <w:tcW w:w="540" w:type="dxa"/>
            <w:vAlign w:val="center"/>
          </w:tcPr>
          <w:p w14:paraId="1B958E50" w14:textId="0964CFD0" w:rsidR="006C234D" w:rsidRDefault="006C234D" w:rsidP="006C234D">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07B4C987" w14:textId="77777777" w:rsidR="006C234D" w:rsidRPr="006C234D" w:rsidRDefault="006C234D" w:rsidP="006C234D">
            <w:pPr>
              <w:rPr>
                <w:rFonts w:ascii="Arial" w:hAnsi="Arial"/>
                <w:sz w:val="18"/>
                <w:szCs w:val="18"/>
              </w:rPr>
            </w:pPr>
            <w:r w:rsidRPr="006C234D">
              <w:rPr>
                <w:rFonts w:ascii="Arial" w:hAnsi="Arial"/>
                <w:sz w:val="18"/>
                <w:szCs w:val="18"/>
              </w:rPr>
              <w:t>Miernik natężenia dźwięku – cyfrowy</w:t>
            </w:r>
          </w:p>
          <w:p w14:paraId="53815419" w14:textId="6318EC9A" w:rsidR="006C234D" w:rsidRPr="006C234D" w:rsidRDefault="006C234D" w:rsidP="006C234D">
            <w:pPr>
              <w:rPr>
                <w:rFonts w:ascii="Arial" w:hAnsi="Arial"/>
                <w:sz w:val="18"/>
                <w:szCs w:val="18"/>
              </w:rPr>
            </w:pPr>
          </w:p>
        </w:tc>
        <w:tc>
          <w:tcPr>
            <w:tcW w:w="1702" w:type="dxa"/>
            <w:vAlign w:val="center"/>
          </w:tcPr>
          <w:p w14:paraId="23843666" w14:textId="54F0306E" w:rsidR="006C234D" w:rsidRPr="006C234D" w:rsidRDefault="006C234D" w:rsidP="006C234D">
            <w:pPr>
              <w:jc w:val="center"/>
              <w:rPr>
                <w:rFonts w:ascii="Arial" w:hAnsi="Arial"/>
                <w:sz w:val="18"/>
                <w:szCs w:val="18"/>
              </w:rPr>
            </w:pPr>
            <w:r w:rsidRPr="006C234D">
              <w:rPr>
                <w:rFonts w:ascii="Arial" w:hAnsi="Arial"/>
                <w:sz w:val="18"/>
                <w:szCs w:val="18"/>
              </w:rPr>
              <w:t>1</w:t>
            </w:r>
          </w:p>
        </w:tc>
        <w:tc>
          <w:tcPr>
            <w:tcW w:w="10205" w:type="dxa"/>
            <w:vAlign w:val="center"/>
          </w:tcPr>
          <w:p w14:paraId="1D7EBF49" w14:textId="77777777" w:rsidR="006C234D" w:rsidRPr="006C234D" w:rsidRDefault="006C234D" w:rsidP="006C234D">
            <w:pPr>
              <w:rPr>
                <w:rFonts w:ascii="Arial" w:hAnsi="Arial"/>
                <w:sz w:val="18"/>
                <w:szCs w:val="18"/>
              </w:rPr>
            </w:pPr>
            <w:r w:rsidRPr="006C234D">
              <w:rPr>
                <w:rFonts w:ascii="Arial" w:hAnsi="Arial"/>
                <w:sz w:val="18"/>
                <w:szCs w:val="18"/>
              </w:rPr>
              <w:t xml:space="preserve">Miernik natężenia dźwięku - decybelomierz cyfrowy, z wyświetlaczem LCD, umożliwiający pomiar w 2 zakresach pomiarowych pomiędzy 30-130 dB. </w:t>
            </w:r>
          </w:p>
          <w:p w14:paraId="316B3758" w14:textId="77777777" w:rsidR="006C234D" w:rsidRPr="006C234D" w:rsidRDefault="006C234D" w:rsidP="006C234D">
            <w:pPr>
              <w:rPr>
                <w:rFonts w:ascii="Arial" w:hAnsi="Arial"/>
                <w:sz w:val="18"/>
                <w:szCs w:val="18"/>
              </w:rPr>
            </w:pPr>
            <w:r w:rsidRPr="006C234D">
              <w:rPr>
                <w:rFonts w:ascii="Arial" w:hAnsi="Arial"/>
                <w:sz w:val="18"/>
                <w:szCs w:val="18"/>
              </w:rPr>
              <w:t xml:space="preserve">Miernik wyposażony powinien być w funkcję wyboru częstotliwości krzywej A (dBA)- krzywa A odzwierciedla charakterystykę krzywej słuchu ludzkiego. </w:t>
            </w:r>
          </w:p>
          <w:p w14:paraId="7936FEF6" w14:textId="77777777" w:rsidR="006C234D" w:rsidRPr="006C234D" w:rsidRDefault="006C234D" w:rsidP="006C234D">
            <w:pPr>
              <w:rPr>
                <w:rFonts w:ascii="Arial" w:hAnsi="Arial"/>
                <w:sz w:val="18"/>
                <w:szCs w:val="18"/>
              </w:rPr>
            </w:pPr>
            <w:r w:rsidRPr="006C234D">
              <w:rPr>
                <w:rFonts w:ascii="Arial" w:hAnsi="Arial"/>
                <w:sz w:val="18"/>
                <w:szCs w:val="18"/>
              </w:rPr>
              <w:lastRenderedPageBreak/>
              <w:t xml:space="preserve">Decybelomierz powinien mieć dwa tryby pomiarowe - szybki i wolny. </w:t>
            </w:r>
          </w:p>
          <w:p w14:paraId="4DE014F5" w14:textId="77777777" w:rsidR="006C234D" w:rsidRPr="006C234D" w:rsidRDefault="006C234D" w:rsidP="006C234D">
            <w:pPr>
              <w:rPr>
                <w:rFonts w:ascii="Arial" w:hAnsi="Arial"/>
                <w:sz w:val="18"/>
                <w:szCs w:val="18"/>
              </w:rPr>
            </w:pPr>
            <w:r w:rsidRPr="006C234D">
              <w:rPr>
                <w:rFonts w:ascii="Arial" w:hAnsi="Arial"/>
                <w:sz w:val="18"/>
                <w:szCs w:val="18"/>
              </w:rPr>
              <w:t xml:space="preserve">Dokładność: ±1,5 dB przy 1 kHz. </w:t>
            </w:r>
          </w:p>
          <w:p w14:paraId="2890E2EE" w14:textId="77777777" w:rsidR="006C234D" w:rsidRPr="006C234D" w:rsidRDefault="006C234D" w:rsidP="006C234D">
            <w:pPr>
              <w:rPr>
                <w:rFonts w:ascii="Arial" w:hAnsi="Arial"/>
                <w:sz w:val="18"/>
                <w:szCs w:val="18"/>
              </w:rPr>
            </w:pPr>
            <w:r w:rsidRPr="006C234D">
              <w:rPr>
                <w:rFonts w:ascii="Arial" w:hAnsi="Arial"/>
                <w:sz w:val="18"/>
                <w:szCs w:val="18"/>
              </w:rPr>
              <w:t xml:space="preserve">Zasilany 9V baterią (dołączona do urządzenia). </w:t>
            </w:r>
          </w:p>
          <w:p w14:paraId="595E9BD3" w14:textId="77777777" w:rsidR="006C234D" w:rsidRPr="006C234D" w:rsidRDefault="006C234D" w:rsidP="006C234D">
            <w:pPr>
              <w:rPr>
                <w:rFonts w:ascii="Arial" w:hAnsi="Arial"/>
                <w:sz w:val="18"/>
                <w:szCs w:val="18"/>
              </w:rPr>
            </w:pPr>
            <w:r w:rsidRPr="006C234D">
              <w:rPr>
                <w:rFonts w:ascii="Arial" w:hAnsi="Arial"/>
                <w:sz w:val="18"/>
                <w:szCs w:val="18"/>
              </w:rPr>
              <w:t xml:space="preserve">Skalibrowany fabrycznie. </w:t>
            </w:r>
          </w:p>
          <w:p w14:paraId="1D8CE5EA" w14:textId="315B1696" w:rsidR="006C234D" w:rsidRPr="006C234D" w:rsidRDefault="006C234D" w:rsidP="006C234D">
            <w:pPr>
              <w:rPr>
                <w:rFonts w:ascii="Arial" w:hAnsi="Arial"/>
                <w:sz w:val="18"/>
                <w:szCs w:val="18"/>
              </w:rPr>
            </w:pPr>
            <w:r w:rsidRPr="006C234D">
              <w:rPr>
                <w:rFonts w:ascii="Arial" w:hAnsi="Arial"/>
                <w:sz w:val="18"/>
                <w:szCs w:val="18"/>
              </w:rPr>
              <w:t>Do urządzenia</w:t>
            </w:r>
            <w:r w:rsidR="00964A65">
              <w:rPr>
                <w:rFonts w:ascii="Arial" w:hAnsi="Arial"/>
                <w:sz w:val="18"/>
                <w:szCs w:val="18"/>
              </w:rPr>
              <w:t xml:space="preserve"> należy dołączyć </w:t>
            </w:r>
            <w:r w:rsidRPr="006C234D">
              <w:rPr>
                <w:rFonts w:ascii="Arial" w:hAnsi="Arial"/>
                <w:sz w:val="18"/>
                <w:szCs w:val="18"/>
              </w:rPr>
              <w:t>instrukcj</w:t>
            </w:r>
            <w:r w:rsidR="00964A65">
              <w:rPr>
                <w:rFonts w:ascii="Arial" w:hAnsi="Arial"/>
                <w:sz w:val="18"/>
                <w:szCs w:val="18"/>
              </w:rPr>
              <w:t>ę</w:t>
            </w:r>
            <w:r w:rsidRPr="006C234D">
              <w:rPr>
                <w:rFonts w:ascii="Arial" w:hAnsi="Arial"/>
                <w:sz w:val="18"/>
                <w:szCs w:val="18"/>
              </w:rPr>
              <w:t xml:space="preserve"> w języku polskim oraz osłon</w:t>
            </w:r>
            <w:r w:rsidR="00964A65">
              <w:rPr>
                <w:rFonts w:ascii="Arial" w:hAnsi="Arial"/>
                <w:sz w:val="18"/>
                <w:szCs w:val="18"/>
              </w:rPr>
              <w:t>ę</w:t>
            </w:r>
            <w:r w:rsidRPr="006C234D">
              <w:rPr>
                <w:rFonts w:ascii="Arial" w:hAnsi="Arial"/>
                <w:sz w:val="18"/>
                <w:szCs w:val="18"/>
              </w:rPr>
              <w:t xml:space="preserve"> przeciwwiatrow</w:t>
            </w:r>
            <w:r w:rsidR="00964A65">
              <w:rPr>
                <w:rFonts w:ascii="Arial" w:hAnsi="Arial"/>
                <w:sz w:val="18"/>
                <w:szCs w:val="18"/>
              </w:rPr>
              <w:t>ą</w:t>
            </w:r>
            <w:r w:rsidRPr="006C234D">
              <w:rPr>
                <w:rFonts w:ascii="Arial" w:hAnsi="Arial"/>
                <w:sz w:val="18"/>
                <w:szCs w:val="18"/>
              </w:rPr>
              <w:t xml:space="preserve">. </w:t>
            </w:r>
          </w:p>
          <w:p w14:paraId="415D09F0" w14:textId="77777777" w:rsidR="006C234D" w:rsidRPr="006C234D" w:rsidRDefault="006C234D" w:rsidP="006C234D">
            <w:pPr>
              <w:rPr>
                <w:rFonts w:ascii="Arial" w:hAnsi="Arial"/>
                <w:sz w:val="18"/>
                <w:szCs w:val="18"/>
                <w:shd w:val="clear" w:color="auto" w:fill="FFFFFF"/>
              </w:rPr>
            </w:pPr>
            <w:r w:rsidRPr="006C234D">
              <w:rPr>
                <w:rFonts w:ascii="Arial" w:hAnsi="Arial"/>
                <w:sz w:val="18"/>
                <w:szCs w:val="18"/>
              </w:rPr>
              <w:t xml:space="preserve">Urządzenie musi być </w:t>
            </w:r>
            <w:r w:rsidRPr="006C234D">
              <w:rPr>
                <w:rFonts w:ascii="Arial" w:hAnsi="Arial"/>
                <w:sz w:val="18"/>
                <w:szCs w:val="18"/>
                <w:shd w:val="clear" w:color="auto" w:fill="FFFFFF"/>
              </w:rPr>
              <w:t>opakowaniu zabezpieczającym go przed uszkodzeniem.</w:t>
            </w:r>
          </w:p>
          <w:p w14:paraId="2227AF70" w14:textId="520A585D" w:rsidR="006C234D" w:rsidRPr="006C234D" w:rsidRDefault="006C234D" w:rsidP="006C234D">
            <w:pPr>
              <w:shd w:val="clear" w:color="auto" w:fill="FFFFFF"/>
              <w:outlineLvl w:val="1"/>
              <w:rPr>
                <w:rFonts w:ascii="Arial" w:hAnsi="Arial"/>
                <w:sz w:val="18"/>
                <w:szCs w:val="18"/>
              </w:rPr>
            </w:pPr>
            <w:r w:rsidRPr="006C234D">
              <w:rPr>
                <w:rFonts w:ascii="Arial" w:hAnsi="Arial"/>
                <w:sz w:val="18"/>
                <w:szCs w:val="18"/>
                <w:shd w:val="clear" w:color="auto" w:fill="FFFFFF"/>
              </w:rPr>
              <w:t>Gwarancja co najmniej 24 miesiące</w:t>
            </w:r>
            <w:r w:rsidR="00D23A11">
              <w:rPr>
                <w:rFonts w:ascii="Arial" w:hAnsi="Arial"/>
                <w:sz w:val="18"/>
                <w:szCs w:val="18"/>
                <w:shd w:val="clear" w:color="auto" w:fill="FFFFFF"/>
              </w:rPr>
              <w:t>.</w:t>
            </w:r>
          </w:p>
        </w:tc>
      </w:tr>
    </w:tbl>
    <w:p w14:paraId="5CAE62E2" w14:textId="77777777" w:rsidR="00755480" w:rsidRPr="00A07752" w:rsidRDefault="00755480" w:rsidP="00755480">
      <w:pPr>
        <w:spacing w:after="0" w:line="240" w:lineRule="auto"/>
        <w:rPr>
          <w:rFonts w:ascii="Arial" w:hAnsi="Arial" w:cs="Arial"/>
          <w:b/>
          <w:bCs/>
          <w:sz w:val="18"/>
          <w:szCs w:val="18"/>
        </w:rPr>
      </w:pPr>
    </w:p>
    <w:p w14:paraId="75706B5A" w14:textId="0650D595" w:rsidR="00755480" w:rsidRDefault="00755480" w:rsidP="00A07752">
      <w:pPr>
        <w:spacing w:after="0" w:line="240" w:lineRule="auto"/>
        <w:rPr>
          <w:rFonts w:ascii="Arial" w:hAnsi="Arial" w:cs="Arial"/>
          <w:b/>
          <w:bCs/>
          <w:sz w:val="18"/>
          <w:szCs w:val="18"/>
        </w:rPr>
      </w:pPr>
    </w:p>
    <w:p w14:paraId="661E5918" w14:textId="354CCEC0" w:rsidR="00D137A9" w:rsidRDefault="00D137A9" w:rsidP="00A07752">
      <w:pPr>
        <w:spacing w:after="0" w:line="240" w:lineRule="auto"/>
        <w:rPr>
          <w:rFonts w:ascii="Arial" w:hAnsi="Arial" w:cs="Arial"/>
          <w:b/>
          <w:bCs/>
          <w:sz w:val="18"/>
          <w:szCs w:val="18"/>
        </w:rPr>
      </w:pPr>
    </w:p>
    <w:p w14:paraId="04514641" w14:textId="77777777" w:rsidR="00803887" w:rsidRDefault="00803887" w:rsidP="00A07752">
      <w:pPr>
        <w:spacing w:after="0" w:line="240" w:lineRule="auto"/>
        <w:rPr>
          <w:rFonts w:ascii="Arial" w:hAnsi="Arial" w:cs="Arial"/>
          <w:b/>
          <w:bCs/>
          <w:sz w:val="18"/>
          <w:szCs w:val="18"/>
        </w:rPr>
      </w:pPr>
    </w:p>
    <w:p w14:paraId="65F40198" w14:textId="77777777" w:rsidR="00803887" w:rsidRDefault="00803887" w:rsidP="00A07752">
      <w:pPr>
        <w:spacing w:after="0" w:line="240" w:lineRule="auto"/>
        <w:rPr>
          <w:rFonts w:ascii="Arial" w:hAnsi="Arial" w:cs="Arial"/>
          <w:b/>
          <w:bCs/>
          <w:sz w:val="18"/>
          <w:szCs w:val="18"/>
        </w:rPr>
      </w:pPr>
    </w:p>
    <w:p w14:paraId="33F5B791" w14:textId="77777777" w:rsidR="00803887" w:rsidRDefault="00803887" w:rsidP="00A07752">
      <w:pPr>
        <w:spacing w:after="0" w:line="240" w:lineRule="auto"/>
        <w:rPr>
          <w:rFonts w:ascii="Arial" w:hAnsi="Arial" w:cs="Arial"/>
          <w:b/>
          <w:bCs/>
          <w:sz w:val="18"/>
          <w:szCs w:val="18"/>
        </w:rPr>
      </w:pPr>
    </w:p>
    <w:p w14:paraId="54685B5E" w14:textId="77777777" w:rsidR="00803887" w:rsidRDefault="00803887" w:rsidP="00A07752">
      <w:pPr>
        <w:spacing w:after="0" w:line="240" w:lineRule="auto"/>
        <w:rPr>
          <w:rFonts w:ascii="Arial" w:hAnsi="Arial" w:cs="Arial"/>
          <w:b/>
          <w:bCs/>
          <w:sz w:val="18"/>
          <w:szCs w:val="18"/>
        </w:rPr>
      </w:pPr>
    </w:p>
    <w:p w14:paraId="2AECF211" w14:textId="77777777" w:rsidR="00803887" w:rsidRDefault="00803887" w:rsidP="00A07752">
      <w:pPr>
        <w:spacing w:after="0" w:line="240" w:lineRule="auto"/>
        <w:rPr>
          <w:rFonts w:ascii="Arial" w:hAnsi="Arial" w:cs="Arial"/>
          <w:b/>
          <w:bCs/>
          <w:sz w:val="18"/>
          <w:szCs w:val="18"/>
        </w:rPr>
      </w:pPr>
    </w:p>
    <w:p w14:paraId="644D76DF" w14:textId="77777777" w:rsidR="00803887" w:rsidRDefault="00803887" w:rsidP="00A07752">
      <w:pPr>
        <w:spacing w:after="0" w:line="240" w:lineRule="auto"/>
        <w:rPr>
          <w:rFonts w:ascii="Arial" w:hAnsi="Arial" w:cs="Arial"/>
          <w:b/>
          <w:bCs/>
          <w:sz w:val="18"/>
          <w:szCs w:val="18"/>
        </w:rPr>
      </w:pPr>
    </w:p>
    <w:p w14:paraId="57902E00" w14:textId="77777777" w:rsidR="00803887" w:rsidRDefault="00803887" w:rsidP="00A07752">
      <w:pPr>
        <w:spacing w:after="0" w:line="240" w:lineRule="auto"/>
        <w:rPr>
          <w:rFonts w:ascii="Arial" w:hAnsi="Arial" w:cs="Arial"/>
          <w:b/>
          <w:bCs/>
          <w:sz w:val="18"/>
          <w:szCs w:val="18"/>
        </w:rPr>
      </w:pPr>
    </w:p>
    <w:p w14:paraId="5B7739EE" w14:textId="77777777" w:rsidR="00803887" w:rsidRDefault="00803887" w:rsidP="00A07752">
      <w:pPr>
        <w:spacing w:after="0" w:line="240" w:lineRule="auto"/>
        <w:rPr>
          <w:rFonts w:ascii="Arial" w:hAnsi="Arial" w:cs="Arial"/>
          <w:b/>
          <w:bCs/>
          <w:sz w:val="18"/>
          <w:szCs w:val="18"/>
        </w:rPr>
      </w:pPr>
    </w:p>
    <w:p w14:paraId="0F98E743" w14:textId="77777777" w:rsidR="00803887" w:rsidRDefault="00803887" w:rsidP="00A07752">
      <w:pPr>
        <w:spacing w:after="0" w:line="240" w:lineRule="auto"/>
        <w:rPr>
          <w:rFonts w:ascii="Arial" w:hAnsi="Arial" w:cs="Arial"/>
          <w:b/>
          <w:bCs/>
          <w:sz w:val="18"/>
          <w:szCs w:val="18"/>
        </w:rPr>
      </w:pPr>
    </w:p>
    <w:p w14:paraId="509BC2FD" w14:textId="77777777" w:rsidR="00803887" w:rsidRDefault="00803887" w:rsidP="00A07752">
      <w:pPr>
        <w:spacing w:after="0" w:line="240" w:lineRule="auto"/>
        <w:rPr>
          <w:rFonts w:ascii="Arial" w:hAnsi="Arial" w:cs="Arial"/>
          <w:b/>
          <w:bCs/>
          <w:sz w:val="18"/>
          <w:szCs w:val="18"/>
        </w:rPr>
      </w:pPr>
    </w:p>
    <w:p w14:paraId="0D8D2F5B" w14:textId="77777777" w:rsidR="00803887" w:rsidRDefault="00803887" w:rsidP="00A07752">
      <w:pPr>
        <w:spacing w:after="0" w:line="240" w:lineRule="auto"/>
        <w:rPr>
          <w:rFonts w:ascii="Arial" w:hAnsi="Arial" w:cs="Arial"/>
          <w:b/>
          <w:bCs/>
          <w:sz w:val="18"/>
          <w:szCs w:val="18"/>
        </w:rPr>
      </w:pPr>
    </w:p>
    <w:p w14:paraId="4BE9E21E" w14:textId="77777777" w:rsidR="00803887" w:rsidRDefault="00803887" w:rsidP="00A07752">
      <w:pPr>
        <w:spacing w:after="0" w:line="240" w:lineRule="auto"/>
        <w:rPr>
          <w:rFonts w:ascii="Arial" w:hAnsi="Arial" w:cs="Arial"/>
          <w:b/>
          <w:bCs/>
          <w:sz w:val="18"/>
          <w:szCs w:val="18"/>
        </w:rPr>
      </w:pPr>
    </w:p>
    <w:p w14:paraId="69A07BB5" w14:textId="77777777" w:rsidR="00803887" w:rsidRDefault="00803887" w:rsidP="00A07752">
      <w:pPr>
        <w:spacing w:after="0" w:line="240" w:lineRule="auto"/>
        <w:rPr>
          <w:rFonts w:ascii="Arial" w:hAnsi="Arial" w:cs="Arial"/>
          <w:b/>
          <w:bCs/>
          <w:sz w:val="18"/>
          <w:szCs w:val="18"/>
        </w:rPr>
      </w:pPr>
    </w:p>
    <w:p w14:paraId="196B3E7E" w14:textId="77777777" w:rsidR="00803887" w:rsidRDefault="00803887" w:rsidP="00A07752">
      <w:pPr>
        <w:spacing w:after="0" w:line="240" w:lineRule="auto"/>
        <w:rPr>
          <w:rFonts w:ascii="Arial" w:hAnsi="Arial" w:cs="Arial"/>
          <w:b/>
          <w:bCs/>
          <w:sz w:val="18"/>
          <w:szCs w:val="18"/>
        </w:rPr>
      </w:pPr>
    </w:p>
    <w:p w14:paraId="0C089C82" w14:textId="77777777" w:rsidR="00803887" w:rsidRDefault="00803887" w:rsidP="00A07752">
      <w:pPr>
        <w:spacing w:after="0" w:line="240" w:lineRule="auto"/>
        <w:rPr>
          <w:rFonts w:ascii="Arial" w:hAnsi="Arial" w:cs="Arial"/>
          <w:b/>
          <w:bCs/>
          <w:sz w:val="18"/>
          <w:szCs w:val="18"/>
        </w:rPr>
      </w:pPr>
    </w:p>
    <w:p w14:paraId="6FD72ED6" w14:textId="77777777" w:rsidR="00803887" w:rsidRDefault="00803887" w:rsidP="00A07752">
      <w:pPr>
        <w:spacing w:after="0" w:line="240" w:lineRule="auto"/>
        <w:rPr>
          <w:rFonts w:ascii="Arial" w:hAnsi="Arial" w:cs="Arial"/>
          <w:b/>
          <w:bCs/>
          <w:sz w:val="18"/>
          <w:szCs w:val="18"/>
        </w:rPr>
      </w:pPr>
    </w:p>
    <w:p w14:paraId="253C977F" w14:textId="77777777" w:rsidR="00803887" w:rsidRDefault="00803887" w:rsidP="00A07752">
      <w:pPr>
        <w:spacing w:after="0" w:line="240" w:lineRule="auto"/>
        <w:rPr>
          <w:rFonts w:ascii="Arial" w:hAnsi="Arial" w:cs="Arial"/>
          <w:b/>
          <w:bCs/>
          <w:sz w:val="18"/>
          <w:szCs w:val="18"/>
        </w:rPr>
      </w:pPr>
    </w:p>
    <w:p w14:paraId="5099C73E" w14:textId="77777777" w:rsidR="00803887" w:rsidRDefault="00803887" w:rsidP="00A07752">
      <w:pPr>
        <w:spacing w:after="0" w:line="240" w:lineRule="auto"/>
        <w:rPr>
          <w:rFonts w:ascii="Arial" w:hAnsi="Arial" w:cs="Arial"/>
          <w:b/>
          <w:bCs/>
          <w:sz w:val="18"/>
          <w:szCs w:val="18"/>
        </w:rPr>
      </w:pPr>
    </w:p>
    <w:p w14:paraId="0864CF16" w14:textId="77777777" w:rsidR="00803887" w:rsidRDefault="00803887" w:rsidP="00A07752">
      <w:pPr>
        <w:spacing w:after="0" w:line="240" w:lineRule="auto"/>
        <w:rPr>
          <w:rFonts w:ascii="Arial" w:hAnsi="Arial" w:cs="Arial"/>
          <w:b/>
          <w:bCs/>
          <w:sz w:val="18"/>
          <w:szCs w:val="18"/>
        </w:rPr>
      </w:pPr>
    </w:p>
    <w:p w14:paraId="446E9B04" w14:textId="77777777" w:rsidR="00803887" w:rsidRDefault="00803887" w:rsidP="00A07752">
      <w:pPr>
        <w:spacing w:after="0" w:line="240" w:lineRule="auto"/>
        <w:rPr>
          <w:rFonts w:ascii="Arial" w:hAnsi="Arial" w:cs="Arial"/>
          <w:b/>
          <w:bCs/>
          <w:sz w:val="18"/>
          <w:szCs w:val="18"/>
        </w:rPr>
      </w:pPr>
    </w:p>
    <w:p w14:paraId="76EBE210" w14:textId="77777777" w:rsidR="00803887" w:rsidRDefault="00803887" w:rsidP="00A07752">
      <w:pPr>
        <w:spacing w:after="0" w:line="240" w:lineRule="auto"/>
        <w:rPr>
          <w:rFonts w:ascii="Arial" w:hAnsi="Arial" w:cs="Arial"/>
          <w:b/>
          <w:bCs/>
          <w:sz w:val="18"/>
          <w:szCs w:val="18"/>
        </w:rPr>
      </w:pPr>
    </w:p>
    <w:p w14:paraId="57CA39F6" w14:textId="77777777" w:rsidR="00803887" w:rsidRDefault="00803887" w:rsidP="00A07752">
      <w:pPr>
        <w:spacing w:after="0" w:line="240" w:lineRule="auto"/>
        <w:rPr>
          <w:rFonts w:ascii="Arial" w:hAnsi="Arial" w:cs="Arial"/>
          <w:b/>
          <w:bCs/>
          <w:sz w:val="18"/>
          <w:szCs w:val="18"/>
        </w:rPr>
      </w:pPr>
    </w:p>
    <w:p w14:paraId="1EEA9643" w14:textId="77777777" w:rsidR="00803887" w:rsidRDefault="00803887" w:rsidP="00A07752">
      <w:pPr>
        <w:spacing w:after="0" w:line="240" w:lineRule="auto"/>
        <w:rPr>
          <w:rFonts w:ascii="Arial" w:hAnsi="Arial" w:cs="Arial"/>
          <w:b/>
          <w:bCs/>
          <w:sz w:val="18"/>
          <w:szCs w:val="18"/>
        </w:rPr>
      </w:pPr>
    </w:p>
    <w:p w14:paraId="37F6BE39" w14:textId="77777777" w:rsidR="00803887" w:rsidRDefault="00803887" w:rsidP="00A07752">
      <w:pPr>
        <w:spacing w:after="0" w:line="240" w:lineRule="auto"/>
        <w:rPr>
          <w:rFonts w:ascii="Arial" w:hAnsi="Arial" w:cs="Arial"/>
          <w:b/>
          <w:bCs/>
          <w:sz w:val="18"/>
          <w:szCs w:val="18"/>
        </w:rPr>
      </w:pPr>
    </w:p>
    <w:p w14:paraId="78C690CD" w14:textId="77777777" w:rsidR="00803887" w:rsidRDefault="00803887" w:rsidP="00A07752">
      <w:pPr>
        <w:spacing w:after="0" w:line="240" w:lineRule="auto"/>
        <w:rPr>
          <w:rFonts w:ascii="Arial" w:hAnsi="Arial" w:cs="Arial"/>
          <w:b/>
          <w:bCs/>
          <w:sz w:val="18"/>
          <w:szCs w:val="18"/>
        </w:rPr>
      </w:pPr>
    </w:p>
    <w:p w14:paraId="506DAA9A" w14:textId="77777777" w:rsidR="00803887" w:rsidRDefault="00803887" w:rsidP="00A07752">
      <w:pPr>
        <w:spacing w:after="0" w:line="240" w:lineRule="auto"/>
        <w:rPr>
          <w:rFonts w:ascii="Arial" w:hAnsi="Arial" w:cs="Arial"/>
          <w:b/>
          <w:bCs/>
          <w:sz w:val="18"/>
          <w:szCs w:val="18"/>
        </w:rPr>
      </w:pPr>
    </w:p>
    <w:p w14:paraId="3EC90647" w14:textId="77777777" w:rsidR="00803887" w:rsidRDefault="00803887" w:rsidP="00A07752">
      <w:pPr>
        <w:spacing w:after="0" w:line="240" w:lineRule="auto"/>
        <w:rPr>
          <w:rFonts w:ascii="Arial" w:hAnsi="Arial" w:cs="Arial"/>
          <w:b/>
          <w:bCs/>
          <w:sz w:val="18"/>
          <w:szCs w:val="18"/>
        </w:rPr>
      </w:pPr>
    </w:p>
    <w:p w14:paraId="1F486E79" w14:textId="77777777" w:rsidR="00803887" w:rsidRDefault="00803887" w:rsidP="00A07752">
      <w:pPr>
        <w:spacing w:after="0" w:line="240" w:lineRule="auto"/>
        <w:rPr>
          <w:rFonts w:ascii="Arial" w:hAnsi="Arial" w:cs="Arial"/>
          <w:b/>
          <w:bCs/>
          <w:sz w:val="18"/>
          <w:szCs w:val="18"/>
        </w:rPr>
      </w:pPr>
    </w:p>
    <w:p w14:paraId="26B513F6" w14:textId="77777777" w:rsidR="00803887" w:rsidRDefault="00803887" w:rsidP="00A07752">
      <w:pPr>
        <w:spacing w:after="0" w:line="240" w:lineRule="auto"/>
        <w:rPr>
          <w:rFonts w:ascii="Arial" w:hAnsi="Arial" w:cs="Arial"/>
          <w:b/>
          <w:bCs/>
          <w:sz w:val="18"/>
          <w:szCs w:val="18"/>
        </w:rPr>
      </w:pPr>
    </w:p>
    <w:p w14:paraId="18F21D6F" w14:textId="77777777" w:rsidR="00803887" w:rsidRDefault="00803887" w:rsidP="00A07752">
      <w:pPr>
        <w:spacing w:after="0" w:line="240" w:lineRule="auto"/>
        <w:rPr>
          <w:rFonts w:ascii="Arial" w:hAnsi="Arial" w:cs="Arial"/>
          <w:b/>
          <w:bCs/>
          <w:sz w:val="18"/>
          <w:szCs w:val="18"/>
        </w:rPr>
      </w:pPr>
    </w:p>
    <w:p w14:paraId="4B688850" w14:textId="77777777" w:rsidR="00803887" w:rsidRDefault="00803887" w:rsidP="00A07752">
      <w:pPr>
        <w:spacing w:after="0" w:line="240" w:lineRule="auto"/>
        <w:rPr>
          <w:rFonts w:ascii="Arial" w:hAnsi="Arial" w:cs="Arial"/>
          <w:b/>
          <w:bCs/>
          <w:sz w:val="18"/>
          <w:szCs w:val="18"/>
        </w:rPr>
      </w:pPr>
    </w:p>
    <w:p w14:paraId="7BE43C0E" w14:textId="77777777" w:rsidR="00803887" w:rsidRDefault="00803887" w:rsidP="00A07752">
      <w:pPr>
        <w:spacing w:after="0" w:line="240" w:lineRule="auto"/>
        <w:rPr>
          <w:rFonts w:ascii="Arial" w:hAnsi="Arial" w:cs="Arial"/>
          <w:b/>
          <w:bCs/>
          <w:sz w:val="18"/>
          <w:szCs w:val="18"/>
        </w:rPr>
      </w:pPr>
    </w:p>
    <w:p w14:paraId="782BC083" w14:textId="77777777" w:rsidR="00803887" w:rsidRDefault="00803887" w:rsidP="00A07752">
      <w:pPr>
        <w:spacing w:after="0" w:line="240" w:lineRule="auto"/>
        <w:rPr>
          <w:rFonts w:ascii="Arial" w:hAnsi="Arial" w:cs="Arial"/>
          <w:b/>
          <w:bCs/>
          <w:sz w:val="18"/>
          <w:szCs w:val="18"/>
        </w:rPr>
      </w:pPr>
    </w:p>
    <w:p w14:paraId="3122E73E" w14:textId="77777777" w:rsidR="00803887" w:rsidRDefault="00803887" w:rsidP="00A07752">
      <w:pPr>
        <w:spacing w:after="0" w:line="240" w:lineRule="auto"/>
        <w:rPr>
          <w:rFonts w:ascii="Arial" w:hAnsi="Arial" w:cs="Arial"/>
          <w:b/>
          <w:bCs/>
          <w:sz w:val="18"/>
          <w:szCs w:val="18"/>
        </w:rPr>
      </w:pPr>
    </w:p>
    <w:p w14:paraId="341A440D" w14:textId="77777777" w:rsidR="00803887" w:rsidRDefault="00803887" w:rsidP="00A07752">
      <w:pPr>
        <w:spacing w:after="0" w:line="240" w:lineRule="auto"/>
        <w:rPr>
          <w:rFonts w:ascii="Arial" w:hAnsi="Arial" w:cs="Arial"/>
          <w:b/>
          <w:bCs/>
          <w:sz w:val="18"/>
          <w:szCs w:val="18"/>
        </w:rPr>
      </w:pPr>
    </w:p>
    <w:p w14:paraId="5EA47E34" w14:textId="678A84A7" w:rsidR="00D137A9" w:rsidRDefault="00D137A9" w:rsidP="00A07752">
      <w:pPr>
        <w:spacing w:after="0" w:line="240" w:lineRule="auto"/>
        <w:rPr>
          <w:rFonts w:ascii="Arial" w:hAnsi="Arial" w:cs="Arial"/>
          <w:b/>
          <w:bCs/>
          <w:sz w:val="18"/>
          <w:szCs w:val="18"/>
        </w:rPr>
      </w:pPr>
    </w:p>
    <w:p w14:paraId="6F480643" w14:textId="77777777" w:rsidR="007C101E" w:rsidRDefault="007C101E" w:rsidP="00D137A9">
      <w:pPr>
        <w:spacing w:after="0" w:line="240" w:lineRule="auto"/>
        <w:rPr>
          <w:rFonts w:ascii="Arial" w:hAnsi="Arial" w:cs="Arial"/>
          <w:b/>
          <w:bCs/>
          <w:sz w:val="28"/>
          <w:szCs w:val="2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7C101E" w:rsidRPr="004F0080" w14:paraId="2DE83619" w14:textId="77777777" w:rsidTr="00803887">
        <w:trPr>
          <w:trHeight w:val="424"/>
        </w:trPr>
        <w:tc>
          <w:tcPr>
            <w:tcW w:w="14737" w:type="dxa"/>
            <w:gridSpan w:val="5"/>
            <w:shd w:val="clear" w:color="auto" w:fill="D9D9D9" w:themeFill="background1" w:themeFillShade="D9"/>
            <w:vAlign w:val="center"/>
          </w:tcPr>
          <w:p w14:paraId="29EE16AA" w14:textId="7C8FDDDF" w:rsidR="007C101E" w:rsidRPr="007C101E" w:rsidRDefault="007C101E" w:rsidP="007C101E">
            <w:pPr>
              <w:jc w:val="both"/>
              <w:rPr>
                <w:rFonts w:ascii="Arial" w:eastAsia="Arial" w:hAnsi="Arial" w:cs="Arial"/>
                <w:b/>
                <w:bCs/>
                <w:sz w:val="24"/>
                <w:szCs w:val="24"/>
              </w:rPr>
            </w:pPr>
            <w:r>
              <w:rPr>
                <w:rFonts w:ascii="Arial" w:eastAsia="Arial" w:hAnsi="Arial" w:cs="Arial"/>
                <w:b/>
                <w:bCs/>
                <w:sz w:val="24"/>
                <w:szCs w:val="24"/>
              </w:rPr>
              <w:lastRenderedPageBreak/>
              <w:t>Część 13: Dostawa wyposażenia do pracowni dydaktycznych – mikroskopy i przyrządy optyczne</w:t>
            </w:r>
          </w:p>
        </w:tc>
      </w:tr>
      <w:tr w:rsidR="007C101E" w:rsidRPr="00850C84" w14:paraId="26A26656" w14:textId="77777777" w:rsidTr="003E7DFF">
        <w:trPr>
          <w:trHeight w:val="600"/>
        </w:trPr>
        <w:tc>
          <w:tcPr>
            <w:tcW w:w="540" w:type="dxa"/>
            <w:shd w:val="clear" w:color="auto" w:fill="D9D9D9" w:themeFill="background1" w:themeFillShade="D9"/>
            <w:vAlign w:val="center"/>
          </w:tcPr>
          <w:p w14:paraId="7A1CF681" w14:textId="77777777" w:rsidR="007C101E" w:rsidRPr="00850C84" w:rsidRDefault="007C101E" w:rsidP="00F47025">
            <w:pPr>
              <w:jc w:val="center"/>
              <w:rPr>
                <w:rFonts w:ascii="Arial" w:eastAsia="Arial" w:hAnsi="Arial" w:cs="Arial"/>
                <w:b/>
                <w:bCs/>
                <w:sz w:val="18"/>
                <w:szCs w:val="18"/>
              </w:rPr>
            </w:pPr>
            <w:r w:rsidRPr="00850C84">
              <w:rPr>
                <w:rFonts w:ascii="Arial" w:eastAsia="Arial" w:hAnsi="Arial" w:cs="Arial"/>
                <w:b/>
                <w:bCs/>
                <w:sz w:val="18"/>
                <w:szCs w:val="18"/>
              </w:rPr>
              <w:t>Lp.</w:t>
            </w:r>
          </w:p>
        </w:tc>
        <w:tc>
          <w:tcPr>
            <w:tcW w:w="2265" w:type="dxa"/>
            <w:shd w:val="clear" w:color="auto" w:fill="D9D9D9" w:themeFill="background1" w:themeFillShade="D9"/>
            <w:vAlign w:val="center"/>
          </w:tcPr>
          <w:p w14:paraId="4429B0AB" w14:textId="77777777" w:rsidR="007C101E" w:rsidRPr="00850C84" w:rsidRDefault="007C101E" w:rsidP="00F47025">
            <w:pPr>
              <w:jc w:val="center"/>
              <w:rPr>
                <w:rFonts w:ascii="Arial" w:eastAsia="Arial" w:hAnsi="Arial" w:cs="Arial"/>
                <w:b/>
                <w:bCs/>
                <w:sz w:val="18"/>
                <w:szCs w:val="18"/>
              </w:rPr>
            </w:pPr>
            <w:r w:rsidRPr="00850C84">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0E6B6910" w14:textId="02D3CB4B" w:rsidR="007C101E" w:rsidRPr="00850C84" w:rsidRDefault="007C101E" w:rsidP="00F47025">
            <w:pPr>
              <w:jc w:val="center"/>
              <w:rPr>
                <w:rFonts w:ascii="Arial" w:eastAsia="Times New Roman" w:hAnsi="Arial" w:cs="Arial"/>
                <w:b/>
                <w:bCs/>
                <w:color w:val="000000"/>
                <w:sz w:val="18"/>
                <w:szCs w:val="18"/>
                <w:lang w:eastAsia="pl-PL"/>
              </w:rPr>
            </w:pPr>
            <w:r w:rsidRPr="00850C84">
              <w:rPr>
                <w:rFonts w:ascii="Arial" w:eastAsia="Times New Roman" w:hAnsi="Arial" w:cs="Arial"/>
                <w:b/>
                <w:bCs/>
                <w:color w:val="000000"/>
                <w:sz w:val="18"/>
                <w:szCs w:val="18"/>
                <w:lang w:eastAsia="pl-PL"/>
              </w:rPr>
              <w:t xml:space="preserve">Ilość </w:t>
            </w:r>
            <w:r w:rsidR="00BF797F" w:rsidRPr="00850C84">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49AA5597" w14:textId="77777777" w:rsidR="007C101E" w:rsidRPr="00850C84" w:rsidRDefault="007C101E" w:rsidP="00F47025">
            <w:pPr>
              <w:jc w:val="center"/>
              <w:rPr>
                <w:rFonts w:ascii="Arial" w:eastAsia="Arial" w:hAnsi="Arial" w:cs="Arial"/>
                <w:b/>
                <w:bCs/>
                <w:sz w:val="18"/>
                <w:szCs w:val="18"/>
              </w:rPr>
            </w:pPr>
            <w:r w:rsidRPr="00850C84">
              <w:rPr>
                <w:rFonts w:ascii="Arial" w:eastAsia="Arial" w:hAnsi="Arial" w:cs="Arial"/>
                <w:b/>
                <w:bCs/>
                <w:sz w:val="18"/>
                <w:szCs w:val="18"/>
              </w:rPr>
              <w:t>Opis</w:t>
            </w:r>
          </w:p>
        </w:tc>
      </w:tr>
      <w:tr w:rsidR="00D137A9" w:rsidRPr="007E5963" w14:paraId="7D8C8903" w14:textId="77777777" w:rsidTr="003E7DFF">
        <w:tc>
          <w:tcPr>
            <w:tcW w:w="14737" w:type="dxa"/>
            <w:gridSpan w:val="5"/>
            <w:vAlign w:val="center"/>
          </w:tcPr>
          <w:p w14:paraId="595A7021" w14:textId="77777777" w:rsidR="00D137A9" w:rsidRPr="003E630F" w:rsidRDefault="00D137A9" w:rsidP="00F843F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w:t>
            </w:r>
            <w:r>
              <w:rPr>
                <w:rFonts w:ascii="Arial" w:hAnsi="Arial"/>
                <w:b/>
                <w:sz w:val="20"/>
                <w:szCs w:val="20"/>
              </w:rPr>
              <w:t xml:space="preserve"> ZSOiT</w:t>
            </w:r>
          </w:p>
        </w:tc>
      </w:tr>
      <w:tr w:rsidR="00D137A9" w:rsidRPr="007E5963" w14:paraId="1C1D2A78" w14:textId="77777777" w:rsidTr="003E7DFF">
        <w:tc>
          <w:tcPr>
            <w:tcW w:w="540" w:type="dxa"/>
            <w:vAlign w:val="center"/>
          </w:tcPr>
          <w:p w14:paraId="13712EEE" w14:textId="1CAE7F54" w:rsidR="00D137A9" w:rsidRPr="007E5963" w:rsidRDefault="00D137A9" w:rsidP="00D137A9">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5017621C" w14:textId="18739380" w:rsidR="00D137A9" w:rsidRPr="00D137A9" w:rsidRDefault="00D137A9" w:rsidP="00D137A9">
            <w:pPr>
              <w:rPr>
                <w:rFonts w:ascii="Arial" w:hAnsi="Arial"/>
                <w:sz w:val="18"/>
                <w:szCs w:val="18"/>
              </w:rPr>
            </w:pPr>
            <w:r w:rsidRPr="00D137A9">
              <w:rPr>
                <w:rFonts w:ascii="Arial" w:hAnsi="Arial"/>
                <w:sz w:val="18"/>
                <w:szCs w:val="18"/>
              </w:rPr>
              <w:t>Mikroskop optyczny</w:t>
            </w:r>
            <w:r w:rsidR="002966A1">
              <w:rPr>
                <w:rFonts w:ascii="Arial" w:hAnsi="Arial"/>
                <w:sz w:val="18"/>
                <w:szCs w:val="18"/>
              </w:rPr>
              <w:br/>
            </w:r>
            <w:r w:rsidRPr="00D137A9">
              <w:rPr>
                <w:rFonts w:ascii="Arial" w:hAnsi="Arial"/>
                <w:sz w:val="18"/>
                <w:szCs w:val="18"/>
              </w:rPr>
              <w:t>z wyposażeniem</w:t>
            </w:r>
          </w:p>
          <w:p w14:paraId="4EE22A2B" w14:textId="24EE6467" w:rsidR="00D137A9" w:rsidRPr="00D137A9" w:rsidRDefault="00D137A9" w:rsidP="00D137A9">
            <w:pPr>
              <w:rPr>
                <w:rFonts w:ascii="Arial" w:eastAsia="Arial" w:hAnsi="Arial" w:cs="Arial"/>
                <w:sz w:val="18"/>
                <w:szCs w:val="18"/>
              </w:rPr>
            </w:pPr>
          </w:p>
        </w:tc>
        <w:tc>
          <w:tcPr>
            <w:tcW w:w="1702" w:type="dxa"/>
            <w:vAlign w:val="center"/>
          </w:tcPr>
          <w:p w14:paraId="557897A6" w14:textId="10A03FAC" w:rsidR="00D137A9" w:rsidRPr="00D137A9" w:rsidRDefault="00D137A9" w:rsidP="00D137A9">
            <w:pPr>
              <w:jc w:val="center"/>
              <w:rPr>
                <w:rFonts w:ascii="Arial" w:eastAsia="Arial" w:hAnsi="Arial" w:cs="Arial"/>
                <w:sz w:val="18"/>
                <w:szCs w:val="18"/>
              </w:rPr>
            </w:pPr>
            <w:r w:rsidRPr="00D137A9">
              <w:rPr>
                <w:rFonts w:ascii="Arial" w:hAnsi="Arial"/>
                <w:sz w:val="18"/>
                <w:szCs w:val="18"/>
              </w:rPr>
              <w:t>12</w:t>
            </w:r>
          </w:p>
        </w:tc>
        <w:tc>
          <w:tcPr>
            <w:tcW w:w="10205" w:type="dxa"/>
          </w:tcPr>
          <w:p w14:paraId="68646843" w14:textId="77777777" w:rsidR="00D137A9" w:rsidRPr="00D137A9" w:rsidRDefault="00D137A9" w:rsidP="00D137A9">
            <w:pPr>
              <w:rPr>
                <w:rFonts w:ascii="Arial" w:hAnsi="Arial" w:cs="Arial"/>
                <w:sz w:val="18"/>
                <w:szCs w:val="18"/>
              </w:rPr>
            </w:pPr>
            <w:r w:rsidRPr="00D137A9">
              <w:rPr>
                <w:rFonts w:ascii="Arial" w:hAnsi="Arial" w:cs="Arial"/>
                <w:sz w:val="18"/>
                <w:szCs w:val="18"/>
              </w:rPr>
              <w:t>Mikroskop optyczny z wyposażeniem - zestaw.</w:t>
            </w:r>
          </w:p>
          <w:p w14:paraId="6F00B398" w14:textId="77777777" w:rsidR="00D137A9" w:rsidRPr="00D137A9" w:rsidRDefault="00D137A9" w:rsidP="00D137A9">
            <w:pPr>
              <w:rPr>
                <w:rFonts w:ascii="Arial" w:hAnsi="Arial" w:cs="Arial"/>
                <w:sz w:val="18"/>
                <w:szCs w:val="18"/>
              </w:rPr>
            </w:pPr>
            <w:r w:rsidRPr="00D137A9">
              <w:rPr>
                <w:rFonts w:ascii="Arial" w:hAnsi="Arial" w:cs="Arial"/>
                <w:sz w:val="18"/>
                <w:szCs w:val="18"/>
              </w:rPr>
              <w:t>Minimalne parametry urządzenia:</w:t>
            </w:r>
          </w:p>
          <w:p w14:paraId="08F6C595"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oświetlacz diodowy LED 3W;</w:t>
            </w:r>
          </w:p>
          <w:p w14:paraId="7E06A63D"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głowica binookularowa, obracana 360º, pochylenie 30º;</w:t>
            </w:r>
          </w:p>
          <w:p w14:paraId="60246C71"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okular: min.10x /18 mm;</w:t>
            </w:r>
          </w:p>
          <w:p w14:paraId="706115AC"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zakres regulacji odległości miedzy źrenicami: 48 mm - 75 mm;</w:t>
            </w:r>
          </w:p>
          <w:p w14:paraId="57895388"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regulacja dioptrii na lewym torze optycznym: +/- 5D;</w:t>
            </w:r>
          </w:p>
          <w:p w14:paraId="4A565F8C"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obiektywy achromatyczne 4x, 10x, 40x (amortyzowany), 100x (immersyjny, amortyzowany);</w:t>
            </w:r>
          </w:p>
          <w:p w14:paraId="6E9C6136"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system ogniskowania: współosiowe pokrętła mikro- i makroregulacji wysokości stolika (stolik o wymiarach min. 140 mm x 130 mm z uchwytem do mocowania co najmniej dwa preparaty);</w:t>
            </w:r>
          </w:p>
          <w:p w14:paraId="004A4F47"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możliwa rozbudowa mikroskopu o zestawy do ciemnego pola, polaryzacji i kontrastu fazowego;</w:t>
            </w:r>
          </w:p>
          <w:p w14:paraId="3DD0179B"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zasilanie sieciowe 230 V.</w:t>
            </w:r>
          </w:p>
          <w:p w14:paraId="732673B8" w14:textId="7AA10D7F" w:rsidR="00D137A9" w:rsidRPr="00D137A9" w:rsidRDefault="00D137A9" w:rsidP="00D137A9">
            <w:pPr>
              <w:rPr>
                <w:rFonts w:ascii="Arial" w:hAnsi="Arial" w:cs="Arial"/>
                <w:sz w:val="18"/>
                <w:szCs w:val="18"/>
              </w:rPr>
            </w:pPr>
            <w:r w:rsidRPr="00D137A9">
              <w:rPr>
                <w:rFonts w:ascii="Arial" w:hAnsi="Arial" w:cs="Arial"/>
                <w:sz w:val="18"/>
                <w:szCs w:val="18"/>
              </w:rPr>
              <w:t>W zestawie</w:t>
            </w:r>
            <w:r w:rsidR="007D56F3">
              <w:rPr>
                <w:rFonts w:ascii="Arial" w:hAnsi="Arial" w:cs="Arial"/>
                <w:sz w:val="18"/>
                <w:szCs w:val="18"/>
              </w:rPr>
              <w:t xml:space="preserve"> muszą</w:t>
            </w:r>
            <w:r w:rsidRPr="00D137A9">
              <w:rPr>
                <w:rFonts w:ascii="Arial" w:hAnsi="Arial" w:cs="Arial"/>
                <w:sz w:val="18"/>
                <w:szCs w:val="18"/>
              </w:rPr>
              <w:t xml:space="preserve"> znajd</w:t>
            </w:r>
            <w:r w:rsidR="007D56F3">
              <w:rPr>
                <w:rFonts w:ascii="Arial" w:hAnsi="Arial" w:cs="Arial"/>
                <w:sz w:val="18"/>
                <w:szCs w:val="18"/>
              </w:rPr>
              <w:t>ować</w:t>
            </w:r>
            <w:r w:rsidRPr="00D137A9">
              <w:rPr>
                <w:rFonts w:ascii="Arial" w:hAnsi="Arial" w:cs="Arial"/>
                <w:sz w:val="18"/>
                <w:szCs w:val="18"/>
              </w:rPr>
              <w:t xml:space="preserve"> się co najmniej:</w:t>
            </w:r>
          </w:p>
          <w:p w14:paraId="25323CFA"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kabel zasilający;</w:t>
            </w:r>
          </w:p>
          <w:p w14:paraId="135A024A"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akumulator;</w:t>
            </w:r>
          </w:p>
          <w:p w14:paraId="7F167E96"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obiektywy achromatyczne 4x, 10x, 40x, 100x;</w:t>
            </w:r>
          </w:p>
          <w:p w14:paraId="1D03390E"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okulary: 10x;</w:t>
            </w:r>
          </w:p>
          <w:p w14:paraId="1FB08B9B"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pokrowiec;</w:t>
            </w:r>
          </w:p>
          <w:p w14:paraId="52E871A7"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instrukcja w języku polskim.</w:t>
            </w:r>
          </w:p>
          <w:p w14:paraId="0BE64621" w14:textId="3A5D0449" w:rsidR="00D137A9" w:rsidRPr="00D137A9" w:rsidRDefault="00D137A9" w:rsidP="00D137A9">
            <w:pPr>
              <w:rPr>
                <w:rFonts w:ascii="Arial" w:eastAsia="Arial" w:hAnsi="Arial" w:cs="Arial"/>
                <w:sz w:val="18"/>
                <w:szCs w:val="18"/>
              </w:rPr>
            </w:pPr>
            <w:r w:rsidRPr="00D137A9">
              <w:rPr>
                <w:rFonts w:ascii="Arial" w:hAnsi="Arial" w:cs="Arial"/>
                <w:sz w:val="18"/>
                <w:szCs w:val="18"/>
              </w:rPr>
              <w:t>Gwarancja co najmniej 24 miesiące.</w:t>
            </w:r>
          </w:p>
        </w:tc>
      </w:tr>
      <w:tr w:rsidR="00D137A9" w:rsidRPr="007E5963" w14:paraId="40FE7703" w14:textId="77777777" w:rsidTr="003E7DFF">
        <w:tc>
          <w:tcPr>
            <w:tcW w:w="540" w:type="dxa"/>
            <w:vAlign w:val="center"/>
          </w:tcPr>
          <w:p w14:paraId="25F30634" w14:textId="51E29112" w:rsidR="00D137A9" w:rsidRPr="007E5963" w:rsidRDefault="00D137A9" w:rsidP="00D137A9">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3B049B0A" w14:textId="3DFDCF25" w:rsidR="00D137A9" w:rsidRPr="00D137A9" w:rsidRDefault="00D137A9" w:rsidP="00D137A9">
            <w:pPr>
              <w:rPr>
                <w:rFonts w:ascii="Arial" w:hAnsi="Arial"/>
                <w:sz w:val="18"/>
                <w:szCs w:val="18"/>
              </w:rPr>
            </w:pPr>
            <w:r w:rsidRPr="00D137A9">
              <w:rPr>
                <w:rFonts w:ascii="Arial" w:hAnsi="Arial"/>
                <w:sz w:val="18"/>
                <w:szCs w:val="18"/>
              </w:rPr>
              <w:t>Mikroskop optyczny</w:t>
            </w:r>
            <w:r w:rsidR="002966A1">
              <w:rPr>
                <w:rFonts w:ascii="Arial" w:hAnsi="Arial"/>
                <w:sz w:val="18"/>
                <w:szCs w:val="18"/>
              </w:rPr>
              <w:br/>
            </w:r>
            <w:r w:rsidRPr="00D137A9">
              <w:rPr>
                <w:rFonts w:ascii="Arial" w:hAnsi="Arial"/>
                <w:sz w:val="18"/>
                <w:szCs w:val="18"/>
              </w:rPr>
              <w:t>z kamerą</w:t>
            </w:r>
          </w:p>
          <w:p w14:paraId="2D8CC32D" w14:textId="4D00A2B2" w:rsidR="00D137A9" w:rsidRPr="00D137A9" w:rsidRDefault="00D137A9" w:rsidP="00D137A9">
            <w:pPr>
              <w:rPr>
                <w:rFonts w:ascii="Arial" w:eastAsia="Arial" w:hAnsi="Arial" w:cs="Arial"/>
                <w:sz w:val="18"/>
                <w:szCs w:val="18"/>
              </w:rPr>
            </w:pPr>
          </w:p>
        </w:tc>
        <w:tc>
          <w:tcPr>
            <w:tcW w:w="1702" w:type="dxa"/>
            <w:vAlign w:val="center"/>
          </w:tcPr>
          <w:p w14:paraId="0C285A36" w14:textId="6EB75743" w:rsidR="00D137A9" w:rsidRPr="00D137A9" w:rsidRDefault="00D137A9" w:rsidP="00D137A9">
            <w:pPr>
              <w:jc w:val="center"/>
              <w:rPr>
                <w:rFonts w:ascii="Arial" w:eastAsia="Arial" w:hAnsi="Arial" w:cs="Arial"/>
                <w:sz w:val="18"/>
                <w:szCs w:val="18"/>
              </w:rPr>
            </w:pPr>
            <w:r w:rsidRPr="00D137A9">
              <w:rPr>
                <w:rFonts w:ascii="Arial" w:hAnsi="Arial"/>
                <w:sz w:val="18"/>
                <w:szCs w:val="18"/>
              </w:rPr>
              <w:t>2</w:t>
            </w:r>
          </w:p>
        </w:tc>
        <w:tc>
          <w:tcPr>
            <w:tcW w:w="10205" w:type="dxa"/>
          </w:tcPr>
          <w:p w14:paraId="1D7A3E96" w14:textId="77777777" w:rsidR="00D137A9" w:rsidRPr="00D137A9" w:rsidRDefault="00D137A9" w:rsidP="00D137A9">
            <w:pPr>
              <w:rPr>
                <w:rFonts w:ascii="Arial" w:hAnsi="Arial" w:cs="Arial"/>
                <w:sz w:val="18"/>
                <w:szCs w:val="18"/>
              </w:rPr>
            </w:pPr>
            <w:r w:rsidRPr="00D137A9">
              <w:rPr>
                <w:rFonts w:ascii="Arial" w:hAnsi="Arial" w:cs="Arial"/>
                <w:sz w:val="18"/>
                <w:szCs w:val="18"/>
              </w:rPr>
              <w:t xml:space="preserve">Mikroskop optyczny z kamerą – zestaw. </w:t>
            </w:r>
          </w:p>
          <w:p w14:paraId="75BFC0B4" w14:textId="77777777" w:rsidR="00D137A9" w:rsidRPr="00D137A9" w:rsidRDefault="00D137A9" w:rsidP="00D137A9">
            <w:pPr>
              <w:rPr>
                <w:rFonts w:ascii="Arial" w:hAnsi="Arial" w:cs="Arial"/>
                <w:sz w:val="18"/>
                <w:szCs w:val="18"/>
              </w:rPr>
            </w:pPr>
            <w:r w:rsidRPr="00D137A9">
              <w:rPr>
                <w:rFonts w:ascii="Arial" w:hAnsi="Arial" w:cs="Arial"/>
                <w:sz w:val="18"/>
                <w:szCs w:val="18"/>
              </w:rPr>
              <w:t>Minimalne parametry urządzenia:</w:t>
            </w:r>
          </w:p>
          <w:p w14:paraId="5850ACC7"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oświetlacz diodowy LED 3W;</w:t>
            </w:r>
          </w:p>
          <w:p w14:paraId="2A014402"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głowica binookularowa, obracana 360º, pochylenie 30º z wbudowaną kamerą o rozdzielczości min. 1,3 Mpix, z możliwością podłączenia przez port USB do komputera;</w:t>
            </w:r>
          </w:p>
          <w:p w14:paraId="0D9AC1EB"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sensor kamery: 1/2" CMOS</w:t>
            </w:r>
          </w:p>
          <w:p w14:paraId="050E08E6"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okular: min.10x /18 mm;</w:t>
            </w:r>
          </w:p>
          <w:p w14:paraId="06781FB2"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zakres regulacji odległości miedzy źrenicami: 48 mm - 75 mm;</w:t>
            </w:r>
          </w:p>
          <w:p w14:paraId="4964B5B9"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regulacja dioptrii na lewym torze optycznym: +/- 5D;</w:t>
            </w:r>
          </w:p>
          <w:p w14:paraId="379C4DAE"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obiektywy achromatyczne 4x, 10x, 40x (amortyzowany), 100x (immersyjny, amortyzowany);</w:t>
            </w:r>
          </w:p>
          <w:p w14:paraId="025CCD07"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system ogniskowania: współosiowe pokrętła mikro- i makroregulacji wysokości stolika (stolik o wymiarach min. 140 mm x 130 mm z uchwytem do mocowania na co najmniej dwa preparaty);</w:t>
            </w:r>
          </w:p>
          <w:p w14:paraId="3D323D97"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możliwa rozbudowa mikroskopu o zestawy do ciemnego pola, polaryzacji i kontrastu fazowego;</w:t>
            </w:r>
          </w:p>
          <w:p w14:paraId="4B719E9A" w14:textId="77777777" w:rsidR="00D137A9" w:rsidRPr="00D137A9" w:rsidRDefault="00D137A9" w:rsidP="00D137A9">
            <w:pPr>
              <w:numPr>
                <w:ilvl w:val="0"/>
                <w:numId w:val="177"/>
              </w:numPr>
              <w:suppressAutoHyphens/>
              <w:contextualSpacing/>
              <w:textAlignment w:val="baseline"/>
              <w:rPr>
                <w:rFonts w:ascii="Arial" w:hAnsi="Arial" w:cs="Arial"/>
                <w:sz w:val="18"/>
                <w:szCs w:val="18"/>
              </w:rPr>
            </w:pPr>
            <w:r w:rsidRPr="00D137A9">
              <w:rPr>
                <w:rFonts w:ascii="Arial" w:hAnsi="Arial" w:cs="Arial"/>
                <w:sz w:val="18"/>
                <w:szCs w:val="18"/>
              </w:rPr>
              <w:t>zasilanie sieciowe 230 V.</w:t>
            </w:r>
          </w:p>
          <w:p w14:paraId="60DE5522" w14:textId="5326E550" w:rsidR="00D137A9" w:rsidRPr="00D137A9" w:rsidRDefault="00D137A9" w:rsidP="00D137A9">
            <w:pPr>
              <w:rPr>
                <w:rFonts w:ascii="Arial" w:hAnsi="Arial" w:cs="Arial"/>
                <w:sz w:val="18"/>
                <w:szCs w:val="18"/>
              </w:rPr>
            </w:pPr>
            <w:r w:rsidRPr="00D137A9">
              <w:rPr>
                <w:rFonts w:ascii="Arial" w:hAnsi="Arial" w:cs="Arial"/>
                <w:sz w:val="18"/>
                <w:szCs w:val="18"/>
              </w:rPr>
              <w:t xml:space="preserve">W zestawie </w:t>
            </w:r>
            <w:r w:rsidR="003F2B46">
              <w:rPr>
                <w:rFonts w:ascii="Arial" w:hAnsi="Arial" w:cs="Arial"/>
                <w:sz w:val="18"/>
                <w:szCs w:val="18"/>
              </w:rPr>
              <w:t xml:space="preserve">muszą znajdować </w:t>
            </w:r>
            <w:r w:rsidRPr="00D137A9">
              <w:rPr>
                <w:rFonts w:ascii="Arial" w:hAnsi="Arial" w:cs="Arial"/>
                <w:sz w:val="18"/>
                <w:szCs w:val="18"/>
              </w:rPr>
              <w:t>się co najmniej:</w:t>
            </w:r>
          </w:p>
          <w:p w14:paraId="4C74D55D"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oprogramowanie w języku polskim do pomiarów i analizy obrazu;</w:t>
            </w:r>
          </w:p>
          <w:p w14:paraId="392A2CB9"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kabel zasilający;</w:t>
            </w:r>
          </w:p>
          <w:p w14:paraId="22028A2E"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obiektywy achromatyczne 4x, 10x, 40x, 100x;</w:t>
            </w:r>
          </w:p>
          <w:p w14:paraId="567BB970"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okulary: 16x;</w:t>
            </w:r>
          </w:p>
          <w:p w14:paraId="6385D667"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t>pokrowiec;</w:t>
            </w:r>
          </w:p>
          <w:p w14:paraId="207F09A8" w14:textId="77777777" w:rsidR="00D137A9" w:rsidRPr="00D137A9" w:rsidRDefault="00D137A9" w:rsidP="00D137A9">
            <w:pPr>
              <w:numPr>
                <w:ilvl w:val="0"/>
                <w:numId w:val="178"/>
              </w:numPr>
              <w:suppressAutoHyphens/>
              <w:contextualSpacing/>
              <w:textAlignment w:val="baseline"/>
              <w:rPr>
                <w:rFonts w:ascii="Arial" w:hAnsi="Arial" w:cs="Arial"/>
                <w:sz w:val="18"/>
                <w:szCs w:val="18"/>
              </w:rPr>
            </w:pPr>
            <w:r w:rsidRPr="00D137A9">
              <w:rPr>
                <w:rFonts w:ascii="Arial" w:hAnsi="Arial" w:cs="Arial"/>
                <w:sz w:val="18"/>
                <w:szCs w:val="18"/>
              </w:rPr>
              <w:lastRenderedPageBreak/>
              <w:t>instrukcja w języku polskim.</w:t>
            </w:r>
          </w:p>
          <w:p w14:paraId="1B810DE3" w14:textId="44A23C83" w:rsidR="00D137A9" w:rsidRPr="00D137A9" w:rsidRDefault="00D137A9" w:rsidP="00D137A9">
            <w:pPr>
              <w:pStyle w:val="Akapitzlist"/>
              <w:suppressAutoHyphens/>
              <w:ind w:left="29"/>
              <w:contextualSpacing w:val="0"/>
              <w:textAlignment w:val="baseline"/>
              <w:rPr>
                <w:rFonts w:ascii="Arial" w:hAnsi="Arial" w:cs="Arial"/>
                <w:sz w:val="18"/>
                <w:szCs w:val="18"/>
              </w:rPr>
            </w:pPr>
            <w:r w:rsidRPr="00D137A9">
              <w:rPr>
                <w:rFonts w:ascii="Arial" w:hAnsi="Arial" w:cs="Arial"/>
                <w:sz w:val="18"/>
                <w:szCs w:val="18"/>
              </w:rPr>
              <w:t>Gwarancja co najmniej 24 miesiące.</w:t>
            </w:r>
          </w:p>
        </w:tc>
      </w:tr>
      <w:tr w:rsidR="00D137A9" w:rsidRPr="007E5963" w14:paraId="523FDF6B" w14:textId="77777777" w:rsidTr="003E7DFF">
        <w:tc>
          <w:tcPr>
            <w:tcW w:w="540" w:type="dxa"/>
            <w:vAlign w:val="center"/>
          </w:tcPr>
          <w:p w14:paraId="4D357D2C" w14:textId="7BD662CA" w:rsidR="00D137A9" w:rsidRPr="007E5963" w:rsidRDefault="00D137A9" w:rsidP="00D137A9">
            <w:pPr>
              <w:rPr>
                <w:rFonts w:ascii="Arial" w:eastAsia="Arial" w:hAnsi="Arial" w:cs="Arial"/>
                <w:sz w:val="18"/>
                <w:szCs w:val="18"/>
              </w:rPr>
            </w:pPr>
            <w:r>
              <w:rPr>
                <w:rFonts w:ascii="Arial" w:eastAsia="Arial" w:hAnsi="Arial" w:cs="Arial"/>
                <w:sz w:val="18"/>
                <w:szCs w:val="18"/>
              </w:rPr>
              <w:lastRenderedPageBreak/>
              <w:t>3.</w:t>
            </w:r>
          </w:p>
        </w:tc>
        <w:tc>
          <w:tcPr>
            <w:tcW w:w="2290" w:type="dxa"/>
            <w:gridSpan w:val="2"/>
            <w:vAlign w:val="center"/>
          </w:tcPr>
          <w:p w14:paraId="0B59D899" w14:textId="21ACC436" w:rsidR="00D137A9" w:rsidRPr="00D137A9" w:rsidRDefault="00D137A9" w:rsidP="00D137A9">
            <w:pPr>
              <w:rPr>
                <w:rFonts w:ascii="Arial" w:hAnsi="Arial"/>
                <w:sz w:val="18"/>
                <w:szCs w:val="18"/>
              </w:rPr>
            </w:pPr>
            <w:r w:rsidRPr="00D137A9">
              <w:rPr>
                <w:rFonts w:ascii="Arial" w:hAnsi="Arial"/>
                <w:sz w:val="18"/>
                <w:szCs w:val="18"/>
              </w:rPr>
              <w:t>Mikroskop cyfrowy</w:t>
            </w:r>
            <w:r w:rsidR="002966A1">
              <w:rPr>
                <w:rFonts w:ascii="Arial" w:hAnsi="Arial"/>
                <w:sz w:val="18"/>
                <w:szCs w:val="18"/>
              </w:rPr>
              <w:br/>
            </w:r>
            <w:r w:rsidRPr="00D137A9">
              <w:rPr>
                <w:rFonts w:ascii="Arial" w:hAnsi="Arial"/>
                <w:sz w:val="18"/>
                <w:szCs w:val="18"/>
              </w:rPr>
              <w:t xml:space="preserve">z kamerą USB </w:t>
            </w:r>
          </w:p>
          <w:p w14:paraId="180FE2D8" w14:textId="7BF00130" w:rsidR="00D137A9" w:rsidRPr="00D137A9" w:rsidRDefault="00D137A9" w:rsidP="00D137A9">
            <w:pPr>
              <w:rPr>
                <w:rFonts w:ascii="Arial" w:hAnsi="Arial"/>
                <w:sz w:val="18"/>
                <w:szCs w:val="18"/>
              </w:rPr>
            </w:pPr>
          </w:p>
        </w:tc>
        <w:tc>
          <w:tcPr>
            <w:tcW w:w="1702" w:type="dxa"/>
            <w:vAlign w:val="center"/>
          </w:tcPr>
          <w:p w14:paraId="5F416939" w14:textId="77777777" w:rsidR="00D137A9" w:rsidRPr="00D137A9" w:rsidRDefault="00D137A9" w:rsidP="00D137A9">
            <w:pPr>
              <w:jc w:val="center"/>
              <w:rPr>
                <w:rFonts w:ascii="Arial" w:hAnsi="Arial"/>
                <w:sz w:val="18"/>
                <w:szCs w:val="18"/>
              </w:rPr>
            </w:pPr>
            <w:r w:rsidRPr="00D137A9">
              <w:rPr>
                <w:rFonts w:ascii="Arial" w:hAnsi="Arial"/>
                <w:sz w:val="18"/>
                <w:szCs w:val="18"/>
              </w:rPr>
              <w:t>1</w:t>
            </w:r>
          </w:p>
          <w:p w14:paraId="6B6E9F46" w14:textId="77777777" w:rsidR="00D137A9" w:rsidRPr="00D137A9" w:rsidRDefault="00D137A9" w:rsidP="00D137A9">
            <w:pPr>
              <w:jc w:val="center"/>
              <w:rPr>
                <w:rFonts w:ascii="Arial" w:hAnsi="Arial"/>
                <w:sz w:val="18"/>
                <w:szCs w:val="18"/>
              </w:rPr>
            </w:pPr>
          </w:p>
          <w:p w14:paraId="347E347D" w14:textId="77777777" w:rsidR="00D137A9" w:rsidRPr="00D137A9" w:rsidRDefault="00D137A9" w:rsidP="00D137A9">
            <w:pPr>
              <w:jc w:val="center"/>
              <w:rPr>
                <w:rFonts w:ascii="Arial" w:hAnsi="Arial"/>
                <w:sz w:val="18"/>
                <w:szCs w:val="18"/>
              </w:rPr>
            </w:pPr>
          </w:p>
        </w:tc>
        <w:tc>
          <w:tcPr>
            <w:tcW w:w="10205" w:type="dxa"/>
          </w:tcPr>
          <w:p w14:paraId="1D997F2A" w14:textId="77777777" w:rsidR="00D137A9" w:rsidRPr="00D137A9" w:rsidRDefault="00D137A9" w:rsidP="00D137A9">
            <w:pPr>
              <w:rPr>
                <w:rFonts w:ascii="Arial" w:hAnsi="Arial" w:cs="Arial"/>
                <w:sz w:val="18"/>
                <w:szCs w:val="18"/>
              </w:rPr>
            </w:pPr>
            <w:r w:rsidRPr="00D137A9">
              <w:rPr>
                <w:rFonts w:ascii="Arial" w:hAnsi="Arial" w:cs="Arial"/>
                <w:sz w:val="18"/>
                <w:szCs w:val="18"/>
              </w:rPr>
              <w:t xml:space="preserve">Mikroskop cyfrowy umieszczony na platformie z uchwytami do mocowania próbek wraz z blokadą. </w:t>
            </w:r>
          </w:p>
          <w:p w14:paraId="24B03298" w14:textId="77777777" w:rsidR="00D137A9" w:rsidRPr="00D137A9" w:rsidRDefault="00D137A9" w:rsidP="00D137A9">
            <w:pPr>
              <w:rPr>
                <w:rFonts w:ascii="Arial" w:hAnsi="Arial" w:cs="Arial"/>
                <w:sz w:val="18"/>
                <w:szCs w:val="18"/>
              </w:rPr>
            </w:pPr>
            <w:r w:rsidRPr="00D137A9">
              <w:rPr>
                <w:rFonts w:ascii="Arial" w:hAnsi="Arial" w:cs="Arial"/>
                <w:sz w:val="18"/>
                <w:szCs w:val="18"/>
              </w:rPr>
              <w:t>Minimalne parametry urządzenia:</w:t>
            </w:r>
          </w:p>
          <w:p w14:paraId="1691BDE0"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możliwość badania próbek w powiększeniu od 10x do 150x;</w:t>
            </w:r>
          </w:p>
          <w:p w14:paraId="702DE6E1"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zapis wyników w formie zdjęć (co najmniej format jpg) lub filmów video (co najmniej format avi);</w:t>
            </w:r>
          </w:p>
          <w:p w14:paraId="2BFF41E5"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oświetlenie za pomocą diod LED z regulacją jasności (min. 8 białych diod);</w:t>
            </w:r>
          </w:p>
          <w:p w14:paraId="7A8FC747"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rozdzielczość cyfrowa: min. 5Mpix;</w:t>
            </w:r>
          </w:p>
          <w:p w14:paraId="78DCEDDE"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soczewki ze szkła optycznego;</w:t>
            </w:r>
          </w:p>
          <w:p w14:paraId="4E9E603F"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szybkość przesyłania klatek obrazu: 30 klatek na sekundę;</w:t>
            </w:r>
          </w:p>
          <w:p w14:paraId="2CDF41CE"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obsługa kart SD;</w:t>
            </w:r>
          </w:p>
          <w:p w14:paraId="0BEC4B6A"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złącze USB 2.0;</w:t>
            </w:r>
          </w:p>
          <w:p w14:paraId="0315D13E" w14:textId="0826DE93" w:rsidR="00D137A9" w:rsidRPr="00D137A9" w:rsidRDefault="00D137A9" w:rsidP="00D137A9">
            <w:pPr>
              <w:rPr>
                <w:rFonts w:ascii="Arial" w:hAnsi="Arial" w:cs="Arial"/>
                <w:sz w:val="18"/>
                <w:szCs w:val="18"/>
              </w:rPr>
            </w:pPr>
            <w:r w:rsidRPr="00D137A9">
              <w:rPr>
                <w:rFonts w:ascii="Arial" w:hAnsi="Arial" w:cs="Arial"/>
                <w:sz w:val="18"/>
                <w:szCs w:val="18"/>
              </w:rPr>
              <w:t xml:space="preserve">W zestawie </w:t>
            </w:r>
            <w:r w:rsidR="00A90652">
              <w:rPr>
                <w:rFonts w:ascii="Arial" w:hAnsi="Arial" w:cs="Arial"/>
                <w:sz w:val="18"/>
                <w:szCs w:val="18"/>
              </w:rPr>
              <w:t>muszą znajdować</w:t>
            </w:r>
            <w:r w:rsidRPr="00D137A9">
              <w:rPr>
                <w:rFonts w:ascii="Arial" w:hAnsi="Arial" w:cs="Arial"/>
                <w:sz w:val="18"/>
                <w:szCs w:val="18"/>
              </w:rPr>
              <w:t xml:space="preserve"> się co najmniej:</w:t>
            </w:r>
          </w:p>
          <w:p w14:paraId="7708DFAF" w14:textId="77777777" w:rsidR="00D137A9" w:rsidRPr="00D137A9" w:rsidRDefault="00D137A9" w:rsidP="00D137A9">
            <w:pPr>
              <w:numPr>
                <w:ilvl w:val="0"/>
                <w:numId w:val="180"/>
              </w:numPr>
              <w:suppressAutoHyphens/>
              <w:contextualSpacing/>
              <w:textAlignment w:val="baseline"/>
              <w:rPr>
                <w:rFonts w:ascii="Arial" w:hAnsi="Arial" w:cs="Arial"/>
                <w:sz w:val="18"/>
                <w:szCs w:val="18"/>
              </w:rPr>
            </w:pPr>
            <w:r w:rsidRPr="00D137A9">
              <w:rPr>
                <w:rFonts w:ascii="Arial" w:hAnsi="Arial" w:cs="Arial"/>
                <w:sz w:val="18"/>
                <w:szCs w:val="18"/>
              </w:rPr>
              <w:t>kamera;</w:t>
            </w:r>
          </w:p>
          <w:p w14:paraId="2A7A2434" w14:textId="77777777" w:rsidR="00D137A9" w:rsidRPr="00D137A9" w:rsidRDefault="00D137A9" w:rsidP="00D137A9">
            <w:pPr>
              <w:numPr>
                <w:ilvl w:val="0"/>
                <w:numId w:val="180"/>
              </w:numPr>
              <w:suppressAutoHyphens/>
              <w:contextualSpacing/>
              <w:textAlignment w:val="baseline"/>
              <w:rPr>
                <w:rFonts w:ascii="Arial" w:hAnsi="Arial" w:cs="Arial"/>
                <w:sz w:val="18"/>
                <w:szCs w:val="18"/>
              </w:rPr>
            </w:pPr>
            <w:r w:rsidRPr="00D137A9">
              <w:rPr>
                <w:rFonts w:ascii="Arial" w:hAnsi="Arial" w:cs="Arial"/>
                <w:sz w:val="18"/>
                <w:szCs w:val="18"/>
              </w:rPr>
              <w:t>kabel USB;</w:t>
            </w:r>
          </w:p>
          <w:p w14:paraId="2ACBB163"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statyw z regulowaną wysokością uchwytu oraz podstawą;</w:t>
            </w:r>
          </w:p>
          <w:p w14:paraId="6360FC47"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oprogramowanie do przetwarzania obrazu w języku polskim;</w:t>
            </w:r>
          </w:p>
          <w:p w14:paraId="1ABB1D6A" w14:textId="77777777" w:rsidR="00D137A9" w:rsidRPr="00D137A9" w:rsidRDefault="00D137A9" w:rsidP="00D137A9">
            <w:pPr>
              <w:numPr>
                <w:ilvl w:val="0"/>
                <w:numId w:val="179"/>
              </w:numPr>
              <w:suppressAutoHyphens/>
              <w:contextualSpacing/>
              <w:textAlignment w:val="baseline"/>
              <w:rPr>
                <w:rFonts w:ascii="Arial" w:hAnsi="Arial" w:cs="Arial"/>
                <w:sz w:val="18"/>
                <w:szCs w:val="18"/>
              </w:rPr>
            </w:pPr>
            <w:r w:rsidRPr="00D137A9">
              <w:rPr>
                <w:rFonts w:ascii="Arial" w:hAnsi="Arial" w:cs="Arial"/>
                <w:sz w:val="18"/>
                <w:szCs w:val="18"/>
              </w:rPr>
              <w:t>instrukcja w języku polskim.</w:t>
            </w:r>
          </w:p>
          <w:p w14:paraId="68B065D7" w14:textId="17643B62" w:rsidR="00D137A9" w:rsidRPr="00D137A9" w:rsidRDefault="00D137A9" w:rsidP="00D137A9">
            <w:pPr>
              <w:rPr>
                <w:rFonts w:ascii="Arial" w:hAnsi="Arial" w:cs="Arial"/>
                <w:sz w:val="18"/>
                <w:szCs w:val="18"/>
              </w:rPr>
            </w:pPr>
            <w:r w:rsidRPr="00D137A9">
              <w:rPr>
                <w:rFonts w:ascii="Arial" w:hAnsi="Arial" w:cs="Arial"/>
                <w:sz w:val="18"/>
                <w:szCs w:val="18"/>
              </w:rPr>
              <w:t>Gwarancja co najmniej 24 miesiące.</w:t>
            </w:r>
          </w:p>
        </w:tc>
      </w:tr>
      <w:tr w:rsidR="00D137A9" w:rsidRPr="007E5963" w14:paraId="4C082845" w14:textId="77777777" w:rsidTr="003E7DFF">
        <w:tc>
          <w:tcPr>
            <w:tcW w:w="540" w:type="dxa"/>
            <w:vAlign w:val="center"/>
          </w:tcPr>
          <w:p w14:paraId="1155BD92" w14:textId="03E364F8" w:rsidR="00D137A9" w:rsidRPr="007E5963" w:rsidRDefault="00D137A9" w:rsidP="00D137A9">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6FFDA9C4" w14:textId="77777777" w:rsidR="00D137A9" w:rsidRPr="00D137A9" w:rsidRDefault="00D137A9" w:rsidP="00D137A9">
            <w:pPr>
              <w:rPr>
                <w:rFonts w:ascii="Arial" w:hAnsi="Arial"/>
                <w:sz w:val="18"/>
                <w:szCs w:val="18"/>
              </w:rPr>
            </w:pPr>
            <w:r w:rsidRPr="00D137A9">
              <w:rPr>
                <w:rFonts w:ascii="Arial" w:hAnsi="Arial"/>
                <w:sz w:val="18"/>
                <w:szCs w:val="18"/>
              </w:rPr>
              <w:t>Zestaw do prostej polaryzacji</w:t>
            </w:r>
          </w:p>
          <w:p w14:paraId="2156350D" w14:textId="416A89C5" w:rsidR="00D137A9" w:rsidRPr="00D137A9" w:rsidRDefault="00D137A9" w:rsidP="00D137A9">
            <w:pPr>
              <w:rPr>
                <w:rFonts w:ascii="Arial" w:hAnsi="Arial"/>
                <w:sz w:val="18"/>
                <w:szCs w:val="18"/>
              </w:rPr>
            </w:pPr>
          </w:p>
        </w:tc>
        <w:tc>
          <w:tcPr>
            <w:tcW w:w="1702" w:type="dxa"/>
            <w:vAlign w:val="center"/>
          </w:tcPr>
          <w:p w14:paraId="033DF13E" w14:textId="0DE12C08" w:rsidR="00D137A9" w:rsidRPr="00D137A9" w:rsidRDefault="00D137A9" w:rsidP="00D137A9">
            <w:pPr>
              <w:jc w:val="center"/>
              <w:rPr>
                <w:rFonts w:ascii="Arial" w:hAnsi="Arial"/>
                <w:sz w:val="18"/>
                <w:szCs w:val="18"/>
              </w:rPr>
            </w:pPr>
            <w:r w:rsidRPr="00D137A9">
              <w:rPr>
                <w:rFonts w:ascii="Arial" w:hAnsi="Arial"/>
                <w:sz w:val="18"/>
                <w:szCs w:val="18"/>
              </w:rPr>
              <w:t>4</w:t>
            </w:r>
          </w:p>
        </w:tc>
        <w:tc>
          <w:tcPr>
            <w:tcW w:w="10205" w:type="dxa"/>
            <w:vAlign w:val="center"/>
          </w:tcPr>
          <w:p w14:paraId="7B46EA33" w14:textId="77777777" w:rsidR="00D137A9" w:rsidRPr="00D137A9" w:rsidRDefault="00D137A9" w:rsidP="00D137A9">
            <w:pPr>
              <w:rPr>
                <w:rFonts w:ascii="Arial" w:eastAsia="Times New Roman" w:hAnsi="Arial" w:cs="Arial"/>
                <w:sz w:val="18"/>
                <w:szCs w:val="18"/>
                <w:lang w:eastAsia="pl-PL"/>
              </w:rPr>
            </w:pPr>
            <w:r w:rsidRPr="00D137A9">
              <w:rPr>
                <w:rFonts w:ascii="Arial" w:eastAsia="Times New Roman" w:hAnsi="Arial" w:cs="Arial"/>
                <w:sz w:val="18"/>
                <w:szCs w:val="18"/>
                <w:lang w:eastAsia="pl-PL"/>
              </w:rPr>
              <w:t>Zestaw do prostej polaryzacji przeznaczony do obserwowania m.in. obiektów o strukturze krystalicznej w świetle spolaryzowanym, oglądania próbek geologicznych, skrystalizowanego osadu, wytrącających się kryształów w materiale biologicznym.</w:t>
            </w:r>
          </w:p>
          <w:p w14:paraId="6A93B14B" w14:textId="77777777" w:rsidR="00D137A9" w:rsidRPr="00D137A9" w:rsidRDefault="00D137A9" w:rsidP="00D137A9">
            <w:pPr>
              <w:rPr>
                <w:rFonts w:ascii="Arial" w:eastAsia="Times New Roman" w:hAnsi="Arial" w:cs="Arial"/>
                <w:sz w:val="18"/>
                <w:szCs w:val="18"/>
                <w:lang w:eastAsia="pl-PL"/>
              </w:rPr>
            </w:pPr>
            <w:r w:rsidRPr="00D137A9">
              <w:rPr>
                <w:rFonts w:ascii="Arial" w:eastAsia="Times New Roman" w:hAnsi="Arial" w:cs="Arial"/>
                <w:sz w:val="18"/>
                <w:szCs w:val="18"/>
                <w:lang w:eastAsia="pl-PL"/>
              </w:rPr>
              <w:t>W zestawie 2 filtry: analizator i polaryzator.</w:t>
            </w:r>
          </w:p>
          <w:p w14:paraId="7A5C8FDE" w14:textId="3F05735F" w:rsidR="00D137A9" w:rsidRPr="00D137A9" w:rsidRDefault="00D137A9" w:rsidP="00D137A9">
            <w:pPr>
              <w:rPr>
                <w:rFonts w:ascii="Arial" w:hAnsi="Arial" w:cs="Arial"/>
                <w:sz w:val="18"/>
                <w:szCs w:val="18"/>
              </w:rPr>
            </w:pPr>
            <w:r w:rsidRPr="00D137A9">
              <w:rPr>
                <w:rFonts w:ascii="Arial" w:eastAsia="Times New Roman" w:hAnsi="Arial" w:cs="Arial"/>
                <w:sz w:val="18"/>
                <w:szCs w:val="18"/>
                <w:lang w:eastAsia="pl-PL"/>
              </w:rPr>
              <w:t>Gwarancja co najmniej 24 miesiące.</w:t>
            </w:r>
          </w:p>
        </w:tc>
      </w:tr>
      <w:tr w:rsidR="00D137A9" w:rsidRPr="007E5963" w14:paraId="3150517D" w14:textId="77777777" w:rsidTr="003E7DFF">
        <w:tc>
          <w:tcPr>
            <w:tcW w:w="540" w:type="dxa"/>
            <w:vAlign w:val="center"/>
          </w:tcPr>
          <w:p w14:paraId="175107A6" w14:textId="6EAA915A" w:rsidR="00D137A9" w:rsidRPr="007E5963" w:rsidRDefault="00D137A9" w:rsidP="00D137A9">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715300E6" w14:textId="77777777" w:rsidR="00D137A9" w:rsidRPr="00D137A9" w:rsidRDefault="00D137A9" w:rsidP="00D137A9">
            <w:pPr>
              <w:rPr>
                <w:rFonts w:ascii="Arial" w:hAnsi="Arial"/>
                <w:sz w:val="18"/>
                <w:szCs w:val="18"/>
              </w:rPr>
            </w:pPr>
            <w:r w:rsidRPr="00D137A9">
              <w:rPr>
                <w:rFonts w:ascii="Arial" w:hAnsi="Arial"/>
                <w:sz w:val="18"/>
                <w:szCs w:val="18"/>
              </w:rPr>
              <w:t>Szkiełko mikroskopowe ze skalą mikrometryczną</w:t>
            </w:r>
          </w:p>
          <w:p w14:paraId="1A9F2920" w14:textId="2F3423CF" w:rsidR="00D137A9" w:rsidRPr="00D137A9" w:rsidRDefault="00D137A9" w:rsidP="00D137A9">
            <w:pPr>
              <w:rPr>
                <w:rFonts w:ascii="Arial" w:hAnsi="Arial"/>
                <w:sz w:val="18"/>
                <w:szCs w:val="18"/>
              </w:rPr>
            </w:pPr>
          </w:p>
        </w:tc>
        <w:tc>
          <w:tcPr>
            <w:tcW w:w="1702" w:type="dxa"/>
            <w:vAlign w:val="center"/>
          </w:tcPr>
          <w:p w14:paraId="66F95E7B" w14:textId="1262DC17" w:rsidR="00D137A9" w:rsidRPr="00D137A9" w:rsidRDefault="00D137A9" w:rsidP="00D137A9">
            <w:pPr>
              <w:jc w:val="center"/>
              <w:rPr>
                <w:rFonts w:ascii="Arial" w:hAnsi="Arial"/>
                <w:sz w:val="18"/>
                <w:szCs w:val="18"/>
              </w:rPr>
            </w:pPr>
            <w:r w:rsidRPr="00D137A9">
              <w:rPr>
                <w:rFonts w:ascii="Arial" w:hAnsi="Arial"/>
                <w:sz w:val="18"/>
                <w:szCs w:val="18"/>
              </w:rPr>
              <w:t>2</w:t>
            </w:r>
          </w:p>
        </w:tc>
        <w:tc>
          <w:tcPr>
            <w:tcW w:w="10205" w:type="dxa"/>
            <w:vAlign w:val="center"/>
          </w:tcPr>
          <w:p w14:paraId="4F27D748" w14:textId="77777777" w:rsidR="00D137A9" w:rsidRPr="00D137A9" w:rsidRDefault="00D137A9" w:rsidP="00D137A9">
            <w:pPr>
              <w:rPr>
                <w:rFonts w:ascii="Arial" w:hAnsi="Arial" w:cs="Arial"/>
                <w:sz w:val="18"/>
                <w:szCs w:val="18"/>
              </w:rPr>
            </w:pPr>
            <w:r w:rsidRPr="00D137A9">
              <w:rPr>
                <w:rFonts w:ascii="Arial" w:eastAsia="Times New Roman" w:hAnsi="Arial" w:cs="Arial"/>
                <w:sz w:val="18"/>
                <w:szCs w:val="18"/>
                <w:lang w:eastAsia="pl-PL"/>
              </w:rPr>
              <w:t xml:space="preserve">Szkiełko </w:t>
            </w:r>
            <w:r w:rsidRPr="00D137A9">
              <w:rPr>
                <w:rFonts w:ascii="Arial" w:hAnsi="Arial" w:cs="Arial"/>
                <w:sz w:val="18"/>
                <w:szCs w:val="18"/>
              </w:rPr>
              <w:t xml:space="preserve">mikroskopowe ze skalą mikrometryczną, przeznaczone </w:t>
            </w:r>
            <w:r w:rsidRPr="00D137A9">
              <w:rPr>
                <w:rFonts w:ascii="Arial" w:eastAsia="Times New Roman" w:hAnsi="Arial" w:cs="Arial"/>
                <w:sz w:val="18"/>
                <w:szCs w:val="18"/>
                <w:lang w:eastAsia="pl-PL"/>
              </w:rPr>
              <w:t>do kalibracji podczas przeprowadzania pomiarów mikroskopowych.</w:t>
            </w:r>
          </w:p>
          <w:p w14:paraId="467AC1D8" w14:textId="77777777" w:rsidR="00D137A9" w:rsidRPr="00D137A9" w:rsidRDefault="00D137A9" w:rsidP="00D137A9">
            <w:pPr>
              <w:rPr>
                <w:rFonts w:ascii="Arial" w:eastAsia="Times New Roman" w:hAnsi="Arial" w:cs="Arial"/>
                <w:sz w:val="18"/>
                <w:szCs w:val="18"/>
                <w:lang w:eastAsia="pl-PL"/>
              </w:rPr>
            </w:pPr>
            <w:r w:rsidRPr="00D137A9">
              <w:rPr>
                <w:rFonts w:ascii="Arial" w:eastAsia="Times New Roman" w:hAnsi="Arial" w:cs="Arial"/>
                <w:sz w:val="18"/>
                <w:szCs w:val="18"/>
                <w:lang w:eastAsia="pl-PL"/>
              </w:rPr>
              <w:t>Podziałka: 0,01 mm.</w:t>
            </w:r>
          </w:p>
          <w:p w14:paraId="07AA74D2" w14:textId="6E6B4964" w:rsidR="00D137A9" w:rsidRPr="00D137A9" w:rsidRDefault="00D137A9" w:rsidP="00D137A9">
            <w:pPr>
              <w:rPr>
                <w:rFonts w:ascii="Arial" w:hAnsi="Arial" w:cs="Arial"/>
                <w:sz w:val="18"/>
                <w:szCs w:val="18"/>
              </w:rPr>
            </w:pPr>
            <w:r w:rsidRPr="00D137A9">
              <w:rPr>
                <w:rFonts w:ascii="Arial" w:eastAsia="Times New Roman" w:hAnsi="Arial" w:cs="Arial"/>
                <w:sz w:val="18"/>
                <w:szCs w:val="18"/>
                <w:lang w:eastAsia="pl-PL"/>
              </w:rPr>
              <w:t>Gwarancja co najmniej 24 miesiące.</w:t>
            </w:r>
          </w:p>
        </w:tc>
      </w:tr>
      <w:tr w:rsidR="00D137A9" w:rsidRPr="007E5963" w14:paraId="7A82052D" w14:textId="77777777" w:rsidTr="003E7DFF">
        <w:tc>
          <w:tcPr>
            <w:tcW w:w="540" w:type="dxa"/>
            <w:vAlign w:val="center"/>
          </w:tcPr>
          <w:p w14:paraId="328CBDB7" w14:textId="628E09F5" w:rsidR="00D137A9" w:rsidRPr="007E5963" w:rsidRDefault="00D137A9" w:rsidP="00D137A9">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690D8642" w14:textId="77777777" w:rsidR="00D137A9" w:rsidRPr="00D137A9" w:rsidRDefault="00D137A9" w:rsidP="00D137A9">
            <w:pPr>
              <w:rPr>
                <w:rFonts w:ascii="Arial" w:hAnsi="Arial"/>
                <w:sz w:val="18"/>
                <w:szCs w:val="18"/>
              </w:rPr>
            </w:pPr>
            <w:r w:rsidRPr="00D137A9">
              <w:rPr>
                <w:rFonts w:ascii="Arial" w:hAnsi="Arial"/>
                <w:sz w:val="18"/>
                <w:szCs w:val="18"/>
              </w:rPr>
              <w:t>Okular mikrometryczny</w:t>
            </w:r>
          </w:p>
          <w:p w14:paraId="5C56F41D" w14:textId="7E4E7C7C" w:rsidR="00D137A9" w:rsidRPr="00D137A9" w:rsidRDefault="00D137A9" w:rsidP="00D137A9">
            <w:pPr>
              <w:rPr>
                <w:rFonts w:ascii="Arial" w:hAnsi="Arial"/>
                <w:sz w:val="18"/>
                <w:szCs w:val="18"/>
              </w:rPr>
            </w:pPr>
          </w:p>
        </w:tc>
        <w:tc>
          <w:tcPr>
            <w:tcW w:w="1702" w:type="dxa"/>
            <w:vAlign w:val="center"/>
          </w:tcPr>
          <w:p w14:paraId="0EDFE630" w14:textId="75A22622" w:rsidR="00D137A9" w:rsidRPr="00D137A9" w:rsidRDefault="00D137A9" w:rsidP="00D137A9">
            <w:pPr>
              <w:jc w:val="center"/>
              <w:rPr>
                <w:rFonts w:ascii="Arial" w:hAnsi="Arial"/>
                <w:sz w:val="18"/>
                <w:szCs w:val="18"/>
              </w:rPr>
            </w:pPr>
            <w:r w:rsidRPr="00D137A9">
              <w:rPr>
                <w:rFonts w:ascii="Arial" w:hAnsi="Arial"/>
                <w:sz w:val="18"/>
                <w:szCs w:val="18"/>
              </w:rPr>
              <w:t>2</w:t>
            </w:r>
          </w:p>
        </w:tc>
        <w:tc>
          <w:tcPr>
            <w:tcW w:w="10205" w:type="dxa"/>
            <w:vAlign w:val="center"/>
          </w:tcPr>
          <w:p w14:paraId="24EB7DF0" w14:textId="77777777" w:rsidR="00D137A9" w:rsidRPr="00D137A9" w:rsidRDefault="00D137A9" w:rsidP="00D137A9">
            <w:pPr>
              <w:rPr>
                <w:rFonts w:ascii="Arial" w:hAnsi="Arial" w:cs="Arial"/>
                <w:sz w:val="18"/>
                <w:szCs w:val="18"/>
              </w:rPr>
            </w:pPr>
            <w:r w:rsidRPr="00D137A9">
              <w:rPr>
                <w:rFonts w:ascii="Arial" w:hAnsi="Arial" w:cs="Arial"/>
                <w:sz w:val="18"/>
                <w:szCs w:val="18"/>
              </w:rPr>
              <w:t>Okular mikrometryczny z krzyżem i podziałką mikrometryczną, do dokonywania pomiarów w trakcie obserwacji mikroskopowych.</w:t>
            </w:r>
          </w:p>
          <w:p w14:paraId="794B165C" w14:textId="77777777" w:rsidR="00D137A9" w:rsidRPr="00D137A9" w:rsidRDefault="00D137A9" w:rsidP="00D137A9">
            <w:pPr>
              <w:rPr>
                <w:rFonts w:ascii="Arial" w:hAnsi="Arial" w:cs="Arial"/>
                <w:sz w:val="18"/>
                <w:szCs w:val="18"/>
              </w:rPr>
            </w:pPr>
            <w:r w:rsidRPr="00D137A9">
              <w:rPr>
                <w:rFonts w:ascii="Arial" w:hAnsi="Arial" w:cs="Arial"/>
                <w:sz w:val="18"/>
                <w:szCs w:val="18"/>
              </w:rPr>
              <w:t>Cechy produktu:</w:t>
            </w:r>
          </w:p>
          <w:p w14:paraId="50A5ADC6" w14:textId="77777777" w:rsidR="00D137A9" w:rsidRPr="00D137A9" w:rsidRDefault="00D137A9" w:rsidP="00D137A9">
            <w:pPr>
              <w:pStyle w:val="Akapitzlist"/>
              <w:numPr>
                <w:ilvl w:val="0"/>
                <w:numId w:val="181"/>
              </w:numPr>
              <w:rPr>
                <w:rFonts w:ascii="Arial" w:eastAsia="Times New Roman" w:hAnsi="Arial" w:cs="Arial"/>
                <w:sz w:val="18"/>
                <w:szCs w:val="18"/>
                <w:lang w:eastAsia="pl-PL"/>
              </w:rPr>
            </w:pPr>
            <w:r w:rsidRPr="00D137A9">
              <w:rPr>
                <w:rFonts w:ascii="Arial" w:eastAsia="Times New Roman" w:hAnsi="Arial" w:cs="Arial"/>
                <w:sz w:val="18"/>
                <w:szCs w:val="18"/>
                <w:lang w:eastAsia="pl-PL"/>
              </w:rPr>
              <w:t>podziałka: 0,01 mm</w:t>
            </w:r>
          </w:p>
          <w:p w14:paraId="7F086390" w14:textId="77777777" w:rsidR="00D137A9" w:rsidRPr="00D137A9" w:rsidRDefault="00D137A9" w:rsidP="00D137A9">
            <w:pPr>
              <w:pStyle w:val="Akapitzlist"/>
              <w:numPr>
                <w:ilvl w:val="0"/>
                <w:numId w:val="181"/>
              </w:numPr>
              <w:suppressAutoHyphens/>
              <w:textAlignment w:val="baseline"/>
              <w:rPr>
                <w:rFonts w:ascii="Arial" w:hAnsi="Arial" w:cs="Arial"/>
                <w:sz w:val="18"/>
                <w:szCs w:val="18"/>
              </w:rPr>
            </w:pPr>
            <w:r w:rsidRPr="00D137A9">
              <w:rPr>
                <w:rFonts w:ascii="Arial" w:hAnsi="Arial" w:cs="Arial"/>
                <w:sz w:val="18"/>
                <w:szCs w:val="18"/>
              </w:rPr>
              <w:t>powiększenie: co najmniej 10x</w:t>
            </w:r>
          </w:p>
          <w:p w14:paraId="7FE074F5" w14:textId="77777777" w:rsidR="00D137A9" w:rsidRPr="00D137A9" w:rsidRDefault="00D137A9" w:rsidP="00D137A9">
            <w:pPr>
              <w:pStyle w:val="Akapitzlist"/>
              <w:numPr>
                <w:ilvl w:val="0"/>
                <w:numId w:val="181"/>
              </w:numPr>
              <w:suppressAutoHyphens/>
              <w:textAlignment w:val="baseline"/>
              <w:rPr>
                <w:rFonts w:ascii="Arial" w:hAnsi="Arial" w:cs="Arial"/>
                <w:sz w:val="18"/>
                <w:szCs w:val="18"/>
              </w:rPr>
            </w:pPr>
            <w:r w:rsidRPr="00D137A9">
              <w:rPr>
                <w:rFonts w:ascii="Arial" w:hAnsi="Arial" w:cs="Arial"/>
                <w:sz w:val="18"/>
                <w:szCs w:val="18"/>
              </w:rPr>
              <w:t>średnica pola widzenia: min. 18 mm</w:t>
            </w:r>
          </w:p>
          <w:p w14:paraId="60F3DFB3" w14:textId="5B489E2C" w:rsidR="00D137A9" w:rsidRPr="00D137A9" w:rsidRDefault="006A2D6C" w:rsidP="00D137A9">
            <w:pPr>
              <w:pStyle w:val="Akapitzlist"/>
              <w:numPr>
                <w:ilvl w:val="0"/>
                <w:numId w:val="181"/>
              </w:numPr>
              <w:suppressAutoHyphens/>
              <w:textAlignment w:val="baseline"/>
              <w:rPr>
                <w:rFonts w:ascii="Arial" w:hAnsi="Arial" w:cs="Arial"/>
                <w:sz w:val="18"/>
                <w:szCs w:val="18"/>
              </w:rPr>
            </w:pPr>
            <w:r>
              <w:rPr>
                <w:rFonts w:ascii="Arial" w:hAnsi="Arial" w:cs="Arial"/>
                <w:sz w:val="18"/>
                <w:szCs w:val="18"/>
              </w:rPr>
              <w:t xml:space="preserve">z </w:t>
            </w:r>
            <w:r w:rsidR="00D137A9" w:rsidRPr="00D137A9">
              <w:rPr>
                <w:rFonts w:ascii="Arial" w:hAnsi="Arial" w:cs="Arial"/>
                <w:sz w:val="18"/>
                <w:szCs w:val="18"/>
              </w:rPr>
              <w:t>możliw</w:t>
            </w:r>
            <w:r>
              <w:rPr>
                <w:rFonts w:ascii="Arial" w:hAnsi="Arial" w:cs="Arial"/>
                <w:sz w:val="18"/>
                <w:szCs w:val="18"/>
              </w:rPr>
              <w:t>ością</w:t>
            </w:r>
            <w:r w:rsidR="00D137A9" w:rsidRPr="00D137A9">
              <w:rPr>
                <w:rFonts w:ascii="Arial" w:hAnsi="Arial" w:cs="Arial"/>
                <w:sz w:val="18"/>
                <w:szCs w:val="18"/>
              </w:rPr>
              <w:t xml:space="preserve"> montaż</w:t>
            </w:r>
            <w:r>
              <w:rPr>
                <w:rFonts w:ascii="Arial" w:hAnsi="Arial" w:cs="Arial"/>
                <w:sz w:val="18"/>
                <w:szCs w:val="18"/>
              </w:rPr>
              <w:t>u</w:t>
            </w:r>
            <w:r w:rsidR="00D137A9" w:rsidRPr="00D137A9">
              <w:rPr>
                <w:rFonts w:ascii="Arial" w:hAnsi="Arial" w:cs="Arial"/>
                <w:sz w:val="18"/>
                <w:szCs w:val="18"/>
              </w:rPr>
              <w:t xml:space="preserve"> w tubusie o średnicy 23 mm</w:t>
            </w:r>
          </w:p>
          <w:p w14:paraId="3E8E7742" w14:textId="06D9CA3F" w:rsidR="00D137A9" w:rsidRPr="00D137A9" w:rsidRDefault="00D137A9" w:rsidP="00D137A9">
            <w:pPr>
              <w:rPr>
                <w:rFonts w:ascii="Arial" w:hAnsi="Arial" w:cs="Arial"/>
                <w:sz w:val="18"/>
                <w:szCs w:val="18"/>
              </w:rPr>
            </w:pPr>
            <w:r w:rsidRPr="00D137A9">
              <w:rPr>
                <w:rFonts w:ascii="Arial" w:eastAsia="Times New Roman" w:hAnsi="Arial" w:cs="Arial"/>
                <w:sz w:val="18"/>
                <w:szCs w:val="18"/>
                <w:lang w:eastAsia="pl-PL"/>
              </w:rPr>
              <w:t>Gwarancja co najmniej 24 miesiące.</w:t>
            </w:r>
          </w:p>
        </w:tc>
      </w:tr>
      <w:tr w:rsidR="00D137A9" w:rsidRPr="007E5963" w14:paraId="002AB263" w14:textId="77777777" w:rsidTr="003E7DFF">
        <w:tc>
          <w:tcPr>
            <w:tcW w:w="540" w:type="dxa"/>
            <w:vAlign w:val="center"/>
          </w:tcPr>
          <w:p w14:paraId="0D62CCC6" w14:textId="4F4513C8" w:rsidR="00D137A9" w:rsidRPr="007E5963" w:rsidRDefault="00D137A9" w:rsidP="00D137A9">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010A2F8C" w14:textId="77777777" w:rsidR="00D137A9" w:rsidRPr="00D137A9" w:rsidRDefault="00D137A9" w:rsidP="00D137A9">
            <w:pPr>
              <w:rPr>
                <w:rFonts w:ascii="Arial" w:hAnsi="Arial"/>
                <w:sz w:val="18"/>
                <w:szCs w:val="18"/>
              </w:rPr>
            </w:pPr>
            <w:r w:rsidRPr="00D137A9">
              <w:rPr>
                <w:rFonts w:ascii="Arial" w:hAnsi="Arial"/>
                <w:sz w:val="18"/>
                <w:szCs w:val="18"/>
              </w:rPr>
              <w:t>Szkiełka do mikroskopowania</w:t>
            </w:r>
          </w:p>
          <w:p w14:paraId="225674AA" w14:textId="240A9B68" w:rsidR="00D137A9" w:rsidRPr="00D137A9" w:rsidRDefault="00D137A9" w:rsidP="00D137A9">
            <w:pPr>
              <w:rPr>
                <w:rFonts w:ascii="Arial" w:hAnsi="Arial"/>
                <w:sz w:val="18"/>
                <w:szCs w:val="18"/>
              </w:rPr>
            </w:pPr>
          </w:p>
        </w:tc>
        <w:tc>
          <w:tcPr>
            <w:tcW w:w="1702" w:type="dxa"/>
            <w:vAlign w:val="center"/>
          </w:tcPr>
          <w:p w14:paraId="69C66217" w14:textId="689DE700" w:rsidR="00D137A9" w:rsidRPr="00D137A9" w:rsidRDefault="00D137A9" w:rsidP="00D137A9">
            <w:pPr>
              <w:jc w:val="center"/>
              <w:rPr>
                <w:rFonts w:ascii="Arial" w:hAnsi="Arial"/>
                <w:sz w:val="18"/>
                <w:szCs w:val="18"/>
              </w:rPr>
            </w:pPr>
            <w:r w:rsidRPr="00D137A9">
              <w:rPr>
                <w:rFonts w:ascii="Arial" w:hAnsi="Arial"/>
                <w:sz w:val="18"/>
                <w:szCs w:val="18"/>
              </w:rPr>
              <w:t>2</w:t>
            </w:r>
          </w:p>
        </w:tc>
        <w:tc>
          <w:tcPr>
            <w:tcW w:w="10205" w:type="dxa"/>
            <w:vAlign w:val="center"/>
          </w:tcPr>
          <w:p w14:paraId="6C307BCC" w14:textId="77777777" w:rsidR="00D137A9" w:rsidRPr="00D137A9" w:rsidRDefault="00D137A9" w:rsidP="00D137A9">
            <w:pPr>
              <w:rPr>
                <w:rFonts w:ascii="Arial" w:hAnsi="Arial" w:cs="Arial"/>
                <w:sz w:val="18"/>
                <w:szCs w:val="18"/>
              </w:rPr>
            </w:pPr>
            <w:r w:rsidRPr="00D137A9">
              <w:rPr>
                <w:rFonts w:ascii="Arial" w:hAnsi="Arial" w:cs="Arial"/>
                <w:sz w:val="18"/>
                <w:szCs w:val="18"/>
              </w:rPr>
              <w:t>Zestaw szkiełek do mikroskopowania.</w:t>
            </w:r>
          </w:p>
          <w:p w14:paraId="1B0A21B2" w14:textId="14484180" w:rsidR="00D137A9" w:rsidRPr="00D137A9" w:rsidRDefault="00D137A9" w:rsidP="00D137A9">
            <w:pPr>
              <w:rPr>
                <w:rFonts w:ascii="Arial" w:hAnsi="Arial" w:cs="Arial"/>
                <w:sz w:val="18"/>
                <w:szCs w:val="18"/>
              </w:rPr>
            </w:pPr>
            <w:r w:rsidRPr="00D137A9">
              <w:rPr>
                <w:rFonts w:ascii="Arial" w:hAnsi="Arial" w:cs="Arial"/>
                <w:sz w:val="18"/>
                <w:szCs w:val="18"/>
              </w:rPr>
              <w:t xml:space="preserve">Zestaw </w:t>
            </w:r>
            <w:r w:rsidR="001E295D">
              <w:rPr>
                <w:rFonts w:ascii="Arial" w:hAnsi="Arial" w:cs="Arial"/>
                <w:sz w:val="18"/>
                <w:szCs w:val="18"/>
              </w:rPr>
              <w:t xml:space="preserve">musi </w:t>
            </w:r>
            <w:r w:rsidRPr="00D137A9">
              <w:rPr>
                <w:rFonts w:ascii="Arial" w:hAnsi="Arial" w:cs="Arial"/>
                <w:sz w:val="18"/>
                <w:szCs w:val="18"/>
              </w:rPr>
              <w:t>obejm</w:t>
            </w:r>
            <w:r w:rsidR="001E295D">
              <w:rPr>
                <w:rFonts w:ascii="Arial" w:hAnsi="Arial" w:cs="Arial"/>
                <w:sz w:val="18"/>
                <w:szCs w:val="18"/>
              </w:rPr>
              <w:t>ować</w:t>
            </w:r>
            <w:r w:rsidRPr="00D137A9">
              <w:rPr>
                <w:rFonts w:ascii="Arial" w:hAnsi="Arial" w:cs="Arial"/>
                <w:sz w:val="18"/>
                <w:szCs w:val="18"/>
              </w:rPr>
              <w:t xml:space="preserve"> co najmniej:</w:t>
            </w:r>
          </w:p>
          <w:p w14:paraId="6EBB6262" w14:textId="77777777" w:rsidR="00D137A9" w:rsidRPr="00D137A9" w:rsidRDefault="00D137A9" w:rsidP="00D137A9">
            <w:pPr>
              <w:pStyle w:val="Akapitzlist"/>
              <w:numPr>
                <w:ilvl w:val="0"/>
                <w:numId w:val="182"/>
              </w:numPr>
              <w:suppressAutoHyphens/>
              <w:textAlignment w:val="baseline"/>
              <w:rPr>
                <w:rFonts w:ascii="Arial" w:hAnsi="Arial" w:cs="Arial"/>
                <w:sz w:val="18"/>
                <w:szCs w:val="18"/>
              </w:rPr>
            </w:pPr>
            <w:r w:rsidRPr="00D137A9">
              <w:rPr>
                <w:rFonts w:ascii="Arial" w:hAnsi="Arial" w:cs="Arial"/>
                <w:sz w:val="18"/>
                <w:szCs w:val="18"/>
              </w:rPr>
              <w:t>szkiełka podstawowe cięte - wymiar: 76x25x1 mm –  50 szt.</w:t>
            </w:r>
          </w:p>
          <w:p w14:paraId="25BA36B3" w14:textId="77777777" w:rsidR="00D137A9" w:rsidRPr="00D137A9" w:rsidRDefault="00D137A9" w:rsidP="00D137A9">
            <w:pPr>
              <w:pStyle w:val="Akapitzlist"/>
              <w:numPr>
                <w:ilvl w:val="0"/>
                <w:numId w:val="182"/>
              </w:numPr>
              <w:suppressAutoHyphens/>
              <w:textAlignment w:val="baseline"/>
              <w:rPr>
                <w:rFonts w:ascii="Arial" w:hAnsi="Arial" w:cs="Arial"/>
                <w:sz w:val="18"/>
                <w:szCs w:val="18"/>
              </w:rPr>
            </w:pPr>
            <w:r w:rsidRPr="00D137A9">
              <w:rPr>
                <w:rFonts w:ascii="Arial" w:hAnsi="Arial" w:cs="Arial"/>
                <w:sz w:val="18"/>
                <w:szCs w:val="18"/>
              </w:rPr>
              <w:t>szkiełka nakrywkowe - wymiar: 22x22 mm, grubość: 0,13-0,17mm – 100 szt.</w:t>
            </w:r>
          </w:p>
          <w:p w14:paraId="7AADFF5E" w14:textId="73D1367C" w:rsidR="00D137A9" w:rsidRPr="00D137A9" w:rsidRDefault="00D137A9" w:rsidP="00D137A9">
            <w:pPr>
              <w:rPr>
                <w:rFonts w:ascii="Arial" w:hAnsi="Arial" w:cs="Arial"/>
                <w:sz w:val="18"/>
                <w:szCs w:val="18"/>
              </w:rPr>
            </w:pPr>
            <w:r w:rsidRPr="00D137A9">
              <w:rPr>
                <w:rFonts w:ascii="Arial" w:hAnsi="Arial" w:cs="Arial"/>
                <w:sz w:val="18"/>
                <w:szCs w:val="18"/>
              </w:rPr>
              <w:t>Całość zapakowana jako zestaw.</w:t>
            </w:r>
          </w:p>
        </w:tc>
      </w:tr>
      <w:tr w:rsidR="00D137A9" w:rsidRPr="007E5963" w14:paraId="75B062C5" w14:textId="77777777" w:rsidTr="003E7DFF">
        <w:tc>
          <w:tcPr>
            <w:tcW w:w="540" w:type="dxa"/>
            <w:vAlign w:val="center"/>
          </w:tcPr>
          <w:p w14:paraId="11D8D708" w14:textId="419826B8" w:rsidR="00D137A9" w:rsidRPr="007E5963" w:rsidRDefault="00D137A9" w:rsidP="00D137A9">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46BE1337" w14:textId="45F8B016" w:rsidR="00D137A9" w:rsidRPr="00D137A9" w:rsidRDefault="00D137A9" w:rsidP="00D137A9">
            <w:pPr>
              <w:rPr>
                <w:rFonts w:ascii="Arial" w:hAnsi="Arial"/>
                <w:sz w:val="18"/>
                <w:szCs w:val="18"/>
              </w:rPr>
            </w:pPr>
            <w:r w:rsidRPr="00D137A9">
              <w:rPr>
                <w:rFonts w:ascii="Arial" w:hAnsi="Arial"/>
                <w:sz w:val="18"/>
                <w:szCs w:val="18"/>
              </w:rPr>
              <w:t xml:space="preserve">Zestaw do czyszczenia optyki </w:t>
            </w:r>
          </w:p>
        </w:tc>
        <w:tc>
          <w:tcPr>
            <w:tcW w:w="1702" w:type="dxa"/>
            <w:vAlign w:val="center"/>
          </w:tcPr>
          <w:p w14:paraId="04F3FF7F" w14:textId="0CB3E68F" w:rsidR="00D137A9" w:rsidRPr="00D137A9" w:rsidRDefault="00D137A9" w:rsidP="00D137A9">
            <w:pPr>
              <w:jc w:val="center"/>
              <w:rPr>
                <w:rFonts w:ascii="Arial" w:hAnsi="Arial"/>
                <w:sz w:val="18"/>
                <w:szCs w:val="18"/>
              </w:rPr>
            </w:pPr>
            <w:r w:rsidRPr="00D137A9">
              <w:rPr>
                <w:rFonts w:ascii="Arial" w:hAnsi="Arial"/>
                <w:sz w:val="18"/>
                <w:szCs w:val="18"/>
              </w:rPr>
              <w:t>2</w:t>
            </w:r>
          </w:p>
        </w:tc>
        <w:tc>
          <w:tcPr>
            <w:tcW w:w="10205" w:type="dxa"/>
            <w:vAlign w:val="center"/>
          </w:tcPr>
          <w:p w14:paraId="3C241B7F" w14:textId="77777777"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 xml:space="preserve">Zestaw akcesoriów przeznaczonych do czyszczenia optyki. </w:t>
            </w:r>
          </w:p>
          <w:p w14:paraId="503FB911" w14:textId="2695BDD3"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 xml:space="preserve">Zestaw </w:t>
            </w:r>
            <w:r w:rsidR="001E295D">
              <w:rPr>
                <w:rFonts w:ascii="Arial" w:hAnsi="Arial" w:cs="Arial"/>
                <w:sz w:val="18"/>
                <w:szCs w:val="18"/>
              </w:rPr>
              <w:t xml:space="preserve">musi </w:t>
            </w:r>
            <w:r w:rsidRPr="00D137A9">
              <w:rPr>
                <w:rFonts w:ascii="Arial" w:hAnsi="Arial" w:cs="Arial"/>
                <w:sz w:val="18"/>
                <w:szCs w:val="18"/>
              </w:rPr>
              <w:t>obejm</w:t>
            </w:r>
            <w:r w:rsidR="001E295D">
              <w:rPr>
                <w:rFonts w:ascii="Arial" w:hAnsi="Arial" w:cs="Arial"/>
                <w:sz w:val="18"/>
                <w:szCs w:val="18"/>
              </w:rPr>
              <w:t>ować</w:t>
            </w:r>
            <w:r w:rsidRPr="00D137A9">
              <w:rPr>
                <w:rFonts w:ascii="Arial" w:hAnsi="Arial" w:cs="Arial"/>
                <w:sz w:val="18"/>
                <w:szCs w:val="18"/>
              </w:rPr>
              <w:t xml:space="preserve"> co najmniej:</w:t>
            </w:r>
          </w:p>
          <w:p w14:paraId="37ABAA87" w14:textId="77777777" w:rsidR="00D137A9" w:rsidRPr="00D137A9" w:rsidRDefault="00D137A9" w:rsidP="00D137A9">
            <w:pPr>
              <w:pStyle w:val="Akapitzlist"/>
              <w:numPr>
                <w:ilvl w:val="0"/>
                <w:numId w:val="183"/>
              </w:numPr>
              <w:shd w:val="clear" w:color="auto" w:fill="FFFFFF"/>
              <w:outlineLvl w:val="1"/>
              <w:rPr>
                <w:rFonts w:ascii="Arial" w:hAnsi="Arial" w:cs="Arial"/>
                <w:sz w:val="18"/>
                <w:szCs w:val="18"/>
              </w:rPr>
            </w:pPr>
            <w:r w:rsidRPr="00D137A9">
              <w:rPr>
                <w:rFonts w:ascii="Arial" w:hAnsi="Arial" w:cs="Arial"/>
                <w:sz w:val="18"/>
                <w:szCs w:val="18"/>
              </w:rPr>
              <w:t>gruszkę</w:t>
            </w:r>
          </w:p>
          <w:p w14:paraId="4FB9BF5B" w14:textId="77777777" w:rsidR="00D137A9" w:rsidRPr="00D137A9" w:rsidRDefault="00D137A9" w:rsidP="00D137A9">
            <w:pPr>
              <w:pStyle w:val="Akapitzlist"/>
              <w:numPr>
                <w:ilvl w:val="0"/>
                <w:numId w:val="183"/>
              </w:numPr>
              <w:shd w:val="clear" w:color="auto" w:fill="FFFFFF"/>
              <w:outlineLvl w:val="1"/>
              <w:rPr>
                <w:rFonts w:ascii="Arial" w:hAnsi="Arial" w:cs="Arial"/>
                <w:sz w:val="18"/>
                <w:szCs w:val="18"/>
              </w:rPr>
            </w:pPr>
            <w:r w:rsidRPr="00D137A9">
              <w:rPr>
                <w:rFonts w:ascii="Arial" w:hAnsi="Arial" w:cs="Arial"/>
                <w:sz w:val="18"/>
                <w:szCs w:val="18"/>
              </w:rPr>
              <w:t>pędzelek</w:t>
            </w:r>
          </w:p>
          <w:p w14:paraId="23EED662" w14:textId="77777777" w:rsidR="00D137A9" w:rsidRPr="00D137A9" w:rsidRDefault="00D137A9" w:rsidP="00D137A9">
            <w:pPr>
              <w:pStyle w:val="Akapitzlist"/>
              <w:numPr>
                <w:ilvl w:val="0"/>
                <w:numId w:val="183"/>
              </w:numPr>
              <w:shd w:val="clear" w:color="auto" w:fill="FFFFFF"/>
              <w:outlineLvl w:val="1"/>
              <w:rPr>
                <w:rFonts w:ascii="Arial" w:hAnsi="Arial" w:cs="Arial"/>
                <w:sz w:val="18"/>
                <w:szCs w:val="18"/>
              </w:rPr>
            </w:pPr>
            <w:r w:rsidRPr="00D137A9">
              <w:rPr>
                <w:rFonts w:ascii="Arial" w:hAnsi="Arial" w:cs="Arial"/>
                <w:sz w:val="18"/>
                <w:szCs w:val="18"/>
              </w:rPr>
              <w:t>płyn do czyszczenia na mokro – min. 30 ml</w:t>
            </w:r>
          </w:p>
          <w:p w14:paraId="1CA33CA7" w14:textId="77777777" w:rsidR="00D137A9" w:rsidRPr="00D137A9" w:rsidRDefault="00D137A9" w:rsidP="00D137A9">
            <w:pPr>
              <w:pStyle w:val="Akapitzlist"/>
              <w:numPr>
                <w:ilvl w:val="0"/>
                <w:numId w:val="183"/>
              </w:numPr>
              <w:shd w:val="clear" w:color="auto" w:fill="FFFFFF"/>
              <w:outlineLvl w:val="1"/>
              <w:rPr>
                <w:rFonts w:ascii="Arial" w:hAnsi="Arial" w:cs="Arial"/>
                <w:sz w:val="18"/>
                <w:szCs w:val="18"/>
              </w:rPr>
            </w:pPr>
            <w:r w:rsidRPr="00D137A9">
              <w:rPr>
                <w:rFonts w:ascii="Arial" w:hAnsi="Arial" w:cs="Arial"/>
                <w:sz w:val="18"/>
                <w:szCs w:val="18"/>
              </w:rPr>
              <w:lastRenderedPageBreak/>
              <w:t xml:space="preserve">ściereczkę do czyszczenia </w:t>
            </w:r>
          </w:p>
          <w:p w14:paraId="3D5A9E59" w14:textId="77777777" w:rsidR="00D137A9" w:rsidRPr="00D137A9" w:rsidRDefault="00D137A9" w:rsidP="00D137A9">
            <w:pPr>
              <w:pStyle w:val="Akapitzlist"/>
              <w:numPr>
                <w:ilvl w:val="0"/>
                <w:numId w:val="183"/>
              </w:numPr>
              <w:shd w:val="clear" w:color="auto" w:fill="FFFFFF"/>
              <w:outlineLvl w:val="1"/>
              <w:rPr>
                <w:rFonts w:ascii="Arial" w:hAnsi="Arial" w:cs="Arial"/>
                <w:sz w:val="18"/>
                <w:szCs w:val="18"/>
              </w:rPr>
            </w:pPr>
            <w:r w:rsidRPr="00D137A9">
              <w:rPr>
                <w:rFonts w:ascii="Arial" w:hAnsi="Arial" w:cs="Arial"/>
                <w:sz w:val="18"/>
                <w:szCs w:val="18"/>
              </w:rPr>
              <w:t>chusteczki nawilżane – min. 10 szt.</w:t>
            </w:r>
          </w:p>
          <w:p w14:paraId="58798157" w14:textId="77777777" w:rsidR="00D137A9" w:rsidRPr="00D137A9" w:rsidRDefault="00D137A9" w:rsidP="00D137A9">
            <w:pPr>
              <w:pStyle w:val="Akapitzlist"/>
              <w:numPr>
                <w:ilvl w:val="0"/>
                <w:numId w:val="183"/>
              </w:numPr>
              <w:shd w:val="clear" w:color="auto" w:fill="FFFFFF"/>
              <w:outlineLvl w:val="1"/>
              <w:rPr>
                <w:rFonts w:ascii="Arial" w:hAnsi="Arial" w:cs="Arial"/>
                <w:sz w:val="18"/>
                <w:szCs w:val="18"/>
              </w:rPr>
            </w:pPr>
            <w:r w:rsidRPr="00D137A9">
              <w:rPr>
                <w:rFonts w:ascii="Arial" w:hAnsi="Arial" w:cs="Arial"/>
                <w:sz w:val="18"/>
                <w:szCs w:val="18"/>
              </w:rPr>
              <w:t>pokrowiec do przechowywania w/w akcesoriów</w:t>
            </w:r>
          </w:p>
          <w:p w14:paraId="1F9D6ECD" w14:textId="4863CB9C" w:rsidR="00D137A9" w:rsidRPr="00D137A9" w:rsidRDefault="00D137A9" w:rsidP="00D137A9">
            <w:pPr>
              <w:rPr>
                <w:rFonts w:ascii="Arial" w:hAnsi="Arial" w:cs="Arial"/>
                <w:sz w:val="18"/>
                <w:szCs w:val="18"/>
              </w:rPr>
            </w:pPr>
            <w:r w:rsidRPr="00D137A9">
              <w:rPr>
                <w:rFonts w:ascii="Arial" w:hAnsi="Arial" w:cs="Arial"/>
                <w:sz w:val="18"/>
                <w:szCs w:val="18"/>
              </w:rPr>
              <w:t>Całość zapakowana jako zestaw.</w:t>
            </w:r>
          </w:p>
        </w:tc>
      </w:tr>
      <w:tr w:rsidR="00D137A9" w:rsidRPr="007E5963" w14:paraId="6B94C6A3" w14:textId="77777777" w:rsidTr="003E7DFF">
        <w:tc>
          <w:tcPr>
            <w:tcW w:w="540" w:type="dxa"/>
            <w:vAlign w:val="center"/>
          </w:tcPr>
          <w:p w14:paraId="3295A773" w14:textId="259631F1" w:rsidR="00D137A9" w:rsidRPr="007E5963" w:rsidRDefault="00D137A9" w:rsidP="00D137A9">
            <w:pPr>
              <w:rPr>
                <w:rFonts w:ascii="Arial" w:eastAsia="Arial" w:hAnsi="Arial" w:cs="Arial"/>
                <w:sz w:val="18"/>
                <w:szCs w:val="18"/>
              </w:rPr>
            </w:pPr>
            <w:r>
              <w:rPr>
                <w:rFonts w:ascii="Arial" w:eastAsia="Arial" w:hAnsi="Arial" w:cs="Arial"/>
                <w:sz w:val="18"/>
                <w:szCs w:val="18"/>
              </w:rPr>
              <w:lastRenderedPageBreak/>
              <w:t>9.</w:t>
            </w:r>
          </w:p>
        </w:tc>
        <w:tc>
          <w:tcPr>
            <w:tcW w:w="2290" w:type="dxa"/>
            <w:gridSpan w:val="2"/>
            <w:vAlign w:val="center"/>
          </w:tcPr>
          <w:p w14:paraId="1E1247B9" w14:textId="77777777" w:rsidR="00D137A9" w:rsidRPr="00D137A9" w:rsidRDefault="00D137A9" w:rsidP="00D137A9">
            <w:pPr>
              <w:rPr>
                <w:rFonts w:ascii="Arial" w:hAnsi="Arial"/>
                <w:sz w:val="18"/>
                <w:szCs w:val="18"/>
              </w:rPr>
            </w:pPr>
            <w:r w:rsidRPr="00D137A9">
              <w:rPr>
                <w:rFonts w:ascii="Arial" w:hAnsi="Arial"/>
                <w:sz w:val="18"/>
                <w:szCs w:val="18"/>
              </w:rPr>
              <w:t>Gruszka fotograficzna</w:t>
            </w:r>
          </w:p>
          <w:p w14:paraId="3245B90D" w14:textId="70880485" w:rsidR="00D137A9" w:rsidRPr="00D137A9" w:rsidRDefault="00D137A9" w:rsidP="00D137A9">
            <w:pPr>
              <w:rPr>
                <w:rFonts w:ascii="Arial" w:hAnsi="Arial"/>
                <w:sz w:val="18"/>
                <w:szCs w:val="18"/>
              </w:rPr>
            </w:pPr>
          </w:p>
        </w:tc>
        <w:tc>
          <w:tcPr>
            <w:tcW w:w="1702" w:type="dxa"/>
            <w:vAlign w:val="center"/>
          </w:tcPr>
          <w:p w14:paraId="37D90323" w14:textId="2830A7B0" w:rsidR="00D137A9" w:rsidRPr="00D137A9" w:rsidRDefault="00D137A9" w:rsidP="00D137A9">
            <w:pPr>
              <w:jc w:val="center"/>
              <w:rPr>
                <w:rFonts w:ascii="Arial" w:hAnsi="Arial"/>
                <w:sz w:val="18"/>
                <w:szCs w:val="18"/>
              </w:rPr>
            </w:pPr>
            <w:r w:rsidRPr="00D137A9">
              <w:rPr>
                <w:rFonts w:ascii="Arial" w:hAnsi="Arial"/>
                <w:sz w:val="18"/>
                <w:szCs w:val="18"/>
              </w:rPr>
              <w:t>2</w:t>
            </w:r>
          </w:p>
        </w:tc>
        <w:tc>
          <w:tcPr>
            <w:tcW w:w="10205" w:type="dxa"/>
            <w:vAlign w:val="center"/>
          </w:tcPr>
          <w:p w14:paraId="6C925FA9" w14:textId="77777777" w:rsidR="00D137A9" w:rsidRPr="00D137A9" w:rsidRDefault="00D137A9" w:rsidP="00D137A9">
            <w:pPr>
              <w:rPr>
                <w:rFonts w:ascii="Arial" w:hAnsi="Arial" w:cs="Arial"/>
                <w:sz w:val="18"/>
                <w:szCs w:val="18"/>
              </w:rPr>
            </w:pPr>
            <w:r w:rsidRPr="00D137A9">
              <w:rPr>
                <w:rFonts w:ascii="Arial" w:hAnsi="Arial" w:cs="Arial"/>
                <w:sz w:val="18"/>
                <w:szCs w:val="18"/>
              </w:rPr>
              <w:t>Gruszka fotograficzna do usuwania kurzu z akcesoriów/elementów/powierzchni optycznych.</w:t>
            </w:r>
          </w:p>
          <w:p w14:paraId="466CCE48" w14:textId="77777777" w:rsidR="00D137A9" w:rsidRPr="00D137A9" w:rsidRDefault="00D137A9" w:rsidP="00D137A9">
            <w:pPr>
              <w:rPr>
                <w:rFonts w:ascii="Arial" w:hAnsi="Arial" w:cs="Arial"/>
                <w:sz w:val="18"/>
                <w:szCs w:val="18"/>
              </w:rPr>
            </w:pPr>
            <w:r w:rsidRPr="00D137A9">
              <w:rPr>
                <w:rFonts w:ascii="Arial" w:hAnsi="Arial" w:cs="Arial"/>
                <w:sz w:val="18"/>
                <w:szCs w:val="18"/>
              </w:rPr>
              <w:t>Cechy produktu:</w:t>
            </w:r>
          </w:p>
          <w:p w14:paraId="57326B9C" w14:textId="77777777" w:rsidR="00D137A9" w:rsidRPr="00D137A9" w:rsidRDefault="00D137A9" w:rsidP="00D137A9">
            <w:pPr>
              <w:pStyle w:val="Akapitzlist"/>
              <w:numPr>
                <w:ilvl w:val="0"/>
                <w:numId w:val="184"/>
              </w:numPr>
              <w:suppressAutoHyphens/>
              <w:textAlignment w:val="baseline"/>
              <w:rPr>
                <w:rFonts w:ascii="Arial" w:hAnsi="Arial" w:cs="Arial"/>
                <w:sz w:val="18"/>
                <w:szCs w:val="18"/>
              </w:rPr>
            </w:pPr>
            <w:r w:rsidRPr="00D137A9">
              <w:rPr>
                <w:rFonts w:ascii="Arial" w:hAnsi="Arial" w:cs="Arial"/>
                <w:sz w:val="18"/>
                <w:szCs w:val="18"/>
              </w:rPr>
              <w:t>wbudowany wentyl</w:t>
            </w:r>
          </w:p>
          <w:p w14:paraId="44571624" w14:textId="77777777" w:rsidR="00D137A9" w:rsidRPr="00D137A9" w:rsidRDefault="00D137A9" w:rsidP="00D137A9">
            <w:pPr>
              <w:pStyle w:val="Akapitzlist"/>
              <w:numPr>
                <w:ilvl w:val="0"/>
                <w:numId w:val="184"/>
              </w:numPr>
              <w:suppressAutoHyphens/>
              <w:textAlignment w:val="baseline"/>
              <w:rPr>
                <w:rFonts w:ascii="Arial" w:hAnsi="Arial" w:cs="Arial"/>
                <w:sz w:val="18"/>
                <w:szCs w:val="18"/>
              </w:rPr>
            </w:pPr>
            <w:r w:rsidRPr="00D137A9">
              <w:rPr>
                <w:rFonts w:ascii="Arial" w:hAnsi="Arial" w:cs="Arial"/>
                <w:sz w:val="18"/>
                <w:szCs w:val="18"/>
              </w:rPr>
              <w:t>materiał: nietoksyczny i bezwonny silikon</w:t>
            </w:r>
          </w:p>
          <w:p w14:paraId="1B5A2045" w14:textId="5BF92E14" w:rsidR="00D137A9" w:rsidRPr="00D137A9" w:rsidRDefault="00D137A9" w:rsidP="00D137A9">
            <w:pPr>
              <w:shd w:val="clear" w:color="auto" w:fill="FFFFFF"/>
              <w:outlineLvl w:val="1"/>
              <w:rPr>
                <w:rFonts w:ascii="Arial" w:hAnsi="Arial" w:cs="Arial"/>
                <w:sz w:val="18"/>
                <w:szCs w:val="18"/>
              </w:rPr>
            </w:pPr>
            <w:r w:rsidRPr="00D137A9">
              <w:rPr>
                <w:rFonts w:ascii="Arial" w:eastAsia="Times New Roman" w:hAnsi="Arial" w:cs="Arial"/>
                <w:sz w:val="18"/>
                <w:szCs w:val="18"/>
                <w:lang w:eastAsia="pl-PL"/>
              </w:rPr>
              <w:t>Gwarancja co najmniej 24 miesiące.</w:t>
            </w:r>
          </w:p>
        </w:tc>
      </w:tr>
      <w:tr w:rsidR="00D137A9" w:rsidRPr="007E5963" w14:paraId="4D19AE07" w14:textId="77777777" w:rsidTr="003E7DFF">
        <w:tc>
          <w:tcPr>
            <w:tcW w:w="540" w:type="dxa"/>
            <w:vAlign w:val="center"/>
          </w:tcPr>
          <w:p w14:paraId="102EAAB2" w14:textId="0AAC0588" w:rsidR="00D137A9" w:rsidRPr="007E5963" w:rsidRDefault="00D137A9" w:rsidP="00D137A9">
            <w:pPr>
              <w:rPr>
                <w:rFonts w:ascii="Arial" w:eastAsia="Arial" w:hAnsi="Arial" w:cs="Arial"/>
                <w:sz w:val="18"/>
                <w:szCs w:val="18"/>
              </w:rPr>
            </w:pPr>
            <w:r>
              <w:rPr>
                <w:rFonts w:ascii="Arial" w:eastAsia="Arial" w:hAnsi="Arial" w:cs="Arial"/>
                <w:sz w:val="18"/>
                <w:szCs w:val="18"/>
              </w:rPr>
              <w:t>10.</w:t>
            </w:r>
          </w:p>
        </w:tc>
        <w:tc>
          <w:tcPr>
            <w:tcW w:w="2290" w:type="dxa"/>
            <w:gridSpan w:val="2"/>
            <w:vAlign w:val="center"/>
          </w:tcPr>
          <w:p w14:paraId="69572AE7" w14:textId="2D225BED" w:rsidR="00D137A9" w:rsidRPr="00D137A9" w:rsidRDefault="00D137A9" w:rsidP="00D137A9">
            <w:pPr>
              <w:rPr>
                <w:rFonts w:ascii="Arial" w:hAnsi="Arial"/>
                <w:sz w:val="18"/>
                <w:szCs w:val="18"/>
              </w:rPr>
            </w:pPr>
            <w:r w:rsidRPr="00D137A9">
              <w:rPr>
                <w:rFonts w:ascii="Arial" w:hAnsi="Arial"/>
                <w:sz w:val="18"/>
                <w:szCs w:val="18"/>
              </w:rPr>
              <w:t xml:space="preserve">Lupy ręczne  </w:t>
            </w:r>
          </w:p>
        </w:tc>
        <w:tc>
          <w:tcPr>
            <w:tcW w:w="1702" w:type="dxa"/>
            <w:vAlign w:val="center"/>
          </w:tcPr>
          <w:p w14:paraId="5015E19E" w14:textId="6D9DDFE7" w:rsidR="00D137A9" w:rsidRPr="00D137A9" w:rsidRDefault="00D137A9" w:rsidP="00D137A9">
            <w:pPr>
              <w:jc w:val="center"/>
              <w:rPr>
                <w:rFonts w:ascii="Arial" w:hAnsi="Arial"/>
                <w:sz w:val="18"/>
                <w:szCs w:val="18"/>
              </w:rPr>
            </w:pPr>
            <w:r w:rsidRPr="00D137A9">
              <w:rPr>
                <w:rFonts w:ascii="Arial" w:hAnsi="Arial"/>
                <w:sz w:val="18"/>
                <w:szCs w:val="18"/>
              </w:rPr>
              <w:t>2</w:t>
            </w:r>
          </w:p>
        </w:tc>
        <w:tc>
          <w:tcPr>
            <w:tcW w:w="10205" w:type="dxa"/>
            <w:vAlign w:val="center"/>
          </w:tcPr>
          <w:p w14:paraId="0169AEA7" w14:textId="77777777"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Zestaw lup ręcznych.</w:t>
            </w:r>
          </w:p>
          <w:p w14:paraId="4E5DFA09" w14:textId="77777777"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Minimalny skład zestawu:</w:t>
            </w:r>
          </w:p>
          <w:p w14:paraId="064DFC0C" w14:textId="77777777" w:rsidR="00D137A9" w:rsidRPr="00D137A9" w:rsidRDefault="00D137A9" w:rsidP="00D137A9">
            <w:pPr>
              <w:pStyle w:val="Akapitzlist"/>
              <w:numPr>
                <w:ilvl w:val="0"/>
                <w:numId w:val="185"/>
              </w:numPr>
              <w:shd w:val="clear" w:color="auto" w:fill="FFFFFF"/>
              <w:outlineLvl w:val="1"/>
              <w:rPr>
                <w:rFonts w:ascii="Arial" w:hAnsi="Arial" w:cs="Arial"/>
                <w:sz w:val="18"/>
                <w:szCs w:val="18"/>
              </w:rPr>
            </w:pPr>
            <w:r w:rsidRPr="00D137A9">
              <w:rPr>
                <w:rFonts w:ascii="Arial" w:hAnsi="Arial" w:cs="Arial"/>
                <w:sz w:val="18"/>
                <w:szCs w:val="18"/>
              </w:rPr>
              <w:t>lupa ręczna w oprawie, uchwyt z trwałego tworzywa, szklana soczewka średnica min. 50 mm, powiększenie min. x2,25 (5 dioptrii)</w:t>
            </w:r>
          </w:p>
          <w:p w14:paraId="78CB0FF4" w14:textId="77777777" w:rsidR="00D137A9" w:rsidRPr="00D137A9" w:rsidRDefault="00D137A9" w:rsidP="00D137A9">
            <w:pPr>
              <w:pStyle w:val="Akapitzlist"/>
              <w:numPr>
                <w:ilvl w:val="0"/>
                <w:numId w:val="185"/>
              </w:numPr>
              <w:shd w:val="clear" w:color="auto" w:fill="FFFFFF"/>
              <w:outlineLvl w:val="1"/>
              <w:rPr>
                <w:rFonts w:ascii="Arial" w:hAnsi="Arial" w:cs="Arial"/>
                <w:sz w:val="18"/>
                <w:szCs w:val="18"/>
              </w:rPr>
            </w:pPr>
            <w:r w:rsidRPr="00D137A9">
              <w:rPr>
                <w:rFonts w:ascii="Arial" w:hAnsi="Arial" w:cs="Arial"/>
                <w:sz w:val="18"/>
                <w:szCs w:val="18"/>
              </w:rPr>
              <w:t>lupa ręczna w oprawie, uchwyt z trwałego tworzywa, szklana soczewka średnica min. 65 mm, powiększenie min. x2,25 (5 dioptrii)</w:t>
            </w:r>
          </w:p>
          <w:p w14:paraId="212FFB4E" w14:textId="77777777" w:rsidR="00D137A9" w:rsidRPr="00D137A9" w:rsidRDefault="00D137A9" w:rsidP="00D137A9">
            <w:pPr>
              <w:pStyle w:val="Akapitzlist"/>
              <w:numPr>
                <w:ilvl w:val="0"/>
                <w:numId w:val="185"/>
              </w:numPr>
              <w:shd w:val="clear" w:color="auto" w:fill="FFFFFF"/>
              <w:outlineLvl w:val="1"/>
              <w:rPr>
                <w:rFonts w:ascii="Arial" w:hAnsi="Arial" w:cs="Arial"/>
                <w:sz w:val="18"/>
                <w:szCs w:val="18"/>
              </w:rPr>
            </w:pPr>
            <w:r w:rsidRPr="00D137A9">
              <w:rPr>
                <w:rFonts w:ascii="Arial" w:hAnsi="Arial" w:cs="Arial"/>
                <w:sz w:val="18"/>
                <w:szCs w:val="18"/>
              </w:rPr>
              <w:t>lupa ręczna w oprawie, uchwyt z trwałego tworzywa, szklana soczewka średnica min. 75 mm, powiększenie min. x1,75 (3 dioptrie).</w:t>
            </w:r>
          </w:p>
          <w:p w14:paraId="727D5458" w14:textId="52D44203"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 xml:space="preserve">Lupy </w:t>
            </w:r>
            <w:r w:rsidR="00C674EC">
              <w:rPr>
                <w:rFonts w:ascii="Arial" w:hAnsi="Arial" w:cs="Arial"/>
                <w:sz w:val="18"/>
                <w:szCs w:val="18"/>
              </w:rPr>
              <w:t xml:space="preserve">mają być </w:t>
            </w:r>
            <w:r w:rsidRPr="00D137A9">
              <w:rPr>
                <w:rFonts w:ascii="Arial" w:hAnsi="Arial" w:cs="Arial"/>
                <w:sz w:val="18"/>
                <w:szCs w:val="18"/>
              </w:rPr>
              <w:t>umieszczone w ochronnym etui zabezpieczającym przed ich zarysowaniem.</w:t>
            </w:r>
          </w:p>
        </w:tc>
      </w:tr>
      <w:tr w:rsidR="00D137A9" w:rsidRPr="007E5963" w14:paraId="65BD3EDA" w14:textId="77777777" w:rsidTr="003E7DFF">
        <w:tc>
          <w:tcPr>
            <w:tcW w:w="540" w:type="dxa"/>
            <w:vAlign w:val="center"/>
          </w:tcPr>
          <w:p w14:paraId="1C5616C9" w14:textId="593EEB10" w:rsidR="00D137A9" w:rsidRPr="007E5963" w:rsidRDefault="00D137A9" w:rsidP="00D137A9">
            <w:pPr>
              <w:rPr>
                <w:rFonts w:ascii="Arial" w:eastAsia="Arial" w:hAnsi="Arial" w:cs="Arial"/>
                <w:sz w:val="18"/>
                <w:szCs w:val="18"/>
              </w:rPr>
            </w:pPr>
            <w:r>
              <w:rPr>
                <w:rFonts w:ascii="Arial" w:eastAsia="Arial" w:hAnsi="Arial" w:cs="Arial"/>
                <w:sz w:val="18"/>
                <w:szCs w:val="18"/>
              </w:rPr>
              <w:t>11.</w:t>
            </w:r>
          </w:p>
        </w:tc>
        <w:tc>
          <w:tcPr>
            <w:tcW w:w="2290" w:type="dxa"/>
            <w:gridSpan w:val="2"/>
            <w:vAlign w:val="center"/>
          </w:tcPr>
          <w:p w14:paraId="28212EB4" w14:textId="1A2D6572" w:rsidR="00D137A9" w:rsidRPr="00D137A9" w:rsidRDefault="00D137A9" w:rsidP="00D137A9">
            <w:pPr>
              <w:rPr>
                <w:rFonts w:ascii="Arial" w:hAnsi="Arial"/>
                <w:sz w:val="18"/>
                <w:szCs w:val="18"/>
              </w:rPr>
            </w:pPr>
            <w:r w:rsidRPr="00D137A9">
              <w:rPr>
                <w:rFonts w:ascii="Arial" w:hAnsi="Arial"/>
                <w:sz w:val="18"/>
                <w:szCs w:val="18"/>
              </w:rPr>
              <w:t xml:space="preserve">Lupa ręczna </w:t>
            </w:r>
            <w:r w:rsidR="002966A1">
              <w:rPr>
                <w:rFonts w:ascii="Arial" w:hAnsi="Arial"/>
                <w:sz w:val="18"/>
                <w:szCs w:val="18"/>
              </w:rPr>
              <w:br/>
            </w:r>
            <w:r w:rsidRPr="00D137A9">
              <w:rPr>
                <w:rFonts w:ascii="Arial" w:hAnsi="Arial"/>
                <w:sz w:val="18"/>
                <w:szCs w:val="18"/>
              </w:rPr>
              <w:t xml:space="preserve">z podświetleniem </w:t>
            </w:r>
          </w:p>
          <w:p w14:paraId="2DB4E57A" w14:textId="5A9991CA" w:rsidR="00D137A9" w:rsidRPr="00D137A9" w:rsidRDefault="00D137A9" w:rsidP="00D137A9">
            <w:pPr>
              <w:rPr>
                <w:rFonts w:ascii="Arial" w:hAnsi="Arial"/>
                <w:sz w:val="18"/>
                <w:szCs w:val="18"/>
              </w:rPr>
            </w:pPr>
          </w:p>
        </w:tc>
        <w:tc>
          <w:tcPr>
            <w:tcW w:w="1702" w:type="dxa"/>
            <w:vAlign w:val="center"/>
          </w:tcPr>
          <w:p w14:paraId="0FD4459A" w14:textId="5CA3A05F" w:rsidR="00D137A9" w:rsidRPr="00D137A9" w:rsidRDefault="00D137A9" w:rsidP="00D137A9">
            <w:pPr>
              <w:jc w:val="center"/>
              <w:rPr>
                <w:rFonts w:ascii="Arial" w:hAnsi="Arial"/>
                <w:sz w:val="18"/>
                <w:szCs w:val="18"/>
              </w:rPr>
            </w:pPr>
            <w:r w:rsidRPr="00D137A9">
              <w:rPr>
                <w:rFonts w:ascii="Arial" w:hAnsi="Arial"/>
                <w:sz w:val="18"/>
                <w:szCs w:val="18"/>
              </w:rPr>
              <w:t>2</w:t>
            </w:r>
          </w:p>
        </w:tc>
        <w:tc>
          <w:tcPr>
            <w:tcW w:w="10205" w:type="dxa"/>
            <w:vAlign w:val="center"/>
          </w:tcPr>
          <w:p w14:paraId="5D7ED4F9" w14:textId="522DC1CD"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Lupa ręczna z podświetleniem, średnica soczewki min. 30 mm, powiększenie x10, podziałka milimetrowa, zasilanie bateryjne (baterie w zestawie), podświetlenie typu LED.</w:t>
            </w:r>
          </w:p>
        </w:tc>
      </w:tr>
      <w:tr w:rsidR="00D137A9" w:rsidRPr="007E5963" w14:paraId="0F7BDB74" w14:textId="77777777" w:rsidTr="003E7DFF">
        <w:tc>
          <w:tcPr>
            <w:tcW w:w="540" w:type="dxa"/>
            <w:vAlign w:val="center"/>
          </w:tcPr>
          <w:p w14:paraId="3246B5A6" w14:textId="2FA1D8A2" w:rsidR="00D137A9" w:rsidRPr="007E5963" w:rsidRDefault="00D137A9" w:rsidP="00D137A9">
            <w:pPr>
              <w:rPr>
                <w:rFonts w:ascii="Arial" w:eastAsia="Arial" w:hAnsi="Arial" w:cs="Arial"/>
                <w:sz w:val="18"/>
                <w:szCs w:val="18"/>
              </w:rPr>
            </w:pPr>
            <w:r>
              <w:rPr>
                <w:rFonts w:ascii="Arial" w:eastAsia="Arial" w:hAnsi="Arial" w:cs="Arial"/>
                <w:sz w:val="18"/>
                <w:szCs w:val="18"/>
              </w:rPr>
              <w:t>12.</w:t>
            </w:r>
          </w:p>
        </w:tc>
        <w:tc>
          <w:tcPr>
            <w:tcW w:w="2290" w:type="dxa"/>
            <w:gridSpan w:val="2"/>
            <w:vAlign w:val="center"/>
          </w:tcPr>
          <w:p w14:paraId="1D9EB9AC" w14:textId="77777777" w:rsidR="00D137A9" w:rsidRPr="00D137A9" w:rsidRDefault="00D137A9" w:rsidP="00D137A9">
            <w:pPr>
              <w:rPr>
                <w:rFonts w:ascii="Arial" w:hAnsi="Arial"/>
                <w:sz w:val="18"/>
                <w:szCs w:val="18"/>
              </w:rPr>
            </w:pPr>
            <w:r w:rsidRPr="00D137A9">
              <w:rPr>
                <w:rFonts w:ascii="Arial" w:hAnsi="Arial"/>
                <w:sz w:val="18"/>
                <w:szCs w:val="18"/>
              </w:rPr>
              <w:t>Pojemnik do szkiełek mikroskopowych</w:t>
            </w:r>
          </w:p>
          <w:p w14:paraId="5DB3638A" w14:textId="507AE83F" w:rsidR="00D137A9" w:rsidRPr="00D137A9" w:rsidRDefault="00D137A9" w:rsidP="00D137A9">
            <w:pPr>
              <w:rPr>
                <w:rFonts w:ascii="Arial" w:hAnsi="Arial"/>
                <w:sz w:val="18"/>
                <w:szCs w:val="18"/>
              </w:rPr>
            </w:pPr>
          </w:p>
        </w:tc>
        <w:tc>
          <w:tcPr>
            <w:tcW w:w="1702" w:type="dxa"/>
            <w:vAlign w:val="center"/>
          </w:tcPr>
          <w:p w14:paraId="45FE94DA" w14:textId="0C4C354E" w:rsidR="00D137A9" w:rsidRPr="00D137A9" w:rsidRDefault="00D137A9" w:rsidP="00D137A9">
            <w:pPr>
              <w:jc w:val="center"/>
              <w:rPr>
                <w:rFonts w:ascii="Arial" w:hAnsi="Arial"/>
                <w:sz w:val="18"/>
                <w:szCs w:val="18"/>
              </w:rPr>
            </w:pPr>
            <w:r w:rsidRPr="00D137A9">
              <w:rPr>
                <w:rFonts w:ascii="Arial" w:hAnsi="Arial"/>
                <w:sz w:val="18"/>
                <w:szCs w:val="18"/>
              </w:rPr>
              <w:t>4</w:t>
            </w:r>
          </w:p>
        </w:tc>
        <w:tc>
          <w:tcPr>
            <w:tcW w:w="10205" w:type="dxa"/>
            <w:vAlign w:val="center"/>
          </w:tcPr>
          <w:p w14:paraId="52A1425D" w14:textId="4070C198" w:rsidR="00D137A9" w:rsidRPr="00D137A9" w:rsidRDefault="00D137A9" w:rsidP="00D137A9">
            <w:pPr>
              <w:shd w:val="clear" w:color="auto" w:fill="FFFFFF"/>
              <w:outlineLvl w:val="1"/>
              <w:rPr>
                <w:rFonts w:ascii="Arial" w:hAnsi="Arial" w:cs="Arial"/>
                <w:sz w:val="18"/>
                <w:szCs w:val="18"/>
              </w:rPr>
            </w:pPr>
            <w:r w:rsidRPr="00D137A9">
              <w:rPr>
                <w:rFonts w:ascii="Arial" w:hAnsi="Arial" w:cs="Arial"/>
                <w:color w:val="333333"/>
                <w:sz w:val="18"/>
                <w:szCs w:val="18"/>
                <w:shd w:val="clear" w:color="auto" w:fill="FFFFFF"/>
              </w:rPr>
              <w:t>Zamykany pojemnik do  przechowywania lub barwienia szkiełek mikroskopowych (poj. min. 4 szkiełka w pozycji odseparowanej) - wykonany z trwałego tworzywa sztucznego. Pojemnik z polem do opisu zawartości.</w:t>
            </w:r>
          </w:p>
        </w:tc>
      </w:tr>
      <w:tr w:rsidR="00D137A9" w:rsidRPr="007E5963" w14:paraId="6642D636" w14:textId="77777777" w:rsidTr="003E7DFF">
        <w:tc>
          <w:tcPr>
            <w:tcW w:w="540" w:type="dxa"/>
            <w:vAlign w:val="center"/>
          </w:tcPr>
          <w:p w14:paraId="0487077D" w14:textId="6B0CD5FD" w:rsidR="00D137A9" w:rsidRPr="007E5963" w:rsidRDefault="00D137A9" w:rsidP="00D137A9">
            <w:pPr>
              <w:rPr>
                <w:rFonts w:ascii="Arial" w:eastAsia="Arial" w:hAnsi="Arial" w:cs="Arial"/>
                <w:sz w:val="18"/>
                <w:szCs w:val="18"/>
              </w:rPr>
            </w:pPr>
            <w:r>
              <w:rPr>
                <w:rFonts w:ascii="Arial" w:eastAsia="Arial" w:hAnsi="Arial" w:cs="Arial"/>
                <w:sz w:val="18"/>
                <w:szCs w:val="18"/>
              </w:rPr>
              <w:t>13.</w:t>
            </w:r>
          </w:p>
        </w:tc>
        <w:tc>
          <w:tcPr>
            <w:tcW w:w="2290" w:type="dxa"/>
            <w:gridSpan w:val="2"/>
            <w:vAlign w:val="center"/>
          </w:tcPr>
          <w:p w14:paraId="2D20C5F0" w14:textId="675A9C3C" w:rsidR="00D137A9" w:rsidRPr="00D137A9" w:rsidRDefault="00D137A9" w:rsidP="00D137A9">
            <w:pPr>
              <w:rPr>
                <w:rFonts w:ascii="Arial" w:hAnsi="Arial"/>
                <w:sz w:val="18"/>
                <w:szCs w:val="18"/>
              </w:rPr>
            </w:pPr>
            <w:r w:rsidRPr="00D137A9">
              <w:rPr>
                <w:rFonts w:ascii="Arial" w:hAnsi="Arial"/>
                <w:sz w:val="18"/>
                <w:szCs w:val="18"/>
              </w:rPr>
              <w:t>Kuweta szklana</w:t>
            </w:r>
            <w:r w:rsidR="002966A1">
              <w:rPr>
                <w:rFonts w:ascii="Arial" w:hAnsi="Arial"/>
                <w:sz w:val="18"/>
                <w:szCs w:val="18"/>
              </w:rPr>
              <w:br/>
            </w:r>
            <w:r w:rsidRPr="00D137A9">
              <w:rPr>
                <w:rFonts w:ascii="Arial" w:hAnsi="Arial"/>
                <w:sz w:val="18"/>
                <w:szCs w:val="18"/>
              </w:rPr>
              <w:t xml:space="preserve">do spektrofotometrii </w:t>
            </w:r>
            <w:r w:rsidR="002966A1">
              <w:rPr>
                <w:rFonts w:ascii="Arial" w:hAnsi="Arial"/>
                <w:sz w:val="18"/>
                <w:szCs w:val="18"/>
              </w:rPr>
              <w:br/>
            </w:r>
            <w:r w:rsidRPr="00D137A9">
              <w:rPr>
                <w:rFonts w:ascii="Arial" w:hAnsi="Arial"/>
                <w:sz w:val="18"/>
                <w:szCs w:val="18"/>
              </w:rPr>
              <w:t>z pokrywką i etui</w:t>
            </w:r>
          </w:p>
          <w:p w14:paraId="4B36EE7F" w14:textId="162C8804" w:rsidR="00D137A9" w:rsidRPr="00D137A9" w:rsidRDefault="00D137A9" w:rsidP="00D137A9">
            <w:pPr>
              <w:rPr>
                <w:rFonts w:ascii="Arial" w:hAnsi="Arial"/>
                <w:sz w:val="18"/>
                <w:szCs w:val="18"/>
              </w:rPr>
            </w:pPr>
          </w:p>
        </w:tc>
        <w:tc>
          <w:tcPr>
            <w:tcW w:w="1702" w:type="dxa"/>
            <w:vAlign w:val="center"/>
          </w:tcPr>
          <w:p w14:paraId="15685ECC" w14:textId="62A5AE2D" w:rsidR="00D137A9" w:rsidRPr="00D137A9" w:rsidRDefault="00D137A9" w:rsidP="00D137A9">
            <w:pPr>
              <w:jc w:val="center"/>
              <w:rPr>
                <w:rFonts w:ascii="Arial" w:hAnsi="Arial"/>
                <w:sz w:val="18"/>
                <w:szCs w:val="18"/>
              </w:rPr>
            </w:pPr>
            <w:r w:rsidRPr="00D137A9">
              <w:rPr>
                <w:rFonts w:ascii="Arial" w:hAnsi="Arial"/>
                <w:sz w:val="18"/>
                <w:szCs w:val="18"/>
              </w:rPr>
              <w:t>10</w:t>
            </w:r>
          </w:p>
        </w:tc>
        <w:tc>
          <w:tcPr>
            <w:tcW w:w="10205" w:type="dxa"/>
            <w:vAlign w:val="center"/>
          </w:tcPr>
          <w:p w14:paraId="40BFC22E" w14:textId="77777777" w:rsidR="00D137A9" w:rsidRPr="00D137A9" w:rsidRDefault="00D137A9" w:rsidP="00D137A9">
            <w:pPr>
              <w:rPr>
                <w:rFonts w:ascii="Arial" w:hAnsi="Arial" w:cs="Arial"/>
                <w:sz w:val="18"/>
                <w:szCs w:val="18"/>
              </w:rPr>
            </w:pPr>
            <w:r w:rsidRPr="00D137A9">
              <w:rPr>
                <w:rFonts w:ascii="Arial" w:hAnsi="Arial" w:cs="Arial"/>
                <w:sz w:val="18"/>
                <w:szCs w:val="18"/>
              </w:rPr>
              <w:t>Kuweta szklana do spektrofotometrii.</w:t>
            </w:r>
          </w:p>
          <w:p w14:paraId="17893003" w14:textId="77777777"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Cechy produktu:</w:t>
            </w:r>
          </w:p>
          <w:p w14:paraId="050399A4" w14:textId="77777777" w:rsidR="00D137A9" w:rsidRPr="00D137A9" w:rsidRDefault="00D137A9" w:rsidP="00D137A9">
            <w:pPr>
              <w:pStyle w:val="Akapitzlist"/>
              <w:numPr>
                <w:ilvl w:val="0"/>
                <w:numId w:val="186"/>
              </w:numPr>
              <w:shd w:val="clear" w:color="auto" w:fill="FFFFFF"/>
              <w:outlineLvl w:val="1"/>
              <w:rPr>
                <w:rFonts w:ascii="Arial" w:hAnsi="Arial" w:cs="Arial"/>
                <w:sz w:val="18"/>
                <w:szCs w:val="18"/>
              </w:rPr>
            </w:pPr>
            <w:r w:rsidRPr="00D137A9">
              <w:rPr>
                <w:rFonts w:ascii="Arial" w:hAnsi="Arial" w:cs="Arial"/>
                <w:sz w:val="18"/>
                <w:szCs w:val="18"/>
              </w:rPr>
              <w:t xml:space="preserve">materiał - szkło optyczne, </w:t>
            </w:r>
          </w:p>
          <w:p w14:paraId="7629E50B" w14:textId="77777777" w:rsidR="00D137A9" w:rsidRPr="00D137A9" w:rsidRDefault="00D137A9" w:rsidP="00D137A9">
            <w:pPr>
              <w:pStyle w:val="Akapitzlist"/>
              <w:numPr>
                <w:ilvl w:val="0"/>
                <w:numId w:val="186"/>
              </w:numPr>
              <w:shd w:val="clear" w:color="auto" w:fill="FFFFFF"/>
              <w:outlineLvl w:val="1"/>
              <w:rPr>
                <w:rFonts w:ascii="Arial" w:hAnsi="Arial" w:cs="Arial"/>
                <w:sz w:val="18"/>
                <w:szCs w:val="18"/>
              </w:rPr>
            </w:pPr>
            <w:r w:rsidRPr="00D137A9">
              <w:rPr>
                <w:rFonts w:ascii="Arial" w:hAnsi="Arial" w:cs="Arial"/>
                <w:sz w:val="18"/>
                <w:szCs w:val="18"/>
              </w:rPr>
              <w:t>długość optyczna – 10 mm, kwadratowe</w:t>
            </w:r>
          </w:p>
          <w:p w14:paraId="4044C73D" w14:textId="77777777" w:rsidR="00D137A9" w:rsidRPr="00D137A9" w:rsidRDefault="00D137A9" w:rsidP="00D137A9">
            <w:pPr>
              <w:pStyle w:val="Akapitzlist"/>
              <w:numPr>
                <w:ilvl w:val="0"/>
                <w:numId w:val="186"/>
              </w:numPr>
              <w:shd w:val="clear" w:color="auto" w:fill="FFFFFF"/>
              <w:outlineLvl w:val="1"/>
              <w:rPr>
                <w:rFonts w:ascii="Arial" w:hAnsi="Arial" w:cs="Arial"/>
                <w:sz w:val="18"/>
                <w:szCs w:val="18"/>
              </w:rPr>
            </w:pPr>
            <w:r w:rsidRPr="00D137A9">
              <w:rPr>
                <w:rFonts w:ascii="Arial" w:hAnsi="Arial" w:cs="Arial"/>
                <w:sz w:val="18"/>
                <w:szCs w:val="18"/>
              </w:rPr>
              <w:t>pojemność - 3,5 ml</w:t>
            </w:r>
          </w:p>
          <w:p w14:paraId="299C4CE6" w14:textId="77777777" w:rsidR="00D137A9" w:rsidRPr="00D137A9" w:rsidRDefault="00D137A9" w:rsidP="00D137A9">
            <w:pPr>
              <w:pStyle w:val="Akapitzlist"/>
              <w:numPr>
                <w:ilvl w:val="0"/>
                <w:numId w:val="186"/>
              </w:numPr>
              <w:shd w:val="clear" w:color="auto" w:fill="FFFFFF"/>
              <w:outlineLvl w:val="1"/>
              <w:rPr>
                <w:rFonts w:ascii="Arial" w:hAnsi="Arial" w:cs="Arial"/>
                <w:sz w:val="18"/>
                <w:szCs w:val="18"/>
              </w:rPr>
            </w:pPr>
            <w:r w:rsidRPr="00D137A9">
              <w:rPr>
                <w:rFonts w:ascii="Arial" w:hAnsi="Arial" w:cs="Arial"/>
                <w:sz w:val="18"/>
                <w:szCs w:val="18"/>
              </w:rPr>
              <w:t>min. zakres pomiarowy: 334-2500 nm</w:t>
            </w:r>
          </w:p>
          <w:p w14:paraId="600977B9" w14:textId="6C3ECFF2"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W komplecie pokrywka i etui.</w:t>
            </w:r>
          </w:p>
        </w:tc>
      </w:tr>
      <w:tr w:rsidR="00D137A9" w:rsidRPr="007E5963" w14:paraId="2987EEDF" w14:textId="77777777" w:rsidTr="003E7DFF">
        <w:tc>
          <w:tcPr>
            <w:tcW w:w="540" w:type="dxa"/>
            <w:vAlign w:val="center"/>
          </w:tcPr>
          <w:p w14:paraId="42AD6902" w14:textId="24D1CFFB" w:rsidR="00D137A9" w:rsidRPr="007E5963" w:rsidRDefault="00D137A9" w:rsidP="00D137A9">
            <w:pPr>
              <w:rPr>
                <w:rFonts w:ascii="Arial" w:eastAsia="Arial" w:hAnsi="Arial" w:cs="Arial"/>
                <w:sz w:val="18"/>
                <w:szCs w:val="18"/>
              </w:rPr>
            </w:pPr>
            <w:r>
              <w:rPr>
                <w:rFonts w:ascii="Arial" w:eastAsia="Arial" w:hAnsi="Arial" w:cs="Arial"/>
                <w:sz w:val="18"/>
                <w:szCs w:val="18"/>
              </w:rPr>
              <w:t>14.</w:t>
            </w:r>
          </w:p>
        </w:tc>
        <w:tc>
          <w:tcPr>
            <w:tcW w:w="2290" w:type="dxa"/>
            <w:gridSpan w:val="2"/>
            <w:vAlign w:val="center"/>
          </w:tcPr>
          <w:p w14:paraId="5EE3B0CF" w14:textId="1A28A0C9" w:rsidR="00D137A9" w:rsidRPr="00D137A9" w:rsidRDefault="00D137A9" w:rsidP="00D137A9">
            <w:pPr>
              <w:rPr>
                <w:rFonts w:ascii="Arial" w:hAnsi="Arial"/>
                <w:sz w:val="18"/>
                <w:szCs w:val="18"/>
              </w:rPr>
            </w:pPr>
            <w:r w:rsidRPr="00D137A9">
              <w:rPr>
                <w:rFonts w:ascii="Arial" w:hAnsi="Arial"/>
                <w:sz w:val="18"/>
                <w:szCs w:val="18"/>
              </w:rPr>
              <w:t xml:space="preserve">Mikroskop cyfrowy </w:t>
            </w:r>
            <w:r w:rsidR="002966A1">
              <w:rPr>
                <w:rFonts w:ascii="Arial" w:hAnsi="Arial"/>
                <w:sz w:val="18"/>
                <w:szCs w:val="18"/>
              </w:rPr>
              <w:br/>
            </w:r>
            <w:r w:rsidRPr="00D137A9">
              <w:rPr>
                <w:rFonts w:ascii="Arial" w:hAnsi="Arial"/>
                <w:sz w:val="18"/>
                <w:szCs w:val="18"/>
              </w:rPr>
              <w:t>z wyświetlaczem LCD</w:t>
            </w:r>
          </w:p>
          <w:p w14:paraId="11A25203" w14:textId="23AD0395" w:rsidR="00D137A9" w:rsidRPr="00D137A9" w:rsidRDefault="00D137A9" w:rsidP="00D137A9">
            <w:pPr>
              <w:rPr>
                <w:rFonts w:ascii="Arial" w:hAnsi="Arial"/>
                <w:sz w:val="18"/>
                <w:szCs w:val="18"/>
              </w:rPr>
            </w:pPr>
          </w:p>
        </w:tc>
        <w:tc>
          <w:tcPr>
            <w:tcW w:w="1702" w:type="dxa"/>
            <w:vAlign w:val="center"/>
          </w:tcPr>
          <w:p w14:paraId="1B31003A" w14:textId="0917E113" w:rsidR="00D137A9" w:rsidRPr="00D137A9" w:rsidRDefault="00D137A9" w:rsidP="00D137A9">
            <w:pPr>
              <w:jc w:val="center"/>
              <w:rPr>
                <w:rFonts w:ascii="Arial" w:hAnsi="Arial"/>
                <w:sz w:val="18"/>
                <w:szCs w:val="18"/>
              </w:rPr>
            </w:pPr>
            <w:r w:rsidRPr="00D137A9">
              <w:rPr>
                <w:rFonts w:ascii="Arial" w:hAnsi="Arial"/>
                <w:sz w:val="18"/>
                <w:szCs w:val="18"/>
              </w:rPr>
              <w:t>1</w:t>
            </w:r>
          </w:p>
        </w:tc>
        <w:tc>
          <w:tcPr>
            <w:tcW w:w="10205" w:type="dxa"/>
          </w:tcPr>
          <w:p w14:paraId="40BC6030" w14:textId="77777777" w:rsidR="00D137A9" w:rsidRPr="00D137A9" w:rsidRDefault="00D137A9" w:rsidP="00D137A9">
            <w:pPr>
              <w:rPr>
                <w:rFonts w:ascii="Arial" w:hAnsi="Arial" w:cs="Arial"/>
                <w:sz w:val="18"/>
                <w:szCs w:val="18"/>
              </w:rPr>
            </w:pPr>
            <w:r w:rsidRPr="00D137A9">
              <w:rPr>
                <w:rFonts w:ascii="Arial" w:hAnsi="Arial" w:cs="Arial"/>
                <w:sz w:val="18"/>
                <w:szCs w:val="18"/>
              </w:rPr>
              <w:t>Mikroskop cyfrowy z wyświetlaczem LCD – zestaw.</w:t>
            </w:r>
          </w:p>
          <w:p w14:paraId="15C2F339" w14:textId="77777777" w:rsidR="00D137A9" w:rsidRPr="00D137A9" w:rsidRDefault="00D137A9" w:rsidP="00D137A9">
            <w:pPr>
              <w:rPr>
                <w:rFonts w:ascii="Arial" w:hAnsi="Arial" w:cs="Arial"/>
                <w:sz w:val="18"/>
                <w:szCs w:val="18"/>
              </w:rPr>
            </w:pPr>
            <w:r w:rsidRPr="00D137A9">
              <w:rPr>
                <w:rFonts w:ascii="Arial" w:hAnsi="Arial" w:cs="Arial"/>
                <w:sz w:val="18"/>
                <w:szCs w:val="18"/>
              </w:rPr>
              <w:t>Minimalne parametry mikroskopu:</w:t>
            </w:r>
          </w:p>
          <w:p w14:paraId="72F986C1"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możliwość badania próbek w powiększeniu od 50x do 500x (powiększenie cyfrowe minimum 4x);</w:t>
            </w:r>
          </w:p>
          <w:p w14:paraId="69B38B07"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zapis wyników w formie zdjęć (min. format jpg, jpeg) lub filmów video (min. format avi) na karcie SD;</w:t>
            </w:r>
          </w:p>
          <w:p w14:paraId="27E9818F"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oświetlenie za pomocą diod LED z regulacją jasności;</w:t>
            </w:r>
          </w:p>
          <w:p w14:paraId="441C01A6"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kolorowy wyświetlacz LCD (min. 3,5”);</w:t>
            </w:r>
          </w:p>
          <w:p w14:paraId="017807B6"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głowica monookularowa;</w:t>
            </w:r>
          </w:p>
          <w:p w14:paraId="74CC92C0"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obiektyw 4x, 10x, 40x;</w:t>
            </w:r>
          </w:p>
          <w:p w14:paraId="6726D472"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zasilanie: sieciowe;</w:t>
            </w:r>
          </w:p>
          <w:p w14:paraId="57B1192A"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wejście na karty SD i port USB;</w:t>
            </w:r>
          </w:p>
          <w:p w14:paraId="401F54D9"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rozdzielczość: min. 2592x1944 (5 mln. pixeli);</w:t>
            </w:r>
          </w:p>
          <w:p w14:paraId="0D06D497"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przesuwanie preparatu: mechaniczne (stolik krzyżowy);</w:t>
            </w:r>
          </w:p>
          <w:p w14:paraId="5A164A78" w14:textId="77777777" w:rsidR="00D137A9" w:rsidRPr="00D137A9" w:rsidRDefault="00D137A9" w:rsidP="00D137A9">
            <w:pPr>
              <w:numPr>
                <w:ilvl w:val="0"/>
                <w:numId w:val="187"/>
              </w:numPr>
              <w:suppressAutoHyphens/>
              <w:contextualSpacing/>
              <w:textAlignment w:val="baseline"/>
              <w:rPr>
                <w:rFonts w:ascii="Arial" w:hAnsi="Arial" w:cs="Arial"/>
                <w:sz w:val="18"/>
                <w:szCs w:val="18"/>
              </w:rPr>
            </w:pPr>
            <w:r w:rsidRPr="00D137A9">
              <w:rPr>
                <w:rFonts w:ascii="Arial" w:hAnsi="Arial" w:cs="Arial"/>
                <w:sz w:val="18"/>
                <w:szCs w:val="18"/>
              </w:rPr>
              <w:t>ustawianie ostrości: śruba makrometryczna.</w:t>
            </w:r>
          </w:p>
          <w:p w14:paraId="2433BE7A" w14:textId="195EC39A" w:rsidR="00D137A9" w:rsidRPr="00D137A9" w:rsidRDefault="00D137A9" w:rsidP="00D137A9">
            <w:pPr>
              <w:rPr>
                <w:rFonts w:ascii="Arial" w:hAnsi="Arial" w:cs="Arial"/>
                <w:sz w:val="18"/>
                <w:szCs w:val="18"/>
              </w:rPr>
            </w:pPr>
            <w:r w:rsidRPr="00D137A9">
              <w:rPr>
                <w:rFonts w:ascii="Arial" w:hAnsi="Arial" w:cs="Arial"/>
                <w:sz w:val="18"/>
                <w:szCs w:val="18"/>
              </w:rPr>
              <w:t>W zestawie</w:t>
            </w:r>
            <w:r w:rsidR="00F36E8B">
              <w:rPr>
                <w:rFonts w:ascii="Arial" w:hAnsi="Arial" w:cs="Arial"/>
                <w:sz w:val="18"/>
                <w:szCs w:val="18"/>
              </w:rPr>
              <w:t xml:space="preserve"> muszą</w:t>
            </w:r>
            <w:r w:rsidRPr="00D137A9">
              <w:rPr>
                <w:rFonts w:ascii="Arial" w:hAnsi="Arial" w:cs="Arial"/>
                <w:sz w:val="18"/>
                <w:szCs w:val="18"/>
              </w:rPr>
              <w:t xml:space="preserve"> znajd</w:t>
            </w:r>
            <w:r w:rsidR="00F36E8B">
              <w:rPr>
                <w:rFonts w:ascii="Arial" w:hAnsi="Arial" w:cs="Arial"/>
                <w:sz w:val="18"/>
                <w:szCs w:val="18"/>
              </w:rPr>
              <w:t>ować</w:t>
            </w:r>
            <w:r w:rsidRPr="00D137A9">
              <w:rPr>
                <w:rFonts w:ascii="Arial" w:hAnsi="Arial" w:cs="Arial"/>
                <w:sz w:val="18"/>
                <w:szCs w:val="18"/>
              </w:rPr>
              <w:t xml:space="preserve"> się co najmniej:</w:t>
            </w:r>
          </w:p>
          <w:p w14:paraId="701F22D6" w14:textId="77777777" w:rsidR="00D137A9" w:rsidRPr="00D137A9" w:rsidRDefault="00D137A9" w:rsidP="00D137A9">
            <w:pPr>
              <w:numPr>
                <w:ilvl w:val="0"/>
                <w:numId w:val="188"/>
              </w:numPr>
              <w:suppressAutoHyphens/>
              <w:contextualSpacing/>
              <w:textAlignment w:val="baseline"/>
              <w:rPr>
                <w:rFonts w:ascii="Arial" w:hAnsi="Arial" w:cs="Arial"/>
                <w:sz w:val="18"/>
                <w:szCs w:val="18"/>
              </w:rPr>
            </w:pPr>
            <w:r w:rsidRPr="00D137A9">
              <w:rPr>
                <w:rFonts w:ascii="Arial" w:hAnsi="Arial" w:cs="Arial"/>
                <w:sz w:val="18"/>
                <w:szCs w:val="18"/>
              </w:rPr>
              <w:t>karta SD o pojemności min. 16 GB;</w:t>
            </w:r>
          </w:p>
          <w:p w14:paraId="758867BF" w14:textId="77777777" w:rsidR="00D137A9" w:rsidRPr="00D137A9" w:rsidRDefault="00D137A9" w:rsidP="00D137A9">
            <w:pPr>
              <w:numPr>
                <w:ilvl w:val="0"/>
                <w:numId w:val="188"/>
              </w:numPr>
              <w:suppressAutoHyphens/>
              <w:contextualSpacing/>
              <w:textAlignment w:val="baseline"/>
              <w:rPr>
                <w:rFonts w:ascii="Arial" w:hAnsi="Arial" w:cs="Arial"/>
                <w:sz w:val="18"/>
                <w:szCs w:val="18"/>
              </w:rPr>
            </w:pPr>
            <w:r w:rsidRPr="00D137A9">
              <w:rPr>
                <w:rFonts w:ascii="Arial" w:hAnsi="Arial" w:cs="Arial"/>
                <w:sz w:val="18"/>
                <w:szCs w:val="18"/>
              </w:rPr>
              <w:lastRenderedPageBreak/>
              <w:t>obiektyw powiększający 4x, 10x, 40x;</w:t>
            </w:r>
          </w:p>
          <w:p w14:paraId="0D00FBE8" w14:textId="77777777" w:rsidR="00D137A9" w:rsidRPr="00D137A9" w:rsidRDefault="00D137A9" w:rsidP="00D137A9">
            <w:pPr>
              <w:numPr>
                <w:ilvl w:val="0"/>
                <w:numId w:val="188"/>
              </w:numPr>
              <w:suppressAutoHyphens/>
              <w:contextualSpacing/>
              <w:textAlignment w:val="baseline"/>
              <w:rPr>
                <w:rFonts w:ascii="Arial" w:hAnsi="Arial" w:cs="Arial"/>
                <w:sz w:val="18"/>
                <w:szCs w:val="18"/>
              </w:rPr>
            </w:pPr>
            <w:r w:rsidRPr="00D137A9">
              <w:rPr>
                <w:rFonts w:ascii="Arial" w:hAnsi="Arial" w:cs="Arial"/>
                <w:sz w:val="18"/>
                <w:szCs w:val="18"/>
              </w:rPr>
              <w:t>stolik krzyżowy z podziałką;</w:t>
            </w:r>
          </w:p>
          <w:p w14:paraId="79CCADF2" w14:textId="77777777" w:rsidR="00D137A9" w:rsidRPr="00D137A9" w:rsidRDefault="00D137A9" w:rsidP="00D137A9">
            <w:pPr>
              <w:numPr>
                <w:ilvl w:val="0"/>
                <w:numId w:val="188"/>
              </w:numPr>
              <w:suppressAutoHyphens/>
              <w:contextualSpacing/>
              <w:textAlignment w:val="baseline"/>
              <w:rPr>
                <w:rFonts w:ascii="Arial" w:hAnsi="Arial" w:cs="Arial"/>
                <w:sz w:val="18"/>
                <w:szCs w:val="18"/>
              </w:rPr>
            </w:pPr>
            <w:r w:rsidRPr="00D137A9">
              <w:rPr>
                <w:rFonts w:ascii="Arial" w:hAnsi="Arial" w:cs="Arial"/>
                <w:sz w:val="18"/>
                <w:szCs w:val="18"/>
              </w:rPr>
              <w:t>kabel USB;</w:t>
            </w:r>
          </w:p>
          <w:p w14:paraId="3C3A25BC" w14:textId="77777777" w:rsidR="00D137A9" w:rsidRPr="00D137A9" w:rsidRDefault="00D137A9" w:rsidP="00D137A9">
            <w:pPr>
              <w:numPr>
                <w:ilvl w:val="0"/>
                <w:numId w:val="188"/>
              </w:numPr>
              <w:suppressAutoHyphens/>
              <w:contextualSpacing/>
              <w:textAlignment w:val="baseline"/>
              <w:rPr>
                <w:rFonts w:ascii="Arial" w:hAnsi="Arial" w:cs="Arial"/>
                <w:sz w:val="18"/>
                <w:szCs w:val="18"/>
              </w:rPr>
            </w:pPr>
            <w:r w:rsidRPr="00D137A9">
              <w:rPr>
                <w:rFonts w:ascii="Arial" w:hAnsi="Arial" w:cs="Arial"/>
                <w:sz w:val="18"/>
                <w:szCs w:val="18"/>
              </w:rPr>
              <w:t>zasilacz sieciowy;</w:t>
            </w:r>
          </w:p>
          <w:p w14:paraId="1DC66ADA" w14:textId="77777777" w:rsidR="00D137A9" w:rsidRPr="00D137A9" w:rsidRDefault="00D137A9" w:rsidP="00D137A9">
            <w:pPr>
              <w:numPr>
                <w:ilvl w:val="0"/>
                <w:numId w:val="188"/>
              </w:numPr>
              <w:suppressAutoHyphens/>
              <w:contextualSpacing/>
              <w:textAlignment w:val="baseline"/>
              <w:rPr>
                <w:rFonts w:ascii="Arial" w:hAnsi="Arial" w:cs="Arial"/>
                <w:sz w:val="18"/>
                <w:szCs w:val="18"/>
              </w:rPr>
            </w:pPr>
            <w:r w:rsidRPr="00D137A9">
              <w:rPr>
                <w:rFonts w:ascii="Arial" w:hAnsi="Arial" w:cs="Arial"/>
                <w:sz w:val="18"/>
                <w:szCs w:val="18"/>
              </w:rPr>
              <w:t>instrukcja w języku polskim.</w:t>
            </w:r>
          </w:p>
          <w:p w14:paraId="41E28152" w14:textId="5FFDE098" w:rsidR="00D137A9" w:rsidRPr="00D137A9" w:rsidRDefault="00D137A9" w:rsidP="00D137A9">
            <w:pPr>
              <w:shd w:val="clear" w:color="auto" w:fill="FFFFFF"/>
              <w:outlineLvl w:val="1"/>
              <w:rPr>
                <w:rFonts w:ascii="Arial" w:hAnsi="Arial" w:cs="Arial"/>
                <w:sz w:val="18"/>
                <w:szCs w:val="18"/>
              </w:rPr>
            </w:pPr>
            <w:r w:rsidRPr="00D137A9">
              <w:rPr>
                <w:rFonts w:ascii="Arial" w:hAnsi="Arial" w:cs="Arial"/>
                <w:sz w:val="18"/>
                <w:szCs w:val="18"/>
              </w:rPr>
              <w:t>Gwarancja co najmniej 24 miesiące.</w:t>
            </w:r>
          </w:p>
        </w:tc>
      </w:tr>
      <w:tr w:rsidR="00D137A9" w:rsidRPr="007E5963" w14:paraId="4B0E962B" w14:textId="77777777" w:rsidTr="003E7DFF">
        <w:tc>
          <w:tcPr>
            <w:tcW w:w="14737" w:type="dxa"/>
            <w:gridSpan w:val="5"/>
            <w:vAlign w:val="center"/>
          </w:tcPr>
          <w:p w14:paraId="1257BD87" w14:textId="2C50F826" w:rsidR="00D137A9" w:rsidRPr="00D137A9" w:rsidRDefault="00D137A9" w:rsidP="00D137A9">
            <w:pPr>
              <w:rPr>
                <w:rFonts w:ascii="Arial" w:hAnsi="Arial" w:cs="Arial"/>
                <w:sz w:val="18"/>
                <w:szCs w:val="18"/>
              </w:rPr>
            </w:pPr>
            <w:r w:rsidRPr="00C4030B">
              <w:rPr>
                <w:rFonts w:ascii="Arial" w:hAnsi="Arial"/>
                <w:b/>
                <w:sz w:val="20"/>
                <w:szCs w:val="20"/>
              </w:rPr>
              <w:lastRenderedPageBreak/>
              <w:t xml:space="preserve">PAKIET </w:t>
            </w:r>
            <w:r>
              <w:rPr>
                <w:rFonts w:ascii="Arial" w:hAnsi="Arial"/>
                <w:b/>
                <w:sz w:val="20"/>
                <w:szCs w:val="20"/>
              </w:rPr>
              <w:t>2</w:t>
            </w:r>
            <w:r w:rsidRPr="00C4030B">
              <w:rPr>
                <w:rFonts w:ascii="Arial" w:hAnsi="Arial"/>
                <w:b/>
                <w:sz w:val="20"/>
                <w:szCs w:val="20"/>
              </w:rPr>
              <w:t xml:space="preserve"> –</w:t>
            </w:r>
            <w:r>
              <w:rPr>
                <w:rFonts w:ascii="Arial" w:hAnsi="Arial"/>
                <w:b/>
                <w:sz w:val="20"/>
                <w:szCs w:val="20"/>
              </w:rPr>
              <w:t xml:space="preserve"> SP</w:t>
            </w:r>
            <w:r w:rsidR="00A434B6">
              <w:rPr>
                <w:rFonts w:ascii="Arial" w:hAnsi="Arial"/>
                <w:b/>
                <w:sz w:val="20"/>
                <w:szCs w:val="20"/>
              </w:rPr>
              <w:t xml:space="preserve"> nr </w:t>
            </w:r>
            <w:r>
              <w:rPr>
                <w:rFonts w:ascii="Arial" w:hAnsi="Arial"/>
                <w:b/>
                <w:sz w:val="20"/>
                <w:szCs w:val="20"/>
              </w:rPr>
              <w:t>15</w:t>
            </w:r>
          </w:p>
        </w:tc>
      </w:tr>
      <w:tr w:rsidR="00D137A9" w:rsidRPr="007E5963" w14:paraId="539D0E47" w14:textId="77777777" w:rsidTr="003E7DFF">
        <w:tc>
          <w:tcPr>
            <w:tcW w:w="540" w:type="dxa"/>
            <w:vAlign w:val="center"/>
          </w:tcPr>
          <w:p w14:paraId="3B5EF28F" w14:textId="55118D2B" w:rsidR="00D137A9" w:rsidRPr="0037776A" w:rsidRDefault="00D137A9" w:rsidP="00D137A9">
            <w:pPr>
              <w:rPr>
                <w:rFonts w:ascii="Arial" w:eastAsia="Arial" w:hAnsi="Arial" w:cs="Arial"/>
                <w:sz w:val="18"/>
                <w:szCs w:val="18"/>
              </w:rPr>
            </w:pPr>
            <w:r w:rsidRPr="0037776A">
              <w:rPr>
                <w:rFonts w:ascii="Arial" w:eastAsia="Arial" w:hAnsi="Arial" w:cs="Arial"/>
                <w:sz w:val="18"/>
                <w:szCs w:val="18"/>
              </w:rPr>
              <w:t>1.</w:t>
            </w:r>
          </w:p>
        </w:tc>
        <w:tc>
          <w:tcPr>
            <w:tcW w:w="2290" w:type="dxa"/>
            <w:gridSpan w:val="2"/>
            <w:vAlign w:val="center"/>
          </w:tcPr>
          <w:p w14:paraId="27D5F0F4" w14:textId="77777777" w:rsidR="00D137A9" w:rsidRPr="0037776A" w:rsidRDefault="00D137A9" w:rsidP="00D137A9">
            <w:pPr>
              <w:ind w:right="141"/>
              <w:rPr>
                <w:rFonts w:ascii="Arial" w:hAnsi="Arial" w:cs="Arial"/>
                <w:sz w:val="18"/>
                <w:szCs w:val="18"/>
              </w:rPr>
            </w:pPr>
            <w:r w:rsidRPr="0037776A">
              <w:rPr>
                <w:rFonts w:ascii="Arial" w:hAnsi="Arial" w:cs="Arial"/>
                <w:sz w:val="18"/>
                <w:szCs w:val="18"/>
              </w:rPr>
              <w:t>Teleskop zwierciadlany Newtona</w:t>
            </w:r>
          </w:p>
          <w:p w14:paraId="448C3563" w14:textId="394C8AD8" w:rsidR="00D137A9" w:rsidRPr="0037776A" w:rsidRDefault="00D137A9" w:rsidP="00D137A9">
            <w:pPr>
              <w:rPr>
                <w:rFonts w:ascii="Arial" w:hAnsi="Arial" w:cs="Arial"/>
                <w:sz w:val="18"/>
                <w:szCs w:val="18"/>
              </w:rPr>
            </w:pPr>
          </w:p>
        </w:tc>
        <w:tc>
          <w:tcPr>
            <w:tcW w:w="1702" w:type="dxa"/>
            <w:vAlign w:val="center"/>
          </w:tcPr>
          <w:p w14:paraId="51E8DDD9" w14:textId="1674A659" w:rsidR="00D137A9" w:rsidRPr="0037776A" w:rsidRDefault="00D137A9" w:rsidP="00D137A9">
            <w:pPr>
              <w:jc w:val="center"/>
              <w:rPr>
                <w:rFonts w:ascii="Arial" w:hAnsi="Arial" w:cs="Arial"/>
                <w:sz w:val="18"/>
                <w:szCs w:val="18"/>
              </w:rPr>
            </w:pPr>
            <w:r w:rsidRPr="0037776A">
              <w:rPr>
                <w:rFonts w:ascii="Arial" w:hAnsi="Arial" w:cs="Arial"/>
                <w:sz w:val="18"/>
                <w:szCs w:val="18"/>
              </w:rPr>
              <w:t>1</w:t>
            </w:r>
          </w:p>
        </w:tc>
        <w:tc>
          <w:tcPr>
            <w:tcW w:w="10205" w:type="dxa"/>
            <w:vAlign w:val="center"/>
          </w:tcPr>
          <w:p w14:paraId="141E5E68"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Teleskop zwierciadlany Newtona do oglądania księżyca i planet układu słonecznego. System optyczny: reflektor Newtona (teleskop zwierciadlany) Ogniskowa: min: 700 mm, max. 900 mm; Średnica soczewki: min.74 mm Powiększenie wynikające z wyposażenia: min 30x- max.350x. Metalowy tubus, długość tuby min. 600 cm.</w:t>
            </w:r>
          </w:p>
          <w:p w14:paraId="6C18667D"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Zasięg gwiazdowy (magnitudo):   w zakresie 11,0 – 11,9 mag. Zdolność rozdzielcza min. 1,8’’.</w:t>
            </w:r>
          </w:p>
          <w:p w14:paraId="7F20B7C7" w14:textId="290F9E75" w:rsidR="00D137A9" w:rsidRPr="0037776A" w:rsidRDefault="00D137A9" w:rsidP="00D137A9">
            <w:pPr>
              <w:shd w:val="clear" w:color="auto" w:fill="FFFFFF"/>
              <w:outlineLvl w:val="1"/>
              <w:rPr>
                <w:rFonts w:ascii="Arial" w:hAnsi="Arial" w:cs="Arial"/>
                <w:sz w:val="18"/>
                <w:szCs w:val="18"/>
              </w:rPr>
            </w:pPr>
            <w:r w:rsidRPr="0037776A">
              <w:rPr>
                <w:rFonts w:ascii="Arial" w:eastAsia="Times New Roman" w:hAnsi="Arial" w:cs="Arial"/>
                <w:sz w:val="18"/>
                <w:szCs w:val="18"/>
                <w:lang w:eastAsia="pl-PL"/>
              </w:rPr>
              <w:t xml:space="preserve">Rodzaj montażu: azymutalny na metalowym  regulowanym statywie. W zestawie z min. 2 wymiennymi okularami  min.4mm i 20mm. Wyposażony w soczewkę Barlow (rozpraszającą) 2x oraz filtr księżycowy. </w:t>
            </w:r>
            <w:r w:rsidRPr="0037776A">
              <w:rPr>
                <w:rFonts w:ascii="Arial" w:hAnsi="Arial" w:cs="Arial"/>
                <w:sz w:val="18"/>
                <w:szCs w:val="18"/>
              </w:rPr>
              <w:t xml:space="preserve">Do urządzenia </w:t>
            </w:r>
            <w:r w:rsidR="005C6719">
              <w:rPr>
                <w:rFonts w:ascii="Arial" w:hAnsi="Arial" w:cs="Arial"/>
                <w:sz w:val="18"/>
                <w:szCs w:val="18"/>
              </w:rPr>
              <w:t xml:space="preserve">należy dołączyć </w:t>
            </w:r>
            <w:r w:rsidRPr="0037776A">
              <w:rPr>
                <w:rFonts w:ascii="Arial" w:hAnsi="Arial" w:cs="Arial"/>
                <w:sz w:val="18"/>
                <w:szCs w:val="18"/>
              </w:rPr>
              <w:t>dokumentacj</w:t>
            </w:r>
            <w:r w:rsidR="005C6719">
              <w:rPr>
                <w:rFonts w:ascii="Arial" w:hAnsi="Arial" w:cs="Arial"/>
                <w:sz w:val="18"/>
                <w:szCs w:val="18"/>
              </w:rPr>
              <w:t>ę</w:t>
            </w:r>
            <w:r w:rsidRPr="0037776A">
              <w:rPr>
                <w:rFonts w:ascii="Arial" w:hAnsi="Arial" w:cs="Arial"/>
                <w:sz w:val="18"/>
                <w:szCs w:val="18"/>
              </w:rPr>
              <w:t xml:space="preserve"> produktu (m.in. instrukcja obsługi, karta gwarancyjna).</w:t>
            </w:r>
          </w:p>
          <w:p w14:paraId="6D93A13A" w14:textId="25373C90" w:rsidR="00D137A9" w:rsidRPr="0037776A" w:rsidRDefault="00D137A9" w:rsidP="00D137A9">
            <w:pPr>
              <w:rPr>
                <w:rFonts w:ascii="Arial" w:hAnsi="Arial" w:cs="Arial"/>
                <w:sz w:val="18"/>
                <w:szCs w:val="18"/>
              </w:rPr>
            </w:pPr>
            <w:r w:rsidRPr="0037776A">
              <w:rPr>
                <w:rFonts w:ascii="Arial" w:eastAsia="Times New Roman" w:hAnsi="Arial" w:cs="Arial"/>
                <w:sz w:val="18"/>
                <w:szCs w:val="18"/>
                <w:lang w:eastAsia="pl-PL"/>
              </w:rPr>
              <w:t>Gwarancja co najmniej 24 miesiące.</w:t>
            </w:r>
          </w:p>
        </w:tc>
      </w:tr>
      <w:tr w:rsidR="00D137A9" w:rsidRPr="007E5963" w14:paraId="5C66EA11" w14:textId="77777777" w:rsidTr="003E7DFF">
        <w:tc>
          <w:tcPr>
            <w:tcW w:w="14737" w:type="dxa"/>
            <w:gridSpan w:val="5"/>
            <w:vAlign w:val="center"/>
          </w:tcPr>
          <w:p w14:paraId="35C1870E" w14:textId="005939FC"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hAnsi="Arial" w:cs="Arial"/>
                <w:b/>
                <w:sz w:val="18"/>
                <w:szCs w:val="18"/>
              </w:rPr>
              <w:t>PAKIET 3 – ZSTiB</w:t>
            </w:r>
          </w:p>
        </w:tc>
      </w:tr>
      <w:tr w:rsidR="00D137A9" w:rsidRPr="007E5963" w14:paraId="74955F90" w14:textId="77777777" w:rsidTr="003E7DFF">
        <w:tc>
          <w:tcPr>
            <w:tcW w:w="540" w:type="dxa"/>
            <w:vAlign w:val="center"/>
          </w:tcPr>
          <w:p w14:paraId="5D69D335" w14:textId="196E1299" w:rsidR="00D137A9" w:rsidRPr="0037776A" w:rsidRDefault="00D137A9" w:rsidP="00D137A9">
            <w:pPr>
              <w:rPr>
                <w:rFonts w:ascii="Arial" w:eastAsia="Arial" w:hAnsi="Arial" w:cs="Arial"/>
                <w:sz w:val="18"/>
                <w:szCs w:val="18"/>
              </w:rPr>
            </w:pPr>
            <w:r w:rsidRPr="0037776A">
              <w:rPr>
                <w:rFonts w:ascii="Arial" w:eastAsia="Arial" w:hAnsi="Arial" w:cs="Arial"/>
                <w:sz w:val="18"/>
                <w:szCs w:val="18"/>
              </w:rPr>
              <w:t>1.</w:t>
            </w:r>
          </w:p>
        </w:tc>
        <w:tc>
          <w:tcPr>
            <w:tcW w:w="2290" w:type="dxa"/>
            <w:gridSpan w:val="2"/>
            <w:vAlign w:val="center"/>
          </w:tcPr>
          <w:p w14:paraId="24869DED" w14:textId="77777777" w:rsidR="00D137A9" w:rsidRPr="0037776A" w:rsidRDefault="00D137A9" w:rsidP="00D137A9">
            <w:pPr>
              <w:ind w:right="141"/>
              <w:rPr>
                <w:rFonts w:ascii="Arial" w:hAnsi="Arial" w:cs="Arial"/>
                <w:sz w:val="18"/>
                <w:szCs w:val="18"/>
              </w:rPr>
            </w:pPr>
            <w:r w:rsidRPr="0037776A">
              <w:rPr>
                <w:rFonts w:ascii="Arial" w:hAnsi="Arial" w:cs="Arial"/>
                <w:sz w:val="18"/>
                <w:szCs w:val="18"/>
              </w:rPr>
              <w:t xml:space="preserve">Mikroskop trójokularowy cyfrowy z kamerą </w:t>
            </w:r>
          </w:p>
          <w:p w14:paraId="3FD87B76" w14:textId="346A1EBA" w:rsidR="00D137A9" w:rsidRPr="0037776A" w:rsidRDefault="00D137A9" w:rsidP="00D137A9">
            <w:pPr>
              <w:ind w:right="141"/>
              <w:rPr>
                <w:rFonts w:ascii="Arial" w:hAnsi="Arial" w:cs="Arial"/>
                <w:sz w:val="18"/>
                <w:szCs w:val="18"/>
              </w:rPr>
            </w:pPr>
          </w:p>
        </w:tc>
        <w:tc>
          <w:tcPr>
            <w:tcW w:w="1702" w:type="dxa"/>
            <w:vAlign w:val="center"/>
          </w:tcPr>
          <w:p w14:paraId="6F052439" w14:textId="5BF15972" w:rsidR="00D137A9" w:rsidRPr="0037776A" w:rsidRDefault="00D137A9" w:rsidP="00D137A9">
            <w:pPr>
              <w:jc w:val="center"/>
              <w:rPr>
                <w:rFonts w:ascii="Arial" w:hAnsi="Arial" w:cs="Arial"/>
                <w:sz w:val="18"/>
                <w:szCs w:val="18"/>
              </w:rPr>
            </w:pPr>
            <w:r w:rsidRPr="0037776A">
              <w:rPr>
                <w:rFonts w:ascii="Arial" w:hAnsi="Arial" w:cs="Arial"/>
                <w:sz w:val="18"/>
                <w:szCs w:val="18"/>
              </w:rPr>
              <w:t>1</w:t>
            </w:r>
          </w:p>
        </w:tc>
        <w:tc>
          <w:tcPr>
            <w:tcW w:w="10205" w:type="dxa"/>
            <w:vAlign w:val="center"/>
          </w:tcPr>
          <w:p w14:paraId="5501497F" w14:textId="654A7EC0"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Mikroskop trójokularowy cyfrowy z wbudowaną kamerą min. 5 Mpix. Powiększenie w zakresie min.: od 40x do 1000x. Achromatyczne soczewki obiektywowe: 4x, 10x, 40xs i 100xs. Oświetlenie LED. Zasilanie sieciowe. Głowica trójokularowa obracana w zakresie 360° i o kącie nachylenia min. 30°. Materiał układu optycznego: szkło optyczne.</w:t>
            </w:r>
            <w:r w:rsidRPr="0037776A">
              <w:rPr>
                <w:rFonts w:ascii="Arial" w:hAnsi="Arial" w:cs="Arial"/>
                <w:sz w:val="18"/>
                <w:szCs w:val="18"/>
                <w:shd w:val="clear" w:color="auto" w:fill="FFFFFF"/>
              </w:rPr>
              <w:t xml:space="preserve"> </w:t>
            </w:r>
            <w:r w:rsidRPr="0037776A">
              <w:rPr>
                <w:rFonts w:ascii="Arial" w:eastAsia="Times New Roman" w:hAnsi="Arial" w:cs="Arial"/>
                <w:sz w:val="18"/>
                <w:szCs w:val="18"/>
                <w:lang w:eastAsia="pl-PL"/>
              </w:rPr>
              <w:t xml:space="preserve">Średnica tubusu okularu, min.: 30 mm (głowica dwuokularowa), min. 22 mm (trzeci tubus pionowy). Rozstaw okularów min.: 44–78. Stolik mikroskopu wyposażony w metalowe zaciski do przytrzymywania preparatu. Korpus wykonany z metalu. </w:t>
            </w:r>
          </w:p>
          <w:p w14:paraId="2D6D7A3C"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W zestawie: przewód zasilający do mikroskopu, osłona przeciwkurczowa, kamera cyfrowa  min.5 Mpix, adapter kamery, mocowanie kamery, przewód USB do podłączania i zasilania kamery, oprogramowanie i sterowniki do obsługi, instrukcja obsługi, karta gwarancyjna.</w:t>
            </w:r>
          </w:p>
          <w:p w14:paraId="334B8E0D" w14:textId="5BF71541"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Gwarancja co najmniej 24 miesiące.</w:t>
            </w:r>
          </w:p>
        </w:tc>
      </w:tr>
      <w:tr w:rsidR="00D137A9" w:rsidRPr="007E5963" w14:paraId="70543D79" w14:textId="77777777" w:rsidTr="003E7DFF">
        <w:tc>
          <w:tcPr>
            <w:tcW w:w="14737" w:type="dxa"/>
            <w:gridSpan w:val="5"/>
            <w:vAlign w:val="center"/>
          </w:tcPr>
          <w:p w14:paraId="34FD312C" w14:textId="6AE6D444"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hAnsi="Arial" w:cs="Arial"/>
                <w:b/>
                <w:sz w:val="18"/>
                <w:szCs w:val="18"/>
              </w:rPr>
              <w:t>PAKIET 4 – SP</w:t>
            </w:r>
            <w:r w:rsidR="00A434B6">
              <w:rPr>
                <w:rFonts w:ascii="Arial" w:hAnsi="Arial" w:cs="Arial"/>
                <w:b/>
                <w:sz w:val="18"/>
                <w:szCs w:val="18"/>
              </w:rPr>
              <w:t xml:space="preserve"> nr </w:t>
            </w:r>
            <w:r w:rsidRPr="0037776A">
              <w:rPr>
                <w:rFonts w:ascii="Arial" w:hAnsi="Arial" w:cs="Arial"/>
                <w:b/>
                <w:sz w:val="18"/>
                <w:szCs w:val="18"/>
              </w:rPr>
              <w:t>2</w:t>
            </w:r>
          </w:p>
        </w:tc>
      </w:tr>
      <w:tr w:rsidR="00D137A9" w:rsidRPr="007E5963" w14:paraId="16E5EC36" w14:textId="77777777" w:rsidTr="003E7DFF">
        <w:tc>
          <w:tcPr>
            <w:tcW w:w="540" w:type="dxa"/>
            <w:vAlign w:val="center"/>
          </w:tcPr>
          <w:p w14:paraId="56FFA7CA" w14:textId="73FA1D6B" w:rsidR="00D137A9" w:rsidRPr="0037776A" w:rsidRDefault="00D137A9" w:rsidP="00D137A9">
            <w:pPr>
              <w:rPr>
                <w:rFonts w:ascii="Arial" w:eastAsia="Arial" w:hAnsi="Arial" w:cs="Arial"/>
                <w:sz w:val="18"/>
                <w:szCs w:val="18"/>
              </w:rPr>
            </w:pPr>
            <w:r w:rsidRPr="0037776A">
              <w:rPr>
                <w:rFonts w:ascii="Arial" w:eastAsia="Arial" w:hAnsi="Arial" w:cs="Arial"/>
                <w:sz w:val="18"/>
                <w:szCs w:val="18"/>
              </w:rPr>
              <w:t>1.</w:t>
            </w:r>
          </w:p>
        </w:tc>
        <w:tc>
          <w:tcPr>
            <w:tcW w:w="2290" w:type="dxa"/>
            <w:gridSpan w:val="2"/>
            <w:vAlign w:val="center"/>
          </w:tcPr>
          <w:p w14:paraId="408F8D5A" w14:textId="78E1095B" w:rsidR="00D137A9" w:rsidRPr="0037776A" w:rsidRDefault="00D137A9" w:rsidP="00D137A9">
            <w:pPr>
              <w:ind w:right="141"/>
              <w:rPr>
                <w:rFonts w:ascii="Arial" w:hAnsi="Arial" w:cs="Arial"/>
                <w:sz w:val="18"/>
                <w:szCs w:val="18"/>
              </w:rPr>
            </w:pPr>
            <w:r w:rsidRPr="0037776A">
              <w:rPr>
                <w:rFonts w:ascii="Arial" w:hAnsi="Arial" w:cs="Arial"/>
                <w:sz w:val="18"/>
                <w:szCs w:val="18"/>
              </w:rPr>
              <w:t xml:space="preserve">Mikroskop stereoskopowy cyfrowy </w:t>
            </w:r>
            <w:r w:rsidR="00A434B6">
              <w:rPr>
                <w:rFonts w:ascii="Arial" w:hAnsi="Arial" w:cs="Arial"/>
                <w:sz w:val="18"/>
                <w:szCs w:val="18"/>
              </w:rPr>
              <w:br/>
            </w:r>
            <w:r w:rsidRPr="0037776A">
              <w:rPr>
                <w:rFonts w:ascii="Arial" w:hAnsi="Arial" w:cs="Arial"/>
                <w:sz w:val="18"/>
                <w:szCs w:val="18"/>
              </w:rPr>
              <w:t>z kamerą</w:t>
            </w:r>
          </w:p>
          <w:p w14:paraId="28D4D22A" w14:textId="6629A04E" w:rsidR="00D137A9" w:rsidRPr="0037776A" w:rsidRDefault="00D137A9" w:rsidP="00D137A9">
            <w:pPr>
              <w:ind w:right="141"/>
              <w:rPr>
                <w:rFonts w:ascii="Arial" w:hAnsi="Arial" w:cs="Arial"/>
                <w:sz w:val="18"/>
                <w:szCs w:val="18"/>
              </w:rPr>
            </w:pPr>
          </w:p>
        </w:tc>
        <w:tc>
          <w:tcPr>
            <w:tcW w:w="1702" w:type="dxa"/>
            <w:vAlign w:val="center"/>
          </w:tcPr>
          <w:p w14:paraId="078F70AD" w14:textId="3928E4C1" w:rsidR="00D137A9" w:rsidRPr="0037776A" w:rsidRDefault="00D137A9" w:rsidP="00D137A9">
            <w:pPr>
              <w:jc w:val="center"/>
              <w:rPr>
                <w:rFonts w:ascii="Arial" w:hAnsi="Arial" w:cs="Arial"/>
                <w:sz w:val="18"/>
                <w:szCs w:val="18"/>
              </w:rPr>
            </w:pPr>
            <w:r w:rsidRPr="0037776A">
              <w:rPr>
                <w:rFonts w:ascii="Arial" w:hAnsi="Arial" w:cs="Arial"/>
                <w:sz w:val="18"/>
                <w:szCs w:val="18"/>
              </w:rPr>
              <w:t>1</w:t>
            </w:r>
          </w:p>
        </w:tc>
        <w:tc>
          <w:tcPr>
            <w:tcW w:w="10205" w:type="dxa"/>
            <w:vAlign w:val="center"/>
          </w:tcPr>
          <w:p w14:paraId="70DCA0FE" w14:textId="4D9E1A72"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xml:space="preserve">Mikroskop stereoskopowy z wbudowaną kamerą cyfrową  min. 3 Mpix </w:t>
            </w:r>
            <w:r w:rsidR="00A40BEF">
              <w:rPr>
                <w:rFonts w:ascii="Arial" w:eastAsia="Times New Roman" w:hAnsi="Arial" w:cs="Arial"/>
                <w:sz w:val="18"/>
                <w:szCs w:val="18"/>
                <w:lang w:eastAsia="pl-PL"/>
              </w:rPr>
              <w:t xml:space="preserve">z możliwością </w:t>
            </w:r>
            <w:r w:rsidRPr="0037776A">
              <w:rPr>
                <w:rFonts w:ascii="Arial" w:eastAsia="Times New Roman" w:hAnsi="Arial" w:cs="Arial"/>
                <w:sz w:val="18"/>
                <w:szCs w:val="18"/>
                <w:lang w:eastAsia="pl-PL"/>
              </w:rPr>
              <w:t>podłącz</w:t>
            </w:r>
            <w:r w:rsidR="00A40BEF">
              <w:rPr>
                <w:rFonts w:ascii="Arial" w:eastAsia="Times New Roman" w:hAnsi="Arial" w:cs="Arial"/>
                <w:sz w:val="18"/>
                <w:szCs w:val="18"/>
                <w:lang w:eastAsia="pl-PL"/>
              </w:rPr>
              <w:t xml:space="preserve">enia </w:t>
            </w:r>
            <w:r w:rsidRPr="0037776A">
              <w:rPr>
                <w:rFonts w:ascii="Arial" w:eastAsia="Times New Roman" w:hAnsi="Arial" w:cs="Arial"/>
                <w:sz w:val="18"/>
                <w:szCs w:val="18"/>
                <w:lang w:eastAsia="pl-PL"/>
              </w:rPr>
              <w:t xml:space="preserve">do komputera przez port USB. Podświetlany światłem diodowym LED dolnym i górnym . Powiększenie 20x i 40x. </w:t>
            </w:r>
          </w:p>
          <w:p w14:paraId="5B192B28"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Minimalne parametry i wyposażenie mikroskopu:</w:t>
            </w:r>
          </w:p>
          <w:p w14:paraId="6F99732C"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wbudowana kamera cyfrowa min. 3 Mpix USB2</w:t>
            </w:r>
          </w:p>
          <w:p w14:paraId="6CE4506C"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okulary szerokopolowe WF10x/20 z muszlami ocznymi oraz regulacją dioptrii na jednym okularze;</w:t>
            </w:r>
          </w:p>
          <w:p w14:paraId="0DEE3FBD"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rozstaw okularów: 55-</w:t>
            </w:r>
            <w:smartTag w:uri="urn:schemas-microsoft-com:office:smarttags" w:element="metricconverter">
              <w:smartTagPr>
                <w:attr w:name="ProductID" w:val="75 mm"/>
              </w:smartTagPr>
              <w:r w:rsidRPr="0037776A">
                <w:rPr>
                  <w:rFonts w:ascii="Arial" w:eastAsia="Times New Roman" w:hAnsi="Arial" w:cs="Arial"/>
                  <w:sz w:val="18"/>
                  <w:szCs w:val="18"/>
                  <w:lang w:eastAsia="pl-PL"/>
                </w:rPr>
                <w:t>75 mm</w:t>
              </w:r>
            </w:smartTag>
          </w:p>
          <w:p w14:paraId="080FFCEC"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nachylenie okularów: 45°</w:t>
            </w:r>
          </w:p>
          <w:p w14:paraId="6866933E"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obiektywy: 2x i 4x wbudowane w obrotową głowicę</w:t>
            </w:r>
          </w:p>
          <w:p w14:paraId="422BA37D"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powiększenie: 20x i 40x</w:t>
            </w:r>
          </w:p>
          <w:p w14:paraId="1F2BD6D1"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podświetlenia LED dolne i górne (przechodzące i odbite)</w:t>
            </w:r>
          </w:p>
          <w:p w14:paraId="6FDCD2AF"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płynna regulacja intensywności obu podświetleń</w:t>
            </w:r>
          </w:p>
          <w:p w14:paraId="058B7DB6"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zasilanie bezprzewodowe: wbudowane akumulatory (3 x AA NiMH) 1.800 mAh</w:t>
            </w:r>
          </w:p>
          <w:p w14:paraId="53626597"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zasilacz zewnętrzny 230V</w:t>
            </w:r>
          </w:p>
          <w:p w14:paraId="00E02DB9" w14:textId="7777777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ergonomiczny uchwyt-rączka do łatwego przenoszenia</w:t>
            </w:r>
          </w:p>
          <w:p w14:paraId="3346B9D8" w14:textId="77777777" w:rsidR="00D137A9" w:rsidRPr="0037776A" w:rsidRDefault="00D137A9" w:rsidP="00D137A9">
            <w:pPr>
              <w:shd w:val="clear" w:color="auto" w:fill="FFFFFF"/>
              <w:tabs>
                <w:tab w:val="num" w:pos="720"/>
              </w:tabs>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 podstawa-stolik wyposażona w sprężynujące łapki do przytrzymywania/ mocowania preparatu, dwustronną odwracaną czarno-białą płytkę oraz transparentną płytkę (do podświetlenia dolnego, przechodzącego)</w:t>
            </w:r>
          </w:p>
          <w:p w14:paraId="3B5470AE" w14:textId="597A6C02" w:rsidR="00D137A9" w:rsidRPr="0037776A" w:rsidRDefault="00D137A9" w:rsidP="00D137A9">
            <w:pPr>
              <w:shd w:val="clear" w:color="auto" w:fill="FFFFFF"/>
              <w:outlineLvl w:val="1"/>
              <w:rPr>
                <w:rFonts w:ascii="Arial" w:hAnsi="Arial" w:cs="Arial"/>
                <w:sz w:val="18"/>
                <w:szCs w:val="18"/>
              </w:rPr>
            </w:pPr>
            <w:r w:rsidRPr="0037776A">
              <w:rPr>
                <w:rFonts w:ascii="Arial" w:hAnsi="Arial" w:cs="Arial"/>
                <w:sz w:val="18"/>
                <w:szCs w:val="18"/>
              </w:rPr>
              <w:t xml:space="preserve">Do urządzenia </w:t>
            </w:r>
            <w:r w:rsidR="00B03FC1">
              <w:rPr>
                <w:rFonts w:ascii="Arial" w:hAnsi="Arial" w:cs="Arial"/>
                <w:sz w:val="18"/>
                <w:szCs w:val="18"/>
              </w:rPr>
              <w:t>należy dołączyć</w:t>
            </w:r>
            <w:r w:rsidRPr="0037776A">
              <w:rPr>
                <w:rFonts w:ascii="Arial" w:hAnsi="Arial" w:cs="Arial"/>
                <w:sz w:val="18"/>
                <w:szCs w:val="18"/>
              </w:rPr>
              <w:t xml:space="preserve"> dokumentacj</w:t>
            </w:r>
            <w:r w:rsidR="00B03FC1">
              <w:rPr>
                <w:rFonts w:ascii="Arial" w:hAnsi="Arial" w:cs="Arial"/>
                <w:sz w:val="18"/>
                <w:szCs w:val="18"/>
              </w:rPr>
              <w:t>ę</w:t>
            </w:r>
            <w:r w:rsidRPr="0037776A">
              <w:rPr>
                <w:rFonts w:ascii="Arial" w:hAnsi="Arial" w:cs="Arial"/>
                <w:sz w:val="18"/>
                <w:szCs w:val="18"/>
              </w:rPr>
              <w:t xml:space="preserve"> produktu (m.in. instrukcja obsługi, karta gwarancyjna)</w:t>
            </w:r>
          </w:p>
          <w:p w14:paraId="290CFBAE" w14:textId="77777777" w:rsidR="00D137A9" w:rsidRDefault="00D137A9" w:rsidP="00D137A9">
            <w:pPr>
              <w:shd w:val="clear" w:color="auto" w:fill="FFFFFF"/>
              <w:ind w:right="141"/>
              <w:rPr>
                <w:rFonts w:ascii="Arial" w:eastAsia="Times New Roman" w:hAnsi="Arial" w:cs="Arial"/>
                <w:sz w:val="18"/>
                <w:szCs w:val="18"/>
                <w:lang w:eastAsia="pl-PL"/>
              </w:rPr>
            </w:pPr>
            <w:r w:rsidRPr="0037776A">
              <w:rPr>
                <w:rFonts w:ascii="Arial" w:eastAsia="Times New Roman" w:hAnsi="Arial" w:cs="Arial"/>
                <w:sz w:val="18"/>
                <w:szCs w:val="18"/>
                <w:lang w:eastAsia="pl-PL"/>
              </w:rPr>
              <w:t>Gwarancja co najmniej 24 miesiące.</w:t>
            </w:r>
          </w:p>
          <w:p w14:paraId="5376C0B0" w14:textId="77777777" w:rsidR="00803887" w:rsidRDefault="00803887" w:rsidP="00D137A9">
            <w:pPr>
              <w:shd w:val="clear" w:color="auto" w:fill="FFFFFF"/>
              <w:ind w:right="141"/>
              <w:rPr>
                <w:rFonts w:ascii="Arial" w:eastAsia="Times New Roman" w:hAnsi="Arial" w:cs="Arial"/>
                <w:sz w:val="18"/>
                <w:szCs w:val="18"/>
                <w:lang w:eastAsia="pl-PL"/>
              </w:rPr>
            </w:pPr>
          </w:p>
          <w:p w14:paraId="41DF764E" w14:textId="77777777" w:rsidR="00803887" w:rsidRDefault="00803887" w:rsidP="00D137A9">
            <w:pPr>
              <w:shd w:val="clear" w:color="auto" w:fill="FFFFFF"/>
              <w:ind w:right="141"/>
              <w:rPr>
                <w:rFonts w:ascii="Arial" w:eastAsia="Times New Roman" w:hAnsi="Arial" w:cs="Arial"/>
                <w:sz w:val="18"/>
                <w:szCs w:val="18"/>
                <w:lang w:eastAsia="pl-PL"/>
              </w:rPr>
            </w:pPr>
          </w:p>
          <w:p w14:paraId="24E2410A" w14:textId="0DCB0DDC" w:rsidR="00803887" w:rsidRPr="0037776A" w:rsidRDefault="00803887" w:rsidP="00D137A9">
            <w:pPr>
              <w:shd w:val="clear" w:color="auto" w:fill="FFFFFF"/>
              <w:ind w:right="141"/>
              <w:rPr>
                <w:rFonts w:ascii="Arial" w:eastAsia="Times New Roman" w:hAnsi="Arial" w:cs="Arial"/>
                <w:sz w:val="18"/>
                <w:szCs w:val="18"/>
                <w:lang w:eastAsia="pl-PL"/>
              </w:rPr>
            </w:pPr>
          </w:p>
        </w:tc>
      </w:tr>
      <w:tr w:rsidR="00D137A9" w:rsidRPr="007E5963" w14:paraId="04616D4C" w14:textId="77777777" w:rsidTr="003E7DFF">
        <w:tc>
          <w:tcPr>
            <w:tcW w:w="14737" w:type="dxa"/>
            <w:gridSpan w:val="5"/>
            <w:vAlign w:val="center"/>
          </w:tcPr>
          <w:p w14:paraId="24D46CDF" w14:textId="3EA818A7"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hAnsi="Arial" w:cs="Arial"/>
                <w:b/>
                <w:sz w:val="18"/>
                <w:szCs w:val="18"/>
              </w:rPr>
              <w:lastRenderedPageBreak/>
              <w:t>PAKIET 5 – SP</w:t>
            </w:r>
            <w:r w:rsidR="009C6A1D">
              <w:rPr>
                <w:rFonts w:ascii="Arial" w:hAnsi="Arial" w:cs="Arial"/>
                <w:b/>
                <w:sz w:val="18"/>
                <w:szCs w:val="18"/>
              </w:rPr>
              <w:t xml:space="preserve"> nr </w:t>
            </w:r>
            <w:r w:rsidRPr="0037776A">
              <w:rPr>
                <w:rFonts w:ascii="Arial" w:hAnsi="Arial" w:cs="Arial"/>
                <w:b/>
                <w:sz w:val="18"/>
                <w:szCs w:val="18"/>
              </w:rPr>
              <w:t>6</w:t>
            </w:r>
          </w:p>
        </w:tc>
      </w:tr>
      <w:tr w:rsidR="00D137A9" w:rsidRPr="007E5963" w14:paraId="5E0516E8" w14:textId="77777777" w:rsidTr="003E7DFF">
        <w:tc>
          <w:tcPr>
            <w:tcW w:w="540" w:type="dxa"/>
            <w:vAlign w:val="center"/>
          </w:tcPr>
          <w:p w14:paraId="242A203F" w14:textId="4666924F" w:rsidR="00D137A9" w:rsidRPr="0037776A" w:rsidRDefault="00D137A9" w:rsidP="00D137A9">
            <w:pPr>
              <w:rPr>
                <w:rFonts w:ascii="Arial" w:eastAsia="Arial" w:hAnsi="Arial" w:cs="Arial"/>
                <w:sz w:val="18"/>
                <w:szCs w:val="18"/>
              </w:rPr>
            </w:pPr>
            <w:r w:rsidRPr="0037776A">
              <w:rPr>
                <w:rFonts w:ascii="Arial" w:eastAsia="Arial" w:hAnsi="Arial" w:cs="Arial"/>
                <w:sz w:val="18"/>
                <w:szCs w:val="18"/>
              </w:rPr>
              <w:t>1.</w:t>
            </w:r>
          </w:p>
        </w:tc>
        <w:tc>
          <w:tcPr>
            <w:tcW w:w="2290" w:type="dxa"/>
            <w:gridSpan w:val="2"/>
            <w:vAlign w:val="center"/>
          </w:tcPr>
          <w:p w14:paraId="7F23D538" w14:textId="1B1C598C" w:rsidR="00D137A9" w:rsidRPr="0037776A" w:rsidRDefault="00D137A9" w:rsidP="00D137A9">
            <w:pPr>
              <w:ind w:right="141"/>
              <w:rPr>
                <w:rFonts w:ascii="Arial" w:hAnsi="Arial" w:cs="Arial"/>
                <w:sz w:val="18"/>
                <w:szCs w:val="18"/>
              </w:rPr>
            </w:pPr>
            <w:r w:rsidRPr="0037776A">
              <w:rPr>
                <w:rFonts w:ascii="Arial" w:hAnsi="Arial" w:cs="Arial"/>
                <w:color w:val="000000" w:themeColor="text1"/>
                <w:sz w:val="18"/>
                <w:szCs w:val="18"/>
              </w:rPr>
              <w:t>Mikroskop</w:t>
            </w:r>
            <w:r w:rsidR="009C6A1D">
              <w:rPr>
                <w:rFonts w:ascii="Arial" w:hAnsi="Arial" w:cs="Arial"/>
                <w:color w:val="000000" w:themeColor="text1"/>
                <w:sz w:val="18"/>
                <w:szCs w:val="18"/>
              </w:rPr>
              <w:t xml:space="preserve"> </w:t>
            </w:r>
            <w:r w:rsidR="009C6A1D">
              <w:rPr>
                <w:rFonts w:ascii="Arial" w:hAnsi="Arial" w:cs="Arial"/>
                <w:color w:val="000000" w:themeColor="text1"/>
                <w:sz w:val="18"/>
                <w:szCs w:val="18"/>
              </w:rPr>
              <w:br/>
            </w:r>
            <w:r w:rsidRPr="0037776A">
              <w:rPr>
                <w:rFonts w:ascii="Arial" w:hAnsi="Arial" w:cs="Arial"/>
                <w:color w:val="000000" w:themeColor="text1"/>
                <w:sz w:val="18"/>
                <w:szCs w:val="18"/>
              </w:rPr>
              <w:t xml:space="preserve">z akcesoriami </w:t>
            </w:r>
          </w:p>
        </w:tc>
        <w:tc>
          <w:tcPr>
            <w:tcW w:w="1702" w:type="dxa"/>
            <w:vAlign w:val="center"/>
          </w:tcPr>
          <w:p w14:paraId="1CB7B85C" w14:textId="2D1ACE3F" w:rsidR="00D137A9" w:rsidRPr="0037776A" w:rsidRDefault="00D137A9" w:rsidP="00D137A9">
            <w:pPr>
              <w:jc w:val="center"/>
              <w:rPr>
                <w:rFonts w:ascii="Arial" w:hAnsi="Arial" w:cs="Arial"/>
                <w:sz w:val="18"/>
                <w:szCs w:val="18"/>
              </w:rPr>
            </w:pPr>
            <w:r w:rsidRPr="0037776A">
              <w:rPr>
                <w:rFonts w:ascii="Arial" w:hAnsi="Arial" w:cs="Arial"/>
                <w:color w:val="000000" w:themeColor="text1"/>
                <w:sz w:val="18"/>
                <w:szCs w:val="18"/>
              </w:rPr>
              <w:t>1</w:t>
            </w:r>
          </w:p>
        </w:tc>
        <w:tc>
          <w:tcPr>
            <w:tcW w:w="10205" w:type="dxa"/>
            <w:vAlign w:val="center"/>
          </w:tcPr>
          <w:p w14:paraId="78671A47" w14:textId="77777777" w:rsidR="00D137A9" w:rsidRPr="0037776A" w:rsidRDefault="00D137A9" w:rsidP="00D137A9">
            <w:pPr>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Mikroskop biologiczny z powiększeniem o minimalnych parametrach 40x–400x</w:t>
            </w:r>
          </w:p>
          <w:p w14:paraId="26681C5E" w14:textId="53949D5B" w:rsidR="00D137A9" w:rsidRPr="0037776A" w:rsidRDefault="00D137A9" w:rsidP="00D137A9">
            <w:pPr>
              <w:rPr>
                <w:rFonts w:ascii="Arial" w:hAnsi="Arial" w:cs="Arial"/>
                <w:color w:val="000000" w:themeColor="text1"/>
                <w:sz w:val="18"/>
                <w:szCs w:val="18"/>
              </w:rPr>
            </w:pPr>
            <w:r w:rsidRPr="0037776A">
              <w:rPr>
                <w:rFonts w:ascii="Arial" w:hAnsi="Arial" w:cs="Arial"/>
                <w:color w:val="000000" w:themeColor="text1"/>
                <w:sz w:val="18"/>
                <w:szCs w:val="18"/>
              </w:rPr>
              <w:t xml:space="preserve">Zestaw </w:t>
            </w:r>
            <w:r w:rsidR="00AD1C83">
              <w:rPr>
                <w:rFonts w:ascii="Arial" w:hAnsi="Arial" w:cs="Arial"/>
                <w:color w:val="000000" w:themeColor="text1"/>
                <w:sz w:val="18"/>
                <w:szCs w:val="18"/>
              </w:rPr>
              <w:t>musi zawierać co najmniej</w:t>
            </w:r>
            <w:r w:rsidRPr="0037776A">
              <w:rPr>
                <w:rFonts w:ascii="Arial" w:hAnsi="Arial" w:cs="Arial"/>
                <w:color w:val="000000" w:themeColor="text1"/>
                <w:sz w:val="18"/>
                <w:szCs w:val="18"/>
              </w:rPr>
              <w:t>:</w:t>
            </w:r>
          </w:p>
          <w:p w14:paraId="0314FE52"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rPr>
            </w:pPr>
            <w:r w:rsidRPr="0037776A">
              <w:rPr>
                <w:rFonts w:ascii="Arial" w:hAnsi="Arial" w:cs="Arial"/>
                <w:color w:val="000000" w:themeColor="text1"/>
                <w:sz w:val="18"/>
                <w:szCs w:val="18"/>
              </w:rPr>
              <w:t>Mikroskop zapakowany w wytrzymały z tworzywa sztucznego lub naturalnego pojemnik np. futerał, wyposażony w uchwyt do przenoszenia;</w:t>
            </w:r>
          </w:p>
          <w:p w14:paraId="576D3DCB"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rPr>
            </w:pPr>
            <w:r w:rsidRPr="0037776A">
              <w:rPr>
                <w:rFonts w:ascii="Arial" w:hAnsi="Arial" w:cs="Arial"/>
                <w:color w:val="000000" w:themeColor="text1"/>
                <w:sz w:val="18"/>
                <w:szCs w:val="18"/>
              </w:rPr>
              <w:t>Zestaw akcesoriów do eksperymentów zapakowany w zamykane opakowanie zbiorcze/ pudełko do przechowywania, odporne na uszkodzenia, wykonane z tworzywa sztucznego lub naturalnego;</w:t>
            </w:r>
          </w:p>
          <w:p w14:paraId="14E882D2"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rPr>
              <w:t>Kabel, baterie oraz instrukcję obsługi w języku polskim.</w:t>
            </w:r>
          </w:p>
          <w:p w14:paraId="36EF7640" w14:textId="77777777" w:rsidR="00D137A9" w:rsidRPr="0037776A" w:rsidRDefault="00D137A9" w:rsidP="00D137A9">
            <w:pPr>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Cechy produktu:</w:t>
            </w:r>
          </w:p>
          <w:p w14:paraId="1B98456D"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Głowica: monokularowa, obrotowa 360°, nachylana pod kątem 45°;</w:t>
            </w:r>
          </w:p>
          <w:p w14:paraId="3BAC27B6"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Materiał układu optycznego: szkło optyczne;</w:t>
            </w:r>
          </w:p>
          <w:p w14:paraId="567C4509"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Okulary: minimum WF10x;</w:t>
            </w:r>
          </w:p>
          <w:p w14:paraId="787154E4"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 xml:space="preserve">Soczewki obiektywowe: 4х, 10х, 40х(s); </w:t>
            </w:r>
          </w:p>
          <w:p w14:paraId="2ED29AE0"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Rewolwer: min. 3 obiektywy;</w:t>
            </w:r>
          </w:p>
          <w:p w14:paraId="608C5A84"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Stolik ze sprężynowymi zaciskami;</w:t>
            </w:r>
          </w:p>
          <w:p w14:paraId="03795D50"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Korpus: metalowy;</w:t>
            </w:r>
          </w:p>
          <w:p w14:paraId="61FD73FE"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Oświetlenie: min. LED (górne i dolne);</w:t>
            </w:r>
          </w:p>
          <w:p w14:paraId="5357BE60"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shd w:val="clear" w:color="auto" w:fill="FFFFFF"/>
              </w:rPr>
              <w:t>Zasilanie: min. sieciowe 220V oraz baterie AA ;</w:t>
            </w:r>
          </w:p>
          <w:p w14:paraId="682F4050" w14:textId="77777777" w:rsidR="00D137A9" w:rsidRPr="0037776A" w:rsidRDefault="00D137A9" w:rsidP="00D137A9">
            <w:pPr>
              <w:pStyle w:val="Akapitzlist"/>
              <w:numPr>
                <w:ilvl w:val="0"/>
                <w:numId w:val="189"/>
              </w:numPr>
              <w:suppressAutoHyphens/>
              <w:ind w:left="238" w:hanging="238"/>
              <w:contextualSpacing w:val="0"/>
              <w:textAlignment w:val="baseline"/>
              <w:rPr>
                <w:rFonts w:ascii="Arial" w:hAnsi="Arial" w:cs="Arial"/>
                <w:color w:val="000000" w:themeColor="text1"/>
                <w:sz w:val="18"/>
                <w:szCs w:val="18"/>
                <w:shd w:val="clear" w:color="auto" w:fill="FFFFFF"/>
              </w:rPr>
            </w:pPr>
            <w:r w:rsidRPr="0037776A">
              <w:rPr>
                <w:rFonts w:ascii="Arial" w:hAnsi="Arial" w:cs="Arial"/>
                <w:color w:val="000000" w:themeColor="text1"/>
                <w:sz w:val="18"/>
                <w:szCs w:val="18"/>
              </w:rPr>
              <w:t>Zestaw akcesoriów do eksperymentów zwierający minimum: 5 szt. gotowych preparatów, 5 szt. pustych szkiełek na preparaty, pipeta, pęseta, min. 5 akcesoriów do przygotowywania próbek;</w:t>
            </w:r>
          </w:p>
          <w:p w14:paraId="4F28745E" w14:textId="77C33C4A" w:rsidR="00D137A9" w:rsidRPr="0037776A" w:rsidRDefault="00D137A9" w:rsidP="00D137A9">
            <w:pPr>
              <w:shd w:val="clear" w:color="auto" w:fill="FFFFFF"/>
              <w:ind w:right="141"/>
              <w:rPr>
                <w:rFonts w:ascii="Arial" w:eastAsia="Times New Roman" w:hAnsi="Arial" w:cs="Arial"/>
                <w:sz w:val="18"/>
                <w:szCs w:val="18"/>
                <w:lang w:eastAsia="pl-PL"/>
              </w:rPr>
            </w:pPr>
            <w:r w:rsidRPr="0037776A">
              <w:rPr>
                <w:rFonts w:ascii="Arial" w:hAnsi="Arial" w:cs="Arial"/>
                <w:color w:val="000000" w:themeColor="text1"/>
                <w:sz w:val="18"/>
                <w:szCs w:val="18"/>
              </w:rPr>
              <w:t>Gwarancja co najmniej 12 miesięcy.</w:t>
            </w:r>
          </w:p>
        </w:tc>
      </w:tr>
    </w:tbl>
    <w:p w14:paraId="75458DE4" w14:textId="77777777" w:rsidR="00D137A9" w:rsidRDefault="00D137A9" w:rsidP="00A07752">
      <w:pPr>
        <w:spacing w:after="0" w:line="240" w:lineRule="auto"/>
        <w:rPr>
          <w:rFonts w:ascii="Arial" w:hAnsi="Arial" w:cs="Arial"/>
          <w:b/>
          <w:bCs/>
          <w:sz w:val="18"/>
          <w:szCs w:val="18"/>
        </w:rPr>
      </w:pPr>
    </w:p>
    <w:p w14:paraId="55308AD4" w14:textId="77777777" w:rsidR="00803887" w:rsidRDefault="00803887" w:rsidP="00A07752">
      <w:pPr>
        <w:spacing w:after="0" w:line="240" w:lineRule="auto"/>
        <w:rPr>
          <w:rFonts w:ascii="Arial" w:hAnsi="Arial" w:cs="Arial"/>
          <w:b/>
          <w:bCs/>
          <w:sz w:val="18"/>
          <w:szCs w:val="18"/>
        </w:rPr>
      </w:pPr>
    </w:p>
    <w:p w14:paraId="49036129" w14:textId="77777777" w:rsidR="00803887" w:rsidRDefault="00803887" w:rsidP="00A07752">
      <w:pPr>
        <w:spacing w:after="0" w:line="240" w:lineRule="auto"/>
        <w:rPr>
          <w:rFonts w:ascii="Arial" w:hAnsi="Arial" w:cs="Arial"/>
          <w:b/>
          <w:bCs/>
          <w:sz w:val="18"/>
          <w:szCs w:val="18"/>
        </w:rPr>
      </w:pPr>
    </w:p>
    <w:p w14:paraId="75941B1E" w14:textId="77777777" w:rsidR="00803887" w:rsidRDefault="00803887" w:rsidP="00A07752">
      <w:pPr>
        <w:spacing w:after="0" w:line="240" w:lineRule="auto"/>
        <w:rPr>
          <w:rFonts w:ascii="Arial" w:hAnsi="Arial" w:cs="Arial"/>
          <w:b/>
          <w:bCs/>
          <w:sz w:val="18"/>
          <w:szCs w:val="18"/>
        </w:rPr>
      </w:pPr>
    </w:p>
    <w:p w14:paraId="586F8254" w14:textId="77777777" w:rsidR="00803887" w:rsidRDefault="00803887" w:rsidP="00A07752">
      <w:pPr>
        <w:spacing w:after="0" w:line="240" w:lineRule="auto"/>
        <w:rPr>
          <w:rFonts w:ascii="Arial" w:hAnsi="Arial" w:cs="Arial"/>
          <w:b/>
          <w:bCs/>
          <w:sz w:val="18"/>
          <w:szCs w:val="18"/>
        </w:rPr>
      </w:pPr>
    </w:p>
    <w:p w14:paraId="7B56CD07" w14:textId="77777777" w:rsidR="00803887" w:rsidRDefault="00803887" w:rsidP="00A07752">
      <w:pPr>
        <w:spacing w:after="0" w:line="240" w:lineRule="auto"/>
        <w:rPr>
          <w:rFonts w:ascii="Arial" w:hAnsi="Arial" w:cs="Arial"/>
          <w:b/>
          <w:bCs/>
          <w:sz w:val="18"/>
          <w:szCs w:val="18"/>
        </w:rPr>
      </w:pPr>
    </w:p>
    <w:p w14:paraId="64272695" w14:textId="77777777" w:rsidR="00803887" w:rsidRDefault="00803887" w:rsidP="00A07752">
      <w:pPr>
        <w:spacing w:after="0" w:line="240" w:lineRule="auto"/>
        <w:rPr>
          <w:rFonts w:ascii="Arial" w:hAnsi="Arial" w:cs="Arial"/>
          <w:b/>
          <w:bCs/>
          <w:sz w:val="18"/>
          <w:szCs w:val="18"/>
        </w:rPr>
      </w:pPr>
    </w:p>
    <w:p w14:paraId="17BF193D" w14:textId="77777777" w:rsidR="00803887" w:rsidRDefault="00803887" w:rsidP="00A07752">
      <w:pPr>
        <w:spacing w:after="0" w:line="240" w:lineRule="auto"/>
        <w:rPr>
          <w:rFonts w:ascii="Arial" w:hAnsi="Arial" w:cs="Arial"/>
          <w:b/>
          <w:bCs/>
          <w:sz w:val="18"/>
          <w:szCs w:val="18"/>
        </w:rPr>
      </w:pPr>
    </w:p>
    <w:p w14:paraId="109AE51B" w14:textId="77777777" w:rsidR="00803887" w:rsidRDefault="00803887" w:rsidP="00A07752">
      <w:pPr>
        <w:spacing w:after="0" w:line="240" w:lineRule="auto"/>
        <w:rPr>
          <w:rFonts w:ascii="Arial" w:hAnsi="Arial" w:cs="Arial"/>
          <w:b/>
          <w:bCs/>
          <w:sz w:val="18"/>
          <w:szCs w:val="18"/>
        </w:rPr>
      </w:pPr>
    </w:p>
    <w:p w14:paraId="2EF072C4" w14:textId="77777777" w:rsidR="00803887" w:rsidRDefault="00803887" w:rsidP="00A07752">
      <w:pPr>
        <w:spacing w:after="0" w:line="240" w:lineRule="auto"/>
        <w:rPr>
          <w:rFonts w:ascii="Arial" w:hAnsi="Arial" w:cs="Arial"/>
          <w:b/>
          <w:bCs/>
          <w:sz w:val="18"/>
          <w:szCs w:val="18"/>
        </w:rPr>
      </w:pPr>
    </w:p>
    <w:p w14:paraId="2A25164D" w14:textId="77777777" w:rsidR="00803887" w:rsidRDefault="00803887" w:rsidP="00A07752">
      <w:pPr>
        <w:spacing w:after="0" w:line="240" w:lineRule="auto"/>
        <w:rPr>
          <w:rFonts w:ascii="Arial" w:hAnsi="Arial" w:cs="Arial"/>
          <w:b/>
          <w:bCs/>
          <w:sz w:val="18"/>
          <w:szCs w:val="18"/>
        </w:rPr>
      </w:pPr>
    </w:p>
    <w:p w14:paraId="703686D9" w14:textId="77777777" w:rsidR="00803887" w:rsidRDefault="00803887" w:rsidP="00A07752">
      <w:pPr>
        <w:spacing w:after="0" w:line="240" w:lineRule="auto"/>
        <w:rPr>
          <w:rFonts w:ascii="Arial" w:hAnsi="Arial" w:cs="Arial"/>
          <w:b/>
          <w:bCs/>
          <w:sz w:val="18"/>
          <w:szCs w:val="18"/>
        </w:rPr>
      </w:pPr>
    </w:p>
    <w:p w14:paraId="125D6EA8" w14:textId="77777777" w:rsidR="00803887" w:rsidRDefault="00803887" w:rsidP="00A07752">
      <w:pPr>
        <w:spacing w:after="0" w:line="240" w:lineRule="auto"/>
        <w:rPr>
          <w:rFonts w:ascii="Arial" w:hAnsi="Arial" w:cs="Arial"/>
          <w:b/>
          <w:bCs/>
          <w:sz w:val="18"/>
          <w:szCs w:val="18"/>
        </w:rPr>
      </w:pPr>
    </w:p>
    <w:p w14:paraId="10E1B1D0" w14:textId="77777777" w:rsidR="00803887" w:rsidRDefault="00803887" w:rsidP="00A07752">
      <w:pPr>
        <w:spacing w:after="0" w:line="240" w:lineRule="auto"/>
        <w:rPr>
          <w:rFonts w:ascii="Arial" w:hAnsi="Arial" w:cs="Arial"/>
          <w:b/>
          <w:bCs/>
          <w:sz w:val="18"/>
          <w:szCs w:val="18"/>
        </w:rPr>
      </w:pPr>
    </w:p>
    <w:p w14:paraId="6DD3C379" w14:textId="77777777" w:rsidR="00803887" w:rsidRDefault="00803887" w:rsidP="00A07752">
      <w:pPr>
        <w:spacing w:after="0" w:line="240" w:lineRule="auto"/>
        <w:rPr>
          <w:rFonts w:ascii="Arial" w:hAnsi="Arial" w:cs="Arial"/>
          <w:b/>
          <w:bCs/>
          <w:sz w:val="18"/>
          <w:szCs w:val="18"/>
        </w:rPr>
      </w:pPr>
    </w:p>
    <w:p w14:paraId="22A6B748" w14:textId="77777777" w:rsidR="00803887" w:rsidRDefault="00803887" w:rsidP="00A07752">
      <w:pPr>
        <w:spacing w:after="0" w:line="240" w:lineRule="auto"/>
        <w:rPr>
          <w:rFonts w:ascii="Arial" w:hAnsi="Arial" w:cs="Arial"/>
          <w:b/>
          <w:bCs/>
          <w:sz w:val="18"/>
          <w:szCs w:val="18"/>
        </w:rPr>
      </w:pPr>
    </w:p>
    <w:p w14:paraId="471038EA" w14:textId="77777777" w:rsidR="00803887" w:rsidRDefault="00803887" w:rsidP="00A07752">
      <w:pPr>
        <w:spacing w:after="0" w:line="240" w:lineRule="auto"/>
        <w:rPr>
          <w:rFonts w:ascii="Arial" w:hAnsi="Arial" w:cs="Arial"/>
          <w:b/>
          <w:bCs/>
          <w:sz w:val="18"/>
          <w:szCs w:val="18"/>
        </w:rPr>
      </w:pPr>
    </w:p>
    <w:p w14:paraId="243A5DF5" w14:textId="77777777" w:rsidR="00803887" w:rsidRDefault="00803887" w:rsidP="00A07752">
      <w:pPr>
        <w:spacing w:after="0" w:line="240" w:lineRule="auto"/>
        <w:rPr>
          <w:rFonts w:ascii="Arial" w:hAnsi="Arial" w:cs="Arial"/>
          <w:b/>
          <w:bCs/>
          <w:sz w:val="18"/>
          <w:szCs w:val="18"/>
        </w:rPr>
      </w:pPr>
    </w:p>
    <w:p w14:paraId="3E367CC0" w14:textId="77777777" w:rsidR="00803887" w:rsidRDefault="00803887" w:rsidP="00A07752">
      <w:pPr>
        <w:spacing w:after="0" w:line="240" w:lineRule="auto"/>
        <w:rPr>
          <w:rFonts w:ascii="Arial" w:hAnsi="Arial" w:cs="Arial"/>
          <w:b/>
          <w:bCs/>
          <w:sz w:val="18"/>
          <w:szCs w:val="18"/>
        </w:rPr>
      </w:pPr>
    </w:p>
    <w:p w14:paraId="3E3805A1" w14:textId="77777777" w:rsidR="00803887" w:rsidRDefault="00803887" w:rsidP="00A07752">
      <w:pPr>
        <w:spacing w:after="0" w:line="240" w:lineRule="auto"/>
        <w:rPr>
          <w:rFonts w:ascii="Arial" w:hAnsi="Arial" w:cs="Arial"/>
          <w:b/>
          <w:bCs/>
          <w:sz w:val="18"/>
          <w:szCs w:val="18"/>
        </w:rPr>
      </w:pPr>
    </w:p>
    <w:p w14:paraId="65EC6034" w14:textId="77777777" w:rsidR="00803887" w:rsidRDefault="00803887" w:rsidP="00A07752">
      <w:pPr>
        <w:spacing w:after="0" w:line="240" w:lineRule="auto"/>
        <w:rPr>
          <w:rFonts w:ascii="Arial" w:hAnsi="Arial" w:cs="Arial"/>
          <w:b/>
          <w:bCs/>
          <w:sz w:val="18"/>
          <w:szCs w:val="18"/>
        </w:rPr>
      </w:pPr>
    </w:p>
    <w:p w14:paraId="2C8BBF31" w14:textId="77777777" w:rsidR="00803887" w:rsidRDefault="00803887" w:rsidP="00A07752">
      <w:pPr>
        <w:spacing w:after="0" w:line="240" w:lineRule="auto"/>
        <w:rPr>
          <w:rFonts w:ascii="Arial" w:hAnsi="Arial" w:cs="Arial"/>
          <w:b/>
          <w:bCs/>
          <w:sz w:val="18"/>
          <w:szCs w:val="18"/>
        </w:rPr>
      </w:pPr>
    </w:p>
    <w:p w14:paraId="159FFEB9" w14:textId="77777777" w:rsidR="00803887" w:rsidRDefault="00803887" w:rsidP="00A07752">
      <w:pPr>
        <w:spacing w:after="0" w:line="240" w:lineRule="auto"/>
        <w:rPr>
          <w:rFonts w:ascii="Arial" w:hAnsi="Arial" w:cs="Arial"/>
          <w:b/>
          <w:bCs/>
          <w:sz w:val="18"/>
          <w:szCs w:val="18"/>
        </w:rPr>
      </w:pPr>
    </w:p>
    <w:p w14:paraId="12FA4126" w14:textId="77777777" w:rsidR="00803887" w:rsidRDefault="00803887" w:rsidP="00A07752">
      <w:pPr>
        <w:spacing w:after="0" w:line="240" w:lineRule="auto"/>
        <w:rPr>
          <w:rFonts w:ascii="Arial" w:hAnsi="Arial" w:cs="Arial"/>
          <w:b/>
          <w:bCs/>
          <w:sz w:val="18"/>
          <w:szCs w:val="18"/>
        </w:rPr>
      </w:pPr>
    </w:p>
    <w:p w14:paraId="52809E5D" w14:textId="77777777" w:rsidR="00803887" w:rsidRDefault="00803887" w:rsidP="00A07752">
      <w:pPr>
        <w:spacing w:after="0" w:line="240" w:lineRule="auto"/>
        <w:rPr>
          <w:rFonts w:ascii="Arial" w:hAnsi="Arial" w:cs="Arial"/>
          <w:b/>
          <w:bCs/>
          <w:sz w:val="18"/>
          <w:szCs w:val="18"/>
        </w:rPr>
      </w:pPr>
    </w:p>
    <w:p w14:paraId="0BCAD9A1" w14:textId="77777777" w:rsidR="00803887" w:rsidRDefault="00803887" w:rsidP="00A07752">
      <w:pPr>
        <w:spacing w:after="0" w:line="240" w:lineRule="auto"/>
        <w:rPr>
          <w:rFonts w:ascii="Arial" w:hAnsi="Arial" w:cs="Arial"/>
          <w:b/>
          <w:bCs/>
          <w:sz w:val="18"/>
          <w:szCs w:val="1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DA2480" w:rsidRPr="004F0080" w14:paraId="3A8FEB40" w14:textId="77777777" w:rsidTr="00803887">
        <w:trPr>
          <w:trHeight w:val="424"/>
        </w:trPr>
        <w:tc>
          <w:tcPr>
            <w:tcW w:w="14737" w:type="dxa"/>
            <w:gridSpan w:val="5"/>
            <w:shd w:val="clear" w:color="auto" w:fill="D9D9D9" w:themeFill="background1" w:themeFillShade="D9"/>
            <w:vAlign w:val="center"/>
          </w:tcPr>
          <w:p w14:paraId="4DFB3E40" w14:textId="34FCFC43" w:rsidR="00DA2480" w:rsidRPr="00DA2480" w:rsidRDefault="00DA2480" w:rsidP="00DA2480">
            <w:pPr>
              <w:jc w:val="both"/>
              <w:rPr>
                <w:rFonts w:ascii="Arial" w:eastAsia="Arial" w:hAnsi="Arial" w:cs="Arial"/>
                <w:b/>
                <w:bCs/>
                <w:sz w:val="24"/>
                <w:szCs w:val="24"/>
              </w:rPr>
            </w:pPr>
            <w:r>
              <w:rPr>
                <w:rFonts w:ascii="Arial" w:eastAsia="Arial" w:hAnsi="Arial" w:cs="Arial"/>
                <w:b/>
                <w:bCs/>
                <w:sz w:val="24"/>
                <w:szCs w:val="24"/>
              </w:rPr>
              <w:lastRenderedPageBreak/>
              <w:t>Część 14: Dostawa wyposażenia AGD</w:t>
            </w:r>
          </w:p>
        </w:tc>
      </w:tr>
      <w:tr w:rsidR="00DA2480" w:rsidRPr="00C66FE0" w14:paraId="1D434CCC" w14:textId="77777777" w:rsidTr="0014476E">
        <w:trPr>
          <w:trHeight w:val="600"/>
        </w:trPr>
        <w:tc>
          <w:tcPr>
            <w:tcW w:w="540" w:type="dxa"/>
            <w:shd w:val="clear" w:color="auto" w:fill="D9D9D9" w:themeFill="background1" w:themeFillShade="D9"/>
            <w:vAlign w:val="center"/>
          </w:tcPr>
          <w:p w14:paraId="7A31695A" w14:textId="77777777" w:rsidR="00DA2480" w:rsidRPr="00C66FE0" w:rsidRDefault="00DA2480" w:rsidP="00F47025">
            <w:pPr>
              <w:jc w:val="center"/>
              <w:rPr>
                <w:rFonts w:ascii="Arial" w:eastAsia="Arial" w:hAnsi="Arial" w:cs="Arial"/>
                <w:b/>
                <w:bCs/>
                <w:sz w:val="18"/>
                <w:szCs w:val="18"/>
              </w:rPr>
            </w:pPr>
            <w:r w:rsidRPr="00C66FE0">
              <w:rPr>
                <w:rFonts w:ascii="Arial" w:eastAsia="Arial" w:hAnsi="Arial" w:cs="Arial"/>
                <w:b/>
                <w:bCs/>
                <w:sz w:val="18"/>
                <w:szCs w:val="18"/>
              </w:rPr>
              <w:t>Lp.</w:t>
            </w:r>
          </w:p>
        </w:tc>
        <w:tc>
          <w:tcPr>
            <w:tcW w:w="2265" w:type="dxa"/>
            <w:shd w:val="clear" w:color="auto" w:fill="D9D9D9" w:themeFill="background1" w:themeFillShade="D9"/>
            <w:vAlign w:val="center"/>
          </w:tcPr>
          <w:p w14:paraId="54A3884F" w14:textId="77777777" w:rsidR="00DA2480" w:rsidRPr="00C66FE0" w:rsidRDefault="00DA2480" w:rsidP="00F47025">
            <w:pPr>
              <w:jc w:val="center"/>
              <w:rPr>
                <w:rFonts w:ascii="Arial" w:eastAsia="Arial" w:hAnsi="Arial" w:cs="Arial"/>
                <w:b/>
                <w:bCs/>
                <w:sz w:val="18"/>
                <w:szCs w:val="18"/>
              </w:rPr>
            </w:pPr>
            <w:r w:rsidRPr="00C66FE0">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20B1226E" w14:textId="08BE53BE" w:rsidR="00DA2480" w:rsidRPr="00C66FE0" w:rsidRDefault="00DA2480" w:rsidP="00F47025">
            <w:pPr>
              <w:jc w:val="center"/>
              <w:rPr>
                <w:rFonts w:ascii="Arial" w:eastAsia="Times New Roman" w:hAnsi="Arial" w:cs="Arial"/>
                <w:b/>
                <w:bCs/>
                <w:color w:val="000000"/>
                <w:sz w:val="18"/>
                <w:szCs w:val="18"/>
                <w:lang w:eastAsia="pl-PL"/>
              </w:rPr>
            </w:pPr>
            <w:r w:rsidRPr="00C66FE0">
              <w:rPr>
                <w:rFonts w:ascii="Arial" w:eastAsia="Times New Roman" w:hAnsi="Arial" w:cs="Arial"/>
                <w:b/>
                <w:bCs/>
                <w:color w:val="000000"/>
                <w:sz w:val="18"/>
                <w:szCs w:val="18"/>
                <w:lang w:eastAsia="pl-PL"/>
              </w:rPr>
              <w:t xml:space="preserve">Ilość </w:t>
            </w:r>
            <w:r w:rsidR="00BF797F" w:rsidRPr="00C66FE0">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4682A6BC" w14:textId="77777777" w:rsidR="00DA2480" w:rsidRPr="00C66FE0" w:rsidRDefault="00DA2480" w:rsidP="00F47025">
            <w:pPr>
              <w:jc w:val="center"/>
              <w:rPr>
                <w:rFonts w:ascii="Arial" w:eastAsia="Arial" w:hAnsi="Arial" w:cs="Arial"/>
                <w:b/>
                <w:bCs/>
                <w:sz w:val="18"/>
                <w:szCs w:val="18"/>
              </w:rPr>
            </w:pPr>
            <w:r w:rsidRPr="00C66FE0">
              <w:rPr>
                <w:rFonts w:ascii="Arial" w:eastAsia="Arial" w:hAnsi="Arial" w:cs="Arial"/>
                <w:b/>
                <w:bCs/>
                <w:sz w:val="18"/>
                <w:szCs w:val="18"/>
              </w:rPr>
              <w:t>Opis</w:t>
            </w:r>
          </w:p>
        </w:tc>
      </w:tr>
      <w:tr w:rsidR="00004A2C" w:rsidRPr="007E5963" w14:paraId="6328BEDE" w14:textId="77777777" w:rsidTr="0014476E">
        <w:tc>
          <w:tcPr>
            <w:tcW w:w="14737" w:type="dxa"/>
            <w:gridSpan w:val="5"/>
            <w:vAlign w:val="center"/>
          </w:tcPr>
          <w:p w14:paraId="32398179" w14:textId="75662526" w:rsidR="00004A2C" w:rsidRPr="003E630F" w:rsidRDefault="00004A2C" w:rsidP="00CE6520">
            <w:pPr>
              <w:jc w:val="both"/>
              <w:rPr>
                <w:rFonts w:ascii="Arial" w:eastAsia="Arial" w:hAnsi="Arial" w:cs="Arial"/>
                <w:sz w:val="18"/>
                <w:szCs w:val="18"/>
              </w:rPr>
            </w:pPr>
            <w:r w:rsidRPr="00C4030B">
              <w:rPr>
                <w:rFonts w:ascii="Arial" w:hAnsi="Arial"/>
                <w:b/>
                <w:sz w:val="20"/>
                <w:szCs w:val="20"/>
              </w:rPr>
              <w:t>PAKIET 1 - ZSOiT</w:t>
            </w:r>
          </w:p>
        </w:tc>
      </w:tr>
      <w:tr w:rsidR="00004A2C" w:rsidRPr="007E5963" w14:paraId="4438A697" w14:textId="77777777" w:rsidTr="0014476E">
        <w:tc>
          <w:tcPr>
            <w:tcW w:w="540" w:type="dxa"/>
            <w:vAlign w:val="center"/>
          </w:tcPr>
          <w:p w14:paraId="2D2F4888" w14:textId="613CD3D6" w:rsidR="00004A2C" w:rsidRPr="00004A2C" w:rsidRDefault="00004A2C" w:rsidP="00004A2C">
            <w:pPr>
              <w:rPr>
                <w:rFonts w:ascii="Arial" w:eastAsia="Arial" w:hAnsi="Arial" w:cs="Arial"/>
                <w:sz w:val="18"/>
                <w:szCs w:val="18"/>
              </w:rPr>
            </w:pPr>
            <w:r w:rsidRPr="00004A2C">
              <w:rPr>
                <w:rFonts w:ascii="Arial" w:hAnsi="Arial"/>
                <w:sz w:val="18"/>
                <w:szCs w:val="18"/>
              </w:rPr>
              <w:t>1</w:t>
            </w:r>
            <w:r w:rsidR="0037776A">
              <w:rPr>
                <w:rFonts w:ascii="Arial" w:hAnsi="Arial"/>
                <w:sz w:val="18"/>
                <w:szCs w:val="18"/>
              </w:rPr>
              <w:t>.</w:t>
            </w:r>
          </w:p>
        </w:tc>
        <w:tc>
          <w:tcPr>
            <w:tcW w:w="2290" w:type="dxa"/>
            <w:gridSpan w:val="2"/>
            <w:vAlign w:val="center"/>
          </w:tcPr>
          <w:p w14:paraId="1FCE2014" w14:textId="77777777" w:rsidR="00004A2C" w:rsidRPr="00004A2C" w:rsidRDefault="00004A2C" w:rsidP="0037776A">
            <w:pPr>
              <w:rPr>
                <w:rFonts w:ascii="Arial" w:hAnsi="Arial"/>
                <w:sz w:val="18"/>
                <w:szCs w:val="18"/>
              </w:rPr>
            </w:pPr>
            <w:r w:rsidRPr="00004A2C">
              <w:rPr>
                <w:rFonts w:ascii="Arial" w:hAnsi="Arial"/>
                <w:sz w:val="18"/>
                <w:szCs w:val="18"/>
              </w:rPr>
              <w:t>Garnek do gotowania mleka</w:t>
            </w:r>
          </w:p>
          <w:p w14:paraId="7A58716D" w14:textId="00532E60" w:rsidR="00004A2C" w:rsidRPr="00004A2C" w:rsidRDefault="00004A2C" w:rsidP="003E2C55">
            <w:pPr>
              <w:rPr>
                <w:rFonts w:ascii="Arial" w:eastAsia="Arial" w:hAnsi="Arial" w:cs="Arial"/>
                <w:sz w:val="18"/>
                <w:szCs w:val="18"/>
              </w:rPr>
            </w:pPr>
          </w:p>
        </w:tc>
        <w:tc>
          <w:tcPr>
            <w:tcW w:w="1702" w:type="dxa"/>
            <w:vAlign w:val="center"/>
          </w:tcPr>
          <w:p w14:paraId="2E044B93" w14:textId="4F04638D" w:rsidR="00004A2C" w:rsidRPr="00004A2C" w:rsidRDefault="00004A2C" w:rsidP="00004A2C">
            <w:pPr>
              <w:jc w:val="center"/>
              <w:rPr>
                <w:rFonts w:ascii="Arial" w:eastAsia="Arial" w:hAnsi="Arial" w:cs="Arial"/>
                <w:sz w:val="18"/>
                <w:szCs w:val="18"/>
              </w:rPr>
            </w:pPr>
            <w:r w:rsidRPr="00004A2C">
              <w:rPr>
                <w:rFonts w:ascii="Arial" w:hAnsi="Arial"/>
                <w:sz w:val="18"/>
                <w:szCs w:val="18"/>
              </w:rPr>
              <w:t>6</w:t>
            </w:r>
          </w:p>
        </w:tc>
        <w:tc>
          <w:tcPr>
            <w:tcW w:w="10205" w:type="dxa"/>
            <w:vAlign w:val="center"/>
          </w:tcPr>
          <w:p w14:paraId="766BF881" w14:textId="77777777" w:rsidR="00004A2C" w:rsidRPr="00004A2C" w:rsidRDefault="00004A2C" w:rsidP="00004A2C">
            <w:pPr>
              <w:shd w:val="clear" w:color="auto" w:fill="FFFFFF"/>
              <w:jc w:val="both"/>
              <w:outlineLvl w:val="1"/>
              <w:rPr>
                <w:rFonts w:ascii="Arial" w:hAnsi="Arial"/>
                <w:sz w:val="18"/>
                <w:szCs w:val="18"/>
              </w:rPr>
            </w:pPr>
            <w:r w:rsidRPr="00004A2C">
              <w:rPr>
                <w:rFonts w:ascii="Arial" w:hAnsi="Arial"/>
                <w:sz w:val="18"/>
                <w:szCs w:val="18"/>
              </w:rPr>
              <w:t>Garnek do gotowania mleka.</w:t>
            </w:r>
          </w:p>
          <w:p w14:paraId="2729565D" w14:textId="77777777" w:rsidR="00004A2C" w:rsidRPr="00004A2C" w:rsidRDefault="00004A2C" w:rsidP="00004A2C">
            <w:pPr>
              <w:shd w:val="clear" w:color="auto" w:fill="FFFFFF"/>
              <w:jc w:val="both"/>
              <w:outlineLvl w:val="1"/>
              <w:rPr>
                <w:rFonts w:ascii="Arial" w:hAnsi="Arial"/>
                <w:sz w:val="18"/>
                <w:szCs w:val="18"/>
              </w:rPr>
            </w:pPr>
            <w:r w:rsidRPr="00004A2C">
              <w:rPr>
                <w:rFonts w:ascii="Arial" w:hAnsi="Arial"/>
                <w:sz w:val="18"/>
                <w:szCs w:val="18"/>
              </w:rPr>
              <w:t>Cechy produktu:</w:t>
            </w:r>
          </w:p>
          <w:p w14:paraId="77E2FE08" w14:textId="77777777" w:rsidR="00004A2C" w:rsidRPr="00004A2C" w:rsidRDefault="00004A2C" w:rsidP="00004A2C">
            <w:pPr>
              <w:pStyle w:val="Akapitzlist"/>
              <w:numPr>
                <w:ilvl w:val="0"/>
                <w:numId w:val="190"/>
              </w:numPr>
              <w:shd w:val="clear" w:color="auto" w:fill="FFFFFF"/>
              <w:jc w:val="both"/>
              <w:outlineLvl w:val="1"/>
              <w:rPr>
                <w:rFonts w:ascii="Arial" w:hAnsi="Arial" w:cs="Arial"/>
                <w:sz w:val="18"/>
                <w:szCs w:val="18"/>
              </w:rPr>
            </w:pPr>
            <w:r w:rsidRPr="00004A2C">
              <w:rPr>
                <w:rFonts w:ascii="Arial" w:hAnsi="Arial" w:cs="Arial"/>
                <w:sz w:val="18"/>
                <w:szCs w:val="18"/>
              </w:rPr>
              <w:t xml:space="preserve">wykonany ze stali nierdzewnej </w:t>
            </w:r>
          </w:p>
          <w:p w14:paraId="5A386759" w14:textId="77777777" w:rsidR="00004A2C" w:rsidRPr="00004A2C" w:rsidRDefault="00004A2C" w:rsidP="00004A2C">
            <w:pPr>
              <w:pStyle w:val="Akapitzlist"/>
              <w:numPr>
                <w:ilvl w:val="0"/>
                <w:numId w:val="190"/>
              </w:numPr>
              <w:shd w:val="clear" w:color="auto" w:fill="FFFFFF"/>
              <w:jc w:val="both"/>
              <w:outlineLvl w:val="1"/>
              <w:rPr>
                <w:rFonts w:ascii="Arial" w:hAnsi="Arial" w:cs="Arial"/>
                <w:sz w:val="18"/>
                <w:szCs w:val="18"/>
              </w:rPr>
            </w:pPr>
            <w:r w:rsidRPr="00004A2C">
              <w:rPr>
                <w:rFonts w:ascii="Arial" w:hAnsi="Arial" w:cs="Arial"/>
                <w:sz w:val="18"/>
                <w:szCs w:val="18"/>
              </w:rPr>
              <w:t>pojemność 1,5 l.</w:t>
            </w:r>
          </w:p>
          <w:p w14:paraId="40E1B7A5" w14:textId="77777777" w:rsidR="00004A2C" w:rsidRPr="00004A2C" w:rsidRDefault="00004A2C" w:rsidP="00004A2C">
            <w:pPr>
              <w:pStyle w:val="Akapitzlist"/>
              <w:numPr>
                <w:ilvl w:val="0"/>
                <w:numId w:val="190"/>
              </w:numPr>
              <w:shd w:val="clear" w:color="auto" w:fill="FFFFFF"/>
              <w:jc w:val="both"/>
              <w:outlineLvl w:val="1"/>
              <w:rPr>
                <w:rFonts w:ascii="Arial" w:hAnsi="Arial" w:cs="Arial"/>
                <w:sz w:val="18"/>
                <w:szCs w:val="18"/>
              </w:rPr>
            </w:pPr>
            <w:r w:rsidRPr="00004A2C">
              <w:rPr>
                <w:rFonts w:ascii="Arial" w:hAnsi="Arial" w:cs="Arial"/>
                <w:sz w:val="18"/>
                <w:szCs w:val="18"/>
              </w:rPr>
              <w:t>podwójne ścianki (dno zapobiegające przypaleniu się mleka)</w:t>
            </w:r>
          </w:p>
          <w:p w14:paraId="2E4F0784" w14:textId="77777777" w:rsidR="00004A2C" w:rsidRPr="00004A2C" w:rsidRDefault="00004A2C" w:rsidP="00004A2C">
            <w:pPr>
              <w:pStyle w:val="Akapitzlist"/>
              <w:numPr>
                <w:ilvl w:val="0"/>
                <w:numId w:val="190"/>
              </w:numPr>
              <w:shd w:val="clear" w:color="auto" w:fill="FFFFFF"/>
              <w:jc w:val="both"/>
              <w:outlineLvl w:val="1"/>
              <w:rPr>
                <w:rFonts w:ascii="Arial" w:hAnsi="Arial" w:cs="Arial"/>
                <w:sz w:val="18"/>
                <w:szCs w:val="18"/>
              </w:rPr>
            </w:pPr>
            <w:r w:rsidRPr="00004A2C">
              <w:rPr>
                <w:rFonts w:ascii="Arial" w:hAnsi="Arial" w:cs="Arial"/>
                <w:sz w:val="18"/>
                <w:szCs w:val="18"/>
              </w:rPr>
              <w:t>przeznaczenie: kuchnie ceramiczne, kuchnie elektryczne, kuchnie gazowe, kuchnie indukcyjne</w:t>
            </w:r>
          </w:p>
          <w:p w14:paraId="28E00CE0" w14:textId="77777777" w:rsidR="00004A2C" w:rsidRPr="00004A2C" w:rsidRDefault="00004A2C" w:rsidP="00004A2C">
            <w:pPr>
              <w:pStyle w:val="Akapitzlist"/>
              <w:numPr>
                <w:ilvl w:val="0"/>
                <w:numId w:val="190"/>
              </w:numPr>
              <w:shd w:val="clear" w:color="auto" w:fill="FFFFFF"/>
              <w:jc w:val="both"/>
              <w:outlineLvl w:val="1"/>
              <w:rPr>
                <w:rFonts w:ascii="Arial" w:hAnsi="Arial" w:cs="Arial"/>
                <w:sz w:val="18"/>
                <w:szCs w:val="18"/>
              </w:rPr>
            </w:pPr>
            <w:r w:rsidRPr="00004A2C">
              <w:rPr>
                <w:rFonts w:ascii="Arial" w:hAnsi="Arial" w:cs="Arial"/>
                <w:sz w:val="18"/>
                <w:szCs w:val="18"/>
              </w:rPr>
              <w:t>nienagrzewający się uchwyt</w:t>
            </w:r>
          </w:p>
          <w:p w14:paraId="365AB083" w14:textId="77777777" w:rsidR="00004A2C" w:rsidRPr="00004A2C" w:rsidRDefault="00004A2C" w:rsidP="00004A2C">
            <w:pPr>
              <w:pStyle w:val="Akapitzlist"/>
              <w:numPr>
                <w:ilvl w:val="0"/>
                <w:numId w:val="190"/>
              </w:numPr>
              <w:shd w:val="clear" w:color="auto" w:fill="FFFFFF"/>
              <w:jc w:val="both"/>
              <w:outlineLvl w:val="1"/>
              <w:rPr>
                <w:rFonts w:ascii="Arial" w:hAnsi="Arial" w:cs="Arial"/>
                <w:sz w:val="18"/>
                <w:szCs w:val="18"/>
              </w:rPr>
            </w:pPr>
            <w:r w:rsidRPr="00004A2C">
              <w:rPr>
                <w:rFonts w:ascii="Arial" w:hAnsi="Arial" w:cs="Arial"/>
                <w:sz w:val="18"/>
                <w:szCs w:val="18"/>
              </w:rPr>
              <w:t>podziałka z litrażem</w:t>
            </w:r>
          </w:p>
          <w:p w14:paraId="503261D6" w14:textId="77777777" w:rsidR="00004A2C" w:rsidRPr="00004A2C" w:rsidRDefault="00004A2C" w:rsidP="00004A2C">
            <w:pPr>
              <w:pStyle w:val="Akapitzlist"/>
              <w:numPr>
                <w:ilvl w:val="0"/>
                <w:numId w:val="190"/>
              </w:numPr>
              <w:shd w:val="clear" w:color="auto" w:fill="FFFFFF"/>
              <w:jc w:val="both"/>
              <w:outlineLvl w:val="1"/>
              <w:rPr>
                <w:rFonts w:ascii="Arial" w:hAnsi="Arial" w:cs="Arial"/>
                <w:sz w:val="18"/>
                <w:szCs w:val="18"/>
              </w:rPr>
            </w:pPr>
            <w:r w:rsidRPr="00004A2C">
              <w:rPr>
                <w:rFonts w:ascii="Arial" w:hAnsi="Arial" w:cs="Arial"/>
                <w:sz w:val="18"/>
                <w:szCs w:val="18"/>
              </w:rPr>
              <w:t xml:space="preserve">gwizdek sygnalizacyjny </w:t>
            </w:r>
          </w:p>
          <w:p w14:paraId="0D0CEEFA" w14:textId="37E03D30" w:rsidR="00004A2C" w:rsidRPr="00004A2C" w:rsidRDefault="00004A2C" w:rsidP="00004A2C">
            <w:pPr>
              <w:rPr>
                <w:rFonts w:ascii="Arial" w:eastAsia="Arial" w:hAnsi="Arial" w:cs="Arial"/>
                <w:sz w:val="18"/>
                <w:szCs w:val="18"/>
              </w:rPr>
            </w:pPr>
            <w:r w:rsidRPr="00004A2C">
              <w:rPr>
                <w:rFonts w:ascii="Arial" w:hAnsi="Arial"/>
                <w:sz w:val="18"/>
                <w:szCs w:val="18"/>
              </w:rPr>
              <w:t>Gwarancja co najmniej 24 miesiące.</w:t>
            </w:r>
          </w:p>
        </w:tc>
      </w:tr>
      <w:tr w:rsidR="00004A2C" w:rsidRPr="007E5963" w14:paraId="09197AC4" w14:textId="77777777" w:rsidTr="0014476E">
        <w:tc>
          <w:tcPr>
            <w:tcW w:w="540" w:type="dxa"/>
            <w:vAlign w:val="center"/>
          </w:tcPr>
          <w:p w14:paraId="68E28C54" w14:textId="7597A71C" w:rsidR="00004A2C" w:rsidRPr="00004A2C" w:rsidRDefault="00004A2C" w:rsidP="00004A2C">
            <w:pPr>
              <w:rPr>
                <w:rFonts w:ascii="Arial" w:eastAsia="Arial" w:hAnsi="Arial" w:cs="Arial"/>
                <w:sz w:val="18"/>
                <w:szCs w:val="18"/>
              </w:rPr>
            </w:pPr>
            <w:r w:rsidRPr="00004A2C">
              <w:rPr>
                <w:rFonts w:ascii="Arial" w:hAnsi="Arial"/>
                <w:sz w:val="18"/>
                <w:szCs w:val="18"/>
              </w:rPr>
              <w:t>2</w:t>
            </w:r>
            <w:r w:rsidR="0037776A">
              <w:rPr>
                <w:rFonts w:ascii="Arial" w:hAnsi="Arial"/>
                <w:sz w:val="18"/>
                <w:szCs w:val="18"/>
              </w:rPr>
              <w:t>.</w:t>
            </w:r>
          </w:p>
        </w:tc>
        <w:tc>
          <w:tcPr>
            <w:tcW w:w="2290" w:type="dxa"/>
            <w:gridSpan w:val="2"/>
            <w:vAlign w:val="center"/>
          </w:tcPr>
          <w:p w14:paraId="6987BB62" w14:textId="77777777" w:rsidR="00004A2C" w:rsidRPr="00004A2C" w:rsidRDefault="00004A2C" w:rsidP="0037776A">
            <w:pPr>
              <w:rPr>
                <w:rFonts w:ascii="Arial" w:hAnsi="Arial"/>
                <w:sz w:val="18"/>
                <w:szCs w:val="18"/>
              </w:rPr>
            </w:pPr>
            <w:r w:rsidRPr="00004A2C">
              <w:rPr>
                <w:rFonts w:ascii="Arial" w:hAnsi="Arial"/>
                <w:sz w:val="18"/>
                <w:szCs w:val="18"/>
              </w:rPr>
              <w:t>Blender ręczny</w:t>
            </w:r>
          </w:p>
          <w:p w14:paraId="562E618F" w14:textId="77777777" w:rsidR="00004A2C" w:rsidRPr="00004A2C" w:rsidRDefault="00004A2C" w:rsidP="003E2C55">
            <w:pPr>
              <w:rPr>
                <w:rFonts w:ascii="Arial" w:eastAsia="Arial" w:hAnsi="Arial" w:cs="Arial"/>
                <w:sz w:val="18"/>
                <w:szCs w:val="18"/>
              </w:rPr>
            </w:pPr>
          </w:p>
        </w:tc>
        <w:tc>
          <w:tcPr>
            <w:tcW w:w="1702" w:type="dxa"/>
            <w:vAlign w:val="center"/>
          </w:tcPr>
          <w:p w14:paraId="4C618C21" w14:textId="22823CCA" w:rsidR="00004A2C" w:rsidRPr="00004A2C" w:rsidRDefault="00004A2C" w:rsidP="00004A2C">
            <w:pPr>
              <w:jc w:val="center"/>
              <w:rPr>
                <w:rFonts w:ascii="Arial" w:eastAsia="Arial" w:hAnsi="Arial" w:cs="Arial"/>
                <w:sz w:val="18"/>
                <w:szCs w:val="18"/>
              </w:rPr>
            </w:pPr>
            <w:r w:rsidRPr="00004A2C">
              <w:rPr>
                <w:rFonts w:ascii="Arial" w:hAnsi="Arial"/>
                <w:sz w:val="18"/>
                <w:szCs w:val="18"/>
              </w:rPr>
              <w:t>2</w:t>
            </w:r>
          </w:p>
        </w:tc>
        <w:tc>
          <w:tcPr>
            <w:tcW w:w="10205" w:type="dxa"/>
          </w:tcPr>
          <w:p w14:paraId="7962E2FA" w14:textId="77777777" w:rsidR="00004A2C" w:rsidRPr="00004A2C" w:rsidRDefault="00004A2C" w:rsidP="00004A2C">
            <w:pPr>
              <w:jc w:val="both"/>
              <w:rPr>
                <w:rFonts w:ascii="Arial" w:hAnsi="Arial"/>
                <w:sz w:val="18"/>
                <w:szCs w:val="18"/>
                <w:highlight w:val="white"/>
              </w:rPr>
            </w:pPr>
            <w:r w:rsidRPr="00004A2C">
              <w:rPr>
                <w:rFonts w:ascii="Arial" w:hAnsi="Arial"/>
                <w:sz w:val="18"/>
                <w:szCs w:val="18"/>
                <w:shd w:val="clear" w:color="auto" w:fill="FFFFFF"/>
              </w:rPr>
              <w:t>Blender ręczny z blokadą  zabezpieczającą przed wypadaniem końcówek.</w:t>
            </w:r>
          </w:p>
          <w:p w14:paraId="61AA899A" w14:textId="77777777" w:rsidR="00004A2C" w:rsidRPr="00004A2C" w:rsidRDefault="00004A2C" w:rsidP="00004A2C">
            <w:pPr>
              <w:jc w:val="both"/>
              <w:rPr>
                <w:rFonts w:ascii="Arial" w:hAnsi="Arial"/>
                <w:sz w:val="18"/>
                <w:szCs w:val="18"/>
                <w:shd w:val="clear" w:color="auto" w:fill="FFFFFF"/>
              </w:rPr>
            </w:pPr>
            <w:r w:rsidRPr="00004A2C">
              <w:rPr>
                <w:rFonts w:ascii="Arial" w:hAnsi="Arial"/>
                <w:sz w:val="18"/>
                <w:szCs w:val="18"/>
                <w:shd w:val="clear" w:color="auto" w:fill="FFFFFF"/>
              </w:rPr>
              <w:t>W zestawie co najmniej:</w:t>
            </w:r>
          </w:p>
          <w:p w14:paraId="666DD1A7" w14:textId="77777777" w:rsidR="00004A2C" w:rsidRPr="00004A2C" w:rsidRDefault="00004A2C" w:rsidP="00004A2C">
            <w:pPr>
              <w:pStyle w:val="Akapitzlist"/>
              <w:numPr>
                <w:ilvl w:val="0"/>
                <w:numId w:val="191"/>
              </w:numPr>
              <w:suppressAutoHyphens/>
              <w:jc w:val="both"/>
              <w:textAlignment w:val="baseline"/>
              <w:rPr>
                <w:rFonts w:ascii="Arial" w:hAnsi="Arial" w:cs="Arial"/>
                <w:sz w:val="18"/>
                <w:szCs w:val="18"/>
                <w:highlight w:val="white"/>
              </w:rPr>
            </w:pPr>
            <w:r w:rsidRPr="00004A2C">
              <w:rPr>
                <w:rFonts w:ascii="Arial" w:hAnsi="Arial" w:cs="Arial"/>
                <w:sz w:val="18"/>
                <w:szCs w:val="18"/>
                <w:shd w:val="clear" w:color="auto" w:fill="FFFFFF"/>
              </w:rPr>
              <w:t>kielich do miksowania wykonany z tworzywa sztucznego</w:t>
            </w:r>
          </w:p>
          <w:p w14:paraId="1E10E569" w14:textId="77777777" w:rsidR="00004A2C" w:rsidRPr="00004A2C" w:rsidRDefault="00004A2C" w:rsidP="00004A2C">
            <w:pPr>
              <w:pStyle w:val="Akapitzlist"/>
              <w:numPr>
                <w:ilvl w:val="0"/>
                <w:numId w:val="191"/>
              </w:numPr>
              <w:suppressAutoHyphens/>
              <w:jc w:val="both"/>
              <w:textAlignment w:val="baseline"/>
              <w:rPr>
                <w:rFonts w:ascii="Arial" w:hAnsi="Arial" w:cs="Arial"/>
                <w:sz w:val="18"/>
                <w:szCs w:val="18"/>
                <w:highlight w:val="white"/>
              </w:rPr>
            </w:pPr>
            <w:r w:rsidRPr="00004A2C">
              <w:rPr>
                <w:rFonts w:ascii="Arial" w:hAnsi="Arial" w:cs="Arial"/>
                <w:sz w:val="18"/>
                <w:szCs w:val="18"/>
                <w:shd w:val="clear" w:color="auto" w:fill="FFFFFF"/>
              </w:rPr>
              <w:t>końcówka do ubijania, miksowania i do rozdrabniania</w:t>
            </w:r>
          </w:p>
          <w:p w14:paraId="093DBCA6" w14:textId="77777777" w:rsidR="00004A2C" w:rsidRPr="00004A2C" w:rsidRDefault="00004A2C" w:rsidP="00004A2C">
            <w:pPr>
              <w:pStyle w:val="Akapitzlist"/>
              <w:numPr>
                <w:ilvl w:val="0"/>
                <w:numId w:val="191"/>
              </w:numPr>
              <w:suppressAutoHyphens/>
              <w:jc w:val="both"/>
              <w:textAlignment w:val="baseline"/>
              <w:rPr>
                <w:rFonts w:ascii="Arial" w:hAnsi="Arial" w:cs="Arial"/>
                <w:sz w:val="18"/>
                <w:szCs w:val="18"/>
                <w:highlight w:val="white"/>
              </w:rPr>
            </w:pPr>
            <w:r w:rsidRPr="00004A2C">
              <w:rPr>
                <w:rFonts w:ascii="Arial" w:hAnsi="Arial" w:cs="Arial"/>
                <w:sz w:val="18"/>
                <w:szCs w:val="18"/>
              </w:rPr>
              <w:t>instrukcja w języku polskim</w:t>
            </w:r>
          </w:p>
          <w:p w14:paraId="207AD511" w14:textId="77777777" w:rsidR="00004A2C" w:rsidRPr="00004A2C" w:rsidRDefault="00004A2C" w:rsidP="00004A2C">
            <w:pPr>
              <w:jc w:val="both"/>
              <w:rPr>
                <w:rFonts w:ascii="Arial" w:hAnsi="Arial"/>
                <w:sz w:val="18"/>
                <w:szCs w:val="18"/>
                <w:highlight w:val="white"/>
              </w:rPr>
            </w:pPr>
            <w:r w:rsidRPr="00004A2C">
              <w:rPr>
                <w:rFonts w:ascii="Arial" w:hAnsi="Arial"/>
                <w:sz w:val="18"/>
                <w:szCs w:val="18"/>
                <w:shd w:val="clear" w:color="auto" w:fill="FFFFFF"/>
              </w:rPr>
              <w:t xml:space="preserve">Pojemność kielicha min. 800 ml. </w:t>
            </w:r>
          </w:p>
          <w:p w14:paraId="234CBFD3" w14:textId="77777777" w:rsidR="00004A2C" w:rsidRPr="00004A2C" w:rsidRDefault="00004A2C" w:rsidP="00004A2C">
            <w:pPr>
              <w:jc w:val="both"/>
              <w:rPr>
                <w:rFonts w:ascii="Arial" w:hAnsi="Arial"/>
                <w:sz w:val="18"/>
                <w:szCs w:val="18"/>
                <w:highlight w:val="white"/>
              </w:rPr>
            </w:pPr>
            <w:r w:rsidRPr="00004A2C">
              <w:rPr>
                <w:rFonts w:ascii="Arial" w:hAnsi="Arial"/>
                <w:sz w:val="18"/>
                <w:szCs w:val="18"/>
                <w:shd w:val="clear" w:color="auto" w:fill="FFFFFF"/>
              </w:rPr>
              <w:t xml:space="preserve">Moc urządzenia  min. 800W.  </w:t>
            </w:r>
          </w:p>
          <w:p w14:paraId="5549BE61" w14:textId="5267C28A" w:rsidR="00004A2C" w:rsidRPr="00004A2C" w:rsidRDefault="00004A2C" w:rsidP="00004A2C">
            <w:pPr>
              <w:rPr>
                <w:rFonts w:ascii="Arial" w:eastAsia="Arial" w:hAnsi="Arial" w:cs="Arial"/>
                <w:sz w:val="18"/>
                <w:szCs w:val="18"/>
              </w:rPr>
            </w:pPr>
            <w:r w:rsidRPr="00004A2C">
              <w:rPr>
                <w:rFonts w:ascii="Arial" w:hAnsi="Arial"/>
                <w:sz w:val="18"/>
                <w:szCs w:val="18"/>
                <w:shd w:val="clear" w:color="auto" w:fill="FFFFFF"/>
              </w:rPr>
              <w:t>Gwarancja co najmniej 24 miesiące.</w:t>
            </w:r>
          </w:p>
        </w:tc>
      </w:tr>
      <w:tr w:rsidR="00004A2C" w:rsidRPr="007E5963" w14:paraId="15542B37" w14:textId="77777777" w:rsidTr="0014476E">
        <w:tc>
          <w:tcPr>
            <w:tcW w:w="540" w:type="dxa"/>
            <w:vAlign w:val="center"/>
          </w:tcPr>
          <w:p w14:paraId="30EA9A84" w14:textId="55F2CC5D" w:rsidR="00004A2C" w:rsidRPr="00004A2C" w:rsidRDefault="00004A2C" w:rsidP="00004A2C">
            <w:pPr>
              <w:rPr>
                <w:rFonts w:ascii="Arial" w:eastAsia="Arial" w:hAnsi="Arial" w:cs="Arial"/>
                <w:sz w:val="18"/>
                <w:szCs w:val="18"/>
              </w:rPr>
            </w:pPr>
            <w:r w:rsidRPr="00004A2C">
              <w:rPr>
                <w:rFonts w:ascii="Arial" w:hAnsi="Arial"/>
                <w:sz w:val="18"/>
                <w:szCs w:val="18"/>
              </w:rPr>
              <w:t>3</w:t>
            </w:r>
            <w:r w:rsidR="0037776A">
              <w:rPr>
                <w:rFonts w:ascii="Arial" w:hAnsi="Arial"/>
                <w:sz w:val="18"/>
                <w:szCs w:val="18"/>
              </w:rPr>
              <w:t>.</w:t>
            </w:r>
          </w:p>
        </w:tc>
        <w:tc>
          <w:tcPr>
            <w:tcW w:w="2290" w:type="dxa"/>
            <w:gridSpan w:val="2"/>
            <w:vAlign w:val="center"/>
          </w:tcPr>
          <w:p w14:paraId="33ADABB1" w14:textId="77777777" w:rsidR="00004A2C" w:rsidRPr="00004A2C" w:rsidRDefault="00004A2C" w:rsidP="0037776A">
            <w:pPr>
              <w:rPr>
                <w:rFonts w:ascii="Arial" w:hAnsi="Arial"/>
                <w:sz w:val="18"/>
                <w:szCs w:val="18"/>
              </w:rPr>
            </w:pPr>
            <w:r w:rsidRPr="00004A2C">
              <w:rPr>
                <w:rFonts w:ascii="Arial" w:hAnsi="Arial"/>
                <w:sz w:val="18"/>
                <w:szCs w:val="18"/>
              </w:rPr>
              <w:t>Płyta grzejna elektryczna</w:t>
            </w:r>
          </w:p>
          <w:p w14:paraId="33368F99" w14:textId="77777777" w:rsidR="00004A2C" w:rsidRPr="00004A2C" w:rsidRDefault="00004A2C" w:rsidP="003E2C55">
            <w:pPr>
              <w:rPr>
                <w:rFonts w:ascii="Arial" w:eastAsia="Arial" w:hAnsi="Arial" w:cs="Arial"/>
                <w:sz w:val="18"/>
                <w:szCs w:val="18"/>
              </w:rPr>
            </w:pPr>
          </w:p>
        </w:tc>
        <w:tc>
          <w:tcPr>
            <w:tcW w:w="1702" w:type="dxa"/>
            <w:vAlign w:val="center"/>
          </w:tcPr>
          <w:p w14:paraId="4F2FABA9" w14:textId="2C7A44F2" w:rsidR="00004A2C" w:rsidRPr="00004A2C" w:rsidRDefault="00004A2C" w:rsidP="00004A2C">
            <w:pPr>
              <w:jc w:val="center"/>
              <w:rPr>
                <w:rFonts w:ascii="Arial" w:eastAsia="Arial" w:hAnsi="Arial" w:cs="Arial"/>
                <w:sz w:val="18"/>
                <w:szCs w:val="18"/>
              </w:rPr>
            </w:pPr>
            <w:r w:rsidRPr="00004A2C">
              <w:rPr>
                <w:rFonts w:ascii="Arial" w:hAnsi="Arial"/>
                <w:sz w:val="18"/>
                <w:szCs w:val="18"/>
              </w:rPr>
              <w:t>9</w:t>
            </w:r>
          </w:p>
        </w:tc>
        <w:tc>
          <w:tcPr>
            <w:tcW w:w="10205" w:type="dxa"/>
            <w:vAlign w:val="center"/>
          </w:tcPr>
          <w:p w14:paraId="69B3CCA8" w14:textId="77777777" w:rsidR="00004A2C" w:rsidRPr="00004A2C" w:rsidRDefault="00004A2C" w:rsidP="00004A2C">
            <w:pPr>
              <w:rPr>
                <w:rFonts w:ascii="Arial" w:hAnsi="Arial"/>
                <w:sz w:val="18"/>
                <w:szCs w:val="18"/>
              </w:rPr>
            </w:pPr>
            <w:r w:rsidRPr="00004A2C">
              <w:rPr>
                <w:rFonts w:ascii="Arial" w:hAnsi="Arial"/>
                <w:sz w:val="18"/>
                <w:szCs w:val="18"/>
              </w:rPr>
              <w:t>Płyta grzejna elektryczna.</w:t>
            </w:r>
          </w:p>
          <w:p w14:paraId="31BF3395" w14:textId="77777777" w:rsidR="00004A2C" w:rsidRPr="00004A2C" w:rsidRDefault="00004A2C" w:rsidP="00004A2C">
            <w:pPr>
              <w:rPr>
                <w:rFonts w:ascii="Arial" w:hAnsi="Arial"/>
                <w:sz w:val="18"/>
                <w:szCs w:val="18"/>
              </w:rPr>
            </w:pPr>
            <w:r w:rsidRPr="00004A2C">
              <w:rPr>
                <w:rFonts w:ascii="Arial" w:hAnsi="Arial"/>
                <w:sz w:val="18"/>
                <w:szCs w:val="18"/>
              </w:rPr>
              <w:t>Cechy produktu:</w:t>
            </w:r>
          </w:p>
          <w:p w14:paraId="0F2A99D9" w14:textId="77777777" w:rsidR="00004A2C" w:rsidRPr="00004A2C" w:rsidRDefault="00004A2C" w:rsidP="00004A2C">
            <w:pPr>
              <w:pStyle w:val="Akapitzlist"/>
              <w:numPr>
                <w:ilvl w:val="0"/>
                <w:numId w:val="192"/>
              </w:numPr>
              <w:shd w:val="clear" w:color="auto" w:fill="FFFFFF"/>
              <w:jc w:val="both"/>
              <w:outlineLvl w:val="1"/>
              <w:rPr>
                <w:rFonts w:ascii="Arial" w:hAnsi="Arial" w:cs="Arial"/>
                <w:sz w:val="18"/>
                <w:szCs w:val="18"/>
              </w:rPr>
            </w:pPr>
            <w:r w:rsidRPr="00004A2C">
              <w:rPr>
                <w:rFonts w:ascii="Arial" w:hAnsi="Arial" w:cs="Arial"/>
                <w:sz w:val="18"/>
                <w:szCs w:val="18"/>
              </w:rPr>
              <w:t>płyta grzewcza co najmniej jednostanowiskowa</w:t>
            </w:r>
          </w:p>
          <w:p w14:paraId="705CCE94" w14:textId="77777777" w:rsidR="00004A2C" w:rsidRPr="00004A2C" w:rsidRDefault="00004A2C" w:rsidP="00004A2C">
            <w:pPr>
              <w:pStyle w:val="Akapitzlist"/>
              <w:numPr>
                <w:ilvl w:val="0"/>
                <w:numId w:val="192"/>
              </w:numPr>
              <w:shd w:val="clear" w:color="auto" w:fill="FFFFFF"/>
              <w:jc w:val="both"/>
              <w:outlineLvl w:val="1"/>
              <w:rPr>
                <w:rFonts w:ascii="Arial" w:hAnsi="Arial" w:cs="Arial"/>
                <w:sz w:val="18"/>
                <w:szCs w:val="18"/>
              </w:rPr>
            </w:pPr>
            <w:r w:rsidRPr="00004A2C">
              <w:rPr>
                <w:rFonts w:ascii="Arial" w:hAnsi="Arial" w:cs="Arial"/>
                <w:sz w:val="18"/>
                <w:szCs w:val="18"/>
              </w:rPr>
              <w:t>moc grzania: min. 1500 W</w:t>
            </w:r>
          </w:p>
          <w:p w14:paraId="336DFF2C" w14:textId="77777777" w:rsidR="00004A2C" w:rsidRPr="00004A2C" w:rsidRDefault="00004A2C" w:rsidP="00004A2C">
            <w:pPr>
              <w:pStyle w:val="Akapitzlist"/>
              <w:numPr>
                <w:ilvl w:val="0"/>
                <w:numId w:val="192"/>
              </w:numPr>
              <w:shd w:val="clear" w:color="auto" w:fill="FFFFFF"/>
              <w:jc w:val="both"/>
              <w:outlineLvl w:val="1"/>
              <w:rPr>
                <w:rFonts w:ascii="Arial" w:hAnsi="Arial" w:cs="Arial"/>
                <w:sz w:val="18"/>
                <w:szCs w:val="18"/>
              </w:rPr>
            </w:pPr>
            <w:r w:rsidRPr="00004A2C">
              <w:rPr>
                <w:rFonts w:ascii="Arial" w:hAnsi="Arial" w:cs="Arial"/>
                <w:sz w:val="18"/>
                <w:szCs w:val="18"/>
              </w:rPr>
              <w:t>płynna regulacja temperatury</w:t>
            </w:r>
          </w:p>
          <w:p w14:paraId="1DE31B1F" w14:textId="77777777" w:rsidR="00004A2C" w:rsidRPr="00004A2C" w:rsidRDefault="00004A2C" w:rsidP="00004A2C">
            <w:pPr>
              <w:pStyle w:val="Akapitzlist"/>
              <w:numPr>
                <w:ilvl w:val="0"/>
                <w:numId w:val="192"/>
              </w:numPr>
              <w:shd w:val="clear" w:color="auto" w:fill="FFFFFF"/>
              <w:jc w:val="both"/>
              <w:outlineLvl w:val="1"/>
              <w:rPr>
                <w:rFonts w:ascii="Arial" w:hAnsi="Arial" w:cs="Arial"/>
                <w:sz w:val="18"/>
                <w:szCs w:val="18"/>
              </w:rPr>
            </w:pPr>
            <w:r w:rsidRPr="00004A2C">
              <w:rPr>
                <w:rFonts w:ascii="Arial" w:hAnsi="Arial" w:cs="Arial"/>
                <w:sz w:val="18"/>
                <w:szCs w:val="18"/>
              </w:rPr>
              <w:t>funkcja szybkiego nagrzewania</w:t>
            </w:r>
          </w:p>
          <w:p w14:paraId="2C942976" w14:textId="77777777" w:rsidR="00004A2C" w:rsidRPr="00004A2C" w:rsidRDefault="00004A2C" w:rsidP="00004A2C">
            <w:pPr>
              <w:pStyle w:val="Akapitzlist"/>
              <w:numPr>
                <w:ilvl w:val="0"/>
                <w:numId w:val="192"/>
              </w:numPr>
              <w:shd w:val="clear" w:color="auto" w:fill="FFFFFF"/>
              <w:jc w:val="both"/>
              <w:outlineLvl w:val="1"/>
              <w:rPr>
                <w:rFonts w:ascii="Arial" w:hAnsi="Arial" w:cs="Arial"/>
                <w:sz w:val="18"/>
                <w:szCs w:val="18"/>
              </w:rPr>
            </w:pPr>
            <w:r w:rsidRPr="00004A2C">
              <w:rPr>
                <w:rFonts w:ascii="Arial" w:hAnsi="Arial" w:cs="Arial"/>
                <w:sz w:val="18"/>
                <w:szCs w:val="18"/>
              </w:rPr>
              <w:t>zabezpieczenie przed przegrzaniem</w:t>
            </w:r>
          </w:p>
          <w:p w14:paraId="72D94C61" w14:textId="18E93516" w:rsidR="00004A2C" w:rsidRPr="00004A2C" w:rsidRDefault="00004A2C" w:rsidP="00004A2C">
            <w:pPr>
              <w:rPr>
                <w:rFonts w:ascii="Arial" w:eastAsia="Arial" w:hAnsi="Arial" w:cs="Arial"/>
                <w:sz w:val="18"/>
                <w:szCs w:val="18"/>
              </w:rPr>
            </w:pPr>
            <w:r w:rsidRPr="00004A2C">
              <w:rPr>
                <w:rFonts w:ascii="Arial" w:hAnsi="Arial"/>
                <w:sz w:val="18"/>
                <w:szCs w:val="18"/>
              </w:rPr>
              <w:t xml:space="preserve">Komplet </w:t>
            </w:r>
            <w:r w:rsidR="00AB6F7C">
              <w:rPr>
                <w:rFonts w:ascii="Arial" w:hAnsi="Arial"/>
                <w:sz w:val="18"/>
                <w:szCs w:val="18"/>
              </w:rPr>
              <w:t xml:space="preserve">musi </w:t>
            </w:r>
            <w:r w:rsidRPr="00004A2C">
              <w:rPr>
                <w:rFonts w:ascii="Arial" w:hAnsi="Arial"/>
                <w:sz w:val="18"/>
                <w:szCs w:val="18"/>
              </w:rPr>
              <w:t>obejm</w:t>
            </w:r>
            <w:r w:rsidR="00AB6F7C">
              <w:rPr>
                <w:rFonts w:ascii="Arial" w:hAnsi="Arial"/>
                <w:sz w:val="18"/>
                <w:szCs w:val="18"/>
              </w:rPr>
              <w:t>ować</w:t>
            </w:r>
            <w:r w:rsidRPr="00004A2C">
              <w:rPr>
                <w:rFonts w:ascii="Arial" w:hAnsi="Arial"/>
                <w:sz w:val="18"/>
                <w:szCs w:val="18"/>
              </w:rPr>
              <w:t xml:space="preserve"> co najmniej: płytę grzejną, kabel zasilający, instrukcję obsługi i kartę gwarancyjną. Gwarancja co najmniej 24 miesiące.</w:t>
            </w:r>
          </w:p>
        </w:tc>
      </w:tr>
      <w:tr w:rsidR="00004A2C" w:rsidRPr="007E5963" w14:paraId="5182E33D" w14:textId="77777777" w:rsidTr="0014476E">
        <w:tc>
          <w:tcPr>
            <w:tcW w:w="540" w:type="dxa"/>
            <w:vAlign w:val="center"/>
          </w:tcPr>
          <w:p w14:paraId="3CD434D2" w14:textId="5E96FAE7" w:rsidR="00004A2C" w:rsidRPr="00004A2C" w:rsidRDefault="00004A2C" w:rsidP="00004A2C">
            <w:pPr>
              <w:rPr>
                <w:rFonts w:ascii="Arial" w:eastAsia="Arial" w:hAnsi="Arial" w:cs="Arial"/>
                <w:sz w:val="18"/>
                <w:szCs w:val="18"/>
              </w:rPr>
            </w:pPr>
            <w:r w:rsidRPr="00004A2C">
              <w:rPr>
                <w:rFonts w:ascii="Arial" w:hAnsi="Arial"/>
                <w:sz w:val="18"/>
                <w:szCs w:val="18"/>
              </w:rPr>
              <w:t>4</w:t>
            </w:r>
            <w:r w:rsidR="0037776A">
              <w:rPr>
                <w:rFonts w:ascii="Arial" w:hAnsi="Arial"/>
                <w:sz w:val="18"/>
                <w:szCs w:val="18"/>
              </w:rPr>
              <w:t>.</w:t>
            </w:r>
          </w:p>
        </w:tc>
        <w:tc>
          <w:tcPr>
            <w:tcW w:w="2290" w:type="dxa"/>
            <w:gridSpan w:val="2"/>
            <w:vAlign w:val="center"/>
          </w:tcPr>
          <w:p w14:paraId="380AC8AA" w14:textId="77777777" w:rsidR="00004A2C" w:rsidRPr="00004A2C" w:rsidRDefault="00004A2C" w:rsidP="0037776A">
            <w:pPr>
              <w:rPr>
                <w:rFonts w:ascii="Arial" w:hAnsi="Arial"/>
                <w:sz w:val="18"/>
                <w:szCs w:val="18"/>
              </w:rPr>
            </w:pPr>
            <w:r w:rsidRPr="00004A2C">
              <w:rPr>
                <w:rFonts w:ascii="Arial" w:hAnsi="Arial"/>
                <w:sz w:val="18"/>
                <w:szCs w:val="18"/>
              </w:rPr>
              <w:t>Ciśnieniomierz automatyczny naramienny</w:t>
            </w:r>
          </w:p>
          <w:p w14:paraId="33FB3096" w14:textId="023E313B" w:rsidR="00004A2C" w:rsidRPr="00004A2C" w:rsidRDefault="00004A2C" w:rsidP="0037776A">
            <w:pPr>
              <w:rPr>
                <w:rFonts w:ascii="Arial" w:eastAsia="Arial" w:hAnsi="Arial" w:cs="Arial"/>
                <w:sz w:val="18"/>
                <w:szCs w:val="18"/>
              </w:rPr>
            </w:pPr>
          </w:p>
        </w:tc>
        <w:tc>
          <w:tcPr>
            <w:tcW w:w="1702" w:type="dxa"/>
            <w:vAlign w:val="center"/>
          </w:tcPr>
          <w:p w14:paraId="4683AB3B" w14:textId="53A6CF1A" w:rsidR="00004A2C" w:rsidRPr="00004A2C" w:rsidRDefault="00004A2C" w:rsidP="00004A2C">
            <w:pPr>
              <w:jc w:val="center"/>
              <w:rPr>
                <w:rFonts w:ascii="Arial" w:eastAsia="Arial" w:hAnsi="Arial" w:cs="Arial"/>
                <w:sz w:val="18"/>
                <w:szCs w:val="18"/>
              </w:rPr>
            </w:pPr>
            <w:r w:rsidRPr="00004A2C">
              <w:rPr>
                <w:rFonts w:ascii="Arial" w:hAnsi="Arial"/>
                <w:sz w:val="18"/>
                <w:szCs w:val="18"/>
              </w:rPr>
              <w:t>2</w:t>
            </w:r>
          </w:p>
        </w:tc>
        <w:tc>
          <w:tcPr>
            <w:tcW w:w="10205" w:type="dxa"/>
            <w:vAlign w:val="center"/>
          </w:tcPr>
          <w:p w14:paraId="4163FCC6" w14:textId="77777777" w:rsidR="00004A2C" w:rsidRPr="00004A2C" w:rsidRDefault="00004A2C" w:rsidP="00004A2C">
            <w:pPr>
              <w:rPr>
                <w:rFonts w:ascii="Arial" w:hAnsi="Arial"/>
                <w:sz w:val="18"/>
                <w:szCs w:val="18"/>
              </w:rPr>
            </w:pPr>
            <w:r w:rsidRPr="00004A2C">
              <w:rPr>
                <w:rFonts w:ascii="Arial" w:hAnsi="Arial"/>
                <w:sz w:val="18"/>
                <w:szCs w:val="18"/>
              </w:rPr>
              <w:t>Ciśnieniomierz automatyczny naramienny.</w:t>
            </w:r>
          </w:p>
          <w:p w14:paraId="33E51A16" w14:textId="77777777" w:rsidR="00004A2C" w:rsidRPr="00004A2C" w:rsidRDefault="00004A2C" w:rsidP="00004A2C">
            <w:pPr>
              <w:shd w:val="clear" w:color="auto" w:fill="FFFFFF"/>
              <w:jc w:val="both"/>
              <w:outlineLvl w:val="1"/>
              <w:rPr>
                <w:rFonts w:ascii="Arial" w:hAnsi="Arial"/>
                <w:sz w:val="18"/>
                <w:szCs w:val="18"/>
              </w:rPr>
            </w:pPr>
            <w:r w:rsidRPr="00004A2C">
              <w:rPr>
                <w:rFonts w:ascii="Arial" w:hAnsi="Arial"/>
                <w:sz w:val="18"/>
                <w:szCs w:val="18"/>
              </w:rPr>
              <w:t>Cechy produktu:</w:t>
            </w:r>
          </w:p>
          <w:p w14:paraId="772695E1" w14:textId="77777777" w:rsidR="00004A2C" w:rsidRPr="00004A2C" w:rsidRDefault="00004A2C" w:rsidP="00004A2C">
            <w:pPr>
              <w:pStyle w:val="Akapitzlist"/>
              <w:numPr>
                <w:ilvl w:val="0"/>
                <w:numId w:val="193"/>
              </w:numPr>
              <w:shd w:val="clear" w:color="auto" w:fill="FFFFFF"/>
              <w:jc w:val="both"/>
              <w:outlineLvl w:val="1"/>
              <w:rPr>
                <w:rFonts w:ascii="Arial" w:hAnsi="Arial" w:cs="Arial"/>
                <w:sz w:val="18"/>
                <w:szCs w:val="18"/>
              </w:rPr>
            </w:pPr>
            <w:r w:rsidRPr="00004A2C">
              <w:rPr>
                <w:rFonts w:ascii="Arial" w:hAnsi="Arial" w:cs="Arial"/>
                <w:sz w:val="18"/>
                <w:szCs w:val="18"/>
              </w:rPr>
              <w:t>uniwersalny mankiet na ramię</w:t>
            </w:r>
          </w:p>
          <w:p w14:paraId="1E50DB6A" w14:textId="77777777" w:rsidR="00004A2C" w:rsidRPr="00004A2C" w:rsidRDefault="00004A2C" w:rsidP="00004A2C">
            <w:pPr>
              <w:pStyle w:val="Akapitzlist"/>
              <w:numPr>
                <w:ilvl w:val="0"/>
                <w:numId w:val="194"/>
              </w:numPr>
              <w:shd w:val="clear" w:color="auto" w:fill="FFFFFF"/>
              <w:jc w:val="both"/>
              <w:outlineLvl w:val="1"/>
              <w:rPr>
                <w:rFonts w:ascii="Arial" w:hAnsi="Arial" w:cs="Arial"/>
                <w:sz w:val="18"/>
                <w:szCs w:val="18"/>
              </w:rPr>
            </w:pPr>
            <w:r w:rsidRPr="00004A2C">
              <w:rPr>
                <w:rFonts w:ascii="Arial" w:hAnsi="Arial" w:cs="Arial"/>
                <w:sz w:val="18"/>
                <w:szCs w:val="18"/>
              </w:rPr>
              <w:t>sposób pomiaru: oscylometryczny</w:t>
            </w:r>
          </w:p>
          <w:p w14:paraId="1EFE42F5" w14:textId="77777777" w:rsidR="00004A2C" w:rsidRPr="00004A2C" w:rsidRDefault="00004A2C" w:rsidP="00004A2C">
            <w:pPr>
              <w:pStyle w:val="Akapitzlist"/>
              <w:numPr>
                <w:ilvl w:val="0"/>
                <w:numId w:val="194"/>
              </w:numPr>
              <w:shd w:val="clear" w:color="auto" w:fill="FFFFFF"/>
              <w:jc w:val="both"/>
              <w:outlineLvl w:val="1"/>
              <w:rPr>
                <w:rFonts w:ascii="Arial" w:hAnsi="Arial" w:cs="Arial"/>
                <w:sz w:val="18"/>
                <w:szCs w:val="18"/>
              </w:rPr>
            </w:pPr>
            <w:r w:rsidRPr="00004A2C">
              <w:rPr>
                <w:rFonts w:ascii="Arial" w:hAnsi="Arial" w:cs="Arial"/>
                <w:sz w:val="18"/>
                <w:szCs w:val="18"/>
              </w:rPr>
              <w:t xml:space="preserve">wyświetlacz cyfrowy </w:t>
            </w:r>
          </w:p>
          <w:p w14:paraId="1B5B757E" w14:textId="77777777" w:rsidR="00004A2C" w:rsidRPr="00004A2C" w:rsidRDefault="00004A2C" w:rsidP="00004A2C">
            <w:pPr>
              <w:pStyle w:val="Akapitzlist"/>
              <w:numPr>
                <w:ilvl w:val="0"/>
                <w:numId w:val="193"/>
              </w:numPr>
              <w:shd w:val="clear" w:color="auto" w:fill="FFFFFF"/>
              <w:jc w:val="both"/>
              <w:outlineLvl w:val="1"/>
              <w:rPr>
                <w:rFonts w:ascii="Arial" w:hAnsi="Arial" w:cs="Arial"/>
                <w:sz w:val="18"/>
                <w:szCs w:val="18"/>
              </w:rPr>
            </w:pPr>
            <w:r w:rsidRPr="00004A2C">
              <w:rPr>
                <w:rFonts w:ascii="Arial" w:hAnsi="Arial" w:cs="Arial"/>
                <w:sz w:val="18"/>
                <w:szCs w:val="18"/>
              </w:rPr>
              <w:t>zakres pomiarowy ciśnienia: co najmniej 0-280 mmHg</w:t>
            </w:r>
          </w:p>
          <w:p w14:paraId="1EB71700" w14:textId="77777777" w:rsidR="00004A2C" w:rsidRPr="00004A2C" w:rsidRDefault="00004A2C" w:rsidP="00004A2C">
            <w:pPr>
              <w:pStyle w:val="Akapitzlist"/>
              <w:numPr>
                <w:ilvl w:val="0"/>
                <w:numId w:val="193"/>
              </w:numPr>
              <w:shd w:val="clear" w:color="auto" w:fill="FFFFFF"/>
              <w:jc w:val="both"/>
              <w:outlineLvl w:val="1"/>
              <w:rPr>
                <w:rFonts w:ascii="Arial" w:hAnsi="Arial" w:cs="Arial"/>
                <w:sz w:val="18"/>
                <w:szCs w:val="18"/>
              </w:rPr>
            </w:pPr>
            <w:r w:rsidRPr="00004A2C">
              <w:rPr>
                <w:rFonts w:ascii="Arial" w:hAnsi="Arial" w:cs="Arial"/>
                <w:sz w:val="18"/>
                <w:szCs w:val="18"/>
              </w:rPr>
              <w:t>zakres pomiarowy tętna: co najmniej 40-180 uderzeń na minutę</w:t>
            </w:r>
          </w:p>
          <w:p w14:paraId="70FA25A0" w14:textId="77777777" w:rsidR="00004A2C" w:rsidRPr="00004A2C" w:rsidRDefault="00004A2C" w:rsidP="00004A2C">
            <w:pPr>
              <w:pStyle w:val="Akapitzlist"/>
              <w:numPr>
                <w:ilvl w:val="0"/>
                <w:numId w:val="193"/>
              </w:numPr>
              <w:shd w:val="clear" w:color="auto" w:fill="FFFFFF"/>
              <w:jc w:val="both"/>
              <w:outlineLvl w:val="1"/>
              <w:rPr>
                <w:rFonts w:ascii="Arial" w:hAnsi="Arial" w:cs="Arial"/>
                <w:sz w:val="18"/>
                <w:szCs w:val="18"/>
              </w:rPr>
            </w:pPr>
            <w:r w:rsidRPr="00004A2C">
              <w:rPr>
                <w:rFonts w:ascii="Arial" w:hAnsi="Arial" w:cs="Arial"/>
                <w:sz w:val="18"/>
                <w:szCs w:val="18"/>
              </w:rPr>
              <w:t>min. dokładność: ciśnienie +/- 3 mmHg, tętno +/-5%</w:t>
            </w:r>
          </w:p>
          <w:p w14:paraId="47826808" w14:textId="77777777" w:rsidR="00004A2C" w:rsidRPr="00004A2C" w:rsidRDefault="00004A2C" w:rsidP="00004A2C">
            <w:pPr>
              <w:pStyle w:val="Akapitzlist"/>
              <w:numPr>
                <w:ilvl w:val="0"/>
                <w:numId w:val="193"/>
              </w:numPr>
              <w:shd w:val="clear" w:color="auto" w:fill="FFFFFF"/>
              <w:jc w:val="both"/>
              <w:outlineLvl w:val="1"/>
              <w:rPr>
                <w:rFonts w:ascii="Arial" w:hAnsi="Arial" w:cs="Arial"/>
                <w:sz w:val="18"/>
                <w:szCs w:val="18"/>
              </w:rPr>
            </w:pPr>
            <w:r w:rsidRPr="00004A2C">
              <w:rPr>
                <w:rFonts w:ascii="Arial" w:hAnsi="Arial" w:cs="Arial"/>
                <w:sz w:val="18"/>
                <w:szCs w:val="18"/>
              </w:rPr>
              <w:t>funkcje: wykrywanie arytmii serca, wskaźnik klasyfikacji wyniku pomiaru ciśnienia wg WHO, pamięć pomiarów (min. 40 pomiarów), automatyczne pompowanie</w:t>
            </w:r>
          </w:p>
          <w:p w14:paraId="70DDCCF3" w14:textId="77777777" w:rsidR="00004A2C" w:rsidRPr="00004A2C" w:rsidRDefault="00004A2C" w:rsidP="00004A2C">
            <w:pPr>
              <w:pStyle w:val="Akapitzlist"/>
              <w:numPr>
                <w:ilvl w:val="0"/>
                <w:numId w:val="193"/>
              </w:numPr>
              <w:shd w:val="clear" w:color="auto" w:fill="FFFFFF"/>
              <w:jc w:val="both"/>
              <w:outlineLvl w:val="1"/>
              <w:rPr>
                <w:rFonts w:ascii="Arial" w:hAnsi="Arial" w:cs="Arial"/>
                <w:sz w:val="18"/>
                <w:szCs w:val="18"/>
              </w:rPr>
            </w:pPr>
            <w:r w:rsidRPr="00004A2C">
              <w:rPr>
                <w:rFonts w:ascii="Arial" w:hAnsi="Arial" w:cs="Arial"/>
                <w:sz w:val="18"/>
                <w:szCs w:val="18"/>
              </w:rPr>
              <w:t>zasilanie: bateryjne (baterie w zestawie)</w:t>
            </w:r>
          </w:p>
          <w:p w14:paraId="444CCDE0" w14:textId="45164BA4" w:rsidR="00004A2C" w:rsidRPr="00004A2C" w:rsidRDefault="00004A2C" w:rsidP="00004A2C">
            <w:pPr>
              <w:rPr>
                <w:rFonts w:ascii="Arial" w:eastAsia="Arial" w:hAnsi="Arial" w:cs="Arial"/>
                <w:sz w:val="18"/>
                <w:szCs w:val="18"/>
              </w:rPr>
            </w:pPr>
            <w:r w:rsidRPr="00004A2C">
              <w:rPr>
                <w:rFonts w:ascii="Arial" w:hAnsi="Arial"/>
                <w:sz w:val="18"/>
                <w:szCs w:val="18"/>
              </w:rPr>
              <w:t xml:space="preserve">Do ciśnieniomierza </w:t>
            </w:r>
            <w:r w:rsidR="00FC11CF">
              <w:rPr>
                <w:rFonts w:ascii="Arial" w:hAnsi="Arial"/>
                <w:sz w:val="18"/>
                <w:szCs w:val="18"/>
              </w:rPr>
              <w:t>należy dołączyć</w:t>
            </w:r>
            <w:r w:rsidRPr="00004A2C">
              <w:rPr>
                <w:rFonts w:ascii="Arial" w:hAnsi="Arial"/>
                <w:sz w:val="18"/>
                <w:szCs w:val="18"/>
              </w:rPr>
              <w:t xml:space="preserve"> dokumentacj</w:t>
            </w:r>
            <w:r w:rsidR="00FC11CF">
              <w:rPr>
                <w:rFonts w:ascii="Arial" w:hAnsi="Arial"/>
                <w:sz w:val="18"/>
                <w:szCs w:val="18"/>
              </w:rPr>
              <w:t>ę</w:t>
            </w:r>
            <w:r w:rsidRPr="00004A2C">
              <w:rPr>
                <w:rFonts w:ascii="Arial" w:hAnsi="Arial"/>
                <w:sz w:val="18"/>
                <w:szCs w:val="18"/>
              </w:rPr>
              <w:t xml:space="preserve"> produktu (m.in. instrukcja obsługi, karta gwarancyjna). Gwarancja co najmniej 24 miesiące.</w:t>
            </w:r>
          </w:p>
        </w:tc>
      </w:tr>
    </w:tbl>
    <w:p w14:paraId="23D11301" w14:textId="097DB8CB" w:rsidR="00894B3C" w:rsidRDefault="00894B3C" w:rsidP="00894B3C">
      <w:pPr>
        <w:spacing w:after="0" w:line="240" w:lineRule="auto"/>
        <w:rPr>
          <w:rFonts w:ascii="Arial" w:hAnsi="Arial" w:cs="Arial"/>
          <w:b/>
          <w:sz w:val="28"/>
          <w:szCs w:val="2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226EE6" w:rsidRPr="004F0080" w14:paraId="721F73FF" w14:textId="77777777" w:rsidTr="005D150A">
        <w:trPr>
          <w:trHeight w:val="371"/>
        </w:trPr>
        <w:tc>
          <w:tcPr>
            <w:tcW w:w="14737" w:type="dxa"/>
            <w:gridSpan w:val="5"/>
            <w:shd w:val="clear" w:color="auto" w:fill="D9D9D9" w:themeFill="background1" w:themeFillShade="D9"/>
            <w:vAlign w:val="center"/>
          </w:tcPr>
          <w:p w14:paraId="25C783FE" w14:textId="19CDCF33" w:rsidR="00226EE6" w:rsidRPr="00226EE6" w:rsidRDefault="00226EE6" w:rsidP="00226EE6">
            <w:pPr>
              <w:jc w:val="both"/>
              <w:rPr>
                <w:rFonts w:ascii="Arial" w:eastAsia="Arial" w:hAnsi="Arial" w:cs="Arial"/>
                <w:b/>
                <w:bCs/>
                <w:sz w:val="24"/>
                <w:szCs w:val="24"/>
              </w:rPr>
            </w:pPr>
            <w:r>
              <w:rPr>
                <w:rFonts w:ascii="Arial" w:eastAsia="Arial" w:hAnsi="Arial" w:cs="Arial"/>
                <w:b/>
                <w:bCs/>
                <w:sz w:val="24"/>
                <w:szCs w:val="24"/>
              </w:rPr>
              <w:t xml:space="preserve">Część 15: Dostawa </w:t>
            </w:r>
            <w:r w:rsidR="00416C4D">
              <w:rPr>
                <w:rFonts w:ascii="Arial" w:eastAsia="Arial" w:hAnsi="Arial" w:cs="Arial"/>
                <w:b/>
                <w:bCs/>
                <w:sz w:val="24"/>
                <w:szCs w:val="24"/>
              </w:rPr>
              <w:t xml:space="preserve">pomocy dydaktycznych, </w:t>
            </w:r>
            <w:r>
              <w:rPr>
                <w:rFonts w:ascii="Arial" w:eastAsia="Arial" w:hAnsi="Arial" w:cs="Arial"/>
                <w:b/>
                <w:bCs/>
                <w:sz w:val="24"/>
                <w:szCs w:val="24"/>
              </w:rPr>
              <w:t>gier, zabawek i planszy</w:t>
            </w:r>
          </w:p>
        </w:tc>
      </w:tr>
      <w:tr w:rsidR="00226EE6" w:rsidRPr="00C66FE0" w14:paraId="6F1BC27E" w14:textId="77777777" w:rsidTr="005C61FA">
        <w:trPr>
          <w:trHeight w:val="600"/>
        </w:trPr>
        <w:tc>
          <w:tcPr>
            <w:tcW w:w="540" w:type="dxa"/>
            <w:shd w:val="clear" w:color="auto" w:fill="D9D9D9" w:themeFill="background1" w:themeFillShade="D9"/>
            <w:vAlign w:val="center"/>
          </w:tcPr>
          <w:p w14:paraId="3D8BD352" w14:textId="77777777" w:rsidR="00226EE6" w:rsidRPr="00C66FE0" w:rsidRDefault="00226EE6" w:rsidP="00F47025">
            <w:pPr>
              <w:jc w:val="center"/>
              <w:rPr>
                <w:rFonts w:ascii="Arial" w:eastAsia="Arial" w:hAnsi="Arial" w:cs="Arial"/>
                <w:b/>
                <w:bCs/>
                <w:sz w:val="18"/>
                <w:szCs w:val="18"/>
              </w:rPr>
            </w:pPr>
            <w:r w:rsidRPr="00C66FE0">
              <w:rPr>
                <w:rFonts w:ascii="Arial" w:eastAsia="Arial" w:hAnsi="Arial" w:cs="Arial"/>
                <w:b/>
                <w:bCs/>
                <w:sz w:val="18"/>
                <w:szCs w:val="18"/>
              </w:rPr>
              <w:t>Lp.</w:t>
            </w:r>
          </w:p>
        </w:tc>
        <w:tc>
          <w:tcPr>
            <w:tcW w:w="2265" w:type="dxa"/>
            <w:shd w:val="clear" w:color="auto" w:fill="D9D9D9" w:themeFill="background1" w:themeFillShade="D9"/>
            <w:vAlign w:val="center"/>
          </w:tcPr>
          <w:p w14:paraId="3836D425" w14:textId="77777777" w:rsidR="00226EE6" w:rsidRPr="00C66FE0" w:rsidRDefault="00226EE6" w:rsidP="00F47025">
            <w:pPr>
              <w:jc w:val="center"/>
              <w:rPr>
                <w:rFonts w:ascii="Arial" w:eastAsia="Arial" w:hAnsi="Arial" w:cs="Arial"/>
                <w:b/>
                <w:bCs/>
                <w:sz w:val="18"/>
                <w:szCs w:val="18"/>
              </w:rPr>
            </w:pPr>
            <w:r w:rsidRPr="00C66FE0">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2A7563BD" w14:textId="61D7B83E" w:rsidR="00226EE6" w:rsidRPr="00C66FE0" w:rsidRDefault="00226EE6" w:rsidP="00F47025">
            <w:pPr>
              <w:jc w:val="center"/>
              <w:rPr>
                <w:rFonts w:ascii="Arial" w:eastAsia="Times New Roman" w:hAnsi="Arial" w:cs="Arial"/>
                <w:b/>
                <w:bCs/>
                <w:color w:val="000000"/>
                <w:sz w:val="18"/>
                <w:szCs w:val="18"/>
                <w:lang w:eastAsia="pl-PL"/>
              </w:rPr>
            </w:pPr>
            <w:r w:rsidRPr="00C66FE0">
              <w:rPr>
                <w:rFonts w:ascii="Arial" w:eastAsia="Times New Roman" w:hAnsi="Arial" w:cs="Arial"/>
                <w:b/>
                <w:bCs/>
                <w:color w:val="000000"/>
                <w:sz w:val="18"/>
                <w:szCs w:val="18"/>
                <w:lang w:eastAsia="pl-PL"/>
              </w:rPr>
              <w:t xml:space="preserve">Ilość </w:t>
            </w:r>
            <w:r w:rsidR="00BF797F" w:rsidRPr="00C66FE0">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74800A65" w14:textId="77777777" w:rsidR="00226EE6" w:rsidRPr="00C66FE0" w:rsidRDefault="00226EE6" w:rsidP="00F47025">
            <w:pPr>
              <w:jc w:val="center"/>
              <w:rPr>
                <w:rFonts w:ascii="Arial" w:eastAsia="Arial" w:hAnsi="Arial" w:cs="Arial"/>
                <w:b/>
                <w:bCs/>
                <w:sz w:val="18"/>
                <w:szCs w:val="18"/>
              </w:rPr>
            </w:pPr>
            <w:r w:rsidRPr="00C66FE0">
              <w:rPr>
                <w:rFonts w:ascii="Arial" w:eastAsia="Arial" w:hAnsi="Arial" w:cs="Arial"/>
                <w:b/>
                <w:bCs/>
                <w:sz w:val="18"/>
                <w:szCs w:val="18"/>
              </w:rPr>
              <w:t>Opis</w:t>
            </w:r>
          </w:p>
        </w:tc>
      </w:tr>
      <w:tr w:rsidR="00894B3C" w:rsidRPr="007E5963" w14:paraId="401455C0" w14:textId="77777777" w:rsidTr="005C61FA">
        <w:tc>
          <w:tcPr>
            <w:tcW w:w="14737" w:type="dxa"/>
            <w:gridSpan w:val="5"/>
            <w:vAlign w:val="center"/>
          </w:tcPr>
          <w:p w14:paraId="43AC3259" w14:textId="7F88F06F" w:rsidR="00894B3C" w:rsidRPr="003E630F" w:rsidRDefault="00894B3C" w:rsidP="00CE6520">
            <w:pPr>
              <w:jc w:val="both"/>
              <w:rPr>
                <w:rFonts w:ascii="Arial" w:eastAsia="Arial" w:hAnsi="Arial" w:cs="Arial"/>
                <w:sz w:val="18"/>
                <w:szCs w:val="18"/>
              </w:rPr>
            </w:pPr>
            <w:r w:rsidRPr="00C4030B">
              <w:rPr>
                <w:rFonts w:ascii="Arial" w:hAnsi="Arial"/>
                <w:b/>
                <w:sz w:val="20"/>
                <w:szCs w:val="20"/>
              </w:rPr>
              <w:t xml:space="preserve">PAKIET 1 </w:t>
            </w:r>
            <w:r>
              <w:rPr>
                <w:rFonts w:ascii="Arial" w:hAnsi="Arial"/>
                <w:b/>
                <w:sz w:val="20"/>
                <w:szCs w:val="20"/>
              </w:rPr>
              <w:t>–</w:t>
            </w:r>
            <w:r w:rsidRPr="00C4030B">
              <w:rPr>
                <w:rFonts w:ascii="Arial" w:hAnsi="Arial"/>
                <w:b/>
                <w:sz w:val="20"/>
                <w:szCs w:val="20"/>
              </w:rPr>
              <w:t xml:space="preserve"> </w:t>
            </w:r>
            <w:r>
              <w:rPr>
                <w:rFonts w:ascii="Arial" w:hAnsi="Arial"/>
                <w:b/>
                <w:sz w:val="20"/>
                <w:szCs w:val="20"/>
              </w:rPr>
              <w:t>SP</w:t>
            </w:r>
            <w:r w:rsidR="00903CF4">
              <w:rPr>
                <w:rFonts w:ascii="Arial" w:hAnsi="Arial"/>
                <w:b/>
                <w:sz w:val="20"/>
                <w:szCs w:val="20"/>
              </w:rPr>
              <w:t xml:space="preserve"> nr </w:t>
            </w:r>
            <w:r>
              <w:rPr>
                <w:rFonts w:ascii="Arial" w:hAnsi="Arial"/>
                <w:b/>
                <w:sz w:val="20"/>
                <w:szCs w:val="20"/>
              </w:rPr>
              <w:t>2</w:t>
            </w:r>
          </w:p>
        </w:tc>
      </w:tr>
      <w:tr w:rsidR="00894B3C" w:rsidRPr="007E5963" w14:paraId="409FFED2" w14:textId="77777777" w:rsidTr="005C61FA">
        <w:tc>
          <w:tcPr>
            <w:tcW w:w="540" w:type="dxa"/>
            <w:vAlign w:val="center"/>
          </w:tcPr>
          <w:p w14:paraId="672A8349" w14:textId="61245811" w:rsidR="00894B3C" w:rsidRPr="00EF0211" w:rsidRDefault="00894B3C" w:rsidP="00894B3C">
            <w:pPr>
              <w:rPr>
                <w:rFonts w:ascii="Arial" w:eastAsia="Arial" w:hAnsi="Arial" w:cs="Arial"/>
                <w:sz w:val="18"/>
                <w:szCs w:val="18"/>
              </w:rPr>
            </w:pPr>
            <w:r w:rsidRPr="00EF0211">
              <w:rPr>
                <w:rFonts w:ascii="Arial" w:eastAsia="Arial" w:hAnsi="Arial" w:cs="Arial"/>
                <w:sz w:val="18"/>
                <w:szCs w:val="18"/>
              </w:rPr>
              <w:t>1</w:t>
            </w:r>
            <w:r w:rsidR="0037776A">
              <w:rPr>
                <w:rFonts w:ascii="Arial" w:eastAsia="Arial" w:hAnsi="Arial" w:cs="Arial"/>
                <w:sz w:val="18"/>
                <w:szCs w:val="18"/>
              </w:rPr>
              <w:t>.</w:t>
            </w:r>
          </w:p>
        </w:tc>
        <w:tc>
          <w:tcPr>
            <w:tcW w:w="2290" w:type="dxa"/>
            <w:gridSpan w:val="2"/>
            <w:vAlign w:val="center"/>
          </w:tcPr>
          <w:p w14:paraId="4AA8ED0E" w14:textId="408D3FAE" w:rsidR="00894B3C" w:rsidRPr="00EF0211" w:rsidRDefault="00894B3C" w:rsidP="0037776A">
            <w:pPr>
              <w:rPr>
                <w:rFonts w:ascii="Arial" w:hAnsi="Arial" w:cs="Arial"/>
                <w:sz w:val="18"/>
                <w:szCs w:val="18"/>
              </w:rPr>
            </w:pPr>
            <w:r w:rsidRPr="00EF0211">
              <w:rPr>
                <w:rFonts w:ascii="Arial" w:hAnsi="Arial" w:cs="Arial"/>
                <w:sz w:val="18"/>
                <w:szCs w:val="18"/>
              </w:rPr>
              <w:t>Gr</w:t>
            </w:r>
            <w:r w:rsidR="00BC0F79">
              <w:rPr>
                <w:rFonts w:ascii="Arial" w:hAnsi="Arial" w:cs="Arial"/>
                <w:sz w:val="18"/>
                <w:szCs w:val="18"/>
              </w:rPr>
              <w:t>a</w:t>
            </w:r>
            <w:r w:rsidRPr="00EF0211">
              <w:rPr>
                <w:rFonts w:ascii="Arial" w:hAnsi="Arial" w:cs="Arial"/>
                <w:sz w:val="18"/>
                <w:szCs w:val="18"/>
              </w:rPr>
              <w:t xml:space="preserve"> edukacyjn</w:t>
            </w:r>
            <w:r w:rsidR="00BC0F79">
              <w:rPr>
                <w:rFonts w:ascii="Arial" w:hAnsi="Arial" w:cs="Arial"/>
                <w:sz w:val="18"/>
                <w:szCs w:val="18"/>
              </w:rPr>
              <w:t>a</w:t>
            </w:r>
            <w:r w:rsidRPr="00EF0211">
              <w:rPr>
                <w:rFonts w:ascii="Arial" w:hAnsi="Arial" w:cs="Arial"/>
                <w:sz w:val="18"/>
                <w:szCs w:val="18"/>
              </w:rPr>
              <w:t xml:space="preserve"> do nauki j</w:t>
            </w:r>
            <w:r w:rsidR="009E0FEC">
              <w:rPr>
                <w:rFonts w:ascii="Arial" w:hAnsi="Arial" w:cs="Arial"/>
                <w:sz w:val="18"/>
                <w:szCs w:val="18"/>
              </w:rPr>
              <w:t>ęzyka</w:t>
            </w:r>
            <w:r w:rsidRPr="00EF0211">
              <w:rPr>
                <w:rFonts w:ascii="Arial" w:hAnsi="Arial" w:cs="Arial"/>
                <w:sz w:val="18"/>
                <w:szCs w:val="18"/>
              </w:rPr>
              <w:t xml:space="preserve"> polskiego -ortografia </w:t>
            </w:r>
          </w:p>
          <w:p w14:paraId="15A7FDDA" w14:textId="6C904E22" w:rsidR="00894B3C" w:rsidRPr="00EF0211" w:rsidRDefault="00894B3C" w:rsidP="0037776A">
            <w:pPr>
              <w:rPr>
                <w:rFonts w:ascii="Arial" w:eastAsia="Arial" w:hAnsi="Arial" w:cs="Arial"/>
                <w:sz w:val="18"/>
                <w:szCs w:val="18"/>
              </w:rPr>
            </w:pPr>
          </w:p>
        </w:tc>
        <w:tc>
          <w:tcPr>
            <w:tcW w:w="1702" w:type="dxa"/>
            <w:vAlign w:val="center"/>
          </w:tcPr>
          <w:p w14:paraId="68C25442" w14:textId="4F593DF3" w:rsidR="00894B3C" w:rsidRPr="00EF0211" w:rsidRDefault="00894B3C" w:rsidP="00894B3C">
            <w:pPr>
              <w:jc w:val="center"/>
              <w:rPr>
                <w:rFonts w:ascii="Arial" w:eastAsia="Arial" w:hAnsi="Arial" w:cs="Arial"/>
                <w:sz w:val="18"/>
                <w:szCs w:val="18"/>
              </w:rPr>
            </w:pPr>
            <w:r w:rsidRPr="00EF0211">
              <w:rPr>
                <w:rFonts w:ascii="Arial" w:hAnsi="Arial" w:cs="Arial"/>
                <w:sz w:val="18"/>
                <w:szCs w:val="18"/>
              </w:rPr>
              <w:t xml:space="preserve">1 </w:t>
            </w:r>
          </w:p>
        </w:tc>
        <w:tc>
          <w:tcPr>
            <w:tcW w:w="10205" w:type="dxa"/>
          </w:tcPr>
          <w:p w14:paraId="2DAA84B8" w14:textId="77777777" w:rsidR="00894B3C" w:rsidRPr="00EF0211" w:rsidRDefault="00894B3C" w:rsidP="00894B3C">
            <w:pPr>
              <w:rPr>
                <w:rFonts w:ascii="Arial" w:hAnsi="Arial" w:cs="Arial"/>
                <w:sz w:val="18"/>
                <w:szCs w:val="18"/>
              </w:rPr>
            </w:pPr>
            <w:r w:rsidRPr="00EF0211">
              <w:rPr>
                <w:rFonts w:ascii="Arial" w:hAnsi="Arial" w:cs="Arial"/>
                <w:sz w:val="18"/>
                <w:szCs w:val="18"/>
              </w:rPr>
              <w:t>Gry edukacyjne do nauki języka polskiego z elementami ortografii.</w:t>
            </w:r>
          </w:p>
          <w:p w14:paraId="01B260D6" w14:textId="513D8C2C" w:rsidR="00894B3C" w:rsidRPr="00EF0211" w:rsidRDefault="00894B3C" w:rsidP="00894B3C">
            <w:pPr>
              <w:rPr>
                <w:rFonts w:ascii="Arial" w:eastAsia="Times New Roman" w:hAnsi="Arial" w:cs="Arial"/>
                <w:sz w:val="18"/>
                <w:szCs w:val="18"/>
                <w:lang w:eastAsia="pl-PL"/>
              </w:rPr>
            </w:pPr>
            <w:r w:rsidRPr="00EF0211">
              <w:rPr>
                <w:rFonts w:ascii="Arial" w:eastAsia="Times New Roman" w:hAnsi="Arial" w:cs="Arial"/>
                <w:sz w:val="18"/>
                <w:szCs w:val="18"/>
                <w:lang w:eastAsia="pl-PL"/>
              </w:rPr>
              <w:t xml:space="preserve">Komplet </w:t>
            </w:r>
            <w:r w:rsidR="00B617B5">
              <w:rPr>
                <w:rFonts w:ascii="Arial" w:eastAsia="Times New Roman" w:hAnsi="Arial" w:cs="Arial"/>
                <w:sz w:val="18"/>
                <w:szCs w:val="18"/>
                <w:lang w:eastAsia="pl-PL"/>
              </w:rPr>
              <w:t>musi zawierać co najmniej</w:t>
            </w:r>
            <w:r w:rsidRPr="00EF0211">
              <w:rPr>
                <w:rFonts w:ascii="Arial" w:eastAsia="Times New Roman" w:hAnsi="Arial" w:cs="Arial"/>
                <w:sz w:val="18"/>
                <w:szCs w:val="18"/>
                <w:lang w:eastAsia="pl-PL"/>
              </w:rPr>
              <w:t>:</w:t>
            </w:r>
          </w:p>
          <w:p w14:paraId="3339AAFD" w14:textId="77777777" w:rsidR="00894B3C" w:rsidRPr="00EF0211" w:rsidRDefault="00894B3C" w:rsidP="00894B3C">
            <w:pPr>
              <w:numPr>
                <w:ilvl w:val="0"/>
                <w:numId w:val="195"/>
              </w:numPr>
              <w:suppressAutoHyphens/>
              <w:contextualSpacing/>
              <w:jc w:val="both"/>
              <w:textAlignment w:val="baseline"/>
              <w:rPr>
                <w:rFonts w:ascii="Arial" w:hAnsi="Arial" w:cs="Arial"/>
                <w:sz w:val="18"/>
                <w:szCs w:val="18"/>
              </w:rPr>
            </w:pPr>
            <w:r w:rsidRPr="00EF0211">
              <w:rPr>
                <w:rFonts w:ascii="Arial" w:hAnsi="Arial" w:cs="Arial"/>
                <w:sz w:val="18"/>
                <w:szCs w:val="18"/>
              </w:rPr>
              <w:t>Gry „Lotto ortografia”  – 2 szt. lub równoważna</w:t>
            </w:r>
          </w:p>
          <w:p w14:paraId="25078E6E" w14:textId="7D5F0874" w:rsidR="00894B3C" w:rsidRPr="00EF0211" w:rsidRDefault="00894B3C" w:rsidP="00BA4CDD">
            <w:pPr>
              <w:ind w:left="360"/>
              <w:jc w:val="both"/>
              <w:rPr>
                <w:rFonts w:ascii="Arial" w:hAnsi="Arial" w:cs="Arial"/>
                <w:sz w:val="18"/>
                <w:szCs w:val="18"/>
              </w:rPr>
            </w:pPr>
            <w:r w:rsidRPr="00EF0211">
              <w:rPr>
                <w:rFonts w:ascii="Arial" w:hAnsi="Arial" w:cs="Arial"/>
                <w:sz w:val="18"/>
                <w:szCs w:val="18"/>
              </w:rPr>
              <w:t>parametry równoważności: gra planszowa do nauki ortografii w zakresie pisowni wyrazów z   ó, u, rz, ż, ch, h dla dzieci z dysortografią lub dysleksją;</w:t>
            </w:r>
          </w:p>
          <w:p w14:paraId="2DEFCD9B" w14:textId="77777777" w:rsidR="00894B3C" w:rsidRPr="00EF0211" w:rsidRDefault="00894B3C" w:rsidP="00894B3C">
            <w:pPr>
              <w:numPr>
                <w:ilvl w:val="0"/>
                <w:numId w:val="195"/>
              </w:numPr>
              <w:suppressAutoHyphens/>
              <w:contextualSpacing/>
              <w:jc w:val="both"/>
              <w:textAlignment w:val="baseline"/>
              <w:rPr>
                <w:rFonts w:ascii="Arial" w:hAnsi="Arial" w:cs="Arial"/>
                <w:sz w:val="18"/>
                <w:szCs w:val="18"/>
              </w:rPr>
            </w:pPr>
            <w:r w:rsidRPr="00EF0211">
              <w:rPr>
                <w:rFonts w:ascii="Arial" w:hAnsi="Arial" w:cs="Arial"/>
                <w:sz w:val="18"/>
                <w:szCs w:val="18"/>
              </w:rPr>
              <w:t>Gry „Ortografia na wesoło” – 2 szt. lub równoważna;</w:t>
            </w:r>
          </w:p>
          <w:p w14:paraId="5E6557E4" w14:textId="41D45848" w:rsidR="00894B3C" w:rsidRPr="00EF0211" w:rsidRDefault="00894B3C" w:rsidP="00BA4CDD">
            <w:pPr>
              <w:ind w:left="360"/>
              <w:jc w:val="both"/>
              <w:rPr>
                <w:rFonts w:ascii="Arial" w:hAnsi="Arial" w:cs="Arial"/>
                <w:sz w:val="18"/>
                <w:szCs w:val="18"/>
              </w:rPr>
            </w:pPr>
            <w:r w:rsidRPr="00EF0211">
              <w:rPr>
                <w:rFonts w:ascii="Arial" w:hAnsi="Arial" w:cs="Arial"/>
                <w:sz w:val="18"/>
                <w:szCs w:val="18"/>
              </w:rPr>
              <w:t>parametry równoważności: gra planszowa do nauki ortografii w zakresie pisowni wyrazów z   ó, u, rz, ż, ch, h;</w:t>
            </w:r>
          </w:p>
          <w:p w14:paraId="70E9BCE3" w14:textId="77777777" w:rsidR="00894B3C" w:rsidRPr="00EF0211" w:rsidRDefault="00894B3C" w:rsidP="00894B3C">
            <w:pPr>
              <w:numPr>
                <w:ilvl w:val="0"/>
                <w:numId w:val="195"/>
              </w:numPr>
              <w:suppressAutoHyphens/>
              <w:contextualSpacing/>
              <w:jc w:val="both"/>
              <w:textAlignment w:val="baseline"/>
              <w:rPr>
                <w:rFonts w:ascii="Arial" w:hAnsi="Arial" w:cs="Arial"/>
                <w:sz w:val="18"/>
                <w:szCs w:val="18"/>
              </w:rPr>
            </w:pPr>
            <w:r w:rsidRPr="00EF0211">
              <w:rPr>
                <w:rFonts w:ascii="Arial" w:hAnsi="Arial" w:cs="Arial"/>
                <w:sz w:val="18"/>
                <w:szCs w:val="18"/>
              </w:rPr>
              <w:t>Gry „Piramida ortograficzna P1” – 4 szt. lub równoważna;</w:t>
            </w:r>
          </w:p>
          <w:p w14:paraId="6EFE7A7E" w14:textId="0A4B8BAA" w:rsidR="00894B3C" w:rsidRPr="00BA4CDD" w:rsidRDefault="00894B3C" w:rsidP="00BA4CDD">
            <w:pPr>
              <w:ind w:left="360"/>
              <w:jc w:val="both"/>
              <w:rPr>
                <w:rFonts w:ascii="Arial" w:hAnsi="Arial" w:cs="Arial"/>
                <w:i/>
                <w:sz w:val="18"/>
                <w:szCs w:val="18"/>
              </w:rPr>
            </w:pPr>
            <w:r w:rsidRPr="00EF0211">
              <w:rPr>
                <w:rFonts w:ascii="Arial" w:hAnsi="Arial" w:cs="Arial"/>
                <w:sz w:val="18"/>
                <w:szCs w:val="18"/>
              </w:rPr>
              <w:t xml:space="preserve">parametry równoważności:  min. 20 zadań z </w:t>
            </w:r>
            <w:r w:rsidRPr="00EF0211">
              <w:rPr>
                <w:rFonts w:ascii="Arial" w:hAnsi="Arial" w:cs="Arial"/>
                <w:bCs/>
                <w:sz w:val="18"/>
                <w:szCs w:val="18"/>
              </w:rPr>
              <w:t>zasad pisowni wyrazów</w:t>
            </w:r>
            <w:r w:rsidRPr="00EF0211">
              <w:rPr>
                <w:rFonts w:ascii="Arial" w:hAnsi="Arial" w:cs="Arial"/>
                <w:sz w:val="18"/>
                <w:szCs w:val="18"/>
              </w:rPr>
              <w:t xml:space="preserve"> z </w:t>
            </w:r>
            <w:r w:rsidRPr="00EF0211">
              <w:rPr>
                <w:rFonts w:ascii="Arial" w:hAnsi="Arial" w:cs="Arial"/>
                <w:i/>
                <w:iCs/>
                <w:sz w:val="18"/>
                <w:szCs w:val="18"/>
              </w:rPr>
              <w:t>ó, u, rz, ż, ch, h</w:t>
            </w:r>
            <w:r w:rsidRPr="00EF0211">
              <w:rPr>
                <w:rFonts w:ascii="Arial" w:hAnsi="Arial" w:cs="Arial"/>
                <w:sz w:val="18"/>
                <w:szCs w:val="18"/>
              </w:rPr>
              <w:t xml:space="preserve"> zasady pisowni wyrazów z: </w:t>
            </w:r>
            <w:r w:rsidRPr="00EF0211">
              <w:rPr>
                <w:rFonts w:ascii="Arial" w:hAnsi="Arial" w:cs="Arial"/>
                <w:i/>
                <w:sz w:val="18"/>
                <w:szCs w:val="18"/>
              </w:rPr>
              <w:t>ó, u, rz, ż, ch, h;</w:t>
            </w:r>
          </w:p>
          <w:p w14:paraId="33AE2105" w14:textId="77777777" w:rsidR="00894B3C" w:rsidRPr="00EF0211" w:rsidRDefault="00894B3C" w:rsidP="00894B3C">
            <w:pPr>
              <w:numPr>
                <w:ilvl w:val="0"/>
                <w:numId w:val="195"/>
              </w:numPr>
              <w:suppressAutoHyphens/>
              <w:contextualSpacing/>
              <w:jc w:val="both"/>
              <w:textAlignment w:val="baseline"/>
              <w:rPr>
                <w:rFonts w:ascii="Arial" w:hAnsi="Arial" w:cs="Arial"/>
                <w:sz w:val="18"/>
                <w:szCs w:val="18"/>
              </w:rPr>
            </w:pPr>
            <w:r w:rsidRPr="00EF0211">
              <w:rPr>
                <w:rFonts w:ascii="Arial" w:hAnsi="Arial" w:cs="Arial"/>
                <w:sz w:val="18"/>
                <w:szCs w:val="18"/>
              </w:rPr>
              <w:t>Gry „Piramida ortograficzna P2” – 4 szt. lub równoważna;</w:t>
            </w:r>
          </w:p>
          <w:p w14:paraId="33F00791" w14:textId="0F39B381" w:rsidR="00894B3C" w:rsidRPr="00BA4CDD" w:rsidRDefault="00894B3C" w:rsidP="00BA4CDD">
            <w:pPr>
              <w:ind w:left="360"/>
              <w:jc w:val="both"/>
              <w:rPr>
                <w:rFonts w:ascii="Arial" w:hAnsi="Arial" w:cs="Arial"/>
                <w:sz w:val="18"/>
                <w:szCs w:val="18"/>
              </w:rPr>
            </w:pPr>
            <w:r w:rsidRPr="00EF0211">
              <w:rPr>
                <w:rFonts w:ascii="Arial" w:hAnsi="Arial" w:cs="Arial"/>
                <w:sz w:val="18"/>
                <w:szCs w:val="18"/>
              </w:rPr>
              <w:t xml:space="preserve">parametry równoważności: min. 20 zadań z </w:t>
            </w:r>
            <w:r w:rsidRPr="00EF0211">
              <w:rPr>
                <w:rFonts w:ascii="Arial" w:hAnsi="Arial" w:cs="Arial"/>
                <w:bCs/>
                <w:sz w:val="18"/>
                <w:szCs w:val="18"/>
              </w:rPr>
              <w:t>zasad pisowni wyrazów</w:t>
            </w:r>
            <w:r w:rsidRPr="00EF0211">
              <w:rPr>
                <w:rFonts w:ascii="Arial" w:hAnsi="Arial" w:cs="Arial"/>
                <w:sz w:val="18"/>
                <w:szCs w:val="18"/>
              </w:rPr>
              <w:t xml:space="preserve"> z </w:t>
            </w:r>
            <w:r w:rsidRPr="00EF0211">
              <w:rPr>
                <w:rFonts w:ascii="Arial" w:hAnsi="Arial" w:cs="Arial"/>
                <w:i/>
                <w:iCs/>
                <w:sz w:val="18"/>
                <w:szCs w:val="18"/>
              </w:rPr>
              <w:t>ó, u, rz, ż, ch, h</w:t>
            </w:r>
            <w:r w:rsidRPr="00EF0211">
              <w:rPr>
                <w:rFonts w:ascii="Arial" w:hAnsi="Arial" w:cs="Arial"/>
                <w:sz w:val="18"/>
                <w:szCs w:val="18"/>
              </w:rPr>
              <w:t xml:space="preserve"> oraz zasady pisowni wymiennej;</w:t>
            </w:r>
          </w:p>
          <w:p w14:paraId="1A5F1FF8" w14:textId="77777777" w:rsidR="00894B3C" w:rsidRPr="00EF0211" w:rsidRDefault="00894B3C" w:rsidP="00894B3C">
            <w:pPr>
              <w:numPr>
                <w:ilvl w:val="0"/>
                <w:numId w:val="195"/>
              </w:numPr>
              <w:suppressAutoHyphens/>
              <w:contextualSpacing/>
              <w:jc w:val="both"/>
              <w:textAlignment w:val="baseline"/>
              <w:rPr>
                <w:rFonts w:ascii="Arial" w:hAnsi="Arial" w:cs="Arial"/>
                <w:sz w:val="18"/>
                <w:szCs w:val="18"/>
              </w:rPr>
            </w:pPr>
            <w:r w:rsidRPr="00EF0211">
              <w:rPr>
                <w:rFonts w:ascii="Arial" w:hAnsi="Arial" w:cs="Arial"/>
                <w:sz w:val="18"/>
                <w:szCs w:val="18"/>
              </w:rPr>
              <w:t>Gry „Quiz ortograficzny IQ” – 4 szt. lub równoważna;</w:t>
            </w:r>
          </w:p>
          <w:p w14:paraId="4E5A1BD9" w14:textId="77777777" w:rsidR="00894B3C" w:rsidRPr="00EF0211" w:rsidRDefault="00894B3C" w:rsidP="00894B3C">
            <w:pPr>
              <w:ind w:left="360"/>
              <w:jc w:val="both"/>
              <w:rPr>
                <w:rFonts w:ascii="Arial" w:hAnsi="Arial" w:cs="Arial"/>
                <w:sz w:val="18"/>
                <w:szCs w:val="18"/>
              </w:rPr>
            </w:pPr>
            <w:r w:rsidRPr="00EF0211">
              <w:rPr>
                <w:rFonts w:ascii="Arial" w:hAnsi="Arial" w:cs="Arial"/>
                <w:sz w:val="18"/>
                <w:szCs w:val="18"/>
              </w:rPr>
              <w:t xml:space="preserve">parametry równoważności: min. 50 kart  zawierających wyrazy z </w:t>
            </w:r>
            <w:r w:rsidRPr="00EF0211">
              <w:rPr>
                <w:rFonts w:ascii="Arial" w:hAnsi="Arial" w:cs="Arial"/>
                <w:i/>
                <w:sz w:val="18"/>
                <w:szCs w:val="18"/>
              </w:rPr>
              <w:t>ó, u, rz, ż, ch, h.</w:t>
            </w:r>
          </w:p>
          <w:p w14:paraId="71EB3ADB"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Do każdej z gier musi być dołączona instrukcja w języku polskim.</w:t>
            </w:r>
          </w:p>
          <w:p w14:paraId="2B74F321" w14:textId="683DDA65" w:rsidR="00894B3C" w:rsidRPr="00EF0211" w:rsidRDefault="00894B3C" w:rsidP="00894B3C">
            <w:pPr>
              <w:rPr>
                <w:rFonts w:ascii="Arial" w:eastAsia="Arial" w:hAnsi="Arial" w:cs="Arial"/>
                <w:sz w:val="18"/>
                <w:szCs w:val="18"/>
              </w:rPr>
            </w:pPr>
            <w:r w:rsidRPr="00EF0211">
              <w:rPr>
                <w:rFonts w:ascii="Arial" w:hAnsi="Arial" w:cs="Arial"/>
                <w:sz w:val="18"/>
                <w:szCs w:val="18"/>
              </w:rPr>
              <w:t>Całość zapakowana jako komplet. Komplet oraz</w:t>
            </w:r>
            <w:r w:rsidRPr="00EF0211">
              <w:rPr>
                <w:rFonts w:ascii="Arial" w:hAnsi="Arial" w:cs="Arial"/>
                <w:sz w:val="18"/>
                <w:szCs w:val="18"/>
                <w:shd w:val="clear" w:color="auto" w:fill="FFFFFF"/>
              </w:rPr>
              <w:t xml:space="preserve"> </w:t>
            </w:r>
            <w:r w:rsidRPr="00EF0211">
              <w:rPr>
                <w:rFonts w:ascii="Arial" w:hAnsi="Arial" w:cs="Arial"/>
                <w:sz w:val="18"/>
                <w:szCs w:val="18"/>
                <w:highlight w:val="white"/>
              </w:rPr>
              <w:t>poszczególne gry mają być opakowane w sposób zabezpieczający je przed uszkodzeniem</w:t>
            </w:r>
            <w:r w:rsidRPr="00EF0211">
              <w:rPr>
                <w:rFonts w:ascii="Arial" w:hAnsi="Arial" w:cs="Arial"/>
                <w:sz w:val="18"/>
                <w:szCs w:val="18"/>
              </w:rPr>
              <w:t>.</w:t>
            </w:r>
            <w:r w:rsidRPr="00EF0211">
              <w:rPr>
                <w:rFonts w:ascii="Arial" w:hAnsi="Arial" w:cs="Arial"/>
                <w:sz w:val="18"/>
                <w:szCs w:val="18"/>
                <w:shd w:val="clear" w:color="auto" w:fill="FFFFFF"/>
              </w:rPr>
              <w:t xml:space="preserve"> </w:t>
            </w:r>
            <w:r w:rsidRPr="00EF0211">
              <w:rPr>
                <w:rFonts w:ascii="Arial" w:eastAsia="Times New Roman" w:hAnsi="Arial" w:cs="Arial"/>
                <w:sz w:val="18"/>
                <w:szCs w:val="18"/>
                <w:lang w:eastAsia="pl-PL"/>
              </w:rPr>
              <w:t xml:space="preserve"> </w:t>
            </w:r>
          </w:p>
        </w:tc>
      </w:tr>
      <w:tr w:rsidR="00894B3C" w:rsidRPr="007E5963" w14:paraId="5AB696BB" w14:textId="77777777" w:rsidTr="005C61FA">
        <w:tc>
          <w:tcPr>
            <w:tcW w:w="540" w:type="dxa"/>
            <w:vAlign w:val="center"/>
          </w:tcPr>
          <w:p w14:paraId="54FFA337" w14:textId="4A537072" w:rsidR="00894B3C" w:rsidRPr="00EF0211" w:rsidRDefault="00894B3C" w:rsidP="00894B3C">
            <w:pPr>
              <w:rPr>
                <w:rFonts w:ascii="Arial" w:eastAsia="Arial" w:hAnsi="Arial" w:cs="Arial"/>
                <w:sz w:val="18"/>
                <w:szCs w:val="18"/>
              </w:rPr>
            </w:pPr>
            <w:r w:rsidRPr="00EF0211">
              <w:rPr>
                <w:rFonts w:ascii="Arial" w:eastAsia="Arial" w:hAnsi="Arial" w:cs="Arial"/>
                <w:sz w:val="18"/>
                <w:szCs w:val="18"/>
              </w:rPr>
              <w:t>2</w:t>
            </w:r>
            <w:r w:rsidR="0037776A">
              <w:rPr>
                <w:rFonts w:ascii="Arial" w:eastAsia="Arial" w:hAnsi="Arial" w:cs="Arial"/>
                <w:sz w:val="18"/>
                <w:szCs w:val="18"/>
              </w:rPr>
              <w:t>.</w:t>
            </w:r>
          </w:p>
        </w:tc>
        <w:tc>
          <w:tcPr>
            <w:tcW w:w="2290" w:type="dxa"/>
            <w:gridSpan w:val="2"/>
            <w:vAlign w:val="center"/>
          </w:tcPr>
          <w:p w14:paraId="28ACC0CA" w14:textId="1E77D240" w:rsidR="00894B3C" w:rsidRPr="00EF0211" w:rsidRDefault="00894B3C" w:rsidP="0037776A">
            <w:pPr>
              <w:rPr>
                <w:rFonts w:ascii="Arial" w:hAnsi="Arial" w:cs="Arial"/>
                <w:sz w:val="18"/>
                <w:szCs w:val="18"/>
              </w:rPr>
            </w:pPr>
            <w:r w:rsidRPr="00EF0211">
              <w:rPr>
                <w:rFonts w:ascii="Arial" w:hAnsi="Arial" w:cs="Arial"/>
                <w:sz w:val="18"/>
                <w:szCs w:val="18"/>
              </w:rPr>
              <w:t>Gra edukacyjna do nauki j</w:t>
            </w:r>
            <w:r w:rsidR="009E0FEC">
              <w:rPr>
                <w:rFonts w:ascii="Arial" w:hAnsi="Arial" w:cs="Arial"/>
                <w:sz w:val="18"/>
                <w:szCs w:val="18"/>
              </w:rPr>
              <w:t>ęzyka</w:t>
            </w:r>
            <w:r w:rsidRPr="00EF0211">
              <w:rPr>
                <w:rFonts w:ascii="Arial" w:hAnsi="Arial" w:cs="Arial"/>
                <w:sz w:val="18"/>
                <w:szCs w:val="18"/>
              </w:rPr>
              <w:t xml:space="preserve"> polskiego – odmiana czasowników </w:t>
            </w:r>
          </w:p>
          <w:p w14:paraId="05565A55" w14:textId="77125167" w:rsidR="00894B3C" w:rsidRPr="00EF0211" w:rsidRDefault="00894B3C" w:rsidP="0037776A">
            <w:pPr>
              <w:rPr>
                <w:rFonts w:ascii="Arial" w:eastAsia="Arial" w:hAnsi="Arial" w:cs="Arial"/>
                <w:sz w:val="18"/>
                <w:szCs w:val="18"/>
              </w:rPr>
            </w:pPr>
          </w:p>
        </w:tc>
        <w:tc>
          <w:tcPr>
            <w:tcW w:w="1702" w:type="dxa"/>
            <w:vAlign w:val="center"/>
          </w:tcPr>
          <w:p w14:paraId="5CD42B1F" w14:textId="176F19E5" w:rsidR="00894B3C" w:rsidRPr="00EF0211" w:rsidRDefault="00894B3C" w:rsidP="00894B3C">
            <w:pPr>
              <w:jc w:val="center"/>
              <w:rPr>
                <w:rFonts w:ascii="Arial" w:eastAsia="Arial" w:hAnsi="Arial" w:cs="Arial"/>
                <w:sz w:val="18"/>
                <w:szCs w:val="18"/>
              </w:rPr>
            </w:pPr>
            <w:r w:rsidRPr="00EF0211">
              <w:rPr>
                <w:rFonts w:ascii="Arial" w:hAnsi="Arial" w:cs="Arial"/>
                <w:sz w:val="18"/>
                <w:szCs w:val="18"/>
              </w:rPr>
              <w:t xml:space="preserve">4 </w:t>
            </w:r>
          </w:p>
        </w:tc>
        <w:tc>
          <w:tcPr>
            <w:tcW w:w="10205" w:type="dxa"/>
            <w:vAlign w:val="center"/>
          </w:tcPr>
          <w:p w14:paraId="1C411A0B"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Gra edukacyjna do nauki języka polskiego – czasowniki (czynności) i odmiana czasowników.</w:t>
            </w:r>
          </w:p>
          <w:p w14:paraId="0890E626"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Cechy produktu:</w:t>
            </w:r>
          </w:p>
          <w:p w14:paraId="39DA0497" w14:textId="77777777" w:rsidR="00894B3C" w:rsidRPr="00EF0211" w:rsidRDefault="00894B3C" w:rsidP="00894B3C">
            <w:pPr>
              <w:numPr>
                <w:ilvl w:val="0"/>
                <w:numId w:val="197"/>
              </w:numPr>
              <w:suppressAutoHyphens/>
              <w:contextualSpacing/>
              <w:jc w:val="both"/>
              <w:textAlignment w:val="baseline"/>
              <w:rPr>
                <w:rFonts w:ascii="Arial" w:hAnsi="Arial" w:cs="Arial"/>
                <w:sz w:val="18"/>
                <w:szCs w:val="18"/>
              </w:rPr>
            </w:pPr>
            <w:r w:rsidRPr="00EF0211">
              <w:rPr>
                <w:rFonts w:ascii="Arial" w:hAnsi="Arial" w:cs="Arial"/>
                <w:sz w:val="18"/>
                <w:szCs w:val="18"/>
              </w:rPr>
              <w:t>gra planszowa.</w:t>
            </w:r>
          </w:p>
          <w:p w14:paraId="7BEEE4F3" w14:textId="44DD648F" w:rsidR="00894B3C" w:rsidRPr="00EF0211" w:rsidRDefault="00894B3C" w:rsidP="00894B3C">
            <w:pPr>
              <w:jc w:val="both"/>
              <w:rPr>
                <w:rFonts w:ascii="Arial" w:hAnsi="Arial" w:cs="Arial"/>
                <w:sz w:val="18"/>
                <w:szCs w:val="18"/>
              </w:rPr>
            </w:pPr>
            <w:r w:rsidRPr="00EF0211">
              <w:rPr>
                <w:rFonts w:ascii="Arial" w:hAnsi="Arial" w:cs="Arial"/>
                <w:sz w:val="18"/>
                <w:szCs w:val="18"/>
              </w:rPr>
              <w:t xml:space="preserve">Gra </w:t>
            </w:r>
            <w:r w:rsidR="007009D1">
              <w:rPr>
                <w:rFonts w:ascii="Arial" w:hAnsi="Arial" w:cs="Arial"/>
                <w:sz w:val="18"/>
                <w:szCs w:val="18"/>
              </w:rPr>
              <w:t>musi zawierać</w:t>
            </w:r>
            <w:r w:rsidRPr="00EF0211">
              <w:rPr>
                <w:rFonts w:ascii="Arial" w:hAnsi="Arial" w:cs="Arial"/>
                <w:sz w:val="18"/>
                <w:szCs w:val="18"/>
              </w:rPr>
              <w:t>:</w:t>
            </w:r>
          </w:p>
          <w:p w14:paraId="16D24527" w14:textId="77777777" w:rsidR="00894B3C" w:rsidRPr="00EF0211" w:rsidRDefault="00894B3C" w:rsidP="00894B3C">
            <w:pPr>
              <w:numPr>
                <w:ilvl w:val="0"/>
                <w:numId w:val="196"/>
              </w:numPr>
              <w:suppressAutoHyphens/>
              <w:contextualSpacing/>
              <w:jc w:val="both"/>
              <w:textAlignment w:val="baseline"/>
              <w:rPr>
                <w:rFonts w:ascii="Arial" w:hAnsi="Arial" w:cs="Arial"/>
                <w:sz w:val="18"/>
                <w:szCs w:val="18"/>
              </w:rPr>
            </w:pPr>
            <w:r w:rsidRPr="00EF0211">
              <w:rPr>
                <w:rFonts w:ascii="Arial" w:hAnsi="Arial" w:cs="Arial"/>
                <w:sz w:val="18"/>
                <w:szCs w:val="18"/>
              </w:rPr>
              <w:t>min. jedną dwustronną planszę;</w:t>
            </w:r>
          </w:p>
          <w:p w14:paraId="1BB39AD9" w14:textId="77777777" w:rsidR="00894B3C" w:rsidRPr="00EF0211" w:rsidRDefault="00894B3C" w:rsidP="00894B3C">
            <w:pPr>
              <w:numPr>
                <w:ilvl w:val="0"/>
                <w:numId w:val="196"/>
              </w:numPr>
              <w:suppressAutoHyphens/>
              <w:contextualSpacing/>
              <w:jc w:val="both"/>
              <w:textAlignment w:val="baseline"/>
              <w:rPr>
                <w:rFonts w:ascii="Arial" w:hAnsi="Arial" w:cs="Arial"/>
                <w:sz w:val="18"/>
                <w:szCs w:val="18"/>
              </w:rPr>
            </w:pPr>
            <w:r w:rsidRPr="00EF0211">
              <w:rPr>
                <w:rFonts w:ascii="Arial" w:hAnsi="Arial" w:cs="Arial"/>
                <w:sz w:val="18"/>
                <w:szCs w:val="18"/>
              </w:rPr>
              <w:t xml:space="preserve">min. </w:t>
            </w:r>
            <w:r w:rsidRPr="00EF0211">
              <w:rPr>
                <w:rFonts w:ascii="Arial" w:eastAsia="Times New Roman" w:hAnsi="Arial" w:cs="Arial"/>
                <w:sz w:val="18"/>
                <w:szCs w:val="18"/>
                <w:lang w:eastAsia="pl-PL"/>
              </w:rPr>
              <w:t>30 dwustronnych kart z czasownikami;</w:t>
            </w:r>
          </w:p>
          <w:p w14:paraId="54483AB7" w14:textId="77777777" w:rsidR="00894B3C" w:rsidRPr="00EF0211" w:rsidRDefault="00894B3C" w:rsidP="00894B3C">
            <w:pPr>
              <w:numPr>
                <w:ilvl w:val="0"/>
                <w:numId w:val="196"/>
              </w:numPr>
              <w:suppressAutoHyphens/>
              <w:contextualSpacing/>
              <w:jc w:val="both"/>
              <w:textAlignment w:val="baseline"/>
              <w:rPr>
                <w:rFonts w:ascii="Arial" w:hAnsi="Arial" w:cs="Arial"/>
                <w:sz w:val="18"/>
                <w:szCs w:val="18"/>
              </w:rPr>
            </w:pPr>
            <w:r w:rsidRPr="00EF0211">
              <w:rPr>
                <w:rFonts w:ascii="Arial" w:eastAsia="Times New Roman" w:hAnsi="Arial" w:cs="Arial"/>
                <w:sz w:val="18"/>
                <w:szCs w:val="18"/>
                <w:lang w:eastAsia="pl-PL"/>
              </w:rPr>
              <w:t>min. 20 kart z wierszykami lub poleceniami.</w:t>
            </w:r>
          </w:p>
          <w:p w14:paraId="72016E0C" w14:textId="77777777" w:rsidR="00894B3C" w:rsidRPr="00EF0211" w:rsidRDefault="00894B3C" w:rsidP="00894B3C">
            <w:pPr>
              <w:jc w:val="both"/>
              <w:rPr>
                <w:rFonts w:ascii="Arial" w:hAnsi="Arial" w:cs="Arial"/>
                <w:sz w:val="18"/>
                <w:szCs w:val="18"/>
              </w:rPr>
            </w:pPr>
          </w:p>
          <w:p w14:paraId="65892E00" w14:textId="3BE7ADF5" w:rsidR="00894B3C" w:rsidRPr="00EF0211" w:rsidRDefault="00894B3C" w:rsidP="00894B3C">
            <w:pPr>
              <w:rPr>
                <w:rFonts w:ascii="Arial" w:eastAsia="Arial" w:hAnsi="Arial" w:cs="Arial"/>
                <w:sz w:val="18"/>
                <w:szCs w:val="18"/>
              </w:rPr>
            </w:pPr>
            <w:r w:rsidRPr="00EF0211">
              <w:rPr>
                <w:rFonts w:ascii="Arial" w:hAnsi="Arial" w:cs="Arial"/>
                <w:sz w:val="18"/>
                <w:szCs w:val="18"/>
              </w:rPr>
              <w:t xml:space="preserve">Do każdej z gier musi być dołączona instrukcja w języku polskim. Pomoc dydaktyczna </w:t>
            </w:r>
            <w:r w:rsidRPr="00EF0211">
              <w:rPr>
                <w:rFonts w:ascii="Arial" w:hAnsi="Arial" w:cs="Arial"/>
                <w:sz w:val="18"/>
                <w:szCs w:val="18"/>
                <w:highlight w:val="white"/>
              </w:rPr>
              <w:t>ma być opakowana w sposób zabezpieczający ją przed uszkodzeniem</w:t>
            </w:r>
            <w:r w:rsidRPr="00EF0211">
              <w:rPr>
                <w:rFonts w:ascii="Arial" w:hAnsi="Arial" w:cs="Arial"/>
                <w:sz w:val="18"/>
                <w:szCs w:val="18"/>
              </w:rPr>
              <w:t>.</w:t>
            </w:r>
            <w:r w:rsidRPr="00EF0211">
              <w:rPr>
                <w:rFonts w:ascii="Arial" w:hAnsi="Arial" w:cs="Arial"/>
                <w:sz w:val="18"/>
                <w:szCs w:val="18"/>
                <w:shd w:val="clear" w:color="auto" w:fill="FFFFFF"/>
              </w:rPr>
              <w:t xml:space="preserve"> </w:t>
            </w:r>
            <w:r w:rsidRPr="00EF0211">
              <w:rPr>
                <w:rFonts w:ascii="Arial" w:eastAsia="Times New Roman" w:hAnsi="Arial" w:cs="Arial"/>
                <w:sz w:val="18"/>
                <w:szCs w:val="18"/>
                <w:lang w:eastAsia="pl-PL"/>
              </w:rPr>
              <w:t xml:space="preserve"> </w:t>
            </w:r>
          </w:p>
        </w:tc>
      </w:tr>
      <w:tr w:rsidR="00894B3C" w:rsidRPr="007E5963" w14:paraId="14DB4231" w14:textId="77777777" w:rsidTr="005C61FA">
        <w:tc>
          <w:tcPr>
            <w:tcW w:w="540" w:type="dxa"/>
            <w:vAlign w:val="center"/>
          </w:tcPr>
          <w:p w14:paraId="7A3C474D" w14:textId="7E0DB14F" w:rsidR="00894B3C" w:rsidRPr="00EF0211" w:rsidRDefault="00894B3C" w:rsidP="00894B3C">
            <w:pPr>
              <w:rPr>
                <w:rFonts w:ascii="Arial" w:eastAsia="Arial" w:hAnsi="Arial" w:cs="Arial"/>
                <w:sz w:val="18"/>
                <w:szCs w:val="18"/>
              </w:rPr>
            </w:pPr>
            <w:r w:rsidRPr="00EF0211">
              <w:rPr>
                <w:rFonts w:ascii="Arial" w:eastAsia="Arial" w:hAnsi="Arial" w:cs="Arial"/>
                <w:sz w:val="18"/>
                <w:szCs w:val="18"/>
              </w:rPr>
              <w:t>3</w:t>
            </w:r>
            <w:r w:rsidR="0037776A">
              <w:rPr>
                <w:rFonts w:ascii="Arial" w:eastAsia="Arial" w:hAnsi="Arial" w:cs="Arial"/>
                <w:sz w:val="18"/>
                <w:szCs w:val="18"/>
              </w:rPr>
              <w:t>.</w:t>
            </w:r>
          </w:p>
        </w:tc>
        <w:tc>
          <w:tcPr>
            <w:tcW w:w="2290" w:type="dxa"/>
            <w:gridSpan w:val="2"/>
            <w:vAlign w:val="center"/>
          </w:tcPr>
          <w:p w14:paraId="649E1BA6" w14:textId="5D27F21A" w:rsidR="00894B3C" w:rsidRPr="00EF0211" w:rsidRDefault="00894B3C" w:rsidP="0037776A">
            <w:pPr>
              <w:rPr>
                <w:rFonts w:ascii="Arial" w:hAnsi="Arial" w:cs="Arial"/>
                <w:sz w:val="18"/>
                <w:szCs w:val="18"/>
              </w:rPr>
            </w:pPr>
            <w:r w:rsidRPr="00EF0211">
              <w:rPr>
                <w:rFonts w:ascii="Arial" w:hAnsi="Arial" w:cs="Arial"/>
                <w:sz w:val="18"/>
                <w:szCs w:val="18"/>
              </w:rPr>
              <w:t>Gra edukacyjna do nauki j</w:t>
            </w:r>
            <w:r w:rsidR="009E0FEC">
              <w:rPr>
                <w:rFonts w:ascii="Arial" w:hAnsi="Arial" w:cs="Arial"/>
                <w:sz w:val="18"/>
                <w:szCs w:val="18"/>
              </w:rPr>
              <w:t>ęzyka</w:t>
            </w:r>
            <w:r w:rsidRPr="00EF0211">
              <w:rPr>
                <w:rFonts w:ascii="Arial" w:hAnsi="Arial" w:cs="Arial"/>
                <w:sz w:val="18"/>
                <w:szCs w:val="18"/>
              </w:rPr>
              <w:t xml:space="preserve"> polskiego – gra słowna</w:t>
            </w:r>
          </w:p>
          <w:p w14:paraId="75885938" w14:textId="14C9E1B8" w:rsidR="00894B3C" w:rsidRPr="00EF0211" w:rsidRDefault="00894B3C" w:rsidP="0037776A">
            <w:pPr>
              <w:rPr>
                <w:rFonts w:ascii="Arial" w:eastAsia="Arial" w:hAnsi="Arial" w:cs="Arial"/>
                <w:sz w:val="18"/>
                <w:szCs w:val="18"/>
              </w:rPr>
            </w:pPr>
          </w:p>
        </w:tc>
        <w:tc>
          <w:tcPr>
            <w:tcW w:w="1702" w:type="dxa"/>
            <w:vAlign w:val="center"/>
          </w:tcPr>
          <w:p w14:paraId="0AD3AA1D" w14:textId="7218CF3B" w:rsidR="00894B3C" w:rsidRPr="00EF0211" w:rsidRDefault="00894B3C" w:rsidP="00894B3C">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3CD2EFF6" w14:textId="77777777" w:rsidR="00894B3C" w:rsidRPr="00EF0211" w:rsidRDefault="00894B3C" w:rsidP="00894B3C">
            <w:pPr>
              <w:keepNext/>
              <w:shd w:val="clear" w:color="auto" w:fill="FFFFFF"/>
              <w:ind w:right="184"/>
              <w:jc w:val="both"/>
              <w:outlineLvl w:val="2"/>
              <w:rPr>
                <w:rFonts w:ascii="Arial" w:eastAsia="Times New Roman" w:hAnsi="Arial" w:cs="Arial"/>
                <w:bCs/>
                <w:sz w:val="18"/>
                <w:szCs w:val="18"/>
                <w:highlight w:val="white"/>
              </w:rPr>
            </w:pPr>
            <w:r w:rsidRPr="00EF0211">
              <w:rPr>
                <w:rFonts w:ascii="Arial" w:eastAsia="Times New Roman" w:hAnsi="Arial" w:cs="Arial"/>
                <w:bCs/>
                <w:sz w:val="18"/>
                <w:szCs w:val="18"/>
              </w:rPr>
              <w:t>Gra edukacyjna do nauki języka polskiego rozwijająca u</w:t>
            </w:r>
            <w:r w:rsidRPr="00EF0211">
              <w:rPr>
                <w:rFonts w:ascii="Arial" w:eastAsia="Times New Roman" w:hAnsi="Arial" w:cs="Arial"/>
                <w:sz w:val="18"/>
                <w:szCs w:val="18"/>
              </w:rPr>
              <w:t>miejętności językowe</w:t>
            </w:r>
            <w:r w:rsidRPr="00EF0211">
              <w:rPr>
                <w:rFonts w:ascii="Arial" w:eastAsia="Times New Roman" w:hAnsi="Arial" w:cs="Arial"/>
                <w:bCs/>
                <w:sz w:val="18"/>
                <w:szCs w:val="18"/>
                <w:shd w:val="clear" w:color="auto" w:fill="FFFFFF"/>
              </w:rPr>
              <w:t xml:space="preserve"> u uczniów szkół podstawowych.</w:t>
            </w:r>
          </w:p>
          <w:p w14:paraId="034C8F01"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 xml:space="preserve">Cechy produktu: </w:t>
            </w:r>
          </w:p>
          <w:p w14:paraId="2B16DCA7" w14:textId="77777777" w:rsidR="00894B3C" w:rsidRPr="00EF0211" w:rsidRDefault="00894B3C" w:rsidP="00894B3C">
            <w:pPr>
              <w:numPr>
                <w:ilvl w:val="0"/>
                <w:numId w:val="162"/>
              </w:numPr>
              <w:suppressAutoHyphens/>
              <w:contextualSpacing/>
              <w:jc w:val="both"/>
              <w:textAlignment w:val="baseline"/>
              <w:rPr>
                <w:rFonts w:ascii="Arial" w:hAnsi="Arial" w:cs="Arial"/>
                <w:sz w:val="18"/>
                <w:szCs w:val="18"/>
              </w:rPr>
            </w:pPr>
            <w:r w:rsidRPr="00EF0211">
              <w:rPr>
                <w:rFonts w:ascii="Arial" w:hAnsi="Arial" w:cs="Arial"/>
                <w:sz w:val="18"/>
                <w:szCs w:val="18"/>
              </w:rPr>
              <w:t xml:space="preserve">gra słowna polegająca na układaniu słów </w:t>
            </w:r>
            <w:r w:rsidRPr="00EF0211">
              <w:rPr>
                <w:rFonts w:ascii="Arial" w:hAnsi="Arial" w:cs="Arial"/>
                <w:sz w:val="18"/>
                <w:szCs w:val="18"/>
                <w:shd w:val="clear" w:color="auto" w:fill="FFFFFF"/>
              </w:rPr>
              <w:t>z liter znajdujących się na wyrzucanych z kubka kościach</w:t>
            </w:r>
            <w:r w:rsidRPr="00EF0211">
              <w:rPr>
                <w:rFonts w:ascii="Arial" w:hAnsi="Arial" w:cs="Arial"/>
                <w:sz w:val="18"/>
                <w:szCs w:val="18"/>
              </w:rPr>
              <w:t>;</w:t>
            </w:r>
          </w:p>
          <w:p w14:paraId="6B687A9D" w14:textId="726E6916" w:rsidR="00894B3C" w:rsidRPr="00BA4CDD" w:rsidRDefault="00894B3C" w:rsidP="00894B3C">
            <w:pPr>
              <w:numPr>
                <w:ilvl w:val="0"/>
                <w:numId w:val="162"/>
              </w:numPr>
              <w:suppressAutoHyphens/>
              <w:contextualSpacing/>
              <w:jc w:val="both"/>
              <w:textAlignment w:val="baseline"/>
              <w:rPr>
                <w:rFonts w:ascii="Arial" w:hAnsi="Arial" w:cs="Arial"/>
                <w:sz w:val="18"/>
                <w:szCs w:val="18"/>
              </w:rPr>
            </w:pPr>
            <w:r w:rsidRPr="00EF0211">
              <w:rPr>
                <w:rFonts w:ascii="Arial" w:hAnsi="Arial" w:cs="Arial"/>
                <w:sz w:val="18"/>
                <w:szCs w:val="18"/>
              </w:rPr>
              <w:t>ilość graczy – min. 2 graczy.</w:t>
            </w:r>
          </w:p>
          <w:p w14:paraId="2234C6E2" w14:textId="73247986" w:rsidR="00894B3C" w:rsidRPr="00EF0211" w:rsidRDefault="00894B3C" w:rsidP="00894B3C">
            <w:pPr>
              <w:rPr>
                <w:rFonts w:ascii="Arial" w:hAnsi="Arial" w:cs="Arial"/>
                <w:sz w:val="18"/>
                <w:szCs w:val="18"/>
              </w:rPr>
            </w:pPr>
            <w:r w:rsidRPr="00EF0211">
              <w:rPr>
                <w:rFonts w:ascii="Arial" w:hAnsi="Arial" w:cs="Arial"/>
                <w:sz w:val="18"/>
                <w:szCs w:val="18"/>
              </w:rPr>
              <w:t xml:space="preserve">Gra </w:t>
            </w:r>
            <w:r w:rsidR="006B6808">
              <w:rPr>
                <w:rFonts w:ascii="Arial" w:hAnsi="Arial" w:cs="Arial"/>
                <w:sz w:val="18"/>
                <w:szCs w:val="18"/>
              </w:rPr>
              <w:t xml:space="preserve">musi </w:t>
            </w:r>
            <w:r w:rsidRPr="00EF0211">
              <w:rPr>
                <w:rFonts w:ascii="Arial" w:hAnsi="Arial" w:cs="Arial"/>
                <w:sz w:val="18"/>
                <w:szCs w:val="18"/>
              </w:rPr>
              <w:t>zawiera</w:t>
            </w:r>
            <w:r w:rsidR="006B6808">
              <w:rPr>
                <w:rFonts w:ascii="Arial" w:hAnsi="Arial" w:cs="Arial"/>
                <w:sz w:val="18"/>
                <w:szCs w:val="18"/>
              </w:rPr>
              <w:t>ć</w:t>
            </w:r>
            <w:r w:rsidRPr="00EF0211">
              <w:rPr>
                <w:rFonts w:ascii="Arial" w:hAnsi="Arial" w:cs="Arial"/>
                <w:sz w:val="18"/>
                <w:szCs w:val="18"/>
              </w:rPr>
              <w:t>:</w:t>
            </w:r>
          </w:p>
          <w:p w14:paraId="5DBE8AAA" w14:textId="77777777" w:rsidR="00894B3C" w:rsidRPr="00EF0211" w:rsidRDefault="00894B3C" w:rsidP="00894B3C">
            <w:pPr>
              <w:numPr>
                <w:ilvl w:val="0"/>
                <w:numId w:val="198"/>
              </w:numPr>
              <w:contextualSpacing/>
              <w:textAlignment w:val="baseline"/>
              <w:rPr>
                <w:rFonts w:ascii="Arial" w:eastAsia="Times New Roman" w:hAnsi="Arial" w:cs="Arial"/>
                <w:sz w:val="18"/>
                <w:szCs w:val="18"/>
                <w:lang w:eastAsia="pl-PL"/>
              </w:rPr>
            </w:pPr>
            <w:r w:rsidRPr="00EF0211">
              <w:rPr>
                <w:rFonts w:ascii="Arial" w:eastAsia="Times New Roman" w:hAnsi="Arial" w:cs="Arial"/>
                <w:sz w:val="18"/>
                <w:szCs w:val="18"/>
                <w:lang w:eastAsia="pl-PL"/>
              </w:rPr>
              <w:t>min. 10 kostek z których układa się słowa - jednoliterowe;</w:t>
            </w:r>
          </w:p>
          <w:p w14:paraId="71DA8F4B" w14:textId="77777777" w:rsidR="00894B3C" w:rsidRPr="00EF0211" w:rsidRDefault="00894B3C" w:rsidP="00894B3C">
            <w:pPr>
              <w:numPr>
                <w:ilvl w:val="0"/>
                <w:numId w:val="198"/>
              </w:numPr>
              <w:contextualSpacing/>
              <w:textAlignment w:val="baseline"/>
              <w:rPr>
                <w:rFonts w:ascii="Arial" w:eastAsia="Times New Roman" w:hAnsi="Arial" w:cs="Arial"/>
                <w:sz w:val="18"/>
                <w:szCs w:val="18"/>
                <w:lang w:eastAsia="pl-PL"/>
              </w:rPr>
            </w:pPr>
            <w:r w:rsidRPr="00EF0211">
              <w:rPr>
                <w:rFonts w:ascii="Arial" w:eastAsia="Times New Roman" w:hAnsi="Arial" w:cs="Arial"/>
                <w:sz w:val="18"/>
                <w:szCs w:val="18"/>
                <w:lang w:eastAsia="pl-PL"/>
              </w:rPr>
              <w:t>min. jedną klepsydrę;</w:t>
            </w:r>
          </w:p>
          <w:p w14:paraId="68B833E5" w14:textId="77777777" w:rsidR="00894B3C" w:rsidRPr="00EF0211" w:rsidRDefault="00894B3C" w:rsidP="00894B3C">
            <w:pPr>
              <w:numPr>
                <w:ilvl w:val="0"/>
                <w:numId w:val="198"/>
              </w:numPr>
              <w:contextualSpacing/>
              <w:textAlignment w:val="baseline"/>
              <w:rPr>
                <w:rFonts w:ascii="Arial" w:eastAsia="Times New Roman" w:hAnsi="Arial" w:cs="Arial"/>
                <w:sz w:val="18"/>
                <w:szCs w:val="18"/>
                <w:lang w:eastAsia="pl-PL"/>
              </w:rPr>
            </w:pPr>
            <w:r w:rsidRPr="00EF0211">
              <w:rPr>
                <w:rFonts w:ascii="Arial" w:eastAsia="Times New Roman" w:hAnsi="Arial" w:cs="Arial"/>
                <w:sz w:val="18"/>
                <w:szCs w:val="18"/>
                <w:lang w:eastAsia="pl-PL"/>
              </w:rPr>
              <w:t>min. jeden kubek.</w:t>
            </w:r>
          </w:p>
          <w:p w14:paraId="7DABB792"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Do każdej z gier musi być dołączona instrukcja w języku polskim.</w:t>
            </w:r>
          </w:p>
          <w:p w14:paraId="0DD39D5D" w14:textId="77777777" w:rsidR="00894B3C" w:rsidRDefault="00894B3C" w:rsidP="00894B3C">
            <w:pPr>
              <w:rPr>
                <w:rFonts w:ascii="Arial" w:eastAsia="Times New Roman" w:hAnsi="Arial" w:cs="Arial"/>
                <w:sz w:val="18"/>
                <w:szCs w:val="18"/>
                <w:lang w:eastAsia="pl-PL"/>
              </w:rPr>
            </w:pPr>
            <w:r w:rsidRPr="00EF0211">
              <w:rPr>
                <w:rFonts w:ascii="Arial" w:hAnsi="Arial" w:cs="Arial"/>
                <w:sz w:val="18"/>
                <w:szCs w:val="18"/>
              </w:rPr>
              <w:t xml:space="preserve">Pomoc dydaktyczna </w:t>
            </w:r>
            <w:r w:rsidRPr="00EF0211">
              <w:rPr>
                <w:rFonts w:ascii="Arial" w:hAnsi="Arial" w:cs="Arial"/>
                <w:sz w:val="18"/>
                <w:szCs w:val="18"/>
                <w:highlight w:val="white"/>
              </w:rPr>
              <w:t>ma być opakowana w sposób zabezpieczający ją przed uszkodzeniem</w:t>
            </w:r>
            <w:r w:rsidRPr="00EF0211">
              <w:rPr>
                <w:rFonts w:ascii="Arial" w:hAnsi="Arial" w:cs="Arial"/>
                <w:sz w:val="18"/>
                <w:szCs w:val="18"/>
              </w:rPr>
              <w:t>.</w:t>
            </w:r>
            <w:r w:rsidRPr="00EF0211">
              <w:rPr>
                <w:rFonts w:ascii="Arial" w:hAnsi="Arial" w:cs="Arial"/>
                <w:sz w:val="18"/>
                <w:szCs w:val="18"/>
                <w:shd w:val="clear" w:color="auto" w:fill="FFFFFF"/>
              </w:rPr>
              <w:t xml:space="preserve"> </w:t>
            </w:r>
            <w:r w:rsidRPr="00EF0211">
              <w:rPr>
                <w:rFonts w:ascii="Arial" w:eastAsia="Times New Roman" w:hAnsi="Arial" w:cs="Arial"/>
                <w:sz w:val="18"/>
                <w:szCs w:val="18"/>
                <w:lang w:eastAsia="pl-PL"/>
              </w:rPr>
              <w:t xml:space="preserve"> </w:t>
            </w:r>
          </w:p>
          <w:p w14:paraId="2292062B" w14:textId="77777777" w:rsidR="00615415" w:rsidRDefault="00615415" w:rsidP="00894B3C">
            <w:pPr>
              <w:rPr>
                <w:rFonts w:ascii="Arial" w:eastAsia="Times New Roman" w:hAnsi="Arial" w:cs="Arial"/>
                <w:sz w:val="18"/>
                <w:szCs w:val="18"/>
                <w:lang w:eastAsia="pl-PL"/>
              </w:rPr>
            </w:pPr>
          </w:p>
          <w:p w14:paraId="36892CE4" w14:textId="77777777" w:rsidR="00615415" w:rsidRDefault="00615415" w:rsidP="00894B3C">
            <w:pPr>
              <w:rPr>
                <w:rFonts w:ascii="Arial" w:eastAsia="Times New Roman" w:hAnsi="Arial" w:cs="Arial"/>
                <w:sz w:val="18"/>
                <w:szCs w:val="18"/>
                <w:lang w:eastAsia="pl-PL"/>
              </w:rPr>
            </w:pPr>
          </w:p>
          <w:p w14:paraId="7531DC3F" w14:textId="3FAE6502" w:rsidR="00615415" w:rsidRPr="00EF0211" w:rsidRDefault="00615415" w:rsidP="00894B3C">
            <w:pPr>
              <w:rPr>
                <w:rFonts w:ascii="Arial" w:eastAsia="Arial" w:hAnsi="Arial" w:cs="Arial"/>
                <w:sz w:val="18"/>
                <w:szCs w:val="18"/>
              </w:rPr>
            </w:pPr>
          </w:p>
        </w:tc>
      </w:tr>
      <w:tr w:rsidR="00894B3C" w:rsidRPr="007E5963" w14:paraId="25899E51" w14:textId="77777777" w:rsidTr="005C61FA">
        <w:tc>
          <w:tcPr>
            <w:tcW w:w="540" w:type="dxa"/>
            <w:vAlign w:val="center"/>
          </w:tcPr>
          <w:p w14:paraId="40FE35AB" w14:textId="6E58131D" w:rsidR="00894B3C" w:rsidRPr="00EF0211" w:rsidRDefault="00894B3C" w:rsidP="00894B3C">
            <w:pPr>
              <w:rPr>
                <w:rFonts w:ascii="Arial" w:eastAsia="Arial" w:hAnsi="Arial" w:cs="Arial"/>
                <w:sz w:val="18"/>
                <w:szCs w:val="18"/>
              </w:rPr>
            </w:pPr>
            <w:r w:rsidRPr="00EF0211">
              <w:rPr>
                <w:rFonts w:ascii="Arial" w:eastAsia="Arial" w:hAnsi="Arial" w:cs="Arial"/>
                <w:sz w:val="18"/>
                <w:szCs w:val="18"/>
              </w:rPr>
              <w:lastRenderedPageBreak/>
              <w:t>4</w:t>
            </w:r>
            <w:r w:rsidR="0037776A">
              <w:rPr>
                <w:rFonts w:ascii="Arial" w:eastAsia="Arial" w:hAnsi="Arial" w:cs="Arial"/>
                <w:sz w:val="18"/>
                <w:szCs w:val="18"/>
              </w:rPr>
              <w:t>.</w:t>
            </w:r>
          </w:p>
        </w:tc>
        <w:tc>
          <w:tcPr>
            <w:tcW w:w="2290" w:type="dxa"/>
            <w:gridSpan w:val="2"/>
            <w:vAlign w:val="center"/>
          </w:tcPr>
          <w:p w14:paraId="23C94D74" w14:textId="77777777" w:rsidR="00894B3C" w:rsidRPr="00EF0211" w:rsidRDefault="00894B3C" w:rsidP="00894B3C">
            <w:pPr>
              <w:jc w:val="center"/>
              <w:rPr>
                <w:rFonts w:ascii="Arial" w:hAnsi="Arial" w:cs="Arial"/>
                <w:sz w:val="18"/>
                <w:szCs w:val="18"/>
              </w:rPr>
            </w:pPr>
          </w:p>
          <w:p w14:paraId="7CAD26E4" w14:textId="55B9EA3A" w:rsidR="00894B3C" w:rsidRPr="00EF0211" w:rsidRDefault="00894B3C" w:rsidP="0037776A">
            <w:pPr>
              <w:rPr>
                <w:rFonts w:ascii="Arial" w:hAnsi="Arial" w:cs="Arial"/>
                <w:sz w:val="18"/>
                <w:szCs w:val="18"/>
              </w:rPr>
            </w:pPr>
            <w:r w:rsidRPr="00EF0211">
              <w:rPr>
                <w:rFonts w:ascii="Arial" w:hAnsi="Arial" w:cs="Arial"/>
                <w:sz w:val="18"/>
                <w:szCs w:val="18"/>
              </w:rPr>
              <w:t>Gra edukacyjna do nauki j</w:t>
            </w:r>
            <w:r w:rsidR="009E0FEC">
              <w:rPr>
                <w:rFonts w:ascii="Arial" w:hAnsi="Arial" w:cs="Arial"/>
                <w:sz w:val="18"/>
                <w:szCs w:val="18"/>
              </w:rPr>
              <w:t>ęzyka</w:t>
            </w:r>
            <w:r w:rsidRPr="00EF0211">
              <w:rPr>
                <w:rFonts w:ascii="Arial" w:hAnsi="Arial" w:cs="Arial"/>
                <w:sz w:val="18"/>
                <w:szCs w:val="18"/>
              </w:rPr>
              <w:t xml:space="preserve"> polskiego - form</w:t>
            </w:r>
            <w:r w:rsidR="002A0522">
              <w:rPr>
                <w:rFonts w:ascii="Arial" w:hAnsi="Arial" w:cs="Arial"/>
                <w:sz w:val="18"/>
                <w:szCs w:val="18"/>
              </w:rPr>
              <w:t>y</w:t>
            </w:r>
            <w:r w:rsidRPr="00EF0211">
              <w:rPr>
                <w:rFonts w:ascii="Arial" w:hAnsi="Arial" w:cs="Arial"/>
                <w:sz w:val="18"/>
                <w:szCs w:val="18"/>
              </w:rPr>
              <w:t xml:space="preserve"> gramatyczn</w:t>
            </w:r>
            <w:r w:rsidR="002A0522">
              <w:rPr>
                <w:rFonts w:ascii="Arial" w:hAnsi="Arial" w:cs="Arial"/>
                <w:sz w:val="18"/>
                <w:szCs w:val="18"/>
              </w:rPr>
              <w:t>e</w:t>
            </w:r>
          </w:p>
          <w:p w14:paraId="0C7FB1A8" w14:textId="77777777" w:rsidR="00894B3C" w:rsidRPr="00EF0211" w:rsidRDefault="00894B3C" w:rsidP="00894B3C">
            <w:pPr>
              <w:jc w:val="center"/>
              <w:rPr>
                <w:rFonts w:ascii="Arial" w:hAnsi="Arial" w:cs="Arial"/>
                <w:sz w:val="18"/>
                <w:szCs w:val="18"/>
              </w:rPr>
            </w:pPr>
          </w:p>
          <w:p w14:paraId="735DA7C7" w14:textId="77777777" w:rsidR="00894B3C" w:rsidRPr="00EF0211" w:rsidRDefault="00894B3C" w:rsidP="00894B3C">
            <w:pPr>
              <w:rPr>
                <w:rFonts w:ascii="Arial" w:eastAsia="Arial" w:hAnsi="Arial" w:cs="Arial"/>
                <w:sz w:val="18"/>
                <w:szCs w:val="18"/>
              </w:rPr>
            </w:pPr>
          </w:p>
        </w:tc>
        <w:tc>
          <w:tcPr>
            <w:tcW w:w="1702" w:type="dxa"/>
            <w:vAlign w:val="center"/>
          </w:tcPr>
          <w:p w14:paraId="6AFA6225" w14:textId="19CF3620" w:rsidR="00894B3C" w:rsidRPr="00EF0211" w:rsidRDefault="00894B3C" w:rsidP="00894B3C">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3D5C3707"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Gra edukacyjna wykorzystywana na lekcji języka polskiego do nauki poprawnych form gramatycznych.</w:t>
            </w:r>
          </w:p>
          <w:p w14:paraId="15B7D360"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Cechy produktu:</w:t>
            </w:r>
          </w:p>
          <w:p w14:paraId="4834B675" w14:textId="77777777" w:rsidR="00894B3C" w:rsidRPr="00EF0211" w:rsidRDefault="00894B3C" w:rsidP="00894B3C">
            <w:pPr>
              <w:numPr>
                <w:ilvl w:val="0"/>
                <w:numId w:val="199"/>
              </w:numPr>
              <w:contextualSpacing/>
              <w:jc w:val="both"/>
              <w:rPr>
                <w:rFonts w:ascii="Arial" w:hAnsi="Arial" w:cs="Arial"/>
                <w:sz w:val="18"/>
                <w:szCs w:val="18"/>
              </w:rPr>
            </w:pPr>
            <w:r w:rsidRPr="00EF0211">
              <w:rPr>
                <w:rFonts w:ascii="Arial" w:hAnsi="Arial" w:cs="Arial"/>
                <w:sz w:val="18"/>
                <w:szCs w:val="18"/>
              </w:rPr>
              <w:t>gra strategiczna;</w:t>
            </w:r>
          </w:p>
          <w:p w14:paraId="29488344" w14:textId="77777777" w:rsidR="00894B3C" w:rsidRPr="00EF0211" w:rsidRDefault="00894B3C" w:rsidP="00894B3C">
            <w:pPr>
              <w:numPr>
                <w:ilvl w:val="0"/>
                <w:numId w:val="199"/>
              </w:numPr>
              <w:contextualSpacing/>
              <w:jc w:val="both"/>
              <w:rPr>
                <w:rFonts w:ascii="Arial" w:hAnsi="Arial" w:cs="Arial"/>
                <w:sz w:val="18"/>
                <w:szCs w:val="18"/>
              </w:rPr>
            </w:pPr>
            <w:r w:rsidRPr="00EF0211">
              <w:rPr>
                <w:rFonts w:ascii="Arial" w:hAnsi="Arial" w:cs="Arial"/>
                <w:sz w:val="18"/>
                <w:szCs w:val="18"/>
              </w:rPr>
              <w:t>ilość graczy – min. 4 graczy.</w:t>
            </w:r>
          </w:p>
          <w:p w14:paraId="5DE09C98" w14:textId="545020FF" w:rsidR="00894B3C" w:rsidRPr="00EF0211" w:rsidRDefault="00894B3C" w:rsidP="00894B3C">
            <w:pPr>
              <w:jc w:val="both"/>
              <w:rPr>
                <w:rFonts w:ascii="Arial" w:hAnsi="Arial" w:cs="Arial"/>
                <w:sz w:val="18"/>
                <w:szCs w:val="18"/>
              </w:rPr>
            </w:pPr>
            <w:r w:rsidRPr="00EF0211">
              <w:rPr>
                <w:rFonts w:ascii="Arial" w:hAnsi="Arial" w:cs="Arial"/>
                <w:sz w:val="18"/>
                <w:szCs w:val="18"/>
              </w:rPr>
              <w:t xml:space="preserve">Gra </w:t>
            </w:r>
            <w:r w:rsidR="00F21FDC">
              <w:rPr>
                <w:rFonts w:ascii="Arial" w:hAnsi="Arial" w:cs="Arial"/>
                <w:sz w:val="18"/>
                <w:szCs w:val="18"/>
              </w:rPr>
              <w:t>musi zawierać</w:t>
            </w:r>
            <w:r w:rsidRPr="00EF0211">
              <w:rPr>
                <w:rFonts w:ascii="Arial" w:hAnsi="Arial" w:cs="Arial"/>
                <w:sz w:val="18"/>
                <w:szCs w:val="18"/>
              </w:rPr>
              <w:t>:</w:t>
            </w:r>
          </w:p>
          <w:p w14:paraId="0CE46BB5" w14:textId="77777777" w:rsidR="00894B3C" w:rsidRPr="00EF0211" w:rsidRDefault="00894B3C" w:rsidP="00894B3C">
            <w:pPr>
              <w:numPr>
                <w:ilvl w:val="0"/>
                <w:numId w:val="200"/>
              </w:numPr>
              <w:contextualSpacing/>
              <w:jc w:val="both"/>
              <w:rPr>
                <w:rFonts w:ascii="Arial" w:hAnsi="Arial" w:cs="Arial"/>
                <w:sz w:val="18"/>
                <w:szCs w:val="18"/>
              </w:rPr>
            </w:pPr>
            <w:r w:rsidRPr="00EF0211">
              <w:rPr>
                <w:rFonts w:ascii="Arial" w:hAnsi="Arial" w:cs="Arial"/>
                <w:sz w:val="18"/>
                <w:szCs w:val="18"/>
              </w:rPr>
              <w:t>min. jedną dwustronna planszę;</w:t>
            </w:r>
          </w:p>
          <w:p w14:paraId="3204B53A" w14:textId="77777777" w:rsidR="00894B3C" w:rsidRPr="00EF0211" w:rsidRDefault="00894B3C" w:rsidP="00894B3C">
            <w:pPr>
              <w:numPr>
                <w:ilvl w:val="0"/>
                <w:numId w:val="200"/>
              </w:numPr>
              <w:contextualSpacing/>
              <w:jc w:val="both"/>
              <w:rPr>
                <w:rFonts w:ascii="Arial" w:hAnsi="Arial" w:cs="Arial"/>
                <w:sz w:val="18"/>
                <w:szCs w:val="18"/>
              </w:rPr>
            </w:pPr>
            <w:r w:rsidRPr="00EF0211">
              <w:rPr>
                <w:rFonts w:ascii="Arial" w:hAnsi="Arial" w:cs="Arial"/>
                <w:sz w:val="18"/>
                <w:szCs w:val="18"/>
              </w:rPr>
              <w:t>min. 95 tabliczek z literami;</w:t>
            </w:r>
          </w:p>
          <w:p w14:paraId="79A94DEE" w14:textId="77777777" w:rsidR="00894B3C" w:rsidRPr="00EF0211" w:rsidRDefault="00894B3C" w:rsidP="00894B3C">
            <w:pPr>
              <w:numPr>
                <w:ilvl w:val="0"/>
                <w:numId w:val="200"/>
              </w:numPr>
              <w:contextualSpacing/>
              <w:jc w:val="both"/>
              <w:rPr>
                <w:rFonts w:ascii="Arial" w:hAnsi="Arial" w:cs="Arial"/>
                <w:sz w:val="18"/>
                <w:szCs w:val="18"/>
              </w:rPr>
            </w:pPr>
            <w:r w:rsidRPr="00EF0211">
              <w:rPr>
                <w:rFonts w:ascii="Arial" w:hAnsi="Arial" w:cs="Arial"/>
                <w:sz w:val="18"/>
                <w:szCs w:val="18"/>
              </w:rPr>
              <w:t>min. 4 półeczki do układania słów;</w:t>
            </w:r>
          </w:p>
          <w:p w14:paraId="6F1F97D2" w14:textId="77777777" w:rsidR="00894B3C" w:rsidRPr="00EF0211" w:rsidRDefault="00894B3C" w:rsidP="00894B3C">
            <w:pPr>
              <w:numPr>
                <w:ilvl w:val="0"/>
                <w:numId w:val="200"/>
              </w:numPr>
              <w:contextualSpacing/>
              <w:jc w:val="both"/>
              <w:rPr>
                <w:rFonts w:ascii="Arial" w:hAnsi="Arial" w:cs="Arial"/>
                <w:sz w:val="18"/>
                <w:szCs w:val="18"/>
              </w:rPr>
            </w:pPr>
            <w:r w:rsidRPr="00EF0211">
              <w:rPr>
                <w:rFonts w:ascii="Arial" w:hAnsi="Arial" w:cs="Arial"/>
                <w:sz w:val="18"/>
                <w:szCs w:val="18"/>
              </w:rPr>
              <w:t>kostka do gry.</w:t>
            </w:r>
          </w:p>
          <w:p w14:paraId="2A1056F1"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Do każdej z gier musi być dołączona instrukcja w języku polskim.</w:t>
            </w:r>
          </w:p>
          <w:p w14:paraId="2294122A" w14:textId="4FE41492" w:rsidR="00894B3C" w:rsidRPr="00EF0211" w:rsidRDefault="00894B3C" w:rsidP="00894B3C">
            <w:pPr>
              <w:rPr>
                <w:rFonts w:ascii="Arial" w:eastAsia="Arial" w:hAnsi="Arial" w:cs="Arial"/>
                <w:sz w:val="18"/>
                <w:szCs w:val="18"/>
              </w:rPr>
            </w:pPr>
            <w:r w:rsidRPr="00EF0211">
              <w:rPr>
                <w:rFonts w:ascii="Arial" w:hAnsi="Arial" w:cs="Arial"/>
                <w:sz w:val="18"/>
                <w:szCs w:val="18"/>
              </w:rPr>
              <w:t xml:space="preserve">Pomoc dydaktyczna </w:t>
            </w:r>
            <w:r w:rsidRPr="00EF0211">
              <w:rPr>
                <w:rFonts w:ascii="Arial" w:hAnsi="Arial" w:cs="Arial"/>
                <w:sz w:val="18"/>
                <w:szCs w:val="18"/>
                <w:highlight w:val="white"/>
              </w:rPr>
              <w:t>ma być opakowana w sposób zabezpieczający ją przed uszkodzeniem</w:t>
            </w:r>
            <w:r w:rsidRPr="00EF0211">
              <w:rPr>
                <w:rFonts w:ascii="Arial" w:hAnsi="Arial" w:cs="Arial"/>
                <w:sz w:val="18"/>
                <w:szCs w:val="18"/>
              </w:rPr>
              <w:t>.</w:t>
            </w:r>
            <w:r w:rsidRPr="00EF0211">
              <w:rPr>
                <w:rFonts w:ascii="Arial" w:hAnsi="Arial" w:cs="Arial"/>
                <w:sz w:val="18"/>
                <w:szCs w:val="18"/>
                <w:shd w:val="clear" w:color="auto" w:fill="FFFFFF"/>
              </w:rPr>
              <w:t xml:space="preserve"> </w:t>
            </w:r>
            <w:r w:rsidRPr="00EF0211">
              <w:rPr>
                <w:rFonts w:ascii="Arial" w:eastAsia="Times New Roman" w:hAnsi="Arial" w:cs="Arial"/>
                <w:sz w:val="18"/>
                <w:szCs w:val="18"/>
                <w:lang w:eastAsia="pl-PL"/>
              </w:rPr>
              <w:t xml:space="preserve"> </w:t>
            </w:r>
          </w:p>
        </w:tc>
      </w:tr>
      <w:tr w:rsidR="00894B3C" w:rsidRPr="007E5963" w14:paraId="72900A28" w14:textId="77777777" w:rsidTr="005C61FA">
        <w:tc>
          <w:tcPr>
            <w:tcW w:w="540" w:type="dxa"/>
            <w:vAlign w:val="center"/>
          </w:tcPr>
          <w:p w14:paraId="0C2E8655" w14:textId="01362405" w:rsidR="00894B3C" w:rsidRPr="00EF0211" w:rsidRDefault="00894B3C" w:rsidP="00894B3C">
            <w:pPr>
              <w:rPr>
                <w:rFonts w:ascii="Arial" w:eastAsia="Arial" w:hAnsi="Arial" w:cs="Arial"/>
                <w:sz w:val="18"/>
                <w:szCs w:val="18"/>
              </w:rPr>
            </w:pPr>
            <w:r w:rsidRPr="00EF0211">
              <w:rPr>
                <w:rFonts w:ascii="Arial" w:eastAsia="Arial" w:hAnsi="Arial" w:cs="Arial"/>
                <w:sz w:val="18"/>
                <w:szCs w:val="18"/>
              </w:rPr>
              <w:t>5</w:t>
            </w:r>
            <w:r w:rsidR="0037776A">
              <w:rPr>
                <w:rFonts w:ascii="Arial" w:eastAsia="Arial" w:hAnsi="Arial" w:cs="Arial"/>
                <w:sz w:val="18"/>
                <w:szCs w:val="18"/>
              </w:rPr>
              <w:t>.</w:t>
            </w:r>
          </w:p>
        </w:tc>
        <w:tc>
          <w:tcPr>
            <w:tcW w:w="2290" w:type="dxa"/>
            <w:gridSpan w:val="2"/>
            <w:vAlign w:val="center"/>
          </w:tcPr>
          <w:p w14:paraId="721C1A71" w14:textId="77777777" w:rsidR="00894B3C" w:rsidRPr="00EF0211" w:rsidRDefault="00894B3C" w:rsidP="0037776A">
            <w:pPr>
              <w:rPr>
                <w:rFonts w:ascii="Arial" w:hAnsi="Arial" w:cs="Arial"/>
                <w:sz w:val="18"/>
                <w:szCs w:val="18"/>
              </w:rPr>
            </w:pPr>
            <w:r w:rsidRPr="00EF0211">
              <w:rPr>
                <w:rFonts w:ascii="Arial" w:hAnsi="Arial" w:cs="Arial"/>
                <w:sz w:val="18"/>
                <w:szCs w:val="18"/>
              </w:rPr>
              <w:t xml:space="preserve">Pacynki na palec –  zwierzęta </w:t>
            </w:r>
          </w:p>
          <w:p w14:paraId="6FE41DE7" w14:textId="1FE508B7" w:rsidR="00894B3C" w:rsidRPr="00EF0211" w:rsidRDefault="00894B3C" w:rsidP="0037776A">
            <w:pPr>
              <w:rPr>
                <w:rFonts w:ascii="Arial" w:eastAsia="Arial" w:hAnsi="Arial" w:cs="Arial"/>
                <w:sz w:val="18"/>
                <w:szCs w:val="18"/>
              </w:rPr>
            </w:pPr>
          </w:p>
        </w:tc>
        <w:tc>
          <w:tcPr>
            <w:tcW w:w="1702" w:type="dxa"/>
            <w:vAlign w:val="center"/>
          </w:tcPr>
          <w:p w14:paraId="1D5C1B82" w14:textId="21378905" w:rsidR="00894B3C" w:rsidRPr="00EF0211" w:rsidRDefault="00894B3C" w:rsidP="00894B3C">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6A903BD0" w14:textId="77777777" w:rsidR="00894B3C" w:rsidRPr="00EF0211" w:rsidRDefault="00894B3C" w:rsidP="00894B3C">
            <w:pPr>
              <w:jc w:val="both"/>
              <w:rPr>
                <w:rFonts w:ascii="Arial" w:hAnsi="Arial" w:cs="Arial"/>
                <w:sz w:val="18"/>
                <w:szCs w:val="18"/>
                <w:highlight w:val="white"/>
              </w:rPr>
            </w:pPr>
            <w:r w:rsidRPr="00EF0211">
              <w:rPr>
                <w:rFonts w:ascii="Arial" w:eastAsia="Times New Roman" w:hAnsi="Arial" w:cs="Arial"/>
                <w:sz w:val="18"/>
                <w:szCs w:val="18"/>
                <w:lang w:eastAsia="pl-PL"/>
              </w:rPr>
              <w:t xml:space="preserve">Pomoc dydaktyczna wykorzystywana do </w:t>
            </w:r>
            <w:r w:rsidRPr="00EF0211">
              <w:rPr>
                <w:rFonts w:ascii="Arial" w:hAnsi="Arial" w:cs="Arial"/>
                <w:sz w:val="18"/>
                <w:szCs w:val="18"/>
                <w:shd w:val="clear" w:color="auto" w:fill="FFFFFF"/>
              </w:rPr>
              <w:t>zabawy w odgrywanie ról oraz wykorzystywana jako forma terapii dzieci z zaburzeniami społeczno - emocjonalnymi. </w:t>
            </w:r>
          </w:p>
          <w:p w14:paraId="3A5380D7" w14:textId="152DEAB6" w:rsidR="00894B3C" w:rsidRPr="00EF0211" w:rsidRDefault="00894B3C" w:rsidP="00894B3C">
            <w:pPr>
              <w:jc w:val="both"/>
              <w:rPr>
                <w:rFonts w:ascii="Arial" w:hAnsi="Arial" w:cs="Arial"/>
                <w:sz w:val="18"/>
                <w:szCs w:val="18"/>
                <w:highlight w:val="white"/>
              </w:rPr>
            </w:pPr>
            <w:r w:rsidRPr="00EF0211">
              <w:rPr>
                <w:rFonts w:ascii="Arial" w:hAnsi="Arial" w:cs="Arial"/>
                <w:sz w:val="18"/>
                <w:szCs w:val="18"/>
                <w:shd w:val="clear" w:color="auto" w:fill="FFFFFF"/>
              </w:rPr>
              <w:t xml:space="preserve">Zestaw </w:t>
            </w:r>
            <w:r w:rsidR="00222EE9">
              <w:rPr>
                <w:rFonts w:ascii="Arial" w:hAnsi="Arial" w:cs="Arial"/>
                <w:sz w:val="18"/>
                <w:szCs w:val="18"/>
                <w:shd w:val="clear" w:color="auto" w:fill="FFFFFF"/>
              </w:rPr>
              <w:t>musi zawierać</w:t>
            </w:r>
            <w:r w:rsidRPr="00EF0211">
              <w:rPr>
                <w:rFonts w:ascii="Arial" w:hAnsi="Arial" w:cs="Arial"/>
                <w:sz w:val="18"/>
                <w:szCs w:val="18"/>
                <w:shd w:val="clear" w:color="auto" w:fill="FFFFFF"/>
              </w:rPr>
              <w:t>:</w:t>
            </w:r>
          </w:p>
          <w:p w14:paraId="30828F9F" w14:textId="77777777" w:rsidR="00894B3C" w:rsidRPr="00EF0211" w:rsidRDefault="00894B3C" w:rsidP="00894B3C">
            <w:pPr>
              <w:numPr>
                <w:ilvl w:val="0"/>
                <w:numId w:val="201"/>
              </w:numPr>
              <w:contextualSpacing/>
              <w:jc w:val="both"/>
              <w:rPr>
                <w:rFonts w:ascii="Arial" w:eastAsia="Times New Roman" w:hAnsi="Arial" w:cs="Arial"/>
                <w:sz w:val="18"/>
                <w:szCs w:val="18"/>
                <w:lang w:eastAsia="pl-PL"/>
              </w:rPr>
            </w:pPr>
            <w:r w:rsidRPr="00EF0211">
              <w:rPr>
                <w:rFonts w:ascii="Arial" w:eastAsia="Times New Roman" w:hAnsi="Arial" w:cs="Arial"/>
                <w:sz w:val="18"/>
                <w:szCs w:val="18"/>
                <w:lang w:eastAsia="pl-PL"/>
              </w:rPr>
              <w:t>min.14 p</w:t>
            </w:r>
            <w:r w:rsidRPr="00EF0211">
              <w:rPr>
                <w:rFonts w:ascii="Arial" w:hAnsi="Arial" w:cs="Arial"/>
                <w:sz w:val="18"/>
                <w:szCs w:val="18"/>
                <w:shd w:val="clear" w:color="auto" w:fill="FFFFFF"/>
              </w:rPr>
              <w:t>acynek na palec w kształcie dzikich zwierzątek  (np. żyrafa, lew, koala, słoń, koń, tygrys, zebra, krowa, świnia, kaczka, żaba) – niektóre z pacynek mogą być podwójne ;</w:t>
            </w:r>
          </w:p>
          <w:p w14:paraId="1BCCA699" w14:textId="77777777" w:rsidR="00894B3C" w:rsidRPr="00EF0211" w:rsidRDefault="00894B3C" w:rsidP="00894B3C">
            <w:pPr>
              <w:numPr>
                <w:ilvl w:val="0"/>
                <w:numId w:val="201"/>
              </w:numPr>
              <w:contextualSpacing/>
              <w:jc w:val="both"/>
              <w:rPr>
                <w:rFonts w:ascii="Arial" w:eastAsia="Times New Roman" w:hAnsi="Arial" w:cs="Arial"/>
                <w:sz w:val="18"/>
                <w:szCs w:val="18"/>
                <w:lang w:eastAsia="pl-PL"/>
              </w:rPr>
            </w:pPr>
            <w:r w:rsidRPr="00EF0211">
              <w:rPr>
                <w:rFonts w:ascii="Arial" w:hAnsi="Arial" w:cs="Arial"/>
                <w:sz w:val="18"/>
                <w:szCs w:val="18"/>
                <w:shd w:val="clear" w:color="auto" w:fill="FFFFFF"/>
              </w:rPr>
              <w:t xml:space="preserve">wymiary: </w:t>
            </w:r>
            <w:r w:rsidRPr="00EF0211">
              <w:rPr>
                <w:rFonts w:ascii="Arial" w:eastAsia="Times New Roman" w:hAnsi="Arial" w:cs="Arial"/>
                <w:sz w:val="18"/>
                <w:szCs w:val="18"/>
                <w:lang w:eastAsia="pl-PL"/>
              </w:rPr>
              <w:t>wysokość – min. 8 cm;</w:t>
            </w:r>
          </w:p>
          <w:p w14:paraId="06F76F0B" w14:textId="3E17F949" w:rsidR="00894B3C" w:rsidRPr="00BA4CDD" w:rsidRDefault="00894B3C" w:rsidP="00BA4CDD">
            <w:pPr>
              <w:numPr>
                <w:ilvl w:val="0"/>
                <w:numId w:val="201"/>
              </w:numPr>
              <w:contextualSpacing/>
              <w:jc w:val="both"/>
              <w:rPr>
                <w:rFonts w:ascii="Arial" w:eastAsia="Times New Roman" w:hAnsi="Arial" w:cs="Arial"/>
                <w:sz w:val="18"/>
                <w:szCs w:val="18"/>
                <w:lang w:eastAsia="pl-PL"/>
              </w:rPr>
            </w:pPr>
            <w:r w:rsidRPr="00EF0211">
              <w:rPr>
                <w:rFonts w:ascii="Arial" w:eastAsia="Times New Roman" w:hAnsi="Arial" w:cs="Arial"/>
                <w:sz w:val="18"/>
                <w:szCs w:val="18"/>
                <w:lang w:eastAsia="pl-PL"/>
              </w:rPr>
              <w:t xml:space="preserve">materiał: </w:t>
            </w:r>
            <w:r w:rsidRPr="00EF0211">
              <w:rPr>
                <w:rFonts w:ascii="Arial" w:hAnsi="Arial" w:cs="Arial"/>
                <w:sz w:val="18"/>
                <w:szCs w:val="18"/>
              </w:rPr>
              <w:t>pacynki wykonane z tkaniny miękkiej (pluszowej).</w:t>
            </w:r>
          </w:p>
          <w:p w14:paraId="5D6BBED4"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Do zestawu musi być dołączona instrukcja w języku polskim.</w:t>
            </w:r>
          </w:p>
          <w:p w14:paraId="719815FA" w14:textId="0984AFF3" w:rsidR="00894B3C" w:rsidRPr="00EF0211" w:rsidRDefault="00894B3C" w:rsidP="00894B3C">
            <w:pPr>
              <w:rPr>
                <w:rFonts w:ascii="Arial" w:eastAsia="Arial" w:hAnsi="Arial" w:cs="Arial"/>
                <w:sz w:val="18"/>
                <w:szCs w:val="18"/>
              </w:rPr>
            </w:pPr>
            <w:r w:rsidRPr="00EF0211">
              <w:rPr>
                <w:rFonts w:ascii="Arial" w:hAnsi="Arial" w:cs="Arial"/>
                <w:sz w:val="18"/>
                <w:szCs w:val="18"/>
                <w:shd w:val="clear" w:color="auto" w:fill="FFFFFF"/>
              </w:rPr>
              <w:t>Całość zapakowana jako zestaw.</w:t>
            </w:r>
            <w:r w:rsidRPr="00EF0211">
              <w:rPr>
                <w:rFonts w:ascii="Arial" w:hAnsi="Arial" w:cs="Arial"/>
                <w:sz w:val="18"/>
                <w:szCs w:val="18"/>
              </w:rPr>
              <w:t xml:space="preserve"> Zestaw </w:t>
            </w:r>
            <w:r w:rsidRPr="00EF0211">
              <w:rPr>
                <w:rFonts w:ascii="Arial" w:hAnsi="Arial" w:cs="Arial"/>
                <w:sz w:val="18"/>
                <w:szCs w:val="18"/>
                <w:highlight w:val="white"/>
              </w:rPr>
              <w:t>ma być opakowany w sposób zabezpieczający go przed uszkodzeniem</w:t>
            </w:r>
            <w:r w:rsidRPr="00EF0211">
              <w:rPr>
                <w:rFonts w:ascii="Arial" w:hAnsi="Arial" w:cs="Arial"/>
                <w:sz w:val="18"/>
                <w:szCs w:val="18"/>
              </w:rPr>
              <w:t>.</w:t>
            </w:r>
          </w:p>
        </w:tc>
      </w:tr>
      <w:tr w:rsidR="00894B3C" w:rsidRPr="007E5963" w14:paraId="2F0C3A87" w14:textId="77777777" w:rsidTr="005C61FA">
        <w:tc>
          <w:tcPr>
            <w:tcW w:w="540" w:type="dxa"/>
            <w:vAlign w:val="center"/>
          </w:tcPr>
          <w:p w14:paraId="0C911283" w14:textId="15108A4B" w:rsidR="00894B3C" w:rsidRPr="00EF0211" w:rsidRDefault="00894B3C" w:rsidP="00894B3C">
            <w:pPr>
              <w:rPr>
                <w:rFonts w:ascii="Arial" w:eastAsia="Arial" w:hAnsi="Arial" w:cs="Arial"/>
                <w:sz w:val="18"/>
                <w:szCs w:val="18"/>
              </w:rPr>
            </w:pPr>
            <w:r w:rsidRPr="00EF0211">
              <w:rPr>
                <w:rFonts w:ascii="Arial" w:eastAsia="Arial" w:hAnsi="Arial" w:cs="Arial"/>
                <w:sz w:val="18"/>
                <w:szCs w:val="18"/>
              </w:rPr>
              <w:t>6</w:t>
            </w:r>
            <w:r w:rsidR="0037776A">
              <w:rPr>
                <w:rFonts w:ascii="Arial" w:eastAsia="Arial" w:hAnsi="Arial" w:cs="Arial"/>
                <w:sz w:val="18"/>
                <w:szCs w:val="18"/>
              </w:rPr>
              <w:t>.</w:t>
            </w:r>
          </w:p>
        </w:tc>
        <w:tc>
          <w:tcPr>
            <w:tcW w:w="2290" w:type="dxa"/>
            <w:gridSpan w:val="2"/>
            <w:vAlign w:val="center"/>
          </w:tcPr>
          <w:p w14:paraId="7FA491BC" w14:textId="77777777" w:rsidR="00894B3C" w:rsidRPr="00EF0211" w:rsidRDefault="00894B3C" w:rsidP="0037776A">
            <w:pPr>
              <w:rPr>
                <w:rFonts w:ascii="Arial" w:hAnsi="Arial" w:cs="Arial"/>
                <w:sz w:val="18"/>
                <w:szCs w:val="18"/>
              </w:rPr>
            </w:pPr>
            <w:r w:rsidRPr="00EF0211">
              <w:rPr>
                <w:rFonts w:ascii="Arial" w:hAnsi="Arial" w:cs="Arial"/>
                <w:sz w:val="18"/>
                <w:szCs w:val="18"/>
              </w:rPr>
              <w:t>Pacynki na rękę –bajkowe postacie</w:t>
            </w:r>
          </w:p>
          <w:p w14:paraId="347FEF2D" w14:textId="308C2927" w:rsidR="00894B3C" w:rsidRPr="00EF0211" w:rsidRDefault="00894B3C" w:rsidP="0037776A">
            <w:pPr>
              <w:rPr>
                <w:rFonts w:ascii="Arial" w:eastAsia="Arial" w:hAnsi="Arial" w:cs="Arial"/>
                <w:sz w:val="18"/>
                <w:szCs w:val="18"/>
              </w:rPr>
            </w:pPr>
          </w:p>
        </w:tc>
        <w:tc>
          <w:tcPr>
            <w:tcW w:w="1702" w:type="dxa"/>
            <w:vAlign w:val="center"/>
          </w:tcPr>
          <w:p w14:paraId="2B07650B" w14:textId="78C958BC" w:rsidR="00894B3C" w:rsidRPr="00EF0211" w:rsidRDefault="00894B3C" w:rsidP="00894B3C">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5F5E1271" w14:textId="77777777" w:rsidR="00894B3C" w:rsidRPr="00EF0211" w:rsidRDefault="00894B3C" w:rsidP="00894B3C">
            <w:pPr>
              <w:jc w:val="both"/>
              <w:rPr>
                <w:rFonts w:ascii="Arial" w:hAnsi="Arial" w:cs="Arial"/>
                <w:sz w:val="18"/>
                <w:szCs w:val="18"/>
                <w:highlight w:val="white"/>
              </w:rPr>
            </w:pPr>
            <w:r w:rsidRPr="00EF0211">
              <w:rPr>
                <w:rFonts w:ascii="Arial" w:hAnsi="Arial" w:cs="Arial"/>
                <w:sz w:val="18"/>
                <w:szCs w:val="18"/>
              </w:rPr>
              <w:t xml:space="preserve">Pomoc </w:t>
            </w:r>
            <w:r w:rsidRPr="00EF0211">
              <w:rPr>
                <w:rFonts w:ascii="Arial" w:eastAsia="Times New Roman" w:hAnsi="Arial" w:cs="Arial"/>
                <w:sz w:val="18"/>
                <w:szCs w:val="18"/>
                <w:lang w:eastAsia="pl-PL"/>
              </w:rPr>
              <w:t xml:space="preserve">dydaktyczna wykorzystywana do </w:t>
            </w:r>
            <w:r w:rsidRPr="00EF0211">
              <w:rPr>
                <w:rFonts w:ascii="Arial" w:hAnsi="Arial" w:cs="Arial"/>
                <w:sz w:val="18"/>
                <w:szCs w:val="18"/>
                <w:shd w:val="clear" w:color="auto" w:fill="FFFFFF"/>
              </w:rPr>
              <w:t>zabawy w odgrywanie ról oraz wykorzystywana jako forma terapii dzieci z zaburzeniami społeczno - emocjonalnymi. </w:t>
            </w:r>
          </w:p>
          <w:p w14:paraId="36F6537D" w14:textId="04E778CF" w:rsidR="00894B3C" w:rsidRPr="00EF0211" w:rsidRDefault="00894B3C" w:rsidP="00894B3C">
            <w:pPr>
              <w:jc w:val="both"/>
              <w:rPr>
                <w:rFonts w:ascii="Arial" w:hAnsi="Arial" w:cs="Arial"/>
                <w:sz w:val="18"/>
                <w:szCs w:val="18"/>
                <w:highlight w:val="white"/>
              </w:rPr>
            </w:pPr>
            <w:r w:rsidRPr="00EF0211">
              <w:rPr>
                <w:rFonts w:ascii="Arial" w:hAnsi="Arial" w:cs="Arial"/>
                <w:sz w:val="18"/>
                <w:szCs w:val="18"/>
                <w:shd w:val="clear" w:color="auto" w:fill="FFFFFF"/>
              </w:rPr>
              <w:t xml:space="preserve">Zestaw </w:t>
            </w:r>
            <w:r w:rsidR="006552A1">
              <w:rPr>
                <w:rFonts w:ascii="Arial" w:hAnsi="Arial" w:cs="Arial"/>
                <w:sz w:val="18"/>
                <w:szCs w:val="18"/>
                <w:shd w:val="clear" w:color="auto" w:fill="FFFFFF"/>
              </w:rPr>
              <w:t>musi zawierać</w:t>
            </w:r>
            <w:r w:rsidRPr="00EF0211">
              <w:rPr>
                <w:rFonts w:ascii="Arial" w:hAnsi="Arial" w:cs="Arial"/>
                <w:sz w:val="18"/>
                <w:szCs w:val="18"/>
                <w:shd w:val="clear" w:color="auto" w:fill="FFFFFF"/>
              </w:rPr>
              <w:t>:</w:t>
            </w:r>
          </w:p>
          <w:p w14:paraId="22EDC578" w14:textId="77777777" w:rsidR="00894B3C" w:rsidRPr="00EF0211" w:rsidRDefault="00894B3C" w:rsidP="00894B3C">
            <w:pPr>
              <w:numPr>
                <w:ilvl w:val="0"/>
                <w:numId w:val="202"/>
              </w:numPr>
              <w:contextualSpacing/>
              <w:jc w:val="both"/>
              <w:rPr>
                <w:rFonts w:ascii="Arial" w:hAnsi="Arial" w:cs="Arial"/>
                <w:sz w:val="18"/>
                <w:szCs w:val="18"/>
                <w:highlight w:val="white"/>
              </w:rPr>
            </w:pPr>
            <w:r w:rsidRPr="00EF0211">
              <w:rPr>
                <w:rFonts w:ascii="Arial" w:hAnsi="Arial" w:cs="Arial"/>
                <w:sz w:val="18"/>
                <w:szCs w:val="18"/>
                <w:shd w:val="clear" w:color="auto" w:fill="FFFFFF"/>
              </w:rPr>
              <w:t>min. 12 szt. pacynek na rękę odwzorowujących postacie np. policjanta, zbójnika, leśniczego, chłopca, wilka, królewny, smoka, króla, czarodzieja, pajacyka, babci oraz dziewczynki;</w:t>
            </w:r>
          </w:p>
          <w:p w14:paraId="16BD4505" w14:textId="77777777" w:rsidR="00894B3C" w:rsidRPr="00EF0211" w:rsidRDefault="00894B3C" w:rsidP="00894B3C">
            <w:pPr>
              <w:numPr>
                <w:ilvl w:val="0"/>
                <w:numId w:val="202"/>
              </w:numPr>
              <w:contextualSpacing/>
              <w:jc w:val="both"/>
              <w:rPr>
                <w:rFonts w:ascii="Arial" w:hAnsi="Arial" w:cs="Arial"/>
                <w:sz w:val="18"/>
                <w:szCs w:val="18"/>
                <w:highlight w:val="white"/>
              </w:rPr>
            </w:pPr>
            <w:r w:rsidRPr="00EF0211">
              <w:rPr>
                <w:rFonts w:ascii="Arial" w:hAnsi="Arial" w:cs="Arial"/>
                <w:sz w:val="18"/>
                <w:szCs w:val="18"/>
                <w:shd w:val="clear" w:color="auto" w:fill="FFFFFF"/>
              </w:rPr>
              <w:t>drewniane elementy tj: strzelba, miecz i pałka;</w:t>
            </w:r>
          </w:p>
          <w:p w14:paraId="760D7BAC" w14:textId="77777777" w:rsidR="00894B3C" w:rsidRPr="00EF0211" w:rsidRDefault="00894B3C" w:rsidP="00894B3C">
            <w:pPr>
              <w:numPr>
                <w:ilvl w:val="0"/>
                <w:numId w:val="202"/>
              </w:numPr>
              <w:contextualSpacing/>
              <w:jc w:val="both"/>
              <w:rPr>
                <w:rFonts w:ascii="Arial" w:hAnsi="Arial" w:cs="Arial"/>
                <w:sz w:val="18"/>
                <w:szCs w:val="18"/>
                <w:highlight w:val="white"/>
              </w:rPr>
            </w:pPr>
            <w:r w:rsidRPr="00EF0211">
              <w:rPr>
                <w:rFonts w:ascii="Arial" w:hAnsi="Arial" w:cs="Arial"/>
                <w:sz w:val="18"/>
                <w:szCs w:val="18"/>
                <w:shd w:val="clear" w:color="auto" w:fill="FFFFFF"/>
              </w:rPr>
              <w:t>wymiary pacynek: wysokość  min. 25cm, szerokość min. 15 cm;</w:t>
            </w:r>
          </w:p>
          <w:p w14:paraId="7E4E71C9" w14:textId="77777777" w:rsidR="00894B3C" w:rsidRPr="00EF0211" w:rsidRDefault="00894B3C" w:rsidP="00894B3C">
            <w:pPr>
              <w:numPr>
                <w:ilvl w:val="0"/>
                <w:numId w:val="202"/>
              </w:numPr>
              <w:contextualSpacing/>
              <w:jc w:val="both"/>
              <w:rPr>
                <w:rFonts w:ascii="Arial" w:hAnsi="Arial" w:cs="Arial"/>
                <w:sz w:val="18"/>
                <w:szCs w:val="18"/>
                <w:highlight w:val="white"/>
              </w:rPr>
            </w:pPr>
            <w:r w:rsidRPr="00EF0211">
              <w:rPr>
                <w:rFonts w:ascii="Arial" w:hAnsi="Arial" w:cs="Arial"/>
                <w:sz w:val="18"/>
                <w:szCs w:val="18"/>
                <w:shd w:val="clear" w:color="auto" w:fill="FFFFFF"/>
              </w:rPr>
              <w:t>wymiary pacynek (wilk i smok): min.  40 x 15 cm;</w:t>
            </w:r>
          </w:p>
          <w:p w14:paraId="465741B1" w14:textId="5E564158" w:rsidR="00894B3C" w:rsidRPr="00BA4CDD" w:rsidRDefault="00894B3C" w:rsidP="00894B3C">
            <w:pPr>
              <w:numPr>
                <w:ilvl w:val="0"/>
                <w:numId w:val="202"/>
              </w:numPr>
              <w:contextualSpacing/>
              <w:jc w:val="both"/>
              <w:rPr>
                <w:rFonts w:ascii="Arial" w:hAnsi="Arial" w:cs="Arial"/>
                <w:sz w:val="18"/>
                <w:szCs w:val="18"/>
                <w:highlight w:val="white"/>
              </w:rPr>
            </w:pPr>
            <w:r w:rsidRPr="00EF0211">
              <w:rPr>
                <w:rFonts w:ascii="Arial" w:hAnsi="Arial" w:cs="Arial"/>
                <w:sz w:val="18"/>
                <w:szCs w:val="18"/>
                <w:shd w:val="clear" w:color="auto" w:fill="FFFFFF"/>
              </w:rPr>
              <w:t>materiał: figurki muszą mieć drewniane głowy (poza wilkiem i smokiem).</w:t>
            </w:r>
          </w:p>
          <w:p w14:paraId="1C800742"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Do zestawu musi być dołączona instrukcja w języku polskim.</w:t>
            </w:r>
          </w:p>
          <w:p w14:paraId="55BC2CB7" w14:textId="76A32E4A" w:rsidR="00894B3C" w:rsidRPr="00EF0211" w:rsidRDefault="00894B3C" w:rsidP="00894B3C">
            <w:pPr>
              <w:rPr>
                <w:rFonts w:ascii="Arial" w:eastAsia="Arial" w:hAnsi="Arial" w:cs="Arial"/>
                <w:sz w:val="18"/>
                <w:szCs w:val="18"/>
              </w:rPr>
            </w:pPr>
            <w:r w:rsidRPr="00EF0211">
              <w:rPr>
                <w:rFonts w:ascii="Arial" w:hAnsi="Arial" w:cs="Arial"/>
                <w:sz w:val="18"/>
                <w:szCs w:val="18"/>
                <w:shd w:val="clear" w:color="auto" w:fill="FFFFFF"/>
              </w:rPr>
              <w:t>Całość zapakowana jako zestaw.</w:t>
            </w:r>
            <w:r w:rsidRPr="00EF0211">
              <w:rPr>
                <w:rFonts w:ascii="Arial" w:hAnsi="Arial" w:cs="Arial"/>
                <w:sz w:val="18"/>
                <w:szCs w:val="18"/>
              </w:rPr>
              <w:t xml:space="preserve"> Zestaw </w:t>
            </w:r>
            <w:r w:rsidRPr="00EF0211">
              <w:rPr>
                <w:rFonts w:ascii="Arial" w:hAnsi="Arial" w:cs="Arial"/>
                <w:sz w:val="18"/>
                <w:szCs w:val="18"/>
                <w:highlight w:val="white"/>
              </w:rPr>
              <w:t>ma być opakowany w sposób zabezpieczający go przed uszkodzeniem</w:t>
            </w:r>
            <w:r w:rsidRPr="00EF0211">
              <w:rPr>
                <w:rFonts w:ascii="Arial" w:hAnsi="Arial" w:cs="Arial"/>
                <w:sz w:val="18"/>
                <w:szCs w:val="18"/>
              </w:rPr>
              <w:t>.</w:t>
            </w:r>
          </w:p>
        </w:tc>
      </w:tr>
      <w:tr w:rsidR="00894B3C" w:rsidRPr="007E5963" w14:paraId="41F9D490" w14:textId="77777777" w:rsidTr="005C61FA">
        <w:tc>
          <w:tcPr>
            <w:tcW w:w="540" w:type="dxa"/>
            <w:vAlign w:val="center"/>
          </w:tcPr>
          <w:p w14:paraId="27C2CBCF" w14:textId="369614BF" w:rsidR="00894B3C" w:rsidRPr="00EF0211" w:rsidRDefault="00894B3C" w:rsidP="00894B3C">
            <w:pPr>
              <w:rPr>
                <w:rFonts w:ascii="Arial" w:eastAsia="Arial" w:hAnsi="Arial" w:cs="Arial"/>
                <w:sz w:val="18"/>
                <w:szCs w:val="18"/>
              </w:rPr>
            </w:pPr>
            <w:r w:rsidRPr="00EF0211">
              <w:rPr>
                <w:rFonts w:ascii="Arial" w:eastAsia="Arial" w:hAnsi="Arial" w:cs="Arial"/>
                <w:sz w:val="18"/>
                <w:szCs w:val="18"/>
              </w:rPr>
              <w:t>7</w:t>
            </w:r>
            <w:r w:rsidR="0037776A">
              <w:rPr>
                <w:rFonts w:ascii="Arial" w:eastAsia="Arial" w:hAnsi="Arial" w:cs="Arial"/>
                <w:sz w:val="18"/>
                <w:szCs w:val="18"/>
              </w:rPr>
              <w:t>.</w:t>
            </w:r>
          </w:p>
        </w:tc>
        <w:tc>
          <w:tcPr>
            <w:tcW w:w="2290" w:type="dxa"/>
            <w:gridSpan w:val="2"/>
            <w:vAlign w:val="center"/>
          </w:tcPr>
          <w:p w14:paraId="1BF0C527" w14:textId="77777777" w:rsidR="00894B3C" w:rsidRPr="00EF0211" w:rsidRDefault="00894B3C" w:rsidP="0037776A">
            <w:pPr>
              <w:rPr>
                <w:rFonts w:ascii="Arial" w:hAnsi="Arial" w:cs="Arial"/>
                <w:sz w:val="18"/>
                <w:szCs w:val="18"/>
              </w:rPr>
            </w:pPr>
            <w:r w:rsidRPr="00EF0211">
              <w:rPr>
                <w:rFonts w:ascii="Arial" w:hAnsi="Arial" w:cs="Arial"/>
                <w:sz w:val="18"/>
                <w:szCs w:val="18"/>
              </w:rPr>
              <w:t>Kukiełki na rękę –bajkowe postacie</w:t>
            </w:r>
          </w:p>
          <w:p w14:paraId="77118190" w14:textId="0C137A63" w:rsidR="00894B3C" w:rsidRPr="00EF0211" w:rsidRDefault="00894B3C" w:rsidP="0037776A">
            <w:pPr>
              <w:rPr>
                <w:rFonts w:ascii="Arial" w:eastAsia="Arial" w:hAnsi="Arial" w:cs="Arial"/>
                <w:sz w:val="18"/>
                <w:szCs w:val="18"/>
              </w:rPr>
            </w:pPr>
          </w:p>
        </w:tc>
        <w:tc>
          <w:tcPr>
            <w:tcW w:w="1702" w:type="dxa"/>
            <w:vAlign w:val="center"/>
          </w:tcPr>
          <w:p w14:paraId="75A46872" w14:textId="62412699" w:rsidR="00894B3C" w:rsidRPr="00EF0211" w:rsidRDefault="00894B3C" w:rsidP="00894B3C">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7872A00F" w14:textId="77777777" w:rsidR="00894B3C" w:rsidRPr="00EF0211" w:rsidRDefault="00894B3C" w:rsidP="00894B3C">
            <w:pPr>
              <w:shd w:val="clear" w:color="auto" w:fill="FFFFFF"/>
              <w:rPr>
                <w:rFonts w:ascii="Arial" w:hAnsi="Arial" w:cs="Arial"/>
                <w:sz w:val="18"/>
                <w:szCs w:val="18"/>
              </w:rPr>
            </w:pPr>
            <w:r w:rsidRPr="00EF0211">
              <w:rPr>
                <w:rFonts w:ascii="Arial" w:hAnsi="Arial" w:cs="Arial"/>
                <w:sz w:val="18"/>
                <w:szCs w:val="18"/>
              </w:rPr>
              <w:t xml:space="preserve">Pomoc dydaktyczna wykorzystywana do zabawy w odgrywanie ról oraz wykorzystywana jako forma terapii dzieci z zaburzeniami społeczno - emocjonalnymi. </w:t>
            </w:r>
          </w:p>
          <w:p w14:paraId="60734F8A" w14:textId="0297D00D" w:rsidR="00894B3C" w:rsidRPr="00EF0211" w:rsidRDefault="00894B3C" w:rsidP="00894B3C">
            <w:pPr>
              <w:shd w:val="clear" w:color="auto" w:fill="FFFFFF"/>
              <w:rPr>
                <w:rFonts w:ascii="Arial" w:hAnsi="Arial" w:cs="Arial"/>
                <w:sz w:val="18"/>
                <w:szCs w:val="18"/>
              </w:rPr>
            </w:pPr>
            <w:r w:rsidRPr="00EF0211">
              <w:rPr>
                <w:rFonts w:ascii="Arial" w:hAnsi="Arial" w:cs="Arial"/>
                <w:sz w:val="18"/>
                <w:szCs w:val="18"/>
              </w:rPr>
              <w:t xml:space="preserve">Zestaw </w:t>
            </w:r>
            <w:r w:rsidR="006441EB">
              <w:rPr>
                <w:rFonts w:ascii="Arial" w:hAnsi="Arial" w:cs="Arial"/>
                <w:sz w:val="18"/>
                <w:szCs w:val="18"/>
              </w:rPr>
              <w:t>musi zawierać</w:t>
            </w:r>
            <w:r w:rsidRPr="00EF0211">
              <w:rPr>
                <w:rFonts w:ascii="Arial" w:hAnsi="Arial" w:cs="Arial"/>
                <w:sz w:val="18"/>
                <w:szCs w:val="18"/>
              </w:rPr>
              <w:t>:</w:t>
            </w:r>
          </w:p>
          <w:p w14:paraId="42BF5725" w14:textId="77777777" w:rsidR="00894B3C" w:rsidRPr="00EF0211" w:rsidRDefault="00894B3C" w:rsidP="00894B3C">
            <w:pPr>
              <w:numPr>
                <w:ilvl w:val="0"/>
                <w:numId w:val="203"/>
              </w:numPr>
              <w:shd w:val="clear" w:color="auto" w:fill="FFFFFF"/>
              <w:contextualSpacing/>
              <w:rPr>
                <w:rFonts w:ascii="Arial" w:hAnsi="Arial" w:cs="Arial"/>
                <w:sz w:val="18"/>
                <w:szCs w:val="18"/>
              </w:rPr>
            </w:pPr>
            <w:r w:rsidRPr="00EF0211">
              <w:rPr>
                <w:rFonts w:ascii="Arial" w:hAnsi="Arial" w:cs="Arial"/>
                <w:sz w:val="18"/>
                <w:szCs w:val="18"/>
              </w:rPr>
              <w:t>min. 12 szt. kukiełek na rękę odwzorowujących postacie np.anioła, czarodzieja, duszka, zbójnika, babci, złego chłopca, króla, smoka, chłopca, dziewczynki, królewny, pajacyka;</w:t>
            </w:r>
          </w:p>
          <w:p w14:paraId="417F0381" w14:textId="77777777" w:rsidR="00894B3C" w:rsidRPr="00EF0211" w:rsidRDefault="00894B3C" w:rsidP="00894B3C">
            <w:pPr>
              <w:numPr>
                <w:ilvl w:val="0"/>
                <w:numId w:val="202"/>
              </w:numPr>
              <w:contextualSpacing/>
              <w:jc w:val="both"/>
              <w:rPr>
                <w:rFonts w:ascii="Arial" w:hAnsi="Arial" w:cs="Arial"/>
                <w:sz w:val="18"/>
                <w:szCs w:val="18"/>
                <w:highlight w:val="white"/>
              </w:rPr>
            </w:pPr>
            <w:r w:rsidRPr="00EF0211">
              <w:rPr>
                <w:rFonts w:ascii="Arial" w:hAnsi="Arial" w:cs="Arial"/>
                <w:sz w:val="18"/>
                <w:szCs w:val="18"/>
                <w:shd w:val="clear" w:color="auto" w:fill="FFFFFF"/>
              </w:rPr>
              <w:t>materiał: kukiełki muszą mieć drewniane głowy (poza duszkiem).</w:t>
            </w:r>
          </w:p>
          <w:p w14:paraId="40B63644" w14:textId="77777777" w:rsidR="00894B3C" w:rsidRPr="00EF0211" w:rsidRDefault="00894B3C" w:rsidP="00894B3C">
            <w:pPr>
              <w:numPr>
                <w:ilvl w:val="0"/>
                <w:numId w:val="203"/>
              </w:numPr>
              <w:shd w:val="clear" w:color="auto" w:fill="FFFFFF"/>
              <w:contextualSpacing/>
              <w:rPr>
                <w:rFonts w:ascii="Arial" w:hAnsi="Arial" w:cs="Arial"/>
                <w:sz w:val="18"/>
                <w:szCs w:val="18"/>
              </w:rPr>
            </w:pPr>
            <w:r w:rsidRPr="00EF0211">
              <w:rPr>
                <w:rFonts w:ascii="Arial" w:hAnsi="Arial" w:cs="Arial"/>
                <w:sz w:val="18"/>
                <w:szCs w:val="18"/>
              </w:rPr>
              <w:t xml:space="preserve">wymiary kukiełek: </w:t>
            </w:r>
            <w:r w:rsidRPr="00EF0211">
              <w:rPr>
                <w:rFonts w:ascii="Arial" w:hAnsi="Arial" w:cs="Arial"/>
                <w:sz w:val="18"/>
                <w:szCs w:val="18"/>
                <w:shd w:val="clear" w:color="auto" w:fill="FFFFFF"/>
              </w:rPr>
              <w:t>Wysokość min. 10 cm.</w:t>
            </w:r>
          </w:p>
          <w:p w14:paraId="294CB6B5" w14:textId="77777777" w:rsidR="00894B3C" w:rsidRPr="00EF0211" w:rsidRDefault="00894B3C" w:rsidP="00894B3C">
            <w:pPr>
              <w:jc w:val="both"/>
              <w:rPr>
                <w:rFonts w:ascii="Arial" w:hAnsi="Arial" w:cs="Arial"/>
                <w:sz w:val="18"/>
                <w:szCs w:val="18"/>
              </w:rPr>
            </w:pPr>
            <w:r w:rsidRPr="00EF0211">
              <w:rPr>
                <w:rFonts w:ascii="Arial" w:hAnsi="Arial" w:cs="Arial"/>
                <w:sz w:val="18"/>
                <w:szCs w:val="18"/>
              </w:rPr>
              <w:t>Do zestawu musi być dołączona instrukcja w języku polskim.</w:t>
            </w:r>
          </w:p>
          <w:p w14:paraId="3F47D66C" w14:textId="7F09F5B9" w:rsidR="00894B3C" w:rsidRPr="00EF0211" w:rsidRDefault="00894B3C" w:rsidP="00894B3C">
            <w:pPr>
              <w:rPr>
                <w:rFonts w:ascii="Arial" w:eastAsia="Arial" w:hAnsi="Arial" w:cs="Arial"/>
                <w:sz w:val="18"/>
                <w:szCs w:val="18"/>
              </w:rPr>
            </w:pPr>
            <w:r w:rsidRPr="00EF0211">
              <w:rPr>
                <w:rFonts w:ascii="Arial" w:hAnsi="Arial" w:cs="Arial"/>
                <w:sz w:val="18"/>
                <w:szCs w:val="18"/>
                <w:shd w:val="clear" w:color="auto" w:fill="FFFFFF"/>
              </w:rPr>
              <w:t>Całość zapakowana jako zestaw.</w:t>
            </w:r>
            <w:r w:rsidRPr="00EF0211">
              <w:rPr>
                <w:rFonts w:ascii="Arial" w:hAnsi="Arial" w:cs="Arial"/>
                <w:sz w:val="18"/>
                <w:szCs w:val="18"/>
              </w:rPr>
              <w:t xml:space="preserve"> Zestaw </w:t>
            </w:r>
            <w:r w:rsidRPr="00EF0211">
              <w:rPr>
                <w:rFonts w:ascii="Arial" w:hAnsi="Arial" w:cs="Arial"/>
                <w:sz w:val="18"/>
                <w:szCs w:val="18"/>
                <w:highlight w:val="white"/>
              </w:rPr>
              <w:t>ma być opakowany w sposób zabezpieczający go przed uszkodzeniem</w:t>
            </w:r>
            <w:r w:rsidRPr="00EF0211">
              <w:rPr>
                <w:rFonts w:ascii="Arial" w:hAnsi="Arial" w:cs="Arial"/>
                <w:sz w:val="18"/>
                <w:szCs w:val="18"/>
              </w:rPr>
              <w:t>.</w:t>
            </w:r>
          </w:p>
        </w:tc>
      </w:tr>
      <w:tr w:rsidR="00A74AA9" w:rsidRPr="007E5963" w14:paraId="60A2D892" w14:textId="77777777" w:rsidTr="005C61FA">
        <w:tc>
          <w:tcPr>
            <w:tcW w:w="540" w:type="dxa"/>
            <w:vAlign w:val="center"/>
          </w:tcPr>
          <w:p w14:paraId="53D7B00D" w14:textId="36A6BCE4"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8</w:t>
            </w:r>
            <w:r w:rsidR="0037776A">
              <w:rPr>
                <w:rFonts w:ascii="Arial" w:eastAsia="Arial" w:hAnsi="Arial" w:cs="Arial"/>
                <w:sz w:val="18"/>
                <w:szCs w:val="18"/>
              </w:rPr>
              <w:t>.</w:t>
            </w:r>
          </w:p>
        </w:tc>
        <w:tc>
          <w:tcPr>
            <w:tcW w:w="2290" w:type="dxa"/>
            <w:gridSpan w:val="2"/>
            <w:vAlign w:val="center"/>
          </w:tcPr>
          <w:p w14:paraId="423A105B" w14:textId="6F1E9535" w:rsidR="00A74AA9" w:rsidRPr="00EF0211" w:rsidRDefault="00A74AA9" w:rsidP="0037776A">
            <w:pPr>
              <w:rPr>
                <w:rFonts w:ascii="Arial" w:hAnsi="Arial" w:cs="Arial"/>
                <w:sz w:val="18"/>
                <w:szCs w:val="18"/>
              </w:rPr>
            </w:pPr>
            <w:r w:rsidRPr="00EF0211">
              <w:rPr>
                <w:rFonts w:ascii="Arial" w:hAnsi="Arial" w:cs="Arial"/>
                <w:sz w:val="18"/>
                <w:szCs w:val="18"/>
              </w:rPr>
              <w:t xml:space="preserve">Przenośny teatrzyk </w:t>
            </w:r>
            <w:r w:rsidR="0061631F">
              <w:rPr>
                <w:rFonts w:ascii="Arial" w:hAnsi="Arial" w:cs="Arial"/>
                <w:sz w:val="18"/>
                <w:szCs w:val="18"/>
              </w:rPr>
              <w:br/>
            </w:r>
            <w:r w:rsidRPr="00EF0211">
              <w:rPr>
                <w:rFonts w:ascii="Arial" w:hAnsi="Arial" w:cs="Arial"/>
                <w:sz w:val="18"/>
                <w:szCs w:val="18"/>
              </w:rPr>
              <w:t>z kurtyną</w:t>
            </w:r>
          </w:p>
          <w:p w14:paraId="1489B5F9" w14:textId="624AEACD" w:rsidR="00A74AA9" w:rsidRPr="00EF0211" w:rsidRDefault="00A74AA9" w:rsidP="0037776A">
            <w:pPr>
              <w:rPr>
                <w:rFonts w:ascii="Arial" w:eastAsia="Arial" w:hAnsi="Arial" w:cs="Arial"/>
                <w:sz w:val="18"/>
                <w:szCs w:val="18"/>
              </w:rPr>
            </w:pPr>
          </w:p>
        </w:tc>
        <w:tc>
          <w:tcPr>
            <w:tcW w:w="1702" w:type="dxa"/>
            <w:vAlign w:val="center"/>
          </w:tcPr>
          <w:p w14:paraId="0216BD5E" w14:textId="2CBD0656"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6AA8D773" w14:textId="77777777" w:rsidR="00A74AA9" w:rsidRPr="00EF0211" w:rsidRDefault="00A74AA9" w:rsidP="00A74AA9">
            <w:pPr>
              <w:shd w:val="clear" w:color="auto" w:fill="FFFFFF"/>
              <w:jc w:val="both"/>
              <w:outlineLvl w:val="1"/>
              <w:rPr>
                <w:rFonts w:ascii="Arial" w:hAnsi="Arial" w:cs="Arial"/>
                <w:sz w:val="18"/>
                <w:szCs w:val="18"/>
              </w:rPr>
            </w:pPr>
            <w:r w:rsidRPr="00EF0211">
              <w:rPr>
                <w:rFonts w:ascii="Arial" w:hAnsi="Arial" w:cs="Arial"/>
                <w:sz w:val="18"/>
                <w:szCs w:val="18"/>
              </w:rPr>
              <w:t xml:space="preserve">Pomoc dydaktyczna wykorzystywana do nauki i rozwoju mowy, komunikacji i kreatywności. </w:t>
            </w:r>
          </w:p>
          <w:p w14:paraId="6A5E382F" w14:textId="77777777" w:rsidR="00A74AA9" w:rsidRPr="00EF0211" w:rsidRDefault="00A74AA9" w:rsidP="00A74AA9">
            <w:pPr>
              <w:shd w:val="clear" w:color="auto" w:fill="FFFFFF"/>
              <w:jc w:val="both"/>
              <w:outlineLvl w:val="1"/>
              <w:rPr>
                <w:rFonts w:ascii="Arial" w:hAnsi="Arial" w:cs="Arial"/>
                <w:sz w:val="18"/>
                <w:szCs w:val="18"/>
              </w:rPr>
            </w:pPr>
            <w:r w:rsidRPr="00EF0211">
              <w:rPr>
                <w:rFonts w:ascii="Arial" w:hAnsi="Arial" w:cs="Arial"/>
                <w:sz w:val="18"/>
                <w:szCs w:val="18"/>
              </w:rPr>
              <w:t>Cechy produktu:</w:t>
            </w:r>
          </w:p>
          <w:p w14:paraId="3B9E4202" w14:textId="77777777" w:rsidR="00A74AA9" w:rsidRPr="00EF0211" w:rsidRDefault="00A74AA9" w:rsidP="00A74AA9">
            <w:pPr>
              <w:numPr>
                <w:ilvl w:val="0"/>
                <w:numId w:val="203"/>
              </w:numPr>
              <w:shd w:val="clear" w:color="auto" w:fill="FFFFFF"/>
              <w:contextualSpacing/>
              <w:jc w:val="both"/>
              <w:outlineLvl w:val="1"/>
              <w:rPr>
                <w:rFonts w:ascii="Arial" w:hAnsi="Arial" w:cs="Arial"/>
                <w:sz w:val="18"/>
                <w:szCs w:val="18"/>
              </w:rPr>
            </w:pPr>
            <w:r w:rsidRPr="00EF0211">
              <w:rPr>
                <w:rFonts w:ascii="Arial" w:hAnsi="Arial" w:cs="Arial"/>
                <w:sz w:val="18"/>
                <w:szCs w:val="18"/>
              </w:rPr>
              <w:t>materiał: produkt wykonany z drewna (sklejki);</w:t>
            </w:r>
          </w:p>
          <w:p w14:paraId="415725E3" w14:textId="77777777" w:rsidR="00A74AA9" w:rsidRPr="00EF0211" w:rsidRDefault="00A74AA9" w:rsidP="00A74AA9">
            <w:pPr>
              <w:numPr>
                <w:ilvl w:val="0"/>
                <w:numId w:val="203"/>
              </w:numPr>
              <w:shd w:val="clear" w:color="auto" w:fill="FFFFFF"/>
              <w:contextualSpacing/>
              <w:jc w:val="both"/>
              <w:outlineLvl w:val="1"/>
              <w:rPr>
                <w:rFonts w:ascii="Arial" w:hAnsi="Arial" w:cs="Arial"/>
                <w:sz w:val="18"/>
                <w:szCs w:val="18"/>
              </w:rPr>
            </w:pPr>
            <w:r w:rsidRPr="00EF0211">
              <w:rPr>
                <w:rFonts w:ascii="Arial" w:hAnsi="Arial" w:cs="Arial"/>
                <w:sz w:val="18"/>
                <w:szCs w:val="18"/>
              </w:rPr>
              <w:t>wymiary: od 130 do 140 cm (wys.) x od 60 do 90 cm (szer.);</w:t>
            </w:r>
          </w:p>
          <w:p w14:paraId="4755432A" w14:textId="77777777" w:rsidR="00A74AA9" w:rsidRPr="00EF0211" w:rsidRDefault="00A74AA9" w:rsidP="00A74AA9">
            <w:pPr>
              <w:numPr>
                <w:ilvl w:val="0"/>
                <w:numId w:val="203"/>
              </w:numPr>
              <w:shd w:val="clear" w:color="auto" w:fill="FFFFFF"/>
              <w:contextualSpacing/>
              <w:jc w:val="both"/>
              <w:outlineLvl w:val="1"/>
              <w:rPr>
                <w:rFonts w:ascii="Arial" w:hAnsi="Arial" w:cs="Arial"/>
                <w:sz w:val="18"/>
                <w:szCs w:val="18"/>
              </w:rPr>
            </w:pPr>
            <w:r w:rsidRPr="00EF0211">
              <w:rPr>
                <w:rFonts w:ascii="Arial" w:hAnsi="Arial" w:cs="Arial"/>
                <w:sz w:val="18"/>
                <w:szCs w:val="18"/>
              </w:rPr>
              <w:t xml:space="preserve">teatrzyk stojący z kurtyną, składany zawierający z jednej strony półkę na pacynki </w:t>
            </w:r>
            <w:r w:rsidRPr="00EF0211">
              <w:rPr>
                <w:rFonts w:ascii="Arial" w:hAnsi="Arial" w:cs="Arial"/>
                <w:sz w:val="18"/>
                <w:szCs w:val="18"/>
                <w:shd w:val="clear" w:color="auto" w:fill="FFFFFF"/>
              </w:rPr>
              <w:t>a z drugiej - listwy, w które można wsunąć tytuł przedstawienia.</w:t>
            </w:r>
          </w:p>
          <w:p w14:paraId="2CFE89F6" w14:textId="77777777" w:rsidR="00A74AA9" w:rsidRPr="00EF0211" w:rsidRDefault="00A74AA9" w:rsidP="00A74AA9">
            <w:pPr>
              <w:jc w:val="both"/>
              <w:rPr>
                <w:rFonts w:ascii="Arial" w:hAnsi="Arial" w:cs="Arial"/>
                <w:sz w:val="18"/>
                <w:szCs w:val="18"/>
              </w:rPr>
            </w:pPr>
          </w:p>
          <w:p w14:paraId="3BFF64D4"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lastRenderedPageBreak/>
              <w:t>Do produktu musi być dołączona instrukcja w języku polskim.</w:t>
            </w:r>
          </w:p>
          <w:p w14:paraId="3D6B838F" w14:textId="4FCBF746" w:rsidR="00A74AA9" w:rsidRPr="00EF0211" w:rsidRDefault="00A74AA9" w:rsidP="00A74AA9">
            <w:pPr>
              <w:rPr>
                <w:rFonts w:ascii="Arial" w:eastAsia="Arial" w:hAnsi="Arial" w:cs="Arial"/>
                <w:sz w:val="18"/>
                <w:szCs w:val="18"/>
              </w:rPr>
            </w:pPr>
            <w:r w:rsidRPr="00EF0211">
              <w:rPr>
                <w:rFonts w:ascii="Arial" w:hAnsi="Arial" w:cs="Arial"/>
                <w:sz w:val="18"/>
                <w:szCs w:val="18"/>
                <w:shd w:val="clear" w:color="auto" w:fill="FFFFFF"/>
              </w:rPr>
              <w:t>Pomoc dydaktyczna musi być zapakowana w sposób zabezpieczającym ją przed uszkodzeniem.</w:t>
            </w:r>
          </w:p>
        </w:tc>
      </w:tr>
      <w:tr w:rsidR="00A74AA9" w:rsidRPr="007E5963" w14:paraId="4474E1C1" w14:textId="77777777" w:rsidTr="005C61FA">
        <w:tc>
          <w:tcPr>
            <w:tcW w:w="540" w:type="dxa"/>
            <w:vAlign w:val="center"/>
          </w:tcPr>
          <w:p w14:paraId="3218B651" w14:textId="35A93C5D"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9</w:t>
            </w:r>
            <w:r w:rsidR="0037776A">
              <w:rPr>
                <w:rFonts w:ascii="Arial" w:eastAsia="Arial" w:hAnsi="Arial" w:cs="Arial"/>
                <w:sz w:val="18"/>
                <w:szCs w:val="18"/>
              </w:rPr>
              <w:t>.</w:t>
            </w:r>
          </w:p>
        </w:tc>
        <w:tc>
          <w:tcPr>
            <w:tcW w:w="2290" w:type="dxa"/>
            <w:gridSpan w:val="2"/>
            <w:vAlign w:val="center"/>
          </w:tcPr>
          <w:p w14:paraId="09FEA542" w14:textId="77777777" w:rsidR="00A74AA9" w:rsidRPr="00EF0211" w:rsidRDefault="00A74AA9" w:rsidP="0037776A">
            <w:pPr>
              <w:rPr>
                <w:rFonts w:ascii="Arial" w:hAnsi="Arial" w:cs="Arial"/>
                <w:sz w:val="18"/>
                <w:szCs w:val="18"/>
              </w:rPr>
            </w:pPr>
            <w:r w:rsidRPr="00EF0211">
              <w:rPr>
                <w:rFonts w:ascii="Arial" w:hAnsi="Arial" w:cs="Arial"/>
                <w:sz w:val="18"/>
                <w:szCs w:val="18"/>
              </w:rPr>
              <w:t>Białe maski teatralne do ozdabiania</w:t>
            </w:r>
          </w:p>
          <w:p w14:paraId="79171498" w14:textId="034F1130" w:rsidR="00A74AA9" w:rsidRPr="00EF0211" w:rsidRDefault="00A74AA9" w:rsidP="0037776A">
            <w:pPr>
              <w:rPr>
                <w:rFonts w:ascii="Arial" w:eastAsia="Arial" w:hAnsi="Arial" w:cs="Arial"/>
                <w:sz w:val="18"/>
                <w:szCs w:val="18"/>
              </w:rPr>
            </w:pPr>
          </w:p>
        </w:tc>
        <w:tc>
          <w:tcPr>
            <w:tcW w:w="1702" w:type="dxa"/>
            <w:vAlign w:val="center"/>
          </w:tcPr>
          <w:p w14:paraId="057DFCE4" w14:textId="42FE9EF9"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 xml:space="preserve"> 4</w:t>
            </w:r>
          </w:p>
        </w:tc>
        <w:tc>
          <w:tcPr>
            <w:tcW w:w="10205" w:type="dxa"/>
            <w:vAlign w:val="center"/>
          </w:tcPr>
          <w:p w14:paraId="3D259192"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Pomoc dydaktyczna wykorzystywana do przedstawień teatralnych, ćwiczeń językowych - maski teatralne do ozdabiania. </w:t>
            </w:r>
          </w:p>
          <w:p w14:paraId="654E6315"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0B3BFCB1" w14:textId="77777777" w:rsidR="00A74AA9" w:rsidRPr="00EF0211" w:rsidRDefault="00A74AA9" w:rsidP="00A74AA9">
            <w:pPr>
              <w:numPr>
                <w:ilvl w:val="0"/>
                <w:numId w:val="205"/>
              </w:numPr>
              <w:suppressAutoHyphens/>
              <w:contextualSpacing/>
              <w:jc w:val="both"/>
              <w:textAlignment w:val="baseline"/>
              <w:rPr>
                <w:rFonts w:ascii="Arial" w:hAnsi="Arial" w:cs="Arial"/>
                <w:sz w:val="18"/>
                <w:szCs w:val="18"/>
              </w:rPr>
            </w:pPr>
            <w:r w:rsidRPr="00EF0211">
              <w:rPr>
                <w:rFonts w:ascii="Arial" w:hAnsi="Arial" w:cs="Arial"/>
                <w:sz w:val="18"/>
                <w:szCs w:val="18"/>
              </w:rPr>
              <w:t>każdy zestaw musi zawierać min.10 sztuk masek.</w:t>
            </w:r>
          </w:p>
          <w:p w14:paraId="1759C089" w14:textId="77777777" w:rsidR="00A74AA9" w:rsidRPr="00EF0211" w:rsidRDefault="00A74AA9" w:rsidP="00A74AA9">
            <w:pPr>
              <w:numPr>
                <w:ilvl w:val="0"/>
                <w:numId w:val="204"/>
              </w:numPr>
              <w:suppressAutoHyphens/>
              <w:contextualSpacing/>
              <w:jc w:val="both"/>
              <w:textAlignment w:val="baseline"/>
              <w:rPr>
                <w:rFonts w:ascii="Arial" w:hAnsi="Arial" w:cs="Arial"/>
                <w:sz w:val="18"/>
                <w:szCs w:val="18"/>
              </w:rPr>
            </w:pPr>
            <w:r w:rsidRPr="00EF0211">
              <w:rPr>
                <w:rFonts w:ascii="Arial" w:hAnsi="Arial" w:cs="Arial"/>
                <w:sz w:val="18"/>
                <w:szCs w:val="18"/>
              </w:rPr>
              <w:t>od strony zewnętrznej maski muszą być matowe;</w:t>
            </w:r>
          </w:p>
          <w:p w14:paraId="693BFE04" w14:textId="77777777" w:rsidR="00A74AA9" w:rsidRPr="00EF0211" w:rsidRDefault="00A74AA9" w:rsidP="00A74AA9">
            <w:pPr>
              <w:numPr>
                <w:ilvl w:val="0"/>
                <w:numId w:val="204"/>
              </w:numPr>
              <w:suppressAutoHyphens/>
              <w:contextualSpacing/>
              <w:jc w:val="both"/>
              <w:textAlignment w:val="baseline"/>
              <w:rPr>
                <w:rFonts w:ascii="Arial" w:hAnsi="Arial" w:cs="Arial"/>
                <w:sz w:val="18"/>
                <w:szCs w:val="18"/>
              </w:rPr>
            </w:pPr>
            <w:r w:rsidRPr="00EF0211">
              <w:rPr>
                <w:rFonts w:ascii="Arial" w:hAnsi="Arial" w:cs="Arial"/>
                <w:sz w:val="18"/>
                <w:szCs w:val="18"/>
              </w:rPr>
              <w:t>każda z masek musi posiadać cienką gumkę i otwory na oczy, dziurki w nosie oraz usta;</w:t>
            </w:r>
          </w:p>
          <w:p w14:paraId="3D8CCCC6" w14:textId="77777777" w:rsidR="00A74AA9" w:rsidRPr="00EF0211" w:rsidRDefault="00A74AA9" w:rsidP="00A74AA9">
            <w:pPr>
              <w:numPr>
                <w:ilvl w:val="0"/>
                <w:numId w:val="204"/>
              </w:numPr>
              <w:suppressAutoHyphens/>
              <w:contextualSpacing/>
              <w:jc w:val="both"/>
              <w:textAlignment w:val="baseline"/>
              <w:rPr>
                <w:rFonts w:ascii="Arial" w:hAnsi="Arial" w:cs="Arial"/>
                <w:sz w:val="18"/>
                <w:szCs w:val="18"/>
              </w:rPr>
            </w:pPr>
            <w:r w:rsidRPr="00EF0211">
              <w:rPr>
                <w:rFonts w:ascii="Arial" w:hAnsi="Arial" w:cs="Arial"/>
                <w:sz w:val="18"/>
                <w:szCs w:val="18"/>
              </w:rPr>
              <w:t>materiał: produkt wykonany z tworzywa sztucznego;</w:t>
            </w:r>
          </w:p>
          <w:p w14:paraId="5D98A24B" w14:textId="77777777" w:rsidR="00A74AA9" w:rsidRPr="00EF0211" w:rsidRDefault="00A74AA9" w:rsidP="00A74AA9">
            <w:pPr>
              <w:numPr>
                <w:ilvl w:val="0"/>
                <w:numId w:val="204"/>
              </w:numPr>
              <w:suppressAutoHyphens/>
              <w:contextualSpacing/>
              <w:jc w:val="both"/>
              <w:textAlignment w:val="baseline"/>
              <w:rPr>
                <w:rFonts w:ascii="Arial" w:hAnsi="Arial" w:cs="Arial"/>
                <w:sz w:val="18"/>
                <w:szCs w:val="18"/>
              </w:rPr>
            </w:pPr>
            <w:r w:rsidRPr="00EF0211">
              <w:rPr>
                <w:rFonts w:ascii="Arial" w:hAnsi="Arial" w:cs="Arial"/>
                <w:sz w:val="18"/>
                <w:szCs w:val="18"/>
              </w:rPr>
              <w:t>kolor: biały.</w:t>
            </w:r>
          </w:p>
          <w:p w14:paraId="4396F355"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Do produktu musi być dołączona instrukcja w języku polskim.</w:t>
            </w:r>
          </w:p>
          <w:p w14:paraId="4D5B5912" w14:textId="1101E6CA"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Zestaw </w:t>
            </w:r>
            <w:r w:rsidRPr="00EF0211">
              <w:rPr>
                <w:rFonts w:ascii="Arial" w:hAnsi="Arial" w:cs="Arial"/>
                <w:sz w:val="18"/>
                <w:szCs w:val="18"/>
                <w:highlight w:val="white"/>
              </w:rPr>
              <w:t>ma być opakowany w sposób zabezpieczający go przed uszkodzeniem</w:t>
            </w:r>
            <w:r w:rsidRPr="00EF0211">
              <w:rPr>
                <w:rFonts w:ascii="Arial" w:hAnsi="Arial" w:cs="Arial"/>
                <w:sz w:val="18"/>
                <w:szCs w:val="18"/>
              </w:rPr>
              <w:t>.</w:t>
            </w:r>
          </w:p>
        </w:tc>
      </w:tr>
      <w:tr w:rsidR="00A74AA9" w:rsidRPr="007E5963" w14:paraId="23DD9EF6" w14:textId="77777777" w:rsidTr="005C61FA">
        <w:tc>
          <w:tcPr>
            <w:tcW w:w="540" w:type="dxa"/>
            <w:vAlign w:val="center"/>
          </w:tcPr>
          <w:p w14:paraId="4D80B0FF" w14:textId="387D84D7"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10</w:t>
            </w:r>
            <w:r w:rsidR="0037776A">
              <w:rPr>
                <w:rFonts w:ascii="Arial" w:eastAsia="Arial" w:hAnsi="Arial" w:cs="Arial"/>
                <w:sz w:val="18"/>
                <w:szCs w:val="18"/>
              </w:rPr>
              <w:t>.</w:t>
            </w:r>
          </w:p>
        </w:tc>
        <w:tc>
          <w:tcPr>
            <w:tcW w:w="2290" w:type="dxa"/>
            <w:gridSpan w:val="2"/>
            <w:vAlign w:val="center"/>
          </w:tcPr>
          <w:p w14:paraId="1D166658" w14:textId="77777777" w:rsidR="00A74AA9" w:rsidRPr="00EF0211" w:rsidRDefault="00A74AA9" w:rsidP="0037776A">
            <w:pPr>
              <w:rPr>
                <w:rFonts w:ascii="Arial" w:hAnsi="Arial" w:cs="Arial"/>
                <w:sz w:val="18"/>
                <w:szCs w:val="18"/>
              </w:rPr>
            </w:pPr>
            <w:r w:rsidRPr="00EF0211">
              <w:rPr>
                <w:rFonts w:ascii="Arial" w:hAnsi="Arial" w:cs="Arial"/>
                <w:sz w:val="18"/>
                <w:szCs w:val="18"/>
              </w:rPr>
              <w:t>Maski zwierząt</w:t>
            </w:r>
          </w:p>
          <w:p w14:paraId="5D12F503" w14:textId="0B530687" w:rsidR="00A74AA9" w:rsidRPr="00EF0211" w:rsidRDefault="00A74AA9" w:rsidP="0037776A">
            <w:pPr>
              <w:rPr>
                <w:rFonts w:ascii="Arial" w:eastAsia="Arial" w:hAnsi="Arial" w:cs="Arial"/>
                <w:sz w:val="18"/>
                <w:szCs w:val="18"/>
              </w:rPr>
            </w:pPr>
          </w:p>
        </w:tc>
        <w:tc>
          <w:tcPr>
            <w:tcW w:w="1702" w:type="dxa"/>
            <w:vAlign w:val="center"/>
          </w:tcPr>
          <w:p w14:paraId="3B4E4DC8" w14:textId="44DF16CD"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3D7A99C1" w14:textId="77777777" w:rsidR="00A74AA9" w:rsidRPr="00EF0211" w:rsidRDefault="00A74AA9" w:rsidP="00A74AA9">
            <w:pPr>
              <w:shd w:val="clear" w:color="auto" w:fill="FFFFFF"/>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Pomoc dydaktyczna wykorzystywana do przedstawień teatralnych, ćwiczeń językowych.</w:t>
            </w:r>
          </w:p>
          <w:p w14:paraId="23694E71" w14:textId="77777777" w:rsidR="00A74AA9" w:rsidRPr="00EF0211" w:rsidRDefault="00A74AA9" w:rsidP="00A74AA9">
            <w:pPr>
              <w:shd w:val="clear" w:color="auto" w:fill="FFFFFF"/>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Cechy produktu:</w:t>
            </w:r>
          </w:p>
          <w:p w14:paraId="19F309EA" w14:textId="77777777" w:rsidR="00A74AA9" w:rsidRPr="00EF0211" w:rsidRDefault="00A74AA9" w:rsidP="00A74AA9">
            <w:pPr>
              <w:numPr>
                <w:ilvl w:val="0"/>
                <w:numId w:val="206"/>
              </w:numPr>
              <w:shd w:val="clear" w:color="auto" w:fill="FFFFFF"/>
              <w:contextualSpacing/>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każdy zestaw musi zawierać min. 8 szt. masek (słoń, krowa, kaczka, królik, myszka, tygrys, kura, pies);</w:t>
            </w:r>
          </w:p>
          <w:p w14:paraId="1BD006B7" w14:textId="77777777" w:rsidR="00A74AA9" w:rsidRPr="00EF0211" w:rsidRDefault="00A74AA9" w:rsidP="00A74AA9">
            <w:pPr>
              <w:numPr>
                <w:ilvl w:val="0"/>
                <w:numId w:val="206"/>
              </w:numPr>
              <w:shd w:val="clear" w:color="auto" w:fill="FFFFFF"/>
              <w:contextualSpacing/>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materiał: produkt wykonany z pluszowej tkaniny;</w:t>
            </w:r>
          </w:p>
          <w:p w14:paraId="169E5082" w14:textId="77777777" w:rsidR="00A74AA9" w:rsidRPr="00EF0211" w:rsidRDefault="00A74AA9" w:rsidP="00A74AA9">
            <w:pPr>
              <w:numPr>
                <w:ilvl w:val="0"/>
                <w:numId w:val="206"/>
              </w:numPr>
              <w:shd w:val="clear" w:color="auto" w:fill="FFFFFF"/>
              <w:contextualSpacing/>
              <w:jc w:val="both"/>
              <w:outlineLvl w:val="1"/>
              <w:rPr>
                <w:rFonts w:ascii="Arial" w:hAnsi="Arial" w:cs="Arial"/>
                <w:spacing w:val="3"/>
                <w:sz w:val="18"/>
                <w:szCs w:val="18"/>
                <w:highlight w:val="white"/>
              </w:rPr>
            </w:pPr>
            <w:r w:rsidRPr="00EF0211">
              <w:rPr>
                <w:rFonts w:ascii="Arial" w:hAnsi="Arial" w:cs="Arial"/>
                <w:sz w:val="18"/>
                <w:szCs w:val="18"/>
              </w:rPr>
              <w:t>każda z masek musi posiadać cienką gumkę;</w:t>
            </w:r>
          </w:p>
          <w:p w14:paraId="52833D47" w14:textId="77777777" w:rsidR="00A74AA9" w:rsidRPr="00EF0211" w:rsidRDefault="00A74AA9" w:rsidP="00A74AA9">
            <w:pPr>
              <w:numPr>
                <w:ilvl w:val="0"/>
                <w:numId w:val="206"/>
              </w:numPr>
              <w:shd w:val="clear" w:color="auto" w:fill="FFFFFF"/>
              <w:contextualSpacing/>
              <w:jc w:val="both"/>
              <w:outlineLvl w:val="1"/>
              <w:rPr>
                <w:rFonts w:ascii="Arial" w:hAnsi="Arial" w:cs="Arial"/>
                <w:spacing w:val="3"/>
                <w:sz w:val="18"/>
                <w:szCs w:val="18"/>
                <w:highlight w:val="white"/>
              </w:rPr>
            </w:pPr>
            <w:r w:rsidRPr="00EF0211">
              <w:rPr>
                <w:rFonts w:ascii="Arial" w:hAnsi="Arial" w:cs="Arial"/>
                <w:sz w:val="18"/>
                <w:szCs w:val="18"/>
              </w:rPr>
              <w:t>możliwość prania w pralce automatycznej.</w:t>
            </w:r>
          </w:p>
          <w:p w14:paraId="0FD2B386" w14:textId="77777777" w:rsidR="00A74AA9" w:rsidRPr="00EF0211" w:rsidRDefault="00A74AA9" w:rsidP="00A74AA9">
            <w:pPr>
              <w:shd w:val="clear" w:color="auto" w:fill="FFFFFF"/>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 xml:space="preserve">Wymiary produktu: min. </w:t>
            </w:r>
            <w:r w:rsidRPr="00EF0211">
              <w:rPr>
                <w:rFonts w:ascii="Arial" w:hAnsi="Arial" w:cs="Arial"/>
                <w:sz w:val="18"/>
                <w:szCs w:val="18"/>
                <w:shd w:val="clear" w:color="auto" w:fill="FFFFFF"/>
              </w:rPr>
              <w:t>8 x 18 cm.</w:t>
            </w:r>
          </w:p>
          <w:p w14:paraId="213DD048"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Do produktu musi być dołączona instrukcja w języku polskim.</w:t>
            </w:r>
          </w:p>
          <w:p w14:paraId="460AB564" w14:textId="5B6C2143"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Zestaw </w:t>
            </w:r>
            <w:r w:rsidRPr="00EF0211">
              <w:rPr>
                <w:rFonts w:ascii="Arial" w:hAnsi="Arial" w:cs="Arial"/>
                <w:sz w:val="18"/>
                <w:szCs w:val="18"/>
                <w:highlight w:val="white"/>
              </w:rPr>
              <w:t>ma być opakowany w sposób zabezpieczający go przed uszkodzeniem</w:t>
            </w:r>
            <w:r w:rsidRPr="00EF0211">
              <w:rPr>
                <w:rFonts w:ascii="Arial" w:hAnsi="Arial" w:cs="Arial"/>
                <w:sz w:val="18"/>
                <w:szCs w:val="18"/>
              </w:rPr>
              <w:t>.</w:t>
            </w:r>
          </w:p>
        </w:tc>
      </w:tr>
      <w:tr w:rsidR="00A74AA9" w:rsidRPr="007E5963" w14:paraId="31368739" w14:textId="77777777" w:rsidTr="005C61FA">
        <w:tc>
          <w:tcPr>
            <w:tcW w:w="540" w:type="dxa"/>
            <w:vAlign w:val="center"/>
          </w:tcPr>
          <w:p w14:paraId="409FEDCD" w14:textId="425E09C4"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11</w:t>
            </w:r>
            <w:r w:rsidR="0037776A">
              <w:rPr>
                <w:rFonts w:ascii="Arial" w:eastAsia="Arial" w:hAnsi="Arial" w:cs="Arial"/>
                <w:sz w:val="18"/>
                <w:szCs w:val="18"/>
              </w:rPr>
              <w:t>.</w:t>
            </w:r>
          </w:p>
        </w:tc>
        <w:tc>
          <w:tcPr>
            <w:tcW w:w="2290" w:type="dxa"/>
            <w:gridSpan w:val="2"/>
            <w:vAlign w:val="center"/>
          </w:tcPr>
          <w:p w14:paraId="0C8B81A1" w14:textId="77777777" w:rsidR="00A74AA9" w:rsidRPr="00EF0211" w:rsidRDefault="00A74AA9" w:rsidP="0037776A">
            <w:pPr>
              <w:rPr>
                <w:rFonts w:ascii="Arial" w:hAnsi="Arial" w:cs="Arial"/>
                <w:sz w:val="18"/>
                <w:szCs w:val="18"/>
              </w:rPr>
            </w:pPr>
            <w:r w:rsidRPr="00EF0211">
              <w:rPr>
                <w:rFonts w:ascii="Arial" w:hAnsi="Arial" w:cs="Arial"/>
                <w:sz w:val="18"/>
                <w:szCs w:val="18"/>
              </w:rPr>
              <w:t xml:space="preserve">Zestaw opasek na głowę </w:t>
            </w:r>
          </w:p>
          <w:p w14:paraId="5272B25B" w14:textId="0B2E2358" w:rsidR="00A74AA9" w:rsidRPr="00EF0211" w:rsidRDefault="00A74AA9" w:rsidP="0037776A">
            <w:pPr>
              <w:rPr>
                <w:rFonts w:ascii="Arial" w:eastAsia="Arial" w:hAnsi="Arial" w:cs="Arial"/>
                <w:sz w:val="18"/>
                <w:szCs w:val="18"/>
              </w:rPr>
            </w:pPr>
          </w:p>
        </w:tc>
        <w:tc>
          <w:tcPr>
            <w:tcW w:w="1702" w:type="dxa"/>
            <w:vAlign w:val="center"/>
          </w:tcPr>
          <w:p w14:paraId="15312195" w14:textId="08D18111"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68511515" w14:textId="77777777" w:rsidR="00A74AA9" w:rsidRPr="00EF0211" w:rsidRDefault="00A74AA9" w:rsidP="00A74AA9">
            <w:pPr>
              <w:shd w:val="clear" w:color="auto" w:fill="FFFFFF"/>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Pomoc dydaktyczna wykorzystywana do przedstawień teatralnych, ćwiczeń językowych.</w:t>
            </w:r>
          </w:p>
          <w:p w14:paraId="09A2B168" w14:textId="77777777" w:rsidR="00A74AA9" w:rsidRPr="00EF0211" w:rsidRDefault="00A74AA9" w:rsidP="00A74AA9">
            <w:pPr>
              <w:shd w:val="clear" w:color="auto" w:fill="FFFFFF"/>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Cechy produktu:</w:t>
            </w:r>
          </w:p>
          <w:p w14:paraId="417C900A" w14:textId="77777777" w:rsidR="00A74AA9" w:rsidRPr="00EF0211" w:rsidRDefault="00A74AA9" w:rsidP="00A74AA9">
            <w:pPr>
              <w:numPr>
                <w:ilvl w:val="0"/>
                <w:numId w:val="207"/>
              </w:numPr>
              <w:shd w:val="clear" w:color="auto" w:fill="FFFFFF"/>
              <w:contextualSpacing/>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każdy zestaw musi zawierać min. 8 szt. opasek (np.</w:t>
            </w:r>
            <w:r w:rsidRPr="00EF0211">
              <w:rPr>
                <w:rFonts w:ascii="Arial" w:eastAsia="Times New Roman" w:hAnsi="Arial" w:cs="Arial"/>
                <w:sz w:val="18"/>
                <w:szCs w:val="18"/>
                <w:shd w:val="clear" w:color="auto" w:fill="FFFFFF"/>
                <w:lang w:eastAsia="pl-PL"/>
              </w:rPr>
              <w:t>cebula, marchewka, pomidor, pietruszka, ogórek, burak, seler, jabłko</w:t>
            </w:r>
            <w:r w:rsidRPr="00EF0211">
              <w:rPr>
                <w:rFonts w:ascii="Arial" w:hAnsi="Arial" w:cs="Arial"/>
                <w:spacing w:val="3"/>
                <w:sz w:val="18"/>
                <w:szCs w:val="18"/>
                <w:shd w:val="clear" w:color="auto" w:fill="FFFFFF"/>
              </w:rPr>
              <w:t>);</w:t>
            </w:r>
          </w:p>
          <w:p w14:paraId="62AE9E61" w14:textId="77777777" w:rsidR="00A74AA9" w:rsidRPr="00EF0211" w:rsidRDefault="00A74AA9" w:rsidP="00A74AA9">
            <w:pPr>
              <w:numPr>
                <w:ilvl w:val="0"/>
                <w:numId w:val="206"/>
              </w:numPr>
              <w:shd w:val="clear" w:color="auto" w:fill="FFFFFF"/>
              <w:contextualSpacing/>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materiał: produkt wykonany z pluszowej i satynowej tkaniny.</w:t>
            </w:r>
          </w:p>
          <w:p w14:paraId="5FFEEBC4"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Do produktu musi być dołączona instrukcja w języku polskim.</w:t>
            </w:r>
          </w:p>
          <w:p w14:paraId="18E20069" w14:textId="51A7BA0F"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Zestaw </w:t>
            </w:r>
            <w:r w:rsidRPr="00EF0211">
              <w:rPr>
                <w:rFonts w:ascii="Arial" w:hAnsi="Arial" w:cs="Arial"/>
                <w:sz w:val="18"/>
                <w:szCs w:val="18"/>
                <w:highlight w:val="white"/>
              </w:rPr>
              <w:t>ma być opakowany w sposób zabezpieczający go przed uszkodzeniem</w:t>
            </w:r>
            <w:r w:rsidRPr="00EF0211">
              <w:rPr>
                <w:rFonts w:ascii="Arial" w:hAnsi="Arial" w:cs="Arial"/>
                <w:sz w:val="18"/>
                <w:szCs w:val="18"/>
              </w:rPr>
              <w:t>.</w:t>
            </w:r>
          </w:p>
        </w:tc>
      </w:tr>
      <w:tr w:rsidR="00A74AA9" w:rsidRPr="007E5963" w14:paraId="149A6E8C" w14:textId="77777777" w:rsidTr="005C61FA">
        <w:tc>
          <w:tcPr>
            <w:tcW w:w="540" w:type="dxa"/>
            <w:vAlign w:val="center"/>
          </w:tcPr>
          <w:p w14:paraId="4D25BE81" w14:textId="2CA97FFE"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12</w:t>
            </w:r>
            <w:r w:rsidR="0037776A">
              <w:rPr>
                <w:rFonts w:ascii="Arial" w:eastAsia="Arial" w:hAnsi="Arial" w:cs="Arial"/>
                <w:sz w:val="18"/>
                <w:szCs w:val="18"/>
              </w:rPr>
              <w:t>.</w:t>
            </w:r>
          </w:p>
        </w:tc>
        <w:tc>
          <w:tcPr>
            <w:tcW w:w="2290" w:type="dxa"/>
            <w:gridSpan w:val="2"/>
            <w:vAlign w:val="center"/>
          </w:tcPr>
          <w:p w14:paraId="3F695A28" w14:textId="77777777" w:rsidR="00A74AA9" w:rsidRPr="00EF0211" w:rsidRDefault="00A74AA9" w:rsidP="0037776A">
            <w:pPr>
              <w:rPr>
                <w:rFonts w:ascii="Arial" w:hAnsi="Arial" w:cs="Arial"/>
                <w:sz w:val="18"/>
                <w:szCs w:val="18"/>
              </w:rPr>
            </w:pPr>
            <w:r w:rsidRPr="00EF0211">
              <w:rPr>
                <w:rFonts w:ascii="Arial" w:hAnsi="Arial" w:cs="Arial"/>
                <w:sz w:val="18"/>
                <w:szCs w:val="18"/>
              </w:rPr>
              <w:t>Czapki teatralne- zwierzęta</w:t>
            </w:r>
          </w:p>
          <w:p w14:paraId="3C0A38E6" w14:textId="040E9738" w:rsidR="00A74AA9" w:rsidRPr="00EF0211" w:rsidRDefault="00A74AA9" w:rsidP="0037776A">
            <w:pPr>
              <w:rPr>
                <w:rFonts w:ascii="Arial" w:eastAsia="Arial" w:hAnsi="Arial" w:cs="Arial"/>
                <w:sz w:val="18"/>
                <w:szCs w:val="18"/>
              </w:rPr>
            </w:pPr>
          </w:p>
        </w:tc>
        <w:tc>
          <w:tcPr>
            <w:tcW w:w="1702" w:type="dxa"/>
            <w:vAlign w:val="center"/>
          </w:tcPr>
          <w:p w14:paraId="6F35A7D1" w14:textId="7158D0C5"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774E1803" w14:textId="77777777" w:rsidR="00A74AA9" w:rsidRPr="00EF0211" w:rsidRDefault="00A74AA9" w:rsidP="00A74AA9">
            <w:pPr>
              <w:shd w:val="clear" w:color="auto" w:fill="FFFFFF"/>
              <w:jc w:val="both"/>
              <w:outlineLvl w:val="1"/>
              <w:rPr>
                <w:rFonts w:ascii="Arial" w:hAnsi="Arial" w:cs="Arial"/>
                <w:spacing w:val="3"/>
                <w:sz w:val="18"/>
                <w:szCs w:val="18"/>
                <w:highlight w:val="white"/>
              </w:rPr>
            </w:pPr>
            <w:r w:rsidRPr="00EF0211">
              <w:rPr>
                <w:rFonts w:ascii="Arial" w:hAnsi="Arial" w:cs="Arial"/>
                <w:spacing w:val="3"/>
                <w:sz w:val="18"/>
                <w:szCs w:val="18"/>
                <w:shd w:val="clear" w:color="auto" w:fill="FFFFFF"/>
              </w:rPr>
              <w:t>Pomoc dydaktyczna wykorzystywana do przedstawień teatralnych, ćwiczeń językowych.</w:t>
            </w:r>
          </w:p>
          <w:p w14:paraId="09FC3470" w14:textId="77777777" w:rsidR="00A74AA9" w:rsidRPr="00EF0211" w:rsidRDefault="00A74AA9" w:rsidP="00A74AA9">
            <w:pPr>
              <w:shd w:val="clear" w:color="auto" w:fill="FFFFFF"/>
              <w:jc w:val="both"/>
              <w:outlineLvl w:val="1"/>
              <w:rPr>
                <w:rFonts w:ascii="Arial" w:hAnsi="Arial" w:cs="Arial"/>
                <w:sz w:val="18"/>
                <w:szCs w:val="18"/>
              </w:rPr>
            </w:pPr>
            <w:r w:rsidRPr="00EF0211">
              <w:rPr>
                <w:rFonts w:ascii="Arial" w:hAnsi="Arial" w:cs="Arial"/>
                <w:sz w:val="18"/>
                <w:szCs w:val="18"/>
              </w:rPr>
              <w:t>Komplet musi się składać co najmniej z:</w:t>
            </w:r>
          </w:p>
          <w:p w14:paraId="2B745E37" w14:textId="77777777" w:rsidR="00A74AA9" w:rsidRPr="00EF0211" w:rsidRDefault="00A74AA9" w:rsidP="00A74AA9">
            <w:pPr>
              <w:numPr>
                <w:ilvl w:val="0"/>
                <w:numId w:val="206"/>
              </w:numPr>
              <w:shd w:val="clear" w:color="auto" w:fill="FFFFFF"/>
              <w:contextualSpacing/>
              <w:jc w:val="both"/>
              <w:outlineLvl w:val="1"/>
              <w:rPr>
                <w:rFonts w:ascii="Arial" w:hAnsi="Arial" w:cs="Arial"/>
                <w:sz w:val="18"/>
                <w:szCs w:val="18"/>
              </w:rPr>
            </w:pPr>
            <w:r w:rsidRPr="00EF0211">
              <w:rPr>
                <w:rFonts w:ascii="Arial" w:hAnsi="Arial" w:cs="Arial"/>
                <w:sz w:val="18"/>
                <w:szCs w:val="18"/>
              </w:rPr>
              <w:t>min. 10 sztuk czapek (baranek, bocian, dzik, jeż, jeleń, koń, koziołek, krokodyl, krówka, królik);</w:t>
            </w:r>
          </w:p>
          <w:p w14:paraId="2A4F404B" w14:textId="77777777" w:rsidR="00A74AA9" w:rsidRPr="00EF0211" w:rsidRDefault="00A74AA9" w:rsidP="00A74AA9">
            <w:pPr>
              <w:numPr>
                <w:ilvl w:val="0"/>
                <w:numId w:val="206"/>
              </w:numPr>
              <w:shd w:val="clear" w:color="auto" w:fill="FFFFFF"/>
              <w:contextualSpacing/>
              <w:jc w:val="both"/>
              <w:outlineLvl w:val="1"/>
              <w:rPr>
                <w:rFonts w:ascii="Arial" w:hAnsi="Arial" w:cs="Arial"/>
                <w:sz w:val="18"/>
                <w:szCs w:val="18"/>
              </w:rPr>
            </w:pPr>
            <w:r w:rsidRPr="00EF0211">
              <w:rPr>
                <w:rFonts w:ascii="Arial" w:hAnsi="Arial" w:cs="Arial"/>
                <w:sz w:val="18"/>
                <w:szCs w:val="18"/>
              </w:rPr>
              <w:t>materiał: produkt wykonany z filcu;</w:t>
            </w:r>
          </w:p>
          <w:p w14:paraId="3D624EB2" w14:textId="77777777" w:rsidR="00A74AA9" w:rsidRPr="00EF0211" w:rsidRDefault="00A74AA9" w:rsidP="00A74AA9">
            <w:pPr>
              <w:numPr>
                <w:ilvl w:val="0"/>
                <w:numId w:val="206"/>
              </w:numPr>
              <w:shd w:val="clear" w:color="auto" w:fill="FFFFFF"/>
              <w:contextualSpacing/>
              <w:jc w:val="both"/>
              <w:outlineLvl w:val="1"/>
              <w:rPr>
                <w:rFonts w:ascii="Arial" w:hAnsi="Arial" w:cs="Arial"/>
                <w:sz w:val="18"/>
                <w:szCs w:val="18"/>
              </w:rPr>
            </w:pPr>
            <w:r w:rsidRPr="00EF0211">
              <w:rPr>
                <w:rFonts w:ascii="Arial" w:hAnsi="Arial" w:cs="Arial"/>
                <w:sz w:val="18"/>
                <w:szCs w:val="18"/>
              </w:rPr>
              <w:t>rozmiar: dziecięcy (uniwersalny).</w:t>
            </w:r>
          </w:p>
          <w:p w14:paraId="7F71C725"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Do produktu musi być dołączona instrukcja w języku polskim.</w:t>
            </w:r>
          </w:p>
          <w:p w14:paraId="7873FC13" w14:textId="4AF1D765" w:rsidR="00A74AA9" w:rsidRPr="00EF0211" w:rsidRDefault="00A74AA9" w:rsidP="00A74AA9">
            <w:pPr>
              <w:rPr>
                <w:rFonts w:ascii="Arial" w:eastAsia="Arial" w:hAnsi="Arial" w:cs="Arial"/>
                <w:sz w:val="18"/>
                <w:szCs w:val="18"/>
              </w:rPr>
            </w:pPr>
            <w:r w:rsidRPr="00EF0211">
              <w:rPr>
                <w:rFonts w:ascii="Arial" w:hAnsi="Arial" w:cs="Arial"/>
                <w:sz w:val="18"/>
                <w:szCs w:val="18"/>
                <w:shd w:val="clear" w:color="auto" w:fill="FFFFFF"/>
              </w:rPr>
              <w:t>Całość zapakowana jako komplet.</w:t>
            </w:r>
            <w:r w:rsidRPr="00EF0211">
              <w:rPr>
                <w:rFonts w:ascii="Arial" w:hAnsi="Arial" w:cs="Arial"/>
                <w:sz w:val="18"/>
                <w:szCs w:val="18"/>
              </w:rPr>
              <w:t xml:space="preserve"> Komplet </w:t>
            </w:r>
            <w:r w:rsidRPr="00EF0211">
              <w:rPr>
                <w:rFonts w:ascii="Arial" w:hAnsi="Arial" w:cs="Arial"/>
                <w:sz w:val="18"/>
                <w:szCs w:val="18"/>
                <w:highlight w:val="white"/>
              </w:rPr>
              <w:t>ma być opakowany w sposób</w:t>
            </w:r>
            <w:r w:rsidRPr="00EF0211">
              <w:rPr>
                <w:rFonts w:ascii="Arial" w:hAnsi="Arial" w:cs="Arial"/>
                <w:sz w:val="18"/>
                <w:szCs w:val="18"/>
              </w:rPr>
              <w:t xml:space="preserve"> zabezpieczający go przed uszkodzeniem.</w:t>
            </w:r>
          </w:p>
        </w:tc>
      </w:tr>
      <w:tr w:rsidR="00A74AA9" w:rsidRPr="007E5963" w14:paraId="27326BD8" w14:textId="77777777" w:rsidTr="005C61FA">
        <w:tc>
          <w:tcPr>
            <w:tcW w:w="540" w:type="dxa"/>
            <w:vAlign w:val="center"/>
          </w:tcPr>
          <w:p w14:paraId="199F7F51" w14:textId="7D9FFA4D"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13</w:t>
            </w:r>
            <w:r w:rsidR="0037776A">
              <w:rPr>
                <w:rFonts w:ascii="Arial" w:eastAsia="Arial" w:hAnsi="Arial" w:cs="Arial"/>
                <w:sz w:val="18"/>
                <w:szCs w:val="18"/>
              </w:rPr>
              <w:t>.</w:t>
            </w:r>
          </w:p>
        </w:tc>
        <w:tc>
          <w:tcPr>
            <w:tcW w:w="2290" w:type="dxa"/>
            <w:gridSpan w:val="2"/>
            <w:vAlign w:val="center"/>
          </w:tcPr>
          <w:p w14:paraId="4CC278FF" w14:textId="0F8BE1C8" w:rsidR="00A74AA9" w:rsidRPr="00EF0211" w:rsidRDefault="00A74AA9" w:rsidP="0037776A">
            <w:pPr>
              <w:rPr>
                <w:rFonts w:ascii="Arial" w:hAnsi="Arial" w:cs="Arial"/>
                <w:sz w:val="18"/>
                <w:szCs w:val="18"/>
              </w:rPr>
            </w:pPr>
            <w:r w:rsidRPr="00EF0211">
              <w:rPr>
                <w:rFonts w:ascii="Arial" w:hAnsi="Arial" w:cs="Arial"/>
                <w:sz w:val="18"/>
                <w:szCs w:val="18"/>
              </w:rPr>
              <w:t xml:space="preserve">Gra karciana </w:t>
            </w:r>
            <w:r w:rsidR="0061631F">
              <w:rPr>
                <w:rFonts w:ascii="Arial" w:hAnsi="Arial" w:cs="Arial"/>
                <w:sz w:val="18"/>
                <w:szCs w:val="18"/>
              </w:rPr>
              <w:t>do nauki j</w:t>
            </w:r>
            <w:r w:rsidR="009E0FEC">
              <w:rPr>
                <w:rFonts w:ascii="Arial" w:hAnsi="Arial" w:cs="Arial"/>
                <w:sz w:val="18"/>
                <w:szCs w:val="18"/>
              </w:rPr>
              <w:t>ęzyka</w:t>
            </w:r>
            <w:r w:rsidR="0061631F">
              <w:rPr>
                <w:rFonts w:ascii="Arial" w:hAnsi="Arial" w:cs="Arial"/>
                <w:sz w:val="18"/>
                <w:szCs w:val="18"/>
              </w:rPr>
              <w:t xml:space="preserve"> angie</w:t>
            </w:r>
            <w:r w:rsidRPr="00EF0211">
              <w:rPr>
                <w:rFonts w:ascii="Arial" w:hAnsi="Arial" w:cs="Arial"/>
                <w:sz w:val="18"/>
                <w:szCs w:val="18"/>
              </w:rPr>
              <w:t>lski</w:t>
            </w:r>
            <w:r w:rsidR="0061631F">
              <w:rPr>
                <w:rFonts w:ascii="Arial" w:hAnsi="Arial" w:cs="Arial"/>
                <w:sz w:val="18"/>
                <w:szCs w:val="18"/>
              </w:rPr>
              <w:t>ego</w:t>
            </w:r>
            <w:r w:rsidR="009E0FEC">
              <w:rPr>
                <w:rFonts w:ascii="Arial" w:hAnsi="Arial" w:cs="Arial"/>
                <w:sz w:val="18"/>
                <w:szCs w:val="18"/>
              </w:rPr>
              <w:br/>
            </w:r>
            <w:r w:rsidRPr="00EF0211">
              <w:rPr>
                <w:rFonts w:ascii="Arial" w:hAnsi="Arial" w:cs="Arial"/>
                <w:sz w:val="18"/>
                <w:szCs w:val="18"/>
              </w:rPr>
              <w:t xml:space="preserve">w formie </w:t>
            </w:r>
            <w:r w:rsidR="0061631F">
              <w:rPr>
                <w:rFonts w:ascii="Arial" w:hAnsi="Arial" w:cs="Arial"/>
                <w:sz w:val="18"/>
                <w:szCs w:val="18"/>
              </w:rPr>
              <w:t xml:space="preserve">gier </w:t>
            </w:r>
            <w:r w:rsidRPr="00EF0211">
              <w:rPr>
                <w:rFonts w:ascii="Arial" w:hAnsi="Arial" w:cs="Arial"/>
                <w:sz w:val="18"/>
                <w:szCs w:val="18"/>
              </w:rPr>
              <w:t>słownych</w:t>
            </w:r>
          </w:p>
          <w:p w14:paraId="16E40837" w14:textId="239F09E2" w:rsidR="00A74AA9" w:rsidRPr="00EF0211" w:rsidRDefault="00A74AA9" w:rsidP="0037776A">
            <w:pPr>
              <w:rPr>
                <w:rFonts w:ascii="Arial" w:hAnsi="Arial" w:cs="Arial"/>
                <w:sz w:val="18"/>
                <w:szCs w:val="18"/>
              </w:rPr>
            </w:pPr>
          </w:p>
        </w:tc>
        <w:tc>
          <w:tcPr>
            <w:tcW w:w="1702" w:type="dxa"/>
            <w:vAlign w:val="center"/>
          </w:tcPr>
          <w:p w14:paraId="451BEBE3" w14:textId="701204F7" w:rsidR="00A74AA9" w:rsidRPr="00EF0211" w:rsidRDefault="00A74AA9" w:rsidP="00A74AA9">
            <w:pPr>
              <w:jc w:val="center"/>
              <w:rPr>
                <w:rFonts w:ascii="Arial" w:hAnsi="Arial" w:cs="Arial"/>
                <w:sz w:val="18"/>
                <w:szCs w:val="18"/>
              </w:rPr>
            </w:pPr>
            <w:r w:rsidRPr="00EF0211">
              <w:rPr>
                <w:rFonts w:ascii="Arial" w:hAnsi="Arial" w:cs="Arial"/>
                <w:sz w:val="18"/>
                <w:szCs w:val="18"/>
              </w:rPr>
              <w:t>1</w:t>
            </w:r>
          </w:p>
        </w:tc>
        <w:tc>
          <w:tcPr>
            <w:tcW w:w="10205" w:type="dxa"/>
            <w:vAlign w:val="center"/>
          </w:tcPr>
          <w:p w14:paraId="7E55632D" w14:textId="646EE845"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Pomoc dydaktyczna wspierająca naukę języka angielskiego</w:t>
            </w:r>
            <w:r w:rsidR="0061631F" w:rsidRPr="00EF0211">
              <w:rPr>
                <w:rFonts w:ascii="Arial" w:hAnsi="Arial" w:cs="Arial"/>
                <w:sz w:val="18"/>
                <w:szCs w:val="18"/>
              </w:rPr>
              <w:t xml:space="preserve"> na poziomie podstawowym i średniozaawansowanym</w:t>
            </w:r>
            <w:r w:rsidRPr="00EF0211">
              <w:rPr>
                <w:rFonts w:ascii="Arial" w:hAnsi="Arial" w:cs="Arial"/>
                <w:sz w:val="18"/>
                <w:szCs w:val="18"/>
                <w:lang w:eastAsia="pl-PL"/>
              </w:rPr>
              <w:t xml:space="preserve">, przy wykorzystaniu której użytkownicy co najmniej mogą ćwiczyć konwersację, rozumienie ze słuchu oraz poznawanie nowego słownictwa. Gra przygotowana w formie gry słów tzw. kalambur, co </w:t>
            </w:r>
            <w:r w:rsidR="003B311A">
              <w:rPr>
                <w:rFonts w:ascii="Arial" w:hAnsi="Arial" w:cs="Arial"/>
                <w:sz w:val="18"/>
                <w:szCs w:val="18"/>
                <w:lang w:eastAsia="pl-PL"/>
              </w:rPr>
              <w:t xml:space="preserve">będzie </w:t>
            </w:r>
            <w:r w:rsidRPr="00EF0211">
              <w:rPr>
                <w:rFonts w:ascii="Arial" w:hAnsi="Arial" w:cs="Arial"/>
                <w:sz w:val="18"/>
                <w:szCs w:val="18"/>
                <w:lang w:eastAsia="pl-PL"/>
              </w:rPr>
              <w:t>gwarant</w:t>
            </w:r>
            <w:r w:rsidR="003B311A">
              <w:rPr>
                <w:rFonts w:ascii="Arial" w:hAnsi="Arial" w:cs="Arial"/>
                <w:sz w:val="18"/>
                <w:szCs w:val="18"/>
                <w:lang w:eastAsia="pl-PL"/>
              </w:rPr>
              <w:t>owało</w:t>
            </w:r>
            <w:r w:rsidRPr="00EF0211">
              <w:rPr>
                <w:rFonts w:ascii="Arial" w:hAnsi="Arial" w:cs="Arial"/>
                <w:sz w:val="18"/>
                <w:szCs w:val="18"/>
                <w:lang w:eastAsia="pl-PL"/>
              </w:rPr>
              <w:t xml:space="preserve"> zabawę przy jednoczesnym rozwijaniu umiejętności językowych minimum mówienia, słuchania i zapamiętywania nowego słownictwa. </w:t>
            </w:r>
          </w:p>
          <w:p w14:paraId="2CCAA178" w14:textId="49195136"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Zestaw </w:t>
            </w:r>
            <w:r w:rsidR="00E937A8">
              <w:rPr>
                <w:rFonts w:ascii="Arial" w:hAnsi="Arial" w:cs="Arial"/>
                <w:sz w:val="18"/>
                <w:szCs w:val="18"/>
                <w:lang w:eastAsia="pl-PL"/>
              </w:rPr>
              <w:t>musi składać</w:t>
            </w:r>
            <w:r w:rsidRPr="00EF0211">
              <w:rPr>
                <w:rFonts w:ascii="Arial" w:hAnsi="Arial" w:cs="Arial"/>
                <w:sz w:val="18"/>
                <w:szCs w:val="18"/>
                <w:lang w:eastAsia="pl-PL"/>
              </w:rPr>
              <w:t xml:space="preserve"> się z minimum:</w:t>
            </w:r>
          </w:p>
          <w:p w14:paraId="74A156A0" w14:textId="77777777" w:rsidR="00A74AA9" w:rsidRPr="00EF0211" w:rsidRDefault="00A74AA9" w:rsidP="00A74AA9">
            <w:pPr>
              <w:pStyle w:val="Akapitzlist"/>
              <w:numPr>
                <w:ilvl w:val="0"/>
                <w:numId w:val="208"/>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200 kart – każda podzielona na dwa poziomy trudności - podstawowy i średniozaawansowany.</w:t>
            </w:r>
          </w:p>
          <w:p w14:paraId="6C8536C0" w14:textId="77777777" w:rsidR="00A74AA9" w:rsidRPr="00EF0211" w:rsidRDefault="00A74AA9" w:rsidP="00A74AA9">
            <w:pPr>
              <w:pStyle w:val="Akapitzlist"/>
              <w:numPr>
                <w:ilvl w:val="0"/>
                <w:numId w:val="208"/>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Instrukcji w języku polskim.</w:t>
            </w:r>
          </w:p>
          <w:p w14:paraId="4D92630D" w14:textId="77777777" w:rsidR="00A74AA9" w:rsidRPr="00EF0211" w:rsidRDefault="00A74AA9" w:rsidP="00A74AA9">
            <w:pPr>
              <w:pStyle w:val="Akapitzlist"/>
              <w:numPr>
                <w:ilvl w:val="0"/>
                <w:numId w:val="208"/>
              </w:numPr>
              <w:suppressAutoHyphens/>
              <w:jc w:val="both"/>
              <w:textAlignment w:val="baseline"/>
              <w:rPr>
                <w:rFonts w:ascii="Arial" w:hAnsi="Arial" w:cs="Arial"/>
                <w:sz w:val="18"/>
                <w:szCs w:val="18"/>
                <w:lang w:eastAsia="pl-PL"/>
              </w:rPr>
            </w:pPr>
            <w:r w:rsidRPr="00EF0211">
              <w:rPr>
                <w:rFonts w:ascii="Arial" w:hAnsi="Arial" w:cs="Arial"/>
                <w:sz w:val="18"/>
                <w:szCs w:val="18"/>
              </w:rPr>
              <w:t>Opakowania: zamykanego pudełka mieszczącego zestaw;</w:t>
            </w:r>
          </w:p>
          <w:p w14:paraId="03EEDAF1" w14:textId="77777777"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Cechy produktu: </w:t>
            </w:r>
          </w:p>
          <w:p w14:paraId="7D5214A2" w14:textId="77777777" w:rsidR="00A74AA9" w:rsidRPr="00EF0211" w:rsidRDefault="00A74AA9" w:rsidP="00A74AA9">
            <w:pPr>
              <w:pStyle w:val="Akapitzlist"/>
              <w:numPr>
                <w:ilvl w:val="0"/>
                <w:numId w:val="209"/>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Gra wymuszająca co najmniej ćwiczenia swobodnego wypowiadanie się w języku angielskim  poprzez zastosowanie reguł kalambur tj. gracz musi opisać słowami angielskimi główne hasło nadrukowane na karcie, a uczestnicy muszą je odgadnąć. Utrudnieniem są nadrukowane także na karcie 3 zakazane słowa związane z głównym hasłem, których opisujący gracz nie może użyć.</w:t>
            </w:r>
          </w:p>
          <w:p w14:paraId="50EE76D3" w14:textId="77777777" w:rsidR="00A74AA9" w:rsidRPr="00EF0211" w:rsidRDefault="00A74AA9" w:rsidP="00A74AA9">
            <w:pPr>
              <w:pStyle w:val="Akapitzlist"/>
              <w:numPr>
                <w:ilvl w:val="0"/>
                <w:numId w:val="209"/>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lastRenderedPageBreak/>
              <w:t xml:space="preserve">Karty w co najmniej dwóch różnych kolorach (pozwalających odróżnić poziom podstawowy od średniozaawansowanego). </w:t>
            </w:r>
          </w:p>
          <w:p w14:paraId="67514CC0" w14:textId="77777777" w:rsidR="00A74AA9" w:rsidRPr="00EF0211" w:rsidRDefault="00A74AA9" w:rsidP="00A74AA9">
            <w:pPr>
              <w:pStyle w:val="Akapitzlist"/>
              <w:numPr>
                <w:ilvl w:val="0"/>
                <w:numId w:val="209"/>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Materiał wykonania: </w:t>
            </w:r>
            <w:r w:rsidRPr="00EF0211">
              <w:rPr>
                <w:rFonts w:ascii="Arial" w:hAnsi="Arial" w:cs="Arial"/>
                <w:sz w:val="18"/>
                <w:szCs w:val="18"/>
              </w:rPr>
              <w:t>karty i opakowanie wykonane z trwałego tworzywa sztucznego lub naturalnego jak np. karton, do wielokrotnego wykorzystania.</w:t>
            </w:r>
          </w:p>
          <w:p w14:paraId="5B354F5C" w14:textId="34FA4242" w:rsidR="00A74AA9" w:rsidRPr="00EF0211" w:rsidRDefault="00A74AA9" w:rsidP="00A74AA9">
            <w:pPr>
              <w:shd w:val="clear" w:color="auto" w:fill="FFFFFF"/>
              <w:jc w:val="both"/>
              <w:outlineLvl w:val="1"/>
              <w:rPr>
                <w:rFonts w:ascii="Arial" w:hAnsi="Arial" w:cs="Arial"/>
                <w:spacing w:val="3"/>
                <w:sz w:val="18"/>
                <w:szCs w:val="18"/>
                <w:shd w:val="clear" w:color="auto" w:fill="FFFFFF"/>
              </w:rPr>
            </w:pPr>
            <w:r w:rsidRPr="00EF0211">
              <w:rPr>
                <w:rFonts w:ascii="Arial" w:hAnsi="Arial" w:cs="Arial"/>
                <w:sz w:val="18"/>
                <w:szCs w:val="18"/>
              </w:rPr>
              <w:t>Język nadrukowanych informacji na kartach: wyłącznie angielski.</w:t>
            </w:r>
          </w:p>
        </w:tc>
      </w:tr>
      <w:tr w:rsidR="00A74AA9" w:rsidRPr="007E5963" w14:paraId="2C03B3C2" w14:textId="77777777" w:rsidTr="005C61FA">
        <w:tc>
          <w:tcPr>
            <w:tcW w:w="540" w:type="dxa"/>
            <w:vAlign w:val="center"/>
          </w:tcPr>
          <w:p w14:paraId="21D44CD1" w14:textId="7D5263AA"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14</w:t>
            </w:r>
            <w:r w:rsidR="0037776A">
              <w:rPr>
                <w:rFonts w:ascii="Arial" w:eastAsia="Arial" w:hAnsi="Arial" w:cs="Arial"/>
                <w:sz w:val="18"/>
                <w:szCs w:val="18"/>
              </w:rPr>
              <w:t>.</w:t>
            </w:r>
          </w:p>
        </w:tc>
        <w:tc>
          <w:tcPr>
            <w:tcW w:w="2290" w:type="dxa"/>
            <w:gridSpan w:val="2"/>
            <w:vAlign w:val="center"/>
          </w:tcPr>
          <w:p w14:paraId="6893AAB1" w14:textId="1F6005C4" w:rsidR="00A74AA9" w:rsidRPr="00EF0211" w:rsidRDefault="00A74AA9" w:rsidP="00030AE9">
            <w:pPr>
              <w:rPr>
                <w:rFonts w:ascii="Arial" w:eastAsia="Arial" w:hAnsi="Arial" w:cs="Arial"/>
                <w:sz w:val="18"/>
                <w:szCs w:val="18"/>
              </w:rPr>
            </w:pPr>
            <w:r w:rsidRPr="00EF0211">
              <w:rPr>
                <w:rFonts w:ascii="Arial" w:hAnsi="Arial" w:cs="Arial"/>
                <w:sz w:val="18"/>
                <w:szCs w:val="18"/>
              </w:rPr>
              <w:t xml:space="preserve">Gra planszowa </w:t>
            </w:r>
            <w:r w:rsidR="009E0FEC">
              <w:rPr>
                <w:rFonts w:ascii="Arial" w:hAnsi="Arial" w:cs="Arial"/>
                <w:sz w:val="18"/>
                <w:szCs w:val="18"/>
              </w:rPr>
              <w:t xml:space="preserve">do nauki </w:t>
            </w:r>
            <w:r w:rsidRPr="00EF0211">
              <w:rPr>
                <w:rFonts w:ascii="Arial" w:hAnsi="Arial" w:cs="Arial"/>
                <w:sz w:val="18"/>
                <w:szCs w:val="18"/>
              </w:rPr>
              <w:t xml:space="preserve"> język</w:t>
            </w:r>
            <w:r w:rsidR="00030AE9">
              <w:rPr>
                <w:rFonts w:ascii="Arial" w:hAnsi="Arial" w:cs="Arial"/>
                <w:sz w:val="18"/>
                <w:szCs w:val="18"/>
              </w:rPr>
              <w:t>a</w:t>
            </w:r>
            <w:r w:rsidRPr="00EF0211">
              <w:rPr>
                <w:rFonts w:ascii="Arial" w:hAnsi="Arial" w:cs="Arial"/>
                <w:sz w:val="18"/>
                <w:szCs w:val="18"/>
              </w:rPr>
              <w:t xml:space="preserve"> angielski</w:t>
            </w:r>
            <w:r w:rsidR="00030AE9">
              <w:rPr>
                <w:rFonts w:ascii="Arial" w:hAnsi="Arial" w:cs="Arial"/>
                <w:sz w:val="18"/>
                <w:szCs w:val="18"/>
              </w:rPr>
              <w:t xml:space="preserve">ego </w:t>
            </w:r>
            <w:r w:rsidR="00482492">
              <w:rPr>
                <w:rFonts w:ascii="Arial" w:hAnsi="Arial" w:cs="Arial"/>
                <w:sz w:val="18"/>
                <w:szCs w:val="18"/>
              </w:rPr>
              <w:t xml:space="preserve"> - </w:t>
            </w:r>
            <w:r w:rsidR="00030AE9">
              <w:rPr>
                <w:rFonts w:ascii="Arial" w:hAnsi="Arial" w:cs="Arial"/>
                <w:sz w:val="18"/>
                <w:szCs w:val="18"/>
              </w:rPr>
              <w:t>jedzenie</w:t>
            </w:r>
          </w:p>
        </w:tc>
        <w:tc>
          <w:tcPr>
            <w:tcW w:w="1702" w:type="dxa"/>
            <w:vAlign w:val="center"/>
          </w:tcPr>
          <w:p w14:paraId="04082E0F" w14:textId="35F5CF3A"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2</w:t>
            </w:r>
          </w:p>
        </w:tc>
        <w:tc>
          <w:tcPr>
            <w:tcW w:w="10205" w:type="dxa"/>
            <w:vAlign w:val="center"/>
          </w:tcPr>
          <w:p w14:paraId="321BC328" w14:textId="57BE00F2"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Pomoc dydaktyczna wspierająca naukę języka angielskiego, przy wykorzystaniu której użytkownicy co najmniej ćwiczą konwersację, rozumienie ze słuchu oraz poznawanie nowego słownictwa związanego z jedzeniem. Gra </w:t>
            </w:r>
            <w:r w:rsidR="00737F24">
              <w:rPr>
                <w:rFonts w:ascii="Arial" w:hAnsi="Arial" w:cs="Arial"/>
                <w:sz w:val="18"/>
                <w:szCs w:val="18"/>
                <w:lang w:eastAsia="pl-PL"/>
              </w:rPr>
              <w:t xml:space="preserve">musi </w:t>
            </w:r>
            <w:r w:rsidRPr="00EF0211">
              <w:rPr>
                <w:rFonts w:ascii="Arial" w:hAnsi="Arial" w:cs="Arial"/>
                <w:sz w:val="18"/>
                <w:szCs w:val="18"/>
                <w:lang w:eastAsia="pl-PL"/>
              </w:rPr>
              <w:t>zawiera</w:t>
            </w:r>
            <w:r w:rsidR="00737F24">
              <w:rPr>
                <w:rFonts w:ascii="Arial" w:hAnsi="Arial" w:cs="Arial"/>
                <w:sz w:val="18"/>
                <w:szCs w:val="18"/>
                <w:lang w:eastAsia="pl-PL"/>
              </w:rPr>
              <w:t>ć</w:t>
            </w:r>
            <w:r w:rsidRPr="00EF0211">
              <w:rPr>
                <w:rFonts w:ascii="Arial" w:hAnsi="Arial" w:cs="Arial"/>
                <w:sz w:val="18"/>
                <w:szCs w:val="18"/>
                <w:lang w:eastAsia="pl-PL"/>
              </w:rPr>
              <w:t xml:space="preserve"> scenariusze, prezentują</w:t>
            </w:r>
            <w:r w:rsidR="00737F24">
              <w:rPr>
                <w:rFonts w:ascii="Arial" w:hAnsi="Arial" w:cs="Arial"/>
                <w:sz w:val="18"/>
                <w:szCs w:val="18"/>
                <w:lang w:eastAsia="pl-PL"/>
              </w:rPr>
              <w:t>ce</w:t>
            </w:r>
            <w:r w:rsidRPr="00EF0211">
              <w:rPr>
                <w:rFonts w:ascii="Arial" w:hAnsi="Arial" w:cs="Arial"/>
                <w:sz w:val="18"/>
                <w:szCs w:val="18"/>
                <w:lang w:eastAsia="pl-PL"/>
              </w:rPr>
              <w:t xml:space="preserve"> słowa i zwroty związane z posiłkami w najbardziej typowych, codziennych sytuacjach. </w:t>
            </w:r>
            <w:r w:rsidR="00737F24">
              <w:rPr>
                <w:rFonts w:ascii="Arial" w:hAnsi="Arial" w:cs="Arial"/>
                <w:sz w:val="18"/>
                <w:szCs w:val="18"/>
                <w:lang w:eastAsia="pl-PL"/>
              </w:rPr>
              <w:t>Gra pomagająca</w:t>
            </w:r>
            <w:r w:rsidRPr="00EF0211">
              <w:rPr>
                <w:rFonts w:ascii="Arial" w:hAnsi="Arial" w:cs="Arial"/>
                <w:sz w:val="18"/>
                <w:szCs w:val="18"/>
                <w:lang w:eastAsia="pl-PL"/>
              </w:rPr>
              <w:t xml:space="preserve"> oswoić  się ze słownictwem i strukturami językowymi związanymi z żywieniem – co najmniej jak zachować się przy stole, jak skomponować ulubione menu czy też pogrupować jedzenie do odpowiedniej kategorii: owoców, warzyw, napojów itp. </w:t>
            </w:r>
          </w:p>
          <w:p w14:paraId="6E1A9C43" w14:textId="3C17B4F2"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Zestaw </w:t>
            </w:r>
            <w:r w:rsidR="00737F24">
              <w:rPr>
                <w:rFonts w:ascii="Arial" w:hAnsi="Arial" w:cs="Arial"/>
                <w:sz w:val="18"/>
                <w:szCs w:val="18"/>
                <w:lang w:eastAsia="pl-PL"/>
              </w:rPr>
              <w:t xml:space="preserve">musi </w:t>
            </w:r>
            <w:r w:rsidRPr="00EF0211">
              <w:rPr>
                <w:rFonts w:ascii="Arial" w:hAnsi="Arial" w:cs="Arial"/>
                <w:sz w:val="18"/>
                <w:szCs w:val="18"/>
                <w:lang w:eastAsia="pl-PL"/>
              </w:rPr>
              <w:t>składa</w:t>
            </w:r>
            <w:r w:rsidR="00737F24">
              <w:rPr>
                <w:rFonts w:ascii="Arial" w:hAnsi="Arial" w:cs="Arial"/>
                <w:sz w:val="18"/>
                <w:szCs w:val="18"/>
                <w:lang w:eastAsia="pl-PL"/>
              </w:rPr>
              <w:t>ć</w:t>
            </w:r>
            <w:r w:rsidRPr="00EF0211">
              <w:rPr>
                <w:rFonts w:ascii="Arial" w:hAnsi="Arial" w:cs="Arial"/>
                <w:sz w:val="18"/>
                <w:szCs w:val="18"/>
                <w:lang w:eastAsia="pl-PL"/>
              </w:rPr>
              <w:t xml:space="preserve"> się z co najmniej 250 elementów obejmujących:</w:t>
            </w:r>
          </w:p>
          <w:p w14:paraId="0DE9A22A" w14:textId="77777777" w:rsidR="00A74AA9" w:rsidRPr="00EF0211" w:rsidRDefault="00A74AA9" w:rsidP="00A74AA9">
            <w:pPr>
              <w:pStyle w:val="Akapitzlist"/>
              <w:numPr>
                <w:ilvl w:val="0"/>
                <w:numId w:val="210"/>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Kartoniki z obrazkami i nazwami jedzenia oraz akcesoriami kuchennymi m.in. nóż, kubek, serwetka.</w:t>
            </w:r>
          </w:p>
          <w:p w14:paraId="56FEE76B" w14:textId="77777777" w:rsidR="00A74AA9" w:rsidRPr="00EF0211" w:rsidRDefault="00A74AA9" w:rsidP="00A74AA9">
            <w:pPr>
              <w:pStyle w:val="Akapitzlist"/>
              <w:numPr>
                <w:ilvl w:val="0"/>
                <w:numId w:val="210"/>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Minimum 8 Kartoników z podziałami jedzenia na kategorie/grupy, m.in. na: warzywa, owoce, zupy, dania główne, desery, napoje.</w:t>
            </w:r>
          </w:p>
          <w:p w14:paraId="0C00DCA0" w14:textId="77777777" w:rsidR="00A74AA9" w:rsidRPr="00EF0211" w:rsidRDefault="00A74AA9" w:rsidP="00A74AA9">
            <w:pPr>
              <w:pStyle w:val="Akapitzlist"/>
              <w:numPr>
                <w:ilvl w:val="0"/>
                <w:numId w:val="210"/>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Woreczek/Torebka  pomocna w losowaniu.</w:t>
            </w:r>
          </w:p>
          <w:p w14:paraId="181C970E" w14:textId="77777777" w:rsidR="00A74AA9" w:rsidRPr="00EF0211" w:rsidRDefault="00A74AA9" w:rsidP="00A74AA9">
            <w:pPr>
              <w:pStyle w:val="Akapitzlist"/>
              <w:numPr>
                <w:ilvl w:val="0"/>
                <w:numId w:val="210"/>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Minimum 6 talerzyków pomocnych w komponowaniu posiłków.</w:t>
            </w:r>
          </w:p>
          <w:p w14:paraId="1BDBBF04" w14:textId="77777777" w:rsidR="00A74AA9" w:rsidRPr="00EF0211" w:rsidRDefault="00A74AA9" w:rsidP="00A74AA9">
            <w:pPr>
              <w:pStyle w:val="Akapitzlist"/>
              <w:numPr>
                <w:ilvl w:val="0"/>
                <w:numId w:val="210"/>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Minimum 6 plansz do gry – dwustronnych.</w:t>
            </w:r>
          </w:p>
          <w:p w14:paraId="583BC881" w14:textId="77777777" w:rsidR="00A74AA9" w:rsidRPr="00EF0211" w:rsidRDefault="00A74AA9" w:rsidP="00A74AA9">
            <w:pPr>
              <w:pStyle w:val="Akapitzlist"/>
              <w:numPr>
                <w:ilvl w:val="0"/>
                <w:numId w:val="210"/>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Kartoniki/żetony lub inne rozwiązanie – do liczenia punktów.</w:t>
            </w:r>
          </w:p>
          <w:p w14:paraId="0887E4B8" w14:textId="77777777" w:rsidR="00A74AA9" w:rsidRPr="00EF0211" w:rsidRDefault="00A74AA9" w:rsidP="00A74AA9">
            <w:pPr>
              <w:pStyle w:val="Akapitzlist"/>
              <w:numPr>
                <w:ilvl w:val="0"/>
                <w:numId w:val="210"/>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Instrukcję w języku polskim zawierająca różne scenariusze gry.</w:t>
            </w:r>
          </w:p>
          <w:p w14:paraId="605E10E0" w14:textId="77777777" w:rsidR="00A74AA9" w:rsidRPr="00EF0211" w:rsidRDefault="00A74AA9" w:rsidP="00A74AA9">
            <w:pPr>
              <w:pStyle w:val="Akapitzlist"/>
              <w:numPr>
                <w:ilvl w:val="0"/>
                <w:numId w:val="210"/>
              </w:numPr>
              <w:suppressAutoHyphens/>
              <w:jc w:val="both"/>
              <w:textAlignment w:val="baseline"/>
              <w:rPr>
                <w:rFonts w:ascii="Arial" w:hAnsi="Arial" w:cs="Arial"/>
                <w:sz w:val="18"/>
                <w:szCs w:val="18"/>
                <w:lang w:eastAsia="pl-PL"/>
              </w:rPr>
            </w:pPr>
            <w:r w:rsidRPr="00EF0211">
              <w:rPr>
                <w:rFonts w:ascii="Arial" w:hAnsi="Arial" w:cs="Arial"/>
                <w:sz w:val="18"/>
                <w:szCs w:val="18"/>
              </w:rPr>
              <w:t>Opakowanie: zamykane pudełko mieszczące zestaw.</w:t>
            </w:r>
          </w:p>
          <w:p w14:paraId="13BA5DC2" w14:textId="77777777"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Cechy produktu: </w:t>
            </w:r>
          </w:p>
          <w:p w14:paraId="6FABA308" w14:textId="77777777" w:rsidR="00A74AA9" w:rsidRPr="00EF0211" w:rsidRDefault="00A74AA9" w:rsidP="00A74AA9">
            <w:pPr>
              <w:pStyle w:val="Akapitzlist"/>
              <w:numPr>
                <w:ilvl w:val="0"/>
                <w:numId w:val="211"/>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Gra wymuszająca naukę słów i zwrotów związanych z przygotowaniem jedzenia, jego zamawianiem i opisywanie ulubionych posiłków. Wszystkie elementy zestawu pozwalają na realizację co najmniej 6 scenariuszy gry (opisanych w instrukcji), które poprzez zabawę pomogą dzieciom nauczyć się mówić i rozumieć  słowa i zwroty związane z pożywieniem.</w:t>
            </w:r>
          </w:p>
          <w:p w14:paraId="269A55A8" w14:textId="77777777" w:rsidR="00A74AA9" w:rsidRPr="00EF0211" w:rsidRDefault="00A74AA9" w:rsidP="00A74AA9">
            <w:pPr>
              <w:pStyle w:val="Akapitzlist"/>
              <w:numPr>
                <w:ilvl w:val="0"/>
                <w:numId w:val="211"/>
              </w:numPr>
              <w:suppressAutoHyphens/>
              <w:jc w:val="both"/>
              <w:textAlignment w:val="baseline"/>
              <w:rPr>
                <w:rFonts w:ascii="Arial" w:hAnsi="Arial" w:cs="Arial"/>
                <w:sz w:val="18"/>
                <w:szCs w:val="18"/>
                <w:lang w:eastAsia="pl-PL"/>
              </w:rPr>
            </w:pPr>
            <w:r w:rsidRPr="00EF0211">
              <w:rPr>
                <w:rFonts w:ascii="Arial" w:hAnsi="Arial" w:cs="Arial"/>
                <w:sz w:val="18"/>
                <w:szCs w:val="18"/>
              </w:rPr>
              <w:t>Materiał wykonania: plansze, np. kartoniki/żetony, talerzyki i opakowanie: z trwałego tworzywa sztucznego lub naturalnego jak np. karton, do wielokrotnego wykorzystania, z nadrukiem w wielu kolorach, woreczek/torebka – tkanina</w:t>
            </w:r>
          </w:p>
          <w:p w14:paraId="48DB9C30" w14:textId="09D4C94E" w:rsidR="00A74AA9" w:rsidRPr="00EF0211" w:rsidRDefault="00A74AA9" w:rsidP="00A74AA9">
            <w:pPr>
              <w:rPr>
                <w:rFonts w:ascii="Arial" w:eastAsia="Arial" w:hAnsi="Arial" w:cs="Arial"/>
                <w:sz w:val="18"/>
                <w:szCs w:val="18"/>
              </w:rPr>
            </w:pPr>
            <w:r w:rsidRPr="00EF0211">
              <w:rPr>
                <w:rFonts w:ascii="Arial" w:hAnsi="Arial" w:cs="Arial"/>
                <w:sz w:val="18"/>
                <w:szCs w:val="18"/>
              </w:rPr>
              <w:t>Język nadrukowanych słów na kartach: wyłącznie angielski.</w:t>
            </w:r>
          </w:p>
        </w:tc>
      </w:tr>
      <w:tr w:rsidR="00A74AA9" w:rsidRPr="007E5963" w14:paraId="2936EF03" w14:textId="77777777" w:rsidTr="005C61FA">
        <w:tc>
          <w:tcPr>
            <w:tcW w:w="540" w:type="dxa"/>
            <w:vAlign w:val="center"/>
          </w:tcPr>
          <w:p w14:paraId="22F0D001" w14:textId="153D20C4"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15</w:t>
            </w:r>
            <w:r w:rsidR="0037776A">
              <w:rPr>
                <w:rFonts w:ascii="Arial" w:eastAsia="Arial" w:hAnsi="Arial" w:cs="Arial"/>
                <w:sz w:val="18"/>
                <w:szCs w:val="18"/>
              </w:rPr>
              <w:t>.</w:t>
            </w:r>
          </w:p>
        </w:tc>
        <w:tc>
          <w:tcPr>
            <w:tcW w:w="2290" w:type="dxa"/>
            <w:gridSpan w:val="2"/>
            <w:vAlign w:val="center"/>
          </w:tcPr>
          <w:p w14:paraId="0B688544" w14:textId="4045D059"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Gra planszowa </w:t>
            </w:r>
            <w:r w:rsidR="00B24F53">
              <w:rPr>
                <w:rFonts w:ascii="Arial" w:hAnsi="Arial" w:cs="Arial"/>
                <w:sz w:val="18"/>
                <w:szCs w:val="18"/>
              </w:rPr>
              <w:t>do nauki języka angielskiego</w:t>
            </w:r>
          </w:p>
        </w:tc>
        <w:tc>
          <w:tcPr>
            <w:tcW w:w="1702" w:type="dxa"/>
            <w:vAlign w:val="center"/>
          </w:tcPr>
          <w:p w14:paraId="43CD3F72" w14:textId="4998F0EC"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2</w:t>
            </w:r>
          </w:p>
        </w:tc>
        <w:tc>
          <w:tcPr>
            <w:tcW w:w="10205" w:type="dxa"/>
            <w:vAlign w:val="center"/>
          </w:tcPr>
          <w:p w14:paraId="0B5F712B" w14:textId="4A511D5F"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Pomoc dydaktyczna wspierająca naukę języka angielskiego</w:t>
            </w:r>
            <w:r w:rsidR="00B24F53">
              <w:rPr>
                <w:rFonts w:ascii="Arial" w:hAnsi="Arial" w:cs="Arial"/>
                <w:sz w:val="18"/>
                <w:szCs w:val="18"/>
                <w:lang w:eastAsia="pl-PL"/>
              </w:rPr>
              <w:t xml:space="preserve"> na poziomie podstawowym</w:t>
            </w:r>
            <w:r w:rsidR="0010505D">
              <w:rPr>
                <w:rFonts w:ascii="Arial" w:hAnsi="Arial" w:cs="Arial"/>
                <w:sz w:val="18"/>
                <w:szCs w:val="18"/>
                <w:lang w:eastAsia="pl-PL"/>
              </w:rPr>
              <w:t>,</w:t>
            </w:r>
            <w:r w:rsidRPr="00EF0211">
              <w:rPr>
                <w:rFonts w:ascii="Arial" w:hAnsi="Arial" w:cs="Arial"/>
                <w:sz w:val="18"/>
                <w:szCs w:val="18"/>
                <w:lang w:eastAsia="pl-PL"/>
              </w:rPr>
              <w:t xml:space="preserve"> przy wykorzystaniu której użytkownicy </w:t>
            </w:r>
            <w:r w:rsidR="00BD07FA">
              <w:rPr>
                <w:rFonts w:ascii="Arial" w:hAnsi="Arial" w:cs="Arial"/>
                <w:sz w:val="18"/>
                <w:szCs w:val="18"/>
                <w:lang w:eastAsia="pl-PL"/>
              </w:rPr>
              <w:t>będą mogli</w:t>
            </w:r>
            <w:r w:rsidRPr="00EF0211">
              <w:rPr>
                <w:rFonts w:ascii="Arial" w:hAnsi="Arial" w:cs="Arial"/>
                <w:sz w:val="18"/>
                <w:szCs w:val="18"/>
                <w:lang w:eastAsia="pl-PL"/>
              </w:rPr>
              <w:t xml:space="preserve"> ćwiczyć konwersację, rozumienie ze słuchu oraz poznawanie nowego słownictwa. Gra musi umożliwić przeprowadzenie minimum dwóch różnych rozgrywek, ćwiczących co najmniej używanie w rozmowie słówek/zwrotów/zdań w języku angielskim. Rozgrywka musi wymuszać przeprowadzanie dialogów w codziennych sytuacjach</w:t>
            </w:r>
            <w:r w:rsidRPr="00EF0211">
              <w:rPr>
                <w:rFonts w:ascii="Arial" w:hAnsi="Arial" w:cs="Arial"/>
                <w:color w:val="FF0000"/>
                <w:sz w:val="18"/>
                <w:szCs w:val="18"/>
                <w:lang w:eastAsia="pl-PL"/>
              </w:rPr>
              <w:t xml:space="preserve"> </w:t>
            </w:r>
            <w:r w:rsidRPr="00EF0211">
              <w:rPr>
                <w:rFonts w:ascii="Arial" w:hAnsi="Arial" w:cs="Arial"/>
                <w:sz w:val="18"/>
                <w:szCs w:val="18"/>
                <w:lang w:eastAsia="pl-PL"/>
              </w:rPr>
              <w:t>na poziomie co najmniej podstawowym, ale nie wyższym niż średniozaawansowany. Powinna być przeznaczona dla minimum 2 do 6 lub więcej graczy – co</w:t>
            </w:r>
            <w:r w:rsidR="00BD07FA">
              <w:rPr>
                <w:rFonts w:ascii="Arial" w:hAnsi="Arial" w:cs="Arial"/>
                <w:sz w:val="18"/>
                <w:szCs w:val="18"/>
                <w:lang w:eastAsia="pl-PL"/>
              </w:rPr>
              <w:t xml:space="preserve"> będzie </w:t>
            </w:r>
            <w:r w:rsidRPr="00EF0211">
              <w:rPr>
                <w:rFonts w:ascii="Arial" w:hAnsi="Arial" w:cs="Arial"/>
                <w:sz w:val="18"/>
                <w:szCs w:val="18"/>
                <w:lang w:eastAsia="pl-PL"/>
              </w:rPr>
              <w:t>gwarantowało jej wysoką użyteczność podczas lekcji w klasach szkolnych dzięki umożliwieniu zabaw językiem angielskim wielu osobom jednocześnie.</w:t>
            </w:r>
          </w:p>
          <w:p w14:paraId="67853385" w14:textId="3B725309"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Zestaw </w:t>
            </w:r>
            <w:r w:rsidR="00BD07FA">
              <w:rPr>
                <w:rFonts w:ascii="Arial" w:hAnsi="Arial" w:cs="Arial"/>
                <w:sz w:val="18"/>
                <w:szCs w:val="18"/>
                <w:lang w:eastAsia="pl-PL"/>
              </w:rPr>
              <w:t xml:space="preserve">musi </w:t>
            </w:r>
            <w:r w:rsidRPr="00EF0211">
              <w:rPr>
                <w:rFonts w:ascii="Arial" w:hAnsi="Arial" w:cs="Arial"/>
                <w:sz w:val="18"/>
                <w:szCs w:val="18"/>
                <w:lang w:eastAsia="pl-PL"/>
              </w:rPr>
              <w:t>składa</w:t>
            </w:r>
            <w:r w:rsidR="00BD07FA">
              <w:rPr>
                <w:rFonts w:ascii="Arial" w:hAnsi="Arial" w:cs="Arial"/>
                <w:sz w:val="18"/>
                <w:szCs w:val="18"/>
                <w:lang w:eastAsia="pl-PL"/>
              </w:rPr>
              <w:t>ć</w:t>
            </w:r>
            <w:r w:rsidRPr="00EF0211">
              <w:rPr>
                <w:rFonts w:ascii="Arial" w:hAnsi="Arial" w:cs="Arial"/>
                <w:sz w:val="18"/>
                <w:szCs w:val="18"/>
                <w:lang w:eastAsia="pl-PL"/>
              </w:rPr>
              <w:t xml:space="preserve"> się z co najmniej następujących elementów do gry: </w:t>
            </w:r>
          </w:p>
          <w:p w14:paraId="7C16584B" w14:textId="77777777" w:rsidR="00A74AA9" w:rsidRPr="00EF0211" w:rsidRDefault="00A74AA9" w:rsidP="00A74AA9">
            <w:pPr>
              <w:pStyle w:val="Akapitzlist"/>
              <w:numPr>
                <w:ilvl w:val="0"/>
                <w:numId w:val="21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planszy z polami lub kart (z nazwami różnych lokalizacji - minimum ośmiu) </w:t>
            </w:r>
          </w:p>
          <w:p w14:paraId="0046336E" w14:textId="77777777" w:rsidR="00A74AA9" w:rsidRPr="00EF0211" w:rsidRDefault="00A74AA9" w:rsidP="00A74AA9">
            <w:pPr>
              <w:pStyle w:val="Akapitzlist"/>
              <w:numPr>
                <w:ilvl w:val="0"/>
                <w:numId w:val="21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Pionków - w ilości graczy dla której gra jest przeznaczona.</w:t>
            </w:r>
          </w:p>
          <w:p w14:paraId="202FB1F1" w14:textId="77777777" w:rsidR="00A74AA9" w:rsidRPr="00EF0211" w:rsidRDefault="00A74AA9" w:rsidP="00A74AA9">
            <w:pPr>
              <w:pStyle w:val="Akapitzlist"/>
              <w:numPr>
                <w:ilvl w:val="0"/>
                <w:numId w:val="21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Minimum 60 kart z nadrukowanymi  m.in. ilustracjami i ich opisem w języku angielskim czy też pytaniami lub fragmentami zdań.</w:t>
            </w:r>
          </w:p>
          <w:p w14:paraId="60CA401E" w14:textId="77777777" w:rsidR="00A74AA9" w:rsidRPr="00EF0211" w:rsidRDefault="00A74AA9" w:rsidP="00A74AA9">
            <w:pPr>
              <w:pStyle w:val="Akapitzlist"/>
              <w:numPr>
                <w:ilvl w:val="0"/>
                <w:numId w:val="21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Kostki do gry</w:t>
            </w:r>
          </w:p>
          <w:p w14:paraId="4A0AB7C2" w14:textId="77777777" w:rsidR="00A74AA9" w:rsidRPr="00EF0211" w:rsidRDefault="00A74AA9" w:rsidP="00A74AA9">
            <w:pPr>
              <w:pStyle w:val="Akapitzlist"/>
              <w:numPr>
                <w:ilvl w:val="0"/>
                <w:numId w:val="21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Żetonów </w:t>
            </w:r>
          </w:p>
          <w:p w14:paraId="183866CB" w14:textId="77777777" w:rsidR="00A74AA9" w:rsidRPr="00EF0211" w:rsidRDefault="00A74AA9" w:rsidP="00A74AA9">
            <w:pPr>
              <w:pStyle w:val="Akapitzlist"/>
              <w:numPr>
                <w:ilvl w:val="0"/>
                <w:numId w:val="21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Instrukcji obsługi w języku polskim obejmująca opis co najmniej 2 gier.</w:t>
            </w:r>
          </w:p>
          <w:p w14:paraId="46CC4101" w14:textId="77777777" w:rsidR="00A74AA9" w:rsidRPr="00EF0211" w:rsidRDefault="00A74AA9" w:rsidP="00A74AA9">
            <w:pPr>
              <w:pStyle w:val="Akapitzlist"/>
              <w:numPr>
                <w:ilvl w:val="0"/>
                <w:numId w:val="212"/>
              </w:numPr>
              <w:suppressAutoHyphens/>
              <w:jc w:val="both"/>
              <w:textAlignment w:val="baseline"/>
              <w:rPr>
                <w:rFonts w:ascii="Arial" w:hAnsi="Arial" w:cs="Arial"/>
                <w:sz w:val="18"/>
                <w:szCs w:val="18"/>
                <w:lang w:eastAsia="pl-PL"/>
              </w:rPr>
            </w:pPr>
            <w:r w:rsidRPr="00EF0211">
              <w:rPr>
                <w:rFonts w:ascii="Arial" w:hAnsi="Arial" w:cs="Arial"/>
                <w:sz w:val="18"/>
                <w:szCs w:val="18"/>
              </w:rPr>
              <w:t>Opakowania: zamykanego pudełka mieszczącego zestaw</w:t>
            </w:r>
          </w:p>
          <w:p w14:paraId="0BBAF1F0" w14:textId="77777777" w:rsidR="003126EA" w:rsidRDefault="003126EA" w:rsidP="00A74AA9">
            <w:pPr>
              <w:jc w:val="both"/>
              <w:rPr>
                <w:rFonts w:ascii="Arial" w:hAnsi="Arial" w:cs="Arial"/>
                <w:sz w:val="18"/>
                <w:szCs w:val="18"/>
                <w:lang w:eastAsia="pl-PL"/>
              </w:rPr>
            </w:pPr>
          </w:p>
          <w:p w14:paraId="24E6933D" w14:textId="1F0130D4" w:rsidR="00A74AA9" w:rsidRPr="00EF0211" w:rsidRDefault="00A74AA9" w:rsidP="00A74AA9">
            <w:pPr>
              <w:jc w:val="both"/>
              <w:rPr>
                <w:rFonts w:ascii="Arial" w:hAnsi="Arial" w:cs="Arial"/>
                <w:sz w:val="18"/>
                <w:szCs w:val="18"/>
                <w:lang w:eastAsia="pl-PL"/>
              </w:rPr>
            </w:pPr>
            <w:r w:rsidRPr="00EF0211">
              <w:rPr>
                <w:rFonts w:ascii="Arial" w:hAnsi="Arial" w:cs="Arial"/>
                <w:sz w:val="18"/>
                <w:szCs w:val="18"/>
                <w:lang w:eastAsia="pl-PL"/>
              </w:rPr>
              <w:lastRenderedPageBreak/>
              <w:t>Cechy produktu:</w:t>
            </w:r>
          </w:p>
          <w:p w14:paraId="3CAB56C3" w14:textId="77777777" w:rsidR="00A74AA9" w:rsidRPr="00EF0211" w:rsidRDefault="00A74AA9" w:rsidP="00A74AA9">
            <w:pPr>
              <w:pStyle w:val="Akapitzlist"/>
              <w:numPr>
                <w:ilvl w:val="0"/>
                <w:numId w:val="213"/>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Nadruk: teksty i informacje na kartach i planszy nadrukowane wyraźną czcionką, w kolorze, z tego:</w:t>
            </w:r>
          </w:p>
          <w:p w14:paraId="142C5B3F" w14:textId="77777777" w:rsidR="00A74AA9" w:rsidRPr="00EF0211" w:rsidRDefault="00A74AA9" w:rsidP="00A74AA9">
            <w:pPr>
              <w:pStyle w:val="Akapitzlist"/>
              <w:numPr>
                <w:ilvl w:val="0"/>
                <w:numId w:val="214"/>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informacje na planszy z polami powinny obejmować co najmniej nazwy lokalizacji jak np. kino, szkoła, miasto, muzeum itp.</w:t>
            </w:r>
          </w:p>
          <w:p w14:paraId="04B542A7" w14:textId="77777777" w:rsidR="00A74AA9" w:rsidRPr="00EF0211" w:rsidRDefault="00A74AA9" w:rsidP="00A74AA9">
            <w:pPr>
              <w:pStyle w:val="Akapitzlist"/>
              <w:numPr>
                <w:ilvl w:val="0"/>
                <w:numId w:val="214"/>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ilustracje na kartach: powinny prezentować obiekty z życia codziennego m.in. osoby (np. nauczyciel/lekarz), zwierzęta (np. kot/ptak), przedmioty (np. czapka/plecak), jedzenie (np. lody/miód) czy pojazdy (np. rower/samolot) itd.</w:t>
            </w:r>
          </w:p>
          <w:p w14:paraId="38CAAE13" w14:textId="77777777" w:rsidR="00A74AA9" w:rsidRPr="00EF0211" w:rsidRDefault="00A74AA9" w:rsidP="00A74AA9">
            <w:pPr>
              <w:pStyle w:val="Akapitzlist"/>
              <w:numPr>
                <w:ilvl w:val="0"/>
                <w:numId w:val="213"/>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Wszystkie elementy zestawu umożliwiają przeprowadzenie rozgrywek co najmniej opartych na zadawaniu pytań, tworzeniu kreatywnych opowieści w oparciu o obiekty i skojarzenia, a także zachęcają do dokańczania /uzupełniania zaproponowanych na kartach fragmentów zdań.</w:t>
            </w:r>
          </w:p>
          <w:p w14:paraId="5284EB96" w14:textId="77777777" w:rsidR="00A74AA9" w:rsidRPr="00EF0211" w:rsidRDefault="00A74AA9" w:rsidP="00A74AA9">
            <w:pPr>
              <w:pStyle w:val="Akapitzlist"/>
              <w:numPr>
                <w:ilvl w:val="0"/>
                <w:numId w:val="213"/>
              </w:numPr>
              <w:suppressAutoHyphens/>
              <w:jc w:val="both"/>
              <w:textAlignment w:val="baseline"/>
              <w:rPr>
                <w:rFonts w:ascii="Arial" w:hAnsi="Arial" w:cs="Arial"/>
                <w:sz w:val="18"/>
                <w:szCs w:val="18"/>
                <w:lang w:eastAsia="pl-PL"/>
              </w:rPr>
            </w:pPr>
            <w:r w:rsidRPr="00EF0211">
              <w:rPr>
                <w:rFonts w:ascii="Arial" w:hAnsi="Arial" w:cs="Arial"/>
                <w:sz w:val="18"/>
                <w:szCs w:val="18"/>
              </w:rPr>
              <w:t>Materiał wykonania: wszystkie elementy zestawu wykonane z trwałego tworzywa sztucznego lub naturalnego jak np. karton, do wielokrotnego wykorzystania.</w:t>
            </w:r>
          </w:p>
          <w:p w14:paraId="504ECDC8" w14:textId="77777777" w:rsidR="00A74AA9" w:rsidRPr="00EF0211" w:rsidRDefault="00A74AA9" w:rsidP="00A74AA9">
            <w:pPr>
              <w:pStyle w:val="Akapitzlist"/>
              <w:numPr>
                <w:ilvl w:val="0"/>
                <w:numId w:val="213"/>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Język </w:t>
            </w:r>
            <w:r w:rsidRPr="00EF0211">
              <w:rPr>
                <w:rFonts w:ascii="Arial" w:hAnsi="Arial" w:cs="Arial"/>
                <w:sz w:val="18"/>
                <w:szCs w:val="18"/>
              </w:rPr>
              <w:t>słów na elementach zestawu: Angielski</w:t>
            </w:r>
          </w:p>
          <w:p w14:paraId="3407C5AB" w14:textId="7A3947E5" w:rsidR="00A74AA9" w:rsidRPr="00EF0211" w:rsidRDefault="00A74AA9" w:rsidP="00A74AA9">
            <w:pPr>
              <w:rPr>
                <w:rFonts w:ascii="Arial" w:eastAsia="Arial" w:hAnsi="Arial" w:cs="Arial"/>
                <w:sz w:val="18"/>
                <w:szCs w:val="18"/>
              </w:rPr>
            </w:pPr>
            <w:r w:rsidRPr="00EF0211">
              <w:rPr>
                <w:rFonts w:ascii="Arial" w:hAnsi="Arial" w:cs="Arial"/>
                <w:sz w:val="18"/>
                <w:szCs w:val="18"/>
              </w:rPr>
              <w:t>Czas gier w zakresie: 5 - 35 minut</w:t>
            </w:r>
          </w:p>
        </w:tc>
      </w:tr>
      <w:tr w:rsidR="00A74AA9" w:rsidRPr="007E5963" w14:paraId="4B78954B" w14:textId="77777777" w:rsidTr="005C61FA">
        <w:tc>
          <w:tcPr>
            <w:tcW w:w="540" w:type="dxa"/>
            <w:vAlign w:val="center"/>
          </w:tcPr>
          <w:p w14:paraId="08F6971A" w14:textId="651EB779"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16</w:t>
            </w:r>
            <w:r w:rsidR="0037776A">
              <w:rPr>
                <w:rFonts w:ascii="Arial" w:eastAsia="Arial" w:hAnsi="Arial" w:cs="Arial"/>
                <w:sz w:val="18"/>
                <w:szCs w:val="18"/>
              </w:rPr>
              <w:t>.</w:t>
            </w:r>
          </w:p>
        </w:tc>
        <w:tc>
          <w:tcPr>
            <w:tcW w:w="2290" w:type="dxa"/>
            <w:gridSpan w:val="2"/>
            <w:vAlign w:val="center"/>
          </w:tcPr>
          <w:p w14:paraId="10F5BC18" w14:textId="77777777" w:rsidR="00A74AA9" w:rsidRPr="00EF0211" w:rsidRDefault="00A74AA9" w:rsidP="00A74AA9">
            <w:pPr>
              <w:jc w:val="center"/>
              <w:rPr>
                <w:rFonts w:ascii="Arial" w:hAnsi="Arial" w:cs="Arial"/>
                <w:sz w:val="18"/>
                <w:szCs w:val="18"/>
              </w:rPr>
            </w:pPr>
          </w:p>
          <w:p w14:paraId="770F8800" w14:textId="32BA632F" w:rsidR="00A74AA9" w:rsidRPr="0037776A" w:rsidRDefault="0010505D" w:rsidP="0037776A">
            <w:pPr>
              <w:rPr>
                <w:rFonts w:ascii="Arial" w:hAnsi="Arial" w:cs="Arial"/>
                <w:sz w:val="18"/>
                <w:szCs w:val="18"/>
              </w:rPr>
            </w:pPr>
            <w:r w:rsidRPr="00EF0211">
              <w:rPr>
                <w:rFonts w:ascii="Arial" w:hAnsi="Arial" w:cs="Arial"/>
                <w:sz w:val="18"/>
                <w:szCs w:val="18"/>
              </w:rPr>
              <w:t xml:space="preserve">Gra planszowa </w:t>
            </w:r>
            <w:r>
              <w:rPr>
                <w:rFonts w:ascii="Arial" w:hAnsi="Arial" w:cs="Arial"/>
                <w:sz w:val="18"/>
                <w:szCs w:val="18"/>
              </w:rPr>
              <w:t>do nauki języka angielskiego</w:t>
            </w:r>
            <w:r w:rsidRPr="00EF0211">
              <w:rPr>
                <w:rFonts w:ascii="Arial" w:hAnsi="Arial" w:cs="Arial"/>
                <w:sz w:val="18"/>
                <w:szCs w:val="18"/>
              </w:rPr>
              <w:t xml:space="preserve"> </w:t>
            </w:r>
          </w:p>
        </w:tc>
        <w:tc>
          <w:tcPr>
            <w:tcW w:w="1702" w:type="dxa"/>
            <w:vAlign w:val="center"/>
          </w:tcPr>
          <w:p w14:paraId="29E153C0" w14:textId="1555AF27"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132D1668" w14:textId="77777777"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Pomoc dydaktyczna wspierająca naukę języka angielskiego przeznaczona do nauki słownictwa w zakresie co najmniej nazw: warzyw, owoców, lokalizacji i kolorów oraz otaczających przedmiotów. Gra musi umożliwić przeprowadzenie minimum czterech różnych rozgrywek wykorzystujących co najmniej słówka/zwroty w języku angielskim</w:t>
            </w:r>
            <w:r w:rsidRPr="00EF0211">
              <w:rPr>
                <w:rFonts w:ascii="Arial" w:hAnsi="Arial" w:cs="Arial"/>
                <w:color w:val="FF0000"/>
                <w:sz w:val="18"/>
                <w:szCs w:val="18"/>
                <w:lang w:eastAsia="pl-PL"/>
              </w:rPr>
              <w:t xml:space="preserve"> </w:t>
            </w:r>
            <w:r w:rsidRPr="00EF0211">
              <w:rPr>
                <w:rFonts w:ascii="Arial" w:hAnsi="Arial" w:cs="Arial"/>
                <w:sz w:val="18"/>
                <w:szCs w:val="18"/>
                <w:lang w:eastAsia="pl-PL"/>
              </w:rPr>
              <w:t>na poziomie co najmniej podstawowym i średniozaawansowanym. Powinna być przeznaczona dla minimum 2 graczy do 4 lub więcej.</w:t>
            </w:r>
          </w:p>
          <w:p w14:paraId="43C13FD7" w14:textId="5B1D785C"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Zestaw </w:t>
            </w:r>
            <w:r w:rsidR="00F65D38">
              <w:rPr>
                <w:rFonts w:ascii="Arial" w:hAnsi="Arial" w:cs="Arial"/>
                <w:sz w:val="18"/>
                <w:szCs w:val="18"/>
                <w:lang w:eastAsia="pl-PL"/>
              </w:rPr>
              <w:t xml:space="preserve">musi </w:t>
            </w:r>
            <w:r w:rsidRPr="00EF0211">
              <w:rPr>
                <w:rFonts w:ascii="Arial" w:hAnsi="Arial" w:cs="Arial"/>
                <w:sz w:val="18"/>
                <w:szCs w:val="18"/>
                <w:lang w:eastAsia="pl-PL"/>
              </w:rPr>
              <w:t>składa</w:t>
            </w:r>
            <w:r w:rsidR="00F65D38">
              <w:rPr>
                <w:rFonts w:ascii="Arial" w:hAnsi="Arial" w:cs="Arial"/>
                <w:sz w:val="18"/>
                <w:szCs w:val="18"/>
                <w:lang w:eastAsia="pl-PL"/>
              </w:rPr>
              <w:t>ć</w:t>
            </w:r>
            <w:r w:rsidRPr="00EF0211">
              <w:rPr>
                <w:rFonts w:ascii="Arial" w:hAnsi="Arial" w:cs="Arial"/>
                <w:sz w:val="18"/>
                <w:szCs w:val="18"/>
                <w:lang w:eastAsia="pl-PL"/>
              </w:rPr>
              <w:t xml:space="preserve"> się co najmniej z  elementów do gry obejmujących:</w:t>
            </w:r>
          </w:p>
          <w:p w14:paraId="67BAED73" w14:textId="77777777" w:rsidR="00A74AA9" w:rsidRPr="00EF0211" w:rsidRDefault="00A74AA9" w:rsidP="00A74AA9">
            <w:pPr>
              <w:pStyle w:val="Akapitzlist"/>
              <w:numPr>
                <w:ilvl w:val="0"/>
                <w:numId w:val="215"/>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Planszę z polami – dwustronną.</w:t>
            </w:r>
          </w:p>
          <w:p w14:paraId="09344686" w14:textId="77777777" w:rsidR="00A74AA9" w:rsidRPr="00EF0211" w:rsidRDefault="00A74AA9" w:rsidP="00A74AA9">
            <w:pPr>
              <w:pStyle w:val="Akapitzlist"/>
              <w:numPr>
                <w:ilvl w:val="0"/>
                <w:numId w:val="215"/>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Pionki – w maksymalnej ilości graczy dla której gra jest przeznaczona.</w:t>
            </w:r>
          </w:p>
          <w:p w14:paraId="35822BD1" w14:textId="77777777" w:rsidR="00A74AA9" w:rsidRPr="00EF0211" w:rsidRDefault="00A74AA9" w:rsidP="00A74AA9">
            <w:pPr>
              <w:pStyle w:val="Akapitzlist"/>
              <w:numPr>
                <w:ilvl w:val="0"/>
                <w:numId w:val="215"/>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Karty (min. 50) z nadrukowanymi  m.in. ilustracjami i ich opisem w języku angielskim.</w:t>
            </w:r>
          </w:p>
          <w:p w14:paraId="5DD7C00C" w14:textId="77777777" w:rsidR="00A74AA9" w:rsidRPr="00EF0211" w:rsidRDefault="00A74AA9" w:rsidP="00A74AA9">
            <w:pPr>
              <w:pStyle w:val="Akapitzlist"/>
              <w:numPr>
                <w:ilvl w:val="0"/>
                <w:numId w:val="215"/>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Kostka do gry. </w:t>
            </w:r>
          </w:p>
          <w:p w14:paraId="38EF855F" w14:textId="77777777" w:rsidR="00A74AA9" w:rsidRPr="00EF0211" w:rsidRDefault="00A74AA9" w:rsidP="00A74AA9">
            <w:pPr>
              <w:pStyle w:val="Akapitzlist"/>
              <w:numPr>
                <w:ilvl w:val="0"/>
                <w:numId w:val="215"/>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Żetony </w:t>
            </w:r>
          </w:p>
          <w:p w14:paraId="57DC4E66" w14:textId="77777777" w:rsidR="00A74AA9" w:rsidRPr="00EF0211" w:rsidRDefault="00A74AA9" w:rsidP="00A74AA9">
            <w:pPr>
              <w:pStyle w:val="Akapitzlist"/>
              <w:numPr>
                <w:ilvl w:val="0"/>
                <w:numId w:val="215"/>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Instrukcję obsługi w języku polskim obejmującą opis co najmniej 4 gier, które można rozegrać przy pomocy zestawu.</w:t>
            </w:r>
          </w:p>
          <w:p w14:paraId="39B8846F" w14:textId="77777777" w:rsidR="00A74AA9" w:rsidRPr="00EF0211" w:rsidRDefault="00A74AA9" w:rsidP="00A74AA9">
            <w:pPr>
              <w:pStyle w:val="Akapitzlist"/>
              <w:numPr>
                <w:ilvl w:val="0"/>
                <w:numId w:val="215"/>
              </w:numPr>
              <w:suppressAutoHyphens/>
              <w:jc w:val="both"/>
              <w:textAlignment w:val="baseline"/>
              <w:rPr>
                <w:rFonts w:ascii="Arial" w:hAnsi="Arial" w:cs="Arial"/>
                <w:sz w:val="18"/>
                <w:szCs w:val="18"/>
                <w:lang w:eastAsia="pl-PL"/>
              </w:rPr>
            </w:pPr>
            <w:r w:rsidRPr="00EF0211">
              <w:rPr>
                <w:rFonts w:ascii="Arial" w:hAnsi="Arial" w:cs="Arial"/>
                <w:sz w:val="18"/>
                <w:szCs w:val="18"/>
              </w:rPr>
              <w:t>Opakowanie: zamykane pudełko mieszczące zestaw;</w:t>
            </w:r>
          </w:p>
          <w:p w14:paraId="76BD66F2" w14:textId="77777777" w:rsidR="00A74AA9" w:rsidRPr="00EF0211" w:rsidRDefault="00A74AA9" w:rsidP="00A74AA9">
            <w:pPr>
              <w:jc w:val="both"/>
              <w:rPr>
                <w:rFonts w:ascii="Arial" w:hAnsi="Arial" w:cs="Arial"/>
                <w:sz w:val="18"/>
                <w:szCs w:val="18"/>
                <w:lang w:eastAsia="pl-PL"/>
              </w:rPr>
            </w:pPr>
            <w:r w:rsidRPr="00EF0211">
              <w:rPr>
                <w:rFonts w:ascii="Arial" w:hAnsi="Arial" w:cs="Arial"/>
                <w:sz w:val="18"/>
                <w:szCs w:val="18"/>
                <w:lang w:eastAsia="pl-PL"/>
              </w:rPr>
              <w:t>Cechy produktu:</w:t>
            </w:r>
          </w:p>
          <w:p w14:paraId="5B233CD6" w14:textId="77777777" w:rsidR="00A74AA9" w:rsidRPr="00EF0211" w:rsidRDefault="00A74AA9" w:rsidP="00A74AA9">
            <w:pPr>
              <w:pStyle w:val="Akapitzlist"/>
              <w:numPr>
                <w:ilvl w:val="0"/>
                <w:numId w:val="216"/>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Nadruk: teksty na kartach wyraźną czcionką i wyłącznie w języku angielskim, ilustracje nadrukowane w kolorze, prezentujące słówka obejmujące co najmniej: warzywa, owoce, kolory i przedmioty/rzeczy. </w:t>
            </w:r>
          </w:p>
          <w:p w14:paraId="71E1BF5F" w14:textId="77777777" w:rsidR="00A74AA9" w:rsidRPr="00EF0211" w:rsidRDefault="00A74AA9" w:rsidP="00A74AA9">
            <w:pPr>
              <w:pStyle w:val="Akapitzlist"/>
              <w:numPr>
                <w:ilvl w:val="0"/>
                <w:numId w:val="216"/>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Informacje na planszy nadrukowane w kolorze obejmujące np.  nazwy/ilustracje wskazujące lokalizacje jak kino, szkołę, miasto, muzeum.</w:t>
            </w:r>
          </w:p>
          <w:p w14:paraId="7C779359" w14:textId="77777777" w:rsidR="00A74AA9" w:rsidRPr="00EF0211" w:rsidRDefault="00A74AA9" w:rsidP="00A74AA9">
            <w:pPr>
              <w:pStyle w:val="Akapitzlist"/>
              <w:numPr>
                <w:ilvl w:val="0"/>
                <w:numId w:val="216"/>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Wszystkie elementy zestawu umożliwiają przeprowadzenie rozgrywek co najmniej sprzyjających poznawaniu nowego słownictwa i sposobów jego wykorzystania w różnych sytuacjach np. poprzez zadawanie pytań i  kreowanie odpowiedzi dopasowując elementy zestawu. </w:t>
            </w:r>
          </w:p>
          <w:p w14:paraId="125CB6A5" w14:textId="77777777" w:rsidR="00A74AA9" w:rsidRPr="00EF0211" w:rsidRDefault="00A74AA9" w:rsidP="00A74AA9">
            <w:pPr>
              <w:pStyle w:val="Akapitzlist"/>
              <w:numPr>
                <w:ilvl w:val="0"/>
                <w:numId w:val="216"/>
              </w:numPr>
              <w:suppressAutoHyphens/>
              <w:jc w:val="both"/>
              <w:textAlignment w:val="baseline"/>
              <w:rPr>
                <w:rFonts w:ascii="Arial" w:hAnsi="Arial" w:cs="Arial"/>
                <w:sz w:val="18"/>
                <w:szCs w:val="18"/>
                <w:lang w:eastAsia="pl-PL"/>
              </w:rPr>
            </w:pPr>
            <w:r w:rsidRPr="00EF0211">
              <w:rPr>
                <w:rFonts w:ascii="Arial" w:hAnsi="Arial" w:cs="Arial"/>
                <w:sz w:val="18"/>
                <w:szCs w:val="18"/>
              </w:rPr>
              <w:t>Materiał wykonania: wszystkie elementy zestawu wykonane z trwałego tworzywa sztucznego lub naturalnego jak np. karton, do wielokrotnego wykorzystania,</w:t>
            </w:r>
          </w:p>
          <w:p w14:paraId="09D78E6B" w14:textId="77777777" w:rsidR="00A74AA9" w:rsidRPr="00EF0211" w:rsidRDefault="00A74AA9" w:rsidP="00A74AA9">
            <w:pPr>
              <w:pStyle w:val="Akapitzlist"/>
              <w:numPr>
                <w:ilvl w:val="0"/>
                <w:numId w:val="216"/>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Język </w:t>
            </w:r>
            <w:r w:rsidRPr="00EF0211">
              <w:rPr>
                <w:rFonts w:ascii="Arial" w:hAnsi="Arial" w:cs="Arial"/>
                <w:sz w:val="18"/>
                <w:szCs w:val="18"/>
              </w:rPr>
              <w:t>nadrukowanych słów na elementach zestawu: głównie angielski.</w:t>
            </w:r>
          </w:p>
          <w:p w14:paraId="4456A805" w14:textId="2D7F545F" w:rsidR="00A74AA9" w:rsidRPr="00EF0211" w:rsidRDefault="00A74AA9" w:rsidP="00A74AA9">
            <w:pPr>
              <w:rPr>
                <w:rFonts w:ascii="Arial" w:eastAsia="Arial" w:hAnsi="Arial" w:cs="Arial"/>
                <w:sz w:val="18"/>
                <w:szCs w:val="18"/>
              </w:rPr>
            </w:pPr>
            <w:r w:rsidRPr="00EF0211">
              <w:rPr>
                <w:rFonts w:ascii="Arial" w:hAnsi="Arial" w:cs="Arial"/>
                <w:sz w:val="18"/>
                <w:szCs w:val="18"/>
              </w:rPr>
              <w:t>Czas gier: w zakresie 5 - 40 minut</w:t>
            </w:r>
          </w:p>
        </w:tc>
      </w:tr>
      <w:tr w:rsidR="00A74AA9" w:rsidRPr="007E5963" w14:paraId="066013D8" w14:textId="77777777" w:rsidTr="005C61FA">
        <w:tc>
          <w:tcPr>
            <w:tcW w:w="540" w:type="dxa"/>
            <w:vAlign w:val="center"/>
          </w:tcPr>
          <w:p w14:paraId="2FCC6F37" w14:textId="0BDCB5FB"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17</w:t>
            </w:r>
            <w:r w:rsidR="0037776A">
              <w:rPr>
                <w:rFonts w:ascii="Arial" w:eastAsia="Arial" w:hAnsi="Arial" w:cs="Arial"/>
                <w:sz w:val="18"/>
                <w:szCs w:val="18"/>
              </w:rPr>
              <w:t>.</w:t>
            </w:r>
          </w:p>
        </w:tc>
        <w:tc>
          <w:tcPr>
            <w:tcW w:w="2290" w:type="dxa"/>
            <w:gridSpan w:val="2"/>
            <w:vAlign w:val="center"/>
          </w:tcPr>
          <w:p w14:paraId="50D34E0C" w14:textId="28325402" w:rsidR="00A74AA9" w:rsidRPr="00EF0211" w:rsidRDefault="00A74AA9" w:rsidP="00B51626">
            <w:pPr>
              <w:rPr>
                <w:rFonts w:ascii="Arial" w:eastAsia="Arial" w:hAnsi="Arial" w:cs="Arial"/>
                <w:sz w:val="18"/>
                <w:szCs w:val="18"/>
              </w:rPr>
            </w:pPr>
            <w:r w:rsidRPr="00EF0211">
              <w:rPr>
                <w:rFonts w:ascii="Arial" w:hAnsi="Arial" w:cs="Arial"/>
                <w:sz w:val="18"/>
                <w:szCs w:val="18"/>
              </w:rPr>
              <w:t xml:space="preserve">Multimedialna gra/program do nauki </w:t>
            </w:r>
            <w:r w:rsidR="0093744C">
              <w:rPr>
                <w:rFonts w:ascii="Arial" w:hAnsi="Arial" w:cs="Arial"/>
                <w:sz w:val="18"/>
                <w:szCs w:val="18"/>
              </w:rPr>
              <w:t xml:space="preserve">języka </w:t>
            </w:r>
            <w:r w:rsidRPr="00EF0211">
              <w:rPr>
                <w:rFonts w:ascii="Arial" w:hAnsi="Arial" w:cs="Arial"/>
                <w:sz w:val="18"/>
                <w:szCs w:val="18"/>
              </w:rPr>
              <w:t>angielskiego</w:t>
            </w:r>
          </w:p>
        </w:tc>
        <w:tc>
          <w:tcPr>
            <w:tcW w:w="1702" w:type="dxa"/>
            <w:vAlign w:val="center"/>
          </w:tcPr>
          <w:p w14:paraId="5565FD9F" w14:textId="15DA8B76"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7C24EB88" w14:textId="053F317A"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Pomoc dydaktyczna wspierająca naukę języka angielskiego</w:t>
            </w:r>
            <w:r w:rsidR="00B51626" w:rsidRPr="00EF0211">
              <w:rPr>
                <w:rFonts w:ascii="Arial" w:hAnsi="Arial" w:cs="Arial"/>
                <w:sz w:val="18"/>
                <w:szCs w:val="18"/>
              </w:rPr>
              <w:t xml:space="preserve"> </w:t>
            </w:r>
            <w:r w:rsidR="00B51626">
              <w:rPr>
                <w:rFonts w:ascii="Arial" w:hAnsi="Arial" w:cs="Arial"/>
                <w:sz w:val="18"/>
                <w:szCs w:val="18"/>
              </w:rPr>
              <w:t xml:space="preserve">na </w:t>
            </w:r>
            <w:r w:rsidR="00B51626" w:rsidRPr="00EF0211">
              <w:rPr>
                <w:rFonts w:ascii="Arial" w:hAnsi="Arial" w:cs="Arial"/>
                <w:sz w:val="18"/>
                <w:szCs w:val="18"/>
              </w:rPr>
              <w:t>zróżnicowany</w:t>
            </w:r>
            <w:r w:rsidR="00B51626">
              <w:rPr>
                <w:rFonts w:ascii="Arial" w:hAnsi="Arial" w:cs="Arial"/>
                <w:sz w:val="18"/>
                <w:szCs w:val="18"/>
              </w:rPr>
              <w:t>m</w:t>
            </w:r>
            <w:r w:rsidR="00B51626" w:rsidRPr="00EF0211">
              <w:rPr>
                <w:rFonts w:ascii="Arial" w:hAnsi="Arial" w:cs="Arial"/>
                <w:sz w:val="18"/>
                <w:szCs w:val="18"/>
              </w:rPr>
              <w:t xml:space="preserve"> poziom</w:t>
            </w:r>
            <w:r w:rsidR="00B51626">
              <w:rPr>
                <w:rFonts w:ascii="Arial" w:hAnsi="Arial" w:cs="Arial"/>
                <w:sz w:val="18"/>
                <w:szCs w:val="18"/>
              </w:rPr>
              <w:t>ie</w:t>
            </w:r>
            <w:r w:rsidR="00B51626" w:rsidRPr="00EF0211">
              <w:rPr>
                <w:rFonts w:ascii="Arial" w:hAnsi="Arial" w:cs="Arial"/>
                <w:sz w:val="18"/>
                <w:szCs w:val="18"/>
              </w:rPr>
              <w:t xml:space="preserve"> trudności do wykorzystania min. w klasach I-VII szkoły podstawowej</w:t>
            </w:r>
            <w:r w:rsidRPr="00EF0211">
              <w:rPr>
                <w:rFonts w:ascii="Arial" w:hAnsi="Arial" w:cs="Arial"/>
                <w:sz w:val="18"/>
                <w:szCs w:val="18"/>
                <w:lang w:eastAsia="pl-PL"/>
              </w:rPr>
              <w:t xml:space="preserve">, przy wykorzystaniu której uczniowie </w:t>
            </w:r>
            <w:r w:rsidR="00F65D38">
              <w:rPr>
                <w:rFonts w:ascii="Arial" w:hAnsi="Arial" w:cs="Arial"/>
                <w:sz w:val="18"/>
                <w:szCs w:val="18"/>
                <w:lang w:eastAsia="pl-PL"/>
              </w:rPr>
              <w:t xml:space="preserve">będą </w:t>
            </w:r>
            <w:r w:rsidRPr="00EF0211">
              <w:rPr>
                <w:rFonts w:ascii="Arial" w:hAnsi="Arial" w:cs="Arial"/>
                <w:sz w:val="18"/>
                <w:szCs w:val="18"/>
                <w:lang w:eastAsia="pl-PL"/>
              </w:rPr>
              <w:t>mog</w:t>
            </w:r>
            <w:r w:rsidR="00F65D38">
              <w:rPr>
                <w:rFonts w:ascii="Arial" w:hAnsi="Arial" w:cs="Arial"/>
                <w:sz w:val="18"/>
                <w:szCs w:val="18"/>
                <w:lang w:eastAsia="pl-PL"/>
              </w:rPr>
              <w:t>li</w:t>
            </w:r>
            <w:r w:rsidRPr="00EF0211">
              <w:rPr>
                <w:rFonts w:ascii="Arial" w:hAnsi="Arial" w:cs="Arial"/>
                <w:sz w:val="18"/>
                <w:szCs w:val="18"/>
                <w:lang w:eastAsia="pl-PL"/>
              </w:rPr>
              <w:t xml:space="preserve"> co najmniej: ćwiczyć rozumienie ze słuchu i poznanie prawidłowej wymowy oraz poznawać nowe słownictwo i zwroty. Program </w:t>
            </w:r>
            <w:r w:rsidR="00F65D38">
              <w:rPr>
                <w:rFonts w:ascii="Arial" w:hAnsi="Arial" w:cs="Arial"/>
                <w:sz w:val="18"/>
                <w:szCs w:val="18"/>
                <w:lang w:eastAsia="pl-PL"/>
              </w:rPr>
              <w:t xml:space="preserve">składający się z </w:t>
            </w:r>
            <w:r w:rsidRPr="00EF0211">
              <w:rPr>
                <w:rFonts w:ascii="Arial" w:hAnsi="Arial" w:cs="Arial"/>
                <w:sz w:val="18"/>
                <w:szCs w:val="18"/>
                <w:lang w:eastAsia="pl-PL"/>
              </w:rPr>
              <w:t>gier, zagadek i ćwiczeń językowych</w:t>
            </w:r>
            <w:r w:rsidR="00F65D38">
              <w:rPr>
                <w:rFonts w:ascii="Arial" w:hAnsi="Arial" w:cs="Arial"/>
                <w:sz w:val="18"/>
                <w:szCs w:val="18"/>
                <w:lang w:eastAsia="pl-PL"/>
              </w:rPr>
              <w:t>.</w:t>
            </w:r>
          </w:p>
          <w:p w14:paraId="2F6CAD0E" w14:textId="7B86AA34"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Produkt </w:t>
            </w:r>
            <w:r w:rsidR="00F65D38">
              <w:rPr>
                <w:rFonts w:ascii="Arial" w:hAnsi="Arial" w:cs="Arial"/>
                <w:sz w:val="18"/>
                <w:szCs w:val="18"/>
              </w:rPr>
              <w:t xml:space="preserve">musi </w:t>
            </w:r>
            <w:r w:rsidRPr="00EF0211">
              <w:rPr>
                <w:rFonts w:ascii="Arial" w:hAnsi="Arial" w:cs="Arial"/>
                <w:sz w:val="18"/>
                <w:szCs w:val="18"/>
              </w:rPr>
              <w:t>składa</w:t>
            </w:r>
            <w:r w:rsidR="00F65D38">
              <w:rPr>
                <w:rFonts w:ascii="Arial" w:hAnsi="Arial" w:cs="Arial"/>
                <w:sz w:val="18"/>
                <w:szCs w:val="18"/>
              </w:rPr>
              <w:t>ć</w:t>
            </w:r>
            <w:r w:rsidRPr="00EF0211">
              <w:rPr>
                <w:rFonts w:ascii="Arial" w:hAnsi="Arial" w:cs="Arial"/>
                <w:sz w:val="18"/>
                <w:szCs w:val="18"/>
              </w:rPr>
              <w:t xml:space="preserve"> się z co najmniej 1 płyty CD/DVD z nagraną grą/programem lub/i kodem do pobrania z internetu wersji cyfrowej gry/programu zapakowanej w opakowanie/pudełko.</w:t>
            </w:r>
          </w:p>
          <w:p w14:paraId="7737B43F"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2F0ABDA3" w14:textId="77777777" w:rsidR="00A74AA9" w:rsidRPr="00EF0211" w:rsidRDefault="00A74AA9" w:rsidP="00A74AA9">
            <w:pPr>
              <w:pStyle w:val="Akapitzlist"/>
              <w:numPr>
                <w:ilvl w:val="0"/>
                <w:numId w:val="217"/>
              </w:numPr>
              <w:suppressAutoHyphens/>
              <w:jc w:val="both"/>
              <w:textAlignment w:val="baseline"/>
              <w:rPr>
                <w:rFonts w:ascii="Arial" w:hAnsi="Arial" w:cs="Arial"/>
                <w:sz w:val="18"/>
                <w:szCs w:val="18"/>
              </w:rPr>
            </w:pPr>
            <w:r w:rsidRPr="00EF0211">
              <w:rPr>
                <w:rFonts w:ascii="Arial" w:hAnsi="Arial" w:cs="Arial"/>
                <w:sz w:val="18"/>
                <w:szCs w:val="18"/>
              </w:rPr>
              <w:t>Treści w programie/grze: obejmują minimum gry/zabawy, ćwiczenia sprawdzające efekty nauki oraz podręczny słowniczek. Ponadto muszą być zaprezentowane w kolorowej oprawie graficznej np. w formie animacji nawiązujących do popularnych bajek.</w:t>
            </w:r>
          </w:p>
          <w:p w14:paraId="4A19EDA8" w14:textId="77777777" w:rsidR="00A74AA9" w:rsidRPr="00EF0211" w:rsidRDefault="00A74AA9" w:rsidP="00A74AA9">
            <w:pPr>
              <w:pStyle w:val="Akapitzlist"/>
              <w:numPr>
                <w:ilvl w:val="0"/>
                <w:numId w:val="217"/>
              </w:numPr>
              <w:suppressAutoHyphens/>
              <w:jc w:val="both"/>
              <w:textAlignment w:val="baseline"/>
              <w:rPr>
                <w:rFonts w:ascii="Arial" w:hAnsi="Arial" w:cs="Arial"/>
                <w:sz w:val="18"/>
                <w:szCs w:val="18"/>
              </w:rPr>
            </w:pPr>
            <w:r w:rsidRPr="00EF0211">
              <w:rPr>
                <w:rFonts w:ascii="Arial" w:hAnsi="Arial" w:cs="Arial"/>
                <w:sz w:val="18"/>
                <w:szCs w:val="18"/>
              </w:rPr>
              <w:lastRenderedPageBreak/>
              <w:t>Język wydania: głównie angielski, ewentualnie polski (instrukcje do zadań/gier).</w:t>
            </w:r>
          </w:p>
          <w:p w14:paraId="44BF9FBE" w14:textId="5FBF1EE5" w:rsidR="00A74AA9" w:rsidRPr="00EF0211" w:rsidRDefault="00A74AA9" w:rsidP="00A74AA9">
            <w:pPr>
              <w:rPr>
                <w:rFonts w:ascii="Arial" w:eastAsia="Arial" w:hAnsi="Arial" w:cs="Arial"/>
                <w:sz w:val="18"/>
                <w:szCs w:val="18"/>
              </w:rPr>
            </w:pPr>
            <w:r w:rsidRPr="00EF0211">
              <w:rPr>
                <w:rFonts w:ascii="Arial" w:hAnsi="Arial" w:cs="Arial"/>
                <w:sz w:val="18"/>
                <w:szCs w:val="18"/>
              </w:rPr>
              <w:t>Materiał wykonania: opakowanie/pudełko z trwałego tworzywa wielokrotnego wykorzystania – sztucznego lub naturalnego jak np. papier, płyta – z trwałego tworzywa sztucznego.</w:t>
            </w:r>
          </w:p>
        </w:tc>
      </w:tr>
      <w:tr w:rsidR="00A74AA9" w:rsidRPr="007E5963" w14:paraId="4D28C2CF" w14:textId="77777777" w:rsidTr="005C61FA">
        <w:tc>
          <w:tcPr>
            <w:tcW w:w="540" w:type="dxa"/>
            <w:vAlign w:val="center"/>
          </w:tcPr>
          <w:p w14:paraId="53C65D77" w14:textId="2D3E085F"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18</w:t>
            </w:r>
            <w:r w:rsidR="0037776A">
              <w:rPr>
                <w:rFonts w:ascii="Arial" w:eastAsia="Arial" w:hAnsi="Arial" w:cs="Arial"/>
                <w:sz w:val="18"/>
                <w:szCs w:val="18"/>
              </w:rPr>
              <w:t>.</w:t>
            </w:r>
          </w:p>
        </w:tc>
        <w:tc>
          <w:tcPr>
            <w:tcW w:w="2290" w:type="dxa"/>
            <w:gridSpan w:val="2"/>
            <w:vAlign w:val="center"/>
          </w:tcPr>
          <w:p w14:paraId="7BFC8F4B" w14:textId="2FD3F804" w:rsidR="00A74AA9" w:rsidRPr="00EF0211" w:rsidRDefault="00A74AA9" w:rsidP="00194945">
            <w:pPr>
              <w:rPr>
                <w:rFonts w:ascii="Arial" w:eastAsia="Arial" w:hAnsi="Arial" w:cs="Arial"/>
                <w:sz w:val="18"/>
                <w:szCs w:val="18"/>
              </w:rPr>
            </w:pPr>
            <w:r w:rsidRPr="00EF0211">
              <w:rPr>
                <w:rFonts w:ascii="Arial" w:hAnsi="Arial" w:cs="Arial"/>
                <w:sz w:val="18"/>
                <w:szCs w:val="18"/>
              </w:rPr>
              <w:t xml:space="preserve">Układanka </w:t>
            </w:r>
            <w:r w:rsidR="00194945">
              <w:rPr>
                <w:rFonts w:ascii="Arial" w:hAnsi="Arial" w:cs="Arial"/>
                <w:sz w:val="18"/>
                <w:szCs w:val="18"/>
              </w:rPr>
              <w:t>-</w:t>
            </w:r>
            <w:r w:rsidRPr="00EF0211">
              <w:rPr>
                <w:rFonts w:ascii="Arial" w:hAnsi="Arial" w:cs="Arial"/>
                <w:sz w:val="18"/>
                <w:szCs w:val="18"/>
              </w:rPr>
              <w:t xml:space="preserve"> odmian</w:t>
            </w:r>
            <w:r w:rsidR="00194945">
              <w:rPr>
                <w:rFonts w:ascii="Arial" w:hAnsi="Arial" w:cs="Arial"/>
                <w:sz w:val="18"/>
                <w:szCs w:val="18"/>
              </w:rPr>
              <w:t>a</w:t>
            </w:r>
            <w:r w:rsidRPr="00EF0211">
              <w:rPr>
                <w:rFonts w:ascii="Arial" w:hAnsi="Arial" w:cs="Arial"/>
                <w:sz w:val="18"/>
                <w:szCs w:val="18"/>
              </w:rPr>
              <w:t xml:space="preserve"> czasowników nieregularnych w języku angielskim </w:t>
            </w:r>
          </w:p>
        </w:tc>
        <w:tc>
          <w:tcPr>
            <w:tcW w:w="1702" w:type="dxa"/>
            <w:vAlign w:val="center"/>
          </w:tcPr>
          <w:p w14:paraId="2312341F" w14:textId="0AABE033"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2</w:t>
            </w:r>
          </w:p>
        </w:tc>
        <w:tc>
          <w:tcPr>
            <w:tcW w:w="10205" w:type="dxa"/>
            <w:vAlign w:val="center"/>
          </w:tcPr>
          <w:p w14:paraId="7EC4CB08" w14:textId="1179914F"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Pomoc dydaktyczna wspierająca naukę języka angielskiego, przy wykorzystaniu której uczniowie </w:t>
            </w:r>
            <w:r w:rsidR="00945AEE">
              <w:rPr>
                <w:rFonts w:ascii="Arial" w:hAnsi="Arial" w:cs="Arial"/>
                <w:sz w:val="18"/>
                <w:szCs w:val="18"/>
                <w:lang w:eastAsia="pl-PL"/>
              </w:rPr>
              <w:t xml:space="preserve">będą </w:t>
            </w:r>
            <w:r w:rsidRPr="00EF0211">
              <w:rPr>
                <w:rFonts w:ascii="Arial" w:hAnsi="Arial" w:cs="Arial"/>
                <w:sz w:val="18"/>
                <w:szCs w:val="18"/>
                <w:lang w:eastAsia="pl-PL"/>
              </w:rPr>
              <w:t>mog</w:t>
            </w:r>
            <w:r w:rsidR="00945AEE">
              <w:rPr>
                <w:rFonts w:ascii="Arial" w:hAnsi="Arial" w:cs="Arial"/>
                <w:sz w:val="18"/>
                <w:szCs w:val="18"/>
                <w:lang w:eastAsia="pl-PL"/>
              </w:rPr>
              <w:t>li</w:t>
            </w:r>
            <w:r w:rsidRPr="00EF0211">
              <w:rPr>
                <w:rFonts w:ascii="Arial" w:hAnsi="Arial" w:cs="Arial"/>
                <w:sz w:val="18"/>
                <w:szCs w:val="18"/>
                <w:lang w:eastAsia="pl-PL"/>
              </w:rPr>
              <w:t xml:space="preserve"> co najmniej ćwiczyć odmianę minimum 90 czasowników nieregularnych czy też budować zdania w czasie przeszłym.</w:t>
            </w:r>
          </w:p>
          <w:p w14:paraId="5EADEF2F" w14:textId="3C3AFFB1"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Zestaw </w:t>
            </w:r>
            <w:r w:rsidR="00945AEE">
              <w:rPr>
                <w:rFonts w:ascii="Arial" w:hAnsi="Arial" w:cs="Arial"/>
                <w:sz w:val="18"/>
                <w:szCs w:val="18"/>
                <w:lang w:eastAsia="pl-PL"/>
              </w:rPr>
              <w:t xml:space="preserve">musi </w:t>
            </w:r>
            <w:r w:rsidRPr="00EF0211">
              <w:rPr>
                <w:rFonts w:ascii="Arial" w:hAnsi="Arial" w:cs="Arial"/>
                <w:sz w:val="18"/>
                <w:szCs w:val="18"/>
                <w:lang w:eastAsia="pl-PL"/>
              </w:rPr>
              <w:t>składa</w:t>
            </w:r>
            <w:r w:rsidR="00945AEE">
              <w:rPr>
                <w:rFonts w:ascii="Arial" w:hAnsi="Arial" w:cs="Arial"/>
                <w:sz w:val="18"/>
                <w:szCs w:val="18"/>
                <w:lang w:eastAsia="pl-PL"/>
              </w:rPr>
              <w:t>ć</w:t>
            </w:r>
            <w:r w:rsidRPr="00EF0211">
              <w:rPr>
                <w:rFonts w:ascii="Arial" w:hAnsi="Arial" w:cs="Arial"/>
                <w:sz w:val="18"/>
                <w:szCs w:val="18"/>
                <w:lang w:eastAsia="pl-PL"/>
              </w:rPr>
              <w:t xml:space="preserve"> się z co najmniej:</w:t>
            </w:r>
          </w:p>
          <w:p w14:paraId="51BDD2E3" w14:textId="77777777" w:rsidR="00A74AA9" w:rsidRPr="00EF0211" w:rsidRDefault="00A74AA9" w:rsidP="00A74AA9">
            <w:pPr>
              <w:pStyle w:val="Akapitzlist"/>
              <w:numPr>
                <w:ilvl w:val="0"/>
                <w:numId w:val="218"/>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270 sztuk puzzli</w:t>
            </w:r>
          </w:p>
          <w:p w14:paraId="7A502F1E" w14:textId="77777777" w:rsidR="00A74AA9" w:rsidRPr="00EF0211" w:rsidRDefault="00A74AA9" w:rsidP="00A74AA9">
            <w:pPr>
              <w:pStyle w:val="Akapitzlist"/>
              <w:numPr>
                <w:ilvl w:val="0"/>
                <w:numId w:val="218"/>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Instrukcji obsługi w języku polskim obejmującej opis co najmniej 5 propozycji zabaw  z puzzlami.</w:t>
            </w:r>
          </w:p>
          <w:p w14:paraId="712C9E3D" w14:textId="77777777" w:rsidR="00A74AA9" w:rsidRPr="00EF0211" w:rsidRDefault="00A74AA9" w:rsidP="00A74AA9">
            <w:pPr>
              <w:pStyle w:val="Akapitzlist"/>
              <w:numPr>
                <w:ilvl w:val="0"/>
                <w:numId w:val="218"/>
              </w:numPr>
              <w:suppressAutoHyphens/>
              <w:jc w:val="both"/>
              <w:textAlignment w:val="baseline"/>
              <w:rPr>
                <w:rFonts w:ascii="Arial" w:hAnsi="Arial" w:cs="Arial"/>
                <w:sz w:val="18"/>
                <w:szCs w:val="18"/>
                <w:lang w:eastAsia="pl-PL"/>
              </w:rPr>
            </w:pPr>
            <w:r w:rsidRPr="00EF0211">
              <w:rPr>
                <w:rFonts w:ascii="Arial" w:hAnsi="Arial" w:cs="Arial"/>
                <w:sz w:val="18"/>
                <w:szCs w:val="18"/>
              </w:rPr>
              <w:t>Opakowania: zamykanego pudełka/pojemnika mieszczącego zestaw.</w:t>
            </w:r>
          </w:p>
          <w:p w14:paraId="57BF6C3D"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65A85785" w14:textId="77777777" w:rsidR="00A74AA9" w:rsidRPr="00EF0211" w:rsidRDefault="00A74AA9" w:rsidP="00A74AA9">
            <w:pPr>
              <w:pStyle w:val="Akapitzlist"/>
              <w:numPr>
                <w:ilvl w:val="0"/>
                <w:numId w:val="219"/>
              </w:numPr>
              <w:suppressAutoHyphens/>
              <w:jc w:val="both"/>
              <w:textAlignment w:val="baseline"/>
              <w:rPr>
                <w:rFonts w:ascii="Arial" w:hAnsi="Arial" w:cs="Arial"/>
                <w:sz w:val="18"/>
                <w:szCs w:val="18"/>
              </w:rPr>
            </w:pPr>
            <w:r w:rsidRPr="00EF0211">
              <w:rPr>
                <w:rFonts w:ascii="Arial" w:hAnsi="Arial" w:cs="Arial"/>
                <w:sz w:val="18"/>
                <w:szCs w:val="18"/>
              </w:rPr>
              <w:t>Nadruk czasowników na puzzlach wyraźną czcionką, do każdego czasownika w I formie tj. bezokolicznika muszą być dwa puzzle prezentujące odmianę w II formie (czasu przeszłego) oraz III formie (imiesłowu czasu przeszłego) – dające się połączyć ze sobą.</w:t>
            </w:r>
          </w:p>
          <w:p w14:paraId="063270B9" w14:textId="77777777" w:rsidR="00A74AA9" w:rsidRPr="00EF0211" w:rsidRDefault="00A74AA9" w:rsidP="00A74AA9">
            <w:pPr>
              <w:pStyle w:val="Akapitzlist"/>
              <w:numPr>
                <w:ilvl w:val="0"/>
                <w:numId w:val="219"/>
              </w:numPr>
              <w:suppressAutoHyphens/>
              <w:jc w:val="both"/>
              <w:textAlignment w:val="baseline"/>
              <w:rPr>
                <w:rFonts w:ascii="Arial" w:hAnsi="Arial" w:cs="Arial"/>
                <w:sz w:val="18"/>
                <w:szCs w:val="18"/>
              </w:rPr>
            </w:pPr>
            <w:r w:rsidRPr="00EF0211">
              <w:rPr>
                <w:rFonts w:ascii="Arial" w:hAnsi="Arial" w:cs="Arial"/>
                <w:sz w:val="18"/>
                <w:szCs w:val="18"/>
              </w:rPr>
              <w:t>Kolor: puzzle w wielu kolorach - co najmniej siedmiu różnych.</w:t>
            </w:r>
          </w:p>
          <w:p w14:paraId="581B0FCB" w14:textId="77777777" w:rsidR="00A74AA9" w:rsidRPr="00EF0211" w:rsidRDefault="00A74AA9" w:rsidP="00A74AA9">
            <w:pPr>
              <w:pStyle w:val="Akapitzlist"/>
              <w:numPr>
                <w:ilvl w:val="0"/>
                <w:numId w:val="219"/>
              </w:numPr>
              <w:suppressAutoHyphens/>
              <w:jc w:val="both"/>
              <w:textAlignment w:val="baseline"/>
              <w:rPr>
                <w:rFonts w:ascii="Arial" w:hAnsi="Arial" w:cs="Arial"/>
                <w:sz w:val="18"/>
                <w:szCs w:val="18"/>
              </w:rPr>
            </w:pPr>
            <w:r w:rsidRPr="00EF0211">
              <w:rPr>
                <w:rFonts w:ascii="Arial" w:hAnsi="Arial" w:cs="Arial"/>
                <w:sz w:val="18"/>
                <w:szCs w:val="18"/>
              </w:rPr>
              <w:t>Materiał wykonania: puzzle – gładkie tworzywo naturalne (tektura) lub sztuczne (np. plastik), do wielokrotnego użytku, pudełko - co najmniej trwała tektura.</w:t>
            </w:r>
          </w:p>
          <w:p w14:paraId="0C66571E" w14:textId="2139CD7E" w:rsidR="00A74AA9" w:rsidRPr="00EF0211" w:rsidRDefault="00A74AA9" w:rsidP="00A74AA9">
            <w:pPr>
              <w:rPr>
                <w:rFonts w:ascii="Arial" w:eastAsia="Arial" w:hAnsi="Arial" w:cs="Arial"/>
                <w:sz w:val="18"/>
                <w:szCs w:val="18"/>
              </w:rPr>
            </w:pPr>
            <w:r w:rsidRPr="00EF0211">
              <w:rPr>
                <w:rFonts w:ascii="Arial" w:hAnsi="Arial" w:cs="Arial"/>
                <w:sz w:val="18"/>
                <w:szCs w:val="18"/>
              </w:rPr>
              <w:t>Język nadrukowanych czasowników: angielski.</w:t>
            </w:r>
          </w:p>
        </w:tc>
      </w:tr>
      <w:tr w:rsidR="00A74AA9" w:rsidRPr="007E5963" w14:paraId="37A6BEC2" w14:textId="77777777" w:rsidTr="005C61FA">
        <w:tc>
          <w:tcPr>
            <w:tcW w:w="540" w:type="dxa"/>
            <w:vAlign w:val="center"/>
          </w:tcPr>
          <w:p w14:paraId="7C945793" w14:textId="3FD3E21A"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19</w:t>
            </w:r>
            <w:r w:rsidR="0037776A">
              <w:rPr>
                <w:rFonts w:ascii="Arial" w:eastAsia="Arial" w:hAnsi="Arial" w:cs="Arial"/>
                <w:sz w:val="18"/>
                <w:szCs w:val="18"/>
              </w:rPr>
              <w:t>.</w:t>
            </w:r>
          </w:p>
        </w:tc>
        <w:tc>
          <w:tcPr>
            <w:tcW w:w="2290" w:type="dxa"/>
            <w:gridSpan w:val="2"/>
            <w:vAlign w:val="center"/>
          </w:tcPr>
          <w:p w14:paraId="61F09E42" w14:textId="4B085472" w:rsidR="00A74AA9" w:rsidRPr="00EF0211" w:rsidRDefault="00A74AA9" w:rsidP="00EF6B05">
            <w:pPr>
              <w:rPr>
                <w:rFonts w:ascii="Arial" w:eastAsia="Arial" w:hAnsi="Arial" w:cs="Arial"/>
                <w:sz w:val="18"/>
                <w:szCs w:val="18"/>
              </w:rPr>
            </w:pPr>
            <w:r w:rsidRPr="00EF0211">
              <w:rPr>
                <w:rFonts w:ascii="Arial" w:hAnsi="Arial" w:cs="Arial"/>
                <w:sz w:val="18"/>
                <w:szCs w:val="18"/>
              </w:rPr>
              <w:t xml:space="preserve">Językowa gra karciana </w:t>
            </w:r>
            <w:r w:rsidR="00EF6B05">
              <w:rPr>
                <w:rFonts w:ascii="Arial" w:hAnsi="Arial" w:cs="Arial"/>
                <w:sz w:val="18"/>
                <w:szCs w:val="18"/>
              </w:rPr>
              <w:t>do nauki jęz</w:t>
            </w:r>
            <w:r w:rsidR="00411D94">
              <w:rPr>
                <w:rFonts w:ascii="Arial" w:hAnsi="Arial" w:cs="Arial"/>
                <w:sz w:val="18"/>
                <w:szCs w:val="18"/>
              </w:rPr>
              <w:t>y</w:t>
            </w:r>
            <w:r w:rsidR="00EF6B05">
              <w:rPr>
                <w:rFonts w:ascii="Arial" w:hAnsi="Arial" w:cs="Arial"/>
                <w:sz w:val="18"/>
                <w:szCs w:val="18"/>
              </w:rPr>
              <w:t>ka angielskiego</w:t>
            </w:r>
          </w:p>
        </w:tc>
        <w:tc>
          <w:tcPr>
            <w:tcW w:w="1702" w:type="dxa"/>
            <w:vAlign w:val="center"/>
          </w:tcPr>
          <w:p w14:paraId="66F42D8E" w14:textId="4550FC00"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4EE06ADC" w14:textId="2672AE5A"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Pomoc dydaktyczna wspierająca naukę języka angielskiego</w:t>
            </w:r>
            <w:r w:rsidR="00EF6B05" w:rsidRPr="00EF0211">
              <w:rPr>
                <w:rFonts w:ascii="Arial" w:hAnsi="Arial" w:cs="Arial"/>
                <w:sz w:val="18"/>
                <w:szCs w:val="18"/>
              </w:rPr>
              <w:t xml:space="preserve"> z zakresu szkoły podstawowej</w:t>
            </w:r>
            <w:r w:rsidRPr="00EF0211">
              <w:rPr>
                <w:rFonts w:ascii="Arial" w:hAnsi="Arial" w:cs="Arial"/>
                <w:sz w:val="18"/>
                <w:szCs w:val="18"/>
                <w:lang w:eastAsia="pl-PL"/>
              </w:rPr>
              <w:t xml:space="preserve">, przy wykorzystaniu której uczniowie </w:t>
            </w:r>
            <w:r w:rsidR="00AF5FF5">
              <w:rPr>
                <w:rFonts w:ascii="Arial" w:hAnsi="Arial" w:cs="Arial"/>
                <w:sz w:val="18"/>
                <w:szCs w:val="18"/>
                <w:lang w:eastAsia="pl-PL"/>
              </w:rPr>
              <w:t>będą mogli</w:t>
            </w:r>
            <w:r w:rsidRPr="00EF0211">
              <w:rPr>
                <w:rFonts w:ascii="Arial" w:hAnsi="Arial" w:cs="Arial"/>
                <w:sz w:val="18"/>
                <w:szCs w:val="18"/>
                <w:lang w:eastAsia="pl-PL"/>
              </w:rPr>
              <w:t xml:space="preserve"> powtórzyć materiał przed egzaminem ósmoklasisty. Gra w formie zadań z odpowiedziami (zaprezentowane jak „fiszki”) z zakresu min. słownictwa, gramatyki i sytuacji z życia codziennego.</w:t>
            </w:r>
          </w:p>
          <w:p w14:paraId="1270521E" w14:textId="7FFE5879"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Zestaw </w:t>
            </w:r>
            <w:r w:rsidR="00AF5FF5">
              <w:rPr>
                <w:rFonts w:ascii="Arial" w:hAnsi="Arial" w:cs="Arial"/>
                <w:sz w:val="18"/>
                <w:szCs w:val="18"/>
                <w:lang w:eastAsia="pl-PL"/>
              </w:rPr>
              <w:t xml:space="preserve">musi </w:t>
            </w:r>
            <w:r w:rsidRPr="00EF0211">
              <w:rPr>
                <w:rFonts w:ascii="Arial" w:hAnsi="Arial" w:cs="Arial"/>
                <w:sz w:val="18"/>
                <w:szCs w:val="18"/>
                <w:lang w:eastAsia="pl-PL"/>
              </w:rPr>
              <w:t>składa</w:t>
            </w:r>
            <w:r w:rsidR="00AF5FF5">
              <w:rPr>
                <w:rFonts w:ascii="Arial" w:hAnsi="Arial" w:cs="Arial"/>
                <w:sz w:val="18"/>
                <w:szCs w:val="18"/>
                <w:lang w:eastAsia="pl-PL"/>
              </w:rPr>
              <w:t>ć</w:t>
            </w:r>
            <w:r w:rsidRPr="00EF0211">
              <w:rPr>
                <w:rFonts w:ascii="Arial" w:hAnsi="Arial" w:cs="Arial"/>
                <w:sz w:val="18"/>
                <w:szCs w:val="18"/>
                <w:lang w:eastAsia="pl-PL"/>
              </w:rPr>
              <w:t xml:space="preserve"> się z co najmniej:</w:t>
            </w:r>
          </w:p>
          <w:p w14:paraId="7A0AF45B" w14:textId="77777777" w:rsidR="00A74AA9" w:rsidRPr="00EF0211" w:rsidRDefault="00A74AA9" w:rsidP="00A74AA9">
            <w:pPr>
              <w:pStyle w:val="Akapitzlist"/>
              <w:numPr>
                <w:ilvl w:val="0"/>
                <w:numId w:val="220"/>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300 kart dwustronnych </w:t>
            </w:r>
          </w:p>
          <w:p w14:paraId="114D2E63" w14:textId="77777777" w:rsidR="00A74AA9" w:rsidRPr="00EF0211" w:rsidRDefault="00A74AA9" w:rsidP="00A74AA9">
            <w:pPr>
              <w:pStyle w:val="Akapitzlist"/>
              <w:numPr>
                <w:ilvl w:val="0"/>
                <w:numId w:val="220"/>
              </w:numPr>
              <w:suppressAutoHyphens/>
              <w:jc w:val="both"/>
              <w:textAlignment w:val="baseline"/>
              <w:rPr>
                <w:rFonts w:ascii="Arial" w:hAnsi="Arial" w:cs="Arial"/>
                <w:sz w:val="18"/>
                <w:szCs w:val="18"/>
                <w:lang w:eastAsia="pl-PL"/>
              </w:rPr>
            </w:pPr>
            <w:r w:rsidRPr="00EF0211">
              <w:rPr>
                <w:rFonts w:ascii="Arial" w:hAnsi="Arial" w:cs="Arial"/>
                <w:sz w:val="18"/>
                <w:szCs w:val="18"/>
              </w:rPr>
              <w:t>Opakowania: zamykanego pudełka/pojemnika mieszczącego zestaw.</w:t>
            </w:r>
          </w:p>
          <w:p w14:paraId="58F95206" w14:textId="77777777"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Cechy produktu:</w:t>
            </w:r>
          </w:p>
          <w:p w14:paraId="6FCC83A6" w14:textId="77777777" w:rsidR="00A74AA9" w:rsidRPr="00EF0211" w:rsidRDefault="00A74AA9" w:rsidP="00A74AA9">
            <w:pPr>
              <w:pStyle w:val="Akapitzlist"/>
              <w:numPr>
                <w:ilvl w:val="0"/>
                <w:numId w:val="221"/>
              </w:numPr>
              <w:suppressAutoHyphens/>
              <w:jc w:val="both"/>
              <w:textAlignment w:val="baseline"/>
              <w:rPr>
                <w:rFonts w:ascii="Arial" w:hAnsi="Arial" w:cs="Arial"/>
                <w:sz w:val="18"/>
                <w:szCs w:val="18"/>
              </w:rPr>
            </w:pPr>
            <w:r w:rsidRPr="00EF0211">
              <w:rPr>
                <w:rFonts w:ascii="Arial" w:hAnsi="Arial" w:cs="Arial"/>
                <w:sz w:val="18"/>
                <w:szCs w:val="18"/>
              </w:rPr>
              <w:t>Nadruk zadań na kartach wyraźną czcionką kontrastującą z kolorem tła, w kolorze, obejmujący różne zadania – m.in. uzupełnianie zdań/pytań w oparciu o podane słowo lub słowa, dobranie odpowiedniej reakcji do opisane na karcie sytuacji czy też znalezienie właściwych słówek pasujących do tej samej kategorii lub mających coś ze sobą wspólnego.</w:t>
            </w:r>
          </w:p>
          <w:p w14:paraId="13E35E7C" w14:textId="77777777" w:rsidR="00A74AA9" w:rsidRPr="00EF0211" w:rsidRDefault="00A74AA9" w:rsidP="00A74AA9">
            <w:pPr>
              <w:pStyle w:val="Akapitzlist"/>
              <w:numPr>
                <w:ilvl w:val="0"/>
                <w:numId w:val="221"/>
              </w:numPr>
              <w:suppressAutoHyphens/>
              <w:jc w:val="both"/>
              <w:textAlignment w:val="baseline"/>
              <w:rPr>
                <w:rFonts w:ascii="Arial" w:hAnsi="Arial" w:cs="Arial"/>
                <w:sz w:val="18"/>
                <w:szCs w:val="18"/>
              </w:rPr>
            </w:pPr>
            <w:r w:rsidRPr="00EF0211">
              <w:rPr>
                <w:rFonts w:ascii="Arial" w:hAnsi="Arial" w:cs="Arial"/>
                <w:sz w:val="18"/>
                <w:szCs w:val="18"/>
              </w:rPr>
              <w:t>Materiał wykonania: karty i pudełko z trwałego tworzywa wielokrotnego wykorzystania – sztucznego lub naturalnego jak np. gładki: papier laminowany /karton/plastik.</w:t>
            </w:r>
          </w:p>
          <w:p w14:paraId="14AC732C" w14:textId="77777777" w:rsidR="00A74AA9" w:rsidRPr="00EF0211" w:rsidRDefault="00A74AA9" w:rsidP="00A74AA9">
            <w:pPr>
              <w:pStyle w:val="Akapitzlist"/>
              <w:numPr>
                <w:ilvl w:val="0"/>
                <w:numId w:val="221"/>
              </w:numPr>
              <w:suppressAutoHyphens/>
              <w:jc w:val="both"/>
              <w:textAlignment w:val="baseline"/>
              <w:rPr>
                <w:rFonts w:ascii="Arial" w:hAnsi="Arial" w:cs="Arial"/>
                <w:sz w:val="18"/>
                <w:szCs w:val="18"/>
              </w:rPr>
            </w:pPr>
            <w:r w:rsidRPr="00EF0211">
              <w:rPr>
                <w:rFonts w:ascii="Arial" w:hAnsi="Arial" w:cs="Arial"/>
                <w:sz w:val="18"/>
                <w:szCs w:val="18"/>
              </w:rPr>
              <w:t>Kolor: co najmniej 4 różne kolory na kartach.</w:t>
            </w:r>
          </w:p>
          <w:p w14:paraId="408489C9" w14:textId="36CB1456" w:rsidR="00A74AA9" w:rsidRPr="00EF0211" w:rsidRDefault="00A74AA9" w:rsidP="00A74AA9">
            <w:pPr>
              <w:rPr>
                <w:rFonts w:ascii="Arial" w:eastAsia="Arial" w:hAnsi="Arial" w:cs="Arial"/>
                <w:sz w:val="18"/>
                <w:szCs w:val="18"/>
              </w:rPr>
            </w:pPr>
            <w:r w:rsidRPr="00EF0211">
              <w:rPr>
                <w:rFonts w:ascii="Arial" w:hAnsi="Arial" w:cs="Arial"/>
                <w:sz w:val="18"/>
                <w:szCs w:val="18"/>
              </w:rPr>
              <w:t>Język nadrukowanych informacji na kartach: angielski.</w:t>
            </w:r>
          </w:p>
        </w:tc>
      </w:tr>
      <w:tr w:rsidR="00A74AA9" w:rsidRPr="007E5963" w14:paraId="581254AB" w14:textId="77777777" w:rsidTr="005C61FA">
        <w:tc>
          <w:tcPr>
            <w:tcW w:w="540" w:type="dxa"/>
            <w:vAlign w:val="center"/>
          </w:tcPr>
          <w:p w14:paraId="1FD3EA0E" w14:textId="3E95E520"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20</w:t>
            </w:r>
            <w:r w:rsidR="0037776A">
              <w:rPr>
                <w:rFonts w:ascii="Arial" w:eastAsia="Arial" w:hAnsi="Arial" w:cs="Arial"/>
                <w:sz w:val="18"/>
                <w:szCs w:val="18"/>
              </w:rPr>
              <w:t>.</w:t>
            </w:r>
          </w:p>
        </w:tc>
        <w:tc>
          <w:tcPr>
            <w:tcW w:w="2290" w:type="dxa"/>
            <w:gridSpan w:val="2"/>
            <w:vAlign w:val="center"/>
          </w:tcPr>
          <w:p w14:paraId="1FC6E066" w14:textId="15FD2925" w:rsidR="00A74AA9" w:rsidRPr="00722D62" w:rsidRDefault="00A74AA9" w:rsidP="00722D62">
            <w:pPr>
              <w:rPr>
                <w:rFonts w:ascii="Arial" w:hAnsi="Arial" w:cs="Arial"/>
                <w:sz w:val="18"/>
                <w:szCs w:val="18"/>
              </w:rPr>
            </w:pPr>
            <w:r w:rsidRPr="00EF0211">
              <w:rPr>
                <w:rFonts w:ascii="Arial" w:hAnsi="Arial" w:cs="Arial"/>
                <w:sz w:val="18"/>
                <w:szCs w:val="18"/>
              </w:rPr>
              <w:t xml:space="preserve">Językowa gra karciana </w:t>
            </w:r>
            <w:r w:rsidR="00722D62">
              <w:rPr>
                <w:rFonts w:ascii="Arial" w:hAnsi="Arial" w:cs="Arial"/>
                <w:sz w:val="18"/>
                <w:szCs w:val="18"/>
              </w:rPr>
              <w:t>do nauki</w:t>
            </w:r>
            <w:r w:rsidRPr="00EF0211">
              <w:rPr>
                <w:rFonts w:ascii="Arial" w:hAnsi="Arial" w:cs="Arial"/>
                <w:sz w:val="18"/>
                <w:szCs w:val="18"/>
              </w:rPr>
              <w:t xml:space="preserve"> język</w:t>
            </w:r>
            <w:r w:rsidR="00722D62">
              <w:rPr>
                <w:rFonts w:ascii="Arial" w:hAnsi="Arial" w:cs="Arial"/>
                <w:sz w:val="18"/>
                <w:szCs w:val="18"/>
              </w:rPr>
              <w:t xml:space="preserve">a </w:t>
            </w:r>
            <w:r w:rsidRPr="00EF0211">
              <w:rPr>
                <w:rFonts w:ascii="Arial" w:hAnsi="Arial" w:cs="Arial"/>
                <w:sz w:val="18"/>
                <w:szCs w:val="18"/>
              </w:rPr>
              <w:t>angielski</w:t>
            </w:r>
            <w:r w:rsidR="00722D62">
              <w:rPr>
                <w:rFonts w:ascii="Arial" w:hAnsi="Arial" w:cs="Arial"/>
                <w:sz w:val="18"/>
                <w:szCs w:val="18"/>
              </w:rPr>
              <w:t>ego</w:t>
            </w:r>
            <w:r w:rsidRPr="00EF0211">
              <w:rPr>
                <w:rFonts w:ascii="Arial" w:hAnsi="Arial" w:cs="Arial"/>
                <w:sz w:val="18"/>
                <w:szCs w:val="18"/>
              </w:rPr>
              <w:t xml:space="preserve"> w typie gry </w:t>
            </w:r>
            <w:r w:rsidR="00917048">
              <w:rPr>
                <w:rFonts w:ascii="Arial" w:hAnsi="Arial" w:cs="Arial"/>
                <w:sz w:val="18"/>
                <w:szCs w:val="18"/>
              </w:rPr>
              <w:t>pamięciowej</w:t>
            </w:r>
          </w:p>
        </w:tc>
        <w:tc>
          <w:tcPr>
            <w:tcW w:w="1702" w:type="dxa"/>
            <w:vAlign w:val="center"/>
          </w:tcPr>
          <w:p w14:paraId="2B9B5D35" w14:textId="5E4090DF"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2</w:t>
            </w:r>
          </w:p>
        </w:tc>
        <w:tc>
          <w:tcPr>
            <w:tcW w:w="10205" w:type="dxa"/>
            <w:vAlign w:val="center"/>
          </w:tcPr>
          <w:p w14:paraId="6E029DFD" w14:textId="45C3D347"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Pomoc dydaktyczna wspierająca naukę języka angielskiego, wzorowana na tradycyjnej grze pamięciowej „</w:t>
            </w:r>
            <w:r w:rsidR="004955E1">
              <w:rPr>
                <w:rFonts w:ascii="Arial" w:hAnsi="Arial" w:cs="Arial"/>
                <w:sz w:val="18"/>
                <w:szCs w:val="18"/>
                <w:lang w:eastAsia="pl-PL"/>
              </w:rPr>
              <w:t>M</w:t>
            </w:r>
            <w:r w:rsidRPr="00EF0211">
              <w:rPr>
                <w:rFonts w:ascii="Arial" w:hAnsi="Arial" w:cs="Arial"/>
                <w:sz w:val="18"/>
                <w:szCs w:val="18"/>
                <w:lang w:eastAsia="pl-PL"/>
              </w:rPr>
              <w:t xml:space="preserve">emory”, przy wykorzystaniu której uczniowie </w:t>
            </w:r>
            <w:r w:rsidR="008961DF">
              <w:rPr>
                <w:rFonts w:ascii="Arial" w:hAnsi="Arial" w:cs="Arial"/>
                <w:sz w:val="18"/>
                <w:szCs w:val="18"/>
                <w:lang w:eastAsia="pl-PL"/>
              </w:rPr>
              <w:t xml:space="preserve">będą mogli </w:t>
            </w:r>
            <w:r w:rsidRPr="00EF0211">
              <w:rPr>
                <w:rFonts w:ascii="Arial" w:hAnsi="Arial" w:cs="Arial"/>
                <w:sz w:val="18"/>
                <w:szCs w:val="18"/>
                <w:lang w:eastAsia="pl-PL"/>
              </w:rPr>
              <w:t>poznać lub utrwalić słówka związane z zakupami.</w:t>
            </w:r>
          </w:p>
          <w:p w14:paraId="7573F116" w14:textId="2C25CEE5"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Zestaw </w:t>
            </w:r>
            <w:r w:rsidR="008961DF">
              <w:rPr>
                <w:rFonts w:ascii="Arial" w:hAnsi="Arial" w:cs="Arial"/>
                <w:sz w:val="18"/>
                <w:szCs w:val="18"/>
                <w:lang w:eastAsia="pl-PL"/>
              </w:rPr>
              <w:t xml:space="preserve">musi </w:t>
            </w:r>
            <w:r w:rsidRPr="00EF0211">
              <w:rPr>
                <w:rFonts w:ascii="Arial" w:hAnsi="Arial" w:cs="Arial"/>
                <w:sz w:val="18"/>
                <w:szCs w:val="18"/>
                <w:lang w:eastAsia="pl-PL"/>
              </w:rPr>
              <w:t>składa</w:t>
            </w:r>
            <w:r w:rsidR="008961DF">
              <w:rPr>
                <w:rFonts w:ascii="Arial" w:hAnsi="Arial" w:cs="Arial"/>
                <w:sz w:val="18"/>
                <w:szCs w:val="18"/>
                <w:lang w:eastAsia="pl-PL"/>
              </w:rPr>
              <w:t>ć</w:t>
            </w:r>
            <w:r w:rsidRPr="00EF0211">
              <w:rPr>
                <w:rFonts w:ascii="Arial" w:hAnsi="Arial" w:cs="Arial"/>
                <w:sz w:val="18"/>
                <w:szCs w:val="18"/>
                <w:lang w:eastAsia="pl-PL"/>
              </w:rPr>
              <w:t xml:space="preserve"> się z co najmniej:</w:t>
            </w:r>
          </w:p>
          <w:p w14:paraId="7BF4D4B2" w14:textId="77777777" w:rsidR="00A74AA9" w:rsidRPr="00EF0211" w:rsidRDefault="00A74AA9" w:rsidP="00A74AA9">
            <w:pPr>
              <w:pStyle w:val="Akapitzlist"/>
              <w:numPr>
                <w:ilvl w:val="0"/>
                <w:numId w:val="22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72 kartoników;</w:t>
            </w:r>
          </w:p>
          <w:p w14:paraId="7A90ACAB" w14:textId="77777777" w:rsidR="00A74AA9" w:rsidRPr="00EF0211" w:rsidRDefault="00A74AA9" w:rsidP="00A74AA9">
            <w:pPr>
              <w:pStyle w:val="Akapitzlist"/>
              <w:numPr>
                <w:ilvl w:val="0"/>
                <w:numId w:val="22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Opakowania: zamykanego pudełka/pojemnika mieszczącego zestaw.</w:t>
            </w:r>
          </w:p>
          <w:p w14:paraId="1B3D0DA4" w14:textId="77777777" w:rsidR="00A74AA9" w:rsidRPr="00EF0211" w:rsidRDefault="00A74AA9" w:rsidP="00A74AA9">
            <w:pPr>
              <w:pStyle w:val="Akapitzlist"/>
              <w:numPr>
                <w:ilvl w:val="0"/>
                <w:numId w:val="222"/>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Instrukcji z listą słów i polskim tłumaczeniem.</w:t>
            </w:r>
          </w:p>
          <w:p w14:paraId="10410740" w14:textId="77777777" w:rsidR="00A74AA9" w:rsidRPr="00EF0211" w:rsidRDefault="00A74AA9" w:rsidP="00A74AA9">
            <w:pPr>
              <w:jc w:val="both"/>
              <w:rPr>
                <w:rFonts w:ascii="Arial" w:hAnsi="Arial" w:cs="Arial"/>
                <w:sz w:val="18"/>
                <w:szCs w:val="18"/>
                <w:lang w:eastAsia="pl-PL"/>
              </w:rPr>
            </w:pPr>
            <w:r w:rsidRPr="00EF0211">
              <w:rPr>
                <w:rFonts w:ascii="Arial" w:hAnsi="Arial" w:cs="Arial"/>
                <w:sz w:val="18"/>
                <w:szCs w:val="18"/>
                <w:lang w:eastAsia="pl-PL"/>
              </w:rPr>
              <w:t>Cechy produktu:</w:t>
            </w:r>
          </w:p>
          <w:p w14:paraId="29BFDE58" w14:textId="77777777" w:rsidR="00A74AA9" w:rsidRPr="00EF0211" w:rsidRDefault="00A74AA9" w:rsidP="00A74AA9">
            <w:pPr>
              <w:pStyle w:val="Akapitzlist"/>
              <w:numPr>
                <w:ilvl w:val="0"/>
                <w:numId w:val="223"/>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Nadruk: obejmuje z jednej strony każdego kartonika kolorowe zdjęcie/rysunek/ilustracja i angielskie słówko opisujące zdjęcie (wraz z zapisem fonetycznym).</w:t>
            </w:r>
          </w:p>
          <w:p w14:paraId="40C1A35F" w14:textId="77777777" w:rsidR="00A74AA9" w:rsidRPr="00EF0211" w:rsidRDefault="00A74AA9" w:rsidP="00A74AA9">
            <w:pPr>
              <w:pStyle w:val="Akapitzlist"/>
              <w:numPr>
                <w:ilvl w:val="0"/>
                <w:numId w:val="223"/>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Słówek związanych z robieniem zakupów: co najmniej 36 różnych </w:t>
            </w:r>
          </w:p>
          <w:p w14:paraId="5FA53F56" w14:textId="77777777" w:rsidR="00A74AA9" w:rsidRPr="00EF0211" w:rsidRDefault="00A74AA9" w:rsidP="00A74AA9">
            <w:pPr>
              <w:pStyle w:val="Akapitzlist"/>
              <w:numPr>
                <w:ilvl w:val="0"/>
                <w:numId w:val="223"/>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Materiał wykonania: </w:t>
            </w:r>
            <w:r w:rsidRPr="00EF0211">
              <w:rPr>
                <w:rFonts w:ascii="Arial" w:hAnsi="Arial" w:cs="Arial"/>
                <w:sz w:val="18"/>
                <w:szCs w:val="18"/>
              </w:rPr>
              <w:t>karty i pudełko z trwałego tworzywa wielokrotnego wykorzystania – sztucznego lub naturalnego jak np. gładki: papier laminowany /karton/plastik.</w:t>
            </w:r>
          </w:p>
          <w:p w14:paraId="617BBF8D" w14:textId="77777777" w:rsidR="00A74AA9" w:rsidRPr="00EF0211" w:rsidRDefault="00A74AA9" w:rsidP="00A74AA9">
            <w:pPr>
              <w:pStyle w:val="Akapitzlist"/>
              <w:numPr>
                <w:ilvl w:val="0"/>
                <w:numId w:val="223"/>
              </w:numPr>
              <w:suppressAutoHyphens/>
              <w:jc w:val="both"/>
              <w:textAlignment w:val="baseline"/>
              <w:rPr>
                <w:rFonts w:ascii="Arial" w:hAnsi="Arial" w:cs="Arial"/>
                <w:sz w:val="18"/>
                <w:szCs w:val="18"/>
                <w:lang w:eastAsia="pl-PL"/>
              </w:rPr>
            </w:pPr>
            <w:r w:rsidRPr="00EF0211">
              <w:rPr>
                <w:rFonts w:ascii="Arial" w:hAnsi="Arial" w:cs="Arial"/>
                <w:sz w:val="18"/>
                <w:szCs w:val="18"/>
              </w:rPr>
              <w:t>Kolor: co najmniej 4 różne kolory na kartach.</w:t>
            </w:r>
          </w:p>
          <w:p w14:paraId="02537DEB" w14:textId="637060FB" w:rsidR="00A74AA9" w:rsidRPr="00EF0211" w:rsidRDefault="00A74AA9" w:rsidP="00A74AA9">
            <w:pPr>
              <w:rPr>
                <w:rFonts w:ascii="Arial" w:eastAsia="Arial" w:hAnsi="Arial" w:cs="Arial"/>
                <w:sz w:val="18"/>
                <w:szCs w:val="18"/>
              </w:rPr>
            </w:pPr>
            <w:r w:rsidRPr="00EF0211">
              <w:rPr>
                <w:rFonts w:ascii="Arial" w:hAnsi="Arial" w:cs="Arial"/>
                <w:sz w:val="18"/>
                <w:szCs w:val="18"/>
              </w:rPr>
              <w:t>Język nadrukowanych informacji na kartach: angielski.</w:t>
            </w:r>
          </w:p>
        </w:tc>
      </w:tr>
      <w:tr w:rsidR="00A74AA9" w:rsidRPr="007E5963" w14:paraId="44D44925" w14:textId="77777777" w:rsidTr="005C61FA">
        <w:tc>
          <w:tcPr>
            <w:tcW w:w="540" w:type="dxa"/>
            <w:vAlign w:val="center"/>
          </w:tcPr>
          <w:p w14:paraId="19CD408F" w14:textId="1783C2C3"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21</w:t>
            </w:r>
            <w:r w:rsidR="0037776A">
              <w:rPr>
                <w:rFonts w:ascii="Arial" w:eastAsia="Arial" w:hAnsi="Arial" w:cs="Arial"/>
                <w:sz w:val="18"/>
                <w:szCs w:val="18"/>
              </w:rPr>
              <w:t>.</w:t>
            </w:r>
          </w:p>
        </w:tc>
        <w:tc>
          <w:tcPr>
            <w:tcW w:w="2290" w:type="dxa"/>
            <w:gridSpan w:val="2"/>
            <w:vAlign w:val="center"/>
          </w:tcPr>
          <w:p w14:paraId="34706ED8" w14:textId="77777777" w:rsidR="00A74AA9" w:rsidRPr="00EF0211" w:rsidRDefault="00A74AA9" w:rsidP="0037776A">
            <w:pPr>
              <w:rPr>
                <w:rFonts w:ascii="Arial" w:hAnsi="Arial" w:cs="Arial"/>
                <w:sz w:val="18"/>
                <w:szCs w:val="18"/>
              </w:rPr>
            </w:pPr>
            <w:r w:rsidRPr="00EF0211">
              <w:rPr>
                <w:rFonts w:ascii="Arial" w:hAnsi="Arial" w:cs="Arial"/>
                <w:sz w:val="18"/>
                <w:szCs w:val="18"/>
              </w:rPr>
              <w:t>Karty językowe uczące użycia czasownika „Have Got” na poziomie A1</w:t>
            </w:r>
          </w:p>
          <w:p w14:paraId="72326CA9" w14:textId="77777777" w:rsidR="00A74AA9" w:rsidRPr="00EF0211" w:rsidRDefault="00A74AA9" w:rsidP="007D1C5A">
            <w:pPr>
              <w:rPr>
                <w:rFonts w:ascii="Arial" w:eastAsia="Arial" w:hAnsi="Arial" w:cs="Arial"/>
                <w:sz w:val="18"/>
                <w:szCs w:val="18"/>
              </w:rPr>
            </w:pPr>
          </w:p>
        </w:tc>
        <w:tc>
          <w:tcPr>
            <w:tcW w:w="1702" w:type="dxa"/>
            <w:vAlign w:val="center"/>
          </w:tcPr>
          <w:p w14:paraId="137F90E0" w14:textId="6DFC7945"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3</w:t>
            </w:r>
          </w:p>
        </w:tc>
        <w:tc>
          <w:tcPr>
            <w:tcW w:w="10205" w:type="dxa"/>
            <w:vAlign w:val="center"/>
          </w:tcPr>
          <w:p w14:paraId="09C532A6" w14:textId="725C8954"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Pomoc dydaktyczna wspierająca naukę języka angielskiego, przy wykorzystaniu której uczniowie </w:t>
            </w:r>
            <w:r w:rsidR="00582DF3">
              <w:rPr>
                <w:rFonts w:ascii="Arial" w:hAnsi="Arial" w:cs="Arial"/>
                <w:sz w:val="18"/>
                <w:szCs w:val="18"/>
                <w:lang w:eastAsia="pl-PL"/>
              </w:rPr>
              <w:t>będą mogli</w:t>
            </w:r>
            <w:r w:rsidRPr="00EF0211">
              <w:rPr>
                <w:rFonts w:ascii="Arial" w:hAnsi="Arial" w:cs="Arial"/>
                <w:sz w:val="18"/>
                <w:szCs w:val="18"/>
                <w:lang w:eastAsia="pl-PL"/>
              </w:rPr>
              <w:t xml:space="preserve"> przećwiczyć używanie czasownika „Have Got” w pytaniach, zdaniach oznajmiających oraz przeczeniach.</w:t>
            </w:r>
          </w:p>
          <w:p w14:paraId="6D34B10A" w14:textId="1A9C0E1C"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 xml:space="preserve">Zestaw </w:t>
            </w:r>
            <w:r w:rsidR="00582DF3">
              <w:rPr>
                <w:rFonts w:ascii="Arial" w:hAnsi="Arial" w:cs="Arial"/>
                <w:sz w:val="18"/>
                <w:szCs w:val="18"/>
                <w:lang w:eastAsia="pl-PL"/>
              </w:rPr>
              <w:t xml:space="preserve">musi </w:t>
            </w:r>
            <w:r w:rsidRPr="00EF0211">
              <w:rPr>
                <w:rFonts w:ascii="Arial" w:hAnsi="Arial" w:cs="Arial"/>
                <w:sz w:val="18"/>
                <w:szCs w:val="18"/>
                <w:lang w:eastAsia="pl-PL"/>
              </w:rPr>
              <w:t>składa</w:t>
            </w:r>
            <w:r w:rsidR="00582DF3">
              <w:rPr>
                <w:rFonts w:ascii="Arial" w:hAnsi="Arial" w:cs="Arial"/>
                <w:sz w:val="18"/>
                <w:szCs w:val="18"/>
                <w:lang w:eastAsia="pl-PL"/>
              </w:rPr>
              <w:t>ć</w:t>
            </w:r>
            <w:r w:rsidRPr="00EF0211">
              <w:rPr>
                <w:rFonts w:ascii="Arial" w:hAnsi="Arial" w:cs="Arial"/>
                <w:sz w:val="18"/>
                <w:szCs w:val="18"/>
                <w:lang w:eastAsia="pl-PL"/>
              </w:rPr>
              <w:t xml:space="preserve"> się z co najmniej:</w:t>
            </w:r>
          </w:p>
          <w:p w14:paraId="1978C951" w14:textId="77777777" w:rsidR="00A74AA9" w:rsidRPr="00EF0211" w:rsidRDefault="00A74AA9" w:rsidP="00A74AA9">
            <w:pPr>
              <w:pStyle w:val="Akapitzlist"/>
              <w:numPr>
                <w:ilvl w:val="0"/>
                <w:numId w:val="224"/>
              </w:numPr>
              <w:suppressAutoHyphens/>
              <w:jc w:val="both"/>
              <w:textAlignment w:val="baseline"/>
              <w:rPr>
                <w:rFonts w:ascii="Arial" w:hAnsi="Arial" w:cs="Arial"/>
                <w:sz w:val="18"/>
                <w:szCs w:val="18"/>
                <w:lang w:eastAsia="pl-PL"/>
              </w:rPr>
            </w:pPr>
            <w:r w:rsidRPr="00EF0211">
              <w:rPr>
                <w:rFonts w:ascii="Arial" w:hAnsi="Arial" w:cs="Arial"/>
                <w:sz w:val="18"/>
                <w:szCs w:val="18"/>
                <w:lang w:eastAsia="pl-PL"/>
              </w:rPr>
              <w:t xml:space="preserve">50 kart </w:t>
            </w:r>
          </w:p>
          <w:p w14:paraId="49CFE57E" w14:textId="77777777" w:rsidR="00A74AA9" w:rsidRPr="00EF0211" w:rsidRDefault="00A74AA9" w:rsidP="00A74AA9">
            <w:pPr>
              <w:pStyle w:val="Akapitzlist"/>
              <w:numPr>
                <w:ilvl w:val="0"/>
                <w:numId w:val="224"/>
              </w:numPr>
              <w:suppressAutoHyphens/>
              <w:jc w:val="both"/>
              <w:textAlignment w:val="baseline"/>
              <w:rPr>
                <w:rFonts w:ascii="Arial" w:hAnsi="Arial" w:cs="Arial"/>
                <w:sz w:val="18"/>
                <w:szCs w:val="18"/>
                <w:lang w:eastAsia="pl-PL"/>
              </w:rPr>
            </w:pPr>
            <w:r w:rsidRPr="00EF0211">
              <w:rPr>
                <w:rFonts w:ascii="Arial" w:hAnsi="Arial" w:cs="Arial"/>
                <w:sz w:val="18"/>
                <w:szCs w:val="18"/>
              </w:rPr>
              <w:t>Opakowania: zamykanego pudełka/pojemnika mieszczącego zestaw.</w:t>
            </w:r>
          </w:p>
          <w:p w14:paraId="47A3EE09" w14:textId="77777777" w:rsidR="00A74AA9" w:rsidRPr="00EF0211" w:rsidRDefault="00A74AA9" w:rsidP="00A74AA9">
            <w:pPr>
              <w:shd w:val="clear" w:color="auto" w:fill="FFFFFF"/>
              <w:jc w:val="both"/>
              <w:rPr>
                <w:rFonts w:ascii="Arial" w:hAnsi="Arial" w:cs="Arial"/>
                <w:sz w:val="18"/>
                <w:szCs w:val="18"/>
                <w:lang w:eastAsia="pl-PL"/>
              </w:rPr>
            </w:pPr>
            <w:r w:rsidRPr="00EF0211">
              <w:rPr>
                <w:rFonts w:ascii="Arial" w:hAnsi="Arial" w:cs="Arial"/>
                <w:sz w:val="18"/>
                <w:szCs w:val="18"/>
                <w:lang w:eastAsia="pl-PL"/>
              </w:rPr>
              <w:t>Cechy produktu:</w:t>
            </w:r>
          </w:p>
          <w:p w14:paraId="76EFB23F" w14:textId="77777777" w:rsidR="00A74AA9" w:rsidRPr="00EF0211" w:rsidRDefault="00A74AA9" w:rsidP="00A74AA9">
            <w:pPr>
              <w:pStyle w:val="Akapitzlist"/>
              <w:numPr>
                <w:ilvl w:val="0"/>
                <w:numId w:val="225"/>
              </w:numPr>
              <w:suppressAutoHyphens/>
              <w:jc w:val="both"/>
              <w:textAlignment w:val="baseline"/>
              <w:rPr>
                <w:rFonts w:ascii="Arial" w:hAnsi="Arial" w:cs="Arial"/>
                <w:sz w:val="18"/>
                <w:szCs w:val="18"/>
              </w:rPr>
            </w:pPr>
            <w:r w:rsidRPr="00EF0211">
              <w:rPr>
                <w:rFonts w:ascii="Arial" w:hAnsi="Arial" w:cs="Arial"/>
                <w:sz w:val="18"/>
                <w:szCs w:val="18"/>
              </w:rPr>
              <w:t>Nadruk na kartach: obejmować powinien ilustracje (w kolorze) oraz teksty nadrukowane wyraźnie, czcionką kontrastującą z kolorem tła i obejmujące zdania co najmniej oznajmiające i pytające, które wymagają uzupełnienia o odpowiednio dobrany/odmieniony czasownik „Have Got”.</w:t>
            </w:r>
          </w:p>
          <w:p w14:paraId="64961910" w14:textId="77777777" w:rsidR="00A74AA9" w:rsidRPr="00EF0211" w:rsidRDefault="00A74AA9" w:rsidP="00A74AA9">
            <w:pPr>
              <w:pStyle w:val="Akapitzlist"/>
              <w:numPr>
                <w:ilvl w:val="0"/>
                <w:numId w:val="225"/>
              </w:numPr>
              <w:suppressAutoHyphens/>
              <w:jc w:val="both"/>
              <w:textAlignment w:val="baseline"/>
              <w:rPr>
                <w:rFonts w:ascii="Arial" w:hAnsi="Arial" w:cs="Arial"/>
                <w:sz w:val="18"/>
                <w:szCs w:val="18"/>
              </w:rPr>
            </w:pPr>
            <w:r w:rsidRPr="00EF0211">
              <w:rPr>
                <w:rFonts w:ascii="Arial" w:hAnsi="Arial" w:cs="Arial"/>
                <w:sz w:val="18"/>
                <w:szCs w:val="18"/>
              </w:rPr>
              <w:t>Materiał wykonania: karty i pudełko z trwałego tworzywa wielokrotnego wykorzystania – sztucznego lub naturalnego jak np. gładki: papier laminowany /karton/plastik.</w:t>
            </w:r>
          </w:p>
          <w:p w14:paraId="6D4C7684" w14:textId="77777777" w:rsidR="00A74AA9" w:rsidRPr="00EF0211" w:rsidRDefault="00A74AA9" w:rsidP="00A74AA9">
            <w:pPr>
              <w:pStyle w:val="Akapitzlist"/>
              <w:numPr>
                <w:ilvl w:val="0"/>
                <w:numId w:val="225"/>
              </w:numPr>
              <w:suppressAutoHyphens/>
              <w:jc w:val="both"/>
              <w:textAlignment w:val="baseline"/>
              <w:rPr>
                <w:rFonts w:ascii="Arial" w:hAnsi="Arial" w:cs="Arial"/>
                <w:sz w:val="18"/>
                <w:szCs w:val="18"/>
              </w:rPr>
            </w:pPr>
            <w:r w:rsidRPr="00EF0211">
              <w:rPr>
                <w:rFonts w:ascii="Arial" w:hAnsi="Arial" w:cs="Arial"/>
                <w:sz w:val="18"/>
                <w:szCs w:val="18"/>
              </w:rPr>
              <w:t>Kolor: co najmniej 3 różne kolory na kartach.</w:t>
            </w:r>
          </w:p>
          <w:p w14:paraId="1FE5900F" w14:textId="296BA1E3" w:rsidR="00A74AA9" w:rsidRPr="00EF0211" w:rsidRDefault="00A74AA9" w:rsidP="00A74AA9">
            <w:pPr>
              <w:rPr>
                <w:rFonts w:ascii="Arial" w:eastAsia="Arial" w:hAnsi="Arial" w:cs="Arial"/>
                <w:sz w:val="18"/>
                <w:szCs w:val="18"/>
              </w:rPr>
            </w:pPr>
            <w:r w:rsidRPr="00EF0211">
              <w:rPr>
                <w:rFonts w:ascii="Arial" w:hAnsi="Arial" w:cs="Arial"/>
                <w:sz w:val="18"/>
                <w:szCs w:val="18"/>
              </w:rPr>
              <w:t>Język nadrukowanych informacji na kartach: angielski.</w:t>
            </w:r>
          </w:p>
        </w:tc>
      </w:tr>
      <w:tr w:rsidR="00A74AA9" w:rsidRPr="007E5963" w14:paraId="072A1936" w14:textId="77777777" w:rsidTr="005C61FA">
        <w:tc>
          <w:tcPr>
            <w:tcW w:w="540" w:type="dxa"/>
            <w:vAlign w:val="center"/>
          </w:tcPr>
          <w:p w14:paraId="0F6E9BE8" w14:textId="34D366EB"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22</w:t>
            </w:r>
            <w:r w:rsidR="0037776A">
              <w:rPr>
                <w:rFonts w:ascii="Arial" w:eastAsia="Arial" w:hAnsi="Arial" w:cs="Arial"/>
                <w:sz w:val="18"/>
                <w:szCs w:val="18"/>
              </w:rPr>
              <w:t>.</w:t>
            </w:r>
          </w:p>
        </w:tc>
        <w:tc>
          <w:tcPr>
            <w:tcW w:w="2290" w:type="dxa"/>
            <w:gridSpan w:val="2"/>
            <w:vAlign w:val="center"/>
          </w:tcPr>
          <w:p w14:paraId="215FDCDD" w14:textId="61FCDAC8" w:rsidR="00A74AA9" w:rsidRPr="00EF0211" w:rsidRDefault="00A74AA9" w:rsidP="00CD09B3">
            <w:pPr>
              <w:rPr>
                <w:rFonts w:ascii="Arial" w:eastAsia="Arial" w:hAnsi="Arial" w:cs="Arial"/>
                <w:sz w:val="18"/>
                <w:szCs w:val="18"/>
              </w:rPr>
            </w:pPr>
            <w:r w:rsidRPr="00EF0211">
              <w:rPr>
                <w:rFonts w:ascii="Arial" w:hAnsi="Arial" w:cs="Arial"/>
                <w:sz w:val="18"/>
                <w:szCs w:val="18"/>
              </w:rPr>
              <w:t xml:space="preserve">Gra karciana do nauki </w:t>
            </w:r>
            <w:r w:rsidR="00607C7E">
              <w:rPr>
                <w:rFonts w:ascii="Arial" w:hAnsi="Arial" w:cs="Arial"/>
                <w:sz w:val="18"/>
                <w:szCs w:val="18"/>
              </w:rPr>
              <w:t xml:space="preserve">języka </w:t>
            </w:r>
            <w:r w:rsidRPr="00EF0211">
              <w:rPr>
                <w:rFonts w:ascii="Arial" w:hAnsi="Arial" w:cs="Arial"/>
                <w:sz w:val="18"/>
                <w:szCs w:val="18"/>
              </w:rPr>
              <w:t xml:space="preserve">angielskiego </w:t>
            </w:r>
          </w:p>
        </w:tc>
        <w:tc>
          <w:tcPr>
            <w:tcW w:w="1702" w:type="dxa"/>
            <w:vAlign w:val="center"/>
          </w:tcPr>
          <w:p w14:paraId="032C344D" w14:textId="77777777" w:rsidR="00A74AA9" w:rsidRPr="00EF0211" w:rsidRDefault="00A74AA9" w:rsidP="00A74AA9">
            <w:pPr>
              <w:jc w:val="center"/>
              <w:rPr>
                <w:rFonts w:ascii="Arial" w:hAnsi="Arial" w:cs="Arial"/>
                <w:sz w:val="18"/>
                <w:szCs w:val="18"/>
              </w:rPr>
            </w:pPr>
            <w:r w:rsidRPr="00EF0211">
              <w:rPr>
                <w:rFonts w:ascii="Arial" w:hAnsi="Arial" w:cs="Arial"/>
                <w:sz w:val="18"/>
                <w:szCs w:val="18"/>
              </w:rPr>
              <w:t>5</w:t>
            </w:r>
          </w:p>
          <w:p w14:paraId="51DF19A8" w14:textId="77777777" w:rsidR="00A74AA9" w:rsidRPr="00EF0211" w:rsidRDefault="00A74AA9" w:rsidP="00A74AA9">
            <w:pPr>
              <w:rPr>
                <w:rFonts w:ascii="Arial" w:hAnsi="Arial" w:cs="Arial"/>
                <w:sz w:val="18"/>
                <w:szCs w:val="18"/>
              </w:rPr>
            </w:pPr>
          </w:p>
          <w:p w14:paraId="76E817E6" w14:textId="77777777" w:rsidR="00A74AA9" w:rsidRPr="00EF0211" w:rsidRDefault="00A74AA9" w:rsidP="00A74AA9">
            <w:pPr>
              <w:rPr>
                <w:rFonts w:ascii="Arial" w:hAnsi="Arial" w:cs="Arial"/>
                <w:sz w:val="18"/>
                <w:szCs w:val="18"/>
              </w:rPr>
            </w:pPr>
          </w:p>
          <w:p w14:paraId="40E9C98B" w14:textId="77777777" w:rsidR="00A74AA9" w:rsidRPr="00EF0211" w:rsidRDefault="00A74AA9" w:rsidP="00A74AA9">
            <w:pPr>
              <w:rPr>
                <w:rFonts w:ascii="Arial" w:hAnsi="Arial" w:cs="Arial"/>
                <w:sz w:val="18"/>
                <w:szCs w:val="18"/>
              </w:rPr>
            </w:pPr>
          </w:p>
          <w:p w14:paraId="63E59E0E" w14:textId="77777777" w:rsidR="00A74AA9" w:rsidRPr="00EF0211" w:rsidRDefault="00A74AA9" w:rsidP="00A74AA9">
            <w:pPr>
              <w:rPr>
                <w:rFonts w:ascii="Arial" w:hAnsi="Arial" w:cs="Arial"/>
                <w:sz w:val="18"/>
                <w:szCs w:val="18"/>
              </w:rPr>
            </w:pPr>
          </w:p>
          <w:p w14:paraId="7AED60A4" w14:textId="77777777" w:rsidR="00A74AA9" w:rsidRPr="00EF0211" w:rsidRDefault="00A74AA9" w:rsidP="00A74AA9">
            <w:pPr>
              <w:rPr>
                <w:rFonts w:ascii="Arial" w:hAnsi="Arial" w:cs="Arial"/>
                <w:sz w:val="18"/>
                <w:szCs w:val="18"/>
              </w:rPr>
            </w:pPr>
          </w:p>
          <w:p w14:paraId="7FA16072" w14:textId="77777777" w:rsidR="00A74AA9" w:rsidRPr="00EF0211" w:rsidRDefault="00A74AA9" w:rsidP="00A74AA9">
            <w:pPr>
              <w:rPr>
                <w:rFonts w:ascii="Arial" w:hAnsi="Arial" w:cs="Arial"/>
                <w:sz w:val="18"/>
                <w:szCs w:val="18"/>
              </w:rPr>
            </w:pPr>
          </w:p>
          <w:p w14:paraId="6CFDF2C4" w14:textId="77777777" w:rsidR="00A74AA9" w:rsidRPr="00EF0211" w:rsidRDefault="00A74AA9" w:rsidP="00A74AA9">
            <w:pPr>
              <w:rPr>
                <w:rFonts w:ascii="Arial" w:hAnsi="Arial" w:cs="Arial"/>
                <w:sz w:val="18"/>
                <w:szCs w:val="18"/>
              </w:rPr>
            </w:pPr>
          </w:p>
          <w:p w14:paraId="75A8CBFF" w14:textId="77777777" w:rsidR="00A74AA9" w:rsidRPr="00EF0211" w:rsidRDefault="00A74AA9" w:rsidP="00A74AA9">
            <w:pPr>
              <w:jc w:val="center"/>
              <w:rPr>
                <w:rFonts w:ascii="Arial" w:eastAsia="Arial" w:hAnsi="Arial" w:cs="Arial"/>
                <w:sz w:val="18"/>
                <w:szCs w:val="18"/>
              </w:rPr>
            </w:pPr>
          </w:p>
        </w:tc>
        <w:tc>
          <w:tcPr>
            <w:tcW w:w="10205" w:type="dxa"/>
            <w:vAlign w:val="center"/>
          </w:tcPr>
          <w:p w14:paraId="6557450F" w14:textId="37E69354"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Pomoc dydaktyczna wspierająca naukę języka angielskiego, złożona z kart z ilustracjami i angielskimi słówkami, przy wykorzystaniu której</w:t>
            </w:r>
            <w:r w:rsidR="007C737D">
              <w:rPr>
                <w:rFonts w:ascii="Arial" w:hAnsi="Arial" w:cs="Arial"/>
                <w:sz w:val="18"/>
                <w:szCs w:val="18"/>
              </w:rPr>
              <w:t xml:space="preserve"> </w:t>
            </w:r>
            <w:r w:rsidRPr="00EF0211">
              <w:rPr>
                <w:rFonts w:ascii="Arial" w:hAnsi="Arial" w:cs="Arial"/>
                <w:sz w:val="18"/>
                <w:szCs w:val="18"/>
              </w:rPr>
              <w:t xml:space="preserve">uczniowie </w:t>
            </w:r>
            <w:r w:rsidR="007C737D">
              <w:rPr>
                <w:rFonts w:ascii="Arial" w:hAnsi="Arial" w:cs="Arial"/>
                <w:sz w:val="18"/>
                <w:szCs w:val="18"/>
              </w:rPr>
              <w:t>będą mogli</w:t>
            </w:r>
            <w:r w:rsidRPr="00EF0211">
              <w:rPr>
                <w:rFonts w:ascii="Arial" w:hAnsi="Arial" w:cs="Arial"/>
                <w:sz w:val="18"/>
                <w:szCs w:val="18"/>
              </w:rPr>
              <w:t xml:space="preserve"> poćwiczyć refleks i spostrzegawczość oraz poszerzyć słownictwo lub wcześniej poznane zwroty. Gra musi umożliwiać przeprowadzenie minimum 3 rozgrywek na dwóch poziomach trudności tj. początkującym i średniozaawansowanym. Przeznaczona dla minimum  2 graczy do 8 lub więcej</w:t>
            </w:r>
            <w:r w:rsidR="007C737D">
              <w:rPr>
                <w:rFonts w:ascii="Arial" w:hAnsi="Arial" w:cs="Arial"/>
                <w:sz w:val="18"/>
                <w:szCs w:val="18"/>
              </w:rPr>
              <w:t>.</w:t>
            </w:r>
          </w:p>
          <w:p w14:paraId="60013407" w14:textId="34FEA340"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Zestaw</w:t>
            </w:r>
            <w:r w:rsidR="007C737D">
              <w:rPr>
                <w:rFonts w:ascii="Arial" w:hAnsi="Arial" w:cs="Arial"/>
                <w:sz w:val="18"/>
                <w:szCs w:val="18"/>
              </w:rPr>
              <w:t xml:space="preserve"> musi</w:t>
            </w:r>
            <w:r w:rsidRPr="00EF0211">
              <w:rPr>
                <w:rFonts w:ascii="Arial" w:hAnsi="Arial" w:cs="Arial"/>
                <w:sz w:val="18"/>
                <w:szCs w:val="18"/>
              </w:rPr>
              <w:t xml:space="preserve"> składa</w:t>
            </w:r>
            <w:r w:rsidR="007C737D">
              <w:rPr>
                <w:rFonts w:ascii="Arial" w:hAnsi="Arial" w:cs="Arial"/>
                <w:sz w:val="18"/>
                <w:szCs w:val="18"/>
              </w:rPr>
              <w:t>ć</w:t>
            </w:r>
            <w:r w:rsidRPr="00EF0211">
              <w:rPr>
                <w:rFonts w:ascii="Arial" w:hAnsi="Arial" w:cs="Arial"/>
                <w:sz w:val="18"/>
                <w:szCs w:val="18"/>
              </w:rPr>
              <w:t xml:space="preserve"> się z co najmniej:</w:t>
            </w:r>
          </w:p>
          <w:p w14:paraId="2935D9BE" w14:textId="77777777" w:rsidR="00A74AA9" w:rsidRPr="00EF0211" w:rsidRDefault="00A74AA9" w:rsidP="00A74AA9">
            <w:pPr>
              <w:pStyle w:val="Akapitzlist"/>
              <w:numPr>
                <w:ilvl w:val="0"/>
                <w:numId w:val="226"/>
              </w:numPr>
              <w:suppressAutoHyphens/>
              <w:jc w:val="both"/>
              <w:textAlignment w:val="baseline"/>
              <w:rPr>
                <w:rFonts w:ascii="Arial" w:hAnsi="Arial" w:cs="Arial"/>
                <w:sz w:val="18"/>
                <w:szCs w:val="18"/>
              </w:rPr>
            </w:pPr>
            <w:r w:rsidRPr="00EF0211">
              <w:rPr>
                <w:rFonts w:ascii="Arial" w:hAnsi="Arial" w:cs="Arial"/>
                <w:sz w:val="18"/>
                <w:szCs w:val="18"/>
              </w:rPr>
              <w:t>105 kart z kolorowymi ilustracjami</w:t>
            </w:r>
          </w:p>
          <w:p w14:paraId="11EF28C4" w14:textId="77777777" w:rsidR="00A74AA9" w:rsidRPr="00EF0211" w:rsidRDefault="00A74AA9" w:rsidP="00A74AA9">
            <w:pPr>
              <w:pStyle w:val="Akapitzlist"/>
              <w:numPr>
                <w:ilvl w:val="0"/>
                <w:numId w:val="226"/>
              </w:numPr>
              <w:suppressAutoHyphens/>
              <w:jc w:val="both"/>
              <w:textAlignment w:val="baseline"/>
              <w:rPr>
                <w:rFonts w:ascii="Arial" w:hAnsi="Arial" w:cs="Arial"/>
                <w:sz w:val="18"/>
                <w:szCs w:val="18"/>
              </w:rPr>
            </w:pPr>
            <w:r w:rsidRPr="00EF0211">
              <w:rPr>
                <w:rFonts w:ascii="Arial" w:hAnsi="Arial" w:cs="Arial"/>
                <w:sz w:val="18"/>
                <w:szCs w:val="18"/>
              </w:rPr>
              <w:t>Słowniczka obrazkowego</w:t>
            </w:r>
          </w:p>
          <w:p w14:paraId="1EFB9968" w14:textId="77777777" w:rsidR="00A74AA9" w:rsidRPr="00EF0211" w:rsidRDefault="00A74AA9" w:rsidP="00A74AA9">
            <w:pPr>
              <w:pStyle w:val="Akapitzlist"/>
              <w:numPr>
                <w:ilvl w:val="0"/>
                <w:numId w:val="226"/>
              </w:numPr>
              <w:suppressAutoHyphens/>
              <w:jc w:val="both"/>
              <w:textAlignment w:val="baseline"/>
              <w:rPr>
                <w:rFonts w:ascii="Arial" w:hAnsi="Arial" w:cs="Arial"/>
                <w:sz w:val="18"/>
                <w:szCs w:val="18"/>
              </w:rPr>
            </w:pPr>
            <w:r w:rsidRPr="00EF0211">
              <w:rPr>
                <w:rFonts w:ascii="Arial" w:hAnsi="Arial" w:cs="Arial"/>
                <w:sz w:val="18"/>
                <w:szCs w:val="18"/>
              </w:rPr>
              <w:t>Instrukcji/poradnika w języku polskim – zawierającej opis minimum 3 możliwych wariantów gry.</w:t>
            </w:r>
          </w:p>
          <w:p w14:paraId="3538F915" w14:textId="77777777" w:rsidR="00A74AA9" w:rsidRPr="00EF0211" w:rsidRDefault="00A74AA9" w:rsidP="00A74AA9">
            <w:pPr>
              <w:pStyle w:val="Akapitzlist"/>
              <w:numPr>
                <w:ilvl w:val="0"/>
                <w:numId w:val="226"/>
              </w:numPr>
              <w:suppressAutoHyphens/>
              <w:jc w:val="both"/>
              <w:textAlignment w:val="baseline"/>
              <w:rPr>
                <w:rFonts w:ascii="Arial" w:hAnsi="Arial" w:cs="Arial"/>
                <w:sz w:val="18"/>
                <w:szCs w:val="18"/>
              </w:rPr>
            </w:pPr>
            <w:r w:rsidRPr="00EF0211">
              <w:rPr>
                <w:rFonts w:ascii="Arial" w:hAnsi="Arial" w:cs="Arial"/>
                <w:sz w:val="18"/>
                <w:szCs w:val="18"/>
              </w:rPr>
              <w:t>Opakowania: zamykanego  pudełka/pojemnika mieszczącego zestaw.</w:t>
            </w:r>
          </w:p>
          <w:p w14:paraId="65B86D59"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6F47DD8D" w14:textId="77777777" w:rsidR="00A74AA9" w:rsidRPr="00EF0211" w:rsidRDefault="00A74AA9" w:rsidP="00A74AA9">
            <w:pPr>
              <w:pStyle w:val="Akapitzlist"/>
              <w:numPr>
                <w:ilvl w:val="0"/>
                <w:numId w:val="227"/>
              </w:numPr>
              <w:suppressAutoHyphens/>
              <w:jc w:val="both"/>
              <w:textAlignment w:val="baseline"/>
              <w:rPr>
                <w:rFonts w:ascii="Arial" w:hAnsi="Arial" w:cs="Arial"/>
                <w:sz w:val="18"/>
                <w:szCs w:val="18"/>
              </w:rPr>
            </w:pPr>
            <w:r w:rsidRPr="00EF0211">
              <w:rPr>
                <w:rFonts w:ascii="Arial" w:hAnsi="Arial" w:cs="Arial"/>
                <w:sz w:val="18"/>
                <w:szCs w:val="18"/>
              </w:rPr>
              <w:t xml:space="preserve">Co najmniej 5 kolorowych ilustracji na każdej karcie, słowa pomiędzy ilustracjami (min. 5) nadrukowane wyraźną czcionką, kontrastującą z kolorem tła. Informacje na kartach obejmują obiekty życia codziennego z różnych kategorii, m.in.: dom, kuchnia, czas wolny, transport, szkoła, miasto, uczucia, zwierzęta, części ciała itd. </w:t>
            </w:r>
          </w:p>
          <w:p w14:paraId="330B4B7B" w14:textId="77777777" w:rsidR="00A74AA9" w:rsidRPr="00EF0211" w:rsidRDefault="00A74AA9" w:rsidP="00A74AA9">
            <w:pPr>
              <w:pStyle w:val="Akapitzlist"/>
              <w:numPr>
                <w:ilvl w:val="0"/>
                <w:numId w:val="227"/>
              </w:numPr>
              <w:suppressAutoHyphens/>
              <w:jc w:val="both"/>
              <w:textAlignment w:val="baseline"/>
              <w:rPr>
                <w:rFonts w:ascii="Arial" w:hAnsi="Arial" w:cs="Arial"/>
                <w:sz w:val="18"/>
                <w:szCs w:val="18"/>
              </w:rPr>
            </w:pPr>
            <w:r w:rsidRPr="00EF0211">
              <w:rPr>
                <w:rFonts w:ascii="Arial" w:hAnsi="Arial" w:cs="Arial"/>
                <w:sz w:val="18"/>
                <w:szCs w:val="18"/>
              </w:rPr>
              <w:t>Język słów na kartach: angielski</w:t>
            </w:r>
          </w:p>
          <w:p w14:paraId="535B7ED5" w14:textId="77777777" w:rsidR="00A74AA9" w:rsidRPr="00EF0211" w:rsidRDefault="00A74AA9" w:rsidP="00A74AA9">
            <w:pPr>
              <w:pStyle w:val="Akapitzlist"/>
              <w:numPr>
                <w:ilvl w:val="0"/>
                <w:numId w:val="227"/>
              </w:numPr>
              <w:suppressAutoHyphens/>
              <w:jc w:val="both"/>
              <w:textAlignment w:val="baseline"/>
              <w:rPr>
                <w:rFonts w:ascii="Arial" w:hAnsi="Arial" w:cs="Arial"/>
                <w:sz w:val="18"/>
                <w:szCs w:val="18"/>
              </w:rPr>
            </w:pPr>
            <w:r w:rsidRPr="00EF0211">
              <w:rPr>
                <w:rFonts w:ascii="Arial" w:hAnsi="Arial" w:cs="Arial"/>
                <w:sz w:val="18"/>
                <w:szCs w:val="18"/>
                <w:lang w:eastAsia="pl-PL"/>
              </w:rPr>
              <w:t>Wszystkie elementy zestawu umożliwiają przeprowadzenie rozgrywek co najmniej opartych na wypowiadaniu na głos słówek na kartach.</w:t>
            </w:r>
          </w:p>
          <w:p w14:paraId="781D805A" w14:textId="77777777" w:rsidR="00A74AA9" w:rsidRPr="00EF0211" w:rsidRDefault="00A74AA9" w:rsidP="00A74AA9">
            <w:pPr>
              <w:pStyle w:val="Akapitzlist"/>
              <w:numPr>
                <w:ilvl w:val="0"/>
                <w:numId w:val="227"/>
              </w:numPr>
              <w:suppressAutoHyphens/>
              <w:jc w:val="both"/>
              <w:textAlignment w:val="baseline"/>
              <w:rPr>
                <w:rFonts w:ascii="Arial" w:hAnsi="Arial" w:cs="Arial"/>
                <w:sz w:val="18"/>
                <w:szCs w:val="18"/>
              </w:rPr>
            </w:pPr>
            <w:r w:rsidRPr="00EF0211">
              <w:rPr>
                <w:rFonts w:ascii="Arial" w:hAnsi="Arial" w:cs="Arial"/>
                <w:sz w:val="18"/>
                <w:szCs w:val="18"/>
              </w:rPr>
              <w:t xml:space="preserve">Materiał wykonania: wszystkie elementy zestawu wykonane z trwałego tworzywa sztucznego lub naturalnego jak np. karton, do wielokrotnego wykorzystania. </w:t>
            </w:r>
          </w:p>
          <w:p w14:paraId="67A6DAF0" w14:textId="1ED1E7C5" w:rsidR="00A74AA9" w:rsidRPr="00EF0211" w:rsidRDefault="00A74AA9" w:rsidP="00A74AA9">
            <w:pPr>
              <w:rPr>
                <w:rFonts w:ascii="Arial" w:eastAsia="Arial" w:hAnsi="Arial" w:cs="Arial"/>
                <w:sz w:val="18"/>
                <w:szCs w:val="18"/>
              </w:rPr>
            </w:pPr>
            <w:r w:rsidRPr="00EF0211">
              <w:rPr>
                <w:rFonts w:ascii="Arial" w:hAnsi="Arial" w:cs="Arial"/>
                <w:sz w:val="18"/>
                <w:szCs w:val="18"/>
              </w:rPr>
              <w:t>Czas jednej gry: 10-15 minut.</w:t>
            </w:r>
          </w:p>
        </w:tc>
      </w:tr>
      <w:tr w:rsidR="00A74AA9" w:rsidRPr="007E5963" w14:paraId="765DD4BC" w14:textId="77777777" w:rsidTr="005C61FA">
        <w:tc>
          <w:tcPr>
            <w:tcW w:w="540" w:type="dxa"/>
            <w:vAlign w:val="center"/>
          </w:tcPr>
          <w:p w14:paraId="528D7B16" w14:textId="2D200211"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23</w:t>
            </w:r>
            <w:r w:rsidR="0037776A">
              <w:rPr>
                <w:rFonts w:ascii="Arial" w:eastAsia="Arial" w:hAnsi="Arial" w:cs="Arial"/>
                <w:sz w:val="18"/>
                <w:szCs w:val="18"/>
              </w:rPr>
              <w:t>.</w:t>
            </w:r>
          </w:p>
        </w:tc>
        <w:tc>
          <w:tcPr>
            <w:tcW w:w="2290" w:type="dxa"/>
            <w:gridSpan w:val="2"/>
            <w:vAlign w:val="center"/>
          </w:tcPr>
          <w:p w14:paraId="18B7E9E4" w14:textId="01581AE5" w:rsidR="00A74AA9" w:rsidRPr="00EF0211" w:rsidRDefault="00A74AA9" w:rsidP="00A74E59">
            <w:pPr>
              <w:rPr>
                <w:rFonts w:ascii="Arial" w:eastAsia="Arial" w:hAnsi="Arial" w:cs="Arial"/>
                <w:sz w:val="18"/>
                <w:szCs w:val="18"/>
              </w:rPr>
            </w:pPr>
            <w:r w:rsidRPr="00EF0211">
              <w:rPr>
                <w:rFonts w:ascii="Arial" w:hAnsi="Arial" w:cs="Arial"/>
                <w:sz w:val="18"/>
                <w:szCs w:val="18"/>
              </w:rPr>
              <w:t>Gr</w:t>
            </w:r>
            <w:r w:rsidR="00A74E59">
              <w:rPr>
                <w:rFonts w:ascii="Arial" w:hAnsi="Arial" w:cs="Arial"/>
                <w:sz w:val="18"/>
                <w:szCs w:val="18"/>
              </w:rPr>
              <w:t>a</w:t>
            </w:r>
            <w:r w:rsidRPr="00EF0211">
              <w:rPr>
                <w:rFonts w:ascii="Arial" w:hAnsi="Arial" w:cs="Arial"/>
                <w:sz w:val="18"/>
                <w:szCs w:val="18"/>
              </w:rPr>
              <w:t xml:space="preserve"> edukacyjn</w:t>
            </w:r>
            <w:r w:rsidR="00A74E59">
              <w:rPr>
                <w:rFonts w:ascii="Arial" w:hAnsi="Arial" w:cs="Arial"/>
                <w:sz w:val="18"/>
                <w:szCs w:val="18"/>
              </w:rPr>
              <w:t>a</w:t>
            </w:r>
            <w:r w:rsidRPr="00EF0211">
              <w:rPr>
                <w:rFonts w:ascii="Arial" w:hAnsi="Arial" w:cs="Arial"/>
                <w:sz w:val="18"/>
                <w:szCs w:val="18"/>
              </w:rPr>
              <w:t xml:space="preserve"> </w:t>
            </w:r>
            <w:r w:rsidR="003D4B59" w:rsidRPr="00EF0211">
              <w:rPr>
                <w:rFonts w:ascii="Arial" w:hAnsi="Arial" w:cs="Arial"/>
                <w:sz w:val="18"/>
                <w:szCs w:val="18"/>
              </w:rPr>
              <w:t xml:space="preserve">w typie gry </w:t>
            </w:r>
            <w:r w:rsidR="003D4B59">
              <w:rPr>
                <w:rFonts w:ascii="Arial" w:hAnsi="Arial" w:cs="Arial"/>
                <w:sz w:val="18"/>
                <w:szCs w:val="18"/>
              </w:rPr>
              <w:t xml:space="preserve">pamięciowej </w:t>
            </w:r>
            <w:r w:rsidR="00A74E59">
              <w:rPr>
                <w:rFonts w:ascii="Arial" w:hAnsi="Arial" w:cs="Arial"/>
                <w:sz w:val="18"/>
                <w:szCs w:val="18"/>
              </w:rPr>
              <w:t>do nauki</w:t>
            </w:r>
            <w:r w:rsidRPr="00EF0211">
              <w:rPr>
                <w:rFonts w:ascii="Arial" w:hAnsi="Arial" w:cs="Arial"/>
                <w:spacing w:val="3"/>
                <w:sz w:val="18"/>
                <w:szCs w:val="18"/>
                <w:shd w:val="clear" w:color="auto" w:fill="FFFFFF"/>
              </w:rPr>
              <w:t xml:space="preserve"> chemii </w:t>
            </w:r>
            <w:r w:rsidR="00A74E59">
              <w:rPr>
                <w:rFonts w:ascii="Arial" w:hAnsi="Arial" w:cs="Arial"/>
                <w:spacing w:val="3"/>
                <w:sz w:val="18"/>
                <w:szCs w:val="18"/>
                <w:shd w:val="clear" w:color="auto" w:fill="FFFFFF"/>
              </w:rPr>
              <w:t xml:space="preserve"> </w:t>
            </w:r>
          </w:p>
        </w:tc>
        <w:tc>
          <w:tcPr>
            <w:tcW w:w="1702" w:type="dxa"/>
            <w:vAlign w:val="center"/>
          </w:tcPr>
          <w:p w14:paraId="62947CB5" w14:textId="74F8EDD1"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 xml:space="preserve"> 1</w:t>
            </w:r>
          </w:p>
        </w:tc>
        <w:tc>
          <w:tcPr>
            <w:tcW w:w="10205" w:type="dxa"/>
            <w:vAlign w:val="center"/>
          </w:tcPr>
          <w:p w14:paraId="0CC85BD9" w14:textId="09FBFDC8" w:rsidR="00A74AA9" w:rsidRPr="00EF0211" w:rsidRDefault="00A74AA9" w:rsidP="00A74AA9">
            <w:pPr>
              <w:jc w:val="both"/>
              <w:rPr>
                <w:rFonts w:ascii="Arial" w:hAnsi="Arial" w:cs="Arial"/>
                <w:sz w:val="18"/>
                <w:szCs w:val="18"/>
              </w:rPr>
            </w:pPr>
            <w:r w:rsidRPr="00EF0211">
              <w:rPr>
                <w:rFonts w:ascii="Arial" w:hAnsi="Arial" w:cs="Arial"/>
                <w:sz w:val="18"/>
                <w:szCs w:val="18"/>
              </w:rPr>
              <w:t>Gry edukacyjne wzorowane na tradycyjnej grze „</w:t>
            </w:r>
            <w:r w:rsidR="00A74E59">
              <w:rPr>
                <w:rFonts w:ascii="Arial" w:hAnsi="Arial" w:cs="Arial"/>
                <w:sz w:val="18"/>
                <w:szCs w:val="18"/>
              </w:rPr>
              <w:t>M</w:t>
            </w:r>
            <w:r w:rsidRPr="00EF0211">
              <w:rPr>
                <w:rFonts w:ascii="Arial" w:hAnsi="Arial" w:cs="Arial"/>
                <w:sz w:val="18"/>
                <w:szCs w:val="18"/>
              </w:rPr>
              <w:t xml:space="preserve">emory” wykorzystywane na lekcji chemii. </w:t>
            </w:r>
          </w:p>
          <w:p w14:paraId="7D783D1D" w14:textId="6E339958" w:rsidR="00A74AA9" w:rsidRPr="00EF0211" w:rsidRDefault="00A74AA9" w:rsidP="00A74AA9">
            <w:pPr>
              <w:jc w:val="both"/>
              <w:rPr>
                <w:rFonts w:ascii="Arial" w:hAnsi="Arial" w:cs="Arial"/>
                <w:sz w:val="18"/>
                <w:szCs w:val="18"/>
                <w:highlight w:val="white"/>
              </w:rPr>
            </w:pPr>
            <w:r w:rsidRPr="00EF0211">
              <w:rPr>
                <w:rFonts w:ascii="Arial" w:hAnsi="Arial" w:cs="Arial"/>
                <w:sz w:val="18"/>
                <w:szCs w:val="18"/>
              </w:rPr>
              <w:t xml:space="preserve">Zestaw </w:t>
            </w:r>
            <w:r w:rsidR="00B52048">
              <w:rPr>
                <w:rFonts w:ascii="Arial" w:hAnsi="Arial" w:cs="Arial"/>
                <w:sz w:val="18"/>
                <w:szCs w:val="18"/>
              </w:rPr>
              <w:t xml:space="preserve">musi </w:t>
            </w:r>
            <w:r w:rsidRPr="00EF0211">
              <w:rPr>
                <w:rFonts w:ascii="Arial" w:hAnsi="Arial" w:cs="Arial"/>
                <w:sz w:val="18"/>
                <w:szCs w:val="18"/>
              </w:rPr>
              <w:t>składa</w:t>
            </w:r>
            <w:r w:rsidR="00B52048">
              <w:rPr>
                <w:rFonts w:ascii="Arial" w:hAnsi="Arial" w:cs="Arial"/>
                <w:sz w:val="18"/>
                <w:szCs w:val="18"/>
              </w:rPr>
              <w:t>ć</w:t>
            </w:r>
            <w:r w:rsidRPr="00EF0211">
              <w:rPr>
                <w:rFonts w:ascii="Arial" w:hAnsi="Arial" w:cs="Arial"/>
                <w:sz w:val="18"/>
                <w:szCs w:val="18"/>
              </w:rPr>
              <w:t xml:space="preserve"> się z min. 8 sztuk gier utrwalających </w:t>
            </w:r>
            <w:r w:rsidRPr="00EF0211">
              <w:rPr>
                <w:rFonts w:ascii="Arial" w:hAnsi="Arial" w:cs="Arial"/>
                <w:sz w:val="18"/>
                <w:szCs w:val="18"/>
                <w:shd w:val="clear" w:color="auto" w:fill="FFFFFF"/>
              </w:rPr>
              <w:t>wiedzę o:</w:t>
            </w:r>
          </w:p>
          <w:p w14:paraId="08CD84F7"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highlight w:val="white"/>
              </w:rPr>
            </w:pPr>
            <w:r w:rsidRPr="00EF0211">
              <w:rPr>
                <w:rFonts w:ascii="Arial" w:hAnsi="Arial" w:cs="Arial"/>
                <w:sz w:val="18"/>
                <w:szCs w:val="18"/>
                <w:shd w:val="clear" w:color="auto" w:fill="FFFFFF"/>
              </w:rPr>
              <w:t>atomach i cząsteczkach,</w:t>
            </w:r>
          </w:p>
          <w:p w14:paraId="4F729BEC"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highlight w:val="white"/>
              </w:rPr>
            </w:pPr>
            <w:r w:rsidRPr="00EF0211">
              <w:rPr>
                <w:rFonts w:ascii="Arial" w:hAnsi="Arial" w:cs="Arial"/>
                <w:sz w:val="18"/>
                <w:szCs w:val="18"/>
                <w:shd w:val="clear" w:color="auto" w:fill="FFFFFF"/>
              </w:rPr>
              <w:t>kwasach i zasadach,</w:t>
            </w:r>
          </w:p>
          <w:p w14:paraId="7AD47C4E"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highlight w:val="white"/>
              </w:rPr>
            </w:pPr>
            <w:r w:rsidRPr="00EF0211">
              <w:rPr>
                <w:rFonts w:ascii="Arial" w:hAnsi="Arial" w:cs="Arial"/>
                <w:sz w:val="18"/>
                <w:szCs w:val="18"/>
                <w:shd w:val="clear" w:color="auto" w:fill="FFFFFF"/>
              </w:rPr>
              <w:t>węglu i jego związków,</w:t>
            </w:r>
          </w:p>
          <w:p w14:paraId="44B1B8CB"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rPr>
            </w:pPr>
            <w:r w:rsidRPr="00EF0211">
              <w:rPr>
                <w:rFonts w:ascii="Arial" w:hAnsi="Arial" w:cs="Arial"/>
                <w:sz w:val="18"/>
                <w:szCs w:val="18"/>
                <w:shd w:val="clear" w:color="auto" w:fill="FFFFFF"/>
              </w:rPr>
              <w:t>pochodnych </w:t>
            </w:r>
            <w:r w:rsidRPr="00EF0211">
              <w:rPr>
                <w:rFonts w:ascii="Arial" w:hAnsi="Arial" w:cs="Arial"/>
                <w:bCs/>
                <w:iCs/>
                <w:sz w:val="18"/>
                <w:szCs w:val="18"/>
                <w:shd w:val="clear" w:color="auto" w:fill="FFFFFF"/>
              </w:rPr>
              <w:t>węglowodorów,</w:t>
            </w:r>
          </w:p>
          <w:p w14:paraId="710B1258"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rPr>
            </w:pPr>
            <w:r w:rsidRPr="00EF0211">
              <w:rPr>
                <w:rFonts w:ascii="Arial" w:hAnsi="Arial" w:cs="Arial"/>
                <w:sz w:val="18"/>
                <w:szCs w:val="18"/>
              </w:rPr>
              <w:t>wiązaniach i reakcji,</w:t>
            </w:r>
          </w:p>
          <w:p w14:paraId="50CBA890"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rPr>
            </w:pPr>
            <w:r w:rsidRPr="00EF0211">
              <w:rPr>
                <w:rFonts w:ascii="Arial" w:hAnsi="Arial" w:cs="Arial"/>
                <w:sz w:val="18"/>
                <w:szCs w:val="18"/>
              </w:rPr>
              <w:t>rodzaju i przemianie materii,</w:t>
            </w:r>
          </w:p>
          <w:p w14:paraId="300E7A0D"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rPr>
            </w:pPr>
            <w:r w:rsidRPr="00EF0211">
              <w:rPr>
                <w:rFonts w:ascii="Arial" w:hAnsi="Arial" w:cs="Arial"/>
                <w:sz w:val="18"/>
                <w:szCs w:val="18"/>
              </w:rPr>
              <w:t>budowie materii (układ okresowy pierwiastków) ,</w:t>
            </w:r>
          </w:p>
          <w:p w14:paraId="366D011E"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rPr>
            </w:pPr>
            <w:r w:rsidRPr="00EF0211">
              <w:rPr>
                <w:rFonts w:ascii="Arial" w:hAnsi="Arial" w:cs="Arial"/>
                <w:sz w:val="18"/>
                <w:szCs w:val="18"/>
              </w:rPr>
              <w:t>gazach i ważnych tlenkach.</w:t>
            </w:r>
          </w:p>
          <w:p w14:paraId="75812463" w14:textId="0ED09ED0" w:rsidR="00A74AA9" w:rsidRPr="00EF0211" w:rsidRDefault="00A74AA9" w:rsidP="00A74AA9">
            <w:pPr>
              <w:rPr>
                <w:rFonts w:ascii="Arial" w:eastAsia="Arial" w:hAnsi="Arial" w:cs="Arial"/>
                <w:sz w:val="18"/>
                <w:szCs w:val="18"/>
              </w:rPr>
            </w:pPr>
            <w:r w:rsidRPr="00EF0211">
              <w:rPr>
                <w:rFonts w:ascii="Arial" w:hAnsi="Arial" w:cs="Arial"/>
                <w:spacing w:val="3"/>
                <w:sz w:val="18"/>
                <w:szCs w:val="18"/>
                <w:shd w:val="clear" w:color="auto" w:fill="FFFFFF"/>
              </w:rPr>
              <w:t xml:space="preserve">Każda z gier musi zawierać co najmniej </w:t>
            </w:r>
            <w:r w:rsidRPr="00EF0211">
              <w:rPr>
                <w:rFonts w:ascii="Arial" w:hAnsi="Arial" w:cs="Arial"/>
                <w:sz w:val="18"/>
                <w:szCs w:val="18"/>
              </w:rPr>
              <w:t>40 sztuk płytek i instrukcję w języku polskim. Całość zapakowana jako zestaw.</w:t>
            </w:r>
            <w:r w:rsidRPr="00EF0211">
              <w:rPr>
                <w:rFonts w:ascii="Arial" w:hAnsi="Arial" w:cs="Arial"/>
                <w:sz w:val="18"/>
                <w:szCs w:val="18"/>
                <w:shd w:val="clear" w:color="auto" w:fill="FFFFFF"/>
              </w:rPr>
              <w:t xml:space="preserve"> </w:t>
            </w:r>
            <w:r w:rsidRPr="00EF0211">
              <w:rPr>
                <w:rFonts w:ascii="Arial" w:hAnsi="Arial" w:cs="Arial"/>
                <w:sz w:val="18"/>
                <w:szCs w:val="18"/>
                <w:highlight w:val="white"/>
              </w:rPr>
              <w:t>Zestaw ma być opakowany w sposób zabezpieczający go przed uszkodzeniem</w:t>
            </w:r>
            <w:r w:rsidRPr="00EF0211">
              <w:rPr>
                <w:rFonts w:ascii="Arial" w:hAnsi="Arial" w:cs="Arial"/>
                <w:sz w:val="18"/>
                <w:szCs w:val="18"/>
              </w:rPr>
              <w:t>.</w:t>
            </w:r>
            <w:r w:rsidRPr="00EF0211">
              <w:rPr>
                <w:rFonts w:ascii="Arial" w:hAnsi="Arial" w:cs="Arial"/>
                <w:sz w:val="18"/>
                <w:szCs w:val="18"/>
                <w:shd w:val="clear" w:color="auto" w:fill="FFFFFF"/>
              </w:rPr>
              <w:t xml:space="preserve"> </w:t>
            </w:r>
            <w:r w:rsidRPr="00EF0211">
              <w:rPr>
                <w:rFonts w:ascii="Arial" w:hAnsi="Arial" w:cs="Arial"/>
                <w:sz w:val="18"/>
                <w:szCs w:val="18"/>
              </w:rPr>
              <w:t xml:space="preserve"> </w:t>
            </w:r>
          </w:p>
        </w:tc>
      </w:tr>
      <w:tr w:rsidR="00A74AA9" w:rsidRPr="007E5963" w14:paraId="1D7083BF" w14:textId="77777777" w:rsidTr="005C61FA">
        <w:tc>
          <w:tcPr>
            <w:tcW w:w="540" w:type="dxa"/>
            <w:vAlign w:val="center"/>
          </w:tcPr>
          <w:p w14:paraId="37FCFCF5" w14:textId="3FFBFE99"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24</w:t>
            </w:r>
            <w:r w:rsidR="0037776A">
              <w:rPr>
                <w:rFonts w:ascii="Arial" w:eastAsia="Arial" w:hAnsi="Arial" w:cs="Arial"/>
                <w:sz w:val="18"/>
                <w:szCs w:val="18"/>
              </w:rPr>
              <w:t>.</w:t>
            </w:r>
          </w:p>
        </w:tc>
        <w:tc>
          <w:tcPr>
            <w:tcW w:w="2290" w:type="dxa"/>
            <w:gridSpan w:val="2"/>
            <w:vAlign w:val="center"/>
          </w:tcPr>
          <w:p w14:paraId="7F8125AE" w14:textId="6C928D37" w:rsidR="00A74AA9" w:rsidRPr="003D4B59" w:rsidRDefault="00A74AA9" w:rsidP="0037776A">
            <w:pPr>
              <w:rPr>
                <w:rFonts w:ascii="Arial" w:hAnsi="Arial" w:cs="Arial"/>
                <w:sz w:val="18"/>
                <w:szCs w:val="18"/>
              </w:rPr>
            </w:pPr>
            <w:r w:rsidRPr="00EF0211">
              <w:rPr>
                <w:rFonts w:ascii="Arial" w:hAnsi="Arial" w:cs="Arial"/>
                <w:sz w:val="18"/>
                <w:szCs w:val="18"/>
              </w:rPr>
              <w:t>Gr</w:t>
            </w:r>
            <w:r w:rsidR="003D4B59">
              <w:rPr>
                <w:rFonts w:ascii="Arial" w:hAnsi="Arial" w:cs="Arial"/>
                <w:sz w:val="18"/>
                <w:szCs w:val="18"/>
              </w:rPr>
              <w:t>a</w:t>
            </w:r>
            <w:r w:rsidRPr="00EF0211">
              <w:rPr>
                <w:rFonts w:ascii="Arial" w:hAnsi="Arial" w:cs="Arial"/>
                <w:sz w:val="18"/>
                <w:szCs w:val="18"/>
              </w:rPr>
              <w:t xml:space="preserve"> edukacyjn</w:t>
            </w:r>
            <w:r w:rsidR="003D4B59">
              <w:rPr>
                <w:rFonts w:ascii="Arial" w:hAnsi="Arial" w:cs="Arial"/>
                <w:sz w:val="18"/>
                <w:szCs w:val="18"/>
              </w:rPr>
              <w:t>a</w:t>
            </w:r>
            <w:r w:rsidRPr="00EF0211">
              <w:rPr>
                <w:rFonts w:ascii="Arial" w:hAnsi="Arial" w:cs="Arial"/>
                <w:sz w:val="18"/>
                <w:szCs w:val="18"/>
              </w:rPr>
              <w:t xml:space="preserve"> </w:t>
            </w:r>
            <w:r w:rsidR="003D4B59">
              <w:rPr>
                <w:rFonts w:ascii="Arial" w:hAnsi="Arial" w:cs="Arial"/>
                <w:sz w:val="18"/>
                <w:szCs w:val="18"/>
              </w:rPr>
              <w:t xml:space="preserve">w typie </w:t>
            </w:r>
            <w:r w:rsidR="00860DC6">
              <w:rPr>
                <w:rFonts w:ascii="Arial" w:hAnsi="Arial" w:cs="Arial"/>
                <w:sz w:val="18"/>
                <w:szCs w:val="18"/>
              </w:rPr>
              <w:t>gry „D</w:t>
            </w:r>
            <w:r w:rsidR="003D4B59">
              <w:rPr>
                <w:rFonts w:ascii="Arial" w:hAnsi="Arial" w:cs="Arial"/>
                <w:sz w:val="18"/>
                <w:szCs w:val="18"/>
              </w:rPr>
              <w:t>omino</w:t>
            </w:r>
            <w:r w:rsidR="00860DC6">
              <w:rPr>
                <w:rFonts w:ascii="Arial" w:hAnsi="Arial" w:cs="Arial"/>
                <w:sz w:val="18"/>
                <w:szCs w:val="18"/>
              </w:rPr>
              <w:t>”</w:t>
            </w:r>
            <w:r w:rsidR="003D4B59">
              <w:rPr>
                <w:rFonts w:ascii="Arial" w:hAnsi="Arial" w:cs="Arial"/>
                <w:sz w:val="18"/>
                <w:szCs w:val="18"/>
              </w:rPr>
              <w:t xml:space="preserve"> do nauki</w:t>
            </w:r>
            <w:r w:rsidRPr="00EF0211">
              <w:rPr>
                <w:rFonts w:ascii="Arial" w:hAnsi="Arial" w:cs="Arial"/>
                <w:spacing w:val="3"/>
                <w:sz w:val="18"/>
                <w:szCs w:val="18"/>
                <w:shd w:val="clear" w:color="auto" w:fill="FFFFFF"/>
              </w:rPr>
              <w:t xml:space="preserve"> chemii</w:t>
            </w:r>
          </w:p>
        </w:tc>
        <w:tc>
          <w:tcPr>
            <w:tcW w:w="1702" w:type="dxa"/>
            <w:vAlign w:val="center"/>
          </w:tcPr>
          <w:p w14:paraId="188F8CE2" w14:textId="1D459EF7"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70748BC9" w14:textId="0FB1440D" w:rsidR="00694292" w:rsidRDefault="00A74AA9" w:rsidP="00A74AA9">
            <w:pPr>
              <w:jc w:val="both"/>
              <w:rPr>
                <w:rFonts w:ascii="Arial" w:hAnsi="Arial" w:cs="Arial"/>
                <w:sz w:val="18"/>
                <w:szCs w:val="18"/>
              </w:rPr>
            </w:pPr>
            <w:r w:rsidRPr="00EF0211">
              <w:rPr>
                <w:rFonts w:ascii="Arial" w:hAnsi="Arial" w:cs="Arial"/>
                <w:sz w:val="18"/>
                <w:szCs w:val="18"/>
              </w:rPr>
              <w:t xml:space="preserve">Gry edukacyjne wzorowane na tradycyjnej grze „domino” wykorzystywane na lekcji chemii. </w:t>
            </w:r>
          </w:p>
          <w:p w14:paraId="20F3880C" w14:textId="04529D98"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Zestaw </w:t>
            </w:r>
            <w:r w:rsidR="00694292">
              <w:rPr>
                <w:rFonts w:ascii="Arial" w:hAnsi="Arial" w:cs="Arial"/>
                <w:sz w:val="18"/>
                <w:szCs w:val="18"/>
              </w:rPr>
              <w:t xml:space="preserve">musi </w:t>
            </w:r>
            <w:r w:rsidRPr="00EF0211">
              <w:rPr>
                <w:rFonts w:ascii="Arial" w:hAnsi="Arial" w:cs="Arial"/>
                <w:sz w:val="18"/>
                <w:szCs w:val="18"/>
              </w:rPr>
              <w:t>składa</w:t>
            </w:r>
            <w:r w:rsidR="00694292">
              <w:rPr>
                <w:rFonts w:ascii="Arial" w:hAnsi="Arial" w:cs="Arial"/>
                <w:sz w:val="18"/>
                <w:szCs w:val="18"/>
              </w:rPr>
              <w:t>ć</w:t>
            </w:r>
            <w:r w:rsidRPr="00EF0211">
              <w:rPr>
                <w:rFonts w:ascii="Arial" w:hAnsi="Arial" w:cs="Arial"/>
                <w:sz w:val="18"/>
                <w:szCs w:val="18"/>
              </w:rPr>
              <w:t xml:space="preserve"> się z min, 2 sztuk gier utrwalających </w:t>
            </w:r>
            <w:r w:rsidRPr="00EF0211">
              <w:rPr>
                <w:rFonts w:ascii="Arial" w:hAnsi="Arial" w:cs="Arial"/>
                <w:sz w:val="18"/>
                <w:szCs w:val="18"/>
                <w:shd w:val="clear" w:color="auto" w:fill="FFFFFF"/>
              </w:rPr>
              <w:t>wiedzę o:</w:t>
            </w:r>
          </w:p>
          <w:p w14:paraId="39B70535" w14:textId="77777777" w:rsidR="00A74AA9" w:rsidRPr="00EF0211" w:rsidRDefault="00A74AA9" w:rsidP="00A74AA9">
            <w:pPr>
              <w:numPr>
                <w:ilvl w:val="0"/>
                <w:numId w:val="228"/>
              </w:numPr>
              <w:suppressAutoHyphens/>
              <w:contextualSpacing/>
              <w:jc w:val="both"/>
              <w:textAlignment w:val="baseline"/>
              <w:rPr>
                <w:rFonts w:ascii="Arial" w:hAnsi="Arial" w:cs="Arial"/>
                <w:sz w:val="18"/>
                <w:szCs w:val="18"/>
                <w:highlight w:val="white"/>
              </w:rPr>
            </w:pPr>
            <w:r w:rsidRPr="00EF0211">
              <w:rPr>
                <w:rFonts w:ascii="Arial" w:hAnsi="Arial" w:cs="Arial"/>
                <w:sz w:val="18"/>
                <w:szCs w:val="18"/>
                <w:shd w:val="clear" w:color="auto" w:fill="FFFFFF"/>
              </w:rPr>
              <w:lastRenderedPageBreak/>
              <w:t>atomach i cząsteczkach,</w:t>
            </w:r>
          </w:p>
          <w:p w14:paraId="3D4F9BB8" w14:textId="77777777" w:rsidR="00A74AA9" w:rsidRPr="00EF0211" w:rsidRDefault="00A74AA9" w:rsidP="00A74AA9">
            <w:pPr>
              <w:numPr>
                <w:ilvl w:val="0"/>
                <w:numId w:val="228"/>
              </w:numPr>
              <w:suppressAutoHyphens/>
              <w:contextualSpacing/>
              <w:jc w:val="both"/>
              <w:textAlignment w:val="baseline"/>
              <w:rPr>
                <w:rFonts w:ascii="Arial" w:hAnsi="Arial" w:cs="Arial"/>
                <w:spacing w:val="3"/>
                <w:sz w:val="18"/>
                <w:szCs w:val="18"/>
                <w:highlight w:val="white"/>
              </w:rPr>
            </w:pPr>
            <w:r w:rsidRPr="00EF0211">
              <w:rPr>
                <w:rFonts w:ascii="Arial" w:hAnsi="Arial" w:cs="Arial"/>
                <w:sz w:val="18"/>
                <w:szCs w:val="18"/>
                <w:shd w:val="clear" w:color="auto" w:fill="FFFFFF"/>
              </w:rPr>
              <w:t>symbolach i wzorach.</w:t>
            </w:r>
          </w:p>
          <w:p w14:paraId="561C7991" w14:textId="3215B70A" w:rsidR="00A74AA9" w:rsidRPr="00EF0211" w:rsidRDefault="00A74AA9" w:rsidP="00A74AA9">
            <w:pPr>
              <w:rPr>
                <w:rFonts w:ascii="Arial" w:eastAsia="Arial" w:hAnsi="Arial" w:cs="Arial"/>
                <w:sz w:val="18"/>
                <w:szCs w:val="18"/>
              </w:rPr>
            </w:pPr>
            <w:r w:rsidRPr="00EF0211">
              <w:rPr>
                <w:rFonts w:ascii="Arial" w:hAnsi="Arial" w:cs="Arial"/>
                <w:spacing w:val="3"/>
                <w:sz w:val="18"/>
                <w:szCs w:val="18"/>
                <w:shd w:val="clear" w:color="auto" w:fill="FFFFFF"/>
              </w:rPr>
              <w:t xml:space="preserve">Każda z gier musi zawierać co najmniej </w:t>
            </w:r>
            <w:r w:rsidRPr="00EF0211">
              <w:rPr>
                <w:rFonts w:ascii="Arial" w:hAnsi="Arial" w:cs="Arial"/>
                <w:sz w:val="18"/>
                <w:szCs w:val="18"/>
              </w:rPr>
              <w:t>30 sztuk płytek i instrukcję w języku polskim. Całość zapakowana jako zestaw.</w:t>
            </w:r>
            <w:r w:rsidRPr="00EF0211">
              <w:rPr>
                <w:rFonts w:ascii="Arial" w:hAnsi="Arial" w:cs="Arial"/>
                <w:sz w:val="18"/>
                <w:szCs w:val="18"/>
                <w:shd w:val="clear" w:color="auto" w:fill="FFFFFF"/>
              </w:rPr>
              <w:t xml:space="preserve"> </w:t>
            </w:r>
            <w:r w:rsidRPr="00EF0211">
              <w:rPr>
                <w:rFonts w:ascii="Arial" w:hAnsi="Arial" w:cs="Arial"/>
                <w:sz w:val="18"/>
                <w:szCs w:val="18"/>
                <w:highlight w:val="white"/>
              </w:rPr>
              <w:t>Zestaw ma być opakowany w sposób zabezpieczający go przed uszkodzeniem</w:t>
            </w:r>
            <w:r w:rsidRPr="00EF0211">
              <w:rPr>
                <w:rFonts w:ascii="Arial" w:hAnsi="Arial" w:cs="Arial"/>
                <w:sz w:val="18"/>
                <w:szCs w:val="18"/>
              </w:rPr>
              <w:t>.</w:t>
            </w:r>
            <w:r w:rsidRPr="00EF0211">
              <w:rPr>
                <w:rFonts w:ascii="Arial" w:hAnsi="Arial" w:cs="Arial"/>
                <w:sz w:val="18"/>
                <w:szCs w:val="18"/>
                <w:shd w:val="clear" w:color="auto" w:fill="FFFFFF"/>
              </w:rPr>
              <w:t xml:space="preserve"> </w:t>
            </w:r>
            <w:r w:rsidRPr="00EF0211">
              <w:rPr>
                <w:rFonts w:ascii="Arial" w:hAnsi="Arial" w:cs="Arial"/>
                <w:sz w:val="18"/>
                <w:szCs w:val="18"/>
              </w:rPr>
              <w:t xml:space="preserve"> </w:t>
            </w:r>
          </w:p>
        </w:tc>
      </w:tr>
      <w:tr w:rsidR="00A74AA9" w:rsidRPr="007E5963" w14:paraId="56F9E29B" w14:textId="77777777" w:rsidTr="005C61FA">
        <w:tc>
          <w:tcPr>
            <w:tcW w:w="540" w:type="dxa"/>
            <w:vAlign w:val="center"/>
          </w:tcPr>
          <w:p w14:paraId="6187E7B7" w14:textId="416304CE"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25</w:t>
            </w:r>
            <w:r w:rsidR="0037776A">
              <w:rPr>
                <w:rFonts w:ascii="Arial" w:eastAsia="Arial" w:hAnsi="Arial" w:cs="Arial"/>
                <w:sz w:val="18"/>
                <w:szCs w:val="18"/>
              </w:rPr>
              <w:t>.</w:t>
            </w:r>
          </w:p>
        </w:tc>
        <w:tc>
          <w:tcPr>
            <w:tcW w:w="2290" w:type="dxa"/>
            <w:gridSpan w:val="2"/>
            <w:vAlign w:val="center"/>
          </w:tcPr>
          <w:p w14:paraId="64F23709" w14:textId="77777777" w:rsidR="00A74AA9" w:rsidRPr="00EF0211" w:rsidRDefault="00A74AA9" w:rsidP="0037776A">
            <w:pPr>
              <w:rPr>
                <w:rFonts w:ascii="Arial" w:hAnsi="Arial" w:cs="Arial"/>
                <w:sz w:val="18"/>
                <w:szCs w:val="18"/>
              </w:rPr>
            </w:pPr>
            <w:r w:rsidRPr="00EF0211">
              <w:rPr>
                <w:rFonts w:ascii="Arial" w:hAnsi="Arial" w:cs="Arial"/>
                <w:sz w:val="18"/>
                <w:szCs w:val="18"/>
              </w:rPr>
              <w:t>Gra dodawanie ułamków zwykłych w typie gry ‘Domino”</w:t>
            </w:r>
          </w:p>
          <w:p w14:paraId="35D13178" w14:textId="64ABD01D" w:rsidR="00A74AA9" w:rsidRPr="00EF0211" w:rsidRDefault="00A74AA9" w:rsidP="0037776A">
            <w:pPr>
              <w:rPr>
                <w:rFonts w:ascii="Arial" w:hAnsi="Arial" w:cs="Arial"/>
                <w:sz w:val="18"/>
                <w:szCs w:val="18"/>
              </w:rPr>
            </w:pPr>
          </w:p>
        </w:tc>
        <w:tc>
          <w:tcPr>
            <w:tcW w:w="1702" w:type="dxa"/>
            <w:vAlign w:val="center"/>
          </w:tcPr>
          <w:p w14:paraId="3563A834" w14:textId="2A992291" w:rsidR="00A74AA9" w:rsidRPr="00EF0211" w:rsidRDefault="00A74AA9" w:rsidP="00A74AA9">
            <w:pPr>
              <w:jc w:val="center"/>
              <w:rPr>
                <w:rFonts w:ascii="Arial" w:hAnsi="Arial" w:cs="Arial"/>
                <w:sz w:val="18"/>
                <w:szCs w:val="18"/>
              </w:rPr>
            </w:pPr>
            <w:r w:rsidRPr="00EF0211">
              <w:rPr>
                <w:rFonts w:ascii="Arial" w:hAnsi="Arial" w:cs="Arial"/>
                <w:sz w:val="18"/>
                <w:szCs w:val="18"/>
              </w:rPr>
              <w:t>4</w:t>
            </w:r>
          </w:p>
        </w:tc>
        <w:tc>
          <w:tcPr>
            <w:tcW w:w="10205" w:type="dxa"/>
            <w:vAlign w:val="center"/>
          </w:tcPr>
          <w:p w14:paraId="4FCFE12D" w14:textId="77777777" w:rsidR="00A74AA9" w:rsidRPr="00EF0211" w:rsidRDefault="00A74AA9" w:rsidP="00A74AA9">
            <w:pPr>
              <w:shd w:val="clear" w:color="auto" w:fill="F9F9F9"/>
              <w:jc w:val="both"/>
              <w:rPr>
                <w:rFonts w:ascii="Arial" w:hAnsi="Arial" w:cs="Arial"/>
                <w:sz w:val="18"/>
                <w:szCs w:val="18"/>
              </w:rPr>
            </w:pPr>
            <w:r w:rsidRPr="00EF0211">
              <w:rPr>
                <w:rFonts w:ascii="Arial" w:hAnsi="Arial" w:cs="Arial"/>
                <w:sz w:val="18"/>
                <w:szCs w:val="18"/>
              </w:rPr>
              <w:t>Pomoc dydaktyczna wspierająca nauczanie aktywne poprzez umożliwienie treningu dodawania ułamków zwykłych poprzez zestawienie płytki z działaniem lub właściwym wynikiem (sumą).</w:t>
            </w:r>
          </w:p>
          <w:p w14:paraId="74FE66A4" w14:textId="44413B8D"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Komplet </w:t>
            </w:r>
            <w:r w:rsidR="00F22063">
              <w:rPr>
                <w:rFonts w:ascii="Arial" w:hAnsi="Arial" w:cs="Arial"/>
                <w:sz w:val="18"/>
                <w:szCs w:val="18"/>
              </w:rPr>
              <w:t xml:space="preserve">musi </w:t>
            </w:r>
            <w:r w:rsidRPr="00EF0211">
              <w:rPr>
                <w:rFonts w:ascii="Arial" w:hAnsi="Arial" w:cs="Arial"/>
                <w:sz w:val="18"/>
                <w:szCs w:val="18"/>
              </w:rPr>
              <w:t>składa</w:t>
            </w:r>
            <w:r w:rsidR="00F22063">
              <w:rPr>
                <w:rFonts w:ascii="Arial" w:hAnsi="Arial" w:cs="Arial"/>
                <w:sz w:val="18"/>
                <w:szCs w:val="18"/>
              </w:rPr>
              <w:t>ć</w:t>
            </w:r>
            <w:r w:rsidRPr="00EF0211">
              <w:rPr>
                <w:rFonts w:ascii="Arial" w:hAnsi="Arial" w:cs="Arial"/>
                <w:sz w:val="18"/>
                <w:szCs w:val="18"/>
              </w:rPr>
              <w:t xml:space="preserve"> się z minimum:</w:t>
            </w:r>
          </w:p>
          <w:p w14:paraId="5EB4A5FA"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 xml:space="preserve">24 prostokątnych płytek. </w:t>
            </w:r>
          </w:p>
          <w:p w14:paraId="53504029"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Opakowania: zamykany pojemnik/pudełko, mieszczący komplet.</w:t>
            </w:r>
          </w:p>
          <w:p w14:paraId="48BA44A7"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2CE899C1"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725F47D8"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płytki – gładkie tworzywo sztuczne lub naturalne, do wielokrotnego użytku, opakowanie - co najmniej trwała tektura.</w:t>
            </w:r>
          </w:p>
          <w:p w14:paraId="4C54154A"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Nadruk na płytkach: wyraźną czcionką, obejmujący liczby (wyniki do działań) oraz działania z zakresu dodawania ułamków zwykłych (kontrastujący kolor tła na połowie płytki, by użytkownik łatwo mógł rozróżnić płytkę z działaniem od płytki z wynikiem działania).</w:t>
            </w:r>
          </w:p>
          <w:p w14:paraId="4B38A40A" w14:textId="50C1A068" w:rsidR="00A74AA9" w:rsidRPr="00EF0211" w:rsidRDefault="00A74AA9" w:rsidP="00A74AA9">
            <w:pPr>
              <w:jc w:val="both"/>
              <w:rPr>
                <w:rFonts w:ascii="Arial" w:hAnsi="Arial" w:cs="Arial"/>
                <w:sz w:val="18"/>
                <w:szCs w:val="18"/>
              </w:rPr>
            </w:pPr>
            <w:r w:rsidRPr="00EF0211">
              <w:rPr>
                <w:rFonts w:ascii="Arial" w:hAnsi="Arial" w:cs="Arial"/>
                <w:sz w:val="18"/>
                <w:szCs w:val="18"/>
              </w:rPr>
              <w:t>Wymiary płytki:</w:t>
            </w:r>
            <w:r w:rsidRPr="00EF0211">
              <w:rPr>
                <w:rFonts w:ascii="Arial" w:hAnsi="Arial" w:cs="Arial"/>
                <w:color w:val="FF0000"/>
                <w:sz w:val="18"/>
                <w:szCs w:val="18"/>
              </w:rPr>
              <w:t xml:space="preserve"> </w:t>
            </w:r>
            <w:r w:rsidRPr="00EF0211">
              <w:rPr>
                <w:rFonts w:ascii="Arial" w:hAnsi="Arial" w:cs="Arial"/>
                <w:sz w:val="18"/>
                <w:szCs w:val="18"/>
              </w:rPr>
              <w:t>4 cm x 8 cm x 0,3 cm (dopuszczalna odchyłka ± 10%).</w:t>
            </w:r>
          </w:p>
        </w:tc>
      </w:tr>
      <w:tr w:rsidR="00A74AA9" w:rsidRPr="007E5963" w14:paraId="7D6F7437" w14:textId="77777777" w:rsidTr="005C61FA">
        <w:tc>
          <w:tcPr>
            <w:tcW w:w="540" w:type="dxa"/>
            <w:vAlign w:val="center"/>
          </w:tcPr>
          <w:p w14:paraId="6CA744E4" w14:textId="0EBC28C8"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26</w:t>
            </w:r>
            <w:r w:rsidR="0037776A">
              <w:rPr>
                <w:rFonts w:ascii="Arial" w:eastAsia="Arial" w:hAnsi="Arial" w:cs="Arial"/>
                <w:sz w:val="18"/>
                <w:szCs w:val="18"/>
              </w:rPr>
              <w:t>.</w:t>
            </w:r>
          </w:p>
        </w:tc>
        <w:tc>
          <w:tcPr>
            <w:tcW w:w="2290" w:type="dxa"/>
            <w:gridSpan w:val="2"/>
            <w:vAlign w:val="center"/>
          </w:tcPr>
          <w:p w14:paraId="1CEAC143" w14:textId="2CEA0660" w:rsidR="00A74AA9" w:rsidRPr="00EF0211" w:rsidRDefault="00A74AA9" w:rsidP="0037776A">
            <w:pPr>
              <w:rPr>
                <w:rFonts w:ascii="Arial" w:hAnsi="Arial" w:cs="Arial"/>
                <w:sz w:val="18"/>
                <w:szCs w:val="18"/>
              </w:rPr>
            </w:pPr>
            <w:r w:rsidRPr="00EF0211">
              <w:rPr>
                <w:rFonts w:ascii="Arial" w:hAnsi="Arial" w:cs="Arial"/>
                <w:sz w:val="18"/>
                <w:szCs w:val="18"/>
              </w:rPr>
              <w:t>Gra odejmowanie ułamków zwykłych</w:t>
            </w:r>
            <w:r w:rsidR="005169EA">
              <w:rPr>
                <w:rFonts w:ascii="Arial" w:hAnsi="Arial" w:cs="Arial"/>
                <w:sz w:val="18"/>
                <w:szCs w:val="18"/>
              </w:rPr>
              <w:br/>
            </w:r>
            <w:r w:rsidRPr="00EF0211">
              <w:rPr>
                <w:rFonts w:ascii="Arial" w:hAnsi="Arial" w:cs="Arial"/>
                <w:sz w:val="18"/>
                <w:szCs w:val="18"/>
              </w:rPr>
              <w:t>w typie gry ‘Domino”</w:t>
            </w:r>
          </w:p>
          <w:p w14:paraId="680AD0DE" w14:textId="561B0BCB" w:rsidR="00A74AA9" w:rsidRPr="00EF0211" w:rsidRDefault="00A74AA9" w:rsidP="0037776A">
            <w:pPr>
              <w:rPr>
                <w:rFonts w:ascii="Arial" w:eastAsia="Arial" w:hAnsi="Arial" w:cs="Arial"/>
                <w:sz w:val="18"/>
                <w:szCs w:val="18"/>
              </w:rPr>
            </w:pPr>
          </w:p>
        </w:tc>
        <w:tc>
          <w:tcPr>
            <w:tcW w:w="1702" w:type="dxa"/>
            <w:vAlign w:val="center"/>
          </w:tcPr>
          <w:p w14:paraId="01FBC02D" w14:textId="576508EC"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5A143141" w14:textId="77777777" w:rsidR="00A74AA9" w:rsidRPr="00EF0211" w:rsidRDefault="00A74AA9" w:rsidP="00A74AA9">
            <w:pPr>
              <w:shd w:val="clear" w:color="auto" w:fill="F9F9F9"/>
              <w:jc w:val="both"/>
              <w:rPr>
                <w:rFonts w:ascii="Arial" w:hAnsi="Arial" w:cs="Arial"/>
                <w:sz w:val="18"/>
                <w:szCs w:val="18"/>
              </w:rPr>
            </w:pPr>
            <w:r w:rsidRPr="00EF0211">
              <w:rPr>
                <w:rFonts w:ascii="Arial" w:hAnsi="Arial" w:cs="Arial"/>
                <w:sz w:val="18"/>
                <w:szCs w:val="18"/>
              </w:rPr>
              <w:t xml:space="preserve">Pomoc dydaktyczna wspierająca nauczanie aktywne poprzez umożliwienie treningu odejmowania ułamków zwykłych poprzez zestawienie płytki z działaniem lub właściwym wynikiem (różnicą). </w:t>
            </w:r>
          </w:p>
          <w:p w14:paraId="53B27D8D" w14:textId="61C33A19"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Komplet </w:t>
            </w:r>
            <w:r w:rsidR="00285C8A">
              <w:rPr>
                <w:rFonts w:ascii="Arial" w:hAnsi="Arial" w:cs="Arial"/>
                <w:sz w:val="18"/>
                <w:szCs w:val="18"/>
              </w:rPr>
              <w:t xml:space="preserve">musi </w:t>
            </w:r>
            <w:r w:rsidRPr="00EF0211">
              <w:rPr>
                <w:rFonts w:ascii="Arial" w:hAnsi="Arial" w:cs="Arial"/>
                <w:sz w:val="18"/>
                <w:szCs w:val="18"/>
              </w:rPr>
              <w:t>składa</w:t>
            </w:r>
            <w:r w:rsidR="00285C8A">
              <w:rPr>
                <w:rFonts w:ascii="Arial" w:hAnsi="Arial" w:cs="Arial"/>
                <w:sz w:val="18"/>
                <w:szCs w:val="18"/>
              </w:rPr>
              <w:t>ć</w:t>
            </w:r>
            <w:r w:rsidRPr="00EF0211">
              <w:rPr>
                <w:rFonts w:ascii="Arial" w:hAnsi="Arial" w:cs="Arial"/>
                <w:sz w:val="18"/>
                <w:szCs w:val="18"/>
              </w:rPr>
              <w:t xml:space="preserve"> się z minimum:</w:t>
            </w:r>
          </w:p>
          <w:p w14:paraId="01877C7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24 prostokątnych płytek.</w:t>
            </w:r>
          </w:p>
          <w:p w14:paraId="45BFA153"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Opakowania: zamykany pojemnik/pudełko, mieszczący komplet.</w:t>
            </w:r>
          </w:p>
          <w:p w14:paraId="639CC5CB"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105CDD7B"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55A97E44"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płytki – gładkie tworzywo sztuczne lub naturalne, do wielokrotnego użytku, opakowanie - co najmniej trwała tektura.</w:t>
            </w:r>
          </w:p>
          <w:p w14:paraId="625DD496"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Nadruk na płytkach: wyraźną czcionką, obejmujący liczby (wyniki do działań) oraz działania odejmowania ułamków zwykłych (kontrastujący kolor tła na połowie płytki, by użytkownik łatwo mógł rozróżnić płytkę z działaniem od płytki z wynikiem działania), </w:t>
            </w:r>
          </w:p>
          <w:p w14:paraId="32082490" w14:textId="44B16F2F" w:rsidR="00A74AA9" w:rsidRPr="00EF0211" w:rsidRDefault="00A74AA9" w:rsidP="00A74AA9">
            <w:pPr>
              <w:rPr>
                <w:rFonts w:ascii="Arial" w:eastAsia="Arial" w:hAnsi="Arial" w:cs="Arial"/>
                <w:sz w:val="18"/>
                <w:szCs w:val="18"/>
              </w:rPr>
            </w:pPr>
            <w:r w:rsidRPr="00EF0211">
              <w:rPr>
                <w:rFonts w:ascii="Arial" w:hAnsi="Arial" w:cs="Arial"/>
                <w:sz w:val="18"/>
                <w:szCs w:val="18"/>
              </w:rPr>
              <w:t>Wymiary płytki:</w:t>
            </w:r>
            <w:r w:rsidRPr="00EF0211">
              <w:rPr>
                <w:rFonts w:ascii="Arial" w:hAnsi="Arial" w:cs="Arial"/>
                <w:color w:val="FF0000"/>
                <w:sz w:val="18"/>
                <w:szCs w:val="18"/>
              </w:rPr>
              <w:t xml:space="preserve"> </w:t>
            </w:r>
            <w:r w:rsidRPr="00EF0211">
              <w:rPr>
                <w:rFonts w:ascii="Arial" w:hAnsi="Arial" w:cs="Arial"/>
                <w:sz w:val="18"/>
                <w:szCs w:val="18"/>
              </w:rPr>
              <w:t>4 cm x 8 cm x 0,3 cm (dopuszczalna odchyłka ± 10%).</w:t>
            </w:r>
          </w:p>
        </w:tc>
      </w:tr>
      <w:tr w:rsidR="00A74AA9" w:rsidRPr="007E5963" w14:paraId="4973CA5B" w14:textId="77777777" w:rsidTr="005C61FA">
        <w:tc>
          <w:tcPr>
            <w:tcW w:w="540" w:type="dxa"/>
            <w:vAlign w:val="center"/>
          </w:tcPr>
          <w:p w14:paraId="3CCD0DB5" w14:textId="6375413E"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27</w:t>
            </w:r>
            <w:r w:rsidR="0037776A">
              <w:rPr>
                <w:rFonts w:ascii="Arial" w:eastAsia="Arial" w:hAnsi="Arial" w:cs="Arial"/>
                <w:sz w:val="18"/>
                <w:szCs w:val="18"/>
              </w:rPr>
              <w:t>.</w:t>
            </w:r>
          </w:p>
        </w:tc>
        <w:tc>
          <w:tcPr>
            <w:tcW w:w="2290" w:type="dxa"/>
            <w:gridSpan w:val="2"/>
            <w:vAlign w:val="center"/>
          </w:tcPr>
          <w:p w14:paraId="32F2C4DC" w14:textId="77777777" w:rsidR="00A74AA9" w:rsidRPr="00EF0211" w:rsidRDefault="00A74AA9" w:rsidP="0037776A">
            <w:pPr>
              <w:rPr>
                <w:rFonts w:ascii="Arial" w:hAnsi="Arial" w:cs="Arial"/>
                <w:sz w:val="18"/>
                <w:szCs w:val="18"/>
              </w:rPr>
            </w:pPr>
            <w:r w:rsidRPr="00EF0211">
              <w:rPr>
                <w:rFonts w:ascii="Arial" w:hAnsi="Arial" w:cs="Arial"/>
                <w:sz w:val="18"/>
                <w:szCs w:val="18"/>
              </w:rPr>
              <w:t>Gra dodawanie ułamków dziesiętnych w typie gry ‘Domino”</w:t>
            </w:r>
          </w:p>
          <w:p w14:paraId="2193A76E" w14:textId="3E945029" w:rsidR="00A74AA9" w:rsidRPr="00EF0211" w:rsidRDefault="00A74AA9" w:rsidP="0037776A">
            <w:pPr>
              <w:rPr>
                <w:rFonts w:ascii="Arial" w:eastAsia="Arial" w:hAnsi="Arial" w:cs="Arial"/>
                <w:sz w:val="18"/>
                <w:szCs w:val="18"/>
              </w:rPr>
            </w:pPr>
          </w:p>
        </w:tc>
        <w:tc>
          <w:tcPr>
            <w:tcW w:w="1702" w:type="dxa"/>
            <w:vAlign w:val="center"/>
          </w:tcPr>
          <w:p w14:paraId="388AF629" w14:textId="3EC8DFA7"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3B38CD7B" w14:textId="77777777" w:rsidR="00A74AA9" w:rsidRPr="00EF0211" w:rsidRDefault="00A74AA9" w:rsidP="00A74AA9">
            <w:pPr>
              <w:shd w:val="clear" w:color="auto" w:fill="F9F9F9"/>
              <w:jc w:val="both"/>
              <w:rPr>
                <w:rFonts w:ascii="Arial" w:hAnsi="Arial" w:cs="Arial"/>
                <w:sz w:val="18"/>
                <w:szCs w:val="18"/>
              </w:rPr>
            </w:pPr>
            <w:r w:rsidRPr="00EF0211">
              <w:rPr>
                <w:rFonts w:ascii="Arial" w:hAnsi="Arial" w:cs="Arial"/>
                <w:sz w:val="18"/>
                <w:szCs w:val="18"/>
              </w:rPr>
              <w:t>Pomoc dydaktyczna wspierająca nauczanie aktywne poprzez możliwość zaznajomienia się z liczbami dziesiętnymi do dwóch miejsc po przecinku i praktycznego treningu dodawania liczb dziesiętnych przez zestawienie płytki z działaniem z właściwym wynikiem (sumą).</w:t>
            </w:r>
          </w:p>
          <w:p w14:paraId="0D2FA9EC" w14:textId="4629F53A"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Komplet </w:t>
            </w:r>
            <w:r w:rsidR="00744947">
              <w:rPr>
                <w:rFonts w:ascii="Arial" w:hAnsi="Arial" w:cs="Arial"/>
                <w:sz w:val="18"/>
                <w:szCs w:val="18"/>
              </w:rPr>
              <w:t xml:space="preserve">musi </w:t>
            </w:r>
            <w:r w:rsidRPr="00EF0211">
              <w:rPr>
                <w:rFonts w:ascii="Arial" w:hAnsi="Arial" w:cs="Arial"/>
                <w:sz w:val="18"/>
                <w:szCs w:val="18"/>
              </w:rPr>
              <w:t>składa</w:t>
            </w:r>
            <w:r w:rsidR="00744947">
              <w:rPr>
                <w:rFonts w:ascii="Arial" w:hAnsi="Arial" w:cs="Arial"/>
                <w:sz w:val="18"/>
                <w:szCs w:val="18"/>
              </w:rPr>
              <w:t>ć</w:t>
            </w:r>
            <w:r w:rsidRPr="00EF0211">
              <w:rPr>
                <w:rFonts w:ascii="Arial" w:hAnsi="Arial" w:cs="Arial"/>
                <w:sz w:val="18"/>
                <w:szCs w:val="18"/>
              </w:rPr>
              <w:t xml:space="preserve"> się z minimum:</w:t>
            </w:r>
          </w:p>
          <w:p w14:paraId="78968C16"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24 prostokątnych płytek.</w:t>
            </w:r>
          </w:p>
          <w:p w14:paraId="42892187"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Opakowania: zamykany pojemnik/pudełko, mieszczący komplet.</w:t>
            </w:r>
          </w:p>
          <w:p w14:paraId="21D8037F"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770AF59A"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7A7D064F"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płytki – gładkie tworzywo sztuczne lub naturalne, do wielokrotnego użytku, opakowanie - co najmniej trwała tektura.</w:t>
            </w:r>
          </w:p>
          <w:p w14:paraId="2967FE29"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Nadruk na płytkach: wyraźną czcionką, obejmujący liczby dziesiętne oraz działania dodawania liczb dziesiętnych (kontrastujący kolor tła na połowie płytki, by uczeń łatwo mógł rozróżnić płytkę z działaniem od płytki z wynikiem działania), </w:t>
            </w:r>
          </w:p>
          <w:p w14:paraId="46125C82" w14:textId="158E2F4F" w:rsidR="00A74AA9" w:rsidRPr="00EF0211" w:rsidRDefault="00A74AA9" w:rsidP="00A74AA9">
            <w:pPr>
              <w:rPr>
                <w:rFonts w:ascii="Arial" w:eastAsia="Arial" w:hAnsi="Arial" w:cs="Arial"/>
                <w:sz w:val="18"/>
                <w:szCs w:val="18"/>
              </w:rPr>
            </w:pPr>
            <w:r w:rsidRPr="00EF0211">
              <w:rPr>
                <w:rFonts w:ascii="Arial" w:hAnsi="Arial" w:cs="Arial"/>
                <w:sz w:val="18"/>
                <w:szCs w:val="18"/>
              </w:rPr>
              <w:t>Wymiary płytki:</w:t>
            </w:r>
            <w:r w:rsidRPr="00EF0211">
              <w:rPr>
                <w:rFonts w:ascii="Arial" w:hAnsi="Arial" w:cs="Arial"/>
                <w:color w:val="FF0000"/>
                <w:sz w:val="18"/>
                <w:szCs w:val="18"/>
              </w:rPr>
              <w:t xml:space="preserve"> </w:t>
            </w:r>
            <w:r w:rsidRPr="00EF0211">
              <w:rPr>
                <w:rFonts w:ascii="Arial" w:hAnsi="Arial" w:cs="Arial"/>
                <w:sz w:val="18"/>
                <w:szCs w:val="18"/>
              </w:rPr>
              <w:t>4 cm x 8 cm x 0,3 cm (dopuszczalna odchyłka ± 10%).</w:t>
            </w:r>
          </w:p>
        </w:tc>
      </w:tr>
      <w:tr w:rsidR="00A74AA9" w:rsidRPr="007E5963" w14:paraId="6E8568DE" w14:textId="77777777" w:rsidTr="005C61FA">
        <w:tc>
          <w:tcPr>
            <w:tcW w:w="540" w:type="dxa"/>
            <w:vAlign w:val="center"/>
          </w:tcPr>
          <w:p w14:paraId="479EF815" w14:textId="2454D765"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28</w:t>
            </w:r>
            <w:r w:rsidR="0037776A">
              <w:rPr>
                <w:rFonts w:ascii="Arial" w:eastAsia="Arial" w:hAnsi="Arial" w:cs="Arial"/>
                <w:sz w:val="18"/>
                <w:szCs w:val="18"/>
              </w:rPr>
              <w:t>.</w:t>
            </w:r>
          </w:p>
        </w:tc>
        <w:tc>
          <w:tcPr>
            <w:tcW w:w="2290" w:type="dxa"/>
            <w:gridSpan w:val="2"/>
            <w:vAlign w:val="center"/>
          </w:tcPr>
          <w:p w14:paraId="269C6A6B" w14:textId="74C69B41" w:rsidR="00A74AA9" w:rsidRPr="00EF0211" w:rsidRDefault="00A74AA9" w:rsidP="0037776A">
            <w:pPr>
              <w:rPr>
                <w:rFonts w:ascii="Arial" w:hAnsi="Arial" w:cs="Arial"/>
                <w:sz w:val="18"/>
                <w:szCs w:val="18"/>
              </w:rPr>
            </w:pPr>
            <w:r w:rsidRPr="00EF0211">
              <w:rPr>
                <w:rFonts w:ascii="Arial" w:hAnsi="Arial" w:cs="Arial"/>
                <w:sz w:val="18"/>
                <w:szCs w:val="18"/>
              </w:rPr>
              <w:t xml:space="preserve">Gra odejmowanie ułamków dziesiętnych </w:t>
            </w:r>
            <w:r w:rsidR="005C32E0">
              <w:rPr>
                <w:rFonts w:ascii="Arial" w:hAnsi="Arial" w:cs="Arial"/>
                <w:sz w:val="18"/>
                <w:szCs w:val="18"/>
              </w:rPr>
              <w:br/>
            </w:r>
            <w:r w:rsidRPr="00EF0211">
              <w:rPr>
                <w:rFonts w:ascii="Arial" w:hAnsi="Arial" w:cs="Arial"/>
                <w:sz w:val="18"/>
                <w:szCs w:val="18"/>
              </w:rPr>
              <w:t>w typie gry „Domino”</w:t>
            </w:r>
          </w:p>
          <w:p w14:paraId="38A008A2" w14:textId="326200D4" w:rsidR="00A74AA9" w:rsidRPr="00EF0211" w:rsidRDefault="00A74AA9" w:rsidP="0037776A">
            <w:pPr>
              <w:rPr>
                <w:rFonts w:ascii="Arial" w:eastAsia="Arial" w:hAnsi="Arial" w:cs="Arial"/>
                <w:sz w:val="18"/>
                <w:szCs w:val="18"/>
              </w:rPr>
            </w:pPr>
          </w:p>
        </w:tc>
        <w:tc>
          <w:tcPr>
            <w:tcW w:w="1702" w:type="dxa"/>
            <w:vAlign w:val="center"/>
          </w:tcPr>
          <w:p w14:paraId="6E7801DF" w14:textId="1C6F0C62"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6B3AC153" w14:textId="77777777" w:rsidR="00A74AA9" w:rsidRDefault="00A74AA9" w:rsidP="00A74AA9">
            <w:pPr>
              <w:shd w:val="clear" w:color="auto" w:fill="F9F9F9"/>
              <w:jc w:val="both"/>
              <w:rPr>
                <w:rFonts w:ascii="Arial" w:hAnsi="Arial" w:cs="Arial"/>
                <w:sz w:val="18"/>
                <w:szCs w:val="18"/>
              </w:rPr>
            </w:pPr>
            <w:r w:rsidRPr="00EF0211">
              <w:rPr>
                <w:rFonts w:ascii="Arial" w:hAnsi="Arial" w:cs="Arial"/>
                <w:sz w:val="18"/>
                <w:szCs w:val="18"/>
              </w:rPr>
              <w:t>Pomoc dydaktyczna wspierająca nauczanie aktywne poprzez możliwość zaznajomienia się z liczbami dziesiętnymi do dwóch miejsc po przecinku i praktycznego treningu odejmowania liczb dziesiętnych przez zestawienie płytki z działaniem z właściwym wynikiem (różnicą).</w:t>
            </w:r>
          </w:p>
          <w:p w14:paraId="3187C4A4" w14:textId="77777777" w:rsidR="00A90D91" w:rsidRPr="00EF0211" w:rsidRDefault="00A90D91" w:rsidP="00A74AA9">
            <w:pPr>
              <w:shd w:val="clear" w:color="auto" w:fill="F9F9F9"/>
              <w:jc w:val="both"/>
              <w:rPr>
                <w:rFonts w:ascii="Arial" w:hAnsi="Arial" w:cs="Arial"/>
                <w:sz w:val="18"/>
                <w:szCs w:val="18"/>
              </w:rPr>
            </w:pPr>
          </w:p>
          <w:p w14:paraId="4817700F" w14:textId="76C01C80" w:rsidR="00A74AA9" w:rsidRPr="00EF0211" w:rsidRDefault="00A74AA9" w:rsidP="00A74AA9">
            <w:pPr>
              <w:jc w:val="both"/>
              <w:rPr>
                <w:rFonts w:ascii="Arial" w:hAnsi="Arial" w:cs="Arial"/>
                <w:sz w:val="18"/>
                <w:szCs w:val="18"/>
              </w:rPr>
            </w:pPr>
            <w:r w:rsidRPr="00EF0211">
              <w:rPr>
                <w:rFonts w:ascii="Arial" w:hAnsi="Arial" w:cs="Arial"/>
                <w:sz w:val="18"/>
                <w:szCs w:val="18"/>
              </w:rPr>
              <w:lastRenderedPageBreak/>
              <w:t xml:space="preserve">Komplet </w:t>
            </w:r>
            <w:r w:rsidR="00A90D91">
              <w:rPr>
                <w:rFonts w:ascii="Arial" w:hAnsi="Arial" w:cs="Arial"/>
                <w:sz w:val="18"/>
                <w:szCs w:val="18"/>
              </w:rPr>
              <w:t xml:space="preserve">musi </w:t>
            </w:r>
            <w:r w:rsidRPr="00EF0211">
              <w:rPr>
                <w:rFonts w:ascii="Arial" w:hAnsi="Arial" w:cs="Arial"/>
                <w:sz w:val="18"/>
                <w:szCs w:val="18"/>
              </w:rPr>
              <w:t>składa</w:t>
            </w:r>
            <w:r w:rsidR="00A90D91">
              <w:rPr>
                <w:rFonts w:ascii="Arial" w:hAnsi="Arial" w:cs="Arial"/>
                <w:sz w:val="18"/>
                <w:szCs w:val="18"/>
              </w:rPr>
              <w:t>ć</w:t>
            </w:r>
            <w:r w:rsidRPr="00EF0211">
              <w:rPr>
                <w:rFonts w:ascii="Arial" w:hAnsi="Arial" w:cs="Arial"/>
                <w:sz w:val="18"/>
                <w:szCs w:val="18"/>
              </w:rPr>
              <w:t xml:space="preserve"> się z minimum:</w:t>
            </w:r>
          </w:p>
          <w:p w14:paraId="4632C04C"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 xml:space="preserve">24 prostokątnych płytek; </w:t>
            </w:r>
          </w:p>
          <w:p w14:paraId="2407FD13"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Opakowania: zamykany pojemnik/pudełko, mieszczący komplet.</w:t>
            </w:r>
          </w:p>
          <w:p w14:paraId="61849718"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36A561B7"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01A275D6"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płytki – gładkie tworzywo sztuczne lub naturalne, do wielokrotnego użytku, opakowanie - co najmniej trwała tektura.</w:t>
            </w:r>
          </w:p>
          <w:p w14:paraId="508F49BD"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Nadruk na płytkach: wyraźną czcionką, obejmujący liczby dziesiętne oraz działania odejmowania liczb dziesiętnych (kontrastujący kolor tła na połowie płytki, by użytkownik łatwo mógł rozróżnić płytkę z działaniem od płytki z wynikiem działania), </w:t>
            </w:r>
          </w:p>
          <w:p w14:paraId="0CECABBF" w14:textId="240CBDF1" w:rsidR="00A74AA9" w:rsidRPr="00EF0211" w:rsidRDefault="00A74AA9" w:rsidP="00A74AA9">
            <w:pPr>
              <w:rPr>
                <w:rFonts w:ascii="Arial" w:eastAsia="Arial" w:hAnsi="Arial" w:cs="Arial"/>
                <w:sz w:val="18"/>
                <w:szCs w:val="18"/>
              </w:rPr>
            </w:pPr>
            <w:r w:rsidRPr="00EF0211">
              <w:rPr>
                <w:rFonts w:ascii="Arial" w:hAnsi="Arial" w:cs="Arial"/>
                <w:sz w:val="18"/>
                <w:szCs w:val="18"/>
              </w:rPr>
              <w:t>Wymiary płytki:</w:t>
            </w:r>
            <w:r w:rsidRPr="00EF0211">
              <w:rPr>
                <w:rFonts w:ascii="Arial" w:hAnsi="Arial" w:cs="Arial"/>
                <w:color w:val="FF0000"/>
                <w:sz w:val="18"/>
                <w:szCs w:val="18"/>
              </w:rPr>
              <w:t xml:space="preserve"> </w:t>
            </w:r>
            <w:r w:rsidRPr="00EF0211">
              <w:rPr>
                <w:rFonts w:ascii="Arial" w:hAnsi="Arial" w:cs="Arial"/>
                <w:sz w:val="18"/>
                <w:szCs w:val="18"/>
              </w:rPr>
              <w:t>4 cm x 8 cm x 0,3 cm (dopuszczalna odchyłka ± 10%).</w:t>
            </w:r>
          </w:p>
        </w:tc>
      </w:tr>
      <w:tr w:rsidR="00A74AA9" w:rsidRPr="007E5963" w14:paraId="47CFDED8" w14:textId="77777777" w:rsidTr="005C61FA">
        <w:tc>
          <w:tcPr>
            <w:tcW w:w="540" w:type="dxa"/>
            <w:vAlign w:val="center"/>
          </w:tcPr>
          <w:p w14:paraId="171C4F1C" w14:textId="65D7F86F"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29</w:t>
            </w:r>
            <w:r w:rsidR="0037776A">
              <w:rPr>
                <w:rFonts w:ascii="Arial" w:eastAsia="Arial" w:hAnsi="Arial" w:cs="Arial"/>
                <w:sz w:val="18"/>
                <w:szCs w:val="18"/>
              </w:rPr>
              <w:t>.</w:t>
            </w:r>
          </w:p>
        </w:tc>
        <w:tc>
          <w:tcPr>
            <w:tcW w:w="2290" w:type="dxa"/>
            <w:gridSpan w:val="2"/>
            <w:vAlign w:val="center"/>
          </w:tcPr>
          <w:p w14:paraId="3413A17D" w14:textId="7729449B" w:rsidR="00A74AA9" w:rsidRPr="00EF0211" w:rsidRDefault="00A74AA9" w:rsidP="00A74AA9">
            <w:pPr>
              <w:rPr>
                <w:rFonts w:ascii="Arial" w:eastAsia="Arial" w:hAnsi="Arial" w:cs="Arial"/>
                <w:sz w:val="18"/>
                <w:szCs w:val="18"/>
              </w:rPr>
            </w:pPr>
            <w:r w:rsidRPr="00EF0211">
              <w:rPr>
                <w:rFonts w:ascii="Arial" w:hAnsi="Arial" w:cs="Arial"/>
                <w:sz w:val="18"/>
                <w:szCs w:val="18"/>
              </w:rPr>
              <w:t>Gra ułamki niewłaściwe</w:t>
            </w:r>
            <w:r w:rsidR="00604FAA">
              <w:rPr>
                <w:rFonts w:ascii="Arial" w:hAnsi="Arial" w:cs="Arial"/>
                <w:sz w:val="18"/>
                <w:szCs w:val="18"/>
              </w:rPr>
              <w:br/>
            </w:r>
            <w:r w:rsidRPr="00EF0211">
              <w:rPr>
                <w:rFonts w:ascii="Arial" w:hAnsi="Arial" w:cs="Arial"/>
                <w:sz w:val="18"/>
                <w:szCs w:val="18"/>
              </w:rPr>
              <w:t xml:space="preserve">i liczby mieszane w typie gry "Domino” </w:t>
            </w:r>
          </w:p>
        </w:tc>
        <w:tc>
          <w:tcPr>
            <w:tcW w:w="1702" w:type="dxa"/>
            <w:vAlign w:val="center"/>
          </w:tcPr>
          <w:p w14:paraId="70271AB7" w14:textId="5E22D182"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78CC5F0F" w14:textId="77777777" w:rsidR="00A74AA9" w:rsidRPr="00EF0211" w:rsidRDefault="00A74AA9" w:rsidP="00A74AA9">
            <w:pPr>
              <w:shd w:val="clear" w:color="auto" w:fill="F9F9F9"/>
              <w:jc w:val="both"/>
              <w:rPr>
                <w:rFonts w:ascii="Arial" w:hAnsi="Arial" w:cs="Arial"/>
                <w:sz w:val="18"/>
                <w:szCs w:val="18"/>
              </w:rPr>
            </w:pPr>
            <w:r w:rsidRPr="00EF0211">
              <w:rPr>
                <w:rFonts w:ascii="Arial" w:hAnsi="Arial" w:cs="Arial"/>
                <w:sz w:val="18"/>
                <w:szCs w:val="18"/>
              </w:rPr>
              <w:t>Pomoc dydaktyczna wspierająca nauczanie aktywne poprzez możliwość zaznajomienia się z ułamkami niewłaściwymi i liczbami mieszanymi i praktycznego treningu ich odczytywania.</w:t>
            </w:r>
          </w:p>
          <w:p w14:paraId="5367C5CC" w14:textId="4E5A77F8"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Komplet </w:t>
            </w:r>
            <w:r w:rsidR="002969C2">
              <w:rPr>
                <w:rFonts w:ascii="Arial" w:hAnsi="Arial" w:cs="Arial"/>
                <w:sz w:val="18"/>
                <w:szCs w:val="18"/>
              </w:rPr>
              <w:t xml:space="preserve">musi </w:t>
            </w:r>
            <w:r w:rsidRPr="00EF0211">
              <w:rPr>
                <w:rFonts w:ascii="Arial" w:hAnsi="Arial" w:cs="Arial"/>
                <w:sz w:val="18"/>
                <w:szCs w:val="18"/>
              </w:rPr>
              <w:t>składa</w:t>
            </w:r>
            <w:r w:rsidR="002969C2">
              <w:rPr>
                <w:rFonts w:ascii="Arial" w:hAnsi="Arial" w:cs="Arial"/>
                <w:sz w:val="18"/>
                <w:szCs w:val="18"/>
              </w:rPr>
              <w:t>ć</w:t>
            </w:r>
            <w:r w:rsidRPr="00EF0211">
              <w:rPr>
                <w:rFonts w:ascii="Arial" w:hAnsi="Arial" w:cs="Arial"/>
                <w:sz w:val="18"/>
                <w:szCs w:val="18"/>
              </w:rPr>
              <w:t xml:space="preserve"> się z minimum:</w:t>
            </w:r>
          </w:p>
          <w:p w14:paraId="4F1C0CFC"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 xml:space="preserve">24 prostokątnych płytek; </w:t>
            </w:r>
          </w:p>
          <w:p w14:paraId="022AEC47"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Opakowania: zamykany pojemnik/pudełko, mieszczący komplet.</w:t>
            </w:r>
          </w:p>
          <w:p w14:paraId="43B71345"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616B0FBD"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6347B60D"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płytki – gładkie tworzywo sztuczne lub naturalne, do wielokrotnego użytku, opakowanie - co najmniej trwała tektura.</w:t>
            </w:r>
          </w:p>
          <w:p w14:paraId="511FFC3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Nadruk na płytkach: wyraźną czcionką obejmujący ułamki niewłaściwe oraz liczby mieszane (kontrastujący kolor tła na połowie płytki, by użytkownik łatwo mógł rozróżnić liczby podczas łączenie płytek ze sobą).</w:t>
            </w:r>
          </w:p>
          <w:p w14:paraId="2738C44F" w14:textId="531CC976" w:rsidR="00A74AA9" w:rsidRPr="00EF0211" w:rsidRDefault="00A74AA9" w:rsidP="00A74AA9">
            <w:pPr>
              <w:rPr>
                <w:rFonts w:ascii="Arial" w:eastAsia="Arial" w:hAnsi="Arial" w:cs="Arial"/>
                <w:sz w:val="18"/>
                <w:szCs w:val="18"/>
              </w:rPr>
            </w:pPr>
            <w:r w:rsidRPr="00EF0211">
              <w:rPr>
                <w:rFonts w:ascii="Arial" w:hAnsi="Arial" w:cs="Arial"/>
                <w:sz w:val="18"/>
                <w:szCs w:val="18"/>
              </w:rPr>
              <w:t>Wymiary płytki:</w:t>
            </w:r>
            <w:r w:rsidRPr="00EF0211">
              <w:rPr>
                <w:rFonts w:ascii="Arial" w:hAnsi="Arial" w:cs="Arial"/>
                <w:color w:val="FF0000"/>
                <w:sz w:val="18"/>
                <w:szCs w:val="18"/>
              </w:rPr>
              <w:t xml:space="preserve"> </w:t>
            </w:r>
            <w:r w:rsidRPr="00EF0211">
              <w:rPr>
                <w:rFonts w:ascii="Arial" w:hAnsi="Arial" w:cs="Arial"/>
                <w:sz w:val="18"/>
                <w:szCs w:val="18"/>
              </w:rPr>
              <w:t>4 cm x 8 cm x 0,3 cm (dopuszczalna odchyłka ± 10%).</w:t>
            </w:r>
          </w:p>
        </w:tc>
      </w:tr>
      <w:tr w:rsidR="00A74AA9" w:rsidRPr="007E5963" w14:paraId="09F4EB1D" w14:textId="77777777" w:rsidTr="005C61FA">
        <w:tc>
          <w:tcPr>
            <w:tcW w:w="540" w:type="dxa"/>
            <w:vAlign w:val="center"/>
          </w:tcPr>
          <w:p w14:paraId="554DEBA6" w14:textId="2962A3C0"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30</w:t>
            </w:r>
            <w:r w:rsidR="0037776A">
              <w:rPr>
                <w:rFonts w:ascii="Arial" w:eastAsia="Arial" w:hAnsi="Arial" w:cs="Arial"/>
                <w:sz w:val="18"/>
                <w:szCs w:val="18"/>
              </w:rPr>
              <w:t>.</w:t>
            </w:r>
          </w:p>
        </w:tc>
        <w:tc>
          <w:tcPr>
            <w:tcW w:w="2290" w:type="dxa"/>
            <w:gridSpan w:val="2"/>
            <w:vAlign w:val="center"/>
          </w:tcPr>
          <w:p w14:paraId="29562E80" w14:textId="0BB7F2C5"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Gra skracanie ułamków </w:t>
            </w:r>
            <w:r w:rsidR="00F12CE3">
              <w:rPr>
                <w:rFonts w:ascii="Arial" w:hAnsi="Arial" w:cs="Arial"/>
                <w:sz w:val="18"/>
                <w:szCs w:val="18"/>
              </w:rPr>
              <w:br/>
            </w:r>
            <w:r w:rsidRPr="00EF0211">
              <w:rPr>
                <w:rFonts w:ascii="Arial" w:hAnsi="Arial" w:cs="Arial"/>
                <w:sz w:val="18"/>
                <w:szCs w:val="18"/>
              </w:rPr>
              <w:t xml:space="preserve">w typie gry "Domino” </w:t>
            </w:r>
          </w:p>
        </w:tc>
        <w:tc>
          <w:tcPr>
            <w:tcW w:w="1702" w:type="dxa"/>
            <w:vAlign w:val="center"/>
          </w:tcPr>
          <w:p w14:paraId="6A42AD41" w14:textId="501C4CC2"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68B980BF" w14:textId="77777777" w:rsidR="00A74AA9" w:rsidRPr="00EF0211" w:rsidRDefault="00A74AA9" w:rsidP="00A74AA9">
            <w:pPr>
              <w:shd w:val="clear" w:color="auto" w:fill="F9F9F9"/>
              <w:jc w:val="both"/>
              <w:rPr>
                <w:rFonts w:ascii="Arial" w:hAnsi="Arial" w:cs="Arial"/>
                <w:sz w:val="18"/>
                <w:szCs w:val="18"/>
              </w:rPr>
            </w:pPr>
            <w:r w:rsidRPr="00EF0211">
              <w:rPr>
                <w:rFonts w:ascii="Arial" w:hAnsi="Arial" w:cs="Arial"/>
                <w:sz w:val="18"/>
                <w:szCs w:val="18"/>
              </w:rPr>
              <w:t>Pomoc dydaktyczna wspierająca nauczanie aktywne poprzez możliwość zaznajomienia się ze skracaniem i rozszerzaniem ułamków zwykłych i praktycznego treningu.</w:t>
            </w:r>
          </w:p>
          <w:p w14:paraId="2F8D0A29" w14:textId="0643F75F"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Komplet </w:t>
            </w:r>
            <w:r w:rsidR="002969C2">
              <w:rPr>
                <w:rFonts w:ascii="Arial" w:hAnsi="Arial" w:cs="Arial"/>
                <w:sz w:val="18"/>
                <w:szCs w:val="18"/>
              </w:rPr>
              <w:t xml:space="preserve">musi </w:t>
            </w:r>
            <w:r w:rsidRPr="00EF0211">
              <w:rPr>
                <w:rFonts w:ascii="Arial" w:hAnsi="Arial" w:cs="Arial"/>
                <w:sz w:val="18"/>
                <w:szCs w:val="18"/>
              </w:rPr>
              <w:t>składa</w:t>
            </w:r>
            <w:r w:rsidR="002969C2">
              <w:rPr>
                <w:rFonts w:ascii="Arial" w:hAnsi="Arial" w:cs="Arial"/>
                <w:sz w:val="18"/>
                <w:szCs w:val="18"/>
              </w:rPr>
              <w:t>ć</w:t>
            </w:r>
            <w:r w:rsidRPr="00EF0211">
              <w:rPr>
                <w:rFonts w:ascii="Arial" w:hAnsi="Arial" w:cs="Arial"/>
                <w:sz w:val="18"/>
                <w:szCs w:val="18"/>
              </w:rPr>
              <w:t xml:space="preserve"> się z minimum:</w:t>
            </w:r>
          </w:p>
          <w:p w14:paraId="50CB9A84"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 xml:space="preserve">24 prostokątnych płytek. </w:t>
            </w:r>
          </w:p>
          <w:p w14:paraId="2DF388B4"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Opakowania: zamykany pojemnik/pudełko, mieszczący komplet.</w:t>
            </w:r>
          </w:p>
          <w:p w14:paraId="72D0378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38F03E71"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739858A1"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płytki – gładkie tworzywo sztuczne lub naturalne, do wielokrotnego użytku, opakowanie - co najmniej trwała tektura.</w:t>
            </w:r>
          </w:p>
          <w:p w14:paraId="368D01B0"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Nadruk na płytkach: wyraźną czcionką obejmujący ułamki zwykłe oraz liczby całkowite (kontrastujący kolor tła na połowie płytki, by użytkownik łatwo mógł rozróżnić liczby podczas łączenia płytek ze sobą).</w:t>
            </w:r>
          </w:p>
          <w:p w14:paraId="1AFD7EC4" w14:textId="5A8697AD" w:rsidR="00A74AA9" w:rsidRPr="00EF0211" w:rsidRDefault="00A74AA9" w:rsidP="00A74AA9">
            <w:pPr>
              <w:rPr>
                <w:rFonts w:ascii="Arial" w:eastAsia="Arial" w:hAnsi="Arial" w:cs="Arial"/>
                <w:sz w:val="18"/>
                <w:szCs w:val="18"/>
              </w:rPr>
            </w:pPr>
            <w:r w:rsidRPr="00EF0211">
              <w:rPr>
                <w:rFonts w:ascii="Arial" w:hAnsi="Arial" w:cs="Arial"/>
                <w:sz w:val="18"/>
                <w:szCs w:val="18"/>
              </w:rPr>
              <w:t>Wymiary płytki:</w:t>
            </w:r>
            <w:r w:rsidRPr="00EF0211">
              <w:rPr>
                <w:rFonts w:ascii="Arial" w:hAnsi="Arial" w:cs="Arial"/>
                <w:color w:val="FF0000"/>
                <w:sz w:val="18"/>
                <w:szCs w:val="18"/>
              </w:rPr>
              <w:t xml:space="preserve"> </w:t>
            </w:r>
            <w:r w:rsidRPr="00EF0211">
              <w:rPr>
                <w:rFonts w:ascii="Arial" w:hAnsi="Arial" w:cs="Arial"/>
                <w:sz w:val="18"/>
                <w:szCs w:val="18"/>
              </w:rPr>
              <w:t>4 cm x 8 cm x 0,3 cm (dopuszczalna odchyłka ± 10%).</w:t>
            </w:r>
          </w:p>
        </w:tc>
      </w:tr>
      <w:tr w:rsidR="00A74AA9" w:rsidRPr="007E5963" w14:paraId="28AD9255" w14:textId="77777777" w:rsidTr="005C61FA">
        <w:tc>
          <w:tcPr>
            <w:tcW w:w="540" w:type="dxa"/>
            <w:vAlign w:val="center"/>
          </w:tcPr>
          <w:p w14:paraId="4159F5DA" w14:textId="4830C608"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31</w:t>
            </w:r>
            <w:r w:rsidR="0037776A">
              <w:rPr>
                <w:rFonts w:ascii="Arial" w:eastAsia="Arial" w:hAnsi="Arial" w:cs="Arial"/>
                <w:sz w:val="18"/>
                <w:szCs w:val="18"/>
              </w:rPr>
              <w:t>.</w:t>
            </w:r>
          </w:p>
        </w:tc>
        <w:tc>
          <w:tcPr>
            <w:tcW w:w="2290" w:type="dxa"/>
            <w:gridSpan w:val="2"/>
            <w:vAlign w:val="center"/>
          </w:tcPr>
          <w:p w14:paraId="33397481" w14:textId="732EB7B8"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Paski do budowania ruchomych modeli figur płaskich </w:t>
            </w:r>
          </w:p>
        </w:tc>
        <w:tc>
          <w:tcPr>
            <w:tcW w:w="1702" w:type="dxa"/>
            <w:vAlign w:val="center"/>
          </w:tcPr>
          <w:p w14:paraId="3E373734" w14:textId="0FBCEEC7"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5E210C7A" w14:textId="1F21EA85" w:rsidR="00A74AA9" w:rsidRPr="00EF0211" w:rsidRDefault="00A74AA9" w:rsidP="00A74AA9">
            <w:pPr>
              <w:shd w:val="clear" w:color="auto" w:fill="FFFFFF"/>
              <w:jc w:val="both"/>
              <w:rPr>
                <w:rFonts w:ascii="Arial" w:eastAsia="Times New Roman" w:hAnsi="Arial" w:cs="Arial"/>
                <w:sz w:val="18"/>
                <w:szCs w:val="18"/>
                <w:lang w:eastAsia="pl-PL"/>
              </w:rPr>
            </w:pPr>
            <w:r w:rsidRPr="00EF0211">
              <w:rPr>
                <w:rFonts w:ascii="Arial" w:eastAsia="Times New Roman" w:hAnsi="Arial" w:cs="Arial"/>
                <w:sz w:val="18"/>
                <w:szCs w:val="18"/>
                <w:lang w:eastAsia="pl-PL"/>
              </w:rPr>
              <w:t>Pomoc dydaktyczna</w:t>
            </w:r>
            <w:r w:rsidR="00F12CE3" w:rsidRPr="00EF0211">
              <w:rPr>
                <w:rFonts w:ascii="Arial" w:hAnsi="Arial" w:cs="Arial"/>
                <w:sz w:val="18"/>
                <w:szCs w:val="18"/>
              </w:rPr>
              <w:t xml:space="preserve"> w typie pomocy dydaktycznej „Geo Strips”</w:t>
            </w:r>
            <w:r w:rsidRPr="00EF0211">
              <w:rPr>
                <w:rFonts w:ascii="Arial" w:eastAsia="Times New Roman" w:hAnsi="Arial" w:cs="Arial"/>
                <w:sz w:val="18"/>
                <w:szCs w:val="18"/>
                <w:lang w:eastAsia="pl-PL"/>
              </w:rPr>
              <w:t xml:space="preserve">, wspierająca nauczanie aktywne do budowania ruchomych modeli figur płaskich, która pozwala zademonstrować zagadnienia z zakresu geometrii jak: tworzenie, nazywanie i mierzenie obwodów zbudowanych figur i kątów czy dostrzeganie różnic i relacji pomiędzy wielokątami. </w:t>
            </w:r>
          </w:p>
          <w:p w14:paraId="34E88966" w14:textId="4D606D4F" w:rsidR="00A74AA9" w:rsidRPr="00EF0211" w:rsidRDefault="00A74AA9" w:rsidP="00A74AA9">
            <w:pPr>
              <w:shd w:val="clear" w:color="auto" w:fill="FFFFFF"/>
              <w:jc w:val="both"/>
              <w:rPr>
                <w:rFonts w:ascii="Arial" w:eastAsia="Times New Roman" w:hAnsi="Arial" w:cs="Arial"/>
                <w:sz w:val="18"/>
                <w:szCs w:val="18"/>
                <w:lang w:eastAsia="pl-PL"/>
              </w:rPr>
            </w:pPr>
            <w:r w:rsidRPr="00EF0211">
              <w:rPr>
                <w:rFonts w:ascii="Arial" w:eastAsia="Times New Roman" w:hAnsi="Arial" w:cs="Arial"/>
                <w:sz w:val="18"/>
                <w:szCs w:val="18"/>
                <w:lang w:eastAsia="pl-PL"/>
              </w:rPr>
              <w:t xml:space="preserve">Zestaw </w:t>
            </w:r>
            <w:r w:rsidR="000E0710">
              <w:rPr>
                <w:rFonts w:ascii="Arial" w:eastAsia="Times New Roman" w:hAnsi="Arial" w:cs="Arial"/>
                <w:sz w:val="18"/>
                <w:szCs w:val="18"/>
                <w:lang w:eastAsia="pl-PL"/>
              </w:rPr>
              <w:t xml:space="preserve">musi </w:t>
            </w:r>
            <w:r w:rsidRPr="00EF0211">
              <w:rPr>
                <w:rFonts w:ascii="Arial" w:eastAsia="Times New Roman" w:hAnsi="Arial" w:cs="Arial"/>
                <w:sz w:val="18"/>
                <w:szCs w:val="18"/>
                <w:lang w:eastAsia="pl-PL"/>
              </w:rPr>
              <w:t>składa</w:t>
            </w:r>
            <w:r w:rsidR="000E0710">
              <w:rPr>
                <w:rFonts w:ascii="Arial" w:eastAsia="Times New Roman" w:hAnsi="Arial" w:cs="Arial"/>
                <w:sz w:val="18"/>
                <w:szCs w:val="18"/>
                <w:lang w:eastAsia="pl-PL"/>
              </w:rPr>
              <w:t>ć</w:t>
            </w:r>
            <w:r w:rsidRPr="00EF0211">
              <w:rPr>
                <w:rFonts w:ascii="Arial" w:eastAsia="Times New Roman" w:hAnsi="Arial" w:cs="Arial"/>
                <w:sz w:val="18"/>
                <w:szCs w:val="18"/>
                <w:lang w:eastAsia="pl-PL"/>
              </w:rPr>
              <w:t xml:space="preserve"> się z</w:t>
            </w:r>
            <w:r w:rsidR="000E0710">
              <w:rPr>
                <w:rFonts w:ascii="Arial" w:eastAsia="Times New Roman" w:hAnsi="Arial" w:cs="Arial"/>
                <w:sz w:val="18"/>
                <w:szCs w:val="18"/>
                <w:lang w:eastAsia="pl-PL"/>
              </w:rPr>
              <w:t xml:space="preserve"> minimum</w:t>
            </w:r>
            <w:r w:rsidRPr="00EF0211">
              <w:rPr>
                <w:rFonts w:ascii="Arial" w:eastAsia="Times New Roman" w:hAnsi="Arial" w:cs="Arial"/>
                <w:sz w:val="18"/>
                <w:szCs w:val="18"/>
                <w:lang w:eastAsia="pl-PL"/>
              </w:rPr>
              <w:t>:</w:t>
            </w:r>
          </w:p>
          <w:p w14:paraId="57EBE92B"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eastAsia="Times New Roman" w:hAnsi="Arial" w:cs="Arial"/>
                <w:sz w:val="18"/>
                <w:szCs w:val="18"/>
                <w:lang w:eastAsia="pl-PL"/>
              </w:rPr>
              <w:t>68 pasków/odcinków w 4 kolorze: żółtym, niebieskim, białym i granatowym, przy czym każdy z nich powinien mieć równomiernie rozłożone otwory w różnej ilości, lecz nie mniej niż dwa, które można wykorzystać do łączenia pasków za pomocą metalowych zatyczek,</w:t>
            </w:r>
          </w:p>
          <w:p w14:paraId="105CEBAB"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eastAsia="Times New Roman" w:hAnsi="Arial" w:cs="Arial"/>
                <w:sz w:val="18"/>
                <w:szCs w:val="18"/>
                <w:lang w:eastAsia="pl-PL"/>
              </w:rPr>
              <w:t xml:space="preserve">Długości pasków/odcinków: </w:t>
            </w:r>
            <w:r w:rsidRPr="00EF0211">
              <w:rPr>
                <w:rFonts w:ascii="Arial" w:hAnsi="Arial" w:cs="Arial"/>
                <w:color w:val="222222"/>
                <w:sz w:val="18"/>
                <w:szCs w:val="18"/>
                <w:shd w:val="clear" w:color="auto" w:fill="FFFFFF"/>
              </w:rPr>
              <w:t> </w:t>
            </w:r>
            <w:r w:rsidRPr="00EF0211">
              <w:rPr>
                <w:rFonts w:ascii="Arial" w:eastAsia="Times New Roman" w:hAnsi="Arial" w:cs="Arial"/>
                <w:sz w:val="18"/>
                <w:szCs w:val="18"/>
                <w:lang w:eastAsia="pl-PL"/>
              </w:rPr>
              <w:t>33 cm, 28,5 cm, 22 cm, 19 cm, 17,5 cm, 15,2 cm, 12,8 cm, 9,5 cm</w:t>
            </w:r>
          </w:p>
          <w:p w14:paraId="57C9B8D1"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lang w:eastAsia="pl-PL"/>
              </w:rPr>
            </w:pPr>
            <w:r w:rsidRPr="00EF0211">
              <w:rPr>
                <w:rFonts w:ascii="Arial" w:eastAsia="Times New Roman" w:hAnsi="Arial" w:cs="Arial"/>
                <w:sz w:val="18"/>
                <w:szCs w:val="18"/>
                <w:lang w:eastAsia="pl-PL"/>
              </w:rPr>
              <w:t>200 metalowych zatyczek – pasujących do otworów w paskach,</w:t>
            </w:r>
          </w:p>
          <w:p w14:paraId="70C3FE84"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lang w:eastAsia="pl-PL"/>
              </w:rPr>
            </w:pPr>
            <w:r w:rsidRPr="00EF0211">
              <w:rPr>
                <w:rFonts w:ascii="Arial" w:eastAsia="Times New Roman" w:hAnsi="Arial" w:cs="Arial"/>
                <w:sz w:val="18"/>
                <w:szCs w:val="18"/>
                <w:lang w:eastAsia="pl-PL"/>
              </w:rPr>
              <w:t>11 kart pracy,</w:t>
            </w:r>
          </w:p>
          <w:p w14:paraId="2A0810E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lang w:eastAsia="pl-PL"/>
              </w:rPr>
            </w:pPr>
            <w:r w:rsidRPr="00EF0211">
              <w:rPr>
                <w:rFonts w:ascii="Arial" w:eastAsia="Times New Roman" w:hAnsi="Arial" w:cs="Arial"/>
                <w:sz w:val="18"/>
                <w:szCs w:val="18"/>
                <w:lang w:eastAsia="pl-PL"/>
              </w:rPr>
              <w:t>Kątomierz,</w:t>
            </w:r>
          </w:p>
          <w:p w14:paraId="127E416C"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lang w:eastAsia="pl-PL"/>
              </w:rPr>
            </w:pPr>
            <w:r w:rsidRPr="00EF0211">
              <w:rPr>
                <w:rFonts w:ascii="Arial" w:eastAsia="Times New Roman" w:hAnsi="Arial" w:cs="Arial"/>
                <w:sz w:val="18"/>
                <w:szCs w:val="18"/>
                <w:lang w:eastAsia="pl-PL"/>
              </w:rPr>
              <w:t>Opakowania: zamykany pojemnik/pudełko, mieszczący komplet</w:t>
            </w:r>
          </w:p>
          <w:p w14:paraId="10A0803D"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lastRenderedPageBreak/>
              <w:t>Cechy produktu:</w:t>
            </w:r>
          </w:p>
          <w:p w14:paraId="786459E1"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Materiał wykonania: paski/odcinki i kątomierz wykonane z trwałego tworzywa sztucznego, zatyczki z metalu, karty pracy i opakowanie wykonane z trwałego tworzywa wielokrotnego wykorzystania –naturalnego lub sztucznego.</w:t>
            </w:r>
          </w:p>
          <w:p w14:paraId="3CD91602"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Sposób łączenia ze sobą elementów zestawu - pasków: za pomocą zatyczek, przy czym średnica zatyczek musi być taka, aby pasowały do otworów w paskach, a łączenie gwarantowało stabilność zbudowanych figur.</w:t>
            </w:r>
          </w:p>
          <w:p w14:paraId="6F2E1B92" w14:textId="77777777" w:rsidR="00A74AA9" w:rsidRPr="00EF0211" w:rsidRDefault="00A74AA9" w:rsidP="00A74AA9">
            <w:pPr>
              <w:jc w:val="both"/>
              <w:rPr>
                <w:rFonts w:ascii="Arial" w:hAnsi="Arial" w:cs="Arial"/>
                <w:sz w:val="18"/>
                <w:szCs w:val="18"/>
                <w:u w:val="single"/>
              </w:rPr>
            </w:pPr>
            <w:r w:rsidRPr="00EF0211">
              <w:rPr>
                <w:rFonts w:ascii="Arial" w:hAnsi="Arial" w:cs="Arial"/>
                <w:sz w:val="18"/>
                <w:szCs w:val="18"/>
                <w:u w:val="single"/>
              </w:rPr>
              <w:t>Kryteria równoważności – zestaw spełniający funkcje i cechy:</w:t>
            </w:r>
          </w:p>
          <w:p w14:paraId="56E4AFD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lang w:eastAsia="pl-PL"/>
              </w:rPr>
            </w:pPr>
            <w:r w:rsidRPr="00EF0211">
              <w:rPr>
                <w:rFonts w:ascii="Arial" w:hAnsi="Arial" w:cs="Arial"/>
                <w:sz w:val="18"/>
                <w:szCs w:val="18"/>
                <w:lang w:eastAsia="pl-PL"/>
              </w:rPr>
              <w:t>Pozwalający budować ruchome modele figur płaskich by objaśniać zagadnienia z zakresu geometrii jak: tworzeni, nazywanie i mierzenie obwodów zbudowanych figur i kątów, czy dostrzeganie różnic i relacji między wielokątami.</w:t>
            </w:r>
          </w:p>
          <w:p w14:paraId="1E3BACFF" w14:textId="40E0BE43" w:rsidR="00A74AA9" w:rsidRPr="00EF0211" w:rsidRDefault="00A74AA9" w:rsidP="00A74AA9">
            <w:pPr>
              <w:jc w:val="both"/>
              <w:rPr>
                <w:rFonts w:ascii="Arial" w:hAnsi="Arial" w:cs="Arial"/>
                <w:sz w:val="18"/>
                <w:szCs w:val="18"/>
                <w:lang w:eastAsia="pl-PL"/>
              </w:rPr>
            </w:pPr>
            <w:r w:rsidRPr="00EF0211">
              <w:rPr>
                <w:rFonts w:ascii="Arial" w:hAnsi="Arial" w:cs="Arial"/>
                <w:sz w:val="18"/>
                <w:szCs w:val="18"/>
                <w:lang w:eastAsia="pl-PL"/>
              </w:rPr>
              <w:t>Zestaw składa</w:t>
            </w:r>
            <w:r w:rsidR="00CA1308">
              <w:rPr>
                <w:rFonts w:ascii="Arial" w:hAnsi="Arial" w:cs="Arial"/>
                <w:sz w:val="18"/>
                <w:szCs w:val="18"/>
                <w:lang w:eastAsia="pl-PL"/>
              </w:rPr>
              <w:t>jący się z</w:t>
            </w:r>
            <w:r w:rsidRPr="00EF0211">
              <w:rPr>
                <w:rFonts w:ascii="Arial" w:hAnsi="Arial" w:cs="Arial"/>
                <w:sz w:val="18"/>
                <w:szCs w:val="18"/>
                <w:lang w:eastAsia="pl-PL"/>
              </w:rPr>
              <w:t>:</w:t>
            </w:r>
          </w:p>
          <w:p w14:paraId="726861D7"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lang w:eastAsia="pl-PL"/>
              </w:rPr>
              <w:t xml:space="preserve">Minimum 68 pasków/odcinków w co najmniej 4 kolorach, a każdy z nich powinien mieć równomiernie rozłożone otwory w różnej ilości, lecz nie mniej niż dwa, które można </w:t>
            </w:r>
            <w:r w:rsidRPr="00EF0211">
              <w:rPr>
                <w:rFonts w:ascii="Arial" w:eastAsia="Times New Roman" w:hAnsi="Arial" w:cs="Arial"/>
                <w:sz w:val="18"/>
                <w:szCs w:val="18"/>
                <w:lang w:eastAsia="pl-PL"/>
              </w:rPr>
              <w:t>wykorzystać do łączenia pasków za pomocą metalowych zatyczek,</w:t>
            </w:r>
          </w:p>
          <w:p w14:paraId="297E5F95"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eastAsia="Times New Roman" w:hAnsi="Arial" w:cs="Arial"/>
                <w:sz w:val="18"/>
                <w:szCs w:val="18"/>
                <w:lang w:eastAsia="pl-PL"/>
              </w:rPr>
              <w:t xml:space="preserve">Długości pasków/odcinków: w zakresie 9,5 cm – 33 cm (dopuszczalne odchylenie o </w:t>
            </w:r>
            <w:r w:rsidRPr="00EF0211">
              <w:rPr>
                <w:rFonts w:ascii="Arial" w:hAnsi="Arial" w:cs="Arial"/>
                <w:sz w:val="18"/>
                <w:szCs w:val="18"/>
              </w:rPr>
              <w:t>± 20 %).</w:t>
            </w:r>
          </w:p>
          <w:p w14:paraId="70258EF3"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lang w:eastAsia="pl-PL"/>
              </w:rPr>
            </w:pPr>
            <w:r w:rsidRPr="00EF0211">
              <w:rPr>
                <w:rFonts w:ascii="Arial" w:eastAsia="Times New Roman" w:hAnsi="Arial" w:cs="Arial"/>
                <w:sz w:val="18"/>
                <w:szCs w:val="18"/>
                <w:lang w:eastAsia="pl-PL"/>
              </w:rPr>
              <w:t>Minimum 200 metalowych zatyczek – pasujących do otworów w paskach,</w:t>
            </w:r>
          </w:p>
          <w:p w14:paraId="6BE9E67A"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eastAsia="Times New Roman" w:hAnsi="Arial" w:cs="Arial"/>
                <w:sz w:val="18"/>
                <w:szCs w:val="18"/>
                <w:lang w:eastAsia="pl-PL"/>
              </w:rPr>
              <w:t>Minimum 11 kart pracy,</w:t>
            </w:r>
          </w:p>
          <w:p w14:paraId="073BCD3C"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eastAsia="Times New Roman" w:hAnsi="Arial" w:cs="Arial"/>
                <w:sz w:val="18"/>
                <w:szCs w:val="18"/>
                <w:lang w:eastAsia="pl-PL"/>
              </w:rPr>
              <w:t>Co najmniej jeden kątomierz,</w:t>
            </w:r>
          </w:p>
          <w:p w14:paraId="1C3D3477"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lang w:eastAsia="pl-PL"/>
              </w:rPr>
            </w:pPr>
            <w:r w:rsidRPr="00EF0211">
              <w:rPr>
                <w:rFonts w:ascii="Arial" w:eastAsia="Times New Roman" w:hAnsi="Arial" w:cs="Arial"/>
                <w:sz w:val="18"/>
                <w:szCs w:val="18"/>
                <w:lang w:eastAsia="pl-PL"/>
              </w:rPr>
              <w:t>Opakowania: zamykany pojemnik/pudełko, mieszczący komplet.</w:t>
            </w:r>
          </w:p>
          <w:p w14:paraId="73127F83"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27B2ACF7"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Materiał wykonania: paski/odcinki i kątomierz wykonane z trwałego tworzywa sztucznego (np. plastik) lub naturalnego (np. drewno), zatyczki z trwałego tworzywa sztucznego (np. metalu, twardego plastiku), karty pracy i opakowanie wykonane z trwałego tworzywa wielokrotnego wykorzystania – naturalnego lub sztucznego.</w:t>
            </w:r>
          </w:p>
          <w:p w14:paraId="674DA486" w14:textId="0CA25A9F" w:rsidR="00A74AA9" w:rsidRPr="00EF0211" w:rsidRDefault="00A74AA9" w:rsidP="00A74AA9">
            <w:pPr>
              <w:rPr>
                <w:rFonts w:ascii="Arial" w:eastAsia="Arial" w:hAnsi="Arial" w:cs="Arial"/>
                <w:sz w:val="18"/>
                <w:szCs w:val="18"/>
              </w:rPr>
            </w:pPr>
            <w:r w:rsidRPr="00EF0211">
              <w:rPr>
                <w:rFonts w:ascii="Arial" w:hAnsi="Arial" w:cs="Arial"/>
                <w:sz w:val="18"/>
                <w:szCs w:val="18"/>
              </w:rPr>
              <w:t>Sposób łączenia ze sobą elementów zestawu - pasków za pomocą zatyczek, przy czym średnica zatyczek musi być taka, aby pasowały do otworów w paskach, a łączenie gwarantowało stabilność zbudowanych figur.</w:t>
            </w:r>
          </w:p>
        </w:tc>
      </w:tr>
      <w:tr w:rsidR="00A74AA9" w:rsidRPr="007E5963" w14:paraId="71F2B8D7" w14:textId="77777777" w:rsidTr="005C61FA">
        <w:tc>
          <w:tcPr>
            <w:tcW w:w="540" w:type="dxa"/>
            <w:vAlign w:val="center"/>
          </w:tcPr>
          <w:p w14:paraId="24DD9BA5" w14:textId="1229ED1D"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32</w:t>
            </w:r>
            <w:r w:rsidR="0037776A">
              <w:rPr>
                <w:rFonts w:ascii="Arial" w:eastAsia="Arial" w:hAnsi="Arial" w:cs="Arial"/>
                <w:sz w:val="18"/>
                <w:szCs w:val="18"/>
              </w:rPr>
              <w:t>.</w:t>
            </w:r>
          </w:p>
        </w:tc>
        <w:tc>
          <w:tcPr>
            <w:tcW w:w="2290" w:type="dxa"/>
            <w:gridSpan w:val="2"/>
            <w:vAlign w:val="center"/>
          </w:tcPr>
          <w:p w14:paraId="64A8D0CC" w14:textId="203AD455"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Kości różnościenne </w:t>
            </w:r>
          </w:p>
        </w:tc>
        <w:tc>
          <w:tcPr>
            <w:tcW w:w="1702" w:type="dxa"/>
            <w:vAlign w:val="center"/>
          </w:tcPr>
          <w:p w14:paraId="3B5F035E" w14:textId="37477823"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4BD8A41E" w14:textId="77777777" w:rsidR="00A74AA9" w:rsidRPr="00EF0211" w:rsidRDefault="00A74AA9" w:rsidP="00A74AA9">
            <w:pPr>
              <w:jc w:val="both"/>
              <w:rPr>
                <w:rFonts w:ascii="Arial" w:hAnsi="Arial" w:cs="Arial"/>
                <w:color w:val="000000" w:themeColor="text1"/>
                <w:sz w:val="18"/>
                <w:szCs w:val="18"/>
              </w:rPr>
            </w:pPr>
            <w:r w:rsidRPr="00EF0211">
              <w:rPr>
                <w:rFonts w:ascii="Arial" w:hAnsi="Arial" w:cs="Arial"/>
                <w:color w:val="000000" w:themeColor="text1"/>
                <w:sz w:val="18"/>
                <w:szCs w:val="18"/>
              </w:rPr>
              <w:t>Pomoc dydaktyczna, wspierająca nauczanie aktywne, która pozwoli na przeprowadzenie gier, pomocnych w wizualizacji i ćwiczeniach w zakresie działań matematycznych.</w:t>
            </w:r>
          </w:p>
          <w:p w14:paraId="511CDEBA" w14:textId="77777777" w:rsidR="00A74AA9" w:rsidRPr="00EF0211" w:rsidRDefault="00A74AA9" w:rsidP="00A74AA9">
            <w:pPr>
              <w:widowControl w:val="0"/>
              <w:numPr>
                <w:ilvl w:val="0"/>
                <w:numId w:val="229"/>
              </w:numPr>
              <w:suppressAutoHyphens/>
              <w:ind w:left="0" w:hanging="357"/>
              <w:jc w:val="both"/>
              <w:rPr>
                <w:rFonts w:ascii="Arial" w:hAnsi="Arial" w:cs="Arial"/>
                <w:sz w:val="18"/>
                <w:szCs w:val="18"/>
                <w:lang w:eastAsia="pl-PL"/>
              </w:rPr>
            </w:pPr>
            <w:r w:rsidRPr="00EF0211">
              <w:rPr>
                <w:rFonts w:ascii="Arial" w:hAnsi="Arial" w:cs="Arial"/>
                <w:sz w:val="18"/>
                <w:szCs w:val="18"/>
              </w:rPr>
              <w:t>Zawartość i cechy zestawu:</w:t>
            </w:r>
          </w:p>
          <w:p w14:paraId="5B995884"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Minimum 150 kości różno ściennych w co najmniej 6 rodzajach, z tego co najmniej po 25 sztuk z rodzajów:</w:t>
            </w:r>
          </w:p>
          <w:p w14:paraId="24E59CB7" w14:textId="77777777" w:rsidR="00A74AA9" w:rsidRPr="00EF0211" w:rsidRDefault="00A74AA9" w:rsidP="00A74AA9">
            <w:pPr>
              <w:pStyle w:val="Akapitzlist"/>
              <w:numPr>
                <w:ilvl w:val="0"/>
                <w:numId w:val="230"/>
              </w:numPr>
              <w:suppressAutoHyphens/>
              <w:ind w:left="565" w:hanging="283"/>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4 ścienna, prezentująca na ściankach cyfry w układach 123, 134, 124, 234;</w:t>
            </w:r>
          </w:p>
          <w:p w14:paraId="17B9ED61" w14:textId="77777777" w:rsidR="00A74AA9" w:rsidRPr="00EF0211" w:rsidRDefault="00A74AA9" w:rsidP="00A74AA9">
            <w:pPr>
              <w:pStyle w:val="Akapitzlist"/>
              <w:numPr>
                <w:ilvl w:val="0"/>
                <w:numId w:val="230"/>
              </w:numPr>
              <w:suppressAutoHyphens/>
              <w:ind w:left="565" w:hanging="283"/>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6 ścienne prezentujące na ściankach kolejne cyfry od 1 do 6;</w:t>
            </w:r>
          </w:p>
          <w:p w14:paraId="52D44DFF" w14:textId="77777777" w:rsidR="00A74AA9" w:rsidRPr="00EF0211" w:rsidRDefault="00A74AA9" w:rsidP="00A74AA9">
            <w:pPr>
              <w:pStyle w:val="Akapitzlist"/>
              <w:numPr>
                <w:ilvl w:val="0"/>
                <w:numId w:val="230"/>
              </w:numPr>
              <w:suppressAutoHyphens/>
              <w:ind w:left="565" w:hanging="283"/>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8 ścienne prezentujące na ściankach kolejne cyfry od 1 do 8;</w:t>
            </w:r>
          </w:p>
          <w:p w14:paraId="35C10C79" w14:textId="77777777" w:rsidR="00A74AA9" w:rsidRPr="00EF0211" w:rsidRDefault="00A74AA9" w:rsidP="00A74AA9">
            <w:pPr>
              <w:pStyle w:val="Akapitzlist"/>
              <w:numPr>
                <w:ilvl w:val="0"/>
                <w:numId w:val="230"/>
              </w:numPr>
              <w:suppressAutoHyphens/>
              <w:ind w:left="565" w:hanging="283"/>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10 ścienne prezentujące na ściankach kolejne cyfry od 0 do 9;</w:t>
            </w:r>
          </w:p>
          <w:p w14:paraId="4A0859D2" w14:textId="77777777" w:rsidR="00A74AA9" w:rsidRPr="00EF0211" w:rsidRDefault="00A74AA9" w:rsidP="00A74AA9">
            <w:pPr>
              <w:pStyle w:val="Akapitzlist"/>
              <w:numPr>
                <w:ilvl w:val="0"/>
                <w:numId w:val="230"/>
              </w:numPr>
              <w:suppressAutoHyphens/>
              <w:ind w:left="565" w:hanging="283"/>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12 ścienne prezentujące na ściankach kolejne cyfry od 1 do 12;</w:t>
            </w:r>
          </w:p>
          <w:p w14:paraId="3D6A9B4A" w14:textId="77777777" w:rsidR="00A74AA9" w:rsidRPr="00EF0211" w:rsidRDefault="00A74AA9" w:rsidP="00A74AA9">
            <w:pPr>
              <w:pStyle w:val="Akapitzlist"/>
              <w:numPr>
                <w:ilvl w:val="0"/>
                <w:numId w:val="230"/>
              </w:numPr>
              <w:suppressAutoHyphens/>
              <w:ind w:left="565" w:hanging="283"/>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20 ścienne prezentujące na ściankach kolejne cyfry od 1 do 20.</w:t>
            </w:r>
          </w:p>
          <w:p w14:paraId="3DD44318"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Opakowanie: zamykany pojemnik (np. pudełko, wiaderko, walizkę), mieszczący cały zestaw.</w:t>
            </w:r>
          </w:p>
          <w:p w14:paraId="131EC810"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Materiał wykonania: kości oraz pojemnik mieszczący cały zestaw: wytrzymałe, nietłukące tworzywo sztuczne np. plastik lub wytrzymałe tworzywo naturalne np. drewno;</w:t>
            </w:r>
          </w:p>
          <w:p w14:paraId="1EEDC736"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Kolor: co najmniej 6 różnych kolorów kości.</w:t>
            </w:r>
          </w:p>
          <w:p w14:paraId="4710FE25" w14:textId="23001B57"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Wymiary </w:t>
            </w:r>
            <w:r w:rsidRPr="00EF0211">
              <w:rPr>
                <w:rFonts w:ascii="Arial" w:hAnsi="Arial" w:cs="Arial"/>
                <w:color w:val="000000" w:themeColor="text1"/>
                <w:sz w:val="18"/>
                <w:szCs w:val="18"/>
              </w:rPr>
              <w:t>kości: wysokość ścianki 16 mm (dopuszczalna odchyłka +50 %, - 30%).</w:t>
            </w:r>
          </w:p>
        </w:tc>
      </w:tr>
      <w:tr w:rsidR="00A74AA9" w:rsidRPr="007E5963" w14:paraId="3CC5637D" w14:textId="77777777" w:rsidTr="005C61FA">
        <w:tc>
          <w:tcPr>
            <w:tcW w:w="540" w:type="dxa"/>
            <w:vAlign w:val="center"/>
          </w:tcPr>
          <w:p w14:paraId="2FB5482E" w14:textId="6D7A1A98"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33</w:t>
            </w:r>
            <w:r w:rsidR="0037776A">
              <w:rPr>
                <w:rFonts w:ascii="Arial" w:eastAsia="Arial" w:hAnsi="Arial" w:cs="Arial"/>
                <w:sz w:val="18"/>
                <w:szCs w:val="18"/>
              </w:rPr>
              <w:t>.</w:t>
            </w:r>
          </w:p>
        </w:tc>
        <w:tc>
          <w:tcPr>
            <w:tcW w:w="2290" w:type="dxa"/>
            <w:gridSpan w:val="2"/>
            <w:vAlign w:val="center"/>
          </w:tcPr>
          <w:p w14:paraId="589ED47E" w14:textId="756A691B" w:rsidR="00A74AA9" w:rsidRPr="00EF0211" w:rsidRDefault="00A74AA9" w:rsidP="00A74AA9">
            <w:pPr>
              <w:rPr>
                <w:rFonts w:ascii="Arial" w:eastAsia="Arial" w:hAnsi="Arial" w:cs="Arial"/>
                <w:sz w:val="18"/>
                <w:szCs w:val="18"/>
              </w:rPr>
            </w:pPr>
            <w:r w:rsidRPr="00EF0211">
              <w:rPr>
                <w:rFonts w:ascii="Arial" w:hAnsi="Arial" w:cs="Arial"/>
                <w:color w:val="000000" w:themeColor="text1"/>
                <w:sz w:val="18"/>
                <w:szCs w:val="18"/>
              </w:rPr>
              <w:t xml:space="preserve">Kulki i patyki do tworzenia brył szkieletowych </w:t>
            </w:r>
          </w:p>
        </w:tc>
        <w:tc>
          <w:tcPr>
            <w:tcW w:w="1702" w:type="dxa"/>
            <w:vAlign w:val="center"/>
          </w:tcPr>
          <w:p w14:paraId="604AC00F" w14:textId="50D2562C"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3040B093" w14:textId="77777777" w:rsidR="00A74AA9" w:rsidRPr="00EF0211" w:rsidRDefault="00A74AA9" w:rsidP="00A74AA9">
            <w:pPr>
              <w:jc w:val="both"/>
              <w:rPr>
                <w:rFonts w:ascii="Arial" w:hAnsi="Arial" w:cs="Arial"/>
                <w:color w:val="000000" w:themeColor="text1"/>
                <w:sz w:val="18"/>
                <w:szCs w:val="18"/>
              </w:rPr>
            </w:pPr>
            <w:r w:rsidRPr="00EF0211">
              <w:rPr>
                <w:rFonts w:ascii="Arial" w:hAnsi="Arial" w:cs="Arial"/>
                <w:color w:val="000000" w:themeColor="text1"/>
                <w:sz w:val="18"/>
                <w:szCs w:val="18"/>
              </w:rPr>
              <w:t>Pomoc dydaktyczna, wspierająca nauczanie aktywne, która pozwoli tworzyć modele różnorodnych brył by zobrazować omawiane pojęcia geometryczne tj. krawędź, bok, powierzchnię, objętość itp.</w:t>
            </w:r>
          </w:p>
          <w:p w14:paraId="3CC2C208" w14:textId="644754BC" w:rsidR="00A74AA9" w:rsidRPr="00EF0211" w:rsidRDefault="00A74AA9" w:rsidP="00A74AA9">
            <w:pPr>
              <w:jc w:val="both"/>
              <w:rPr>
                <w:rFonts w:ascii="Arial" w:hAnsi="Arial" w:cs="Arial"/>
                <w:color w:val="000000" w:themeColor="text1"/>
                <w:sz w:val="18"/>
                <w:szCs w:val="18"/>
              </w:rPr>
            </w:pPr>
            <w:r w:rsidRPr="00EF0211">
              <w:rPr>
                <w:rFonts w:ascii="Arial" w:hAnsi="Arial" w:cs="Arial"/>
                <w:color w:val="000000" w:themeColor="text1"/>
                <w:sz w:val="18"/>
                <w:szCs w:val="18"/>
              </w:rPr>
              <w:t>Zestaw</w:t>
            </w:r>
            <w:r w:rsidR="00F62C2C">
              <w:rPr>
                <w:rFonts w:ascii="Arial" w:hAnsi="Arial" w:cs="Arial"/>
                <w:color w:val="000000" w:themeColor="text1"/>
                <w:sz w:val="18"/>
                <w:szCs w:val="18"/>
              </w:rPr>
              <w:t xml:space="preserve"> musi </w:t>
            </w:r>
            <w:r w:rsidRPr="00EF0211">
              <w:rPr>
                <w:rFonts w:ascii="Arial" w:hAnsi="Arial" w:cs="Arial"/>
                <w:color w:val="000000" w:themeColor="text1"/>
                <w:sz w:val="18"/>
                <w:szCs w:val="18"/>
              </w:rPr>
              <w:t>składa</w:t>
            </w:r>
            <w:r w:rsidR="00F62C2C">
              <w:rPr>
                <w:rFonts w:ascii="Arial" w:hAnsi="Arial" w:cs="Arial"/>
                <w:color w:val="000000" w:themeColor="text1"/>
                <w:sz w:val="18"/>
                <w:szCs w:val="18"/>
              </w:rPr>
              <w:t>ć</w:t>
            </w:r>
            <w:r w:rsidRPr="00EF0211">
              <w:rPr>
                <w:rFonts w:ascii="Arial" w:hAnsi="Arial" w:cs="Arial"/>
                <w:color w:val="000000" w:themeColor="text1"/>
                <w:sz w:val="18"/>
                <w:szCs w:val="18"/>
              </w:rPr>
              <w:t xml:space="preserve"> się z minimum:</w:t>
            </w:r>
          </w:p>
          <w:p w14:paraId="169A8374"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80 kulek w co najmniej 5 kolorach, przy czym każda z nich powinna mieć:</w:t>
            </w:r>
          </w:p>
          <w:p w14:paraId="40B1A4C0" w14:textId="77777777" w:rsidR="00A74AA9" w:rsidRPr="00EF0211" w:rsidRDefault="00A74AA9" w:rsidP="00A74AA9">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co najmniej 26 otworów</w:t>
            </w:r>
          </w:p>
          <w:p w14:paraId="7A0A28A5" w14:textId="77777777" w:rsidR="00A74AA9" w:rsidRPr="00EF0211" w:rsidRDefault="00A74AA9" w:rsidP="00A74AA9">
            <w:pPr>
              <w:pStyle w:val="Akapitzlist"/>
              <w:numPr>
                <w:ilvl w:val="0"/>
                <w:numId w:val="231"/>
              </w:numPr>
              <w:suppressAutoHyphens/>
              <w:ind w:left="521" w:hanging="283"/>
              <w:contextualSpacing w:val="0"/>
              <w:jc w:val="both"/>
              <w:textAlignment w:val="baseline"/>
              <w:rPr>
                <w:rFonts w:ascii="Arial" w:hAnsi="Arial" w:cs="Arial"/>
                <w:sz w:val="18"/>
                <w:szCs w:val="18"/>
              </w:rPr>
            </w:pPr>
            <w:r w:rsidRPr="00EF0211">
              <w:rPr>
                <w:rFonts w:ascii="Arial" w:hAnsi="Arial" w:cs="Arial"/>
                <w:color w:val="000000" w:themeColor="text1"/>
                <w:sz w:val="18"/>
                <w:szCs w:val="18"/>
              </w:rPr>
              <w:t xml:space="preserve">średnicę min. 1,6 cm </w:t>
            </w:r>
            <w:r w:rsidRPr="00EF0211">
              <w:rPr>
                <w:rFonts w:ascii="Arial" w:hAnsi="Arial" w:cs="Arial"/>
                <w:sz w:val="18"/>
                <w:szCs w:val="18"/>
              </w:rPr>
              <w:t>(dopuszczalna odchyłka ± 10 %).</w:t>
            </w:r>
          </w:p>
          <w:p w14:paraId="72C64C68"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color w:val="000000" w:themeColor="text1"/>
                <w:sz w:val="18"/>
                <w:szCs w:val="18"/>
              </w:rPr>
              <w:t xml:space="preserve">250 patyków w co najmniej 5 kolorach i różnych długościach w zakresie 3-13 cm (dopuszcza się odchylenie </w:t>
            </w:r>
            <w:r w:rsidRPr="00EF0211">
              <w:rPr>
                <w:rFonts w:ascii="Arial" w:hAnsi="Arial" w:cs="Arial"/>
                <w:sz w:val="18"/>
                <w:szCs w:val="18"/>
              </w:rPr>
              <w:t xml:space="preserve">± 10 %). </w:t>
            </w:r>
          </w:p>
          <w:p w14:paraId="3C6E2565" w14:textId="77777777" w:rsidR="00A74AA9" w:rsidRPr="001B4CBA" w:rsidRDefault="00A74AA9" w:rsidP="00A74AA9">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EF0211">
              <w:rPr>
                <w:rFonts w:ascii="Arial" w:hAnsi="Arial" w:cs="Arial"/>
                <w:sz w:val="18"/>
                <w:szCs w:val="18"/>
              </w:rPr>
              <w:t xml:space="preserve">Opakowania: zamykanego pojemnika/pudełka do przechowywania, mieszczącego zestaw. </w:t>
            </w:r>
          </w:p>
          <w:p w14:paraId="5EECAA19" w14:textId="77777777" w:rsidR="001B4CBA" w:rsidRPr="001B4CBA" w:rsidRDefault="001B4CBA" w:rsidP="001B4CBA">
            <w:pPr>
              <w:suppressAutoHyphens/>
              <w:jc w:val="both"/>
              <w:textAlignment w:val="baseline"/>
              <w:rPr>
                <w:rFonts w:ascii="Arial" w:hAnsi="Arial" w:cs="Arial"/>
                <w:color w:val="000000" w:themeColor="text1"/>
                <w:sz w:val="18"/>
                <w:szCs w:val="18"/>
              </w:rPr>
            </w:pPr>
          </w:p>
          <w:p w14:paraId="689D7805" w14:textId="77777777" w:rsidR="00A74AA9" w:rsidRPr="00EF0211" w:rsidRDefault="00A74AA9" w:rsidP="00A74AA9">
            <w:pPr>
              <w:jc w:val="both"/>
              <w:rPr>
                <w:rFonts w:ascii="Arial" w:hAnsi="Arial" w:cs="Arial"/>
                <w:color w:val="000000" w:themeColor="text1"/>
                <w:sz w:val="18"/>
                <w:szCs w:val="18"/>
              </w:rPr>
            </w:pPr>
            <w:r w:rsidRPr="00EF0211">
              <w:rPr>
                <w:rFonts w:ascii="Arial" w:hAnsi="Arial" w:cs="Arial"/>
                <w:sz w:val="18"/>
                <w:szCs w:val="18"/>
              </w:rPr>
              <w:lastRenderedPageBreak/>
              <w:t>Cechy produktu:</w:t>
            </w:r>
          </w:p>
          <w:p w14:paraId="7C1239F8"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EF0211">
              <w:rPr>
                <w:rFonts w:ascii="Arial" w:hAnsi="Arial" w:cs="Arial"/>
                <w:sz w:val="18"/>
                <w:szCs w:val="18"/>
              </w:rPr>
              <w:t>Materiał wykonania: wszystkie elementy zestawu i pojemnik wykonane z trwałego tworzywa wielokrotnego wykorzystania – sztucznego lub naturalnego.</w:t>
            </w:r>
          </w:p>
          <w:p w14:paraId="6246DD59"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EF0211">
              <w:rPr>
                <w:rFonts w:ascii="Arial" w:hAnsi="Arial" w:cs="Arial"/>
                <w:sz w:val="18"/>
                <w:szCs w:val="18"/>
              </w:rPr>
              <w:t>Sposób łączenia ze sobą elementów zestawu (patyków i kulek): średnica patyków musi być taka, aby pasowały do otworów kulek i odwrotnie  wielkość otworów w kulkach musi pozwalać łączyć kulki z patykami pod różnymi kątami np. na wcisk, gwarantując stabilność zbudowanych brył.</w:t>
            </w:r>
          </w:p>
          <w:p w14:paraId="2EB6FAEF" w14:textId="53A67BB8" w:rsidR="00A74AA9" w:rsidRPr="00EF0211" w:rsidRDefault="00A74AA9" w:rsidP="00A74AA9">
            <w:pPr>
              <w:rPr>
                <w:rFonts w:ascii="Arial" w:eastAsia="Arial" w:hAnsi="Arial" w:cs="Arial"/>
                <w:sz w:val="18"/>
                <w:szCs w:val="18"/>
              </w:rPr>
            </w:pPr>
            <w:r w:rsidRPr="00EF0211">
              <w:rPr>
                <w:rFonts w:ascii="Arial" w:hAnsi="Arial" w:cs="Arial"/>
                <w:sz w:val="18"/>
                <w:szCs w:val="18"/>
              </w:rPr>
              <w:t>Zestaw musi być odpowiedni dla dzieci od pierwszych klas szkół podstawowych.</w:t>
            </w:r>
          </w:p>
        </w:tc>
      </w:tr>
      <w:tr w:rsidR="00A74AA9" w:rsidRPr="007E5963" w14:paraId="14FDBE55" w14:textId="77777777" w:rsidTr="005C61FA">
        <w:tc>
          <w:tcPr>
            <w:tcW w:w="540" w:type="dxa"/>
            <w:vAlign w:val="center"/>
          </w:tcPr>
          <w:p w14:paraId="2C35501B" w14:textId="005B27BE"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34</w:t>
            </w:r>
            <w:r w:rsidR="0037776A">
              <w:rPr>
                <w:rFonts w:ascii="Arial" w:eastAsia="Arial" w:hAnsi="Arial" w:cs="Arial"/>
                <w:sz w:val="18"/>
                <w:szCs w:val="18"/>
              </w:rPr>
              <w:t>.</w:t>
            </w:r>
          </w:p>
        </w:tc>
        <w:tc>
          <w:tcPr>
            <w:tcW w:w="2290" w:type="dxa"/>
            <w:gridSpan w:val="2"/>
            <w:vAlign w:val="center"/>
          </w:tcPr>
          <w:p w14:paraId="144EF80C" w14:textId="28DC4841" w:rsidR="00A74AA9" w:rsidRPr="00EF0211" w:rsidRDefault="00A74AA9" w:rsidP="00A74AA9">
            <w:pPr>
              <w:rPr>
                <w:rFonts w:ascii="Arial" w:eastAsia="Arial" w:hAnsi="Arial" w:cs="Arial"/>
                <w:sz w:val="18"/>
                <w:szCs w:val="18"/>
              </w:rPr>
            </w:pPr>
            <w:r w:rsidRPr="00EF0211">
              <w:rPr>
                <w:rFonts w:ascii="Arial" w:hAnsi="Arial" w:cs="Arial"/>
                <w:sz w:val="18"/>
                <w:szCs w:val="18"/>
              </w:rPr>
              <w:t>Gra procent a ułamek zwykły i dziesiętny</w:t>
            </w:r>
            <w:r w:rsidR="00051BAC">
              <w:rPr>
                <w:rFonts w:ascii="Arial" w:hAnsi="Arial" w:cs="Arial"/>
                <w:sz w:val="18"/>
                <w:szCs w:val="18"/>
              </w:rPr>
              <w:br/>
            </w:r>
            <w:r w:rsidRPr="00EF0211">
              <w:rPr>
                <w:rFonts w:ascii="Arial" w:hAnsi="Arial" w:cs="Arial"/>
                <w:sz w:val="18"/>
                <w:szCs w:val="18"/>
              </w:rPr>
              <w:t xml:space="preserve">w typie gry „Domino” </w:t>
            </w:r>
          </w:p>
        </w:tc>
        <w:tc>
          <w:tcPr>
            <w:tcW w:w="1702" w:type="dxa"/>
            <w:vAlign w:val="center"/>
          </w:tcPr>
          <w:p w14:paraId="348EAED7" w14:textId="0D9ED404"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21385700"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Pomoc dydaktyczna wspierająca nauczanie aktywne pomocna w opanowaniu zadań związanych z obliczeniami procentowymi i treningu zamiany procentów na ułamek zwykły i dziesiętny.</w:t>
            </w:r>
          </w:p>
          <w:p w14:paraId="096E61A9" w14:textId="7F496724"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Komplet </w:t>
            </w:r>
            <w:r w:rsidR="001900E0">
              <w:rPr>
                <w:rFonts w:ascii="Arial" w:hAnsi="Arial" w:cs="Arial"/>
                <w:sz w:val="18"/>
                <w:szCs w:val="18"/>
              </w:rPr>
              <w:t xml:space="preserve">musi </w:t>
            </w:r>
            <w:r w:rsidRPr="00EF0211">
              <w:rPr>
                <w:rFonts w:ascii="Arial" w:hAnsi="Arial" w:cs="Arial"/>
                <w:sz w:val="18"/>
                <w:szCs w:val="18"/>
              </w:rPr>
              <w:t>składa</w:t>
            </w:r>
            <w:r w:rsidR="001900E0">
              <w:rPr>
                <w:rFonts w:ascii="Arial" w:hAnsi="Arial" w:cs="Arial"/>
                <w:sz w:val="18"/>
                <w:szCs w:val="18"/>
              </w:rPr>
              <w:t>ć</w:t>
            </w:r>
            <w:r w:rsidRPr="00EF0211">
              <w:rPr>
                <w:rFonts w:ascii="Arial" w:hAnsi="Arial" w:cs="Arial"/>
                <w:sz w:val="18"/>
                <w:szCs w:val="18"/>
              </w:rPr>
              <w:t xml:space="preserve"> się z minimum:</w:t>
            </w:r>
          </w:p>
          <w:p w14:paraId="6AA54EE2"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 xml:space="preserve">24 prostokątnych płytek; </w:t>
            </w:r>
          </w:p>
          <w:p w14:paraId="62D020AC"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Opakowania: zamykany pojemnik/pudełko mieszczące komplet;</w:t>
            </w:r>
          </w:p>
          <w:p w14:paraId="658247E4"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520CD4C3"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514B1BFF"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płytki – gładkie tworzywo sztuczne lub naturalne, do wielokrotnego użytku, pudełko - co najmniej trwała tektura.</w:t>
            </w:r>
          </w:p>
          <w:p w14:paraId="497DF9B3"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Nadruk wyraźną czcionką na płytkach co najmniej: procentów, ułamków zwykłych, ułamków dziesiętnych (kontrastujący kolor tła na połowie płytki, by użytkownikowi ułatwić  rozróżnienie liczb podczas łączenie płytek ze sobą).</w:t>
            </w:r>
          </w:p>
          <w:p w14:paraId="60D636B6" w14:textId="00E12FBB" w:rsidR="00A74AA9" w:rsidRPr="00EF0211" w:rsidRDefault="00A74AA9" w:rsidP="00A74AA9">
            <w:pPr>
              <w:rPr>
                <w:rFonts w:ascii="Arial" w:eastAsia="Arial" w:hAnsi="Arial" w:cs="Arial"/>
                <w:sz w:val="18"/>
                <w:szCs w:val="18"/>
              </w:rPr>
            </w:pPr>
            <w:r w:rsidRPr="00EF0211">
              <w:rPr>
                <w:rFonts w:ascii="Arial" w:hAnsi="Arial" w:cs="Arial"/>
                <w:sz w:val="18"/>
                <w:szCs w:val="18"/>
              </w:rPr>
              <w:t>Wymiary płytki:</w:t>
            </w:r>
            <w:r w:rsidRPr="00EF0211">
              <w:rPr>
                <w:rFonts w:ascii="Arial" w:hAnsi="Arial" w:cs="Arial"/>
                <w:color w:val="FF0000"/>
                <w:sz w:val="18"/>
                <w:szCs w:val="18"/>
              </w:rPr>
              <w:t xml:space="preserve"> </w:t>
            </w:r>
            <w:r w:rsidRPr="00EF0211">
              <w:rPr>
                <w:rFonts w:ascii="Arial" w:hAnsi="Arial" w:cs="Arial"/>
                <w:sz w:val="18"/>
                <w:szCs w:val="18"/>
              </w:rPr>
              <w:t>4 cm x 8 cm x 0,3 cm (dopuszczalna odchyłka ± 10%).</w:t>
            </w:r>
          </w:p>
        </w:tc>
      </w:tr>
      <w:tr w:rsidR="00A74AA9" w:rsidRPr="007E5963" w14:paraId="4825F780" w14:textId="77777777" w:rsidTr="005C61FA">
        <w:tc>
          <w:tcPr>
            <w:tcW w:w="540" w:type="dxa"/>
            <w:vAlign w:val="center"/>
          </w:tcPr>
          <w:p w14:paraId="672EF4F5" w14:textId="44105481"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35</w:t>
            </w:r>
            <w:r w:rsidR="0037776A">
              <w:rPr>
                <w:rFonts w:ascii="Arial" w:eastAsia="Arial" w:hAnsi="Arial" w:cs="Arial"/>
                <w:sz w:val="18"/>
                <w:szCs w:val="18"/>
              </w:rPr>
              <w:t>.</w:t>
            </w:r>
          </w:p>
        </w:tc>
        <w:tc>
          <w:tcPr>
            <w:tcW w:w="2290" w:type="dxa"/>
            <w:gridSpan w:val="2"/>
            <w:vAlign w:val="center"/>
          </w:tcPr>
          <w:p w14:paraId="0F78582C" w14:textId="5CA3849B"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Gra obliczenia procentowe w typie gry „Domino” </w:t>
            </w:r>
          </w:p>
        </w:tc>
        <w:tc>
          <w:tcPr>
            <w:tcW w:w="1702" w:type="dxa"/>
            <w:vAlign w:val="center"/>
          </w:tcPr>
          <w:p w14:paraId="16DB3933" w14:textId="0BB544C1"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441B577C"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Pomoc dydaktyczna wspierająca nauczanie aktywne pomocna w opanowaniu  zadań związanych z obliczeniami procentowymi i treningu zamiany na procenty: liczb dziesiętnych lub całkowitych lub prezentacji graficznej .</w:t>
            </w:r>
          </w:p>
          <w:p w14:paraId="67F812CD" w14:textId="1BC3FEEA"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Komplet </w:t>
            </w:r>
            <w:r w:rsidR="001900E0">
              <w:rPr>
                <w:rFonts w:ascii="Arial" w:hAnsi="Arial" w:cs="Arial"/>
                <w:sz w:val="18"/>
                <w:szCs w:val="18"/>
              </w:rPr>
              <w:t xml:space="preserve">musi </w:t>
            </w:r>
            <w:r w:rsidRPr="00EF0211">
              <w:rPr>
                <w:rFonts w:ascii="Arial" w:hAnsi="Arial" w:cs="Arial"/>
                <w:sz w:val="18"/>
                <w:szCs w:val="18"/>
              </w:rPr>
              <w:t>składa</w:t>
            </w:r>
            <w:r w:rsidR="001900E0">
              <w:rPr>
                <w:rFonts w:ascii="Arial" w:hAnsi="Arial" w:cs="Arial"/>
                <w:sz w:val="18"/>
                <w:szCs w:val="18"/>
              </w:rPr>
              <w:t>ć</w:t>
            </w:r>
            <w:r w:rsidRPr="00EF0211">
              <w:rPr>
                <w:rFonts w:ascii="Arial" w:hAnsi="Arial" w:cs="Arial"/>
                <w:sz w:val="18"/>
                <w:szCs w:val="18"/>
              </w:rPr>
              <w:t xml:space="preserve"> się z minimum:</w:t>
            </w:r>
          </w:p>
          <w:p w14:paraId="32F62BBF"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 xml:space="preserve">24 prostokątnych płytek; </w:t>
            </w:r>
          </w:p>
          <w:p w14:paraId="28F92018"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Opakowania: zamykany pojemnik/pudełko mieszczące komplet;</w:t>
            </w:r>
          </w:p>
          <w:p w14:paraId="78510D29"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5872D2EE"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produktu:</w:t>
            </w:r>
          </w:p>
          <w:p w14:paraId="4812EA2C"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płytki – gładkie tworzywo sztuczne lub naturalne, do wielokrotnego użytku, pudełko - co najmniej trwała tektura.</w:t>
            </w:r>
          </w:p>
          <w:p w14:paraId="18AE818A"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Nadruk wyraźną czcionką na płytkach co najmniej: procentów, liczb dziesiętnych i zwykłych oraz słownie różnorodnych zadań/pytań typu: jaki to procent liczby znajdującej się obok na kafelku (kontrastujący kolor tła na połowie płytki, by uczniowi ułatwić  rozróżnienie liczb podczas łączenie płytek ze sobą).</w:t>
            </w:r>
          </w:p>
          <w:p w14:paraId="732E0941" w14:textId="79AC3FA8" w:rsidR="00A74AA9" w:rsidRPr="00EF0211" w:rsidRDefault="00A74AA9" w:rsidP="00A74AA9">
            <w:pPr>
              <w:rPr>
                <w:rFonts w:ascii="Arial" w:eastAsia="Arial" w:hAnsi="Arial" w:cs="Arial"/>
                <w:sz w:val="18"/>
                <w:szCs w:val="18"/>
              </w:rPr>
            </w:pPr>
            <w:r w:rsidRPr="00EF0211">
              <w:rPr>
                <w:rFonts w:ascii="Arial" w:hAnsi="Arial" w:cs="Arial"/>
                <w:sz w:val="18"/>
                <w:szCs w:val="18"/>
              </w:rPr>
              <w:t>Wymiary płytki:</w:t>
            </w:r>
            <w:r w:rsidRPr="00EF0211">
              <w:rPr>
                <w:rFonts w:ascii="Arial" w:hAnsi="Arial" w:cs="Arial"/>
                <w:color w:val="FF0000"/>
                <w:sz w:val="18"/>
                <w:szCs w:val="18"/>
              </w:rPr>
              <w:t xml:space="preserve"> </w:t>
            </w:r>
            <w:r w:rsidRPr="00EF0211">
              <w:rPr>
                <w:rFonts w:ascii="Arial" w:hAnsi="Arial" w:cs="Arial"/>
                <w:sz w:val="18"/>
                <w:szCs w:val="18"/>
              </w:rPr>
              <w:t>4 cm x 8 cm x 0,3 cm (dopuszczalna odchyłka ± 20%).</w:t>
            </w:r>
          </w:p>
        </w:tc>
      </w:tr>
      <w:tr w:rsidR="00A74AA9" w:rsidRPr="007E5963" w14:paraId="467683A6" w14:textId="77777777" w:rsidTr="005C61FA">
        <w:tc>
          <w:tcPr>
            <w:tcW w:w="540" w:type="dxa"/>
            <w:vAlign w:val="center"/>
          </w:tcPr>
          <w:p w14:paraId="087453DF" w14:textId="4186A059"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36</w:t>
            </w:r>
            <w:r w:rsidR="0037776A">
              <w:rPr>
                <w:rFonts w:ascii="Arial" w:eastAsia="Arial" w:hAnsi="Arial" w:cs="Arial"/>
                <w:sz w:val="18"/>
                <w:szCs w:val="18"/>
              </w:rPr>
              <w:t>.</w:t>
            </w:r>
          </w:p>
        </w:tc>
        <w:tc>
          <w:tcPr>
            <w:tcW w:w="2290" w:type="dxa"/>
            <w:gridSpan w:val="2"/>
            <w:vAlign w:val="center"/>
          </w:tcPr>
          <w:p w14:paraId="71C24748" w14:textId="4F8E7E24" w:rsidR="00A74AA9" w:rsidRPr="00EF0211" w:rsidRDefault="00A74AA9" w:rsidP="00A74AA9">
            <w:pPr>
              <w:rPr>
                <w:rFonts w:ascii="Arial" w:hAnsi="Arial" w:cs="Arial"/>
                <w:sz w:val="18"/>
                <w:szCs w:val="18"/>
              </w:rPr>
            </w:pPr>
            <w:r w:rsidRPr="00EF0211">
              <w:rPr>
                <w:rFonts w:ascii="Arial" w:hAnsi="Arial" w:cs="Arial"/>
                <w:sz w:val="18"/>
                <w:szCs w:val="18"/>
              </w:rPr>
              <w:t xml:space="preserve">Karty do gier i łamigłówek w typie kart Grabowskiego lub równoważne </w:t>
            </w:r>
          </w:p>
        </w:tc>
        <w:tc>
          <w:tcPr>
            <w:tcW w:w="1702" w:type="dxa"/>
            <w:vAlign w:val="center"/>
          </w:tcPr>
          <w:p w14:paraId="45359AFA" w14:textId="2BA3E9ED" w:rsidR="00A74AA9" w:rsidRPr="00EF0211" w:rsidRDefault="00A74AA9" w:rsidP="00A74AA9">
            <w:pPr>
              <w:jc w:val="center"/>
              <w:rPr>
                <w:rFonts w:ascii="Arial" w:hAnsi="Arial" w:cs="Arial"/>
                <w:sz w:val="18"/>
                <w:szCs w:val="18"/>
              </w:rPr>
            </w:pPr>
            <w:r w:rsidRPr="00EF0211">
              <w:rPr>
                <w:rFonts w:ascii="Arial" w:hAnsi="Arial" w:cs="Arial"/>
                <w:sz w:val="18"/>
                <w:szCs w:val="18"/>
              </w:rPr>
              <w:t>4</w:t>
            </w:r>
          </w:p>
        </w:tc>
        <w:tc>
          <w:tcPr>
            <w:tcW w:w="10205" w:type="dxa"/>
            <w:vAlign w:val="center"/>
          </w:tcPr>
          <w:p w14:paraId="4A51FD78" w14:textId="77777777" w:rsidR="00A74AA9" w:rsidRPr="00EF0211" w:rsidRDefault="00A74AA9" w:rsidP="00A74AA9">
            <w:pPr>
              <w:pStyle w:val="Default"/>
              <w:suppressAutoHyphens/>
              <w:jc w:val="both"/>
              <w:rPr>
                <w:rFonts w:ascii="Arial" w:hAnsi="Arial" w:cs="Arial"/>
                <w:sz w:val="18"/>
                <w:szCs w:val="18"/>
              </w:rPr>
            </w:pPr>
            <w:r w:rsidRPr="00EF0211">
              <w:rPr>
                <w:rFonts w:ascii="Arial" w:hAnsi="Arial" w:cs="Arial"/>
                <w:sz w:val="18"/>
                <w:szCs w:val="18"/>
              </w:rPr>
              <w:t>Po</w:t>
            </w:r>
            <w:r w:rsidRPr="00EF0211">
              <w:rPr>
                <w:rFonts w:ascii="Arial" w:hAnsi="Arial" w:cs="Arial"/>
                <w:color w:val="auto"/>
                <w:sz w:val="18"/>
                <w:szCs w:val="18"/>
              </w:rPr>
              <w:t xml:space="preserve">moc </w:t>
            </w:r>
            <w:r w:rsidRPr="00EF0211">
              <w:rPr>
                <w:rFonts w:ascii="Arial" w:hAnsi="Arial" w:cs="Arial"/>
                <w:sz w:val="18"/>
                <w:szCs w:val="18"/>
              </w:rPr>
              <w:t>dydaktyczna wspierająca nauczanie aktywne dzięki zestawowi gier i łamigłówek przyczyniających się do nauki i treningu dodawania, odejmowania i mnożenia, a także logicznego myślenia poprzez zabawę. Gry i łamigłówki muszą ćwiczyć m.in. spostrzegawczość, koncentrację, sprawność manualną, odczytywanie godzin zapisanych na tarczy zegara, umiejętność pracy w zespole.</w:t>
            </w:r>
          </w:p>
          <w:p w14:paraId="4675B7CD" w14:textId="0D3234C1" w:rsidR="00A74AA9" w:rsidRPr="00EF0211" w:rsidRDefault="00A74AA9" w:rsidP="00A74AA9">
            <w:pPr>
              <w:pStyle w:val="Default"/>
              <w:suppressAutoHyphens/>
              <w:jc w:val="both"/>
              <w:rPr>
                <w:rFonts w:ascii="Arial" w:hAnsi="Arial" w:cs="Arial"/>
                <w:sz w:val="18"/>
                <w:szCs w:val="18"/>
              </w:rPr>
            </w:pPr>
            <w:r w:rsidRPr="00EF0211">
              <w:rPr>
                <w:rFonts w:ascii="Arial" w:hAnsi="Arial" w:cs="Arial"/>
                <w:sz w:val="18"/>
                <w:szCs w:val="18"/>
              </w:rPr>
              <w:t>Zestaw</w:t>
            </w:r>
            <w:r w:rsidR="001F7657">
              <w:rPr>
                <w:rFonts w:ascii="Arial" w:hAnsi="Arial" w:cs="Arial"/>
                <w:sz w:val="18"/>
                <w:szCs w:val="18"/>
              </w:rPr>
              <w:t xml:space="preserve"> musi</w:t>
            </w:r>
            <w:r w:rsidRPr="00EF0211">
              <w:rPr>
                <w:rFonts w:ascii="Arial" w:hAnsi="Arial" w:cs="Arial"/>
                <w:sz w:val="18"/>
                <w:szCs w:val="18"/>
              </w:rPr>
              <w:t xml:space="preserve"> obejm</w:t>
            </w:r>
            <w:r w:rsidR="001F7657">
              <w:rPr>
                <w:rFonts w:ascii="Arial" w:hAnsi="Arial" w:cs="Arial"/>
                <w:sz w:val="18"/>
                <w:szCs w:val="18"/>
              </w:rPr>
              <w:t>ować co najmniej</w:t>
            </w:r>
            <w:r w:rsidRPr="00EF0211">
              <w:rPr>
                <w:rFonts w:ascii="Arial" w:hAnsi="Arial" w:cs="Arial"/>
                <w:sz w:val="18"/>
                <w:szCs w:val="18"/>
              </w:rPr>
              <w:t>:</w:t>
            </w:r>
          </w:p>
          <w:p w14:paraId="2D19157B"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Karty do gier i łamigłówek (wraz z instrukcją z opisem reguł) z zakresu dodawania i odejmowania, pozwalające na rozegranie 9 gier o zróżnicowanym charakterze i stopniu trudności w ilości:</w:t>
            </w:r>
          </w:p>
          <w:p w14:paraId="3659D9A4"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tali 58 kart w pięciu kolorach z nadrukowanymi liczbami od 0-20 oraz 4 kartami typu „joker” prezentującymi niewiadomą,</w:t>
            </w:r>
          </w:p>
          <w:p w14:paraId="2FFF26C5"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9 kart z nadrukiem po obu stronach ze znakami działań matematycznych – dodawania i odejmowania, mnożenia, dzielenia, równości, nierówności i nawiasów.</w:t>
            </w:r>
          </w:p>
          <w:p w14:paraId="6A7F2443"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Karty do gier (wraz z instrukcją z opisem reguł) z zakresu tabliczki mnożenia, pozwalające na rozegranie 11 gier o zróżnicowanym charakterze i stopniu trudności w ilości 110 szt, tj.:</w:t>
            </w:r>
          </w:p>
          <w:p w14:paraId="2A9F103C"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 xml:space="preserve">talia 55 szt. kart z nadrukowanymi wynikami działań, w kolorze czarnym, </w:t>
            </w:r>
          </w:p>
          <w:p w14:paraId="333E84DF"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talia 55 szt. kart z nadrukowanymi działaniami do rozwiązania w kolorze czerwonym;</w:t>
            </w:r>
          </w:p>
          <w:p w14:paraId="007C25E6"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lastRenderedPageBreak/>
              <w:t>Karty  do gier i łamigłówek z niezbędnymi do ich zrealizowania akcesoriami (wraz z instrukcją z opisem reguł) z zakresu logiki, pozwalające na rozegranie 6 gier i 60 łamigłówek (m.in. karcianych, planszowych konstruowanych na kartach, kółko i krzyżyk, sudoku) o zróżnicowanym charakterze i stopniu trudności, w ilości:</w:t>
            </w:r>
          </w:p>
          <w:p w14:paraId="35C69596"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 xml:space="preserve"> talii 36 kart w trzech kolorach,</w:t>
            </w:r>
          </w:p>
          <w:p w14:paraId="1E657BB4"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63 patyczków do liczenia w trzech kolorach,</w:t>
            </w:r>
          </w:p>
          <w:p w14:paraId="36477006"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4 pionków i kostki do gry.</w:t>
            </w:r>
          </w:p>
          <w:p w14:paraId="6DA16287"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zestawu:</w:t>
            </w:r>
          </w:p>
          <w:p w14:paraId="634DD8C4"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Wszystkie elementy zestawu tj. karty, patyczki, pionki, instrukcje muszą być wykonane z trwałego tworzywa wielokrotnego wykorzystania  - sztucznego lub naturalnego,</w:t>
            </w:r>
          </w:p>
          <w:p w14:paraId="3C81BDA1"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Zestawy podzielone tematycznie tj. w jednym dodawanie i odejmowanie, w drugim mnożenie, a w trzecim gry i łamigłówki, a każdy zapakowany w osobne zamykane opakowanie (np. pudełko, pojemnik), wielokrotnego wykorzystania i poręczne podczas użytkowania.</w:t>
            </w:r>
          </w:p>
          <w:p w14:paraId="5854AEF1" w14:textId="77777777" w:rsidR="00A74AA9" w:rsidRPr="00EF0211" w:rsidRDefault="00A74AA9" w:rsidP="00A74AA9">
            <w:pPr>
              <w:jc w:val="both"/>
              <w:rPr>
                <w:rFonts w:ascii="Arial" w:hAnsi="Arial" w:cs="Arial"/>
                <w:sz w:val="18"/>
                <w:szCs w:val="18"/>
              </w:rPr>
            </w:pPr>
            <w:r w:rsidRPr="00EF0211">
              <w:rPr>
                <w:rFonts w:ascii="Arial" w:hAnsi="Arial" w:cs="Arial"/>
                <w:sz w:val="18"/>
                <w:szCs w:val="18"/>
                <w:u w:val="single"/>
              </w:rPr>
              <w:t>Kryteria równoważności – zestaw spełniający funkcje i cechy:</w:t>
            </w:r>
          </w:p>
          <w:p w14:paraId="43C82B24"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Zawiera różnorodne gry i łamigłówki,  pozwalający na trening i naukę dodawania, odejmowania i mnożenia oraz przyczyniających się do ich lepszego opanowania, a także ćwiczenia umiejętności logicznego myślenia przez zabawę, zawierający zadania co najmniej na spostrzegawczość, koncentrację, sprawność manualną, odczytywanie godzin zapisanych na tarczy zegara, umiejętność pracy w zespole.</w:t>
            </w:r>
          </w:p>
          <w:p w14:paraId="712BEAE1"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Zestaw złożony z co najmniej:</w:t>
            </w:r>
          </w:p>
          <w:p w14:paraId="3CDE9BAC"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 xml:space="preserve"> kart do gier i łamigłówek (wraz z instrukcją z opisem reguł) z zakresu dodawania i odejmowania do 20, pozwalających na rozegranie co najmniej 6 gier o zróżnicowanym charakterze i stopniu trudności w ilości: co najmniej tali 67 kart z kolorowymi nadrukami (min. 5 kolorów), m.in. liczb w zakresie co najmniej 0-20, kart z nadrukiem co najmniej dwóch znaków działań matematycznych oraz dodatkowymi kartami specjalnymi potrzebnymi do wykorzystania  w rozgrywkach.</w:t>
            </w:r>
          </w:p>
          <w:p w14:paraId="4306D88C"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 xml:space="preserve"> kart do gier (wraz z instrukcją z opisem reguł) z zakresu tabliczki mnożenia, pozwalających na rozegranie 9 gier o zróżnicowanym charakterze i stopniu trudności w ilości minimum 100 szt, z nadrukiem w min. dwóch kolorach co najmniej działań do rozwiązania i wyników tych działań.</w:t>
            </w:r>
          </w:p>
          <w:p w14:paraId="78AE3C23" w14:textId="77777777" w:rsidR="00A74AA9" w:rsidRPr="00EF0211" w:rsidRDefault="00A74AA9" w:rsidP="00A74AA9">
            <w:pPr>
              <w:pStyle w:val="Akapitzlist"/>
              <w:numPr>
                <w:ilvl w:val="0"/>
                <w:numId w:val="232"/>
              </w:numPr>
              <w:suppressAutoHyphens/>
              <w:ind w:left="424" w:hanging="142"/>
              <w:contextualSpacing w:val="0"/>
              <w:jc w:val="both"/>
              <w:textAlignment w:val="baseline"/>
              <w:rPr>
                <w:rFonts w:ascii="Arial" w:hAnsi="Arial" w:cs="Arial"/>
                <w:sz w:val="18"/>
                <w:szCs w:val="18"/>
              </w:rPr>
            </w:pPr>
            <w:r w:rsidRPr="00EF0211">
              <w:rPr>
                <w:rFonts w:ascii="Arial" w:hAnsi="Arial" w:cs="Arial"/>
                <w:sz w:val="18"/>
                <w:szCs w:val="18"/>
              </w:rPr>
              <w:t xml:space="preserve"> kart  do gier i łamigłówek z niezbędnymi do ich zrealizowania akcesoriami (wraz z instrukcją z opisem reguł) z zakresu logiki, pozwalających na rozegranie min. 6 gier i min. 60 łamigłówek o zróżnicowanym charakterze i przynajmniej 3 stopniach trudności, zawierających co najmniej 36 kart w trzech kolorach, patyczki i inne elementy (np. sznurki, klocki) - służące do zadań. </w:t>
            </w:r>
          </w:p>
          <w:p w14:paraId="4F45FD48"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Cechy zestawu:</w:t>
            </w:r>
          </w:p>
          <w:p w14:paraId="4B1282A8"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Wszystkie elementy zestawu tj. karty, patyczki, inne elementy, instrukcje, opakowania: muszą być wykonane z trwałego tworzywa wielokrotnego wykorzystania  - sztucznego lub naturalnego,</w:t>
            </w:r>
          </w:p>
          <w:p w14:paraId="202B3628" w14:textId="77777777" w:rsidR="00A74AA9" w:rsidRPr="00EF0211" w:rsidRDefault="00A74AA9" w:rsidP="00A74AA9">
            <w:pPr>
              <w:pStyle w:val="Akapitzlist"/>
              <w:numPr>
                <w:ilvl w:val="0"/>
                <w:numId w:val="31"/>
              </w:numPr>
              <w:suppressAutoHyphens/>
              <w:ind w:left="238" w:hanging="238"/>
              <w:contextualSpacing w:val="0"/>
              <w:jc w:val="both"/>
              <w:textAlignment w:val="baseline"/>
              <w:rPr>
                <w:rFonts w:ascii="Arial" w:hAnsi="Arial" w:cs="Arial"/>
                <w:sz w:val="18"/>
                <w:szCs w:val="18"/>
              </w:rPr>
            </w:pPr>
            <w:r w:rsidRPr="00EF0211">
              <w:rPr>
                <w:rFonts w:ascii="Arial" w:hAnsi="Arial" w:cs="Arial"/>
                <w:sz w:val="18"/>
                <w:szCs w:val="18"/>
              </w:rPr>
              <w:t xml:space="preserve">Zestawy podzielone tematycznie tj. </w:t>
            </w:r>
          </w:p>
          <w:p w14:paraId="34C96F2E" w14:textId="77777777" w:rsidR="00A74AA9" w:rsidRPr="00EF0211" w:rsidRDefault="00A74AA9" w:rsidP="00A74AA9">
            <w:pPr>
              <w:pStyle w:val="Akapitzlist"/>
              <w:numPr>
                <w:ilvl w:val="0"/>
                <w:numId w:val="233"/>
              </w:numPr>
              <w:suppressAutoHyphens/>
              <w:ind w:left="380" w:hanging="142"/>
              <w:contextualSpacing w:val="0"/>
              <w:jc w:val="both"/>
              <w:textAlignment w:val="baseline"/>
              <w:rPr>
                <w:rFonts w:ascii="Arial" w:hAnsi="Arial" w:cs="Arial"/>
                <w:sz w:val="18"/>
                <w:szCs w:val="18"/>
              </w:rPr>
            </w:pPr>
            <w:r w:rsidRPr="00EF0211">
              <w:rPr>
                <w:rFonts w:ascii="Arial" w:hAnsi="Arial" w:cs="Arial"/>
                <w:sz w:val="18"/>
                <w:szCs w:val="18"/>
              </w:rPr>
              <w:t xml:space="preserve">dodawanie i odejmowanie, </w:t>
            </w:r>
          </w:p>
          <w:p w14:paraId="2EBAF89A" w14:textId="77777777" w:rsidR="00A74AA9" w:rsidRPr="00EF0211" w:rsidRDefault="00A74AA9" w:rsidP="00A74AA9">
            <w:pPr>
              <w:pStyle w:val="Akapitzlist"/>
              <w:numPr>
                <w:ilvl w:val="0"/>
                <w:numId w:val="233"/>
              </w:numPr>
              <w:suppressAutoHyphens/>
              <w:ind w:left="380" w:hanging="142"/>
              <w:contextualSpacing w:val="0"/>
              <w:jc w:val="both"/>
              <w:textAlignment w:val="baseline"/>
              <w:rPr>
                <w:rFonts w:ascii="Arial" w:hAnsi="Arial" w:cs="Arial"/>
                <w:sz w:val="18"/>
                <w:szCs w:val="18"/>
              </w:rPr>
            </w:pPr>
            <w:r w:rsidRPr="00EF0211">
              <w:rPr>
                <w:rFonts w:ascii="Arial" w:hAnsi="Arial" w:cs="Arial"/>
                <w:sz w:val="18"/>
                <w:szCs w:val="18"/>
              </w:rPr>
              <w:t>mnożenie,</w:t>
            </w:r>
          </w:p>
          <w:p w14:paraId="55DFEAF6" w14:textId="77777777" w:rsidR="00A74AA9" w:rsidRPr="00EF0211" w:rsidRDefault="00A74AA9" w:rsidP="00A74AA9">
            <w:pPr>
              <w:pStyle w:val="Akapitzlist"/>
              <w:numPr>
                <w:ilvl w:val="0"/>
                <w:numId w:val="233"/>
              </w:numPr>
              <w:suppressAutoHyphens/>
              <w:ind w:left="380" w:hanging="142"/>
              <w:contextualSpacing w:val="0"/>
              <w:jc w:val="both"/>
              <w:textAlignment w:val="baseline"/>
              <w:rPr>
                <w:rFonts w:ascii="Arial" w:hAnsi="Arial" w:cs="Arial"/>
                <w:sz w:val="18"/>
                <w:szCs w:val="18"/>
              </w:rPr>
            </w:pPr>
            <w:r w:rsidRPr="00EF0211">
              <w:rPr>
                <w:rFonts w:ascii="Arial" w:hAnsi="Arial" w:cs="Arial"/>
                <w:sz w:val="18"/>
                <w:szCs w:val="18"/>
              </w:rPr>
              <w:t xml:space="preserve">gry i łamigłówki, </w:t>
            </w:r>
          </w:p>
          <w:p w14:paraId="3487528C" w14:textId="0A45AFFE" w:rsidR="00A74AA9" w:rsidRPr="00EF0211" w:rsidRDefault="00A74AA9" w:rsidP="00A74AA9">
            <w:pPr>
              <w:jc w:val="both"/>
              <w:rPr>
                <w:rFonts w:ascii="Arial" w:hAnsi="Arial" w:cs="Arial"/>
                <w:sz w:val="18"/>
                <w:szCs w:val="18"/>
              </w:rPr>
            </w:pPr>
            <w:r w:rsidRPr="00EF0211">
              <w:rPr>
                <w:rFonts w:ascii="Arial" w:hAnsi="Arial" w:cs="Arial"/>
                <w:sz w:val="18"/>
                <w:szCs w:val="18"/>
              </w:rPr>
              <w:t>Opakowanie: zamykane pudełko/pojemnik mieszczące zestaw, do wielokrotnego wykorzystania i poręczne podczas użytkowania.</w:t>
            </w:r>
          </w:p>
        </w:tc>
      </w:tr>
      <w:tr w:rsidR="00A74AA9" w:rsidRPr="007E5963" w14:paraId="30BAD78B" w14:textId="77777777" w:rsidTr="005C61FA">
        <w:tc>
          <w:tcPr>
            <w:tcW w:w="540" w:type="dxa"/>
            <w:vAlign w:val="center"/>
          </w:tcPr>
          <w:p w14:paraId="49AFE10E" w14:textId="64C24322"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37</w:t>
            </w:r>
            <w:r w:rsidR="0037776A">
              <w:rPr>
                <w:rFonts w:ascii="Arial" w:eastAsia="Arial" w:hAnsi="Arial" w:cs="Arial"/>
                <w:sz w:val="18"/>
                <w:szCs w:val="18"/>
              </w:rPr>
              <w:t>.</w:t>
            </w:r>
          </w:p>
        </w:tc>
        <w:tc>
          <w:tcPr>
            <w:tcW w:w="2290" w:type="dxa"/>
            <w:gridSpan w:val="2"/>
            <w:vAlign w:val="center"/>
          </w:tcPr>
          <w:p w14:paraId="7B59ABA7" w14:textId="63D69C9B" w:rsidR="00A74AA9" w:rsidRPr="00EF0211" w:rsidRDefault="00A74AA9" w:rsidP="00A74AA9">
            <w:pPr>
              <w:rPr>
                <w:rFonts w:ascii="Arial" w:eastAsia="Arial" w:hAnsi="Arial" w:cs="Arial"/>
                <w:sz w:val="18"/>
                <w:szCs w:val="18"/>
              </w:rPr>
            </w:pPr>
            <w:r w:rsidRPr="00EF0211">
              <w:rPr>
                <w:rFonts w:ascii="Arial" w:hAnsi="Arial" w:cs="Arial"/>
                <w:sz w:val="18"/>
                <w:szCs w:val="18"/>
              </w:rPr>
              <w:t>Gra matematyczna trenująca dodawanie</w:t>
            </w:r>
            <w:r w:rsidR="00D23992">
              <w:rPr>
                <w:rFonts w:ascii="Arial" w:hAnsi="Arial" w:cs="Arial"/>
                <w:sz w:val="18"/>
                <w:szCs w:val="18"/>
              </w:rPr>
              <w:br/>
            </w:r>
            <w:r w:rsidRPr="00EF0211">
              <w:rPr>
                <w:rFonts w:ascii="Arial" w:hAnsi="Arial" w:cs="Arial"/>
                <w:sz w:val="18"/>
                <w:szCs w:val="18"/>
              </w:rPr>
              <w:t xml:space="preserve">i odejmowanie </w:t>
            </w:r>
          </w:p>
        </w:tc>
        <w:tc>
          <w:tcPr>
            <w:tcW w:w="1702" w:type="dxa"/>
            <w:vAlign w:val="center"/>
          </w:tcPr>
          <w:p w14:paraId="3A1B1024" w14:textId="505CBBDA"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4</w:t>
            </w:r>
          </w:p>
        </w:tc>
        <w:tc>
          <w:tcPr>
            <w:tcW w:w="10205" w:type="dxa"/>
            <w:vAlign w:val="center"/>
          </w:tcPr>
          <w:p w14:paraId="109F71A4" w14:textId="52D039C9"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Pomoc dydaktyczna wspierająca nauczanie aktywne, umożliwiająca naukę i trening umiejętności dodawania i odejmowania co najmniej w zakresie od  0 do 100</w:t>
            </w:r>
            <w:r w:rsidR="009927CF" w:rsidRPr="00EF0211">
              <w:rPr>
                <w:rFonts w:ascii="Arial" w:hAnsi="Arial" w:cs="Arial"/>
                <w:sz w:val="18"/>
                <w:szCs w:val="18"/>
              </w:rPr>
              <w:t xml:space="preserve"> poprzez budowę piramidy z trójkątnych tafelek</w:t>
            </w:r>
            <w:r w:rsidRPr="00EF0211">
              <w:rPr>
                <w:rFonts w:ascii="Arial" w:hAnsi="Arial" w:cs="Arial"/>
                <w:sz w:val="18"/>
                <w:szCs w:val="18"/>
              </w:rPr>
              <w:t>, wzmacniająca koncentrację i pamięć, ucząca wytrwałości oraz rozwijająca zdolności logicznego myślenia.</w:t>
            </w:r>
          </w:p>
          <w:p w14:paraId="4FD75314" w14:textId="5D5F50E1"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Zestaw</w:t>
            </w:r>
            <w:r w:rsidR="00173325">
              <w:rPr>
                <w:rFonts w:ascii="Arial" w:hAnsi="Arial" w:cs="Arial"/>
                <w:sz w:val="18"/>
                <w:szCs w:val="18"/>
              </w:rPr>
              <w:t xml:space="preserve"> musi</w:t>
            </w:r>
            <w:r w:rsidRPr="00EF0211">
              <w:rPr>
                <w:rFonts w:ascii="Arial" w:hAnsi="Arial" w:cs="Arial"/>
                <w:sz w:val="18"/>
                <w:szCs w:val="18"/>
              </w:rPr>
              <w:t xml:space="preserve"> składa</w:t>
            </w:r>
            <w:r w:rsidR="00173325">
              <w:rPr>
                <w:rFonts w:ascii="Arial" w:hAnsi="Arial" w:cs="Arial"/>
                <w:sz w:val="18"/>
                <w:szCs w:val="18"/>
              </w:rPr>
              <w:t>ć</w:t>
            </w:r>
            <w:r w:rsidRPr="00EF0211">
              <w:rPr>
                <w:rFonts w:ascii="Arial" w:hAnsi="Arial" w:cs="Arial"/>
                <w:sz w:val="18"/>
                <w:szCs w:val="18"/>
              </w:rPr>
              <w:t xml:space="preserve"> się z minimum: </w:t>
            </w:r>
          </w:p>
          <w:p w14:paraId="129B1071"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49 tafelek </w:t>
            </w:r>
          </w:p>
          <w:p w14:paraId="61D28149"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Instrukcji obsługi zawierającej co najmniej 63 zadania/gry - w języku polskim.</w:t>
            </w:r>
          </w:p>
          <w:p w14:paraId="63B6BD3C"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 xml:space="preserve">Opakowania: zamykany pojemnik lub pudełko/teczka </w:t>
            </w:r>
          </w:p>
          <w:p w14:paraId="7486A054" w14:textId="77777777"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Cechy produktu:</w:t>
            </w:r>
          </w:p>
          <w:p w14:paraId="6BC1A82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Kształty tafelek: trójkąty równoboczne, z których można zbudować co najmniej jedną piramidę;</w:t>
            </w:r>
          </w:p>
          <w:p w14:paraId="7F5DDBAD"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lastRenderedPageBreak/>
              <w:t xml:space="preserve">Nadruk na tafelkach: co najmniej liczby/cyfry/działania dodawania lub odejmowania w min. 2 kolorach. </w:t>
            </w:r>
          </w:p>
          <w:p w14:paraId="4EC17C80"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i wymiary:</w:t>
            </w:r>
          </w:p>
          <w:p w14:paraId="6FD20FB1" w14:textId="77777777" w:rsidR="00A74AA9" w:rsidRPr="00EF0211" w:rsidRDefault="00A74AA9" w:rsidP="00A74AA9">
            <w:pPr>
              <w:pStyle w:val="Akapitzlist"/>
              <w:numPr>
                <w:ilvl w:val="0"/>
                <w:numId w:val="234"/>
              </w:numPr>
              <w:suppressAutoHyphens/>
              <w:ind w:left="565" w:hanging="283"/>
              <w:jc w:val="both"/>
              <w:textAlignment w:val="baseline"/>
              <w:rPr>
                <w:rFonts w:ascii="Arial" w:hAnsi="Arial" w:cs="Arial"/>
                <w:sz w:val="18"/>
                <w:szCs w:val="18"/>
              </w:rPr>
            </w:pPr>
            <w:r w:rsidRPr="00EF0211">
              <w:rPr>
                <w:rFonts w:ascii="Arial" w:hAnsi="Arial" w:cs="Arial"/>
                <w:sz w:val="18"/>
                <w:szCs w:val="18"/>
              </w:rPr>
              <w:t>tafelki wykonane z trwałego i bezpiecznego tworzywa (sztucznego lub naturalnego), każdy trójkąt równoboczny o wymiarach boków: 8 cm x 8 cm x 8 cm (dopuszczalna odchyłka ± 25%).</w:t>
            </w:r>
          </w:p>
          <w:p w14:paraId="3B471343" w14:textId="68B0E74B" w:rsidR="00A74AA9" w:rsidRPr="00EF0211" w:rsidRDefault="00A74AA9" w:rsidP="00A74AA9">
            <w:pPr>
              <w:rPr>
                <w:rFonts w:ascii="Arial" w:eastAsia="Arial" w:hAnsi="Arial" w:cs="Arial"/>
                <w:sz w:val="18"/>
                <w:szCs w:val="18"/>
              </w:rPr>
            </w:pPr>
            <w:r w:rsidRPr="00EF0211">
              <w:rPr>
                <w:rFonts w:ascii="Arial" w:hAnsi="Arial" w:cs="Arial"/>
                <w:sz w:val="18"/>
                <w:szCs w:val="18"/>
              </w:rPr>
              <w:t>opakowanie: wykonane z tworzywa sztucznego lub naturalnego, do wielokrotnego wykorzystania, mieszczące zestaw.</w:t>
            </w:r>
          </w:p>
        </w:tc>
      </w:tr>
      <w:tr w:rsidR="00A74AA9" w:rsidRPr="007E5963" w14:paraId="53577A0F" w14:textId="77777777" w:rsidTr="005C61FA">
        <w:tc>
          <w:tcPr>
            <w:tcW w:w="540" w:type="dxa"/>
            <w:vAlign w:val="center"/>
          </w:tcPr>
          <w:p w14:paraId="0DA33686" w14:textId="0B96502A"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38</w:t>
            </w:r>
            <w:r w:rsidR="0037776A">
              <w:rPr>
                <w:rFonts w:ascii="Arial" w:eastAsia="Arial" w:hAnsi="Arial" w:cs="Arial"/>
                <w:sz w:val="18"/>
                <w:szCs w:val="18"/>
              </w:rPr>
              <w:t>.</w:t>
            </w:r>
          </w:p>
        </w:tc>
        <w:tc>
          <w:tcPr>
            <w:tcW w:w="2290" w:type="dxa"/>
            <w:gridSpan w:val="2"/>
            <w:vAlign w:val="center"/>
          </w:tcPr>
          <w:p w14:paraId="496F675B" w14:textId="27F44064" w:rsidR="00A74AA9" w:rsidRPr="00EF0211" w:rsidRDefault="00A74AA9" w:rsidP="00A74AA9">
            <w:pPr>
              <w:rPr>
                <w:rFonts w:ascii="Arial" w:hAnsi="Arial" w:cs="Arial"/>
                <w:sz w:val="18"/>
                <w:szCs w:val="18"/>
              </w:rPr>
            </w:pPr>
            <w:r w:rsidRPr="00EF0211">
              <w:rPr>
                <w:rFonts w:ascii="Arial" w:hAnsi="Arial" w:cs="Arial"/>
                <w:sz w:val="18"/>
                <w:szCs w:val="18"/>
              </w:rPr>
              <w:t>Gra matematyczna trenująca mnożenie</w:t>
            </w:r>
            <w:r w:rsidR="00CB3B16">
              <w:rPr>
                <w:rFonts w:ascii="Arial" w:hAnsi="Arial" w:cs="Arial"/>
                <w:sz w:val="18"/>
                <w:szCs w:val="18"/>
              </w:rPr>
              <w:br/>
            </w:r>
            <w:r w:rsidRPr="00EF0211">
              <w:rPr>
                <w:rFonts w:ascii="Arial" w:hAnsi="Arial" w:cs="Arial"/>
                <w:sz w:val="18"/>
                <w:szCs w:val="18"/>
              </w:rPr>
              <w:t xml:space="preserve">i dzielenie </w:t>
            </w:r>
          </w:p>
        </w:tc>
        <w:tc>
          <w:tcPr>
            <w:tcW w:w="1702" w:type="dxa"/>
            <w:vAlign w:val="center"/>
          </w:tcPr>
          <w:p w14:paraId="51DCF323" w14:textId="60421AF5" w:rsidR="00A74AA9" w:rsidRPr="00EF0211" w:rsidRDefault="00A74AA9" w:rsidP="00A74AA9">
            <w:pPr>
              <w:jc w:val="center"/>
              <w:rPr>
                <w:rFonts w:ascii="Arial" w:hAnsi="Arial" w:cs="Arial"/>
                <w:sz w:val="18"/>
                <w:szCs w:val="18"/>
              </w:rPr>
            </w:pPr>
            <w:r w:rsidRPr="00EF0211">
              <w:rPr>
                <w:rFonts w:ascii="Arial" w:hAnsi="Arial" w:cs="Arial"/>
                <w:sz w:val="18"/>
                <w:szCs w:val="18"/>
              </w:rPr>
              <w:t>4</w:t>
            </w:r>
          </w:p>
        </w:tc>
        <w:tc>
          <w:tcPr>
            <w:tcW w:w="10205" w:type="dxa"/>
            <w:vAlign w:val="center"/>
          </w:tcPr>
          <w:p w14:paraId="63111739" w14:textId="1FFE06AD"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Pomoc dydaktyczna wspierająca nauczanie aktywne, umożliwiająca naukę i trening umiejętności mnożenia i dzielenia co najmniej w zakresie od  0 do 100</w:t>
            </w:r>
            <w:r w:rsidR="00CB3B16" w:rsidRPr="00EF0211">
              <w:rPr>
                <w:rFonts w:ascii="Arial" w:hAnsi="Arial" w:cs="Arial"/>
                <w:sz w:val="18"/>
                <w:szCs w:val="18"/>
              </w:rPr>
              <w:t xml:space="preserve"> poprzez budowę piramidy z trójkątnych tafelek</w:t>
            </w:r>
            <w:r w:rsidRPr="00EF0211">
              <w:rPr>
                <w:rFonts w:ascii="Arial" w:hAnsi="Arial" w:cs="Arial"/>
                <w:sz w:val="18"/>
                <w:szCs w:val="18"/>
              </w:rPr>
              <w:t>, wzmacniająca koncentrację i pamięć, ucząca wytrwałości oraz rozwijająca zdolności logicznego myślenia.</w:t>
            </w:r>
          </w:p>
          <w:p w14:paraId="21B4C6F7" w14:textId="61B652BA"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 xml:space="preserve">Zestaw </w:t>
            </w:r>
            <w:r w:rsidR="001F5D85">
              <w:rPr>
                <w:rFonts w:ascii="Arial" w:hAnsi="Arial" w:cs="Arial"/>
                <w:sz w:val="18"/>
                <w:szCs w:val="18"/>
              </w:rPr>
              <w:t xml:space="preserve">musi </w:t>
            </w:r>
            <w:r w:rsidRPr="00EF0211">
              <w:rPr>
                <w:rFonts w:ascii="Arial" w:hAnsi="Arial" w:cs="Arial"/>
                <w:sz w:val="18"/>
                <w:szCs w:val="18"/>
              </w:rPr>
              <w:t>składa</w:t>
            </w:r>
            <w:r w:rsidR="001F5D85">
              <w:rPr>
                <w:rFonts w:ascii="Arial" w:hAnsi="Arial" w:cs="Arial"/>
                <w:sz w:val="18"/>
                <w:szCs w:val="18"/>
              </w:rPr>
              <w:t>ć</w:t>
            </w:r>
            <w:r w:rsidRPr="00EF0211">
              <w:rPr>
                <w:rFonts w:ascii="Arial" w:hAnsi="Arial" w:cs="Arial"/>
                <w:sz w:val="18"/>
                <w:szCs w:val="18"/>
              </w:rPr>
              <w:t xml:space="preserve"> się z minimum: </w:t>
            </w:r>
          </w:p>
          <w:p w14:paraId="2F41C2BB"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 xml:space="preserve">49 tafelek </w:t>
            </w:r>
          </w:p>
          <w:p w14:paraId="08D840FA"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Instrukcji obsługi zawierającej co najmniej 63 zadania/gry - w języku polskim.</w:t>
            </w:r>
          </w:p>
          <w:p w14:paraId="6B415D68"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eastAsia="Times New Roman" w:hAnsi="Arial" w:cs="Arial"/>
                <w:sz w:val="18"/>
                <w:szCs w:val="18"/>
                <w:lang w:eastAsia="pl-PL"/>
              </w:rPr>
              <w:t xml:space="preserve">Opakowania: zamykany pojemnik lub pudełko/teczka </w:t>
            </w:r>
          </w:p>
          <w:p w14:paraId="45A94D86" w14:textId="77777777"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Cechy produktu:</w:t>
            </w:r>
          </w:p>
          <w:p w14:paraId="0B0FF981"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Kształty tafelek: trójkąty równoboczne, z których można zbudować co najmniej jedną piramidę;</w:t>
            </w:r>
          </w:p>
          <w:p w14:paraId="7EE38BF2"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eastAsia="Times New Roman" w:hAnsi="Arial" w:cs="Arial"/>
                <w:sz w:val="18"/>
                <w:szCs w:val="18"/>
                <w:lang w:eastAsia="pl-PL"/>
              </w:rPr>
            </w:pPr>
            <w:r w:rsidRPr="00EF0211">
              <w:rPr>
                <w:rFonts w:ascii="Arial" w:hAnsi="Arial" w:cs="Arial"/>
                <w:sz w:val="18"/>
                <w:szCs w:val="18"/>
              </w:rPr>
              <w:t xml:space="preserve">Nadruk na tafelkach: co najmniej liczby/cyfry/działania mnożenia lub dzielenia w min. 2 kolorach. </w:t>
            </w:r>
          </w:p>
          <w:p w14:paraId="7A7CCB0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i wymiary:</w:t>
            </w:r>
          </w:p>
          <w:p w14:paraId="2086D9F0" w14:textId="77777777" w:rsidR="00A74AA9" w:rsidRPr="00EF0211" w:rsidRDefault="00A74AA9" w:rsidP="00A74AA9">
            <w:pPr>
              <w:pStyle w:val="Akapitzlist"/>
              <w:numPr>
                <w:ilvl w:val="0"/>
                <w:numId w:val="234"/>
              </w:numPr>
              <w:suppressAutoHyphens/>
              <w:ind w:left="565" w:hanging="283"/>
              <w:jc w:val="both"/>
              <w:textAlignment w:val="baseline"/>
              <w:rPr>
                <w:rFonts w:ascii="Arial" w:hAnsi="Arial" w:cs="Arial"/>
                <w:sz w:val="18"/>
                <w:szCs w:val="18"/>
              </w:rPr>
            </w:pPr>
            <w:r w:rsidRPr="00EF0211">
              <w:rPr>
                <w:rFonts w:ascii="Arial" w:hAnsi="Arial" w:cs="Arial"/>
                <w:sz w:val="18"/>
                <w:szCs w:val="18"/>
              </w:rPr>
              <w:t>tafelki wykonane z trwałego i bezpiecznego tworzywa (sztucznego lub naturalnego), każdy trójkąt równoboczny o wymiarach boków: 8 cm x 8 cm x 8 cm (dopuszczalna odchyłka ± 25%).</w:t>
            </w:r>
          </w:p>
          <w:p w14:paraId="246860D4" w14:textId="70639DC8"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opakowanie: wykonane z tworzywa sztucznego lub naturalnego, do wielokrotnego wykorzystania, mieszczące zestaw.</w:t>
            </w:r>
          </w:p>
        </w:tc>
      </w:tr>
      <w:tr w:rsidR="00A74AA9" w:rsidRPr="007E5963" w14:paraId="0A67C176" w14:textId="77777777" w:rsidTr="005C61FA">
        <w:tc>
          <w:tcPr>
            <w:tcW w:w="540" w:type="dxa"/>
            <w:vAlign w:val="center"/>
          </w:tcPr>
          <w:p w14:paraId="00A8730A" w14:textId="208E0273"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39</w:t>
            </w:r>
            <w:r w:rsidR="0037776A">
              <w:rPr>
                <w:rFonts w:ascii="Arial" w:eastAsia="Arial" w:hAnsi="Arial" w:cs="Arial"/>
                <w:sz w:val="18"/>
                <w:szCs w:val="18"/>
              </w:rPr>
              <w:t>.</w:t>
            </w:r>
          </w:p>
        </w:tc>
        <w:tc>
          <w:tcPr>
            <w:tcW w:w="2290" w:type="dxa"/>
            <w:gridSpan w:val="2"/>
            <w:vAlign w:val="center"/>
          </w:tcPr>
          <w:p w14:paraId="5951FCBB" w14:textId="7DE79AE7"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Tabliczka dwustronna </w:t>
            </w:r>
            <w:r w:rsidR="007A1488">
              <w:rPr>
                <w:rFonts w:ascii="Arial" w:hAnsi="Arial" w:cs="Arial"/>
                <w:sz w:val="18"/>
                <w:szCs w:val="18"/>
              </w:rPr>
              <w:br/>
              <w:t>z</w:t>
            </w:r>
            <w:r w:rsidRPr="00EF0211">
              <w:rPr>
                <w:rFonts w:ascii="Arial" w:hAnsi="Arial" w:cs="Arial"/>
                <w:sz w:val="18"/>
                <w:szCs w:val="18"/>
              </w:rPr>
              <w:t xml:space="preserve"> umocowanymi kołeczkami tzw. geoplan </w:t>
            </w:r>
          </w:p>
        </w:tc>
        <w:tc>
          <w:tcPr>
            <w:tcW w:w="1702" w:type="dxa"/>
            <w:vAlign w:val="center"/>
          </w:tcPr>
          <w:p w14:paraId="39597152" w14:textId="24BF8B12"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2</w:t>
            </w:r>
          </w:p>
        </w:tc>
        <w:tc>
          <w:tcPr>
            <w:tcW w:w="10205" w:type="dxa"/>
            <w:vAlign w:val="center"/>
          </w:tcPr>
          <w:p w14:paraId="6346FF50"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Pomoc dydaktyczna przy pomocy której użytkownik samodzielnie może za pomocą naciągania gumki recepturki na kołeczki ćwiczyć co najmniej sprawność motoryczną oraz odwzorować figury geometrycznych płaskie i tym samym poznać ich własności jak kształt,  wzajemne relacje itp. </w:t>
            </w:r>
          </w:p>
          <w:p w14:paraId="35BD8EBC" w14:textId="3C0762EA"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Zestaw </w:t>
            </w:r>
            <w:r w:rsidR="003457B9">
              <w:rPr>
                <w:rFonts w:ascii="Arial" w:hAnsi="Arial" w:cs="Arial"/>
                <w:sz w:val="18"/>
                <w:szCs w:val="18"/>
              </w:rPr>
              <w:t xml:space="preserve">musi </w:t>
            </w:r>
            <w:r w:rsidRPr="00EF0211">
              <w:rPr>
                <w:rFonts w:ascii="Arial" w:hAnsi="Arial" w:cs="Arial"/>
                <w:sz w:val="18"/>
                <w:szCs w:val="18"/>
              </w:rPr>
              <w:t>składa</w:t>
            </w:r>
            <w:r w:rsidR="003457B9">
              <w:rPr>
                <w:rFonts w:ascii="Arial" w:hAnsi="Arial" w:cs="Arial"/>
                <w:sz w:val="18"/>
                <w:szCs w:val="18"/>
              </w:rPr>
              <w:t>ć</w:t>
            </w:r>
            <w:r w:rsidRPr="00EF0211">
              <w:rPr>
                <w:rFonts w:ascii="Arial" w:hAnsi="Arial" w:cs="Arial"/>
                <w:sz w:val="18"/>
                <w:szCs w:val="18"/>
              </w:rPr>
              <w:t xml:space="preserve"> się z:</w:t>
            </w:r>
          </w:p>
          <w:p w14:paraId="441980A3"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Minimum 6 sztuk dwustronnych tabliczek w kształcie kwadratu o wym. boku co najmniej 12 cm, przy czym:</w:t>
            </w:r>
          </w:p>
          <w:p w14:paraId="2168CBDA" w14:textId="77777777" w:rsidR="00A74AA9" w:rsidRPr="00EF0211" w:rsidRDefault="00A74AA9" w:rsidP="00A74AA9">
            <w:pPr>
              <w:pStyle w:val="Akapitzlist"/>
              <w:numPr>
                <w:ilvl w:val="0"/>
                <w:numId w:val="235"/>
              </w:numPr>
              <w:suppressAutoHyphens/>
              <w:ind w:left="380" w:hanging="142"/>
              <w:contextualSpacing w:val="0"/>
              <w:jc w:val="both"/>
              <w:textAlignment w:val="baseline"/>
              <w:rPr>
                <w:rFonts w:ascii="Arial" w:hAnsi="Arial" w:cs="Arial"/>
                <w:sz w:val="18"/>
                <w:szCs w:val="18"/>
              </w:rPr>
            </w:pPr>
            <w:r w:rsidRPr="00EF0211">
              <w:rPr>
                <w:rFonts w:ascii="Arial" w:hAnsi="Arial" w:cs="Arial"/>
                <w:sz w:val="18"/>
                <w:szCs w:val="18"/>
              </w:rPr>
              <w:t>z jednej strony znajduje się siatka kołków: oddalonych od siebie w równych odstępach, na każdym boku taka sama ich ilość,</w:t>
            </w:r>
          </w:p>
          <w:p w14:paraId="4C612D7B" w14:textId="77777777" w:rsidR="00A74AA9" w:rsidRPr="00EF0211" w:rsidRDefault="00A74AA9" w:rsidP="00A74AA9">
            <w:pPr>
              <w:pStyle w:val="Akapitzlist"/>
              <w:numPr>
                <w:ilvl w:val="0"/>
                <w:numId w:val="235"/>
              </w:numPr>
              <w:suppressAutoHyphens/>
              <w:ind w:left="380" w:hanging="142"/>
              <w:contextualSpacing w:val="0"/>
              <w:jc w:val="both"/>
              <w:textAlignment w:val="baseline"/>
              <w:rPr>
                <w:rFonts w:ascii="Arial" w:hAnsi="Arial" w:cs="Arial"/>
                <w:sz w:val="18"/>
                <w:szCs w:val="18"/>
              </w:rPr>
            </w:pPr>
            <w:r w:rsidRPr="00EF0211">
              <w:rPr>
                <w:rFonts w:ascii="Arial" w:hAnsi="Arial" w:cs="Arial"/>
                <w:sz w:val="18"/>
                <w:szCs w:val="18"/>
              </w:rPr>
              <w:t>z drugiej strony znajduje się stworzony z równo oddalonych od siebie kołków okrąg, wpisany w kwadrat posiadający równo od siebie oddalone kołki w obwodzie i 1 kołek w środku okręgu, a wpisany kwadrat posiada zaznaczone kołkami wierzchołki oraz punkty styczności z okręgiem;</w:t>
            </w:r>
          </w:p>
          <w:p w14:paraId="471AA5DE"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Co najmniej 144 gumki (do każdej tabliczki po min. 24 szt.);</w:t>
            </w:r>
          </w:p>
          <w:p w14:paraId="645A1BD9"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 xml:space="preserve">Opakowanie: zamykany pojemnik/pudełko/torebka. </w:t>
            </w:r>
          </w:p>
          <w:p w14:paraId="6FEB4ABE" w14:textId="77777777"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Cechy produktu:</w:t>
            </w:r>
          </w:p>
          <w:p w14:paraId="309F3EFB"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tabliczki wykonane z tworzywa sztucznego lub naturalnego, odporne na uszkodzenia (do wielokrotnego wykorzystania), w kolorze naturalnym z tworzywa z którego są wykonane, lub w różnych kolorach,</w:t>
            </w:r>
          </w:p>
          <w:p w14:paraId="683FE2A5"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kołki: trwale przymocowane do tabliczek, o wysokości co najmniej umożliwiającej swobodne naciągnięcie gumek, bez ryzyka ich zsuwania się,</w:t>
            </w:r>
          </w:p>
          <w:p w14:paraId="75E6CE5F"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opakowanie: wykonane z tworzywa sztucznego lub naturalnego, do wielokrotnego wykorzystania,</w:t>
            </w:r>
          </w:p>
          <w:p w14:paraId="375D1E7F" w14:textId="32880B13" w:rsidR="00A74AA9" w:rsidRPr="00EF0211" w:rsidRDefault="00A74AA9" w:rsidP="00A74AA9">
            <w:pPr>
              <w:rPr>
                <w:rFonts w:ascii="Arial" w:eastAsia="Arial" w:hAnsi="Arial" w:cs="Arial"/>
                <w:sz w:val="18"/>
                <w:szCs w:val="18"/>
              </w:rPr>
            </w:pPr>
            <w:r w:rsidRPr="00EF0211">
              <w:rPr>
                <w:rFonts w:ascii="Arial" w:hAnsi="Arial" w:cs="Arial"/>
                <w:sz w:val="18"/>
                <w:szCs w:val="18"/>
              </w:rPr>
              <w:t>gumki recepturki wykonane z rozciągliwego materiału (np. gumy, lateksu), w co najmniej 4 różnych rozmiarach i 5 różnych kolorach, o dobrej jakości właściwościach tj. charakteryzujące się co najmniej wysoką elastycznością i wytrzymałością podczas naciągania.</w:t>
            </w:r>
          </w:p>
        </w:tc>
      </w:tr>
      <w:tr w:rsidR="00A74AA9" w:rsidRPr="007E5963" w14:paraId="5544700F" w14:textId="77777777" w:rsidTr="005C61FA">
        <w:tc>
          <w:tcPr>
            <w:tcW w:w="540" w:type="dxa"/>
            <w:vAlign w:val="center"/>
          </w:tcPr>
          <w:p w14:paraId="7016B452" w14:textId="0300A92F"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40</w:t>
            </w:r>
            <w:r w:rsidR="0037776A">
              <w:rPr>
                <w:rFonts w:ascii="Arial" w:eastAsia="Arial" w:hAnsi="Arial" w:cs="Arial"/>
                <w:sz w:val="18"/>
                <w:szCs w:val="18"/>
              </w:rPr>
              <w:t>.</w:t>
            </w:r>
          </w:p>
        </w:tc>
        <w:tc>
          <w:tcPr>
            <w:tcW w:w="2290" w:type="dxa"/>
            <w:gridSpan w:val="2"/>
            <w:vAlign w:val="center"/>
          </w:tcPr>
          <w:p w14:paraId="32109DF5" w14:textId="1F11B481"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Układanka w typie tangram </w:t>
            </w:r>
          </w:p>
        </w:tc>
        <w:tc>
          <w:tcPr>
            <w:tcW w:w="1702" w:type="dxa"/>
            <w:vAlign w:val="center"/>
          </w:tcPr>
          <w:p w14:paraId="428896B2" w14:textId="325F5BC2"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2</w:t>
            </w:r>
          </w:p>
        </w:tc>
        <w:tc>
          <w:tcPr>
            <w:tcW w:w="10205" w:type="dxa"/>
            <w:vAlign w:val="center"/>
          </w:tcPr>
          <w:p w14:paraId="0F4FF061" w14:textId="77777777" w:rsidR="00A74AA9" w:rsidRPr="00EF0211" w:rsidRDefault="00A74AA9" w:rsidP="00A74AA9">
            <w:pPr>
              <w:jc w:val="both"/>
              <w:rPr>
                <w:rFonts w:ascii="Arial" w:hAnsi="Arial" w:cs="Arial"/>
                <w:sz w:val="18"/>
                <w:szCs w:val="18"/>
              </w:rPr>
            </w:pPr>
            <w:r w:rsidRPr="00EF0211">
              <w:rPr>
                <w:rFonts w:ascii="Arial" w:hAnsi="Arial" w:cs="Arial"/>
                <w:sz w:val="18"/>
                <w:szCs w:val="18"/>
              </w:rPr>
              <w:t>Pomoc dydaktyczna do nauczania aktywnego wspierająca co najmniej kreatywność, rozwijająca wyobraźnie, sprawność, logiczne myślenie oraz pozwalająca poznać m.in. kształty i budowę figur geometrycznych płaskich.</w:t>
            </w:r>
          </w:p>
          <w:p w14:paraId="08C576FC" w14:textId="082C10AD"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Zestaw </w:t>
            </w:r>
            <w:r w:rsidR="003457B9">
              <w:rPr>
                <w:rFonts w:ascii="Arial" w:hAnsi="Arial" w:cs="Arial"/>
                <w:sz w:val="18"/>
                <w:szCs w:val="18"/>
              </w:rPr>
              <w:t xml:space="preserve">musi </w:t>
            </w:r>
            <w:r w:rsidRPr="00EF0211">
              <w:rPr>
                <w:rFonts w:ascii="Arial" w:hAnsi="Arial" w:cs="Arial"/>
                <w:sz w:val="18"/>
                <w:szCs w:val="18"/>
              </w:rPr>
              <w:t>składa</w:t>
            </w:r>
            <w:r w:rsidR="003457B9">
              <w:rPr>
                <w:rFonts w:ascii="Arial" w:hAnsi="Arial" w:cs="Arial"/>
                <w:sz w:val="18"/>
                <w:szCs w:val="18"/>
              </w:rPr>
              <w:t>ć</w:t>
            </w:r>
            <w:r w:rsidRPr="00EF0211">
              <w:rPr>
                <w:rFonts w:ascii="Arial" w:hAnsi="Arial" w:cs="Arial"/>
                <w:sz w:val="18"/>
                <w:szCs w:val="18"/>
              </w:rPr>
              <w:t xml:space="preserve"> się minimum z:</w:t>
            </w:r>
          </w:p>
          <w:p w14:paraId="1A724870"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 xml:space="preserve">28 elementów, podzielonych na 4 komplety po 7 części </w:t>
            </w:r>
          </w:p>
          <w:p w14:paraId="2D51AE94" w14:textId="77777777" w:rsidR="00A74AA9"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Opakowania: zamykany pojemnik/pudełko/torebka.</w:t>
            </w:r>
          </w:p>
          <w:p w14:paraId="0B17C356" w14:textId="77777777" w:rsidR="001169AE" w:rsidRDefault="001169AE" w:rsidP="001169AE">
            <w:pPr>
              <w:suppressAutoHyphens/>
              <w:jc w:val="both"/>
              <w:textAlignment w:val="baseline"/>
              <w:rPr>
                <w:rFonts w:ascii="Arial" w:hAnsi="Arial" w:cs="Arial"/>
                <w:sz w:val="18"/>
                <w:szCs w:val="18"/>
              </w:rPr>
            </w:pPr>
          </w:p>
          <w:p w14:paraId="41B6ABD6" w14:textId="77777777" w:rsidR="001169AE" w:rsidRPr="001169AE" w:rsidRDefault="001169AE" w:rsidP="001169AE">
            <w:pPr>
              <w:suppressAutoHyphens/>
              <w:jc w:val="both"/>
              <w:textAlignment w:val="baseline"/>
              <w:rPr>
                <w:rFonts w:ascii="Arial" w:hAnsi="Arial" w:cs="Arial"/>
                <w:sz w:val="18"/>
                <w:szCs w:val="18"/>
              </w:rPr>
            </w:pPr>
          </w:p>
          <w:p w14:paraId="31A33EF4" w14:textId="77777777"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lastRenderedPageBreak/>
              <w:t>Cechy produktu:</w:t>
            </w:r>
          </w:p>
          <w:p w14:paraId="5EB2F2A7"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Elementy układanki: muszą składać się z co najmniej: pięciu trójkątów o trzech różnych wielkościach (dwa duże, jeden średni i dwa małe), jednego kwadrata i jednego równoległoboku. Odpowiednie zestawienie ze sobą 7 części musi umożliwić zbudowanie kwadratu o minimalnych wymiarach 10 cm x 10 cm (dopuszczalna odchyłka + 50%) – bez nachodzenia na siebie elementów.</w:t>
            </w:r>
          </w:p>
          <w:p w14:paraId="1213CC9C" w14:textId="77777777" w:rsidR="00A74AA9" w:rsidRPr="00EF0211" w:rsidRDefault="00A74AA9" w:rsidP="00A74AA9">
            <w:pPr>
              <w:pStyle w:val="Akapitzlist"/>
              <w:numPr>
                <w:ilvl w:val="0"/>
                <w:numId w:val="31"/>
              </w:numPr>
              <w:suppressAutoHyphens/>
              <w:ind w:left="282" w:hanging="284"/>
              <w:contextualSpacing w:val="0"/>
              <w:jc w:val="both"/>
              <w:textAlignment w:val="baseline"/>
              <w:rPr>
                <w:rFonts w:ascii="Arial" w:hAnsi="Arial" w:cs="Arial"/>
                <w:sz w:val="18"/>
                <w:szCs w:val="18"/>
              </w:rPr>
            </w:pPr>
            <w:r w:rsidRPr="00EF0211">
              <w:rPr>
                <w:rFonts w:ascii="Arial" w:hAnsi="Arial" w:cs="Arial"/>
                <w:sz w:val="18"/>
                <w:szCs w:val="18"/>
              </w:rPr>
              <w:t>Materiał wykonania:</w:t>
            </w:r>
          </w:p>
          <w:p w14:paraId="1C9D2B48" w14:textId="77777777" w:rsidR="00A74AA9" w:rsidRPr="00EF0211" w:rsidRDefault="00A74AA9" w:rsidP="00A74AA9">
            <w:pPr>
              <w:pStyle w:val="Akapitzlist"/>
              <w:numPr>
                <w:ilvl w:val="0"/>
                <w:numId w:val="235"/>
              </w:numPr>
              <w:suppressAutoHyphens/>
              <w:ind w:left="380" w:hanging="142"/>
              <w:contextualSpacing w:val="0"/>
              <w:jc w:val="both"/>
              <w:textAlignment w:val="baseline"/>
              <w:rPr>
                <w:rFonts w:ascii="Arial" w:hAnsi="Arial" w:cs="Arial"/>
                <w:sz w:val="18"/>
                <w:szCs w:val="18"/>
              </w:rPr>
            </w:pPr>
            <w:r w:rsidRPr="00EF0211">
              <w:rPr>
                <w:rFonts w:ascii="Arial" w:hAnsi="Arial" w:cs="Arial"/>
                <w:sz w:val="18"/>
                <w:szCs w:val="18"/>
              </w:rPr>
              <w:t>Elementy wykonane z tworzywa sztucznego lub naturalnego, do wielokrotnego wykorzystania, w kolorze naturalnym z tworzywa z którego są wykonane, lub w różnych kolorach.</w:t>
            </w:r>
          </w:p>
          <w:p w14:paraId="0D0A0A93" w14:textId="54921BE2" w:rsidR="00A74AA9" w:rsidRPr="00EF0211" w:rsidRDefault="00A74AA9" w:rsidP="00A74AA9">
            <w:pPr>
              <w:rPr>
                <w:rFonts w:ascii="Arial" w:eastAsia="Arial" w:hAnsi="Arial" w:cs="Arial"/>
                <w:sz w:val="18"/>
                <w:szCs w:val="18"/>
              </w:rPr>
            </w:pPr>
            <w:r w:rsidRPr="00EF0211">
              <w:rPr>
                <w:rFonts w:ascii="Arial" w:hAnsi="Arial" w:cs="Arial"/>
                <w:sz w:val="18"/>
                <w:szCs w:val="18"/>
              </w:rPr>
              <w:t>Opakowanie: wykonane z tworzywa sztucznego lub naturalnego, do wielokrotnego wykorzystania.</w:t>
            </w:r>
          </w:p>
        </w:tc>
      </w:tr>
      <w:tr w:rsidR="00A74AA9" w:rsidRPr="007E5963" w14:paraId="0DBDDE93" w14:textId="77777777" w:rsidTr="005C61FA">
        <w:tc>
          <w:tcPr>
            <w:tcW w:w="540" w:type="dxa"/>
            <w:vAlign w:val="center"/>
          </w:tcPr>
          <w:p w14:paraId="0032B5E0" w14:textId="4B67146A"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41</w:t>
            </w:r>
            <w:r w:rsidR="0037776A">
              <w:rPr>
                <w:rFonts w:ascii="Arial" w:eastAsia="Arial" w:hAnsi="Arial" w:cs="Arial"/>
                <w:sz w:val="18"/>
                <w:szCs w:val="18"/>
              </w:rPr>
              <w:t>.</w:t>
            </w:r>
          </w:p>
        </w:tc>
        <w:tc>
          <w:tcPr>
            <w:tcW w:w="2290" w:type="dxa"/>
            <w:gridSpan w:val="2"/>
            <w:vAlign w:val="center"/>
          </w:tcPr>
          <w:p w14:paraId="3477F97D" w14:textId="1A9A261C"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Gra planszowa terapeutyczno-edukacyjna do poznawania emocji </w:t>
            </w:r>
            <w:r w:rsidR="00BA44DD">
              <w:rPr>
                <w:rFonts w:ascii="Arial" w:hAnsi="Arial" w:cs="Arial"/>
                <w:sz w:val="18"/>
                <w:szCs w:val="18"/>
              </w:rPr>
              <w:br/>
            </w:r>
            <w:r w:rsidRPr="00EF0211">
              <w:rPr>
                <w:rFonts w:ascii="Arial" w:hAnsi="Arial" w:cs="Arial"/>
                <w:sz w:val="18"/>
                <w:szCs w:val="18"/>
              </w:rPr>
              <w:t xml:space="preserve">i uczuć </w:t>
            </w:r>
          </w:p>
        </w:tc>
        <w:tc>
          <w:tcPr>
            <w:tcW w:w="1702" w:type="dxa"/>
            <w:vAlign w:val="center"/>
          </w:tcPr>
          <w:p w14:paraId="79AB0334" w14:textId="59092DCC"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502EC266" w14:textId="7EBEB4DF" w:rsidR="00A74AA9" w:rsidRPr="00EF0211" w:rsidRDefault="00A74AA9" w:rsidP="00A74AA9">
            <w:pPr>
              <w:jc w:val="both"/>
              <w:rPr>
                <w:rFonts w:ascii="Arial" w:hAnsi="Arial" w:cs="Arial"/>
                <w:sz w:val="18"/>
                <w:szCs w:val="18"/>
              </w:rPr>
            </w:pPr>
            <w:r w:rsidRPr="00EF0211">
              <w:rPr>
                <w:rFonts w:ascii="Arial" w:hAnsi="Arial" w:cs="Arial"/>
                <w:sz w:val="18"/>
                <w:szCs w:val="18"/>
              </w:rPr>
              <w:t>Pomoc dydaktyczna do nauczania aktywnego przy wykorzystaniu której użytkownik ćwiczy</w:t>
            </w:r>
            <w:r w:rsidR="00FE0301">
              <w:rPr>
                <w:rFonts w:ascii="Arial" w:hAnsi="Arial" w:cs="Arial"/>
                <w:sz w:val="18"/>
                <w:szCs w:val="18"/>
              </w:rPr>
              <w:t>ć będzie</w:t>
            </w:r>
            <w:r w:rsidRPr="00EF0211">
              <w:rPr>
                <w:rFonts w:ascii="Arial" w:hAnsi="Arial" w:cs="Arial"/>
                <w:sz w:val="18"/>
                <w:szCs w:val="18"/>
              </w:rPr>
              <w:t xml:space="preserve"> co najmniej umiejętności komunikacji interpersonalnej m.in. dzielenia się emocjami, swoimi doświadczeniami i spostrzeżeniami. Gra planszowa przeznaczona dla 2-4 graczy, gdzie każdy z graczy musi dotrzeć z pola start do pola mety – wykonując po drodze ukryte na polach zadania/wyzwania/pytania, dzięki którym może poznać siebie i innych graczy i nauczyć się mówić o emocjach.</w:t>
            </w:r>
          </w:p>
          <w:p w14:paraId="2CE4B459" w14:textId="1AAFC67D"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Zestaw </w:t>
            </w:r>
            <w:r w:rsidR="00E93922">
              <w:rPr>
                <w:rFonts w:ascii="Arial" w:hAnsi="Arial" w:cs="Arial"/>
                <w:sz w:val="18"/>
                <w:szCs w:val="18"/>
              </w:rPr>
              <w:t xml:space="preserve">musi </w:t>
            </w:r>
            <w:r w:rsidRPr="00EF0211">
              <w:rPr>
                <w:rFonts w:ascii="Arial" w:hAnsi="Arial" w:cs="Arial"/>
                <w:sz w:val="18"/>
                <w:szCs w:val="18"/>
              </w:rPr>
              <w:t>składa</w:t>
            </w:r>
            <w:r w:rsidR="00E93922">
              <w:rPr>
                <w:rFonts w:ascii="Arial" w:hAnsi="Arial" w:cs="Arial"/>
                <w:sz w:val="18"/>
                <w:szCs w:val="18"/>
              </w:rPr>
              <w:t>ć</w:t>
            </w:r>
            <w:r w:rsidRPr="00EF0211">
              <w:rPr>
                <w:rFonts w:ascii="Arial" w:hAnsi="Arial" w:cs="Arial"/>
                <w:sz w:val="18"/>
                <w:szCs w:val="18"/>
              </w:rPr>
              <w:t xml:space="preserve"> się z minimum:</w:t>
            </w:r>
          </w:p>
          <w:p w14:paraId="5CE78662"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 planszy do gry z co najmniej 40 polami - do których muszą się odnosić karty</w:t>
            </w:r>
          </w:p>
          <w:p w14:paraId="391B4574"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50 kart z tego co najmniej: 25 z nadrukowanymi zadaniami/ wyzwaniami/  pytaniami i 25 nadrukowanymi zdaniami wymuszających podzielenie się uczestników skrywanymi emocjami / doświadczeniami/ poglądami/ życzeniami.</w:t>
            </w:r>
          </w:p>
          <w:p w14:paraId="66444389"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 kostki do gry,</w:t>
            </w:r>
          </w:p>
          <w:p w14:paraId="63DFDB26"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 tarczy/tafelek z nadrukowanymi emocjami co najmniej w formie obrazkowej (min. 10 jak smutek, radość, złość itp.),</w:t>
            </w:r>
          </w:p>
          <w:p w14:paraId="1DE72EBA"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4 pionków, </w:t>
            </w:r>
          </w:p>
          <w:p w14:paraId="48F85AF4"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zamykane pudełko mieszczące zestaw;</w:t>
            </w:r>
          </w:p>
          <w:p w14:paraId="7AC6241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1E649F2B" w14:textId="77777777"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Cechy produktu:</w:t>
            </w:r>
          </w:p>
          <w:p w14:paraId="153AE94C"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Materiał wykonania: </w:t>
            </w:r>
          </w:p>
          <w:p w14:paraId="1014D6B0" w14:textId="77777777" w:rsidR="00A74AA9" w:rsidRPr="00EF0211" w:rsidRDefault="00A74AA9" w:rsidP="00A74AA9">
            <w:pPr>
              <w:pStyle w:val="Akapitzlist"/>
              <w:numPr>
                <w:ilvl w:val="0"/>
                <w:numId w:val="234"/>
              </w:numPr>
              <w:suppressAutoHyphens/>
              <w:ind w:left="565" w:hanging="283"/>
              <w:jc w:val="both"/>
              <w:textAlignment w:val="baseline"/>
              <w:rPr>
                <w:rFonts w:ascii="Arial" w:hAnsi="Arial" w:cs="Arial"/>
                <w:sz w:val="18"/>
                <w:szCs w:val="18"/>
              </w:rPr>
            </w:pPr>
            <w:r w:rsidRPr="00EF0211">
              <w:rPr>
                <w:rFonts w:ascii="Arial" w:hAnsi="Arial" w:cs="Arial"/>
                <w:sz w:val="18"/>
                <w:szCs w:val="18"/>
              </w:rPr>
              <w:t>plansza, tarcza/tafelki, karty i opakowanie: z trwałego tworzywa sztucznego lub naturalnego jak np. karton, do wielokrotnego wykorzystania</w:t>
            </w:r>
          </w:p>
          <w:p w14:paraId="0A7CDBC2" w14:textId="77777777" w:rsidR="00A74AA9" w:rsidRPr="00EF0211" w:rsidRDefault="00A74AA9" w:rsidP="00A74AA9">
            <w:pPr>
              <w:pStyle w:val="Akapitzlist"/>
              <w:numPr>
                <w:ilvl w:val="0"/>
                <w:numId w:val="234"/>
              </w:numPr>
              <w:suppressAutoHyphens/>
              <w:ind w:left="565" w:hanging="283"/>
              <w:jc w:val="both"/>
              <w:textAlignment w:val="baseline"/>
              <w:rPr>
                <w:rFonts w:ascii="Arial" w:hAnsi="Arial" w:cs="Arial"/>
                <w:sz w:val="18"/>
                <w:szCs w:val="18"/>
              </w:rPr>
            </w:pPr>
            <w:r w:rsidRPr="00EF0211">
              <w:rPr>
                <w:rFonts w:ascii="Arial" w:hAnsi="Arial" w:cs="Arial"/>
                <w:sz w:val="18"/>
                <w:szCs w:val="18"/>
              </w:rPr>
              <w:t xml:space="preserve">kostka do gry i pionki: z trwałego tworzywa sztucznego lub naturalnego jak np. plastik czy drewno </w:t>
            </w:r>
          </w:p>
          <w:p w14:paraId="30A6E577" w14:textId="73074F54" w:rsidR="00A74AA9" w:rsidRPr="00EF0211" w:rsidRDefault="00A74AA9" w:rsidP="00A74AA9">
            <w:pPr>
              <w:rPr>
                <w:rFonts w:ascii="Arial" w:eastAsia="Arial" w:hAnsi="Arial" w:cs="Arial"/>
                <w:sz w:val="18"/>
                <w:szCs w:val="18"/>
              </w:rPr>
            </w:pPr>
            <w:r w:rsidRPr="00EF0211">
              <w:rPr>
                <w:rFonts w:ascii="Arial" w:hAnsi="Arial" w:cs="Arial"/>
                <w:sz w:val="18"/>
                <w:szCs w:val="18"/>
              </w:rPr>
              <w:t>Nadruk: wyraźną czcionką i trwałym tuszem, w co najmniej 4 kolorach.</w:t>
            </w:r>
          </w:p>
        </w:tc>
      </w:tr>
      <w:tr w:rsidR="00A74AA9" w:rsidRPr="007E5963" w14:paraId="2CFDEFA8" w14:textId="77777777" w:rsidTr="005C61FA">
        <w:tc>
          <w:tcPr>
            <w:tcW w:w="540" w:type="dxa"/>
            <w:vAlign w:val="center"/>
          </w:tcPr>
          <w:p w14:paraId="3968A7B1" w14:textId="4C870405"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t>42</w:t>
            </w:r>
            <w:r w:rsidR="0037776A">
              <w:rPr>
                <w:rFonts w:ascii="Arial" w:eastAsia="Arial" w:hAnsi="Arial" w:cs="Arial"/>
                <w:sz w:val="18"/>
                <w:szCs w:val="18"/>
              </w:rPr>
              <w:t>.</w:t>
            </w:r>
          </w:p>
        </w:tc>
        <w:tc>
          <w:tcPr>
            <w:tcW w:w="2290" w:type="dxa"/>
            <w:gridSpan w:val="2"/>
            <w:vAlign w:val="center"/>
          </w:tcPr>
          <w:p w14:paraId="7EF609CA" w14:textId="26B4C02A" w:rsidR="00A74AA9" w:rsidRPr="00EF0211" w:rsidRDefault="00A74AA9" w:rsidP="00A74AA9">
            <w:pPr>
              <w:rPr>
                <w:rFonts w:ascii="Arial" w:eastAsia="Arial" w:hAnsi="Arial" w:cs="Arial"/>
                <w:sz w:val="18"/>
                <w:szCs w:val="18"/>
              </w:rPr>
            </w:pPr>
            <w:r w:rsidRPr="00EF0211">
              <w:rPr>
                <w:rFonts w:ascii="Arial" w:hAnsi="Arial" w:cs="Arial"/>
                <w:sz w:val="18"/>
                <w:szCs w:val="18"/>
              </w:rPr>
              <w:t xml:space="preserve">Gra planszowa edukacyjna do poznawania emocji </w:t>
            </w:r>
          </w:p>
        </w:tc>
        <w:tc>
          <w:tcPr>
            <w:tcW w:w="1702" w:type="dxa"/>
            <w:vAlign w:val="center"/>
          </w:tcPr>
          <w:p w14:paraId="3FE27814" w14:textId="4D026B52"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1</w:t>
            </w:r>
          </w:p>
        </w:tc>
        <w:tc>
          <w:tcPr>
            <w:tcW w:w="10205" w:type="dxa"/>
            <w:vAlign w:val="center"/>
          </w:tcPr>
          <w:p w14:paraId="70DBF823" w14:textId="22036902" w:rsidR="00A74AA9" w:rsidRPr="00EF0211" w:rsidRDefault="00A74AA9" w:rsidP="00A74AA9">
            <w:pPr>
              <w:jc w:val="both"/>
              <w:rPr>
                <w:rFonts w:ascii="Arial" w:hAnsi="Arial" w:cs="Arial"/>
                <w:sz w:val="18"/>
                <w:szCs w:val="18"/>
              </w:rPr>
            </w:pPr>
            <w:r w:rsidRPr="00EF0211">
              <w:rPr>
                <w:rFonts w:ascii="Arial" w:hAnsi="Arial" w:cs="Arial"/>
                <w:sz w:val="18"/>
                <w:szCs w:val="18"/>
              </w:rPr>
              <w:t>Pomoc dydaktyczna do nauczania aktywnego przy wykorzystaniu której użytkownik ćwiczy</w:t>
            </w:r>
            <w:r w:rsidR="00E93922">
              <w:rPr>
                <w:rFonts w:ascii="Arial" w:hAnsi="Arial" w:cs="Arial"/>
                <w:sz w:val="18"/>
                <w:szCs w:val="18"/>
              </w:rPr>
              <w:t>ć będzie</w:t>
            </w:r>
            <w:r w:rsidRPr="00EF0211">
              <w:rPr>
                <w:rFonts w:ascii="Arial" w:hAnsi="Arial" w:cs="Arial"/>
                <w:sz w:val="18"/>
                <w:szCs w:val="18"/>
              </w:rPr>
              <w:t xml:space="preserve"> co najmniej rozpoznawanie emocji i sposoby radzenia sobie z nimi, a także </w:t>
            </w:r>
            <w:r w:rsidR="002E4D04">
              <w:rPr>
                <w:rFonts w:ascii="Arial" w:hAnsi="Arial" w:cs="Arial"/>
                <w:sz w:val="18"/>
                <w:szCs w:val="18"/>
              </w:rPr>
              <w:t xml:space="preserve">będzie się </w:t>
            </w:r>
            <w:r w:rsidRPr="00EF0211">
              <w:rPr>
                <w:rFonts w:ascii="Arial" w:hAnsi="Arial" w:cs="Arial"/>
                <w:sz w:val="18"/>
                <w:szCs w:val="18"/>
              </w:rPr>
              <w:t>uczy</w:t>
            </w:r>
            <w:r w:rsidR="002E4D04">
              <w:rPr>
                <w:rFonts w:ascii="Arial" w:hAnsi="Arial" w:cs="Arial"/>
                <w:sz w:val="18"/>
                <w:szCs w:val="18"/>
              </w:rPr>
              <w:t>ć</w:t>
            </w:r>
            <w:r w:rsidRPr="00EF0211">
              <w:rPr>
                <w:rFonts w:ascii="Arial" w:hAnsi="Arial" w:cs="Arial"/>
                <w:sz w:val="18"/>
                <w:szCs w:val="18"/>
              </w:rPr>
              <w:t xml:space="preserve"> jak pomóc innym w radzeniu sobie z trudnymi emocjami. Gra planszowa przeznaczona dla 2-4 graczy, gdzie każdy z graczy musi dotrzeć z pola start do pola mety – wykonując po drodze ukryte na polach zadania/ wyzwania/ pytania dzięki którym może poznać siebie i innych graczy i nauczyć się mówić o emocjach.</w:t>
            </w:r>
          </w:p>
          <w:p w14:paraId="41CB3E44" w14:textId="6E432F66" w:rsidR="00A74AA9" w:rsidRPr="00EF0211" w:rsidRDefault="00A74AA9" w:rsidP="00A74AA9">
            <w:pPr>
              <w:jc w:val="both"/>
              <w:rPr>
                <w:rFonts w:ascii="Arial" w:hAnsi="Arial" w:cs="Arial"/>
                <w:sz w:val="18"/>
                <w:szCs w:val="18"/>
              </w:rPr>
            </w:pPr>
            <w:r w:rsidRPr="00EF0211">
              <w:rPr>
                <w:rFonts w:ascii="Arial" w:hAnsi="Arial" w:cs="Arial"/>
                <w:sz w:val="18"/>
                <w:szCs w:val="18"/>
              </w:rPr>
              <w:t xml:space="preserve">Zestaw </w:t>
            </w:r>
            <w:r w:rsidR="00E93922">
              <w:rPr>
                <w:rFonts w:ascii="Arial" w:hAnsi="Arial" w:cs="Arial"/>
                <w:sz w:val="18"/>
                <w:szCs w:val="18"/>
              </w:rPr>
              <w:t xml:space="preserve">musi </w:t>
            </w:r>
            <w:r w:rsidRPr="00EF0211">
              <w:rPr>
                <w:rFonts w:ascii="Arial" w:hAnsi="Arial" w:cs="Arial"/>
                <w:sz w:val="18"/>
                <w:szCs w:val="18"/>
              </w:rPr>
              <w:t>składa</w:t>
            </w:r>
            <w:r w:rsidR="00E93922">
              <w:rPr>
                <w:rFonts w:ascii="Arial" w:hAnsi="Arial" w:cs="Arial"/>
                <w:sz w:val="18"/>
                <w:szCs w:val="18"/>
              </w:rPr>
              <w:t>ć</w:t>
            </w:r>
            <w:r w:rsidRPr="00EF0211">
              <w:rPr>
                <w:rFonts w:ascii="Arial" w:hAnsi="Arial" w:cs="Arial"/>
                <w:sz w:val="18"/>
                <w:szCs w:val="18"/>
              </w:rPr>
              <w:t xml:space="preserve"> się z minimum:</w:t>
            </w:r>
          </w:p>
          <w:p w14:paraId="2D2091BE"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 planszy do gry (w całości lub do złożenia z mniejszych elementów), z min. 50 polami - do których muszą się odnosić karty,</w:t>
            </w:r>
          </w:p>
          <w:p w14:paraId="5583F419"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100 kart z tego z nadrukowanymi zdaniami głównie związanymi z tematyką emocji – rozpoznawania ich, nazywania, dzielenia się nimi, sposobami na radzenie sobie z trudnymi emocjami.</w:t>
            </w:r>
          </w:p>
          <w:p w14:paraId="42384743"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 kostki do gry.</w:t>
            </w:r>
          </w:p>
          <w:p w14:paraId="0412A990"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 tarczy/tafelek z nadrukowanymi emocjami co najmniej w formie obrazkowej (min. 15 emocji jak smutek, radość, złość itp.).</w:t>
            </w:r>
          </w:p>
          <w:p w14:paraId="5AFFB315"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4 pionków. </w:t>
            </w:r>
          </w:p>
          <w:p w14:paraId="1E860832"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zamykane pudełko mieszczące zestaw.</w:t>
            </w:r>
          </w:p>
          <w:p w14:paraId="16F5184B"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w języku polskim.</w:t>
            </w:r>
          </w:p>
          <w:p w14:paraId="53B1BC94" w14:textId="77777777" w:rsidR="00A74AA9" w:rsidRPr="00EF0211" w:rsidRDefault="00A74AA9" w:rsidP="00A74AA9">
            <w:pPr>
              <w:shd w:val="clear" w:color="auto" w:fill="FFFFFF"/>
              <w:jc w:val="both"/>
              <w:rPr>
                <w:rFonts w:ascii="Arial" w:hAnsi="Arial" w:cs="Arial"/>
                <w:sz w:val="18"/>
                <w:szCs w:val="18"/>
              </w:rPr>
            </w:pPr>
            <w:r w:rsidRPr="00EF0211">
              <w:rPr>
                <w:rFonts w:ascii="Arial" w:hAnsi="Arial" w:cs="Arial"/>
                <w:sz w:val="18"/>
                <w:szCs w:val="18"/>
              </w:rPr>
              <w:t>Cechy produktu:</w:t>
            </w:r>
          </w:p>
          <w:p w14:paraId="649C509B" w14:textId="77777777" w:rsidR="00A74AA9" w:rsidRPr="00EF0211" w:rsidRDefault="00A74AA9" w:rsidP="00A74AA9">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Materiał wykonania: </w:t>
            </w:r>
          </w:p>
          <w:p w14:paraId="5BCD3827" w14:textId="77777777" w:rsidR="00A74AA9" w:rsidRPr="00EF0211" w:rsidRDefault="00A74AA9" w:rsidP="00A74AA9">
            <w:pPr>
              <w:pStyle w:val="Akapitzlist"/>
              <w:numPr>
                <w:ilvl w:val="0"/>
                <w:numId w:val="234"/>
              </w:numPr>
              <w:suppressAutoHyphens/>
              <w:ind w:left="565" w:hanging="283"/>
              <w:jc w:val="both"/>
              <w:textAlignment w:val="baseline"/>
              <w:rPr>
                <w:rFonts w:ascii="Arial" w:hAnsi="Arial" w:cs="Arial"/>
                <w:sz w:val="18"/>
                <w:szCs w:val="18"/>
              </w:rPr>
            </w:pPr>
            <w:r w:rsidRPr="00EF0211">
              <w:rPr>
                <w:rFonts w:ascii="Arial" w:hAnsi="Arial" w:cs="Arial"/>
                <w:sz w:val="18"/>
                <w:szCs w:val="18"/>
              </w:rPr>
              <w:t xml:space="preserve">plansza, tarcza/tafelki, karty i opakowanie: z trwałego tworzywa sztucznego lub naturalnego jak np. karton, do wielokrotnego wykorzystania, </w:t>
            </w:r>
          </w:p>
          <w:p w14:paraId="6AF014F2" w14:textId="77777777" w:rsidR="00A74AA9" w:rsidRPr="00EF0211" w:rsidRDefault="00A74AA9" w:rsidP="00A74AA9">
            <w:pPr>
              <w:pStyle w:val="Akapitzlist"/>
              <w:numPr>
                <w:ilvl w:val="0"/>
                <w:numId w:val="234"/>
              </w:numPr>
              <w:suppressAutoHyphens/>
              <w:ind w:left="565" w:hanging="283"/>
              <w:jc w:val="both"/>
              <w:textAlignment w:val="baseline"/>
              <w:rPr>
                <w:rFonts w:ascii="Arial" w:hAnsi="Arial" w:cs="Arial"/>
                <w:sz w:val="18"/>
                <w:szCs w:val="18"/>
              </w:rPr>
            </w:pPr>
            <w:r w:rsidRPr="00EF0211">
              <w:rPr>
                <w:rFonts w:ascii="Arial" w:hAnsi="Arial" w:cs="Arial"/>
                <w:sz w:val="18"/>
                <w:szCs w:val="18"/>
              </w:rPr>
              <w:lastRenderedPageBreak/>
              <w:t>kostka do gry i pionki: z trwałego tworzywa sztucznego np. plastik odpornego na uszkodzenia (do wielokrotnego wykorzystania).</w:t>
            </w:r>
          </w:p>
          <w:p w14:paraId="6E256E1B" w14:textId="17606D85" w:rsidR="00A74AA9" w:rsidRPr="00EF0211" w:rsidRDefault="00A74AA9" w:rsidP="00A74AA9">
            <w:pPr>
              <w:rPr>
                <w:rFonts w:ascii="Arial" w:eastAsia="Arial" w:hAnsi="Arial" w:cs="Arial"/>
                <w:sz w:val="18"/>
                <w:szCs w:val="18"/>
              </w:rPr>
            </w:pPr>
            <w:r w:rsidRPr="00EF0211">
              <w:rPr>
                <w:rFonts w:ascii="Arial" w:hAnsi="Arial" w:cs="Arial"/>
                <w:sz w:val="18"/>
                <w:szCs w:val="18"/>
              </w:rPr>
              <w:t>Nadruk: wyraźną czcionką i trwałym tuszem, w co najmniej 4 kolorach.</w:t>
            </w:r>
          </w:p>
        </w:tc>
      </w:tr>
      <w:tr w:rsidR="00A74AA9" w:rsidRPr="007E5963" w14:paraId="29712B57" w14:textId="77777777" w:rsidTr="005C61FA">
        <w:tc>
          <w:tcPr>
            <w:tcW w:w="540" w:type="dxa"/>
            <w:vAlign w:val="center"/>
          </w:tcPr>
          <w:p w14:paraId="76284525" w14:textId="72B218AB" w:rsidR="00A74AA9" w:rsidRPr="00EF0211" w:rsidRDefault="00A74AA9" w:rsidP="00A74AA9">
            <w:pPr>
              <w:rPr>
                <w:rFonts w:ascii="Arial" w:eastAsia="Arial" w:hAnsi="Arial" w:cs="Arial"/>
                <w:sz w:val="18"/>
                <w:szCs w:val="18"/>
              </w:rPr>
            </w:pPr>
            <w:r w:rsidRPr="00EF0211">
              <w:rPr>
                <w:rFonts w:ascii="Arial" w:eastAsia="Arial" w:hAnsi="Arial" w:cs="Arial"/>
                <w:sz w:val="18"/>
                <w:szCs w:val="18"/>
              </w:rPr>
              <w:lastRenderedPageBreak/>
              <w:t>43</w:t>
            </w:r>
            <w:r w:rsidR="0037776A">
              <w:rPr>
                <w:rFonts w:ascii="Arial" w:eastAsia="Arial" w:hAnsi="Arial" w:cs="Arial"/>
                <w:sz w:val="18"/>
                <w:szCs w:val="18"/>
              </w:rPr>
              <w:t>.</w:t>
            </w:r>
          </w:p>
        </w:tc>
        <w:tc>
          <w:tcPr>
            <w:tcW w:w="2290" w:type="dxa"/>
            <w:gridSpan w:val="2"/>
            <w:vAlign w:val="center"/>
          </w:tcPr>
          <w:p w14:paraId="01F18FFC" w14:textId="0F9ED791" w:rsidR="00A74AA9" w:rsidRPr="00EF0211" w:rsidRDefault="008C684D" w:rsidP="00A74AA9">
            <w:pPr>
              <w:rPr>
                <w:rFonts w:ascii="Arial" w:eastAsia="Arial" w:hAnsi="Arial" w:cs="Arial"/>
                <w:sz w:val="18"/>
                <w:szCs w:val="18"/>
              </w:rPr>
            </w:pPr>
            <w:r w:rsidRPr="00071D42">
              <w:rPr>
                <w:rFonts w:ascii="Arial" w:hAnsi="Arial" w:cs="Arial"/>
                <w:color w:val="FF0000"/>
                <w:sz w:val="18"/>
                <w:szCs w:val="18"/>
              </w:rPr>
              <w:t xml:space="preserve">Pędzle gąbkowe do decoupage  </w:t>
            </w:r>
          </w:p>
        </w:tc>
        <w:tc>
          <w:tcPr>
            <w:tcW w:w="1702" w:type="dxa"/>
            <w:vAlign w:val="center"/>
          </w:tcPr>
          <w:p w14:paraId="2B2D6D9F" w14:textId="10E7F948" w:rsidR="00A74AA9" w:rsidRPr="00EF0211" w:rsidRDefault="00A74AA9" w:rsidP="00A74AA9">
            <w:pPr>
              <w:jc w:val="center"/>
              <w:rPr>
                <w:rFonts w:ascii="Arial" w:eastAsia="Arial" w:hAnsi="Arial" w:cs="Arial"/>
                <w:sz w:val="18"/>
                <w:szCs w:val="18"/>
              </w:rPr>
            </w:pPr>
            <w:r w:rsidRPr="00EF0211">
              <w:rPr>
                <w:rFonts w:ascii="Arial" w:hAnsi="Arial" w:cs="Arial"/>
                <w:sz w:val="18"/>
                <w:szCs w:val="18"/>
              </w:rPr>
              <w:t>2</w:t>
            </w:r>
          </w:p>
        </w:tc>
        <w:tc>
          <w:tcPr>
            <w:tcW w:w="10205" w:type="dxa"/>
            <w:vAlign w:val="center"/>
          </w:tcPr>
          <w:p w14:paraId="2125F3D5" w14:textId="77777777" w:rsidR="008C684D" w:rsidRPr="00E21D6E" w:rsidRDefault="008C684D" w:rsidP="008C684D">
            <w:pPr>
              <w:rPr>
                <w:rFonts w:ascii="Arial" w:hAnsi="Arial" w:cs="Arial"/>
                <w:color w:val="FF0000"/>
                <w:sz w:val="18"/>
                <w:szCs w:val="18"/>
              </w:rPr>
            </w:pPr>
            <w:r w:rsidRPr="00E21D6E">
              <w:rPr>
                <w:rFonts w:ascii="Arial" w:hAnsi="Arial" w:cs="Arial"/>
                <w:color w:val="FF0000"/>
                <w:sz w:val="18"/>
                <w:szCs w:val="18"/>
              </w:rPr>
              <w:t>Zestaw minimum 5 pędzli gąbkowych do decupage:</w:t>
            </w:r>
          </w:p>
          <w:p w14:paraId="4807F48A" w14:textId="77777777" w:rsidR="008C684D" w:rsidRPr="00E21D6E" w:rsidRDefault="008C684D" w:rsidP="008C684D">
            <w:pPr>
              <w:numPr>
                <w:ilvl w:val="0"/>
                <w:numId w:val="284"/>
              </w:numPr>
              <w:jc w:val="both"/>
              <w:rPr>
                <w:rFonts w:ascii="Arial" w:hAnsi="Arial" w:cs="Arial"/>
                <w:color w:val="FF0000"/>
                <w:sz w:val="18"/>
                <w:szCs w:val="18"/>
                <w:lang w:eastAsia="pl-PL"/>
              </w:rPr>
            </w:pPr>
            <w:r w:rsidRPr="00E21D6E">
              <w:rPr>
                <w:rFonts w:ascii="Arial" w:hAnsi="Arial" w:cs="Arial"/>
                <w:color w:val="FF0000"/>
                <w:sz w:val="18"/>
                <w:szCs w:val="18"/>
                <w:lang w:eastAsia="pl-PL"/>
              </w:rPr>
              <w:t>Materiał: drewno + gąbka</w:t>
            </w:r>
          </w:p>
          <w:p w14:paraId="743D3AE1" w14:textId="0AC2CD41" w:rsidR="008C684D" w:rsidRPr="00E21D6E" w:rsidRDefault="008C684D" w:rsidP="008C684D">
            <w:pPr>
              <w:numPr>
                <w:ilvl w:val="0"/>
                <w:numId w:val="284"/>
              </w:numPr>
              <w:jc w:val="both"/>
              <w:rPr>
                <w:rFonts w:ascii="Arial" w:hAnsi="Arial" w:cs="Arial"/>
                <w:color w:val="FF0000"/>
                <w:sz w:val="18"/>
                <w:szCs w:val="18"/>
                <w:lang w:eastAsia="pl-PL"/>
              </w:rPr>
            </w:pPr>
            <w:r w:rsidRPr="00E21D6E">
              <w:rPr>
                <w:rFonts w:ascii="Arial" w:hAnsi="Arial" w:cs="Arial"/>
                <w:color w:val="FF0000"/>
                <w:sz w:val="18"/>
                <w:szCs w:val="18"/>
                <w:lang w:eastAsia="pl-PL"/>
              </w:rPr>
              <w:t>Średnica</w:t>
            </w:r>
            <w:r w:rsidR="00F937C3">
              <w:rPr>
                <w:rFonts w:ascii="Arial" w:hAnsi="Arial" w:cs="Arial"/>
                <w:color w:val="FF0000"/>
                <w:sz w:val="18"/>
                <w:szCs w:val="18"/>
                <w:lang w:eastAsia="pl-PL"/>
              </w:rPr>
              <w:t xml:space="preserve"> pędzla</w:t>
            </w:r>
            <w:r w:rsidRPr="00E21D6E">
              <w:rPr>
                <w:rFonts w:ascii="Arial" w:hAnsi="Arial" w:cs="Arial"/>
                <w:color w:val="FF0000"/>
                <w:sz w:val="18"/>
                <w:szCs w:val="18"/>
                <w:lang w:eastAsia="pl-PL"/>
              </w:rPr>
              <w:t xml:space="preserve"> </w:t>
            </w:r>
            <w:r w:rsidR="00F937C3">
              <w:rPr>
                <w:rFonts w:ascii="Arial" w:hAnsi="Arial" w:cs="Arial"/>
                <w:color w:val="FF0000"/>
                <w:sz w:val="18"/>
                <w:szCs w:val="18"/>
                <w:lang w:eastAsia="pl-PL"/>
              </w:rPr>
              <w:t>odpowiednio ok:</w:t>
            </w:r>
            <w:r w:rsidRPr="00E21D6E">
              <w:rPr>
                <w:rFonts w:ascii="Arial" w:hAnsi="Arial" w:cs="Arial"/>
                <w:color w:val="FF0000"/>
                <w:sz w:val="18"/>
                <w:szCs w:val="18"/>
                <w:lang w:eastAsia="pl-PL"/>
              </w:rPr>
              <w:t xml:space="preserve"> 50 mm / 40 mm / 30 mm / 20 mm / 13 mm</w:t>
            </w:r>
          </w:p>
          <w:p w14:paraId="08D333A6" w14:textId="04E27385" w:rsidR="00A74AA9" w:rsidRPr="00EF0211" w:rsidRDefault="00A74AA9" w:rsidP="00A74AA9">
            <w:pPr>
              <w:rPr>
                <w:rFonts w:ascii="Arial" w:eastAsia="Arial" w:hAnsi="Arial" w:cs="Arial"/>
                <w:sz w:val="18"/>
                <w:szCs w:val="18"/>
              </w:rPr>
            </w:pPr>
          </w:p>
        </w:tc>
      </w:tr>
      <w:tr w:rsidR="00EF0211" w:rsidRPr="007E5963" w14:paraId="5D956368" w14:textId="77777777" w:rsidTr="005C61FA">
        <w:tc>
          <w:tcPr>
            <w:tcW w:w="540" w:type="dxa"/>
            <w:vAlign w:val="center"/>
          </w:tcPr>
          <w:p w14:paraId="7E3762ED" w14:textId="356944B1"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44</w:t>
            </w:r>
            <w:r w:rsidR="0037776A">
              <w:rPr>
                <w:rFonts w:ascii="Arial" w:eastAsia="Arial" w:hAnsi="Arial" w:cs="Arial"/>
                <w:sz w:val="18"/>
                <w:szCs w:val="18"/>
              </w:rPr>
              <w:t>.</w:t>
            </w:r>
          </w:p>
        </w:tc>
        <w:tc>
          <w:tcPr>
            <w:tcW w:w="2290" w:type="dxa"/>
            <w:gridSpan w:val="2"/>
            <w:vAlign w:val="center"/>
          </w:tcPr>
          <w:p w14:paraId="2DDB298A" w14:textId="59203BF3" w:rsidR="00EF0211" w:rsidRPr="00EF0211" w:rsidRDefault="00EF0211" w:rsidP="00EF0211">
            <w:pPr>
              <w:rPr>
                <w:rFonts w:ascii="Arial" w:hAnsi="Arial" w:cs="Arial"/>
                <w:sz w:val="18"/>
                <w:szCs w:val="18"/>
              </w:rPr>
            </w:pPr>
            <w:r w:rsidRPr="00EF0211">
              <w:rPr>
                <w:rFonts w:ascii="Arial" w:hAnsi="Arial" w:cs="Arial"/>
                <w:sz w:val="18"/>
                <w:szCs w:val="18"/>
              </w:rPr>
              <w:t xml:space="preserve">Pacynki prezentujące emocje </w:t>
            </w:r>
          </w:p>
        </w:tc>
        <w:tc>
          <w:tcPr>
            <w:tcW w:w="1702" w:type="dxa"/>
            <w:vAlign w:val="center"/>
          </w:tcPr>
          <w:p w14:paraId="4BD56E52" w14:textId="64390F21" w:rsidR="00EF0211" w:rsidRPr="00EF0211" w:rsidRDefault="00EF0211" w:rsidP="00EF0211">
            <w:pPr>
              <w:jc w:val="center"/>
              <w:rPr>
                <w:rFonts w:ascii="Arial" w:hAnsi="Arial" w:cs="Arial"/>
                <w:sz w:val="18"/>
                <w:szCs w:val="18"/>
              </w:rPr>
            </w:pPr>
            <w:r w:rsidRPr="00EF0211">
              <w:rPr>
                <w:rFonts w:ascii="Arial" w:hAnsi="Arial" w:cs="Arial"/>
                <w:sz w:val="18"/>
                <w:szCs w:val="18"/>
              </w:rPr>
              <w:t>2</w:t>
            </w:r>
          </w:p>
        </w:tc>
        <w:tc>
          <w:tcPr>
            <w:tcW w:w="10205" w:type="dxa"/>
            <w:vAlign w:val="center"/>
          </w:tcPr>
          <w:p w14:paraId="7C064DCF" w14:textId="15E87474"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Pomoc dydaktyczna do nauczania aktywnego, dzięki której </w:t>
            </w:r>
            <w:r w:rsidR="00944D62">
              <w:rPr>
                <w:rFonts w:ascii="Arial" w:hAnsi="Arial" w:cs="Arial"/>
                <w:sz w:val="18"/>
                <w:szCs w:val="18"/>
              </w:rPr>
              <w:t xml:space="preserve">będzie </w:t>
            </w:r>
            <w:r w:rsidRPr="00EF0211">
              <w:rPr>
                <w:rFonts w:ascii="Arial" w:hAnsi="Arial" w:cs="Arial"/>
                <w:sz w:val="18"/>
                <w:szCs w:val="18"/>
              </w:rPr>
              <w:t>można przeprowadzić zadania polegające na rozpoznawaniu i zrozumieniu emocji u innych ludzi, ćwiczyć sposoby radzenia sobie z nimi np. jak pokonać np. nieśmiałości czy przeżyć złość.</w:t>
            </w:r>
          </w:p>
          <w:p w14:paraId="18E402D3" w14:textId="5C0DB77C" w:rsidR="00EF0211" w:rsidRPr="00EF0211" w:rsidRDefault="00EF0211" w:rsidP="00EF0211">
            <w:pPr>
              <w:jc w:val="both"/>
              <w:rPr>
                <w:rFonts w:ascii="Arial" w:hAnsi="Arial" w:cs="Arial"/>
                <w:sz w:val="18"/>
                <w:szCs w:val="18"/>
              </w:rPr>
            </w:pPr>
            <w:r w:rsidRPr="00EF0211">
              <w:rPr>
                <w:rFonts w:ascii="Arial" w:hAnsi="Arial" w:cs="Arial"/>
                <w:sz w:val="18"/>
                <w:szCs w:val="18"/>
              </w:rPr>
              <w:t>Zestaw</w:t>
            </w:r>
            <w:r w:rsidR="00944D62">
              <w:rPr>
                <w:rFonts w:ascii="Arial" w:hAnsi="Arial" w:cs="Arial"/>
                <w:sz w:val="18"/>
                <w:szCs w:val="18"/>
              </w:rPr>
              <w:t xml:space="preserve"> musi </w:t>
            </w:r>
            <w:r w:rsidRPr="00EF0211">
              <w:rPr>
                <w:rFonts w:ascii="Arial" w:hAnsi="Arial" w:cs="Arial"/>
                <w:sz w:val="18"/>
                <w:szCs w:val="18"/>
              </w:rPr>
              <w:t>składa</w:t>
            </w:r>
            <w:r w:rsidR="00944D62">
              <w:rPr>
                <w:rFonts w:ascii="Arial" w:hAnsi="Arial" w:cs="Arial"/>
                <w:sz w:val="18"/>
                <w:szCs w:val="18"/>
              </w:rPr>
              <w:t>ć</w:t>
            </w:r>
            <w:r w:rsidRPr="00EF0211">
              <w:rPr>
                <w:rFonts w:ascii="Arial" w:hAnsi="Arial" w:cs="Arial"/>
                <w:sz w:val="18"/>
                <w:szCs w:val="18"/>
              </w:rPr>
              <w:t xml:space="preserve"> się z co najmniej:</w:t>
            </w:r>
          </w:p>
          <w:p w14:paraId="7E4D1F9B"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6 sztuk pacynek – wyrażających minimum 6 różnych emocji, jak uśmiech, złość, smutek, strach itp.</w:t>
            </w:r>
          </w:p>
          <w:p w14:paraId="6FC27E08"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zamykanego pudełka/pojemnika/kuferka mieszczące zestaw.</w:t>
            </w:r>
          </w:p>
          <w:p w14:paraId="1369FB82"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Cechy produktu: </w:t>
            </w:r>
          </w:p>
          <w:p w14:paraId="63E274C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Wymiaru: wysokość jednej sztuki co najmniej 25 cm (dopuszczalna odchyłka ± 20%).</w:t>
            </w:r>
          </w:p>
          <w:p w14:paraId="01A6EC3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Kolor: wielokolorowe - co najmniej 5 różnych.</w:t>
            </w:r>
          </w:p>
          <w:p w14:paraId="7BC16986"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pacynki z tkaniny: miękkiej i przyjemnej w dotyku (np. z elementami pluszu), opakowanie z tworzywa sztucznego lub naturalnego.</w:t>
            </w:r>
          </w:p>
          <w:p w14:paraId="55F61BCD" w14:textId="45FA2E92" w:rsidR="00EF0211" w:rsidRPr="00EF0211" w:rsidRDefault="00EF0211" w:rsidP="00EF0211">
            <w:pPr>
              <w:jc w:val="both"/>
              <w:rPr>
                <w:rFonts w:ascii="Arial" w:hAnsi="Arial" w:cs="Arial"/>
                <w:sz w:val="18"/>
                <w:szCs w:val="18"/>
              </w:rPr>
            </w:pPr>
            <w:r w:rsidRPr="00EF0211">
              <w:rPr>
                <w:rFonts w:ascii="Arial" w:hAnsi="Arial" w:cs="Arial"/>
                <w:sz w:val="18"/>
                <w:szCs w:val="18"/>
              </w:rPr>
              <w:t>Konstrukcja: uszyte w sposób gwarantujący wygodne utrzymanie pacynki po założeniu na co najmniej dziecięcą rączkę.</w:t>
            </w:r>
          </w:p>
        </w:tc>
      </w:tr>
      <w:tr w:rsidR="00EF0211" w:rsidRPr="007E5963" w14:paraId="496FFDF5" w14:textId="77777777" w:rsidTr="005C61FA">
        <w:tc>
          <w:tcPr>
            <w:tcW w:w="540" w:type="dxa"/>
            <w:vAlign w:val="center"/>
          </w:tcPr>
          <w:p w14:paraId="5EF2F430" w14:textId="227D1BC9"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45</w:t>
            </w:r>
            <w:r w:rsidR="0037776A">
              <w:rPr>
                <w:rFonts w:ascii="Arial" w:eastAsia="Arial" w:hAnsi="Arial" w:cs="Arial"/>
                <w:sz w:val="18"/>
                <w:szCs w:val="18"/>
              </w:rPr>
              <w:t>.</w:t>
            </w:r>
          </w:p>
        </w:tc>
        <w:tc>
          <w:tcPr>
            <w:tcW w:w="2290" w:type="dxa"/>
            <w:gridSpan w:val="2"/>
            <w:vAlign w:val="center"/>
          </w:tcPr>
          <w:p w14:paraId="66C0F206" w14:textId="3093B810" w:rsidR="00EF0211" w:rsidRPr="00EF0211" w:rsidRDefault="00EF0211" w:rsidP="0037776A">
            <w:pPr>
              <w:rPr>
                <w:rFonts w:ascii="Arial" w:hAnsi="Arial" w:cs="Arial"/>
                <w:sz w:val="18"/>
                <w:szCs w:val="18"/>
              </w:rPr>
            </w:pPr>
            <w:r w:rsidRPr="00EF0211">
              <w:rPr>
                <w:rFonts w:ascii="Arial" w:hAnsi="Arial" w:cs="Arial"/>
                <w:sz w:val="18"/>
                <w:szCs w:val="18"/>
              </w:rPr>
              <w:t>Koraliki</w:t>
            </w:r>
            <w:r w:rsidR="00BA44DD">
              <w:rPr>
                <w:rFonts w:ascii="Arial" w:hAnsi="Arial" w:cs="Arial"/>
                <w:sz w:val="18"/>
                <w:szCs w:val="18"/>
              </w:rPr>
              <w:br/>
            </w:r>
            <w:r w:rsidRPr="00EF0211">
              <w:rPr>
                <w:rFonts w:ascii="Arial" w:hAnsi="Arial" w:cs="Arial"/>
                <w:sz w:val="18"/>
                <w:szCs w:val="18"/>
              </w:rPr>
              <w:t xml:space="preserve">z </w:t>
            </w:r>
            <w:r w:rsidR="00BA44DD">
              <w:rPr>
                <w:rFonts w:ascii="Arial" w:hAnsi="Arial" w:cs="Arial"/>
                <w:sz w:val="18"/>
                <w:szCs w:val="18"/>
              </w:rPr>
              <w:t>f</w:t>
            </w:r>
            <w:r w:rsidRPr="00EF0211">
              <w:rPr>
                <w:rFonts w:ascii="Arial" w:hAnsi="Arial" w:cs="Arial"/>
                <w:sz w:val="18"/>
                <w:szCs w:val="18"/>
              </w:rPr>
              <w:t xml:space="preserve">ormą/podkładką </w:t>
            </w:r>
          </w:p>
          <w:p w14:paraId="298EAE87" w14:textId="77777777" w:rsidR="00EF0211" w:rsidRPr="00EF0211" w:rsidRDefault="00EF0211" w:rsidP="00EF0211">
            <w:pPr>
              <w:rPr>
                <w:rFonts w:ascii="Arial" w:hAnsi="Arial" w:cs="Arial"/>
                <w:sz w:val="18"/>
                <w:szCs w:val="18"/>
              </w:rPr>
            </w:pPr>
          </w:p>
        </w:tc>
        <w:tc>
          <w:tcPr>
            <w:tcW w:w="1702" w:type="dxa"/>
            <w:vAlign w:val="center"/>
          </w:tcPr>
          <w:p w14:paraId="61CA49C2" w14:textId="1311C3A6" w:rsidR="00EF0211" w:rsidRPr="00EF0211" w:rsidRDefault="00EF0211" w:rsidP="00EF0211">
            <w:pPr>
              <w:jc w:val="center"/>
              <w:rPr>
                <w:rFonts w:ascii="Arial" w:hAnsi="Arial" w:cs="Arial"/>
                <w:sz w:val="18"/>
                <w:szCs w:val="18"/>
              </w:rPr>
            </w:pPr>
            <w:r w:rsidRPr="00EF0211">
              <w:rPr>
                <w:rFonts w:ascii="Arial" w:hAnsi="Arial" w:cs="Arial"/>
                <w:sz w:val="18"/>
                <w:szCs w:val="18"/>
              </w:rPr>
              <w:t>2</w:t>
            </w:r>
          </w:p>
        </w:tc>
        <w:tc>
          <w:tcPr>
            <w:tcW w:w="10205" w:type="dxa"/>
            <w:vAlign w:val="center"/>
          </w:tcPr>
          <w:p w14:paraId="2B8B6743" w14:textId="70022430"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Pomoc dydaktyczna pozwalająca na przeprowadzanie ćwiczeń wykorzystujących pracę rąk, w efekcie których użytkownicy </w:t>
            </w:r>
            <w:r w:rsidR="003E079A">
              <w:rPr>
                <w:rFonts w:ascii="Arial" w:hAnsi="Arial" w:cs="Arial"/>
                <w:sz w:val="18"/>
                <w:szCs w:val="18"/>
              </w:rPr>
              <w:t xml:space="preserve">będą </w:t>
            </w:r>
            <w:r w:rsidRPr="00EF0211">
              <w:rPr>
                <w:rFonts w:ascii="Arial" w:hAnsi="Arial" w:cs="Arial"/>
                <w:sz w:val="18"/>
                <w:szCs w:val="18"/>
              </w:rPr>
              <w:t>mog</w:t>
            </w:r>
            <w:r w:rsidR="003E079A">
              <w:rPr>
                <w:rFonts w:ascii="Arial" w:hAnsi="Arial" w:cs="Arial"/>
                <w:sz w:val="18"/>
                <w:szCs w:val="18"/>
              </w:rPr>
              <w:t>li</w:t>
            </w:r>
            <w:r w:rsidRPr="00EF0211">
              <w:rPr>
                <w:rFonts w:ascii="Arial" w:hAnsi="Arial" w:cs="Arial"/>
                <w:sz w:val="18"/>
                <w:szCs w:val="18"/>
              </w:rPr>
              <w:t xml:space="preserve"> co najmniej rozwijać zdolność sprawnego poruszania dłoni i palców, który wpływa na umiejętność wykonywania ruchów precyzyjnych, potrzebnych na przykład podczas odręcznego pisania.</w:t>
            </w:r>
            <w:r w:rsidR="00A81DDF">
              <w:rPr>
                <w:rFonts w:ascii="Arial" w:hAnsi="Arial" w:cs="Arial"/>
                <w:sz w:val="18"/>
                <w:szCs w:val="18"/>
              </w:rPr>
              <w:t xml:space="preserve"> Koraliki mają dawać możliwość tworzenia sztywnych obrazków.</w:t>
            </w:r>
          </w:p>
          <w:p w14:paraId="1E053269" w14:textId="13AC5B1B"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Zestaw </w:t>
            </w:r>
            <w:r w:rsidR="003E079A">
              <w:rPr>
                <w:rFonts w:ascii="Arial" w:hAnsi="Arial" w:cs="Arial"/>
                <w:sz w:val="18"/>
                <w:szCs w:val="18"/>
              </w:rPr>
              <w:t xml:space="preserve">musi </w:t>
            </w:r>
            <w:r w:rsidRPr="00EF0211">
              <w:rPr>
                <w:rFonts w:ascii="Arial" w:hAnsi="Arial" w:cs="Arial"/>
                <w:sz w:val="18"/>
                <w:szCs w:val="18"/>
              </w:rPr>
              <w:t>składa</w:t>
            </w:r>
            <w:r w:rsidR="003E079A">
              <w:rPr>
                <w:rFonts w:ascii="Arial" w:hAnsi="Arial" w:cs="Arial"/>
                <w:sz w:val="18"/>
                <w:szCs w:val="18"/>
              </w:rPr>
              <w:t>ć</w:t>
            </w:r>
            <w:r w:rsidRPr="00EF0211">
              <w:rPr>
                <w:rFonts w:ascii="Arial" w:hAnsi="Arial" w:cs="Arial"/>
                <w:sz w:val="18"/>
                <w:szCs w:val="18"/>
              </w:rPr>
              <w:t xml:space="preserve"> się z co najmniej:</w:t>
            </w:r>
          </w:p>
          <w:p w14:paraId="486B9B0B"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8 000 sztuk koralików.</w:t>
            </w:r>
          </w:p>
          <w:p w14:paraId="6327D7F9"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zamykanego pojemnika/walizki/wiaderka, mieszczącego koraliki.</w:t>
            </w:r>
          </w:p>
          <w:p w14:paraId="0A9569A4"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3 podkładek w kształcie dowolnej figury geometrycznej.</w:t>
            </w:r>
          </w:p>
          <w:p w14:paraId="2102678F"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Cechy produktu: </w:t>
            </w:r>
          </w:p>
          <w:p w14:paraId="744BAE84"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koraliki - z twardego tworzywa sztucznego, jednocześnie stapiającego się i łączącego ze sobą, podczas zastosowania obróbki termicznej tj. zaprasowania ułożonego obrazka z koralików żelazkiem przez cienki papier, tak by po wystygnięciu można było zdjąć z podkładki przygotowany obrazek. Opakowanie i podkładki wykonane z trwałego tworzywa sztucznego.</w:t>
            </w:r>
          </w:p>
          <w:p w14:paraId="1672E86E"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Wymiary: Koraliki o średnicy ok. 5 mm. Podkładki o polu figury ok. 60 cm</w:t>
            </w:r>
            <w:r w:rsidRPr="00EF0211">
              <w:rPr>
                <w:rFonts w:ascii="Arial" w:hAnsi="Arial" w:cs="Arial"/>
                <w:sz w:val="18"/>
                <w:szCs w:val="18"/>
                <w:vertAlign w:val="superscript"/>
              </w:rPr>
              <w:t>2</w:t>
            </w:r>
            <w:r w:rsidRPr="00EF0211">
              <w:rPr>
                <w:rFonts w:ascii="Arial" w:hAnsi="Arial" w:cs="Arial"/>
                <w:sz w:val="18"/>
                <w:szCs w:val="18"/>
              </w:rPr>
              <w:t xml:space="preserve"> (dopuszczalna odchyłka ± 30%),  </w:t>
            </w:r>
          </w:p>
          <w:p w14:paraId="287C73B7" w14:textId="514B7BC8" w:rsidR="00EF0211" w:rsidRPr="00EF0211" w:rsidRDefault="00EF0211" w:rsidP="00EF0211">
            <w:pPr>
              <w:jc w:val="both"/>
              <w:rPr>
                <w:rFonts w:ascii="Arial" w:hAnsi="Arial" w:cs="Arial"/>
                <w:sz w:val="18"/>
                <w:szCs w:val="18"/>
              </w:rPr>
            </w:pPr>
            <w:r w:rsidRPr="00EF0211">
              <w:rPr>
                <w:rFonts w:ascii="Arial" w:hAnsi="Arial" w:cs="Arial"/>
                <w:sz w:val="18"/>
                <w:szCs w:val="18"/>
              </w:rPr>
              <w:t>Kolory: koraliki w co najmniej 8 kolorach - intensywnych i trwałych, tak by się nie rozmazywały ani wybarwiały podczas obróbki termicznej.</w:t>
            </w:r>
          </w:p>
        </w:tc>
      </w:tr>
      <w:tr w:rsidR="00EF0211" w:rsidRPr="007E5963" w14:paraId="03E5B4F4" w14:textId="77777777" w:rsidTr="005C61FA">
        <w:tc>
          <w:tcPr>
            <w:tcW w:w="540" w:type="dxa"/>
            <w:vAlign w:val="center"/>
          </w:tcPr>
          <w:p w14:paraId="7314AB53" w14:textId="349FAD8F"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46</w:t>
            </w:r>
            <w:r w:rsidR="0037776A">
              <w:rPr>
                <w:rFonts w:ascii="Arial" w:eastAsia="Arial" w:hAnsi="Arial" w:cs="Arial"/>
                <w:sz w:val="18"/>
                <w:szCs w:val="18"/>
              </w:rPr>
              <w:t>.</w:t>
            </w:r>
          </w:p>
        </w:tc>
        <w:tc>
          <w:tcPr>
            <w:tcW w:w="2290" w:type="dxa"/>
            <w:gridSpan w:val="2"/>
            <w:vAlign w:val="center"/>
          </w:tcPr>
          <w:p w14:paraId="3D245623" w14:textId="49395457" w:rsidR="00EF0211" w:rsidRPr="00EF0211" w:rsidRDefault="00EF0211" w:rsidP="0037776A">
            <w:pPr>
              <w:rPr>
                <w:rFonts w:ascii="Arial" w:hAnsi="Arial" w:cs="Arial"/>
                <w:sz w:val="18"/>
                <w:szCs w:val="18"/>
              </w:rPr>
            </w:pPr>
            <w:r w:rsidRPr="00EF0211">
              <w:rPr>
                <w:rFonts w:ascii="Arial" w:hAnsi="Arial" w:cs="Arial"/>
                <w:sz w:val="18"/>
                <w:szCs w:val="18"/>
              </w:rPr>
              <w:t>Forma/podkładka</w:t>
            </w:r>
            <w:r w:rsidR="00091F77">
              <w:rPr>
                <w:rFonts w:ascii="Arial" w:hAnsi="Arial" w:cs="Arial"/>
                <w:sz w:val="18"/>
                <w:szCs w:val="18"/>
              </w:rPr>
              <w:br/>
            </w:r>
            <w:r w:rsidRPr="00EF0211">
              <w:rPr>
                <w:rFonts w:ascii="Arial" w:hAnsi="Arial" w:cs="Arial"/>
                <w:sz w:val="18"/>
                <w:szCs w:val="18"/>
              </w:rPr>
              <w:t xml:space="preserve">z wypustkami </w:t>
            </w:r>
            <w:r w:rsidR="00091F77">
              <w:rPr>
                <w:rFonts w:ascii="Arial" w:hAnsi="Arial" w:cs="Arial"/>
                <w:sz w:val="18"/>
                <w:szCs w:val="18"/>
              </w:rPr>
              <w:t xml:space="preserve"> </w:t>
            </w:r>
          </w:p>
          <w:p w14:paraId="7AFD853C" w14:textId="77777777" w:rsidR="00EF0211" w:rsidRPr="00EF0211" w:rsidRDefault="00EF0211" w:rsidP="0037776A">
            <w:pPr>
              <w:rPr>
                <w:rFonts w:ascii="Arial" w:hAnsi="Arial" w:cs="Arial"/>
                <w:sz w:val="18"/>
                <w:szCs w:val="18"/>
              </w:rPr>
            </w:pPr>
          </w:p>
        </w:tc>
        <w:tc>
          <w:tcPr>
            <w:tcW w:w="1702" w:type="dxa"/>
            <w:vAlign w:val="center"/>
          </w:tcPr>
          <w:p w14:paraId="6AED5930" w14:textId="36095E7F" w:rsidR="00EF0211" w:rsidRPr="00EF0211" w:rsidRDefault="00EF0211" w:rsidP="00EF0211">
            <w:pPr>
              <w:jc w:val="center"/>
              <w:rPr>
                <w:rFonts w:ascii="Arial" w:hAnsi="Arial" w:cs="Arial"/>
                <w:sz w:val="18"/>
                <w:szCs w:val="18"/>
              </w:rPr>
            </w:pPr>
            <w:r w:rsidRPr="00EF0211">
              <w:rPr>
                <w:rFonts w:ascii="Arial" w:hAnsi="Arial" w:cs="Arial"/>
                <w:sz w:val="18"/>
                <w:szCs w:val="18"/>
              </w:rPr>
              <w:t>2</w:t>
            </w:r>
          </w:p>
        </w:tc>
        <w:tc>
          <w:tcPr>
            <w:tcW w:w="10205" w:type="dxa"/>
            <w:vAlign w:val="center"/>
          </w:tcPr>
          <w:p w14:paraId="207B098D" w14:textId="7040976C"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Pomoc dydaktyczna umożliwiająca przeprowadzanie ćwiczeń wykorzystujących pracę rąk, w efekcie których użytkownicy </w:t>
            </w:r>
            <w:r w:rsidR="00BF3C05">
              <w:rPr>
                <w:rFonts w:ascii="Arial" w:hAnsi="Arial" w:cs="Arial"/>
                <w:sz w:val="18"/>
                <w:szCs w:val="18"/>
              </w:rPr>
              <w:t>będą mogli</w:t>
            </w:r>
            <w:r w:rsidRPr="00EF0211">
              <w:rPr>
                <w:rFonts w:ascii="Arial" w:hAnsi="Arial" w:cs="Arial"/>
                <w:sz w:val="18"/>
                <w:szCs w:val="18"/>
              </w:rPr>
              <w:t xml:space="preserve"> co najmniej rozwijać zdolność sprawnego poruszania dłoni i palców, który wpływa na umiejętność wykonywania ruchów precyzyjnych, potrzebnych na przykład podczas odręcznego pisania.</w:t>
            </w:r>
          </w:p>
          <w:p w14:paraId="2B2A30C7" w14:textId="73BF187F"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Zestaw </w:t>
            </w:r>
            <w:r w:rsidR="00FD1BD2">
              <w:rPr>
                <w:rFonts w:ascii="Arial" w:hAnsi="Arial" w:cs="Arial"/>
                <w:sz w:val="18"/>
                <w:szCs w:val="18"/>
              </w:rPr>
              <w:t xml:space="preserve">musi </w:t>
            </w:r>
            <w:r w:rsidRPr="00EF0211">
              <w:rPr>
                <w:rFonts w:ascii="Arial" w:hAnsi="Arial" w:cs="Arial"/>
                <w:sz w:val="18"/>
                <w:szCs w:val="18"/>
              </w:rPr>
              <w:t>składa</w:t>
            </w:r>
            <w:r w:rsidR="00FD1BD2">
              <w:rPr>
                <w:rFonts w:ascii="Arial" w:hAnsi="Arial" w:cs="Arial"/>
                <w:sz w:val="18"/>
                <w:szCs w:val="18"/>
              </w:rPr>
              <w:t>ć</w:t>
            </w:r>
            <w:r w:rsidRPr="00EF0211">
              <w:rPr>
                <w:rFonts w:ascii="Arial" w:hAnsi="Arial" w:cs="Arial"/>
                <w:sz w:val="18"/>
                <w:szCs w:val="18"/>
              </w:rPr>
              <w:t xml:space="preserve"> się z co najmniej:</w:t>
            </w:r>
          </w:p>
          <w:p w14:paraId="0C9E11DF"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2 kwadratowych form/podkładek.</w:t>
            </w:r>
          </w:p>
          <w:p w14:paraId="272047BE"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pudełka/woreczka, mieszczącego zestaw.</w:t>
            </w:r>
          </w:p>
          <w:p w14:paraId="1C6D128D"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1F6D6C7D"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z twardego tworzywa sztucznego, wypustki muszą mieć taką wysokość i grubość aby były kompatybilne z koralikami o średnicy 5 mm.</w:t>
            </w:r>
          </w:p>
          <w:p w14:paraId="2E837329" w14:textId="43E7B2E7"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Wymiar: bok co najmniej 14 cm (dopuszczalna odchyłka ± 10%). </w:t>
            </w:r>
          </w:p>
        </w:tc>
      </w:tr>
      <w:tr w:rsidR="00EF0211" w:rsidRPr="007E5963" w14:paraId="4C868108" w14:textId="77777777" w:rsidTr="005C61FA">
        <w:tc>
          <w:tcPr>
            <w:tcW w:w="540" w:type="dxa"/>
            <w:vAlign w:val="center"/>
          </w:tcPr>
          <w:p w14:paraId="061B6B94" w14:textId="6CD221FC"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47</w:t>
            </w:r>
            <w:r w:rsidR="0037776A">
              <w:rPr>
                <w:rFonts w:ascii="Arial" w:eastAsia="Arial" w:hAnsi="Arial" w:cs="Arial"/>
                <w:sz w:val="18"/>
                <w:szCs w:val="18"/>
              </w:rPr>
              <w:t>.</w:t>
            </w:r>
          </w:p>
        </w:tc>
        <w:tc>
          <w:tcPr>
            <w:tcW w:w="2290" w:type="dxa"/>
            <w:gridSpan w:val="2"/>
            <w:vAlign w:val="center"/>
          </w:tcPr>
          <w:p w14:paraId="64FAB5F9" w14:textId="44D5DDD7" w:rsidR="00EF0211" w:rsidRPr="00EF0211" w:rsidRDefault="00EF0211" w:rsidP="0037776A">
            <w:pPr>
              <w:rPr>
                <w:rFonts w:ascii="Arial" w:hAnsi="Arial" w:cs="Arial"/>
                <w:sz w:val="18"/>
                <w:szCs w:val="18"/>
              </w:rPr>
            </w:pPr>
            <w:r w:rsidRPr="00EF0211">
              <w:rPr>
                <w:rFonts w:ascii="Arial" w:hAnsi="Arial" w:cs="Arial"/>
                <w:sz w:val="18"/>
                <w:szCs w:val="18"/>
              </w:rPr>
              <w:t xml:space="preserve">Przyciski dźwiękowe </w:t>
            </w:r>
          </w:p>
        </w:tc>
        <w:tc>
          <w:tcPr>
            <w:tcW w:w="1702" w:type="dxa"/>
            <w:vAlign w:val="center"/>
          </w:tcPr>
          <w:p w14:paraId="01240DEB" w14:textId="3527B4A0" w:rsidR="00EF0211" w:rsidRPr="00EF0211" w:rsidRDefault="00EF0211" w:rsidP="00EF0211">
            <w:pPr>
              <w:jc w:val="center"/>
              <w:rPr>
                <w:rFonts w:ascii="Arial" w:hAnsi="Arial" w:cs="Arial"/>
                <w:sz w:val="18"/>
                <w:szCs w:val="18"/>
              </w:rPr>
            </w:pPr>
            <w:r w:rsidRPr="00EF0211">
              <w:rPr>
                <w:rFonts w:ascii="Arial" w:hAnsi="Arial" w:cs="Arial"/>
                <w:sz w:val="18"/>
                <w:szCs w:val="18"/>
              </w:rPr>
              <w:t>2</w:t>
            </w:r>
          </w:p>
        </w:tc>
        <w:tc>
          <w:tcPr>
            <w:tcW w:w="10205" w:type="dxa"/>
            <w:vAlign w:val="center"/>
          </w:tcPr>
          <w:p w14:paraId="4F4920A9"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Pomoc dydaktyczna uatrakcyjniająca przeprowadzanie zarówno gier i zabaw - jak quizy czy zagadki jak i zawodów szkolnych, pomocna w sprawdzeniu i utrwaleniu wiedzy w atmosferze angażującej zabawy i zdrowej rywalizacji.</w:t>
            </w:r>
          </w:p>
          <w:p w14:paraId="4376D89F" w14:textId="64DA877F" w:rsidR="00EF0211" w:rsidRPr="00EF0211" w:rsidRDefault="00EF0211" w:rsidP="00EF0211">
            <w:pPr>
              <w:jc w:val="both"/>
              <w:rPr>
                <w:rFonts w:ascii="Arial" w:hAnsi="Arial" w:cs="Arial"/>
                <w:sz w:val="18"/>
                <w:szCs w:val="18"/>
              </w:rPr>
            </w:pPr>
            <w:r w:rsidRPr="00EF0211">
              <w:rPr>
                <w:rFonts w:ascii="Arial" w:hAnsi="Arial" w:cs="Arial"/>
                <w:sz w:val="18"/>
                <w:szCs w:val="18"/>
              </w:rPr>
              <w:lastRenderedPageBreak/>
              <w:t xml:space="preserve">Zestaw </w:t>
            </w:r>
            <w:r w:rsidR="00F54FE5">
              <w:rPr>
                <w:rFonts w:ascii="Arial" w:hAnsi="Arial" w:cs="Arial"/>
                <w:sz w:val="18"/>
                <w:szCs w:val="18"/>
              </w:rPr>
              <w:t xml:space="preserve">musi </w:t>
            </w:r>
            <w:r w:rsidRPr="00EF0211">
              <w:rPr>
                <w:rFonts w:ascii="Arial" w:hAnsi="Arial" w:cs="Arial"/>
                <w:sz w:val="18"/>
                <w:szCs w:val="18"/>
              </w:rPr>
              <w:t>składa</w:t>
            </w:r>
            <w:r w:rsidR="00F54FE5">
              <w:rPr>
                <w:rFonts w:ascii="Arial" w:hAnsi="Arial" w:cs="Arial"/>
                <w:sz w:val="18"/>
                <w:szCs w:val="18"/>
              </w:rPr>
              <w:t>ć</w:t>
            </w:r>
            <w:r w:rsidRPr="00EF0211">
              <w:rPr>
                <w:rFonts w:ascii="Arial" w:hAnsi="Arial" w:cs="Arial"/>
                <w:sz w:val="18"/>
                <w:szCs w:val="18"/>
              </w:rPr>
              <w:t xml:space="preserve"> się co najmniej:</w:t>
            </w:r>
          </w:p>
          <w:p w14:paraId="416134D0"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4 sztuk przycisków, wydających różne sygnały dźwiękowe – działających niezależnie od siebie.</w:t>
            </w:r>
          </w:p>
          <w:p w14:paraId="4933DC5D"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Baterii pasujących do zestawu,</w:t>
            </w:r>
          </w:p>
          <w:p w14:paraId="6599BC9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Opakowanie: zamykanego pudełka/pojemnika, mieszczącego zestaw.</w:t>
            </w:r>
          </w:p>
          <w:p w14:paraId="55E4E0C5"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488FBF5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Kolor: przyciski w co najmniej 4 różnych kolorach.</w:t>
            </w:r>
          </w:p>
          <w:p w14:paraId="4DABEA95" w14:textId="6CAC29C8"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przyciski z twardego tworzywa sztucznego, opakowanie</w:t>
            </w:r>
            <w:r w:rsidR="00BC2F3A">
              <w:rPr>
                <w:rFonts w:ascii="Arial" w:hAnsi="Arial" w:cs="Arial"/>
                <w:sz w:val="18"/>
                <w:szCs w:val="18"/>
              </w:rPr>
              <w:t xml:space="preserve"> </w:t>
            </w:r>
            <w:r w:rsidRPr="00EF0211">
              <w:rPr>
                <w:rFonts w:ascii="Arial" w:hAnsi="Arial" w:cs="Arial"/>
                <w:sz w:val="18"/>
                <w:szCs w:val="18"/>
              </w:rPr>
              <w:t>z tworzywa sztucznego lub naturalnego.</w:t>
            </w:r>
          </w:p>
          <w:p w14:paraId="575333A3"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Wymiary: średnica każdego przycisku min. 9 cm (dopuszczalna odchyłka ± 10%).</w:t>
            </w:r>
          </w:p>
          <w:p w14:paraId="5F369888" w14:textId="2DF0E86E" w:rsidR="00EF0211" w:rsidRPr="00EF0211" w:rsidRDefault="00EF0211" w:rsidP="00EF0211">
            <w:pPr>
              <w:jc w:val="both"/>
              <w:rPr>
                <w:rFonts w:ascii="Arial" w:hAnsi="Arial" w:cs="Arial"/>
                <w:sz w:val="18"/>
                <w:szCs w:val="18"/>
              </w:rPr>
            </w:pPr>
            <w:r w:rsidRPr="00EF0211">
              <w:rPr>
                <w:rFonts w:ascii="Arial" w:hAnsi="Arial" w:cs="Arial"/>
                <w:sz w:val="18"/>
                <w:szCs w:val="18"/>
              </w:rPr>
              <w:t>Produkt musi posiadać certyfikat CE.</w:t>
            </w:r>
          </w:p>
        </w:tc>
      </w:tr>
      <w:tr w:rsidR="00EF0211" w:rsidRPr="007E5963" w14:paraId="3D5E8780" w14:textId="77777777" w:rsidTr="005C61FA">
        <w:tc>
          <w:tcPr>
            <w:tcW w:w="540" w:type="dxa"/>
            <w:vAlign w:val="center"/>
          </w:tcPr>
          <w:p w14:paraId="0E4DC8A4" w14:textId="546EB4FC"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lastRenderedPageBreak/>
              <w:t>48</w:t>
            </w:r>
            <w:r w:rsidR="0037776A">
              <w:rPr>
                <w:rFonts w:ascii="Arial" w:eastAsia="Arial" w:hAnsi="Arial" w:cs="Arial"/>
                <w:sz w:val="18"/>
                <w:szCs w:val="18"/>
              </w:rPr>
              <w:t>.</w:t>
            </w:r>
          </w:p>
        </w:tc>
        <w:tc>
          <w:tcPr>
            <w:tcW w:w="2290" w:type="dxa"/>
            <w:gridSpan w:val="2"/>
            <w:vAlign w:val="center"/>
          </w:tcPr>
          <w:p w14:paraId="5916F532" w14:textId="5BAC48BC" w:rsidR="00EF0211" w:rsidRPr="00EF0211" w:rsidRDefault="00EF0211" w:rsidP="0037776A">
            <w:pPr>
              <w:rPr>
                <w:rFonts w:ascii="Arial" w:hAnsi="Arial" w:cs="Arial"/>
                <w:sz w:val="18"/>
                <w:szCs w:val="18"/>
              </w:rPr>
            </w:pPr>
            <w:r w:rsidRPr="00EF0211">
              <w:rPr>
                <w:rFonts w:ascii="Arial" w:hAnsi="Arial" w:cs="Arial"/>
                <w:sz w:val="18"/>
                <w:szCs w:val="18"/>
              </w:rPr>
              <w:t xml:space="preserve">Sześciany wydające dźwięki </w:t>
            </w:r>
          </w:p>
        </w:tc>
        <w:tc>
          <w:tcPr>
            <w:tcW w:w="1702" w:type="dxa"/>
            <w:vAlign w:val="center"/>
          </w:tcPr>
          <w:p w14:paraId="60C97327" w14:textId="18E7C063" w:rsidR="00EF0211" w:rsidRPr="00EF0211" w:rsidRDefault="00EF0211" w:rsidP="00EF0211">
            <w:pPr>
              <w:jc w:val="center"/>
              <w:rPr>
                <w:rFonts w:ascii="Arial" w:hAnsi="Arial" w:cs="Arial"/>
                <w:sz w:val="18"/>
                <w:szCs w:val="18"/>
              </w:rPr>
            </w:pPr>
            <w:r w:rsidRPr="00EF0211">
              <w:rPr>
                <w:rFonts w:ascii="Arial" w:hAnsi="Arial" w:cs="Arial"/>
                <w:sz w:val="18"/>
                <w:szCs w:val="18"/>
              </w:rPr>
              <w:t>2</w:t>
            </w:r>
          </w:p>
        </w:tc>
        <w:tc>
          <w:tcPr>
            <w:tcW w:w="10205" w:type="dxa"/>
            <w:vAlign w:val="center"/>
          </w:tcPr>
          <w:p w14:paraId="0DCC6086" w14:textId="4B2CCACB"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Pomoc dydaktyczna rozwijająca co najmniej umiejętności sensoryczne i rozróżnianie dźwięków, dzięki której użytkownicy </w:t>
            </w:r>
            <w:r w:rsidR="00443753">
              <w:rPr>
                <w:rFonts w:ascii="Arial" w:hAnsi="Arial" w:cs="Arial"/>
                <w:sz w:val="18"/>
                <w:szCs w:val="18"/>
              </w:rPr>
              <w:t xml:space="preserve">będą </w:t>
            </w:r>
            <w:r w:rsidRPr="00EF0211">
              <w:rPr>
                <w:rFonts w:ascii="Arial" w:hAnsi="Arial" w:cs="Arial"/>
                <w:sz w:val="18"/>
                <w:szCs w:val="18"/>
              </w:rPr>
              <w:t>mog</w:t>
            </w:r>
            <w:r w:rsidR="00443753">
              <w:rPr>
                <w:rFonts w:ascii="Arial" w:hAnsi="Arial" w:cs="Arial"/>
                <w:sz w:val="18"/>
                <w:szCs w:val="18"/>
              </w:rPr>
              <w:t>li</w:t>
            </w:r>
            <w:r w:rsidRPr="00EF0211">
              <w:rPr>
                <w:rFonts w:ascii="Arial" w:hAnsi="Arial" w:cs="Arial"/>
                <w:sz w:val="18"/>
                <w:szCs w:val="18"/>
              </w:rPr>
              <w:t xml:space="preserve"> wzbogacić swoje doświadczenia słuchowe i trenować zdolność odbierania, rozróżniania i zapamiętywania różnych dźwięków.</w:t>
            </w:r>
          </w:p>
          <w:p w14:paraId="749F9DE3" w14:textId="0DF1C397"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Zestaw </w:t>
            </w:r>
            <w:r w:rsidR="00443753">
              <w:rPr>
                <w:rFonts w:ascii="Arial" w:hAnsi="Arial" w:cs="Arial"/>
                <w:sz w:val="18"/>
                <w:szCs w:val="18"/>
              </w:rPr>
              <w:t xml:space="preserve">musi </w:t>
            </w:r>
            <w:r w:rsidRPr="00EF0211">
              <w:rPr>
                <w:rFonts w:ascii="Arial" w:hAnsi="Arial" w:cs="Arial"/>
                <w:sz w:val="18"/>
                <w:szCs w:val="18"/>
              </w:rPr>
              <w:t>składa</w:t>
            </w:r>
            <w:r w:rsidR="00443753">
              <w:rPr>
                <w:rFonts w:ascii="Arial" w:hAnsi="Arial" w:cs="Arial"/>
                <w:sz w:val="18"/>
                <w:szCs w:val="18"/>
              </w:rPr>
              <w:t>ć</w:t>
            </w:r>
            <w:r w:rsidRPr="00EF0211">
              <w:rPr>
                <w:rFonts w:ascii="Arial" w:hAnsi="Arial" w:cs="Arial"/>
                <w:sz w:val="18"/>
                <w:szCs w:val="18"/>
              </w:rPr>
              <w:t xml:space="preserve"> się z co najmniej:</w:t>
            </w:r>
          </w:p>
          <w:p w14:paraId="2A7909E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6 par klocków/pudełek w kształcie sześcianów (co najmniej 12 sztuk), przy czym każda para wypełniona jest tym samym materiałem/produktem np. fasolą, ryżem, koralikami itp. - w takiej ilości, by potrząsany klocek wydawał dźwięk (minimum 6 różnych dźwięków), </w:t>
            </w:r>
          </w:p>
          <w:p w14:paraId="007E715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 Opakowania: zamykanego pudełka/pojemnika mieszczącego zestaw.</w:t>
            </w:r>
          </w:p>
          <w:p w14:paraId="0DCEB87A"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4E87D7B1"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sześciany wykonane z drewna lub/i wysokiej jakości tworzywa sztucznego, opakowanie z tworzywa sztucznego lub naturalnego</w:t>
            </w:r>
          </w:p>
          <w:p w14:paraId="2B537FE7" w14:textId="4C6A8F8F" w:rsidR="00EF0211" w:rsidRPr="00EF0211" w:rsidRDefault="00EF0211" w:rsidP="00EF0211">
            <w:pPr>
              <w:jc w:val="both"/>
              <w:rPr>
                <w:rFonts w:ascii="Arial" w:hAnsi="Arial" w:cs="Arial"/>
                <w:sz w:val="18"/>
                <w:szCs w:val="18"/>
              </w:rPr>
            </w:pPr>
            <w:r w:rsidRPr="00EF0211">
              <w:rPr>
                <w:rFonts w:ascii="Arial" w:hAnsi="Arial" w:cs="Arial"/>
                <w:sz w:val="18"/>
                <w:szCs w:val="18"/>
              </w:rPr>
              <w:t>Wymiary: długość jednego boku sześcianu w zakresie 4 - 8 cm (dopuszczalna odchyłka ± 10%).</w:t>
            </w:r>
          </w:p>
        </w:tc>
      </w:tr>
      <w:tr w:rsidR="00EF0211" w:rsidRPr="007E5963" w14:paraId="71015098" w14:textId="77777777" w:rsidTr="005C61FA">
        <w:tc>
          <w:tcPr>
            <w:tcW w:w="540" w:type="dxa"/>
            <w:vAlign w:val="center"/>
          </w:tcPr>
          <w:p w14:paraId="57A1B92A" w14:textId="36220BE0"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49</w:t>
            </w:r>
            <w:r w:rsidR="0037776A">
              <w:rPr>
                <w:rFonts w:ascii="Arial" w:eastAsia="Arial" w:hAnsi="Arial" w:cs="Arial"/>
                <w:sz w:val="18"/>
                <w:szCs w:val="18"/>
              </w:rPr>
              <w:t>.</w:t>
            </w:r>
          </w:p>
        </w:tc>
        <w:tc>
          <w:tcPr>
            <w:tcW w:w="2290" w:type="dxa"/>
            <w:gridSpan w:val="2"/>
            <w:vAlign w:val="center"/>
          </w:tcPr>
          <w:p w14:paraId="72495227" w14:textId="0D3B3D6C" w:rsidR="00EF0211" w:rsidRPr="00EF0211" w:rsidRDefault="00EF0211" w:rsidP="0037776A">
            <w:pPr>
              <w:rPr>
                <w:rFonts w:ascii="Arial" w:hAnsi="Arial" w:cs="Arial"/>
                <w:sz w:val="18"/>
                <w:szCs w:val="18"/>
              </w:rPr>
            </w:pPr>
            <w:r w:rsidRPr="00EF0211">
              <w:rPr>
                <w:rFonts w:ascii="Arial" w:hAnsi="Arial" w:cs="Arial"/>
                <w:sz w:val="18"/>
                <w:szCs w:val="18"/>
              </w:rPr>
              <w:t>Karty i płyta CD do ćwiczeń słuchu</w:t>
            </w:r>
          </w:p>
        </w:tc>
        <w:tc>
          <w:tcPr>
            <w:tcW w:w="1702" w:type="dxa"/>
            <w:vAlign w:val="center"/>
          </w:tcPr>
          <w:p w14:paraId="01E19077" w14:textId="38504F7E" w:rsidR="00EF0211" w:rsidRPr="00EF0211" w:rsidRDefault="00EF0211" w:rsidP="00EF0211">
            <w:pPr>
              <w:jc w:val="center"/>
              <w:rPr>
                <w:rFonts w:ascii="Arial" w:hAnsi="Arial" w:cs="Arial"/>
                <w:sz w:val="18"/>
                <w:szCs w:val="18"/>
              </w:rPr>
            </w:pPr>
            <w:r w:rsidRPr="00EF0211">
              <w:rPr>
                <w:rFonts w:ascii="Arial" w:hAnsi="Arial" w:cs="Arial"/>
                <w:sz w:val="18"/>
                <w:szCs w:val="18"/>
              </w:rPr>
              <w:t>1</w:t>
            </w:r>
          </w:p>
        </w:tc>
        <w:tc>
          <w:tcPr>
            <w:tcW w:w="10205" w:type="dxa"/>
            <w:vAlign w:val="center"/>
          </w:tcPr>
          <w:p w14:paraId="7C0658CE" w14:textId="177A05A2"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Pomoc dydaktyczna rozwijająca co najmniej umiejętności sensoryczne i rozróżnianie dźwięków, dzięki której użytkownicy </w:t>
            </w:r>
            <w:r w:rsidR="004544C7">
              <w:rPr>
                <w:rFonts w:ascii="Arial" w:hAnsi="Arial" w:cs="Arial"/>
                <w:sz w:val="18"/>
                <w:szCs w:val="18"/>
              </w:rPr>
              <w:t xml:space="preserve">będą </w:t>
            </w:r>
            <w:r w:rsidRPr="00EF0211">
              <w:rPr>
                <w:rFonts w:ascii="Arial" w:hAnsi="Arial" w:cs="Arial"/>
                <w:sz w:val="18"/>
                <w:szCs w:val="18"/>
              </w:rPr>
              <w:t>mog</w:t>
            </w:r>
            <w:r w:rsidR="004544C7">
              <w:rPr>
                <w:rFonts w:ascii="Arial" w:hAnsi="Arial" w:cs="Arial"/>
                <w:sz w:val="18"/>
                <w:szCs w:val="18"/>
              </w:rPr>
              <w:t>li</w:t>
            </w:r>
            <w:r w:rsidRPr="00EF0211">
              <w:rPr>
                <w:rFonts w:ascii="Arial" w:hAnsi="Arial" w:cs="Arial"/>
                <w:sz w:val="18"/>
                <w:szCs w:val="18"/>
              </w:rPr>
              <w:t xml:space="preserve"> wzbogacić swoje doświadczenia słuchowe i trenować zdolność odbierania, rozróżniania i zapamiętywania różnych dźwięków.</w:t>
            </w:r>
          </w:p>
          <w:p w14:paraId="1A89D458" w14:textId="30B83662"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Zestaw </w:t>
            </w:r>
            <w:r w:rsidR="004544C7">
              <w:rPr>
                <w:rFonts w:ascii="Arial" w:hAnsi="Arial" w:cs="Arial"/>
                <w:sz w:val="18"/>
                <w:szCs w:val="18"/>
              </w:rPr>
              <w:t xml:space="preserve">musi </w:t>
            </w:r>
            <w:r w:rsidRPr="00EF0211">
              <w:rPr>
                <w:rFonts w:ascii="Arial" w:hAnsi="Arial" w:cs="Arial"/>
                <w:sz w:val="18"/>
                <w:szCs w:val="18"/>
              </w:rPr>
              <w:t>zawiera</w:t>
            </w:r>
            <w:r w:rsidR="004544C7">
              <w:rPr>
                <w:rFonts w:ascii="Arial" w:hAnsi="Arial" w:cs="Arial"/>
                <w:sz w:val="18"/>
                <w:szCs w:val="18"/>
              </w:rPr>
              <w:t>ć</w:t>
            </w:r>
            <w:r w:rsidRPr="00EF0211">
              <w:rPr>
                <w:rFonts w:ascii="Arial" w:hAnsi="Arial" w:cs="Arial"/>
                <w:sz w:val="18"/>
                <w:szCs w:val="18"/>
              </w:rPr>
              <w:t xml:space="preserve"> co najmniej:</w:t>
            </w:r>
          </w:p>
          <w:p w14:paraId="34A3F109"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60 kart obejmujących ilustracje różnych obiektów np. zwierząt, instrumentów, przedmiotów itp.</w:t>
            </w:r>
          </w:p>
          <w:p w14:paraId="1062C189"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Płytę CD z nagraniami 60 dźwięków/odgłosów dla każdej ilustracji obiektu znajdującego się na kartach,</w:t>
            </w:r>
          </w:p>
          <w:p w14:paraId="37A76163"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Instrukcję obsługi w języku polskim, zawierającą minimum zestawienie kolejności nagrań.</w:t>
            </w:r>
          </w:p>
          <w:p w14:paraId="2B4FEAC8"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Opakowanie: zamykane pudełko/pojemnik mieszczące zestaw.</w:t>
            </w:r>
          </w:p>
          <w:p w14:paraId="33EED000"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6BAE6591"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karty i pudełko z trwałego tworzywa wielokrotnego wykorzystania – sztucznego lub naturalnego jak np. papier laminowany dwustronnie folią/karton/plastik, płyta – z trwałego tworzywa sztucznego.</w:t>
            </w:r>
          </w:p>
          <w:p w14:paraId="456FE718" w14:textId="1C7B5627" w:rsidR="00EF0211" w:rsidRPr="00EF0211" w:rsidRDefault="00EF0211" w:rsidP="00EF0211">
            <w:pPr>
              <w:jc w:val="both"/>
              <w:rPr>
                <w:rFonts w:ascii="Arial" w:hAnsi="Arial" w:cs="Arial"/>
                <w:sz w:val="18"/>
                <w:szCs w:val="18"/>
              </w:rPr>
            </w:pPr>
            <w:r w:rsidRPr="00EF0211">
              <w:rPr>
                <w:rFonts w:ascii="Arial" w:hAnsi="Arial" w:cs="Arial"/>
                <w:sz w:val="18"/>
                <w:szCs w:val="18"/>
              </w:rPr>
              <w:t>Nadruk na kartach: wyraźny, w co najmniej 6 różnych kolorach.</w:t>
            </w:r>
          </w:p>
        </w:tc>
      </w:tr>
      <w:tr w:rsidR="00EF0211" w:rsidRPr="007E5963" w14:paraId="3394BF70" w14:textId="77777777" w:rsidTr="005C61FA">
        <w:tc>
          <w:tcPr>
            <w:tcW w:w="540" w:type="dxa"/>
            <w:vAlign w:val="center"/>
          </w:tcPr>
          <w:p w14:paraId="1F4AC082" w14:textId="532E7288"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50</w:t>
            </w:r>
            <w:r w:rsidR="0037776A">
              <w:rPr>
                <w:rFonts w:ascii="Arial" w:eastAsia="Arial" w:hAnsi="Arial" w:cs="Arial"/>
                <w:sz w:val="18"/>
                <w:szCs w:val="18"/>
              </w:rPr>
              <w:t>.</w:t>
            </w:r>
          </w:p>
        </w:tc>
        <w:tc>
          <w:tcPr>
            <w:tcW w:w="2290" w:type="dxa"/>
            <w:gridSpan w:val="2"/>
            <w:vAlign w:val="center"/>
          </w:tcPr>
          <w:p w14:paraId="11C7EC9C" w14:textId="74FB6ECE" w:rsidR="00EF0211" w:rsidRPr="00EF0211" w:rsidRDefault="00EF0211" w:rsidP="0037776A">
            <w:pPr>
              <w:rPr>
                <w:rFonts w:ascii="Arial" w:hAnsi="Arial" w:cs="Arial"/>
                <w:sz w:val="18"/>
                <w:szCs w:val="18"/>
              </w:rPr>
            </w:pPr>
            <w:r w:rsidRPr="00EF0211">
              <w:rPr>
                <w:rFonts w:ascii="Arial" w:hAnsi="Arial" w:cs="Arial"/>
                <w:sz w:val="18"/>
                <w:szCs w:val="18"/>
              </w:rPr>
              <w:t xml:space="preserve">Gra </w:t>
            </w:r>
            <w:r w:rsidR="001768D8">
              <w:rPr>
                <w:rFonts w:ascii="Arial" w:hAnsi="Arial" w:cs="Arial"/>
                <w:sz w:val="18"/>
                <w:szCs w:val="18"/>
              </w:rPr>
              <w:t>-</w:t>
            </w:r>
            <w:r w:rsidRPr="00EF0211">
              <w:rPr>
                <w:rFonts w:ascii="Arial" w:hAnsi="Arial" w:cs="Arial"/>
                <w:sz w:val="18"/>
                <w:szCs w:val="18"/>
              </w:rPr>
              <w:t xml:space="preserve"> łowieni</w:t>
            </w:r>
            <w:r w:rsidR="001768D8">
              <w:rPr>
                <w:rFonts w:ascii="Arial" w:hAnsi="Arial" w:cs="Arial"/>
                <w:sz w:val="18"/>
                <w:szCs w:val="18"/>
              </w:rPr>
              <w:t>e</w:t>
            </w:r>
            <w:r w:rsidRPr="00EF0211">
              <w:rPr>
                <w:rFonts w:ascii="Arial" w:hAnsi="Arial" w:cs="Arial"/>
                <w:sz w:val="18"/>
                <w:szCs w:val="18"/>
              </w:rPr>
              <w:t xml:space="preserve"> ryb ze stawu </w:t>
            </w:r>
          </w:p>
        </w:tc>
        <w:tc>
          <w:tcPr>
            <w:tcW w:w="1702" w:type="dxa"/>
            <w:vAlign w:val="center"/>
          </w:tcPr>
          <w:p w14:paraId="3DCCC4AF" w14:textId="607E55F5" w:rsidR="00EF0211" w:rsidRPr="00EF0211" w:rsidRDefault="00EF0211" w:rsidP="00EF0211">
            <w:pPr>
              <w:jc w:val="center"/>
              <w:rPr>
                <w:rFonts w:ascii="Arial" w:hAnsi="Arial" w:cs="Arial"/>
                <w:sz w:val="18"/>
                <w:szCs w:val="18"/>
              </w:rPr>
            </w:pPr>
            <w:r w:rsidRPr="00EF0211">
              <w:rPr>
                <w:rFonts w:ascii="Arial" w:hAnsi="Arial" w:cs="Arial"/>
                <w:sz w:val="18"/>
                <w:szCs w:val="18"/>
              </w:rPr>
              <w:t>1</w:t>
            </w:r>
          </w:p>
        </w:tc>
        <w:tc>
          <w:tcPr>
            <w:tcW w:w="10205" w:type="dxa"/>
            <w:vAlign w:val="center"/>
          </w:tcPr>
          <w:p w14:paraId="69B48A1E" w14:textId="1283ECAF" w:rsidR="00EF0211" w:rsidRPr="00EF0211" w:rsidRDefault="00EF0211" w:rsidP="00EF0211">
            <w:pPr>
              <w:tabs>
                <w:tab w:val="left" w:pos="4976"/>
              </w:tabs>
              <w:jc w:val="both"/>
              <w:rPr>
                <w:rFonts w:ascii="Arial" w:hAnsi="Arial" w:cs="Arial"/>
                <w:sz w:val="18"/>
                <w:szCs w:val="18"/>
              </w:rPr>
            </w:pPr>
            <w:r w:rsidRPr="00EF0211">
              <w:rPr>
                <w:rFonts w:ascii="Arial" w:hAnsi="Arial" w:cs="Arial"/>
                <w:sz w:val="18"/>
                <w:szCs w:val="18"/>
              </w:rPr>
              <w:t>Pomoc dydaktyczna przyczyniająca się do poprawy koncentracji, rozwijająca sprawność manualną rąk i umiejętność logicznego myślenia, a także pobudzająca wyobraźnię</w:t>
            </w:r>
            <w:r w:rsidR="001768D8">
              <w:rPr>
                <w:rFonts w:ascii="Arial" w:hAnsi="Arial" w:cs="Arial"/>
                <w:sz w:val="18"/>
                <w:szCs w:val="18"/>
              </w:rPr>
              <w:t>, polegająca na łowieniu ryb ze stawu</w:t>
            </w:r>
            <w:r w:rsidRPr="00EF0211">
              <w:rPr>
                <w:rFonts w:ascii="Arial" w:hAnsi="Arial" w:cs="Arial"/>
                <w:sz w:val="18"/>
                <w:szCs w:val="18"/>
              </w:rPr>
              <w:t>.</w:t>
            </w:r>
          </w:p>
          <w:p w14:paraId="4E23933D" w14:textId="32B1C3D3" w:rsidR="00EF0211" w:rsidRPr="00EF0211" w:rsidRDefault="00EF0211" w:rsidP="00EF0211">
            <w:pPr>
              <w:tabs>
                <w:tab w:val="left" w:pos="4976"/>
              </w:tabs>
              <w:jc w:val="both"/>
              <w:rPr>
                <w:rFonts w:ascii="Arial" w:hAnsi="Arial" w:cs="Arial"/>
                <w:sz w:val="18"/>
                <w:szCs w:val="18"/>
              </w:rPr>
            </w:pPr>
            <w:r w:rsidRPr="00EF0211">
              <w:rPr>
                <w:rFonts w:ascii="Arial" w:hAnsi="Arial" w:cs="Arial"/>
                <w:sz w:val="18"/>
                <w:szCs w:val="18"/>
              </w:rPr>
              <w:t xml:space="preserve">Zestaw </w:t>
            </w:r>
            <w:r w:rsidR="006E62B1">
              <w:rPr>
                <w:rFonts w:ascii="Arial" w:hAnsi="Arial" w:cs="Arial"/>
                <w:sz w:val="18"/>
                <w:szCs w:val="18"/>
              </w:rPr>
              <w:t xml:space="preserve">musi </w:t>
            </w:r>
            <w:r w:rsidRPr="00EF0211">
              <w:rPr>
                <w:rFonts w:ascii="Arial" w:hAnsi="Arial" w:cs="Arial"/>
                <w:sz w:val="18"/>
                <w:szCs w:val="18"/>
              </w:rPr>
              <w:t>składa</w:t>
            </w:r>
            <w:r w:rsidR="006E62B1">
              <w:rPr>
                <w:rFonts w:ascii="Arial" w:hAnsi="Arial" w:cs="Arial"/>
                <w:sz w:val="18"/>
                <w:szCs w:val="18"/>
              </w:rPr>
              <w:t>ć</w:t>
            </w:r>
            <w:r w:rsidRPr="00EF0211">
              <w:rPr>
                <w:rFonts w:ascii="Arial" w:hAnsi="Arial" w:cs="Arial"/>
                <w:sz w:val="18"/>
                <w:szCs w:val="18"/>
              </w:rPr>
              <w:t xml:space="preserve"> się z co najmniej:</w:t>
            </w:r>
          </w:p>
          <w:p w14:paraId="45D46C0B"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12 sztuk elementów w kształcie ryb z przymocowanymi w sposób trwały magnesami,</w:t>
            </w:r>
          </w:p>
          <w:p w14:paraId="0141B68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3 wędek z przymocowanymi magnesami na ich końcach, przyciągającymi magnesy zamocowane w elementach w kształcie ryb,</w:t>
            </w:r>
          </w:p>
          <w:p w14:paraId="5103BB98"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 pudełka/pojemnika pełniącego funkcje stawu, które mieści wszystkie elementy w kształcie ryb,</w:t>
            </w:r>
          </w:p>
          <w:p w14:paraId="1740A7AA"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zamykanego pudełka/pojemnika mieszczącego zestaw.</w:t>
            </w:r>
          </w:p>
          <w:p w14:paraId="266CE3D9"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3A6DD36D"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elementy w kształcie ryb wykonane z drewna (z przytwierdzonymi magnesami), pudełko pełniące funkcję stawu - z drewna, wędki wykonane z drewna, sznurka i magnesu, opakowanie - z tworzywa sztucznego lub naturalnego,</w:t>
            </w:r>
          </w:p>
          <w:p w14:paraId="2254BD0A"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Wielkość stawu: średnica co najmniej 20 cm,</w:t>
            </w:r>
          </w:p>
          <w:p w14:paraId="73A24743" w14:textId="27E4E434" w:rsidR="00EF0211" w:rsidRPr="00EF0211" w:rsidRDefault="00EF0211" w:rsidP="00EF0211">
            <w:pPr>
              <w:jc w:val="both"/>
              <w:rPr>
                <w:rFonts w:ascii="Arial" w:hAnsi="Arial" w:cs="Arial"/>
                <w:sz w:val="18"/>
                <w:szCs w:val="18"/>
              </w:rPr>
            </w:pPr>
            <w:r w:rsidRPr="00EF0211">
              <w:rPr>
                <w:rFonts w:ascii="Arial" w:hAnsi="Arial" w:cs="Arial"/>
                <w:sz w:val="18"/>
                <w:szCs w:val="18"/>
              </w:rPr>
              <w:t>Jakość: zestaw bezpieczny dla dzieci – co najmniej certyfikat CE.</w:t>
            </w:r>
          </w:p>
        </w:tc>
      </w:tr>
      <w:tr w:rsidR="00EF0211" w:rsidRPr="007E5963" w14:paraId="7AEDBA01" w14:textId="77777777" w:rsidTr="005C61FA">
        <w:tc>
          <w:tcPr>
            <w:tcW w:w="540" w:type="dxa"/>
            <w:vAlign w:val="center"/>
          </w:tcPr>
          <w:p w14:paraId="16C3D2FD" w14:textId="37ECA34C"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lastRenderedPageBreak/>
              <w:t>51</w:t>
            </w:r>
            <w:r w:rsidR="0037776A">
              <w:rPr>
                <w:rFonts w:ascii="Arial" w:eastAsia="Arial" w:hAnsi="Arial" w:cs="Arial"/>
                <w:sz w:val="18"/>
                <w:szCs w:val="18"/>
              </w:rPr>
              <w:t>.</w:t>
            </w:r>
          </w:p>
        </w:tc>
        <w:tc>
          <w:tcPr>
            <w:tcW w:w="2290" w:type="dxa"/>
            <w:gridSpan w:val="2"/>
            <w:vAlign w:val="center"/>
          </w:tcPr>
          <w:p w14:paraId="6776B36F" w14:textId="4C488A1C" w:rsidR="00EF0211" w:rsidRPr="00EF0211" w:rsidRDefault="00EF0211" w:rsidP="0037776A">
            <w:pPr>
              <w:rPr>
                <w:rFonts w:ascii="Arial" w:hAnsi="Arial" w:cs="Arial"/>
                <w:sz w:val="18"/>
                <w:szCs w:val="18"/>
              </w:rPr>
            </w:pPr>
            <w:r w:rsidRPr="00EF0211">
              <w:rPr>
                <w:rFonts w:ascii="Arial" w:hAnsi="Arial" w:cs="Arial"/>
                <w:sz w:val="18"/>
                <w:szCs w:val="18"/>
              </w:rPr>
              <w:t xml:space="preserve">Zbiór z zabawami dla dzieci wraz z płytami CD z piosenkami </w:t>
            </w:r>
          </w:p>
          <w:p w14:paraId="7181E210" w14:textId="77777777" w:rsidR="00EF0211" w:rsidRPr="00EF0211" w:rsidRDefault="00EF0211" w:rsidP="00EF0211">
            <w:pPr>
              <w:jc w:val="center"/>
              <w:rPr>
                <w:rFonts w:ascii="Arial" w:hAnsi="Arial" w:cs="Arial"/>
                <w:sz w:val="18"/>
                <w:szCs w:val="18"/>
              </w:rPr>
            </w:pPr>
          </w:p>
        </w:tc>
        <w:tc>
          <w:tcPr>
            <w:tcW w:w="1702" w:type="dxa"/>
            <w:vAlign w:val="center"/>
          </w:tcPr>
          <w:p w14:paraId="1ECA7BD2" w14:textId="4FCEA062" w:rsidR="00EF0211" w:rsidRPr="00EF0211" w:rsidRDefault="00EF0211" w:rsidP="00EF0211">
            <w:pPr>
              <w:jc w:val="center"/>
              <w:rPr>
                <w:rFonts w:ascii="Arial" w:hAnsi="Arial" w:cs="Arial"/>
                <w:sz w:val="18"/>
                <w:szCs w:val="18"/>
              </w:rPr>
            </w:pPr>
            <w:r w:rsidRPr="00EF0211">
              <w:rPr>
                <w:rFonts w:ascii="Arial" w:hAnsi="Arial" w:cs="Arial"/>
                <w:sz w:val="18"/>
                <w:szCs w:val="18"/>
              </w:rPr>
              <w:t>2</w:t>
            </w:r>
          </w:p>
        </w:tc>
        <w:tc>
          <w:tcPr>
            <w:tcW w:w="10205" w:type="dxa"/>
            <w:vAlign w:val="center"/>
          </w:tcPr>
          <w:p w14:paraId="44EBC17E" w14:textId="77777777" w:rsidR="00EF0211" w:rsidRPr="00EF0211" w:rsidRDefault="00EF0211" w:rsidP="00EF0211">
            <w:pPr>
              <w:tabs>
                <w:tab w:val="left" w:pos="4976"/>
              </w:tabs>
              <w:jc w:val="both"/>
              <w:rPr>
                <w:rFonts w:ascii="Arial" w:hAnsi="Arial" w:cs="Arial"/>
                <w:sz w:val="18"/>
                <w:szCs w:val="18"/>
              </w:rPr>
            </w:pPr>
            <w:r w:rsidRPr="00EF0211">
              <w:rPr>
                <w:rFonts w:ascii="Arial" w:hAnsi="Arial" w:cs="Arial"/>
                <w:sz w:val="18"/>
                <w:szCs w:val="18"/>
              </w:rPr>
              <w:t>Pomoc dydaktyczna wspomagająca rozwój dzieci poprzez zabawy ruchowe i słuchowe, przygotowane tak, by grupy dzieci się ze sobą integrowały i poznawały, ale także zwiększały świadomość swojego ciała, przestrzeni wokół, zapewniając jednocześnie zdrową dawkę ruchu.</w:t>
            </w:r>
          </w:p>
          <w:p w14:paraId="236ADC36" w14:textId="591D776E" w:rsidR="00EF0211" w:rsidRPr="00EF0211" w:rsidRDefault="00EF0211" w:rsidP="00EF0211">
            <w:pPr>
              <w:tabs>
                <w:tab w:val="left" w:pos="4976"/>
              </w:tabs>
              <w:jc w:val="both"/>
              <w:rPr>
                <w:rFonts w:ascii="Arial" w:hAnsi="Arial" w:cs="Arial"/>
                <w:sz w:val="18"/>
                <w:szCs w:val="18"/>
              </w:rPr>
            </w:pPr>
            <w:r w:rsidRPr="00EF0211">
              <w:rPr>
                <w:rFonts w:ascii="Arial" w:hAnsi="Arial" w:cs="Arial"/>
                <w:sz w:val="18"/>
                <w:szCs w:val="18"/>
              </w:rPr>
              <w:t xml:space="preserve">Zestaw </w:t>
            </w:r>
            <w:r w:rsidR="00530A13">
              <w:rPr>
                <w:rFonts w:ascii="Arial" w:hAnsi="Arial" w:cs="Arial"/>
                <w:sz w:val="18"/>
                <w:szCs w:val="18"/>
              </w:rPr>
              <w:t xml:space="preserve">musi </w:t>
            </w:r>
            <w:r w:rsidRPr="00EF0211">
              <w:rPr>
                <w:rFonts w:ascii="Arial" w:hAnsi="Arial" w:cs="Arial"/>
                <w:sz w:val="18"/>
                <w:szCs w:val="18"/>
              </w:rPr>
              <w:t>składa</w:t>
            </w:r>
            <w:r w:rsidR="00530A13">
              <w:rPr>
                <w:rFonts w:ascii="Arial" w:hAnsi="Arial" w:cs="Arial"/>
                <w:sz w:val="18"/>
                <w:szCs w:val="18"/>
              </w:rPr>
              <w:t>ć</w:t>
            </w:r>
            <w:r w:rsidRPr="00EF0211">
              <w:rPr>
                <w:rFonts w:ascii="Arial" w:hAnsi="Arial" w:cs="Arial"/>
                <w:sz w:val="18"/>
                <w:szCs w:val="18"/>
              </w:rPr>
              <w:t xml:space="preserve"> się co najmniej:</w:t>
            </w:r>
          </w:p>
          <w:p w14:paraId="558ECA80"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 30 zabaw/piosenek opisanych/wyjaśnionych w formie tekstowej.</w:t>
            </w:r>
          </w:p>
          <w:p w14:paraId="61FB63E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3 płyt CD dopasowanych do zabaw/piosenek .</w:t>
            </w:r>
          </w:p>
          <w:p w14:paraId="04342867"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5FFEB39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Zabawy/piosenki  zebrane w jeden zbiór - książkę/skoroszyt</w:t>
            </w:r>
          </w:p>
          <w:p w14:paraId="493C55D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Płyty CD zawierają nagrania piosenek w wersji co najmniej instrumentalnej.</w:t>
            </w:r>
          </w:p>
          <w:p w14:paraId="2AB6C6FE"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Tematyka zabaw i piosenek: co najmniej związane z powitaniem, pożegnaniem, nauką wzajemnych imion, wzajemnym samopoczuciem itp.</w:t>
            </w:r>
          </w:p>
          <w:p w14:paraId="58FCF271" w14:textId="40FCD198" w:rsidR="00EF0211" w:rsidRPr="00EF0211" w:rsidRDefault="00EF0211" w:rsidP="00EF0211">
            <w:pPr>
              <w:tabs>
                <w:tab w:val="left" w:pos="4976"/>
              </w:tabs>
              <w:jc w:val="both"/>
              <w:rPr>
                <w:rFonts w:ascii="Arial" w:hAnsi="Arial" w:cs="Arial"/>
                <w:sz w:val="18"/>
                <w:szCs w:val="18"/>
              </w:rPr>
            </w:pPr>
            <w:r w:rsidRPr="00EF0211">
              <w:rPr>
                <w:rFonts w:ascii="Arial" w:hAnsi="Arial" w:cs="Arial"/>
                <w:sz w:val="18"/>
                <w:szCs w:val="18"/>
              </w:rPr>
              <w:t>Język wydania: Polski</w:t>
            </w:r>
          </w:p>
        </w:tc>
      </w:tr>
      <w:tr w:rsidR="00EF0211" w:rsidRPr="007E5963" w14:paraId="48E8E4BB" w14:textId="77777777" w:rsidTr="005C61FA">
        <w:tc>
          <w:tcPr>
            <w:tcW w:w="540" w:type="dxa"/>
            <w:vAlign w:val="center"/>
          </w:tcPr>
          <w:p w14:paraId="655A870F" w14:textId="0C4176ED"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52</w:t>
            </w:r>
            <w:r w:rsidR="0037776A">
              <w:rPr>
                <w:rFonts w:ascii="Arial" w:eastAsia="Arial" w:hAnsi="Arial" w:cs="Arial"/>
                <w:sz w:val="18"/>
                <w:szCs w:val="18"/>
              </w:rPr>
              <w:t>.</w:t>
            </w:r>
          </w:p>
        </w:tc>
        <w:tc>
          <w:tcPr>
            <w:tcW w:w="2290" w:type="dxa"/>
            <w:gridSpan w:val="2"/>
            <w:vAlign w:val="center"/>
          </w:tcPr>
          <w:p w14:paraId="3DC5C983" w14:textId="6B70E2BE" w:rsidR="00EF0211" w:rsidRPr="00EF0211" w:rsidRDefault="00EF0211" w:rsidP="0037776A">
            <w:pPr>
              <w:rPr>
                <w:rFonts w:ascii="Arial" w:hAnsi="Arial" w:cs="Arial"/>
                <w:sz w:val="18"/>
                <w:szCs w:val="18"/>
              </w:rPr>
            </w:pPr>
            <w:r w:rsidRPr="00EF0211">
              <w:rPr>
                <w:rFonts w:ascii="Arial" w:hAnsi="Arial" w:cs="Arial"/>
                <w:sz w:val="18"/>
                <w:szCs w:val="18"/>
              </w:rPr>
              <w:t xml:space="preserve">Obrazkowe karty do rozpoznawania stanów emocjonalnych </w:t>
            </w:r>
          </w:p>
          <w:p w14:paraId="5CFC3179" w14:textId="77777777" w:rsidR="00EF0211" w:rsidRPr="00EF0211" w:rsidRDefault="00EF0211" w:rsidP="00EF0211">
            <w:pPr>
              <w:jc w:val="center"/>
              <w:rPr>
                <w:rFonts w:ascii="Arial" w:hAnsi="Arial" w:cs="Arial"/>
                <w:sz w:val="18"/>
                <w:szCs w:val="18"/>
              </w:rPr>
            </w:pPr>
          </w:p>
        </w:tc>
        <w:tc>
          <w:tcPr>
            <w:tcW w:w="1702" w:type="dxa"/>
            <w:vAlign w:val="center"/>
          </w:tcPr>
          <w:p w14:paraId="5202E5CB" w14:textId="67D075F0" w:rsidR="00EF0211" w:rsidRPr="00EF0211" w:rsidRDefault="00EF0211" w:rsidP="00EF0211">
            <w:pPr>
              <w:jc w:val="center"/>
              <w:rPr>
                <w:rFonts w:ascii="Arial" w:hAnsi="Arial" w:cs="Arial"/>
                <w:sz w:val="18"/>
                <w:szCs w:val="18"/>
              </w:rPr>
            </w:pPr>
            <w:r w:rsidRPr="00EF0211">
              <w:rPr>
                <w:rFonts w:ascii="Arial" w:hAnsi="Arial" w:cs="Arial"/>
                <w:sz w:val="18"/>
                <w:szCs w:val="18"/>
              </w:rPr>
              <w:t>2</w:t>
            </w:r>
          </w:p>
        </w:tc>
        <w:tc>
          <w:tcPr>
            <w:tcW w:w="10205" w:type="dxa"/>
            <w:vAlign w:val="center"/>
          </w:tcPr>
          <w:p w14:paraId="43495FBD" w14:textId="2B08B095"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Karty ze zdjęciami i emotikonami przeznaczone co najmniej do rozwijania umiejętności rozpoznawania emocji u innych ludzi </w:t>
            </w:r>
            <w:r w:rsidR="002B5F9E" w:rsidRPr="00EF0211">
              <w:rPr>
                <w:rFonts w:ascii="Arial" w:hAnsi="Arial" w:cs="Arial"/>
                <w:sz w:val="18"/>
                <w:szCs w:val="18"/>
              </w:rPr>
              <w:t xml:space="preserve">na podstawie wyrazów twarzy </w:t>
            </w:r>
            <w:r w:rsidRPr="00EF0211">
              <w:rPr>
                <w:rFonts w:ascii="Arial" w:hAnsi="Arial" w:cs="Arial"/>
                <w:sz w:val="18"/>
                <w:szCs w:val="18"/>
              </w:rPr>
              <w:t>czy też pełniące funkcję wspierającą terapię pedagogiczną np. jako wstęp do rozmowy z na temat różnych sposobów wyrażania emocji.</w:t>
            </w:r>
          </w:p>
          <w:p w14:paraId="70EAB08C" w14:textId="06CEF76D" w:rsidR="00EF0211" w:rsidRPr="00EF0211" w:rsidRDefault="00EF0211" w:rsidP="00EF0211">
            <w:pPr>
              <w:rPr>
                <w:rFonts w:ascii="Arial" w:hAnsi="Arial" w:cs="Arial"/>
                <w:sz w:val="18"/>
                <w:szCs w:val="18"/>
              </w:rPr>
            </w:pPr>
            <w:r w:rsidRPr="00EF0211">
              <w:rPr>
                <w:rFonts w:ascii="Arial" w:hAnsi="Arial" w:cs="Arial"/>
                <w:sz w:val="18"/>
                <w:szCs w:val="18"/>
              </w:rPr>
              <w:t>Zestaw</w:t>
            </w:r>
            <w:r w:rsidR="00530A13">
              <w:rPr>
                <w:rFonts w:ascii="Arial" w:hAnsi="Arial" w:cs="Arial"/>
                <w:sz w:val="18"/>
                <w:szCs w:val="18"/>
              </w:rPr>
              <w:t xml:space="preserve"> musi</w:t>
            </w:r>
            <w:r w:rsidRPr="00EF0211">
              <w:rPr>
                <w:rFonts w:ascii="Arial" w:hAnsi="Arial" w:cs="Arial"/>
                <w:sz w:val="18"/>
                <w:szCs w:val="18"/>
              </w:rPr>
              <w:t xml:space="preserve"> składa</w:t>
            </w:r>
            <w:r w:rsidR="00530A13">
              <w:rPr>
                <w:rFonts w:ascii="Arial" w:hAnsi="Arial" w:cs="Arial"/>
                <w:sz w:val="18"/>
                <w:szCs w:val="18"/>
              </w:rPr>
              <w:t>ć</w:t>
            </w:r>
            <w:r w:rsidRPr="00EF0211">
              <w:rPr>
                <w:rFonts w:ascii="Arial" w:hAnsi="Arial" w:cs="Arial"/>
                <w:sz w:val="18"/>
                <w:szCs w:val="18"/>
              </w:rPr>
              <w:t xml:space="preserve"> się z co najmniej:</w:t>
            </w:r>
          </w:p>
          <w:p w14:paraId="7683D15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96 kart, obejmujących:</w:t>
            </w:r>
          </w:p>
          <w:p w14:paraId="3A03A2D8" w14:textId="77777777" w:rsidR="00EF0211" w:rsidRPr="00EF0211" w:rsidRDefault="00EF0211" w:rsidP="00EF0211">
            <w:pPr>
              <w:pStyle w:val="Akapitzlist"/>
              <w:numPr>
                <w:ilvl w:val="0"/>
                <w:numId w:val="236"/>
              </w:numPr>
              <w:suppressAutoHyphens/>
              <w:ind w:left="578" w:hanging="283"/>
              <w:contextualSpacing w:val="0"/>
              <w:jc w:val="both"/>
              <w:textAlignment w:val="baseline"/>
              <w:rPr>
                <w:rFonts w:ascii="Arial" w:hAnsi="Arial" w:cs="Arial"/>
                <w:sz w:val="18"/>
                <w:szCs w:val="18"/>
              </w:rPr>
            </w:pPr>
            <w:r w:rsidRPr="00EF0211">
              <w:rPr>
                <w:rFonts w:ascii="Arial" w:hAnsi="Arial" w:cs="Arial"/>
                <w:sz w:val="18"/>
                <w:szCs w:val="18"/>
              </w:rPr>
              <w:t>karty emocji (zawierające z jednej strony zdjęcia postaci - ludzi okazujących różne emocje, a z drugiej emotikony symbolicznie ukazujące te emocje),</w:t>
            </w:r>
          </w:p>
          <w:p w14:paraId="388B0C04" w14:textId="77777777" w:rsidR="00EF0211" w:rsidRPr="00EF0211" w:rsidRDefault="00EF0211" w:rsidP="00EF0211">
            <w:pPr>
              <w:pStyle w:val="Akapitzlist"/>
              <w:numPr>
                <w:ilvl w:val="0"/>
                <w:numId w:val="236"/>
              </w:numPr>
              <w:suppressAutoHyphens/>
              <w:ind w:left="578" w:hanging="283"/>
              <w:contextualSpacing w:val="0"/>
              <w:jc w:val="both"/>
              <w:textAlignment w:val="baseline"/>
              <w:rPr>
                <w:rFonts w:ascii="Arial" w:hAnsi="Arial" w:cs="Arial"/>
                <w:sz w:val="18"/>
                <w:szCs w:val="18"/>
              </w:rPr>
            </w:pPr>
            <w:r w:rsidRPr="00EF0211">
              <w:rPr>
                <w:rFonts w:ascii="Arial" w:hAnsi="Arial" w:cs="Arial"/>
                <w:sz w:val="18"/>
                <w:szCs w:val="18"/>
              </w:rPr>
              <w:t xml:space="preserve">karty sytuacji (dopasowane do kart emocji sytuacje, uchwycone w chwili, gdy emocja się pojawia). </w:t>
            </w:r>
          </w:p>
          <w:p w14:paraId="4958BD3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Opakowanie: zamykane pudełko/pojemnik mieszczące zestaw.</w:t>
            </w:r>
          </w:p>
          <w:p w14:paraId="6C608115"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4D44FE1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Karty emocji muszą prezentować co najmniej: radość, zadowolenie, spokój, gniew, strach, wstyd, smutek. Emocje na tych kartach można odczytać tylko na podstawie wyrazu i mimiki twarzy, ewentualnie na podstawie podpowiedzi na odwrotnej stronie - emotikony. </w:t>
            </w:r>
          </w:p>
          <w:p w14:paraId="6AD55F32"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Karty sytuacji muszą prezentować konkretne sytuacje, dopasowane do kart emocji, ukazywać np. sytuacje: przed zastrzykiem, w trakcie zabawy, straty bliskiej osoby itd.</w:t>
            </w:r>
          </w:p>
          <w:p w14:paraId="16B1F801"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Zdjęcia/emotikony narysowane/nadrukowane w kolorze muszą być wyraziste</w:t>
            </w:r>
            <w:r w:rsidRPr="00EF0211">
              <w:rPr>
                <w:rFonts w:ascii="Arial" w:hAnsi="Arial" w:cs="Arial"/>
                <w:sz w:val="18"/>
                <w:szCs w:val="18"/>
              </w:rPr>
              <w:br/>
              <w:t>i intensywne.</w:t>
            </w:r>
          </w:p>
          <w:p w14:paraId="543679BB" w14:textId="4483F523" w:rsidR="00EF0211" w:rsidRPr="00EF0211" w:rsidRDefault="00EF0211" w:rsidP="00EF0211">
            <w:pPr>
              <w:tabs>
                <w:tab w:val="left" w:pos="4976"/>
              </w:tabs>
              <w:jc w:val="both"/>
              <w:rPr>
                <w:rFonts w:ascii="Arial" w:hAnsi="Arial" w:cs="Arial"/>
                <w:sz w:val="18"/>
                <w:szCs w:val="18"/>
              </w:rPr>
            </w:pPr>
            <w:r w:rsidRPr="00EF0211">
              <w:rPr>
                <w:rFonts w:ascii="Arial" w:hAnsi="Arial" w:cs="Arial"/>
                <w:sz w:val="18"/>
                <w:szCs w:val="18"/>
              </w:rPr>
              <w:t>Opakowanie: trwałe, wygodne w użytkowaniu, wielokrotnego użytku, wykonane z dobrej jakości kartonu lub plastiku.</w:t>
            </w:r>
            <w:r w:rsidRPr="00EF0211">
              <w:rPr>
                <w:rFonts w:ascii="Arial" w:hAnsi="Arial" w:cs="Arial"/>
                <w:color w:val="FF0000"/>
                <w:sz w:val="18"/>
                <w:szCs w:val="18"/>
              </w:rPr>
              <w:t xml:space="preserve"> </w:t>
            </w:r>
          </w:p>
        </w:tc>
      </w:tr>
      <w:tr w:rsidR="00EF0211" w:rsidRPr="007E5963" w14:paraId="7CE157E1" w14:textId="77777777" w:rsidTr="005C61FA">
        <w:tc>
          <w:tcPr>
            <w:tcW w:w="540" w:type="dxa"/>
            <w:vAlign w:val="center"/>
          </w:tcPr>
          <w:p w14:paraId="4F2A9CCE" w14:textId="467C0D2E"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53</w:t>
            </w:r>
            <w:r w:rsidR="0037776A">
              <w:rPr>
                <w:rFonts w:ascii="Arial" w:eastAsia="Arial" w:hAnsi="Arial" w:cs="Arial"/>
                <w:sz w:val="18"/>
                <w:szCs w:val="18"/>
              </w:rPr>
              <w:t>.</w:t>
            </w:r>
          </w:p>
        </w:tc>
        <w:tc>
          <w:tcPr>
            <w:tcW w:w="2290" w:type="dxa"/>
            <w:gridSpan w:val="2"/>
            <w:vAlign w:val="center"/>
          </w:tcPr>
          <w:p w14:paraId="1F6B1BD9" w14:textId="10B615D0" w:rsidR="00EF0211" w:rsidRPr="00EF0211" w:rsidRDefault="00EF0211" w:rsidP="0037776A">
            <w:pPr>
              <w:rPr>
                <w:rFonts w:ascii="Arial" w:hAnsi="Arial" w:cs="Arial"/>
                <w:sz w:val="18"/>
                <w:szCs w:val="18"/>
              </w:rPr>
            </w:pPr>
            <w:r w:rsidRPr="00EF0211">
              <w:rPr>
                <w:rFonts w:ascii="Arial" w:hAnsi="Arial" w:cs="Arial"/>
                <w:sz w:val="18"/>
                <w:szCs w:val="18"/>
              </w:rPr>
              <w:t xml:space="preserve">Obrazkowe karty pracy do rozwijania umiejętności mówienia </w:t>
            </w:r>
            <w:r w:rsidR="00C540C9">
              <w:rPr>
                <w:rFonts w:ascii="Arial" w:hAnsi="Arial" w:cs="Arial"/>
                <w:sz w:val="18"/>
                <w:szCs w:val="18"/>
              </w:rPr>
              <w:br/>
            </w:r>
            <w:r w:rsidRPr="00EF0211">
              <w:rPr>
                <w:rFonts w:ascii="Arial" w:hAnsi="Arial" w:cs="Arial"/>
                <w:sz w:val="18"/>
                <w:szCs w:val="18"/>
              </w:rPr>
              <w:t>z tekstami</w:t>
            </w:r>
          </w:p>
          <w:p w14:paraId="30CE7B28" w14:textId="77777777" w:rsidR="00EF0211" w:rsidRPr="00EF0211" w:rsidRDefault="00EF0211" w:rsidP="00EF0211">
            <w:pPr>
              <w:jc w:val="center"/>
              <w:rPr>
                <w:rFonts w:ascii="Arial" w:hAnsi="Arial" w:cs="Arial"/>
                <w:sz w:val="18"/>
                <w:szCs w:val="18"/>
              </w:rPr>
            </w:pPr>
          </w:p>
        </w:tc>
        <w:tc>
          <w:tcPr>
            <w:tcW w:w="1702" w:type="dxa"/>
            <w:vAlign w:val="center"/>
          </w:tcPr>
          <w:p w14:paraId="7C576BB8" w14:textId="6B180B34" w:rsidR="00EF0211" w:rsidRPr="00EF0211" w:rsidRDefault="00EF0211" w:rsidP="00EF0211">
            <w:pPr>
              <w:jc w:val="center"/>
              <w:rPr>
                <w:rFonts w:ascii="Arial" w:hAnsi="Arial" w:cs="Arial"/>
                <w:sz w:val="18"/>
                <w:szCs w:val="18"/>
              </w:rPr>
            </w:pPr>
            <w:r w:rsidRPr="00EF0211">
              <w:rPr>
                <w:rFonts w:ascii="Arial" w:hAnsi="Arial" w:cs="Arial"/>
                <w:sz w:val="18"/>
                <w:szCs w:val="18"/>
              </w:rPr>
              <w:t>1</w:t>
            </w:r>
          </w:p>
        </w:tc>
        <w:tc>
          <w:tcPr>
            <w:tcW w:w="10205" w:type="dxa"/>
            <w:vAlign w:val="center"/>
          </w:tcPr>
          <w:p w14:paraId="1472B827" w14:textId="77777777" w:rsidR="00EF0211" w:rsidRPr="00EF0211" w:rsidRDefault="00EF0211" w:rsidP="00EF0211">
            <w:pPr>
              <w:rPr>
                <w:rFonts w:ascii="Arial" w:hAnsi="Arial" w:cs="Arial"/>
                <w:sz w:val="18"/>
                <w:szCs w:val="18"/>
              </w:rPr>
            </w:pPr>
            <w:r w:rsidRPr="00EF0211">
              <w:rPr>
                <w:rFonts w:ascii="Arial" w:hAnsi="Arial" w:cs="Arial"/>
                <w:sz w:val="18"/>
                <w:szCs w:val="18"/>
              </w:rPr>
              <w:t>Karty z ilustracjami i tekstami przeznaczone do rozwijania umiejętności mówienia i wypowiadania się oraz nauki myślenia przyczynowo – skutkowego u użytkowników, w tym ze specjalnymi potrzebami edukacyjnymi i rozwojowymi.</w:t>
            </w:r>
          </w:p>
          <w:p w14:paraId="100F5B68" w14:textId="379CCD95" w:rsidR="00EF0211" w:rsidRPr="00EF0211" w:rsidRDefault="00EF0211" w:rsidP="00EF0211">
            <w:pPr>
              <w:rPr>
                <w:rFonts w:ascii="Arial" w:hAnsi="Arial" w:cs="Arial"/>
                <w:sz w:val="18"/>
                <w:szCs w:val="18"/>
              </w:rPr>
            </w:pPr>
            <w:r w:rsidRPr="00EF0211">
              <w:rPr>
                <w:rFonts w:ascii="Arial" w:hAnsi="Arial" w:cs="Arial"/>
                <w:sz w:val="18"/>
                <w:szCs w:val="18"/>
              </w:rPr>
              <w:t xml:space="preserve">Zestaw </w:t>
            </w:r>
            <w:r w:rsidR="00423CE5">
              <w:rPr>
                <w:rFonts w:ascii="Arial" w:hAnsi="Arial" w:cs="Arial"/>
                <w:sz w:val="18"/>
                <w:szCs w:val="18"/>
              </w:rPr>
              <w:t xml:space="preserve">musi </w:t>
            </w:r>
            <w:r w:rsidRPr="00EF0211">
              <w:rPr>
                <w:rFonts w:ascii="Arial" w:hAnsi="Arial" w:cs="Arial"/>
                <w:sz w:val="18"/>
                <w:szCs w:val="18"/>
              </w:rPr>
              <w:t>składa</w:t>
            </w:r>
            <w:r w:rsidR="00423CE5">
              <w:rPr>
                <w:rFonts w:ascii="Arial" w:hAnsi="Arial" w:cs="Arial"/>
                <w:sz w:val="18"/>
                <w:szCs w:val="18"/>
              </w:rPr>
              <w:t>ć</w:t>
            </w:r>
            <w:r w:rsidRPr="00EF0211">
              <w:rPr>
                <w:rFonts w:ascii="Arial" w:hAnsi="Arial" w:cs="Arial"/>
                <w:sz w:val="18"/>
                <w:szCs w:val="18"/>
              </w:rPr>
              <w:t xml:space="preserve"> się z co najmniej:</w:t>
            </w:r>
          </w:p>
          <w:p w14:paraId="383250D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15 kart z ilustracjami;</w:t>
            </w:r>
          </w:p>
          <w:p w14:paraId="7D541A73"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60 kart z tekstami;</w:t>
            </w:r>
          </w:p>
          <w:p w14:paraId="1E879F8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zamykanego pudełka/pojemnika mieszczącego zestaw.</w:t>
            </w:r>
          </w:p>
          <w:p w14:paraId="53FF80F7"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0C0360CB"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Nadruk na kartach: teksty wyraźną czcionką, obrazki prezentujące scenki z życia codziennego w kolorze, całość umożliwiająca układanie logicznych opowieści/historyjek – do ilustracji pasują karty z tekstami możliwymi do przyporządkowania informacji w sposób narastający – od prostych gramatycznie do bardziej skomplikowanych zdań/zwrotów.</w:t>
            </w:r>
          </w:p>
          <w:p w14:paraId="40CC68E8" w14:textId="78A51626" w:rsidR="00EF0211" w:rsidRPr="00EF0211" w:rsidRDefault="00EF0211" w:rsidP="00EF0211">
            <w:pPr>
              <w:jc w:val="both"/>
              <w:rPr>
                <w:rFonts w:ascii="Arial" w:hAnsi="Arial" w:cs="Arial"/>
                <w:sz w:val="18"/>
                <w:szCs w:val="18"/>
              </w:rPr>
            </w:pPr>
            <w:r w:rsidRPr="00EF0211">
              <w:rPr>
                <w:rFonts w:ascii="Arial" w:hAnsi="Arial" w:cs="Arial"/>
                <w:sz w:val="18"/>
                <w:szCs w:val="18"/>
              </w:rPr>
              <w:t xml:space="preserve">Język wydania: Polski   </w:t>
            </w:r>
          </w:p>
        </w:tc>
      </w:tr>
      <w:tr w:rsidR="00EF0211" w:rsidRPr="007E5963" w14:paraId="06374691" w14:textId="77777777" w:rsidTr="005C61FA">
        <w:tc>
          <w:tcPr>
            <w:tcW w:w="540" w:type="dxa"/>
            <w:vAlign w:val="center"/>
          </w:tcPr>
          <w:p w14:paraId="60523170" w14:textId="20128890"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54</w:t>
            </w:r>
            <w:r w:rsidR="0037776A">
              <w:rPr>
                <w:rFonts w:ascii="Arial" w:eastAsia="Arial" w:hAnsi="Arial" w:cs="Arial"/>
                <w:sz w:val="18"/>
                <w:szCs w:val="18"/>
              </w:rPr>
              <w:t>.</w:t>
            </w:r>
          </w:p>
        </w:tc>
        <w:tc>
          <w:tcPr>
            <w:tcW w:w="2290" w:type="dxa"/>
            <w:gridSpan w:val="2"/>
            <w:vAlign w:val="center"/>
          </w:tcPr>
          <w:p w14:paraId="474FF0EF" w14:textId="346F98D7" w:rsidR="00EF0211" w:rsidRPr="00EF0211" w:rsidRDefault="00EF0211" w:rsidP="0037776A">
            <w:pPr>
              <w:rPr>
                <w:rFonts w:ascii="Arial" w:hAnsi="Arial" w:cs="Arial"/>
                <w:color w:val="000000" w:themeColor="text1"/>
                <w:sz w:val="18"/>
                <w:szCs w:val="18"/>
              </w:rPr>
            </w:pPr>
            <w:r w:rsidRPr="00EF0211">
              <w:rPr>
                <w:rFonts w:ascii="Arial" w:hAnsi="Arial" w:cs="Arial"/>
                <w:color w:val="000000" w:themeColor="text1"/>
                <w:sz w:val="18"/>
                <w:szCs w:val="18"/>
              </w:rPr>
              <w:t xml:space="preserve">Karty i etykiety do nauki czasowników w liczbie pojedyńczej </w:t>
            </w:r>
          </w:p>
          <w:p w14:paraId="4C3F833B" w14:textId="77777777" w:rsidR="00EF0211" w:rsidRPr="00EF0211" w:rsidRDefault="00EF0211" w:rsidP="00EF0211">
            <w:pPr>
              <w:jc w:val="center"/>
              <w:rPr>
                <w:rFonts w:ascii="Arial" w:hAnsi="Arial" w:cs="Arial"/>
                <w:sz w:val="18"/>
                <w:szCs w:val="18"/>
              </w:rPr>
            </w:pPr>
          </w:p>
        </w:tc>
        <w:tc>
          <w:tcPr>
            <w:tcW w:w="1702" w:type="dxa"/>
            <w:vAlign w:val="center"/>
          </w:tcPr>
          <w:p w14:paraId="3B9A5DB4" w14:textId="60DAED9E" w:rsidR="00EF0211" w:rsidRPr="00EF0211" w:rsidRDefault="00EF0211" w:rsidP="00EF0211">
            <w:pPr>
              <w:jc w:val="center"/>
              <w:rPr>
                <w:rFonts w:ascii="Arial" w:hAnsi="Arial" w:cs="Arial"/>
                <w:sz w:val="18"/>
                <w:szCs w:val="18"/>
              </w:rPr>
            </w:pPr>
            <w:r w:rsidRPr="00EF0211">
              <w:rPr>
                <w:rFonts w:ascii="Arial" w:hAnsi="Arial" w:cs="Arial"/>
                <w:color w:val="000000" w:themeColor="text1"/>
                <w:sz w:val="18"/>
                <w:szCs w:val="18"/>
              </w:rPr>
              <w:t>1</w:t>
            </w:r>
          </w:p>
        </w:tc>
        <w:tc>
          <w:tcPr>
            <w:tcW w:w="10205" w:type="dxa"/>
            <w:vAlign w:val="center"/>
          </w:tcPr>
          <w:p w14:paraId="49DABCB6" w14:textId="77777777"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Karty z ilustracjami i etykiety z tekstami przeznaczone do rozwijania myślenia i  umiejętności kojarzenia poprzez zobrazowanie czynności z życia codziennego z ich opisem i uświadamianie użytkownikowi, że określony wyraz oznacza odpowiednią czynność, rzecz czy wydarzenie. </w:t>
            </w:r>
          </w:p>
          <w:p w14:paraId="678664B0" w14:textId="69306603"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Zestaw </w:t>
            </w:r>
            <w:r w:rsidR="001B1082">
              <w:rPr>
                <w:rFonts w:ascii="Arial" w:hAnsi="Arial" w:cs="Arial"/>
                <w:color w:val="000000" w:themeColor="text1"/>
                <w:sz w:val="18"/>
                <w:szCs w:val="18"/>
                <w:lang w:eastAsia="pl-PL"/>
              </w:rPr>
              <w:t xml:space="preserve">musi </w:t>
            </w:r>
            <w:r w:rsidRPr="00EF0211">
              <w:rPr>
                <w:rFonts w:ascii="Arial" w:hAnsi="Arial" w:cs="Arial"/>
                <w:color w:val="000000" w:themeColor="text1"/>
                <w:sz w:val="18"/>
                <w:szCs w:val="18"/>
                <w:lang w:eastAsia="pl-PL"/>
              </w:rPr>
              <w:t>składa</w:t>
            </w:r>
            <w:r w:rsidR="001B1082">
              <w:rPr>
                <w:rFonts w:ascii="Arial" w:hAnsi="Arial" w:cs="Arial"/>
                <w:color w:val="000000" w:themeColor="text1"/>
                <w:sz w:val="18"/>
                <w:szCs w:val="18"/>
                <w:lang w:eastAsia="pl-PL"/>
              </w:rPr>
              <w:t>ć</w:t>
            </w:r>
            <w:r w:rsidRPr="00EF0211">
              <w:rPr>
                <w:rFonts w:ascii="Arial" w:hAnsi="Arial" w:cs="Arial"/>
                <w:color w:val="000000" w:themeColor="text1"/>
                <w:sz w:val="18"/>
                <w:szCs w:val="18"/>
                <w:lang w:eastAsia="pl-PL"/>
              </w:rPr>
              <w:t xml:space="preserve"> się z co najmniej: </w:t>
            </w:r>
          </w:p>
          <w:p w14:paraId="29D19439"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18 kart z ilustracjami, przedstawiającymi różne wydarzenia;</w:t>
            </w:r>
          </w:p>
          <w:p w14:paraId="683011D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lastRenderedPageBreak/>
              <w:t>19 etykiet z tekstami/opisami/pytaniami w liczbie pojedynczej (np. co robi?);</w:t>
            </w:r>
          </w:p>
          <w:p w14:paraId="17295BB8"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z opisem przykładowych ćwiczeń.</w:t>
            </w:r>
          </w:p>
          <w:p w14:paraId="28B069ED"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zamykanego pudełka/pojemnika mieszczącego zestaw.</w:t>
            </w:r>
          </w:p>
          <w:p w14:paraId="12DC78E6"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2F16D431"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Nadruk: tekst na etykietach wyraźną czcionką, w kolorze kontrastującym z kolorem tła, obrazki prezentujące scenki z życia codziennego narysowane/nadrukowane w kolorze, całość umożliwiająca za pomocą opisowych etykiet nazywanie czynności i ich opisywanie jak i zadawanie pytań i udzielanie odpowiedzi na nie. </w:t>
            </w:r>
          </w:p>
          <w:p w14:paraId="2C09921E" w14:textId="19D71DF7" w:rsidR="00EF0211" w:rsidRPr="00EF0211" w:rsidRDefault="00EF0211" w:rsidP="00EF0211">
            <w:pPr>
              <w:rPr>
                <w:rFonts w:ascii="Arial" w:hAnsi="Arial" w:cs="Arial"/>
                <w:sz w:val="18"/>
                <w:szCs w:val="18"/>
              </w:rPr>
            </w:pPr>
            <w:r w:rsidRPr="00EF0211">
              <w:rPr>
                <w:rFonts w:ascii="Arial" w:hAnsi="Arial" w:cs="Arial"/>
                <w:sz w:val="18"/>
                <w:szCs w:val="18"/>
              </w:rPr>
              <w:t xml:space="preserve">Język wydania: Polski   </w:t>
            </w:r>
          </w:p>
        </w:tc>
      </w:tr>
      <w:tr w:rsidR="00EF0211" w:rsidRPr="007E5963" w14:paraId="1C33B355" w14:textId="77777777" w:rsidTr="005C61FA">
        <w:tc>
          <w:tcPr>
            <w:tcW w:w="540" w:type="dxa"/>
            <w:vAlign w:val="center"/>
          </w:tcPr>
          <w:p w14:paraId="679DC4E6" w14:textId="020DB08B"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lastRenderedPageBreak/>
              <w:t>55</w:t>
            </w:r>
            <w:r w:rsidR="0037776A">
              <w:rPr>
                <w:rFonts w:ascii="Arial" w:eastAsia="Arial" w:hAnsi="Arial" w:cs="Arial"/>
                <w:sz w:val="18"/>
                <w:szCs w:val="18"/>
              </w:rPr>
              <w:t>.</w:t>
            </w:r>
          </w:p>
        </w:tc>
        <w:tc>
          <w:tcPr>
            <w:tcW w:w="2290" w:type="dxa"/>
            <w:gridSpan w:val="2"/>
            <w:vAlign w:val="center"/>
          </w:tcPr>
          <w:p w14:paraId="5831CD02" w14:textId="21686089" w:rsidR="00EF0211" w:rsidRPr="00EF0211" w:rsidRDefault="00EF0211" w:rsidP="0037776A">
            <w:pPr>
              <w:rPr>
                <w:rFonts w:ascii="Arial" w:hAnsi="Arial" w:cs="Arial"/>
                <w:color w:val="000000" w:themeColor="text1"/>
                <w:sz w:val="18"/>
                <w:szCs w:val="18"/>
              </w:rPr>
            </w:pPr>
            <w:r w:rsidRPr="00EF0211">
              <w:rPr>
                <w:rFonts w:ascii="Arial" w:hAnsi="Arial" w:cs="Arial"/>
                <w:color w:val="000000" w:themeColor="text1"/>
                <w:sz w:val="18"/>
                <w:szCs w:val="18"/>
              </w:rPr>
              <w:t xml:space="preserve">Karty i etykiety do nauki czasowników w liczbie mnogiej </w:t>
            </w:r>
          </w:p>
          <w:p w14:paraId="2A97A4B7" w14:textId="77777777" w:rsidR="00EF0211" w:rsidRPr="00EF0211" w:rsidRDefault="00EF0211" w:rsidP="00EF0211">
            <w:pPr>
              <w:rPr>
                <w:rFonts w:ascii="Arial" w:eastAsia="Arial" w:hAnsi="Arial" w:cs="Arial"/>
                <w:sz w:val="18"/>
                <w:szCs w:val="18"/>
              </w:rPr>
            </w:pPr>
          </w:p>
        </w:tc>
        <w:tc>
          <w:tcPr>
            <w:tcW w:w="1702" w:type="dxa"/>
            <w:vAlign w:val="center"/>
          </w:tcPr>
          <w:p w14:paraId="1696CF4F" w14:textId="0992B500" w:rsidR="00EF0211" w:rsidRPr="00EF0211" w:rsidRDefault="00EF0211" w:rsidP="00EF0211">
            <w:pPr>
              <w:jc w:val="center"/>
              <w:rPr>
                <w:rFonts w:ascii="Arial" w:eastAsia="Arial" w:hAnsi="Arial" w:cs="Arial"/>
                <w:sz w:val="18"/>
                <w:szCs w:val="18"/>
              </w:rPr>
            </w:pPr>
            <w:r w:rsidRPr="00EF0211">
              <w:rPr>
                <w:rFonts w:ascii="Arial" w:hAnsi="Arial" w:cs="Arial"/>
                <w:color w:val="000000" w:themeColor="text1"/>
                <w:sz w:val="18"/>
                <w:szCs w:val="18"/>
              </w:rPr>
              <w:t>1</w:t>
            </w:r>
          </w:p>
        </w:tc>
        <w:tc>
          <w:tcPr>
            <w:tcW w:w="10205" w:type="dxa"/>
            <w:vAlign w:val="center"/>
          </w:tcPr>
          <w:p w14:paraId="5C366A5C" w14:textId="77777777"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Karty z ilustracjami i etykiety z tekstami przeznaczone do rozwijania myślenia i  umiejętności kojarzenia poprzez zobrazowanie czynności z życia codziennego z ich opisem i uświadamianie użytkownikowi, że określony wyraz oznacza odpowiednią czynność, rzecz czy wydarzenie. </w:t>
            </w:r>
          </w:p>
          <w:p w14:paraId="2E9B2F74" w14:textId="1312F5E8"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Zestaw </w:t>
            </w:r>
            <w:r w:rsidR="001E243C">
              <w:rPr>
                <w:rFonts w:ascii="Arial" w:hAnsi="Arial" w:cs="Arial"/>
                <w:color w:val="000000" w:themeColor="text1"/>
                <w:sz w:val="18"/>
                <w:szCs w:val="18"/>
                <w:lang w:eastAsia="pl-PL"/>
              </w:rPr>
              <w:t xml:space="preserve">musi </w:t>
            </w:r>
            <w:r w:rsidRPr="00EF0211">
              <w:rPr>
                <w:rFonts w:ascii="Arial" w:hAnsi="Arial" w:cs="Arial"/>
                <w:color w:val="000000" w:themeColor="text1"/>
                <w:sz w:val="18"/>
                <w:szCs w:val="18"/>
                <w:lang w:eastAsia="pl-PL"/>
              </w:rPr>
              <w:t>składa</w:t>
            </w:r>
            <w:r w:rsidR="001E243C">
              <w:rPr>
                <w:rFonts w:ascii="Arial" w:hAnsi="Arial" w:cs="Arial"/>
                <w:color w:val="000000" w:themeColor="text1"/>
                <w:sz w:val="18"/>
                <w:szCs w:val="18"/>
                <w:lang w:eastAsia="pl-PL"/>
              </w:rPr>
              <w:t>ć</w:t>
            </w:r>
            <w:r w:rsidRPr="00EF0211">
              <w:rPr>
                <w:rFonts w:ascii="Arial" w:hAnsi="Arial" w:cs="Arial"/>
                <w:color w:val="000000" w:themeColor="text1"/>
                <w:sz w:val="18"/>
                <w:szCs w:val="18"/>
                <w:lang w:eastAsia="pl-PL"/>
              </w:rPr>
              <w:t xml:space="preserve"> się z co najmniej: </w:t>
            </w:r>
          </w:p>
          <w:p w14:paraId="12783B6D"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18 kart z ilustracjami, przedstawiającymi różne wydarzenia;</w:t>
            </w:r>
          </w:p>
          <w:p w14:paraId="298C869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19 etykiet z tekstami/opisami/pytaniami w liczbie mnogiej (np. co robią?);</w:t>
            </w:r>
          </w:p>
          <w:p w14:paraId="0F14E97D"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Instrukcji obsługi z opisem przykładowych ćwiczeń.</w:t>
            </w:r>
          </w:p>
          <w:p w14:paraId="304E199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Opakowania: zamykanego pudełka/pojemnika mieszczącego zestaw.</w:t>
            </w:r>
          </w:p>
          <w:p w14:paraId="3F38334F" w14:textId="77777777" w:rsidR="00EF0211" w:rsidRPr="00EF0211" w:rsidRDefault="00EF0211" w:rsidP="00EF0211">
            <w:pPr>
              <w:jc w:val="both"/>
              <w:rPr>
                <w:rFonts w:ascii="Arial" w:hAnsi="Arial" w:cs="Arial"/>
                <w:sz w:val="18"/>
                <w:szCs w:val="18"/>
              </w:rPr>
            </w:pPr>
            <w:r w:rsidRPr="00EF0211">
              <w:rPr>
                <w:rFonts w:ascii="Arial" w:hAnsi="Arial" w:cs="Arial"/>
                <w:sz w:val="18"/>
                <w:szCs w:val="18"/>
              </w:rPr>
              <w:t>Cechy produktu:</w:t>
            </w:r>
          </w:p>
          <w:p w14:paraId="6A1530CB"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Nadruk: tekst na etykietach wyraźną czcionką, w kolorze kontrastującym z kolorem tła, obrazki prezentujące scenki z życia codziennego narysowane/nadrukowane w kolorze, całość umożliwiająca za pomocą opisowych etykiet nazywanie czynności i ich opisywanie jak i zadawanie pytań i udzielanie odpowiedzi na nie ucząc także różnicowania liczby czasownika w czasie teraźniejszym.  </w:t>
            </w:r>
          </w:p>
          <w:p w14:paraId="329BC079" w14:textId="49FDC672" w:rsidR="00EF0211" w:rsidRPr="00EF0211" w:rsidRDefault="00EF0211" w:rsidP="00EF0211">
            <w:pPr>
              <w:rPr>
                <w:rFonts w:ascii="Arial" w:eastAsia="Arial" w:hAnsi="Arial" w:cs="Arial"/>
                <w:sz w:val="18"/>
                <w:szCs w:val="18"/>
              </w:rPr>
            </w:pPr>
            <w:r w:rsidRPr="00EF0211">
              <w:rPr>
                <w:rFonts w:ascii="Arial" w:hAnsi="Arial" w:cs="Arial"/>
                <w:sz w:val="18"/>
                <w:szCs w:val="18"/>
              </w:rPr>
              <w:t xml:space="preserve">Język wydania: Polski   </w:t>
            </w:r>
          </w:p>
        </w:tc>
      </w:tr>
      <w:tr w:rsidR="00EF0211" w:rsidRPr="007E5963" w14:paraId="05C2830C" w14:textId="77777777" w:rsidTr="005C61FA">
        <w:tc>
          <w:tcPr>
            <w:tcW w:w="540" w:type="dxa"/>
            <w:vAlign w:val="center"/>
          </w:tcPr>
          <w:p w14:paraId="066D2589" w14:textId="623A68C2"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56</w:t>
            </w:r>
            <w:r w:rsidR="0037776A">
              <w:rPr>
                <w:rFonts w:ascii="Arial" w:eastAsia="Arial" w:hAnsi="Arial" w:cs="Arial"/>
                <w:sz w:val="18"/>
                <w:szCs w:val="18"/>
              </w:rPr>
              <w:t>.</w:t>
            </w:r>
          </w:p>
        </w:tc>
        <w:tc>
          <w:tcPr>
            <w:tcW w:w="2290" w:type="dxa"/>
            <w:gridSpan w:val="2"/>
            <w:vAlign w:val="center"/>
          </w:tcPr>
          <w:p w14:paraId="2445A727" w14:textId="3C4C3EE9" w:rsidR="00EF0211" w:rsidRPr="00EF0211" w:rsidRDefault="00EF0211" w:rsidP="00EF0211">
            <w:pPr>
              <w:rPr>
                <w:rFonts w:ascii="Arial" w:eastAsia="Arial" w:hAnsi="Arial" w:cs="Arial"/>
                <w:sz w:val="18"/>
                <w:szCs w:val="18"/>
              </w:rPr>
            </w:pPr>
            <w:r w:rsidRPr="00EF0211">
              <w:rPr>
                <w:rFonts w:ascii="Arial" w:hAnsi="Arial" w:cs="Arial"/>
                <w:color w:val="000000" w:themeColor="text1"/>
                <w:sz w:val="18"/>
                <w:szCs w:val="18"/>
              </w:rPr>
              <w:t xml:space="preserve">Zestaw do nauki prawidłowego oddychania tzw. dmuchajka do wielokrotnego wykorzystania </w:t>
            </w:r>
          </w:p>
        </w:tc>
        <w:tc>
          <w:tcPr>
            <w:tcW w:w="1702" w:type="dxa"/>
            <w:vAlign w:val="center"/>
          </w:tcPr>
          <w:p w14:paraId="1F2A475B" w14:textId="5913FFB6" w:rsidR="00EF0211" w:rsidRPr="00EF0211" w:rsidRDefault="00EF0211" w:rsidP="00EF0211">
            <w:pPr>
              <w:jc w:val="center"/>
              <w:rPr>
                <w:rFonts w:ascii="Arial" w:eastAsia="Arial" w:hAnsi="Arial" w:cs="Arial"/>
                <w:sz w:val="18"/>
                <w:szCs w:val="18"/>
              </w:rPr>
            </w:pPr>
            <w:r w:rsidRPr="00EF0211">
              <w:rPr>
                <w:rFonts w:ascii="Arial" w:hAnsi="Arial" w:cs="Arial"/>
                <w:color w:val="000000" w:themeColor="text1"/>
                <w:sz w:val="18"/>
                <w:szCs w:val="18"/>
              </w:rPr>
              <w:t>1</w:t>
            </w:r>
          </w:p>
        </w:tc>
        <w:tc>
          <w:tcPr>
            <w:tcW w:w="10205" w:type="dxa"/>
            <w:vAlign w:val="center"/>
          </w:tcPr>
          <w:p w14:paraId="6F45CCD8" w14:textId="77777777"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Pomoc dydaktyczna ułatwiająca i uatrakcyjniająca proces usprawniania aparatu oddechowego, artykulacyjnego i fonacyjnego. Umożliwiająca ćwiczenia koncentracji i kontrolowania oddechu, wydłużania fazy wydechowej i ustalania prawidłowego toru oddechowego. </w:t>
            </w:r>
          </w:p>
          <w:p w14:paraId="63D0719A" w14:textId="649A5473"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Zestaw</w:t>
            </w:r>
            <w:r w:rsidR="00091F62">
              <w:rPr>
                <w:rFonts w:ascii="Arial" w:hAnsi="Arial" w:cs="Arial"/>
                <w:color w:val="000000" w:themeColor="text1"/>
                <w:sz w:val="18"/>
                <w:szCs w:val="18"/>
                <w:lang w:eastAsia="pl-PL"/>
              </w:rPr>
              <w:t xml:space="preserve"> musi</w:t>
            </w:r>
            <w:r w:rsidRPr="00EF0211">
              <w:rPr>
                <w:rFonts w:ascii="Arial" w:hAnsi="Arial" w:cs="Arial"/>
                <w:color w:val="000000" w:themeColor="text1"/>
                <w:sz w:val="18"/>
                <w:szCs w:val="18"/>
                <w:lang w:eastAsia="pl-PL"/>
              </w:rPr>
              <w:t xml:space="preserve"> składa</w:t>
            </w:r>
            <w:r w:rsidR="00091F62">
              <w:rPr>
                <w:rFonts w:ascii="Arial" w:hAnsi="Arial" w:cs="Arial"/>
                <w:color w:val="000000" w:themeColor="text1"/>
                <w:sz w:val="18"/>
                <w:szCs w:val="18"/>
                <w:lang w:eastAsia="pl-PL"/>
              </w:rPr>
              <w:t>ć</w:t>
            </w:r>
            <w:r w:rsidRPr="00EF0211">
              <w:rPr>
                <w:rFonts w:ascii="Arial" w:hAnsi="Arial" w:cs="Arial"/>
                <w:color w:val="000000" w:themeColor="text1"/>
                <w:sz w:val="18"/>
                <w:szCs w:val="18"/>
                <w:lang w:eastAsia="pl-PL"/>
              </w:rPr>
              <w:t xml:space="preserve"> się z co najmniej: </w:t>
            </w:r>
          </w:p>
          <w:p w14:paraId="4EA319F4"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2 sztuk dmuchajek, każda o wymiarach: średnica 6 cm, wys. 5 cm </w:t>
            </w:r>
            <w:r w:rsidRPr="00EF0211">
              <w:rPr>
                <w:rFonts w:ascii="Arial" w:hAnsi="Arial" w:cs="Arial"/>
                <w:sz w:val="18"/>
                <w:szCs w:val="18"/>
              </w:rPr>
              <w:t>(dopuszczalna odchyłka ± 20 %).</w:t>
            </w:r>
          </w:p>
          <w:p w14:paraId="62278CE4" w14:textId="1EAC5B72"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2 piłeczek pasujących  wymiarem do dmuchajek,</w:t>
            </w:r>
          </w:p>
          <w:p w14:paraId="2254EC3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Słomki pasującej do otworu w dmuchajkach,</w:t>
            </w:r>
          </w:p>
          <w:p w14:paraId="2EF67DE1"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Opakowania: zamykanego pudełka/pojemnika/tuby mieszczącego zestaw.</w:t>
            </w:r>
          </w:p>
          <w:p w14:paraId="4147E54C" w14:textId="77777777" w:rsidR="00EF0211" w:rsidRPr="00EF0211" w:rsidRDefault="00EF0211" w:rsidP="00EF0211">
            <w:pPr>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Cechy produktu:</w:t>
            </w:r>
          </w:p>
          <w:p w14:paraId="7E34762A" w14:textId="5061BCCF"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Materiał wykonania: dmuchajki wykonane z trwałego materiału naturalnego, przygotowane do wielokrotnego wykorzystania jak drewno, piłeczki - z materiału sztucznego, gwarantującego ich niską wagę jak styropian, słomka </w:t>
            </w:r>
            <w:r w:rsidR="00D863DD">
              <w:rPr>
                <w:rFonts w:ascii="Arial" w:hAnsi="Arial" w:cs="Arial"/>
                <w:color w:val="000000" w:themeColor="text1"/>
                <w:sz w:val="18"/>
                <w:szCs w:val="18"/>
                <w:lang w:eastAsia="pl-PL"/>
              </w:rPr>
              <w:t>–</w:t>
            </w:r>
            <w:r w:rsidRPr="00EF0211">
              <w:rPr>
                <w:rFonts w:ascii="Arial" w:hAnsi="Arial" w:cs="Arial"/>
                <w:color w:val="000000" w:themeColor="text1"/>
                <w:sz w:val="18"/>
                <w:szCs w:val="18"/>
                <w:lang w:eastAsia="pl-PL"/>
              </w:rPr>
              <w:t xml:space="preserve"> jednorazowa</w:t>
            </w:r>
            <w:r w:rsidR="00D863DD">
              <w:rPr>
                <w:rFonts w:ascii="Arial" w:hAnsi="Arial" w:cs="Arial"/>
                <w:color w:val="000000" w:themeColor="text1"/>
                <w:sz w:val="18"/>
                <w:szCs w:val="18"/>
                <w:lang w:eastAsia="pl-PL"/>
              </w:rPr>
              <w:br/>
            </w:r>
            <w:r w:rsidRPr="00EF0211">
              <w:rPr>
                <w:rFonts w:ascii="Arial" w:hAnsi="Arial" w:cs="Arial"/>
                <w:color w:val="000000" w:themeColor="text1"/>
                <w:sz w:val="18"/>
                <w:szCs w:val="18"/>
                <w:lang w:eastAsia="pl-PL"/>
              </w:rPr>
              <w:t>z plastiku, a opakowanie z materiału zapewniającego wielokrotne jego wykorzystanie.</w:t>
            </w:r>
          </w:p>
          <w:p w14:paraId="34002CC6" w14:textId="3DA61621" w:rsidR="00EF0211" w:rsidRPr="00EF0211" w:rsidRDefault="00EF0211" w:rsidP="00EF0211">
            <w:pPr>
              <w:rPr>
                <w:rFonts w:ascii="Arial" w:eastAsia="Arial" w:hAnsi="Arial" w:cs="Arial"/>
                <w:sz w:val="18"/>
                <w:szCs w:val="18"/>
              </w:rPr>
            </w:pPr>
            <w:r w:rsidRPr="00EF0211">
              <w:rPr>
                <w:rFonts w:ascii="Arial" w:hAnsi="Arial" w:cs="Arial"/>
                <w:sz w:val="18"/>
                <w:szCs w:val="18"/>
              </w:rPr>
              <w:t>Jakość: zestaw bezpieczny dla dzieci – co najmniej certyfikat CE.</w:t>
            </w:r>
          </w:p>
        </w:tc>
      </w:tr>
      <w:tr w:rsidR="00EF0211" w:rsidRPr="007E5963" w14:paraId="1E60265F" w14:textId="77777777" w:rsidTr="005C61FA">
        <w:tc>
          <w:tcPr>
            <w:tcW w:w="540" w:type="dxa"/>
            <w:vAlign w:val="center"/>
          </w:tcPr>
          <w:p w14:paraId="03874E8F" w14:textId="75D1D762"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57</w:t>
            </w:r>
            <w:r w:rsidR="0037776A">
              <w:rPr>
                <w:rFonts w:ascii="Arial" w:eastAsia="Arial" w:hAnsi="Arial" w:cs="Arial"/>
                <w:sz w:val="18"/>
                <w:szCs w:val="18"/>
              </w:rPr>
              <w:t>.</w:t>
            </w:r>
          </w:p>
        </w:tc>
        <w:tc>
          <w:tcPr>
            <w:tcW w:w="2290" w:type="dxa"/>
            <w:gridSpan w:val="2"/>
            <w:vAlign w:val="center"/>
          </w:tcPr>
          <w:p w14:paraId="5CDAD58F" w14:textId="5EE6ABFD" w:rsidR="00EF0211" w:rsidRPr="00EF0211" w:rsidRDefault="00EF0211" w:rsidP="0037776A">
            <w:pPr>
              <w:rPr>
                <w:rFonts w:ascii="Arial" w:hAnsi="Arial" w:cs="Arial"/>
                <w:color w:val="000000" w:themeColor="text1"/>
                <w:sz w:val="18"/>
                <w:szCs w:val="18"/>
              </w:rPr>
            </w:pPr>
            <w:r w:rsidRPr="00EF0211">
              <w:rPr>
                <w:rFonts w:ascii="Arial" w:hAnsi="Arial" w:cs="Arial"/>
                <w:color w:val="000000" w:themeColor="text1"/>
                <w:sz w:val="18"/>
                <w:szCs w:val="18"/>
              </w:rPr>
              <w:t>Ćwiczenia</w:t>
            </w:r>
            <w:r w:rsidR="00C540C9" w:rsidRPr="00EF0211">
              <w:rPr>
                <w:rFonts w:ascii="Arial" w:hAnsi="Arial" w:cs="Arial"/>
                <w:color w:val="000000" w:themeColor="text1"/>
                <w:sz w:val="18"/>
                <w:szCs w:val="18"/>
              </w:rPr>
              <w:t xml:space="preserve"> do nauki </w:t>
            </w:r>
            <w:r w:rsidR="00431003">
              <w:rPr>
                <w:rFonts w:ascii="Arial" w:hAnsi="Arial" w:cs="Arial"/>
                <w:color w:val="000000" w:themeColor="text1"/>
                <w:sz w:val="18"/>
                <w:szCs w:val="18"/>
              </w:rPr>
              <w:t>mówienia i czytania</w:t>
            </w:r>
          </w:p>
          <w:p w14:paraId="78DD7699" w14:textId="77777777" w:rsidR="00EF0211" w:rsidRPr="00EF0211" w:rsidRDefault="00EF0211" w:rsidP="00EF0211">
            <w:pPr>
              <w:rPr>
                <w:rFonts w:ascii="Arial" w:hAnsi="Arial" w:cs="Arial"/>
                <w:color w:val="000000" w:themeColor="text1"/>
                <w:sz w:val="18"/>
                <w:szCs w:val="18"/>
              </w:rPr>
            </w:pPr>
          </w:p>
        </w:tc>
        <w:tc>
          <w:tcPr>
            <w:tcW w:w="1702" w:type="dxa"/>
            <w:vAlign w:val="center"/>
          </w:tcPr>
          <w:p w14:paraId="631BC3B1" w14:textId="523FAA36" w:rsidR="00EF0211" w:rsidRPr="00EF0211" w:rsidRDefault="00EF0211" w:rsidP="00EF0211">
            <w:pPr>
              <w:jc w:val="center"/>
              <w:rPr>
                <w:rFonts w:ascii="Arial" w:hAnsi="Arial" w:cs="Arial"/>
                <w:color w:val="000000" w:themeColor="text1"/>
                <w:sz w:val="18"/>
                <w:szCs w:val="18"/>
              </w:rPr>
            </w:pPr>
            <w:r w:rsidRPr="00EF0211">
              <w:rPr>
                <w:rFonts w:ascii="Arial" w:hAnsi="Arial" w:cs="Arial"/>
                <w:color w:val="000000" w:themeColor="text1"/>
                <w:sz w:val="18"/>
                <w:szCs w:val="18"/>
              </w:rPr>
              <w:t>1</w:t>
            </w:r>
          </w:p>
        </w:tc>
        <w:tc>
          <w:tcPr>
            <w:tcW w:w="10205" w:type="dxa"/>
            <w:vAlign w:val="center"/>
          </w:tcPr>
          <w:p w14:paraId="6F71BC98" w14:textId="2A226D45"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Pomoc dydaktyczna </w:t>
            </w:r>
            <w:r w:rsidR="00C540C9" w:rsidRPr="00EF0211">
              <w:rPr>
                <w:rFonts w:ascii="Arial" w:hAnsi="Arial" w:cs="Arial"/>
                <w:color w:val="000000" w:themeColor="text1"/>
                <w:sz w:val="18"/>
                <w:szCs w:val="18"/>
              </w:rPr>
              <w:t>opart</w:t>
            </w:r>
            <w:r w:rsidR="00C540C9">
              <w:rPr>
                <w:rFonts w:ascii="Arial" w:hAnsi="Arial" w:cs="Arial"/>
                <w:color w:val="000000" w:themeColor="text1"/>
                <w:sz w:val="18"/>
                <w:szCs w:val="18"/>
              </w:rPr>
              <w:t>a</w:t>
            </w:r>
            <w:r w:rsidR="00C540C9" w:rsidRPr="00EF0211">
              <w:rPr>
                <w:rFonts w:ascii="Arial" w:hAnsi="Arial" w:cs="Arial"/>
                <w:color w:val="000000" w:themeColor="text1"/>
                <w:sz w:val="18"/>
                <w:szCs w:val="18"/>
              </w:rPr>
              <w:t xml:space="preserve"> na metodzie krakowskiej do nauki języka tj. mówienia i czytania</w:t>
            </w:r>
            <w:r w:rsidR="00C540C9">
              <w:rPr>
                <w:rFonts w:ascii="Arial" w:hAnsi="Arial" w:cs="Arial"/>
                <w:color w:val="000000" w:themeColor="text1"/>
                <w:sz w:val="18"/>
                <w:szCs w:val="18"/>
              </w:rPr>
              <w:t>,</w:t>
            </w:r>
            <w:r w:rsidR="00C540C9" w:rsidRPr="00EF0211">
              <w:rPr>
                <w:rFonts w:ascii="Arial" w:hAnsi="Arial" w:cs="Arial"/>
                <w:color w:val="000000" w:themeColor="text1"/>
                <w:sz w:val="18"/>
                <w:szCs w:val="18"/>
                <w:lang w:eastAsia="pl-PL"/>
              </w:rPr>
              <w:t xml:space="preserve"> </w:t>
            </w:r>
            <w:r w:rsidRPr="00EF0211">
              <w:rPr>
                <w:rFonts w:ascii="Arial" w:hAnsi="Arial" w:cs="Arial"/>
                <w:color w:val="000000" w:themeColor="text1"/>
                <w:sz w:val="18"/>
                <w:szCs w:val="18"/>
                <w:lang w:eastAsia="pl-PL"/>
              </w:rPr>
              <w:t>wspierająca rozwój dziecka</w:t>
            </w:r>
            <w:r w:rsidR="00D863DD">
              <w:rPr>
                <w:rFonts w:ascii="Arial" w:hAnsi="Arial" w:cs="Arial"/>
                <w:color w:val="000000" w:themeColor="text1"/>
                <w:sz w:val="18"/>
                <w:szCs w:val="18"/>
                <w:lang w:eastAsia="pl-PL"/>
              </w:rPr>
              <w:br/>
            </w:r>
            <w:r w:rsidRPr="00EF0211">
              <w:rPr>
                <w:rFonts w:ascii="Arial" w:hAnsi="Arial" w:cs="Arial"/>
                <w:color w:val="000000" w:themeColor="text1"/>
                <w:sz w:val="18"/>
                <w:szCs w:val="18"/>
                <w:lang w:eastAsia="pl-PL"/>
              </w:rPr>
              <w:t xml:space="preserve">w zakresie nauki czytania, budowania komunikacji językowej oraz fleksji. </w:t>
            </w:r>
            <w:r w:rsidR="007F06A5">
              <w:rPr>
                <w:rFonts w:ascii="Arial" w:hAnsi="Arial" w:cs="Arial"/>
                <w:color w:val="000000" w:themeColor="text1"/>
                <w:sz w:val="18"/>
                <w:szCs w:val="18"/>
                <w:lang w:eastAsia="pl-PL"/>
              </w:rPr>
              <w:t>Pomoc dydaktyczna o</w:t>
            </w:r>
            <w:r w:rsidRPr="00EF0211">
              <w:rPr>
                <w:rFonts w:ascii="Arial" w:hAnsi="Arial" w:cs="Arial"/>
                <w:color w:val="000000" w:themeColor="text1"/>
                <w:sz w:val="18"/>
                <w:szCs w:val="18"/>
                <w:lang w:eastAsia="pl-PL"/>
              </w:rPr>
              <w:t>bejmuj</w:t>
            </w:r>
            <w:r w:rsidR="007F06A5">
              <w:rPr>
                <w:rFonts w:ascii="Arial" w:hAnsi="Arial" w:cs="Arial"/>
                <w:color w:val="000000" w:themeColor="text1"/>
                <w:sz w:val="18"/>
                <w:szCs w:val="18"/>
                <w:lang w:eastAsia="pl-PL"/>
              </w:rPr>
              <w:t>ąca</w:t>
            </w:r>
            <w:r w:rsidRPr="00EF0211">
              <w:rPr>
                <w:rFonts w:ascii="Arial" w:hAnsi="Arial" w:cs="Arial"/>
                <w:color w:val="000000" w:themeColor="text1"/>
                <w:sz w:val="18"/>
                <w:szCs w:val="18"/>
                <w:lang w:eastAsia="pl-PL"/>
              </w:rPr>
              <w:t xml:space="preserve"> co najmniej ćwiczenia, które </w:t>
            </w:r>
            <w:r w:rsidR="007F06A5">
              <w:rPr>
                <w:rFonts w:ascii="Arial" w:hAnsi="Arial" w:cs="Arial"/>
                <w:color w:val="000000" w:themeColor="text1"/>
                <w:sz w:val="18"/>
                <w:szCs w:val="18"/>
                <w:lang w:eastAsia="pl-PL"/>
              </w:rPr>
              <w:t>mają na celu</w:t>
            </w:r>
            <w:r w:rsidRPr="00EF0211">
              <w:rPr>
                <w:rFonts w:ascii="Arial" w:hAnsi="Arial" w:cs="Arial"/>
                <w:color w:val="000000" w:themeColor="text1"/>
                <w:sz w:val="18"/>
                <w:szCs w:val="18"/>
                <w:lang w:eastAsia="pl-PL"/>
              </w:rPr>
              <w:t xml:space="preserve"> nabyć umiejętność rozumienia rzeczowników, dopełniacza rzeczownika oraz czasowników</w:t>
            </w:r>
            <w:r w:rsidR="00734A6E">
              <w:rPr>
                <w:rFonts w:ascii="Arial" w:hAnsi="Arial" w:cs="Arial"/>
                <w:color w:val="000000" w:themeColor="text1"/>
                <w:sz w:val="18"/>
                <w:szCs w:val="18"/>
                <w:lang w:eastAsia="pl-PL"/>
              </w:rPr>
              <w:br/>
            </w:r>
            <w:r w:rsidRPr="00EF0211">
              <w:rPr>
                <w:rFonts w:ascii="Arial" w:hAnsi="Arial" w:cs="Arial"/>
                <w:color w:val="000000" w:themeColor="text1"/>
                <w:sz w:val="18"/>
                <w:szCs w:val="18"/>
                <w:lang w:eastAsia="pl-PL"/>
              </w:rPr>
              <w:t>i zadawania pytań - dla dzieci rozpoczynających naukę czytania.</w:t>
            </w:r>
          </w:p>
          <w:p w14:paraId="795D1165" w14:textId="77777777"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Cechy produktu:</w:t>
            </w:r>
          </w:p>
          <w:p w14:paraId="02714B67" w14:textId="05C6AC16"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EF0211">
              <w:rPr>
                <w:rFonts w:ascii="Arial" w:hAnsi="Arial" w:cs="Arial"/>
                <w:color w:val="000000" w:themeColor="text1"/>
                <w:sz w:val="18"/>
                <w:szCs w:val="18"/>
                <w:lang w:eastAsia="pl-PL"/>
              </w:rPr>
              <w:t xml:space="preserve">Karty w formacie min. 20,5 cm x 29,5 cm </w:t>
            </w:r>
            <w:r w:rsidRPr="00EF0211">
              <w:rPr>
                <w:rFonts w:ascii="Arial" w:hAnsi="Arial" w:cs="Arial"/>
                <w:sz w:val="18"/>
                <w:szCs w:val="18"/>
              </w:rPr>
              <w:t>(dopuszczalna odchyłka ± 10 %)</w:t>
            </w:r>
            <w:r w:rsidRPr="00EF0211">
              <w:rPr>
                <w:rFonts w:ascii="Arial" w:hAnsi="Arial" w:cs="Arial"/>
                <w:color w:val="000000" w:themeColor="text1"/>
                <w:sz w:val="18"/>
                <w:szCs w:val="18"/>
                <w:lang w:eastAsia="pl-PL"/>
              </w:rPr>
              <w:t xml:space="preserve"> , obejmujące co najmniej ilustracje (min. 50) oraz etykiety - do wycięcia</w:t>
            </w:r>
            <w:r w:rsidRPr="00EF0211">
              <w:rPr>
                <w:rFonts w:ascii="Arial" w:hAnsi="Arial" w:cs="Arial"/>
                <w:sz w:val="18"/>
                <w:szCs w:val="18"/>
              </w:rPr>
              <w:t>. Karty</w:t>
            </w:r>
            <w:r w:rsidRPr="00EF0211">
              <w:rPr>
                <w:rFonts w:ascii="Arial" w:hAnsi="Arial" w:cs="Arial"/>
                <w:color w:val="000000" w:themeColor="text1"/>
                <w:sz w:val="18"/>
                <w:szCs w:val="18"/>
                <w:lang w:eastAsia="pl-PL"/>
              </w:rPr>
              <w:t xml:space="preserve">  spięte razem w skoroszyt/zeszyt.  Ilustracje muszą przedstawiać przedmioty lub czynności, </w:t>
            </w:r>
            <w:r w:rsidR="00734A6E">
              <w:rPr>
                <w:rFonts w:ascii="Arial" w:hAnsi="Arial" w:cs="Arial"/>
                <w:color w:val="000000" w:themeColor="text1"/>
                <w:sz w:val="18"/>
                <w:szCs w:val="18"/>
                <w:lang w:eastAsia="pl-PL"/>
              </w:rPr>
              <w:br/>
            </w:r>
            <w:r w:rsidRPr="00EF0211">
              <w:rPr>
                <w:rFonts w:ascii="Arial" w:hAnsi="Arial" w:cs="Arial"/>
                <w:color w:val="000000" w:themeColor="text1"/>
                <w:sz w:val="18"/>
                <w:szCs w:val="18"/>
                <w:lang w:eastAsia="pl-PL"/>
              </w:rPr>
              <w:t>a etykiety słowa obejmujące części mowy, co najmniej rzeczownik, czasownik, dopełniacz rzeczownika, pozwalające na krótki opis obrazka na karcie lub odpowiadające na pytanie zadane w ćwiczeniu (co? kto? co robi?).</w:t>
            </w:r>
          </w:p>
          <w:p w14:paraId="4F665DB2"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EF0211">
              <w:rPr>
                <w:rFonts w:ascii="Arial" w:hAnsi="Arial" w:cs="Arial"/>
                <w:sz w:val="18"/>
                <w:szCs w:val="18"/>
              </w:rPr>
              <w:t xml:space="preserve">Nadruk: ilustracje narysowane/nadrukowane w kolorze, tekst na etykietach nadrukowany wyraźną czcionką, w kolorze kontrastującym z kolorem tła </w:t>
            </w:r>
            <w:r w:rsidRPr="00EF0211">
              <w:rPr>
                <w:rFonts w:ascii="Arial" w:hAnsi="Arial" w:cs="Arial"/>
                <w:color w:val="000000" w:themeColor="text1"/>
                <w:sz w:val="18"/>
                <w:szCs w:val="18"/>
              </w:rPr>
              <w:t>np. czarną czcionką na białym tle.</w:t>
            </w:r>
          </w:p>
          <w:p w14:paraId="3B2F3DBC" w14:textId="2525671C"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sz w:val="18"/>
                <w:szCs w:val="18"/>
              </w:rPr>
              <w:t>Język wydania: Polski</w:t>
            </w:r>
          </w:p>
        </w:tc>
      </w:tr>
      <w:tr w:rsidR="00EF0211" w:rsidRPr="007E5963" w14:paraId="48327733" w14:textId="77777777" w:rsidTr="005C61FA">
        <w:tc>
          <w:tcPr>
            <w:tcW w:w="540" w:type="dxa"/>
            <w:vAlign w:val="center"/>
          </w:tcPr>
          <w:p w14:paraId="01047948" w14:textId="0E40B394"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lastRenderedPageBreak/>
              <w:t>58</w:t>
            </w:r>
            <w:r w:rsidR="0037776A">
              <w:rPr>
                <w:rFonts w:ascii="Arial" w:eastAsia="Arial" w:hAnsi="Arial" w:cs="Arial"/>
                <w:sz w:val="18"/>
                <w:szCs w:val="18"/>
              </w:rPr>
              <w:t>.</w:t>
            </w:r>
          </w:p>
        </w:tc>
        <w:tc>
          <w:tcPr>
            <w:tcW w:w="2290" w:type="dxa"/>
            <w:gridSpan w:val="2"/>
            <w:vAlign w:val="center"/>
          </w:tcPr>
          <w:p w14:paraId="76114553" w14:textId="4DF36566" w:rsidR="00EF0211" w:rsidRPr="00EF0211" w:rsidRDefault="00EF0211" w:rsidP="0037776A">
            <w:pPr>
              <w:rPr>
                <w:rFonts w:ascii="Arial" w:hAnsi="Arial" w:cs="Arial"/>
                <w:color w:val="000000" w:themeColor="text1"/>
                <w:sz w:val="18"/>
                <w:szCs w:val="18"/>
              </w:rPr>
            </w:pPr>
            <w:r w:rsidRPr="00EF0211">
              <w:rPr>
                <w:rFonts w:ascii="Arial" w:hAnsi="Arial" w:cs="Arial"/>
                <w:color w:val="000000" w:themeColor="text1"/>
                <w:sz w:val="18"/>
                <w:szCs w:val="18"/>
              </w:rPr>
              <w:t xml:space="preserve">Karty pracy do terapii logopedycznej </w:t>
            </w:r>
          </w:p>
          <w:p w14:paraId="23AD7961" w14:textId="77777777" w:rsidR="00EF0211" w:rsidRPr="00EF0211" w:rsidRDefault="00EF0211" w:rsidP="00EF0211">
            <w:pPr>
              <w:jc w:val="center"/>
              <w:rPr>
                <w:rFonts w:ascii="Arial" w:hAnsi="Arial" w:cs="Arial"/>
                <w:color w:val="000000" w:themeColor="text1"/>
                <w:sz w:val="18"/>
                <w:szCs w:val="18"/>
              </w:rPr>
            </w:pPr>
          </w:p>
        </w:tc>
        <w:tc>
          <w:tcPr>
            <w:tcW w:w="1702" w:type="dxa"/>
            <w:vAlign w:val="center"/>
          </w:tcPr>
          <w:p w14:paraId="511636E2" w14:textId="0F9D6988" w:rsidR="00EF0211" w:rsidRPr="00EF0211" w:rsidRDefault="00EF0211" w:rsidP="00EF0211">
            <w:pPr>
              <w:jc w:val="center"/>
              <w:rPr>
                <w:rFonts w:ascii="Arial" w:hAnsi="Arial" w:cs="Arial"/>
                <w:color w:val="000000" w:themeColor="text1"/>
                <w:sz w:val="18"/>
                <w:szCs w:val="18"/>
              </w:rPr>
            </w:pPr>
            <w:r w:rsidRPr="00EF0211">
              <w:rPr>
                <w:rFonts w:ascii="Arial" w:hAnsi="Arial" w:cs="Arial"/>
                <w:color w:val="000000" w:themeColor="text1"/>
                <w:sz w:val="18"/>
                <w:szCs w:val="18"/>
              </w:rPr>
              <w:t>1</w:t>
            </w:r>
          </w:p>
        </w:tc>
        <w:tc>
          <w:tcPr>
            <w:tcW w:w="10205" w:type="dxa"/>
            <w:vAlign w:val="center"/>
          </w:tcPr>
          <w:p w14:paraId="24E63AEF" w14:textId="77777777" w:rsidR="00EF0211" w:rsidRPr="00EF0211" w:rsidRDefault="00EF0211" w:rsidP="00EF0211">
            <w:pPr>
              <w:jc w:val="both"/>
              <w:rPr>
                <w:rFonts w:ascii="Arial" w:hAnsi="Arial" w:cs="Arial"/>
                <w:color w:val="000000" w:themeColor="text1"/>
                <w:sz w:val="18"/>
                <w:szCs w:val="18"/>
              </w:rPr>
            </w:pPr>
            <w:r w:rsidRPr="00EF0211">
              <w:rPr>
                <w:rFonts w:ascii="Arial" w:hAnsi="Arial" w:cs="Arial"/>
                <w:color w:val="000000" w:themeColor="text1"/>
                <w:sz w:val="18"/>
                <w:szCs w:val="18"/>
              </w:rPr>
              <w:t>Pomoc dydaktyczna do wpierania i terapii uczniów wykazujących problemy z zakresu zaburzeń mowy na bardzo wczesnym etapie ich istnienia. Na kartach o zróżnicowanych poziomach trudności, muszą się znaleźć ćwiczenia co najmniej wspierające terapię zaburzeń fonizacji szeregu ciszącego, szumiącego, syczącego, różnicowania tych szeregów, wymowy głosek: r, k i g, a także ćwiczenia z zakresu mowy bezdźwięcznej.</w:t>
            </w:r>
          </w:p>
          <w:p w14:paraId="2F6FA2F7" w14:textId="2B8E826E" w:rsidR="00EF0211" w:rsidRPr="00EF0211" w:rsidRDefault="00EF0211" w:rsidP="00EF0211">
            <w:pPr>
              <w:jc w:val="both"/>
              <w:rPr>
                <w:rFonts w:ascii="Arial" w:hAnsi="Arial" w:cs="Arial"/>
                <w:color w:val="000000" w:themeColor="text1"/>
                <w:sz w:val="18"/>
                <w:szCs w:val="18"/>
              </w:rPr>
            </w:pPr>
            <w:r w:rsidRPr="00EF0211">
              <w:rPr>
                <w:rFonts w:ascii="Arial" w:hAnsi="Arial" w:cs="Arial"/>
                <w:color w:val="000000" w:themeColor="text1"/>
                <w:sz w:val="18"/>
                <w:szCs w:val="18"/>
              </w:rPr>
              <w:t>Zestaw</w:t>
            </w:r>
            <w:r w:rsidR="00734A6E">
              <w:rPr>
                <w:rFonts w:ascii="Arial" w:hAnsi="Arial" w:cs="Arial"/>
                <w:color w:val="000000" w:themeColor="text1"/>
                <w:sz w:val="18"/>
                <w:szCs w:val="18"/>
              </w:rPr>
              <w:t xml:space="preserve"> musi</w:t>
            </w:r>
            <w:r w:rsidRPr="00EF0211">
              <w:rPr>
                <w:rFonts w:ascii="Arial" w:hAnsi="Arial" w:cs="Arial"/>
                <w:color w:val="000000" w:themeColor="text1"/>
                <w:sz w:val="18"/>
                <w:szCs w:val="18"/>
              </w:rPr>
              <w:t xml:space="preserve"> składa</w:t>
            </w:r>
            <w:r w:rsidR="00734A6E">
              <w:rPr>
                <w:rFonts w:ascii="Arial" w:hAnsi="Arial" w:cs="Arial"/>
                <w:color w:val="000000" w:themeColor="text1"/>
                <w:sz w:val="18"/>
                <w:szCs w:val="18"/>
              </w:rPr>
              <w:t>ć</w:t>
            </w:r>
            <w:r w:rsidRPr="00EF0211">
              <w:rPr>
                <w:rFonts w:ascii="Arial" w:hAnsi="Arial" w:cs="Arial"/>
                <w:color w:val="000000" w:themeColor="text1"/>
                <w:sz w:val="18"/>
                <w:szCs w:val="18"/>
              </w:rPr>
              <w:t xml:space="preserve"> się z co najmniej:</w:t>
            </w:r>
          </w:p>
          <w:p w14:paraId="68CBA3C9"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600 kart,</w:t>
            </w:r>
          </w:p>
          <w:p w14:paraId="67574FDA"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Opakowania: zamykanego  pudełka/pojemnika mieszczącego zestaw.</w:t>
            </w:r>
          </w:p>
          <w:p w14:paraId="1B9F4560" w14:textId="77777777" w:rsidR="00EF0211" w:rsidRPr="00EF0211" w:rsidRDefault="00EF0211" w:rsidP="00EF0211">
            <w:pPr>
              <w:jc w:val="both"/>
              <w:rPr>
                <w:rFonts w:ascii="Arial" w:hAnsi="Arial" w:cs="Arial"/>
                <w:color w:val="000000" w:themeColor="text1"/>
                <w:sz w:val="18"/>
                <w:szCs w:val="18"/>
              </w:rPr>
            </w:pPr>
            <w:r w:rsidRPr="00EF0211">
              <w:rPr>
                <w:rFonts w:ascii="Arial" w:hAnsi="Arial" w:cs="Arial"/>
                <w:color w:val="000000" w:themeColor="text1"/>
                <w:sz w:val="18"/>
                <w:szCs w:val="18"/>
              </w:rPr>
              <w:t>Cechy produktu:</w:t>
            </w:r>
          </w:p>
          <w:p w14:paraId="48352BE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Ćwiczenia na kartach muszą wymagać różnorodnej aktywności dziecka jak np.: wycinanie, układanie, łączenie liniami, zakreślanie czy dopasowywanie części i obejmować minimum 3 poziomy trudności,</w:t>
            </w:r>
          </w:p>
          <w:p w14:paraId="3AE2D17B"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Nadruk: treści na kartach wyraźną czcionką, w kolorze kontrastującym z kolorem tła np. czarną czcionką na białym tle.</w:t>
            </w:r>
          </w:p>
          <w:p w14:paraId="2A8B1FDF"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Format kart: min. 20,5 cm x 29,5 cm (dopuszczalna odchyłka ± 10 %).</w:t>
            </w:r>
          </w:p>
          <w:p w14:paraId="5C446DBB" w14:textId="36526CBA" w:rsidR="00EF0211" w:rsidRPr="00EF0211" w:rsidRDefault="00EF0211" w:rsidP="00EF0211">
            <w:pPr>
              <w:shd w:val="clear" w:color="auto" w:fill="FFFFFF"/>
              <w:jc w:val="both"/>
              <w:rPr>
                <w:rFonts w:ascii="Arial" w:hAnsi="Arial" w:cs="Arial"/>
                <w:color w:val="000000" w:themeColor="text1"/>
                <w:sz w:val="18"/>
                <w:szCs w:val="18"/>
                <w:lang w:eastAsia="pl-PL"/>
              </w:rPr>
            </w:pPr>
            <w:r w:rsidRPr="00EF0211">
              <w:rPr>
                <w:rFonts w:ascii="Arial" w:hAnsi="Arial" w:cs="Arial"/>
                <w:color w:val="000000" w:themeColor="text1"/>
                <w:sz w:val="18"/>
                <w:szCs w:val="18"/>
              </w:rPr>
              <w:t>Język wydania: Polski</w:t>
            </w:r>
          </w:p>
        </w:tc>
      </w:tr>
      <w:tr w:rsidR="00EF0211" w:rsidRPr="007E5963" w14:paraId="00AE25B3" w14:textId="77777777" w:rsidTr="005C61FA">
        <w:tc>
          <w:tcPr>
            <w:tcW w:w="540" w:type="dxa"/>
            <w:vAlign w:val="center"/>
          </w:tcPr>
          <w:p w14:paraId="06FEBB37" w14:textId="6335FAAC"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59</w:t>
            </w:r>
            <w:r w:rsidR="0037776A">
              <w:rPr>
                <w:rFonts w:ascii="Arial" w:eastAsia="Arial" w:hAnsi="Arial" w:cs="Arial"/>
                <w:sz w:val="18"/>
                <w:szCs w:val="18"/>
              </w:rPr>
              <w:t>.</w:t>
            </w:r>
          </w:p>
        </w:tc>
        <w:tc>
          <w:tcPr>
            <w:tcW w:w="2290" w:type="dxa"/>
            <w:gridSpan w:val="2"/>
            <w:vAlign w:val="center"/>
          </w:tcPr>
          <w:p w14:paraId="7FD98B0C" w14:textId="0D85CBA8" w:rsidR="00EF0211" w:rsidRPr="00EF0211" w:rsidRDefault="00EF0211" w:rsidP="0037776A">
            <w:pPr>
              <w:rPr>
                <w:rFonts w:ascii="Arial" w:hAnsi="Arial" w:cs="Arial"/>
                <w:color w:val="000000" w:themeColor="text1"/>
                <w:sz w:val="18"/>
                <w:szCs w:val="18"/>
              </w:rPr>
            </w:pPr>
            <w:r w:rsidRPr="00EF0211">
              <w:rPr>
                <w:rFonts w:ascii="Arial" w:hAnsi="Arial" w:cs="Arial"/>
                <w:color w:val="000000" w:themeColor="text1"/>
                <w:sz w:val="18"/>
                <w:szCs w:val="18"/>
              </w:rPr>
              <w:t xml:space="preserve">Piórka </w:t>
            </w:r>
          </w:p>
          <w:p w14:paraId="7560D54A" w14:textId="77777777" w:rsidR="00EF0211" w:rsidRPr="00EF0211" w:rsidRDefault="00EF0211" w:rsidP="00EF0211">
            <w:pPr>
              <w:jc w:val="center"/>
              <w:rPr>
                <w:rFonts w:ascii="Arial" w:hAnsi="Arial" w:cs="Arial"/>
                <w:color w:val="000000" w:themeColor="text1"/>
                <w:sz w:val="18"/>
                <w:szCs w:val="18"/>
              </w:rPr>
            </w:pPr>
          </w:p>
        </w:tc>
        <w:tc>
          <w:tcPr>
            <w:tcW w:w="1702" w:type="dxa"/>
            <w:vAlign w:val="center"/>
          </w:tcPr>
          <w:p w14:paraId="1EE378F3" w14:textId="57B848A3" w:rsidR="00EF0211" w:rsidRPr="00EF0211" w:rsidRDefault="00EF0211" w:rsidP="00EF0211">
            <w:pPr>
              <w:jc w:val="center"/>
              <w:rPr>
                <w:rFonts w:ascii="Arial" w:hAnsi="Arial" w:cs="Arial"/>
                <w:color w:val="000000" w:themeColor="text1"/>
                <w:sz w:val="18"/>
                <w:szCs w:val="18"/>
              </w:rPr>
            </w:pPr>
            <w:r w:rsidRPr="00EF0211">
              <w:rPr>
                <w:rFonts w:ascii="Arial" w:hAnsi="Arial" w:cs="Arial"/>
                <w:color w:val="000000" w:themeColor="text1"/>
                <w:sz w:val="18"/>
                <w:szCs w:val="18"/>
              </w:rPr>
              <w:t>1</w:t>
            </w:r>
          </w:p>
        </w:tc>
        <w:tc>
          <w:tcPr>
            <w:tcW w:w="10205" w:type="dxa"/>
            <w:vAlign w:val="center"/>
          </w:tcPr>
          <w:p w14:paraId="29070F34" w14:textId="77777777" w:rsidR="00EF0211" w:rsidRPr="00EF0211" w:rsidRDefault="00EF0211" w:rsidP="00EF0211">
            <w:pPr>
              <w:shd w:val="clear" w:color="auto" w:fill="FFFFFF"/>
              <w:jc w:val="both"/>
              <w:rPr>
                <w:rFonts w:ascii="Arial" w:hAnsi="Arial" w:cs="Arial"/>
                <w:color w:val="000000" w:themeColor="text1"/>
                <w:sz w:val="18"/>
                <w:szCs w:val="18"/>
              </w:rPr>
            </w:pPr>
            <w:r w:rsidRPr="00EF0211">
              <w:rPr>
                <w:rFonts w:ascii="Arial" w:hAnsi="Arial" w:cs="Arial"/>
                <w:color w:val="000000" w:themeColor="text1"/>
                <w:sz w:val="18"/>
                <w:szCs w:val="18"/>
              </w:rPr>
              <w:t>Pomoc dydaktyczna o szerokim zastosowaniu, umożliwiająca aktywizację poprzez co najmniej organizowanie gier i zabaw np.  plastycznych, technicznych, wychowania fizycznego, a także umożliwiająca przeprowadzanie ćwiczeń oddechowych podczas terapii logopedycznej.</w:t>
            </w:r>
          </w:p>
          <w:p w14:paraId="0EDEFD82" w14:textId="254EF71A" w:rsidR="00EF0211" w:rsidRPr="00EF0211" w:rsidRDefault="00EF0211" w:rsidP="00EF0211">
            <w:pPr>
              <w:shd w:val="clear" w:color="auto" w:fill="FFFFFF"/>
              <w:jc w:val="both"/>
              <w:rPr>
                <w:rFonts w:ascii="Arial" w:hAnsi="Arial" w:cs="Arial"/>
                <w:color w:val="000000" w:themeColor="text1"/>
                <w:sz w:val="18"/>
                <w:szCs w:val="18"/>
              </w:rPr>
            </w:pPr>
            <w:r w:rsidRPr="00EF0211">
              <w:rPr>
                <w:rFonts w:ascii="Arial" w:hAnsi="Arial" w:cs="Arial"/>
                <w:color w:val="000000" w:themeColor="text1"/>
                <w:sz w:val="18"/>
                <w:szCs w:val="18"/>
              </w:rPr>
              <w:t xml:space="preserve">Komplet </w:t>
            </w:r>
            <w:r w:rsidR="005034BE">
              <w:rPr>
                <w:rFonts w:ascii="Arial" w:hAnsi="Arial" w:cs="Arial"/>
                <w:color w:val="000000" w:themeColor="text1"/>
                <w:sz w:val="18"/>
                <w:szCs w:val="18"/>
              </w:rPr>
              <w:t xml:space="preserve">musi </w:t>
            </w:r>
            <w:r w:rsidRPr="00EF0211">
              <w:rPr>
                <w:rFonts w:ascii="Arial" w:hAnsi="Arial" w:cs="Arial"/>
                <w:color w:val="000000" w:themeColor="text1"/>
                <w:sz w:val="18"/>
                <w:szCs w:val="18"/>
              </w:rPr>
              <w:t>składa</w:t>
            </w:r>
            <w:r w:rsidR="005034BE">
              <w:rPr>
                <w:rFonts w:ascii="Arial" w:hAnsi="Arial" w:cs="Arial"/>
                <w:color w:val="000000" w:themeColor="text1"/>
                <w:sz w:val="18"/>
                <w:szCs w:val="18"/>
              </w:rPr>
              <w:t>ć</w:t>
            </w:r>
            <w:r w:rsidRPr="00EF0211">
              <w:rPr>
                <w:rFonts w:ascii="Arial" w:hAnsi="Arial" w:cs="Arial"/>
                <w:color w:val="000000" w:themeColor="text1"/>
                <w:sz w:val="18"/>
                <w:szCs w:val="18"/>
              </w:rPr>
              <w:t xml:space="preserve"> się z co najmniej: </w:t>
            </w:r>
          </w:p>
          <w:p w14:paraId="1BB01FDF"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20 sztuk piórek</w:t>
            </w:r>
          </w:p>
          <w:p w14:paraId="4EC377F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Opakowania: zamykanego pudełka/pojemnika/torebki foliowej.</w:t>
            </w:r>
          </w:p>
          <w:p w14:paraId="3BDE2349" w14:textId="77777777" w:rsidR="00EF0211" w:rsidRPr="00EF0211" w:rsidRDefault="00EF0211" w:rsidP="00EF0211">
            <w:pPr>
              <w:jc w:val="both"/>
              <w:rPr>
                <w:rFonts w:ascii="Arial" w:hAnsi="Arial" w:cs="Arial"/>
                <w:color w:val="000000" w:themeColor="text1"/>
                <w:sz w:val="18"/>
                <w:szCs w:val="18"/>
              </w:rPr>
            </w:pPr>
            <w:r w:rsidRPr="00EF0211">
              <w:rPr>
                <w:rFonts w:ascii="Arial" w:hAnsi="Arial" w:cs="Arial"/>
                <w:color w:val="000000" w:themeColor="text1"/>
                <w:sz w:val="18"/>
                <w:szCs w:val="18"/>
              </w:rPr>
              <w:t>Cechy produktu:</w:t>
            </w:r>
          </w:p>
          <w:p w14:paraId="53FC783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Długość 1 sztuki: w przedziale 5 cm - 8 cm (dopuszczalna odchyłka ± 10 %).</w:t>
            </w:r>
          </w:p>
          <w:p w14:paraId="179CC7E0"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t>Materiał wykonania: lekkie tworzywo sztuczne lub naturalne (np. puch).</w:t>
            </w:r>
          </w:p>
          <w:p w14:paraId="17A3C44B" w14:textId="74AC9372" w:rsidR="00EF0211" w:rsidRPr="00EF0211" w:rsidRDefault="00EF0211" w:rsidP="00EF0211">
            <w:pPr>
              <w:jc w:val="both"/>
              <w:rPr>
                <w:rFonts w:ascii="Arial" w:hAnsi="Arial" w:cs="Arial"/>
                <w:color w:val="000000" w:themeColor="text1"/>
                <w:sz w:val="18"/>
                <w:szCs w:val="18"/>
              </w:rPr>
            </w:pPr>
            <w:r w:rsidRPr="00EF0211">
              <w:rPr>
                <w:rFonts w:ascii="Arial" w:hAnsi="Arial" w:cs="Arial"/>
                <w:color w:val="000000" w:themeColor="text1"/>
                <w:sz w:val="18"/>
                <w:szCs w:val="18"/>
              </w:rPr>
              <w:t xml:space="preserve">Kolor: żywy, intensywny - co najmniej jeden np.  różowy / zielony / niebieski / czerwony. </w:t>
            </w:r>
          </w:p>
        </w:tc>
      </w:tr>
      <w:tr w:rsidR="00EF0211" w:rsidRPr="007E5963" w14:paraId="2399B8B9" w14:textId="77777777" w:rsidTr="005C61FA">
        <w:tc>
          <w:tcPr>
            <w:tcW w:w="540" w:type="dxa"/>
            <w:vAlign w:val="center"/>
          </w:tcPr>
          <w:p w14:paraId="543C242B" w14:textId="28DE8462"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60</w:t>
            </w:r>
            <w:r w:rsidR="0037776A">
              <w:rPr>
                <w:rFonts w:ascii="Arial" w:eastAsia="Arial" w:hAnsi="Arial" w:cs="Arial"/>
                <w:sz w:val="18"/>
                <w:szCs w:val="18"/>
              </w:rPr>
              <w:t>.</w:t>
            </w:r>
          </w:p>
        </w:tc>
        <w:tc>
          <w:tcPr>
            <w:tcW w:w="2290" w:type="dxa"/>
            <w:gridSpan w:val="2"/>
            <w:vAlign w:val="center"/>
          </w:tcPr>
          <w:p w14:paraId="26495582" w14:textId="77777777" w:rsidR="00EF0211" w:rsidRPr="00EF0211" w:rsidRDefault="00EF0211" w:rsidP="0037776A">
            <w:pPr>
              <w:rPr>
                <w:rFonts w:ascii="Arial" w:hAnsi="Arial" w:cs="Arial"/>
                <w:sz w:val="18"/>
                <w:szCs w:val="18"/>
              </w:rPr>
            </w:pPr>
            <w:r w:rsidRPr="00EF0211">
              <w:rPr>
                <w:rFonts w:ascii="Arial" w:hAnsi="Arial" w:cs="Arial"/>
                <w:sz w:val="18"/>
                <w:szCs w:val="18"/>
              </w:rPr>
              <w:t xml:space="preserve">Bańki mydlane </w:t>
            </w:r>
          </w:p>
          <w:p w14:paraId="2244654F" w14:textId="77777777" w:rsidR="00EF0211" w:rsidRPr="00EF0211" w:rsidRDefault="00EF0211" w:rsidP="004B1FA2">
            <w:pPr>
              <w:rPr>
                <w:rFonts w:ascii="Arial" w:hAnsi="Arial" w:cs="Arial"/>
                <w:color w:val="000000" w:themeColor="text1"/>
                <w:sz w:val="18"/>
                <w:szCs w:val="18"/>
              </w:rPr>
            </w:pPr>
          </w:p>
        </w:tc>
        <w:tc>
          <w:tcPr>
            <w:tcW w:w="1702" w:type="dxa"/>
            <w:vAlign w:val="center"/>
          </w:tcPr>
          <w:p w14:paraId="34EF3974" w14:textId="5B62F9AA" w:rsidR="00EF0211" w:rsidRPr="00EF0211" w:rsidRDefault="00EF0211" w:rsidP="00EF0211">
            <w:pPr>
              <w:jc w:val="center"/>
              <w:rPr>
                <w:rFonts w:ascii="Arial" w:hAnsi="Arial" w:cs="Arial"/>
                <w:color w:val="000000" w:themeColor="text1"/>
                <w:sz w:val="18"/>
                <w:szCs w:val="18"/>
              </w:rPr>
            </w:pPr>
            <w:r w:rsidRPr="00EF0211">
              <w:rPr>
                <w:rFonts w:ascii="Arial" w:hAnsi="Arial" w:cs="Arial"/>
                <w:sz w:val="18"/>
                <w:szCs w:val="18"/>
              </w:rPr>
              <w:t>1</w:t>
            </w:r>
          </w:p>
        </w:tc>
        <w:tc>
          <w:tcPr>
            <w:tcW w:w="10205" w:type="dxa"/>
            <w:vAlign w:val="center"/>
          </w:tcPr>
          <w:p w14:paraId="7F10D57B" w14:textId="77777777" w:rsidR="00EF0211" w:rsidRPr="00EF0211" w:rsidRDefault="00EF0211" w:rsidP="00EF0211">
            <w:pPr>
              <w:shd w:val="clear" w:color="auto" w:fill="FFFFFF"/>
              <w:jc w:val="both"/>
              <w:rPr>
                <w:rFonts w:ascii="Arial" w:hAnsi="Arial" w:cs="Arial"/>
                <w:color w:val="000000" w:themeColor="text1"/>
                <w:sz w:val="18"/>
                <w:szCs w:val="18"/>
              </w:rPr>
            </w:pPr>
            <w:r w:rsidRPr="00EF0211">
              <w:rPr>
                <w:rFonts w:ascii="Arial" w:hAnsi="Arial" w:cs="Arial"/>
                <w:color w:val="000000" w:themeColor="text1"/>
                <w:sz w:val="18"/>
                <w:szCs w:val="18"/>
              </w:rPr>
              <w:t>Pomoc dydaktyczna o szerokim zastosowaniu, pozwalająca na zorganizowanie gier i zabaw podczas zajęć np. wychowania fizycznego jak i umożliwiająca przeprowadzanie ćwiczeń np. oddechowych podczas terapii logopedycznej.</w:t>
            </w:r>
          </w:p>
          <w:p w14:paraId="43DAD103" w14:textId="77777777" w:rsidR="00EF0211" w:rsidRPr="00EF0211" w:rsidRDefault="00EF0211" w:rsidP="00EF0211">
            <w:pPr>
              <w:jc w:val="both"/>
              <w:rPr>
                <w:rFonts w:ascii="Arial" w:hAnsi="Arial" w:cs="Arial"/>
                <w:color w:val="000000" w:themeColor="text1"/>
                <w:sz w:val="18"/>
                <w:szCs w:val="18"/>
              </w:rPr>
            </w:pPr>
            <w:r w:rsidRPr="00EF0211">
              <w:rPr>
                <w:rFonts w:ascii="Arial" w:hAnsi="Arial" w:cs="Arial"/>
                <w:color w:val="000000" w:themeColor="text1"/>
                <w:sz w:val="18"/>
                <w:szCs w:val="18"/>
              </w:rPr>
              <w:t>Cechy produktu:</w:t>
            </w:r>
          </w:p>
          <w:p w14:paraId="3C912759"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 xml:space="preserve">Pojemnik o pojemności co najmniej 55 ml wypełniony specjalnym płynem do robienia baniek, wraz ze szczelną nakrętką do której przymocowano patyczek zakończony obręczą. </w:t>
            </w:r>
          </w:p>
          <w:p w14:paraId="279F513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sz w:val="18"/>
                <w:szCs w:val="18"/>
              </w:rPr>
            </w:pPr>
            <w:r w:rsidRPr="00EF0211">
              <w:rPr>
                <w:rFonts w:ascii="Arial" w:hAnsi="Arial" w:cs="Arial"/>
                <w:sz w:val="18"/>
                <w:szCs w:val="18"/>
              </w:rPr>
              <w:t>Materiał wykonania:  twarde tworzywo sztuczne np. plastik.</w:t>
            </w:r>
          </w:p>
          <w:p w14:paraId="587BE1FE" w14:textId="25FB29DC" w:rsidR="00EF0211" w:rsidRPr="00EF0211" w:rsidRDefault="00EF0211" w:rsidP="00EF0211">
            <w:pPr>
              <w:shd w:val="clear" w:color="auto" w:fill="FFFFFF"/>
              <w:jc w:val="both"/>
              <w:rPr>
                <w:rFonts w:ascii="Arial" w:hAnsi="Arial" w:cs="Arial"/>
                <w:color w:val="000000" w:themeColor="text1"/>
                <w:sz w:val="18"/>
                <w:szCs w:val="18"/>
              </w:rPr>
            </w:pPr>
            <w:r w:rsidRPr="00EF0211">
              <w:rPr>
                <w:rFonts w:ascii="Arial" w:hAnsi="Arial" w:cs="Arial"/>
                <w:sz w:val="18"/>
                <w:szCs w:val="18"/>
              </w:rPr>
              <w:t>Jakość: zestaw bezpieczny dla dzieci – co najmniej certyfikat CE.</w:t>
            </w:r>
          </w:p>
        </w:tc>
      </w:tr>
      <w:tr w:rsidR="00EF0211" w:rsidRPr="007E5963" w14:paraId="269E091B" w14:textId="77777777" w:rsidTr="005C61FA">
        <w:tc>
          <w:tcPr>
            <w:tcW w:w="540" w:type="dxa"/>
            <w:vAlign w:val="center"/>
          </w:tcPr>
          <w:p w14:paraId="08A14601" w14:textId="7B896CA7" w:rsidR="00EF0211" w:rsidRPr="00EF0211" w:rsidRDefault="00EF0211" w:rsidP="00EF0211">
            <w:pPr>
              <w:rPr>
                <w:rFonts w:ascii="Arial" w:eastAsia="Arial" w:hAnsi="Arial" w:cs="Arial"/>
                <w:sz w:val="18"/>
                <w:szCs w:val="18"/>
              </w:rPr>
            </w:pPr>
            <w:r w:rsidRPr="00EF0211">
              <w:rPr>
                <w:rFonts w:ascii="Arial" w:eastAsia="Arial" w:hAnsi="Arial" w:cs="Arial"/>
                <w:sz w:val="18"/>
                <w:szCs w:val="18"/>
              </w:rPr>
              <w:t>61</w:t>
            </w:r>
            <w:r w:rsidR="0037776A">
              <w:rPr>
                <w:rFonts w:ascii="Arial" w:eastAsia="Arial" w:hAnsi="Arial" w:cs="Arial"/>
                <w:sz w:val="18"/>
                <w:szCs w:val="18"/>
              </w:rPr>
              <w:t>.</w:t>
            </w:r>
          </w:p>
        </w:tc>
        <w:tc>
          <w:tcPr>
            <w:tcW w:w="2290" w:type="dxa"/>
            <w:gridSpan w:val="2"/>
            <w:vAlign w:val="center"/>
          </w:tcPr>
          <w:p w14:paraId="2E0758ED" w14:textId="60E29816" w:rsidR="00EF0211" w:rsidRPr="00EF0211" w:rsidRDefault="00EF0211" w:rsidP="0037776A">
            <w:pPr>
              <w:rPr>
                <w:rFonts w:ascii="Arial" w:hAnsi="Arial" w:cs="Arial"/>
                <w:sz w:val="18"/>
                <w:szCs w:val="18"/>
              </w:rPr>
            </w:pPr>
            <w:r w:rsidRPr="00EF0211">
              <w:rPr>
                <w:rFonts w:ascii="Arial" w:hAnsi="Arial" w:cs="Arial"/>
                <w:color w:val="000000" w:themeColor="text1"/>
                <w:sz w:val="18"/>
                <w:szCs w:val="18"/>
              </w:rPr>
              <w:t xml:space="preserve">Karty pracy obrazkowo-tekstowe do  ćwiczeń kinestezji artykulacyjnej </w:t>
            </w:r>
          </w:p>
        </w:tc>
        <w:tc>
          <w:tcPr>
            <w:tcW w:w="1702" w:type="dxa"/>
            <w:vAlign w:val="center"/>
          </w:tcPr>
          <w:p w14:paraId="6AEB374A" w14:textId="7015CE3F" w:rsidR="00EF0211" w:rsidRPr="00EF0211" w:rsidRDefault="00EF0211" w:rsidP="00EF0211">
            <w:pPr>
              <w:jc w:val="center"/>
              <w:rPr>
                <w:rFonts w:ascii="Arial" w:hAnsi="Arial" w:cs="Arial"/>
                <w:sz w:val="18"/>
                <w:szCs w:val="18"/>
              </w:rPr>
            </w:pPr>
            <w:r w:rsidRPr="00EF0211">
              <w:rPr>
                <w:rFonts w:ascii="Arial" w:hAnsi="Arial" w:cs="Arial"/>
                <w:sz w:val="18"/>
                <w:szCs w:val="18"/>
              </w:rPr>
              <w:t>1</w:t>
            </w:r>
          </w:p>
        </w:tc>
        <w:tc>
          <w:tcPr>
            <w:tcW w:w="10205" w:type="dxa"/>
            <w:vAlign w:val="center"/>
          </w:tcPr>
          <w:p w14:paraId="0F963C9A" w14:textId="77777777" w:rsidR="00EF0211" w:rsidRPr="00EF0211" w:rsidRDefault="00EF0211" w:rsidP="00EF0211">
            <w:pPr>
              <w:shd w:val="clear" w:color="auto" w:fill="FFFFFF"/>
              <w:jc w:val="both"/>
              <w:rPr>
                <w:rFonts w:ascii="Arial" w:hAnsi="Arial" w:cs="Arial"/>
                <w:color w:val="000000" w:themeColor="text1"/>
                <w:sz w:val="18"/>
                <w:szCs w:val="18"/>
              </w:rPr>
            </w:pPr>
            <w:r w:rsidRPr="00EF0211">
              <w:rPr>
                <w:rFonts w:ascii="Arial" w:hAnsi="Arial" w:cs="Arial"/>
                <w:color w:val="000000" w:themeColor="text1"/>
                <w:sz w:val="18"/>
                <w:szCs w:val="18"/>
              </w:rPr>
              <w:t xml:space="preserve">Pomoc dydaktyczna możliwa do wykorzystania  podczas wspierania i terapii osób wykazujących problemy z zakresu zaburzeń co najmniej czucia narządów mowy poprzez ćwiczenia zmierzające do niwelowania problemów z wymawianiem, widzeniem i słyszeniem głosek. Na kartach pracy muszą znaleźć się ćwiczenia co najmniej w zakresie głosek środkowojęzykowych tj. ś/si; ź/zi; ć/ci, dź/dzi; przedniojęzykowo - zębowych tj. s, z, c, dz oraz przedniojęzykowo -  dziąsłowych  jak sz, ż/rz, cz, dż. Ćwiczenia powinny polegać na co najmniej różnicowaniu głosek dzięki zaprezentowanym na kartach trudnych połączeń: sylab, logotomów, wyrazów i zdań. </w:t>
            </w:r>
          </w:p>
          <w:p w14:paraId="119FA136" w14:textId="7D63602A" w:rsidR="00EF0211" w:rsidRPr="00EF0211" w:rsidRDefault="00EF0211" w:rsidP="00EF0211">
            <w:pPr>
              <w:shd w:val="clear" w:color="auto" w:fill="FFFFFF"/>
              <w:jc w:val="both"/>
              <w:rPr>
                <w:rFonts w:ascii="Arial" w:hAnsi="Arial" w:cs="Arial"/>
                <w:color w:val="000000" w:themeColor="text1"/>
                <w:sz w:val="18"/>
                <w:szCs w:val="18"/>
              </w:rPr>
            </w:pPr>
            <w:r w:rsidRPr="00EF0211">
              <w:rPr>
                <w:rFonts w:ascii="Arial" w:hAnsi="Arial" w:cs="Arial"/>
                <w:color w:val="000000" w:themeColor="text1"/>
                <w:sz w:val="18"/>
                <w:szCs w:val="18"/>
              </w:rPr>
              <w:t xml:space="preserve">Zestaw </w:t>
            </w:r>
            <w:r w:rsidR="00267AC0">
              <w:rPr>
                <w:rFonts w:ascii="Arial" w:hAnsi="Arial" w:cs="Arial"/>
                <w:color w:val="000000" w:themeColor="text1"/>
                <w:sz w:val="18"/>
                <w:szCs w:val="18"/>
              </w:rPr>
              <w:t xml:space="preserve">musi </w:t>
            </w:r>
            <w:r w:rsidRPr="00EF0211">
              <w:rPr>
                <w:rFonts w:ascii="Arial" w:hAnsi="Arial" w:cs="Arial"/>
                <w:color w:val="000000" w:themeColor="text1"/>
                <w:sz w:val="18"/>
                <w:szCs w:val="18"/>
              </w:rPr>
              <w:t>składa</w:t>
            </w:r>
            <w:r w:rsidR="00267AC0">
              <w:rPr>
                <w:rFonts w:ascii="Arial" w:hAnsi="Arial" w:cs="Arial"/>
                <w:color w:val="000000" w:themeColor="text1"/>
                <w:sz w:val="18"/>
                <w:szCs w:val="18"/>
              </w:rPr>
              <w:t>ć</w:t>
            </w:r>
            <w:r w:rsidRPr="00EF0211">
              <w:rPr>
                <w:rFonts w:ascii="Arial" w:hAnsi="Arial" w:cs="Arial"/>
                <w:color w:val="000000" w:themeColor="text1"/>
                <w:sz w:val="18"/>
                <w:szCs w:val="18"/>
              </w:rPr>
              <w:t xml:space="preserve"> się z co najmniej: </w:t>
            </w:r>
          </w:p>
          <w:p w14:paraId="33F8501C"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eastAsia="Times New Roman" w:hAnsi="Arial" w:cs="Arial"/>
                <w:color w:val="000000" w:themeColor="text1"/>
                <w:sz w:val="18"/>
                <w:szCs w:val="18"/>
                <w:lang w:eastAsia="pl-PL"/>
              </w:rPr>
            </w:pPr>
            <w:r w:rsidRPr="00EF0211">
              <w:rPr>
                <w:rFonts w:ascii="Arial" w:eastAsia="Times New Roman" w:hAnsi="Arial" w:cs="Arial"/>
                <w:color w:val="000000" w:themeColor="text1"/>
                <w:sz w:val="18"/>
                <w:szCs w:val="18"/>
                <w:lang w:eastAsia="pl-PL"/>
              </w:rPr>
              <w:t>60 kart,</w:t>
            </w:r>
          </w:p>
          <w:p w14:paraId="5826248D"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eastAsia="Times New Roman" w:hAnsi="Arial" w:cs="Arial"/>
                <w:color w:val="000000" w:themeColor="text1"/>
                <w:sz w:val="18"/>
                <w:szCs w:val="18"/>
                <w:lang w:eastAsia="pl-PL"/>
              </w:rPr>
            </w:pPr>
            <w:r w:rsidRPr="00EF0211">
              <w:rPr>
                <w:rFonts w:ascii="Arial" w:eastAsia="Times New Roman" w:hAnsi="Arial" w:cs="Arial"/>
                <w:color w:val="000000" w:themeColor="text1"/>
                <w:sz w:val="18"/>
                <w:szCs w:val="18"/>
                <w:lang w:eastAsia="pl-PL"/>
              </w:rPr>
              <w:t>6 kartoników</w:t>
            </w:r>
          </w:p>
          <w:p w14:paraId="4A552205"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eastAsia="Times New Roman" w:hAnsi="Arial" w:cs="Arial"/>
                <w:color w:val="000000" w:themeColor="text1"/>
                <w:sz w:val="18"/>
                <w:szCs w:val="18"/>
                <w:lang w:eastAsia="pl-PL"/>
              </w:rPr>
            </w:pPr>
            <w:r w:rsidRPr="00EF0211">
              <w:rPr>
                <w:rFonts w:ascii="Arial" w:hAnsi="Arial" w:cs="Arial"/>
                <w:color w:val="000000" w:themeColor="text1"/>
                <w:sz w:val="18"/>
                <w:szCs w:val="18"/>
              </w:rPr>
              <w:t>Opakowania: zamykanego pudełka/pojemnika mieszczące zestaw.</w:t>
            </w:r>
          </w:p>
          <w:p w14:paraId="3F06E9C4" w14:textId="77777777" w:rsidR="00EF0211" w:rsidRPr="00EF0211" w:rsidRDefault="00EF0211" w:rsidP="00EF0211">
            <w:pPr>
              <w:jc w:val="both"/>
              <w:rPr>
                <w:rFonts w:ascii="Arial" w:eastAsia="Times New Roman" w:hAnsi="Arial" w:cs="Arial"/>
                <w:color w:val="000000" w:themeColor="text1"/>
                <w:sz w:val="18"/>
                <w:szCs w:val="18"/>
                <w:lang w:eastAsia="pl-PL"/>
              </w:rPr>
            </w:pPr>
            <w:r w:rsidRPr="00EF0211">
              <w:rPr>
                <w:rFonts w:ascii="Arial" w:eastAsia="Times New Roman" w:hAnsi="Arial" w:cs="Arial"/>
                <w:color w:val="000000" w:themeColor="text1"/>
                <w:sz w:val="18"/>
                <w:szCs w:val="18"/>
                <w:lang w:eastAsia="pl-PL"/>
              </w:rPr>
              <w:t>Cechy produktu:</w:t>
            </w:r>
          </w:p>
          <w:p w14:paraId="0742D6C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eastAsia="Times New Roman" w:hAnsi="Arial" w:cs="Arial"/>
                <w:color w:val="7030A0"/>
                <w:sz w:val="18"/>
                <w:szCs w:val="18"/>
                <w:lang w:eastAsia="pl-PL"/>
              </w:rPr>
            </w:pPr>
            <w:r w:rsidRPr="00EF0211">
              <w:rPr>
                <w:rFonts w:ascii="Arial" w:hAnsi="Arial" w:cs="Arial"/>
                <w:color w:val="000000" w:themeColor="text1"/>
                <w:sz w:val="18"/>
                <w:szCs w:val="18"/>
              </w:rPr>
              <w:t>Ćwiczenia na kartach muszą obejmować co najmniej: obrazki oraz sylaby, wyrazy i zdania - w których zaznaczono minimum trudniejsze głoski np. innym kolorem czcionki. Ponadto przy trudnych sylabach musi zostać zamieszczony symbol obrazujący ułożenie języka i ust (np. kółko ze strzałką skierowaną do góry wskazuje kierunek języka ku górnym dziąsłom i ułożenie ust w kształt kółka).</w:t>
            </w:r>
          </w:p>
          <w:p w14:paraId="2A364A37"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eastAsia="Times New Roman" w:hAnsi="Arial" w:cs="Arial"/>
                <w:color w:val="7030A0"/>
                <w:sz w:val="18"/>
                <w:szCs w:val="18"/>
                <w:lang w:eastAsia="pl-PL"/>
              </w:rPr>
            </w:pPr>
            <w:r w:rsidRPr="00EF0211">
              <w:rPr>
                <w:rFonts w:ascii="Arial" w:hAnsi="Arial" w:cs="Arial"/>
                <w:color w:val="000000" w:themeColor="text1"/>
                <w:sz w:val="18"/>
                <w:szCs w:val="18"/>
              </w:rPr>
              <w:t xml:space="preserve">Nadruk: treści na kartach wyraźną czcionką, w kolorze kontrastującym z kolorem tła np. czarną czcionką na białym tle, oznaczenia głosek – innym kolorem czcionki niż treść, a obrazki czytelne, nadrukowane/narysowane w kolorze. </w:t>
            </w:r>
          </w:p>
          <w:p w14:paraId="7FC9E31D" w14:textId="77777777" w:rsidR="00EF0211" w:rsidRPr="00EF0211" w:rsidRDefault="00EF0211" w:rsidP="00EF0211">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EF0211">
              <w:rPr>
                <w:rFonts w:ascii="Arial" w:hAnsi="Arial" w:cs="Arial"/>
                <w:color w:val="000000" w:themeColor="text1"/>
                <w:sz w:val="18"/>
                <w:szCs w:val="18"/>
              </w:rPr>
              <w:lastRenderedPageBreak/>
              <w:t>Format kart: min. 20,5 cm x 29,5 cm (dopuszczalna odchyłka ± 10 %).</w:t>
            </w:r>
          </w:p>
          <w:p w14:paraId="5CB4FEC1" w14:textId="7F1AC625" w:rsidR="00EF0211" w:rsidRPr="00EF0211" w:rsidRDefault="00EF0211" w:rsidP="00EF0211">
            <w:pPr>
              <w:shd w:val="clear" w:color="auto" w:fill="FFFFFF"/>
              <w:jc w:val="both"/>
              <w:rPr>
                <w:rFonts w:ascii="Arial" w:hAnsi="Arial" w:cs="Arial"/>
                <w:color w:val="000000" w:themeColor="text1"/>
                <w:sz w:val="18"/>
                <w:szCs w:val="18"/>
              </w:rPr>
            </w:pPr>
            <w:r w:rsidRPr="00EF0211">
              <w:rPr>
                <w:rFonts w:ascii="Arial" w:hAnsi="Arial" w:cs="Arial"/>
                <w:color w:val="000000" w:themeColor="text1"/>
                <w:sz w:val="18"/>
                <w:szCs w:val="18"/>
              </w:rPr>
              <w:t>Język wydania: Polski</w:t>
            </w:r>
          </w:p>
        </w:tc>
      </w:tr>
      <w:tr w:rsidR="00F54BB4" w:rsidRPr="007E5963" w14:paraId="3F5794B3" w14:textId="77777777" w:rsidTr="005C61FA">
        <w:tc>
          <w:tcPr>
            <w:tcW w:w="540" w:type="dxa"/>
            <w:vAlign w:val="center"/>
          </w:tcPr>
          <w:p w14:paraId="20249A7F" w14:textId="54D97B11" w:rsidR="00F54BB4" w:rsidRPr="00EF0211" w:rsidRDefault="00F54BB4" w:rsidP="00EF0211">
            <w:pPr>
              <w:rPr>
                <w:rFonts w:ascii="Arial" w:eastAsia="Arial" w:hAnsi="Arial" w:cs="Arial"/>
                <w:sz w:val="18"/>
                <w:szCs w:val="18"/>
              </w:rPr>
            </w:pPr>
            <w:r>
              <w:rPr>
                <w:rFonts w:ascii="Arial" w:eastAsia="Arial" w:hAnsi="Arial" w:cs="Arial"/>
                <w:sz w:val="18"/>
                <w:szCs w:val="18"/>
              </w:rPr>
              <w:lastRenderedPageBreak/>
              <w:t>62.</w:t>
            </w:r>
          </w:p>
        </w:tc>
        <w:tc>
          <w:tcPr>
            <w:tcW w:w="2290" w:type="dxa"/>
            <w:gridSpan w:val="2"/>
            <w:vAlign w:val="center"/>
          </w:tcPr>
          <w:p w14:paraId="3747C42B" w14:textId="5BB4E0B1" w:rsidR="00F54BB4" w:rsidRPr="00EF0211" w:rsidRDefault="00D67E0B" w:rsidP="0037776A">
            <w:pPr>
              <w:rPr>
                <w:rFonts w:ascii="Arial" w:hAnsi="Arial" w:cs="Arial"/>
                <w:color w:val="000000" w:themeColor="text1"/>
                <w:sz w:val="18"/>
                <w:szCs w:val="18"/>
              </w:rPr>
            </w:pPr>
            <w:r>
              <w:rPr>
                <w:rFonts w:ascii="Arial" w:hAnsi="Arial" w:cs="Arial"/>
                <w:color w:val="000000" w:themeColor="text1"/>
                <w:sz w:val="18"/>
                <w:szCs w:val="18"/>
              </w:rPr>
              <w:t>Zbiór krzyżówek matematycznych</w:t>
            </w:r>
          </w:p>
        </w:tc>
        <w:tc>
          <w:tcPr>
            <w:tcW w:w="1702" w:type="dxa"/>
            <w:vAlign w:val="center"/>
          </w:tcPr>
          <w:p w14:paraId="573D6AC7" w14:textId="451CDB7D" w:rsidR="00F54BB4" w:rsidRPr="00EF0211" w:rsidRDefault="00D67E0B" w:rsidP="00EF0211">
            <w:pPr>
              <w:jc w:val="center"/>
              <w:rPr>
                <w:rFonts w:ascii="Arial" w:hAnsi="Arial" w:cs="Arial"/>
                <w:sz w:val="18"/>
                <w:szCs w:val="18"/>
              </w:rPr>
            </w:pPr>
            <w:r>
              <w:rPr>
                <w:rFonts w:ascii="Arial" w:hAnsi="Arial" w:cs="Arial"/>
                <w:sz w:val="18"/>
                <w:szCs w:val="18"/>
              </w:rPr>
              <w:t>4</w:t>
            </w:r>
          </w:p>
        </w:tc>
        <w:tc>
          <w:tcPr>
            <w:tcW w:w="10205" w:type="dxa"/>
            <w:vAlign w:val="center"/>
          </w:tcPr>
          <w:p w14:paraId="7B2660F8" w14:textId="77777777" w:rsidR="00AD7BD7" w:rsidRPr="00A668C1" w:rsidRDefault="00AD7BD7" w:rsidP="00AD7BD7">
            <w:pPr>
              <w:jc w:val="both"/>
              <w:rPr>
                <w:rFonts w:ascii="Arial" w:hAnsi="Arial" w:cs="Arial"/>
                <w:color w:val="000000" w:themeColor="text1"/>
                <w:sz w:val="18"/>
                <w:szCs w:val="18"/>
              </w:rPr>
            </w:pPr>
            <w:r w:rsidRPr="00A668C1">
              <w:rPr>
                <w:rFonts w:ascii="Arial" w:hAnsi="Arial" w:cs="Arial"/>
                <w:color w:val="000000" w:themeColor="text1"/>
                <w:sz w:val="18"/>
                <w:szCs w:val="18"/>
              </w:rPr>
              <w:t>Pomoc dydaktyczna, wspierająca aktywne nauczanie matematyki – pomocna w opanowaniu zagadnień z arytmetyki. Zbiór krzyżówek przeznaczony dla uczniów klasy II i III szkoły podstawowej.</w:t>
            </w:r>
          </w:p>
          <w:p w14:paraId="0A630C9F" w14:textId="77777777" w:rsidR="00AD7BD7" w:rsidRPr="00A668C1" w:rsidRDefault="00AD7BD7" w:rsidP="00AD7BD7">
            <w:pPr>
              <w:jc w:val="both"/>
              <w:rPr>
                <w:rFonts w:ascii="Arial" w:hAnsi="Arial" w:cs="Arial"/>
                <w:sz w:val="18"/>
                <w:szCs w:val="18"/>
              </w:rPr>
            </w:pPr>
            <w:r w:rsidRPr="00A668C1">
              <w:rPr>
                <w:rFonts w:ascii="Arial" w:hAnsi="Arial" w:cs="Arial"/>
                <w:sz w:val="18"/>
                <w:szCs w:val="18"/>
              </w:rPr>
              <w:t>Zawartość i cechy produktu:</w:t>
            </w:r>
          </w:p>
          <w:p w14:paraId="14E7F36D" w14:textId="6AB92779" w:rsidR="00AD7BD7" w:rsidRPr="005C3984"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5C3984">
              <w:rPr>
                <w:rFonts w:ascii="Arial" w:hAnsi="Arial" w:cs="Arial"/>
                <w:sz w:val="18"/>
                <w:szCs w:val="18"/>
              </w:rPr>
              <w:t xml:space="preserve">Liczba stron: min. 60 </w:t>
            </w:r>
            <w:r w:rsidRPr="005C3984">
              <w:rPr>
                <w:rFonts w:ascii="Arial" w:hAnsi="Arial" w:cs="Arial"/>
                <w:color w:val="000000" w:themeColor="text1"/>
                <w:sz w:val="18"/>
                <w:szCs w:val="18"/>
              </w:rPr>
              <w:t xml:space="preserve">(dopuszczalna odchyłka </w:t>
            </w:r>
            <w:r w:rsidR="005C3984" w:rsidRPr="005C3984">
              <w:rPr>
                <w:rFonts w:ascii="Arial" w:hAnsi="Arial" w:cs="Arial"/>
                <w:color w:val="000000" w:themeColor="text1"/>
                <w:sz w:val="18"/>
                <w:szCs w:val="18"/>
              </w:rPr>
              <w:t>±</w:t>
            </w:r>
            <w:r w:rsidRPr="005C3984">
              <w:rPr>
                <w:rFonts w:ascii="Arial" w:hAnsi="Arial" w:cs="Arial"/>
                <w:color w:val="000000" w:themeColor="text1"/>
                <w:sz w:val="18"/>
                <w:szCs w:val="18"/>
              </w:rPr>
              <w:t>10%).</w:t>
            </w:r>
          </w:p>
          <w:p w14:paraId="217250E6"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sz w:val="18"/>
                <w:szCs w:val="18"/>
              </w:rPr>
              <w:t>Zawartość: nadrukowane na białym papierze krzyżówki, oparte na podstawowych działaniach matematycznych, różnorodne tzn. obejmujące samo  mnożenie, dzielenie, odejmowanie czy dodawanie, a także mieszane (zawierające wszystkie działania arytmetyczne). Zbiór musi zawierać także rozwiązanie zadań.</w:t>
            </w:r>
          </w:p>
          <w:p w14:paraId="39965927"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sz w:val="18"/>
                <w:szCs w:val="18"/>
              </w:rPr>
              <w:t>Zakres liczbowy: od 0 do 99 999</w:t>
            </w:r>
          </w:p>
          <w:p w14:paraId="6A36473B" w14:textId="57E6FF97" w:rsidR="00F54BB4" w:rsidRPr="00EF0211" w:rsidRDefault="00AD7BD7" w:rsidP="00AD7BD7">
            <w:pPr>
              <w:shd w:val="clear" w:color="auto" w:fill="FFFFFF"/>
              <w:jc w:val="both"/>
              <w:rPr>
                <w:rFonts w:ascii="Arial" w:hAnsi="Arial" w:cs="Arial"/>
                <w:color w:val="000000" w:themeColor="text1"/>
                <w:sz w:val="18"/>
                <w:szCs w:val="18"/>
              </w:rPr>
            </w:pPr>
            <w:r w:rsidRPr="00A668C1">
              <w:rPr>
                <w:rFonts w:ascii="Arial" w:hAnsi="Arial" w:cs="Arial"/>
                <w:sz w:val="18"/>
                <w:szCs w:val="18"/>
              </w:rPr>
              <w:t>Krzyżówki zebrane w jeden zbiór np. książkę/skoroszyt</w:t>
            </w:r>
          </w:p>
        </w:tc>
      </w:tr>
      <w:tr w:rsidR="00F54BB4" w:rsidRPr="007E5963" w14:paraId="73139EF4" w14:textId="77777777" w:rsidTr="005C61FA">
        <w:tc>
          <w:tcPr>
            <w:tcW w:w="540" w:type="dxa"/>
            <w:vAlign w:val="center"/>
          </w:tcPr>
          <w:p w14:paraId="498D9E8A" w14:textId="70B89169" w:rsidR="00F54BB4" w:rsidRDefault="00F54BB4" w:rsidP="00EF0211">
            <w:pPr>
              <w:rPr>
                <w:rFonts w:ascii="Arial" w:eastAsia="Arial" w:hAnsi="Arial" w:cs="Arial"/>
                <w:sz w:val="18"/>
                <w:szCs w:val="18"/>
              </w:rPr>
            </w:pPr>
            <w:r>
              <w:rPr>
                <w:rFonts w:ascii="Arial" w:eastAsia="Arial" w:hAnsi="Arial" w:cs="Arial"/>
                <w:sz w:val="18"/>
                <w:szCs w:val="18"/>
              </w:rPr>
              <w:t>63.</w:t>
            </w:r>
          </w:p>
        </w:tc>
        <w:tc>
          <w:tcPr>
            <w:tcW w:w="2290" w:type="dxa"/>
            <w:gridSpan w:val="2"/>
            <w:vAlign w:val="center"/>
          </w:tcPr>
          <w:p w14:paraId="5907F5EA" w14:textId="3E459F9B" w:rsidR="00F54BB4" w:rsidRPr="00EF0211" w:rsidRDefault="00D67E0B" w:rsidP="0037776A">
            <w:pPr>
              <w:rPr>
                <w:rFonts w:ascii="Arial" w:hAnsi="Arial" w:cs="Arial"/>
                <w:color w:val="000000" w:themeColor="text1"/>
                <w:sz w:val="18"/>
                <w:szCs w:val="18"/>
              </w:rPr>
            </w:pPr>
            <w:r>
              <w:rPr>
                <w:rFonts w:ascii="Arial" w:hAnsi="Arial" w:cs="Arial"/>
                <w:color w:val="000000" w:themeColor="text1"/>
                <w:sz w:val="18"/>
                <w:szCs w:val="18"/>
              </w:rPr>
              <w:t xml:space="preserve">Gry matematyczne </w:t>
            </w:r>
            <w:r>
              <w:rPr>
                <w:rFonts w:ascii="Arial" w:hAnsi="Arial" w:cs="Arial"/>
                <w:color w:val="000000" w:themeColor="text1"/>
                <w:sz w:val="18"/>
                <w:szCs w:val="18"/>
              </w:rPr>
              <w:br/>
              <w:t>w typie matematycznego bingo</w:t>
            </w:r>
          </w:p>
        </w:tc>
        <w:tc>
          <w:tcPr>
            <w:tcW w:w="1702" w:type="dxa"/>
            <w:vAlign w:val="center"/>
          </w:tcPr>
          <w:p w14:paraId="2171ED6C" w14:textId="1D75763C" w:rsidR="00F54BB4" w:rsidRPr="00EF0211" w:rsidRDefault="00D67E0B" w:rsidP="00EF0211">
            <w:pPr>
              <w:jc w:val="center"/>
              <w:rPr>
                <w:rFonts w:ascii="Arial" w:hAnsi="Arial" w:cs="Arial"/>
                <w:sz w:val="18"/>
                <w:szCs w:val="18"/>
              </w:rPr>
            </w:pPr>
            <w:r>
              <w:rPr>
                <w:rFonts w:ascii="Arial" w:hAnsi="Arial" w:cs="Arial"/>
                <w:sz w:val="18"/>
                <w:szCs w:val="18"/>
              </w:rPr>
              <w:t>4</w:t>
            </w:r>
          </w:p>
        </w:tc>
        <w:tc>
          <w:tcPr>
            <w:tcW w:w="10205" w:type="dxa"/>
            <w:vAlign w:val="center"/>
          </w:tcPr>
          <w:p w14:paraId="6604FEB2" w14:textId="77777777" w:rsidR="00AD7BD7" w:rsidRPr="00A668C1" w:rsidRDefault="00AD7BD7" w:rsidP="00AD7BD7">
            <w:pPr>
              <w:jc w:val="both"/>
              <w:rPr>
                <w:rFonts w:ascii="Arial" w:hAnsi="Arial" w:cs="Arial"/>
                <w:color w:val="000000" w:themeColor="text1"/>
                <w:sz w:val="18"/>
                <w:szCs w:val="18"/>
              </w:rPr>
            </w:pPr>
            <w:r w:rsidRPr="00A668C1">
              <w:rPr>
                <w:rFonts w:ascii="Arial" w:hAnsi="Arial" w:cs="Arial"/>
                <w:color w:val="000000" w:themeColor="text1"/>
                <w:sz w:val="18"/>
                <w:szCs w:val="18"/>
              </w:rPr>
              <w:t xml:space="preserve">Pomoc dydaktyczna, wspierająca aktywne nauczanie matematyki - do zastosowania której wystarczy kartka/zeszyt i coś do pisania. Zbiór min. 1600 zadań służących do gry w bingo opracowanych z myślą o uczniach klas IV-VI szkoły podstawowej. </w:t>
            </w:r>
          </w:p>
          <w:p w14:paraId="68ABDD96" w14:textId="77777777" w:rsidR="00AD7BD7" w:rsidRPr="00A668C1" w:rsidRDefault="00AD7BD7" w:rsidP="00AD7BD7">
            <w:pPr>
              <w:jc w:val="both"/>
              <w:rPr>
                <w:rFonts w:ascii="Arial" w:hAnsi="Arial" w:cs="Arial"/>
                <w:sz w:val="18"/>
                <w:szCs w:val="18"/>
              </w:rPr>
            </w:pPr>
            <w:r w:rsidRPr="00A668C1">
              <w:rPr>
                <w:rFonts w:ascii="Arial" w:hAnsi="Arial" w:cs="Arial"/>
                <w:sz w:val="18"/>
                <w:szCs w:val="18"/>
              </w:rPr>
              <w:t>Zawartość i cechy produktu:</w:t>
            </w:r>
          </w:p>
          <w:p w14:paraId="2460A50D" w14:textId="11B63153" w:rsidR="00AD7BD7" w:rsidRPr="005C3984"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5C3984">
              <w:rPr>
                <w:rFonts w:ascii="Arial" w:hAnsi="Arial" w:cs="Arial"/>
                <w:sz w:val="18"/>
                <w:szCs w:val="18"/>
              </w:rPr>
              <w:t xml:space="preserve">Liczba stron: min. 104 </w:t>
            </w:r>
            <w:r w:rsidRPr="005C3984">
              <w:rPr>
                <w:rFonts w:ascii="Arial" w:hAnsi="Arial" w:cs="Arial"/>
                <w:color w:val="000000" w:themeColor="text1"/>
                <w:sz w:val="18"/>
                <w:szCs w:val="18"/>
              </w:rPr>
              <w:t xml:space="preserve">(dopuszczalna odchyłka </w:t>
            </w:r>
            <w:r w:rsidR="005C3984" w:rsidRPr="005C3984">
              <w:rPr>
                <w:rFonts w:ascii="Arial" w:hAnsi="Arial" w:cs="Arial"/>
                <w:color w:val="000000" w:themeColor="text1"/>
                <w:sz w:val="18"/>
                <w:szCs w:val="18"/>
              </w:rPr>
              <w:t>±</w:t>
            </w:r>
            <w:r w:rsidRPr="005C3984">
              <w:rPr>
                <w:rFonts w:ascii="Arial" w:hAnsi="Arial" w:cs="Arial"/>
                <w:color w:val="000000" w:themeColor="text1"/>
                <w:sz w:val="18"/>
                <w:szCs w:val="18"/>
              </w:rPr>
              <w:t>10%).</w:t>
            </w:r>
          </w:p>
          <w:p w14:paraId="2AA8AA3B"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sz w:val="18"/>
                <w:szCs w:val="18"/>
              </w:rPr>
              <w:t>Zawartość: nadrukowane na białym papierze zadania z zakresu co najmniej: liczb naturalnych w dziesiątkowym układzie pozycyjnym oraz działaniach na nich, liczb całkowitych, elementów algebry, ułamków dziesiętnych i zwykłych oraz działaniach na nich, a także prostych, odcinków, kątów, kół i okręgów, wielokątów, brył, obliczeń w geometrii i obliczeń praktycznych.</w:t>
            </w:r>
          </w:p>
          <w:p w14:paraId="2AAE12CA" w14:textId="2397705A" w:rsidR="00F54BB4" w:rsidRPr="00EF0211" w:rsidRDefault="00AD7BD7" w:rsidP="00AD7BD7">
            <w:pPr>
              <w:shd w:val="clear" w:color="auto" w:fill="FFFFFF"/>
              <w:jc w:val="both"/>
              <w:rPr>
                <w:rFonts w:ascii="Arial" w:hAnsi="Arial" w:cs="Arial"/>
                <w:color w:val="000000" w:themeColor="text1"/>
                <w:sz w:val="18"/>
                <w:szCs w:val="18"/>
              </w:rPr>
            </w:pPr>
            <w:r w:rsidRPr="00A668C1">
              <w:rPr>
                <w:rFonts w:ascii="Arial" w:hAnsi="Arial" w:cs="Arial"/>
                <w:sz w:val="18"/>
                <w:szCs w:val="18"/>
              </w:rPr>
              <w:t>Gry matematyczne zebrane w jeden zbiór np. książkę/skoroszyt</w:t>
            </w:r>
          </w:p>
        </w:tc>
      </w:tr>
      <w:tr w:rsidR="00F54BB4" w:rsidRPr="007E5963" w14:paraId="0D6CADB5" w14:textId="77777777" w:rsidTr="005C61FA">
        <w:tc>
          <w:tcPr>
            <w:tcW w:w="540" w:type="dxa"/>
            <w:vAlign w:val="center"/>
          </w:tcPr>
          <w:p w14:paraId="1925FCCC" w14:textId="4921A590" w:rsidR="00F54BB4" w:rsidRDefault="00F54BB4" w:rsidP="00EF0211">
            <w:pPr>
              <w:rPr>
                <w:rFonts w:ascii="Arial" w:eastAsia="Arial" w:hAnsi="Arial" w:cs="Arial"/>
                <w:sz w:val="18"/>
                <w:szCs w:val="18"/>
              </w:rPr>
            </w:pPr>
            <w:r>
              <w:rPr>
                <w:rFonts w:ascii="Arial" w:eastAsia="Arial" w:hAnsi="Arial" w:cs="Arial"/>
                <w:sz w:val="18"/>
                <w:szCs w:val="18"/>
              </w:rPr>
              <w:t>64.</w:t>
            </w:r>
          </w:p>
        </w:tc>
        <w:tc>
          <w:tcPr>
            <w:tcW w:w="2290" w:type="dxa"/>
            <w:gridSpan w:val="2"/>
            <w:vAlign w:val="center"/>
          </w:tcPr>
          <w:p w14:paraId="615FE12B" w14:textId="3A885ACF" w:rsidR="00F54BB4" w:rsidRPr="00EF0211" w:rsidRDefault="00D67E0B" w:rsidP="0037776A">
            <w:pPr>
              <w:rPr>
                <w:rFonts w:ascii="Arial" w:hAnsi="Arial" w:cs="Arial"/>
                <w:color w:val="000000" w:themeColor="text1"/>
                <w:sz w:val="18"/>
                <w:szCs w:val="18"/>
              </w:rPr>
            </w:pPr>
            <w:r>
              <w:rPr>
                <w:rFonts w:ascii="Arial" w:hAnsi="Arial" w:cs="Arial"/>
                <w:color w:val="000000" w:themeColor="text1"/>
                <w:sz w:val="18"/>
                <w:szCs w:val="18"/>
              </w:rPr>
              <w:t xml:space="preserve">Gry matematyczne </w:t>
            </w:r>
            <w:r>
              <w:rPr>
                <w:rFonts w:ascii="Arial" w:hAnsi="Arial" w:cs="Arial"/>
                <w:color w:val="000000" w:themeColor="text1"/>
                <w:sz w:val="18"/>
                <w:szCs w:val="18"/>
              </w:rPr>
              <w:br/>
              <w:t>w typie matematycznego bingo</w:t>
            </w:r>
          </w:p>
        </w:tc>
        <w:tc>
          <w:tcPr>
            <w:tcW w:w="1702" w:type="dxa"/>
            <w:vAlign w:val="center"/>
          </w:tcPr>
          <w:p w14:paraId="364E1E44" w14:textId="156954B6" w:rsidR="00F54BB4" w:rsidRPr="00EF0211" w:rsidRDefault="00D67E0B" w:rsidP="00EF0211">
            <w:pPr>
              <w:jc w:val="center"/>
              <w:rPr>
                <w:rFonts w:ascii="Arial" w:hAnsi="Arial" w:cs="Arial"/>
                <w:sz w:val="18"/>
                <w:szCs w:val="18"/>
              </w:rPr>
            </w:pPr>
            <w:r>
              <w:rPr>
                <w:rFonts w:ascii="Arial" w:hAnsi="Arial" w:cs="Arial"/>
                <w:sz w:val="18"/>
                <w:szCs w:val="18"/>
              </w:rPr>
              <w:t>4</w:t>
            </w:r>
          </w:p>
        </w:tc>
        <w:tc>
          <w:tcPr>
            <w:tcW w:w="10205" w:type="dxa"/>
            <w:vAlign w:val="center"/>
          </w:tcPr>
          <w:p w14:paraId="70BC5154" w14:textId="77777777" w:rsidR="00AD7BD7" w:rsidRPr="00A668C1" w:rsidRDefault="00AD7BD7" w:rsidP="00AD7BD7">
            <w:pPr>
              <w:jc w:val="both"/>
              <w:rPr>
                <w:rFonts w:ascii="Arial" w:hAnsi="Arial" w:cs="Arial"/>
                <w:color w:val="000000" w:themeColor="text1"/>
                <w:sz w:val="18"/>
                <w:szCs w:val="18"/>
              </w:rPr>
            </w:pPr>
            <w:r w:rsidRPr="00A668C1">
              <w:rPr>
                <w:rFonts w:ascii="Arial" w:hAnsi="Arial" w:cs="Arial"/>
                <w:color w:val="000000" w:themeColor="text1"/>
                <w:sz w:val="18"/>
                <w:szCs w:val="18"/>
              </w:rPr>
              <w:t xml:space="preserve">Pomoc dydaktyczna, wspierająca aktywne nauczanie matematyki - do zastosowania której </w:t>
            </w:r>
            <w:r>
              <w:rPr>
                <w:rFonts w:ascii="Arial" w:hAnsi="Arial" w:cs="Arial"/>
                <w:color w:val="000000" w:themeColor="text1"/>
                <w:sz w:val="18"/>
                <w:szCs w:val="18"/>
              </w:rPr>
              <w:t xml:space="preserve">ma </w:t>
            </w:r>
            <w:r w:rsidRPr="00A668C1">
              <w:rPr>
                <w:rFonts w:ascii="Arial" w:hAnsi="Arial" w:cs="Arial"/>
                <w:color w:val="000000" w:themeColor="text1"/>
                <w:sz w:val="18"/>
                <w:szCs w:val="18"/>
              </w:rPr>
              <w:t>wystarczy</w:t>
            </w:r>
            <w:r>
              <w:rPr>
                <w:rFonts w:ascii="Arial" w:hAnsi="Arial" w:cs="Arial"/>
                <w:color w:val="000000" w:themeColor="text1"/>
                <w:sz w:val="18"/>
                <w:szCs w:val="18"/>
              </w:rPr>
              <w:t>ć</w:t>
            </w:r>
            <w:r w:rsidRPr="00A668C1">
              <w:rPr>
                <w:rFonts w:ascii="Arial" w:hAnsi="Arial" w:cs="Arial"/>
                <w:color w:val="000000" w:themeColor="text1"/>
                <w:sz w:val="18"/>
                <w:szCs w:val="18"/>
              </w:rPr>
              <w:t xml:space="preserve"> kartka/zeszyt i coś do pisania.  Zbiór min. 1200 zadań służących do gry w bingo opracowanych z myślą o uczniach klas VII-VIII szkoły podstawowej.</w:t>
            </w:r>
          </w:p>
          <w:p w14:paraId="03890752" w14:textId="77777777" w:rsidR="00AD7BD7" w:rsidRPr="00A668C1" w:rsidRDefault="00AD7BD7" w:rsidP="00AD7BD7">
            <w:pPr>
              <w:jc w:val="both"/>
              <w:rPr>
                <w:rFonts w:ascii="Arial" w:hAnsi="Arial" w:cs="Arial"/>
                <w:sz w:val="18"/>
                <w:szCs w:val="18"/>
              </w:rPr>
            </w:pPr>
            <w:r w:rsidRPr="00A668C1">
              <w:rPr>
                <w:rFonts w:ascii="Arial" w:hAnsi="Arial" w:cs="Arial"/>
                <w:sz w:val="18"/>
                <w:szCs w:val="18"/>
              </w:rPr>
              <w:t>Zawartość i cechy produktu:</w:t>
            </w:r>
          </w:p>
          <w:p w14:paraId="3AEA7562" w14:textId="62881A6E" w:rsidR="00AD7BD7" w:rsidRPr="005C3984"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5C3984">
              <w:rPr>
                <w:rFonts w:ascii="Arial" w:hAnsi="Arial" w:cs="Arial"/>
                <w:sz w:val="18"/>
                <w:szCs w:val="18"/>
              </w:rPr>
              <w:t xml:space="preserve">Liczba stron: min. 88 </w:t>
            </w:r>
            <w:r w:rsidRPr="005C3984">
              <w:rPr>
                <w:rFonts w:ascii="Arial" w:hAnsi="Arial" w:cs="Arial"/>
                <w:color w:val="000000" w:themeColor="text1"/>
                <w:sz w:val="18"/>
                <w:szCs w:val="18"/>
              </w:rPr>
              <w:t xml:space="preserve">(dopuszczalna odchyłka </w:t>
            </w:r>
            <w:r w:rsidR="005C3984" w:rsidRPr="005C3984">
              <w:rPr>
                <w:rFonts w:ascii="Arial" w:hAnsi="Arial" w:cs="Arial"/>
                <w:color w:val="000000" w:themeColor="text1"/>
                <w:sz w:val="18"/>
                <w:szCs w:val="18"/>
              </w:rPr>
              <w:t>±</w:t>
            </w:r>
            <w:r w:rsidRPr="005C3984">
              <w:rPr>
                <w:rFonts w:ascii="Arial" w:hAnsi="Arial" w:cs="Arial"/>
                <w:color w:val="000000" w:themeColor="text1"/>
                <w:sz w:val="18"/>
                <w:szCs w:val="18"/>
              </w:rPr>
              <w:t>10%).</w:t>
            </w:r>
          </w:p>
          <w:p w14:paraId="4FA60AF7"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sz w:val="18"/>
                <w:szCs w:val="18"/>
              </w:rPr>
              <w:t>Zawartość: nadrukowane na białym papierze zadania z zakresu co najmniej: potęg o podstawach wymiernych, pierwiastkach, tworzenia wyrażeń algebraicznych, przekształcania ich, sum algebraicznych i działań na nich, równań z co najmniej jedną niewiadomą, proporcjonalności prostej, obliczeń procentowych, własności figur na płaszczyźnie, wielokątów, osi liczbowych i układu współrzędnych na płaszczyźnie, geometrii przestrzennej, a także odczytywania danych i elementów statystyki opisowej, długości okręgu i pola koła oraz zaawansowanych metod zliczania i rachunku prawdopodobieństwa.</w:t>
            </w:r>
          </w:p>
          <w:p w14:paraId="6DEBE2E7" w14:textId="2FFF81D2" w:rsidR="00F54BB4" w:rsidRPr="00EF0211" w:rsidRDefault="00AD7BD7" w:rsidP="00AD7BD7">
            <w:pPr>
              <w:shd w:val="clear" w:color="auto" w:fill="FFFFFF"/>
              <w:jc w:val="both"/>
              <w:rPr>
                <w:rFonts w:ascii="Arial" w:hAnsi="Arial" w:cs="Arial"/>
                <w:color w:val="000000" w:themeColor="text1"/>
                <w:sz w:val="18"/>
                <w:szCs w:val="18"/>
              </w:rPr>
            </w:pPr>
            <w:r w:rsidRPr="00A668C1">
              <w:rPr>
                <w:rFonts w:ascii="Arial" w:hAnsi="Arial" w:cs="Arial"/>
                <w:sz w:val="18"/>
                <w:szCs w:val="18"/>
              </w:rPr>
              <w:t>Gry matematyczne zebrane w jeden zbiór np. książkę/skoroszyt</w:t>
            </w:r>
          </w:p>
        </w:tc>
      </w:tr>
      <w:tr w:rsidR="00F54BB4" w:rsidRPr="007E5963" w14:paraId="08C35327" w14:textId="77777777" w:rsidTr="005C61FA">
        <w:tc>
          <w:tcPr>
            <w:tcW w:w="540" w:type="dxa"/>
            <w:vAlign w:val="center"/>
          </w:tcPr>
          <w:p w14:paraId="0E3F2AFB" w14:textId="5C1400AB" w:rsidR="00F54BB4" w:rsidRDefault="00F54BB4" w:rsidP="00EF0211">
            <w:pPr>
              <w:rPr>
                <w:rFonts w:ascii="Arial" w:eastAsia="Arial" w:hAnsi="Arial" w:cs="Arial"/>
                <w:sz w:val="18"/>
                <w:szCs w:val="18"/>
              </w:rPr>
            </w:pPr>
            <w:r>
              <w:rPr>
                <w:rFonts w:ascii="Arial" w:eastAsia="Arial" w:hAnsi="Arial" w:cs="Arial"/>
                <w:sz w:val="18"/>
                <w:szCs w:val="18"/>
              </w:rPr>
              <w:t>65.</w:t>
            </w:r>
          </w:p>
        </w:tc>
        <w:tc>
          <w:tcPr>
            <w:tcW w:w="2290" w:type="dxa"/>
            <w:gridSpan w:val="2"/>
            <w:vAlign w:val="center"/>
          </w:tcPr>
          <w:p w14:paraId="28609968" w14:textId="35C0A50B" w:rsidR="00F54BB4" w:rsidRPr="00EF0211" w:rsidRDefault="00D67E0B" w:rsidP="0037776A">
            <w:pPr>
              <w:rPr>
                <w:rFonts w:ascii="Arial" w:hAnsi="Arial" w:cs="Arial"/>
                <w:color w:val="000000" w:themeColor="text1"/>
                <w:sz w:val="18"/>
                <w:szCs w:val="18"/>
              </w:rPr>
            </w:pPr>
            <w:r>
              <w:rPr>
                <w:rFonts w:ascii="Arial" w:hAnsi="Arial" w:cs="Arial"/>
                <w:color w:val="000000" w:themeColor="text1"/>
                <w:sz w:val="18"/>
                <w:szCs w:val="18"/>
              </w:rPr>
              <w:t>Zadania logiczne</w:t>
            </w:r>
            <w:r>
              <w:rPr>
                <w:rFonts w:ascii="Arial" w:hAnsi="Arial" w:cs="Arial"/>
                <w:color w:val="000000" w:themeColor="text1"/>
                <w:sz w:val="18"/>
                <w:szCs w:val="18"/>
              </w:rPr>
              <w:br/>
              <w:t>i matematyczne</w:t>
            </w:r>
          </w:p>
        </w:tc>
        <w:tc>
          <w:tcPr>
            <w:tcW w:w="1702" w:type="dxa"/>
            <w:vAlign w:val="center"/>
          </w:tcPr>
          <w:p w14:paraId="1CE9E36E" w14:textId="6292F1DA" w:rsidR="00F54BB4" w:rsidRPr="00EF0211" w:rsidRDefault="00D67E0B" w:rsidP="00EF0211">
            <w:pPr>
              <w:jc w:val="center"/>
              <w:rPr>
                <w:rFonts w:ascii="Arial" w:hAnsi="Arial" w:cs="Arial"/>
                <w:sz w:val="18"/>
                <w:szCs w:val="18"/>
              </w:rPr>
            </w:pPr>
            <w:r>
              <w:rPr>
                <w:rFonts w:ascii="Arial" w:hAnsi="Arial" w:cs="Arial"/>
                <w:sz w:val="18"/>
                <w:szCs w:val="18"/>
              </w:rPr>
              <w:t>4</w:t>
            </w:r>
          </w:p>
        </w:tc>
        <w:tc>
          <w:tcPr>
            <w:tcW w:w="10205" w:type="dxa"/>
            <w:vAlign w:val="center"/>
          </w:tcPr>
          <w:p w14:paraId="5C686016" w14:textId="77777777" w:rsidR="00AD7BD7" w:rsidRPr="00A668C1" w:rsidRDefault="00AD7BD7" w:rsidP="00AD7BD7">
            <w:pPr>
              <w:pStyle w:val="Default"/>
              <w:suppressAutoHyphens/>
              <w:jc w:val="both"/>
              <w:rPr>
                <w:rFonts w:ascii="Arial" w:hAnsi="Arial" w:cs="Arial"/>
                <w:color w:val="000000" w:themeColor="text1"/>
                <w:sz w:val="18"/>
                <w:szCs w:val="18"/>
              </w:rPr>
            </w:pPr>
            <w:r w:rsidRPr="00A668C1">
              <w:rPr>
                <w:rFonts w:ascii="Arial" w:hAnsi="Arial" w:cs="Arial"/>
                <w:color w:val="000000" w:themeColor="text1"/>
                <w:sz w:val="18"/>
                <w:szCs w:val="18"/>
              </w:rPr>
              <w:t>Pomoc dydaktyczna, wspierająca aktywne nauczanie matematyki. Zbiór ponad 100 zadań logicznych i matematycznych, dostosowanych dla dzieci w wieku 9-11 lat, pozwalających na rozwój i doskonalenie różnych umiejętności jak: zdolność skupienia uwagi, analizowanie problemów, budowanie hipotez i ich weryfikacja, dedukcja i wyciąganie wniosków, dostrzeganie podobieństw, analogii, hierarchii itp.</w:t>
            </w:r>
          </w:p>
          <w:p w14:paraId="2B3B1C63" w14:textId="77777777" w:rsidR="00AD7BD7" w:rsidRPr="00A668C1" w:rsidRDefault="00AD7BD7" w:rsidP="00AD7BD7">
            <w:pPr>
              <w:jc w:val="both"/>
              <w:rPr>
                <w:rFonts w:ascii="Arial" w:hAnsi="Arial" w:cs="Arial"/>
                <w:sz w:val="18"/>
                <w:szCs w:val="18"/>
              </w:rPr>
            </w:pPr>
            <w:r w:rsidRPr="00A668C1">
              <w:rPr>
                <w:rFonts w:ascii="Arial" w:hAnsi="Arial" w:cs="Arial"/>
                <w:sz w:val="18"/>
                <w:szCs w:val="18"/>
              </w:rPr>
              <w:t>Zawartość i cechy produktu:</w:t>
            </w:r>
          </w:p>
          <w:p w14:paraId="15BCC720" w14:textId="43658B80" w:rsidR="00AD7BD7" w:rsidRPr="00D70822"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D70822">
              <w:rPr>
                <w:rFonts w:ascii="Arial" w:hAnsi="Arial" w:cs="Arial"/>
                <w:sz w:val="18"/>
                <w:szCs w:val="18"/>
              </w:rPr>
              <w:t xml:space="preserve">Liczba stron: min. 60 </w:t>
            </w:r>
            <w:r w:rsidRPr="00D70822">
              <w:rPr>
                <w:rFonts w:ascii="Arial" w:hAnsi="Arial" w:cs="Arial"/>
                <w:color w:val="000000" w:themeColor="text1"/>
                <w:sz w:val="18"/>
                <w:szCs w:val="18"/>
              </w:rPr>
              <w:t xml:space="preserve">(dopuszczalna odchyłka </w:t>
            </w:r>
            <w:r w:rsidR="00D70822" w:rsidRPr="00D70822">
              <w:rPr>
                <w:rFonts w:ascii="Arial" w:hAnsi="Arial" w:cs="Arial"/>
                <w:color w:val="000000" w:themeColor="text1"/>
                <w:sz w:val="18"/>
                <w:szCs w:val="18"/>
              </w:rPr>
              <w:t>±</w:t>
            </w:r>
            <w:r w:rsidRPr="00D70822">
              <w:rPr>
                <w:rFonts w:ascii="Arial" w:hAnsi="Arial" w:cs="Arial"/>
                <w:color w:val="000000" w:themeColor="text1"/>
                <w:sz w:val="18"/>
                <w:szCs w:val="18"/>
              </w:rPr>
              <w:t>10%).</w:t>
            </w:r>
          </w:p>
          <w:p w14:paraId="2DD282A6" w14:textId="77777777" w:rsidR="00EF5D37" w:rsidRPr="00A668C1" w:rsidRDefault="00EF5D37" w:rsidP="00EF5D37">
            <w:pPr>
              <w:pStyle w:val="Akapitzlist"/>
              <w:suppressAutoHyphens/>
              <w:ind w:left="238"/>
              <w:contextualSpacing w:val="0"/>
              <w:jc w:val="both"/>
              <w:textAlignment w:val="baseline"/>
              <w:rPr>
                <w:rFonts w:ascii="Arial" w:hAnsi="Arial" w:cs="Arial"/>
                <w:sz w:val="18"/>
                <w:szCs w:val="18"/>
              </w:rPr>
            </w:pPr>
          </w:p>
          <w:p w14:paraId="062FE335"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sz w:val="18"/>
                <w:szCs w:val="18"/>
              </w:rPr>
              <w:t xml:space="preserve">Zawartość: nadrukowane na białym papierze zadania ułożone według stopnia trudności od najłatwiejszych do najtrudniejszych, polegające m.in. na </w:t>
            </w:r>
            <w:r w:rsidRPr="00A668C1">
              <w:rPr>
                <w:rFonts w:ascii="Arial" w:hAnsi="Arial" w:cs="Arial"/>
                <w:color w:val="000000" w:themeColor="text1"/>
                <w:sz w:val="18"/>
                <w:szCs w:val="18"/>
              </w:rPr>
              <w:t>zliczaniu możliwości, rozumowaniu dedukcyjnym, dociekaniu i spostrzeganiu.</w:t>
            </w:r>
          </w:p>
          <w:p w14:paraId="53C6B2B9" w14:textId="762C0DCA" w:rsidR="00F54BB4" w:rsidRPr="00EF0211" w:rsidRDefault="00AD7BD7" w:rsidP="00AD7BD7">
            <w:pPr>
              <w:shd w:val="clear" w:color="auto" w:fill="FFFFFF"/>
              <w:jc w:val="both"/>
              <w:rPr>
                <w:rFonts w:ascii="Arial" w:hAnsi="Arial" w:cs="Arial"/>
                <w:color w:val="000000" w:themeColor="text1"/>
                <w:sz w:val="18"/>
                <w:szCs w:val="18"/>
              </w:rPr>
            </w:pPr>
            <w:r w:rsidRPr="00A668C1">
              <w:rPr>
                <w:rFonts w:ascii="Arial" w:hAnsi="Arial" w:cs="Arial"/>
                <w:sz w:val="18"/>
                <w:szCs w:val="18"/>
              </w:rPr>
              <w:t>Zadania logiczne zebrane w jeden zbiór np. książkę/skoroszyt</w:t>
            </w:r>
          </w:p>
        </w:tc>
      </w:tr>
      <w:tr w:rsidR="00F54BB4" w:rsidRPr="007E5963" w14:paraId="2334D0C4" w14:textId="77777777" w:rsidTr="005C61FA">
        <w:tc>
          <w:tcPr>
            <w:tcW w:w="540" w:type="dxa"/>
            <w:vAlign w:val="center"/>
          </w:tcPr>
          <w:p w14:paraId="23C9171F" w14:textId="4BB1E3FE" w:rsidR="00F54BB4" w:rsidRDefault="00F54BB4" w:rsidP="00EF0211">
            <w:pPr>
              <w:rPr>
                <w:rFonts w:ascii="Arial" w:eastAsia="Arial" w:hAnsi="Arial" w:cs="Arial"/>
                <w:sz w:val="18"/>
                <w:szCs w:val="18"/>
              </w:rPr>
            </w:pPr>
            <w:r>
              <w:rPr>
                <w:rFonts w:ascii="Arial" w:eastAsia="Arial" w:hAnsi="Arial" w:cs="Arial"/>
                <w:sz w:val="18"/>
                <w:szCs w:val="18"/>
              </w:rPr>
              <w:t>66.</w:t>
            </w:r>
          </w:p>
        </w:tc>
        <w:tc>
          <w:tcPr>
            <w:tcW w:w="2290" w:type="dxa"/>
            <w:gridSpan w:val="2"/>
            <w:vAlign w:val="center"/>
          </w:tcPr>
          <w:p w14:paraId="7488C964" w14:textId="53029407" w:rsidR="00F54BB4" w:rsidRPr="00EF0211" w:rsidRDefault="00D67E0B" w:rsidP="0037776A">
            <w:pPr>
              <w:rPr>
                <w:rFonts w:ascii="Arial" w:hAnsi="Arial" w:cs="Arial"/>
                <w:color w:val="000000" w:themeColor="text1"/>
                <w:sz w:val="18"/>
                <w:szCs w:val="18"/>
              </w:rPr>
            </w:pPr>
            <w:r>
              <w:rPr>
                <w:rFonts w:ascii="Arial" w:hAnsi="Arial" w:cs="Arial"/>
                <w:color w:val="000000" w:themeColor="text1"/>
                <w:sz w:val="18"/>
                <w:szCs w:val="18"/>
              </w:rPr>
              <w:t>Gry i zagadki logiczne</w:t>
            </w:r>
          </w:p>
        </w:tc>
        <w:tc>
          <w:tcPr>
            <w:tcW w:w="1702" w:type="dxa"/>
            <w:vAlign w:val="center"/>
          </w:tcPr>
          <w:p w14:paraId="3EA2E5F5" w14:textId="24F5A30A" w:rsidR="00F54BB4" w:rsidRPr="00EF0211" w:rsidRDefault="00D67E0B" w:rsidP="00EF0211">
            <w:pPr>
              <w:jc w:val="center"/>
              <w:rPr>
                <w:rFonts w:ascii="Arial" w:hAnsi="Arial" w:cs="Arial"/>
                <w:sz w:val="18"/>
                <w:szCs w:val="18"/>
              </w:rPr>
            </w:pPr>
            <w:r>
              <w:rPr>
                <w:rFonts w:ascii="Arial" w:hAnsi="Arial" w:cs="Arial"/>
                <w:sz w:val="18"/>
                <w:szCs w:val="18"/>
              </w:rPr>
              <w:t>4</w:t>
            </w:r>
          </w:p>
        </w:tc>
        <w:tc>
          <w:tcPr>
            <w:tcW w:w="10205" w:type="dxa"/>
            <w:vAlign w:val="center"/>
          </w:tcPr>
          <w:p w14:paraId="0CB206A3" w14:textId="77777777" w:rsidR="00AD7BD7" w:rsidRPr="00A668C1" w:rsidRDefault="00AD7BD7" w:rsidP="00AD7BD7">
            <w:pPr>
              <w:pStyle w:val="Default"/>
              <w:suppressAutoHyphens/>
              <w:jc w:val="both"/>
              <w:rPr>
                <w:rFonts w:ascii="Arial" w:hAnsi="Arial" w:cs="Arial"/>
                <w:color w:val="000000" w:themeColor="text1"/>
                <w:sz w:val="18"/>
                <w:szCs w:val="18"/>
              </w:rPr>
            </w:pPr>
            <w:r w:rsidRPr="00A668C1">
              <w:rPr>
                <w:rFonts w:ascii="Arial" w:hAnsi="Arial" w:cs="Arial"/>
                <w:color w:val="000000" w:themeColor="text1"/>
                <w:sz w:val="18"/>
                <w:szCs w:val="18"/>
              </w:rPr>
              <w:t>Pomoc dydaktyczna</w:t>
            </w:r>
            <w:r w:rsidRPr="00A668C1">
              <w:rPr>
                <w:rFonts w:ascii="Arial" w:hAnsi="Arial" w:cs="Arial"/>
                <w:sz w:val="18"/>
                <w:szCs w:val="18"/>
              </w:rPr>
              <w:t xml:space="preserve"> dla dzieci w wieku 9+</w:t>
            </w:r>
            <w:r w:rsidRPr="00A668C1">
              <w:rPr>
                <w:rFonts w:ascii="Arial" w:hAnsi="Arial" w:cs="Arial"/>
                <w:color w:val="000000" w:themeColor="text1"/>
                <w:sz w:val="18"/>
                <w:szCs w:val="18"/>
              </w:rPr>
              <w:t>, wspierająca aktywne nauczanie matematyki. Zbiór gier i zagadek rozwijających pamięć, logiczne myślenie i koordynację wzrokowo – ruchową.</w:t>
            </w:r>
          </w:p>
          <w:p w14:paraId="24B556A3" w14:textId="77777777" w:rsidR="00AD7BD7" w:rsidRPr="00A668C1" w:rsidRDefault="00AD7BD7" w:rsidP="00AD7BD7">
            <w:pPr>
              <w:jc w:val="both"/>
              <w:rPr>
                <w:rFonts w:ascii="Arial" w:hAnsi="Arial" w:cs="Arial"/>
                <w:sz w:val="18"/>
                <w:szCs w:val="18"/>
              </w:rPr>
            </w:pPr>
            <w:r w:rsidRPr="00A668C1">
              <w:rPr>
                <w:rFonts w:ascii="Arial" w:hAnsi="Arial" w:cs="Arial"/>
                <w:sz w:val="18"/>
                <w:szCs w:val="18"/>
              </w:rPr>
              <w:t>Zawartość i cechy produktu:</w:t>
            </w:r>
          </w:p>
          <w:p w14:paraId="5BC96043" w14:textId="02B6E08B" w:rsidR="00AD7BD7" w:rsidRPr="00D70822"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D70822">
              <w:rPr>
                <w:rFonts w:ascii="Arial" w:hAnsi="Arial" w:cs="Arial"/>
                <w:sz w:val="18"/>
                <w:szCs w:val="18"/>
              </w:rPr>
              <w:t xml:space="preserve">Liczba stron: min. 96 </w:t>
            </w:r>
            <w:r w:rsidRPr="00D70822">
              <w:rPr>
                <w:rFonts w:ascii="Arial" w:hAnsi="Arial" w:cs="Arial"/>
                <w:color w:val="000000" w:themeColor="text1"/>
                <w:sz w:val="18"/>
                <w:szCs w:val="18"/>
              </w:rPr>
              <w:t xml:space="preserve">(dopuszczalna odchyłka </w:t>
            </w:r>
            <w:r w:rsidR="00D70822" w:rsidRPr="00D70822">
              <w:rPr>
                <w:rFonts w:ascii="Arial" w:hAnsi="Arial" w:cs="Arial"/>
                <w:color w:val="000000" w:themeColor="text1"/>
                <w:sz w:val="18"/>
                <w:szCs w:val="18"/>
              </w:rPr>
              <w:t>±</w:t>
            </w:r>
            <w:r w:rsidRPr="00D70822">
              <w:rPr>
                <w:rFonts w:ascii="Arial" w:hAnsi="Arial" w:cs="Arial"/>
                <w:color w:val="000000" w:themeColor="text1"/>
                <w:sz w:val="18"/>
                <w:szCs w:val="18"/>
              </w:rPr>
              <w:t>10%).</w:t>
            </w:r>
          </w:p>
          <w:p w14:paraId="577EDB41"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sz w:val="18"/>
                <w:szCs w:val="18"/>
              </w:rPr>
              <w:t>Zawartość: nadrukowane na białym papierze zadania m.in. diagramy, rozsypanki literowe, łamigłówki obrazkowe i matematyczne.</w:t>
            </w:r>
          </w:p>
          <w:p w14:paraId="0A5CBFC0" w14:textId="38AE428D" w:rsidR="00F54BB4" w:rsidRPr="00EF0211" w:rsidRDefault="00AD7BD7" w:rsidP="00AD7BD7">
            <w:pPr>
              <w:shd w:val="clear" w:color="auto" w:fill="FFFFFF"/>
              <w:jc w:val="both"/>
              <w:rPr>
                <w:rFonts w:ascii="Arial" w:hAnsi="Arial" w:cs="Arial"/>
                <w:color w:val="000000" w:themeColor="text1"/>
                <w:sz w:val="18"/>
                <w:szCs w:val="18"/>
              </w:rPr>
            </w:pPr>
            <w:r w:rsidRPr="00A668C1">
              <w:rPr>
                <w:rFonts w:ascii="Arial" w:hAnsi="Arial" w:cs="Arial"/>
                <w:sz w:val="18"/>
                <w:szCs w:val="18"/>
              </w:rPr>
              <w:lastRenderedPageBreak/>
              <w:t>Gry i zagadki zebrane w jeden zbiór np. książkę/skoroszyt</w:t>
            </w:r>
          </w:p>
        </w:tc>
      </w:tr>
      <w:tr w:rsidR="00F54BB4" w:rsidRPr="007E5963" w14:paraId="1665345A" w14:textId="77777777" w:rsidTr="005C61FA">
        <w:tc>
          <w:tcPr>
            <w:tcW w:w="540" w:type="dxa"/>
            <w:vAlign w:val="center"/>
          </w:tcPr>
          <w:p w14:paraId="022F3858" w14:textId="4E20C271" w:rsidR="00F54BB4" w:rsidRDefault="00F54BB4" w:rsidP="00EF0211">
            <w:pPr>
              <w:rPr>
                <w:rFonts w:ascii="Arial" w:eastAsia="Arial" w:hAnsi="Arial" w:cs="Arial"/>
                <w:sz w:val="18"/>
                <w:szCs w:val="18"/>
              </w:rPr>
            </w:pPr>
            <w:r>
              <w:rPr>
                <w:rFonts w:ascii="Arial" w:eastAsia="Arial" w:hAnsi="Arial" w:cs="Arial"/>
                <w:sz w:val="18"/>
                <w:szCs w:val="18"/>
              </w:rPr>
              <w:lastRenderedPageBreak/>
              <w:t>67.</w:t>
            </w:r>
          </w:p>
        </w:tc>
        <w:tc>
          <w:tcPr>
            <w:tcW w:w="2290" w:type="dxa"/>
            <w:gridSpan w:val="2"/>
            <w:vAlign w:val="center"/>
          </w:tcPr>
          <w:p w14:paraId="68912676" w14:textId="202F4121" w:rsidR="00F54BB4" w:rsidRPr="00EF0211" w:rsidRDefault="00D67E0B" w:rsidP="0037776A">
            <w:pPr>
              <w:rPr>
                <w:rFonts w:ascii="Arial" w:hAnsi="Arial" w:cs="Arial"/>
                <w:color w:val="000000" w:themeColor="text1"/>
                <w:sz w:val="18"/>
                <w:szCs w:val="18"/>
              </w:rPr>
            </w:pPr>
            <w:r>
              <w:rPr>
                <w:rFonts w:ascii="Arial" w:hAnsi="Arial" w:cs="Arial"/>
                <w:color w:val="000000" w:themeColor="text1"/>
                <w:sz w:val="18"/>
                <w:szCs w:val="18"/>
              </w:rPr>
              <w:t xml:space="preserve">Zestaw gier matematycznych </w:t>
            </w:r>
            <w:r>
              <w:rPr>
                <w:rFonts w:ascii="Arial" w:hAnsi="Arial" w:cs="Arial"/>
                <w:color w:val="000000" w:themeColor="text1"/>
                <w:sz w:val="18"/>
                <w:szCs w:val="18"/>
              </w:rPr>
              <w:br/>
              <w:t>z algebry</w:t>
            </w:r>
          </w:p>
        </w:tc>
        <w:tc>
          <w:tcPr>
            <w:tcW w:w="1702" w:type="dxa"/>
            <w:vAlign w:val="center"/>
          </w:tcPr>
          <w:p w14:paraId="237D7A4D" w14:textId="22DD55BF" w:rsidR="00F54BB4" w:rsidRPr="00EF0211" w:rsidRDefault="00D67E0B" w:rsidP="00EF0211">
            <w:pPr>
              <w:jc w:val="center"/>
              <w:rPr>
                <w:rFonts w:ascii="Arial" w:hAnsi="Arial" w:cs="Arial"/>
                <w:sz w:val="18"/>
                <w:szCs w:val="18"/>
              </w:rPr>
            </w:pPr>
            <w:r>
              <w:rPr>
                <w:rFonts w:ascii="Arial" w:hAnsi="Arial" w:cs="Arial"/>
                <w:sz w:val="18"/>
                <w:szCs w:val="18"/>
              </w:rPr>
              <w:t>4</w:t>
            </w:r>
          </w:p>
        </w:tc>
        <w:tc>
          <w:tcPr>
            <w:tcW w:w="10205" w:type="dxa"/>
            <w:vAlign w:val="center"/>
          </w:tcPr>
          <w:p w14:paraId="6B57AFDD" w14:textId="77777777" w:rsidR="00AD7BD7" w:rsidRPr="00A668C1" w:rsidRDefault="00AD7BD7" w:rsidP="00AD7BD7">
            <w:pPr>
              <w:jc w:val="both"/>
              <w:rPr>
                <w:rFonts w:ascii="Arial" w:hAnsi="Arial" w:cs="Arial"/>
                <w:color w:val="000000" w:themeColor="text1"/>
                <w:sz w:val="18"/>
                <w:szCs w:val="18"/>
              </w:rPr>
            </w:pPr>
            <w:r w:rsidRPr="00A668C1">
              <w:rPr>
                <w:rFonts w:ascii="Arial" w:hAnsi="Arial" w:cs="Arial"/>
                <w:color w:val="000000" w:themeColor="text1"/>
                <w:sz w:val="18"/>
                <w:szCs w:val="18"/>
              </w:rPr>
              <w:t>Pomoc dydaktyczna, wspierająca aktywne nauczanie matematyki – pomocna w opanowaniu zagadnień z zakresu liczb rzeczywistych, działań na tych liczbach oraz wyrażeń algebraicznych dla uczniów klas IV-VIII szkoły podstawowej. Obejmuje co najmniej 19 gier z tego: gry planszowe (np. z zadaniami na polach planszy czy dobieraniem kart odpowiadających polom), karciane (np. oparte na zasadach gry w wojnę czy „Piotrusia”), a także zabawy matematyczne (np. typu domino, krzyżówki czy puzzle).</w:t>
            </w:r>
          </w:p>
          <w:p w14:paraId="1E02AF04" w14:textId="77777777" w:rsidR="00AD7BD7" w:rsidRPr="00A668C1" w:rsidRDefault="00AD7BD7" w:rsidP="00AD7BD7">
            <w:pPr>
              <w:jc w:val="both"/>
              <w:rPr>
                <w:rFonts w:ascii="Arial" w:hAnsi="Arial" w:cs="Arial"/>
                <w:color w:val="000000" w:themeColor="text1"/>
                <w:sz w:val="18"/>
                <w:szCs w:val="18"/>
              </w:rPr>
            </w:pPr>
            <w:r w:rsidRPr="00A668C1">
              <w:rPr>
                <w:rFonts w:ascii="Arial" w:hAnsi="Arial" w:cs="Arial"/>
                <w:color w:val="000000" w:themeColor="text1"/>
                <w:sz w:val="18"/>
                <w:szCs w:val="18"/>
              </w:rPr>
              <w:t xml:space="preserve">Komplet </w:t>
            </w:r>
            <w:r>
              <w:rPr>
                <w:rFonts w:ascii="Arial" w:hAnsi="Arial" w:cs="Arial"/>
                <w:color w:val="000000" w:themeColor="text1"/>
                <w:sz w:val="18"/>
                <w:szCs w:val="18"/>
              </w:rPr>
              <w:t xml:space="preserve">musi </w:t>
            </w:r>
            <w:r w:rsidRPr="00A668C1">
              <w:rPr>
                <w:rFonts w:ascii="Arial" w:hAnsi="Arial" w:cs="Arial"/>
                <w:color w:val="000000" w:themeColor="text1"/>
                <w:sz w:val="18"/>
                <w:szCs w:val="18"/>
              </w:rPr>
              <w:t>składa</w:t>
            </w:r>
            <w:r>
              <w:rPr>
                <w:rFonts w:ascii="Arial" w:hAnsi="Arial" w:cs="Arial"/>
                <w:color w:val="000000" w:themeColor="text1"/>
                <w:sz w:val="18"/>
                <w:szCs w:val="18"/>
              </w:rPr>
              <w:t>ć</w:t>
            </w:r>
            <w:r w:rsidRPr="00A668C1">
              <w:rPr>
                <w:rFonts w:ascii="Arial" w:hAnsi="Arial" w:cs="Arial"/>
                <w:color w:val="000000" w:themeColor="text1"/>
                <w:sz w:val="18"/>
                <w:szCs w:val="18"/>
              </w:rPr>
              <w:t xml:space="preserve"> się z minimum z:</w:t>
            </w:r>
          </w:p>
          <w:p w14:paraId="6800FE7F" w14:textId="56175CC6" w:rsidR="00AD7BD7" w:rsidRPr="00D70822"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D70822">
              <w:rPr>
                <w:rFonts w:ascii="Arial" w:hAnsi="Arial" w:cs="Arial"/>
                <w:sz w:val="18"/>
                <w:szCs w:val="18"/>
              </w:rPr>
              <w:t xml:space="preserve">9 plansz do gry </w:t>
            </w:r>
            <w:r w:rsidRPr="00D70822">
              <w:rPr>
                <w:rFonts w:ascii="Arial" w:hAnsi="Arial" w:cs="Arial"/>
                <w:color w:val="000000" w:themeColor="text1"/>
                <w:sz w:val="18"/>
                <w:szCs w:val="18"/>
              </w:rPr>
              <w:t xml:space="preserve">(dopuszczalna odchyłka </w:t>
            </w:r>
            <w:r w:rsidR="00D70822" w:rsidRPr="00D70822">
              <w:rPr>
                <w:rFonts w:ascii="Arial" w:hAnsi="Arial" w:cs="Arial"/>
                <w:color w:val="000000" w:themeColor="text1"/>
                <w:sz w:val="18"/>
                <w:szCs w:val="18"/>
              </w:rPr>
              <w:t>±</w:t>
            </w:r>
            <w:r w:rsidRPr="00D70822">
              <w:rPr>
                <w:rFonts w:ascii="Arial" w:hAnsi="Arial" w:cs="Arial"/>
                <w:color w:val="000000" w:themeColor="text1"/>
                <w:sz w:val="18"/>
                <w:szCs w:val="18"/>
              </w:rPr>
              <w:t>1</w:t>
            </w:r>
            <w:r w:rsidR="00D70822" w:rsidRPr="00D70822">
              <w:rPr>
                <w:rFonts w:ascii="Arial" w:hAnsi="Arial" w:cs="Arial"/>
                <w:color w:val="000000" w:themeColor="text1"/>
                <w:sz w:val="18"/>
                <w:szCs w:val="18"/>
              </w:rPr>
              <w:t>0</w:t>
            </w:r>
            <w:r w:rsidRPr="00D70822">
              <w:rPr>
                <w:rFonts w:ascii="Arial" w:hAnsi="Arial" w:cs="Arial"/>
                <w:color w:val="000000" w:themeColor="text1"/>
                <w:sz w:val="18"/>
                <w:szCs w:val="18"/>
              </w:rPr>
              <w:t xml:space="preserve"> %)</w:t>
            </w:r>
          </w:p>
          <w:p w14:paraId="09304A5F" w14:textId="464A30F8" w:rsidR="00AD7BD7" w:rsidRPr="00D70822"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D70822">
              <w:rPr>
                <w:rFonts w:ascii="Arial" w:hAnsi="Arial" w:cs="Arial"/>
                <w:sz w:val="18"/>
                <w:szCs w:val="18"/>
              </w:rPr>
              <w:t>70 arkuszy kart do wycinania (</w:t>
            </w:r>
            <w:r w:rsidRPr="00D70822">
              <w:rPr>
                <w:rFonts w:ascii="Arial" w:hAnsi="Arial" w:cs="Arial"/>
                <w:color w:val="000000" w:themeColor="text1"/>
                <w:sz w:val="18"/>
                <w:szCs w:val="18"/>
              </w:rPr>
              <w:t xml:space="preserve">dopuszczalna odchyłka </w:t>
            </w:r>
            <w:r w:rsidR="00D70822" w:rsidRPr="00D70822">
              <w:rPr>
                <w:rFonts w:ascii="Arial" w:hAnsi="Arial" w:cs="Arial"/>
                <w:color w:val="000000" w:themeColor="text1"/>
                <w:sz w:val="18"/>
                <w:szCs w:val="18"/>
              </w:rPr>
              <w:t>±</w:t>
            </w:r>
            <w:r w:rsidRPr="00D70822">
              <w:rPr>
                <w:rFonts w:ascii="Arial" w:hAnsi="Arial" w:cs="Arial"/>
                <w:color w:val="000000" w:themeColor="text1"/>
                <w:sz w:val="18"/>
                <w:szCs w:val="18"/>
              </w:rPr>
              <w:t>10 %);</w:t>
            </w:r>
          </w:p>
          <w:p w14:paraId="1CA1D822"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sz w:val="18"/>
                <w:szCs w:val="18"/>
              </w:rPr>
              <w:t>Instrukcji/poradnika w języku polskim - z ogólnymi informacjami na temat treści zadań i opisem umiejętności kształconych podczas poszczególnych rozgrywek.</w:t>
            </w:r>
          </w:p>
          <w:p w14:paraId="07ED5DFB"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Pr>
                <w:rFonts w:ascii="Arial" w:hAnsi="Arial" w:cs="Arial"/>
                <w:sz w:val="18"/>
                <w:szCs w:val="18"/>
              </w:rPr>
              <w:t>o</w:t>
            </w:r>
            <w:r w:rsidRPr="00A668C1">
              <w:rPr>
                <w:rFonts w:ascii="Arial" w:hAnsi="Arial" w:cs="Arial"/>
                <w:sz w:val="18"/>
                <w:szCs w:val="18"/>
              </w:rPr>
              <w:t>pakowanie: zamykany pojemnik (np. pudełko, teczka) mieszczące komplet.</w:t>
            </w:r>
          </w:p>
          <w:p w14:paraId="383B208E" w14:textId="77777777" w:rsidR="00AD7BD7" w:rsidRPr="00A668C1" w:rsidRDefault="00AD7BD7" w:rsidP="00AD7BD7">
            <w:pPr>
              <w:jc w:val="both"/>
              <w:rPr>
                <w:rFonts w:ascii="Arial" w:hAnsi="Arial" w:cs="Arial"/>
                <w:sz w:val="18"/>
                <w:szCs w:val="18"/>
              </w:rPr>
            </w:pPr>
            <w:r w:rsidRPr="00A668C1">
              <w:rPr>
                <w:rFonts w:ascii="Arial" w:hAnsi="Arial" w:cs="Arial"/>
                <w:sz w:val="18"/>
                <w:szCs w:val="18"/>
              </w:rPr>
              <w:t>Cechy produktu:</w:t>
            </w:r>
          </w:p>
          <w:p w14:paraId="4F5CAE2B"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color w:val="000000" w:themeColor="text1"/>
                <w:sz w:val="18"/>
                <w:szCs w:val="18"/>
              </w:rPr>
              <w:t xml:space="preserve">Zakres tematyczny plansz i arkuszy </w:t>
            </w:r>
            <w:r>
              <w:rPr>
                <w:rFonts w:ascii="Arial" w:hAnsi="Arial" w:cs="Arial"/>
                <w:color w:val="000000" w:themeColor="text1"/>
                <w:sz w:val="18"/>
                <w:szCs w:val="18"/>
              </w:rPr>
              <w:t xml:space="preserve">musi </w:t>
            </w:r>
            <w:r w:rsidRPr="00A668C1">
              <w:rPr>
                <w:rFonts w:ascii="Arial" w:hAnsi="Arial" w:cs="Arial"/>
                <w:color w:val="000000" w:themeColor="text1"/>
                <w:sz w:val="18"/>
                <w:szCs w:val="18"/>
              </w:rPr>
              <w:t>obejm</w:t>
            </w:r>
            <w:r>
              <w:rPr>
                <w:rFonts w:ascii="Arial" w:hAnsi="Arial" w:cs="Arial"/>
                <w:color w:val="000000" w:themeColor="text1"/>
                <w:sz w:val="18"/>
                <w:szCs w:val="18"/>
              </w:rPr>
              <w:t>ować</w:t>
            </w:r>
            <w:r w:rsidRPr="00A668C1">
              <w:rPr>
                <w:rFonts w:ascii="Arial" w:hAnsi="Arial" w:cs="Arial"/>
                <w:color w:val="000000" w:themeColor="text1"/>
                <w:sz w:val="18"/>
                <w:szCs w:val="18"/>
              </w:rPr>
              <w:t xml:space="preserve"> co najmniej: liczby: naturalne, całkowite, rzymskie, parzyste i nieparzyste, pierwsze i złożone, przeciwne, odwrotne i na osi liczbowej, cechy podzielności liczb, dzielniki liczb, wspólną wielokrotność, trójki pitagorejskie, działania na procentach, potęgach i pierwiastkach, zamianę jednostek, wyrażenia algebraiczne i równania.</w:t>
            </w:r>
          </w:p>
          <w:p w14:paraId="31928582" w14:textId="77777777" w:rsidR="00AD7BD7" w:rsidRPr="00A668C1" w:rsidRDefault="00AD7BD7" w:rsidP="00AD7BD7">
            <w:pPr>
              <w:pStyle w:val="Akapitzlist"/>
              <w:numPr>
                <w:ilvl w:val="0"/>
                <w:numId w:val="31"/>
              </w:numPr>
              <w:suppressAutoHyphens/>
              <w:ind w:left="238" w:hanging="238"/>
              <w:contextualSpacing w:val="0"/>
              <w:jc w:val="both"/>
              <w:textAlignment w:val="baseline"/>
              <w:rPr>
                <w:rFonts w:ascii="Arial" w:hAnsi="Arial" w:cs="Arial"/>
                <w:sz w:val="18"/>
                <w:szCs w:val="18"/>
              </w:rPr>
            </w:pPr>
            <w:r w:rsidRPr="00A668C1">
              <w:rPr>
                <w:rFonts w:ascii="Arial" w:hAnsi="Arial" w:cs="Arial"/>
                <w:sz w:val="18"/>
                <w:szCs w:val="18"/>
              </w:rPr>
              <w:t xml:space="preserve">Materiał wykonania: wszystkie elementy kompletu i opakowanie </w:t>
            </w:r>
            <w:r>
              <w:rPr>
                <w:rFonts w:ascii="Arial" w:hAnsi="Arial" w:cs="Arial"/>
                <w:sz w:val="18"/>
                <w:szCs w:val="18"/>
              </w:rPr>
              <w:t xml:space="preserve">muszą być </w:t>
            </w:r>
            <w:r w:rsidRPr="00A668C1">
              <w:rPr>
                <w:rFonts w:ascii="Arial" w:hAnsi="Arial" w:cs="Arial"/>
                <w:sz w:val="18"/>
                <w:szCs w:val="18"/>
              </w:rPr>
              <w:t>wykonane z trwałego tworzywa wielokrotnego wykorzystania – sztucznego lub naturalnego</w:t>
            </w:r>
            <w:r>
              <w:rPr>
                <w:rFonts w:ascii="Arial" w:hAnsi="Arial" w:cs="Arial"/>
                <w:sz w:val="18"/>
                <w:szCs w:val="18"/>
              </w:rPr>
              <w:t>.</w:t>
            </w:r>
          </w:p>
          <w:p w14:paraId="1FC9A900" w14:textId="5D18968E" w:rsidR="00F54BB4" w:rsidRPr="00EF0211" w:rsidRDefault="00AD7BD7" w:rsidP="00AD7BD7">
            <w:pPr>
              <w:shd w:val="clear" w:color="auto" w:fill="FFFFFF"/>
              <w:jc w:val="both"/>
              <w:rPr>
                <w:rFonts w:ascii="Arial" w:hAnsi="Arial" w:cs="Arial"/>
                <w:color w:val="000000" w:themeColor="text1"/>
                <w:sz w:val="18"/>
                <w:szCs w:val="18"/>
              </w:rPr>
            </w:pPr>
            <w:r w:rsidRPr="00A668C1">
              <w:rPr>
                <w:rFonts w:ascii="Arial" w:hAnsi="Arial" w:cs="Arial"/>
                <w:sz w:val="18"/>
                <w:szCs w:val="18"/>
              </w:rPr>
              <w:t>Nadruk kolorowy (min. 3 kolory).</w:t>
            </w:r>
          </w:p>
        </w:tc>
      </w:tr>
      <w:tr w:rsidR="00F54BB4" w:rsidRPr="007E5963" w14:paraId="487EE3C8" w14:textId="77777777" w:rsidTr="005C61FA">
        <w:tc>
          <w:tcPr>
            <w:tcW w:w="540" w:type="dxa"/>
            <w:vAlign w:val="center"/>
          </w:tcPr>
          <w:p w14:paraId="52EF6283" w14:textId="22C70542" w:rsidR="00F54BB4" w:rsidRDefault="00F54BB4" w:rsidP="00EF0211">
            <w:pPr>
              <w:rPr>
                <w:rFonts w:ascii="Arial" w:eastAsia="Arial" w:hAnsi="Arial" w:cs="Arial"/>
                <w:sz w:val="18"/>
                <w:szCs w:val="18"/>
              </w:rPr>
            </w:pPr>
            <w:r>
              <w:rPr>
                <w:rFonts w:ascii="Arial" w:eastAsia="Arial" w:hAnsi="Arial" w:cs="Arial"/>
                <w:sz w:val="18"/>
                <w:szCs w:val="18"/>
              </w:rPr>
              <w:t>68.</w:t>
            </w:r>
          </w:p>
        </w:tc>
        <w:tc>
          <w:tcPr>
            <w:tcW w:w="2290" w:type="dxa"/>
            <w:gridSpan w:val="2"/>
            <w:vAlign w:val="center"/>
          </w:tcPr>
          <w:p w14:paraId="44A32BFB" w14:textId="6A9D6FE8" w:rsidR="00F54BB4" w:rsidRPr="00EF0211" w:rsidRDefault="00BB4826" w:rsidP="0037776A">
            <w:pPr>
              <w:rPr>
                <w:rFonts w:ascii="Arial" w:hAnsi="Arial" w:cs="Arial"/>
                <w:color w:val="000000" w:themeColor="text1"/>
                <w:sz w:val="18"/>
                <w:szCs w:val="18"/>
              </w:rPr>
            </w:pPr>
            <w:r>
              <w:rPr>
                <w:rFonts w:ascii="Arial" w:hAnsi="Arial" w:cs="Arial"/>
                <w:color w:val="000000" w:themeColor="text1"/>
                <w:sz w:val="18"/>
                <w:szCs w:val="18"/>
              </w:rPr>
              <w:t>Zbiór ćwiczeń/zadań językowych dla dzieci</w:t>
            </w:r>
            <w:r>
              <w:rPr>
                <w:rFonts w:ascii="Arial" w:hAnsi="Arial" w:cs="Arial"/>
                <w:color w:val="000000" w:themeColor="text1"/>
                <w:sz w:val="18"/>
                <w:szCs w:val="18"/>
              </w:rPr>
              <w:br/>
              <w:t>i dorosłych wspierających komunikację językową</w:t>
            </w:r>
          </w:p>
        </w:tc>
        <w:tc>
          <w:tcPr>
            <w:tcW w:w="1702" w:type="dxa"/>
            <w:vAlign w:val="center"/>
          </w:tcPr>
          <w:p w14:paraId="42DB27B5" w14:textId="75B9921F" w:rsidR="00F54BB4" w:rsidRPr="00EF0211" w:rsidRDefault="00BB4826" w:rsidP="00EF0211">
            <w:pPr>
              <w:jc w:val="center"/>
              <w:rPr>
                <w:rFonts w:ascii="Arial" w:hAnsi="Arial" w:cs="Arial"/>
                <w:sz w:val="18"/>
                <w:szCs w:val="18"/>
              </w:rPr>
            </w:pPr>
            <w:r>
              <w:rPr>
                <w:rFonts w:ascii="Arial" w:hAnsi="Arial" w:cs="Arial"/>
                <w:sz w:val="18"/>
                <w:szCs w:val="18"/>
              </w:rPr>
              <w:t>1</w:t>
            </w:r>
          </w:p>
        </w:tc>
        <w:tc>
          <w:tcPr>
            <w:tcW w:w="10205" w:type="dxa"/>
            <w:vAlign w:val="center"/>
          </w:tcPr>
          <w:p w14:paraId="7FF49289" w14:textId="77777777" w:rsidR="00AD7BD7" w:rsidRPr="00A668C1" w:rsidRDefault="00AD7BD7" w:rsidP="00AD7BD7">
            <w:pPr>
              <w:shd w:val="clear" w:color="auto" w:fill="FFFFFF"/>
              <w:jc w:val="both"/>
              <w:rPr>
                <w:rFonts w:ascii="Arial" w:hAnsi="Arial" w:cs="Arial"/>
                <w:color w:val="000000" w:themeColor="text1"/>
                <w:sz w:val="18"/>
                <w:szCs w:val="18"/>
              </w:rPr>
            </w:pPr>
            <w:r w:rsidRPr="00A668C1">
              <w:rPr>
                <w:rFonts w:ascii="Arial" w:hAnsi="Arial" w:cs="Arial"/>
                <w:color w:val="000000" w:themeColor="text1"/>
                <w:sz w:val="18"/>
                <w:szCs w:val="18"/>
              </w:rPr>
              <w:t xml:space="preserve">Pomoc dydaktyczna, wspierająca nauczanie aktywne, przeznaczona dla użytkowników, którzy opanowali już technikę czytania i pisania, umożliwiająca realizację zadań z zakresu rozwijania systemu językowego. </w:t>
            </w:r>
            <w:r>
              <w:rPr>
                <w:rFonts w:ascii="Arial" w:hAnsi="Arial" w:cs="Arial"/>
                <w:color w:val="000000" w:themeColor="text1"/>
                <w:sz w:val="18"/>
                <w:szCs w:val="18"/>
              </w:rPr>
              <w:t>Zbiór musi obejmować</w:t>
            </w:r>
            <w:r w:rsidRPr="00A668C1">
              <w:rPr>
                <w:rFonts w:ascii="Arial" w:hAnsi="Arial" w:cs="Arial"/>
                <w:color w:val="000000" w:themeColor="text1"/>
                <w:sz w:val="18"/>
                <w:szCs w:val="18"/>
              </w:rPr>
              <w:t xml:space="preserve"> co najmniej ćwiczenia umiejętności rozumienia i wnioskowania z kontekstu, na podstawie czytanego tekstu czy budowania spontanicznych wypowiedzi na temat ilustracji.</w:t>
            </w:r>
          </w:p>
          <w:p w14:paraId="64A68622" w14:textId="77777777" w:rsidR="00AD7BD7" w:rsidRPr="00A668C1" w:rsidRDefault="00AD7BD7" w:rsidP="00AD7BD7">
            <w:pPr>
              <w:shd w:val="clear" w:color="auto" w:fill="FFFFFF"/>
              <w:jc w:val="both"/>
              <w:rPr>
                <w:rFonts w:ascii="Arial" w:hAnsi="Arial" w:cs="Arial"/>
                <w:color w:val="000000" w:themeColor="text1"/>
                <w:sz w:val="18"/>
                <w:szCs w:val="18"/>
              </w:rPr>
            </w:pPr>
            <w:r w:rsidRPr="00A668C1">
              <w:rPr>
                <w:rFonts w:ascii="Arial" w:hAnsi="Arial" w:cs="Arial"/>
                <w:color w:val="000000" w:themeColor="text1"/>
                <w:sz w:val="18"/>
                <w:szCs w:val="18"/>
              </w:rPr>
              <w:t>Cechy produktu:</w:t>
            </w:r>
          </w:p>
          <w:p w14:paraId="6374A3A3" w14:textId="77777777" w:rsidR="00AD7BD7" w:rsidRPr="00A668C1" w:rsidRDefault="00AD7BD7" w:rsidP="00AD7BD7">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A668C1">
              <w:rPr>
                <w:rFonts w:ascii="Arial" w:hAnsi="Arial" w:cs="Arial"/>
                <w:color w:val="000000" w:themeColor="text1"/>
                <w:sz w:val="18"/>
                <w:szCs w:val="18"/>
              </w:rPr>
              <w:t>Minimum 48 ćwiczeń /zadań wraz z poleceniami.</w:t>
            </w:r>
          </w:p>
          <w:p w14:paraId="0CB68387" w14:textId="77777777" w:rsidR="00AD7BD7" w:rsidRPr="00A668C1" w:rsidRDefault="00AD7BD7" w:rsidP="00AD7BD7">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A668C1">
              <w:rPr>
                <w:rFonts w:ascii="Arial" w:hAnsi="Arial" w:cs="Arial"/>
                <w:color w:val="000000" w:themeColor="text1"/>
                <w:sz w:val="18"/>
                <w:szCs w:val="18"/>
              </w:rPr>
              <w:t>Ćwiczenia/zadania z zakresu budowania systemu językowego, polegające m.in.: na wyborze formy gramatycznej wyrazu, określaniu znaczenia wyrażeń potocznych, budowaniu zdań o przeciwstawnym znaczeniu, łączeniu w pary odpowiednich słów, podawaniu sekwencji zdarzeń czy dokonywaniu kategoryzacji.</w:t>
            </w:r>
          </w:p>
          <w:p w14:paraId="50E08751" w14:textId="77777777" w:rsidR="00AD7BD7" w:rsidRPr="00A668C1" w:rsidRDefault="00AD7BD7" w:rsidP="00AD7BD7">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A668C1">
              <w:rPr>
                <w:rFonts w:ascii="Arial" w:hAnsi="Arial" w:cs="Arial"/>
                <w:color w:val="000000" w:themeColor="text1"/>
                <w:sz w:val="18"/>
                <w:szCs w:val="18"/>
              </w:rPr>
              <w:t xml:space="preserve">Nadruk: tekst i ilustracje nadrukowane wyraźnie, kolorem czcionki kontrastującym z kolorem tła np. czarną czcionką na białym tle. </w:t>
            </w:r>
          </w:p>
          <w:p w14:paraId="50B40DE2" w14:textId="77777777" w:rsidR="00AD7BD7" w:rsidRPr="00A668C1" w:rsidRDefault="00AD7BD7" w:rsidP="00AD7BD7">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A668C1">
              <w:rPr>
                <w:rFonts w:ascii="Arial" w:hAnsi="Arial" w:cs="Arial"/>
                <w:color w:val="000000" w:themeColor="text1"/>
                <w:sz w:val="18"/>
                <w:szCs w:val="18"/>
              </w:rPr>
              <w:t xml:space="preserve">Format zbioru: min. 20,5 cm x 29,5 cm </w:t>
            </w:r>
            <w:r w:rsidRPr="00A668C1">
              <w:rPr>
                <w:rFonts w:ascii="Arial" w:hAnsi="Arial" w:cs="Arial"/>
                <w:sz w:val="18"/>
                <w:szCs w:val="18"/>
              </w:rPr>
              <w:t>(dopuszczalna odchyłka ± 10 %).</w:t>
            </w:r>
          </w:p>
          <w:p w14:paraId="6C8F1754" w14:textId="268580AD" w:rsidR="00F54BB4" w:rsidRPr="00EF0211" w:rsidRDefault="00AD7BD7" w:rsidP="00AD7BD7">
            <w:pPr>
              <w:shd w:val="clear" w:color="auto" w:fill="FFFFFF"/>
              <w:jc w:val="both"/>
              <w:rPr>
                <w:rFonts w:ascii="Arial" w:hAnsi="Arial" w:cs="Arial"/>
                <w:color w:val="000000" w:themeColor="text1"/>
                <w:sz w:val="18"/>
                <w:szCs w:val="18"/>
              </w:rPr>
            </w:pPr>
            <w:r w:rsidRPr="00A668C1">
              <w:rPr>
                <w:rFonts w:ascii="Arial" w:hAnsi="Arial" w:cs="Arial"/>
                <w:color w:val="000000" w:themeColor="text1"/>
                <w:sz w:val="18"/>
                <w:szCs w:val="18"/>
              </w:rPr>
              <w:t>Język wydania: Polski.</w:t>
            </w:r>
          </w:p>
        </w:tc>
      </w:tr>
      <w:tr w:rsidR="00F54BB4" w:rsidRPr="007E5963" w14:paraId="38C39DBB" w14:textId="77777777" w:rsidTr="005C61FA">
        <w:tc>
          <w:tcPr>
            <w:tcW w:w="540" w:type="dxa"/>
            <w:vAlign w:val="center"/>
          </w:tcPr>
          <w:p w14:paraId="56C4D9B5" w14:textId="59F16BB7" w:rsidR="00F54BB4" w:rsidRDefault="00F54BB4" w:rsidP="00EF0211">
            <w:pPr>
              <w:rPr>
                <w:rFonts w:ascii="Arial" w:eastAsia="Arial" w:hAnsi="Arial" w:cs="Arial"/>
                <w:sz w:val="18"/>
                <w:szCs w:val="18"/>
              </w:rPr>
            </w:pPr>
            <w:r>
              <w:rPr>
                <w:rFonts w:ascii="Arial" w:eastAsia="Arial" w:hAnsi="Arial" w:cs="Arial"/>
                <w:sz w:val="18"/>
                <w:szCs w:val="18"/>
              </w:rPr>
              <w:t>69.</w:t>
            </w:r>
          </w:p>
        </w:tc>
        <w:tc>
          <w:tcPr>
            <w:tcW w:w="2290" w:type="dxa"/>
            <w:gridSpan w:val="2"/>
            <w:vAlign w:val="center"/>
          </w:tcPr>
          <w:p w14:paraId="58E0DDCD" w14:textId="4E741797" w:rsidR="00F54BB4" w:rsidRPr="00EF0211" w:rsidRDefault="00BB4826" w:rsidP="0037776A">
            <w:pPr>
              <w:rPr>
                <w:rFonts w:ascii="Arial" w:hAnsi="Arial" w:cs="Arial"/>
                <w:color w:val="000000" w:themeColor="text1"/>
                <w:sz w:val="18"/>
                <w:szCs w:val="18"/>
              </w:rPr>
            </w:pPr>
            <w:r>
              <w:rPr>
                <w:rFonts w:ascii="Arial" w:hAnsi="Arial" w:cs="Arial"/>
                <w:color w:val="000000" w:themeColor="text1"/>
                <w:sz w:val="18"/>
                <w:szCs w:val="18"/>
              </w:rPr>
              <w:t>Zbiór ćwiczeń w formie wykreślanek</w:t>
            </w:r>
          </w:p>
        </w:tc>
        <w:tc>
          <w:tcPr>
            <w:tcW w:w="1702" w:type="dxa"/>
            <w:vAlign w:val="center"/>
          </w:tcPr>
          <w:p w14:paraId="45A9F4A3" w14:textId="56B9DD09" w:rsidR="00F54BB4" w:rsidRPr="00EF0211" w:rsidRDefault="00BB4826" w:rsidP="00EF0211">
            <w:pPr>
              <w:jc w:val="center"/>
              <w:rPr>
                <w:rFonts w:ascii="Arial" w:hAnsi="Arial" w:cs="Arial"/>
                <w:sz w:val="18"/>
                <w:szCs w:val="18"/>
              </w:rPr>
            </w:pPr>
            <w:r>
              <w:rPr>
                <w:rFonts w:ascii="Arial" w:hAnsi="Arial" w:cs="Arial"/>
                <w:sz w:val="18"/>
                <w:szCs w:val="18"/>
              </w:rPr>
              <w:t>1</w:t>
            </w:r>
          </w:p>
        </w:tc>
        <w:tc>
          <w:tcPr>
            <w:tcW w:w="10205" w:type="dxa"/>
            <w:vAlign w:val="center"/>
          </w:tcPr>
          <w:p w14:paraId="7EA4704B" w14:textId="77777777" w:rsidR="00AD7BD7" w:rsidRDefault="00AD7BD7" w:rsidP="00AD7BD7">
            <w:pPr>
              <w:shd w:val="clear" w:color="auto" w:fill="FFFFFF"/>
              <w:jc w:val="both"/>
              <w:rPr>
                <w:rFonts w:ascii="Arial" w:hAnsi="Arial" w:cs="Arial"/>
                <w:color w:val="000000" w:themeColor="text1"/>
                <w:sz w:val="18"/>
                <w:szCs w:val="18"/>
              </w:rPr>
            </w:pPr>
            <w:r w:rsidRPr="00A668C1">
              <w:rPr>
                <w:rFonts w:ascii="Arial" w:hAnsi="Arial" w:cs="Arial"/>
                <w:color w:val="000000" w:themeColor="text1"/>
                <w:sz w:val="18"/>
                <w:szCs w:val="18"/>
              </w:rPr>
              <w:t>Pomoc dydaktyczna, wspierająca nauczanie aktywne, poprawiająca co najmniej koncentrację i uwagę,  przeznaczona dla użytkowników, u których występują trudności językowe np. z czytaniem i pisaniem, aktualizacją słów czy linearnym przetwarzaniem informacji.</w:t>
            </w:r>
          </w:p>
          <w:p w14:paraId="7396DEC1" w14:textId="77777777" w:rsidR="005E76E5" w:rsidRDefault="005E76E5" w:rsidP="00AD7BD7">
            <w:pPr>
              <w:shd w:val="clear" w:color="auto" w:fill="FFFFFF"/>
              <w:jc w:val="both"/>
              <w:rPr>
                <w:rFonts w:ascii="Arial" w:hAnsi="Arial" w:cs="Arial"/>
                <w:color w:val="000000" w:themeColor="text1"/>
                <w:sz w:val="18"/>
                <w:szCs w:val="18"/>
              </w:rPr>
            </w:pPr>
          </w:p>
          <w:p w14:paraId="74C7C100" w14:textId="77777777" w:rsidR="005E76E5" w:rsidRPr="00A668C1" w:rsidRDefault="005E76E5" w:rsidP="00AD7BD7">
            <w:pPr>
              <w:shd w:val="clear" w:color="auto" w:fill="FFFFFF"/>
              <w:jc w:val="both"/>
              <w:rPr>
                <w:rFonts w:ascii="Arial" w:hAnsi="Arial" w:cs="Arial"/>
                <w:color w:val="000000" w:themeColor="text1"/>
                <w:sz w:val="18"/>
                <w:szCs w:val="18"/>
              </w:rPr>
            </w:pPr>
          </w:p>
          <w:p w14:paraId="0574F0E6" w14:textId="77777777" w:rsidR="00AD7BD7" w:rsidRPr="00A668C1" w:rsidRDefault="00AD7BD7" w:rsidP="00AD7BD7">
            <w:pPr>
              <w:shd w:val="clear" w:color="auto" w:fill="FFFFFF"/>
              <w:jc w:val="both"/>
              <w:rPr>
                <w:rFonts w:ascii="Arial" w:hAnsi="Arial" w:cs="Arial"/>
                <w:color w:val="000000" w:themeColor="text1"/>
                <w:sz w:val="18"/>
                <w:szCs w:val="18"/>
              </w:rPr>
            </w:pPr>
            <w:r w:rsidRPr="00A668C1">
              <w:rPr>
                <w:rFonts w:ascii="Arial" w:hAnsi="Arial" w:cs="Arial"/>
                <w:color w:val="000000" w:themeColor="text1"/>
                <w:sz w:val="18"/>
                <w:szCs w:val="18"/>
              </w:rPr>
              <w:t>Cechy produktu:</w:t>
            </w:r>
          </w:p>
          <w:p w14:paraId="724A6093" w14:textId="77777777" w:rsidR="00AD7BD7" w:rsidRPr="00A668C1" w:rsidRDefault="00AD7BD7" w:rsidP="00AD7BD7">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A668C1">
              <w:rPr>
                <w:rFonts w:ascii="Arial" w:hAnsi="Arial" w:cs="Arial"/>
                <w:color w:val="000000" w:themeColor="text1"/>
                <w:sz w:val="18"/>
                <w:szCs w:val="18"/>
                <w:lang w:eastAsia="pl-PL"/>
              </w:rPr>
              <w:t>Zbiór musi zawierać co najmniej 5 rodzajów wykreślanek o różnych stopniach trudności tj.:</w:t>
            </w:r>
          </w:p>
          <w:p w14:paraId="2A67CA02" w14:textId="77777777" w:rsidR="00AD7BD7" w:rsidRPr="00A668C1" w:rsidRDefault="00AD7BD7" w:rsidP="00AD7BD7">
            <w:pPr>
              <w:pStyle w:val="Akapitzlist"/>
              <w:numPr>
                <w:ilvl w:val="0"/>
                <w:numId w:val="283"/>
              </w:numPr>
              <w:shd w:val="clear" w:color="auto" w:fill="FFFFFF"/>
              <w:suppressAutoHyphens/>
              <w:contextualSpacing w:val="0"/>
              <w:jc w:val="both"/>
              <w:rPr>
                <w:rFonts w:ascii="Arial" w:hAnsi="Arial" w:cs="Arial"/>
                <w:color w:val="000000" w:themeColor="text1"/>
                <w:sz w:val="18"/>
                <w:szCs w:val="18"/>
                <w:lang w:eastAsia="pl-PL"/>
              </w:rPr>
            </w:pPr>
            <w:r w:rsidRPr="00A668C1">
              <w:rPr>
                <w:rFonts w:ascii="Arial" w:hAnsi="Arial" w:cs="Arial"/>
                <w:color w:val="000000" w:themeColor="text1"/>
                <w:sz w:val="18"/>
                <w:szCs w:val="18"/>
                <w:lang w:eastAsia="pl-PL"/>
              </w:rPr>
              <w:t>polegających na odnalezieniu wyrazów znajdujących się pod wykreślaną,</w:t>
            </w:r>
          </w:p>
          <w:p w14:paraId="6ABD8A10" w14:textId="77777777" w:rsidR="00AD7BD7" w:rsidRPr="00A668C1" w:rsidRDefault="00AD7BD7" w:rsidP="00AD7BD7">
            <w:pPr>
              <w:pStyle w:val="Akapitzlist"/>
              <w:numPr>
                <w:ilvl w:val="0"/>
                <w:numId w:val="283"/>
              </w:numPr>
              <w:shd w:val="clear" w:color="auto" w:fill="FFFFFF"/>
              <w:suppressAutoHyphens/>
              <w:contextualSpacing w:val="0"/>
              <w:jc w:val="both"/>
              <w:rPr>
                <w:rFonts w:ascii="Arial" w:hAnsi="Arial" w:cs="Arial"/>
                <w:color w:val="000000" w:themeColor="text1"/>
                <w:sz w:val="18"/>
                <w:szCs w:val="18"/>
                <w:lang w:eastAsia="pl-PL"/>
              </w:rPr>
            </w:pPr>
            <w:r w:rsidRPr="00A668C1">
              <w:rPr>
                <w:rFonts w:ascii="Arial" w:hAnsi="Arial" w:cs="Arial"/>
                <w:color w:val="000000" w:themeColor="text1"/>
                <w:sz w:val="18"/>
                <w:szCs w:val="18"/>
                <w:lang w:eastAsia="pl-PL"/>
              </w:rPr>
              <w:t>opisowych tj. polegających na odnalezieniu wyrazów odpowiadających zamieszczonym ich opisom</w:t>
            </w:r>
          </w:p>
          <w:p w14:paraId="046671C4" w14:textId="77777777" w:rsidR="00AD7BD7" w:rsidRPr="00A668C1" w:rsidRDefault="00AD7BD7" w:rsidP="00AD7BD7">
            <w:pPr>
              <w:pStyle w:val="Akapitzlist"/>
              <w:numPr>
                <w:ilvl w:val="0"/>
                <w:numId w:val="283"/>
              </w:numPr>
              <w:shd w:val="clear" w:color="auto" w:fill="FFFFFF"/>
              <w:suppressAutoHyphens/>
              <w:contextualSpacing w:val="0"/>
              <w:jc w:val="both"/>
              <w:rPr>
                <w:rFonts w:ascii="Arial" w:hAnsi="Arial" w:cs="Arial"/>
                <w:color w:val="000000" w:themeColor="text1"/>
                <w:sz w:val="18"/>
                <w:szCs w:val="18"/>
                <w:lang w:eastAsia="pl-PL"/>
              </w:rPr>
            </w:pPr>
            <w:r w:rsidRPr="00A668C1">
              <w:rPr>
                <w:rFonts w:ascii="Arial" w:hAnsi="Arial" w:cs="Arial"/>
                <w:color w:val="000000" w:themeColor="text1"/>
                <w:sz w:val="18"/>
                <w:szCs w:val="18"/>
                <w:lang w:eastAsia="pl-PL"/>
              </w:rPr>
              <w:t>obrazkowych tj. w których należy odnaleźć wyrazy odpowiadające zamieszczonym obrazkom</w:t>
            </w:r>
          </w:p>
          <w:p w14:paraId="69271988" w14:textId="77777777" w:rsidR="00AD7BD7" w:rsidRPr="00A668C1" w:rsidRDefault="00AD7BD7" w:rsidP="00AD7BD7">
            <w:pPr>
              <w:pStyle w:val="Akapitzlist"/>
              <w:numPr>
                <w:ilvl w:val="0"/>
                <w:numId w:val="283"/>
              </w:numPr>
              <w:shd w:val="clear" w:color="auto" w:fill="FFFFFF"/>
              <w:suppressAutoHyphens/>
              <w:contextualSpacing w:val="0"/>
              <w:jc w:val="both"/>
              <w:rPr>
                <w:rFonts w:ascii="Arial" w:hAnsi="Arial" w:cs="Arial"/>
                <w:color w:val="000000" w:themeColor="text1"/>
                <w:sz w:val="18"/>
                <w:szCs w:val="18"/>
                <w:lang w:eastAsia="pl-PL"/>
              </w:rPr>
            </w:pPr>
            <w:r w:rsidRPr="00A668C1">
              <w:rPr>
                <w:rFonts w:ascii="Arial" w:hAnsi="Arial" w:cs="Arial"/>
                <w:color w:val="000000" w:themeColor="text1"/>
                <w:sz w:val="18"/>
                <w:szCs w:val="18"/>
                <w:lang w:eastAsia="pl-PL"/>
              </w:rPr>
              <w:t>polegających na odszukaniu wyrazów przynależących do podanej kategorii</w:t>
            </w:r>
          </w:p>
          <w:p w14:paraId="1C0B727D" w14:textId="77777777" w:rsidR="00AD7BD7" w:rsidRPr="00A668C1" w:rsidRDefault="00AD7BD7" w:rsidP="00AD7BD7">
            <w:pPr>
              <w:pStyle w:val="Akapitzlist"/>
              <w:numPr>
                <w:ilvl w:val="0"/>
                <w:numId w:val="283"/>
              </w:numPr>
              <w:shd w:val="clear" w:color="auto" w:fill="FFFFFF"/>
              <w:suppressAutoHyphens/>
              <w:contextualSpacing w:val="0"/>
              <w:jc w:val="both"/>
              <w:rPr>
                <w:rFonts w:ascii="Arial" w:hAnsi="Arial" w:cs="Arial"/>
                <w:color w:val="000000" w:themeColor="text1"/>
                <w:sz w:val="18"/>
                <w:szCs w:val="18"/>
                <w:lang w:eastAsia="pl-PL"/>
              </w:rPr>
            </w:pPr>
            <w:r w:rsidRPr="00A668C1">
              <w:rPr>
                <w:rFonts w:ascii="Arial" w:hAnsi="Arial" w:cs="Arial"/>
                <w:color w:val="000000" w:themeColor="text1"/>
                <w:sz w:val="18"/>
                <w:szCs w:val="18"/>
                <w:lang w:eastAsia="pl-PL"/>
              </w:rPr>
              <w:t>słowotwórcze tj. polegających na odnajdowaniu na przykład synonimów lub antonimów.</w:t>
            </w:r>
          </w:p>
          <w:p w14:paraId="7E33F774" w14:textId="77777777" w:rsidR="00AD7BD7" w:rsidRPr="00A668C1" w:rsidRDefault="00AD7BD7" w:rsidP="00AD7BD7">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A668C1">
              <w:rPr>
                <w:rFonts w:ascii="Arial" w:hAnsi="Arial" w:cs="Arial"/>
                <w:color w:val="000000" w:themeColor="text1"/>
                <w:sz w:val="18"/>
                <w:szCs w:val="18"/>
              </w:rPr>
              <w:t xml:space="preserve">Nadruk: tekstu/litery nadrukowane wyraźnie, kolorem czcionki kontrastującym z kolorem tła np. czarną czcionką na białym tle. Obrazki wyraźne, nie budzące wątpliwości, co przedstawiają. </w:t>
            </w:r>
          </w:p>
          <w:p w14:paraId="2AA91960" w14:textId="77777777" w:rsidR="00AD7BD7" w:rsidRPr="00A668C1" w:rsidRDefault="00AD7BD7" w:rsidP="00AD7BD7">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lang w:eastAsia="pl-PL"/>
              </w:rPr>
            </w:pPr>
            <w:r w:rsidRPr="00A668C1">
              <w:rPr>
                <w:rFonts w:ascii="Arial" w:hAnsi="Arial" w:cs="Arial"/>
                <w:color w:val="000000" w:themeColor="text1"/>
                <w:sz w:val="18"/>
                <w:szCs w:val="18"/>
              </w:rPr>
              <w:lastRenderedPageBreak/>
              <w:t xml:space="preserve">Format zbioru: min. 20,5 cm x 29,5 cm </w:t>
            </w:r>
            <w:r w:rsidRPr="00A668C1">
              <w:rPr>
                <w:rFonts w:ascii="Arial" w:hAnsi="Arial" w:cs="Arial"/>
                <w:sz w:val="18"/>
                <w:szCs w:val="18"/>
              </w:rPr>
              <w:t>(dopuszczalna odchyłka ± 10 %).</w:t>
            </w:r>
          </w:p>
          <w:p w14:paraId="241AF206" w14:textId="343F31A5" w:rsidR="00F54BB4" w:rsidRPr="00EF0211" w:rsidRDefault="00AD7BD7" w:rsidP="00AD7BD7">
            <w:pPr>
              <w:shd w:val="clear" w:color="auto" w:fill="FFFFFF"/>
              <w:jc w:val="both"/>
              <w:rPr>
                <w:rFonts w:ascii="Arial" w:hAnsi="Arial" w:cs="Arial"/>
                <w:color w:val="000000" w:themeColor="text1"/>
                <w:sz w:val="18"/>
                <w:szCs w:val="18"/>
              </w:rPr>
            </w:pPr>
            <w:r w:rsidRPr="00A668C1">
              <w:rPr>
                <w:rFonts w:ascii="Arial" w:hAnsi="Arial" w:cs="Arial"/>
                <w:color w:val="000000" w:themeColor="text1"/>
                <w:sz w:val="18"/>
                <w:szCs w:val="18"/>
              </w:rPr>
              <w:t>Język wydania: Polski</w:t>
            </w:r>
          </w:p>
        </w:tc>
      </w:tr>
      <w:tr w:rsidR="00EF0211" w:rsidRPr="007E5963" w14:paraId="764D7E0B" w14:textId="77777777" w:rsidTr="005C61FA">
        <w:tc>
          <w:tcPr>
            <w:tcW w:w="14737" w:type="dxa"/>
            <w:gridSpan w:val="5"/>
            <w:vAlign w:val="center"/>
          </w:tcPr>
          <w:p w14:paraId="71C38EE3" w14:textId="4168C211" w:rsidR="00EF0211" w:rsidRDefault="002C6E61" w:rsidP="00EF0211">
            <w:pPr>
              <w:shd w:val="clear" w:color="auto" w:fill="FFFFFF"/>
              <w:jc w:val="both"/>
              <w:rPr>
                <w:rFonts w:ascii="Arial" w:hAnsi="Arial" w:cs="Arial"/>
                <w:color w:val="000000" w:themeColor="text1"/>
                <w:sz w:val="20"/>
                <w:szCs w:val="20"/>
              </w:rPr>
            </w:pPr>
            <w:r w:rsidRPr="00C4030B">
              <w:rPr>
                <w:rFonts w:ascii="Arial" w:hAnsi="Arial"/>
                <w:b/>
                <w:sz w:val="20"/>
                <w:szCs w:val="20"/>
              </w:rPr>
              <w:lastRenderedPageBreak/>
              <w:t xml:space="preserve">PAKIET </w:t>
            </w:r>
            <w:r>
              <w:rPr>
                <w:rFonts w:ascii="Arial" w:hAnsi="Arial"/>
                <w:b/>
                <w:sz w:val="20"/>
                <w:szCs w:val="20"/>
              </w:rPr>
              <w:t>2</w:t>
            </w:r>
            <w:r w:rsidRPr="00C4030B">
              <w:rPr>
                <w:rFonts w:ascii="Arial" w:hAnsi="Arial"/>
                <w:b/>
                <w:sz w:val="20"/>
                <w:szCs w:val="20"/>
              </w:rPr>
              <w:t xml:space="preserve"> </w:t>
            </w:r>
            <w:r>
              <w:rPr>
                <w:rFonts w:ascii="Arial" w:hAnsi="Arial"/>
                <w:b/>
                <w:sz w:val="20"/>
                <w:szCs w:val="20"/>
              </w:rPr>
              <w:t>–</w:t>
            </w:r>
            <w:r w:rsidRPr="00C4030B">
              <w:rPr>
                <w:rFonts w:ascii="Arial" w:hAnsi="Arial"/>
                <w:b/>
                <w:sz w:val="20"/>
                <w:szCs w:val="20"/>
              </w:rPr>
              <w:t xml:space="preserve"> </w:t>
            </w:r>
            <w:r>
              <w:rPr>
                <w:rFonts w:ascii="Arial" w:hAnsi="Arial"/>
                <w:b/>
                <w:sz w:val="20"/>
                <w:szCs w:val="20"/>
              </w:rPr>
              <w:t>ZSEiT</w:t>
            </w:r>
          </w:p>
        </w:tc>
      </w:tr>
      <w:tr w:rsidR="002C6E61" w:rsidRPr="007E5963" w14:paraId="39EABDB9" w14:textId="77777777" w:rsidTr="005C61FA">
        <w:tc>
          <w:tcPr>
            <w:tcW w:w="540" w:type="dxa"/>
            <w:vAlign w:val="center"/>
          </w:tcPr>
          <w:p w14:paraId="4E8EDCE1" w14:textId="1BB5F026" w:rsidR="002C6E61" w:rsidRPr="00004A2C" w:rsidRDefault="002C6E61" w:rsidP="002C6E61">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63D60D25" w14:textId="77777777" w:rsidR="002C6E61" w:rsidRPr="002C6E61" w:rsidRDefault="002C6E61" w:rsidP="002C6E61">
            <w:pPr>
              <w:rPr>
                <w:rFonts w:ascii="Arial" w:hAnsi="Arial"/>
                <w:spacing w:val="3"/>
                <w:sz w:val="18"/>
                <w:szCs w:val="18"/>
                <w:highlight w:val="white"/>
              </w:rPr>
            </w:pPr>
            <w:r w:rsidRPr="002C6E61">
              <w:rPr>
                <w:rFonts w:ascii="Arial" w:hAnsi="Arial"/>
                <w:spacing w:val="3"/>
                <w:sz w:val="18"/>
                <w:szCs w:val="18"/>
                <w:shd w:val="clear" w:color="auto" w:fill="FFFFFF"/>
              </w:rPr>
              <w:t xml:space="preserve">Gra edukacyjna -  „Dixit” wraz z dodatkami </w:t>
            </w:r>
          </w:p>
          <w:p w14:paraId="59BC8EA9" w14:textId="54F2306B" w:rsidR="002C6E61" w:rsidRPr="002C6E61" w:rsidRDefault="002C6E61" w:rsidP="00A927AA">
            <w:pPr>
              <w:rPr>
                <w:rFonts w:ascii="Arial" w:eastAsia="Arial" w:hAnsi="Arial" w:cs="Arial"/>
                <w:sz w:val="18"/>
                <w:szCs w:val="18"/>
              </w:rPr>
            </w:pPr>
            <w:r w:rsidRPr="002C6E61">
              <w:rPr>
                <w:rFonts w:ascii="Arial" w:hAnsi="Arial"/>
                <w:spacing w:val="3"/>
                <w:sz w:val="18"/>
                <w:szCs w:val="18"/>
                <w:shd w:val="clear" w:color="auto" w:fill="FFFFFF"/>
              </w:rPr>
              <w:t xml:space="preserve"> </w:t>
            </w:r>
          </w:p>
        </w:tc>
        <w:tc>
          <w:tcPr>
            <w:tcW w:w="1702" w:type="dxa"/>
            <w:vAlign w:val="center"/>
          </w:tcPr>
          <w:p w14:paraId="31B9CAF4" w14:textId="4A73160F" w:rsidR="002C6E61" w:rsidRPr="002C6E61" w:rsidRDefault="002C6E61" w:rsidP="002C6E61">
            <w:pPr>
              <w:jc w:val="center"/>
              <w:rPr>
                <w:rFonts w:ascii="Arial" w:eastAsia="Arial" w:hAnsi="Arial" w:cs="Arial"/>
                <w:sz w:val="18"/>
                <w:szCs w:val="18"/>
              </w:rPr>
            </w:pPr>
            <w:r w:rsidRPr="002C6E61">
              <w:rPr>
                <w:rFonts w:ascii="Arial" w:hAnsi="Arial"/>
                <w:sz w:val="18"/>
                <w:szCs w:val="18"/>
              </w:rPr>
              <w:t>1</w:t>
            </w:r>
          </w:p>
        </w:tc>
        <w:tc>
          <w:tcPr>
            <w:tcW w:w="10205" w:type="dxa"/>
          </w:tcPr>
          <w:p w14:paraId="3C221F75" w14:textId="77777777" w:rsidR="002C6E61" w:rsidRPr="002C6E61" w:rsidRDefault="002C6E61" w:rsidP="002C6E61">
            <w:pPr>
              <w:shd w:val="clear" w:color="auto" w:fill="FFFFFF"/>
              <w:outlineLvl w:val="1"/>
              <w:rPr>
                <w:rFonts w:ascii="Arial" w:hAnsi="Arial"/>
                <w:sz w:val="18"/>
                <w:szCs w:val="18"/>
              </w:rPr>
            </w:pPr>
            <w:r w:rsidRPr="002C6E61">
              <w:rPr>
                <w:rFonts w:ascii="Arial" w:hAnsi="Arial"/>
                <w:sz w:val="18"/>
                <w:szCs w:val="18"/>
              </w:rPr>
              <w:t xml:space="preserve">Gra edukacyjna ukierunkowana na naukę </w:t>
            </w:r>
            <w:r w:rsidRPr="002C6E61">
              <w:rPr>
                <w:rFonts w:ascii="Arial" w:hAnsi="Arial"/>
                <w:sz w:val="18"/>
                <w:szCs w:val="18"/>
                <w:shd w:val="clear" w:color="auto" w:fill="FFFFFF"/>
              </w:rPr>
              <w:t>precyzyjnego formułowania wypowiedzi w języku polskim oraz na rozwijanie kreatywności u uczniów.</w:t>
            </w:r>
          </w:p>
          <w:p w14:paraId="041D9576" w14:textId="77777777" w:rsidR="002C6E61" w:rsidRPr="002C6E61" w:rsidRDefault="002C6E61" w:rsidP="002C6E61">
            <w:pPr>
              <w:shd w:val="clear" w:color="auto" w:fill="FFFFFF"/>
              <w:outlineLvl w:val="1"/>
              <w:rPr>
                <w:rFonts w:ascii="Arial" w:hAnsi="Arial"/>
                <w:spacing w:val="3"/>
                <w:sz w:val="18"/>
                <w:szCs w:val="18"/>
                <w:highlight w:val="white"/>
              </w:rPr>
            </w:pPr>
            <w:r w:rsidRPr="002C6E61">
              <w:rPr>
                <w:rFonts w:ascii="Arial" w:hAnsi="Arial"/>
                <w:spacing w:val="3"/>
                <w:sz w:val="18"/>
                <w:szCs w:val="18"/>
                <w:shd w:val="clear" w:color="auto" w:fill="FFFFFF"/>
              </w:rPr>
              <w:t>Cechy produktu:</w:t>
            </w:r>
          </w:p>
          <w:p w14:paraId="7DFB8E0E" w14:textId="77777777" w:rsidR="002C6E61" w:rsidRPr="002C6E61" w:rsidRDefault="002C6E61" w:rsidP="002C6E61">
            <w:pPr>
              <w:numPr>
                <w:ilvl w:val="0"/>
                <w:numId w:val="238"/>
              </w:numPr>
              <w:shd w:val="clear" w:color="auto" w:fill="FFFFFF"/>
              <w:contextualSpacing/>
              <w:outlineLvl w:val="1"/>
              <w:rPr>
                <w:rFonts w:ascii="Arial" w:hAnsi="Arial" w:cs="Mangal"/>
                <w:spacing w:val="3"/>
                <w:sz w:val="18"/>
                <w:szCs w:val="18"/>
                <w:highlight w:val="white"/>
              </w:rPr>
            </w:pPr>
            <w:r w:rsidRPr="002C6E61">
              <w:rPr>
                <w:rFonts w:ascii="Arial" w:hAnsi="Arial" w:cs="Mangal"/>
                <w:spacing w:val="3"/>
                <w:sz w:val="18"/>
                <w:szCs w:val="18"/>
                <w:shd w:val="clear" w:color="auto" w:fill="FFFFFF"/>
              </w:rPr>
              <w:t>gra planszowa,</w:t>
            </w:r>
          </w:p>
          <w:p w14:paraId="3685A626" w14:textId="77777777" w:rsidR="002C6E61" w:rsidRPr="002C6E61" w:rsidRDefault="002C6E61" w:rsidP="002C6E61">
            <w:pPr>
              <w:numPr>
                <w:ilvl w:val="0"/>
                <w:numId w:val="238"/>
              </w:numPr>
              <w:shd w:val="clear" w:color="auto" w:fill="FFFFFF"/>
              <w:contextualSpacing/>
              <w:outlineLvl w:val="1"/>
              <w:rPr>
                <w:rFonts w:ascii="Arial" w:hAnsi="Arial" w:cs="Mangal"/>
                <w:spacing w:val="3"/>
                <w:sz w:val="18"/>
                <w:szCs w:val="18"/>
                <w:highlight w:val="white"/>
              </w:rPr>
            </w:pPr>
            <w:r w:rsidRPr="002C6E61">
              <w:rPr>
                <w:rFonts w:ascii="Arial" w:hAnsi="Arial" w:cs="Mangal"/>
                <w:spacing w:val="3"/>
                <w:sz w:val="18"/>
                <w:szCs w:val="18"/>
                <w:shd w:val="clear" w:color="auto" w:fill="FFFFFF"/>
              </w:rPr>
              <w:t>ilość graczy – od 3 do 8 graczy</w:t>
            </w:r>
          </w:p>
          <w:p w14:paraId="4043CB68" w14:textId="3637AF7E" w:rsidR="002C6E61" w:rsidRPr="002C6E61" w:rsidRDefault="002C6E61" w:rsidP="002C6E61">
            <w:pPr>
              <w:shd w:val="clear" w:color="auto" w:fill="FFFFFF"/>
              <w:outlineLvl w:val="1"/>
              <w:rPr>
                <w:rFonts w:ascii="Arial" w:hAnsi="Arial"/>
                <w:spacing w:val="3"/>
                <w:sz w:val="18"/>
                <w:szCs w:val="18"/>
                <w:highlight w:val="white"/>
              </w:rPr>
            </w:pPr>
            <w:r w:rsidRPr="002C6E61">
              <w:rPr>
                <w:rFonts w:ascii="Arial" w:hAnsi="Arial"/>
                <w:spacing w:val="3"/>
                <w:sz w:val="18"/>
                <w:szCs w:val="18"/>
                <w:shd w:val="clear" w:color="auto" w:fill="FFFFFF"/>
              </w:rPr>
              <w:t>Zawartość zestawu</w:t>
            </w:r>
            <w:r w:rsidR="00BA376D">
              <w:rPr>
                <w:rFonts w:ascii="Arial" w:hAnsi="Arial"/>
                <w:spacing w:val="3"/>
                <w:sz w:val="18"/>
                <w:szCs w:val="18"/>
                <w:shd w:val="clear" w:color="auto" w:fill="FFFFFF"/>
              </w:rPr>
              <w:t xml:space="preserve"> </w:t>
            </w:r>
            <w:r w:rsidR="001F24A5">
              <w:rPr>
                <w:rFonts w:ascii="Arial" w:hAnsi="Arial"/>
                <w:spacing w:val="3"/>
                <w:sz w:val="18"/>
                <w:szCs w:val="18"/>
                <w:shd w:val="clear" w:color="auto" w:fill="FFFFFF"/>
              </w:rPr>
              <w:t xml:space="preserve">- </w:t>
            </w:r>
            <w:r w:rsidR="00BA376D">
              <w:rPr>
                <w:rFonts w:ascii="Arial" w:hAnsi="Arial"/>
                <w:spacing w:val="3"/>
                <w:sz w:val="18"/>
                <w:szCs w:val="18"/>
                <w:shd w:val="clear" w:color="auto" w:fill="FFFFFF"/>
              </w:rPr>
              <w:t>co najmniej</w:t>
            </w:r>
            <w:r w:rsidRPr="002C6E61">
              <w:rPr>
                <w:rFonts w:ascii="Arial" w:hAnsi="Arial"/>
                <w:spacing w:val="3"/>
                <w:sz w:val="18"/>
                <w:szCs w:val="18"/>
                <w:shd w:val="clear" w:color="auto" w:fill="FFFFFF"/>
              </w:rPr>
              <w:t>:</w:t>
            </w:r>
          </w:p>
          <w:p w14:paraId="03DF3930" w14:textId="77777777" w:rsidR="002C6E61" w:rsidRPr="002C6E61" w:rsidRDefault="002C6E61" w:rsidP="002C6E61">
            <w:pPr>
              <w:numPr>
                <w:ilvl w:val="0"/>
                <w:numId w:val="237"/>
              </w:numPr>
              <w:shd w:val="clear" w:color="auto" w:fill="FFFFFF"/>
              <w:contextualSpacing/>
              <w:outlineLvl w:val="1"/>
              <w:rPr>
                <w:rFonts w:ascii="Arial" w:hAnsi="Arial"/>
                <w:sz w:val="18"/>
                <w:szCs w:val="18"/>
              </w:rPr>
            </w:pPr>
            <w:r w:rsidRPr="002C6E61">
              <w:rPr>
                <w:rFonts w:ascii="Arial" w:hAnsi="Arial"/>
                <w:sz w:val="18"/>
                <w:szCs w:val="18"/>
              </w:rPr>
              <w:t>1 plansza z torem punktacji,</w:t>
            </w:r>
          </w:p>
          <w:p w14:paraId="25A1A933" w14:textId="77777777" w:rsidR="002C6E61" w:rsidRPr="002C6E61" w:rsidRDefault="002C6E61" w:rsidP="002C6E61">
            <w:pPr>
              <w:numPr>
                <w:ilvl w:val="0"/>
                <w:numId w:val="237"/>
              </w:numPr>
              <w:shd w:val="clear" w:color="auto" w:fill="FFFFFF"/>
              <w:contextualSpacing/>
              <w:outlineLvl w:val="1"/>
              <w:rPr>
                <w:rFonts w:ascii="Arial" w:hAnsi="Arial"/>
                <w:sz w:val="18"/>
                <w:szCs w:val="18"/>
              </w:rPr>
            </w:pPr>
            <w:r w:rsidRPr="002C6E61">
              <w:rPr>
                <w:rFonts w:ascii="Arial" w:hAnsi="Arial"/>
                <w:sz w:val="18"/>
                <w:szCs w:val="18"/>
              </w:rPr>
              <w:t>84 karty,</w:t>
            </w:r>
          </w:p>
          <w:p w14:paraId="45E4DD4C" w14:textId="77777777" w:rsidR="002C6E61" w:rsidRPr="002C6E61" w:rsidRDefault="002C6E61" w:rsidP="002C6E61">
            <w:pPr>
              <w:numPr>
                <w:ilvl w:val="0"/>
                <w:numId w:val="237"/>
              </w:numPr>
              <w:shd w:val="clear" w:color="auto" w:fill="FFFFFF"/>
              <w:contextualSpacing/>
              <w:outlineLvl w:val="1"/>
              <w:rPr>
                <w:rFonts w:ascii="Arial" w:hAnsi="Arial"/>
                <w:sz w:val="18"/>
                <w:szCs w:val="18"/>
              </w:rPr>
            </w:pPr>
            <w:r w:rsidRPr="002C6E61">
              <w:rPr>
                <w:rFonts w:ascii="Arial" w:eastAsia="Times New Roman" w:hAnsi="Arial" w:cs="Mangal"/>
                <w:sz w:val="18"/>
                <w:szCs w:val="18"/>
                <w:lang w:eastAsia="pl-PL"/>
              </w:rPr>
              <w:t>8 żetonów do głosowania,</w:t>
            </w:r>
          </w:p>
          <w:p w14:paraId="780A894B" w14:textId="77777777" w:rsidR="002C6E61" w:rsidRPr="002C6E61" w:rsidRDefault="002C6E61" w:rsidP="002C6E61">
            <w:pPr>
              <w:numPr>
                <w:ilvl w:val="0"/>
                <w:numId w:val="237"/>
              </w:numPr>
              <w:shd w:val="clear" w:color="auto" w:fill="FFFFFF"/>
              <w:contextualSpacing/>
              <w:outlineLvl w:val="1"/>
              <w:rPr>
                <w:rFonts w:ascii="Arial" w:hAnsi="Arial"/>
                <w:sz w:val="18"/>
                <w:szCs w:val="18"/>
              </w:rPr>
            </w:pPr>
            <w:r w:rsidRPr="002C6E61">
              <w:rPr>
                <w:rFonts w:ascii="Arial" w:eastAsia="Times New Roman" w:hAnsi="Arial" w:cs="Mangal"/>
                <w:sz w:val="18"/>
                <w:szCs w:val="18"/>
                <w:lang w:eastAsia="pl-PL"/>
              </w:rPr>
              <w:t>8 drewnianych pionków,</w:t>
            </w:r>
          </w:p>
          <w:p w14:paraId="4741F689" w14:textId="77777777" w:rsidR="002C6E61" w:rsidRPr="002C6E61" w:rsidRDefault="002C6E61" w:rsidP="002C6E61">
            <w:pPr>
              <w:numPr>
                <w:ilvl w:val="0"/>
                <w:numId w:val="237"/>
              </w:numPr>
              <w:shd w:val="clear" w:color="auto" w:fill="FFFFFF"/>
              <w:contextualSpacing/>
              <w:outlineLvl w:val="1"/>
              <w:rPr>
                <w:rFonts w:ascii="Arial" w:hAnsi="Arial"/>
                <w:sz w:val="18"/>
                <w:szCs w:val="18"/>
              </w:rPr>
            </w:pPr>
            <w:r w:rsidRPr="002C6E61">
              <w:rPr>
                <w:rFonts w:ascii="Arial" w:hAnsi="Arial"/>
                <w:sz w:val="18"/>
                <w:szCs w:val="18"/>
              </w:rPr>
              <w:t>instrukcja w j. polskim,</w:t>
            </w:r>
          </w:p>
          <w:p w14:paraId="489BBC03" w14:textId="77777777" w:rsidR="002C6E61" w:rsidRPr="002C6E61" w:rsidRDefault="002C6E61" w:rsidP="002C6E61">
            <w:pPr>
              <w:numPr>
                <w:ilvl w:val="0"/>
                <w:numId w:val="237"/>
              </w:numPr>
              <w:shd w:val="clear" w:color="auto" w:fill="FFFFFF"/>
              <w:contextualSpacing/>
              <w:outlineLvl w:val="1"/>
              <w:rPr>
                <w:rFonts w:ascii="Arial" w:hAnsi="Arial"/>
                <w:sz w:val="18"/>
                <w:szCs w:val="18"/>
              </w:rPr>
            </w:pPr>
            <w:r w:rsidRPr="002C6E61">
              <w:rPr>
                <w:rFonts w:ascii="Arial" w:hAnsi="Arial"/>
                <w:sz w:val="18"/>
                <w:szCs w:val="18"/>
              </w:rPr>
              <w:t>dodatki do gry: 2 Przygody, 3 Podróże, 4 Początki, 5 Marzenia,</w:t>
            </w:r>
          </w:p>
          <w:p w14:paraId="3FABB926" w14:textId="19889B8E" w:rsidR="002C6E61" w:rsidRPr="002C6E61" w:rsidRDefault="002C6E61" w:rsidP="002C6E61">
            <w:pPr>
              <w:rPr>
                <w:rFonts w:ascii="Arial" w:eastAsia="Arial" w:hAnsi="Arial" w:cs="Arial"/>
                <w:sz w:val="18"/>
                <w:szCs w:val="18"/>
              </w:rPr>
            </w:pPr>
            <w:r w:rsidRPr="002C6E61">
              <w:rPr>
                <w:rFonts w:ascii="Arial" w:hAnsi="Arial"/>
                <w:sz w:val="18"/>
                <w:szCs w:val="18"/>
                <w:shd w:val="clear" w:color="auto" w:fill="FFFFFF"/>
              </w:rPr>
              <w:t>Całość zapakowana jako zestaw.</w:t>
            </w:r>
            <w:r w:rsidRPr="002C6E61">
              <w:rPr>
                <w:rFonts w:ascii="Arial" w:hAnsi="Arial"/>
                <w:sz w:val="18"/>
                <w:szCs w:val="18"/>
              </w:rPr>
              <w:t xml:space="preserve"> Zestaw </w:t>
            </w:r>
            <w:r w:rsidRPr="002C6E61">
              <w:rPr>
                <w:rFonts w:ascii="Arial" w:hAnsi="Arial"/>
                <w:sz w:val="18"/>
                <w:szCs w:val="18"/>
                <w:highlight w:val="white"/>
              </w:rPr>
              <w:t>ma być opakowany w sposób zabezpieczający go przed uszkodzeniem</w:t>
            </w:r>
            <w:r w:rsidRPr="002C6E61">
              <w:rPr>
                <w:rFonts w:ascii="Arial" w:hAnsi="Arial"/>
                <w:sz w:val="18"/>
                <w:szCs w:val="18"/>
              </w:rPr>
              <w:t>.</w:t>
            </w:r>
          </w:p>
        </w:tc>
      </w:tr>
      <w:tr w:rsidR="002C6E61" w:rsidRPr="007E5963" w14:paraId="780C4CD2" w14:textId="77777777" w:rsidTr="005C61FA">
        <w:tc>
          <w:tcPr>
            <w:tcW w:w="540" w:type="dxa"/>
            <w:vAlign w:val="center"/>
          </w:tcPr>
          <w:p w14:paraId="10FCBA2D" w14:textId="1AADB2D2" w:rsidR="002C6E61" w:rsidRPr="00004A2C" w:rsidRDefault="002C6E61" w:rsidP="002C6E61">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4A7F0BFE" w14:textId="6A386D02" w:rsidR="002C6E61" w:rsidRPr="002C6E61" w:rsidRDefault="002C6E61" w:rsidP="002C6E61">
            <w:pPr>
              <w:rPr>
                <w:rFonts w:ascii="Arial" w:eastAsia="Arial" w:hAnsi="Arial" w:cs="Arial"/>
                <w:sz w:val="18"/>
                <w:szCs w:val="18"/>
              </w:rPr>
            </w:pPr>
            <w:r w:rsidRPr="002C6E61">
              <w:rPr>
                <w:rFonts w:ascii="Arial" w:hAnsi="Arial"/>
                <w:sz w:val="18"/>
                <w:szCs w:val="18"/>
              </w:rPr>
              <w:t xml:space="preserve">Matematyczne plansze dydaktyczne </w:t>
            </w:r>
          </w:p>
        </w:tc>
        <w:tc>
          <w:tcPr>
            <w:tcW w:w="1702" w:type="dxa"/>
            <w:vAlign w:val="center"/>
          </w:tcPr>
          <w:p w14:paraId="06FBD93B" w14:textId="74710B2A" w:rsidR="002C6E61" w:rsidRPr="00004A2C" w:rsidRDefault="002C6E61" w:rsidP="002C6E61">
            <w:pPr>
              <w:jc w:val="center"/>
              <w:rPr>
                <w:rFonts w:ascii="Arial" w:eastAsia="Arial" w:hAnsi="Arial" w:cs="Arial"/>
                <w:sz w:val="18"/>
                <w:szCs w:val="18"/>
              </w:rPr>
            </w:pPr>
            <w:r w:rsidRPr="001A3860">
              <w:rPr>
                <w:rFonts w:ascii="Arial" w:hAnsi="Arial"/>
                <w:sz w:val="20"/>
                <w:szCs w:val="20"/>
              </w:rPr>
              <w:t>2</w:t>
            </w:r>
          </w:p>
        </w:tc>
        <w:tc>
          <w:tcPr>
            <w:tcW w:w="10205" w:type="dxa"/>
            <w:vAlign w:val="center"/>
          </w:tcPr>
          <w:p w14:paraId="2FC6399A" w14:textId="77777777" w:rsidR="002C6E61" w:rsidRPr="002C6E61" w:rsidRDefault="002C6E61" w:rsidP="002C6E61">
            <w:pPr>
              <w:jc w:val="both"/>
              <w:rPr>
                <w:rFonts w:ascii="Arial" w:hAnsi="Arial" w:cs="Arial"/>
                <w:sz w:val="18"/>
                <w:szCs w:val="18"/>
              </w:rPr>
            </w:pPr>
            <w:r w:rsidRPr="002C6E61">
              <w:rPr>
                <w:rFonts w:ascii="Arial" w:hAnsi="Arial" w:cs="Arial"/>
                <w:sz w:val="18"/>
                <w:szCs w:val="18"/>
              </w:rPr>
              <w:t>Zestaw dydaktycznych plansz matematycznych.</w:t>
            </w:r>
          </w:p>
          <w:p w14:paraId="629C9FC9" w14:textId="77777777" w:rsidR="002C6E61" w:rsidRPr="002C6E61" w:rsidRDefault="002C6E61" w:rsidP="002C6E61">
            <w:pPr>
              <w:jc w:val="both"/>
              <w:rPr>
                <w:rFonts w:ascii="Arial" w:hAnsi="Arial" w:cs="Arial"/>
                <w:sz w:val="18"/>
                <w:szCs w:val="18"/>
              </w:rPr>
            </w:pPr>
            <w:r w:rsidRPr="002C6E61">
              <w:rPr>
                <w:rFonts w:ascii="Arial" w:hAnsi="Arial" w:cs="Arial"/>
                <w:sz w:val="18"/>
                <w:szCs w:val="18"/>
              </w:rPr>
              <w:t>W skład zestawu wchodzi co najmniej 15 plansz matematycznych z kategorii matematyka podstawowa oraz funkcje matematyczne, w tym:</w:t>
            </w:r>
          </w:p>
          <w:p w14:paraId="2DAACFDE"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Podstawowe symbole matematyczne,</w:t>
            </w:r>
          </w:p>
          <w:p w14:paraId="0CF53611"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Zbiory - pojęcia i definicje,</w:t>
            </w:r>
          </w:p>
          <w:p w14:paraId="3627E96B"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Działania na liczbach i wyrażeniach,</w:t>
            </w:r>
          </w:p>
          <w:p w14:paraId="34326D09"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Ułamki,</w:t>
            </w:r>
          </w:p>
          <w:p w14:paraId="0D8DD0D5"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Procent,</w:t>
            </w:r>
          </w:p>
          <w:p w14:paraId="149137B3"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Potęgowanie i pierwiastkowanie,</w:t>
            </w:r>
          </w:p>
          <w:p w14:paraId="221289F9"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Wzory skróconego mnożenia,</w:t>
            </w:r>
          </w:p>
          <w:p w14:paraId="3C43D4EC"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Funkcje i jej własności,</w:t>
            </w:r>
          </w:p>
          <w:p w14:paraId="114C35CF"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Funkcja liniowa,</w:t>
            </w:r>
          </w:p>
          <w:p w14:paraId="33B8F209"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Własność funkcji liniowej,</w:t>
            </w:r>
          </w:p>
          <w:p w14:paraId="592A00B6"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Funkcja kwadratowa,</w:t>
            </w:r>
          </w:p>
          <w:p w14:paraId="3B6A1DDC"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Funkcja wykładnicza i logarytmiczna,</w:t>
            </w:r>
          </w:p>
          <w:p w14:paraId="71084F4B"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Funkcje trygonometryczne,</w:t>
            </w:r>
          </w:p>
          <w:p w14:paraId="66D6F04C"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Własność funkcji trygonometrycznych zmiennej rzeczywistej,</w:t>
            </w:r>
          </w:p>
          <w:p w14:paraId="5ECD7DC8" w14:textId="77777777" w:rsidR="002C6E61" w:rsidRPr="002C6E61" w:rsidRDefault="002C6E61" w:rsidP="002C6E61">
            <w:pPr>
              <w:pStyle w:val="Akapitzlist"/>
              <w:numPr>
                <w:ilvl w:val="0"/>
                <w:numId w:val="239"/>
              </w:numPr>
              <w:suppressAutoHyphens/>
              <w:jc w:val="both"/>
              <w:textAlignment w:val="baseline"/>
              <w:rPr>
                <w:rFonts w:ascii="Arial" w:hAnsi="Arial" w:cs="Arial"/>
                <w:sz w:val="18"/>
                <w:szCs w:val="18"/>
              </w:rPr>
            </w:pPr>
            <w:r w:rsidRPr="002C6E61">
              <w:rPr>
                <w:rFonts w:ascii="Arial" w:hAnsi="Arial" w:cs="Arial"/>
                <w:sz w:val="18"/>
                <w:szCs w:val="18"/>
              </w:rPr>
              <w:t>Współrzędne punktu i wektora.</w:t>
            </w:r>
          </w:p>
          <w:p w14:paraId="0C5F4A42" w14:textId="77777777" w:rsidR="002C6E61" w:rsidRPr="002C6E61" w:rsidRDefault="002C6E61" w:rsidP="002C6E61">
            <w:pPr>
              <w:jc w:val="both"/>
              <w:rPr>
                <w:rFonts w:ascii="Arial" w:hAnsi="Arial" w:cs="Arial"/>
                <w:sz w:val="18"/>
                <w:szCs w:val="18"/>
              </w:rPr>
            </w:pPr>
            <w:r w:rsidRPr="002C6E61">
              <w:rPr>
                <w:rFonts w:ascii="Arial" w:hAnsi="Arial" w:cs="Arial"/>
                <w:sz w:val="18"/>
                <w:szCs w:val="18"/>
              </w:rPr>
              <w:t>Minimalne wymiary pojedynczej planszy: 70 x 100 cm.</w:t>
            </w:r>
          </w:p>
          <w:p w14:paraId="31167EFF" w14:textId="02A04DFE" w:rsidR="00EF5D37" w:rsidRDefault="002C6E61" w:rsidP="002C6E61">
            <w:pPr>
              <w:rPr>
                <w:rFonts w:ascii="Arial" w:hAnsi="Arial" w:cs="Arial"/>
                <w:sz w:val="18"/>
                <w:szCs w:val="18"/>
              </w:rPr>
            </w:pPr>
            <w:r w:rsidRPr="002C6E61">
              <w:rPr>
                <w:rFonts w:ascii="Arial" w:hAnsi="Arial" w:cs="Arial"/>
                <w:sz w:val="18"/>
                <w:szCs w:val="18"/>
              </w:rPr>
              <w:t>Plansze laminowane co najmniej jednostronnie.</w:t>
            </w:r>
          </w:p>
          <w:p w14:paraId="06C96AA1" w14:textId="3EB08F55" w:rsidR="003A428A" w:rsidRPr="002C6E61" w:rsidRDefault="003A428A" w:rsidP="002C6E61">
            <w:pPr>
              <w:rPr>
                <w:rFonts w:ascii="Arial" w:eastAsia="Arial" w:hAnsi="Arial" w:cs="Arial"/>
                <w:sz w:val="18"/>
                <w:szCs w:val="18"/>
              </w:rPr>
            </w:pPr>
          </w:p>
        </w:tc>
      </w:tr>
      <w:tr w:rsidR="002C6E61" w:rsidRPr="007E5963" w14:paraId="7B89CB19" w14:textId="77777777" w:rsidTr="005C61FA">
        <w:tc>
          <w:tcPr>
            <w:tcW w:w="14737" w:type="dxa"/>
            <w:gridSpan w:val="5"/>
            <w:vAlign w:val="center"/>
          </w:tcPr>
          <w:p w14:paraId="51531642" w14:textId="1673DBCA" w:rsidR="002C6E61" w:rsidRPr="00004A2C" w:rsidRDefault="002C6E61" w:rsidP="002C6E61">
            <w:pPr>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3</w:t>
            </w:r>
            <w:r w:rsidRPr="00C4030B">
              <w:rPr>
                <w:rFonts w:ascii="Arial" w:hAnsi="Arial"/>
                <w:b/>
                <w:sz w:val="20"/>
                <w:szCs w:val="20"/>
              </w:rPr>
              <w:t xml:space="preserve"> </w:t>
            </w:r>
            <w:r>
              <w:rPr>
                <w:rFonts w:ascii="Arial" w:hAnsi="Arial"/>
                <w:b/>
                <w:sz w:val="20"/>
                <w:szCs w:val="20"/>
              </w:rPr>
              <w:t>–</w:t>
            </w:r>
            <w:r w:rsidRPr="00C4030B">
              <w:rPr>
                <w:rFonts w:ascii="Arial" w:hAnsi="Arial"/>
                <w:b/>
                <w:sz w:val="20"/>
                <w:szCs w:val="20"/>
              </w:rPr>
              <w:t xml:space="preserve"> </w:t>
            </w:r>
            <w:r>
              <w:rPr>
                <w:rFonts w:ascii="Arial" w:hAnsi="Arial"/>
                <w:b/>
                <w:sz w:val="20"/>
                <w:szCs w:val="20"/>
              </w:rPr>
              <w:t>SP</w:t>
            </w:r>
            <w:r w:rsidR="009210E5">
              <w:rPr>
                <w:rFonts w:ascii="Arial" w:hAnsi="Arial"/>
                <w:b/>
                <w:sz w:val="20"/>
                <w:szCs w:val="20"/>
              </w:rPr>
              <w:t xml:space="preserve"> nr </w:t>
            </w:r>
            <w:r>
              <w:rPr>
                <w:rFonts w:ascii="Arial" w:hAnsi="Arial"/>
                <w:b/>
                <w:sz w:val="20"/>
                <w:szCs w:val="20"/>
              </w:rPr>
              <w:t>15</w:t>
            </w:r>
          </w:p>
        </w:tc>
      </w:tr>
      <w:tr w:rsidR="002C6E61" w:rsidRPr="007E5963" w14:paraId="7704D603" w14:textId="77777777" w:rsidTr="005C61FA">
        <w:tc>
          <w:tcPr>
            <w:tcW w:w="540" w:type="dxa"/>
            <w:vAlign w:val="center"/>
          </w:tcPr>
          <w:p w14:paraId="07ECBF52" w14:textId="2808FAAF" w:rsidR="002C6E61" w:rsidRPr="00004A2C" w:rsidRDefault="002C6E61" w:rsidP="002C6E61">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05B3B91B" w14:textId="77777777" w:rsidR="002C6E61" w:rsidRPr="002C6E61" w:rsidRDefault="002C6E61" w:rsidP="002C6E61">
            <w:pPr>
              <w:rPr>
                <w:rFonts w:ascii="Arial" w:hAnsi="Arial"/>
                <w:sz w:val="18"/>
                <w:szCs w:val="18"/>
                <w:lang w:eastAsia="pl-PL"/>
              </w:rPr>
            </w:pPr>
            <w:r w:rsidRPr="002C6E61">
              <w:rPr>
                <w:rFonts w:ascii="Arial" w:hAnsi="Arial"/>
                <w:sz w:val="18"/>
                <w:szCs w:val="18"/>
                <w:lang w:eastAsia="pl-PL"/>
              </w:rPr>
              <w:t xml:space="preserve">Dodatki do gry edukacyjnej                  „Karty Dixit” – </w:t>
            </w:r>
          </w:p>
          <w:p w14:paraId="5AD104FE" w14:textId="77777777" w:rsidR="002C6E61" w:rsidRPr="002C6E61" w:rsidRDefault="002C6E61" w:rsidP="002C6E61">
            <w:pPr>
              <w:rPr>
                <w:rFonts w:ascii="Arial" w:hAnsi="Arial"/>
                <w:sz w:val="18"/>
                <w:szCs w:val="18"/>
                <w:lang w:eastAsia="pl-PL"/>
              </w:rPr>
            </w:pPr>
            <w:r w:rsidRPr="002C6E61">
              <w:rPr>
                <w:rFonts w:ascii="Arial" w:hAnsi="Arial"/>
                <w:sz w:val="18"/>
                <w:szCs w:val="18"/>
                <w:lang w:eastAsia="pl-PL"/>
              </w:rPr>
              <w:t>od cz. 2 do 9</w:t>
            </w:r>
          </w:p>
          <w:p w14:paraId="207457CD" w14:textId="11BAD466" w:rsidR="002C6E61" w:rsidRPr="00004A2C" w:rsidRDefault="002C6E61" w:rsidP="002C6E61">
            <w:pPr>
              <w:rPr>
                <w:rFonts w:ascii="Arial" w:eastAsia="Arial" w:hAnsi="Arial" w:cs="Arial"/>
                <w:sz w:val="18"/>
                <w:szCs w:val="18"/>
              </w:rPr>
            </w:pPr>
          </w:p>
        </w:tc>
        <w:tc>
          <w:tcPr>
            <w:tcW w:w="1702" w:type="dxa"/>
            <w:vAlign w:val="center"/>
          </w:tcPr>
          <w:p w14:paraId="2A5910FE" w14:textId="270B7CCF" w:rsidR="002C6E61" w:rsidRPr="00004A2C" w:rsidRDefault="002C6E61" w:rsidP="002C6E61">
            <w:pPr>
              <w:jc w:val="center"/>
              <w:rPr>
                <w:rFonts w:ascii="Arial" w:eastAsia="Arial" w:hAnsi="Arial" w:cs="Arial"/>
                <w:sz w:val="18"/>
                <w:szCs w:val="18"/>
              </w:rPr>
            </w:pPr>
            <w:r w:rsidRPr="003F57F7">
              <w:rPr>
                <w:rFonts w:ascii="Arial" w:hAnsi="Arial"/>
                <w:sz w:val="20"/>
                <w:szCs w:val="20"/>
              </w:rPr>
              <w:t>1</w:t>
            </w:r>
          </w:p>
        </w:tc>
        <w:tc>
          <w:tcPr>
            <w:tcW w:w="10205" w:type="dxa"/>
          </w:tcPr>
          <w:p w14:paraId="7EBFE63D" w14:textId="77777777" w:rsidR="002C6E61" w:rsidRPr="002C6E61" w:rsidRDefault="002C6E61" w:rsidP="002C6E61">
            <w:pPr>
              <w:shd w:val="clear" w:color="auto" w:fill="FFFFFF"/>
              <w:jc w:val="both"/>
              <w:rPr>
                <w:rFonts w:ascii="Arial" w:hAnsi="Arial" w:cs="Mangal"/>
                <w:sz w:val="18"/>
                <w:szCs w:val="18"/>
                <w:shd w:val="clear" w:color="auto" w:fill="FFFFFF"/>
              </w:rPr>
            </w:pPr>
            <w:r w:rsidRPr="002C6E61">
              <w:rPr>
                <w:rFonts w:ascii="Arial" w:hAnsi="Arial"/>
                <w:sz w:val="18"/>
                <w:szCs w:val="18"/>
              </w:rPr>
              <w:t xml:space="preserve">Dodatki do gry edukacyjnej Dixit </w:t>
            </w:r>
            <w:r w:rsidRPr="002C6E61">
              <w:rPr>
                <w:rFonts w:ascii="Arial" w:hAnsi="Arial"/>
                <w:b/>
                <w:sz w:val="18"/>
                <w:szCs w:val="18"/>
              </w:rPr>
              <w:t>(</w:t>
            </w:r>
            <w:r w:rsidRPr="002C6E61">
              <w:rPr>
                <w:rFonts w:ascii="Arial" w:hAnsi="Arial" w:cs="Mangal"/>
                <w:b/>
                <w:sz w:val="18"/>
                <w:szCs w:val="18"/>
                <w:shd w:val="clear" w:color="auto" w:fill="FFFFFF"/>
              </w:rPr>
              <w:t>gra w posiadaniu szkoły</w:t>
            </w:r>
            <w:r w:rsidRPr="002C6E61">
              <w:rPr>
                <w:rFonts w:ascii="Arial" w:hAnsi="Arial" w:cs="Mangal"/>
                <w:b/>
                <w:sz w:val="18"/>
                <w:szCs w:val="18"/>
              </w:rPr>
              <w:t>)</w:t>
            </w:r>
            <w:r w:rsidRPr="002C6E61">
              <w:rPr>
                <w:rFonts w:ascii="Arial" w:hAnsi="Arial" w:cs="Mangal"/>
                <w:sz w:val="18"/>
                <w:szCs w:val="18"/>
              </w:rPr>
              <w:t xml:space="preserve"> ukierunkowane </w:t>
            </w:r>
            <w:r w:rsidRPr="002C6E61">
              <w:rPr>
                <w:rFonts w:ascii="Arial" w:hAnsi="Arial" w:cs="Mangal"/>
                <w:sz w:val="18"/>
                <w:szCs w:val="18"/>
                <w:shd w:val="clear" w:color="auto" w:fill="FFFFFF"/>
              </w:rPr>
              <w:t>na rozwijanie kreatywności u uczniów.</w:t>
            </w:r>
          </w:p>
          <w:p w14:paraId="22F0B895" w14:textId="117215FA" w:rsidR="002C6E61" w:rsidRPr="002C6E61" w:rsidRDefault="002C6E61" w:rsidP="002C6E61">
            <w:pPr>
              <w:shd w:val="clear" w:color="auto" w:fill="FFFFFF"/>
              <w:jc w:val="both"/>
              <w:rPr>
                <w:rFonts w:ascii="Arial" w:hAnsi="Arial"/>
                <w:sz w:val="18"/>
                <w:szCs w:val="18"/>
              </w:rPr>
            </w:pPr>
            <w:r w:rsidRPr="002C6E61">
              <w:rPr>
                <w:rFonts w:ascii="Arial" w:hAnsi="Arial" w:cs="Mangal"/>
                <w:sz w:val="18"/>
                <w:szCs w:val="18"/>
              </w:rPr>
              <w:t xml:space="preserve">W skład zestawu </w:t>
            </w:r>
            <w:r w:rsidR="003A428A">
              <w:rPr>
                <w:rFonts w:ascii="Arial" w:hAnsi="Arial" w:cs="Mangal"/>
                <w:sz w:val="18"/>
                <w:szCs w:val="18"/>
              </w:rPr>
              <w:t xml:space="preserve">musi </w:t>
            </w:r>
            <w:r w:rsidRPr="002C6E61">
              <w:rPr>
                <w:rFonts w:ascii="Arial" w:hAnsi="Arial" w:cs="Mangal"/>
                <w:sz w:val="18"/>
                <w:szCs w:val="18"/>
              </w:rPr>
              <w:t>wchodzi</w:t>
            </w:r>
            <w:r w:rsidR="003A428A">
              <w:rPr>
                <w:rFonts w:ascii="Arial" w:hAnsi="Arial" w:cs="Mangal"/>
                <w:sz w:val="18"/>
                <w:szCs w:val="18"/>
              </w:rPr>
              <w:t>ć</w:t>
            </w:r>
            <w:r w:rsidRPr="002C6E61">
              <w:rPr>
                <w:rFonts w:ascii="Arial" w:hAnsi="Arial" w:cs="Mangal"/>
                <w:sz w:val="18"/>
                <w:szCs w:val="18"/>
              </w:rPr>
              <w:t xml:space="preserve"> </w:t>
            </w:r>
            <w:r w:rsidRPr="002C6E61">
              <w:rPr>
                <w:rFonts w:ascii="Arial" w:hAnsi="Arial"/>
                <w:sz w:val="18"/>
                <w:szCs w:val="18"/>
              </w:rPr>
              <w:t>8 części dodatku do wszystkich edycji gry „Dixit” , w tym:</w:t>
            </w:r>
          </w:p>
          <w:p w14:paraId="07E600E0" w14:textId="77777777" w:rsidR="002C6E61" w:rsidRPr="002C6E61" w:rsidRDefault="002C6E61" w:rsidP="002C6E61">
            <w:pPr>
              <w:numPr>
                <w:ilvl w:val="0"/>
                <w:numId w:val="241"/>
              </w:numPr>
              <w:shd w:val="clear" w:color="auto" w:fill="FFFFFF"/>
              <w:jc w:val="both"/>
              <w:rPr>
                <w:rFonts w:ascii="Arial" w:hAnsi="Arial" w:cs="Mangal"/>
                <w:sz w:val="18"/>
                <w:szCs w:val="18"/>
                <w:highlight w:val="white"/>
              </w:rPr>
            </w:pPr>
            <w:r w:rsidRPr="002C6E61">
              <w:rPr>
                <w:rFonts w:ascii="Arial" w:hAnsi="Arial"/>
                <w:sz w:val="18"/>
                <w:szCs w:val="18"/>
              </w:rPr>
              <w:t xml:space="preserve">część 2 – przygoda, </w:t>
            </w:r>
          </w:p>
          <w:p w14:paraId="1DBC5590" w14:textId="77777777" w:rsidR="002C6E61" w:rsidRPr="002C6E61" w:rsidRDefault="002C6E61" w:rsidP="002C6E61">
            <w:pPr>
              <w:numPr>
                <w:ilvl w:val="0"/>
                <w:numId w:val="240"/>
              </w:numPr>
              <w:shd w:val="clear" w:color="auto" w:fill="FFFFFF"/>
              <w:jc w:val="both"/>
              <w:rPr>
                <w:rFonts w:ascii="Arial" w:hAnsi="Arial" w:cs="Mangal"/>
                <w:sz w:val="18"/>
                <w:szCs w:val="18"/>
                <w:highlight w:val="white"/>
              </w:rPr>
            </w:pPr>
            <w:r w:rsidRPr="002C6E61">
              <w:rPr>
                <w:rFonts w:ascii="Arial" w:hAnsi="Arial"/>
                <w:sz w:val="18"/>
                <w:szCs w:val="18"/>
              </w:rPr>
              <w:t xml:space="preserve">część 3 – podróże, </w:t>
            </w:r>
          </w:p>
          <w:p w14:paraId="5D2B3407" w14:textId="77777777" w:rsidR="002C6E61" w:rsidRPr="002C6E61" w:rsidRDefault="002C6E61" w:rsidP="002C6E61">
            <w:pPr>
              <w:numPr>
                <w:ilvl w:val="0"/>
                <w:numId w:val="240"/>
              </w:numPr>
              <w:shd w:val="clear" w:color="auto" w:fill="FFFFFF"/>
              <w:jc w:val="both"/>
              <w:rPr>
                <w:rFonts w:ascii="Arial" w:hAnsi="Arial" w:cs="Mangal"/>
                <w:sz w:val="18"/>
                <w:szCs w:val="18"/>
                <w:highlight w:val="white"/>
              </w:rPr>
            </w:pPr>
            <w:r w:rsidRPr="002C6E61">
              <w:rPr>
                <w:rFonts w:ascii="Arial" w:hAnsi="Arial"/>
                <w:sz w:val="18"/>
                <w:szCs w:val="18"/>
              </w:rPr>
              <w:t xml:space="preserve">część 4 – początki, </w:t>
            </w:r>
          </w:p>
          <w:p w14:paraId="5D77CBA8" w14:textId="77777777" w:rsidR="002C6E61" w:rsidRPr="002C6E61" w:rsidRDefault="002C6E61" w:rsidP="002C6E61">
            <w:pPr>
              <w:numPr>
                <w:ilvl w:val="0"/>
                <w:numId w:val="240"/>
              </w:numPr>
              <w:shd w:val="clear" w:color="auto" w:fill="FFFFFF"/>
              <w:jc w:val="both"/>
              <w:rPr>
                <w:rFonts w:ascii="Arial" w:hAnsi="Arial" w:cs="Mangal"/>
                <w:sz w:val="18"/>
                <w:szCs w:val="18"/>
                <w:highlight w:val="white"/>
              </w:rPr>
            </w:pPr>
            <w:r w:rsidRPr="002C6E61">
              <w:rPr>
                <w:rFonts w:ascii="Arial" w:hAnsi="Arial"/>
                <w:sz w:val="18"/>
                <w:szCs w:val="18"/>
              </w:rPr>
              <w:t xml:space="preserve">część 5 – marzenia, </w:t>
            </w:r>
          </w:p>
          <w:p w14:paraId="57CCC113" w14:textId="77777777" w:rsidR="002C6E61" w:rsidRPr="002C6E61" w:rsidRDefault="002C6E61" w:rsidP="002C6E61">
            <w:pPr>
              <w:numPr>
                <w:ilvl w:val="0"/>
                <w:numId w:val="240"/>
              </w:numPr>
              <w:shd w:val="clear" w:color="auto" w:fill="FFFFFF"/>
              <w:jc w:val="both"/>
              <w:rPr>
                <w:rFonts w:ascii="Arial" w:hAnsi="Arial" w:cs="Mangal"/>
                <w:sz w:val="18"/>
                <w:szCs w:val="18"/>
                <w:highlight w:val="white"/>
              </w:rPr>
            </w:pPr>
            <w:r w:rsidRPr="002C6E61">
              <w:rPr>
                <w:rFonts w:ascii="Arial" w:hAnsi="Arial"/>
                <w:sz w:val="18"/>
                <w:szCs w:val="18"/>
              </w:rPr>
              <w:t xml:space="preserve">część 6 – wspomnienia, </w:t>
            </w:r>
          </w:p>
          <w:p w14:paraId="6517D5F5" w14:textId="77777777" w:rsidR="002C6E61" w:rsidRPr="002C6E61" w:rsidRDefault="002C6E61" w:rsidP="002C6E61">
            <w:pPr>
              <w:numPr>
                <w:ilvl w:val="0"/>
                <w:numId w:val="240"/>
              </w:numPr>
              <w:shd w:val="clear" w:color="auto" w:fill="FFFFFF"/>
              <w:jc w:val="both"/>
              <w:rPr>
                <w:rFonts w:ascii="Arial" w:hAnsi="Arial" w:cs="Mangal"/>
                <w:sz w:val="18"/>
                <w:szCs w:val="18"/>
                <w:highlight w:val="white"/>
              </w:rPr>
            </w:pPr>
            <w:r w:rsidRPr="002C6E61">
              <w:rPr>
                <w:rFonts w:ascii="Arial" w:hAnsi="Arial"/>
                <w:sz w:val="18"/>
                <w:szCs w:val="18"/>
              </w:rPr>
              <w:t xml:space="preserve">część 7 – wizje, </w:t>
            </w:r>
          </w:p>
          <w:p w14:paraId="5E7812F6" w14:textId="77777777" w:rsidR="002C6E61" w:rsidRPr="002C6E61" w:rsidRDefault="002C6E61" w:rsidP="002C6E61">
            <w:pPr>
              <w:numPr>
                <w:ilvl w:val="0"/>
                <w:numId w:val="240"/>
              </w:numPr>
              <w:shd w:val="clear" w:color="auto" w:fill="FFFFFF"/>
              <w:jc w:val="both"/>
              <w:rPr>
                <w:rFonts w:ascii="Arial" w:hAnsi="Arial" w:cs="Mangal"/>
                <w:sz w:val="18"/>
                <w:szCs w:val="18"/>
                <w:highlight w:val="white"/>
              </w:rPr>
            </w:pPr>
            <w:r w:rsidRPr="002C6E61">
              <w:rPr>
                <w:rFonts w:ascii="Arial" w:hAnsi="Arial"/>
                <w:sz w:val="18"/>
                <w:szCs w:val="18"/>
              </w:rPr>
              <w:lastRenderedPageBreak/>
              <w:t xml:space="preserve">część 8 – harmonia, </w:t>
            </w:r>
          </w:p>
          <w:p w14:paraId="3F7C43FB" w14:textId="77777777" w:rsidR="002C6E61" w:rsidRPr="002C6E61" w:rsidRDefault="002C6E61" w:rsidP="002C6E61">
            <w:pPr>
              <w:numPr>
                <w:ilvl w:val="0"/>
                <w:numId w:val="240"/>
              </w:numPr>
              <w:shd w:val="clear" w:color="auto" w:fill="FFFFFF"/>
              <w:jc w:val="both"/>
              <w:rPr>
                <w:rFonts w:ascii="Arial" w:hAnsi="Arial" w:cs="Mangal"/>
                <w:sz w:val="18"/>
                <w:szCs w:val="18"/>
                <w:highlight w:val="white"/>
              </w:rPr>
            </w:pPr>
            <w:r w:rsidRPr="002C6E61">
              <w:rPr>
                <w:rFonts w:ascii="Arial" w:hAnsi="Arial"/>
                <w:sz w:val="18"/>
                <w:szCs w:val="18"/>
              </w:rPr>
              <w:t>część 9 - edycja jubileuszowa.</w:t>
            </w:r>
          </w:p>
          <w:p w14:paraId="35ED989F" w14:textId="1D48BB25" w:rsidR="002C6E61" w:rsidRPr="00004A2C" w:rsidRDefault="002C6E61" w:rsidP="002C6E61">
            <w:pPr>
              <w:rPr>
                <w:rFonts w:ascii="Arial" w:eastAsia="Arial" w:hAnsi="Arial" w:cs="Arial"/>
                <w:sz w:val="18"/>
                <w:szCs w:val="18"/>
              </w:rPr>
            </w:pPr>
            <w:r w:rsidRPr="002C6E61">
              <w:rPr>
                <w:rFonts w:ascii="Arial" w:hAnsi="Arial" w:cs="Mangal"/>
                <w:sz w:val="18"/>
                <w:szCs w:val="18"/>
                <w:highlight w:val="white"/>
              </w:rPr>
              <w:t>Zestaw ma być opakowany w sposób zabezpieczający go przed uszkodzeniem.</w:t>
            </w:r>
            <w:r w:rsidRPr="002C6E61">
              <w:rPr>
                <w:rFonts w:ascii="Arial" w:hAnsi="Arial" w:cs="Mangal"/>
                <w:sz w:val="18"/>
                <w:szCs w:val="18"/>
              </w:rPr>
              <w:t xml:space="preserve"> Do opakowania musi być dołączona instrukcja w języku polskim.</w:t>
            </w:r>
          </w:p>
        </w:tc>
      </w:tr>
      <w:tr w:rsidR="002C6E61" w:rsidRPr="007E5963" w14:paraId="6C5A64F8" w14:textId="77777777" w:rsidTr="005C61FA">
        <w:tc>
          <w:tcPr>
            <w:tcW w:w="540" w:type="dxa"/>
            <w:vAlign w:val="center"/>
          </w:tcPr>
          <w:p w14:paraId="370F5D00" w14:textId="0D6E6DFB" w:rsidR="002C6E61" w:rsidRPr="00004A2C" w:rsidRDefault="002C6E61" w:rsidP="002C6E61">
            <w:pPr>
              <w:rPr>
                <w:rFonts w:ascii="Arial" w:eastAsia="Arial" w:hAnsi="Arial" w:cs="Arial"/>
                <w:sz w:val="18"/>
                <w:szCs w:val="18"/>
              </w:rPr>
            </w:pPr>
            <w:r>
              <w:rPr>
                <w:rFonts w:ascii="Arial" w:eastAsia="Arial" w:hAnsi="Arial" w:cs="Arial"/>
                <w:sz w:val="18"/>
                <w:szCs w:val="18"/>
              </w:rPr>
              <w:lastRenderedPageBreak/>
              <w:t>2.</w:t>
            </w:r>
          </w:p>
        </w:tc>
        <w:tc>
          <w:tcPr>
            <w:tcW w:w="2290" w:type="dxa"/>
            <w:gridSpan w:val="2"/>
            <w:vAlign w:val="center"/>
          </w:tcPr>
          <w:p w14:paraId="65722680" w14:textId="77777777" w:rsidR="002C6E61" w:rsidRPr="002C6E61" w:rsidRDefault="002C6E61" w:rsidP="002C6E61">
            <w:pPr>
              <w:rPr>
                <w:rFonts w:ascii="Arial" w:hAnsi="Arial"/>
                <w:sz w:val="18"/>
                <w:szCs w:val="18"/>
              </w:rPr>
            </w:pPr>
            <w:r w:rsidRPr="002C6E61">
              <w:rPr>
                <w:rFonts w:ascii="Arial" w:hAnsi="Arial"/>
                <w:sz w:val="18"/>
                <w:szCs w:val="18"/>
              </w:rPr>
              <w:t>Gra edukacyjna typu „The Busy Day Dominoes” lub równoważna </w:t>
            </w:r>
          </w:p>
          <w:p w14:paraId="636F8C5C" w14:textId="47730B65" w:rsidR="002C6E61" w:rsidRPr="00004A2C" w:rsidRDefault="002C6E61" w:rsidP="002C6E61">
            <w:pPr>
              <w:rPr>
                <w:rFonts w:ascii="Arial" w:eastAsia="Arial" w:hAnsi="Arial" w:cs="Arial"/>
                <w:sz w:val="18"/>
                <w:szCs w:val="18"/>
              </w:rPr>
            </w:pPr>
          </w:p>
        </w:tc>
        <w:tc>
          <w:tcPr>
            <w:tcW w:w="1702" w:type="dxa"/>
            <w:vAlign w:val="center"/>
          </w:tcPr>
          <w:p w14:paraId="49688A93" w14:textId="025D6272" w:rsidR="002C6E61" w:rsidRPr="002C6E61" w:rsidRDefault="002C6E61" w:rsidP="002C6E61">
            <w:pPr>
              <w:jc w:val="center"/>
              <w:rPr>
                <w:rFonts w:ascii="Arial" w:eastAsia="Arial" w:hAnsi="Arial" w:cs="Arial"/>
                <w:sz w:val="18"/>
                <w:szCs w:val="18"/>
              </w:rPr>
            </w:pPr>
            <w:r w:rsidRPr="002C6E61">
              <w:rPr>
                <w:rFonts w:ascii="Arial" w:hAnsi="Arial"/>
                <w:sz w:val="18"/>
                <w:szCs w:val="18"/>
              </w:rPr>
              <w:t xml:space="preserve"> 4</w:t>
            </w:r>
          </w:p>
        </w:tc>
        <w:tc>
          <w:tcPr>
            <w:tcW w:w="10205" w:type="dxa"/>
          </w:tcPr>
          <w:p w14:paraId="539673D3" w14:textId="77777777" w:rsidR="002C6E61" w:rsidRPr="002C6E61" w:rsidRDefault="002C6E61" w:rsidP="002C6E61">
            <w:pPr>
              <w:jc w:val="both"/>
              <w:rPr>
                <w:rStyle w:val="Pogrubienie"/>
                <w:rFonts w:ascii="Arial" w:hAnsi="Arial"/>
                <w:b w:val="0"/>
                <w:sz w:val="18"/>
                <w:szCs w:val="18"/>
              </w:rPr>
            </w:pPr>
            <w:r w:rsidRPr="002C6E61">
              <w:rPr>
                <w:rFonts w:ascii="Arial" w:hAnsi="Arial"/>
                <w:sz w:val="18"/>
                <w:szCs w:val="18"/>
              </w:rPr>
              <w:t xml:space="preserve">Edukacyjna gra językowa </w:t>
            </w:r>
            <w:r w:rsidRPr="002C6E61">
              <w:rPr>
                <w:rFonts w:ascii="Arial" w:hAnsi="Arial"/>
                <w:bCs/>
                <w:sz w:val="18"/>
                <w:szCs w:val="18"/>
                <w:shd w:val="clear" w:color="auto" w:fill="FFFFFF"/>
              </w:rPr>
              <w:t>zawierająca wyrażenia i zdania opisujące czynności codzienne.</w:t>
            </w:r>
          </w:p>
          <w:p w14:paraId="4DE63946" w14:textId="77777777" w:rsidR="002C6E61" w:rsidRPr="00A927AA" w:rsidRDefault="002C6E61" w:rsidP="002C6E61">
            <w:pPr>
              <w:jc w:val="both"/>
              <w:rPr>
                <w:rStyle w:val="Pogrubienie"/>
                <w:rFonts w:ascii="Arial" w:hAnsi="Arial"/>
                <w:b w:val="0"/>
                <w:bCs w:val="0"/>
                <w:sz w:val="18"/>
                <w:szCs w:val="18"/>
              </w:rPr>
            </w:pPr>
            <w:r w:rsidRPr="00A927AA">
              <w:rPr>
                <w:rStyle w:val="Pogrubienie"/>
                <w:rFonts w:ascii="Arial" w:hAnsi="Arial"/>
                <w:b w:val="0"/>
                <w:bCs w:val="0"/>
                <w:sz w:val="18"/>
                <w:szCs w:val="18"/>
                <w:shd w:val="clear" w:color="auto" w:fill="FFFFFF"/>
              </w:rPr>
              <w:t>Cechy produktu:</w:t>
            </w:r>
          </w:p>
          <w:p w14:paraId="1430182F" w14:textId="77777777" w:rsidR="002C6E61" w:rsidRPr="002C6E61" w:rsidRDefault="002C6E61" w:rsidP="002C6E61">
            <w:pPr>
              <w:pStyle w:val="Akapitzlist"/>
              <w:numPr>
                <w:ilvl w:val="0"/>
                <w:numId w:val="242"/>
              </w:numPr>
              <w:suppressAutoHyphens/>
              <w:jc w:val="both"/>
              <w:textAlignment w:val="baseline"/>
              <w:rPr>
                <w:rFonts w:ascii="Arial" w:hAnsi="Arial" w:cs="Arial"/>
                <w:bCs/>
                <w:sz w:val="18"/>
                <w:szCs w:val="18"/>
                <w:highlight w:val="white"/>
              </w:rPr>
            </w:pPr>
            <w:r w:rsidRPr="00A927AA">
              <w:rPr>
                <w:rStyle w:val="Pogrubienie"/>
                <w:rFonts w:ascii="Arial" w:hAnsi="Arial" w:cs="Arial"/>
                <w:b w:val="0"/>
                <w:bCs w:val="0"/>
                <w:sz w:val="18"/>
                <w:szCs w:val="18"/>
                <w:shd w:val="clear" w:color="auto" w:fill="FFFFFF"/>
              </w:rPr>
              <w:t>stopień znajomości języka angielskiego</w:t>
            </w:r>
            <w:r w:rsidRPr="002C6E61">
              <w:rPr>
                <w:rStyle w:val="Pogrubienie"/>
                <w:rFonts w:ascii="Arial" w:hAnsi="Arial" w:cs="Arial"/>
                <w:sz w:val="18"/>
                <w:szCs w:val="18"/>
                <w:shd w:val="clear" w:color="auto" w:fill="FFFFFF"/>
              </w:rPr>
              <w:t xml:space="preserve"> – </w:t>
            </w:r>
            <w:r w:rsidRPr="002C6E61">
              <w:rPr>
                <w:rFonts w:ascii="Arial" w:hAnsi="Arial" w:cs="Arial"/>
                <w:sz w:val="18"/>
                <w:szCs w:val="18"/>
                <w:shd w:val="clear" w:color="auto" w:fill="FFFFFF"/>
              </w:rPr>
              <w:t>początkujący i średnio zaawansowany - A2 i B1.</w:t>
            </w:r>
          </w:p>
          <w:p w14:paraId="141C902E" w14:textId="6A842721" w:rsidR="002C6E61" w:rsidRPr="002C6E61" w:rsidRDefault="002C6E61" w:rsidP="002C6E61">
            <w:pPr>
              <w:jc w:val="both"/>
              <w:rPr>
                <w:rFonts w:ascii="Arial" w:hAnsi="Arial"/>
                <w:bCs/>
                <w:sz w:val="18"/>
                <w:szCs w:val="18"/>
                <w:highlight w:val="white"/>
              </w:rPr>
            </w:pPr>
            <w:r w:rsidRPr="002C6E61">
              <w:rPr>
                <w:rFonts w:ascii="Arial" w:hAnsi="Arial"/>
                <w:bCs/>
                <w:sz w:val="18"/>
                <w:szCs w:val="18"/>
                <w:shd w:val="clear" w:color="auto" w:fill="FFFFFF"/>
              </w:rPr>
              <w:t>Zawartość zestawu</w:t>
            </w:r>
            <w:r w:rsidR="00382E0E">
              <w:rPr>
                <w:rFonts w:ascii="Arial" w:hAnsi="Arial"/>
                <w:bCs/>
                <w:sz w:val="18"/>
                <w:szCs w:val="18"/>
                <w:shd w:val="clear" w:color="auto" w:fill="FFFFFF"/>
              </w:rPr>
              <w:t xml:space="preserve"> – co najmniej</w:t>
            </w:r>
            <w:r w:rsidRPr="002C6E61">
              <w:rPr>
                <w:rFonts w:ascii="Arial" w:hAnsi="Arial"/>
                <w:bCs/>
                <w:sz w:val="18"/>
                <w:szCs w:val="18"/>
                <w:shd w:val="clear" w:color="auto" w:fill="FFFFFF"/>
              </w:rPr>
              <w:t xml:space="preserve">: </w:t>
            </w:r>
          </w:p>
          <w:p w14:paraId="26D3E4AB" w14:textId="77777777" w:rsidR="002C6E61" w:rsidRPr="002C6E61" w:rsidRDefault="002C6E61" w:rsidP="002C6E61">
            <w:pPr>
              <w:pStyle w:val="Akapitzlist"/>
              <w:numPr>
                <w:ilvl w:val="0"/>
                <w:numId w:val="243"/>
              </w:numPr>
              <w:suppressAutoHyphens/>
              <w:jc w:val="both"/>
              <w:textAlignment w:val="baseline"/>
              <w:rPr>
                <w:rFonts w:ascii="Arial" w:hAnsi="Arial" w:cs="Arial"/>
                <w:bCs/>
                <w:sz w:val="18"/>
                <w:szCs w:val="18"/>
                <w:highlight w:val="white"/>
              </w:rPr>
            </w:pPr>
            <w:r w:rsidRPr="002C6E61">
              <w:rPr>
                <w:rFonts w:ascii="Arial" w:hAnsi="Arial" w:cs="Arial"/>
                <w:sz w:val="18"/>
                <w:szCs w:val="18"/>
                <w:shd w:val="clear" w:color="auto" w:fill="FFFFFF"/>
              </w:rPr>
              <w:t>48 kartonowych kart domina z umieszczonymi po jednej stronie obrazkami, a po drugiej stronie czynnościami zapisanymi słownie w języku angielskim,</w:t>
            </w:r>
          </w:p>
          <w:p w14:paraId="29F83130" w14:textId="77777777" w:rsidR="002C6E61" w:rsidRPr="002C6E61" w:rsidRDefault="002C6E61" w:rsidP="002C6E61">
            <w:pPr>
              <w:pStyle w:val="Akapitzlist"/>
              <w:numPr>
                <w:ilvl w:val="0"/>
                <w:numId w:val="243"/>
              </w:numPr>
              <w:suppressAutoHyphens/>
              <w:jc w:val="both"/>
              <w:textAlignment w:val="baseline"/>
              <w:rPr>
                <w:rFonts w:ascii="Arial" w:hAnsi="Arial" w:cs="Arial"/>
                <w:bCs/>
                <w:sz w:val="18"/>
                <w:szCs w:val="18"/>
                <w:highlight w:val="white"/>
              </w:rPr>
            </w:pPr>
            <w:r w:rsidRPr="002C6E61">
              <w:rPr>
                <w:rFonts w:ascii="Arial" w:hAnsi="Arial" w:cs="Arial"/>
                <w:sz w:val="18"/>
                <w:szCs w:val="18"/>
                <w:shd w:val="clear" w:color="auto" w:fill="FFFFFF"/>
              </w:rPr>
              <w:t>kostkę do gry,</w:t>
            </w:r>
          </w:p>
          <w:p w14:paraId="3183D9B4" w14:textId="77777777" w:rsidR="002C6E61" w:rsidRPr="002C6E61" w:rsidRDefault="002C6E61" w:rsidP="002C6E61">
            <w:pPr>
              <w:pStyle w:val="Akapitzlist"/>
              <w:numPr>
                <w:ilvl w:val="0"/>
                <w:numId w:val="243"/>
              </w:numPr>
              <w:suppressAutoHyphens/>
              <w:jc w:val="both"/>
              <w:textAlignment w:val="baseline"/>
              <w:rPr>
                <w:rFonts w:ascii="Arial" w:hAnsi="Arial" w:cs="Arial"/>
                <w:bCs/>
                <w:sz w:val="18"/>
                <w:szCs w:val="18"/>
                <w:highlight w:val="white"/>
              </w:rPr>
            </w:pPr>
            <w:r w:rsidRPr="002C6E61">
              <w:rPr>
                <w:rFonts w:ascii="Arial" w:hAnsi="Arial" w:cs="Arial"/>
                <w:sz w:val="18"/>
                <w:szCs w:val="18"/>
                <w:shd w:val="clear" w:color="auto" w:fill="FFFFFF"/>
              </w:rPr>
              <w:t>słowniczek,</w:t>
            </w:r>
          </w:p>
          <w:p w14:paraId="2A438B02" w14:textId="77777777" w:rsidR="002C6E61" w:rsidRPr="002C6E61" w:rsidRDefault="002C6E61" w:rsidP="002C6E61">
            <w:pPr>
              <w:pStyle w:val="Akapitzlist"/>
              <w:numPr>
                <w:ilvl w:val="0"/>
                <w:numId w:val="243"/>
              </w:numPr>
              <w:suppressAutoHyphens/>
              <w:jc w:val="both"/>
              <w:textAlignment w:val="baseline"/>
              <w:rPr>
                <w:rFonts w:ascii="Arial" w:hAnsi="Arial" w:cs="Arial"/>
                <w:bCs/>
                <w:sz w:val="18"/>
                <w:szCs w:val="18"/>
                <w:highlight w:val="white"/>
              </w:rPr>
            </w:pPr>
            <w:r w:rsidRPr="002C6E61">
              <w:rPr>
                <w:rFonts w:ascii="Arial" w:hAnsi="Arial" w:cs="Arial"/>
                <w:sz w:val="18"/>
                <w:szCs w:val="18"/>
                <w:shd w:val="clear" w:color="auto" w:fill="FFFFFF"/>
              </w:rPr>
              <w:t xml:space="preserve">instrukcję w języku polskim oraz w języku angielskim, </w:t>
            </w:r>
          </w:p>
          <w:p w14:paraId="7C38A38A" w14:textId="77777777" w:rsidR="002C6E61" w:rsidRPr="002C6E61" w:rsidRDefault="002C6E61" w:rsidP="002C6E61">
            <w:pPr>
              <w:pStyle w:val="Akapitzlist"/>
              <w:numPr>
                <w:ilvl w:val="0"/>
                <w:numId w:val="162"/>
              </w:numPr>
              <w:jc w:val="both"/>
              <w:rPr>
                <w:rFonts w:ascii="Arial" w:hAnsi="Arial" w:cs="Arial"/>
                <w:sz w:val="18"/>
                <w:szCs w:val="18"/>
                <w:highlight w:val="white"/>
              </w:rPr>
            </w:pPr>
            <w:r w:rsidRPr="002C6E61">
              <w:rPr>
                <w:rFonts w:ascii="Arial" w:hAnsi="Arial"/>
                <w:sz w:val="18"/>
                <w:szCs w:val="18"/>
                <w:highlight w:val="white"/>
              </w:rPr>
              <w:t>zestaw ma być opakowany w sposób zabezpieczający go przed uszkodzeniem.</w:t>
            </w:r>
            <w:r w:rsidRPr="002C6E61">
              <w:rPr>
                <w:rFonts w:ascii="Arial" w:hAnsi="Arial" w:cs="Arial"/>
                <w:sz w:val="18"/>
                <w:szCs w:val="18"/>
              </w:rPr>
              <w:t>.</w:t>
            </w:r>
          </w:p>
          <w:p w14:paraId="23E6E0D7" w14:textId="77777777" w:rsidR="002C6E61" w:rsidRPr="002C6E61" w:rsidRDefault="002C6E61" w:rsidP="002C6E61">
            <w:pPr>
              <w:jc w:val="both"/>
              <w:rPr>
                <w:rFonts w:ascii="Arial" w:eastAsia="Times New Roman" w:hAnsi="Arial"/>
                <w:sz w:val="18"/>
                <w:szCs w:val="18"/>
                <w:lang w:eastAsia="pl-PL"/>
              </w:rPr>
            </w:pPr>
            <w:r w:rsidRPr="002C6E61">
              <w:rPr>
                <w:rFonts w:ascii="Arial" w:hAnsi="Arial"/>
                <w:bCs/>
                <w:sz w:val="18"/>
                <w:szCs w:val="18"/>
                <w:shd w:val="clear" w:color="auto" w:fill="FFFFFF"/>
              </w:rPr>
              <w:t xml:space="preserve">Parametry </w:t>
            </w:r>
            <w:r w:rsidRPr="002C6E61">
              <w:rPr>
                <w:rFonts w:ascii="Arial" w:eastAsia="Times New Roman" w:hAnsi="Arial"/>
                <w:sz w:val="18"/>
                <w:szCs w:val="18"/>
                <w:lang w:eastAsia="pl-PL"/>
              </w:rPr>
              <w:t>równoważności:</w:t>
            </w:r>
          </w:p>
          <w:p w14:paraId="6B4C6DBF" w14:textId="77777777" w:rsidR="002C6E61" w:rsidRPr="002C6E61" w:rsidRDefault="002C6E61" w:rsidP="002C6E61">
            <w:pPr>
              <w:pStyle w:val="Akapitzlist"/>
              <w:numPr>
                <w:ilvl w:val="0"/>
                <w:numId w:val="162"/>
              </w:numPr>
              <w:suppressAutoHyphens/>
              <w:jc w:val="both"/>
              <w:textAlignment w:val="baseline"/>
              <w:rPr>
                <w:rFonts w:ascii="Arial" w:hAnsi="Arial" w:cs="Arial"/>
                <w:bCs/>
                <w:sz w:val="18"/>
                <w:szCs w:val="18"/>
                <w:highlight w:val="white"/>
              </w:rPr>
            </w:pPr>
            <w:r w:rsidRPr="002C6E61">
              <w:rPr>
                <w:rFonts w:ascii="Arial" w:hAnsi="Arial" w:cs="Arial"/>
                <w:bCs/>
                <w:sz w:val="18"/>
                <w:szCs w:val="18"/>
                <w:shd w:val="clear" w:color="auto" w:fill="FFFFFF"/>
              </w:rPr>
              <w:t>gra językowa, zawierająca wyrażenia i zdania opisujące czynności codzienne w języku angielskim,</w:t>
            </w:r>
          </w:p>
          <w:p w14:paraId="6E1B29D3" w14:textId="77777777" w:rsidR="002C6E61" w:rsidRPr="002C6E61" w:rsidRDefault="002C6E61" w:rsidP="002C6E61">
            <w:pPr>
              <w:pStyle w:val="Akapitzlist"/>
              <w:numPr>
                <w:ilvl w:val="0"/>
                <w:numId w:val="162"/>
              </w:numPr>
              <w:suppressAutoHyphens/>
              <w:jc w:val="both"/>
              <w:textAlignment w:val="baseline"/>
              <w:rPr>
                <w:rFonts w:ascii="Arial" w:hAnsi="Arial" w:cs="Arial"/>
                <w:bCs/>
                <w:sz w:val="18"/>
                <w:szCs w:val="18"/>
                <w:highlight w:val="white"/>
              </w:rPr>
            </w:pPr>
            <w:r w:rsidRPr="00A927AA">
              <w:rPr>
                <w:rStyle w:val="Pogrubienie"/>
                <w:rFonts w:ascii="Arial" w:hAnsi="Arial" w:cs="Arial"/>
                <w:b w:val="0"/>
                <w:bCs w:val="0"/>
                <w:sz w:val="18"/>
                <w:szCs w:val="18"/>
                <w:shd w:val="clear" w:color="auto" w:fill="FFFFFF"/>
              </w:rPr>
              <w:t>stopień znajomości języka angielskiego</w:t>
            </w:r>
            <w:r w:rsidRPr="002C6E61">
              <w:rPr>
                <w:rStyle w:val="Pogrubienie"/>
                <w:rFonts w:ascii="Arial" w:hAnsi="Arial" w:cs="Arial"/>
                <w:sz w:val="18"/>
                <w:szCs w:val="18"/>
                <w:shd w:val="clear" w:color="auto" w:fill="FFFFFF"/>
              </w:rPr>
              <w:t xml:space="preserve"> </w:t>
            </w:r>
            <w:r w:rsidRPr="002C6E61">
              <w:rPr>
                <w:rFonts w:ascii="Arial" w:hAnsi="Arial" w:cs="Arial"/>
                <w:bCs/>
                <w:sz w:val="18"/>
                <w:szCs w:val="18"/>
                <w:shd w:val="clear" w:color="auto" w:fill="FFFFFF"/>
              </w:rPr>
              <w:t xml:space="preserve">– min. początkujący - </w:t>
            </w:r>
            <w:r w:rsidRPr="002C6E61">
              <w:rPr>
                <w:rFonts w:ascii="Arial" w:hAnsi="Arial" w:cs="Arial"/>
                <w:sz w:val="18"/>
                <w:szCs w:val="18"/>
                <w:shd w:val="clear" w:color="auto" w:fill="FFFFFF"/>
              </w:rPr>
              <w:t xml:space="preserve">A2, </w:t>
            </w:r>
          </w:p>
          <w:p w14:paraId="23208428" w14:textId="77777777" w:rsidR="002C6E61" w:rsidRPr="002C6E61" w:rsidRDefault="002C6E61" w:rsidP="002C6E61">
            <w:pPr>
              <w:pStyle w:val="Akapitzlist"/>
              <w:numPr>
                <w:ilvl w:val="0"/>
                <w:numId w:val="243"/>
              </w:numPr>
              <w:suppressAutoHyphens/>
              <w:jc w:val="both"/>
              <w:textAlignment w:val="baseline"/>
              <w:rPr>
                <w:rFonts w:ascii="Arial" w:hAnsi="Arial" w:cs="Arial"/>
                <w:bCs/>
                <w:sz w:val="18"/>
                <w:szCs w:val="18"/>
                <w:highlight w:val="white"/>
              </w:rPr>
            </w:pPr>
            <w:r w:rsidRPr="002C6E61">
              <w:rPr>
                <w:rFonts w:ascii="Arial" w:hAnsi="Arial" w:cs="Arial"/>
                <w:sz w:val="18"/>
                <w:szCs w:val="18"/>
              </w:rPr>
              <w:t xml:space="preserve">zestaw zawiera co najmniej: min. </w:t>
            </w:r>
            <w:r w:rsidRPr="002C6E61">
              <w:rPr>
                <w:rFonts w:ascii="Arial" w:hAnsi="Arial" w:cs="Arial"/>
                <w:sz w:val="18"/>
                <w:szCs w:val="18"/>
                <w:shd w:val="clear" w:color="auto" w:fill="FFFFFF"/>
              </w:rPr>
              <w:t xml:space="preserve">40 dwustronnych kart z obrazkami i </w:t>
            </w:r>
            <w:r w:rsidRPr="002C6E61">
              <w:rPr>
                <w:rFonts w:ascii="Arial" w:hAnsi="Arial" w:cs="Arial"/>
                <w:sz w:val="18"/>
                <w:szCs w:val="18"/>
              </w:rPr>
              <w:t xml:space="preserve">czynnościami </w:t>
            </w:r>
            <w:r w:rsidRPr="002C6E61">
              <w:rPr>
                <w:rFonts w:ascii="Arial" w:hAnsi="Arial" w:cs="Arial"/>
                <w:sz w:val="18"/>
                <w:szCs w:val="18"/>
                <w:shd w:val="clear" w:color="auto" w:fill="FFFFFF"/>
              </w:rPr>
              <w:t>w języku angielskim, instrukcję w języku polskim,</w:t>
            </w:r>
          </w:p>
          <w:p w14:paraId="4A990B7C" w14:textId="317AB9CA" w:rsidR="002C6E61" w:rsidRPr="002C6E61" w:rsidRDefault="002C6E61" w:rsidP="002C6E61">
            <w:pPr>
              <w:rPr>
                <w:rFonts w:ascii="Arial" w:eastAsia="Arial" w:hAnsi="Arial" w:cs="Arial"/>
                <w:sz w:val="18"/>
                <w:szCs w:val="18"/>
              </w:rPr>
            </w:pPr>
            <w:r w:rsidRPr="002C6E61">
              <w:rPr>
                <w:rFonts w:ascii="Arial" w:hAnsi="Arial" w:cs="Arial"/>
                <w:sz w:val="18"/>
                <w:szCs w:val="18"/>
              </w:rPr>
              <w:t>z</w:t>
            </w:r>
            <w:r w:rsidRPr="002C6E61">
              <w:rPr>
                <w:rFonts w:ascii="Arial" w:hAnsi="Arial"/>
                <w:sz w:val="18"/>
                <w:szCs w:val="18"/>
                <w:highlight w:val="white"/>
              </w:rPr>
              <w:t>estaw ma być opakowany w sposób zabezpieczający go przed uszkodzeniem.</w:t>
            </w:r>
          </w:p>
        </w:tc>
      </w:tr>
      <w:tr w:rsidR="002C6E61" w:rsidRPr="007E5963" w14:paraId="11635673" w14:textId="77777777" w:rsidTr="005C61FA">
        <w:tc>
          <w:tcPr>
            <w:tcW w:w="540" w:type="dxa"/>
            <w:vAlign w:val="center"/>
          </w:tcPr>
          <w:p w14:paraId="11D7D2C3" w14:textId="39794B34" w:rsidR="002C6E61" w:rsidRPr="00004A2C" w:rsidRDefault="002C6E61" w:rsidP="002C6E61">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7870E60F" w14:textId="77777777" w:rsidR="002C6E61" w:rsidRPr="00DD09A7" w:rsidRDefault="002C6E61" w:rsidP="002C6E61">
            <w:pPr>
              <w:rPr>
                <w:rFonts w:ascii="Arial" w:hAnsi="Arial"/>
                <w:sz w:val="20"/>
                <w:szCs w:val="20"/>
              </w:rPr>
            </w:pPr>
            <w:r w:rsidRPr="00DD09A7">
              <w:rPr>
                <w:rFonts w:ascii="Arial" w:hAnsi="Arial"/>
                <w:sz w:val="20"/>
                <w:szCs w:val="20"/>
              </w:rPr>
              <w:t>Gra edukacyjna typu „The Great Verb Game”  lub równoważna</w:t>
            </w:r>
          </w:p>
          <w:p w14:paraId="1FBD3D70" w14:textId="23890054" w:rsidR="002C6E61" w:rsidRPr="00004A2C" w:rsidRDefault="002C6E61" w:rsidP="002C6E61">
            <w:pPr>
              <w:rPr>
                <w:rFonts w:ascii="Arial" w:eastAsia="Arial" w:hAnsi="Arial" w:cs="Arial"/>
                <w:sz w:val="18"/>
                <w:szCs w:val="18"/>
              </w:rPr>
            </w:pPr>
          </w:p>
        </w:tc>
        <w:tc>
          <w:tcPr>
            <w:tcW w:w="1702" w:type="dxa"/>
            <w:vAlign w:val="center"/>
          </w:tcPr>
          <w:p w14:paraId="39EAA6D0" w14:textId="38E96111" w:rsidR="002C6E61" w:rsidRPr="002C6E61" w:rsidRDefault="002C6E61" w:rsidP="002C6E61">
            <w:pPr>
              <w:jc w:val="center"/>
              <w:rPr>
                <w:rFonts w:ascii="Arial" w:eastAsia="Arial" w:hAnsi="Arial" w:cs="Arial"/>
                <w:sz w:val="18"/>
                <w:szCs w:val="18"/>
              </w:rPr>
            </w:pPr>
            <w:r w:rsidRPr="002C6E61">
              <w:rPr>
                <w:rFonts w:ascii="Arial" w:hAnsi="Arial"/>
                <w:sz w:val="18"/>
                <w:szCs w:val="18"/>
              </w:rPr>
              <w:t>4</w:t>
            </w:r>
          </w:p>
        </w:tc>
        <w:tc>
          <w:tcPr>
            <w:tcW w:w="10205" w:type="dxa"/>
          </w:tcPr>
          <w:p w14:paraId="6C3D97D9" w14:textId="77777777" w:rsidR="002C6E61" w:rsidRPr="002C6E61" w:rsidRDefault="002C6E61" w:rsidP="002C6E61">
            <w:pPr>
              <w:shd w:val="clear" w:color="auto" w:fill="FFFFFF"/>
              <w:jc w:val="both"/>
              <w:rPr>
                <w:rStyle w:val="Pogrubienie"/>
                <w:rFonts w:ascii="Arial" w:hAnsi="Arial"/>
                <w:b w:val="0"/>
                <w:bCs w:val="0"/>
                <w:sz w:val="18"/>
                <w:szCs w:val="18"/>
              </w:rPr>
            </w:pPr>
            <w:r w:rsidRPr="002C6E61">
              <w:rPr>
                <w:rFonts w:ascii="Arial" w:hAnsi="Arial"/>
                <w:sz w:val="18"/>
                <w:szCs w:val="18"/>
              </w:rPr>
              <w:t>Edukacyjna gra  językowa  służąca  do  nauki  najważniejszych  czasowników  angielskich  oraz  ich  odmian  przez  osoby  i  czasy.</w:t>
            </w:r>
          </w:p>
          <w:p w14:paraId="11F75566" w14:textId="77777777" w:rsidR="002C6E61" w:rsidRPr="00A927AA" w:rsidRDefault="002C6E61" w:rsidP="002C6E61">
            <w:pPr>
              <w:rPr>
                <w:rStyle w:val="Pogrubienie"/>
                <w:rFonts w:ascii="Arial" w:hAnsi="Arial"/>
                <w:b w:val="0"/>
                <w:bCs w:val="0"/>
                <w:sz w:val="18"/>
                <w:szCs w:val="18"/>
              </w:rPr>
            </w:pPr>
            <w:r w:rsidRPr="00A927AA">
              <w:rPr>
                <w:rStyle w:val="Pogrubienie"/>
                <w:rFonts w:ascii="Arial" w:hAnsi="Arial"/>
                <w:b w:val="0"/>
                <w:bCs w:val="0"/>
                <w:sz w:val="18"/>
                <w:szCs w:val="18"/>
                <w:shd w:val="clear" w:color="auto" w:fill="FFFFFF"/>
              </w:rPr>
              <w:t>Cechy produktu:</w:t>
            </w:r>
          </w:p>
          <w:p w14:paraId="5893DD61" w14:textId="77777777" w:rsidR="002C6E61" w:rsidRPr="002C6E61" w:rsidRDefault="002C6E61" w:rsidP="002C6E61">
            <w:pPr>
              <w:pStyle w:val="Akapitzlist"/>
              <w:numPr>
                <w:ilvl w:val="0"/>
                <w:numId w:val="162"/>
              </w:numPr>
              <w:suppressAutoHyphens/>
              <w:jc w:val="both"/>
              <w:textAlignment w:val="baseline"/>
              <w:rPr>
                <w:rFonts w:ascii="Arial" w:hAnsi="Arial" w:cs="Arial"/>
                <w:bCs/>
                <w:sz w:val="18"/>
                <w:szCs w:val="18"/>
                <w:highlight w:val="white"/>
              </w:rPr>
            </w:pPr>
            <w:r w:rsidRPr="00A927AA">
              <w:rPr>
                <w:rStyle w:val="Pogrubienie"/>
                <w:rFonts w:ascii="Arial" w:hAnsi="Arial" w:cs="Arial"/>
                <w:b w:val="0"/>
                <w:bCs w:val="0"/>
                <w:sz w:val="18"/>
                <w:szCs w:val="18"/>
                <w:shd w:val="clear" w:color="auto" w:fill="FFFFFF"/>
              </w:rPr>
              <w:t>stopień znajomości językowej</w:t>
            </w:r>
            <w:r w:rsidRPr="002C6E61">
              <w:rPr>
                <w:rStyle w:val="Pogrubienie"/>
                <w:rFonts w:ascii="Arial" w:hAnsi="Arial" w:cs="Arial"/>
                <w:sz w:val="18"/>
                <w:szCs w:val="18"/>
                <w:shd w:val="clear" w:color="auto" w:fill="FFFFFF"/>
              </w:rPr>
              <w:t xml:space="preserve"> -</w:t>
            </w:r>
            <w:r w:rsidRPr="002C6E61">
              <w:rPr>
                <w:rFonts w:ascii="Arial" w:hAnsi="Arial" w:cs="Arial"/>
                <w:sz w:val="18"/>
                <w:szCs w:val="18"/>
                <w:shd w:val="clear" w:color="auto" w:fill="FFFFFF"/>
              </w:rPr>
              <w:t xml:space="preserve"> początkujący i średniozaawansowany</w:t>
            </w:r>
            <w:r w:rsidRPr="002C6E61">
              <w:rPr>
                <w:rStyle w:val="Pogrubienie"/>
                <w:rFonts w:ascii="Arial" w:hAnsi="Arial" w:cs="Arial"/>
                <w:sz w:val="18"/>
                <w:szCs w:val="18"/>
                <w:shd w:val="clear" w:color="auto" w:fill="FFFFFF"/>
              </w:rPr>
              <w:t xml:space="preserve"> - </w:t>
            </w:r>
            <w:r w:rsidRPr="002C6E61">
              <w:rPr>
                <w:rFonts w:ascii="Arial" w:hAnsi="Arial" w:cs="Arial"/>
                <w:sz w:val="18"/>
                <w:szCs w:val="18"/>
                <w:shd w:val="clear" w:color="auto" w:fill="FFFFFF"/>
              </w:rPr>
              <w:t xml:space="preserve">A2 i B2 </w:t>
            </w:r>
          </w:p>
          <w:p w14:paraId="3BA0BC56" w14:textId="12854C53" w:rsidR="002C6E61" w:rsidRPr="002C6E61" w:rsidRDefault="002C6E61" w:rsidP="002C6E61">
            <w:pPr>
              <w:rPr>
                <w:rFonts w:ascii="Arial" w:hAnsi="Arial"/>
                <w:sz w:val="18"/>
                <w:szCs w:val="18"/>
              </w:rPr>
            </w:pPr>
            <w:r w:rsidRPr="002C6E61">
              <w:rPr>
                <w:rFonts w:ascii="Arial" w:hAnsi="Arial"/>
                <w:sz w:val="18"/>
                <w:szCs w:val="18"/>
              </w:rPr>
              <w:t>Zawartość zestawu</w:t>
            </w:r>
            <w:r w:rsidR="00975AA3">
              <w:rPr>
                <w:rFonts w:ascii="Arial" w:hAnsi="Arial"/>
                <w:sz w:val="18"/>
                <w:szCs w:val="18"/>
              </w:rPr>
              <w:t xml:space="preserve"> – co najmniej</w:t>
            </w:r>
            <w:r w:rsidRPr="002C6E61">
              <w:rPr>
                <w:rFonts w:ascii="Arial" w:hAnsi="Arial"/>
                <w:sz w:val="18"/>
                <w:szCs w:val="18"/>
              </w:rPr>
              <w:t>:</w:t>
            </w:r>
          </w:p>
          <w:p w14:paraId="206610E0" w14:textId="77777777" w:rsidR="002C6E61" w:rsidRPr="002C6E61" w:rsidRDefault="002C6E61" w:rsidP="002C6E61">
            <w:pPr>
              <w:pStyle w:val="Akapitzlist"/>
              <w:numPr>
                <w:ilvl w:val="0"/>
                <w:numId w:val="162"/>
              </w:numPr>
              <w:suppressAutoHyphens/>
              <w:textAlignment w:val="baseline"/>
              <w:rPr>
                <w:rFonts w:ascii="Arial" w:hAnsi="Arial" w:cs="Arial"/>
                <w:sz w:val="18"/>
                <w:szCs w:val="18"/>
              </w:rPr>
            </w:pPr>
            <w:r w:rsidRPr="002C6E61">
              <w:rPr>
                <w:rFonts w:ascii="Arial" w:hAnsi="Arial" w:cs="Arial"/>
                <w:sz w:val="18"/>
                <w:szCs w:val="18"/>
                <w:shd w:val="clear" w:color="auto" w:fill="FFFFFF"/>
              </w:rPr>
              <w:t>100 kart z obrazkami różnych czynności oraz bezokolicznikami czasowników opisujących te czynności w języku angielskim,</w:t>
            </w:r>
          </w:p>
          <w:p w14:paraId="06A22EDB" w14:textId="77777777" w:rsidR="002C6E61" w:rsidRPr="002C6E61" w:rsidRDefault="002C6E61" w:rsidP="002C6E61">
            <w:pPr>
              <w:pStyle w:val="Akapitzlist"/>
              <w:numPr>
                <w:ilvl w:val="0"/>
                <w:numId w:val="162"/>
              </w:numPr>
              <w:suppressAutoHyphens/>
              <w:textAlignment w:val="baseline"/>
              <w:rPr>
                <w:rFonts w:ascii="Arial" w:hAnsi="Arial" w:cs="Arial"/>
                <w:sz w:val="18"/>
                <w:szCs w:val="18"/>
              </w:rPr>
            </w:pPr>
            <w:r w:rsidRPr="002C6E61">
              <w:rPr>
                <w:rFonts w:ascii="Arial" w:hAnsi="Arial" w:cs="Arial"/>
                <w:sz w:val="18"/>
                <w:szCs w:val="18"/>
                <w:shd w:val="clear" w:color="auto" w:fill="FFFFFF"/>
              </w:rPr>
              <w:t>21 kart wskazujących rzeczowniki i zaimki osobowe,</w:t>
            </w:r>
          </w:p>
          <w:p w14:paraId="16EC33FE" w14:textId="77777777" w:rsidR="002C6E61" w:rsidRPr="002C6E61" w:rsidRDefault="002C6E61" w:rsidP="002C6E61">
            <w:pPr>
              <w:pStyle w:val="Akapitzlist"/>
              <w:numPr>
                <w:ilvl w:val="0"/>
                <w:numId w:val="162"/>
              </w:numPr>
              <w:suppressAutoHyphens/>
              <w:textAlignment w:val="baseline"/>
              <w:rPr>
                <w:rFonts w:ascii="Arial" w:hAnsi="Arial" w:cs="Arial"/>
                <w:sz w:val="18"/>
                <w:szCs w:val="18"/>
              </w:rPr>
            </w:pPr>
            <w:r w:rsidRPr="002C6E61">
              <w:rPr>
                <w:rFonts w:ascii="Arial" w:hAnsi="Arial" w:cs="Arial"/>
                <w:sz w:val="18"/>
                <w:szCs w:val="18"/>
                <w:shd w:val="clear" w:color="auto" w:fill="FFFFFF"/>
              </w:rPr>
              <w:t>8 kart wskazujących czas gramatyczny,</w:t>
            </w:r>
          </w:p>
          <w:p w14:paraId="7E936618" w14:textId="77777777" w:rsidR="002C6E61" w:rsidRPr="002C6E61" w:rsidRDefault="002C6E61" w:rsidP="002C6E61">
            <w:pPr>
              <w:pStyle w:val="Akapitzlist"/>
              <w:numPr>
                <w:ilvl w:val="0"/>
                <w:numId w:val="162"/>
              </w:numPr>
              <w:suppressAutoHyphens/>
              <w:textAlignment w:val="baseline"/>
              <w:rPr>
                <w:rFonts w:ascii="Arial" w:hAnsi="Arial" w:cs="Arial"/>
                <w:sz w:val="18"/>
                <w:szCs w:val="18"/>
              </w:rPr>
            </w:pPr>
            <w:r w:rsidRPr="002C6E61">
              <w:rPr>
                <w:rFonts w:ascii="Arial" w:hAnsi="Arial" w:cs="Arial"/>
                <w:sz w:val="18"/>
                <w:szCs w:val="18"/>
                <w:shd w:val="clear" w:color="auto" w:fill="FFFFFF"/>
              </w:rPr>
              <w:t>3 karty wskazujące tryb zdania,</w:t>
            </w:r>
          </w:p>
          <w:p w14:paraId="77C0AA37" w14:textId="77777777" w:rsidR="002C6E61" w:rsidRPr="002C6E61" w:rsidRDefault="002C6E61" w:rsidP="002C6E61">
            <w:pPr>
              <w:pStyle w:val="Akapitzlist"/>
              <w:numPr>
                <w:ilvl w:val="0"/>
                <w:numId w:val="162"/>
              </w:numPr>
              <w:suppressAutoHyphens/>
              <w:textAlignment w:val="baseline"/>
              <w:rPr>
                <w:rFonts w:ascii="Arial" w:hAnsi="Arial" w:cs="Arial"/>
                <w:sz w:val="18"/>
                <w:szCs w:val="18"/>
              </w:rPr>
            </w:pPr>
            <w:r w:rsidRPr="002C6E61">
              <w:rPr>
                <w:rFonts w:ascii="Arial" w:hAnsi="Arial" w:cs="Arial"/>
                <w:sz w:val="18"/>
                <w:szCs w:val="18"/>
                <w:shd w:val="clear" w:color="auto" w:fill="FFFFFF"/>
              </w:rPr>
              <w:t>instrukcja w języku polskim i angielskim,</w:t>
            </w:r>
          </w:p>
          <w:p w14:paraId="354EF7CB" w14:textId="77777777" w:rsidR="002C6E61" w:rsidRPr="002C6E61" w:rsidRDefault="002C6E61" w:rsidP="002C6E61">
            <w:pPr>
              <w:pStyle w:val="Akapitzlist"/>
              <w:numPr>
                <w:ilvl w:val="0"/>
                <w:numId w:val="162"/>
              </w:numPr>
              <w:suppressAutoHyphens/>
              <w:textAlignment w:val="baseline"/>
              <w:rPr>
                <w:rFonts w:ascii="Arial" w:hAnsi="Arial" w:cs="Arial"/>
                <w:sz w:val="18"/>
                <w:szCs w:val="18"/>
              </w:rPr>
            </w:pPr>
            <w:r w:rsidRPr="002C6E61">
              <w:rPr>
                <w:rFonts w:ascii="Arial" w:hAnsi="Arial" w:cs="Arial"/>
                <w:sz w:val="18"/>
                <w:szCs w:val="18"/>
                <w:shd w:val="clear" w:color="auto" w:fill="FFFFFF"/>
              </w:rPr>
              <w:t>kostkę do gry,</w:t>
            </w:r>
          </w:p>
          <w:p w14:paraId="3184EB4F" w14:textId="77777777" w:rsidR="002C6E61" w:rsidRPr="002C6E61" w:rsidRDefault="002C6E61" w:rsidP="002C6E61">
            <w:pPr>
              <w:pStyle w:val="Akapitzlist"/>
              <w:numPr>
                <w:ilvl w:val="0"/>
                <w:numId w:val="162"/>
              </w:numPr>
              <w:jc w:val="both"/>
              <w:rPr>
                <w:rFonts w:ascii="Arial" w:hAnsi="Arial" w:cs="Arial"/>
                <w:sz w:val="18"/>
                <w:szCs w:val="18"/>
                <w:highlight w:val="white"/>
              </w:rPr>
            </w:pPr>
            <w:r w:rsidRPr="002C6E61">
              <w:rPr>
                <w:rFonts w:ascii="Arial" w:hAnsi="Arial"/>
                <w:sz w:val="18"/>
                <w:szCs w:val="18"/>
                <w:highlight w:val="white"/>
              </w:rPr>
              <w:t>zestaw ma być opakowany w sposób zabezpieczający go przed uszkodzeniem.</w:t>
            </w:r>
          </w:p>
          <w:p w14:paraId="5343F0E4" w14:textId="77777777" w:rsidR="002C6E61" w:rsidRPr="002C6E61" w:rsidRDefault="002C6E61" w:rsidP="002C6E61">
            <w:pPr>
              <w:rPr>
                <w:rFonts w:ascii="Arial" w:hAnsi="Arial"/>
                <w:sz w:val="18"/>
                <w:szCs w:val="18"/>
              </w:rPr>
            </w:pPr>
            <w:r w:rsidRPr="002C6E61">
              <w:rPr>
                <w:rFonts w:ascii="Arial" w:hAnsi="Arial"/>
                <w:sz w:val="18"/>
                <w:szCs w:val="18"/>
              </w:rPr>
              <w:t>Parametry równoważności:</w:t>
            </w:r>
          </w:p>
          <w:p w14:paraId="707D47B2" w14:textId="77777777" w:rsidR="002C6E61" w:rsidRPr="002C6E61" w:rsidRDefault="002C6E61" w:rsidP="002C6E61">
            <w:pPr>
              <w:pStyle w:val="Akapitzlist"/>
              <w:numPr>
                <w:ilvl w:val="0"/>
                <w:numId w:val="245"/>
              </w:numPr>
              <w:shd w:val="clear" w:color="auto" w:fill="FFFFFF"/>
              <w:suppressAutoHyphens/>
              <w:jc w:val="both"/>
              <w:textAlignment w:val="baseline"/>
              <w:rPr>
                <w:rStyle w:val="Pogrubienie"/>
                <w:rFonts w:ascii="Arial" w:hAnsi="Arial"/>
                <w:b w:val="0"/>
                <w:bCs w:val="0"/>
                <w:sz w:val="18"/>
                <w:szCs w:val="18"/>
              </w:rPr>
            </w:pPr>
            <w:r w:rsidRPr="00A927AA">
              <w:rPr>
                <w:rStyle w:val="Pogrubienie"/>
                <w:rFonts w:ascii="Arial" w:hAnsi="Arial" w:cs="Arial"/>
                <w:b w:val="0"/>
                <w:bCs w:val="0"/>
                <w:sz w:val="18"/>
                <w:szCs w:val="18"/>
                <w:shd w:val="clear" w:color="auto" w:fill="FFFFFF"/>
              </w:rPr>
              <w:t>edukacyjna gra językowa do nauki</w:t>
            </w:r>
            <w:r w:rsidRPr="002C6E61">
              <w:rPr>
                <w:rStyle w:val="Pogrubienie"/>
                <w:rFonts w:ascii="Arial" w:hAnsi="Arial" w:cs="Arial"/>
                <w:sz w:val="18"/>
                <w:szCs w:val="18"/>
                <w:shd w:val="clear" w:color="auto" w:fill="FFFFFF"/>
              </w:rPr>
              <w:t xml:space="preserve"> </w:t>
            </w:r>
            <w:r w:rsidRPr="002C6E61">
              <w:rPr>
                <w:rFonts w:ascii="Arial" w:hAnsi="Arial"/>
                <w:sz w:val="18"/>
                <w:szCs w:val="18"/>
              </w:rPr>
              <w:t>najważniejszych czasowników  angielskich  oraz  ich  odmian  przez  osoby  i  czasy,</w:t>
            </w:r>
          </w:p>
          <w:p w14:paraId="113474F3" w14:textId="77777777" w:rsidR="002C6E61" w:rsidRPr="002C6E61" w:rsidRDefault="002C6E61" w:rsidP="002C6E61">
            <w:pPr>
              <w:pStyle w:val="Akapitzlist"/>
              <w:numPr>
                <w:ilvl w:val="0"/>
                <w:numId w:val="244"/>
              </w:numPr>
              <w:suppressAutoHyphens/>
              <w:jc w:val="both"/>
              <w:textAlignment w:val="baseline"/>
              <w:rPr>
                <w:rFonts w:ascii="Arial" w:hAnsi="Arial" w:cs="Arial"/>
                <w:sz w:val="18"/>
                <w:szCs w:val="18"/>
              </w:rPr>
            </w:pPr>
            <w:r w:rsidRPr="002C6E61">
              <w:rPr>
                <w:rFonts w:ascii="Arial" w:hAnsi="Arial" w:cs="Arial"/>
                <w:sz w:val="18"/>
                <w:szCs w:val="18"/>
              </w:rPr>
              <w:t xml:space="preserve">poziom trudności – min. początkujący -  </w:t>
            </w:r>
            <w:r w:rsidRPr="002C6E61">
              <w:rPr>
                <w:rFonts w:ascii="Arial" w:hAnsi="Arial" w:cs="Arial"/>
                <w:sz w:val="18"/>
                <w:szCs w:val="18"/>
                <w:shd w:val="clear" w:color="auto" w:fill="FFFFFF"/>
              </w:rPr>
              <w:t>A2,</w:t>
            </w:r>
          </w:p>
          <w:p w14:paraId="2477365E" w14:textId="77777777" w:rsidR="002C6E61" w:rsidRPr="002C6E61" w:rsidRDefault="002C6E61" w:rsidP="002C6E61">
            <w:pPr>
              <w:pStyle w:val="Akapitzlist"/>
              <w:numPr>
                <w:ilvl w:val="0"/>
                <w:numId w:val="244"/>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t>zestaw zawiera co najmniej: kartonową planszę, min. 60 kart z wyrażeniami czasowymi w języku angielskim, kostkę do gry, instrukcję w języku polskim,</w:t>
            </w:r>
          </w:p>
          <w:p w14:paraId="7A0E4B15" w14:textId="0C6D6E72" w:rsidR="002C6E61" w:rsidRPr="002C6E61" w:rsidRDefault="002C6E61" w:rsidP="002C6E61">
            <w:pPr>
              <w:rPr>
                <w:rFonts w:ascii="Arial" w:eastAsia="Arial" w:hAnsi="Arial" w:cs="Arial"/>
                <w:sz w:val="18"/>
                <w:szCs w:val="18"/>
              </w:rPr>
            </w:pPr>
            <w:r w:rsidRPr="002C6E61">
              <w:rPr>
                <w:rFonts w:ascii="Arial" w:hAnsi="Arial" w:cs="Arial"/>
                <w:sz w:val="18"/>
                <w:szCs w:val="18"/>
              </w:rPr>
              <w:t>z</w:t>
            </w:r>
            <w:r w:rsidRPr="002C6E61">
              <w:rPr>
                <w:rFonts w:ascii="Arial" w:hAnsi="Arial"/>
                <w:sz w:val="18"/>
                <w:szCs w:val="18"/>
                <w:highlight w:val="white"/>
              </w:rPr>
              <w:t>estaw ma być opakowany w sposób zabezpieczający go przed uszkodzeniem.</w:t>
            </w:r>
          </w:p>
        </w:tc>
      </w:tr>
      <w:tr w:rsidR="002C6E61" w:rsidRPr="007E5963" w14:paraId="0E13C1EB" w14:textId="77777777" w:rsidTr="005C61FA">
        <w:tc>
          <w:tcPr>
            <w:tcW w:w="540" w:type="dxa"/>
            <w:vAlign w:val="center"/>
          </w:tcPr>
          <w:p w14:paraId="2EA47CA0" w14:textId="73E562B7" w:rsidR="002C6E61" w:rsidRPr="00004A2C" w:rsidRDefault="002C6E61" w:rsidP="002C6E61">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2D0A13E8" w14:textId="59DE59CD" w:rsidR="002C6E61" w:rsidRPr="002C6E61" w:rsidRDefault="002C6E61" w:rsidP="002C6E61">
            <w:pPr>
              <w:pStyle w:val="Nagwek1"/>
              <w:shd w:val="clear" w:color="auto" w:fill="F8F8F8"/>
              <w:rPr>
                <w:b w:val="0"/>
                <w:sz w:val="18"/>
                <w:szCs w:val="18"/>
              </w:rPr>
            </w:pPr>
            <w:r w:rsidRPr="002C6E61">
              <w:rPr>
                <w:b w:val="0"/>
                <w:sz w:val="18"/>
                <w:szCs w:val="18"/>
              </w:rPr>
              <w:t xml:space="preserve">Gra edukacyjna do nauki języka angielskiego – godziny na zegarze </w:t>
            </w:r>
          </w:p>
          <w:p w14:paraId="774DD399" w14:textId="77777777" w:rsidR="002C6E61" w:rsidRPr="002C6E61" w:rsidRDefault="002C6E61" w:rsidP="002C6E61">
            <w:pPr>
              <w:rPr>
                <w:rFonts w:ascii="Arial" w:eastAsia="Arial" w:hAnsi="Arial" w:cs="Arial"/>
                <w:sz w:val="18"/>
                <w:szCs w:val="18"/>
              </w:rPr>
            </w:pPr>
          </w:p>
        </w:tc>
        <w:tc>
          <w:tcPr>
            <w:tcW w:w="1702" w:type="dxa"/>
            <w:vAlign w:val="center"/>
          </w:tcPr>
          <w:p w14:paraId="7FBB8DBD" w14:textId="76AA7755" w:rsidR="002C6E61" w:rsidRPr="002C6E61" w:rsidRDefault="002C6E61" w:rsidP="002C6E61">
            <w:pPr>
              <w:jc w:val="center"/>
              <w:rPr>
                <w:rFonts w:ascii="Arial" w:eastAsia="Arial" w:hAnsi="Arial" w:cs="Arial"/>
                <w:sz w:val="18"/>
                <w:szCs w:val="18"/>
              </w:rPr>
            </w:pPr>
            <w:r w:rsidRPr="002C6E61">
              <w:rPr>
                <w:rFonts w:ascii="Arial" w:hAnsi="Arial"/>
                <w:sz w:val="18"/>
                <w:szCs w:val="18"/>
              </w:rPr>
              <w:t>4</w:t>
            </w:r>
          </w:p>
        </w:tc>
        <w:tc>
          <w:tcPr>
            <w:tcW w:w="10205" w:type="dxa"/>
          </w:tcPr>
          <w:p w14:paraId="04B0DFBC" w14:textId="77777777" w:rsidR="002C6E61" w:rsidRPr="00A927AA" w:rsidRDefault="002C6E61" w:rsidP="002C6E61">
            <w:pPr>
              <w:jc w:val="both"/>
              <w:rPr>
                <w:rFonts w:ascii="Arial" w:hAnsi="Arial"/>
                <w:b/>
                <w:bCs/>
                <w:sz w:val="18"/>
                <w:szCs w:val="18"/>
              </w:rPr>
            </w:pPr>
            <w:r w:rsidRPr="002C6E61">
              <w:rPr>
                <w:rFonts w:ascii="Arial" w:hAnsi="Arial"/>
                <w:sz w:val="18"/>
                <w:szCs w:val="18"/>
              </w:rPr>
              <w:t>Edukacyjna gra</w:t>
            </w:r>
            <w:r w:rsidRPr="002C6E61">
              <w:rPr>
                <w:rFonts w:ascii="Arial" w:hAnsi="Arial"/>
                <w:b/>
                <w:sz w:val="18"/>
                <w:szCs w:val="18"/>
              </w:rPr>
              <w:t xml:space="preserve"> </w:t>
            </w:r>
            <w:r w:rsidRPr="00A927AA">
              <w:rPr>
                <w:rStyle w:val="Pogrubienie"/>
                <w:rFonts w:ascii="Arial" w:hAnsi="Arial"/>
                <w:b w:val="0"/>
                <w:bCs w:val="0"/>
                <w:sz w:val="18"/>
                <w:szCs w:val="18"/>
                <w:shd w:val="clear" w:color="auto" w:fill="FFFFFF"/>
              </w:rPr>
              <w:t>do nauki języka angielskiego: godziny na zegarze.</w:t>
            </w:r>
          </w:p>
          <w:p w14:paraId="1083D97C" w14:textId="77777777" w:rsidR="002C6E61" w:rsidRPr="002C6E61" w:rsidRDefault="002C6E61" w:rsidP="002C6E61">
            <w:pPr>
              <w:jc w:val="both"/>
              <w:rPr>
                <w:rFonts w:ascii="Arial" w:hAnsi="Arial"/>
                <w:sz w:val="18"/>
                <w:szCs w:val="18"/>
              </w:rPr>
            </w:pPr>
            <w:r w:rsidRPr="002C6E61">
              <w:rPr>
                <w:rFonts w:ascii="Arial" w:hAnsi="Arial"/>
                <w:sz w:val="18"/>
                <w:szCs w:val="18"/>
              </w:rPr>
              <w:t>Cechy produktu:</w:t>
            </w:r>
          </w:p>
          <w:p w14:paraId="2D3B27A4" w14:textId="77777777" w:rsidR="002C6E61" w:rsidRPr="002C6E61" w:rsidRDefault="002C6E61" w:rsidP="002C6E61">
            <w:pPr>
              <w:pStyle w:val="Akapitzlist"/>
              <w:numPr>
                <w:ilvl w:val="0"/>
                <w:numId w:val="162"/>
              </w:numPr>
              <w:suppressAutoHyphens/>
              <w:jc w:val="both"/>
              <w:textAlignment w:val="baseline"/>
              <w:rPr>
                <w:rFonts w:ascii="Arial" w:hAnsi="Arial" w:cs="Arial"/>
                <w:sz w:val="18"/>
                <w:szCs w:val="18"/>
              </w:rPr>
            </w:pPr>
            <w:r w:rsidRPr="002C6E61">
              <w:rPr>
                <w:rFonts w:ascii="Arial" w:hAnsi="Arial" w:cs="Arial"/>
                <w:sz w:val="18"/>
                <w:szCs w:val="18"/>
              </w:rPr>
              <w:t>poziom trudności – min. początkujący – A1/A2.</w:t>
            </w:r>
          </w:p>
          <w:p w14:paraId="516C7DE4" w14:textId="4905FEFF" w:rsidR="002C6E61" w:rsidRPr="002C6E61" w:rsidRDefault="002C6E61" w:rsidP="002C6E61">
            <w:pPr>
              <w:jc w:val="both"/>
              <w:rPr>
                <w:rFonts w:ascii="Arial" w:hAnsi="Arial"/>
                <w:sz w:val="18"/>
                <w:szCs w:val="18"/>
              </w:rPr>
            </w:pPr>
            <w:r w:rsidRPr="002C6E61">
              <w:rPr>
                <w:rFonts w:ascii="Arial" w:hAnsi="Arial"/>
                <w:sz w:val="18"/>
                <w:szCs w:val="18"/>
              </w:rPr>
              <w:t>Zestaw zawiera</w:t>
            </w:r>
            <w:r w:rsidR="0085361F">
              <w:rPr>
                <w:rFonts w:ascii="Arial" w:hAnsi="Arial"/>
                <w:sz w:val="18"/>
                <w:szCs w:val="18"/>
              </w:rPr>
              <w:t>jący</w:t>
            </w:r>
            <w:r w:rsidRPr="002C6E61">
              <w:rPr>
                <w:rFonts w:ascii="Arial" w:hAnsi="Arial"/>
                <w:sz w:val="18"/>
                <w:szCs w:val="18"/>
              </w:rPr>
              <w:t xml:space="preserve"> co najmniej:</w:t>
            </w:r>
          </w:p>
          <w:p w14:paraId="4A268053" w14:textId="77777777" w:rsidR="002C6E61" w:rsidRPr="002C6E61" w:rsidRDefault="002C6E61" w:rsidP="002C6E61">
            <w:pPr>
              <w:pStyle w:val="Akapitzlist"/>
              <w:numPr>
                <w:ilvl w:val="0"/>
                <w:numId w:val="162"/>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t>40 kartonowych elementów umieszczonymi po jednej stronie obrazkami, a po drugiej stronie godzinami zapisanymi słownie w języku angielskim,</w:t>
            </w:r>
          </w:p>
          <w:p w14:paraId="4215CA97" w14:textId="77777777" w:rsidR="002C6E61" w:rsidRPr="002C6E61" w:rsidRDefault="002C6E61" w:rsidP="002C6E61">
            <w:pPr>
              <w:pStyle w:val="Akapitzlist"/>
              <w:numPr>
                <w:ilvl w:val="0"/>
                <w:numId w:val="162"/>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lastRenderedPageBreak/>
              <w:t>instrukcję w języku polskim.</w:t>
            </w:r>
          </w:p>
          <w:p w14:paraId="593980EC" w14:textId="5909E5E9" w:rsidR="002C6E61" w:rsidRPr="002C6E61" w:rsidRDefault="002C6E61" w:rsidP="002C6E61">
            <w:pPr>
              <w:rPr>
                <w:rFonts w:ascii="Arial" w:eastAsia="Arial" w:hAnsi="Arial" w:cs="Arial"/>
                <w:sz w:val="18"/>
                <w:szCs w:val="18"/>
              </w:rPr>
            </w:pPr>
            <w:r w:rsidRPr="002C6E61">
              <w:rPr>
                <w:rFonts w:ascii="Arial" w:hAnsi="Arial"/>
                <w:sz w:val="18"/>
                <w:szCs w:val="18"/>
                <w:highlight w:val="white"/>
              </w:rPr>
              <w:t>Zestaw ma być opakowany w sposób zabezpieczający go przed uszkodzeniem.</w:t>
            </w:r>
          </w:p>
        </w:tc>
      </w:tr>
      <w:tr w:rsidR="002C6E61" w:rsidRPr="007E5963" w14:paraId="5B880330" w14:textId="77777777" w:rsidTr="005C61FA">
        <w:tc>
          <w:tcPr>
            <w:tcW w:w="540" w:type="dxa"/>
            <w:vAlign w:val="center"/>
          </w:tcPr>
          <w:p w14:paraId="7B4D9A4C" w14:textId="72F93D72" w:rsidR="002C6E61" w:rsidRPr="00004A2C" w:rsidRDefault="002C6E61" w:rsidP="002C6E61">
            <w:pPr>
              <w:rPr>
                <w:rFonts w:ascii="Arial" w:eastAsia="Arial" w:hAnsi="Arial" w:cs="Arial"/>
                <w:sz w:val="18"/>
                <w:szCs w:val="18"/>
              </w:rPr>
            </w:pPr>
            <w:r>
              <w:rPr>
                <w:rFonts w:ascii="Arial" w:eastAsia="Arial" w:hAnsi="Arial" w:cs="Arial"/>
                <w:sz w:val="18"/>
                <w:szCs w:val="18"/>
              </w:rPr>
              <w:lastRenderedPageBreak/>
              <w:t>5.</w:t>
            </w:r>
          </w:p>
        </w:tc>
        <w:tc>
          <w:tcPr>
            <w:tcW w:w="2290" w:type="dxa"/>
            <w:gridSpan w:val="2"/>
            <w:vAlign w:val="center"/>
          </w:tcPr>
          <w:p w14:paraId="4492E1E2" w14:textId="77777777" w:rsidR="002C6E61" w:rsidRPr="002C6E61" w:rsidRDefault="002C6E61" w:rsidP="002C6E61">
            <w:pPr>
              <w:pStyle w:val="Nagwek1"/>
              <w:shd w:val="clear" w:color="auto" w:fill="F8F8F8"/>
              <w:spacing w:before="0"/>
              <w:rPr>
                <w:b w:val="0"/>
                <w:sz w:val="18"/>
                <w:szCs w:val="18"/>
              </w:rPr>
            </w:pPr>
            <w:r w:rsidRPr="002C6E61">
              <w:rPr>
                <w:b w:val="0"/>
                <w:sz w:val="18"/>
                <w:szCs w:val="18"/>
              </w:rPr>
              <w:t xml:space="preserve">Gra edukacyjna do nauki języka angielskiego - liczebniki </w:t>
            </w:r>
          </w:p>
          <w:p w14:paraId="6B255270" w14:textId="4227EBA8" w:rsidR="002C6E61" w:rsidRPr="002C6E61" w:rsidRDefault="002C6E61" w:rsidP="002C6E61">
            <w:pPr>
              <w:rPr>
                <w:rFonts w:ascii="Arial" w:eastAsia="Arial" w:hAnsi="Arial" w:cs="Arial"/>
                <w:sz w:val="18"/>
                <w:szCs w:val="18"/>
              </w:rPr>
            </w:pPr>
          </w:p>
        </w:tc>
        <w:tc>
          <w:tcPr>
            <w:tcW w:w="1702" w:type="dxa"/>
            <w:vAlign w:val="center"/>
          </w:tcPr>
          <w:p w14:paraId="11D88435" w14:textId="1377D40F" w:rsidR="002C6E61" w:rsidRPr="002C6E61" w:rsidRDefault="002C6E61" w:rsidP="002C6E61">
            <w:pPr>
              <w:jc w:val="center"/>
              <w:rPr>
                <w:rFonts w:ascii="Arial" w:eastAsia="Arial" w:hAnsi="Arial" w:cs="Arial"/>
                <w:sz w:val="18"/>
                <w:szCs w:val="18"/>
              </w:rPr>
            </w:pPr>
            <w:r w:rsidRPr="002C6E61">
              <w:rPr>
                <w:rFonts w:ascii="Arial" w:hAnsi="Arial"/>
                <w:sz w:val="18"/>
                <w:szCs w:val="18"/>
              </w:rPr>
              <w:t>4</w:t>
            </w:r>
          </w:p>
        </w:tc>
        <w:tc>
          <w:tcPr>
            <w:tcW w:w="10205" w:type="dxa"/>
          </w:tcPr>
          <w:p w14:paraId="770EFABE" w14:textId="77777777" w:rsidR="002C6E61" w:rsidRPr="002C6E61" w:rsidRDefault="002C6E61" w:rsidP="002C6E61">
            <w:pPr>
              <w:jc w:val="both"/>
              <w:rPr>
                <w:rFonts w:ascii="Arial" w:hAnsi="Arial"/>
                <w:sz w:val="18"/>
                <w:szCs w:val="18"/>
              </w:rPr>
            </w:pPr>
            <w:r w:rsidRPr="002C6E61">
              <w:rPr>
                <w:rFonts w:ascii="Arial" w:hAnsi="Arial"/>
                <w:sz w:val="18"/>
                <w:szCs w:val="18"/>
              </w:rPr>
              <w:t xml:space="preserve">Edukacyjna gra do nauki liczebników angielskich od 1 do 100000. </w:t>
            </w:r>
          </w:p>
          <w:p w14:paraId="14B64D2D" w14:textId="77777777" w:rsidR="002C6E61" w:rsidRPr="00A927AA" w:rsidRDefault="002C6E61" w:rsidP="002C6E61">
            <w:pPr>
              <w:jc w:val="both"/>
              <w:rPr>
                <w:rStyle w:val="Pogrubienie"/>
                <w:rFonts w:ascii="Arial" w:hAnsi="Arial"/>
                <w:b w:val="0"/>
                <w:bCs w:val="0"/>
                <w:sz w:val="18"/>
                <w:szCs w:val="18"/>
              </w:rPr>
            </w:pPr>
            <w:r w:rsidRPr="00A927AA">
              <w:rPr>
                <w:rStyle w:val="Pogrubienie"/>
                <w:rFonts w:ascii="Arial" w:hAnsi="Arial"/>
                <w:b w:val="0"/>
                <w:bCs w:val="0"/>
                <w:sz w:val="18"/>
                <w:szCs w:val="18"/>
                <w:shd w:val="clear" w:color="auto" w:fill="FFFFFF"/>
              </w:rPr>
              <w:t>Cechy produktu:</w:t>
            </w:r>
          </w:p>
          <w:p w14:paraId="30BB7E75" w14:textId="77777777" w:rsidR="002C6E61" w:rsidRPr="002C6E61" w:rsidRDefault="002C6E61" w:rsidP="002C6E61">
            <w:pPr>
              <w:pStyle w:val="Akapitzlist"/>
              <w:numPr>
                <w:ilvl w:val="0"/>
                <w:numId w:val="246"/>
              </w:numPr>
              <w:suppressAutoHyphens/>
              <w:jc w:val="both"/>
              <w:textAlignment w:val="baseline"/>
              <w:rPr>
                <w:rFonts w:ascii="Arial" w:hAnsi="Arial" w:cs="Arial"/>
                <w:bCs/>
                <w:sz w:val="18"/>
                <w:szCs w:val="18"/>
                <w:highlight w:val="white"/>
              </w:rPr>
            </w:pPr>
            <w:r w:rsidRPr="00A927AA">
              <w:rPr>
                <w:rStyle w:val="Pogrubienie"/>
                <w:rFonts w:ascii="Arial" w:hAnsi="Arial" w:cs="Arial"/>
                <w:b w:val="0"/>
                <w:bCs w:val="0"/>
                <w:sz w:val="18"/>
                <w:szCs w:val="18"/>
                <w:shd w:val="clear" w:color="auto" w:fill="FFFFFF"/>
              </w:rPr>
              <w:t>poziom trudności – min.</w:t>
            </w:r>
            <w:r w:rsidRPr="002C6E61">
              <w:rPr>
                <w:rStyle w:val="Pogrubienie"/>
                <w:rFonts w:ascii="Arial" w:hAnsi="Arial" w:cs="Arial"/>
                <w:sz w:val="18"/>
                <w:szCs w:val="18"/>
                <w:shd w:val="clear" w:color="auto" w:fill="FFFFFF"/>
              </w:rPr>
              <w:t xml:space="preserve"> </w:t>
            </w:r>
            <w:r w:rsidRPr="002C6E61">
              <w:rPr>
                <w:rFonts w:ascii="Arial" w:hAnsi="Arial" w:cs="Arial"/>
                <w:sz w:val="18"/>
                <w:szCs w:val="18"/>
                <w:shd w:val="clear" w:color="auto" w:fill="FFFFFF"/>
              </w:rPr>
              <w:t>początkujący A1/A2.</w:t>
            </w:r>
          </w:p>
          <w:p w14:paraId="23EF1071" w14:textId="0024A625" w:rsidR="002C6E61" w:rsidRPr="00A927AA" w:rsidRDefault="002C6E61" w:rsidP="002C6E61">
            <w:pPr>
              <w:jc w:val="both"/>
              <w:rPr>
                <w:rStyle w:val="Pogrubienie"/>
                <w:rFonts w:ascii="Arial" w:hAnsi="Arial"/>
                <w:b w:val="0"/>
                <w:bCs w:val="0"/>
                <w:sz w:val="18"/>
                <w:szCs w:val="18"/>
              </w:rPr>
            </w:pPr>
            <w:r w:rsidRPr="00A927AA">
              <w:rPr>
                <w:rStyle w:val="Pogrubienie"/>
                <w:rFonts w:ascii="Arial" w:hAnsi="Arial"/>
                <w:b w:val="0"/>
                <w:bCs w:val="0"/>
                <w:sz w:val="18"/>
                <w:szCs w:val="18"/>
                <w:shd w:val="clear" w:color="auto" w:fill="FFFFFF"/>
              </w:rPr>
              <w:t>Zestaw zawiera</w:t>
            </w:r>
            <w:r w:rsidR="0085361F">
              <w:rPr>
                <w:rStyle w:val="Pogrubienie"/>
                <w:rFonts w:ascii="Arial" w:hAnsi="Arial"/>
                <w:b w:val="0"/>
                <w:bCs w:val="0"/>
                <w:sz w:val="18"/>
                <w:szCs w:val="18"/>
                <w:shd w:val="clear" w:color="auto" w:fill="FFFFFF"/>
              </w:rPr>
              <w:t>jący</w:t>
            </w:r>
            <w:r w:rsidRPr="00A927AA">
              <w:rPr>
                <w:rStyle w:val="Pogrubienie"/>
                <w:rFonts w:ascii="Arial" w:hAnsi="Arial"/>
                <w:b w:val="0"/>
                <w:bCs w:val="0"/>
                <w:sz w:val="18"/>
                <w:szCs w:val="18"/>
                <w:shd w:val="clear" w:color="auto" w:fill="FFFFFF"/>
              </w:rPr>
              <w:t xml:space="preserve"> co najmniej:</w:t>
            </w:r>
          </w:p>
          <w:p w14:paraId="255692E6" w14:textId="77777777" w:rsidR="002C6E61" w:rsidRPr="002C6E61" w:rsidRDefault="002C6E61" w:rsidP="002C6E61">
            <w:pPr>
              <w:pStyle w:val="Akapitzlist"/>
              <w:numPr>
                <w:ilvl w:val="0"/>
                <w:numId w:val="246"/>
              </w:numPr>
              <w:suppressAutoHyphens/>
              <w:jc w:val="both"/>
              <w:textAlignment w:val="baseline"/>
              <w:rPr>
                <w:rFonts w:ascii="Arial" w:hAnsi="Arial" w:cs="Arial"/>
                <w:bCs/>
                <w:sz w:val="18"/>
                <w:szCs w:val="18"/>
                <w:highlight w:val="white"/>
              </w:rPr>
            </w:pPr>
            <w:r w:rsidRPr="002C6E61">
              <w:rPr>
                <w:rFonts w:ascii="Arial" w:hAnsi="Arial" w:cs="Arial"/>
                <w:sz w:val="18"/>
                <w:szCs w:val="18"/>
                <w:shd w:val="clear" w:color="auto" w:fill="FFFFFF"/>
              </w:rPr>
              <w:t>100 kartonowych elementów oraz 30 plansz z zapisanym liczebnikami słownie w języku angielskim i w postaci cyfry,</w:t>
            </w:r>
          </w:p>
          <w:p w14:paraId="054E3EDA" w14:textId="77777777" w:rsidR="002C6E61" w:rsidRPr="002C6E61" w:rsidRDefault="002C6E61" w:rsidP="002C6E61">
            <w:pPr>
              <w:pStyle w:val="Akapitzlist"/>
              <w:numPr>
                <w:ilvl w:val="0"/>
                <w:numId w:val="246"/>
              </w:numPr>
              <w:suppressAutoHyphens/>
              <w:jc w:val="both"/>
              <w:textAlignment w:val="baseline"/>
              <w:rPr>
                <w:rFonts w:ascii="Arial" w:hAnsi="Arial" w:cs="Arial"/>
                <w:bCs/>
                <w:sz w:val="18"/>
                <w:szCs w:val="18"/>
                <w:highlight w:val="white"/>
              </w:rPr>
            </w:pPr>
            <w:r w:rsidRPr="002C6E61">
              <w:rPr>
                <w:rFonts w:ascii="Arial" w:hAnsi="Arial" w:cs="Arial"/>
                <w:sz w:val="18"/>
                <w:szCs w:val="18"/>
                <w:shd w:val="clear" w:color="auto" w:fill="FFFFFF"/>
              </w:rPr>
              <w:t>instrukcję w języku polskim.</w:t>
            </w:r>
          </w:p>
          <w:p w14:paraId="3A549FEC" w14:textId="25CDD4A3" w:rsidR="002C6E61" w:rsidRPr="002C6E61" w:rsidRDefault="002C6E61" w:rsidP="002C6E61">
            <w:pPr>
              <w:rPr>
                <w:rFonts w:ascii="Arial" w:eastAsia="Arial" w:hAnsi="Arial" w:cs="Arial"/>
                <w:sz w:val="18"/>
                <w:szCs w:val="18"/>
              </w:rPr>
            </w:pPr>
            <w:r w:rsidRPr="002C6E61">
              <w:rPr>
                <w:rFonts w:ascii="Arial" w:hAnsi="Arial"/>
                <w:sz w:val="18"/>
                <w:szCs w:val="18"/>
                <w:highlight w:val="white"/>
              </w:rPr>
              <w:t>Zestaw ma być opakowany w sposób zabezpieczający go przed uszkodzeniem.</w:t>
            </w:r>
          </w:p>
        </w:tc>
      </w:tr>
      <w:tr w:rsidR="002C6E61" w:rsidRPr="007E5963" w14:paraId="08711D7F" w14:textId="77777777" w:rsidTr="005C61FA">
        <w:tc>
          <w:tcPr>
            <w:tcW w:w="540" w:type="dxa"/>
            <w:vAlign w:val="center"/>
          </w:tcPr>
          <w:p w14:paraId="2E6C4668" w14:textId="7713EE2F" w:rsidR="002C6E61" w:rsidRPr="00004A2C" w:rsidRDefault="002C6E61" w:rsidP="002C6E61">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0AD5C233" w14:textId="0FCEF1D6" w:rsidR="002C6E61" w:rsidRPr="002C6E61" w:rsidRDefault="002C6E61" w:rsidP="002C6E61">
            <w:pPr>
              <w:rPr>
                <w:rFonts w:ascii="Arial" w:eastAsia="Arial" w:hAnsi="Arial" w:cs="Arial"/>
                <w:sz w:val="18"/>
                <w:szCs w:val="18"/>
              </w:rPr>
            </w:pPr>
            <w:r w:rsidRPr="002C6E61">
              <w:rPr>
                <w:rFonts w:ascii="Arial" w:hAnsi="Arial" w:cs="Arial"/>
                <w:sz w:val="18"/>
                <w:szCs w:val="18"/>
              </w:rPr>
              <w:t>Gra edukacyjna do nauki podstawowych słówek</w:t>
            </w:r>
            <w:r w:rsidR="00EF7F6A">
              <w:rPr>
                <w:rFonts w:ascii="Arial" w:hAnsi="Arial" w:cs="Arial"/>
                <w:sz w:val="18"/>
                <w:szCs w:val="18"/>
              </w:rPr>
              <w:br/>
            </w:r>
            <w:r w:rsidRPr="002C6E61">
              <w:rPr>
                <w:rFonts w:ascii="Arial" w:hAnsi="Arial" w:cs="Arial"/>
                <w:sz w:val="18"/>
                <w:szCs w:val="18"/>
              </w:rPr>
              <w:t xml:space="preserve">z języka angielskiego </w:t>
            </w:r>
          </w:p>
        </w:tc>
        <w:tc>
          <w:tcPr>
            <w:tcW w:w="1702" w:type="dxa"/>
            <w:vAlign w:val="center"/>
          </w:tcPr>
          <w:p w14:paraId="4587DDC4" w14:textId="4FB6E012" w:rsidR="002C6E61" w:rsidRPr="002C6E61" w:rsidRDefault="002C6E61" w:rsidP="002C6E61">
            <w:pPr>
              <w:jc w:val="center"/>
              <w:rPr>
                <w:rFonts w:ascii="Arial" w:eastAsia="Arial" w:hAnsi="Arial" w:cs="Arial"/>
                <w:sz w:val="18"/>
                <w:szCs w:val="18"/>
              </w:rPr>
            </w:pPr>
            <w:r w:rsidRPr="002C6E61">
              <w:rPr>
                <w:rFonts w:ascii="Arial" w:hAnsi="Arial"/>
                <w:sz w:val="18"/>
                <w:szCs w:val="18"/>
              </w:rPr>
              <w:t>4</w:t>
            </w:r>
          </w:p>
        </w:tc>
        <w:tc>
          <w:tcPr>
            <w:tcW w:w="10205" w:type="dxa"/>
          </w:tcPr>
          <w:p w14:paraId="35BEE543" w14:textId="77777777" w:rsidR="002C6E61" w:rsidRPr="002C6E61" w:rsidRDefault="002C6E61" w:rsidP="002C6E61">
            <w:pPr>
              <w:jc w:val="both"/>
              <w:rPr>
                <w:rFonts w:ascii="Arial" w:hAnsi="Arial"/>
                <w:sz w:val="18"/>
                <w:szCs w:val="18"/>
              </w:rPr>
            </w:pPr>
            <w:r w:rsidRPr="002C6E61">
              <w:rPr>
                <w:rFonts w:ascii="Arial" w:hAnsi="Arial"/>
                <w:sz w:val="18"/>
                <w:szCs w:val="18"/>
              </w:rPr>
              <w:t>Edukacyjna gra do nauki podstawowych słówek z języka angielskiego</w:t>
            </w:r>
          </w:p>
          <w:p w14:paraId="776E0331" w14:textId="77777777" w:rsidR="002C6E61" w:rsidRPr="002C6E61" w:rsidRDefault="002C6E61" w:rsidP="002C6E61">
            <w:pPr>
              <w:jc w:val="both"/>
              <w:rPr>
                <w:rFonts w:ascii="Arial" w:hAnsi="Arial"/>
                <w:sz w:val="18"/>
                <w:szCs w:val="18"/>
              </w:rPr>
            </w:pPr>
            <w:r w:rsidRPr="002C6E61">
              <w:rPr>
                <w:rFonts w:ascii="Arial" w:hAnsi="Arial"/>
                <w:sz w:val="18"/>
                <w:szCs w:val="18"/>
              </w:rPr>
              <w:t>Cechy produktu:</w:t>
            </w:r>
          </w:p>
          <w:p w14:paraId="527D766C" w14:textId="77777777" w:rsidR="002C6E61" w:rsidRPr="002C6E61" w:rsidRDefault="002C6E61" w:rsidP="002C6E61">
            <w:pPr>
              <w:pStyle w:val="Akapitzlist"/>
              <w:numPr>
                <w:ilvl w:val="0"/>
                <w:numId w:val="247"/>
              </w:numPr>
              <w:suppressAutoHyphens/>
              <w:jc w:val="both"/>
              <w:textAlignment w:val="baseline"/>
              <w:rPr>
                <w:rFonts w:ascii="Arial" w:hAnsi="Arial"/>
                <w:sz w:val="18"/>
                <w:szCs w:val="18"/>
              </w:rPr>
            </w:pPr>
            <w:r w:rsidRPr="002C6E61">
              <w:rPr>
                <w:rFonts w:ascii="Arial" w:hAnsi="Arial"/>
                <w:sz w:val="18"/>
                <w:szCs w:val="18"/>
              </w:rPr>
              <w:t xml:space="preserve">poziom trudności </w:t>
            </w:r>
            <w:r w:rsidRPr="002C6E61">
              <w:rPr>
                <w:rFonts w:ascii="Arial" w:hAnsi="Arial" w:cs="Arial"/>
                <w:sz w:val="18"/>
                <w:szCs w:val="18"/>
              </w:rPr>
              <w:t xml:space="preserve">– min. </w:t>
            </w:r>
            <w:r w:rsidRPr="002C6E61">
              <w:rPr>
                <w:rFonts w:ascii="Arial" w:hAnsi="Arial" w:cs="Arial"/>
                <w:sz w:val="18"/>
                <w:szCs w:val="18"/>
                <w:shd w:val="clear" w:color="auto" w:fill="FFFFFF"/>
              </w:rPr>
              <w:t>początkujący – A1/A2.</w:t>
            </w:r>
          </w:p>
          <w:p w14:paraId="3234DE62" w14:textId="68C26E8B" w:rsidR="002C6E61" w:rsidRPr="002C6E61" w:rsidRDefault="002C6E61" w:rsidP="002C6E61">
            <w:pPr>
              <w:jc w:val="both"/>
              <w:rPr>
                <w:rFonts w:ascii="Arial" w:hAnsi="Arial"/>
                <w:sz w:val="18"/>
                <w:szCs w:val="18"/>
              </w:rPr>
            </w:pPr>
            <w:r w:rsidRPr="002C6E61">
              <w:rPr>
                <w:rFonts w:ascii="Arial" w:hAnsi="Arial"/>
                <w:sz w:val="18"/>
                <w:szCs w:val="18"/>
              </w:rPr>
              <w:t>Zestaw zawiera</w:t>
            </w:r>
            <w:r w:rsidR="00E83C57">
              <w:rPr>
                <w:rFonts w:ascii="Arial" w:hAnsi="Arial"/>
                <w:sz w:val="18"/>
                <w:szCs w:val="18"/>
              </w:rPr>
              <w:t>jący</w:t>
            </w:r>
            <w:r w:rsidRPr="002C6E61">
              <w:rPr>
                <w:rFonts w:ascii="Arial" w:hAnsi="Arial"/>
                <w:sz w:val="18"/>
                <w:szCs w:val="18"/>
              </w:rPr>
              <w:t xml:space="preserve"> co najmniej:</w:t>
            </w:r>
          </w:p>
          <w:p w14:paraId="31442494" w14:textId="77777777" w:rsidR="002C6E61" w:rsidRPr="002C6E61" w:rsidRDefault="002C6E61" w:rsidP="002C6E61">
            <w:pPr>
              <w:pStyle w:val="Akapitzlist"/>
              <w:numPr>
                <w:ilvl w:val="0"/>
                <w:numId w:val="247"/>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t>100 kartonowych elementów oraz 30 plansz z umieszczonymi po jednej stronie obrazkami, a po drugiej stronie wyrazami w języku angielskim,</w:t>
            </w:r>
          </w:p>
          <w:p w14:paraId="1E3C067A" w14:textId="77777777" w:rsidR="002C6E61" w:rsidRPr="002C6E61" w:rsidRDefault="002C6E61" w:rsidP="002C6E61">
            <w:pPr>
              <w:pStyle w:val="Akapitzlist"/>
              <w:numPr>
                <w:ilvl w:val="0"/>
                <w:numId w:val="247"/>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t>Instrukcję w języku polskim.</w:t>
            </w:r>
          </w:p>
          <w:p w14:paraId="08538DBC" w14:textId="7FD13F72" w:rsidR="002C6E61" w:rsidRPr="002C6E61" w:rsidRDefault="002C6E61" w:rsidP="002C6E61">
            <w:pPr>
              <w:rPr>
                <w:rFonts w:ascii="Arial" w:eastAsia="Arial" w:hAnsi="Arial" w:cs="Arial"/>
                <w:sz w:val="18"/>
                <w:szCs w:val="18"/>
              </w:rPr>
            </w:pPr>
            <w:r w:rsidRPr="002C6E61">
              <w:rPr>
                <w:rFonts w:ascii="Arial" w:hAnsi="Arial"/>
                <w:sz w:val="18"/>
                <w:szCs w:val="18"/>
                <w:highlight w:val="white"/>
              </w:rPr>
              <w:t>Zestaw ma być opakowany w sposób zabezpieczający go przed uszkodzeniem.</w:t>
            </w:r>
          </w:p>
        </w:tc>
      </w:tr>
      <w:tr w:rsidR="002C6E61" w:rsidRPr="007E5963" w14:paraId="18838F5C" w14:textId="77777777" w:rsidTr="005C61FA">
        <w:tc>
          <w:tcPr>
            <w:tcW w:w="540" w:type="dxa"/>
            <w:vAlign w:val="center"/>
          </w:tcPr>
          <w:p w14:paraId="51098621" w14:textId="304A42D8" w:rsidR="002C6E61" w:rsidRPr="00004A2C" w:rsidRDefault="002C6E61" w:rsidP="002C6E61">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1B929051" w14:textId="77777777" w:rsidR="002C6E61" w:rsidRPr="002C6E61" w:rsidRDefault="002C6E61" w:rsidP="002C6E61">
            <w:pPr>
              <w:pStyle w:val="Nagwek1"/>
              <w:shd w:val="clear" w:color="auto" w:fill="F8F8F8"/>
              <w:spacing w:before="0" w:after="0"/>
              <w:rPr>
                <w:b w:val="0"/>
                <w:bCs w:val="0"/>
                <w:sz w:val="18"/>
                <w:szCs w:val="18"/>
              </w:rPr>
            </w:pPr>
            <w:r w:rsidRPr="002C6E61">
              <w:rPr>
                <w:b w:val="0"/>
                <w:sz w:val="18"/>
                <w:szCs w:val="18"/>
              </w:rPr>
              <w:t xml:space="preserve">Gra edukacyjna do nauki czasowników angielskich </w:t>
            </w:r>
          </w:p>
          <w:p w14:paraId="6FF15FD8" w14:textId="77777777" w:rsidR="002C6E61" w:rsidRPr="002C6E61" w:rsidRDefault="002C6E61" w:rsidP="002C6E61">
            <w:pPr>
              <w:jc w:val="center"/>
              <w:rPr>
                <w:rFonts w:ascii="Arial" w:hAnsi="Arial"/>
                <w:sz w:val="18"/>
                <w:szCs w:val="18"/>
              </w:rPr>
            </w:pPr>
          </w:p>
          <w:p w14:paraId="756B74E1" w14:textId="77777777" w:rsidR="002C6E61" w:rsidRPr="002C6E61" w:rsidRDefault="002C6E61" w:rsidP="002C6E61">
            <w:pPr>
              <w:rPr>
                <w:rFonts w:ascii="Arial" w:eastAsia="Arial" w:hAnsi="Arial" w:cs="Arial"/>
                <w:sz w:val="18"/>
                <w:szCs w:val="18"/>
              </w:rPr>
            </w:pPr>
          </w:p>
        </w:tc>
        <w:tc>
          <w:tcPr>
            <w:tcW w:w="1702" w:type="dxa"/>
            <w:vAlign w:val="center"/>
          </w:tcPr>
          <w:p w14:paraId="366FD439" w14:textId="19F6C61A" w:rsidR="002C6E61" w:rsidRPr="002C6E61" w:rsidRDefault="002C6E61" w:rsidP="002C6E61">
            <w:pPr>
              <w:jc w:val="center"/>
              <w:rPr>
                <w:rFonts w:ascii="Arial" w:eastAsia="Arial" w:hAnsi="Arial" w:cs="Arial"/>
                <w:sz w:val="18"/>
                <w:szCs w:val="18"/>
              </w:rPr>
            </w:pPr>
            <w:r w:rsidRPr="002C6E61">
              <w:rPr>
                <w:rFonts w:ascii="Arial" w:hAnsi="Arial"/>
                <w:sz w:val="18"/>
                <w:szCs w:val="18"/>
              </w:rPr>
              <w:t>4</w:t>
            </w:r>
          </w:p>
        </w:tc>
        <w:tc>
          <w:tcPr>
            <w:tcW w:w="10205" w:type="dxa"/>
          </w:tcPr>
          <w:p w14:paraId="2B1A84D3" w14:textId="77777777" w:rsidR="002C6E61" w:rsidRPr="002C6E61" w:rsidRDefault="002C6E61" w:rsidP="002C6E61">
            <w:pPr>
              <w:jc w:val="both"/>
              <w:rPr>
                <w:rFonts w:ascii="Arial" w:hAnsi="Arial"/>
                <w:sz w:val="18"/>
                <w:szCs w:val="18"/>
                <w:highlight w:val="white"/>
              </w:rPr>
            </w:pPr>
            <w:r w:rsidRPr="002C6E61">
              <w:rPr>
                <w:rFonts w:ascii="Arial" w:hAnsi="Arial"/>
                <w:sz w:val="18"/>
                <w:szCs w:val="18"/>
              </w:rPr>
              <w:t>Edukacyjna gra do</w:t>
            </w:r>
            <w:r w:rsidRPr="002C6E61">
              <w:rPr>
                <w:rStyle w:val="Pogrubienie"/>
                <w:rFonts w:ascii="Arial" w:hAnsi="Arial"/>
                <w:sz w:val="18"/>
                <w:szCs w:val="18"/>
                <w:shd w:val="clear" w:color="auto" w:fill="FFFFFF"/>
              </w:rPr>
              <w:t xml:space="preserve"> </w:t>
            </w:r>
            <w:r w:rsidRPr="00EF7F6A">
              <w:rPr>
                <w:rStyle w:val="Pogrubienie"/>
                <w:rFonts w:ascii="Arial" w:hAnsi="Arial"/>
                <w:b w:val="0"/>
                <w:bCs w:val="0"/>
                <w:sz w:val="18"/>
                <w:szCs w:val="18"/>
                <w:shd w:val="clear" w:color="auto" w:fill="FFFFFF"/>
              </w:rPr>
              <w:t>nauki czasowników angielskich</w:t>
            </w:r>
            <w:r w:rsidRPr="002C6E61">
              <w:rPr>
                <w:rStyle w:val="Pogrubienie"/>
                <w:rFonts w:ascii="Arial" w:hAnsi="Arial"/>
                <w:sz w:val="18"/>
                <w:szCs w:val="18"/>
                <w:shd w:val="clear" w:color="auto" w:fill="FFFFFF"/>
              </w:rPr>
              <w:t xml:space="preserve"> - </w:t>
            </w:r>
            <w:r w:rsidRPr="002C6E61">
              <w:rPr>
                <w:rFonts w:ascii="Arial" w:hAnsi="Arial"/>
                <w:sz w:val="18"/>
                <w:szCs w:val="18"/>
                <w:shd w:val="clear" w:color="auto" w:fill="FFFFFF"/>
              </w:rPr>
              <w:t>nauka podstawowych czasowników angielskich regularnych i nieregularnych, nauka odmian czasowników, nauka mówienia, nauka rozumienia ze słuchu, nauka zasad gramatycznych.</w:t>
            </w:r>
            <w:r w:rsidRPr="002C6E61">
              <w:rPr>
                <w:rStyle w:val="Pogrubienie"/>
                <w:rFonts w:ascii="Arial" w:hAnsi="Arial"/>
                <w:sz w:val="18"/>
                <w:szCs w:val="18"/>
                <w:shd w:val="clear" w:color="auto" w:fill="FFFFFF"/>
              </w:rPr>
              <w:t xml:space="preserve"> </w:t>
            </w:r>
          </w:p>
          <w:p w14:paraId="33666107" w14:textId="77777777" w:rsidR="002C6E61" w:rsidRPr="002C6E61" w:rsidRDefault="002C6E61" w:rsidP="002C6E61">
            <w:pPr>
              <w:jc w:val="both"/>
              <w:rPr>
                <w:rFonts w:ascii="Arial" w:hAnsi="Arial"/>
                <w:sz w:val="18"/>
                <w:szCs w:val="18"/>
                <w:highlight w:val="white"/>
              </w:rPr>
            </w:pPr>
            <w:r w:rsidRPr="002C6E61">
              <w:rPr>
                <w:rFonts w:ascii="Arial" w:hAnsi="Arial"/>
                <w:sz w:val="18"/>
                <w:szCs w:val="18"/>
                <w:shd w:val="clear" w:color="auto" w:fill="FFFFFF"/>
              </w:rPr>
              <w:t>Cechy produktu:</w:t>
            </w:r>
          </w:p>
          <w:p w14:paraId="79A5233B" w14:textId="77777777" w:rsidR="002C6E61" w:rsidRPr="002C6E61" w:rsidRDefault="002C6E61" w:rsidP="002C6E61">
            <w:pPr>
              <w:pStyle w:val="Akapitzlist"/>
              <w:numPr>
                <w:ilvl w:val="0"/>
                <w:numId w:val="248"/>
              </w:numPr>
              <w:suppressAutoHyphens/>
              <w:jc w:val="both"/>
              <w:textAlignment w:val="baseline"/>
              <w:rPr>
                <w:rFonts w:ascii="Arial" w:hAnsi="Arial" w:cs="Arial"/>
                <w:sz w:val="18"/>
                <w:szCs w:val="18"/>
              </w:rPr>
            </w:pPr>
            <w:r w:rsidRPr="002C6E61">
              <w:rPr>
                <w:rFonts w:ascii="Arial" w:hAnsi="Arial" w:cs="Arial"/>
                <w:bCs/>
                <w:sz w:val="18"/>
                <w:szCs w:val="18"/>
                <w:shd w:val="clear" w:color="auto" w:fill="FFFFFF"/>
              </w:rPr>
              <w:t>poziom trudności:</w:t>
            </w:r>
            <w:r w:rsidRPr="002C6E61">
              <w:rPr>
                <w:rFonts w:ascii="Arial" w:hAnsi="Arial" w:cs="Arial"/>
                <w:sz w:val="18"/>
                <w:szCs w:val="18"/>
                <w:shd w:val="clear" w:color="auto" w:fill="FFFFFF"/>
              </w:rPr>
              <w:t> min. początkujący -  A1/A2.</w:t>
            </w:r>
          </w:p>
          <w:p w14:paraId="4F457888" w14:textId="5C980831" w:rsidR="002C6E61" w:rsidRPr="002C6E61" w:rsidRDefault="002C6E61" w:rsidP="002C6E61">
            <w:pPr>
              <w:jc w:val="both"/>
              <w:rPr>
                <w:rFonts w:ascii="Arial" w:hAnsi="Arial"/>
                <w:sz w:val="18"/>
                <w:szCs w:val="18"/>
              </w:rPr>
            </w:pPr>
            <w:r w:rsidRPr="002C6E61">
              <w:rPr>
                <w:rFonts w:ascii="Arial" w:hAnsi="Arial"/>
                <w:sz w:val="18"/>
                <w:szCs w:val="18"/>
              </w:rPr>
              <w:t>Zestaw zawiera</w:t>
            </w:r>
            <w:r w:rsidR="00E83C57">
              <w:rPr>
                <w:rFonts w:ascii="Arial" w:hAnsi="Arial"/>
                <w:sz w:val="18"/>
                <w:szCs w:val="18"/>
              </w:rPr>
              <w:t>jący</w:t>
            </w:r>
            <w:r w:rsidRPr="002C6E61">
              <w:rPr>
                <w:rFonts w:ascii="Arial" w:hAnsi="Arial"/>
                <w:sz w:val="18"/>
                <w:szCs w:val="18"/>
              </w:rPr>
              <w:t xml:space="preserve"> co najmniej:</w:t>
            </w:r>
          </w:p>
          <w:p w14:paraId="372DDB0A" w14:textId="77777777" w:rsidR="002C6E61" w:rsidRPr="002C6E61" w:rsidRDefault="002C6E61" w:rsidP="002C6E61">
            <w:pPr>
              <w:pStyle w:val="Akapitzlist"/>
              <w:numPr>
                <w:ilvl w:val="0"/>
                <w:numId w:val="248"/>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t>60 kartonowych elementów oraz 30 plansz z czasownikami (w tym 28 czasowników nieregularnych) w języku angielskim,</w:t>
            </w:r>
          </w:p>
          <w:p w14:paraId="7538DC1B" w14:textId="77777777" w:rsidR="002C6E61" w:rsidRPr="002C6E61" w:rsidRDefault="002C6E61" w:rsidP="002C6E61">
            <w:pPr>
              <w:pStyle w:val="Akapitzlist"/>
              <w:numPr>
                <w:ilvl w:val="0"/>
                <w:numId w:val="248"/>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t>broszurę metodyczną,</w:t>
            </w:r>
          </w:p>
          <w:p w14:paraId="2160F0F8" w14:textId="77777777" w:rsidR="002C6E61" w:rsidRPr="002C6E61" w:rsidRDefault="002C6E61" w:rsidP="002C6E61">
            <w:pPr>
              <w:pStyle w:val="Akapitzlist"/>
              <w:numPr>
                <w:ilvl w:val="0"/>
                <w:numId w:val="248"/>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t>instrukcję w języku polskim.</w:t>
            </w:r>
          </w:p>
          <w:p w14:paraId="7B2D6B8A" w14:textId="1F0928FF" w:rsidR="002C6E61" w:rsidRPr="002C6E61" w:rsidRDefault="002C6E61" w:rsidP="002C6E61">
            <w:pPr>
              <w:rPr>
                <w:rFonts w:ascii="Arial" w:eastAsia="Arial" w:hAnsi="Arial" w:cs="Arial"/>
                <w:sz w:val="18"/>
                <w:szCs w:val="18"/>
              </w:rPr>
            </w:pPr>
            <w:r w:rsidRPr="002C6E61">
              <w:rPr>
                <w:rFonts w:ascii="Arial" w:hAnsi="Arial"/>
                <w:sz w:val="18"/>
                <w:szCs w:val="18"/>
                <w:highlight w:val="white"/>
              </w:rPr>
              <w:t>Zestaw ma być opakowany w sposób zabezpieczający go przed uszkodzeniem.</w:t>
            </w:r>
          </w:p>
        </w:tc>
      </w:tr>
      <w:tr w:rsidR="002C6E61" w:rsidRPr="007E5963" w14:paraId="5113DFCE" w14:textId="77777777" w:rsidTr="005C61FA">
        <w:tc>
          <w:tcPr>
            <w:tcW w:w="540" w:type="dxa"/>
            <w:vAlign w:val="center"/>
          </w:tcPr>
          <w:p w14:paraId="55A30C69" w14:textId="78EBA21E" w:rsidR="002C6E61" w:rsidRPr="00004A2C" w:rsidRDefault="002C6E61" w:rsidP="002C6E61">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6A50CD9B" w14:textId="77777777" w:rsidR="002C6E61" w:rsidRPr="002C6E61" w:rsidRDefault="002C6E61" w:rsidP="002C6E61">
            <w:pPr>
              <w:pStyle w:val="Nagwek1"/>
              <w:shd w:val="clear" w:color="auto" w:fill="F8F8F8"/>
              <w:spacing w:before="0" w:after="0"/>
              <w:rPr>
                <w:b w:val="0"/>
                <w:sz w:val="18"/>
                <w:szCs w:val="18"/>
              </w:rPr>
            </w:pPr>
            <w:r w:rsidRPr="002C6E61">
              <w:rPr>
                <w:b w:val="0"/>
                <w:sz w:val="18"/>
                <w:szCs w:val="18"/>
              </w:rPr>
              <w:t>Gra edukacyjna do nauki języka angielskiego – nazwy zwierząt</w:t>
            </w:r>
          </w:p>
          <w:p w14:paraId="6B1FF5E1" w14:textId="112047A8" w:rsidR="002C6E61" w:rsidRPr="002C6E61" w:rsidRDefault="002C6E61" w:rsidP="002C6E61">
            <w:pPr>
              <w:rPr>
                <w:rFonts w:ascii="Arial" w:eastAsia="Arial" w:hAnsi="Arial" w:cs="Arial"/>
                <w:sz w:val="18"/>
                <w:szCs w:val="18"/>
              </w:rPr>
            </w:pPr>
          </w:p>
        </w:tc>
        <w:tc>
          <w:tcPr>
            <w:tcW w:w="1702" w:type="dxa"/>
            <w:vAlign w:val="center"/>
          </w:tcPr>
          <w:p w14:paraId="44289B7E" w14:textId="66D2D242" w:rsidR="002C6E61" w:rsidRPr="002C6E61" w:rsidRDefault="002C6E61" w:rsidP="002C6E61">
            <w:pPr>
              <w:jc w:val="center"/>
              <w:rPr>
                <w:rFonts w:ascii="Arial" w:eastAsia="Arial" w:hAnsi="Arial" w:cs="Arial"/>
                <w:sz w:val="18"/>
                <w:szCs w:val="18"/>
              </w:rPr>
            </w:pPr>
            <w:r w:rsidRPr="002C6E61">
              <w:rPr>
                <w:rFonts w:ascii="Arial" w:hAnsi="Arial"/>
                <w:sz w:val="18"/>
                <w:szCs w:val="18"/>
              </w:rPr>
              <w:t>4</w:t>
            </w:r>
          </w:p>
        </w:tc>
        <w:tc>
          <w:tcPr>
            <w:tcW w:w="10205" w:type="dxa"/>
          </w:tcPr>
          <w:p w14:paraId="40D91B13" w14:textId="77777777" w:rsidR="002C6E61" w:rsidRPr="002C6E61" w:rsidRDefault="002C6E61" w:rsidP="002C6E61">
            <w:pPr>
              <w:pStyle w:val="NormalnyWeb"/>
              <w:shd w:val="clear" w:color="auto" w:fill="FFFFFF"/>
              <w:spacing w:before="0" w:beforeAutospacing="0" w:after="0" w:afterAutospacing="0"/>
              <w:jc w:val="both"/>
              <w:rPr>
                <w:rFonts w:ascii="Arial" w:hAnsi="Arial" w:cs="Arial"/>
                <w:sz w:val="18"/>
                <w:szCs w:val="18"/>
              </w:rPr>
            </w:pPr>
            <w:r w:rsidRPr="002C6E61">
              <w:rPr>
                <w:rFonts w:ascii="Arial" w:hAnsi="Arial" w:cs="Arial"/>
                <w:sz w:val="18"/>
                <w:szCs w:val="18"/>
              </w:rPr>
              <w:t>Edukacyjna gra do nauki angielskiego – nazwy zwierząt oraz słownictwo związane  z ich głównymi cechami i środowiskiem życia.</w:t>
            </w:r>
          </w:p>
          <w:p w14:paraId="63F06D5C" w14:textId="77777777" w:rsidR="002C6E61" w:rsidRPr="002C6E61" w:rsidRDefault="002C6E61" w:rsidP="002C6E61">
            <w:pPr>
              <w:jc w:val="both"/>
              <w:rPr>
                <w:rFonts w:ascii="Arial" w:hAnsi="Arial"/>
                <w:sz w:val="18"/>
                <w:szCs w:val="18"/>
              </w:rPr>
            </w:pPr>
            <w:r w:rsidRPr="002C6E61">
              <w:rPr>
                <w:rFonts w:ascii="Arial" w:hAnsi="Arial"/>
                <w:sz w:val="18"/>
                <w:szCs w:val="18"/>
              </w:rPr>
              <w:t>Cechy produktu:</w:t>
            </w:r>
          </w:p>
          <w:p w14:paraId="19A04AE0" w14:textId="77777777" w:rsidR="002C6E61" w:rsidRPr="002C6E61" w:rsidRDefault="002C6E61" w:rsidP="002C6E61">
            <w:pPr>
              <w:pStyle w:val="Akapitzlist"/>
              <w:numPr>
                <w:ilvl w:val="0"/>
                <w:numId w:val="249"/>
              </w:numPr>
              <w:suppressAutoHyphens/>
              <w:jc w:val="both"/>
              <w:textAlignment w:val="baseline"/>
              <w:rPr>
                <w:rFonts w:ascii="Arial" w:hAnsi="Arial" w:cs="Arial"/>
                <w:sz w:val="18"/>
                <w:szCs w:val="18"/>
              </w:rPr>
            </w:pPr>
            <w:r w:rsidRPr="002C6E61">
              <w:rPr>
                <w:rFonts w:ascii="Arial" w:hAnsi="Arial" w:cs="Arial"/>
                <w:bCs/>
                <w:sz w:val="18"/>
                <w:szCs w:val="18"/>
                <w:shd w:val="clear" w:color="auto" w:fill="FFFFFF"/>
              </w:rPr>
              <w:t>poziom trudności:</w:t>
            </w:r>
            <w:r w:rsidRPr="002C6E61">
              <w:rPr>
                <w:rFonts w:ascii="Arial" w:hAnsi="Arial" w:cs="Arial"/>
                <w:sz w:val="18"/>
                <w:szCs w:val="18"/>
                <w:shd w:val="clear" w:color="auto" w:fill="FFFFFF"/>
              </w:rPr>
              <w:t> min. początkujący - A1/A2.</w:t>
            </w:r>
          </w:p>
          <w:p w14:paraId="35652ECB" w14:textId="388286C6" w:rsidR="002C6E61" w:rsidRPr="002C6E61" w:rsidRDefault="002C6E61" w:rsidP="002C6E61">
            <w:pPr>
              <w:jc w:val="both"/>
              <w:rPr>
                <w:rFonts w:ascii="Arial" w:hAnsi="Arial"/>
                <w:sz w:val="18"/>
                <w:szCs w:val="18"/>
              </w:rPr>
            </w:pPr>
            <w:r w:rsidRPr="002C6E61">
              <w:rPr>
                <w:rFonts w:ascii="Arial" w:hAnsi="Arial"/>
                <w:sz w:val="18"/>
                <w:szCs w:val="18"/>
              </w:rPr>
              <w:t>Zestaw zawiera</w:t>
            </w:r>
            <w:r w:rsidR="00E83C57">
              <w:rPr>
                <w:rFonts w:ascii="Arial" w:hAnsi="Arial"/>
                <w:sz w:val="18"/>
                <w:szCs w:val="18"/>
              </w:rPr>
              <w:t>jący</w:t>
            </w:r>
            <w:r w:rsidRPr="002C6E61">
              <w:rPr>
                <w:rFonts w:ascii="Arial" w:hAnsi="Arial"/>
                <w:sz w:val="18"/>
                <w:szCs w:val="18"/>
              </w:rPr>
              <w:t xml:space="preserve"> co najmniej:</w:t>
            </w:r>
          </w:p>
          <w:p w14:paraId="05C0FD2A" w14:textId="77777777" w:rsidR="002C6E61" w:rsidRPr="002C6E61" w:rsidRDefault="002C6E61" w:rsidP="002C6E61">
            <w:pPr>
              <w:pStyle w:val="Akapitzlist"/>
              <w:numPr>
                <w:ilvl w:val="0"/>
                <w:numId w:val="250"/>
              </w:numPr>
              <w:suppressAutoHyphens/>
              <w:jc w:val="both"/>
              <w:textAlignment w:val="baseline"/>
              <w:rPr>
                <w:rFonts w:ascii="Arial" w:hAnsi="Arial" w:cs="Arial"/>
                <w:sz w:val="18"/>
                <w:szCs w:val="18"/>
                <w:highlight w:val="white"/>
              </w:rPr>
            </w:pPr>
            <w:r w:rsidRPr="002C6E61">
              <w:rPr>
                <w:rFonts w:ascii="Arial" w:hAnsi="Arial" w:cs="Arial"/>
                <w:sz w:val="18"/>
                <w:szCs w:val="18"/>
                <w:shd w:val="clear" w:color="auto" w:fill="FFFFFF"/>
              </w:rPr>
              <w:t>30 kartonowych plansz oraz 60 kartonowych elementów z umieszczonymi grupami zwierząt i ich nazwami w języku angielskim,</w:t>
            </w:r>
          </w:p>
          <w:p w14:paraId="57BCD872" w14:textId="77777777" w:rsidR="002C6E61" w:rsidRPr="002C6E61" w:rsidRDefault="002C6E61" w:rsidP="002C6E61">
            <w:pPr>
              <w:pStyle w:val="Akapitzlist"/>
              <w:numPr>
                <w:ilvl w:val="0"/>
                <w:numId w:val="250"/>
              </w:numPr>
              <w:suppressAutoHyphens/>
              <w:jc w:val="both"/>
              <w:textAlignment w:val="baseline"/>
              <w:rPr>
                <w:rFonts w:ascii="Arial" w:hAnsi="Arial" w:cs="Arial"/>
                <w:sz w:val="18"/>
                <w:szCs w:val="18"/>
              </w:rPr>
            </w:pPr>
            <w:r w:rsidRPr="002C6E61">
              <w:rPr>
                <w:rFonts w:ascii="Arial" w:hAnsi="Arial" w:cs="Arial"/>
                <w:sz w:val="18"/>
                <w:szCs w:val="18"/>
                <w:shd w:val="clear" w:color="auto" w:fill="FFFFFF"/>
              </w:rPr>
              <w:t>instrukcję w języku polskim.</w:t>
            </w:r>
          </w:p>
          <w:p w14:paraId="1D5BDB4F" w14:textId="77777777" w:rsidR="002C6E61" w:rsidRDefault="002C6E61" w:rsidP="002C6E61">
            <w:pPr>
              <w:rPr>
                <w:rFonts w:ascii="Arial" w:hAnsi="Arial"/>
                <w:sz w:val="18"/>
                <w:szCs w:val="18"/>
              </w:rPr>
            </w:pPr>
            <w:r w:rsidRPr="002C6E61">
              <w:rPr>
                <w:rFonts w:ascii="Arial" w:hAnsi="Arial"/>
                <w:sz w:val="18"/>
                <w:szCs w:val="18"/>
                <w:highlight w:val="white"/>
              </w:rPr>
              <w:t>Zestaw ma być opakowany w sposób zabezpieczający go przed uszkodzeniem.</w:t>
            </w:r>
          </w:p>
          <w:p w14:paraId="5ECE10E6" w14:textId="77777777" w:rsidR="000D2D6B" w:rsidRDefault="000D2D6B" w:rsidP="002C6E61">
            <w:pPr>
              <w:rPr>
                <w:rFonts w:ascii="Arial" w:hAnsi="Arial"/>
                <w:sz w:val="18"/>
                <w:szCs w:val="18"/>
              </w:rPr>
            </w:pPr>
          </w:p>
          <w:p w14:paraId="64E21A32" w14:textId="02C8835B" w:rsidR="000D2D6B" w:rsidRPr="002C6E61" w:rsidRDefault="000D2D6B" w:rsidP="002C6E61">
            <w:pPr>
              <w:rPr>
                <w:rFonts w:ascii="Arial" w:eastAsia="Arial" w:hAnsi="Arial" w:cs="Arial"/>
                <w:sz w:val="18"/>
                <w:szCs w:val="18"/>
              </w:rPr>
            </w:pPr>
          </w:p>
        </w:tc>
      </w:tr>
      <w:tr w:rsidR="002C6E61" w:rsidRPr="007E5963" w14:paraId="07726BF5" w14:textId="77777777" w:rsidTr="005C61FA">
        <w:tc>
          <w:tcPr>
            <w:tcW w:w="14737" w:type="dxa"/>
            <w:gridSpan w:val="5"/>
            <w:vAlign w:val="center"/>
          </w:tcPr>
          <w:p w14:paraId="26C8FBD9" w14:textId="1978A894" w:rsidR="002C6E61" w:rsidRPr="00004A2C" w:rsidRDefault="002C6E61" w:rsidP="002C6E61">
            <w:pPr>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4</w:t>
            </w:r>
            <w:r w:rsidRPr="00C4030B">
              <w:rPr>
                <w:rFonts w:ascii="Arial" w:hAnsi="Arial"/>
                <w:b/>
                <w:sz w:val="20"/>
                <w:szCs w:val="20"/>
              </w:rPr>
              <w:t xml:space="preserve"> </w:t>
            </w:r>
            <w:r>
              <w:rPr>
                <w:rFonts w:ascii="Arial" w:hAnsi="Arial"/>
                <w:b/>
                <w:sz w:val="20"/>
                <w:szCs w:val="20"/>
              </w:rPr>
              <w:t>–</w:t>
            </w:r>
            <w:r w:rsidRPr="00C4030B">
              <w:rPr>
                <w:rFonts w:ascii="Arial" w:hAnsi="Arial"/>
                <w:b/>
                <w:sz w:val="20"/>
                <w:szCs w:val="20"/>
              </w:rPr>
              <w:t xml:space="preserve"> </w:t>
            </w:r>
            <w:r>
              <w:rPr>
                <w:rFonts w:ascii="Arial" w:hAnsi="Arial"/>
                <w:b/>
                <w:sz w:val="20"/>
                <w:szCs w:val="20"/>
              </w:rPr>
              <w:t>SP</w:t>
            </w:r>
            <w:r w:rsidR="009210E5">
              <w:rPr>
                <w:rFonts w:ascii="Arial" w:hAnsi="Arial"/>
                <w:b/>
                <w:sz w:val="20"/>
                <w:szCs w:val="20"/>
              </w:rPr>
              <w:t xml:space="preserve"> nr </w:t>
            </w:r>
            <w:r w:rsidR="001D7316">
              <w:rPr>
                <w:rFonts w:ascii="Arial" w:hAnsi="Arial"/>
                <w:b/>
                <w:sz w:val="20"/>
                <w:szCs w:val="20"/>
              </w:rPr>
              <w:t>6</w:t>
            </w:r>
          </w:p>
        </w:tc>
      </w:tr>
      <w:tr w:rsidR="001D7316" w:rsidRPr="007E5963" w14:paraId="3A00E336" w14:textId="77777777" w:rsidTr="005C61FA">
        <w:tc>
          <w:tcPr>
            <w:tcW w:w="540" w:type="dxa"/>
            <w:vAlign w:val="center"/>
          </w:tcPr>
          <w:p w14:paraId="67942A39" w14:textId="0849FA18" w:rsidR="001D7316" w:rsidRPr="00004A2C" w:rsidRDefault="001D7316" w:rsidP="001D7316">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44B5B240" w14:textId="77777777" w:rsidR="001D7316" w:rsidRPr="001D7316" w:rsidRDefault="001D7316" w:rsidP="001D7316">
            <w:pPr>
              <w:rPr>
                <w:rFonts w:ascii="Arial" w:hAnsi="Arial"/>
                <w:spacing w:val="3"/>
                <w:sz w:val="18"/>
                <w:szCs w:val="18"/>
                <w:highlight w:val="white"/>
              </w:rPr>
            </w:pPr>
            <w:r w:rsidRPr="001D7316">
              <w:rPr>
                <w:rFonts w:ascii="Arial" w:hAnsi="Arial"/>
                <w:spacing w:val="3"/>
                <w:sz w:val="18"/>
                <w:szCs w:val="18"/>
                <w:shd w:val="clear" w:color="auto" w:fill="FFFFFF"/>
              </w:rPr>
              <w:t xml:space="preserve">Gra edukacyjna -  „Dixit” </w:t>
            </w:r>
          </w:p>
          <w:p w14:paraId="09841865" w14:textId="1E69B241" w:rsidR="001D7316" w:rsidRPr="001D7316" w:rsidRDefault="001D7316" w:rsidP="001D7316">
            <w:pPr>
              <w:rPr>
                <w:rFonts w:ascii="Arial" w:hAnsi="Arial"/>
                <w:spacing w:val="3"/>
                <w:sz w:val="18"/>
                <w:szCs w:val="18"/>
                <w:highlight w:val="white"/>
              </w:rPr>
            </w:pPr>
            <w:r w:rsidRPr="001D7316">
              <w:rPr>
                <w:rFonts w:ascii="Arial" w:hAnsi="Arial"/>
                <w:spacing w:val="3"/>
                <w:sz w:val="18"/>
                <w:szCs w:val="18"/>
                <w:shd w:val="clear" w:color="auto" w:fill="FFFFFF"/>
              </w:rPr>
              <w:t xml:space="preserve"> </w:t>
            </w:r>
          </w:p>
          <w:p w14:paraId="3A24B17D" w14:textId="77777777" w:rsidR="001D7316" w:rsidRPr="001D7316" w:rsidRDefault="001D7316" w:rsidP="001D7316">
            <w:pPr>
              <w:rPr>
                <w:rFonts w:ascii="Arial" w:eastAsia="Arial" w:hAnsi="Arial" w:cs="Arial"/>
                <w:sz w:val="18"/>
                <w:szCs w:val="18"/>
              </w:rPr>
            </w:pPr>
          </w:p>
        </w:tc>
        <w:tc>
          <w:tcPr>
            <w:tcW w:w="1702" w:type="dxa"/>
            <w:vAlign w:val="center"/>
          </w:tcPr>
          <w:p w14:paraId="2CB9D31D" w14:textId="2BA897AF" w:rsidR="001D7316" w:rsidRPr="001D7316" w:rsidRDefault="001D7316" w:rsidP="001D7316">
            <w:pPr>
              <w:jc w:val="center"/>
              <w:rPr>
                <w:rFonts w:ascii="Arial" w:eastAsia="Arial" w:hAnsi="Arial" w:cs="Arial"/>
                <w:sz w:val="18"/>
                <w:szCs w:val="18"/>
              </w:rPr>
            </w:pPr>
            <w:r w:rsidRPr="001D7316">
              <w:rPr>
                <w:rFonts w:ascii="Arial" w:hAnsi="Arial"/>
                <w:sz w:val="18"/>
                <w:szCs w:val="18"/>
              </w:rPr>
              <w:t>2</w:t>
            </w:r>
          </w:p>
        </w:tc>
        <w:tc>
          <w:tcPr>
            <w:tcW w:w="10205" w:type="dxa"/>
          </w:tcPr>
          <w:p w14:paraId="7DCFE8DD" w14:textId="77777777" w:rsidR="001D7316" w:rsidRPr="001D7316" w:rsidRDefault="001D7316" w:rsidP="001D7316">
            <w:pPr>
              <w:shd w:val="clear" w:color="auto" w:fill="FFFFFF"/>
              <w:jc w:val="both"/>
              <w:outlineLvl w:val="1"/>
              <w:rPr>
                <w:rFonts w:ascii="Arial" w:hAnsi="Arial"/>
                <w:sz w:val="18"/>
                <w:szCs w:val="18"/>
              </w:rPr>
            </w:pPr>
            <w:r w:rsidRPr="001D7316">
              <w:rPr>
                <w:rFonts w:ascii="Arial" w:hAnsi="Arial"/>
                <w:sz w:val="18"/>
                <w:szCs w:val="18"/>
              </w:rPr>
              <w:t xml:space="preserve">Gra edukacyjna ukierunkowana na naukę </w:t>
            </w:r>
            <w:r w:rsidRPr="001D7316">
              <w:rPr>
                <w:rFonts w:ascii="Arial" w:hAnsi="Arial"/>
                <w:sz w:val="18"/>
                <w:szCs w:val="18"/>
                <w:shd w:val="clear" w:color="auto" w:fill="FFFFFF"/>
              </w:rPr>
              <w:t>precyzyjnego formułowania wypowiedzi w języku polskim oraz na rozwijanie kreatywności u uczniów.</w:t>
            </w:r>
          </w:p>
          <w:p w14:paraId="2C2573C0" w14:textId="77777777" w:rsidR="001D7316" w:rsidRPr="001D7316" w:rsidRDefault="001D7316" w:rsidP="001D7316">
            <w:pPr>
              <w:shd w:val="clear" w:color="auto" w:fill="FFFFFF"/>
              <w:outlineLvl w:val="1"/>
              <w:rPr>
                <w:rFonts w:ascii="Arial" w:hAnsi="Arial"/>
                <w:spacing w:val="3"/>
                <w:sz w:val="18"/>
                <w:szCs w:val="18"/>
                <w:highlight w:val="white"/>
              </w:rPr>
            </w:pPr>
            <w:r w:rsidRPr="001D7316">
              <w:rPr>
                <w:rFonts w:ascii="Arial" w:hAnsi="Arial"/>
                <w:spacing w:val="3"/>
                <w:sz w:val="18"/>
                <w:szCs w:val="18"/>
                <w:shd w:val="clear" w:color="auto" w:fill="FFFFFF"/>
              </w:rPr>
              <w:t>Cechy produktu:</w:t>
            </w:r>
          </w:p>
          <w:p w14:paraId="33D66431" w14:textId="77777777" w:rsidR="001D7316" w:rsidRPr="001D7316" w:rsidRDefault="001D7316" w:rsidP="001D7316">
            <w:pPr>
              <w:pStyle w:val="Akapitzlist"/>
              <w:numPr>
                <w:ilvl w:val="0"/>
                <w:numId w:val="238"/>
              </w:numPr>
              <w:shd w:val="clear" w:color="auto" w:fill="FFFFFF"/>
              <w:outlineLvl w:val="1"/>
              <w:rPr>
                <w:rFonts w:ascii="Arial" w:hAnsi="Arial"/>
                <w:spacing w:val="3"/>
                <w:sz w:val="18"/>
                <w:szCs w:val="18"/>
                <w:highlight w:val="white"/>
              </w:rPr>
            </w:pPr>
            <w:r w:rsidRPr="001D7316">
              <w:rPr>
                <w:rFonts w:ascii="Arial" w:hAnsi="Arial"/>
                <w:spacing w:val="3"/>
                <w:sz w:val="18"/>
                <w:szCs w:val="18"/>
                <w:shd w:val="clear" w:color="auto" w:fill="FFFFFF"/>
              </w:rPr>
              <w:t>gra planszowa,</w:t>
            </w:r>
          </w:p>
          <w:p w14:paraId="42CE84AA" w14:textId="77777777" w:rsidR="001D7316" w:rsidRPr="001D7316" w:rsidRDefault="001D7316" w:rsidP="001D7316">
            <w:pPr>
              <w:pStyle w:val="Akapitzlist"/>
              <w:numPr>
                <w:ilvl w:val="0"/>
                <w:numId w:val="238"/>
              </w:numPr>
              <w:shd w:val="clear" w:color="auto" w:fill="FFFFFF"/>
              <w:outlineLvl w:val="1"/>
              <w:rPr>
                <w:rFonts w:ascii="Arial" w:hAnsi="Arial"/>
                <w:spacing w:val="3"/>
                <w:sz w:val="18"/>
                <w:szCs w:val="18"/>
                <w:highlight w:val="white"/>
              </w:rPr>
            </w:pPr>
            <w:r w:rsidRPr="001D7316">
              <w:rPr>
                <w:rFonts w:ascii="Arial" w:hAnsi="Arial"/>
                <w:spacing w:val="3"/>
                <w:sz w:val="18"/>
                <w:szCs w:val="18"/>
                <w:shd w:val="clear" w:color="auto" w:fill="FFFFFF"/>
              </w:rPr>
              <w:t>ilość graczy – od 3 do 8 graczy</w:t>
            </w:r>
          </w:p>
          <w:p w14:paraId="07C457EF" w14:textId="06E50E49" w:rsidR="001D7316" w:rsidRPr="001D7316" w:rsidRDefault="001D7316" w:rsidP="001D7316">
            <w:pPr>
              <w:shd w:val="clear" w:color="auto" w:fill="FFFFFF"/>
              <w:outlineLvl w:val="1"/>
              <w:rPr>
                <w:rFonts w:ascii="Arial" w:hAnsi="Arial"/>
                <w:spacing w:val="3"/>
                <w:sz w:val="18"/>
                <w:szCs w:val="18"/>
                <w:highlight w:val="white"/>
              </w:rPr>
            </w:pPr>
            <w:r w:rsidRPr="001D7316">
              <w:rPr>
                <w:rFonts w:ascii="Arial" w:hAnsi="Arial"/>
                <w:spacing w:val="3"/>
                <w:sz w:val="18"/>
                <w:szCs w:val="18"/>
                <w:shd w:val="clear" w:color="auto" w:fill="FFFFFF"/>
              </w:rPr>
              <w:t>Zawartość zestawu</w:t>
            </w:r>
            <w:r w:rsidR="000D2D6B">
              <w:rPr>
                <w:rFonts w:ascii="Arial" w:hAnsi="Arial"/>
                <w:spacing w:val="3"/>
                <w:sz w:val="18"/>
                <w:szCs w:val="18"/>
                <w:shd w:val="clear" w:color="auto" w:fill="FFFFFF"/>
              </w:rPr>
              <w:t xml:space="preserve"> – co najmniej</w:t>
            </w:r>
            <w:r w:rsidRPr="001D7316">
              <w:rPr>
                <w:rFonts w:ascii="Arial" w:hAnsi="Arial"/>
                <w:spacing w:val="3"/>
                <w:sz w:val="18"/>
                <w:szCs w:val="18"/>
                <w:shd w:val="clear" w:color="auto" w:fill="FFFFFF"/>
              </w:rPr>
              <w:t>:</w:t>
            </w:r>
          </w:p>
          <w:p w14:paraId="126E2E10" w14:textId="77777777" w:rsidR="001D7316" w:rsidRPr="001D7316" w:rsidRDefault="001D7316" w:rsidP="001D7316">
            <w:pPr>
              <w:pStyle w:val="Akapitzlist"/>
              <w:numPr>
                <w:ilvl w:val="0"/>
                <w:numId w:val="237"/>
              </w:numPr>
              <w:shd w:val="clear" w:color="auto" w:fill="FFFFFF"/>
              <w:jc w:val="both"/>
              <w:outlineLvl w:val="1"/>
              <w:rPr>
                <w:rFonts w:ascii="Arial" w:hAnsi="Arial" w:cs="Arial"/>
                <w:sz w:val="18"/>
                <w:szCs w:val="18"/>
              </w:rPr>
            </w:pPr>
            <w:r w:rsidRPr="001D7316">
              <w:rPr>
                <w:rFonts w:ascii="Arial" w:hAnsi="Arial" w:cs="Arial"/>
                <w:sz w:val="18"/>
                <w:szCs w:val="18"/>
              </w:rPr>
              <w:t>1 plansza z torem punktacji,</w:t>
            </w:r>
          </w:p>
          <w:p w14:paraId="27E9E52B" w14:textId="77777777" w:rsidR="001D7316" w:rsidRPr="001D7316" w:rsidRDefault="001D7316" w:rsidP="001D7316">
            <w:pPr>
              <w:pStyle w:val="Akapitzlist"/>
              <w:numPr>
                <w:ilvl w:val="0"/>
                <w:numId w:val="237"/>
              </w:numPr>
              <w:shd w:val="clear" w:color="auto" w:fill="FFFFFF"/>
              <w:jc w:val="both"/>
              <w:outlineLvl w:val="1"/>
              <w:rPr>
                <w:rFonts w:ascii="Arial" w:hAnsi="Arial" w:cs="Arial"/>
                <w:sz w:val="18"/>
                <w:szCs w:val="18"/>
              </w:rPr>
            </w:pPr>
            <w:r w:rsidRPr="001D7316">
              <w:rPr>
                <w:rFonts w:ascii="Arial" w:hAnsi="Arial" w:cs="Arial"/>
                <w:sz w:val="18"/>
                <w:szCs w:val="18"/>
              </w:rPr>
              <w:lastRenderedPageBreak/>
              <w:t>84 karty,</w:t>
            </w:r>
          </w:p>
          <w:p w14:paraId="530975CA" w14:textId="77777777" w:rsidR="001D7316" w:rsidRPr="001D7316" w:rsidRDefault="001D7316" w:rsidP="001D7316">
            <w:pPr>
              <w:pStyle w:val="Akapitzlist"/>
              <w:numPr>
                <w:ilvl w:val="0"/>
                <w:numId w:val="237"/>
              </w:numPr>
              <w:shd w:val="clear" w:color="auto" w:fill="FFFFFF"/>
              <w:jc w:val="both"/>
              <w:outlineLvl w:val="1"/>
              <w:rPr>
                <w:rFonts w:ascii="Arial" w:hAnsi="Arial" w:cs="Arial"/>
                <w:sz w:val="18"/>
                <w:szCs w:val="18"/>
              </w:rPr>
            </w:pPr>
            <w:r w:rsidRPr="001D7316">
              <w:rPr>
                <w:rFonts w:ascii="Arial" w:eastAsia="Times New Roman" w:hAnsi="Arial"/>
                <w:sz w:val="18"/>
                <w:szCs w:val="18"/>
                <w:lang w:eastAsia="pl-PL"/>
              </w:rPr>
              <w:t>8 żetonów do głosowania,</w:t>
            </w:r>
          </w:p>
          <w:p w14:paraId="2CF8B80D" w14:textId="77777777" w:rsidR="001D7316" w:rsidRPr="001D7316" w:rsidRDefault="001D7316" w:rsidP="001D7316">
            <w:pPr>
              <w:pStyle w:val="Akapitzlist"/>
              <w:numPr>
                <w:ilvl w:val="0"/>
                <w:numId w:val="237"/>
              </w:numPr>
              <w:shd w:val="clear" w:color="auto" w:fill="FFFFFF"/>
              <w:jc w:val="both"/>
              <w:outlineLvl w:val="1"/>
              <w:rPr>
                <w:rFonts w:ascii="Arial" w:hAnsi="Arial" w:cs="Arial"/>
                <w:sz w:val="18"/>
                <w:szCs w:val="18"/>
              </w:rPr>
            </w:pPr>
            <w:r w:rsidRPr="001D7316">
              <w:rPr>
                <w:rFonts w:ascii="Arial" w:eastAsia="Times New Roman" w:hAnsi="Arial"/>
                <w:sz w:val="18"/>
                <w:szCs w:val="18"/>
                <w:lang w:eastAsia="pl-PL"/>
              </w:rPr>
              <w:t>8 drewnianych pionków,</w:t>
            </w:r>
          </w:p>
          <w:p w14:paraId="5CB99340" w14:textId="77777777" w:rsidR="001D7316" w:rsidRPr="001D7316" w:rsidRDefault="001D7316" w:rsidP="001D7316">
            <w:pPr>
              <w:pStyle w:val="Akapitzlist"/>
              <w:numPr>
                <w:ilvl w:val="0"/>
                <w:numId w:val="237"/>
              </w:numPr>
              <w:shd w:val="clear" w:color="auto" w:fill="FFFFFF"/>
              <w:jc w:val="both"/>
              <w:outlineLvl w:val="1"/>
              <w:rPr>
                <w:rFonts w:ascii="Arial" w:hAnsi="Arial" w:cs="Arial"/>
                <w:sz w:val="18"/>
                <w:szCs w:val="18"/>
              </w:rPr>
            </w:pPr>
            <w:r w:rsidRPr="001D7316">
              <w:rPr>
                <w:rFonts w:ascii="Arial" w:hAnsi="Arial" w:cs="Arial"/>
                <w:sz w:val="18"/>
                <w:szCs w:val="18"/>
              </w:rPr>
              <w:t>instrukcja w j. polskim,</w:t>
            </w:r>
          </w:p>
          <w:p w14:paraId="6FE4DD0B" w14:textId="5652F7DC" w:rsidR="001D7316" w:rsidRPr="001D7316" w:rsidRDefault="001D7316" w:rsidP="001D7316">
            <w:pPr>
              <w:rPr>
                <w:rFonts w:ascii="Arial" w:eastAsia="Arial" w:hAnsi="Arial" w:cs="Arial"/>
                <w:sz w:val="18"/>
                <w:szCs w:val="18"/>
              </w:rPr>
            </w:pPr>
            <w:r w:rsidRPr="001D7316">
              <w:rPr>
                <w:rFonts w:ascii="Arial" w:hAnsi="Arial" w:cs="Mangal"/>
                <w:sz w:val="18"/>
                <w:szCs w:val="18"/>
              </w:rPr>
              <w:t>Zestaw</w:t>
            </w:r>
            <w:r w:rsidRPr="001D7316">
              <w:rPr>
                <w:rFonts w:ascii="Arial" w:hAnsi="Arial"/>
                <w:sz w:val="18"/>
                <w:szCs w:val="18"/>
              </w:rPr>
              <w:t xml:space="preserve"> ma być opakowany w sposób zabezpieczający go przed</w:t>
            </w:r>
            <w:r w:rsidRPr="001D7316">
              <w:rPr>
                <w:rFonts w:cs="Mangal"/>
                <w:sz w:val="18"/>
                <w:szCs w:val="18"/>
              </w:rPr>
              <w:t xml:space="preserve"> </w:t>
            </w:r>
            <w:r w:rsidRPr="001D7316">
              <w:rPr>
                <w:rFonts w:ascii="Arial" w:hAnsi="Arial"/>
                <w:sz w:val="18"/>
                <w:szCs w:val="18"/>
              </w:rPr>
              <w:t>uszkodzeniem.</w:t>
            </w:r>
          </w:p>
        </w:tc>
      </w:tr>
      <w:tr w:rsidR="001D7316" w:rsidRPr="007E5963" w14:paraId="35E1BEB1" w14:textId="77777777" w:rsidTr="005C61FA">
        <w:tc>
          <w:tcPr>
            <w:tcW w:w="540" w:type="dxa"/>
            <w:vAlign w:val="center"/>
          </w:tcPr>
          <w:p w14:paraId="12344072" w14:textId="3DE3C3CB" w:rsidR="001D7316" w:rsidRPr="00004A2C" w:rsidRDefault="001D7316" w:rsidP="001D7316">
            <w:pPr>
              <w:rPr>
                <w:rFonts w:ascii="Arial" w:eastAsia="Arial" w:hAnsi="Arial" w:cs="Arial"/>
                <w:sz w:val="18"/>
                <w:szCs w:val="18"/>
              </w:rPr>
            </w:pPr>
            <w:r>
              <w:rPr>
                <w:rFonts w:ascii="Arial" w:eastAsia="Arial" w:hAnsi="Arial" w:cs="Arial"/>
                <w:sz w:val="18"/>
                <w:szCs w:val="18"/>
              </w:rPr>
              <w:lastRenderedPageBreak/>
              <w:t>2.</w:t>
            </w:r>
          </w:p>
        </w:tc>
        <w:tc>
          <w:tcPr>
            <w:tcW w:w="2290" w:type="dxa"/>
            <w:gridSpan w:val="2"/>
            <w:vAlign w:val="center"/>
          </w:tcPr>
          <w:p w14:paraId="3380132C" w14:textId="77777777" w:rsidR="001D7316" w:rsidRPr="001D7316" w:rsidRDefault="001D7316" w:rsidP="001D7316">
            <w:pPr>
              <w:rPr>
                <w:rFonts w:ascii="Arial" w:hAnsi="Arial"/>
                <w:spacing w:val="3"/>
                <w:sz w:val="18"/>
                <w:szCs w:val="18"/>
                <w:highlight w:val="white"/>
              </w:rPr>
            </w:pPr>
            <w:r w:rsidRPr="001D7316">
              <w:rPr>
                <w:rFonts w:ascii="Arial" w:hAnsi="Arial"/>
                <w:spacing w:val="3"/>
                <w:sz w:val="18"/>
                <w:szCs w:val="18"/>
                <w:shd w:val="clear" w:color="auto" w:fill="FFFFFF"/>
              </w:rPr>
              <w:t xml:space="preserve">Gra edukacyjna – typu „scrabble” </w:t>
            </w:r>
          </w:p>
          <w:p w14:paraId="79990B5C" w14:textId="57E82042" w:rsidR="001D7316" w:rsidRPr="001D7316" w:rsidRDefault="001D7316" w:rsidP="001D7316">
            <w:pPr>
              <w:rPr>
                <w:rFonts w:ascii="Arial" w:eastAsia="Arial" w:hAnsi="Arial" w:cs="Arial"/>
                <w:sz w:val="18"/>
                <w:szCs w:val="18"/>
              </w:rPr>
            </w:pPr>
          </w:p>
        </w:tc>
        <w:tc>
          <w:tcPr>
            <w:tcW w:w="1702" w:type="dxa"/>
            <w:vAlign w:val="center"/>
          </w:tcPr>
          <w:p w14:paraId="7F55C03B" w14:textId="61E8B5B3" w:rsidR="001D7316" w:rsidRPr="001D7316" w:rsidRDefault="001D7316" w:rsidP="001D7316">
            <w:pPr>
              <w:jc w:val="center"/>
              <w:rPr>
                <w:rFonts w:ascii="Arial" w:eastAsia="Arial" w:hAnsi="Arial" w:cs="Arial"/>
                <w:sz w:val="18"/>
                <w:szCs w:val="18"/>
              </w:rPr>
            </w:pPr>
            <w:r w:rsidRPr="001D7316">
              <w:rPr>
                <w:rFonts w:ascii="Arial" w:hAnsi="Arial"/>
                <w:sz w:val="18"/>
                <w:szCs w:val="18"/>
              </w:rPr>
              <w:t>2</w:t>
            </w:r>
          </w:p>
        </w:tc>
        <w:tc>
          <w:tcPr>
            <w:tcW w:w="10205" w:type="dxa"/>
          </w:tcPr>
          <w:p w14:paraId="378F78F5" w14:textId="77777777" w:rsidR="001D7316" w:rsidRPr="001D7316" w:rsidRDefault="001D7316" w:rsidP="001D7316">
            <w:pPr>
              <w:pStyle w:val="Nagwek3"/>
              <w:shd w:val="clear" w:color="auto" w:fill="FFFFFF"/>
              <w:spacing w:before="0" w:after="0"/>
              <w:ind w:right="184"/>
              <w:jc w:val="both"/>
              <w:rPr>
                <w:b w:val="0"/>
                <w:sz w:val="18"/>
                <w:szCs w:val="18"/>
                <w:highlight w:val="white"/>
              </w:rPr>
            </w:pPr>
            <w:r w:rsidRPr="001D7316">
              <w:rPr>
                <w:b w:val="0"/>
                <w:sz w:val="18"/>
                <w:szCs w:val="18"/>
              </w:rPr>
              <w:t>Gra edukacyjna rozwijająca u</w:t>
            </w:r>
            <w:r w:rsidRPr="001D7316">
              <w:rPr>
                <w:b w:val="0"/>
                <w:bCs w:val="0"/>
                <w:sz w:val="18"/>
                <w:szCs w:val="18"/>
              </w:rPr>
              <w:t>miejętności językowe</w:t>
            </w:r>
            <w:r w:rsidRPr="001D7316">
              <w:rPr>
                <w:b w:val="0"/>
                <w:sz w:val="18"/>
                <w:szCs w:val="18"/>
                <w:shd w:val="clear" w:color="auto" w:fill="FFFFFF"/>
              </w:rPr>
              <w:t xml:space="preserve"> u uczniów szkół podstawowych.</w:t>
            </w:r>
          </w:p>
          <w:p w14:paraId="16201C2F" w14:textId="77777777" w:rsidR="001D7316" w:rsidRPr="001D7316" w:rsidRDefault="001D7316" w:rsidP="001D7316">
            <w:pPr>
              <w:jc w:val="both"/>
              <w:rPr>
                <w:rFonts w:ascii="Arial" w:hAnsi="Arial"/>
                <w:sz w:val="18"/>
                <w:szCs w:val="18"/>
              </w:rPr>
            </w:pPr>
            <w:r w:rsidRPr="001D7316">
              <w:rPr>
                <w:rFonts w:ascii="Arial" w:hAnsi="Arial"/>
                <w:sz w:val="18"/>
                <w:szCs w:val="18"/>
              </w:rPr>
              <w:t xml:space="preserve">Cechy produktu: </w:t>
            </w:r>
          </w:p>
          <w:p w14:paraId="68E5EDFF" w14:textId="77777777" w:rsidR="001D7316" w:rsidRPr="001D7316" w:rsidRDefault="001D7316" w:rsidP="001D7316">
            <w:pPr>
              <w:pStyle w:val="Akapitzlist"/>
              <w:numPr>
                <w:ilvl w:val="0"/>
                <w:numId w:val="162"/>
              </w:numPr>
              <w:suppressAutoHyphens/>
              <w:jc w:val="both"/>
              <w:textAlignment w:val="baseline"/>
              <w:rPr>
                <w:rFonts w:ascii="Arial" w:hAnsi="Arial"/>
                <w:sz w:val="18"/>
                <w:szCs w:val="18"/>
              </w:rPr>
            </w:pPr>
            <w:r w:rsidRPr="001D7316">
              <w:rPr>
                <w:rFonts w:ascii="Arial" w:hAnsi="Arial"/>
                <w:sz w:val="18"/>
                <w:szCs w:val="18"/>
              </w:rPr>
              <w:t>strategiczna gra planszowa,</w:t>
            </w:r>
          </w:p>
          <w:p w14:paraId="57E82EF2" w14:textId="77777777" w:rsidR="001D7316" w:rsidRPr="001D7316" w:rsidRDefault="001D7316" w:rsidP="001D7316">
            <w:pPr>
              <w:pStyle w:val="Akapitzlist"/>
              <w:numPr>
                <w:ilvl w:val="0"/>
                <w:numId w:val="162"/>
              </w:numPr>
              <w:suppressAutoHyphens/>
              <w:jc w:val="both"/>
              <w:textAlignment w:val="baseline"/>
              <w:rPr>
                <w:rFonts w:ascii="Arial" w:hAnsi="Arial"/>
                <w:sz w:val="18"/>
                <w:szCs w:val="18"/>
              </w:rPr>
            </w:pPr>
            <w:r w:rsidRPr="001D7316">
              <w:rPr>
                <w:rFonts w:ascii="Arial" w:hAnsi="Arial"/>
                <w:sz w:val="18"/>
                <w:szCs w:val="18"/>
              </w:rPr>
              <w:t>ilość graczy – min 4 graczy.</w:t>
            </w:r>
          </w:p>
          <w:p w14:paraId="015DD58E" w14:textId="70956432" w:rsidR="001D7316" w:rsidRPr="001D7316" w:rsidRDefault="001D7316" w:rsidP="001D7316">
            <w:pPr>
              <w:rPr>
                <w:rFonts w:ascii="Arial" w:hAnsi="Arial"/>
                <w:sz w:val="18"/>
                <w:szCs w:val="18"/>
              </w:rPr>
            </w:pPr>
            <w:r w:rsidRPr="001D7316">
              <w:rPr>
                <w:rFonts w:ascii="Arial" w:hAnsi="Arial"/>
                <w:sz w:val="18"/>
                <w:szCs w:val="18"/>
              </w:rPr>
              <w:t>Zestaw zawiera</w:t>
            </w:r>
            <w:r w:rsidR="000D2D6B">
              <w:rPr>
                <w:rFonts w:ascii="Arial" w:hAnsi="Arial"/>
                <w:sz w:val="18"/>
                <w:szCs w:val="18"/>
              </w:rPr>
              <w:t>jący</w:t>
            </w:r>
            <w:r w:rsidRPr="001D7316">
              <w:rPr>
                <w:rFonts w:ascii="Arial" w:hAnsi="Arial"/>
                <w:sz w:val="18"/>
                <w:szCs w:val="18"/>
              </w:rPr>
              <w:t xml:space="preserve"> co najmniej:</w:t>
            </w:r>
          </w:p>
          <w:p w14:paraId="07D661AF" w14:textId="77777777" w:rsidR="001D7316" w:rsidRPr="001D7316" w:rsidRDefault="001D7316" w:rsidP="001D7316">
            <w:pPr>
              <w:pStyle w:val="Akapitzlist"/>
              <w:numPr>
                <w:ilvl w:val="0"/>
                <w:numId w:val="198"/>
              </w:numPr>
              <w:textAlignment w:val="baseline"/>
              <w:rPr>
                <w:rFonts w:ascii="Arial" w:eastAsia="Times New Roman" w:hAnsi="Arial"/>
                <w:sz w:val="18"/>
                <w:szCs w:val="18"/>
                <w:lang w:eastAsia="pl-PL"/>
              </w:rPr>
            </w:pPr>
            <w:r w:rsidRPr="001D7316">
              <w:rPr>
                <w:rFonts w:ascii="Arial" w:eastAsia="Times New Roman" w:hAnsi="Arial"/>
                <w:sz w:val="18"/>
                <w:szCs w:val="18"/>
                <w:lang w:eastAsia="pl-PL"/>
              </w:rPr>
              <w:t>min. jedną planszę do gry,</w:t>
            </w:r>
          </w:p>
          <w:p w14:paraId="466E39C9" w14:textId="77777777" w:rsidR="001D7316" w:rsidRPr="001D7316" w:rsidRDefault="001D7316" w:rsidP="001D7316">
            <w:pPr>
              <w:pStyle w:val="Akapitzlist"/>
              <w:numPr>
                <w:ilvl w:val="0"/>
                <w:numId w:val="198"/>
              </w:numPr>
              <w:textAlignment w:val="baseline"/>
              <w:rPr>
                <w:rFonts w:ascii="Arial" w:eastAsia="Times New Roman" w:hAnsi="Arial"/>
                <w:sz w:val="18"/>
                <w:szCs w:val="18"/>
                <w:lang w:eastAsia="pl-PL"/>
              </w:rPr>
            </w:pPr>
            <w:r w:rsidRPr="001D7316">
              <w:rPr>
                <w:rFonts w:ascii="Arial" w:eastAsia="Times New Roman" w:hAnsi="Arial"/>
                <w:sz w:val="18"/>
                <w:szCs w:val="18"/>
                <w:lang w:eastAsia="pl-PL"/>
              </w:rPr>
              <w:t>min. 95 płytek z literkami,</w:t>
            </w:r>
          </w:p>
          <w:p w14:paraId="0DABB6BE" w14:textId="77777777" w:rsidR="001D7316" w:rsidRPr="001D7316" w:rsidRDefault="001D7316" w:rsidP="001D7316">
            <w:pPr>
              <w:pStyle w:val="Akapitzlist"/>
              <w:numPr>
                <w:ilvl w:val="0"/>
                <w:numId w:val="198"/>
              </w:numPr>
              <w:textAlignment w:val="baseline"/>
              <w:rPr>
                <w:rFonts w:ascii="Arial" w:eastAsia="Times New Roman" w:hAnsi="Arial"/>
                <w:sz w:val="18"/>
                <w:szCs w:val="18"/>
                <w:lang w:eastAsia="pl-PL"/>
              </w:rPr>
            </w:pPr>
            <w:r w:rsidRPr="001D7316">
              <w:rPr>
                <w:rFonts w:ascii="Arial" w:eastAsia="Times New Roman" w:hAnsi="Arial"/>
                <w:sz w:val="18"/>
                <w:szCs w:val="18"/>
                <w:lang w:eastAsia="pl-PL"/>
              </w:rPr>
              <w:t>min. 4  stojaki na literki,</w:t>
            </w:r>
          </w:p>
          <w:p w14:paraId="0F8E433C" w14:textId="77777777" w:rsidR="001D7316" w:rsidRPr="001D7316" w:rsidRDefault="001D7316" w:rsidP="001D7316">
            <w:pPr>
              <w:pStyle w:val="Akapitzlist"/>
              <w:numPr>
                <w:ilvl w:val="0"/>
                <w:numId w:val="198"/>
              </w:numPr>
              <w:textAlignment w:val="baseline"/>
              <w:rPr>
                <w:rFonts w:ascii="Arial" w:eastAsia="Times New Roman" w:hAnsi="Arial"/>
                <w:sz w:val="18"/>
                <w:szCs w:val="18"/>
                <w:lang w:eastAsia="pl-PL"/>
              </w:rPr>
            </w:pPr>
            <w:r w:rsidRPr="001D7316">
              <w:rPr>
                <w:rFonts w:ascii="Arial" w:eastAsia="Times New Roman" w:hAnsi="Arial"/>
                <w:sz w:val="18"/>
                <w:szCs w:val="18"/>
                <w:lang w:eastAsia="pl-PL"/>
              </w:rPr>
              <w:t>instrukcję w języku polskim,</w:t>
            </w:r>
          </w:p>
          <w:p w14:paraId="17BC825C" w14:textId="5FB60EB7" w:rsidR="001D7316" w:rsidRPr="001D7316" w:rsidRDefault="001D7316" w:rsidP="001D7316">
            <w:pPr>
              <w:rPr>
                <w:rFonts w:ascii="Arial" w:eastAsia="Arial" w:hAnsi="Arial" w:cs="Arial"/>
                <w:sz w:val="18"/>
                <w:szCs w:val="18"/>
              </w:rPr>
            </w:pPr>
            <w:r w:rsidRPr="001D7316">
              <w:rPr>
                <w:rFonts w:ascii="Arial" w:hAnsi="Arial"/>
                <w:sz w:val="18"/>
                <w:szCs w:val="18"/>
                <w:highlight w:val="white"/>
              </w:rPr>
              <w:t>Zestaw ma być opakowany w sposób zabezpieczający go przed uszkodzeniem.</w:t>
            </w:r>
          </w:p>
        </w:tc>
      </w:tr>
      <w:tr w:rsidR="001D7316" w:rsidRPr="007E5963" w14:paraId="00226746" w14:textId="77777777" w:rsidTr="005C61FA">
        <w:tc>
          <w:tcPr>
            <w:tcW w:w="540" w:type="dxa"/>
            <w:vAlign w:val="center"/>
          </w:tcPr>
          <w:p w14:paraId="7E2736C5" w14:textId="3411282A" w:rsidR="001D7316" w:rsidRPr="00004A2C" w:rsidRDefault="001D7316" w:rsidP="001D7316">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3AE87FA5" w14:textId="77777777" w:rsidR="001D7316" w:rsidRPr="001D7316" w:rsidRDefault="001D7316" w:rsidP="001D7316">
            <w:pPr>
              <w:rPr>
                <w:rFonts w:ascii="Arial" w:hAnsi="Arial"/>
                <w:sz w:val="18"/>
                <w:szCs w:val="18"/>
              </w:rPr>
            </w:pPr>
            <w:r w:rsidRPr="001D7316">
              <w:rPr>
                <w:rFonts w:ascii="Arial" w:hAnsi="Arial"/>
                <w:sz w:val="18"/>
                <w:szCs w:val="18"/>
              </w:rPr>
              <w:t xml:space="preserve">Plansza do języka angielskiego z czasownikami nieregularnymi </w:t>
            </w:r>
          </w:p>
          <w:p w14:paraId="416D3228" w14:textId="53E0C99F" w:rsidR="001D7316" w:rsidRPr="001D7316" w:rsidRDefault="001D7316" w:rsidP="001D7316">
            <w:pPr>
              <w:rPr>
                <w:rFonts w:ascii="Arial" w:eastAsia="Arial" w:hAnsi="Arial" w:cs="Arial"/>
                <w:sz w:val="18"/>
                <w:szCs w:val="18"/>
              </w:rPr>
            </w:pPr>
          </w:p>
        </w:tc>
        <w:tc>
          <w:tcPr>
            <w:tcW w:w="1702" w:type="dxa"/>
            <w:vAlign w:val="center"/>
          </w:tcPr>
          <w:p w14:paraId="1529F57C" w14:textId="2FAA8E18" w:rsidR="001D7316" w:rsidRPr="001D7316" w:rsidRDefault="001D7316" w:rsidP="001D7316">
            <w:pPr>
              <w:jc w:val="center"/>
              <w:rPr>
                <w:rFonts w:ascii="Arial" w:eastAsia="Arial" w:hAnsi="Arial" w:cs="Arial"/>
                <w:sz w:val="18"/>
                <w:szCs w:val="18"/>
              </w:rPr>
            </w:pPr>
            <w:r w:rsidRPr="001D7316">
              <w:rPr>
                <w:rFonts w:ascii="Arial" w:hAnsi="Arial"/>
                <w:sz w:val="18"/>
                <w:szCs w:val="18"/>
              </w:rPr>
              <w:t>2</w:t>
            </w:r>
          </w:p>
        </w:tc>
        <w:tc>
          <w:tcPr>
            <w:tcW w:w="10205" w:type="dxa"/>
          </w:tcPr>
          <w:p w14:paraId="3D19EFD5" w14:textId="77777777" w:rsidR="001D7316" w:rsidRPr="001D7316" w:rsidRDefault="001D7316" w:rsidP="001D7316">
            <w:pPr>
              <w:jc w:val="both"/>
              <w:rPr>
                <w:rFonts w:ascii="Arial" w:hAnsi="Arial"/>
                <w:sz w:val="18"/>
                <w:szCs w:val="18"/>
              </w:rPr>
            </w:pPr>
            <w:r w:rsidRPr="001D7316">
              <w:rPr>
                <w:rFonts w:ascii="Arial" w:hAnsi="Arial"/>
                <w:sz w:val="18"/>
                <w:szCs w:val="18"/>
              </w:rPr>
              <w:t>Plansza edukacyjna przedstawiająca odmianę czasowników nieregularnych języka angielskiego, do celów dydaktycznych.</w:t>
            </w:r>
          </w:p>
          <w:p w14:paraId="2712924D" w14:textId="77777777" w:rsidR="001D7316" w:rsidRPr="001D7316" w:rsidRDefault="001D7316" w:rsidP="001D7316">
            <w:pPr>
              <w:jc w:val="both"/>
              <w:rPr>
                <w:rFonts w:ascii="Arial" w:hAnsi="Arial"/>
                <w:sz w:val="18"/>
                <w:szCs w:val="18"/>
              </w:rPr>
            </w:pPr>
            <w:r w:rsidRPr="001D7316">
              <w:rPr>
                <w:rFonts w:ascii="Arial" w:hAnsi="Arial"/>
                <w:sz w:val="18"/>
                <w:szCs w:val="18"/>
              </w:rPr>
              <w:t>Cechy produktu:</w:t>
            </w:r>
          </w:p>
          <w:p w14:paraId="0E83583C" w14:textId="4FA5F37E" w:rsidR="001D7316" w:rsidRPr="001D7316" w:rsidRDefault="001D7316" w:rsidP="001D7316">
            <w:pPr>
              <w:pStyle w:val="Akapitzlist"/>
              <w:numPr>
                <w:ilvl w:val="0"/>
                <w:numId w:val="251"/>
              </w:numPr>
              <w:suppressAutoHyphens/>
              <w:jc w:val="both"/>
              <w:textAlignment w:val="baseline"/>
              <w:rPr>
                <w:rFonts w:ascii="Arial" w:hAnsi="Arial" w:cs="Arial"/>
                <w:sz w:val="18"/>
                <w:szCs w:val="18"/>
              </w:rPr>
            </w:pPr>
            <w:r w:rsidRPr="001D7316">
              <w:rPr>
                <w:rFonts w:ascii="Arial" w:hAnsi="Arial" w:cs="Arial"/>
                <w:sz w:val="18"/>
                <w:szCs w:val="18"/>
              </w:rPr>
              <w:t>plansza prezentuj</w:t>
            </w:r>
            <w:r w:rsidR="000D2D6B">
              <w:rPr>
                <w:rFonts w:ascii="Arial" w:hAnsi="Arial" w:cs="Arial"/>
                <w:sz w:val="18"/>
                <w:szCs w:val="18"/>
              </w:rPr>
              <w:t>ąca</w:t>
            </w:r>
            <w:r w:rsidRPr="001D7316">
              <w:rPr>
                <w:rFonts w:ascii="Arial" w:hAnsi="Arial" w:cs="Arial"/>
                <w:sz w:val="18"/>
                <w:szCs w:val="18"/>
              </w:rPr>
              <w:t xml:space="preserve"> odmianę czasowników nieregularnych języka angielskiego,</w:t>
            </w:r>
          </w:p>
          <w:p w14:paraId="5FDCBB7B" w14:textId="77777777" w:rsidR="001D7316" w:rsidRPr="001D7316" w:rsidRDefault="001D7316" w:rsidP="001D7316">
            <w:pPr>
              <w:pStyle w:val="Akapitzlist"/>
              <w:numPr>
                <w:ilvl w:val="0"/>
                <w:numId w:val="251"/>
              </w:numPr>
              <w:suppressAutoHyphens/>
              <w:jc w:val="both"/>
              <w:textAlignment w:val="baseline"/>
              <w:rPr>
                <w:rFonts w:ascii="Arial" w:hAnsi="Arial" w:cs="Arial"/>
                <w:sz w:val="18"/>
                <w:szCs w:val="18"/>
              </w:rPr>
            </w:pPr>
            <w:r w:rsidRPr="001D7316">
              <w:rPr>
                <w:rFonts w:ascii="Arial" w:hAnsi="Arial" w:cs="Arial"/>
                <w:sz w:val="18"/>
                <w:szCs w:val="18"/>
              </w:rPr>
              <w:t>plansza laminowana, wyposażona w oprawę (wałki/półwałki drewniane lub listwy z trwałego tworzywa) oraz zawieszkę,</w:t>
            </w:r>
          </w:p>
          <w:p w14:paraId="321134AD" w14:textId="77777777" w:rsidR="001D7316" w:rsidRPr="001D7316" w:rsidRDefault="001D7316" w:rsidP="001D7316">
            <w:pPr>
              <w:pStyle w:val="Akapitzlist"/>
              <w:numPr>
                <w:ilvl w:val="0"/>
                <w:numId w:val="252"/>
              </w:numPr>
              <w:suppressAutoHyphens/>
              <w:jc w:val="both"/>
              <w:textAlignment w:val="baseline"/>
              <w:rPr>
                <w:rFonts w:ascii="Arial" w:hAnsi="Arial" w:cs="Arial"/>
                <w:sz w:val="18"/>
                <w:szCs w:val="18"/>
              </w:rPr>
            </w:pPr>
            <w:r w:rsidRPr="001D7316">
              <w:rPr>
                <w:rFonts w:ascii="Arial" w:hAnsi="Arial" w:cs="Arial"/>
                <w:sz w:val="18"/>
                <w:szCs w:val="18"/>
              </w:rPr>
              <w:t>minimalny format planszy: 160 x 120cm.</w:t>
            </w:r>
          </w:p>
          <w:p w14:paraId="05BB5E6E" w14:textId="591EA644" w:rsidR="001D7316" w:rsidRPr="001D7316" w:rsidRDefault="001D7316" w:rsidP="001D7316">
            <w:pPr>
              <w:rPr>
                <w:rFonts w:ascii="Arial" w:eastAsia="Arial" w:hAnsi="Arial" w:cs="Arial"/>
                <w:sz w:val="18"/>
                <w:szCs w:val="18"/>
              </w:rPr>
            </w:pPr>
            <w:r w:rsidRPr="001D7316">
              <w:rPr>
                <w:rFonts w:ascii="Arial" w:hAnsi="Arial"/>
                <w:sz w:val="18"/>
                <w:szCs w:val="18"/>
              </w:rPr>
              <w:t>Plansze mają być opakowane w sposób zabezpieczający je przed uszkodzeniem.</w:t>
            </w:r>
          </w:p>
        </w:tc>
      </w:tr>
      <w:tr w:rsidR="001D7316" w:rsidRPr="007E5963" w14:paraId="46521927" w14:textId="77777777" w:rsidTr="005C61FA">
        <w:tc>
          <w:tcPr>
            <w:tcW w:w="540" w:type="dxa"/>
            <w:vAlign w:val="center"/>
          </w:tcPr>
          <w:p w14:paraId="3DF03069" w14:textId="1B1039CF" w:rsidR="001D7316" w:rsidRPr="00004A2C" w:rsidRDefault="001D7316" w:rsidP="001D7316">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7D23420A" w14:textId="77777777" w:rsidR="001D7316" w:rsidRPr="001D7316" w:rsidRDefault="001D7316" w:rsidP="001D7316">
            <w:pPr>
              <w:rPr>
                <w:rFonts w:ascii="Arial" w:hAnsi="Arial"/>
                <w:sz w:val="18"/>
                <w:szCs w:val="18"/>
              </w:rPr>
            </w:pPr>
            <w:r w:rsidRPr="001D7316">
              <w:rPr>
                <w:rFonts w:ascii="Arial" w:hAnsi="Arial"/>
                <w:sz w:val="18"/>
                <w:szCs w:val="18"/>
              </w:rPr>
              <w:t>Kostki do prowadzenia konwersacji w języku angielskim</w:t>
            </w:r>
          </w:p>
          <w:p w14:paraId="4CA9866C" w14:textId="71A3C88D" w:rsidR="001D7316" w:rsidRPr="001D7316" w:rsidRDefault="001D7316" w:rsidP="001D7316">
            <w:pPr>
              <w:rPr>
                <w:rFonts w:ascii="Arial" w:hAnsi="Arial"/>
                <w:sz w:val="18"/>
                <w:szCs w:val="18"/>
              </w:rPr>
            </w:pPr>
          </w:p>
          <w:p w14:paraId="427DF9FF" w14:textId="1E96C2C4" w:rsidR="001D7316" w:rsidRPr="001D7316" w:rsidRDefault="001D7316" w:rsidP="001D7316">
            <w:pPr>
              <w:rPr>
                <w:rFonts w:ascii="Arial" w:eastAsia="Arial" w:hAnsi="Arial" w:cs="Arial"/>
                <w:sz w:val="18"/>
                <w:szCs w:val="18"/>
              </w:rPr>
            </w:pPr>
            <w:r w:rsidRPr="001D7316">
              <w:rPr>
                <w:rFonts w:ascii="Arial" w:hAnsi="Arial"/>
                <w:sz w:val="18"/>
                <w:szCs w:val="18"/>
              </w:rPr>
              <w:t xml:space="preserve">  </w:t>
            </w:r>
          </w:p>
        </w:tc>
        <w:tc>
          <w:tcPr>
            <w:tcW w:w="1702" w:type="dxa"/>
            <w:vAlign w:val="center"/>
          </w:tcPr>
          <w:p w14:paraId="75EC7AE8" w14:textId="18BA9167" w:rsidR="001D7316" w:rsidRPr="001D7316" w:rsidRDefault="001D7316" w:rsidP="001D7316">
            <w:pPr>
              <w:jc w:val="center"/>
              <w:rPr>
                <w:rFonts w:ascii="Arial" w:eastAsia="Arial" w:hAnsi="Arial" w:cs="Arial"/>
                <w:sz w:val="18"/>
                <w:szCs w:val="18"/>
              </w:rPr>
            </w:pPr>
            <w:r w:rsidRPr="001D7316">
              <w:rPr>
                <w:rFonts w:ascii="Arial" w:hAnsi="Arial"/>
                <w:sz w:val="18"/>
                <w:szCs w:val="18"/>
              </w:rPr>
              <w:t xml:space="preserve"> 4</w:t>
            </w:r>
          </w:p>
        </w:tc>
        <w:tc>
          <w:tcPr>
            <w:tcW w:w="10205" w:type="dxa"/>
            <w:vAlign w:val="center"/>
          </w:tcPr>
          <w:p w14:paraId="4868D8BC" w14:textId="77777777" w:rsidR="001D7316" w:rsidRPr="001D7316" w:rsidRDefault="001D7316" w:rsidP="001D7316">
            <w:pPr>
              <w:pStyle w:val="Nagwek4"/>
              <w:shd w:val="clear" w:color="auto" w:fill="FFFFFF"/>
              <w:spacing w:before="0"/>
              <w:rPr>
                <w:rFonts w:ascii="Arial" w:hAnsi="Arial" w:cs="Arial"/>
                <w:b w:val="0"/>
                <w:bCs w:val="0"/>
                <w:i w:val="0"/>
                <w:color w:val="auto"/>
                <w:sz w:val="18"/>
                <w:szCs w:val="18"/>
              </w:rPr>
            </w:pPr>
            <w:r w:rsidRPr="001D7316">
              <w:rPr>
                <w:rFonts w:ascii="Arial" w:hAnsi="Arial" w:cs="Arial"/>
                <w:b w:val="0"/>
                <w:bCs w:val="0"/>
                <w:i w:val="0"/>
                <w:color w:val="auto"/>
                <w:sz w:val="18"/>
                <w:szCs w:val="18"/>
              </w:rPr>
              <w:t>Kostki do prowadzenia konwersacji w języku angielskim.</w:t>
            </w:r>
          </w:p>
          <w:p w14:paraId="794F869A" w14:textId="77777777" w:rsidR="001D7316" w:rsidRPr="001D7316" w:rsidRDefault="001D7316" w:rsidP="001D7316">
            <w:pPr>
              <w:rPr>
                <w:rFonts w:ascii="Arial" w:hAnsi="Arial"/>
                <w:sz w:val="18"/>
                <w:szCs w:val="18"/>
              </w:rPr>
            </w:pPr>
            <w:r w:rsidRPr="001D7316">
              <w:rPr>
                <w:rFonts w:ascii="Arial" w:hAnsi="Arial"/>
                <w:sz w:val="18"/>
                <w:szCs w:val="18"/>
              </w:rPr>
              <w:t>Zestaw zawiera co najmniej:</w:t>
            </w:r>
          </w:p>
          <w:p w14:paraId="7AEBA7C5" w14:textId="77777777" w:rsidR="001D7316" w:rsidRPr="001D7316" w:rsidRDefault="001D7316" w:rsidP="001D7316">
            <w:pPr>
              <w:pStyle w:val="Akapitzlist"/>
              <w:numPr>
                <w:ilvl w:val="0"/>
                <w:numId w:val="252"/>
              </w:numPr>
              <w:suppressAutoHyphens/>
              <w:jc w:val="both"/>
              <w:textAlignment w:val="baseline"/>
              <w:rPr>
                <w:rFonts w:ascii="Arial" w:hAnsi="Arial" w:cs="Arial"/>
                <w:sz w:val="18"/>
                <w:szCs w:val="18"/>
              </w:rPr>
            </w:pPr>
            <w:r w:rsidRPr="001D7316">
              <w:rPr>
                <w:rFonts w:ascii="Arial" w:hAnsi="Arial" w:cs="Arial"/>
                <w:sz w:val="18"/>
                <w:szCs w:val="18"/>
                <w:shd w:val="clear" w:color="auto" w:fill="FFFFFF"/>
              </w:rPr>
              <w:t>6 kostek, na których znajdują się pytania w języku angielskim,</w:t>
            </w:r>
          </w:p>
          <w:p w14:paraId="3D902B13" w14:textId="77777777" w:rsidR="001D7316" w:rsidRPr="001D7316" w:rsidRDefault="001D7316" w:rsidP="001D7316">
            <w:pPr>
              <w:pStyle w:val="Akapitzlist"/>
              <w:numPr>
                <w:ilvl w:val="0"/>
                <w:numId w:val="252"/>
              </w:numPr>
              <w:suppressAutoHyphens/>
              <w:jc w:val="both"/>
              <w:textAlignment w:val="baseline"/>
              <w:rPr>
                <w:rFonts w:ascii="Arial" w:hAnsi="Arial" w:cs="Arial"/>
                <w:sz w:val="18"/>
                <w:szCs w:val="18"/>
              </w:rPr>
            </w:pPr>
            <w:r w:rsidRPr="001D7316">
              <w:rPr>
                <w:rFonts w:ascii="Arial" w:eastAsia="Times New Roman" w:hAnsi="Arial" w:cs="Arial"/>
                <w:sz w:val="18"/>
                <w:szCs w:val="18"/>
                <w:lang w:eastAsia="pl-PL"/>
              </w:rPr>
              <w:t>Instrukcję.</w:t>
            </w:r>
          </w:p>
          <w:p w14:paraId="5ED15124" w14:textId="77777777" w:rsidR="001D7316" w:rsidRPr="009210E5" w:rsidRDefault="001D7316" w:rsidP="001D7316">
            <w:pPr>
              <w:rPr>
                <w:rStyle w:val="Pogrubienie"/>
                <w:rFonts w:ascii="Arial" w:hAnsi="Arial"/>
                <w:b w:val="0"/>
                <w:bCs w:val="0"/>
                <w:sz w:val="18"/>
                <w:szCs w:val="18"/>
              </w:rPr>
            </w:pPr>
            <w:r w:rsidRPr="009210E5">
              <w:rPr>
                <w:rStyle w:val="Pogrubienie"/>
                <w:rFonts w:ascii="Arial" w:hAnsi="Arial"/>
                <w:b w:val="0"/>
                <w:bCs w:val="0"/>
                <w:sz w:val="18"/>
                <w:szCs w:val="18"/>
                <w:shd w:val="clear" w:color="auto" w:fill="FFFFFF"/>
              </w:rPr>
              <w:t>Parametry:</w:t>
            </w:r>
          </w:p>
          <w:p w14:paraId="1F22B8BB" w14:textId="77777777" w:rsidR="001D7316" w:rsidRPr="001D7316" w:rsidRDefault="001D7316" w:rsidP="001D7316">
            <w:pPr>
              <w:pStyle w:val="Akapitzlist"/>
              <w:numPr>
                <w:ilvl w:val="0"/>
                <w:numId w:val="253"/>
              </w:numPr>
              <w:suppressAutoHyphens/>
              <w:textAlignment w:val="baseline"/>
              <w:rPr>
                <w:rFonts w:ascii="Arial" w:hAnsi="Arial" w:cs="Arial"/>
                <w:b/>
                <w:sz w:val="18"/>
                <w:szCs w:val="18"/>
              </w:rPr>
            </w:pPr>
            <w:r w:rsidRPr="009210E5">
              <w:rPr>
                <w:rStyle w:val="Pogrubienie"/>
                <w:rFonts w:ascii="Arial" w:hAnsi="Arial" w:cs="Arial"/>
                <w:b w:val="0"/>
                <w:bCs w:val="0"/>
                <w:sz w:val="18"/>
                <w:szCs w:val="18"/>
                <w:shd w:val="clear" w:color="auto" w:fill="FFFFFF"/>
              </w:rPr>
              <w:t>Wymiary kostki: min.</w:t>
            </w:r>
            <w:r w:rsidRPr="001D7316">
              <w:rPr>
                <w:rFonts w:ascii="Arial" w:hAnsi="Arial" w:cs="Arial"/>
                <w:b/>
                <w:sz w:val="18"/>
                <w:szCs w:val="18"/>
                <w:shd w:val="clear" w:color="auto" w:fill="FFFFFF"/>
              </w:rPr>
              <w:t> </w:t>
            </w:r>
            <w:r w:rsidRPr="001D7316">
              <w:rPr>
                <w:rFonts w:ascii="Arial" w:hAnsi="Arial" w:cs="Arial"/>
                <w:sz w:val="18"/>
                <w:szCs w:val="18"/>
                <w:shd w:val="clear" w:color="auto" w:fill="FFFFFF"/>
              </w:rPr>
              <w:t>4 x4  cm,</w:t>
            </w:r>
          </w:p>
          <w:p w14:paraId="1215B1EE" w14:textId="77777777" w:rsidR="001D7316" w:rsidRPr="001D7316" w:rsidRDefault="001D7316" w:rsidP="001D7316">
            <w:pPr>
              <w:pStyle w:val="Akapitzlist"/>
              <w:numPr>
                <w:ilvl w:val="0"/>
                <w:numId w:val="253"/>
              </w:numPr>
              <w:suppressAutoHyphens/>
              <w:textAlignment w:val="baseline"/>
              <w:rPr>
                <w:rFonts w:ascii="Arial" w:hAnsi="Arial" w:cs="Arial"/>
                <w:b/>
                <w:sz w:val="18"/>
                <w:szCs w:val="18"/>
              </w:rPr>
            </w:pPr>
            <w:r w:rsidRPr="001D7316">
              <w:rPr>
                <w:rFonts w:ascii="Arial" w:hAnsi="Arial" w:cs="Arial"/>
                <w:sz w:val="18"/>
                <w:szCs w:val="18"/>
                <w:shd w:val="clear" w:color="auto" w:fill="FFFFFF"/>
              </w:rPr>
              <w:t>Materiał: tworzywo sztuczne/ drewno.</w:t>
            </w:r>
          </w:p>
          <w:p w14:paraId="0C341D3B" w14:textId="6557C2B0" w:rsidR="001D7316" w:rsidRPr="001D7316" w:rsidRDefault="001D7316" w:rsidP="001D7316">
            <w:pPr>
              <w:rPr>
                <w:rFonts w:ascii="Arial" w:eastAsia="Arial" w:hAnsi="Arial" w:cs="Arial"/>
                <w:sz w:val="18"/>
                <w:szCs w:val="18"/>
              </w:rPr>
            </w:pPr>
            <w:r w:rsidRPr="001D7316">
              <w:rPr>
                <w:rStyle w:val="markedcontent"/>
                <w:rFonts w:ascii="Arial" w:hAnsi="Arial"/>
                <w:sz w:val="18"/>
                <w:szCs w:val="18"/>
              </w:rPr>
              <w:t xml:space="preserve">Zestaw ma być </w:t>
            </w:r>
            <w:r w:rsidRPr="001D7316">
              <w:rPr>
                <w:rStyle w:val="highlight"/>
                <w:rFonts w:ascii="Arial" w:hAnsi="Arial"/>
                <w:sz w:val="18"/>
                <w:szCs w:val="18"/>
              </w:rPr>
              <w:t>opakow</w:t>
            </w:r>
            <w:r w:rsidRPr="001D7316">
              <w:rPr>
                <w:rStyle w:val="markedcontent"/>
                <w:rFonts w:ascii="Arial" w:hAnsi="Arial"/>
                <w:sz w:val="18"/>
                <w:szCs w:val="18"/>
              </w:rPr>
              <w:t>any w sposób zabezpieczający go przed</w:t>
            </w:r>
            <w:r w:rsidRPr="001D7316">
              <w:rPr>
                <w:sz w:val="18"/>
                <w:szCs w:val="18"/>
              </w:rPr>
              <w:t xml:space="preserve"> </w:t>
            </w:r>
            <w:r w:rsidRPr="001D7316">
              <w:rPr>
                <w:rStyle w:val="markedcontent"/>
                <w:rFonts w:ascii="Arial" w:hAnsi="Arial"/>
                <w:sz w:val="18"/>
                <w:szCs w:val="18"/>
              </w:rPr>
              <w:t>uszkodzeniem.</w:t>
            </w:r>
          </w:p>
        </w:tc>
      </w:tr>
      <w:tr w:rsidR="001D7316" w:rsidRPr="007E5963" w14:paraId="0F839EE1" w14:textId="77777777" w:rsidTr="005C61FA">
        <w:trPr>
          <w:trHeight w:val="70"/>
        </w:trPr>
        <w:tc>
          <w:tcPr>
            <w:tcW w:w="540" w:type="dxa"/>
            <w:vAlign w:val="center"/>
          </w:tcPr>
          <w:p w14:paraId="69155203" w14:textId="033B86B6" w:rsidR="001D7316" w:rsidRPr="00004A2C" w:rsidRDefault="001D7316" w:rsidP="001D7316">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1995BF6B" w14:textId="75B04A95" w:rsidR="008C684D" w:rsidRPr="00E21D6E" w:rsidRDefault="008C684D" w:rsidP="008C6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20"/>
                <w:szCs w:val="20"/>
                <w:lang w:eastAsia="pl-PL"/>
              </w:rPr>
            </w:pPr>
            <w:r w:rsidRPr="00E21D6E">
              <w:rPr>
                <w:rFonts w:ascii="Arial" w:hAnsi="Arial" w:cs="Arial"/>
                <w:color w:val="FF0000"/>
                <w:sz w:val="18"/>
                <w:szCs w:val="18"/>
                <w:lang w:eastAsia="pl-PL"/>
              </w:rPr>
              <w:t>Pomoc dydaktyczna do nauki języka angielskiego – w formie klocków domino</w:t>
            </w:r>
          </w:p>
          <w:p w14:paraId="71F82EE7" w14:textId="3351C9BA" w:rsidR="001D7316" w:rsidRPr="001D7316" w:rsidRDefault="001D7316" w:rsidP="001D7316">
            <w:pPr>
              <w:rPr>
                <w:rFonts w:ascii="Arial" w:eastAsia="Arial" w:hAnsi="Arial" w:cs="Arial"/>
                <w:sz w:val="18"/>
                <w:szCs w:val="18"/>
              </w:rPr>
            </w:pPr>
          </w:p>
        </w:tc>
        <w:tc>
          <w:tcPr>
            <w:tcW w:w="1702" w:type="dxa"/>
            <w:vAlign w:val="center"/>
          </w:tcPr>
          <w:p w14:paraId="592C50BF" w14:textId="070F6440" w:rsidR="001D7316" w:rsidRPr="001D7316" w:rsidRDefault="001D7316" w:rsidP="001D7316">
            <w:pPr>
              <w:jc w:val="center"/>
              <w:rPr>
                <w:rFonts w:ascii="Arial" w:eastAsia="Arial" w:hAnsi="Arial" w:cs="Arial"/>
                <w:sz w:val="18"/>
                <w:szCs w:val="18"/>
              </w:rPr>
            </w:pPr>
            <w:r w:rsidRPr="001D7316">
              <w:rPr>
                <w:rFonts w:ascii="Arial" w:hAnsi="Arial"/>
                <w:sz w:val="18"/>
                <w:szCs w:val="18"/>
              </w:rPr>
              <w:t>4</w:t>
            </w:r>
          </w:p>
        </w:tc>
        <w:tc>
          <w:tcPr>
            <w:tcW w:w="10205" w:type="dxa"/>
          </w:tcPr>
          <w:p w14:paraId="1C2FAE51" w14:textId="77777777" w:rsidR="008C684D" w:rsidRPr="00E21D6E" w:rsidRDefault="008C684D" w:rsidP="008C6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FF0000"/>
                <w:sz w:val="20"/>
                <w:szCs w:val="20"/>
                <w:lang w:eastAsia="pl-PL"/>
              </w:rPr>
            </w:pPr>
            <w:r w:rsidRPr="00E21D6E">
              <w:rPr>
                <w:rFonts w:ascii="Arial" w:hAnsi="Arial" w:cs="Arial"/>
                <w:color w:val="FF0000"/>
                <w:sz w:val="18"/>
                <w:szCs w:val="18"/>
                <w:lang w:eastAsia="pl-PL"/>
              </w:rPr>
              <w:t>Zestaw zawiera co najmniej:</w:t>
            </w:r>
          </w:p>
          <w:p w14:paraId="6C3F0F12" w14:textId="77777777" w:rsidR="008C684D" w:rsidRPr="001065F0" w:rsidRDefault="008C684D" w:rsidP="008C684D">
            <w:pPr>
              <w:numPr>
                <w:ilvl w:val="0"/>
                <w:numId w:val="286"/>
              </w:numPr>
              <w:shd w:val="clear" w:color="auto" w:fill="F8F9FA"/>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20"/>
                <w:szCs w:val="20"/>
                <w:lang w:eastAsia="pl-PL"/>
              </w:rPr>
            </w:pPr>
            <w:r w:rsidRPr="00E21D6E">
              <w:rPr>
                <w:rFonts w:ascii="Arial" w:hAnsi="Arial" w:cs="Arial"/>
                <w:color w:val="FF0000"/>
                <w:sz w:val="18"/>
                <w:szCs w:val="18"/>
                <w:lang w:eastAsia="pl-PL"/>
              </w:rPr>
              <w:t>114 szt. dwustronnych klocków wykonanych z tworzywa sztucznego, każdy o wymiarach min.2 x 4cm,</w:t>
            </w:r>
          </w:p>
          <w:p w14:paraId="4A3227D7" w14:textId="77777777" w:rsidR="008C684D" w:rsidRPr="001065F0" w:rsidRDefault="008C684D" w:rsidP="008C684D">
            <w:pPr>
              <w:numPr>
                <w:ilvl w:val="0"/>
                <w:numId w:val="285"/>
              </w:numPr>
              <w:shd w:val="clear" w:color="auto" w:fill="F8F9FA"/>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20"/>
                <w:szCs w:val="20"/>
                <w:lang w:eastAsia="pl-PL"/>
              </w:rPr>
            </w:pPr>
            <w:r w:rsidRPr="00E21D6E">
              <w:rPr>
                <w:rFonts w:ascii="Arial" w:hAnsi="Arial" w:cs="Arial"/>
                <w:color w:val="FF0000"/>
                <w:sz w:val="18"/>
                <w:szCs w:val="18"/>
                <w:lang w:eastAsia="pl-PL"/>
              </w:rPr>
              <w:t>klocki zawierają przedrostki, wyrazy podstawowe, przyrostki w języku angielskim</w:t>
            </w:r>
          </w:p>
          <w:p w14:paraId="012F3827" w14:textId="77777777" w:rsidR="008C684D" w:rsidRPr="00E21D6E" w:rsidRDefault="008C684D" w:rsidP="008C684D">
            <w:pPr>
              <w:numPr>
                <w:ilvl w:val="0"/>
                <w:numId w:val="285"/>
              </w:numPr>
              <w:shd w:val="clear" w:color="auto" w:fill="F8F9FA"/>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20"/>
                <w:szCs w:val="20"/>
                <w:lang w:eastAsia="pl-PL"/>
              </w:rPr>
            </w:pPr>
            <w:r w:rsidRPr="00E21D6E">
              <w:rPr>
                <w:rFonts w:ascii="Arial" w:hAnsi="Arial" w:cs="Arial"/>
                <w:color w:val="FF0000"/>
                <w:sz w:val="18"/>
                <w:szCs w:val="18"/>
                <w:lang w:eastAsia="pl-PL"/>
              </w:rPr>
              <w:t>instrukcję.</w:t>
            </w:r>
          </w:p>
          <w:p w14:paraId="1422A0E8" w14:textId="0B89E9DE" w:rsidR="001D7316" w:rsidRPr="001D7316" w:rsidRDefault="008C684D" w:rsidP="008C684D">
            <w:pPr>
              <w:rPr>
                <w:rFonts w:ascii="Arial" w:eastAsia="Arial" w:hAnsi="Arial" w:cs="Arial"/>
                <w:sz w:val="18"/>
                <w:szCs w:val="18"/>
              </w:rPr>
            </w:pPr>
            <w:r w:rsidRPr="001065F0">
              <w:rPr>
                <w:rFonts w:ascii="Arial" w:eastAsia="Calibri" w:hAnsi="Arial" w:cs="Arial"/>
                <w:color w:val="FF0000"/>
                <w:sz w:val="18"/>
                <w:szCs w:val="18"/>
              </w:rPr>
              <w:t>Zestaw ma być opakowany w sposób zabezpieczający go przed</w:t>
            </w:r>
            <w:r w:rsidRPr="001065F0">
              <w:rPr>
                <w:rFonts w:ascii="Calibri" w:eastAsia="Calibri" w:hAnsi="Calibri" w:cs="Calibri"/>
                <w:color w:val="FF0000"/>
                <w:sz w:val="18"/>
                <w:szCs w:val="18"/>
              </w:rPr>
              <w:t xml:space="preserve"> </w:t>
            </w:r>
            <w:r w:rsidRPr="001065F0">
              <w:rPr>
                <w:rFonts w:ascii="Arial" w:eastAsia="Calibri" w:hAnsi="Arial" w:cs="Arial"/>
                <w:color w:val="FF0000"/>
                <w:sz w:val="18"/>
                <w:szCs w:val="18"/>
              </w:rPr>
              <w:t>uszkodzeniem</w:t>
            </w:r>
            <w:r w:rsidRPr="001065F0">
              <w:rPr>
                <w:rFonts w:ascii="Arial" w:eastAsia="Calibri" w:hAnsi="Arial" w:cs="Arial"/>
                <w:color w:val="FF0000"/>
                <w:sz w:val="18"/>
                <w:szCs w:val="18"/>
                <w:lang w:eastAsia="pl-PL"/>
              </w:rPr>
              <w:t>.</w:t>
            </w:r>
          </w:p>
        </w:tc>
      </w:tr>
      <w:tr w:rsidR="001D7316" w:rsidRPr="007E5963" w14:paraId="38020CD3" w14:textId="77777777" w:rsidTr="005C61FA">
        <w:trPr>
          <w:trHeight w:val="70"/>
        </w:trPr>
        <w:tc>
          <w:tcPr>
            <w:tcW w:w="540" w:type="dxa"/>
            <w:vAlign w:val="center"/>
          </w:tcPr>
          <w:p w14:paraId="3D5A746C" w14:textId="5E071B6D" w:rsidR="001D7316" w:rsidRPr="00004A2C" w:rsidRDefault="001D7316" w:rsidP="001D7316">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7410C576" w14:textId="2530B3E4" w:rsidR="001D7316" w:rsidRPr="001D7316" w:rsidRDefault="001D7316" w:rsidP="001D7316">
            <w:pPr>
              <w:rPr>
                <w:rFonts w:ascii="Arial" w:hAnsi="Arial"/>
                <w:sz w:val="18"/>
                <w:szCs w:val="18"/>
              </w:rPr>
            </w:pPr>
            <w:r w:rsidRPr="001D7316">
              <w:rPr>
                <w:rFonts w:ascii="Arial" w:hAnsi="Arial"/>
                <w:sz w:val="18"/>
                <w:szCs w:val="18"/>
              </w:rPr>
              <w:t>Kostki do tworzenia opowiadań w języku angielskim</w:t>
            </w:r>
          </w:p>
          <w:p w14:paraId="52312C8D" w14:textId="63B4ABD3" w:rsidR="001D7316" w:rsidRPr="001D7316" w:rsidRDefault="001D7316" w:rsidP="001D7316">
            <w:pPr>
              <w:rPr>
                <w:rFonts w:ascii="Arial" w:eastAsia="Arial" w:hAnsi="Arial" w:cs="Arial"/>
                <w:sz w:val="18"/>
                <w:szCs w:val="18"/>
              </w:rPr>
            </w:pPr>
          </w:p>
        </w:tc>
        <w:tc>
          <w:tcPr>
            <w:tcW w:w="1702" w:type="dxa"/>
            <w:vAlign w:val="center"/>
          </w:tcPr>
          <w:p w14:paraId="4386EFF2" w14:textId="0099E690" w:rsidR="001D7316" w:rsidRPr="001D7316" w:rsidRDefault="001D7316" w:rsidP="001D7316">
            <w:pPr>
              <w:jc w:val="center"/>
              <w:rPr>
                <w:rFonts w:ascii="Arial" w:eastAsia="Arial" w:hAnsi="Arial" w:cs="Arial"/>
                <w:sz w:val="18"/>
                <w:szCs w:val="18"/>
              </w:rPr>
            </w:pPr>
            <w:r w:rsidRPr="001D7316">
              <w:rPr>
                <w:rFonts w:ascii="Arial" w:hAnsi="Arial"/>
                <w:sz w:val="18"/>
                <w:szCs w:val="18"/>
              </w:rPr>
              <w:t>4</w:t>
            </w:r>
          </w:p>
        </w:tc>
        <w:tc>
          <w:tcPr>
            <w:tcW w:w="10205" w:type="dxa"/>
            <w:vAlign w:val="center"/>
          </w:tcPr>
          <w:p w14:paraId="2B2EDC9C" w14:textId="77777777" w:rsidR="001D7316" w:rsidRPr="001D7316" w:rsidRDefault="001D7316" w:rsidP="001D7316">
            <w:pPr>
              <w:jc w:val="both"/>
              <w:rPr>
                <w:rFonts w:ascii="Arial" w:hAnsi="Arial"/>
                <w:sz w:val="18"/>
                <w:szCs w:val="18"/>
                <w:highlight w:val="white"/>
              </w:rPr>
            </w:pPr>
            <w:r w:rsidRPr="001D7316">
              <w:rPr>
                <w:rFonts w:ascii="Arial" w:hAnsi="Arial"/>
                <w:sz w:val="18"/>
                <w:szCs w:val="18"/>
              </w:rPr>
              <w:t>Kostki do tworzenia opowiadań w języku angielskim.</w:t>
            </w:r>
          </w:p>
          <w:p w14:paraId="3FD20C4A" w14:textId="77777777" w:rsidR="001D7316" w:rsidRPr="001D7316" w:rsidRDefault="001D7316" w:rsidP="001D7316">
            <w:pPr>
              <w:jc w:val="both"/>
              <w:rPr>
                <w:rFonts w:ascii="Arial" w:hAnsi="Arial"/>
                <w:sz w:val="18"/>
                <w:szCs w:val="18"/>
                <w:highlight w:val="white"/>
              </w:rPr>
            </w:pPr>
            <w:r w:rsidRPr="001D7316">
              <w:rPr>
                <w:rFonts w:ascii="Arial" w:hAnsi="Arial"/>
                <w:sz w:val="18"/>
                <w:szCs w:val="18"/>
                <w:shd w:val="clear" w:color="auto" w:fill="FFFFFF"/>
              </w:rPr>
              <w:t>Zestaw zawiera co najmniej:</w:t>
            </w:r>
          </w:p>
          <w:p w14:paraId="782E3A06" w14:textId="77777777" w:rsidR="001D7316" w:rsidRPr="001D7316" w:rsidRDefault="001D7316" w:rsidP="001D7316">
            <w:pPr>
              <w:pStyle w:val="Akapitzlist"/>
              <w:numPr>
                <w:ilvl w:val="0"/>
                <w:numId w:val="253"/>
              </w:numPr>
              <w:jc w:val="both"/>
              <w:rPr>
                <w:rFonts w:ascii="Arial" w:eastAsia="Times New Roman" w:hAnsi="Arial" w:cs="Arial"/>
                <w:sz w:val="18"/>
                <w:szCs w:val="18"/>
                <w:lang w:eastAsia="pl-PL"/>
              </w:rPr>
            </w:pPr>
            <w:r w:rsidRPr="001D7316">
              <w:rPr>
                <w:rFonts w:ascii="Arial" w:hAnsi="Arial" w:cs="Arial"/>
                <w:sz w:val="18"/>
                <w:szCs w:val="18"/>
                <w:shd w:val="clear" w:color="auto" w:fill="FFFFFF"/>
              </w:rPr>
              <w:t>6 kostek, na których znajdują się zdania w języku angielskim, o różnej tematyce, np. „Opowiedz o tym co lubisz najbardziej” lub</w:t>
            </w:r>
            <w:r w:rsidRPr="001D7316">
              <w:rPr>
                <w:rFonts w:ascii="Arial" w:eastAsia="Times New Roman" w:hAnsi="Arial" w:cs="Arial"/>
                <w:sz w:val="18"/>
                <w:szCs w:val="18"/>
                <w:lang w:eastAsia="pl-PL"/>
              </w:rPr>
              <w:t xml:space="preserve"> „Opowiedz, co może się wydarzyć dalej”,</w:t>
            </w:r>
          </w:p>
          <w:p w14:paraId="2074F71C" w14:textId="77777777" w:rsidR="001D7316" w:rsidRPr="001D7316" w:rsidRDefault="001D7316" w:rsidP="001D7316">
            <w:pPr>
              <w:pStyle w:val="Akapitzlist"/>
              <w:numPr>
                <w:ilvl w:val="0"/>
                <w:numId w:val="253"/>
              </w:numPr>
              <w:suppressAutoHyphens/>
              <w:jc w:val="both"/>
              <w:textAlignment w:val="baseline"/>
              <w:rPr>
                <w:rFonts w:ascii="Arial" w:hAnsi="Arial" w:cs="Arial"/>
                <w:sz w:val="18"/>
                <w:szCs w:val="18"/>
              </w:rPr>
            </w:pPr>
            <w:r w:rsidRPr="001D7316">
              <w:rPr>
                <w:rFonts w:ascii="Arial" w:eastAsia="Times New Roman" w:hAnsi="Arial" w:cs="Arial"/>
                <w:sz w:val="18"/>
                <w:szCs w:val="18"/>
                <w:lang w:eastAsia="pl-PL"/>
              </w:rPr>
              <w:t>instrukcję.</w:t>
            </w:r>
          </w:p>
          <w:p w14:paraId="4238BB9F" w14:textId="77777777" w:rsidR="001D7316" w:rsidRPr="009210E5" w:rsidRDefault="001D7316" w:rsidP="001D7316">
            <w:pPr>
              <w:rPr>
                <w:rStyle w:val="Pogrubienie"/>
                <w:rFonts w:ascii="Arial" w:hAnsi="Arial"/>
                <w:b w:val="0"/>
                <w:bCs w:val="0"/>
                <w:sz w:val="18"/>
                <w:szCs w:val="18"/>
              </w:rPr>
            </w:pPr>
            <w:r w:rsidRPr="009210E5">
              <w:rPr>
                <w:rStyle w:val="Pogrubienie"/>
                <w:rFonts w:ascii="Arial" w:hAnsi="Arial"/>
                <w:b w:val="0"/>
                <w:bCs w:val="0"/>
                <w:sz w:val="18"/>
                <w:szCs w:val="18"/>
                <w:shd w:val="clear" w:color="auto" w:fill="FFFFFF"/>
              </w:rPr>
              <w:t>Parametry:</w:t>
            </w:r>
          </w:p>
          <w:p w14:paraId="1582A36C" w14:textId="77777777" w:rsidR="001D7316" w:rsidRPr="001D7316" w:rsidRDefault="001D7316" w:rsidP="001D7316">
            <w:pPr>
              <w:pStyle w:val="Akapitzlist"/>
              <w:numPr>
                <w:ilvl w:val="0"/>
                <w:numId w:val="253"/>
              </w:numPr>
              <w:suppressAutoHyphens/>
              <w:textAlignment w:val="baseline"/>
              <w:rPr>
                <w:rFonts w:ascii="Arial" w:hAnsi="Arial" w:cs="Arial"/>
                <w:b/>
                <w:sz w:val="18"/>
                <w:szCs w:val="18"/>
              </w:rPr>
            </w:pPr>
            <w:r w:rsidRPr="009210E5">
              <w:rPr>
                <w:rStyle w:val="Pogrubienie"/>
                <w:rFonts w:ascii="Arial" w:hAnsi="Arial" w:cs="Arial"/>
                <w:b w:val="0"/>
                <w:bCs w:val="0"/>
                <w:sz w:val="18"/>
                <w:szCs w:val="18"/>
                <w:shd w:val="clear" w:color="auto" w:fill="FFFFFF"/>
              </w:rPr>
              <w:t>Wymiary kostki: min.</w:t>
            </w:r>
            <w:r w:rsidRPr="001D7316">
              <w:rPr>
                <w:rFonts w:ascii="Arial" w:hAnsi="Arial" w:cs="Arial"/>
                <w:b/>
                <w:sz w:val="18"/>
                <w:szCs w:val="18"/>
                <w:shd w:val="clear" w:color="auto" w:fill="FFFFFF"/>
              </w:rPr>
              <w:t> </w:t>
            </w:r>
            <w:r w:rsidRPr="001D7316">
              <w:rPr>
                <w:rFonts w:ascii="Arial" w:hAnsi="Arial" w:cs="Arial"/>
                <w:sz w:val="18"/>
                <w:szCs w:val="18"/>
                <w:shd w:val="clear" w:color="auto" w:fill="FFFFFF"/>
              </w:rPr>
              <w:t>4  x 4  cm,</w:t>
            </w:r>
          </w:p>
          <w:p w14:paraId="4FC425D9" w14:textId="77777777" w:rsidR="001D7316" w:rsidRPr="001D7316" w:rsidRDefault="001D7316" w:rsidP="001D7316">
            <w:pPr>
              <w:pStyle w:val="Akapitzlist"/>
              <w:numPr>
                <w:ilvl w:val="0"/>
                <w:numId w:val="253"/>
              </w:numPr>
              <w:suppressAutoHyphens/>
              <w:textAlignment w:val="baseline"/>
              <w:rPr>
                <w:rFonts w:ascii="Arial" w:hAnsi="Arial" w:cs="Arial"/>
                <w:b/>
                <w:sz w:val="18"/>
                <w:szCs w:val="18"/>
              </w:rPr>
            </w:pPr>
            <w:r w:rsidRPr="001D7316">
              <w:rPr>
                <w:rFonts w:ascii="Arial" w:hAnsi="Arial" w:cs="Arial"/>
                <w:sz w:val="18"/>
                <w:szCs w:val="18"/>
                <w:shd w:val="clear" w:color="auto" w:fill="FFFFFF"/>
              </w:rPr>
              <w:t>Materiał: tworzywo sztuczne/ drewno.</w:t>
            </w:r>
          </w:p>
          <w:p w14:paraId="2AAFDEC6" w14:textId="32ECD7D7" w:rsidR="001D7316" w:rsidRPr="001D7316" w:rsidRDefault="001D7316" w:rsidP="001D7316">
            <w:pPr>
              <w:rPr>
                <w:rFonts w:ascii="Arial" w:eastAsia="Arial" w:hAnsi="Arial" w:cs="Arial"/>
                <w:sz w:val="18"/>
                <w:szCs w:val="18"/>
              </w:rPr>
            </w:pPr>
            <w:r w:rsidRPr="001D7316">
              <w:rPr>
                <w:rStyle w:val="markedcontent"/>
                <w:rFonts w:ascii="Arial" w:hAnsi="Arial"/>
                <w:sz w:val="18"/>
                <w:szCs w:val="18"/>
              </w:rPr>
              <w:t xml:space="preserve">Zestaw ma być </w:t>
            </w:r>
            <w:r w:rsidRPr="001D7316">
              <w:rPr>
                <w:rStyle w:val="highlight"/>
                <w:rFonts w:ascii="Arial" w:hAnsi="Arial"/>
                <w:sz w:val="18"/>
                <w:szCs w:val="18"/>
              </w:rPr>
              <w:t>opakow</w:t>
            </w:r>
            <w:r w:rsidRPr="001D7316">
              <w:rPr>
                <w:rStyle w:val="markedcontent"/>
                <w:rFonts w:ascii="Arial" w:hAnsi="Arial"/>
                <w:sz w:val="18"/>
                <w:szCs w:val="18"/>
              </w:rPr>
              <w:t>any w sposób zabezpieczający go przed</w:t>
            </w:r>
            <w:r w:rsidRPr="001D7316">
              <w:rPr>
                <w:sz w:val="18"/>
                <w:szCs w:val="18"/>
              </w:rPr>
              <w:t xml:space="preserve"> </w:t>
            </w:r>
            <w:r w:rsidRPr="001D7316">
              <w:rPr>
                <w:rStyle w:val="markedcontent"/>
                <w:rFonts w:ascii="Arial" w:hAnsi="Arial"/>
                <w:sz w:val="18"/>
                <w:szCs w:val="18"/>
              </w:rPr>
              <w:t>uszkodzeniem.</w:t>
            </w:r>
          </w:p>
        </w:tc>
      </w:tr>
      <w:tr w:rsidR="001D7316" w:rsidRPr="007E5963" w14:paraId="71CB21E2" w14:textId="77777777" w:rsidTr="005C61FA">
        <w:trPr>
          <w:trHeight w:val="70"/>
        </w:trPr>
        <w:tc>
          <w:tcPr>
            <w:tcW w:w="540" w:type="dxa"/>
            <w:vAlign w:val="center"/>
          </w:tcPr>
          <w:p w14:paraId="5AD5CA56" w14:textId="49045DD8" w:rsidR="001D7316" w:rsidRPr="00004A2C" w:rsidRDefault="001D7316" w:rsidP="001D7316">
            <w:pPr>
              <w:rPr>
                <w:rFonts w:ascii="Arial" w:eastAsia="Arial" w:hAnsi="Arial" w:cs="Arial"/>
                <w:sz w:val="18"/>
                <w:szCs w:val="18"/>
              </w:rPr>
            </w:pPr>
            <w:r>
              <w:rPr>
                <w:rFonts w:ascii="Arial" w:eastAsia="Arial" w:hAnsi="Arial" w:cs="Arial"/>
                <w:sz w:val="18"/>
                <w:szCs w:val="18"/>
              </w:rPr>
              <w:lastRenderedPageBreak/>
              <w:t>7.</w:t>
            </w:r>
          </w:p>
        </w:tc>
        <w:tc>
          <w:tcPr>
            <w:tcW w:w="2290" w:type="dxa"/>
            <w:gridSpan w:val="2"/>
            <w:vAlign w:val="center"/>
          </w:tcPr>
          <w:p w14:paraId="21C46716" w14:textId="77777777" w:rsidR="001D7316" w:rsidRPr="001D7316" w:rsidRDefault="001D7316" w:rsidP="001D7316">
            <w:pPr>
              <w:rPr>
                <w:rFonts w:ascii="Arial" w:hAnsi="Arial"/>
                <w:sz w:val="18"/>
                <w:szCs w:val="18"/>
              </w:rPr>
            </w:pPr>
            <w:r w:rsidRPr="001D7316">
              <w:rPr>
                <w:rFonts w:ascii="Arial" w:hAnsi="Arial"/>
                <w:sz w:val="18"/>
                <w:szCs w:val="18"/>
              </w:rPr>
              <w:t>Klocki domino do budowania zdań w języku angielskim</w:t>
            </w:r>
          </w:p>
          <w:p w14:paraId="56C02BF8" w14:textId="5871FD6E" w:rsidR="001D7316" w:rsidRPr="001D7316" w:rsidRDefault="001D7316" w:rsidP="001D7316">
            <w:pPr>
              <w:rPr>
                <w:rFonts w:ascii="Arial" w:eastAsia="Arial" w:hAnsi="Arial" w:cs="Arial"/>
                <w:sz w:val="18"/>
                <w:szCs w:val="18"/>
              </w:rPr>
            </w:pPr>
          </w:p>
        </w:tc>
        <w:tc>
          <w:tcPr>
            <w:tcW w:w="1702" w:type="dxa"/>
            <w:vAlign w:val="center"/>
          </w:tcPr>
          <w:p w14:paraId="2563A40F" w14:textId="31385385" w:rsidR="001D7316" w:rsidRPr="001D7316" w:rsidRDefault="001D7316" w:rsidP="001D7316">
            <w:pPr>
              <w:jc w:val="center"/>
              <w:rPr>
                <w:rFonts w:ascii="Arial" w:eastAsia="Arial" w:hAnsi="Arial" w:cs="Arial"/>
                <w:sz w:val="18"/>
                <w:szCs w:val="18"/>
              </w:rPr>
            </w:pPr>
            <w:r w:rsidRPr="001D7316">
              <w:rPr>
                <w:rFonts w:ascii="Arial" w:hAnsi="Arial"/>
                <w:sz w:val="18"/>
                <w:szCs w:val="18"/>
              </w:rPr>
              <w:t>4</w:t>
            </w:r>
          </w:p>
        </w:tc>
        <w:tc>
          <w:tcPr>
            <w:tcW w:w="10205" w:type="dxa"/>
          </w:tcPr>
          <w:p w14:paraId="58E8D694" w14:textId="77777777" w:rsidR="001D7316" w:rsidRPr="001D7316" w:rsidRDefault="001D7316" w:rsidP="001D7316">
            <w:pPr>
              <w:pStyle w:val="HTML-wstpniesformatowany"/>
              <w:shd w:val="clear" w:color="auto" w:fill="F8F9FA"/>
              <w:jc w:val="both"/>
              <w:rPr>
                <w:rFonts w:ascii="Arial" w:hAnsi="Arial" w:cs="Arial"/>
                <w:sz w:val="18"/>
                <w:szCs w:val="18"/>
              </w:rPr>
            </w:pPr>
            <w:r w:rsidRPr="001D7316">
              <w:rPr>
                <w:rFonts w:ascii="Arial" w:hAnsi="Arial" w:cs="Arial"/>
                <w:sz w:val="18"/>
                <w:szCs w:val="18"/>
              </w:rPr>
              <w:t>Pomoc dydaktyczna do budowania zdań w języku angielskim – w formie klocków domino.</w:t>
            </w:r>
          </w:p>
          <w:p w14:paraId="777CCD9E" w14:textId="77777777" w:rsidR="001D7316" w:rsidRPr="001D7316" w:rsidRDefault="001D7316" w:rsidP="001D7316">
            <w:pPr>
              <w:pStyle w:val="HTML-wstpniesformatowany"/>
              <w:shd w:val="clear" w:color="auto" w:fill="F8F9FA"/>
              <w:jc w:val="both"/>
              <w:rPr>
                <w:rFonts w:ascii="Arial" w:hAnsi="Arial" w:cs="Arial"/>
                <w:sz w:val="18"/>
                <w:szCs w:val="18"/>
              </w:rPr>
            </w:pPr>
            <w:r w:rsidRPr="001D7316">
              <w:rPr>
                <w:rFonts w:ascii="Arial" w:hAnsi="Arial" w:cs="Arial"/>
                <w:sz w:val="18"/>
                <w:szCs w:val="18"/>
              </w:rPr>
              <w:t>Zestaw zawiera co najmniej:</w:t>
            </w:r>
          </w:p>
          <w:p w14:paraId="09E92F25" w14:textId="77777777" w:rsidR="001D7316" w:rsidRPr="001D7316" w:rsidRDefault="001D7316" w:rsidP="001D7316">
            <w:pPr>
              <w:pStyle w:val="HTML-wstpniesformatowany"/>
              <w:numPr>
                <w:ilvl w:val="0"/>
                <w:numId w:val="255"/>
              </w:numPr>
              <w:shd w:val="clear" w:color="auto" w:fill="F8F9FA"/>
              <w:jc w:val="both"/>
              <w:rPr>
                <w:rFonts w:ascii="Arial" w:hAnsi="Arial" w:cs="Arial"/>
                <w:sz w:val="18"/>
                <w:szCs w:val="18"/>
              </w:rPr>
            </w:pPr>
            <w:r w:rsidRPr="001D7316">
              <w:rPr>
                <w:rFonts w:ascii="Arial" w:hAnsi="Arial" w:cs="Arial"/>
                <w:sz w:val="18"/>
                <w:szCs w:val="18"/>
                <w:shd w:val="clear" w:color="auto" w:fill="FFFFFF"/>
              </w:rPr>
              <w:t>100 kostek domina z wyrazami w języku angielskim (</w:t>
            </w:r>
            <w:r w:rsidRPr="001D7316">
              <w:rPr>
                <w:rFonts w:ascii="Arial" w:hAnsi="Arial" w:cs="Arial"/>
                <w:sz w:val="18"/>
                <w:szCs w:val="18"/>
              </w:rPr>
              <w:t>rzeczownikami, zaimkami, czasownikami, przymiotnikami, przysłówkami, spójnikami i przyimkami)</w:t>
            </w:r>
            <w:r w:rsidRPr="001D7316">
              <w:rPr>
                <w:sz w:val="18"/>
                <w:szCs w:val="18"/>
              </w:rPr>
              <w:t xml:space="preserve"> </w:t>
            </w:r>
            <w:r w:rsidRPr="001D7316">
              <w:rPr>
                <w:rFonts w:ascii="Arial" w:hAnsi="Arial" w:cs="Arial"/>
                <w:sz w:val="18"/>
                <w:szCs w:val="18"/>
                <w:shd w:val="clear" w:color="auto" w:fill="FFFFFF"/>
              </w:rPr>
              <w:t>dwustronnie zadrukowanymi do układania zdań,</w:t>
            </w:r>
          </w:p>
          <w:p w14:paraId="51C264F3" w14:textId="77777777" w:rsidR="001D7316" w:rsidRPr="001D7316" w:rsidRDefault="001D7316" w:rsidP="001D7316">
            <w:pPr>
              <w:pStyle w:val="HTML-wstpniesformatowany"/>
              <w:numPr>
                <w:ilvl w:val="0"/>
                <w:numId w:val="255"/>
              </w:numPr>
              <w:shd w:val="clear" w:color="auto" w:fill="F8F9FA"/>
              <w:jc w:val="both"/>
              <w:rPr>
                <w:rFonts w:ascii="Arial" w:hAnsi="Arial" w:cs="Arial"/>
                <w:sz w:val="18"/>
                <w:szCs w:val="18"/>
              </w:rPr>
            </w:pPr>
            <w:r w:rsidRPr="001D7316">
              <w:rPr>
                <w:rFonts w:ascii="Arial" w:hAnsi="Arial" w:cs="Arial"/>
                <w:sz w:val="18"/>
                <w:szCs w:val="18"/>
                <w:shd w:val="clear" w:color="auto" w:fill="FFFFFF"/>
              </w:rPr>
              <w:t>Instrukcję.</w:t>
            </w:r>
          </w:p>
          <w:p w14:paraId="29A79532" w14:textId="77777777" w:rsidR="001D7316" w:rsidRPr="001D7316" w:rsidRDefault="001D7316" w:rsidP="001D7316">
            <w:pPr>
              <w:pStyle w:val="HTML-wstpniesformatowany"/>
              <w:shd w:val="clear" w:color="auto" w:fill="F8F9FA"/>
              <w:jc w:val="both"/>
              <w:rPr>
                <w:rFonts w:ascii="Arial" w:hAnsi="Arial" w:cs="Arial"/>
                <w:sz w:val="18"/>
                <w:szCs w:val="18"/>
              </w:rPr>
            </w:pPr>
            <w:r w:rsidRPr="001D7316">
              <w:rPr>
                <w:rFonts w:ascii="Arial" w:hAnsi="Arial" w:cs="Arial"/>
                <w:sz w:val="18"/>
                <w:szCs w:val="18"/>
              </w:rPr>
              <w:t>Parametry:</w:t>
            </w:r>
          </w:p>
          <w:p w14:paraId="1D136D9E" w14:textId="77777777" w:rsidR="001D7316" w:rsidRPr="001D7316" w:rsidRDefault="001D7316" w:rsidP="001D7316">
            <w:pPr>
              <w:pStyle w:val="HTML-wstpniesformatowany"/>
              <w:numPr>
                <w:ilvl w:val="0"/>
                <w:numId w:val="256"/>
              </w:numPr>
              <w:shd w:val="clear" w:color="auto" w:fill="F8F9FA"/>
              <w:jc w:val="both"/>
              <w:rPr>
                <w:rFonts w:ascii="Arial" w:hAnsi="Arial" w:cs="Arial"/>
                <w:sz w:val="18"/>
                <w:szCs w:val="18"/>
              </w:rPr>
            </w:pPr>
            <w:r w:rsidRPr="001D7316">
              <w:rPr>
                <w:rFonts w:ascii="Arial" w:hAnsi="Arial" w:cs="Arial"/>
                <w:sz w:val="18"/>
                <w:szCs w:val="18"/>
              </w:rPr>
              <w:t>materiał kloców: tworzywo sztuczne,</w:t>
            </w:r>
          </w:p>
          <w:p w14:paraId="0D6100B2" w14:textId="77777777" w:rsidR="001D7316" w:rsidRPr="001D7316" w:rsidRDefault="001D7316" w:rsidP="001D7316">
            <w:pPr>
              <w:pStyle w:val="HTML-wstpniesformatowany"/>
              <w:numPr>
                <w:ilvl w:val="0"/>
                <w:numId w:val="256"/>
              </w:numPr>
              <w:shd w:val="clear" w:color="auto" w:fill="F8F9FA"/>
              <w:jc w:val="both"/>
              <w:rPr>
                <w:rStyle w:val="markedcontent"/>
                <w:rFonts w:ascii="Arial" w:hAnsi="Arial" w:cs="Arial"/>
                <w:sz w:val="18"/>
                <w:szCs w:val="18"/>
              </w:rPr>
            </w:pPr>
            <w:r w:rsidRPr="001D7316">
              <w:rPr>
                <w:rFonts w:ascii="Arial" w:hAnsi="Arial" w:cs="Arial"/>
                <w:sz w:val="18"/>
                <w:szCs w:val="18"/>
              </w:rPr>
              <w:t xml:space="preserve">wymiary pojedynczego domina min. </w:t>
            </w:r>
            <w:r w:rsidRPr="001D7316">
              <w:rPr>
                <w:rFonts w:ascii="Arial" w:hAnsi="Arial" w:cs="Arial"/>
                <w:sz w:val="18"/>
                <w:szCs w:val="18"/>
                <w:shd w:val="clear" w:color="auto" w:fill="FFFFFF"/>
              </w:rPr>
              <w:t>2x4 cm.</w:t>
            </w:r>
          </w:p>
          <w:p w14:paraId="7A999A8E" w14:textId="5D646C47" w:rsidR="001D7316" w:rsidRPr="001D7316" w:rsidRDefault="001D7316" w:rsidP="001D7316">
            <w:pPr>
              <w:rPr>
                <w:rFonts w:ascii="Arial" w:eastAsia="Arial" w:hAnsi="Arial" w:cs="Arial"/>
                <w:sz w:val="18"/>
                <w:szCs w:val="18"/>
              </w:rPr>
            </w:pPr>
            <w:r w:rsidRPr="001D7316">
              <w:rPr>
                <w:rStyle w:val="markedcontent"/>
                <w:rFonts w:ascii="Arial" w:hAnsi="Arial"/>
                <w:sz w:val="18"/>
                <w:szCs w:val="18"/>
              </w:rPr>
              <w:t>Zestaw</w:t>
            </w:r>
            <w:r w:rsidRPr="001D7316">
              <w:rPr>
                <w:rStyle w:val="markedcontent"/>
                <w:rFonts w:ascii="Arial" w:hAnsi="Arial" w:cs="Arial"/>
                <w:sz w:val="18"/>
                <w:szCs w:val="18"/>
              </w:rPr>
              <w:t xml:space="preserve"> ma być </w:t>
            </w:r>
            <w:r w:rsidRPr="001D7316">
              <w:rPr>
                <w:rStyle w:val="highlight"/>
                <w:rFonts w:ascii="Arial" w:hAnsi="Arial" w:cs="Arial"/>
                <w:sz w:val="18"/>
                <w:szCs w:val="18"/>
              </w:rPr>
              <w:t>opakow</w:t>
            </w:r>
            <w:r w:rsidRPr="001D7316">
              <w:rPr>
                <w:rStyle w:val="markedcontent"/>
                <w:rFonts w:ascii="Arial" w:hAnsi="Arial" w:cs="Arial"/>
                <w:sz w:val="18"/>
                <w:szCs w:val="18"/>
              </w:rPr>
              <w:t>any w sposób zabezpieczający go przed</w:t>
            </w:r>
            <w:r w:rsidRPr="001D7316">
              <w:rPr>
                <w:sz w:val="18"/>
                <w:szCs w:val="18"/>
              </w:rPr>
              <w:t xml:space="preserve"> </w:t>
            </w:r>
            <w:r w:rsidRPr="001D7316">
              <w:rPr>
                <w:rStyle w:val="markedcontent"/>
                <w:rFonts w:ascii="Arial" w:hAnsi="Arial" w:cs="Arial"/>
                <w:sz w:val="18"/>
                <w:szCs w:val="18"/>
              </w:rPr>
              <w:t>uszkodzeniem</w:t>
            </w:r>
            <w:r w:rsidRPr="001D7316">
              <w:rPr>
                <w:rStyle w:val="markedcontent"/>
                <w:rFonts w:ascii="Arial" w:hAnsi="Arial"/>
                <w:sz w:val="18"/>
                <w:szCs w:val="18"/>
              </w:rPr>
              <w:t>.</w:t>
            </w:r>
          </w:p>
        </w:tc>
      </w:tr>
      <w:tr w:rsidR="001D7316" w:rsidRPr="007E5963" w14:paraId="5F349778" w14:textId="77777777" w:rsidTr="005C61FA">
        <w:trPr>
          <w:trHeight w:val="70"/>
        </w:trPr>
        <w:tc>
          <w:tcPr>
            <w:tcW w:w="540" w:type="dxa"/>
            <w:vAlign w:val="center"/>
          </w:tcPr>
          <w:p w14:paraId="12483DF1" w14:textId="117A26E5" w:rsidR="001D7316" w:rsidRPr="00004A2C" w:rsidRDefault="001D7316" w:rsidP="001D7316">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2E7CA6E5" w14:textId="77777777" w:rsidR="001D7316" w:rsidRPr="001D7316" w:rsidRDefault="001D7316" w:rsidP="001D7316">
            <w:pPr>
              <w:rPr>
                <w:rFonts w:ascii="Arial" w:hAnsi="Arial"/>
                <w:sz w:val="18"/>
                <w:szCs w:val="18"/>
              </w:rPr>
            </w:pPr>
            <w:r w:rsidRPr="001D7316">
              <w:rPr>
                <w:rFonts w:ascii="Arial" w:hAnsi="Arial"/>
                <w:sz w:val="18"/>
                <w:szCs w:val="18"/>
              </w:rPr>
              <w:t>Gra edukacyjna typu</w:t>
            </w:r>
          </w:p>
          <w:p w14:paraId="7F1B707C" w14:textId="77777777" w:rsidR="001D7316" w:rsidRPr="001D7316" w:rsidRDefault="001D7316" w:rsidP="001D7316">
            <w:pPr>
              <w:rPr>
                <w:rFonts w:ascii="Arial" w:hAnsi="Arial"/>
                <w:sz w:val="18"/>
                <w:szCs w:val="18"/>
              </w:rPr>
            </w:pPr>
            <w:r w:rsidRPr="001D7316">
              <w:rPr>
                <w:rFonts w:ascii="Arial" w:hAnsi="Arial"/>
                <w:sz w:val="18"/>
                <w:szCs w:val="18"/>
              </w:rPr>
              <w:t>lingua ludica learn English by playing (wersja kompaktowa)</w:t>
            </w:r>
          </w:p>
          <w:p w14:paraId="5AB74852" w14:textId="77777777" w:rsidR="001D7316" w:rsidRPr="001D7316" w:rsidRDefault="001D7316" w:rsidP="001D7316">
            <w:pPr>
              <w:rPr>
                <w:rFonts w:ascii="Arial" w:hAnsi="Arial"/>
                <w:sz w:val="18"/>
                <w:szCs w:val="18"/>
              </w:rPr>
            </w:pPr>
            <w:r w:rsidRPr="001D7316">
              <w:rPr>
                <w:rFonts w:ascii="Arial" w:hAnsi="Arial"/>
                <w:sz w:val="18"/>
                <w:szCs w:val="18"/>
              </w:rPr>
              <w:t>lub równoważna</w:t>
            </w:r>
          </w:p>
          <w:p w14:paraId="787D0676" w14:textId="2814495E" w:rsidR="001D7316" w:rsidRPr="001D7316" w:rsidRDefault="001D7316" w:rsidP="001D7316">
            <w:pPr>
              <w:rPr>
                <w:rFonts w:ascii="Arial" w:eastAsia="Arial" w:hAnsi="Arial" w:cs="Arial"/>
                <w:sz w:val="18"/>
                <w:szCs w:val="18"/>
              </w:rPr>
            </w:pPr>
          </w:p>
        </w:tc>
        <w:tc>
          <w:tcPr>
            <w:tcW w:w="1702" w:type="dxa"/>
            <w:vAlign w:val="center"/>
          </w:tcPr>
          <w:p w14:paraId="6F6DDABF" w14:textId="71E121A3" w:rsidR="001D7316" w:rsidRPr="001D7316" w:rsidRDefault="001D7316" w:rsidP="001D7316">
            <w:pPr>
              <w:jc w:val="center"/>
              <w:rPr>
                <w:rFonts w:ascii="Arial" w:eastAsia="Arial" w:hAnsi="Arial" w:cs="Arial"/>
                <w:sz w:val="18"/>
                <w:szCs w:val="18"/>
              </w:rPr>
            </w:pPr>
            <w:r w:rsidRPr="001D7316">
              <w:rPr>
                <w:rFonts w:ascii="Arial" w:hAnsi="Arial"/>
                <w:sz w:val="18"/>
                <w:szCs w:val="18"/>
                <w:lang w:val="en-US"/>
              </w:rPr>
              <w:t>4</w:t>
            </w:r>
          </w:p>
        </w:tc>
        <w:tc>
          <w:tcPr>
            <w:tcW w:w="10205" w:type="dxa"/>
            <w:vAlign w:val="center"/>
          </w:tcPr>
          <w:p w14:paraId="64D46E29" w14:textId="77777777" w:rsidR="001D7316" w:rsidRPr="001D7316" w:rsidRDefault="001D7316" w:rsidP="001D7316">
            <w:pPr>
              <w:pStyle w:val="NormalnyWeb"/>
              <w:shd w:val="clear" w:color="auto" w:fill="FFFFFF"/>
              <w:spacing w:before="0" w:beforeAutospacing="0" w:after="0" w:afterAutospacing="0"/>
              <w:jc w:val="both"/>
              <w:rPr>
                <w:rFonts w:ascii="Arial" w:hAnsi="Arial" w:cs="Arial"/>
                <w:sz w:val="18"/>
                <w:szCs w:val="18"/>
              </w:rPr>
            </w:pPr>
            <w:r w:rsidRPr="001D7316">
              <w:rPr>
                <w:rFonts w:ascii="Arial" w:hAnsi="Arial" w:cs="Arial"/>
                <w:sz w:val="18"/>
                <w:szCs w:val="18"/>
              </w:rPr>
              <w:t xml:space="preserve">Edukacyjna gra językowa ukierunkowana na </w:t>
            </w:r>
            <w:r w:rsidRPr="001D7316">
              <w:rPr>
                <w:rFonts w:ascii="Arial" w:hAnsi="Arial" w:cs="Arial"/>
                <w:sz w:val="18"/>
                <w:szCs w:val="18"/>
                <w:shd w:val="clear" w:color="auto" w:fill="FFFFFF"/>
              </w:rPr>
              <w:t>rozwój umiejętności komunikacyjnych w języku angielskim – gramatyka, słownictwo, definicje,</w:t>
            </w:r>
            <w:r w:rsidRPr="001D7316">
              <w:rPr>
                <w:rFonts w:ascii="Arial" w:hAnsi="Arial" w:cs="Arial"/>
                <w:sz w:val="18"/>
                <w:szCs w:val="18"/>
              </w:rPr>
              <w:t xml:space="preserve"> </w:t>
            </w:r>
            <w:r w:rsidRPr="001D7316">
              <w:rPr>
                <w:rFonts w:ascii="Arial" w:hAnsi="Arial" w:cs="Arial"/>
                <w:sz w:val="18"/>
                <w:szCs w:val="18"/>
                <w:shd w:val="clear" w:color="auto" w:fill="FFFFFF"/>
              </w:rPr>
              <w:t>kultura,</w:t>
            </w:r>
            <w:r w:rsidRPr="001D7316">
              <w:rPr>
                <w:rFonts w:ascii="Arial" w:hAnsi="Arial" w:cs="Arial"/>
                <w:sz w:val="18"/>
                <w:szCs w:val="18"/>
              </w:rPr>
              <w:t xml:space="preserve"> </w:t>
            </w:r>
            <w:r w:rsidRPr="001D7316">
              <w:rPr>
                <w:rFonts w:ascii="Arial" w:hAnsi="Arial" w:cs="Arial"/>
                <w:sz w:val="18"/>
                <w:szCs w:val="18"/>
                <w:shd w:val="clear" w:color="auto" w:fill="FFFFFF"/>
              </w:rPr>
              <w:t>wyrażenia i idiomy,</w:t>
            </w:r>
            <w:r w:rsidRPr="001D7316">
              <w:rPr>
                <w:rFonts w:ascii="Arial" w:hAnsi="Arial" w:cs="Arial"/>
                <w:sz w:val="18"/>
                <w:szCs w:val="18"/>
              </w:rPr>
              <w:t xml:space="preserve"> </w:t>
            </w:r>
            <w:r w:rsidRPr="001D7316">
              <w:rPr>
                <w:rFonts w:ascii="Arial" w:hAnsi="Arial" w:cs="Arial"/>
                <w:sz w:val="18"/>
                <w:szCs w:val="18"/>
                <w:shd w:val="clear" w:color="auto" w:fill="FFFFFF"/>
              </w:rPr>
              <w:t>odgrywanie scenek.</w:t>
            </w:r>
          </w:p>
          <w:p w14:paraId="44931627" w14:textId="77777777" w:rsidR="001D7316" w:rsidRPr="001D7316" w:rsidRDefault="001D7316" w:rsidP="001D7316">
            <w:pPr>
              <w:shd w:val="clear" w:color="auto" w:fill="FFFFFF"/>
              <w:jc w:val="both"/>
              <w:rPr>
                <w:rFonts w:ascii="Arial" w:eastAsia="Times New Roman" w:hAnsi="Arial"/>
                <w:bCs/>
                <w:sz w:val="18"/>
                <w:szCs w:val="18"/>
                <w:lang w:eastAsia="pl-PL"/>
              </w:rPr>
            </w:pPr>
            <w:r w:rsidRPr="001D7316">
              <w:rPr>
                <w:rFonts w:ascii="Arial" w:eastAsia="Times New Roman" w:hAnsi="Arial"/>
                <w:bCs/>
                <w:sz w:val="18"/>
                <w:szCs w:val="18"/>
                <w:lang w:eastAsia="pl-PL"/>
              </w:rPr>
              <w:t>Cechy produktu:</w:t>
            </w:r>
          </w:p>
          <w:p w14:paraId="59C5A84A" w14:textId="77777777" w:rsidR="001D7316" w:rsidRPr="001D7316" w:rsidRDefault="001D7316" w:rsidP="001D7316">
            <w:pPr>
              <w:pStyle w:val="Akapitzlist"/>
              <w:numPr>
                <w:ilvl w:val="0"/>
                <w:numId w:val="257"/>
              </w:numPr>
              <w:shd w:val="clear" w:color="auto" w:fill="FFFFFF"/>
              <w:jc w:val="both"/>
              <w:rPr>
                <w:rFonts w:ascii="Arial" w:eastAsia="Times New Roman" w:hAnsi="Arial" w:cs="Arial"/>
                <w:sz w:val="18"/>
                <w:szCs w:val="18"/>
                <w:lang w:eastAsia="pl-PL"/>
              </w:rPr>
            </w:pPr>
            <w:r w:rsidRPr="001D7316">
              <w:rPr>
                <w:rFonts w:ascii="Arial" w:eastAsia="Times New Roman" w:hAnsi="Arial" w:cs="Arial"/>
                <w:bCs/>
                <w:sz w:val="18"/>
                <w:szCs w:val="18"/>
                <w:lang w:eastAsia="pl-PL"/>
              </w:rPr>
              <w:t>poziom trudności:</w:t>
            </w:r>
            <w:r w:rsidRPr="001D7316">
              <w:rPr>
                <w:rFonts w:ascii="Arial" w:eastAsia="Times New Roman" w:hAnsi="Arial" w:cs="Arial"/>
                <w:sz w:val="18"/>
                <w:szCs w:val="18"/>
                <w:lang w:eastAsia="pl-PL"/>
              </w:rPr>
              <w:t> </w:t>
            </w:r>
            <w:r w:rsidRPr="001D7316">
              <w:rPr>
                <w:rFonts w:ascii="Arial" w:hAnsi="Arial" w:cs="Arial"/>
                <w:sz w:val="18"/>
                <w:szCs w:val="18"/>
                <w:shd w:val="clear" w:color="auto" w:fill="FFFFFF"/>
              </w:rPr>
              <w:t xml:space="preserve"> początkujący i średniozaawansowany (A2 i B1),</w:t>
            </w:r>
          </w:p>
          <w:p w14:paraId="0ED5FBB9" w14:textId="77777777" w:rsidR="001D7316" w:rsidRPr="001D7316" w:rsidRDefault="001D7316" w:rsidP="001D7316">
            <w:pPr>
              <w:pStyle w:val="Akapitzlist"/>
              <w:numPr>
                <w:ilvl w:val="0"/>
                <w:numId w:val="257"/>
              </w:numPr>
              <w:shd w:val="clear" w:color="auto" w:fill="FFFFFF"/>
              <w:jc w:val="both"/>
              <w:rPr>
                <w:rFonts w:ascii="Arial" w:eastAsia="Times New Roman" w:hAnsi="Arial" w:cs="Arial"/>
                <w:sz w:val="18"/>
                <w:szCs w:val="18"/>
                <w:lang w:eastAsia="pl-PL"/>
              </w:rPr>
            </w:pPr>
            <w:r w:rsidRPr="001D7316">
              <w:rPr>
                <w:rFonts w:ascii="Arial" w:hAnsi="Arial" w:cs="Arial"/>
                <w:sz w:val="18"/>
                <w:szCs w:val="18"/>
                <w:shd w:val="clear" w:color="auto" w:fill="FFFFFF"/>
              </w:rPr>
              <w:t>typ gry: gra w karty,</w:t>
            </w:r>
          </w:p>
          <w:p w14:paraId="42269DB5" w14:textId="39DA80D4" w:rsidR="001D7316" w:rsidRPr="001D7316" w:rsidRDefault="001D7316" w:rsidP="001D7316">
            <w:pPr>
              <w:shd w:val="clear" w:color="auto" w:fill="FFFFFF"/>
              <w:jc w:val="both"/>
              <w:rPr>
                <w:rFonts w:ascii="Arial" w:eastAsia="Times New Roman" w:hAnsi="Arial"/>
                <w:bCs/>
                <w:sz w:val="18"/>
                <w:szCs w:val="18"/>
                <w:lang w:eastAsia="pl-PL"/>
              </w:rPr>
            </w:pPr>
            <w:r w:rsidRPr="001D7316">
              <w:rPr>
                <w:rFonts w:ascii="Arial" w:eastAsia="Times New Roman" w:hAnsi="Arial"/>
                <w:bCs/>
                <w:sz w:val="18"/>
                <w:szCs w:val="18"/>
                <w:lang w:eastAsia="pl-PL"/>
              </w:rPr>
              <w:t>Zawartość  zestawu</w:t>
            </w:r>
            <w:r w:rsidR="002212D7">
              <w:rPr>
                <w:rFonts w:ascii="Arial" w:eastAsia="Times New Roman" w:hAnsi="Arial"/>
                <w:bCs/>
                <w:sz w:val="18"/>
                <w:szCs w:val="18"/>
                <w:lang w:eastAsia="pl-PL"/>
              </w:rPr>
              <w:t xml:space="preserve"> – co najmniej</w:t>
            </w:r>
            <w:r w:rsidRPr="001D7316">
              <w:rPr>
                <w:rFonts w:ascii="Arial" w:eastAsia="Times New Roman" w:hAnsi="Arial"/>
                <w:bCs/>
                <w:sz w:val="18"/>
                <w:szCs w:val="18"/>
                <w:lang w:eastAsia="pl-PL"/>
              </w:rPr>
              <w:t xml:space="preserve">: </w:t>
            </w:r>
          </w:p>
          <w:p w14:paraId="5E7CF6C1" w14:textId="77777777" w:rsidR="001D7316" w:rsidRPr="001D7316" w:rsidRDefault="001D7316" w:rsidP="001D7316">
            <w:pPr>
              <w:pStyle w:val="Akapitzlist"/>
              <w:numPr>
                <w:ilvl w:val="0"/>
                <w:numId w:val="258"/>
              </w:numPr>
              <w:shd w:val="clear" w:color="auto" w:fill="FFFFFF"/>
              <w:jc w:val="both"/>
              <w:rPr>
                <w:rFonts w:ascii="Arial" w:eastAsia="Times New Roman" w:hAnsi="Arial" w:cs="Arial"/>
                <w:sz w:val="18"/>
                <w:szCs w:val="18"/>
                <w:lang w:eastAsia="pl-PL"/>
              </w:rPr>
            </w:pPr>
            <w:r w:rsidRPr="001D7316">
              <w:rPr>
                <w:rFonts w:ascii="Arial" w:eastAsia="Times New Roman" w:hAnsi="Arial" w:cs="Arial"/>
                <w:sz w:val="18"/>
                <w:szCs w:val="18"/>
                <w:lang w:eastAsia="pl-PL"/>
              </w:rPr>
              <w:t xml:space="preserve">180 dwustronnych kart z pytaniami w języku angielskim </w:t>
            </w:r>
            <w:r w:rsidRPr="001D7316">
              <w:rPr>
                <w:rFonts w:ascii="Arial" w:hAnsi="Arial" w:cs="Arial"/>
                <w:sz w:val="18"/>
                <w:szCs w:val="18"/>
                <w:shd w:val="clear" w:color="auto" w:fill="FFFFFF"/>
              </w:rPr>
              <w:t>z różnych kategorii tematycznych (gramatyka, słownictwo, definicje,</w:t>
            </w:r>
            <w:r w:rsidRPr="001D7316">
              <w:rPr>
                <w:rFonts w:ascii="Arial" w:hAnsi="Arial" w:cs="Arial"/>
                <w:sz w:val="18"/>
                <w:szCs w:val="18"/>
              </w:rPr>
              <w:t xml:space="preserve"> </w:t>
            </w:r>
            <w:r w:rsidRPr="001D7316">
              <w:rPr>
                <w:rFonts w:ascii="Arial" w:hAnsi="Arial" w:cs="Arial"/>
                <w:sz w:val="18"/>
                <w:szCs w:val="18"/>
                <w:shd w:val="clear" w:color="auto" w:fill="FFFFFF"/>
              </w:rPr>
              <w:t>kultura,</w:t>
            </w:r>
            <w:r w:rsidRPr="001D7316">
              <w:rPr>
                <w:rFonts w:ascii="Arial" w:hAnsi="Arial" w:cs="Arial"/>
                <w:sz w:val="18"/>
                <w:szCs w:val="18"/>
              </w:rPr>
              <w:t xml:space="preserve"> </w:t>
            </w:r>
            <w:r w:rsidRPr="001D7316">
              <w:rPr>
                <w:rFonts w:ascii="Arial" w:hAnsi="Arial" w:cs="Arial"/>
                <w:sz w:val="18"/>
                <w:szCs w:val="18"/>
                <w:shd w:val="clear" w:color="auto" w:fill="FFFFFF"/>
              </w:rPr>
              <w:t>wyrażenia i idiomy,</w:t>
            </w:r>
            <w:r w:rsidRPr="001D7316">
              <w:rPr>
                <w:rFonts w:ascii="Arial" w:hAnsi="Arial" w:cs="Arial"/>
                <w:sz w:val="18"/>
                <w:szCs w:val="18"/>
              </w:rPr>
              <w:t xml:space="preserve"> </w:t>
            </w:r>
            <w:r w:rsidRPr="001D7316">
              <w:rPr>
                <w:rFonts w:ascii="Arial" w:hAnsi="Arial" w:cs="Arial"/>
                <w:sz w:val="18"/>
                <w:szCs w:val="18"/>
                <w:shd w:val="clear" w:color="auto" w:fill="FFFFFF"/>
              </w:rPr>
              <w:t>odgrywanie scenek),</w:t>
            </w:r>
          </w:p>
          <w:p w14:paraId="7B132752" w14:textId="77777777" w:rsidR="001D7316" w:rsidRPr="001D7316" w:rsidRDefault="001D7316" w:rsidP="001D7316">
            <w:pPr>
              <w:pStyle w:val="Akapitzlist"/>
              <w:numPr>
                <w:ilvl w:val="0"/>
                <w:numId w:val="258"/>
              </w:numPr>
              <w:shd w:val="clear" w:color="auto" w:fill="FFFFFF"/>
              <w:jc w:val="both"/>
              <w:rPr>
                <w:rFonts w:ascii="Arial" w:eastAsia="Times New Roman" w:hAnsi="Arial" w:cs="Arial"/>
                <w:sz w:val="18"/>
                <w:szCs w:val="18"/>
                <w:lang w:eastAsia="pl-PL"/>
              </w:rPr>
            </w:pPr>
            <w:r w:rsidRPr="001D7316">
              <w:rPr>
                <w:rFonts w:ascii="Arial" w:eastAsia="Times New Roman" w:hAnsi="Arial" w:cs="Arial"/>
                <w:sz w:val="18"/>
                <w:szCs w:val="18"/>
                <w:lang w:eastAsia="pl-PL"/>
              </w:rPr>
              <w:t>1 szt. klepsydry,</w:t>
            </w:r>
          </w:p>
          <w:p w14:paraId="28D8737F" w14:textId="77777777" w:rsidR="001D7316" w:rsidRPr="001D7316" w:rsidRDefault="001D7316" w:rsidP="001D7316">
            <w:pPr>
              <w:pStyle w:val="Akapitzlist"/>
              <w:numPr>
                <w:ilvl w:val="0"/>
                <w:numId w:val="258"/>
              </w:numPr>
              <w:shd w:val="clear" w:color="auto" w:fill="FFFFFF"/>
              <w:jc w:val="both"/>
              <w:rPr>
                <w:rFonts w:ascii="Arial" w:eastAsia="Times New Roman" w:hAnsi="Arial" w:cs="Arial"/>
                <w:sz w:val="18"/>
                <w:szCs w:val="18"/>
                <w:lang w:eastAsia="pl-PL"/>
              </w:rPr>
            </w:pPr>
            <w:r w:rsidRPr="001D7316">
              <w:rPr>
                <w:rFonts w:ascii="Arial" w:eastAsia="Times New Roman" w:hAnsi="Arial" w:cs="Arial"/>
                <w:sz w:val="18"/>
                <w:szCs w:val="18"/>
                <w:lang w:eastAsia="pl-PL"/>
              </w:rPr>
              <w:t>1 szt. kostki z tworzywa sztucznego,</w:t>
            </w:r>
          </w:p>
          <w:p w14:paraId="12D3889C" w14:textId="77777777" w:rsidR="001D7316" w:rsidRPr="001D7316" w:rsidRDefault="001D7316" w:rsidP="001D7316">
            <w:pPr>
              <w:pStyle w:val="Akapitzlist"/>
              <w:numPr>
                <w:ilvl w:val="0"/>
                <w:numId w:val="258"/>
              </w:numPr>
              <w:shd w:val="clear" w:color="auto" w:fill="FFFFFF"/>
              <w:jc w:val="both"/>
              <w:rPr>
                <w:rFonts w:ascii="Arial" w:eastAsia="Times New Roman" w:hAnsi="Arial" w:cs="Arial"/>
                <w:sz w:val="18"/>
                <w:szCs w:val="18"/>
                <w:lang w:eastAsia="pl-PL"/>
              </w:rPr>
            </w:pPr>
            <w:r w:rsidRPr="001D7316">
              <w:rPr>
                <w:rFonts w:ascii="Arial" w:eastAsia="Times New Roman" w:hAnsi="Arial" w:cs="Arial"/>
                <w:sz w:val="18"/>
                <w:szCs w:val="18"/>
                <w:lang w:eastAsia="pl-PL"/>
              </w:rPr>
              <w:t>Instrukcja w j. polskim,</w:t>
            </w:r>
          </w:p>
          <w:p w14:paraId="582C885C" w14:textId="77777777" w:rsidR="001D7316" w:rsidRPr="001D7316" w:rsidRDefault="001D7316" w:rsidP="001D7316">
            <w:pPr>
              <w:pStyle w:val="Akapitzlist"/>
              <w:numPr>
                <w:ilvl w:val="0"/>
                <w:numId w:val="258"/>
              </w:numPr>
              <w:shd w:val="clear" w:color="auto" w:fill="FFFFFF"/>
              <w:jc w:val="both"/>
              <w:rPr>
                <w:rFonts w:ascii="Arial" w:eastAsia="Times New Roman" w:hAnsi="Arial" w:cs="Arial"/>
                <w:sz w:val="18"/>
                <w:szCs w:val="18"/>
                <w:lang w:eastAsia="pl-PL"/>
              </w:rPr>
            </w:pPr>
            <w:r w:rsidRPr="001D7316">
              <w:rPr>
                <w:rStyle w:val="markedcontent"/>
                <w:rFonts w:ascii="Arial" w:hAnsi="Arial"/>
                <w:sz w:val="18"/>
                <w:szCs w:val="18"/>
              </w:rPr>
              <w:t>zestaw</w:t>
            </w:r>
            <w:r w:rsidRPr="001D7316">
              <w:rPr>
                <w:rStyle w:val="markedcontent"/>
                <w:rFonts w:ascii="Arial" w:hAnsi="Arial" w:cs="Arial"/>
                <w:sz w:val="18"/>
                <w:szCs w:val="18"/>
              </w:rPr>
              <w:t xml:space="preserve"> ma być </w:t>
            </w:r>
            <w:r w:rsidRPr="001D7316">
              <w:rPr>
                <w:rStyle w:val="highlight"/>
                <w:rFonts w:ascii="Arial" w:hAnsi="Arial" w:cs="Arial"/>
                <w:sz w:val="18"/>
                <w:szCs w:val="18"/>
              </w:rPr>
              <w:t>opakow</w:t>
            </w:r>
            <w:r w:rsidRPr="001D7316">
              <w:rPr>
                <w:rStyle w:val="markedcontent"/>
                <w:rFonts w:ascii="Arial" w:hAnsi="Arial" w:cs="Arial"/>
                <w:sz w:val="18"/>
                <w:szCs w:val="18"/>
              </w:rPr>
              <w:t>any w sposób zabezpieczający go przed</w:t>
            </w:r>
            <w:r w:rsidRPr="001D7316">
              <w:rPr>
                <w:sz w:val="18"/>
                <w:szCs w:val="18"/>
              </w:rPr>
              <w:t xml:space="preserve"> </w:t>
            </w:r>
            <w:r w:rsidRPr="001D7316">
              <w:rPr>
                <w:rStyle w:val="markedcontent"/>
                <w:rFonts w:ascii="Arial" w:hAnsi="Arial" w:cs="Arial"/>
                <w:sz w:val="18"/>
                <w:szCs w:val="18"/>
              </w:rPr>
              <w:t>uszkodzeniem.</w:t>
            </w:r>
          </w:p>
          <w:p w14:paraId="3F781A66" w14:textId="77777777" w:rsidR="001D7316" w:rsidRPr="001D7316" w:rsidRDefault="001D7316" w:rsidP="001D7316">
            <w:pPr>
              <w:shd w:val="clear" w:color="auto" w:fill="FFFFFF"/>
              <w:jc w:val="both"/>
              <w:rPr>
                <w:rFonts w:ascii="Arial" w:eastAsia="Times New Roman" w:hAnsi="Arial"/>
                <w:sz w:val="18"/>
                <w:szCs w:val="18"/>
                <w:lang w:eastAsia="pl-PL"/>
              </w:rPr>
            </w:pPr>
            <w:r w:rsidRPr="001D7316">
              <w:rPr>
                <w:rFonts w:ascii="Arial" w:eastAsia="Times New Roman" w:hAnsi="Arial"/>
                <w:sz w:val="18"/>
                <w:szCs w:val="18"/>
                <w:lang w:eastAsia="pl-PL"/>
              </w:rPr>
              <w:t>Parametry równoważności:</w:t>
            </w:r>
          </w:p>
          <w:p w14:paraId="7D9980E2" w14:textId="77777777" w:rsidR="001D7316" w:rsidRPr="001D7316" w:rsidRDefault="001D7316" w:rsidP="001D7316">
            <w:pPr>
              <w:pStyle w:val="NormalnyWeb"/>
              <w:numPr>
                <w:ilvl w:val="0"/>
                <w:numId w:val="259"/>
              </w:numPr>
              <w:shd w:val="clear" w:color="auto" w:fill="FFFFFF"/>
              <w:suppressAutoHyphens/>
              <w:spacing w:before="0" w:beforeAutospacing="0" w:after="0" w:afterAutospacing="0"/>
              <w:jc w:val="both"/>
              <w:textAlignment w:val="baseline"/>
              <w:rPr>
                <w:rFonts w:ascii="Arial" w:hAnsi="Arial" w:cs="Arial"/>
                <w:sz w:val="18"/>
                <w:szCs w:val="18"/>
              </w:rPr>
            </w:pPr>
            <w:r w:rsidRPr="001D7316">
              <w:rPr>
                <w:rFonts w:ascii="Arial" w:hAnsi="Arial" w:cs="Arial"/>
                <w:sz w:val="18"/>
                <w:szCs w:val="18"/>
              </w:rPr>
              <w:t xml:space="preserve">gra edukacyjna karciana, ukierunkowana na </w:t>
            </w:r>
            <w:r w:rsidRPr="001D7316">
              <w:rPr>
                <w:rFonts w:ascii="Arial" w:hAnsi="Arial" w:cs="Arial"/>
                <w:sz w:val="18"/>
                <w:szCs w:val="18"/>
                <w:shd w:val="clear" w:color="auto" w:fill="FFFFFF"/>
              </w:rPr>
              <w:t>rozwój umiejętności komunikacyjnych w języku angielskim uczestników gry (uczniów),</w:t>
            </w:r>
          </w:p>
          <w:p w14:paraId="04F26966" w14:textId="77777777" w:rsidR="001D7316" w:rsidRPr="001D7316" w:rsidRDefault="001D7316" w:rsidP="001D7316">
            <w:pPr>
              <w:pStyle w:val="NormalnyWeb"/>
              <w:numPr>
                <w:ilvl w:val="0"/>
                <w:numId w:val="259"/>
              </w:numPr>
              <w:shd w:val="clear" w:color="auto" w:fill="FFFFFF"/>
              <w:suppressAutoHyphens/>
              <w:spacing w:before="0" w:beforeAutospacing="0" w:after="0" w:afterAutospacing="0"/>
              <w:jc w:val="both"/>
              <w:textAlignment w:val="baseline"/>
              <w:rPr>
                <w:rFonts w:ascii="Arial" w:hAnsi="Arial" w:cs="Arial"/>
                <w:sz w:val="18"/>
                <w:szCs w:val="18"/>
              </w:rPr>
            </w:pPr>
            <w:r w:rsidRPr="001D7316">
              <w:rPr>
                <w:rFonts w:ascii="Arial" w:hAnsi="Arial" w:cs="Arial"/>
                <w:sz w:val="18"/>
                <w:szCs w:val="18"/>
                <w:shd w:val="clear" w:color="auto" w:fill="FFFFFF"/>
              </w:rPr>
              <w:t>poziom trudności -  min.  początkujący A2,</w:t>
            </w:r>
          </w:p>
          <w:p w14:paraId="62C214F1" w14:textId="0E3E9DAE" w:rsidR="001D7316" w:rsidRPr="001D7316" w:rsidRDefault="001D7316" w:rsidP="001D7316">
            <w:pPr>
              <w:pStyle w:val="Akapitzlist"/>
              <w:numPr>
                <w:ilvl w:val="0"/>
                <w:numId w:val="258"/>
              </w:numPr>
              <w:shd w:val="clear" w:color="auto" w:fill="FFFFFF"/>
              <w:jc w:val="both"/>
              <w:rPr>
                <w:rFonts w:ascii="Arial" w:eastAsia="Times New Roman" w:hAnsi="Arial" w:cs="Arial"/>
                <w:sz w:val="18"/>
                <w:szCs w:val="18"/>
                <w:lang w:eastAsia="pl-PL"/>
              </w:rPr>
            </w:pPr>
            <w:r w:rsidRPr="001D7316">
              <w:rPr>
                <w:rFonts w:ascii="Arial" w:hAnsi="Arial" w:cs="Arial"/>
                <w:bCs/>
                <w:sz w:val="18"/>
                <w:szCs w:val="18"/>
                <w:shd w:val="clear" w:color="auto" w:fill="FFFFFF"/>
              </w:rPr>
              <w:t>zestaw zawiera</w:t>
            </w:r>
            <w:r w:rsidR="002212D7">
              <w:rPr>
                <w:rFonts w:ascii="Arial" w:hAnsi="Arial" w:cs="Arial"/>
                <w:bCs/>
                <w:sz w:val="18"/>
                <w:szCs w:val="18"/>
                <w:shd w:val="clear" w:color="auto" w:fill="FFFFFF"/>
              </w:rPr>
              <w:t>jący</w:t>
            </w:r>
            <w:r w:rsidRPr="001D7316">
              <w:rPr>
                <w:rFonts w:ascii="Arial" w:hAnsi="Arial" w:cs="Arial"/>
                <w:bCs/>
                <w:sz w:val="18"/>
                <w:szCs w:val="18"/>
                <w:shd w:val="clear" w:color="auto" w:fill="FFFFFF"/>
              </w:rPr>
              <w:t xml:space="preserve"> co najmniej – min. 120 </w:t>
            </w:r>
            <w:r w:rsidRPr="001D7316">
              <w:rPr>
                <w:rFonts w:ascii="Arial" w:eastAsia="Times New Roman" w:hAnsi="Arial" w:cs="Arial"/>
                <w:sz w:val="18"/>
                <w:szCs w:val="18"/>
                <w:lang w:eastAsia="pl-PL"/>
              </w:rPr>
              <w:t>kart z pytaniami i odpowiedziami w j. angielskim z zakresu: gramatyki, wyrażeń i idiomów, słownictwa lub odgrywanie scenek oraz instrukcję w j. polskim</w:t>
            </w:r>
            <w:r w:rsidRPr="001D7316">
              <w:rPr>
                <w:rFonts w:ascii="Arial" w:hAnsi="Arial" w:cs="Arial"/>
                <w:sz w:val="18"/>
                <w:szCs w:val="18"/>
              </w:rPr>
              <w:t xml:space="preserve"> </w:t>
            </w:r>
            <w:r w:rsidRPr="001D7316">
              <w:rPr>
                <w:rFonts w:ascii="Arial" w:eastAsia="Times New Roman" w:hAnsi="Arial" w:cs="Arial"/>
                <w:sz w:val="18"/>
                <w:szCs w:val="18"/>
                <w:lang w:eastAsia="pl-PL"/>
              </w:rPr>
              <w:t xml:space="preserve">zawierającą regułami i zasady gry, </w:t>
            </w:r>
          </w:p>
          <w:p w14:paraId="646DB138" w14:textId="4AAA45CE" w:rsidR="001D7316" w:rsidRPr="001D7316" w:rsidRDefault="001D7316" w:rsidP="001D7316">
            <w:pPr>
              <w:rPr>
                <w:rFonts w:ascii="Arial" w:eastAsia="Arial" w:hAnsi="Arial" w:cs="Arial"/>
                <w:sz w:val="18"/>
                <w:szCs w:val="18"/>
              </w:rPr>
            </w:pPr>
            <w:r w:rsidRPr="001D7316">
              <w:rPr>
                <w:rStyle w:val="markedcontent"/>
                <w:rFonts w:ascii="Arial" w:hAnsi="Arial"/>
                <w:sz w:val="18"/>
                <w:szCs w:val="18"/>
              </w:rPr>
              <w:t>zestaw</w:t>
            </w:r>
            <w:r w:rsidRPr="001D7316">
              <w:rPr>
                <w:rStyle w:val="markedcontent"/>
                <w:rFonts w:ascii="Arial" w:hAnsi="Arial" w:cs="Arial"/>
                <w:sz w:val="18"/>
                <w:szCs w:val="18"/>
              </w:rPr>
              <w:t xml:space="preserve"> ma być </w:t>
            </w:r>
            <w:r w:rsidRPr="001D7316">
              <w:rPr>
                <w:rStyle w:val="highlight"/>
                <w:rFonts w:ascii="Arial" w:hAnsi="Arial" w:cs="Arial"/>
                <w:sz w:val="18"/>
                <w:szCs w:val="18"/>
              </w:rPr>
              <w:t>opakow</w:t>
            </w:r>
            <w:r w:rsidRPr="001D7316">
              <w:rPr>
                <w:rStyle w:val="markedcontent"/>
                <w:rFonts w:ascii="Arial" w:hAnsi="Arial" w:cs="Arial"/>
                <w:sz w:val="18"/>
                <w:szCs w:val="18"/>
              </w:rPr>
              <w:t>any w sposób zabezpieczający go przed</w:t>
            </w:r>
            <w:r w:rsidRPr="001D7316">
              <w:rPr>
                <w:sz w:val="18"/>
                <w:szCs w:val="18"/>
              </w:rPr>
              <w:t xml:space="preserve"> </w:t>
            </w:r>
            <w:r w:rsidRPr="001D7316">
              <w:rPr>
                <w:rStyle w:val="markedcontent"/>
                <w:rFonts w:ascii="Arial" w:hAnsi="Arial" w:cs="Arial"/>
                <w:sz w:val="18"/>
                <w:szCs w:val="18"/>
              </w:rPr>
              <w:t>uszkodzeniem.</w:t>
            </w:r>
          </w:p>
        </w:tc>
      </w:tr>
      <w:tr w:rsidR="001D7316" w:rsidRPr="001D7316" w14:paraId="23E193AC" w14:textId="77777777" w:rsidTr="005C61FA">
        <w:trPr>
          <w:trHeight w:val="70"/>
        </w:trPr>
        <w:tc>
          <w:tcPr>
            <w:tcW w:w="540" w:type="dxa"/>
            <w:vAlign w:val="center"/>
          </w:tcPr>
          <w:p w14:paraId="444246CC" w14:textId="4A13C31E" w:rsidR="001D7316" w:rsidRPr="00004A2C" w:rsidRDefault="001D7316" w:rsidP="001D7316">
            <w:pPr>
              <w:rPr>
                <w:rFonts w:ascii="Arial" w:eastAsia="Arial" w:hAnsi="Arial" w:cs="Arial"/>
                <w:sz w:val="18"/>
                <w:szCs w:val="18"/>
              </w:rPr>
            </w:pPr>
            <w:r>
              <w:rPr>
                <w:rFonts w:ascii="Arial" w:eastAsia="Arial" w:hAnsi="Arial" w:cs="Arial"/>
                <w:sz w:val="18"/>
                <w:szCs w:val="18"/>
              </w:rPr>
              <w:t>9.</w:t>
            </w:r>
          </w:p>
        </w:tc>
        <w:tc>
          <w:tcPr>
            <w:tcW w:w="2290" w:type="dxa"/>
            <w:gridSpan w:val="2"/>
            <w:vAlign w:val="center"/>
          </w:tcPr>
          <w:p w14:paraId="1C667DFD" w14:textId="77777777" w:rsidR="001D7316" w:rsidRPr="001D7316" w:rsidRDefault="001D7316" w:rsidP="001D7316">
            <w:pPr>
              <w:rPr>
                <w:rFonts w:ascii="Arial" w:hAnsi="Arial"/>
                <w:sz w:val="18"/>
                <w:szCs w:val="18"/>
              </w:rPr>
            </w:pPr>
            <w:r w:rsidRPr="001D7316">
              <w:rPr>
                <w:rFonts w:ascii="Arial" w:hAnsi="Arial"/>
                <w:sz w:val="18"/>
                <w:szCs w:val="18"/>
              </w:rPr>
              <w:t>Gra edukacyjna typu Question Chain lub równoważna</w:t>
            </w:r>
          </w:p>
          <w:p w14:paraId="3DA2C797" w14:textId="2D4F5DE9" w:rsidR="001D7316" w:rsidRPr="001D7316" w:rsidRDefault="001D7316" w:rsidP="001D7316">
            <w:pPr>
              <w:rPr>
                <w:rFonts w:ascii="Arial" w:eastAsia="Arial" w:hAnsi="Arial" w:cs="Arial"/>
                <w:sz w:val="18"/>
                <w:szCs w:val="18"/>
              </w:rPr>
            </w:pPr>
          </w:p>
        </w:tc>
        <w:tc>
          <w:tcPr>
            <w:tcW w:w="1702" w:type="dxa"/>
            <w:vAlign w:val="center"/>
          </w:tcPr>
          <w:p w14:paraId="28CFD0A3" w14:textId="3E22A0DF" w:rsidR="001D7316" w:rsidRPr="001D7316" w:rsidRDefault="001D7316" w:rsidP="001D7316">
            <w:pPr>
              <w:jc w:val="center"/>
              <w:rPr>
                <w:rFonts w:ascii="Arial" w:eastAsia="Arial" w:hAnsi="Arial" w:cs="Arial"/>
                <w:sz w:val="18"/>
                <w:szCs w:val="18"/>
              </w:rPr>
            </w:pPr>
            <w:r w:rsidRPr="001D7316">
              <w:rPr>
                <w:rFonts w:ascii="Arial" w:hAnsi="Arial"/>
                <w:sz w:val="18"/>
                <w:szCs w:val="18"/>
              </w:rPr>
              <w:t>4</w:t>
            </w:r>
          </w:p>
        </w:tc>
        <w:tc>
          <w:tcPr>
            <w:tcW w:w="10205" w:type="dxa"/>
          </w:tcPr>
          <w:p w14:paraId="51826AFE" w14:textId="77777777" w:rsidR="001D7316" w:rsidRPr="001D7316" w:rsidRDefault="001D7316" w:rsidP="001D7316">
            <w:pPr>
              <w:shd w:val="clear" w:color="auto" w:fill="FFFFFF"/>
              <w:jc w:val="both"/>
              <w:rPr>
                <w:rFonts w:ascii="Arial" w:eastAsia="Times New Roman" w:hAnsi="Arial"/>
                <w:sz w:val="18"/>
                <w:szCs w:val="18"/>
                <w:lang w:eastAsia="pl-PL"/>
              </w:rPr>
            </w:pPr>
            <w:r w:rsidRPr="001D7316">
              <w:rPr>
                <w:rFonts w:ascii="Arial" w:hAnsi="Arial"/>
                <w:sz w:val="18"/>
                <w:szCs w:val="18"/>
                <w:shd w:val="clear" w:color="auto" w:fill="F7F7F7"/>
              </w:rPr>
              <w:t xml:space="preserve">Edukacyjna gra językowa ukierunkowana na </w:t>
            </w:r>
            <w:r w:rsidRPr="001D7316">
              <w:rPr>
                <w:rFonts w:ascii="Arial" w:hAnsi="Arial"/>
                <w:sz w:val="18"/>
                <w:szCs w:val="18"/>
              </w:rPr>
              <w:t>praktyczne dialogi i zwroty konwersacyjne: pytania i odpowiedzi, minirozmówki.</w:t>
            </w:r>
          </w:p>
          <w:p w14:paraId="134F8644" w14:textId="77777777" w:rsidR="001D7316" w:rsidRPr="001D7316" w:rsidRDefault="001D7316" w:rsidP="001D7316">
            <w:pPr>
              <w:jc w:val="both"/>
              <w:rPr>
                <w:rFonts w:ascii="Arial" w:hAnsi="Arial"/>
                <w:sz w:val="18"/>
                <w:szCs w:val="18"/>
                <w:highlight w:val="white"/>
              </w:rPr>
            </w:pPr>
            <w:r w:rsidRPr="001D7316">
              <w:rPr>
                <w:rFonts w:ascii="Arial" w:hAnsi="Arial"/>
                <w:sz w:val="18"/>
                <w:szCs w:val="18"/>
                <w:shd w:val="clear" w:color="auto" w:fill="F7F7F7"/>
              </w:rPr>
              <w:t>Cechy produktu:</w:t>
            </w:r>
          </w:p>
          <w:p w14:paraId="6CDE9912" w14:textId="77777777" w:rsidR="001D7316" w:rsidRPr="001D7316" w:rsidRDefault="001D7316" w:rsidP="001D7316">
            <w:pPr>
              <w:pStyle w:val="Akapitzlist"/>
              <w:numPr>
                <w:ilvl w:val="0"/>
                <w:numId w:val="262"/>
              </w:numPr>
              <w:suppressAutoHyphens/>
              <w:jc w:val="both"/>
              <w:textAlignment w:val="baseline"/>
              <w:rPr>
                <w:rFonts w:ascii="Arial" w:hAnsi="Arial" w:cs="Arial"/>
                <w:sz w:val="18"/>
                <w:szCs w:val="18"/>
                <w:highlight w:val="white"/>
              </w:rPr>
            </w:pPr>
            <w:r w:rsidRPr="001D7316">
              <w:rPr>
                <w:rFonts w:ascii="Arial" w:hAnsi="Arial" w:cs="Arial"/>
                <w:sz w:val="18"/>
                <w:szCs w:val="18"/>
                <w:shd w:val="clear" w:color="auto" w:fill="F7F7F7"/>
              </w:rPr>
              <w:t xml:space="preserve">poziom trudności  początkujący i średniozaawansowany </w:t>
            </w:r>
            <w:r w:rsidRPr="001D7316">
              <w:rPr>
                <w:rFonts w:ascii="Arial" w:hAnsi="Arial" w:cs="Arial"/>
                <w:sz w:val="18"/>
                <w:szCs w:val="18"/>
                <w:shd w:val="clear" w:color="auto" w:fill="FFFFFF"/>
              </w:rPr>
              <w:t>(A2 i B1),</w:t>
            </w:r>
            <w:r w:rsidRPr="001D7316">
              <w:rPr>
                <w:rFonts w:ascii="Arial" w:hAnsi="Arial" w:cs="Arial"/>
                <w:sz w:val="18"/>
                <w:szCs w:val="18"/>
                <w:shd w:val="clear" w:color="auto" w:fill="F7F7F7"/>
              </w:rPr>
              <w:t xml:space="preserve"> </w:t>
            </w:r>
            <w:r w:rsidRPr="001D7316">
              <w:rPr>
                <w:rFonts w:ascii="Arial" w:hAnsi="Arial" w:cs="Arial"/>
                <w:sz w:val="18"/>
                <w:szCs w:val="18"/>
                <w:shd w:val="clear" w:color="auto" w:fill="FFFFFF"/>
              </w:rPr>
              <w:t>,</w:t>
            </w:r>
          </w:p>
          <w:p w14:paraId="32A3347C" w14:textId="77777777" w:rsidR="001D7316" w:rsidRPr="001D7316" w:rsidRDefault="001D7316" w:rsidP="001D7316">
            <w:pPr>
              <w:pStyle w:val="Akapitzlist"/>
              <w:numPr>
                <w:ilvl w:val="0"/>
                <w:numId w:val="262"/>
              </w:numPr>
              <w:suppressAutoHyphens/>
              <w:jc w:val="both"/>
              <w:textAlignment w:val="baseline"/>
              <w:rPr>
                <w:rFonts w:ascii="Arial" w:hAnsi="Arial" w:cs="Arial"/>
                <w:sz w:val="18"/>
                <w:szCs w:val="18"/>
                <w:highlight w:val="white"/>
              </w:rPr>
            </w:pPr>
            <w:r w:rsidRPr="001D7316">
              <w:rPr>
                <w:rFonts w:ascii="Arial" w:hAnsi="Arial" w:cs="Arial"/>
                <w:sz w:val="18"/>
                <w:szCs w:val="18"/>
                <w:shd w:val="clear" w:color="auto" w:fill="FFFFFF"/>
              </w:rPr>
              <w:t>typ gry: gra w karty</w:t>
            </w:r>
          </w:p>
          <w:p w14:paraId="3A215715" w14:textId="05A451C9" w:rsidR="001D7316" w:rsidRPr="001D7316" w:rsidRDefault="001D7316" w:rsidP="001D7316">
            <w:pPr>
              <w:jc w:val="both"/>
              <w:rPr>
                <w:rFonts w:ascii="Arial" w:hAnsi="Arial"/>
                <w:sz w:val="18"/>
                <w:szCs w:val="18"/>
              </w:rPr>
            </w:pPr>
            <w:r w:rsidRPr="001D7316">
              <w:rPr>
                <w:rFonts w:ascii="Arial" w:hAnsi="Arial"/>
                <w:sz w:val="18"/>
                <w:szCs w:val="18"/>
              </w:rPr>
              <w:t>Zawartość zestawu</w:t>
            </w:r>
            <w:r w:rsidR="00992A25">
              <w:rPr>
                <w:rFonts w:ascii="Arial" w:hAnsi="Arial"/>
                <w:sz w:val="18"/>
                <w:szCs w:val="18"/>
              </w:rPr>
              <w:t xml:space="preserve"> – co najmniej</w:t>
            </w:r>
            <w:r w:rsidRPr="001D7316">
              <w:rPr>
                <w:rFonts w:ascii="Arial" w:hAnsi="Arial"/>
                <w:sz w:val="18"/>
                <w:szCs w:val="18"/>
              </w:rPr>
              <w:t>:</w:t>
            </w:r>
          </w:p>
          <w:p w14:paraId="2C1698E5" w14:textId="77777777" w:rsidR="001D7316" w:rsidRPr="001D7316" w:rsidRDefault="001D7316" w:rsidP="001D7316">
            <w:pPr>
              <w:pStyle w:val="Akapitzlist"/>
              <w:numPr>
                <w:ilvl w:val="0"/>
                <w:numId w:val="260"/>
              </w:numPr>
              <w:suppressAutoHyphens/>
              <w:jc w:val="both"/>
              <w:textAlignment w:val="baseline"/>
              <w:rPr>
                <w:rFonts w:ascii="Arial" w:hAnsi="Arial" w:cs="Arial"/>
                <w:sz w:val="18"/>
                <w:szCs w:val="18"/>
              </w:rPr>
            </w:pPr>
            <w:r w:rsidRPr="001D7316">
              <w:rPr>
                <w:rFonts w:ascii="Arial" w:hAnsi="Arial" w:cs="Arial"/>
                <w:sz w:val="18"/>
                <w:szCs w:val="18"/>
                <w:shd w:val="clear" w:color="auto" w:fill="FFFFFF"/>
              </w:rPr>
              <w:t>dwie talie kart z pytaniami i odpowiedziami w j. angielskim  (każda po 66 sztuk kart),</w:t>
            </w:r>
          </w:p>
          <w:p w14:paraId="79F461FA" w14:textId="77777777" w:rsidR="001D7316" w:rsidRPr="001D7316" w:rsidRDefault="001D7316" w:rsidP="001D7316">
            <w:pPr>
              <w:pStyle w:val="Akapitzlist"/>
              <w:numPr>
                <w:ilvl w:val="0"/>
                <w:numId w:val="260"/>
              </w:numPr>
              <w:suppressAutoHyphens/>
              <w:jc w:val="both"/>
              <w:textAlignment w:val="baseline"/>
              <w:rPr>
                <w:rFonts w:ascii="Arial" w:hAnsi="Arial" w:cs="Arial"/>
                <w:sz w:val="18"/>
                <w:szCs w:val="18"/>
              </w:rPr>
            </w:pPr>
            <w:r w:rsidRPr="001D7316">
              <w:rPr>
                <w:rFonts w:ascii="Arial" w:hAnsi="Arial" w:cs="Arial"/>
                <w:sz w:val="18"/>
                <w:szCs w:val="18"/>
                <w:shd w:val="clear" w:color="auto" w:fill="FFFFFF"/>
              </w:rPr>
              <w:t>broszurę metodyczną w języku angielskim opisująca reguły gry,</w:t>
            </w:r>
          </w:p>
          <w:p w14:paraId="2F5FBD64" w14:textId="77777777" w:rsidR="001D7316" w:rsidRPr="001D7316" w:rsidRDefault="001D7316" w:rsidP="001D7316">
            <w:pPr>
              <w:pStyle w:val="Akapitzlist"/>
              <w:numPr>
                <w:ilvl w:val="0"/>
                <w:numId w:val="260"/>
              </w:numPr>
              <w:suppressAutoHyphens/>
              <w:jc w:val="both"/>
              <w:textAlignment w:val="baseline"/>
              <w:rPr>
                <w:rFonts w:ascii="Arial" w:hAnsi="Arial" w:cs="Arial"/>
                <w:strike/>
                <w:sz w:val="18"/>
                <w:szCs w:val="18"/>
              </w:rPr>
            </w:pPr>
            <w:r w:rsidRPr="001D7316">
              <w:rPr>
                <w:rFonts w:ascii="Arial" w:hAnsi="Arial" w:cs="Arial"/>
                <w:sz w:val="18"/>
                <w:szCs w:val="18"/>
                <w:shd w:val="clear" w:color="auto" w:fill="FFFFFF"/>
              </w:rPr>
              <w:t>dodatkową kostkę rozszerzająca zakres gry,</w:t>
            </w:r>
          </w:p>
          <w:p w14:paraId="06F16BB1" w14:textId="77777777" w:rsidR="001D7316" w:rsidRPr="001D7316" w:rsidRDefault="001D7316" w:rsidP="001D7316">
            <w:pPr>
              <w:pStyle w:val="Akapitzlist"/>
              <w:numPr>
                <w:ilvl w:val="0"/>
                <w:numId w:val="260"/>
              </w:numPr>
              <w:suppressAutoHyphens/>
              <w:jc w:val="both"/>
              <w:textAlignment w:val="baseline"/>
              <w:rPr>
                <w:rFonts w:ascii="Arial" w:hAnsi="Arial" w:cs="Arial"/>
                <w:sz w:val="18"/>
                <w:szCs w:val="18"/>
              </w:rPr>
            </w:pPr>
            <w:r w:rsidRPr="001D7316">
              <w:rPr>
                <w:rFonts w:ascii="Arial" w:hAnsi="Arial" w:cs="Arial"/>
                <w:sz w:val="18"/>
                <w:szCs w:val="18"/>
                <w:shd w:val="clear" w:color="auto" w:fill="FFFFFF"/>
              </w:rPr>
              <w:t>instrukcję w j. polskim,</w:t>
            </w:r>
          </w:p>
          <w:p w14:paraId="76BD07EA" w14:textId="77777777" w:rsidR="001D7316" w:rsidRPr="001D7316" w:rsidRDefault="001D7316" w:rsidP="001D7316">
            <w:pPr>
              <w:pStyle w:val="Akapitzlist"/>
              <w:numPr>
                <w:ilvl w:val="0"/>
                <w:numId w:val="258"/>
              </w:numPr>
              <w:suppressAutoHyphens/>
              <w:jc w:val="both"/>
              <w:textAlignment w:val="baseline"/>
              <w:rPr>
                <w:rFonts w:ascii="Arial" w:hAnsi="Arial"/>
                <w:sz w:val="18"/>
                <w:szCs w:val="18"/>
              </w:rPr>
            </w:pPr>
            <w:r w:rsidRPr="001D7316">
              <w:rPr>
                <w:rFonts w:ascii="Arial" w:hAnsi="Arial"/>
                <w:sz w:val="18"/>
                <w:szCs w:val="18"/>
              </w:rPr>
              <w:t>zestaw ma być opakowany w sposób zabezpieczający go przed uszkodzeniem.</w:t>
            </w:r>
          </w:p>
          <w:p w14:paraId="4CE59910" w14:textId="77777777" w:rsidR="001D7316" w:rsidRPr="001D7316" w:rsidRDefault="001D7316" w:rsidP="001D7316">
            <w:pPr>
              <w:jc w:val="both"/>
              <w:rPr>
                <w:rFonts w:ascii="Arial" w:hAnsi="Arial"/>
                <w:sz w:val="18"/>
                <w:szCs w:val="18"/>
                <w:highlight w:val="white"/>
              </w:rPr>
            </w:pPr>
            <w:r w:rsidRPr="001D7316">
              <w:rPr>
                <w:rFonts w:ascii="Arial" w:hAnsi="Arial"/>
                <w:sz w:val="18"/>
                <w:szCs w:val="18"/>
                <w:shd w:val="clear" w:color="auto" w:fill="FFFFFF"/>
              </w:rPr>
              <w:t>Parametry równoważności:</w:t>
            </w:r>
          </w:p>
          <w:p w14:paraId="1F2DDACC" w14:textId="77777777" w:rsidR="001D7316" w:rsidRPr="001D7316" w:rsidRDefault="001D7316" w:rsidP="001D7316">
            <w:pPr>
              <w:pStyle w:val="Akapitzlist"/>
              <w:numPr>
                <w:ilvl w:val="0"/>
                <w:numId w:val="261"/>
              </w:numPr>
              <w:suppressAutoHyphens/>
              <w:jc w:val="both"/>
              <w:textAlignment w:val="baseline"/>
              <w:rPr>
                <w:rFonts w:ascii="Arial" w:hAnsi="Arial" w:cs="Arial"/>
                <w:sz w:val="18"/>
                <w:szCs w:val="18"/>
                <w:highlight w:val="white"/>
              </w:rPr>
            </w:pPr>
            <w:r w:rsidRPr="001D7316">
              <w:rPr>
                <w:rFonts w:ascii="Arial" w:hAnsi="Arial" w:cs="Arial"/>
                <w:sz w:val="18"/>
                <w:szCs w:val="18"/>
                <w:shd w:val="clear" w:color="auto" w:fill="FFFFFF"/>
              </w:rPr>
              <w:t xml:space="preserve">gra językowa, która musi mieć na celu naukę języka angielskiego poprzez </w:t>
            </w:r>
            <w:r w:rsidRPr="001D7316">
              <w:rPr>
                <w:rFonts w:ascii="Arial" w:hAnsi="Arial" w:cs="Arial"/>
                <w:sz w:val="18"/>
                <w:szCs w:val="18"/>
                <w:shd w:val="clear" w:color="auto" w:fill="F7F7F7"/>
              </w:rPr>
              <w:t xml:space="preserve"> możliwość zadawania pytań i prowadzenia dialogów,</w:t>
            </w:r>
            <w:r w:rsidRPr="001D7316">
              <w:rPr>
                <w:rFonts w:ascii="Arial" w:hAnsi="Arial" w:cs="Arial"/>
                <w:sz w:val="18"/>
                <w:szCs w:val="18"/>
                <w:shd w:val="clear" w:color="auto" w:fill="FFFFFF"/>
              </w:rPr>
              <w:t xml:space="preserve"> naukę czasów gramatycznych oraz słownictwa języka angielskiego, </w:t>
            </w:r>
          </w:p>
          <w:p w14:paraId="3D2F91BC" w14:textId="77777777" w:rsidR="001D7316" w:rsidRPr="001D7316" w:rsidRDefault="001D7316" w:rsidP="001D7316">
            <w:pPr>
              <w:pStyle w:val="NormalnyWeb"/>
              <w:numPr>
                <w:ilvl w:val="0"/>
                <w:numId w:val="261"/>
              </w:numPr>
              <w:shd w:val="clear" w:color="auto" w:fill="FFFFFF"/>
              <w:suppressAutoHyphens/>
              <w:spacing w:before="0" w:beforeAutospacing="0" w:after="0" w:afterAutospacing="0"/>
              <w:jc w:val="both"/>
              <w:textAlignment w:val="baseline"/>
              <w:rPr>
                <w:rFonts w:ascii="Arial" w:hAnsi="Arial" w:cs="Arial"/>
                <w:sz w:val="18"/>
                <w:szCs w:val="18"/>
                <w:highlight w:val="white"/>
              </w:rPr>
            </w:pPr>
            <w:r w:rsidRPr="001D7316">
              <w:rPr>
                <w:rFonts w:ascii="Arial" w:hAnsi="Arial" w:cs="Arial"/>
                <w:sz w:val="18"/>
                <w:szCs w:val="18"/>
                <w:shd w:val="clear" w:color="auto" w:fill="FFFFFF"/>
              </w:rPr>
              <w:t>poziom trudności gry -  min. początkujący A1/A2,</w:t>
            </w:r>
          </w:p>
          <w:p w14:paraId="64F6BA07" w14:textId="5104E95B" w:rsidR="001D7316" w:rsidRPr="001D7316" w:rsidRDefault="001D7316" w:rsidP="001D7316">
            <w:pPr>
              <w:pStyle w:val="NormalnyWeb"/>
              <w:numPr>
                <w:ilvl w:val="0"/>
                <w:numId w:val="261"/>
              </w:numPr>
              <w:shd w:val="clear" w:color="auto" w:fill="FFFFFF"/>
              <w:suppressAutoHyphens/>
              <w:spacing w:before="0" w:beforeAutospacing="0" w:after="0" w:afterAutospacing="0"/>
              <w:jc w:val="both"/>
              <w:textAlignment w:val="baseline"/>
              <w:rPr>
                <w:rFonts w:ascii="Arial" w:hAnsi="Arial" w:cs="Arial"/>
                <w:sz w:val="18"/>
                <w:szCs w:val="18"/>
                <w:highlight w:val="white"/>
              </w:rPr>
            </w:pPr>
            <w:r w:rsidRPr="001D7316">
              <w:rPr>
                <w:rFonts w:ascii="Arial" w:hAnsi="Arial" w:cs="Arial"/>
                <w:sz w:val="18"/>
                <w:szCs w:val="18"/>
                <w:shd w:val="clear" w:color="auto" w:fill="FFFFFF"/>
              </w:rPr>
              <w:t>zestaw zawiera</w:t>
            </w:r>
            <w:r w:rsidR="001D2D89">
              <w:rPr>
                <w:rFonts w:ascii="Arial" w:hAnsi="Arial" w:cs="Arial"/>
                <w:sz w:val="18"/>
                <w:szCs w:val="18"/>
                <w:shd w:val="clear" w:color="auto" w:fill="FFFFFF"/>
              </w:rPr>
              <w:t>jący</w:t>
            </w:r>
            <w:r w:rsidRPr="001D7316">
              <w:rPr>
                <w:rFonts w:ascii="Arial" w:hAnsi="Arial" w:cs="Arial"/>
                <w:sz w:val="18"/>
                <w:szCs w:val="18"/>
                <w:shd w:val="clear" w:color="auto" w:fill="FFFFFF"/>
              </w:rPr>
              <w:t xml:space="preserve"> co najmniej – min. 130 kart z ze zdjęciami wybranych miejsc, zabytków, postaci i kulinariów wraz z opisami do tych kart w języku angielskim, kostkę do gry, </w:t>
            </w:r>
            <w:r w:rsidRPr="001D7316">
              <w:rPr>
                <w:rFonts w:ascii="Arial" w:hAnsi="Arial" w:cs="Arial"/>
                <w:sz w:val="18"/>
                <w:szCs w:val="18"/>
              </w:rPr>
              <w:t>instrukcję w języku polskim zawierającą regułami i zasady gry,</w:t>
            </w:r>
          </w:p>
          <w:p w14:paraId="4783BC74" w14:textId="684B8B7D" w:rsidR="001D7316" w:rsidRPr="001D7316" w:rsidRDefault="001D7316" w:rsidP="001D7316">
            <w:pPr>
              <w:rPr>
                <w:rFonts w:ascii="Arial" w:eastAsia="Arial" w:hAnsi="Arial" w:cs="Arial"/>
                <w:sz w:val="18"/>
                <w:szCs w:val="18"/>
              </w:rPr>
            </w:pPr>
            <w:r w:rsidRPr="001D7316">
              <w:rPr>
                <w:rStyle w:val="markedcontent"/>
                <w:rFonts w:ascii="Arial" w:hAnsi="Arial"/>
                <w:sz w:val="18"/>
                <w:szCs w:val="18"/>
              </w:rPr>
              <w:t>zestaw</w:t>
            </w:r>
            <w:r w:rsidRPr="001D7316">
              <w:rPr>
                <w:rStyle w:val="markedcontent"/>
                <w:rFonts w:ascii="Arial" w:hAnsi="Arial" w:cs="Arial"/>
                <w:sz w:val="18"/>
                <w:szCs w:val="18"/>
              </w:rPr>
              <w:t xml:space="preserve"> ma być </w:t>
            </w:r>
            <w:r w:rsidRPr="001D7316">
              <w:rPr>
                <w:rStyle w:val="highlight"/>
                <w:rFonts w:ascii="Arial" w:hAnsi="Arial" w:cs="Arial"/>
                <w:sz w:val="18"/>
                <w:szCs w:val="18"/>
              </w:rPr>
              <w:t>opakow</w:t>
            </w:r>
            <w:r w:rsidRPr="001D7316">
              <w:rPr>
                <w:rStyle w:val="markedcontent"/>
                <w:rFonts w:ascii="Arial" w:hAnsi="Arial" w:cs="Arial"/>
                <w:sz w:val="18"/>
                <w:szCs w:val="18"/>
              </w:rPr>
              <w:t>any w sposób zabezpieczający go przed</w:t>
            </w:r>
            <w:r w:rsidRPr="001D7316">
              <w:rPr>
                <w:sz w:val="18"/>
                <w:szCs w:val="18"/>
              </w:rPr>
              <w:t xml:space="preserve"> </w:t>
            </w:r>
            <w:r w:rsidRPr="001D7316">
              <w:rPr>
                <w:rStyle w:val="markedcontent"/>
                <w:rFonts w:ascii="Arial" w:hAnsi="Arial" w:cs="Arial"/>
                <w:sz w:val="18"/>
                <w:szCs w:val="18"/>
              </w:rPr>
              <w:t>uszkodzeniem.</w:t>
            </w:r>
          </w:p>
        </w:tc>
      </w:tr>
      <w:tr w:rsidR="001D7316" w:rsidRPr="001D7316" w14:paraId="47588F10" w14:textId="77777777" w:rsidTr="005C61FA">
        <w:trPr>
          <w:trHeight w:val="70"/>
        </w:trPr>
        <w:tc>
          <w:tcPr>
            <w:tcW w:w="540" w:type="dxa"/>
            <w:vAlign w:val="center"/>
          </w:tcPr>
          <w:p w14:paraId="4C1F67AF" w14:textId="0EDC4D40" w:rsidR="001D7316" w:rsidRPr="00004A2C" w:rsidRDefault="001D7316" w:rsidP="001D7316">
            <w:pPr>
              <w:rPr>
                <w:rFonts w:ascii="Arial" w:eastAsia="Arial" w:hAnsi="Arial" w:cs="Arial"/>
                <w:sz w:val="18"/>
                <w:szCs w:val="18"/>
              </w:rPr>
            </w:pPr>
            <w:r>
              <w:rPr>
                <w:rFonts w:ascii="Arial" w:eastAsia="Arial" w:hAnsi="Arial" w:cs="Arial"/>
                <w:sz w:val="18"/>
                <w:szCs w:val="18"/>
              </w:rPr>
              <w:lastRenderedPageBreak/>
              <w:t>10.</w:t>
            </w:r>
          </w:p>
        </w:tc>
        <w:tc>
          <w:tcPr>
            <w:tcW w:w="2290" w:type="dxa"/>
            <w:gridSpan w:val="2"/>
            <w:vAlign w:val="center"/>
          </w:tcPr>
          <w:p w14:paraId="6AE43D72" w14:textId="77777777" w:rsidR="001D7316" w:rsidRPr="001D7316" w:rsidRDefault="001D7316" w:rsidP="001D7316">
            <w:pPr>
              <w:rPr>
                <w:rFonts w:ascii="Arial" w:hAnsi="Arial"/>
                <w:bCs/>
                <w:sz w:val="18"/>
                <w:szCs w:val="18"/>
                <w:highlight w:val="white"/>
              </w:rPr>
            </w:pPr>
            <w:r w:rsidRPr="001D7316">
              <w:rPr>
                <w:rFonts w:ascii="Arial" w:hAnsi="Arial"/>
                <w:bCs/>
                <w:sz w:val="18"/>
                <w:szCs w:val="18"/>
                <w:shd w:val="clear" w:color="auto" w:fill="FFFFFF"/>
              </w:rPr>
              <w:t>Gra edukacyjna  typu Podróżuj z Angielskim  lub równoważna</w:t>
            </w:r>
          </w:p>
          <w:p w14:paraId="6BD98E72" w14:textId="58D2876A" w:rsidR="001D7316" w:rsidRPr="001D7316" w:rsidRDefault="001D7316" w:rsidP="001D7316">
            <w:pPr>
              <w:rPr>
                <w:rFonts w:ascii="Arial" w:eastAsia="Arial" w:hAnsi="Arial" w:cs="Arial"/>
                <w:sz w:val="18"/>
                <w:szCs w:val="18"/>
              </w:rPr>
            </w:pPr>
          </w:p>
        </w:tc>
        <w:tc>
          <w:tcPr>
            <w:tcW w:w="1702" w:type="dxa"/>
            <w:vAlign w:val="center"/>
          </w:tcPr>
          <w:p w14:paraId="143A9E82" w14:textId="59EC2D7E" w:rsidR="001D7316" w:rsidRPr="001D7316" w:rsidRDefault="001D7316" w:rsidP="001D7316">
            <w:pPr>
              <w:jc w:val="center"/>
              <w:rPr>
                <w:rFonts w:ascii="Arial" w:eastAsia="Arial" w:hAnsi="Arial" w:cs="Arial"/>
                <w:sz w:val="18"/>
                <w:szCs w:val="18"/>
              </w:rPr>
            </w:pPr>
            <w:r w:rsidRPr="001D7316">
              <w:rPr>
                <w:rFonts w:ascii="Arial" w:hAnsi="Arial"/>
                <w:sz w:val="18"/>
                <w:szCs w:val="18"/>
              </w:rPr>
              <w:t>4</w:t>
            </w:r>
          </w:p>
        </w:tc>
        <w:tc>
          <w:tcPr>
            <w:tcW w:w="10205" w:type="dxa"/>
          </w:tcPr>
          <w:p w14:paraId="549A2EE9" w14:textId="77777777" w:rsidR="001D7316" w:rsidRPr="001D7316" w:rsidRDefault="001D7316" w:rsidP="001D7316">
            <w:pPr>
              <w:shd w:val="clear" w:color="auto" w:fill="FFFFFF"/>
              <w:jc w:val="both"/>
              <w:outlineLvl w:val="1"/>
              <w:rPr>
                <w:rFonts w:ascii="Arial" w:hAnsi="Arial"/>
                <w:sz w:val="18"/>
                <w:szCs w:val="18"/>
                <w:highlight w:val="white"/>
              </w:rPr>
            </w:pPr>
            <w:r w:rsidRPr="001D7316">
              <w:rPr>
                <w:rFonts w:ascii="Arial" w:hAnsi="Arial"/>
                <w:sz w:val="18"/>
                <w:szCs w:val="18"/>
              </w:rPr>
              <w:t xml:space="preserve">Edukacyjna gra językowa ukierunkowana na naukę </w:t>
            </w:r>
            <w:r w:rsidRPr="001D7316">
              <w:rPr>
                <w:rFonts w:ascii="Arial" w:hAnsi="Arial"/>
                <w:sz w:val="18"/>
                <w:szCs w:val="18"/>
                <w:shd w:val="clear" w:color="auto" w:fill="FFFFFF"/>
              </w:rPr>
              <w:t>najważniejszych zwrotów, których używamy w życiu codziennym i w podróży w języku angielskim.</w:t>
            </w:r>
          </w:p>
          <w:p w14:paraId="3A068F50" w14:textId="77777777" w:rsidR="001D7316" w:rsidRPr="001D7316" w:rsidRDefault="001D7316" w:rsidP="001D7316">
            <w:pPr>
              <w:shd w:val="clear" w:color="auto" w:fill="FFFFFF"/>
              <w:jc w:val="both"/>
              <w:outlineLvl w:val="1"/>
              <w:rPr>
                <w:rFonts w:ascii="Arial" w:hAnsi="Arial"/>
                <w:sz w:val="18"/>
                <w:szCs w:val="18"/>
                <w:highlight w:val="white"/>
              </w:rPr>
            </w:pPr>
            <w:r w:rsidRPr="001D7316">
              <w:rPr>
                <w:rFonts w:ascii="Arial" w:hAnsi="Arial"/>
                <w:sz w:val="18"/>
                <w:szCs w:val="18"/>
                <w:shd w:val="clear" w:color="auto" w:fill="FFFFFF"/>
              </w:rPr>
              <w:t>Cechy produktu:</w:t>
            </w:r>
          </w:p>
          <w:p w14:paraId="28B4D4C5" w14:textId="77777777" w:rsidR="001D7316" w:rsidRPr="001D7316" w:rsidRDefault="001D7316" w:rsidP="001D7316">
            <w:pPr>
              <w:pStyle w:val="Akapitzlist"/>
              <w:numPr>
                <w:ilvl w:val="0"/>
                <w:numId w:val="263"/>
              </w:numPr>
              <w:shd w:val="clear" w:color="auto" w:fill="FFFFFF"/>
              <w:jc w:val="both"/>
              <w:outlineLvl w:val="1"/>
              <w:rPr>
                <w:rFonts w:ascii="Arial" w:hAnsi="Arial" w:cs="Arial"/>
                <w:sz w:val="18"/>
                <w:szCs w:val="18"/>
              </w:rPr>
            </w:pPr>
            <w:r w:rsidRPr="001D7316">
              <w:rPr>
                <w:rFonts w:ascii="Arial" w:hAnsi="Arial" w:cs="Arial"/>
                <w:sz w:val="18"/>
                <w:szCs w:val="18"/>
              </w:rPr>
              <w:t xml:space="preserve">poziom trudności: </w:t>
            </w:r>
            <w:r w:rsidRPr="001D7316">
              <w:rPr>
                <w:rFonts w:ascii="Arial" w:hAnsi="Arial" w:cs="Arial"/>
                <w:sz w:val="18"/>
                <w:szCs w:val="18"/>
                <w:shd w:val="clear" w:color="auto" w:fill="F7F7F7"/>
              </w:rPr>
              <w:t xml:space="preserve">początkujący i średnio zaawansowany </w:t>
            </w:r>
            <w:r w:rsidRPr="001D7316">
              <w:rPr>
                <w:rFonts w:ascii="Arial" w:hAnsi="Arial" w:cs="Arial"/>
                <w:sz w:val="18"/>
                <w:szCs w:val="18"/>
                <w:shd w:val="clear" w:color="auto" w:fill="FFFFFF"/>
              </w:rPr>
              <w:t>(A2 i B1),</w:t>
            </w:r>
          </w:p>
          <w:p w14:paraId="3C5341D7" w14:textId="77777777" w:rsidR="001D7316" w:rsidRPr="001D7316" w:rsidRDefault="001D7316" w:rsidP="001D7316">
            <w:pPr>
              <w:pStyle w:val="Akapitzlist"/>
              <w:numPr>
                <w:ilvl w:val="0"/>
                <w:numId w:val="263"/>
              </w:numPr>
              <w:shd w:val="clear" w:color="auto" w:fill="FFFFFF"/>
              <w:jc w:val="both"/>
              <w:outlineLvl w:val="1"/>
              <w:rPr>
                <w:rFonts w:ascii="Arial" w:hAnsi="Arial" w:cs="Arial"/>
                <w:sz w:val="18"/>
                <w:szCs w:val="18"/>
              </w:rPr>
            </w:pPr>
            <w:r w:rsidRPr="001D7316">
              <w:rPr>
                <w:rFonts w:ascii="Arial" w:hAnsi="Arial" w:cs="Arial"/>
                <w:sz w:val="18"/>
                <w:szCs w:val="18"/>
              </w:rPr>
              <w:t>typ gry: planszowa.</w:t>
            </w:r>
          </w:p>
          <w:p w14:paraId="61119864" w14:textId="3868D3C0" w:rsidR="001D7316" w:rsidRPr="001D7316" w:rsidRDefault="001D7316" w:rsidP="001D7316">
            <w:pPr>
              <w:shd w:val="clear" w:color="auto" w:fill="FFFFFF"/>
              <w:jc w:val="both"/>
              <w:outlineLvl w:val="1"/>
              <w:rPr>
                <w:rFonts w:ascii="Arial" w:hAnsi="Arial"/>
                <w:sz w:val="18"/>
                <w:szCs w:val="18"/>
              </w:rPr>
            </w:pPr>
            <w:r w:rsidRPr="001D7316">
              <w:rPr>
                <w:rFonts w:ascii="Arial" w:hAnsi="Arial"/>
                <w:sz w:val="18"/>
                <w:szCs w:val="18"/>
              </w:rPr>
              <w:t>Zawartość zestawu</w:t>
            </w:r>
            <w:r w:rsidR="001D2D89">
              <w:rPr>
                <w:rFonts w:ascii="Arial" w:hAnsi="Arial"/>
                <w:sz w:val="18"/>
                <w:szCs w:val="18"/>
              </w:rPr>
              <w:t xml:space="preserve"> – co najmniej</w:t>
            </w:r>
            <w:r w:rsidRPr="001D7316">
              <w:rPr>
                <w:rFonts w:ascii="Arial" w:hAnsi="Arial"/>
                <w:sz w:val="18"/>
                <w:szCs w:val="18"/>
              </w:rPr>
              <w:t>:</w:t>
            </w:r>
          </w:p>
          <w:p w14:paraId="7B101282" w14:textId="77777777" w:rsidR="001D7316" w:rsidRPr="001D7316" w:rsidRDefault="001D7316" w:rsidP="001D7316">
            <w:pPr>
              <w:pStyle w:val="Akapitzlist"/>
              <w:numPr>
                <w:ilvl w:val="0"/>
                <w:numId w:val="264"/>
              </w:numPr>
              <w:shd w:val="clear" w:color="auto" w:fill="FFFFFF"/>
              <w:jc w:val="both"/>
              <w:outlineLvl w:val="1"/>
              <w:rPr>
                <w:rFonts w:ascii="Arial" w:hAnsi="Arial" w:cs="Arial"/>
                <w:sz w:val="18"/>
                <w:szCs w:val="18"/>
              </w:rPr>
            </w:pPr>
            <w:r w:rsidRPr="001D7316">
              <w:rPr>
                <w:rFonts w:ascii="Arial" w:hAnsi="Arial" w:cs="Arial"/>
                <w:sz w:val="18"/>
                <w:szCs w:val="18"/>
              </w:rPr>
              <w:t>jedną planszę z mapą topograficzną miasta w Europie, wykonaną z materiału – 100 % bawełna,</w:t>
            </w:r>
          </w:p>
          <w:p w14:paraId="32A311CB" w14:textId="77777777" w:rsidR="001D7316" w:rsidRPr="001D7316" w:rsidRDefault="001D7316" w:rsidP="001D7316">
            <w:pPr>
              <w:pStyle w:val="Akapitzlist"/>
              <w:numPr>
                <w:ilvl w:val="0"/>
                <w:numId w:val="264"/>
              </w:numPr>
              <w:shd w:val="clear" w:color="auto" w:fill="FFFFFF"/>
              <w:jc w:val="both"/>
              <w:outlineLvl w:val="1"/>
              <w:rPr>
                <w:rFonts w:ascii="Arial" w:hAnsi="Arial" w:cs="Arial"/>
                <w:sz w:val="18"/>
                <w:szCs w:val="18"/>
              </w:rPr>
            </w:pPr>
            <w:r w:rsidRPr="001D7316">
              <w:rPr>
                <w:rFonts w:ascii="Arial" w:eastAsia="Times New Roman" w:hAnsi="Arial" w:cs="Arial"/>
                <w:sz w:val="18"/>
                <w:szCs w:val="18"/>
                <w:lang w:eastAsia="pl-PL"/>
              </w:rPr>
              <w:t>6 pionków,</w:t>
            </w:r>
          </w:p>
          <w:p w14:paraId="34EE694C" w14:textId="77777777" w:rsidR="001D7316" w:rsidRPr="001D7316" w:rsidRDefault="001D7316" w:rsidP="001D7316">
            <w:pPr>
              <w:pStyle w:val="Akapitzlist"/>
              <w:numPr>
                <w:ilvl w:val="0"/>
                <w:numId w:val="264"/>
              </w:numPr>
              <w:shd w:val="clear" w:color="auto" w:fill="FFFFFF"/>
              <w:jc w:val="both"/>
              <w:outlineLvl w:val="1"/>
              <w:rPr>
                <w:rFonts w:ascii="Arial" w:hAnsi="Arial" w:cs="Arial"/>
                <w:sz w:val="18"/>
                <w:szCs w:val="18"/>
              </w:rPr>
            </w:pPr>
            <w:r w:rsidRPr="001D7316">
              <w:rPr>
                <w:rFonts w:ascii="Arial" w:eastAsia="Times New Roman" w:hAnsi="Arial" w:cs="Arial"/>
                <w:sz w:val="18"/>
                <w:szCs w:val="18"/>
                <w:lang w:eastAsia="pl-PL"/>
              </w:rPr>
              <w:t>100 kart z poleceniami w języku angielskim,</w:t>
            </w:r>
          </w:p>
          <w:p w14:paraId="394A4633" w14:textId="77777777" w:rsidR="001D7316" w:rsidRPr="001D7316" w:rsidRDefault="001D7316" w:rsidP="001D7316">
            <w:pPr>
              <w:pStyle w:val="Akapitzlist"/>
              <w:numPr>
                <w:ilvl w:val="0"/>
                <w:numId w:val="264"/>
              </w:numPr>
              <w:shd w:val="clear" w:color="auto" w:fill="FFFFFF"/>
              <w:jc w:val="both"/>
              <w:outlineLvl w:val="1"/>
              <w:rPr>
                <w:rFonts w:ascii="Arial" w:hAnsi="Arial" w:cs="Arial"/>
                <w:sz w:val="18"/>
                <w:szCs w:val="18"/>
              </w:rPr>
            </w:pPr>
            <w:r w:rsidRPr="001D7316">
              <w:rPr>
                <w:rFonts w:ascii="Arial" w:eastAsia="Times New Roman" w:hAnsi="Arial" w:cs="Arial"/>
                <w:sz w:val="18"/>
                <w:szCs w:val="18"/>
                <w:lang w:eastAsia="pl-PL"/>
              </w:rPr>
              <w:t>60 flag i 10 drewnianych podstawek,</w:t>
            </w:r>
          </w:p>
          <w:p w14:paraId="7173F834" w14:textId="77777777" w:rsidR="001D7316" w:rsidRPr="001D7316" w:rsidRDefault="001D7316" w:rsidP="001D7316">
            <w:pPr>
              <w:pStyle w:val="Akapitzlist"/>
              <w:numPr>
                <w:ilvl w:val="0"/>
                <w:numId w:val="264"/>
              </w:numPr>
              <w:shd w:val="clear" w:color="auto" w:fill="FFFFFF"/>
              <w:jc w:val="both"/>
              <w:outlineLvl w:val="1"/>
              <w:rPr>
                <w:rFonts w:ascii="Arial" w:hAnsi="Arial" w:cs="Arial"/>
                <w:sz w:val="18"/>
                <w:szCs w:val="18"/>
              </w:rPr>
            </w:pPr>
            <w:r w:rsidRPr="001D7316">
              <w:rPr>
                <w:rFonts w:ascii="Arial" w:eastAsia="Times New Roman" w:hAnsi="Arial" w:cs="Arial"/>
                <w:sz w:val="18"/>
                <w:szCs w:val="18"/>
                <w:lang w:eastAsia="pl-PL"/>
              </w:rPr>
              <w:t>instrukcję w j. polskim,</w:t>
            </w:r>
          </w:p>
          <w:p w14:paraId="0905CF64" w14:textId="77777777" w:rsidR="001D7316" w:rsidRPr="001D7316" w:rsidRDefault="001D7316" w:rsidP="001D7316">
            <w:pPr>
              <w:pStyle w:val="Akapitzlist"/>
              <w:numPr>
                <w:ilvl w:val="0"/>
                <w:numId w:val="264"/>
              </w:numPr>
              <w:shd w:val="clear" w:color="auto" w:fill="FFFFFF"/>
              <w:jc w:val="both"/>
              <w:outlineLvl w:val="1"/>
              <w:rPr>
                <w:rFonts w:ascii="Arial" w:hAnsi="Arial" w:cs="Arial"/>
                <w:sz w:val="18"/>
                <w:szCs w:val="18"/>
              </w:rPr>
            </w:pPr>
            <w:r w:rsidRPr="001D7316">
              <w:rPr>
                <w:rFonts w:ascii="Arial" w:eastAsia="Times New Roman" w:hAnsi="Arial" w:cs="Arial"/>
                <w:sz w:val="18"/>
                <w:szCs w:val="18"/>
                <w:lang w:eastAsia="pl-PL"/>
              </w:rPr>
              <w:t>kostka do gry,</w:t>
            </w:r>
          </w:p>
          <w:p w14:paraId="3EF1E367" w14:textId="77777777" w:rsidR="001D7316" w:rsidRPr="001D7316" w:rsidRDefault="001D7316" w:rsidP="001D7316">
            <w:pPr>
              <w:pStyle w:val="Akapitzlist"/>
              <w:numPr>
                <w:ilvl w:val="0"/>
                <w:numId w:val="258"/>
              </w:numPr>
              <w:suppressAutoHyphens/>
              <w:jc w:val="both"/>
              <w:textAlignment w:val="baseline"/>
              <w:rPr>
                <w:rFonts w:ascii="Arial" w:hAnsi="Arial"/>
                <w:sz w:val="18"/>
                <w:szCs w:val="18"/>
              </w:rPr>
            </w:pPr>
            <w:r w:rsidRPr="001D7316">
              <w:rPr>
                <w:rFonts w:ascii="Arial" w:hAnsi="Arial"/>
                <w:sz w:val="18"/>
                <w:szCs w:val="18"/>
              </w:rPr>
              <w:t>zestaw ma być opakowany w sposób zabezpieczający go przed uszkodzeniem.</w:t>
            </w:r>
          </w:p>
          <w:p w14:paraId="60ADC979" w14:textId="77777777" w:rsidR="001D7316" w:rsidRPr="001D7316" w:rsidRDefault="001D7316" w:rsidP="001D7316">
            <w:pPr>
              <w:jc w:val="both"/>
              <w:rPr>
                <w:rFonts w:ascii="Arial" w:hAnsi="Arial"/>
                <w:sz w:val="18"/>
                <w:szCs w:val="18"/>
                <w:highlight w:val="white"/>
              </w:rPr>
            </w:pPr>
            <w:r w:rsidRPr="001D7316">
              <w:rPr>
                <w:rFonts w:ascii="Arial" w:hAnsi="Arial"/>
                <w:sz w:val="18"/>
                <w:szCs w:val="18"/>
                <w:shd w:val="clear" w:color="auto" w:fill="FFFFFF"/>
              </w:rPr>
              <w:t>Parametry równoważności:</w:t>
            </w:r>
          </w:p>
          <w:p w14:paraId="061705BF" w14:textId="77777777" w:rsidR="001D7316" w:rsidRPr="001D7316" w:rsidRDefault="001D7316" w:rsidP="001D7316">
            <w:pPr>
              <w:pStyle w:val="Akapitzlist"/>
              <w:numPr>
                <w:ilvl w:val="0"/>
                <w:numId w:val="265"/>
              </w:numPr>
              <w:shd w:val="clear" w:color="auto" w:fill="FFFFFF"/>
              <w:jc w:val="both"/>
              <w:outlineLvl w:val="1"/>
              <w:rPr>
                <w:rFonts w:ascii="Arial" w:hAnsi="Arial"/>
                <w:sz w:val="18"/>
                <w:szCs w:val="18"/>
                <w:highlight w:val="white"/>
              </w:rPr>
            </w:pPr>
            <w:r w:rsidRPr="001D7316">
              <w:rPr>
                <w:rFonts w:ascii="Arial" w:hAnsi="Arial"/>
                <w:sz w:val="18"/>
                <w:szCs w:val="18"/>
                <w:shd w:val="clear" w:color="auto" w:fill="FFFFFF"/>
              </w:rPr>
              <w:t>gra językowa ukierunkowana na naukę najważniejszych zwrotów których używamy w życiu codziennym i w podróży w języku angielskim,</w:t>
            </w:r>
          </w:p>
          <w:p w14:paraId="3C441B3F" w14:textId="77777777" w:rsidR="001D7316" w:rsidRPr="001D7316" w:rsidRDefault="001D7316" w:rsidP="001D7316">
            <w:pPr>
              <w:pStyle w:val="Akapitzlist"/>
              <w:numPr>
                <w:ilvl w:val="0"/>
                <w:numId w:val="265"/>
              </w:numPr>
              <w:shd w:val="clear" w:color="auto" w:fill="FFFFFF"/>
              <w:jc w:val="both"/>
              <w:outlineLvl w:val="1"/>
              <w:rPr>
                <w:rFonts w:ascii="Arial" w:hAnsi="Arial"/>
                <w:sz w:val="18"/>
                <w:szCs w:val="18"/>
                <w:highlight w:val="white"/>
              </w:rPr>
            </w:pPr>
            <w:r w:rsidRPr="001D7316">
              <w:rPr>
                <w:rFonts w:ascii="Arial" w:hAnsi="Arial"/>
                <w:sz w:val="18"/>
                <w:szCs w:val="18"/>
                <w:shd w:val="clear" w:color="auto" w:fill="FFFFFF"/>
              </w:rPr>
              <w:t>poziom trudności: min. początkujący A2,</w:t>
            </w:r>
          </w:p>
          <w:p w14:paraId="1BD615D5" w14:textId="7BD58B92" w:rsidR="001D7316" w:rsidRPr="001D7316" w:rsidRDefault="001D7316" w:rsidP="001D7316">
            <w:pPr>
              <w:pStyle w:val="Akapitzlist"/>
              <w:numPr>
                <w:ilvl w:val="0"/>
                <w:numId w:val="264"/>
              </w:numPr>
              <w:shd w:val="clear" w:color="auto" w:fill="FFFFFF"/>
              <w:jc w:val="both"/>
              <w:outlineLvl w:val="1"/>
              <w:rPr>
                <w:rFonts w:ascii="Arial" w:hAnsi="Arial" w:cs="Arial"/>
                <w:sz w:val="18"/>
                <w:szCs w:val="18"/>
              </w:rPr>
            </w:pPr>
            <w:r w:rsidRPr="001D7316">
              <w:rPr>
                <w:rFonts w:ascii="Arial" w:hAnsi="Arial" w:cs="Arial"/>
                <w:sz w:val="18"/>
                <w:szCs w:val="18"/>
                <w:shd w:val="clear" w:color="auto" w:fill="FFFFFF"/>
              </w:rPr>
              <w:t>zestaw zawiera</w:t>
            </w:r>
            <w:r w:rsidR="001D2D89">
              <w:rPr>
                <w:rFonts w:ascii="Arial" w:hAnsi="Arial" w:cs="Arial"/>
                <w:sz w:val="18"/>
                <w:szCs w:val="18"/>
                <w:shd w:val="clear" w:color="auto" w:fill="FFFFFF"/>
              </w:rPr>
              <w:t>jący</w:t>
            </w:r>
            <w:r w:rsidRPr="001D7316">
              <w:rPr>
                <w:rFonts w:ascii="Arial" w:hAnsi="Arial" w:cs="Arial"/>
                <w:sz w:val="18"/>
                <w:szCs w:val="18"/>
                <w:shd w:val="clear" w:color="auto" w:fill="FFFFFF"/>
              </w:rPr>
              <w:t xml:space="preserve"> co najmniej: jedną kartonową planszę z mapą dowolnego miasta ,</w:t>
            </w:r>
            <w:r w:rsidRPr="001D7316">
              <w:rPr>
                <w:rFonts w:ascii="Arial" w:eastAsia="Times New Roman" w:hAnsi="Arial" w:cs="Arial"/>
                <w:sz w:val="18"/>
                <w:szCs w:val="18"/>
                <w:lang w:eastAsia="pl-PL"/>
              </w:rPr>
              <w:t xml:space="preserve"> min. 100 kart </w:t>
            </w:r>
            <w:r w:rsidRPr="001D7316">
              <w:rPr>
                <w:rFonts w:ascii="Arial" w:hAnsi="Arial" w:cs="Arial"/>
                <w:sz w:val="18"/>
                <w:szCs w:val="18"/>
                <w:shd w:val="clear" w:color="auto" w:fill="FFFFFF"/>
              </w:rPr>
              <w:t xml:space="preserve">ze zwrotami i  zadaniami </w:t>
            </w:r>
            <w:r w:rsidRPr="001D7316">
              <w:rPr>
                <w:rFonts w:ascii="Arial" w:eastAsia="Times New Roman" w:hAnsi="Arial" w:cs="Arial"/>
                <w:sz w:val="18"/>
                <w:szCs w:val="18"/>
                <w:lang w:eastAsia="pl-PL"/>
              </w:rPr>
              <w:t>w j. angielskim, kostkę do gry oraz instrukcję w języku polskim,</w:t>
            </w:r>
          </w:p>
          <w:p w14:paraId="27DF94B4" w14:textId="7F104CF7" w:rsidR="001D7316" w:rsidRPr="001D7316" w:rsidRDefault="001D7316" w:rsidP="001D7316">
            <w:pPr>
              <w:rPr>
                <w:rFonts w:ascii="Arial" w:eastAsia="Arial" w:hAnsi="Arial" w:cs="Arial"/>
                <w:sz w:val="18"/>
                <w:szCs w:val="18"/>
              </w:rPr>
            </w:pPr>
            <w:r w:rsidRPr="001D7316">
              <w:rPr>
                <w:rFonts w:ascii="Arial" w:hAnsi="Arial"/>
                <w:sz w:val="18"/>
                <w:szCs w:val="18"/>
              </w:rPr>
              <w:t>zestaw ma być opakowany w sposób zabezpieczający go przed uszkodzeniem.</w:t>
            </w:r>
          </w:p>
        </w:tc>
      </w:tr>
      <w:tr w:rsidR="001D7316" w:rsidRPr="001D7316" w14:paraId="16A22602" w14:textId="77777777" w:rsidTr="005C61FA">
        <w:trPr>
          <w:trHeight w:val="70"/>
        </w:trPr>
        <w:tc>
          <w:tcPr>
            <w:tcW w:w="540" w:type="dxa"/>
            <w:vAlign w:val="center"/>
          </w:tcPr>
          <w:p w14:paraId="442AA453" w14:textId="573C1B07" w:rsidR="001D7316" w:rsidRPr="00004A2C" w:rsidRDefault="001D7316" w:rsidP="001D7316">
            <w:pPr>
              <w:rPr>
                <w:rFonts w:ascii="Arial" w:eastAsia="Arial" w:hAnsi="Arial" w:cs="Arial"/>
                <w:sz w:val="18"/>
                <w:szCs w:val="18"/>
              </w:rPr>
            </w:pPr>
            <w:r>
              <w:rPr>
                <w:rFonts w:ascii="Arial" w:eastAsia="Arial" w:hAnsi="Arial" w:cs="Arial"/>
                <w:sz w:val="18"/>
                <w:szCs w:val="18"/>
              </w:rPr>
              <w:t>11.</w:t>
            </w:r>
          </w:p>
        </w:tc>
        <w:tc>
          <w:tcPr>
            <w:tcW w:w="2290" w:type="dxa"/>
            <w:gridSpan w:val="2"/>
            <w:vAlign w:val="center"/>
          </w:tcPr>
          <w:p w14:paraId="02437ABF" w14:textId="77777777" w:rsidR="001D7316" w:rsidRPr="001D7316" w:rsidRDefault="001D7316" w:rsidP="001D7316">
            <w:pPr>
              <w:rPr>
                <w:rFonts w:ascii="Arial" w:hAnsi="Arial"/>
                <w:sz w:val="18"/>
                <w:szCs w:val="18"/>
              </w:rPr>
            </w:pPr>
            <w:r w:rsidRPr="001D7316">
              <w:rPr>
                <w:rFonts w:ascii="Arial" w:hAnsi="Arial"/>
                <w:sz w:val="18"/>
                <w:szCs w:val="18"/>
              </w:rPr>
              <w:t>Gra edukacyjna typu Angielskie dobieranki - czytanie ze zrozumieniem</w:t>
            </w:r>
          </w:p>
          <w:p w14:paraId="71C89CD8" w14:textId="77777777" w:rsidR="001D7316" w:rsidRPr="001D7316" w:rsidRDefault="001D7316" w:rsidP="001D7316">
            <w:pPr>
              <w:rPr>
                <w:rFonts w:ascii="Arial" w:hAnsi="Arial"/>
                <w:bCs/>
                <w:sz w:val="18"/>
                <w:szCs w:val="18"/>
                <w:highlight w:val="white"/>
              </w:rPr>
            </w:pPr>
            <w:r w:rsidRPr="001D7316">
              <w:rPr>
                <w:rFonts w:ascii="Arial" w:hAnsi="Arial"/>
                <w:bCs/>
                <w:sz w:val="18"/>
                <w:szCs w:val="18"/>
                <w:shd w:val="clear" w:color="auto" w:fill="FFFFFF"/>
              </w:rPr>
              <w:t>lub równoważna</w:t>
            </w:r>
          </w:p>
          <w:p w14:paraId="32EED9B9" w14:textId="1FA1CA32" w:rsidR="001D7316" w:rsidRPr="001D7316" w:rsidRDefault="001D7316" w:rsidP="001D7316">
            <w:pPr>
              <w:rPr>
                <w:rFonts w:ascii="Arial" w:eastAsia="Arial" w:hAnsi="Arial" w:cs="Arial"/>
                <w:sz w:val="18"/>
                <w:szCs w:val="18"/>
              </w:rPr>
            </w:pPr>
          </w:p>
        </w:tc>
        <w:tc>
          <w:tcPr>
            <w:tcW w:w="1702" w:type="dxa"/>
            <w:vAlign w:val="center"/>
          </w:tcPr>
          <w:p w14:paraId="10235252" w14:textId="0889FC19" w:rsidR="001D7316" w:rsidRPr="001D7316" w:rsidRDefault="001D7316" w:rsidP="001D7316">
            <w:pPr>
              <w:jc w:val="center"/>
              <w:rPr>
                <w:rFonts w:ascii="Arial" w:eastAsia="Arial" w:hAnsi="Arial" w:cs="Arial"/>
                <w:sz w:val="18"/>
                <w:szCs w:val="18"/>
              </w:rPr>
            </w:pPr>
            <w:r w:rsidRPr="001D7316">
              <w:rPr>
                <w:rFonts w:ascii="Arial" w:hAnsi="Arial"/>
                <w:sz w:val="18"/>
                <w:szCs w:val="18"/>
              </w:rPr>
              <w:t>4</w:t>
            </w:r>
          </w:p>
        </w:tc>
        <w:tc>
          <w:tcPr>
            <w:tcW w:w="10205" w:type="dxa"/>
          </w:tcPr>
          <w:p w14:paraId="30990E85" w14:textId="77777777" w:rsidR="001D7316" w:rsidRPr="001D7316" w:rsidRDefault="001D7316" w:rsidP="001D7316">
            <w:pPr>
              <w:jc w:val="both"/>
              <w:rPr>
                <w:rFonts w:ascii="Arial" w:hAnsi="Arial"/>
                <w:sz w:val="18"/>
                <w:szCs w:val="18"/>
                <w:highlight w:val="white"/>
              </w:rPr>
            </w:pPr>
            <w:r w:rsidRPr="001D7316">
              <w:rPr>
                <w:rFonts w:ascii="Arial" w:hAnsi="Arial"/>
                <w:sz w:val="18"/>
                <w:szCs w:val="18"/>
              </w:rPr>
              <w:t>Gra edukacyjna do nauki języka angielskiego – czytanie ze zrozumieniem - ćwiczenia.</w:t>
            </w:r>
          </w:p>
          <w:p w14:paraId="7ACECA12" w14:textId="77777777" w:rsidR="001D7316" w:rsidRPr="001D7316" w:rsidRDefault="001D7316" w:rsidP="001D7316">
            <w:pPr>
              <w:jc w:val="both"/>
              <w:rPr>
                <w:rFonts w:ascii="Arial" w:hAnsi="Arial"/>
                <w:sz w:val="18"/>
                <w:szCs w:val="18"/>
                <w:highlight w:val="white"/>
              </w:rPr>
            </w:pPr>
            <w:r w:rsidRPr="001D7316">
              <w:rPr>
                <w:rFonts w:ascii="Arial" w:hAnsi="Arial"/>
                <w:sz w:val="18"/>
                <w:szCs w:val="18"/>
                <w:shd w:val="clear" w:color="auto" w:fill="FFFFFF"/>
              </w:rPr>
              <w:t>Cechy produktu:</w:t>
            </w:r>
          </w:p>
          <w:p w14:paraId="6A2B18DC" w14:textId="77777777" w:rsidR="001D7316" w:rsidRPr="001D7316" w:rsidRDefault="001D7316" w:rsidP="001D7316">
            <w:pPr>
              <w:pStyle w:val="Akapitzlist"/>
              <w:numPr>
                <w:ilvl w:val="0"/>
                <w:numId w:val="258"/>
              </w:numPr>
              <w:jc w:val="both"/>
              <w:rPr>
                <w:rFonts w:ascii="Arial" w:hAnsi="Arial"/>
                <w:sz w:val="18"/>
                <w:szCs w:val="18"/>
                <w:highlight w:val="white"/>
              </w:rPr>
            </w:pPr>
            <w:r w:rsidRPr="001D7316">
              <w:rPr>
                <w:rFonts w:ascii="Arial" w:hAnsi="Arial"/>
                <w:sz w:val="18"/>
                <w:szCs w:val="18"/>
                <w:shd w:val="clear" w:color="auto" w:fill="FFFFFF"/>
              </w:rPr>
              <w:t>poziom trudności –początkujący (A2),</w:t>
            </w:r>
          </w:p>
          <w:p w14:paraId="1265A7BC" w14:textId="77777777" w:rsidR="001D7316" w:rsidRPr="001D7316" w:rsidRDefault="001D7316" w:rsidP="001D7316">
            <w:pPr>
              <w:pStyle w:val="Akapitzlist"/>
              <w:numPr>
                <w:ilvl w:val="0"/>
                <w:numId w:val="258"/>
              </w:numPr>
              <w:jc w:val="both"/>
              <w:rPr>
                <w:rFonts w:ascii="Arial" w:hAnsi="Arial"/>
                <w:sz w:val="18"/>
                <w:szCs w:val="18"/>
                <w:highlight w:val="white"/>
              </w:rPr>
            </w:pPr>
            <w:r w:rsidRPr="001D7316">
              <w:rPr>
                <w:rFonts w:ascii="Arial" w:hAnsi="Arial"/>
                <w:sz w:val="18"/>
                <w:szCs w:val="18"/>
                <w:shd w:val="clear" w:color="auto" w:fill="FFFFFF"/>
              </w:rPr>
              <w:t>typ gry: gra w karty.</w:t>
            </w:r>
          </w:p>
          <w:p w14:paraId="60E09BC8" w14:textId="7A9C1FC7" w:rsidR="001D7316" w:rsidRPr="001D7316" w:rsidRDefault="001D7316" w:rsidP="001D7316">
            <w:pPr>
              <w:rPr>
                <w:rFonts w:ascii="Arial" w:hAnsi="Arial"/>
                <w:sz w:val="18"/>
                <w:szCs w:val="18"/>
              </w:rPr>
            </w:pPr>
            <w:r w:rsidRPr="001D7316">
              <w:rPr>
                <w:rFonts w:ascii="Arial" w:hAnsi="Arial"/>
                <w:sz w:val="18"/>
                <w:szCs w:val="18"/>
              </w:rPr>
              <w:t>Zawartość zestawu</w:t>
            </w:r>
            <w:r w:rsidR="00F52666">
              <w:rPr>
                <w:rFonts w:ascii="Arial" w:hAnsi="Arial"/>
                <w:sz w:val="18"/>
                <w:szCs w:val="18"/>
              </w:rPr>
              <w:t xml:space="preserve"> – co najmniej</w:t>
            </w:r>
            <w:r w:rsidRPr="001D7316">
              <w:rPr>
                <w:rFonts w:ascii="Arial" w:hAnsi="Arial"/>
                <w:sz w:val="18"/>
                <w:szCs w:val="18"/>
              </w:rPr>
              <w:t>:</w:t>
            </w:r>
          </w:p>
          <w:p w14:paraId="23C5223F" w14:textId="77777777" w:rsidR="001D7316" w:rsidRPr="001D7316" w:rsidRDefault="001D7316" w:rsidP="001D7316">
            <w:pPr>
              <w:pStyle w:val="Akapitzlist"/>
              <w:numPr>
                <w:ilvl w:val="0"/>
                <w:numId w:val="266"/>
              </w:numPr>
              <w:suppressAutoHyphens/>
              <w:textAlignment w:val="baseline"/>
              <w:rPr>
                <w:rFonts w:ascii="Arial" w:hAnsi="Arial"/>
                <w:sz w:val="18"/>
                <w:szCs w:val="18"/>
              </w:rPr>
            </w:pPr>
            <w:r w:rsidRPr="001D7316">
              <w:rPr>
                <w:rFonts w:ascii="Arial" w:eastAsia="Times New Roman" w:hAnsi="Arial"/>
                <w:spacing w:val="4"/>
                <w:sz w:val="18"/>
                <w:szCs w:val="18"/>
                <w:lang w:eastAsia="pl-PL"/>
              </w:rPr>
              <w:t>110 kartoników z pytaniami  w j. angielskim,</w:t>
            </w:r>
          </w:p>
          <w:p w14:paraId="5CBF9584" w14:textId="77777777" w:rsidR="001D7316" w:rsidRPr="001D7316" w:rsidRDefault="001D7316" w:rsidP="001D7316">
            <w:pPr>
              <w:pStyle w:val="Akapitzlist"/>
              <w:numPr>
                <w:ilvl w:val="0"/>
                <w:numId w:val="266"/>
              </w:numPr>
              <w:suppressAutoHyphens/>
              <w:textAlignment w:val="baseline"/>
              <w:rPr>
                <w:rFonts w:ascii="Arial" w:hAnsi="Arial"/>
                <w:sz w:val="18"/>
                <w:szCs w:val="18"/>
              </w:rPr>
            </w:pPr>
            <w:r w:rsidRPr="001D7316">
              <w:rPr>
                <w:rFonts w:ascii="Arial" w:eastAsia="Times New Roman" w:hAnsi="Arial" w:cs="Arial"/>
                <w:spacing w:val="4"/>
                <w:sz w:val="18"/>
                <w:szCs w:val="18"/>
                <w:lang w:eastAsia="pl-PL"/>
              </w:rPr>
              <w:t>8 kart z odpowiedziami w j. angielskim,</w:t>
            </w:r>
          </w:p>
          <w:p w14:paraId="3CD7BF7F" w14:textId="77777777" w:rsidR="001D7316" w:rsidRPr="001D7316" w:rsidRDefault="001D7316" w:rsidP="001D7316">
            <w:pPr>
              <w:pStyle w:val="Akapitzlist"/>
              <w:numPr>
                <w:ilvl w:val="0"/>
                <w:numId w:val="266"/>
              </w:numPr>
              <w:suppressAutoHyphens/>
              <w:textAlignment w:val="baseline"/>
              <w:rPr>
                <w:rFonts w:ascii="Arial" w:hAnsi="Arial"/>
                <w:sz w:val="18"/>
                <w:szCs w:val="18"/>
              </w:rPr>
            </w:pPr>
            <w:r w:rsidRPr="001D7316">
              <w:rPr>
                <w:rFonts w:ascii="Arial" w:eastAsia="Times New Roman" w:hAnsi="Arial" w:cs="Arial"/>
                <w:spacing w:val="4"/>
                <w:sz w:val="18"/>
                <w:szCs w:val="18"/>
                <w:lang w:eastAsia="pl-PL"/>
              </w:rPr>
              <w:t>instrukcja,</w:t>
            </w:r>
          </w:p>
          <w:p w14:paraId="3BDA3D1C" w14:textId="77777777" w:rsidR="001D7316" w:rsidRPr="001D7316" w:rsidRDefault="001D7316" w:rsidP="001D7316">
            <w:pPr>
              <w:pStyle w:val="Akapitzlist"/>
              <w:numPr>
                <w:ilvl w:val="0"/>
                <w:numId w:val="162"/>
              </w:numPr>
              <w:suppressAutoHyphens/>
              <w:jc w:val="both"/>
              <w:textAlignment w:val="baseline"/>
              <w:rPr>
                <w:rFonts w:ascii="Arial" w:hAnsi="Arial" w:cs="Arial"/>
                <w:sz w:val="18"/>
                <w:szCs w:val="18"/>
                <w:shd w:val="clear" w:color="auto" w:fill="FFFFFF"/>
              </w:rPr>
            </w:pPr>
            <w:r w:rsidRPr="001D7316">
              <w:rPr>
                <w:rFonts w:ascii="Arial" w:hAnsi="Arial" w:cs="Arial"/>
                <w:sz w:val="18"/>
                <w:szCs w:val="18"/>
                <w:shd w:val="clear" w:color="auto" w:fill="FFFFFF"/>
              </w:rPr>
              <w:t>zestaw ma być opakowany w sposób zabezpieczający go przed uszkodzeniem.</w:t>
            </w:r>
          </w:p>
          <w:p w14:paraId="3E672A12" w14:textId="77777777" w:rsidR="001D7316" w:rsidRPr="001D7316" w:rsidRDefault="001D7316" w:rsidP="001D7316">
            <w:pPr>
              <w:rPr>
                <w:rFonts w:ascii="Arial" w:hAnsi="Arial"/>
                <w:sz w:val="18"/>
                <w:szCs w:val="18"/>
              </w:rPr>
            </w:pPr>
            <w:r w:rsidRPr="001D7316">
              <w:rPr>
                <w:rFonts w:ascii="Arial" w:hAnsi="Arial"/>
                <w:sz w:val="18"/>
                <w:szCs w:val="18"/>
              </w:rPr>
              <w:t>Parametry równoważności:</w:t>
            </w:r>
          </w:p>
          <w:p w14:paraId="16C5D8A5" w14:textId="77777777" w:rsidR="001D7316" w:rsidRPr="001D7316" w:rsidRDefault="001D7316" w:rsidP="001D7316">
            <w:pPr>
              <w:pStyle w:val="Akapitzlist"/>
              <w:numPr>
                <w:ilvl w:val="0"/>
                <w:numId w:val="162"/>
              </w:numPr>
              <w:jc w:val="both"/>
              <w:rPr>
                <w:rFonts w:ascii="Arial" w:hAnsi="Arial" w:cs="Arial"/>
                <w:sz w:val="18"/>
                <w:szCs w:val="18"/>
                <w:highlight w:val="white"/>
              </w:rPr>
            </w:pPr>
            <w:r w:rsidRPr="001D7316">
              <w:rPr>
                <w:rFonts w:ascii="Arial" w:hAnsi="Arial" w:cs="Arial"/>
                <w:sz w:val="18"/>
                <w:szCs w:val="18"/>
                <w:shd w:val="clear" w:color="auto" w:fill="FFFFFF"/>
              </w:rPr>
              <w:t>pomoc edukacyjna do nauki języka angielskiego,</w:t>
            </w:r>
          </w:p>
          <w:p w14:paraId="3F14FF31" w14:textId="77777777" w:rsidR="001D7316" w:rsidRPr="001D7316" w:rsidRDefault="001D7316" w:rsidP="001D7316">
            <w:pPr>
              <w:pStyle w:val="Akapitzlist"/>
              <w:numPr>
                <w:ilvl w:val="0"/>
                <w:numId w:val="162"/>
              </w:numPr>
              <w:jc w:val="both"/>
              <w:rPr>
                <w:rFonts w:ascii="Arial" w:hAnsi="Arial" w:cs="Arial"/>
                <w:sz w:val="18"/>
                <w:szCs w:val="18"/>
                <w:highlight w:val="white"/>
              </w:rPr>
            </w:pPr>
            <w:r w:rsidRPr="001D7316">
              <w:rPr>
                <w:rFonts w:ascii="Arial" w:hAnsi="Arial" w:cs="Arial"/>
                <w:sz w:val="18"/>
                <w:szCs w:val="18"/>
                <w:shd w:val="clear" w:color="auto" w:fill="FFFFFF"/>
              </w:rPr>
              <w:t>poziom trudności – min. początkujący (A2),</w:t>
            </w:r>
          </w:p>
          <w:p w14:paraId="238EDF0F" w14:textId="4225DE23" w:rsidR="001D7316" w:rsidRPr="001D7316" w:rsidRDefault="001D7316" w:rsidP="001D7316">
            <w:pPr>
              <w:pStyle w:val="Akapitzlist"/>
              <w:numPr>
                <w:ilvl w:val="0"/>
                <w:numId w:val="162"/>
              </w:numPr>
              <w:jc w:val="both"/>
              <w:rPr>
                <w:rFonts w:ascii="Arial" w:hAnsi="Arial" w:cs="Arial"/>
                <w:sz w:val="18"/>
                <w:szCs w:val="18"/>
                <w:highlight w:val="white"/>
              </w:rPr>
            </w:pPr>
            <w:r w:rsidRPr="001D7316">
              <w:rPr>
                <w:rFonts w:ascii="Arial" w:hAnsi="Arial" w:cs="Arial"/>
                <w:sz w:val="18"/>
                <w:szCs w:val="18"/>
                <w:shd w:val="clear" w:color="auto" w:fill="FFFFFF"/>
              </w:rPr>
              <w:t>zestaw zawiera</w:t>
            </w:r>
            <w:r w:rsidR="00F52666">
              <w:rPr>
                <w:rFonts w:ascii="Arial" w:hAnsi="Arial" w:cs="Arial"/>
                <w:sz w:val="18"/>
                <w:szCs w:val="18"/>
                <w:shd w:val="clear" w:color="auto" w:fill="FFFFFF"/>
              </w:rPr>
              <w:t>jący</w:t>
            </w:r>
            <w:r w:rsidRPr="001D7316">
              <w:rPr>
                <w:rFonts w:ascii="Arial" w:hAnsi="Arial" w:cs="Arial"/>
                <w:sz w:val="18"/>
                <w:szCs w:val="18"/>
                <w:shd w:val="clear" w:color="auto" w:fill="FFFFFF"/>
              </w:rPr>
              <w:t xml:space="preserve"> co najmniej: 100 kart/fiszek z pytaniami w języku angielskim wraz z odpowiedziami oraz instrukcję w języku polskim;</w:t>
            </w:r>
          </w:p>
          <w:p w14:paraId="3619CB89" w14:textId="3B0FF746" w:rsidR="001D7316" w:rsidRPr="001D7316" w:rsidRDefault="001D7316" w:rsidP="001D7316">
            <w:pPr>
              <w:rPr>
                <w:rFonts w:ascii="Arial" w:eastAsia="Arial" w:hAnsi="Arial" w:cs="Arial"/>
                <w:sz w:val="18"/>
                <w:szCs w:val="18"/>
              </w:rPr>
            </w:pPr>
            <w:r w:rsidRPr="001D7316">
              <w:rPr>
                <w:rFonts w:ascii="Arial" w:hAnsi="Arial" w:cs="Arial"/>
                <w:sz w:val="18"/>
                <w:szCs w:val="18"/>
                <w:shd w:val="clear" w:color="auto" w:fill="FFFFFF"/>
              </w:rPr>
              <w:t>zestaw ma być opakowany w sposób zabezpieczający go przed uszkodzeniem.</w:t>
            </w:r>
          </w:p>
        </w:tc>
      </w:tr>
      <w:tr w:rsidR="001D7316" w:rsidRPr="001D7316" w14:paraId="419B255D" w14:textId="77777777" w:rsidTr="005C61FA">
        <w:trPr>
          <w:trHeight w:val="70"/>
        </w:trPr>
        <w:tc>
          <w:tcPr>
            <w:tcW w:w="540" w:type="dxa"/>
            <w:vAlign w:val="center"/>
          </w:tcPr>
          <w:p w14:paraId="2B832555" w14:textId="63586A35" w:rsidR="001D7316" w:rsidRPr="00004A2C" w:rsidRDefault="001D7316" w:rsidP="001D7316">
            <w:pPr>
              <w:rPr>
                <w:rFonts w:ascii="Arial" w:eastAsia="Arial" w:hAnsi="Arial" w:cs="Arial"/>
                <w:sz w:val="18"/>
                <w:szCs w:val="18"/>
              </w:rPr>
            </w:pPr>
            <w:r>
              <w:rPr>
                <w:rFonts w:ascii="Arial" w:eastAsia="Arial" w:hAnsi="Arial" w:cs="Arial"/>
                <w:sz w:val="18"/>
                <w:szCs w:val="18"/>
              </w:rPr>
              <w:t>12.</w:t>
            </w:r>
          </w:p>
        </w:tc>
        <w:tc>
          <w:tcPr>
            <w:tcW w:w="2290" w:type="dxa"/>
            <w:gridSpan w:val="2"/>
            <w:vAlign w:val="center"/>
          </w:tcPr>
          <w:p w14:paraId="441E2349" w14:textId="77777777" w:rsidR="001D7316" w:rsidRPr="001D7316" w:rsidRDefault="001D7316" w:rsidP="001D7316">
            <w:pPr>
              <w:rPr>
                <w:rFonts w:ascii="Arial" w:hAnsi="Arial"/>
                <w:sz w:val="18"/>
                <w:szCs w:val="18"/>
              </w:rPr>
            </w:pPr>
            <w:r w:rsidRPr="001D7316">
              <w:rPr>
                <w:rFonts w:ascii="Arial" w:hAnsi="Arial"/>
                <w:sz w:val="18"/>
                <w:szCs w:val="18"/>
              </w:rPr>
              <w:t>Gra edukacyjna typu Angielskie dobieranki – gramatyka</w:t>
            </w:r>
          </w:p>
          <w:p w14:paraId="533C797E" w14:textId="77777777" w:rsidR="001D7316" w:rsidRPr="001D7316" w:rsidRDefault="001D7316" w:rsidP="001D7316">
            <w:pPr>
              <w:rPr>
                <w:rFonts w:ascii="Arial" w:hAnsi="Arial"/>
                <w:sz w:val="18"/>
                <w:szCs w:val="18"/>
              </w:rPr>
            </w:pPr>
            <w:r w:rsidRPr="001D7316">
              <w:rPr>
                <w:rFonts w:ascii="Arial" w:hAnsi="Arial"/>
                <w:sz w:val="18"/>
                <w:szCs w:val="18"/>
              </w:rPr>
              <w:t xml:space="preserve"> lub równoważna</w:t>
            </w:r>
          </w:p>
          <w:p w14:paraId="613BF13D" w14:textId="1CD6AE18" w:rsidR="001D7316" w:rsidRPr="001D7316" w:rsidRDefault="001D7316" w:rsidP="001D7316">
            <w:pPr>
              <w:rPr>
                <w:rFonts w:ascii="Arial" w:eastAsia="Arial" w:hAnsi="Arial" w:cs="Arial"/>
                <w:sz w:val="18"/>
                <w:szCs w:val="18"/>
              </w:rPr>
            </w:pPr>
          </w:p>
        </w:tc>
        <w:tc>
          <w:tcPr>
            <w:tcW w:w="1702" w:type="dxa"/>
            <w:vAlign w:val="center"/>
          </w:tcPr>
          <w:p w14:paraId="53A29650" w14:textId="70999B96" w:rsidR="001D7316" w:rsidRPr="001D7316" w:rsidRDefault="001D7316" w:rsidP="001D7316">
            <w:pPr>
              <w:jc w:val="center"/>
              <w:rPr>
                <w:rFonts w:ascii="Arial" w:eastAsia="Arial" w:hAnsi="Arial" w:cs="Arial"/>
                <w:sz w:val="18"/>
                <w:szCs w:val="18"/>
              </w:rPr>
            </w:pPr>
            <w:r w:rsidRPr="001D7316">
              <w:rPr>
                <w:rFonts w:ascii="Arial" w:hAnsi="Arial"/>
                <w:sz w:val="18"/>
                <w:szCs w:val="18"/>
              </w:rPr>
              <w:t>4</w:t>
            </w:r>
          </w:p>
        </w:tc>
        <w:tc>
          <w:tcPr>
            <w:tcW w:w="10205" w:type="dxa"/>
          </w:tcPr>
          <w:p w14:paraId="4FF2BD1B" w14:textId="77777777" w:rsidR="001D7316" w:rsidRPr="001D7316" w:rsidRDefault="001D7316" w:rsidP="001D7316">
            <w:pPr>
              <w:shd w:val="clear" w:color="auto" w:fill="FFFFFF"/>
              <w:jc w:val="both"/>
              <w:outlineLvl w:val="1"/>
              <w:rPr>
                <w:rFonts w:ascii="Arial" w:hAnsi="Arial"/>
                <w:sz w:val="18"/>
                <w:szCs w:val="18"/>
              </w:rPr>
            </w:pPr>
            <w:r w:rsidRPr="001D7316">
              <w:rPr>
                <w:rFonts w:ascii="Arial" w:hAnsi="Arial"/>
                <w:sz w:val="18"/>
                <w:szCs w:val="18"/>
              </w:rPr>
              <w:t>Gra edukacyjna do nauki języka angielskiego – gramatyka.</w:t>
            </w:r>
          </w:p>
          <w:p w14:paraId="2E4D9924" w14:textId="77777777" w:rsidR="001D7316" w:rsidRPr="001D7316" w:rsidRDefault="001D7316" w:rsidP="001D7316">
            <w:pPr>
              <w:jc w:val="both"/>
              <w:rPr>
                <w:rFonts w:ascii="Arial" w:hAnsi="Arial"/>
                <w:sz w:val="18"/>
                <w:szCs w:val="18"/>
                <w:highlight w:val="white"/>
              </w:rPr>
            </w:pPr>
            <w:r w:rsidRPr="001D7316">
              <w:rPr>
                <w:rFonts w:ascii="Arial" w:hAnsi="Arial"/>
                <w:sz w:val="18"/>
                <w:szCs w:val="18"/>
                <w:shd w:val="clear" w:color="auto" w:fill="FFFFFF"/>
              </w:rPr>
              <w:t>Cechy produktu:</w:t>
            </w:r>
          </w:p>
          <w:p w14:paraId="71F8B5DE" w14:textId="77777777" w:rsidR="001D7316" w:rsidRPr="001D7316" w:rsidRDefault="001D7316" w:rsidP="001D7316">
            <w:pPr>
              <w:pStyle w:val="Akapitzlist"/>
              <w:numPr>
                <w:ilvl w:val="0"/>
                <w:numId w:val="258"/>
              </w:numPr>
              <w:jc w:val="both"/>
              <w:rPr>
                <w:rFonts w:ascii="Arial" w:hAnsi="Arial"/>
                <w:sz w:val="18"/>
                <w:szCs w:val="18"/>
                <w:highlight w:val="white"/>
              </w:rPr>
            </w:pPr>
            <w:r w:rsidRPr="001D7316">
              <w:rPr>
                <w:rFonts w:ascii="Arial" w:hAnsi="Arial"/>
                <w:sz w:val="18"/>
                <w:szCs w:val="18"/>
                <w:shd w:val="clear" w:color="auto" w:fill="FFFFFF"/>
              </w:rPr>
              <w:t>poziom trudności – min. początkujący (A2).</w:t>
            </w:r>
          </w:p>
          <w:p w14:paraId="6D6603E6" w14:textId="08D3EBEE" w:rsidR="001D7316" w:rsidRPr="001D7316" w:rsidRDefault="001D7316" w:rsidP="001D7316">
            <w:pPr>
              <w:rPr>
                <w:rFonts w:ascii="Arial" w:hAnsi="Arial"/>
                <w:sz w:val="18"/>
                <w:szCs w:val="18"/>
              </w:rPr>
            </w:pPr>
            <w:r w:rsidRPr="001D7316">
              <w:rPr>
                <w:rFonts w:ascii="Arial" w:hAnsi="Arial"/>
                <w:sz w:val="18"/>
                <w:szCs w:val="18"/>
              </w:rPr>
              <w:t>Zawartość zestawu</w:t>
            </w:r>
            <w:r w:rsidR="00325E9A">
              <w:rPr>
                <w:rFonts w:ascii="Arial" w:hAnsi="Arial"/>
                <w:sz w:val="18"/>
                <w:szCs w:val="18"/>
              </w:rPr>
              <w:t xml:space="preserve"> – co najmniej</w:t>
            </w:r>
            <w:r w:rsidRPr="001D7316">
              <w:rPr>
                <w:rFonts w:ascii="Arial" w:hAnsi="Arial"/>
                <w:sz w:val="18"/>
                <w:szCs w:val="18"/>
              </w:rPr>
              <w:t>:</w:t>
            </w:r>
          </w:p>
          <w:p w14:paraId="7DB0914D" w14:textId="77777777" w:rsidR="001D7316" w:rsidRPr="001D7316" w:rsidRDefault="001D7316" w:rsidP="001D7316">
            <w:pPr>
              <w:pStyle w:val="Akapitzlist"/>
              <w:numPr>
                <w:ilvl w:val="0"/>
                <w:numId w:val="267"/>
              </w:numPr>
              <w:shd w:val="clear" w:color="auto" w:fill="FFFFFF"/>
              <w:jc w:val="both"/>
              <w:outlineLvl w:val="1"/>
              <w:rPr>
                <w:rFonts w:ascii="Arial" w:hAnsi="Arial" w:cs="Arial"/>
                <w:sz w:val="18"/>
                <w:szCs w:val="18"/>
              </w:rPr>
            </w:pPr>
            <w:r w:rsidRPr="001D7316">
              <w:rPr>
                <w:rFonts w:ascii="Arial" w:hAnsi="Arial" w:cs="Arial"/>
                <w:sz w:val="18"/>
                <w:szCs w:val="18"/>
              </w:rPr>
              <w:t>151 kartoników, obejmujących następujące zagadnienia:  czasowniki, przyimki, formy ściągnięte, rzeczowniki, liczba mnoga rzeczowników, wyrazy opisujące, przymiotniki i przysłówki,</w:t>
            </w:r>
          </w:p>
          <w:p w14:paraId="79C335D3" w14:textId="77777777" w:rsidR="001D7316" w:rsidRPr="001D7316" w:rsidRDefault="001D7316" w:rsidP="001D7316">
            <w:pPr>
              <w:pStyle w:val="Akapitzlist"/>
              <w:numPr>
                <w:ilvl w:val="0"/>
                <w:numId w:val="267"/>
              </w:numPr>
              <w:shd w:val="clear" w:color="auto" w:fill="FFFFFF"/>
              <w:jc w:val="both"/>
              <w:outlineLvl w:val="1"/>
              <w:rPr>
                <w:rFonts w:ascii="Arial" w:hAnsi="Arial" w:cs="Arial"/>
                <w:sz w:val="18"/>
                <w:szCs w:val="18"/>
              </w:rPr>
            </w:pPr>
            <w:r w:rsidRPr="001D7316">
              <w:rPr>
                <w:rFonts w:ascii="Arial" w:hAnsi="Arial" w:cs="Arial"/>
                <w:sz w:val="18"/>
                <w:szCs w:val="18"/>
              </w:rPr>
              <w:t>8 kart z odpowiedziami w j. angielskim,</w:t>
            </w:r>
          </w:p>
          <w:p w14:paraId="50F4CD6C" w14:textId="77777777" w:rsidR="001D7316" w:rsidRPr="001D7316" w:rsidRDefault="001D7316" w:rsidP="001D7316">
            <w:pPr>
              <w:pStyle w:val="Akapitzlist"/>
              <w:numPr>
                <w:ilvl w:val="0"/>
                <w:numId w:val="267"/>
              </w:numPr>
              <w:shd w:val="clear" w:color="auto" w:fill="FFFFFF"/>
              <w:jc w:val="both"/>
              <w:outlineLvl w:val="1"/>
              <w:rPr>
                <w:rFonts w:ascii="Arial" w:hAnsi="Arial" w:cs="Arial"/>
                <w:sz w:val="18"/>
                <w:szCs w:val="18"/>
              </w:rPr>
            </w:pPr>
            <w:r w:rsidRPr="001D7316">
              <w:rPr>
                <w:rFonts w:ascii="Arial" w:hAnsi="Arial" w:cs="Arial"/>
                <w:sz w:val="18"/>
                <w:szCs w:val="18"/>
              </w:rPr>
              <w:t>instrukcja,</w:t>
            </w:r>
          </w:p>
          <w:p w14:paraId="5A79861E" w14:textId="77777777" w:rsidR="001D7316" w:rsidRPr="001D7316" w:rsidRDefault="001D7316" w:rsidP="001D7316">
            <w:pPr>
              <w:pStyle w:val="Akapitzlist"/>
              <w:numPr>
                <w:ilvl w:val="0"/>
                <w:numId w:val="162"/>
              </w:numPr>
              <w:suppressAutoHyphens/>
              <w:jc w:val="both"/>
              <w:textAlignment w:val="baseline"/>
              <w:rPr>
                <w:rFonts w:ascii="Arial" w:hAnsi="Arial" w:cs="Arial"/>
                <w:sz w:val="18"/>
                <w:szCs w:val="18"/>
              </w:rPr>
            </w:pPr>
            <w:r w:rsidRPr="001D7316">
              <w:rPr>
                <w:rFonts w:ascii="Arial" w:hAnsi="Arial" w:cs="Arial"/>
                <w:sz w:val="18"/>
                <w:szCs w:val="18"/>
              </w:rPr>
              <w:t>zestaw ma być opakowany w sposób zabezpieczający go przed uszkodzeniem.</w:t>
            </w:r>
          </w:p>
          <w:p w14:paraId="031B1D98" w14:textId="77777777" w:rsidR="001D7316" w:rsidRPr="001D7316" w:rsidRDefault="001D7316" w:rsidP="001D7316">
            <w:pPr>
              <w:rPr>
                <w:rFonts w:ascii="Arial" w:hAnsi="Arial"/>
                <w:sz w:val="18"/>
                <w:szCs w:val="18"/>
              </w:rPr>
            </w:pPr>
            <w:r w:rsidRPr="001D7316">
              <w:rPr>
                <w:rFonts w:ascii="Arial" w:hAnsi="Arial"/>
                <w:sz w:val="18"/>
                <w:szCs w:val="18"/>
              </w:rPr>
              <w:t>Parametry równoważności:</w:t>
            </w:r>
          </w:p>
          <w:p w14:paraId="424B0AE3" w14:textId="77777777" w:rsidR="001D7316" w:rsidRPr="001D7316" w:rsidRDefault="001D7316" w:rsidP="001D7316">
            <w:pPr>
              <w:pStyle w:val="Akapitzlist"/>
              <w:numPr>
                <w:ilvl w:val="0"/>
                <w:numId w:val="162"/>
              </w:numPr>
              <w:suppressAutoHyphens/>
              <w:jc w:val="both"/>
              <w:textAlignment w:val="baseline"/>
              <w:rPr>
                <w:rFonts w:ascii="Arial" w:hAnsi="Arial" w:cs="Arial"/>
                <w:sz w:val="18"/>
                <w:szCs w:val="18"/>
              </w:rPr>
            </w:pPr>
            <w:r w:rsidRPr="001D7316">
              <w:rPr>
                <w:rFonts w:ascii="Arial" w:hAnsi="Arial"/>
                <w:sz w:val="18"/>
                <w:szCs w:val="18"/>
              </w:rPr>
              <w:t xml:space="preserve">gra </w:t>
            </w:r>
            <w:r w:rsidRPr="001D7316">
              <w:rPr>
                <w:rFonts w:ascii="Arial" w:hAnsi="Arial" w:cs="Arial"/>
                <w:sz w:val="18"/>
                <w:szCs w:val="18"/>
              </w:rPr>
              <w:t>edukacyjna, która ma na celu naukę gramatyki w języku angielskim,</w:t>
            </w:r>
          </w:p>
          <w:p w14:paraId="53ED88EC" w14:textId="77777777" w:rsidR="001D7316" w:rsidRPr="001D7316" w:rsidRDefault="001D7316" w:rsidP="001D7316">
            <w:pPr>
              <w:pStyle w:val="Akapitzlist"/>
              <w:numPr>
                <w:ilvl w:val="0"/>
                <w:numId w:val="162"/>
              </w:numPr>
              <w:suppressAutoHyphens/>
              <w:jc w:val="both"/>
              <w:textAlignment w:val="baseline"/>
              <w:rPr>
                <w:rFonts w:ascii="Arial" w:hAnsi="Arial" w:cs="Arial"/>
                <w:sz w:val="18"/>
                <w:szCs w:val="18"/>
              </w:rPr>
            </w:pPr>
            <w:r w:rsidRPr="001D7316">
              <w:rPr>
                <w:rFonts w:ascii="Arial" w:hAnsi="Arial" w:cs="Arial"/>
                <w:sz w:val="18"/>
                <w:szCs w:val="18"/>
              </w:rPr>
              <w:lastRenderedPageBreak/>
              <w:t>poziom trudności: min.A2;</w:t>
            </w:r>
          </w:p>
          <w:p w14:paraId="5AAAAA23" w14:textId="016221BF" w:rsidR="001D7316" w:rsidRPr="001D7316" w:rsidRDefault="001D7316" w:rsidP="001D7316">
            <w:pPr>
              <w:pStyle w:val="Akapitzlist"/>
              <w:numPr>
                <w:ilvl w:val="0"/>
                <w:numId w:val="162"/>
              </w:numPr>
              <w:suppressAutoHyphens/>
              <w:jc w:val="both"/>
              <w:textAlignment w:val="baseline"/>
              <w:rPr>
                <w:rFonts w:ascii="Arial" w:hAnsi="Arial" w:cs="Arial"/>
                <w:sz w:val="18"/>
                <w:szCs w:val="18"/>
              </w:rPr>
            </w:pPr>
            <w:r w:rsidRPr="001D7316">
              <w:rPr>
                <w:rFonts w:ascii="Arial" w:hAnsi="Arial" w:cs="Arial"/>
                <w:sz w:val="18"/>
                <w:szCs w:val="18"/>
              </w:rPr>
              <w:t>zestaw zawiera</w:t>
            </w:r>
            <w:r w:rsidR="00325E9A">
              <w:rPr>
                <w:rFonts w:ascii="Arial" w:hAnsi="Arial" w:cs="Arial"/>
                <w:sz w:val="18"/>
                <w:szCs w:val="18"/>
              </w:rPr>
              <w:t>jący</w:t>
            </w:r>
            <w:r w:rsidRPr="001D7316">
              <w:rPr>
                <w:rFonts w:ascii="Arial" w:hAnsi="Arial" w:cs="Arial"/>
                <w:sz w:val="18"/>
                <w:szCs w:val="18"/>
              </w:rPr>
              <w:t xml:space="preserve"> co najmniej: min. 48 kart/fiszek zawierających następujące zagadnienia w języku angielskim: Present Simple / Present Continuous / Present Perfect / Past Simple / Past Continuous / Future Simple / Going To / Future Continuous / First Conditional / Second Conditional oraz instrukcję w języku polskim,</w:t>
            </w:r>
          </w:p>
          <w:p w14:paraId="604DE9D6" w14:textId="77777777" w:rsidR="001D7316" w:rsidRPr="001D7316" w:rsidRDefault="001D7316" w:rsidP="001D7316">
            <w:pPr>
              <w:pStyle w:val="Akapitzlist"/>
              <w:numPr>
                <w:ilvl w:val="0"/>
                <w:numId w:val="162"/>
              </w:numPr>
              <w:suppressAutoHyphens/>
              <w:jc w:val="both"/>
              <w:textAlignment w:val="baseline"/>
              <w:rPr>
                <w:rFonts w:ascii="Arial" w:hAnsi="Arial" w:cs="Arial"/>
                <w:sz w:val="18"/>
                <w:szCs w:val="18"/>
              </w:rPr>
            </w:pPr>
            <w:r w:rsidRPr="001D7316">
              <w:rPr>
                <w:rFonts w:ascii="Arial" w:hAnsi="Arial" w:cs="Arial"/>
                <w:sz w:val="18"/>
                <w:szCs w:val="18"/>
              </w:rPr>
              <w:t>zestaw ma być opakowany w sposób zabezpieczający go przed uszkodzeniem.</w:t>
            </w:r>
          </w:p>
          <w:p w14:paraId="1F6D5D25" w14:textId="77777777" w:rsidR="001D7316" w:rsidRPr="001D7316" w:rsidRDefault="001D7316" w:rsidP="001D7316">
            <w:pPr>
              <w:rPr>
                <w:rFonts w:ascii="Arial" w:eastAsia="Arial" w:hAnsi="Arial" w:cs="Arial"/>
                <w:sz w:val="18"/>
                <w:szCs w:val="18"/>
              </w:rPr>
            </w:pPr>
          </w:p>
        </w:tc>
      </w:tr>
      <w:tr w:rsidR="001D7316" w:rsidRPr="001D7316" w14:paraId="6EAB937C" w14:textId="77777777" w:rsidTr="005C61FA">
        <w:trPr>
          <w:trHeight w:val="70"/>
        </w:trPr>
        <w:tc>
          <w:tcPr>
            <w:tcW w:w="540" w:type="dxa"/>
            <w:vAlign w:val="center"/>
          </w:tcPr>
          <w:p w14:paraId="2C75D989" w14:textId="7FA768B3" w:rsidR="001D7316" w:rsidRPr="00004A2C" w:rsidRDefault="001D7316" w:rsidP="001D7316">
            <w:pPr>
              <w:rPr>
                <w:rFonts w:ascii="Arial" w:eastAsia="Arial" w:hAnsi="Arial" w:cs="Arial"/>
                <w:sz w:val="18"/>
                <w:szCs w:val="18"/>
              </w:rPr>
            </w:pPr>
            <w:r>
              <w:rPr>
                <w:rFonts w:ascii="Arial" w:eastAsia="Arial" w:hAnsi="Arial" w:cs="Arial"/>
                <w:sz w:val="18"/>
                <w:szCs w:val="18"/>
              </w:rPr>
              <w:lastRenderedPageBreak/>
              <w:t>13.</w:t>
            </w:r>
          </w:p>
        </w:tc>
        <w:tc>
          <w:tcPr>
            <w:tcW w:w="2290" w:type="dxa"/>
            <w:gridSpan w:val="2"/>
            <w:vAlign w:val="center"/>
          </w:tcPr>
          <w:p w14:paraId="1E64BBCA" w14:textId="77777777" w:rsidR="001D7316" w:rsidRPr="001D7316" w:rsidRDefault="001D7316" w:rsidP="001D7316">
            <w:pPr>
              <w:rPr>
                <w:rFonts w:ascii="Arial" w:hAnsi="Arial"/>
                <w:spacing w:val="3"/>
                <w:sz w:val="18"/>
                <w:szCs w:val="18"/>
                <w:highlight w:val="white"/>
              </w:rPr>
            </w:pPr>
            <w:r w:rsidRPr="001D7316">
              <w:rPr>
                <w:rFonts w:ascii="Arial" w:hAnsi="Arial"/>
                <w:spacing w:val="3"/>
                <w:sz w:val="18"/>
                <w:szCs w:val="18"/>
                <w:shd w:val="clear" w:color="auto" w:fill="FFFFFF"/>
              </w:rPr>
              <w:t xml:space="preserve">Gra edukacyjna typu „Memory”  </w:t>
            </w:r>
          </w:p>
          <w:p w14:paraId="40272766" w14:textId="72E17E98" w:rsidR="001D7316" w:rsidRPr="001D7316" w:rsidRDefault="001D7316" w:rsidP="001D7316">
            <w:pPr>
              <w:rPr>
                <w:rFonts w:ascii="Arial" w:eastAsia="Arial" w:hAnsi="Arial" w:cs="Arial"/>
                <w:sz w:val="18"/>
                <w:szCs w:val="18"/>
              </w:rPr>
            </w:pPr>
          </w:p>
        </w:tc>
        <w:tc>
          <w:tcPr>
            <w:tcW w:w="1702" w:type="dxa"/>
            <w:vAlign w:val="center"/>
          </w:tcPr>
          <w:p w14:paraId="391F4A99" w14:textId="1F9C5C99" w:rsidR="001D7316" w:rsidRPr="001D7316" w:rsidRDefault="001D7316" w:rsidP="001D7316">
            <w:pPr>
              <w:jc w:val="center"/>
              <w:rPr>
                <w:rFonts w:ascii="Arial" w:eastAsia="Arial" w:hAnsi="Arial" w:cs="Arial"/>
                <w:sz w:val="18"/>
                <w:szCs w:val="18"/>
              </w:rPr>
            </w:pPr>
            <w:r w:rsidRPr="001D7316">
              <w:rPr>
                <w:rFonts w:ascii="Arial" w:hAnsi="Arial"/>
                <w:sz w:val="18"/>
                <w:szCs w:val="18"/>
              </w:rPr>
              <w:t>8</w:t>
            </w:r>
          </w:p>
        </w:tc>
        <w:tc>
          <w:tcPr>
            <w:tcW w:w="10205" w:type="dxa"/>
          </w:tcPr>
          <w:p w14:paraId="4C991F44" w14:textId="77777777" w:rsidR="001D7316" w:rsidRPr="001D7316" w:rsidRDefault="001D7316" w:rsidP="001D7316">
            <w:pPr>
              <w:shd w:val="clear" w:color="auto" w:fill="FFFFFF"/>
              <w:jc w:val="both"/>
              <w:outlineLvl w:val="1"/>
              <w:rPr>
                <w:rFonts w:ascii="Arial" w:hAnsi="Arial"/>
                <w:sz w:val="18"/>
                <w:szCs w:val="18"/>
                <w:highlight w:val="white"/>
              </w:rPr>
            </w:pPr>
            <w:r w:rsidRPr="001D7316">
              <w:rPr>
                <w:rFonts w:ascii="Arial" w:hAnsi="Arial"/>
                <w:sz w:val="18"/>
                <w:szCs w:val="18"/>
              </w:rPr>
              <w:t xml:space="preserve">Gra edukacyjna ukierunkowana na </w:t>
            </w:r>
            <w:r w:rsidRPr="001D7316">
              <w:rPr>
                <w:rFonts w:ascii="Arial" w:hAnsi="Arial"/>
                <w:sz w:val="18"/>
                <w:szCs w:val="18"/>
                <w:shd w:val="clear" w:color="auto" w:fill="FFFFFF"/>
              </w:rPr>
              <w:t xml:space="preserve">rozwijanie pamięci i nauki koncentracji. </w:t>
            </w:r>
          </w:p>
          <w:p w14:paraId="29514AB2" w14:textId="77777777" w:rsidR="001D7316" w:rsidRPr="001D7316" w:rsidRDefault="001D7316" w:rsidP="001D7316">
            <w:pPr>
              <w:shd w:val="clear" w:color="auto" w:fill="FFFFFF"/>
              <w:jc w:val="both"/>
              <w:outlineLvl w:val="1"/>
              <w:rPr>
                <w:rFonts w:ascii="Arial" w:hAnsi="Arial"/>
                <w:sz w:val="18"/>
                <w:szCs w:val="18"/>
                <w:highlight w:val="white"/>
              </w:rPr>
            </w:pPr>
            <w:r w:rsidRPr="001D7316">
              <w:rPr>
                <w:rFonts w:ascii="Arial" w:hAnsi="Arial"/>
                <w:sz w:val="18"/>
                <w:szCs w:val="18"/>
                <w:shd w:val="clear" w:color="auto" w:fill="FFFFFF"/>
              </w:rPr>
              <w:t>Cechy produktu:</w:t>
            </w:r>
          </w:p>
          <w:p w14:paraId="2EAB6415" w14:textId="77777777" w:rsidR="001D7316" w:rsidRPr="001D7316" w:rsidRDefault="001D7316" w:rsidP="001D7316">
            <w:pPr>
              <w:numPr>
                <w:ilvl w:val="0"/>
                <w:numId w:val="162"/>
              </w:numPr>
              <w:shd w:val="clear" w:color="auto" w:fill="FFFFFF"/>
              <w:suppressAutoHyphens/>
              <w:contextualSpacing/>
              <w:jc w:val="both"/>
              <w:textAlignment w:val="baseline"/>
              <w:outlineLvl w:val="1"/>
              <w:rPr>
                <w:rFonts w:ascii="Arial" w:hAnsi="Arial" w:cs="Mangal"/>
                <w:sz w:val="18"/>
                <w:szCs w:val="18"/>
                <w:highlight w:val="white"/>
              </w:rPr>
            </w:pPr>
            <w:r w:rsidRPr="001D7316">
              <w:rPr>
                <w:rFonts w:ascii="Arial" w:hAnsi="Arial" w:cs="Mangal"/>
                <w:sz w:val="18"/>
                <w:szCs w:val="18"/>
                <w:shd w:val="clear" w:color="auto" w:fill="FFFFFF"/>
              </w:rPr>
              <w:t>8 zestawów gry - każda o innej tematyce np. zwierzęta świata, flagi, pojazdy, zawody, ptaki, znaki drogowe i itp.,</w:t>
            </w:r>
          </w:p>
          <w:p w14:paraId="002B562B" w14:textId="77777777" w:rsidR="001D7316" w:rsidRPr="001D7316" w:rsidRDefault="001D7316" w:rsidP="001D7316">
            <w:pPr>
              <w:numPr>
                <w:ilvl w:val="0"/>
                <w:numId w:val="162"/>
              </w:numPr>
              <w:shd w:val="clear" w:color="auto" w:fill="FFFFFF"/>
              <w:suppressAutoHyphens/>
              <w:contextualSpacing/>
              <w:jc w:val="both"/>
              <w:textAlignment w:val="baseline"/>
              <w:outlineLvl w:val="1"/>
              <w:rPr>
                <w:rFonts w:ascii="Arial" w:hAnsi="Arial" w:cs="Mangal"/>
                <w:sz w:val="18"/>
                <w:szCs w:val="18"/>
                <w:highlight w:val="white"/>
              </w:rPr>
            </w:pPr>
            <w:r w:rsidRPr="001D7316">
              <w:rPr>
                <w:rFonts w:ascii="Arial" w:hAnsi="Arial" w:cs="Mangal"/>
                <w:sz w:val="18"/>
                <w:szCs w:val="18"/>
              </w:rPr>
              <w:t>ilość graczy: od 2 do 4.</w:t>
            </w:r>
          </w:p>
          <w:p w14:paraId="19956F9D" w14:textId="3552F75D" w:rsidR="001D7316" w:rsidRPr="001D7316" w:rsidRDefault="001D7316" w:rsidP="001D7316">
            <w:pPr>
              <w:shd w:val="clear" w:color="auto" w:fill="FFFFFF"/>
              <w:jc w:val="both"/>
              <w:outlineLvl w:val="1"/>
              <w:rPr>
                <w:rFonts w:ascii="Arial" w:hAnsi="Arial"/>
                <w:sz w:val="18"/>
                <w:szCs w:val="18"/>
              </w:rPr>
            </w:pPr>
            <w:r w:rsidRPr="001D7316">
              <w:rPr>
                <w:rFonts w:ascii="Arial" w:hAnsi="Arial"/>
                <w:sz w:val="18"/>
                <w:szCs w:val="18"/>
              </w:rPr>
              <w:t>Zestaw zawiera</w:t>
            </w:r>
            <w:r w:rsidR="003E3AFD">
              <w:rPr>
                <w:rFonts w:ascii="Arial" w:hAnsi="Arial"/>
                <w:sz w:val="18"/>
                <w:szCs w:val="18"/>
              </w:rPr>
              <w:t>jący</w:t>
            </w:r>
            <w:r w:rsidRPr="001D7316">
              <w:rPr>
                <w:rFonts w:ascii="Arial" w:hAnsi="Arial"/>
                <w:sz w:val="18"/>
                <w:szCs w:val="18"/>
              </w:rPr>
              <w:t xml:space="preserve"> co najmniej:</w:t>
            </w:r>
          </w:p>
          <w:p w14:paraId="14E79229" w14:textId="77777777" w:rsidR="001D7316" w:rsidRPr="001D7316" w:rsidRDefault="001D7316" w:rsidP="001D7316">
            <w:pPr>
              <w:numPr>
                <w:ilvl w:val="0"/>
                <w:numId w:val="268"/>
              </w:numPr>
              <w:shd w:val="clear" w:color="auto" w:fill="FFFFFF"/>
              <w:suppressAutoHyphens/>
              <w:contextualSpacing/>
              <w:jc w:val="both"/>
              <w:textAlignment w:val="baseline"/>
              <w:outlineLvl w:val="1"/>
              <w:rPr>
                <w:rFonts w:ascii="Arial" w:hAnsi="Arial" w:cs="Mangal"/>
                <w:sz w:val="18"/>
                <w:szCs w:val="18"/>
              </w:rPr>
            </w:pPr>
            <w:r w:rsidRPr="001D7316">
              <w:rPr>
                <w:rFonts w:ascii="Arial" w:hAnsi="Arial" w:cs="Mangal"/>
                <w:sz w:val="18"/>
                <w:szCs w:val="18"/>
              </w:rPr>
              <w:t xml:space="preserve">80 kartoników </w:t>
            </w:r>
            <w:r w:rsidRPr="001D7316">
              <w:rPr>
                <w:rFonts w:ascii="Arial" w:hAnsi="Arial"/>
                <w:sz w:val="18"/>
                <w:szCs w:val="18"/>
                <w:shd w:val="clear" w:color="auto" w:fill="FFFFFF"/>
              </w:rPr>
              <w:t>przedstawiających obrazki w zależności od tematyki gry,</w:t>
            </w:r>
          </w:p>
          <w:p w14:paraId="12DEF29D" w14:textId="77777777" w:rsidR="001D7316" w:rsidRPr="001D7316" w:rsidRDefault="001D7316" w:rsidP="001D7316">
            <w:pPr>
              <w:numPr>
                <w:ilvl w:val="0"/>
                <w:numId w:val="268"/>
              </w:numPr>
              <w:shd w:val="clear" w:color="auto" w:fill="FFFFFF"/>
              <w:suppressAutoHyphens/>
              <w:contextualSpacing/>
              <w:jc w:val="both"/>
              <w:textAlignment w:val="baseline"/>
              <w:outlineLvl w:val="1"/>
              <w:rPr>
                <w:rFonts w:ascii="Arial" w:hAnsi="Arial" w:cs="Mangal"/>
                <w:sz w:val="18"/>
                <w:szCs w:val="18"/>
              </w:rPr>
            </w:pPr>
            <w:r w:rsidRPr="001D7316">
              <w:rPr>
                <w:rFonts w:ascii="Arial" w:hAnsi="Arial" w:cs="Mangal"/>
                <w:sz w:val="18"/>
                <w:szCs w:val="18"/>
              </w:rPr>
              <w:t>instrukcję w języku polskim.</w:t>
            </w:r>
          </w:p>
          <w:p w14:paraId="007DA18F" w14:textId="0E0E3428" w:rsidR="001D7316" w:rsidRPr="001D7316" w:rsidRDefault="001D7316" w:rsidP="001D7316">
            <w:pPr>
              <w:rPr>
                <w:rFonts w:ascii="Arial" w:eastAsia="Arial" w:hAnsi="Arial" w:cs="Arial"/>
                <w:sz w:val="18"/>
                <w:szCs w:val="18"/>
              </w:rPr>
            </w:pPr>
            <w:r w:rsidRPr="001D7316">
              <w:rPr>
                <w:rFonts w:ascii="Arial" w:hAnsi="Arial" w:cs="Mangal"/>
                <w:sz w:val="18"/>
                <w:szCs w:val="18"/>
              </w:rPr>
              <w:t>Zestaw</w:t>
            </w:r>
            <w:r w:rsidRPr="001D7316">
              <w:rPr>
                <w:rFonts w:ascii="Arial" w:hAnsi="Arial"/>
                <w:sz w:val="18"/>
                <w:szCs w:val="18"/>
              </w:rPr>
              <w:t xml:space="preserve"> ma być opakowany w sposób zabezpieczający go przed</w:t>
            </w:r>
            <w:r w:rsidRPr="001D7316">
              <w:rPr>
                <w:rFonts w:cs="Mangal"/>
                <w:sz w:val="18"/>
                <w:szCs w:val="18"/>
              </w:rPr>
              <w:t xml:space="preserve"> </w:t>
            </w:r>
            <w:r w:rsidRPr="001D7316">
              <w:rPr>
                <w:rFonts w:ascii="Arial" w:hAnsi="Arial"/>
                <w:sz w:val="18"/>
                <w:szCs w:val="18"/>
              </w:rPr>
              <w:t>uszkodzeniem.</w:t>
            </w:r>
          </w:p>
        </w:tc>
      </w:tr>
      <w:tr w:rsidR="001D7316" w:rsidRPr="001D7316" w14:paraId="496BFD72" w14:textId="77777777" w:rsidTr="00592064">
        <w:trPr>
          <w:trHeight w:val="699"/>
        </w:trPr>
        <w:tc>
          <w:tcPr>
            <w:tcW w:w="540" w:type="dxa"/>
            <w:vAlign w:val="center"/>
          </w:tcPr>
          <w:p w14:paraId="7628CB8E" w14:textId="755A3934" w:rsidR="001D7316" w:rsidRPr="00004A2C" w:rsidRDefault="001D7316" w:rsidP="001D7316">
            <w:pPr>
              <w:rPr>
                <w:rFonts w:ascii="Arial" w:eastAsia="Arial" w:hAnsi="Arial" w:cs="Arial"/>
                <w:sz w:val="18"/>
                <w:szCs w:val="18"/>
              </w:rPr>
            </w:pPr>
            <w:r>
              <w:rPr>
                <w:rFonts w:ascii="Arial" w:eastAsia="Arial" w:hAnsi="Arial" w:cs="Arial"/>
                <w:sz w:val="18"/>
                <w:szCs w:val="18"/>
              </w:rPr>
              <w:t>14.</w:t>
            </w:r>
          </w:p>
        </w:tc>
        <w:tc>
          <w:tcPr>
            <w:tcW w:w="2290" w:type="dxa"/>
            <w:gridSpan w:val="2"/>
            <w:vAlign w:val="center"/>
          </w:tcPr>
          <w:p w14:paraId="4F0D3ED6" w14:textId="77777777" w:rsidR="001D7316" w:rsidRPr="001D7316" w:rsidRDefault="001D7316" w:rsidP="001D7316">
            <w:pPr>
              <w:rPr>
                <w:rFonts w:ascii="Arial" w:hAnsi="Arial"/>
                <w:spacing w:val="3"/>
                <w:sz w:val="18"/>
                <w:szCs w:val="18"/>
                <w:highlight w:val="white"/>
              </w:rPr>
            </w:pPr>
            <w:r w:rsidRPr="001D7316">
              <w:rPr>
                <w:rFonts w:ascii="Arial" w:hAnsi="Arial"/>
                <w:spacing w:val="3"/>
                <w:sz w:val="18"/>
                <w:szCs w:val="18"/>
                <w:shd w:val="clear" w:color="auto" w:fill="FFFFFF"/>
              </w:rPr>
              <w:t>Piasek kinetyczny</w:t>
            </w:r>
          </w:p>
          <w:p w14:paraId="1615F15D" w14:textId="4FC2900B" w:rsidR="001D7316" w:rsidRPr="001D7316" w:rsidRDefault="001D7316" w:rsidP="001D7316">
            <w:pPr>
              <w:rPr>
                <w:rFonts w:ascii="Arial" w:eastAsia="Arial" w:hAnsi="Arial" w:cs="Arial"/>
                <w:sz w:val="18"/>
                <w:szCs w:val="18"/>
              </w:rPr>
            </w:pPr>
          </w:p>
        </w:tc>
        <w:tc>
          <w:tcPr>
            <w:tcW w:w="1702" w:type="dxa"/>
            <w:vAlign w:val="center"/>
          </w:tcPr>
          <w:p w14:paraId="62D92A1D" w14:textId="40C70430" w:rsidR="001D7316" w:rsidRPr="001D7316" w:rsidRDefault="001D7316" w:rsidP="001D7316">
            <w:pPr>
              <w:jc w:val="center"/>
              <w:rPr>
                <w:rFonts w:ascii="Arial" w:eastAsia="Arial" w:hAnsi="Arial" w:cs="Arial"/>
                <w:sz w:val="18"/>
                <w:szCs w:val="18"/>
              </w:rPr>
            </w:pPr>
            <w:r w:rsidRPr="001D7316">
              <w:rPr>
                <w:rFonts w:ascii="Arial" w:hAnsi="Arial"/>
                <w:sz w:val="18"/>
                <w:szCs w:val="18"/>
              </w:rPr>
              <w:t>10</w:t>
            </w:r>
          </w:p>
        </w:tc>
        <w:tc>
          <w:tcPr>
            <w:tcW w:w="10205" w:type="dxa"/>
          </w:tcPr>
          <w:p w14:paraId="2DF87982" w14:textId="77777777" w:rsidR="001D7316" w:rsidRPr="001D7316" w:rsidRDefault="001D7316" w:rsidP="001D7316">
            <w:pPr>
              <w:shd w:val="clear" w:color="auto" w:fill="FFFFFF"/>
              <w:jc w:val="both"/>
              <w:outlineLvl w:val="1"/>
              <w:rPr>
                <w:rFonts w:ascii="Arial" w:hAnsi="Arial"/>
                <w:b/>
                <w:sz w:val="18"/>
                <w:szCs w:val="18"/>
              </w:rPr>
            </w:pPr>
            <w:r w:rsidRPr="001D7316">
              <w:rPr>
                <w:rFonts w:ascii="Arial" w:hAnsi="Arial"/>
                <w:bCs/>
                <w:sz w:val="18"/>
                <w:szCs w:val="18"/>
                <w:shd w:val="clear" w:color="auto" w:fill="FFFFFF"/>
              </w:rPr>
              <w:t>Piasek kinetyczny do celów dydaktycznych dla rozwoju zdolności manulanych, kreatywności i koncentracji</w:t>
            </w:r>
            <w:r w:rsidRPr="001D7316">
              <w:rPr>
                <w:rFonts w:ascii="Arial" w:hAnsi="Arial"/>
                <w:sz w:val="18"/>
                <w:szCs w:val="18"/>
                <w:shd w:val="clear" w:color="auto" w:fill="FFFFFF"/>
              </w:rPr>
              <w:t xml:space="preserve"> u uczniów szkół podstawowych.</w:t>
            </w:r>
          </w:p>
          <w:p w14:paraId="305A426D" w14:textId="77777777" w:rsidR="001D7316" w:rsidRPr="001D7316" w:rsidRDefault="001D7316" w:rsidP="001D7316">
            <w:pPr>
              <w:shd w:val="clear" w:color="auto" w:fill="FFFFFF"/>
              <w:jc w:val="both"/>
              <w:outlineLvl w:val="1"/>
              <w:rPr>
                <w:rFonts w:ascii="Arial" w:hAnsi="Arial"/>
                <w:sz w:val="18"/>
                <w:szCs w:val="18"/>
              </w:rPr>
            </w:pPr>
            <w:r w:rsidRPr="001D7316">
              <w:rPr>
                <w:rFonts w:ascii="Arial" w:hAnsi="Arial"/>
                <w:sz w:val="18"/>
                <w:szCs w:val="18"/>
              </w:rPr>
              <w:t>Cechy produktu:</w:t>
            </w:r>
          </w:p>
          <w:p w14:paraId="11B30D0B" w14:textId="77777777" w:rsidR="001D7316" w:rsidRPr="001D7316" w:rsidRDefault="001D7316" w:rsidP="001D7316">
            <w:pPr>
              <w:numPr>
                <w:ilvl w:val="0"/>
                <w:numId w:val="269"/>
              </w:numPr>
              <w:shd w:val="clear" w:color="auto" w:fill="FFFFFF"/>
              <w:suppressAutoHyphens/>
              <w:contextualSpacing/>
              <w:jc w:val="both"/>
              <w:textAlignment w:val="baseline"/>
              <w:outlineLvl w:val="1"/>
              <w:rPr>
                <w:rFonts w:ascii="Arial" w:hAnsi="Arial" w:cs="Mangal"/>
                <w:sz w:val="18"/>
                <w:szCs w:val="18"/>
              </w:rPr>
            </w:pPr>
            <w:r w:rsidRPr="001D7316">
              <w:rPr>
                <w:rFonts w:ascii="Arial" w:hAnsi="Arial" w:cs="Mangal"/>
                <w:sz w:val="18"/>
                <w:szCs w:val="18"/>
              </w:rPr>
              <w:t xml:space="preserve">waga jednego opakowania piasku – min. 1 kg - każdy kilogram zapakowany osobno; </w:t>
            </w:r>
          </w:p>
          <w:p w14:paraId="1D081060" w14:textId="77777777" w:rsidR="001D7316" w:rsidRPr="001D7316" w:rsidRDefault="001D7316" w:rsidP="001D7316">
            <w:pPr>
              <w:numPr>
                <w:ilvl w:val="0"/>
                <w:numId w:val="269"/>
              </w:numPr>
              <w:shd w:val="clear" w:color="auto" w:fill="FFFFFF"/>
              <w:suppressAutoHyphens/>
              <w:contextualSpacing/>
              <w:jc w:val="both"/>
              <w:textAlignment w:val="baseline"/>
              <w:outlineLvl w:val="1"/>
              <w:rPr>
                <w:rFonts w:ascii="Arial" w:hAnsi="Arial" w:cs="Mangal"/>
                <w:sz w:val="18"/>
                <w:szCs w:val="18"/>
              </w:rPr>
            </w:pPr>
            <w:r w:rsidRPr="001D7316">
              <w:rPr>
                <w:rFonts w:ascii="Arial" w:hAnsi="Arial" w:cs="Mangal"/>
                <w:sz w:val="18"/>
                <w:szCs w:val="18"/>
              </w:rPr>
              <w:t>opakowanie musi być wykonane z tworzywa sztucznego;</w:t>
            </w:r>
          </w:p>
          <w:p w14:paraId="59690140" w14:textId="77777777" w:rsidR="001D7316" w:rsidRPr="001D7316" w:rsidRDefault="001D7316" w:rsidP="001D7316">
            <w:pPr>
              <w:numPr>
                <w:ilvl w:val="0"/>
                <w:numId w:val="269"/>
              </w:numPr>
              <w:shd w:val="clear" w:color="auto" w:fill="FFFFFF"/>
              <w:suppressAutoHyphens/>
              <w:contextualSpacing/>
              <w:jc w:val="both"/>
              <w:textAlignment w:val="baseline"/>
              <w:outlineLvl w:val="1"/>
              <w:rPr>
                <w:rFonts w:ascii="Arial" w:hAnsi="Arial" w:cs="Mangal"/>
                <w:sz w:val="18"/>
                <w:szCs w:val="18"/>
              </w:rPr>
            </w:pPr>
            <w:r w:rsidRPr="001D7316">
              <w:rPr>
                <w:rFonts w:ascii="Arial" w:hAnsi="Arial" w:cs="Mangal"/>
                <w:sz w:val="18"/>
                <w:szCs w:val="18"/>
              </w:rPr>
              <w:t>kolory piasku: czarny, biały, różowy, czerwony, pomarańczowy, brązowy, żółty, szary, zielony, niebieski.</w:t>
            </w:r>
          </w:p>
          <w:p w14:paraId="4031969E" w14:textId="2C61CDF1" w:rsidR="001D7316" w:rsidRPr="001D7316" w:rsidRDefault="001D7316" w:rsidP="001D7316">
            <w:pPr>
              <w:rPr>
                <w:rFonts w:ascii="Arial" w:eastAsia="Arial" w:hAnsi="Arial" w:cs="Arial"/>
                <w:sz w:val="18"/>
                <w:szCs w:val="18"/>
              </w:rPr>
            </w:pPr>
            <w:r w:rsidRPr="001D7316">
              <w:rPr>
                <w:rFonts w:ascii="Arial" w:hAnsi="Arial"/>
                <w:sz w:val="18"/>
                <w:szCs w:val="18"/>
              </w:rPr>
              <w:t xml:space="preserve">Produkt ma być opakowany w sposób zabezpieczający go przed uszkodzeniem oraz powinien być bezpieczny i nietoksyczny dla dzieci. </w:t>
            </w:r>
          </w:p>
        </w:tc>
      </w:tr>
      <w:tr w:rsidR="001D7316" w:rsidRPr="001D7316" w14:paraId="3C293AB2" w14:textId="77777777" w:rsidTr="005C61FA">
        <w:trPr>
          <w:trHeight w:val="70"/>
        </w:trPr>
        <w:tc>
          <w:tcPr>
            <w:tcW w:w="540" w:type="dxa"/>
            <w:vAlign w:val="center"/>
          </w:tcPr>
          <w:p w14:paraId="2FB4D047" w14:textId="4B36B04E" w:rsidR="001D7316" w:rsidRPr="00004A2C" w:rsidRDefault="001D7316" w:rsidP="001D7316">
            <w:pPr>
              <w:rPr>
                <w:rFonts w:ascii="Arial" w:eastAsia="Arial" w:hAnsi="Arial" w:cs="Arial"/>
                <w:sz w:val="18"/>
                <w:szCs w:val="18"/>
              </w:rPr>
            </w:pPr>
            <w:r>
              <w:rPr>
                <w:rFonts w:ascii="Arial" w:eastAsia="Arial" w:hAnsi="Arial" w:cs="Arial"/>
                <w:sz w:val="18"/>
                <w:szCs w:val="18"/>
              </w:rPr>
              <w:t>15.</w:t>
            </w:r>
          </w:p>
        </w:tc>
        <w:tc>
          <w:tcPr>
            <w:tcW w:w="2290" w:type="dxa"/>
            <w:gridSpan w:val="2"/>
            <w:vAlign w:val="center"/>
          </w:tcPr>
          <w:p w14:paraId="46A70BC2" w14:textId="761CD587" w:rsidR="001D7316" w:rsidRPr="007327B0" w:rsidRDefault="001D7316" w:rsidP="001D7316">
            <w:pPr>
              <w:rPr>
                <w:rFonts w:ascii="Arial" w:eastAsia="Arial" w:hAnsi="Arial" w:cs="Arial"/>
                <w:sz w:val="18"/>
                <w:szCs w:val="18"/>
              </w:rPr>
            </w:pPr>
            <w:r w:rsidRPr="007327B0">
              <w:rPr>
                <w:rFonts w:ascii="Arial" w:hAnsi="Arial" w:cs="Arial"/>
                <w:sz w:val="18"/>
                <w:szCs w:val="18"/>
              </w:rPr>
              <w:t xml:space="preserve">Karty z liczbami rzymskimi i arabskimi </w:t>
            </w:r>
          </w:p>
        </w:tc>
        <w:tc>
          <w:tcPr>
            <w:tcW w:w="1702" w:type="dxa"/>
            <w:vAlign w:val="center"/>
          </w:tcPr>
          <w:p w14:paraId="117AF4C2" w14:textId="56E5A89C" w:rsidR="001D7316" w:rsidRPr="007327B0" w:rsidRDefault="001D7316" w:rsidP="001D7316">
            <w:pPr>
              <w:jc w:val="center"/>
              <w:rPr>
                <w:rFonts w:ascii="Arial" w:eastAsia="Arial" w:hAnsi="Arial" w:cs="Arial"/>
                <w:sz w:val="18"/>
                <w:szCs w:val="18"/>
              </w:rPr>
            </w:pPr>
            <w:r w:rsidRPr="007327B0">
              <w:rPr>
                <w:rFonts w:ascii="Arial" w:hAnsi="Arial" w:cs="Arial"/>
                <w:sz w:val="18"/>
                <w:szCs w:val="18"/>
              </w:rPr>
              <w:t>1</w:t>
            </w:r>
          </w:p>
        </w:tc>
        <w:tc>
          <w:tcPr>
            <w:tcW w:w="10205" w:type="dxa"/>
            <w:vAlign w:val="center"/>
          </w:tcPr>
          <w:p w14:paraId="43825338" w14:textId="77777777" w:rsidR="001D7316" w:rsidRPr="007327B0" w:rsidRDefault="001D7316" w:rsidP="001D7316">
            <w:pPr>
              <w:rPr>
                <w:rFonts w:ascii="Arial" w:hAnsi="Arial" w:cs="Arial"/>
                <w:sz w:val="18"/>
                <w:szCs w:val="18"/>
              </w:rPr>
            </w:pPr>
            <w:r w:rsidRPr="007327B0">
              <w:rPr>
                <w:rFonts w:ascii="Arial" w:hAnsi="Arial" w:cs="Arial"/>
                <w:sz w:val="18"/>
                <w:szCs w:val="18"/>
              </w:rPr>
              <w:t xml:space="preserve">Pomoc dydaktyczna wspierająca poznawanie liczb rzymskich i arabskich oraz utrwalanie ich zapisu. </w:t>
            </w:r>
          </w:p>
          <w:p w14:paraId="79BF706B" w14:textId="22F2F380" w:rsidR="001D7316" w:rsidRPr="007327B0" w:rsidRDefault="001D7316" w:rsidP="001D7316">
            <w:pPr>
              <w:jc w:val="both"/>
              <w:rPr>
                <w:rFonts w:ascii="Arial" w:hAnsi="Arial" w:cs="Arial"/>
                <w:sz w:val="18"/>
                <w:szCs w:val="18"/>
              </w:rPr>
            </w:pPr>
            <w:r w:rsidRPr="007327B0">
              <w:rPr>
                <w:rFonts w:ascii="Arial" w:hAnsi="Arial" w:cs="Arial"/>
                <w:sz w:val="18"/>
                <w:szCs w:val="18"/>
              </w:rPr>
              <w:t>Zestaw obejmuj</w:t>
            </w:r>
            <w:r w:rsidR="00FB6BC7">
              <w:rPr>
                <w:rFonts w:ascii="Arial" w:hAnsi="Arial" w:cs="Arial"/>
                <w:sz w:val="18"/>
                <w:szCs w:val="18"/>
              </w:rPr>
              <w:t>ący</w:t>
            </w:r>
            <w:r w:rsidRPr="007327B0">
              <w:rPr>
                <w:rFonts w:ascii="Arial" w:hAnsi="Arial" w:cs="Arial"/>
                <w:sz w:val="18"/>
                <w:szCs w:val="18"/>
              </w:rPr>
              <w:t xml:space="preserve">: </w:t>
            </w:r>
          </w:p>
          <w:p w14:paraId="4048BA59" w14:textId="77777777" w:rsidR="001D7316" w:rsidRPr="007327B0" w:rsidRDefault="001D7316" w:rsidP="001D7316">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Co najmniej 20 kart z nadrukiem;</w:t>
            </w:r>
          </w:p>
          <w:p w14:paraId="4121BD60" w14:textId="77777777" w:rsidR="001D7316" w:rsidRPr="007327B0" w:rsidRDefault="001D7316" w:rsidP="001D7316">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Opakowanie: zamykane pudełko/pojemnik do przechowywania.</w:t>
            </w:r>
          </w:p>
          <w:p w14:paraId="466AEBEF" w14:textId="77777777" w:rsidR="001D7316" w:rsidRPr="007327B0" w:rsidRDefault="001D7316" w:rsidP="001D7316">
            <w:pPr>
              <w:jc w:val="both"/>
              <w:rPr>
                <w:rFonts w:ascii="Arial" w:hAnsi="Arial" w:cs="Arial"/>
                <w:sz w:val="18"/>
                <w:szCs w:val="18"/>
              </w:rPr>
            </w:pPr>
            <w:r w:rsidRPr="007327B0">
              <w:rPr>
                <w:rFonts w:ascii="Arial" w:hAnsi="Arial" w:cs="Arial"/>
                <w:sz w:val="18"/>
                <w:szCs w:val="18"/>
              </w:rPr>
              <w:t xml:space="preserve">Cechy produktu: </w:t>
            </w:r>
          </w:p>
          <w:p w14:paraId="0EEA046C" w14:textId="77777777" w:rsidR="001D7316" w:rsidRPr="007327B0" w:rsidRDefault="001D7316" w:rsidP="001D7316">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Karty  dwustronne z zakresu liczb 21 – 100, prezentujące na awersie nadrukowane liczby arabskie, a na rewersie nadrukowane liczby rzymskie;</w:t>
            </w:r>
          </w:p>
          <w:p w14:paraId="42B8597C" w14:textId="77777777" w:rsidR="001D7316" w:rsidRPr="007327B0" w:rsidRDefault="001D7316" w:rsidP="001D7316">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 xml:space="preserve">Treści na kartach zaprezentowane w co najmniej dwóch kolorach nie zlewających się z kolorem tła, nadrukowane wyraźną czcionką; </w:t>
            </w:r>
          </w:p>
          <w:p w14:paraId="354DB101" w14:textId="77777777" w:rsidR="001D7316" w:rsidRPr="007327B0" w:rsidRDefault="001D7316" w:rsidP="001D7316">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 xml:space="preserve">Materiał wykonania: trwałe tworzywo wielokrotnego wykorzystania - sztuczne lub naturalne np. papier  laminowany dwustronnie folią/karton/plastik; </w:t>
            </w:r>
          </w:p>
          <w:p w14:paraId="350C83CE" w14:textId="008C4DBB" w:rsidR="001D7316" w:rsidRPr="007327B0" w:rsidRDefault="001D7316" w:rsidP="001D7316">
            <w:pPr>
              <w:rPr>
                <w:rFonts w:ascii="Arial" w:eastAsia="Arial" w:hAnsi="Arial" w:cs="Arial"/>
                <w:sz w:val="18"/>
                <w:szCs w:val="18"/>
              </w:rPr>
            </w:pPr>
            <w:r w:rsidRPr="007327B0">
              <w:rPr>
                <w:rFonts w:ascii="Arial" w:hAnsi="Arial" w:cs="Arial"/>
                <w:sz w:val="18"/>
                <w:szCs w:val="18"/>
              </w:rPr>
              <w:t>Wymiary karty: prostokąt, każdy o wym. 8 cm x 6,5 cm (dopuszczalna odchyłka ± 10 %).</w:t>
            </w:r>
          </w:p>
        </w:tc>
      </w:tr>
      <w:tr w:rsidR="007327B0" w:rsidRPr="001D7316" w14:paraId="3D6090AA" w14:textId="77777777" w:rsidTr="005C61FA">
        <w:trPr>
          <w:trHeight w:val="70"/>
        </w:trPr>
        <w:tc>
          <w:tcPr>
            <w:tcW w:w="540" w:type="dxa"/>
            <w:vAlign w:val="center"/>
          </w:tcPr>
          <w:p w14:paraId="6CA724CB" w14:textId="48EFC018" w:rsidR="007327B0" w:rsidRPr="00004A2C" w:rsidRDefault="007327B0" w:rsidP="007327B0">
            <w:pPr>
              <w:rPr>
                <w:rFonts w:ascii="Arial" w:eastAsia="Arial" w:hAnsi="Arial" w:cs="Arial"/>
                <w:sz w:val="18"/>
                <w:szCs w:val="18"/>
              </w:rPr>
            </w:pPr>
            <w:r>
              <w:rPr>
                <w:rFonts w:ascii="Arial" w:eastAsia="Arial" w:hAnsi="Arial" w:cs="Arial"/>
                <w:sz w:val="18"/>
                <w:szCs w:val="18"/>
              </w:rPr>
              <w:t>16.</w:t>
            </w:r>
          </w:p>
        </w:tc>
        <w:tc>
          <w:tcPr>
            <w:tcW w:w="2290" w:type="dxa"/>
            <w:gridSpan w:val="2"/>
            <w:vAlign w:val="center"/>
          </w:tcPr>
          <w:p w14:paraId="633B7B4D" w14:textId="537629BD" w:rsidR="007327B0" w:rsidRPr="007327B0" w:rsidRDefault="007327B0" w:rsidP="007327B0">
            <w:pPr>
              <w:rPr>
                <w:rFonts w:ascii="Arial" w:eastAsia="Arial" w:hAnsi="Arial" w:cs="Arial"/>
                <w:sz w:val="18"/>
                <w:szCs w:val="18"/>
              </w:rPr>
            </w:pPr>
            <w:r w:rsidRPr="007327B0">
              <w:rPr>
                <w:rFonts w:ascii="Arial" w:hAnsi="Arial" w:cs="Arial"/>
                <w:color w:val="000000" w:themeColor="text1"/>
                <w:sz w:val="18"/>
                <w:szCs w:val="18"/>
              </w:rPr>
              <w:t xml:space="preserve">Kości różnościenne </w:t>
            </w:r>
          </w:p>
        </w:tc>
        <w:tc>
          <w:tcPr>
            <w:tcW w:w="1702" w:type="dxa"/>
            <w:vAlign w:val="center"/>
          </w:tcPr>
          <w:p w14:paraId="7BF6270A" w14:textId="417142EB" w:rsidR="007327B0" w:rsidRPr="007327B0" w:rsidRDefault="007327B0" w:rsidP="007327B0">
            <w:pPr>
              <w:jc w:val="center"/>
              <w:rPr>
                <w:rFonts w:ascii="Arial" w:eastAsia="Arial" w:hAnsi="Arial" w:cs="Arial"/>
                <w:sz w:val="18"/>
                <w:szCs w:val="18"/>
              </w:rPr>
            </w:pPr>
            <w:r w:rsidRPr="007327B0">
              <w:rPr>
                <w:rFonts w:ascii="Arial" w:hAnsi="Arial" w:cs="Arial"/>
                <w:color w:val="000000" w:themeColor="text1"/>
                <w:sz w:val="18"/>
                <w:szCs w:val="18"/>
              </w:rPr>
              <w:t>1</w:t>
            </w:r>
          </w:p>
        </w:tc>
        <w:tc>
          <w:tcPr>
            <w:tcW w:w="10205" w:type="dxa"/>
            <w:vAlign w:val="center"/>
          </w:tcPr>
          <w:p w14:paraId="312108F7" w14:textId="77777777" w:rsidR="007327B0" w:rsidRPr="007327B0" w:rsidRDefault="007327B0" w:rsidP="007327B0">
            <w:pPr>
              <w:pStyle w:val="Default"/>
              <w:suppressAutoHyphens/>
              <w:jc w:val="both"/>
              <w:rPr>
                <w:rFonts w:ascii="Arial" w:hAnsi="Arial" w:cs="Arial"/>
                <w:color w:val="000000" w:themeColor="text1"/>
                <w:sz w:val="18"/>
                <w:szCs w:val="18"/>
              </w:rPr>
            </w:pPr>
            <w:r w:rsidRPr="007327B0">
              <w:rPr>
                <w:rFonts w:ascii="Arial" w:hAnsi="Arial" w:cs="Arial"/>
                <w:color w:val="000000" w:themeColor="text1"/>
                <w:sz w:val="18"/>
                <w:szCs w:val="18"/>
              </w:rPr>
              <w:t>Pomoc dydaktyczna, wspierająca nauczanie aktywne, która pozwoli na przeprowadzenie gier, pomocnych w wizualizacji i ćwiczeniach w zakresie działań matematycznych.</w:t>
            </w:r>
          </w:p>
          <w:p w14:paraId="5B61AC2B" w14:textId="595B6E70" w:rsidR="007327B0" w:rsidRPr="007327B0" w:rsidRDefault="007327B0" w:rsidP="007327B0">
            <w:pPr>
              <w:pStyle w:val="Default"/>
              <w:suppressAutoHyphens/>
              <w:jc w:val="both"/>
              <w:rPr>
                <w:rFonts w:ascii="Arial" w:hAnsi="Arial" w:cs="Arial"/>
                <w:color w:val="000000" w:themeColor="text1"/>
                <w:sz w:val="18"/>
                <w:szCs w:val="18"/>
              </w:rPr>
            </w:pPr>
            <w:r w:rsidRPr="007327B0">
              <w:rPr>
                <w:rFonts w:ascii="Arial" w:hAnsi="Arial" w:cs="Arial"/>
                <w:color w:val="000000" w:themeColor="text1"/>
                <w:sz w:val="18"/>
                <w:szCs w:val="18"/>
              </w:rPr>
              <w:t>Zestaw obejmuj</w:t>
            </w:r>
            <w:r w:rsidR="00FB6BC7">
              <w:rPr>
                <w:rFonts w:ascii="Arial" w:hAnsi="Arial" w:cs="Arial"/>
                <w:color w:val="000000" w:themeColor="text1"/>
                <w:sz w:val="18"/>
                <w:szCs w:val="18"/>
              </w:rPr>
              <w:t>ący</w:t>
            </w:r>
            <w:r w:rsidRPr="007327B0">
              <w:rPr>
                <w:rFonts w:ascii="Arial" w:hAnsi="Arial" w:cs="Arial"/>
                <w:color w:val="000000" w:themeColor="text1"/>
                <w:sz w:val="18"/>
                <w:szCs w:val="18"/>
              </w:rPr>
              <w:t>:</w:t>
            </w:r>
          </w:p>
          <w:p w14:paraId="4D16CF8D"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Minimum 162 kości różno ścienne, w co najmniej 14 rodzajach tj.:</w:t>
            </w:r>
          </w:p>
          <w:p w14:paraId="7F253D91"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dziesięciościennych prezentujących na ścianach kolejne cyfry - od 0 do 9,</w:t>
            </w:r>
          </w:p>
          <w:p w14:paraId="52B7F2B7"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dziesięciościennych prezentujących na ściankach kolejne cyfry - od 1 do 10,</w:t>
            </w:r>
          </w:p>
          <w:p w14:paraId="75E726E0"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dziesięciościennych prezentujących na ściankach kolejne dziesiątki - od 10 do 100,</w:t>
            </w:r>
          </w:p>
          <w:p w14:paraId="3FCB5BC2"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dziesięciościennych prezentujących na ścianach kolejne setki - od 100 do 1000,</w:t>
            </w:r>
          </w:p>
          <w:p w14:paraId="778BE908"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dziesięciościennych prezentujących na ściankach kolejne tysiące: od 1000  do 10 000,</w:t>
            </w:r>
          </w:p>
          <w:p w14:paraId="4D77C3A7"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dwunastościennych prezentujących na ściankach kolejne cyfry - od 1 do 12,</w:t>
            </w:r>
          </w:p>
          <w:p w14:paraId="0699BF4E"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sześciościennych prezentujących na ściankach kolejne cyfry - od 1 do 6,</w:t>
            </w:r>
          </w:p>
          <w:p w14:paraId="534CBA73"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30 kostek sześciościennych prezentujących na ściankach oczka/kropki – od jednej do sześciu,</w:t>
            </w:r>
          </w:p>
          <w:p w14:paraId="4199A093"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lastRenderedPageBreak/>
              <w:t>12 kostek sześciościennych prezentujących na ściankach puste – białe pola, umożliwiające dokonanie zapisu według potrzeb,</w:t>
            </w:r>
          </w:p>
          <w:p w14:paraId="3DB1F63A"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sześciościennych prezentujących na ściankach działania arytmetyczne: dodawanie i odejmowanie,</w:t>
            </w:r>
          </w:p>
          <w:p w14:paraId="6F3FEC34"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sześciościennych prezentujących na ściankach działania arytmetyczne: mnożenie i dzielenie,</w:t>
            </w:r>
          </w:p>
          <w:p w14:paraId="02557EA1"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czterościennych prezentujących na ściankach cyfry,</w:t>
            </w:r>
          </w:p>
          <w:p w14:paraId="24E7A428"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ośmiościennych prezentujących na ściankach cyfry,</w:t>
            </w:r>
          </w:p>
          <w:p w14:paraId="659158D0"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10 kostek dwudziestościennych prezentujących na ściankach cyfry/liczby.</w:t>
            </w:r>
          </w:p>
          <w:p w14:paraId="140922F2"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Opakowanie: zamykany pojemnik (np. walizka, pudełko) mieszczący wszystkie kości i umożliwiający ich posortowanie.</w:t>
            </w:r>
          </w:p>
          <w:p w14:paraId="3D8E494C" w14:textId="77777777" w:rsidR="007327B0" w:rsidRPr="007327B0" w:rsidRDefault="007327B0" w:rsidP="007327B0">
            <w:pPr>
              <w:jc w:val="both"/>
              <w:rPr>
                <w:rFonts w:ascii="Arial" w:hAnsi="Arial" w:cs="Arial"/>
                <w:sz w:val="18"/>
                <w:szCs w:val="18"/>
              </w:rPr>
            </w:pPr>
            <w:r w:rsidRPr="007327B0">
              <w:rPr>
                <w:rFonts w:ascii="Arial" w:hAnsi="Arial" w:cs="Arial"/>
                <w:sz w:val="18"/>
                <w:szCs w:val="18"/>
              </w:rPr>
              <w:t xml:space="preserve">Cechy produktu: </w:t>
            </w:r>
          </w:p>
          <w:p w14:paraId="169EC8F8"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Materiał wykonania kości oraz pojemnika: wytrzymałe, nietłukące tworzywo sztuczne np. plastik lub wytrzymałe tworzywo naturalne np. drewno;</w:t>
            </w:r>
          </w:p>
          <w:p w14:paraId="64909C32"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Kolor: co najmniej 6 różnych kolorów kości.</w:t>
            </w:r>
          </w:p>
          <w:p w14:paraId="1AC51CA8"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Wymiary minimalne:</w:t>
            </w:r>
          </w:p>
          <w:p w14:paraId="16E9217D"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Kości: wysokość ścianki 20 mm (dopuszczalna odchyłka +50 %, - 25%)</w:t>
            </w:r>
          </w:p>
          <w:p w14:paraId="2D44A451" w14:textId="08B684B1" w:rsidR="007327B0" w:rsidRPr="007327B0" w:rsidRDefault="007327B0" w:rsidP="007327B0">
            <w:pPr>
              <w:rPr>
                <w:rFonts w:ascii="Arial" w:eastAsia="Arial" w:hAnsi="Arial" w:cs="Arial"/>
                <w:sz w:val="18"/>
                <w:szCs w:val="18"/>
              </w:rPr>
            </w:pPr>
            <w:r w:rsidRPr="007327B0">
              <w:rPr>
                <w:rFonts w:ascii="Arial" w:hAnsi="Arial" w:cs="Arial"/>
                <w:color w:val="000000" w:themeColor="text1"/>
                <w:sz w:val="18"/>
                <w:szCs w:val="18"/>
              </w:rPr>
              <w:t>Opakowanie: 34 cmx 27 cm x 7 cm</w:t>
            </w:r>
            <w:r w:rsidRPr="007327B0">
              <w:rPr>
                <w:rFonts w:ascii="Arial" w:hAnsi="Arial" w:cs="Arial"/>
                <w:color w:val="424242"/>
                <w:sz w:val="18"/>
                <w:szCs w:val="18"/>
                <w:shd w:val="clear" w:color="auto" w:fill="FFFFFF"/>
              </w:rPr>
              <w:t xml:space="preserve"> </w:t>
            </w:r>
            <w:r w:rsidRPr="007327B0">
              <w:rPr>
                <w:rFonts w:ascii="Arial" w:hAnsi="Arial" w:cs="Arial"/>
                <w:sz w:val="18"/>
                <w:szCs w:val="18"/>
              </w:rPr>
              <w:t>(dopuszczalna odchyłka ± 10 %).</w:t>
            </w:r>
          </w:p>
        </w:tc>
      </w:tr>
      <w:tr w:rsidR="007327B0" w:rsidRPr="001D7316" w14:paraId="396AA4D3" w14:textId="77777777" w:rsidTr="005C61FA">
        <w:trPr>
          <w:trHeight w:val="70"/>
        </w:trPr>
        <w:tc>
          <w:tcPr>
            <w:tcW w:w="540" w:type="dxa"/>
            <w:vAlign w:val="center"/>
          </w:tcPr>
          <w:p w14:paraId="42F8D7D5" w14:textId="17B32B55" w:rsidR="007327B0" w:rsidRPr="00004A2C" w:rsidRDefault="007327B0" w:rsidP="007327B0">
            <w:pPr>
              <w:rPr>
                <w:rFonts w:ascii="Arial" w:eastAsia="Arial" w:hAnsi="Arial" w:cs="Arial"/>
                <w:sz w:val="18"/>
                <w:szCs w:val="18"/>
              </w:rPr>
            </w:pPr>
            <w:r>
              <w:rPr>
                <w:rFonts w:ascii="Arial" w:eastAsia="Arial" w:hAnsi="Arial" w:cs="Arial"/>
                <w:sz w:val="18"/>
                <w:szCs w:val="18"/>
              </w:rPr>
              <w:lastRenderedPageBreak/>
              <w:t>17.</w:t>
            </w:r>
          </w:p>
        </w:tc>
        <w:tc>
          <w:tcPr>
            <w:tcW w:w="2290" w:type="dxa"/>
            <w:gridSpan w:val="2"/>
            <w:vAlign w:val="center"/>
          </w:tcPr>
          <w:p w14:paraId="5F7CE922" w14:textId="2F184E27" w:rsidR="007327B0" w:rsidRPr="007327B0" w:rsidRDefault="007327B0" w:rsidP="007327B0">
            <w:pPr>
              <w:rPr>
                <w:rFonts w:ascii="Arial" w:eastAsia="Arial" w:hAnsi="Arial" w:cs="Arial"/>
                <w:sz w:val="18"/>
                <w:szCs w:val="18"/>
              </w:rPr>
            </w:pPr>
            <w:r w:rsidRPr="007327B0">
              <w:rPr>
                <w:rFonts w:ascii="Arial" w:hAnsi="Arial" w:cs="Arial"/>
                <w:sz w:val="18"/>
                <w:szCs w:val="18"/>
              </w:rPr>
              <w:t xml:space="preserve">Zestaw do zadań </w:t>
            </w:r>
            <w:r w:rsidR="0011371C">
              <w:rPr>
                <w:rFonts w:ascii="Arial" w:hAnsi="Arial" w:cs="Arial"/>
                <w:sz w:val="18"/>
                <w:szCs w:val="18"/>
              </w:rPr>
              <w:br/>
            </w:r>
            <w:r w:rsidRPr="007327B0">
              <w:rPr>
                <w:rFonts w:ascii="Arial" w:hAnsi="Arial" w:cs="Arial"/>
                <w:sz w:val="18"/>
                <w:szCs w:val="18"/>
              </w:rPr>
              <w:t>z geometrii i kodowania lub równoważny</w:t>
            </w:r>
          </w:p>
        </w:tc>
        <w:tc>
          <w:tcPr>
            <w:tcW w:w="1702" w:type="dxa"/>
            <w:vAlign w:val="center"/>
          </w:tcPr>
          <w:p w14:paraId="5608A6A0" w14:textId="71E54BFD" w:rsidR="007327B0" w:rsidRPr="007327B0" w:rsidRDefault="007327B0" w:rsidP="007327B0">
            <w:pPr>
              <w:jc w:val="center"/>
              <w:rPr>
                <w:rFonts w:ascii="Arial" w:eastAsia="Arial" w:hAnsi="Arial" w:cs="Arial"/>
                <w:sz w:val="18"/>
                <w:szCs w:val="18"/>
              </w:rPr>
            </w:pPr>
            <w:r w:rsidRPr="007327B0">
              <w:rPr>
                <w:rFonts w:ascii="Arial" w:hAnsi="Arial" w:cs="Arial"/>
                <w:sz w:val="18"/>
                <w:szCs w:val="18"/>
              </w:rPr>
              <w:t>1</w:t>
            </w:r>
          </w:p>
        </w:tc>
        <w:tc>
          <w:tcPr>
            <w:tcW w:w="10205" w:type="dxa"/>
            <w:vAlign w:val="center"/>
          </w:tcPr>
          <w:p w14:paraId="04A11749" w14:textId="77777777" w:rsidR="007327B0" w:rsidRPr="007327B0" w:rsidRDefault="007327B0" w:rsidP="007327B0">
            <w:pPr>
              <w:jc w:val="both"/>
              <w:rPr>
                <w:rFonts w:ascii="Arial" w:hAnsi="Arial" w:cs="Arial"/>
                <w:sz w:val="18"/>
                <w:szCs w:val="18"/>
              </w:rPr>
            </w:pPr>
            <w:r w:rsidRPr="007327B0">
              <w:rPr>
                <w:rFonts w:ascii="Arial" w:hAnsi="Arial" w:cs="Arial"/>
                <w:sz w:val="18"/>
                <w:szCs w:val="18"/>
              </w:rPr>
              <w:t xml:space="preserve">Pomoc dydaktyczna wspierająca nauczanie aktywne dzięki zestawowi zadań z geometrii i kodowania, przyczyniająca się do poznania cech figur geometrycznych tj. co najmniej ich rozmiaru, grubości, koloru, kształtu, do nauki zależności między zbiorami, rozwoju umiejętności sortowania wg. kryteriów oraz dedukcji i logicznego myślenia.  </w:t>
            </w:r>
          </w:p>
          <w:p w14:paraId="3306EE10" w14:textId="1E2C83F2" w:rsidR="007327B0" w:rsidRPr="007327B0" w:rsidRDefault="007327B0" w:rsidP="007327B0">
            <w:pPr>
              <w:jc w:val="both"/>
              <w:rPr>
                <w:rFonts w:ascii="Arial" w:hAnsi="Arial" w:cs="Arial"/>
                <w:sz w:val="18"/>
                <w:szCs w:val="18"/>
              </w:rPr>
            </w:pPr>
            <w:r w:rsidRPr="007327B0">
              <w:rPr>
                <w:rFonts w:ascii="Arial" w:hAnsi="Arial" w:cs="Arial"/>
                <w:sz w:val="18"/>
                <w:szCs w:val="18"/>
              </w:rPr>
              <w:t>Zestaw obejmuj</w:t>
            </w:r>
            <w:r w:rsidR="004F0C3C">
              <w:rPr>
                <w:rFonts w:ascii="Arial" w:hAnsi="Arial" w:cs="Arial"/>
                <w:sz w:val="18"/>
                <w:szCs w:val="18"/>
              </w:rPr>
              <w:t>ący</w:t>
            </w:r>
            <w:r w:rsidRPr="007327B0">
              <w:rPr>
                <w:rFonts w:ascii="Arial" w:hAnsi="Arial" w:cs="Arial"/>
                <w:sz w:val="18"/>
                <w:szCs w:val="18"/>
              </w:rPr>
              <w:t>:</w:t>
            </w:r>
          </w:p>
          <w:p w14:paraId="2BE7AB8A"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figury geometryczne – 60 sztuk: co najmniej trójkąty, koła, prostokąty, kwadraty i sześciokąty foremne, w kolorach: czerwonym, niebieskim i żółtym i 2 grubościach, wykonanych z trwałego tworzywa sztucznego;</w:t>
            </w:r>
          </w:p>
          <w:p w14:paraId="71AC8ACC"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Karty aktywności – min. 20 dwustronnych kart, z nadrukowanymi w kolorach zadaniami, w tym karty zawierające odpowiedzi, wykonane z trwałego tworzywa sztucznego lub naturalnego;</w:t>
            </w:r>
          </w:p>
          <w:p w14:paraId="0355A0C2"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Tarcze do kart aktywności – min. 6 kart z nadrukiem tarcz i zadań wraz z ruchomymi wskazówkami, którymi można zakręcić, by wskazały zadanie do wykonania.</w:t>
            </w:r>
          </w:p>
          <w:p w14:paraId="0704F4A4"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Opakowanie: zamykane pudełko/pojemnik mieszczące zestaw.</w:t>
            </w:r>
          </w:p>
          <w:p w14:paraId="6429F9F6" w14:textId="77777777" w:rsidR="007327B0" w:rsidRPr="007327B0" w:rsidRDefault="007327B0" w:rsidP="007327B0">
            <w:pPr>
              <w:jc w:val="both"/>
              <w:rPr>
                <w:rFonts w:ascii="Arial" w:hAnsi="Arial" w:cs="Arial"/>
                <w:sz w:val="18"/>
                <w:szCs w:val="18"/>
                <w:u w:val="single"/>
              </w:rPr>
            </w:pPr>
            <w:r w:rsidRPr="007327B0">
              <w:rPr>
                <w:rFonts w:ascii="Arial" w:hAnsi="Arial" w:cs="Arial"/>
                <w:sz w:val="18"/>
                <w:szCs w:val="18"/>
                <w:u w:val="single"/>
              </w:rPr>
              <w:t>Kryteria równoważności – zestaw spełniający funkcje i cechy:</w:t>
            </w:r>
          </w:p>
          <w:p w14:paraId="39675006"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Obejmujący różnorodne zadania z zakresu geometrii i kodowania, pozwalający nabyć wiedzę o cechach figur geometrycznych tj. co najmniej o ich rozmiarze, grubości, kształcie oraz o zależnościach między zbiorami, a także rozwinąć umiejętność dedukcji, logicznego myślenia i sortowania wg. kryteriów;</w:t>
            </w:r>
          </w:p>
          <w:p w14:paraId="4B75C11C"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sz w:val="18"/>
                <w:szCs w:val="18"/>
              </w:rPr>
              <w:t xml:space="preserve">Zestaw złożony z: </w:t>
            </w:r>
          </w:p>
          <w:p w14:paraId="7F7E1B38" w14:textId="77777777" w:rsidR="007327B0" w:rsidRPr="007327B0" w:rsidRDefault="007327B0" w:rsidP="007327B0">
            <w:pPr>
              <w:pStyle w:val="Akapitzlist"/>
              <w:numPr>
                <w:ilvl w:val="0"/>
                <w:numId w:val="270"/>
              </w:numPr>
              <w:suppressAutoHyphens/>
              <w:ind w:left="521" w:hanging="283"/>
              <w:contextualSpacing w:val="0"/>
              <w:jc w:val="both"/>
              <w:textAlignment w:val="baseline"/>
              <w:rPr>
                <w:rFonts w:ascii="Arial" w:hAnsi="Arial" w:cs="Arial"/>
                <w:sz w:val="18"/>
                <w:szCs w:val="18"/>
              </w:rPr>
            </w:pPr>
            <w:r w:rsidRPr="007327B0">
              <w:rPr>
                <w:rFonts w:ascii="Arial" w:hAnsi="Arial" w:cs="Arial"/>
                <w:sz w:val="18"/>
                <w:szCs w:val="18"/>
              </w:rPr>
              <w:t>min. 60 figur geometrycznych w co najmniej: pięciu kształtach, trzech kolorach dwóch różnych grubościach – wykonanych z tworzywa sztucznego lub naturalnego do wielokrotnego użytku,</w:t>
            </w:r>
          </w:p>
          <w:p w14:paraId="23E7418F" w14:textId="77777777" w:rsidR="007327B0" w:rsidRPr="007327B0" w:rsidRDefault="007327B0" w:rsidP="007327B0">
            <w:pPr>
              <w:pStyle w:val="Akapitzlist"/>
              <w:numPr>
                <w:ilvl w:val="0"/>
                <w:numId w:val="270"/>
              </w:numPr>
              <w:suppressAutoHyphens/>
              <w:ind w:left="521" w:hanging="283"/>
              <w:contextualSpacing w:val="0"/>
              <w:jc w:val="both"/>
              <w:textAlignment w:val="baseline"/>
              <w:rPr>
                <w:rFonts w:ascii="Arial" w:hAnsi="Arial" w:cs="Arial"/>
                <w:sz w:val="18"/>
                <w:szCs w:val="18"/>
              </w:rPr>
            </w:pPr>
            <w:r w:rsidRPr="007327B0">
              <w:rPr>
                <w:rFonts w:ascii="Arial" w:hAnsi="Arial" w:cs="Arial"/>
                <w:sz w:val="18"/>
                <w:szCs w:val="18"/>
              </w:rPr>
              <w:t>karty dwustronne, z co najmniej 20 nadrukowanymi w kolorze zadaniami (w tym z odpowiedziami) oraz na przykład karty/kostka/koło umożliwiające wylosowanie zadania do wykonania. Wszystkie elementy wykonane z trwałego tworzywa sztucznego lub naturalnego – do wielokrotnego użytku;</w:t>
            </w:r>
          </w:p>
          <w:p w14:paraId="24ED29D5" w14:textId="79CADB7E" w:rsidR="007327B0" w:rsidRPr="007327B0" w:rsidRDefault="007327B0" w:rsidP="007327B0">
            <w:pPr>
              <w:rPr>
                <w:rFonts w:ascii="Arial" w:eastAsia="Arial" w:hAnsi="Arial" w:cs="Arial"/>
                <w:sz w:val="18"/>
                <w:szCs w:val="18"/>
              </w:rPr>
            </w:pPr>
            <w:r w:rsidRPr="007327B0">
              <w:rPr>
                <w:rFonts w:ascii="Arial" w:hAnsi="Arial" w:cs="Arial"/>
                <w:sz w:val="18"/>
                <w:szCs w:val="18"/>
              </w:rPr>
              <w:t>Opakowanie: zamykane pudełko/pojemnik mieszczące zestaw.</w:t>
            </w:r>
          </w:p>
        </w:tc>
      </w:tr>
      <w:tr w:rsidR="007327B0" w:rsidRPr="001D7316" w14:paraId="3F09B760" w14:textId="77777777" w:rsidTr="005C61FA">
        <w:trPr>
          <w:trHeight w:val="70"/>
        </w:trPr>
        <w:tc>
          <w:tcPr>
            <w:tcW w:w="540" w:type="dxa"/>
            <w:vAlign w:val="center"/>
          </w:tcPr>
          <w:p w14:paraId="79BBEC65" w14:textId="6C406530" w:rsidR="007327B0" w:rsidRPr="00004A2C" w:rsidRDefault="007327B0" w:rsidP="007327B0">
            <w:pPr>
              <w:rPr>
                <w:rFonts w:ascii="Arial" w:eastAsia="Arial" w:hAnsi="Arial" w:cs="Arial"/>
                <w:sz w:val="18"/>
                <w:szCs w:val="18"/>
              </w:rPr>
            </w:pPr>
            <w:r>
              <w:rPr>
                <w:rFonts w:ascii="Arial" w:eastAsia="Arial" w:hAnsi="Arial" w:cs="Arial"/>
                <w:sz w:val="18"/>
                <w:szCs w:val="18"/>
              </w:rPr>
              <w:t>18.</w:t>
            </w:r>
          </w:p>
        </w:tc>
        <w:tc>
          <w:tcPr>
            <w:tcW w:w="2290" w:type="dxa"/>
            <w:gridSpan w:val="2"/>
            <w:vAlign w:val="center"/>
          </w:tcPr>
          <w:p w14:paraId="3968E497" w14:textId="527AF6C6" w:rsidR="007327B0" w:rsidRPr="007327B0" w:rsidRDefault="007327B0" w:rsidP="007327B0">
            <w:pPr>
              <w:rPr>
                <w:rFonts w:ascii="Arial" w:eastAsia="Arial" w:hAnsi="Arial" w:cs="Arial"/>
                <w:sz w:val="18"/>
                <w:szCs w:val="18"/>
              </w:rPr>
            </w:pPr>
            <w:r w:rsidRPr="007327B0">
              <w:rPr>
                <w:rFonts w:ascii="Arial" w:hAnsi="Arial" w:cs="Arial"/>
                <w:color w:val="000000" w:themeColor="text1"/>
                <w:sz w:val="18"/>
                <w:szCs w:val="18"/>
              </w:rPr>
              <w:t xml:space="preserve">Kulki i patyki do tworzenia brył szkieletowych </w:t>
            </w:r>
          </w:p>
        </w:tc>
        <w:tc>
          <w:tcPr>
            <w:tcW w:w="1702" w:type="dxa"/>
            <w:vAlign w:val="center"/>
          </w:tcPr>
          <w:p w14:paraId="08163F1D" w14:textId="2B20995A" w:rsidR="007327B0" w:rsidRPr="007327B0" w:rsidRDefault="007327B0" w:rsidP="007327B0">
            <w:pPr>
              <w:jc w:val="center"/>
              <w:rPr>
                <w:rFonts w:ascii="Arial" w:eastAsia="Arial" w:hAnsi="Arial" w:cs="Arial"/>
                <w:sz w:val="18"/>
                <w:szCs w:val="18"/>
              </w:rPr>
            </w:pPr>
            <w:r w:rsidRPr="007327B0">
              <w:rPr>
                <w:rFonts w:ascii="Arial" w:hAnsi="Arial" w:cs="Arial"/>
                <w:color w:val="000000" w:themeColor="text1"/>
                <w:sz w:val="18"/>
                <w:szCs w:val="18"/>
              </w:rPr>
              <w:t>1</w:t>
            </w:r>
          </w:p>
        </w:tc>
        <w:tc>
          <w:tcPr>
            <w:tcW w:w="10205" w:type="dxa"/>
            <w:vAlign w:val="center"/>
          </w:tcPr>
          <w:p w14:paraId="1CA7D548" w14:textId="77777777" w:rsidR="007327B0" w:rsidRPr="007327B0" w:rsidRDefault="007327B0" w:rsidP="007327B0">
            <w:pPr>
              <w:jc w:val="both"/>
              <w:rPr>
                <w:rFonts w:ascii="Arial" w:hAnsi="Arial" w:cs="Arial"/>
                <w:color w:val="000000" w:themeColor="text1"/>
                <w:sz w:val="18"/>
                <w:szCs w:val="18"/>
              </w:rPr>
            </w:pPr>
            <w:r w:rsidRPr="007327B0">
              <w:rPr>
                <w:rFonts w:ascii="Arial" w:hAnsi="Arial" w:cs="Arial"/>
                <w:color w:val="000000" w:themeColor="text1"/>
                <w:sz w:val="18"/>
                <w:szCs w:val="18"/>
              </w:rPr>
              <w:t>Pomoc dydaktyczna, wspierająca nauczanie aktywne, która pozwoli tworzyć modele różnorodnych brył by zobrazować omawiane pojęcia geometryczne tj. krawędź, bok, powierzchnię, objętość itp.</w:t>
            </w:r>
          </w:p>
          <w:p w14:paraId="6DADFED9" w14:textId="5AE5E30F" w:rsidR="007327B0" w:rsidRPr="007327B0" w:rsidRDefault="007327B0" w:rsidP="007327B0">
            <w:pPr>
              <w:jc w:val="both"/>
              <w:rPr>
                <w:rFonts w:ascii="Arial" w:hAnsi="Arial" w:cs="Arial"/>
                <w:color w:val="000000" w:themeColor="text1"/>
                <w:sz w:val="18"/>
                <w:szCs w:val="18"/>
              </w:rPr>
            </w:pPr>
            <w:r w:rsidRPr="007327B0">
              <w:rPr>
                <w:rFonts w:ascii="Arial" w:hAnsi="Arial" w:cs="Arial"/>
                <w:color w:val="000000" w:themeColor="text1"/>
                <w:sz w:val="18"/>
                <w:szCs w:val="18"/>
              </w:rPr>
              <w:t xml:space="preserve">Zestaw </w:t>
            </w:r>
            <w:r w:rsidR="00EA140E">
              <w:rPr>
                <w:rFonts w:ascii="Arial" w:hAnsi="Arial" w:cs="Arial"/>
                <w:color w:val="000000" w:themeColor="text1"/>
                <w:sz w:val="18"/>
                <w:szCs w:val="18"/>
              </w:rPr>
              <w:t xml:space="preserve">musi </w:t>
            </w:r>
            <w:r w:rsidRPr="007327B0">
              <w:rPr>
                <w:rFonts w:ascii="Arial" w:hAnsi="Arial" w:cs="Arial"/>
                <w:color w:val="000000" w:themeColor="text1"/>
                <w:sz w:val="18"/>
                <w:szCs w:val="18"/>
              </w:rPr>
              <w:t>składa</w:t>
            </w:r>
            <w:r w:rsidR="00EA140E">
              <w:rPr>
                <w:rFonts w:ascii="Arial" w:hAnsi="Arial" w:cs="Arial"/>
                <w:color w:val="000000" w:themeColor="text1"/>
                <w:sz w:val="18"/>
                <w:szCs w:val="18"/>
              </w:rPr>
              <w:t>ć</w:t>
            </w:r>
            <w:r w:rsidRPr="007327B0">
              <w:rPr>
                <w:rFonts w:ascii="Arial" w:hAnsi="Arial" w:cs="Arial"/>
                <w:color w:val="000000" w:themeColor="text1"/>
                <w:sz w:val="18"/>
                <w:szCs w:val="18"/>
              </w:rPr>
              <w:t xml:space="preserve"> się z minimum:</w:t>
            </w:r>
          </w:p>
          <w:p w14:paraId="4716C6EA"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80 kulek w co najmniej 5 kolorach, przy czym każda z nich powinna mieć:</w:t>
            </w:r>
          </w:p>
          <w:p w14:paraId="4FD9D10E"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co najmniej 26 otworów</w:t>
            </w:r>
          </w:p>
          <w:p w14:paraId="7235DBF3" w14:textId="77777777" w:rsidR="007327B0" w:rsidRPr="007327B0" w:rsidRDefault="007327B0" w:rsidP="007327B0">
            <w:pPr>
              <w:pStyle w:val="Akapitzlist"/>
              <w:numPr>
                <w:ilvl w:val="0"/>
                <w:numId w:val="231"/>
              </w:numPr>
              <w:suppressAutoHyphens/>
              <w:ind w:left="521" w:hanging="283"/>
              <w:contextualSpacing w:val="0"/>
              <w:jc w:val="both"/>
              <w:textAlignment w:val="baseline"/>
              <w:rPr>
                <w:rFonts w:ascii="Arial" w:hAnsi="Arial" w:cs="Arial"/>
                <w:sz w:val="18"/>
                <w:szCs w:val="18"/>
              </w:rPr>
            </w:pPr>
            <w:r w:rsidRPr="007327B0">
              <w:rPr>
                <w:rFonts w:ascii="Arial" w:hAnsi="Arial" w:cs="Arial"/>
                <w:color w:val="000000" w:themeColor="text1"/>
                <w:sz w:val="18"/>
                <w:szCs w:val="18"/>
              </w:rPr>
              <w:t xml:space="preserve">średnica min. 1,6 cm </w:t>
            </w:r>
            <w:r w:rsidRPr="007327B0">
              <w:rPr>
                <w:rFonts w:ascii="Arial" w:hAnsi="Arial" w:cs="Arial"/>
                <w:sz w:val="18"/>
                <w:szCs w:val="18"/>
              </w:rPr>
              <w:t>(dopuszczalna odchyłka ± 10 %).</w:t>
            </w:r>
          </w:p>
          <w:p w14:paraId="1743FFA0"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sz w:val="18"/>
                <w:szCs w:val="18"/>
              </w:rPr>
            </w:pPr>
            <w:r w:rsidRPr="007327B0">
              <w:rPr>
                <w:rFonts w:ascii="Arial" w:hAnsi="Arial" w:cs="Arial"/>
                <w:color w:val="000000" w:themeColor="text1"/>
                <w:sz w:val="18"/>
                <w:szCs w:val="18"/>
              </w:rPr>
              <w:t xml:space="preserve">250 patyków w co najmniej 5 kolorach i różnych długościach w zakresie 3-13 cm (dopuszcza się odchylenie </w:t>
            </w:r>
            <w:r w:rsidRPr="007327B0">
              <w:rPr>
                <w:rFonts w:ascii="Arial" w:hAnsi="Arial" w:cs="Arial"/>
                <w:sz w:val="18"/>
                <w:szCs w:val="18"/>
              </w:rPr>
              <w:t xml:space="preserve">± 10 %). </w:t>
            </w:r>
          </w:p>
          <w:p w14:paraId="26B26AD4"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sz w:val="18"/>
                <w:szCs w:val="18"/>
              </w:rPr>
              <w:t xml:space="preserve">Opakowania: zamykanego pojemnika /pudełka do przechowywania.. </w:t>
            </w:r>
          </w:p>
          <w:p w14:paraId="25B9085B" w14:textId="77777777" w:rsidR="007327B0" w:rsidRPr="007327B0" w:rsidRDefault="007327B0" w:rsidP="007327B0">
            <w:pPr>
              <w:jc w:val="both"/>
              <w:rPr>
                <w:rFonts w:ascii="Arial" w:hAnsi="Arial" w:cs="Arial"/>
                <w:color w:val="000000" w:themeColor="text1"/>
                <w:sz w:val="18"/>
                <w:szCs w:val="18"/>
              </w:rPr>
            </w:pPr>
            <w:r w:rsidRPr="007327B0">
              <w:rPr>
                <w:rFonts w:ascii="Arial" w:hAnsi="Arial" w:cs="Arial"/>
                <w:sz w:val="18"/>
                <w:szCs w:val="18"/>
              </w:rPr>
              <w:t>Cechy produktu:</w:t>
            </w:r>
          </w:p>
          <w:p w14:paraId="46824D85"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sz w:val="18"/>
                <w:szCs w:val="18"/>
              </w:rPr>
              <w:lastRenderedPageBreak/>
              <w:t>Sposób łączenia ze sobą elementów zestawu (patyków i kulek): średnica patyków musi być taka, aby pasowały do otworów kulek i odwrotnie  wielkość otworów w kulkach musi pozwalać łączyć kulki z patykami pod różnymi kątami np. na wcisk, gwarantując stabilność zbudowanych brył.</w:t>
            </w:r>
          </w:p>
          <w:p w14:paraId="0FE4C594"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sz w:val="18"/>
                <w:szCs w:val="18"/>
              </w:rPr>
              <w:t>Materiał wykonania: wszystkie elementy zestawu i pojemnik wykonane z trwałego tworzywa wielokrotnego wykorzystania – sztucznego lub naturalnego.</w:t>
            </w:r>
          </w:p>
          <w:p w14:paraId="587FEF3C" w14:textId="567C8592" w:rsidR="007327B0" w:rsidRPr="007327B0" w:rsidRDefault="007327B0" w:rsidP="007327B0">
            <w:pPr>
              <w:rPr>
                <w:rFonts w:ascii="Arial" w:eastAsia="Arial" w:hAnsi="Arial" w:cs="Arial"/>
                <w:sz w:val="18"/>
                <w:szCs w:val="18"/>
              </w:rPr>
            </w:pPr>
            <w:r w:rsidRPr="007327B0">
              <w:rPr>
                <w:rFonts w:ascii="Arial" w:hAnsi="Arial" w:cs="Arial"/>
                <w:sz w:val="18"/>
                <w:szCs w:val="18"/>
              </w:rPr>
              <w:t>Zestaw odpowiedni dla dzieci od pierwszych klas szkół podstawowych.</w:t>
            </w:r>
          </w:p>
        </w:tc>
      </w:tr>
      <w:tr w:rsidR="007327B0" w:rsidRPr="001D7316" w14:paraId="06491E55" w14:textId="77777777" w:rsidTr="005C61FA">
        <w:trPr>
          <w:trHeight w:val="70"/>
        </w:trPr>
        <w:tc>
          <w:tcPr>
            <w:tcW w:w="540" w:type="dxa"/>
            <w:vAlign w:val="center"/>
          </w:tcPr>
          <w:p w14:paraId="3E476E0D" w14:textId="014C4315" w:rsidR="007327B0" w:rsidRPr="00004A2C" w:rsidRDefault="007327B0" w:rsidP="007327B0">
            <w:pPr>
              <w:rPr>
                <w:rFonts w:ascii="Arial" w:eastAsia="Arial" w:hAnsi="Arial" w:cs="Arial"/>
                <w:sz w:val="18"/>
                <w:szCs w:val="18"/>
              </w:rPr>
            </w:pPr>
            <w:r>
              <w:rPr>
                <w:rFonts w:ascii="Arial" w:eastAsia="Arial" w:hAnsi="Arial" w:cs="Arial"/>
                <w:sz w:val="18"/>
                <w:szCs w:val="18"/>
              </w:rPr>
              <w:lastRenderedPageBreak/>
              <w:t>19.</w:t>
            </w:r>
          </w:p>
        </w:tc>
        <w:tc>
          <w:tcPr>
            <w:tcW w:w="2290" w:type="dxa"/>
            <w:gridSpan w:val="2"/>
            <w:vAlign w:val="center"/>
          </w:tcPr>
          <w:p w14:paraId="43F3F711" w14:textId="77777777" w:rsidR="007327B0" w:rsidRPr="007327B0" w:rsidRDefault="007327B0" w:rsidP="007327B0">
            <w:pPr>
              <w:rPr>
                <w:rFonts w:ascii="Arial" w:hAnsi="Arial" w:cs="Arial"/>
                <w:color w:val="000000" w:themeColor="text1"/>
                <w:sz w:val="18"/>
                <w:szCs w:val="18"/>
              </w:rPr>
            </w:pPr>
            <w:r w:rsidRPr="007327B0">
              <w:rPr>
                <w:rFonts w:ascii="Arial" w:hAnsi="Arial" w:cs="Arial"/>
                <w:color w:val="000000" w:themeColor="text1"/>
                <w:sz w:val="18"/>
                <w:szCs w:val="18"/>
              </w:rPr>
              <w:t>Klocki do łączenia prezentujące na ściankach dwie formy ułamków oraz liczby procentowe</w:t>
            </w:r>
          </w:p>
          <w:p w14:paraId="5555D093" w14:textId="7A9FBA5F" w:rsidR="007327B0" w:rsidRPr="007327B0" w:rsidRDefault="007327B0" w:rsidP="007327B0">
            <w:pPr>
              <w:rPr>
                <w:rFonts w:ascii="Arial" w:eastAsia="Arial" w:hAnsi="Arial" w:cs="Arial"/>
                <w:sz w:val="18"/>
                <w:szCs w:val="18"/>
              </w:rPr>
            </w:pPr>
          </w:p>
        </w:tc>
        <w:tc>
          <w:tcPr>
            <w:tcW w:w="1702" w:type="dxa"/>
            <w:vAlign w:val="center"/>
          </w:tcPr>
          <w:p w14:paraId="582F67CD" w14:textId="7B973244" w:rsidR="007327B0" w:rsidRPr="007327B0" w:rsidRDefault="007327B0" w:rsidP="007327B0">
            <w:pPr>
              <w:jc w:val="center"/>
              <w:rPr>
                <w:rFonts w:ascii="Arial" w:eastAsia="Arial" w:hAnsi="Arial" w:cs="Arial"/>
                <w:sz w:val="18"/>
                <w:szCs w:val="18"/>
              </w:rPr>
            </w:pPr>
            <w:r w:rsidRPr="007327B0">
              <w:rPr>
                <w:rFonts w:ascii="Arial" w:hAnsi="Arial" w:cs="Arial"/>
                <w:color w:val="000000" w:themeColor="text1"/>
                <w:sz w:val="18"/>
                <w:szCs w:val="18"/>
              </w:rPr>
              <w:t>1</w:t>
            </w:r>
          </w:p>
        </w:tc>
        <w:tc>
          <w:tcPr>
            <w:tcW w:w="10205" w:type="dxa"/>
            <w:vAlign w:val="center"/>
          </w:tcPr>
          <w:p w14:paraId="72705489" w14:textId="70A9646B" w:rsidR="007327B0" w:rsidRPr="007327B0" w:rsidRDefault="007327B0" w:rsidP="007327B0">
            <w:pPr>
              <w:jc w:val="both"/>
              <w:rPr>
                <w:rFonts w:ascii="Arial" w:hAnsi="Arial" w:cs="Arial"/>
                <w:color w:val="000000" w:themeColor="text1"/>
                <w:sz w:val="18"/>
                <w:szCs w:val="18"/>
              </w:rPr>
            </w:pPr>
            <w:r w:rsidRPr="007327B0">
              <w:rPr>
                <w:rFonts w:ascii="Arial" w:hAnsi="Arial" w:cs="Arial"/>
                <w:color w:val="000000" w:themeColor="text1"/>
                <w:sz w:val="18"/>
                <w:szCs w:val="18"/>
              </w:rPr>
              <w:t xml:space="preserve">Pomoc dydaktyczna wspierająca nauczanie aktywne poprzez możliwość zobrazowania ułamków i zaprezentowania ich zapisów w formie ułamków: zwykłych, dziesiętnych oraz w ujęciu procentowym – co pozwala utrwalić związki pomiędzy tymi notacjami. Klocki </w:t>
            </w:r>
            <w:r w:rsidR="00F112DD">
              <w:rPr>
                <w:rFonts w:ascii="Arial" w:hAnsi="Arial" w:cs="Arial"/>
                <w:color w:val="000000" w:themeColor="text1"/>
                <w:sz w:val="18"/>
                <w:szCs w:val="18"/>
              </w:rPr>
              <w:t>z możliwością ich łączenia</w:t>
            </w:r>
            <w:r w:rsidRPr="007327B0">
              <w:rPr>
                <w:rFonts w:ascii="Arial" w:hAnsi="Arial" w:cs="Arial"/>
                <w:color w:val="000000" w:themeColor="text1"/>
                <w:sz w:val="18"/>
                <w:szCs w:val="18"/>
              </w:rPr>
              <w:t xml:space="preserve"> ze sobą –</w:t>
            </w:r>
            <w:r w:rsidR="00F112DD">
              <w:rPr>
                <w:rFonts w:ascii="Arial" w:hAnsi="Arial" w:cs="Arial"/>
                <w:color w:val="000000" w:themeColor="text1"/>
                <w:sz w:val="18"/>
                <w:szCs w:val="18"/>
              </w:rPr>
              <w:t xml:space="preserve"> do</w:t>
            </w:r>
            <w:r w:rsidRPr="007327B0">
              <w:rPr>
                <w:rFonts w:ascii="Arial" w:hAnsi="Arial" w:cs="Arial"/>
                <w:color w:val="000000" w:themeColor="text1"/>
                <w:sz w:val="18"/>
                <w:szCs w:val="18"/>
              </w:rPr>
              <w:t xml:space="preserve"> tworz</w:t>
            </w:r>
            <w:r w:rsidR="00F112DD">
              <w:rPr>
                <w:rFonts w:ascii="Arial" w:hAnsi="Arial" w:cs="Arial"/>
                <w:color w:val="000000" w:themeColor="text1"/>
                <w:sz w:val="18"/>
                <w:szCs w:val="18"/>
              </w:rPr>
              <w:t>enia</w:t>
            </w:r>
            <w:r w:rsidRPr="007327B0">
              <w:rPr>
                <w:rFonts w:ascii="Arial" w:hAnsi="Arial" w:cs="Arial"/>
                <w:color w:val="000000" w:themeColor="text1"/>
                <w:sz w:val="18"/>
                <w:szCs w:val="18"/>
              </w:rPr>
              <w:t xml:space="preserve"> wież</w:t>
            </w:r>
            <w:r w:rsidR="00F112DD">
              <w:rPr>
                <w:rFonts w:ascii="Arial" w:hAnsi="Arial" w:cs="Arial"/>
                <w:color w:val="000000" w:themeColor="text1"/>
                <w:sz w:val="18"/>
                <w:szCs w:val="18"/>
              </w:rPr>
              <w:t>y</w:t>
            </w:r>
            <w:r w:rsidRPr="007327B0">
              <w:rPr>
                <w:rFonts w:ascii="Arial" w:hAnsi="Arial" w:cs="Arial"/>
                <w:color w:val="000000" w:themeColor="text1"/>
                <w:sz w:val="18"/>
                <w:szCs w:val="18"/>
              </w:rPr>
              <w:t xml:space="preserve">. </w:t>
            </w:r>
          </w:p>
          <w:p w14:paraId="5A67FE7C" w14:textId="405C7871" w:rsidR="007327B0" w:rsidRPr="007327B0" w:rsidRDefault="007327B0" w:rsidP="007327B0">
            <w:pPr>
              <w:jc w:val="both"/>
              <w:rPr>
                <w:rFonts w:ascii="Arial" w:hAnsi="Arial" w:cs="Arial"/>
                <w:color w:val="000000" w:themeColor="text1"/>
                <w:sz w:val="18"/>
                <w:szCs w:val="18"/>
              </w:rPr>
            </w:pPr>
            <w:r w:rsidRPr="007327B0">
              <w:rPr>
                <w:rFonts w:ascii="Arial" w:hAnsi="Arial" w:cs="Arial"/>
                <w:color w:val="000000" w:themeColor="text1"/>
                <w:sz w:val="18"/>
                <w:szCs w:val="18"/>
              </w:rPr>
              <w:t>Zestaw</w:t>
            </w:r>
            <w:r w:rsidR="002900FE">
              <w:rPr>
                <w:rFonts w:ascii="Arial" w:hAnsi="Arial" w:cs="Arial"/>
                <w:color w:val="000000" w:themeColor="text1"/>
                <w:sz w:val="18"/>
                <w:szCs w:val="18"/>
              </w:rPr>
              <w:t xml:space="preserve"> musi</w:t>
            </w:r>
            <w:r w:rsidRPr="007327B0">
              <w:rPr>
                <w:rFonts w:ascii="Arial" w:hAnsi="Arial" w:cs="Arial"/>
                <w:color w:val="000000" w:themeColor="text1"/>
                <w:sz w:val="18"/>
                <w:szCs w:val="18"/>
              </w:rPr>
              <w:t xml:space="preserve"> składa</w:t>
            </w:r>
            <w:r w:rsidR="002900FE">
              <w:rPr>
                <w:rFonts w:ascii="Arial" w:hAnsi="Arial" w:cs="Arial"/>
                <w:color w:val="000000" w:themeColor="text1"/>
                <w:sz w:val="18"/>
                <w:szCs w:val="18"/>
              </w:rPr>
              <w:t>ć</w:t>
            </w:r>
            <w:r w:rsidRPr="007327B0">
              <w:rPr>
                <w:rFonts w:ascii="Arial" w:hAnsi="Arial" w:cs="Arial"/>
                <w:color w:val="000000" w:themeColor="text1"/>
                <w:sz w:val="18"/>
                <w:szCs w:val="18"/>
              </w:rPr>
              <w:t xml:space="preserve"> się z minimum:</w:t>
            </w:r>
          </w:p>
          <w:p w14:paraId="629AB87B"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51 klocków.</w:t>
            </w:r>
          </w:p>
          <w:p w14:paraId="64A433ED"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Opakowania: zamykanego pojemnika/pudełka, z tworzywa sztucznego lub naturalnego do wielokrotnego wykorzystania.</w:t>
            </w:r>
          </w:p>
          <w:p w14:paraId="0A6904DC" w14:textId="77777777" w:rsidR="007327B0" w:rsidRPr="007327B0" w:rsidRDefault="007327B0" w:rsidP="007327B0">
            <w:pPr>
              <w:jc w:val="both"/>
              <w:rPr>
                <w:rFonts w:ascii="Arial" w:hAnsi="Arial" w:cs="Arial"/>
                <w:color w:val="000000" w:themeColor="text1"/>
                <w:sz w:val="18"/>
                <w:szCs w:val="18"/>
              </w:rPr>
            </w:pPr>
            <w:r w:rsidRPr="007327B0">
              <w:rPr>
                <w:rFonts w:ascii="Arial" w:hAnsi="Arial" w:cs="Arial"/>
                <w:color w:val="000000" w:themeColor="text1"/>
                <w:sz w:val="18"/>
                <w:szCs w:val="18"/>
              </w:rPr>
              <w:t>Cechy produktu:</w:t>
            </w:r>
          </w:p>
          <w:p w14:paraId="79EC25C3"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Materiał wykonania: wszystkie elementy wykonane z trwałego naturalnego lub sztucznego tworzywa.</w:t>
            </w:r>
          </w:p>
          <w:p w14:paraId="7371B2BB" w14:textId="69C82C96"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Zestaw klocków pozwala</w:t>
            </w:r>
            <w:r w:rsidR="002900FE">
              <w:rPr>
                <w:rFonts w:ascii="Arial" w:hAnsi="Arial" w:cs="Arial"/>
                <w:color w:val="000000" w:themeColor="text1"/>
                <w:sz w:val="18"/>
                <w:szCs w:val="18"/>
              </w:rPr>
              <w:t>jący</w:t>
            </w:r>
            <w:r w:rsidRPr="007327B0">
              <w:rPr>
                <w:rFonts w:ascii="Arial" w:hAnsi="Arial" w:cs="Arial"/>
                <w:color w:val="000000" w:themeColor="text1"/>
                <w:sz w:val="18"/>
                <w:szCs w:val="18"/>
              </w:rPr>
              <w:t xml:space="preserve"> ułożyć co najmniej 9 wież, każdą w innym kolorze, z tego jedna wieża złożona z niepodzielnego klocka (całość), a każda następna podzielona na inną liczbę części, które złożone w jeden kolor tworzą wieżę o wysokości niepodzielnego klocka (całości). Klocki muszą wskazywać co najmniej części ułamkowe: 1/1, 1/2, 1/3, 1/4,  1/5, 1/6, 1/8, 1/10 i 1/12.</w:t>
            </w:r>
          </w:p>
          <w:p w14:paraId="6BE2AABD"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Nadruk na poszczególnych klockach powinien być sporządzony wyraźną czcionką, w kontrastującym kolorze z kolorem klocka. Nadruk na co najmniej 3 ścianach każdego klocka wskazujący liczbę zapisaną: procentowo, w postaci ułamka zwykłego oraz dziesiętnego.</w:t>
            </w:r>
          </w:p>
          <w:p w14:paraId="71BD09C5"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Kolor klocków: co najmniej dziewięć różnych kolorów.</w:t>
            </w:r>
          </w:p>
          <w:p w14:paraId="2DADF97E" w14:textId="7C2CC72B" w:rsidR="007327B0" w:rsidRPr="007327B0" w:rsidRDefault="007327B0" w:rsidP="007327B0">
            <w:pPr>
              <w:rPr>
                <w:rFonts w:ascii="Arial" w:eastAsia="Arial" w:hAnsi="Arial" w:cs="Arial"/>
                <w:sz w:val="18"/>
                <w:szCs w:val="18"/>
              </w:rPr>
            </w:pPr>
            <w:r w:rsidRPr="007327B0">
              <w:rPr>
                <w:rFonts w:ascii="Arial" w:hAnsi="Arial" w:cs="Arial"/>
                <w:color w:val="000000" w:themeColor="text1"/>
                <w:sz w:val="18"/>
                <w:szCs w:val="18"/>
              </w:rPr>
              <w:t>Kształt klocków: prostopadłościany różnej wielkości.</w:t>
            </w:r>
          </w:p>
        </w:tc>
      </w:tr>
      <w:tr w:rsidR="007327B0" w:rsidRPr="001D7316" w14:paraId="2DE3D863" w14:textId="77777777" w:rsidTr="005C61FA">
        <w:trPr>
          <w:trHeight w:val="70"/>
        </w:trPr>
        <w:tc>
          <w:tcPr>
            <w:tcW w:w="540" w:type="dxa"/>
            <w:vAlign w:val="center"/>
          </w:tcPr>
          <w:p w14:paraId="479D964C" w14:textId="2ACF9C7E" w:rsidR="007327B0" w:rsidRPr="00004A2C" w:rsidRDefault="007327B0" w:rsidP="007327B0">
            <w:pPr>
              <w:rPr>
                <w:rFonts w:ascii="Arial" w:eastAsia="Arial" w:hAnsi="Arial" w:cs="Arial"/>
                <w:sz w:val="18"/>
                <w:szCs w:val="18"/>
              </w:rPr>
            </w:pPr>
            <w:r>
              <w:rPr>
                <w:rFonts w:ascii="Arial" w:eastAsia="Arial" w:hAnsi="Arial" w:cs="Arial"/>
                <w:sz w:val="18"/>
                <w:szCs w:val="18"/>
              </w:rPr>
              <w:t>20.</w:t>
            </w:r>
          </w:p>
        </w:tc>
        <w:tc>
          <w:tcPr>
            <w:tcW w:w="2290" w:type="dxa"/>
            <w:gridSpan w:val="2"/>
            <w:vAlign w:val="center"/>
          </w:tcPr>
          <w:p w14:paraId="039BB9CE" w14:textId="6A325483" w:rsidR="007327B0" w:rsidRPr="007327B0" w:rsidRDefault="007327B0" w:rsidP="008F1946">
            <w:pPr>
              <w:rPr>
                <w:rFonts w:ascii="Arial" w:eastAsia="Arial" w:hAnsi="Arial" w:cs="Arial"/>
                <w:sz w:val="18"/>
                <w:szCs w:val="18"/>
              </w:rPr>
            </w:pPr>
            <w:r w:rsidRPr="007327B0">
              <w:rPr>
                <w:rFonts w:ascii="Arial" w:hAnsi="Arial" w:cs="Arial"/>
                <w:color w:val="000000" w:themeColor="text1"/>
                <w:sz w:val="18"/>
                <w:szCs w:val="18"/>
              </w:rPr>
              <w:t xml:space="preserve">Pomoc do nauki ułamków zwykłych </w:t>
            </w:r>
          </w:p>
        </w:tc>
        <w:tc>
          <w:tcPr>
            <w:tcW w:w="1702" w:type="dxa"/>
            <w:vAlign w:val="center"/>
          </w:tcPr>
          <w:p w14:paraId="0833BF4C" w14:textId="124102FE" w:rsidR="007327B0" w:rsidRPr="007327B0" w:rsidRDefault="007327B0" w:rsidP="007327B0">
            <w:pPr>
              <w:jc w:val="center"/>
              <w:rPr>
                <w:rFonts w:ascii="Arial" w:eastAsia="Arial" w:hAnsi="Arial" w:cs="Arial"/>
                <w:sz w:val="18"/>
                <w:szCs w:val="18"/>
              </w:rPr>
            </w:pPr>
            <w:r w:rsidRPr="007327B0">
              <w:rPr>
                <w:rFonts w:ascii="Arial" w:hAnsi="Arial" w:cs="Arial"/>
                <w:color w:val="000000" w:themeColor="text1"/>
                <w:sz w:val="18"/>
                <w:szCs w:val="18"/>
              </w:rPr>
              <w:t>1</w:t>
            </w:r>
          </w:p>
        </w:tc>
        <w:tc>
          <w:tcPr>
            <w:tcW w:w="10205" w:type="dxa"/>
            <w:vAlign w:val="center"/>
          </w:tcPr>
          <w:p w14:paraId="631C8BD5" w14:textId="71875ECD" w:rsidR="007327B0" w:rsidRPr="007327B0" w:rsidRDefault="007327B0" w:rsidP="007327B0">
            <w:pPr>
              <w:ind w:left="-2"/>
              <w:jc w:val="both"/>
              <w:rPr>
                <w:rFonts w:ascii="Arial" w:hAnsi="Arial" w:cs="Arial"/>
                <w:color w:val="000000" w:themeColor="text1"/>
                <w:sz w:val="18"/>
                <w:szCs w:val="18"/>
              </w:rPr>
            </w:pPr>
            <w:r w:rsidRPr="007327B0">
              <w:rPr>
                <w:rFonts w:ascii="Arial" w:hAnsi="Arial" w:cs="Arial"/>
                <w:color w:val="000000" w:themeColor="text1"/>
                <w:sz w:val="18"/>
                <w:szCs w:val="18"/>
              </w:rPr>
              <w:t xml:space="preserve">Pomoc dydaktyczna wspierająca nauczanie aktywne poprzez przedstawienie ułamków zwykłych za pomocą obrazkowej pizzy podzielonej na mniejsze kawałki.  </w:t>
            </w:r>
          </w:p>
          <w:p w14:paraId="592D681B" w14:textId="42531E1A" w:rsidR="007327B0" w:rsidRPr="007327B0" w:rsidRDefault="007327B0" w:rsidP="007327B0">
            <w:pPr>
              <w:ind w:left="-2"/>
              <w:jc w:val="both"/>
              <w:rPr>
                <w:rFonts w:ascii="Arial" w:hAnsi="Arial" w:cs="Arial"/>
                <w:color w:val="000000" w:themeColor="text1"/>
                <w:sz w:val="18"/>
                <w:szCs w:val="18"/>
              </w:rPr>
            </w:pPr>
            <w:r w:rsidRPr="007327B0">
              <w:rPr>
                <w:rFonts w:ascii="Arial" w:hAnsi="Arial" w:cs="Arial"/>
                <w:color w:val="000000" w:themeColor="text1"/>
                <w:sz w:val="18"/>
                <w:szCs w:val="18"/>
              </w:rPr>
              <w:t>Komplet</w:t>
            </w:r>
            <w:r w:rsidR="00F533FB">
              <w:rPr>
                <w:rFonts w:ascii="Arial" w:hAnsi="Arial" w:cs="Arial"/>
                <w:color w:val="000000" w:themeColor="text1"/>
                <w:sz w:val="18"/>
                <w:szCs w:val="18"/>
              </w:rPr>
              <w:t xml:space="preserve"> musi</w:t>
            </w:r>
            <w:r w:rsidRPr="007327B0">
              <w:rPr>
                <w:rFonts w:ascii="Arial" w:hAnsi="Arial" w:cs="Arial"/>
                <w:color w:val="000000" w:themeColor="text1"/>
                <w:sz w:val="18"/>
                <w:szCs w:val="18"/>
              </w:rPr>
              <w:t xml:space="preserve"> składa</w:t>
            </w:r>
            <w:r w:rsidR="00F533FB">
              <w:rPr>
                <w:rFonts w:ascii="Arial" w:hAnsi="Arial" w:cs="Arial"/>
                <w:color w:val="000000" w:themeColor="text1"/>
                <w:sz w:val="18"/>
                <w:szCs w:val="18"/>
              </w:rPr>
              <w:t>ć</w:t>
            </w:r>
            <w:r w:rsidRPr="007327B0">
              <w:rPr>
                <w:rFonts w:ascii="Arial" w:hAnsi="Arial" w:cs="Arial"/>
                <w:color w:val="000000" w:themeColor="text1"/>
                <w:sz w:val="18"/>
                <w:szCs w:val="18"/>
              </w:rPr>
              <w:t xml:space="preserve"> się z minimum:</w:t>
            </w:r>
          </w:p>
          <w:p w14:paraId="3DFFCC12"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 xml:space="preserve"> 51 części umożliwiających ułożenie min. 9 pizz</w:t>
            </w:r>
          </w:p>
          <w:p w14:paraId="19449679"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 xml:space="preserve">2 plansz z nadrukowanymi tarczami umożliwiającymi wylosowanie zadania dla grającego, które musi odnosić się do pozostałych elementów kompletu.  </w:t>
            </w:r>
          </w:p>
          <w:p w14:paraId="774D61D1"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Instrukcji obsługi w języku polskim.</w:t>
            </w:r>
          </w:p>
          <w:p w14:paraId="6EAE822A" w14:textId="77777777" w:rsid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Opakowania: zamykanego pojemnika/pudełka z tworzywa sztucznego lub naturalnego do wielokrotnego wykorzystania.</w:t>
            </w:r>
          </w:p>
          <w:p w14:paraId="15C83545" w14:textId="77777777" w:rsidR="00016E1B" w:rsidRDefault="00016E1B" w:rsidP="00016E1B">
            <w:pPr>
              <w:suppressAutoHyphens/>
              <w:jc w:val="both"/>
              <w:textAlignment w:val="baseline"/>
              <w:rPr>
                <w:rFonts w:ascii="Arial" w:hAnsi="Arial" w:cs="Arial"/>
                <w:color w:val="000000" w:themeColor="text1"/>
                <w:sz w:val="18"/>
                <w:szCs w:val="18"/>
              </w:rPr>
            </w:pPr>
          </w:p>
          <w:p w14:paraId="60B809F8" w14:textId="77777777" w:rsidR="00016E1B" w:rsidRDefault="00016E1B" w:rsidP="00016E1B">
            <w:pPr>
              <w:suppressAutoHyphens/>
              <w:jc w:val="both"/>
              <w:textAlignment w:val="baseline"/>
              <w:rPr>
                <w:rFonts w:ascii="Arial" w:hAnsi="Arial" w:cs="Arial"/>
                <w:color w:val="000000" w:themeColor="text1"/>
                <w:sz w:val="18"/>
                <w:szCs w:val="18"/>
              </w:rPr>
            </w:pPr>
          </w:p>
          <w:p w14:paraId="70AC7694" w14:textId="77777777" w:rsidR="00016E1B" w:rsidRPr="00016E1B" w:rsidRDefault="00016E1B" w:rsidP="00016E1B">
            <w:pPr>
              <w:suppressAutoHyphens/>
              <w:jc w:val="both"/>
              <w:textAlignment w:val="baseline"/>
              <w:rPr>
                <w:rFonts w:ascii="Arial" w:hAnsi="Arial" w:cs="Arial"/>
                <w:color w:val="000000" w:themeColor="text1"/>
                <w:sz w:val="18"/>
                <w:szCs w:val="18"/>
              </w:rPr>
            </w:pPr>
          </w:p>
          <w:p w14:paraId="37C46D2F" w14:textId="77777777" w:rsidR="007327B0" w:rsidRPr="007327B0" w:rsidRDefault="007327B0" w:rsidP="007327B0">
            <w:pPr>
              <w:jc w:val="both"/>
              <w:rPr>
                <w:rFonts w:ascii="Arial" w:hAnsi="Arial" w:cs="Arial"/>
                <w:color w:val="000000" w:themeColor="text1"/>
                <w:sz w:val="18"/>
                <w:szCs w:val="18"/>
              </w:rPr>
            </w:pPr>
            <w:r w:rsidRPr="007327B0">
              <w:rPr>
                <w:rFonts w:ascii="Arial" w:hAnsi="Arial" w:cs="Arial"/>
                <w:color w:val="000000" w:themeColor="text1"/>
                <w:sz w:val="18"/>
                <w:szCs w:val="18"/>
              </w:rPr>
              <w:t>Cechy produktu:</w:t>
            </w:r>
          </w:p>
          <w:p w14:paraId="059D7B85"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sz w:val="18"/>
                <w:szCs w:val="18"/>
              </w:rPr>
              <w:t xml:space="preserve">9 pizz musi składać się z:  jednej pełnej (niepodzielonej) i ośmiu kolejnych podzielonych na inną liczbę części, które złożone ze sobą utworzą pełną pizzę. Kawałki pizzy muszą wskazywać co najmniej części ułamkowe: </w:t>
            </w:r>
            <w:r w:rsidRPr="007327B0">
              <w:rPr>
                <w:rFonts w:ascii="Arial" w:hAnsi="Arial" w:cs="Arial"/>
                <w:color w:val="000000" w:themeColor="text1"/>
                <w:sz w:val="18"/>
                <w:szCs w:val="18"/>
              </w:rPr>
              <w:t>1/1, 1/2, 1/3, 1/4,  1/5, 1/6, 1/8, 1/10 i 1/12.</w:t>
            </w:r>
          </w:p>
          <w:p w14:paraId="05984FD2" w14:textId="77777777" w:rsidR="007327B0" w:rsidRPr="007327B0" w:rsidRDefault="007327B0" w:rsidP="007327B0">
            <w:pPr>
              <w:pStyle w:val="Akapitzlist"/>
              <w:numPr>
                <w:ilvl w:val="0"/>
                <w:numId w:val="31"/>
              </w:numPr>
              <w:suppressAutoHyphens/>
              <w:ind w:left="238" w:hanging="238"/>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Nadruk na poszczególnych częściach powinien oprócz wyglądu kolorowej, przyrządzonej pizzy posiadać także nadrukowane wyraźną czcionką liczby wyrażające części ułamkowe.</w:t>
            </w:r>
          </w:p>
          <w:p w14:paraId="443E8793" w14:textId="3F3AEF19" w:rsidR="007327B0" w:rsidRPr="007327B0" w:rsidRDefault="007327B0" w:rsidP="007327B0">
            <w:pPr>
              <w:rPr>
                <w:rFonts w:ascii="Arial" w:eastAsia="Arial" w:hAnsi="Arial" w:cs="Arial"/>
                <w:sz w:val="18"/>
                <w:szCs w:val="18"/>
              </w:rPr>
            </w:pPr>
            <w:r w:rsidRPr="007327B0">
              <w:rPr>
                <w:rFonts w:ascii="Arial" w:hAnsi="Arial" w:cs="Arial"/>
                <w:sz w:val="18"/>
                <w:szCs w:val="18"/>
              </w:rPr>
              <w:t>Materiał wykonania: trwałe tworzywo wielokrotnego wykorzystania - sztuczne lub naturalne np. papier  laminowany dwustronnie folią/karton/plastik.</w:t>
            </w:r>
          </w:p>
        </w:tc>
      </w:tr>
      <w:tr w:rsidR="007327B0" w:rsidRPr="001D7316" w14:paraId="4D917401" w14:textId="77777777" w:rsidTr="005C61FA">
        <w:trPr>
          <w:trHeight w:val="70"/>
        </w:trPr>
        <w:tc>
          <w:tcPr>
            <w:tcW w:w="540" w:type="dxa"/>
            <w:vAlign w:val="center"/>
          </w:tcPr>
          <w:p w14:paraId="61ABC687" w14:textId="7CA415AD" w:rsidR="007327B0" w:rsidRPr="00004A2C" w:rsidRDefault="007327B0" w:rsidP="007327B0">
            <w:pPr>
              <w:rPr>
                <w:rFonts w:ascii="Arial" w:eastAsia="Arial" w:hAnsi="Arial" w:cs="Arial"/>
                <w:sz w:val="18"/>
                <w:szCs w:val="18"/>
              </w:rPr>
            </w:pPr>
            <w:r>
              <w:rPr>
                <w:rFonts w:ascii="Arial" w:eastAsia="Arial" w:hAnsi="Arial" w:cs="Arial"/>
                <w:sz w:val="18"/>
                <w:szCs w:val="18"/>
              </w:rPr>
              <w:t>21.</w:t>
            </w:r>
          </w:p>
        </w:tc>
        <w:tc>
          <w:tcPr>
            <w:tcW w:w="2290" w:type="dxa"/>
            <w:gridSpan w:val="2"/>
            <w:vAlign w:val="center"/>
          </w:tcPr>
          <w:p w14:paraId="15EC1850" w14:textId="786B1754" w:rsidR="007327B0" w:rsidRPr="007327B0" w:rsidRDefault="007327B0" w:rsidP="007327B0">
            <w:pPr>
              <w:rPr>
                <w:rFonts w:ascii="Arial" w:eastAsia="Arial" w:hAnsi="Arial" w:cs="Arial"/>
                <w:sz w:val="18"/>
                <w:szCs w:val="18"/>
              </w:rPr>
            </w:pPr>
            <w:r w:rsidRPr="007327B0">
              <w:rPr>
                <w:rFonts w:ascii="Arial" w:hAnsi="Arial" w:cs="Arial"/>
                <w:sz w:val="18"/>
                <w:szCs w:val="18"/>
              </w:rPr>
              <w:t xml:space="preserve">Klocki – szkieletowe wielokąty do tworzenia siatek brył </w:t>
            </w:r>
          </w:p>
        </w:tc>
        <w:tc>
          <w:tcPr>
            <w:tcW w:w="1702" w:type="dxa"/>
            <w:vAlign w:val="center"/>
          </w:tcPr>
          <w:p w14:paraId="1D6D84CA" w14:textId="3CC2FBA6" w:rsidR="007327B0" w:rsidRPr="007327B0" w:rsidRDefault="007327B0" w:rsidP="007327B0">
            <w:pPr>
              <w:jc w:val="center"/>
              <w:rPr>
                <w:rFonts w:ascii="Arial" w:eastAsia="Arial" w:hAnsi="Arial" w:cs="Arial"/>
                <w:sz w:val="18"/>
                <w:szCs w:val="18"/>
              </w:rPr>
            </w:pPr>
            <w:r w:rsidRPr="007327B0">
              <w:rPr>
                <w:rFonts w:ascii="Arial" w:hAnsi="Arial" w:cs="Arial"/>
                <w:sz w:val="18"/>
                <w:szCs w:val="18"/>
              </w:rPr>
              <w:t>15</w:t>
            </w:r>
          </w:p>
        </w:tc>
        <w:tc>
          <w:tcPr>
            <w:tcW w:w="10205" w:type="dxa"/>
            <w:vAlign w:val="center"/>
          </w:tcPr>
          <w:p w14:paraId="1F3CEC11" w14:textId="77777777" w:rsidR="007327B0" w:rsidRPr="007327B0" w:rsidRDefault="007327B0" w:rsidP="007327B0">
            <w:pPr>
              <w:jc w:val="both"/>
              <w:rPr>
                <w:rFonts w:ascii="Arial" w:hAnsi="Arial" w:cs="Arial"/>
                <w:color w:val="000000" w:themeColor="text1"/>
                <w:sz w:val="18"/>
                <w:szCs w:val="18"/>
              </w:rPr>
            </w:pPr>
            <w:r w:rsidRPr="007327B0">
              <w:rPr>
                <w:rFonts w:ascii="Arial" w:hAnsi="Arial" w:cs="Arial"/>
                <w:color w:val="000000" w:themeColor="text1"/>
                <w:sz w:val="18"/>
                <w:szCs w:val="18"/>
              </w:rPr>
              <w:t>Pomoc dydaktyczna, wspierająca nauczanie aktywne, która pozwoli tworzyć modele różnorodnych brył by zobrazować omawiane pojęcia geometryczne tj. krawędź, bok, powierzchnię, objętość itp.</w:t>
            </w:r>
          </w:p>
          <w:p w14:paraId="7F391D11" w14:textId="2E842E02" w:rsidR="007327B0" w:rsidRPr="007327B0" w:rsidRDefault="007327B0" w:rsidP="007327B0">
            <w:pPr>
              <w:jc w:val="both"/>
              <w:rPr>
                <w:rFonts w:ascii="Arial" w:hAnsi="Arial" w:cs="Arial"/>
                <w:color w:val="000000" w:themeColor="text1"/>
                <w:sz w:val="18"/>
                <w:szCs w:val="18"/>
              </w:rPr>
            </w:pPr>
            <w:r w:rsidRPr="007327B0">
              <w:rPr>
                <w:rFonts w:ascii="Arial" w:hAnsi="Arial" w:cs="Arial"/>
                <w:color w:val="000000" w:themeColor="text1"/>
                <w:sz w:val="18"/>
                <w:szCs w:val="18"/>
              </w:rPr>
              <w:t xml:space="preserve">Zestaw </w:t>
            </w:r>
            <w:r w:rsidR="00DF4312">
              <w:rPr>
                <w:rFonts w:ascii="Arial" w:hAnsi="Arial" w:cs="Arial"/>
                <w:color w:val="000000" w:themeColor="text1"/>
                <w:sz w:val="18"/>
                <w:szCs w:val="18"/>
              </w:rPr>
              <w:t xml:space="preserve">musi </w:t>
            </w:r>
            <w:r w:rsidRPr="007327B0">
              <w:rPr>
                <w:rFonts w:ascii="Arial" w:hAnsi="Arial" w:cs="Arial"/>
                <w:color w:val="000000" w:themeColor="text1"/>
                <w:sz w:val="18"/>
                <w:szCs w:val="18"/>
              </w:rPr>
              <w:t>składa</w:t>
            </w:r>
            <w:r w:rsidR="00DF4312">
              <w:rPr>
                <w:rFonts w:ascii="Arial" w:hAnsi="Arial" w:cs="Arial"/>
                <w:color w:val="000000" w:themeColor="text1"/>
                <w:sz w:val="18"/>
                <w:szCs w:val="18"/>
              </w:rPr>
              <w:t>ć</w:t>
            </w:r>
            <w:r w:rsidRPr="007327B0">
              <w:rPr>
                <w:rFonts w:ascii="Arial" w:hAnsi="Arial" w:cs="Arial"/>
                <w:color w:val="000000" w:themeColor="text1"/>
                <w:sz w:val="18"/>
                <w:szCs w:val="18"/>
              </w:rPr>
              <w:t xml:space="preserve"> się z minimum:</w:t>
            </w:r>
          </w:p>
          <w:p w14:paraId="4D1D0DA9"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 xml:space="preserve">180 szkieletowych wielokątów </w:t>
            </w:r>
          </w:p>
          <w:p w14:paraId="6EA1E93A"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Opakowanie: zamykany zbiorczy pojemnik/pudełko do przechowywania zestawu.</w:t>
            </w:r>
          </w:p>
          <w:p w14:paraId="547D584B" w14:textId="77777777" w:rsidR="007327B0" w:rsidRPr="007327B0" w:rsidRDefault="007327B0" w:rsidP="007327B0">
            <w:pPr>
              <w:jc w:val="both"/>
              <w:rPr>
                <w:rFonts w:ascii="Arial" w:hAnsi="Arial" w:cs="Arial"/>
                <w:sz w:val="18"/>
                <w:szCs w:val="18"/>
              </w:rPr>
            </w:pPr>
            <w:r w:rsidRPr="007327B0">
              <w:rPr>
                <w:rFonts w:ascii="Arial" w:hAnsi="Arial" w:cs="Arial"/>
                <w:sz w:val="18"/>
                <w:szCs w:val="18"/>
              </w:rPr>
              <w:lastRenderedPageBreak/>
              <w:t>Cechy produktu:</w:t>
            </w:r>
          </w:p>
          <w:p w14:paraId="67B129C2" w14:textId="294BE43C"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Wielokąty w kształtach co najmniej: trójkątów równobocznych</w:t>
            </w:r>
            <w:r w:rsidR="00755001">
              <w:rPr>
                <w:rFonts w:ascii="Arial" w:hAnsi="Arial" w:cs="Arial"/>
                <w:sz w:val="18"/>
                <w:szCs w:val="18"/>
              </w:rPr>
              <w:t xml:space="preserve"> </w:t>
            </w:r>
            <w:r w:rsidRPr="007327B0">
              <w:rPr>
                <w:rFonts w:ascii="Arial" w:hAnsi="Arial" w:cs="Arial"/>
                <w:sz w:val="18"/>
                <w:szCs w:val="18"/>
              </w:rPr>
              <w:t>i równoramiennych, kwadratów, pięcio i sześciokątów  foremnych - umożliwiających budowanie różnych siatek brył wypukłych, wklęsłych, niejedno spójnych;</w:t>
            </w:r>
          </w:p>
          <w:p w14:paraId="129BE2A1"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Materiał wykonania: wszystkie elementy zestawu i pojemnik wykonane z trwałego tworzywa wielokrotnego wykorzystania – sztucznego lub naturalnego.</w:t>
            </w:r>
          </w:p>
          <w:p w14:paraId="0151E43A"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Sposób łączenia elementów zestawu (wielokątów): za pomocą zawiasów kulkowych lub na wcisk typu klik, umożliwiające łączenie na płasko jak i pod różnymi kątami, gwarantujący stabilność zbudowanych brył.</w:t>
            </w:r>
          </w:p>
          <w:p w14:paraId="3DAD3F37"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Kolor: w co najmniej 5 różnych kolorach.</w:t>
            </w:r>
          </w:p>
          <w:p w14:paraId="0D8BF70D" w14:textId="3A5EF906" w:rsidR="007327B0" w:rsidRPr="007327B0" w:rsidRDefault="007327B0" w:rsidP="007327B0">
            <w:pPr>
              <w:rPr>
                <w:rFonts w:ascii="Arial" w:eastAsia="Arial" w:hAnsi="Arial" w:cs="Arial"/>
                <w:sz w:val="18"/>
                <w:szCs w:val="18"/>
              </w:rPr>
            </w:pPr>
            <w:r w:rsidRPr="007327B0">
              <w:rPr>
                <w:rFonts w:ascii="Arial" w:hAnsi="Arial" w:cs="Arial"/>
                <w:sz w:val="18"/>
                <w:szCs w:val="18"/>
              </w:rPr>
              <w:t xml:space="preserve">Zestaw odpowiedni dla dzieci od pierwszych klas szkół podstawowych. </w:t>
            </w:r>
          </w:p>
        </w:tc>
      </w:tr>
      <w:tr w:rsidR="007327B0" w:rsidRPr="001D7316" w14:paraId="0CFE84E6" w14:textId="77777777" w:rsidTr="005C61FA">
        <w:trPr>
          <w:trHeight w:val="70"/>
        </w:trPr>
        <w:tc>
          <w:tcPr>
            <w:tcW w:w="540" w:type="dxa"/>
            <w:vAlign w:val="center"/>
          </w:tcPr>
          <w:p w14:paraId="35E5F8E4" w14:textId="38976006" w:rsidR="007327B0" w:rsidRPr="00004A2C" w:rsidRDefault="007327B0" w:rsidP="007327B0">
            <w:pPr>
              <w:rPr>
                <w:rFonts w:ascii="Arial" w:eastAsia="Arial" w:hAnsi="Arial" w:cs="Arial"/>
                <w:sz w:val="18"/>
                <w:szCs w:val="18"/>
              </w:rPr>
            </w:pPr>
            <w:r>
              <w:rPr>
                <w:rFonts w:ascii="Arial" w:eastAsia="Arial" w:hAnsi="Arial" w:cs="Arial"/>
                <w:sz w:val="18"/>
                <w:szCs w:val="18"/>
              </w:rPr>
              <w:lastRenderedPageBreak/>
              <w:t>22.</w:t>
            </w:r>
          </w:p>
        </w:tc>
        <w:tc>
          <w:tcPr>
            <w:tcW w:w="2290" w:type="dxa"/>
            <w:gridSpan w:val="2"/>
            <w:vAlign w:val="center"/>
          </w:tcPr>
          <w:p w14:paraId="47AA1BE8" w14:textId="0149E0BA" w:rsidR="007327B0" w:rsidRPr="007327B0" w:rsidRDefault="007327B0" w:rsidP="007327B0">
            <w:pPr>
              <w:rPr>
                <w:rFonts w:ascii="Arial" w:hAnsi="Arial" w:cs="Arial"/>
                <w:sz w:val="18"/>
                <w:szCs w:val="18"/>
              </w:rPr>
            </w:pPr>
            <w:r w:rsidRPr="007327B0">
              <w:rPr>
                <w:rFonts w:ascii="Arial" w:hAnsi="Arial" w:cs="Arial"/>
                <w:sz w:val="18"/>
                <w:szCs w:val="18"/>
              </w:rPr>
              <w:t>Gra planszowa strategiczno - logiczna typu Blokus</w:t>
            </w:r>
          </w:p>
          <w:p w14:paraId="63FD7DFA" w14:textId="77777777" w:rsidR="007327B0" w:rsidRPr="007327B0" w:rsidRDefault="007327B0" w:rsidP="007327B0">
            <w:pPr>
              <w:rPr>
                <w:rFonts w:ascii="Arial" w:hAnsi="Arial" w:cs="Arial"/>
                <w:sz w:val="18"/>
                <w:szCs w:val="18"/>
              </w:rPr>
            </w:pPr>
            <w:r w:rsidRPr="007327B0">
              <w:rPr>
                <w:rFonts w:ascii="Arial" w:hAnsi="Arial" w:cs="Arial"/>
                <w:sz w:val="18"/>
                <w:szCs w:val="18"/>
              </w:rPr>
              <w:t>lub równoważna</w:t>
            </w:r>
          </w:p>
          <w:p w14:paraId="528A05BD" w14:textId="77777777" w:rsidR="007327B0" w:rsidRPr="007327B0" w:rsidRDefault="007327B0" w:rsidP="00EB33BC">
            <w:pPr>
              <w:rPr>
                <w:rFonts w:ascii="Arial" w:eastAsia="Arial" w:hAnsi="Arial" w:cs="Arial"/>
                <w:sz w:val="18"/>
                <w:szCs w:val="18"/>
              </w:rPr>
            </w:pPr>
          </w:p>
        </w:tc>
        <w:tc>
          <w:tcPr>
            <w:tcW w:w="1702" w:type="dxa"/>
            <w:vAlign w:val="center"/>
          </w:tcPr>
          <w:p w14:paraId="140B055F" w14:textId="62632E9C" w:rsidR="007327B0" w:rsidRPr="007327B0" w:rsidRDefault="007327B0" w:rsidP="007327B0">
            <w:pPr>
              <w:jc w:val="center"/>
              <w:rPr>
                <w:rFonts w:ascii="Arial" w:eastAsia="Arial" w:hAnsi="Arial" w:cs="Arial"/>
                <w:sz w:val="18"/>
                <w:szCs w:val="18"/>
              </w:rPr>
            </w:pPr>
            <w:r w:rsidRPr="007327B0">
              <w:rPr>
                <w:rFonts w:ascii="Arial" w:hAnsi="Arial" w:cs="Arial"/>
                <w:sz w:val="18"/>
                <w:szCs w:val="18"/>
              </w:rPr>
              <w:t>4</w:t>
            </w:r>
          </w:p>
        </w:tc>
        <w:tc>
          <w:tcPr>
            <w:tcW w:w="10205" w:type="dxa"/>
            <w:vAlign w:val="center"/>
          </w:tcPr>
          <w:p w14:paraId="120012D5" w14:textId="77777777" w:rsidR="007327B0" w:rsidRPr="007327B0" w:rsidRDefault="007327B0" w:rsidP="007327B0">
            <w:pPr>
              <w:jc w:val="both"/>
              <w:rPr>
                <w:rFonts w:ascii="Arial" w:hAnsi="Arial" w:cs="Arial"/>
                <w:sz w:val="18"/>
                <w:szCs w:val="18"/>
              </w:rPr>
            </w:pPr>
            <w:r w:rsidRPr="007327B0">
              <w:rPr>
                <w:rFonts w:ascii="Arial" w:hAnsi="Arial" w:cs="Arial"/>
                <w:sz w:val="18"/>
                <w:szCs w:val="18"/>
              </w:rPr>
              <w:t xml:space="preserve">Pomoc dydaktyczna wspierająca nauczanie aktywne, która rozwija myślenie strategiczne i logiczne. Gra przeznaczona dla 2-4 graczy, gdzie każdy z graczy dysponuje jednym kolorem elementów i dąży do umieszczenia na planszy jak największej jej liczby, blokując tym samym możliwości przeciwnikom. </w:t>
            </w:r>
          </w:p>
          <w:p w14:paraId="27DF2808" w14:textId="77777777" w:rsidR="007327B0" w:rsidRPr="007327B0" w:rsidRDefault="007327B0" w:rsidP="007327B0">
            <w:pPr>
              <w:jc w:val="both"/>
              <w:rPr>
                <w:rFonts w:ascii="Arial" w:hAnsi="Arial" w:cs="Arial"/>
                <w:sz w:val="18"/>
                <w:szCs w:val="18"/>
                <w:u w:val="single"/>
              </w:rPr>
            </w:pPr>
            <w:r w:rsidRPr="007327B0">
              <w:rPr>
                <w:rFonts w:ascii="Arial" w:hAnsi="Arial" w:cs="Arial"/>
                <w:sz w:val="18"/>
                <w:szCs w:val="18"/>
                <w:u w:val="single"/>
              </w:rPr>
              <w:t>Zawartość i cechy kompletu:</w:t>
            </w:r>
          </w:p>
          <w:p w14:paraId="370F8CA7" w14:textId="2CDB29CE"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 xml:space="preserve">84 płytek z tego 4 komplety (po 21 płytek) w kolorach: czerwony, niebieski, żółty, zielony. W każdym zestawie kolorystycznym taka sama liczba płytek składających się z określonej liczby kwadratowych pól: po jednej płytce z jednym i z dwoma polami, dwie z trzema polami, sześć z czterema polami i jedenaście pięciopolowych.  </w:t>
            </w:r>
          </w:p>
          <w:p w14:paraId="6A93C306"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Plansza do gry z 400 polami ( kwadrat 20 pól x 20 pól),</w:t>
            </w:r>
          </w:p>
          <w:p w14:paraId="41ADADA6"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Opakowanie: zamykane pudełko mieszczące komplet;</w:t>
            </w:r>
          </w:p>
          <w:p w14:paraId="3EEB856F"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 xml:space="preserve">Materiał wykonania: gra z trwałego tworzywa sztucznego, opakowanie kartonowe pudełko.  </w:t>
            </w:r>
          </w:p>
          <w:p w14:paraId="6C6ABBC7"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Instrukcja obsługi w języku polskim;</w:t>
            </w:r>
          </w:p>
          <w:p w14:paraId="55B2B3EF" w14:textId="77777777" w:rsidR="007327B0" w:rsidRPr="007327B0" w:rsidRDefault="007327B0" w:rsidP="007327B0">
            <w:pPr>
              <w:jc w:val="both"/>
              <w:rPr>
                <w:rFonts w:ascii="Arial" w:hAnsi="Arial" w:cs="Arial"/>
                <w:sz w:val="18"/>
                <w:szCs w:val="18"/>
                <w:u w:val="single"/>
              </w:rPr>
            </w:pPr>
            <w:r w:rsidRPr="007327B0">
              <w:rPr>
                <w:rFonts w:ascii="Arial" w:hAnsi="Arial" w:cs="Arial"/>
                <w:sz w:val="18"/>
                <w:szCs w:val="18"/>
                <w:u w:val="single"/>
              </w:rPr>
              <w:t>Kryteria równoważności - gra spełniającą funkcje i cechy:</w:t>
            </w:r>
          </w:p>
          <w:p w14:paraId="43ADAE5E"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Planszowa, ukierunkowana na rozwijanie myślenia strategicznego i logicznego, w sposób aktywny, dzięki rozgrywce polegającej na zdrowej rywalizacji;</w:t>
            </w:r>
          </w:p>
          <w:p w14:paraId="79071E1E"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Umożliwiająca jednoczesną rozgrywkę  2, 3 lub 4 graczom</w:t>
            </w:r>
          </w:p>
          <w:p w14:paraId="211B5A2A"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 xml:space="preserve">Zawierająca </w:t>
            </w:r>
            <w:r w:rsidRPr="007327B0">
              <w:rPr>
                <w:rFonts w:ascii="Arial" w:eastAsia="Times New Roman" w:hAnsi="Arial" w:cs="Arial"/>
                <w:sz w:val="18"/>
                <w:szCs w:val="18"/>
                <w:lang w:eastAsia="pl-PL"/>
              </w:rPr>
              <w:t>co najmniej 84 elementy w co najmniej 4 kolorach różnych (taka sama ilość elementów w każdym zestawie kolorów), złożonych z kwadratowych pól połączonych w moduły/bloki o zróżnicowanych kształtach np. tworzących litery L, I, Z, T itp.;</w:t>
            </w:r>
          </w:p>
          <w:p w14:paraId="315EBB13"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eastAsia="Times New Roman" w:hAnsi="Arial" w:cs="Arial"/>
                <w:sz w:val="18"/>
                <w:szCs w:val="18"/>
                <w:lang w:eastAsia="pl-PL"/>
              </w:rPr>
              <w:t>Planszę do gry w kwadratowym kształcie, zawierająca minimum 400 pól dopasowanych wielkością do modułów/bloków, by można było je na niej układać w różnej konfiguracji;</w:t>
            </w:r>
          </w:p>
          <w:p w14:paraId="1A3B9C20"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eastAsia="Times New Roman" w:hAnsi="Arial" w:cs="Arial"/>
                <w:sz w:val="18"/>
                <w:szCs w:val="18"/>
                <w:lang w:eastAsia="pl-PL"/>
              </w:rPr>
              <w:t>Opakowanie: zamykany pojemnik/pudełko, mieszczące komplet.</w:t>
            </w:r>
          </w:p>
          <w:p w14:paraId="7BE13164"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eastAsia="Times New Roman" w:hAnsi="Arial" w:cs="Arial"/>
                <w:sz w:val="18"/>
                <w:szCs w:val="18"/>
                <w:lang w:eastAsia="pl-PL"/>
              </w:rPr>
              <w:t>Materiał wykonania gry oraz pudełka: trwałe tworzywo sztuczne lub naturalne.</w:t>
            </w:r>
          </w:p>
          <w:p w14:paraId="05D9BB99" w14:textId="0930CB42" w:rsidR="007327B0" w:rsidRPr="007327B0" w:rsidRDefault="007327B0" w:rsidP="007327B0">
            <w:pPr>
              <w:rPr>
                <w:rFonts w:ascii="Arial" w:eastAsia="Arial" w:hAnsi="Arial" w:cs="Arial"/>
                <w:sz w:val="18"/>
                <w:szCs w:val="18"/>
              </w:rPr>
            </w:pPr>
            <w:r w:rsidRPr="007327B0">
              <w:rPr>
                <w:rFonts w:ascii="Arial" w:eastAsia="Times New Roman" w:hAnsi="Arial" w:cs="Arial"/>
                <w:sz w:val="18"/>
                <w:szCs w:val="18"/>
                <w:lang w:eastAsia="pl-PL"/>
              </w:rPr>
              <w:t>Instrukcja obsługi w języku polskim;</w:t>
            </w:r>
            <w:r w:rsidRPr="007327B0">
              <w:rPr>
                <w:rFonts w:ascii="Arial" w:hAnsi="Arial" w:cs="Arial"/>
                <w:sz w:val="18"/>
                <w:szCs w:val="18"/>
              </w:rPr>
              <w:t xml:space="preserve"> </w:t>
            </w:r>
          </w:p>
        </w:tc>
      </w:tr>
      <w:tr w:rsidR="007327B0" w:rsidRPr="001D7316" w14:paraId="39A43770" w14:textId="77777777" w:rsidTr="005C61FA">
        <w:trPr>
          <w:trHeight w:val="70"/>
        </w:trPr>
        <w:tc>
          <w:tcPr>
            <w:tcW w:w="540" w:type="dxa"/>
            <w:vAlign w:val="center"/>
          </w:tcPr>
          <w:p w14:paraId="34A3F481" w14:textId="2CCE2CD1" w:rsidR="007327B0" w:rsidRPr="00004A2C" w:rsidRDefault="007327B0" w:rsidP="007327B0">
            <w:pPr>
              <w:rPr>
                <w:rFonts w:ascii="Arial" w:eastAsia="Arial" w:hAnsi="Arial" w:cs="Arial"/>
                <w:sz w:val="18"/>
                <w:szCs w:val="18"/>
              </w:rPr>
            </w:pPr>
            <w:r>
              <w:rPr>
                <w:rFonts w:ascii="Arial" w:eastAsia="Arial" w:hAnsi="Arial" w:cs="Arial"/>
                <w:sz w:val="18"/>
                <w:szCs w:val="18"/>
              </w:rPr>
              <w:t>23.</w:t>
            </w:r>
          </w:p>
        </w:tc>
        <w:tc>
          <w:tcPr>
            <w:tcW w:w="2290" w:type="dxa"/>
            <w:gridSpan w:val="2"/>
            <w:vAlign w:val="center"/>
          </w:tcPr>
          <w:p w14:paraId="10E7C059" w14:textId="3F6AE80D" w:rsidR="007327B0" w:rsidRPr="007327B0" w:rsidRDefault="007327B0" w:rsidP="007327B0">
            <w:pPr>
              <w:rPr>
                <w:rFonts w:ascii="Arial" w:eastAsia="Arial" w:hAnsi="Arial" w:cs="Arial"/>
                <w:sz w:val="18"/>
                <w:szCs w:val="18"/>
              </w:rPr>
            </w:pPr>
            <w:r w:rsidRPr="007327B0">
              <w:rPr>
                <w:rFonts w:ascii="Arial" w:hAnsi="Arial" w:cs="Arial"/>
                <w:sz w:val="18"/>
                <w:szCs w:val="18"/>
              </w:rPr>
              <w:t xml:space="preserve">Gra typu „Cieniasy” lub równoważna do budowy cieni </w:t>
            </w:r>
          </w:p>
        </w:tc>
        <w:tc>
          <w:tcPr>
            <w:tcW w:w="1702" w:type="dxa"/>
            <w:vAlign w:val="center"/>
          </w:tcPr>
          <w:p w14:paraId="25CAD4C0" w14:textId="595A5BC2" w:rsidR="007327B0" w:rsidRPr="007327B0" w:rsidRDefault="007327B0" w:rsidP="007327B0">
            <w:pPr>
              <w:jc w:val="center"/>
              <w:rPr>
                <w:rFonts w:ascii="Arial" w:eastAsia="Arial" w:hAnsi="Arial" w:cs="Arial"/>
                <w:sz w:val="18"/>
                <w:szCs w:val="18"/>
              </w:rPr>
            </w:pPr>
            <w:r w:rsidRPr="007327B0">
              <w:rPr>
                <w:rFonts w:ascii="Arial" w:hAnsi="Arial" w:cs="Arial"/>
                <w:sz w:val="18"/>
                <w:szCs w:val="18"/>
              </w:rPr>
              <w:t>7</w:t>
            </w:r>
          </w:p>
        </w:tc>
        <w:tc>
          <w:tcPr>
            <w:tcW w:w="10205" w:type="dxa"/>
            <w:vAlign w:val="center"/>
          </w:tcPr>
          <w:p w14:paraId="7A7F02E1" w14:textId="77777777" w:rsidR="007327B0" w:rsidRPr="007327B0" w:rsidRDefault="007327B0" w:rsidP="007327B0">
            <w:pPr>
              <w:jc w:val="both"/>
              <w:rPr>
                <w:rFonts w:ascii="Arial" w:hAnsi="Arial" w:cs="Arial"/>
                <w:sz w:val="18"/>
                <w:szCs w:val="18"/>
              </w:rPr>
            </w:pPr>
            <w:r w:rsidRPr="007327B0">
              <w:rPr>
                <w:rFonts w:ascii="Arial" w:hAnsi="Arial" w:cs="Arial"/>
                <w:sz w:val="18"/>
                <w:szCs w:val="18"/>
              </w:rPr>
              <w:t>Pomoc dydaktyczna rozwijająca wyobraźnię przestrzenną oraz obrazującą użytkownikowi pojęcie rzutowania prostopadłego. Gra przeznaczona do odtwarzania układu klocków na podstawie ich</w:t>
            </w:r>
            <w:r w:rsidRPr="007327B0">
              <w:rPr>
                <w:rFonts w:ascii="Arial" w:hAnsi="Arial" w:cs="Arial"/>
                <w:b/>
                <w:bCs/>
                <w:sz w:val="18"/>
                <w:szCs w:val="18"/>
              </w:rPr>
              <w:t> </w:t>
            </w:r>
            <w:r w:rsidRPr="007327B0">
              <w:rPr>
                <w:rFonts w:ascii="Arial" w:hAnsi="Arial" w:cs="Arial"/>
                <w:bCs/>
                <w:sz w:val="18"/>
                <w:szCs w:val="18"/>
              </w:rPr>
              <w:t>cieni.</w:t>
            </w:r>
          </w:p>
          <w:p w14:paraId="759E7708" w14:textId="77777777" w:rsidR="007327B0" w:rsidRPr="007327B0" w:rsidRDefault="007327B0" w:rsidP="007327B0">
            <w:pPr>
              <w:jc w:val="both"/>
              <w:rPr>
                <w:rFonts w:ascii="Arial" w:hAnsi="Arial" w:cs="Arial"/>
                <w:sz w:val="18"/>
                <w:szCs w:val="18"/>
                <w:u w:val="single"/>
              </w:rPr>
            </w:pPr>
            <w:r w:rsidRPr="007327B0">
              <w:rPr>
                <w:rFonts w:ascii="Arial" w:hAnsi="Arial" w:cs="Arial"/>
                <w:sz w:val="18"/>
                <w:szCs w:val="18"/>
                <w:u w:val="single"/>
              </w:rPr>
              <w:t>Zawartość i cechy zestawu:</w:t>
            </w:r>
          </w:p>
          <w:p w14:paraId="5B497381" w14:textId="155F8004"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Podstaw</w:t>
            </w:r>
            <w:r w:rsidR="0075685A">
              <w:rPr>
                <w:rFonts w:ascii="Arial" w:hAnsi="Arial" w:cs="Arial"/>
                <w:sz w:val="18"/>
                <w:szCs w:val="18"/>
              </w:rPr>
              <w:t>a</w:t>
            </w:r>
            <w:r w:rsidRPr="007327B0">
              <w:rPr>
                <w:rFonts w:ascii="Arial" w:hAnsi="Arial" w:cs="Arial"/>
                <w:sz w:val="18"/>
                <w:szCs w:val="18"/>
              </w:rPr>
              <w:t xml:space="preserve"> wykonan</w:t>
            </w:r>
            <w:r w:rsidR="0075685A">
              <w:rPr>
                <w:rFonts w:ascii="Arial" w:hAnsi="Arial" w:cs="Arial"/>
                <w:sz w:val="18"/>
                <w:szCs w:val="18"/>
              </w:rPr>
              <w:t>a z</w:t>
            </w:r>
            <w:r w:rsidRPr="007327B0">
              <w:rPr>
                <w:rFonts w:ascii="Arial" w:hAnsi="Arial" w:cs="Arial"/>
                <w:sz w:val="18"/>
                <w:szCs w:val="18"/>
              </w:rPr>
              <w:t xml:space="preserve"> drewna, na której </w:t>
            </w:r>
            <w:r w:rsidR="0075685A">
              <w:rPr>
                <w:rFonts w:ascii="Arial" w:hAnsi="Arial" w:cs="Arial"/>
                <w:sz w:val="18"/>
                <w:szCs w:val="18"/>
              </w:rPr>
              <w:t xml:space="preserve">będzie </w:t>
            </w:r>
            <w:r w:rsidRPr="007327B0">
              <w:rPr>
                <w:rFonts w:ascii="Arial" w:hAnsi="Arial" w:cs="Arial"/>
                <w:sz w:val="18"/>
                <w:szCs w:val="18"/>
              </w:rPr>
              <w:t>można zamontować stabilnie dwie plansze - prostopadle do siebie,;</w:t>
            </w:r>
          </w:p>
          <w:p w14:paraId="2BE0F09C"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39 klocków w kształtach: sześcianów, prostopadłościanów, walców, ostrosłupów – wykonanych z drewna;</w:t>
            </w:r>
          </w:p>
          <w:p w14:paraId="6F7B54DB"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15 planszy z zadaniami o różnym poziomie trudności, zawierającymi rysunki cieni, wykonane z trwałego tworzywa sztucznego lub naturalnego.</w:t>
            </w:r>
          </w:p>
          <w:p w14:paraId="69733AA2"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Opakowanie: zamykane pudełko plastikowe mieszczące cały zestaw.</w:t>
            </w:r>
          </w:p>
          <w:p w14:paraId="049D5A68" w14:textId="77777777" w:rsidR="007327B0" w:rsidRPr="007327B0" w:rsidRDefault="007327B0" w:rsidP="007327B0">
            <w:pPr>
              <w:jc w:val="both"/>
              <w:rPr>
                <w:rFonts w:ascii="Arial" w:hAnsi="Arial" w:cs="Arial"/>
                <w:sz w:val="18"/>
                <w:szCs w:val="18"/>
                <w:u w:val="single"/>
              </w:rPr>
            </w:pPr>
            <w:r w:rsidRPr="007327B0">
              <w:rPr>
                <w:rFonts w:ascii="Arial" w:hAnsi="Arial" w:cs="Arial"/>
                <w:sz w:val="18"/>
                <w:szCs w:val="18"/>
                <w:u w:val="single"/>
              </w:rPr>
              <w:t>Kryteria równoważności - gra spełniającą funkcje i cechy:</w:t>
            </w:r>
          </w:p>
          <w:p w14:paraId="23A1FD6F"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rozwijająca wyobraźnię przestrzenną oraz wizualizująca pojęcie rzutowania prostopadłego dzięki odtwarzaniu układów brył przestrzennych na podstawie ich</w:t>
            </w:r>
            <w:r w:rsidRPr="007327B0">
              <w:rPr>
                <w:rFonts w:ascii="Arial" w:hAnsi="Arial" w:cs="Arial"/>
                <w:b/>
                <w:bCs/>
                <w:sz w:val="18"/>
                <w:szCs w:val="18"/>
              </w:rPr>
              <w:t> </w:t>
            </w:r>
            <w:r w:rsidRPr="007327B0">
              <w:rPr>
                <w:rFonts w:ascii="Arial" w:hAnsi="Arial" w:cs="Arial"/>
                <w:bCs/>
                <w:sz w:val="18"/>
                <w:szCs w:val="18"/>
              </w:rPr>
              <w:t xml:space="preserve">cieni. </w:t>
            </w:r>
          </w:p>
          <w:p w14:paraId="188440E7"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Gra złożona z elementów:</w:t>
            </w:r>
          </w:p>
          <w:p w14:paraId="24BA8C86" w14:textId="77777777" w:rsidR="007327B0" w:rsidRPr="007327B0" w:rsidRDefault="007327B0" w:rsidP="007327B0">
            <w:pPr>
              <w:pStyle w:val="Akapitzlist"/>
              <w:numPr>
                <w:ilvl w:val="0"/>
                <w:numId w:val="271"/>
              </w:numPr>
              <w:suppressAutoHyphens/>
              <w:ind w:left="565" w:hanging="283"/>
              <w:contextualSpacing w:val="0"/>
              <w:jc w:val="both"/>
              <w:textAlignment w:val="baseline"/>
              <w:rPr>
                <w:rFonts w:ascii="Arial" w:hAnsi="Arial" w:cs="Arial"/>
                <w:sz w:val="18"/>
                <w:szCs w:val="18"/>
              </w:rPr>
            </w:pPr>
            <w:r w:rsidRPr="007327B0">
              <w:rPr>
                <w:rFonts w:ascii="Arial" w:hAnsi="Arial" w:cs="Arial"/>
                <w:sz w:val="18"/>
                <w:szCs w:val="18"/>
              </w:rPr>
              <w:t>płytka/podstawa umożliwiająca zaprezentowanie kształtów cieni poprzez odtworzenie cieni z zadań.</w:t>
            </w:r>
          </w:p>
          <w:p w14:paraId="23ADC9C5" w14:textId="77777777" w:rsidR="007327B0" w:rsidRPr="007327B0" w:rsidRDefault="007327B0" w:rsidP="007327B0">
            <w:pPr>
              <w:pStyle w:val="Akapitzlist"/>
              <w:numPr>
                <w:ilvl w:val="0"/>
                <w:numId w:val="271"/>
              </w:numPr>
              <w:suppressAutoHyphens/>
              <w:ind w:left="565" w:hanging="283"/>
              <w:contextualSpacing w:val="0"/>
              <w:jc w:val="both"/>
              <w:textAlignment w:val="baseline"/>
              <w:rPr>
                <w:rFonts w:ascii="Arial" w:hAnsi="Arial" w:cs="Arial"/>
                <w:sz w:val="18"/>
                <w:szCs w:val="18"/>
              </w:rPr>
            </w:pPr>
            <w:r w:rsidRPr="007327B0">
              <w:rPr>
                <w:rFonts w:ascii="Arial" w:hAnsi="Arial" w:cs="Arial"/>
                <w:sz w:val="18"/>
                <w:szCs w:val="18"/>
              </w:rPr>
              <w:t>co najmniej czterech rodzajów brył przestrzennych;</w:t>
            </w:r>
          </w:p>
          <w:p w14:paraId="5D226348" w14:textId="77777777" w:rsidR="007327B0" w:rsidRPr="007327B0" w:rsidRDefault="007327B0" w:rsidP="007327B0">
            <w:pPr>
              <w:pStyle w:val="Akapitzlist"/>
              <w:numPr>
                <w:ilvl w:val="0"/>
                <w:numId w:val="271"/>
              </w:numPr>
              <w:suppressAutoHyphens/>
              <w:ind w:left="565" w:hanging="283"/>
              <w:contextualSpacing w:val="0"/>
              <w:jc w:val="both"/>
              <w:textAlignment w:val="baseline"/>
              <w:rPr>
                <w:rFonts w:ascii="Arial" w:hAnsi="Arial" w:cs="Arial"/>
                <w:sz w:val="18"/>
                <w:szCs w:val="18"/>
              </w:rPr>
            </w:pPr>
            <w:r w:rsidRPr="007327B0">
              <w:rPr>
                <w:rFonts w:ascii="Arial" w:hAnsi="Arial" w:cs="Arial"/>
                <w:sz w:val="18"/>
                <w:szCs w:val="18"/>
              </w:rPr>
              <w:lastRenderedPageBreak/>
              <w:t xml:space="preserve">minimum 15 zadań o zróżnicowanym poziomie trudności. </w:t>
            </w:r>
          </w:p>
          <w:p w14:paraId="0B479D66" w14:textId="77777777" w:rsidR="007327B0" w:rsidRPr="007327B0" w:rsidRDefault="007327B0" w:rsidP="007327B0">
            <w:pPr>
              <w:pStyle w:val="Akapitzlist"/>
              <w:numPr>
                <w:ilvl w:val="0"/>
                <w:numId w:val="271"/>
              </w:numPr>
              <w:suppressAutoHyphens/>
              <w:ind w:left="565" w:hanging="283"/>
              <w:contextualSpacing w:val="0"/>
              <w:jc w:val="both"/>
              <w:textAlignment w:val="baseline"/>
              <w:rPr>
                <w:rFonts w:ascii="Arial" w:hAnsi="Arial" w:cs="Arial"/>
                <w:sz w:val="18"/>
                <w:szCs w:val="18"/>
              </w:rPr>
            </w:pPr>
            <w:r w:rsidRPr="007327B0">
              <w:rPr>
                <w:rFonts w:ascii="Arial" w:hAnsi="Arial" w:cs="Arial"/>
                <w:sz w:val="18"/>
                <w:szCs w:val="18"/>
              </w:rPr>
              <w:t>całość w zamykanym opakowaniu/pojemniku do wielokrotnego wykorzystania.</w:t>
            </w:r>
          </w:p>
          <w:p w14:paraId="715088FD" w14:textId="556DF62B" w:rsidR="007327B0" w:rsidRPr="007327B0" w:rsidRDefault="007327B0" w:rsidP="007327B0">
            <w:pPr>
              <w:rPr>
                <w:rFonts w:ascii="Arial" w:eastAsia="Arial" w:hAnsi="Arial" w:cs="Arial"/>
                <w:sz w:val="18"/>
                <w:szCs w:val="18"/>
              </w:rPr>
            </w:pPr>
            <w:r w:rsidRPr="007327B0">
              <w:rPr>
                <w:rFonts w:ascii="Arial" w:hAnsi="Arial" w:cs="Arial"/>
                <w:sz w:val="18"/>
                <w:szCs w:val="18"/>
              </w:rPr>
              <w:t>opakowanie mieszczące zestaw.</w:t>
            </w:r>
          </w:p>
        </w:tc>
      </w:tr>
      <w:tr w:rsidR="007327B0" w:rsidRPr="001D7316" w14:paraId="2F38FC33" w14:textId="77777777" w:rsidTr="005C61FA">
        <w:trPr>
          <w:trHeight w:val="70"/>
        </w:trPr>
        <w:tc>
          <w:tcPr>
            <w:tcW w:w="540" w:type="dxa"/>
            <w:vAlign w:val="center"/>
          </w:tcPr>
          <w:p w14:paraId="77263F4C" w14:textId="19696C7A" w:rsidR="007327B0" w:rsidRPr="00004A2C" w:rsidRDefault="007327B0" w:rsidP="007327B0">
            <w:pPr>
              <w:rPr>
                <w:rFonts w:ascii="Arial" w:eastAsia="Arial" w:hAnsi="Arial" w:cs="Arial"/>
                <w:sz w:val="18"/>
                <w:szCs w:val="18"/>
              </w:rPr>
            </w:pPr>
            <w:r>
              <w:rPr>
                <w:rFonts w:ascii="Arial" w:eastAsia="Arial" w:hAnsi="Arial" w:cs="Arial"/>
                <w:sz w:val="18"/>
                <w:szCs w:val="18"/>
              </w:rPr>
              <w:lastRenderedPageBreak/>
              <w:t>24.</w:t>
            </w:r>
          </w:p>
        </w:tc>
        <w:tc>
          <w:tcPr>
            <w:tcW w:w="2290" w:type="dxa"/>
            <w:gridSpan w:val="2"/>
            <w:vAlign w:val="center"/>
          </w:tcPr>
          <w:p w14:paraId="1157429E" w14:textId="29F83A0C" w:rsidR="007327B0" w:rsidRPr="007327B0" w:rsidRDefault="007327B0" w:rsidP="007327B0">
            <w:pPr>
              <w:rPr>
                <w:rFonts w:ascii="Arial" w:eastAsia="Arial" w:hAnsi="Arial" w:cs="Arial"/>
                <w:sz w:val="18"/>
                <w:szCs w:val="18"/>
              </w:rPr>
            </w:pPr>
            <w:r w:rsidRPr="007327B0">
              <w:rPr>
                <w:rFonts w:ascii="Arial" w:hAnsi="Arial" w:cs="Arial"/>
                <w:sz w:val="18"/>
                <w:szCs w:val="18"/>
              </w:rPr>
              <w:t xml:space="preserve">Magnetyczny zegar demonstracyjny </w:t>
            </w:r>
          </w:p>
        </w:tc>
        <w:tc>
          <w:tcPr>
            <w:tcW w:w="1702" w:type="dxa"/>
            <w:vAlign w:val="center"/>
          </w:tcPr>
          <w:p w14:paraId="5BA3728D" w14:textId="381CEE67" w:rsidR="007327B0" w:rsidRPr="007327B0" w:rsidRDefault="007327B0" w:rsidP="007327B0">
            <w:pPr>
              <w:jc w:val="center"/>
              <w:rPr>
                <w:rFonts w:ascii="Arial" w:eastAsia="Arial" w:hAnsi="Arial" w:cs="Arial"/>
                <w:sz w:val="18"/>
                <w:szCs w:val="18"/>
              </w:rPr>
            </w:pPr>
            <w:r w:rsidRPr="007327B0">
              <w:rPr>
                <w:rFonts w:ascii="Arial" w:hAnsi="Arial" w:cs="Arial"/>
                <w:sz w:val="18"/>
                <w:szCs w:val="18"/>
              </w:rPr>
              <w:t>1</w:t>
            </w:r>
          </w:p>
        </w:tc>
        <w:tc>
          <w:tcPr>
            <w:tcW w:w="10205" w:type="dxa"/>
            <w:vAlign w:val="center"/>
          </w:tcPr>
          <w:p w14:paraId="48F2BA03" w14:textId="6837C369" w:rsidR="007327B0" w:rsidRPr="007327B0" w:rsidRDefault="007327B0" w:rsidP="007327B0">
            <w:pPr>
              <w:jc w:val="both"/>
              <w:rPr>
                <w:rFonts w:ascii="Arial" w:hAnsi="Arial" w:cs="Arial"/>
                <w:sz w:val="18"/>
                <w:szCs w:val="18"/>
              </w:rPr>
            </w:pPr>
            <w:r w:rsidRPr="007327B0">
              <w:rPr>
                <w:rFonts w:ascii="Arial" w:hAnsi="Arial" w:cs="Arial"/>
                <w:sz w:val="18"/>
                <w:szCs w:val="18"/>
              </w:rPr>
              <w:t>Pomoc dydaktyczna wspierająca nauczanie aktywne dzięki umożliwieniu ćwiczeń polegających na odczytywaniu</w:t>
            </w:r>
            <w:r w:rsidR="00F940F5">
              <w:rPr>
                <w:rFonts w:ascii="Arial" w:hAnsi="Arial" w:cs="Arial"/>
                <w:sz w:val="18"/>
                <w:szCs w:val="18"/>
              </w:rPr>
              <w:br/>
              <w:t>i</w:t>
            </w:r>
            <w:r w:rsidRPr="007327B0">
              <w:rPr>
                <w:rFonts w:ascii="Arial" w:hAnsi="Arial" w:cs="Arial"/>
                <w:sz w:val="18"/>
                <w:szCs w:val="18"/>
              </w:rPr>
              <w:t xml:space="preserve"> kształtowaniu pojęcia czasu.</w:t>
            </w:r>
          </w:p>
          <w:p w14:paraId="22D6E1B4" w14:textId="77777777" w:rsidR="007327B0" w:rsidRPr="007327B0" w:rsidRDefault="007327B0" w:rsidP="007327B0">
            <w:pPr>
              <w:jc w:val="both"/>
              <w:rPr>
                <w:rFonts w:ascii="Arial" w:hAnsi="Arial" w:cs="Arial"/>
                <w:sz w:val="18"/>
                <w:szCs w:val="18"/>
              </w:rPr>
            </w:pPr>
            <w:r w:rsidRPr="007327B0">
              <w:rPr>
                <w:rFonts w:ascii="Arial" w:hAnsi="Arial" w:cs="Arial"/>
                <w:sz w:val="18"/>
                <w:szCs w:val="18"/>
              </w:rPr>
              <w:t xml:space="preserve">Cechy produktu: </w:t>
            </w:r>
          </w:p>
          <w:p w14:paraId="289D7D59"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Wymiary: średnica zegara 40 cm  (dopuszczalna odchyłka ± 5%);</w:t>
            </w:r>
          </w:p>
          <w:p w14:paraId="3CDE99B2"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 xml:space="preserve">Tarcza zegara musi być  uszczegółowiona tj.: </w:t>
            </w:r>
          </w:p>
          <w:p w14:paraId="42BB1DC0" w14:textId="76189B13" w:rsidR="007327B0" w:rsidRPr="007327B0" w:rsidRDefault="007327B0" w:rsidP="007327B0">
            <w:pPr>
              <w:pStyle w:val="Akapitzlist"/>
              <w:numPr>
                <w:ilvl w:val="0"/>
                <w:numId w:val="272"/>
              </w:numPr>
              <w:suppressAutoHyphens/>
              <w:contextualSpacing w:val="0"/>
              <w:jc w:val="both"/>
              <w:textAlignment w:val="baseline"/>
              <w:rPr>
                <w:rFonts w:ascii="Arial" w:hAnsi="Arial" w:cs="Arial"/>
                <w:sz w:val="18"/>
                <w:szCs w:val="18"/>
              </w:rPr>
            </w:pPr>
            <w:r w:rsidRPr="007327B0">
              <w:rPr>
                <w:rFonts w:ascii="Arial" w:hAnsi="Arial" w:cs="Arial"/>
                <w:sz w:val="18"/>
                <w:szCs w:val="18"/>
              </w:rPr>
              <w:t>ruchome wskazówki (</w:t>
            </w:r>
            <w:r w:rsidR="00EA1FFF">
              <w:rPr>
                <w:rFonts w:ascii="Arial" w:hAnsi="Arial" w:cs="Arial"/>
                <w:sz w:val="18"/>
                <w:szCs w:val="18"/>
              </w:rPr>
              <w:t xml:space="preserve">z możliwością </w:t>
            </w:r>
            <w:r w:rsidRPr="007327B0">
              <w:rPr>
                <w:rFonts w:ascii="Arial" w:hAnsi="Arial" w:cs="Arial"/>
                <w:sz w:val="18"/>
                <w:szCs w:val="18"/>
              </w:rPr>
              <w:t>ręczn</w:t>
            </w:r>
            <w:r w:rsidR="00EA1FFF">
              <w:rPr>
                <w:rFonts w:ascii="Arial" w:hAnsi="Arial" w:cs="Arial"/>
                <w:sz w:val="18"/>
                <w:szCs w:val="18"/>
              </w:rPr>
              <w:t>ego przesunięcia</w:t>
            </w:r>
            <w:r w:rsidRPr="007327B0">
              <w:rPr>
                <w:rFonts w:ascii="Arial" w:hAnsi="Arial" w:cs="Arial"/>
                <w:sz w:val="18"/>
                <w:szCs w:val="18"/>
              </w:rPr>
              <w:t xml:space="preserve">), każda w innym kolorze, </w:t>
            </w:r>
          </w:p>
          <w:p w14:paraId="1F7131A8" w14:textId="77777777" w:rsidR="007327B0" w:rsidRPr="007327B0" w:rsidRDefault="007327B0" w:rsidP="007327B0">
            <w:pPr>
              <w:pStyle w:val="Akapitzlist"/>
              <w:numPr>
                <w:ilvl w:val="0"/>
                <w:numId w:val="272"/>
              </w:numPr>
              <w:suppressAutoHyphens/>
              <w:contextualSpacing w:val="0"/>
              <w:jc w:val="both"/>
              <w:textAlignment w:val="baseline"/>
              <w:rPr>
                <w:rFonts w:ascii="Arial" w:hAnsi="Arial" w:cs="Arial"/>
                <w:sz w:val="18"/>
                <w:szCs w:val="18"/>
              </w:rPr>
            </w:pPr>
            <w:r w:rsidRPr="007327B0">
              <w:rPr>
                <w:rFonts w:ascii="Arial" w:hAnsi="Arial" w:cs="Arial"/>
                <w:sz w:val="18"/>
                <w:szCs w:val="18"/>
              </w:rPr>
              <w:t>na tarczy mają być zaznaczone godziny w 12- i 24 godzinnym formacie (np. przy godzinie ustawionej na cyfrze „1” musi zostać opisana jeszcze cyfra „13” informująca, jaka to godzina po południu),</w:t>
            </w:r>
          </w:p>
          <w:p w14:paraId="548ACAE1" w14:textId="77777777" w:rsidR="007327B0" w:rsidRPr="007327B0" w:rsidRDefault="007327B0" w:rsidP="007327B0">
            <w:pPr>
              <w:pStyle w:val="Akapitzlist"/>
              <w:numPr>
                <w:ilvl w:val="0"/>
                <w:numId w:val="272"/>
              </w:numPr>
              <w:suppressAutoHyphens/>
              <w:contextualSpacing w:val="0"/>
              <w:jc w:val="both"/>
              <w:textAlignment w:val="baseline"/>
              <w:rPr>
                <w:rFonts w:ascii="Arial" w:hAnsi="Arial" w:cs="Arial"/>
                <w:sz w:val="18"/>
                <w:szCs w:val="18"/>
              </w:rPr>
            </w:pPr>
            <w:r w:rsidRPr="007327B0">
              <w:rPr>
                <w:rFonts w:ascii="Arial" w:hAnsi="Arial" w:cs="Arial"/>
                <w:sz w:val="18"/>
                <w:szCs w:val="18"/>
              </w:rPr>
              <w:t>na tarczy mają być zaznaczone minuty zarówno w formie kresek pomiędzy godzinami jak i cyfrowej co pięć minut: 5, 10, 15 itd.;</w:t>
            </w:r>
          </w:p>
          <w:p w14:paraId="6B95F333" w14:textId="65950FD8"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Kolor  tarczy jednolity, wyrazisty, a narysowana skala minutowa i dwie godzinowe powinny być w kolorze kontrastowym do koloru tła tarczy</w:t>
            </w:r>
            <w:r w:rsidR="00A05122">
              <w:rPr>
                <w:rFonts w:ascii="Arial" w:hAnsi="Arial" w:cs="Arial"/>
                <w:sz w:val="18"/>
                <w:szCs w:val="18"/>
              </w:rPr>
              <w:t xml:space="preserve"> </w:t>
            </w:r>
            <w:r w:rsidRPr="007327B0">
              <w:rPr>
                <w:rFonts w:ascii="Arial" w:hAnsi="Arial" w:cs="Arial"/>
                <w:sz w:val="18"/>
                <w:szCs w:val="18"/>
              </w:rPr>
              <w:t xml:space="preserve">(by były dobrze widoczne). </w:t>
            </w:r>
          </w:p>
          <w:p w14:paraId="729FE715" w14:textId="3102DB16"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Silne magnesy wbudowane w tarcze zegara (z tyłu) w ilości co najmniej</w:t>
            </w:r>
            <w:r w:rsidR="00A05122">
              <w:rPr>
                <w:rFonts w:ascii="Arial" w:hAnsi="Arial" w:cs="Arial"/>
                <w:sz w:val="18"/>
                <w:szCs w:val="18"/>
              </w:rPr>
              <w:t xml:space="preserve"> </w:t>
            </w:r>
            <w:r w:rsidRPr="007327B0">
              <w:rPr>
                <w:rFonts w:ascii="Arial" w:hAnsi="Arial" w:cs="Arial"/>
                <w:sz w:val="18"/>
                <w:szCs w:val="18"/>
              </w:rPr>
              <w:t>4 szt., aby zagwarantować doskonałą przyczepność zegara do tablic szkolnych  wykonanych z blachy stalowej;</w:t>
            </w:r>
          </w:p>
          <w:p w14:paraId="7B70FEB2"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sz w:val="18"/>
                <w:szCs w:val="18"/>
              </w:rPr>
            </w:pPr>
            <w:r w:rsidRPr="007327B0">
              <w:rPr>
                <w:rFonts w:ascii="Arial" w:hAnsi="Arial" w:cs="Arial"/>
                <w:sz w:val="18"/>
                <w:szCs w:val="18"/>
              </w:rPr>
              <w:t>Zegar wyposażony w zawieszkę, umożliwiającą jego odwieszenie po zakończonej lekcji;</w:t>
            </w:r>
          </w:p>
          <w:p w14:paraId="286E6C2E" w14:textId="38E7EC6C" w:rsidR="007327B0" w:rsidRPr="007327B0" w:rsidRDefault="007327B0" w:rsidP="007327B0">
            <w:pPr>
              <w:rPr>
                <w:rFonts w:ascii="Arial" w:eastAsia="Arial" w:hAnsi="Arial" w:cs="Arial"/>
                <w:sz w:val="18"/>
                <w:szCs w:val="18"/>
              </w:rPr>
            </w:pPr>
            <w:r w:rsidRPr="007327B0">
              <w:rPr>
                <w:rFonts w:ascii="Arial" w:hAnsi="Arial" w:cs="Arial"/>
                <w:sz w:val="18"/>
                <w:szCs w:val="18"/>
              </w:rPr>
              <w:t>Materiał wykonania: trwałe tworzywo sztuczne (musi posiadać certyfikat bezpieczeństwa CE);</w:t>
            </w:r>
          </w:p>
        </w:tc>
      </w:tr>
      <w:tr w:rsidR="007327B0" w:rsidRPr="001D7316" w14:paraId="31FAC93E" w14:textId="77777777" w:rsidTr="005C61FA">
        <w:trPr>
          <w:trHeight w:val="70"/>
        </w:trPr>
        <w:tc>
          <w:tcPr>
            <w:tcW w:w="14737" w:type="dxa"/>
            <w:gridSpan w:val="5"/>
            <w:vAlign w:val="center"/>
          </w:tcPr>
          <w:p w14:paraId="31F22824" w14:textId="5424DC3B" w:rsidR="007327B0" w:rsidRPr="001D7316" w:rsidRDefault="007327B0" w:rsidP="007327B0">
            <w:pPr>
              <w:rPr>
                <w:rFonts w:ascii="Arial" w:eastAsia="Arial" w:hAnsi="Arial" w:cs="Arial"/>
                <w:sz w:val="18"/>
                <w:szCs w:val="18"/>
              </w:rPr>
            </w:pPr>
            <w:r>
              <w:rPr>
                <w:rFonts w:ascii="Arial" w:hAnsi="Arial" w:cs="Arial"/>
                <w:b/>
                <w:bCs/>
                <w:sz w:val="20"/>
                <w:szCs w:val="20"/>
              </w:rPr>
              <w:t>PAKIET 5 - II LO</w:t>
            </w:r>
          </w:p>
        </w:tc>
      </w:tr>
      <w:tr w:rsidR="007327B0" w:rsidRPr="001D7316" w14:paraId="2F042B08" w14:textId="77777777" w:rsidTr="005C61FA">
        <w:trPr>
          <w:trHeight w:val="70"/>
        </w:trPr>
        <w:tc>
          <w:tcPr>
            <w:tcW w:w="540" w:type="dxa"/>
            <w:vAlign w:val="center"/>
          </w:tcPr>
          <w:p w14:paraId="77D26C9F" w14:textId="6AA17736" w:rsidR="007327B0" w:rsidRPr="0052429C" w:rsidRDefault="007327B0" w:rsidP="007327B0">
            <w:pPr>
              <w:rPr>
                <w:rFonts w:ascii="Arial" w:eastAsia="Arial" w:hAnsi="Arial" w:cs="Arial"/>
                <w:sz w:val="18"/>
                <w:szCs w:val="18"/>
              </w:rPr>
            </w:pPr>
            <w:r w:rsidRPr="0052429C">
              <w:rPr>
                <w:rFonts w:ascii="Arial" w:eastAsia="Arial" w:hAnsi="Arial" w:cs="Arial"/>
                <w:sz w:val="18"/>
                <w:szCs w:val="18"/>
              </w:rPr>
              <w:t>1.</w:t>
            </w:r>
          </w:p>
        </w:tc>
        <w:tc>
          <w:tcPr>
            <w:tcW w:w="2290" w:type="dxa"/>
            <w:gridSpan w:val="2"/>
            <w:vAlign w:val="center"/>
          </w:tcPr>
          <w:p w14:paraId="5E9E0F10" w14:textId="32D7B0EE" w:rsidR="007327B0" w:rsidRPr="0052429C" w:rsidRDefault="007327B0" w:rsidP="007327B0">
            <w:pPr>
              <w:rPr>
                <w:rFonts w:ascii="Arial" w:eastAsia="Arial" w:hAnsi="Arial" w:cs="Arial"/>
                <w:sz w:val="18"/>
                <w:szCs w:val="18"/>
              </w:rPr>
            </w:pPr>
            <w:r w:rsidRPr="0052429C">
              <w:rPr>
                <w:rFonts w:ascii="Arial" w:hAnsi="Arial" w:cs="Arial"/>
                <w:sz w:val="18"/>
                <w:szCs w:val="18"/>
              </w:rPr>
              <w:t xml:space="preserve">Plansze matematyczne </w:t>
            </w:r>
          </w:p>
        </w:tc>
        <w:tc>
          <w:tcPr>
            <w:tcW w:w="1702" w:type="dxa"/>
            <w:vAlign w:val="center"/>
          </w:tcPr>
          <w:p w14:paraId="70B4CA07" w14:textId="1A1822DA" w:rsidR="007327B0" w:rsidRPr="0052429C" w:rsidRDefault="0052429C" w:rsidP="007327B0">
            <w:pPr>
              <w:jc w:val="center"/>
              <w:rPr>
                <w:rFonts w:ascii="Arial" w:eastAsia="Arial" w:hAnsi="Arial" w:cs="Arial"/>
                <w:sz w:val="18"/>
                <w:szCs w:val="18"/>
              </w:rPr>
            </w:pPr>
            <w:r>
              <w:rPr>
                <w:rFonts w:ascii="Arial" w:eastAsia="Arial" w:hAnsi="Arial" w:cs="Arial"/>
                <w:sz w:val="18"/>
                <w:szCs w:val="18"/>
              </w:rPr>
              <w:t>1</w:t>
            </w:r>
          </w:p>
        </w:tc>
        <w:tc>
          <w:tcPr>
            <w:tcW w:w="10205" w:type="dxa"/>
            <w:vAlign w:val="center"/>
          </w:tcPr>
          <w:p w14:paraId="4D09E7B1" w14:textId="77777777" w:rsidR="007327B0" w:rsidRPr="0052429C" w:rsidRDefault="007327B0" w:rsidP="007327B0">
            <w:pPr>
              <w:pStyle w:val="Default"/>
              <w:suppressAutoHyphens/>
              <w:jc w:val="both"/>
              <w:rPr>
                <w:rFonts w:ascii="Arial" w:hAnsi="Arial" w:cs="Arial"/>
                <w:color w:val="auto"/>
                <w:sz w:val="18"/>
                <w:szCs w:val="18"/>
              </w:rPr>
            </w:pPr>
            <w:r w:rsidRPr="0052429C">
              <w:rPr>
                <w:rFonts w:ascii="Arial" w:hAnsi="Arial" w:cs="Arial"/>
                <w:color w:val="auto"/>
                <w:sz w:val="18"/>
                <w:szCs w:val="18"/>
              </w:rPr>
              <w:t xml:space="preserve">Plansze matematyczne zawierające informacje na poziomie szkół ponadpodstawowych, przedstawiające zagadnienia z zakresu min. funkcji, układów równań, brył, wzorów, zbiorów i twierdzeń. </w:t>
            </w:r>
          </w:p>
          <w:p w14:paraId="100A5974" w14:textId="7D105B95" w:rsidR="007327B0" w:rsidRPr="0052429C" w:rsidRDefault="007327B0" w:rsidP="007327B0">
            <w:pPr>
              <w:pStyle w:val="Default"/>
              <w:suppressAutoHyphens/>
              <w:jc w:val="both"/>
              <w:rPr>
                <w:rFonts w:ascii="Arial" w:hAnsi="Arial" w:cs="Arial"/>
                <w:color w:val="auto"/>
                <w:sz w:val="18"/>
                <w:szCs w:val="18"/>
              </w:rPr>
            </w:pPr>
            <w:r w:rsidRPr="0052429C">
              <w:rPr>
                <w:rFonts w:ascii="Arial" w:hAnsi="Arial" w:cs="Arial"/>
                <w:color w:val="auto"/>
                <w:sz w:val="18"/>
                <w:szCs w:val="18"/>
              </w:rPr>
              <w:t xml:space="preserve">Zestaw </w:t>
            </w:r>
            <w:r w:rsidR="005A0822">
              <w:rPr>
                <w:rFonts w:ascii="Arial" w:hAnsi="Arial" w:cs="Arial"/>
                <w:color w:val="auto"/>
                <w:sz w:val="18"/>
                <w:szCs w:val="18"/>
              </w:rPr>
              <w:t xml:space="preserve">musi </w:t>
            </w:r>
            <w:r w:rsidRPr="0052429C">
              <w:rPr>
                <w:rFonts w:ascii="Arial" w:hAnsi="Arial" w:cs="Arial"/>
                <w:color w:val="auto"/>
                <w:sz w:val="18"/>
                <w:szCs w:val="18"/>
              </w:rPr>
              <w:t>zawiera</w:t>
            </w:r>
            <w:r w:rsidR="005A0822">
              <w:rPr>
                <w:rFonts w:ascii="Arial" w:hAnsi="Arial" w:cs="Arial"/>
                <w:color w:val="auto"/>
                <w:sz w:val="18"/>
                <w:szCs w:val="18"/>
              </w:rPr>
              <w:t>ć</w:t>
            </w:r>
            <w:r w:rsidRPr="0052429C">
              <w:rPr>
                <w:rFonts w:ascii="Arial" w:hAnsi="Arial" w:cs="Arial"/>
                <w:color w:val="auto"/>
                <w:sz w:val="18"/>
                <w:szCs w:val="18"/>
              </w:rPr>
              <w:t xml:space="preserve"> co najmniej 20 plansz.</w:t>
            </w:r>
          </w:p>
          <w:p w14:paraId="78167D0C" w14:textId="77777777" w:rsidR="007327B0" w:rsidRPr="0052429C" w:rsidRDefault="007327B0" w:rsidP="007327B0">
            <w:pPr>
              <w:pStyle w:val="Default"/>
              <w:suppressAutoHyphens/>
              <w:jc w:val="both"/>
              <w:rPr>
                <w:rFonts w:ascii="Arial" w:hAnsi="Arial" w:cs="Arial"/>
                <w:color w:val="auto"/>
                <w:sz w:val="18"/>
                <w:szCs w:val="18"/>
              </w:rPr>
            </w:pPr>
            <w:r w:rsidRPr="0052429C">
              <w:rPr>
                <w:rFonts w:ascii="Arial" w:hAnsi="Arial" w:cs="Arial"/>
                <w:color w:val="auto"/>
                <w:sz w:val="18"/>
                <w:szCs w:val="18"/>
              </w:rPr>
              <w:t xml:space="preserve">Cechy produktu: </w:t>
            </w:r>
          </w:p>
          <w:p w14:paraId="11C82142" w14:textId="77777777" w:rsidR="007327B0" w:rsidRPr="0052429C" w:rsidRDefault="007327B0" w:rsidP="007327B0">
            <w:pPr>
              <w:pStyle w:val="Akapitzlist"/>
              <w:widowControl w:val="0"/>
              <w:numPr>
                <w:ilvl w:val="0"/>
                <w:numId w:val="229"/>
              </w:numPr>
              <w:tabs>
                <w:tab w:val="clear" w:pos="720"/>
                <w:tab w:val="num" w:pos="565"/>
              </w:tabs>
              <w:suppressAutoHyphens/>
              <w:ind w:left="282" w:hanging="282"/>
              <w:contextualSpacing w:val="0"/>
              <w:jc w:val="both"/>
              <w:rPr>
                <w:rFonts w:ascii="Arial" w:hAnsi="Arial" w:cs="Arial"/>
                <w:sz w:val="18"/>
                <w:szCs w:val="18"/>
              </w:rPr>
            </w:pPr>
            <w:r w:rsidRPr="0052429C">
              <w:rPr>
                <w:rFonts w:ascii="Arial" w:hAnsi="Arial" w:cs="Arial"/>
                <w:sz w:val="18"/>
                <w:szCs w:val="18"/>
              </w:rPr>
              <w:t xml:space="preserve">Wymiary: minimum 50 cm x 70 cm (dopuszczalne odchylenie ± 10 %). </w:t>
            </w:r>
          </w:p>
          <w:p w14:paraId="45B0AA08" w14:textId="77777777" w:rsidR="007327B0" w:rsidRPr="0052429C" w:rsidRDefault="007327B0" w:rsidP="007327B0">
            <w:pPr>
              <w:pStyle w:val="Akapitzlist"/>
              <w:widowControl w:val="0"/>
              <w:numPr>
                <w:ilvl w:val="0"/>
                <w:numId w:val="229"/>
              </w:numPr>
              <w:tabs>
                <w:tab w:val="clear" w:pos="720"/>
                <w:tab w:val="num" w:pos="565"/>
              </w:tabs>
              <w:suppressAutoHyphens/>
              <w:ind w:left="282" w:hanging="282"/>
              <w:contextualSpacing w:val="0"/>
              <w:jc w:val="both"/>
              <w:rPr>
                <w:rFonts w:ascii="Arial" w:hAnsi="Arial" w:cs="Arial"/>
                <w:sz w:val="18"/>
                <w:szCs w:val="18"/>
              </w:rPr>
            </w:pPr>
            <w:r w:rsidRPr="0052429C">
              <w:rPr>
                <w:rFonts w:ascii="Arial" w:hAnsi="Arial" w:cs="Arial"/>
                <w:sz w:val="18"/>
                <w:szCs w:val="18"/>
              </w:rPr>
              <w:t xml:space="preserve">Materiał wykonania: tworzywo sztuczne/naturalne, trwałe tj. o podwyższonej wytrzymałości by zmniejszyć ryzyko rozdarcia czy powstawania zagnieceń np. poprzez co najmniej jednostronne laminowanie/foliowanie. </w:t>
            </w:r>
          </w:p>
          <w:p w14:paraId="2577D292" w14:textId="77777777" w:rsidR="007327B0" w:rsidRPr="0052429C" w:rsidRDefault="007327B0" w:rsidP="007327B0">
            <w:pPr>
              <w:pStyle w:val="Akapitzlist"/>
              <w:widowControl w:val="0"/>
              <w:numPr>
                <w:ilvl w:val="0"/>
                <w:numId w:val="229"/>
              </w:numPr>
              <w:tabs>
                <w:tab w:val="clear" w:pos="720"/>
                <w:tab w:val="num" w:pos="565"/>
              </w:tabs>
              <w:suppressAutoHyphens/>
              <w:ind w:left="282" w:hanging="282"/>
              <w:contextualSpacing w:val="0"/>
              <w:jc w:val="both"/>
              <w:rPr>
                <w:rFonts w:ascii="Arial" w:hAnsi="Arial" w:cs="Arial"/>
                <w:sz w:val="18"/>
                <w:szCs w:val="18"/>
              </w:rPr>
            </w:pPr>
            <w:r w:rsidRPr="0052429C">
              <w:rPr>
                <w:rFonts w:ascii="Arial" w:hAnsi="Arial" w:cs="Arial"/>
                <w:sz w:val="18"/>
                <w:szCs w:val="18"/>
              </w:rPr>
              <w:t xml:space="preserve">Nadruk: wyrazisty, tuszem odpornym na ścieranie, w co najmniej trzech kolorach. </w:t>
            </w:r>
          </w:p>
          <w:p w14:paraId="00D5E078" w14:textId="77777777" w:rsidR="007327B0" w:rsidRPr="0052429C" w:rsidRDefault="007327B0" w:rsidP="007327B0">
            <w:pPr>
              <w:widowControl w:val="0"/>
              <w:jc w:val="both"/>
              <w:rPr>
                <w:rFonts w:ascii="Arial" w:hAnsi="Arial" w:cs="Arial"/>
                <w:sz w:val="18"/>
                <w:szCs w:val="18"/>
              </w:rPr>
            </w:pPr>
            <w:r w:rsidRPr="0052429C">
              <w:rPr>
                <w:rFonts w:ascii="Arial" w:hAnsi="Arial" w:cs="Arial"/>
                <w:sz w:val="18"/>
                <w:szCs w:val="18"/>
              </w:rPr>
              <w:t>Minimalna tematyka poszczególnych plansz:</w:t>
            </w:r>
          </w:p>
          <w:p w14:paraId="2810FC44" w14:textId="77777777" w:rsidR="007327B0" w:rsidRPr="0052429C" w:rsidRDefault="007327B0" w:rsidP="007327B0">
            <w:pPr>
              <w:widowControl w:val="0"/>
              <w:jc w:val="both"/>
              <w:rPr>
                <w:rFonts w:ascii="Arial" w:hAnsi="Arial" w:cs="Arial"/>
                <w:sz w:val="18"/>
                <w:szCs w:val="18"/>
              </w:rPr>
            </w:pPr>
            <w:r w:rsidRPr="0052429C">
              <w:rPr>
                <w:rFonts w:ascii="Arial" w:hAnsi="Arial" w:cs="Arial"/>
                <w:sz w:val="18"/>
                <w:szCs w:val="18"/>
              </w:rPr>
              <w:t>1. Funkcja malejąca.</w:t>
            </w:r>
          </w:p>
          <w:p w14:paraId="2EAA77AD"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2. Funkcja rosnąca.</w:t>
            </w:r>
          </w:p>
          <w:p w14:paraId="5CBDE4F3"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3. Wykresy różnych rodzajów funkcji.</w:t>
            </w:r>
          </w:p>
          <w:p w14:paraId="7C053034"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4. Ilustracja graficzna układu równań.</w:t>
            </w:r>
          </w:p>
          <w:p w14:paraId="6E172F07"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5. Funkcje trygonometryczne kąta skierowanego.</w:t>
            </w:r>
          </w:p>
          <w:p w14:paraId="0A740E5E"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6. Funkcje trygonometryczne, wzory, wartości.</w:t>
            </w:r>
          </w:p>
          <w:p w14:paraId="2157D224"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7. Wartości funkcji trygonometrycznych.</w:t>
            </w:r>
          </w:p>
          <w:p w14:paraId="41256613"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8. Bryły obrotowe.</w:t>
            </w:r>
          </w:p>
          <w:p w14:paraId="52C9CD2E"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9. Interpretacja geometryczna pochodnej.</w:t>
            </w:r>
          </w:p>
          <w:p w14:paraId="22D1353B"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10. Interpretacja geometryczna rozwiązań równania kwadratowego ax2+bx+c= 0.</w:t>
            </w:r>
          </w:p>
          <w:p w14:paraId="4EF3D1E7"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11. Interpretacja geometryczna rozwiązań nierówności kwadratowej ax2+bx+c&gt;0.</w:t>
            </w:r>
          </w:p>
          <w:p w14:paraId="7AC870F8"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12. Interpretacja geometryczna rozwiązań nierówności kwadratowej ax2+bx+c&lt;0.</w:t>
            </w:r>
          </w:p>
          <w:p w14:paraId="76A2C311"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13. Monotoniczność funkcji różniczkowalnej.</w:t>
            </w:r>
          </w:p>
          <w:p w14:paraId="5D224F72"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14. Postać ogólna równania prostej.</w:t>
            </w:r>
          </w:p>
          <w:p w14:paraId="084EB464"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15. Wzory redukcyjne, cz. I.</w:t>
            </w:r>
          </w:p>
          <w:p w14:paraId="4E6B09FD"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16. Wzory redukcyjne, cz. II.</w:t>
            </w:r>
          </w:p>
          <w:p w14:paraId="7B6B0872"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17. Wzór Herona.  Promienie okręgów wpisanego i opisanego na trójkącie.</w:t>
            </w:r>
          </w:p>
          <w:p w14:paraId="542FFFF0"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t>18. Zbiory punktów na płaszczyźnie I.</w:t>
            </w:r>
          </w:p>
          <w:p w14:paraId="507A8436" w14:textId="77777777" w:rsidR="007327B0" w:rsidRPr="0052429C" w:rsidRDefault="007327B0" w:rsidP="007327B0">
            <w:pPr>
              <w:numPr>
                <w:ilvl w:val="0"/>
                <w:numId w:val="273"/>
              </w:numPr>
              <w:ind w:left="0"/>
              <w:rPr>
                <w:rFonts w:ascii="Arial" w:hAnsi="Arial" w:cs="Arial"/>
                <w:sz w:val="18"/>
                <w:szCs w:val="18"/>
              </w:rPr>
            </w:pPr>
            <w:r w:rsidRPr="0052429C">
              <w:rPr>
                <w:rFonts w:ascii="Arial" w:hAnsi="Arial" w:cs="Arial"/>
                <w:sz w:val="18"/>
                <w:szCs w:val="18"/>
              </w:rPr>
              <w:lastRenderedPageBreak/>
              <w:t>19. Zbiory punktów na płaszczyźnie II.</w:t>
            </w:r>
          </w:p>
          <w:p w14:paraId="62B759FD" w14:textId="072EE649" w:rsidR="007327B0" w:rsidRPr="007327B0" w:rsidRDefault="007327B0" w:rsidP="007327B0">
            <w:pPr>
              <w:rPr>
                <w:rFonts w:ascii="Arial" w:eastAsia="Arial" w:hAnsi="Arial" w:cs="Arial"/>
                <w:sz w:val="18"/>
                <w:szCs w:val="18"/>
              </w:rPr>
            </w:pPr>
            <w:r w:rsidRPr="0052429C">
              <w:rPr>
                <w:rFonts w:ascii="Arial" w:hAnsi="Arial" w:cs="Arial"/>
                <w:sz w:val="18"/>
                <w:szCs w:val="18"/>
              </w:rPr>
              <w:t>20. Twierdzenie Talesa.</w:t>
            </w:r>
          </w:p>
        </w:tc>
      </w:tr>
      <w:tr w:rsidR="007327B0" w:rsidRPr="001D7316" w14:paraId="168F00AA" w14:textId="77777777" w:rsidTr="005C61FA">
        <w:trPr>
          <w:trHeight w:val="70"/>
        </w:trPr>
        <w:tc>
          <w:tcPr>
            <w:tcW w:w="540" w:type="dxa"/>
            <w:vAlign w:val="center"/>
          </w:tcPr>
          <w:p w14:paraId="5710DBD8" w14:textId="579C3418" w:rsidR="007327B0" w:rsidRPr="00004A2C" w:rsidRDefault="007327B0" w:rsidP="007327B0">
            <w:pPr>
              <w:rPr>
                <w:rFonts w:ascii="Arial" w:eastAsia="Arial" w:hAnsi="Arial" w:cs="Arial"/>
                <w:sz w:val="18"/>
                <w:szCs w:val="18"/>
              </w:rPr>
            </w:pPr>
            <w:r>
              <w:rPr>
                <w:rFonts w:ascii="Arial" w:eastAsia="Arial" w:hAnsi="Arial" w:cs="Arial"/>
                <w:sz w:val="18"/>
                <w:szCs w:val="18"/>
              </w:rPr>
              <w:lastRenderedPageBreak/>
              <w:t>2.</w:t>
            </w:r>
          </w:p>
        </w:tc>
        <w:tc>
          <w:tcPr>
            <w:tcW w:w="2290" w:type="dxa"/>
            <w:gridSpan w:val="2"/>
            <w:vAlign w:val="center"/>
          </w:tcPr>
          <w:p w14:paraId="3CCECA75" w14:textId="17AB7ABF" w:rsidR="007327B0" w:rsidRPr="007327B0" w:rsidRDefault="007327B0" w:rsidP="007327B0">
            <w:pPr>
              <w:rPr>
                <w:rFonts w:ascii="Arial" w:eastAsia="Arial" w:hAnsi="Arial" w:cs="Arial"/>
                <w:sz w:val="18"/>
                <w:szCs w:val="18"/>
              </w:rPr>
            </w:pPr>
            <w:r w:rsidRPr="007327B0">
              <w:rPr>
                <w:rFonts w:ascii="Arial" w:hAnsi="Arial" w:cs="Arial"/>
                <w:sz w:val="18"/>
                <w:szCs w:val="18"/>
              </w:rPr>
              <w:t xml:space="preserve">Plansze matematyczne ścienne </w:t>
            </w:r>
          </w:p>
        </w:tc>
        <w:tc>
          <w:tcPr>
            <w:tcW w:w="1702" w:type="dxa"/>
            <w:vAlign w:val="center"/>
          </w:tcPr>
          <w:p w14:paraId="47636DD8" w14:textId="77777777" w:rsidR="007327B0" w:rsidRPr="007327B0" w:rsidRDefault="007327B0" w:rsidP="007327B0">
            <w:pPr>
              <w:jc w:val="center"/>
              <w:rPr>
                <w:rFonts w:ascii="Arial" w:hAnsi="Arial" w:cs="Arial"/>
                <w:sz w:val="18"/>
                <w:szCs w:val="18"/>
              </w:rPr>
            </w:pPr>
          </w:p>
          <w:p w14:paraId="4C79DF3E" w14:textId="77777777" w:rsidR="007327B0" w:rsidRPr="007327B0" w:rsidRDefault="007327B0" w:rsidP="007327B0">
            <w:pPr>
              <w:jc w:val="center"/>
              <w:rPr>
                <w:rFonts w:ascii="Arial" w:hAnsi="Arial" w:cs="Arial"/>
                <w:sz w:val="18"/>
                <w:szCs w:val="18"/>
              </w:rPr>
            </w:pPr>
          </w:p>
          <w:p w14:paraId="6439ADF0" w14:textId="7A763D50" w:rsidR="007327B0" w:rsidRPr="007327B0" w:rsidRDefault="007327B0" w:rsidP="007327B0">
            <w:pPr>
              <w:jc w:val="center"/>
              <w:rPr>
                <w:rFonts w:ascii="Arial" w:eastAsia="Arial" w:hAnsi="Arial" w:cs="Arial"/>
                <w:sz w:val="18"/>
                <w:szCs w:val="18"/>
              </w:rPr>
            </w:pPr>
            <w:r w:rsidRPr="007327B0">
              <w:rPr>
                <w:rFonts w:ascii="Arial" w:hAnsi="Arial" w:cs="Arial"/>
                <w:sz w:val="18"/>
                <w:szCs w:val="18"/>
              </w:rPr>
              <w:t>1</w:t>
            </w:r>
          </w:p>
        </w:tc>
        <w:tc>
          <w:tcPr>
            <w:tcW w:w="10205" w:type="dxa"/>
            <w:vAlign w:val="center"/>
          </w:tcPr>
          <w:p w14:paraId="251B2691" w14:textId="77777777" w:rsidR="007327B0" w:rsidRPr="007327B0" w:rsidRDefault="007327B0" w:rsidP="007327B0">
            <w:pPr>
              <w:pStyle w:val="Default"/>
              <w:suppressAutoHyphens/>
              <w:jc w:val="both"/>
              <w:rPr>
                <w:rFonts w:ascii="Arial" w:hAnsi="Arial" w:cs="Arial"/>
                <w:color w:val="auto"/>
                <w:sz w:val="18"/>
                <w:szCs w:val="18"/>
              </w:rPr>
            </w:pPr>
            <w:r w:rsidRPr="007327B0">
              <w:rPr>
                <w:rFonts w:ascii="Arial" w:hAnsi="Arial" w:cs="Arial"/>
                <w:color w:val="auto"/>
                <w:sz w:val="18"/>
                <w:szCs w:val="18"/>
              </w:rPr>
              <w:t xml:space="preserve">Zestaw plansz matematycznych ściennych, zawierających informacje na poziomie szkół ponadpodstawowych, przedstawiający zagadnienia z zakresu min. funkcji, układów równań, brył, wzorów, zbiorów i twierdzeń. </w:t>
            </w:r>
          </w:p>
          <w:p w14:paraId="1DA34FEF" w14:textId="6A723E2C" w:rsidR="007327B0" w:rsidRPr="007327B0" w:rsidRDefault="007327B0" w:rsidP="007327B0">
            <w:pPr>
              <w:pStyle w:val="Default"/>
              <w:suppressAutoHyphens/>
              <w:jc w:val="both"/>
              <w:rPr>
                <w:rFonts w:ascii="Arial" w:hAnsi="Arial" w:cs="Arial"/>
                <w:color w:val="auto"/>
                <w:sz w:val="18"/>
                <w:szCs w:val="18"/>
              </w:rPr>
            </w:pPr>
            <w:r w:rsidRPr="007327B0">
              <w:rPr>
                <w:rFonts w:ascii="Arial" w:hAnsi="Arial" w:cs="Arial"/>
                <w:color w:val="auto"/>
                <w:sz w:val="18"/>
                <w:szCs w:val="18"/>
              </w:rPr>
              <w:t>Zestaw</w:t>
            </w:r>
            <w:r w:rsidR="00520AC6">
              <w:rPr>
                <w:rFonts w:ascii="Arial" w:hAnsi="Arial" w:cs="Arial"/>
                <w:color w:val="auto"/>
                <w:sz w:val="18"/>
                <w:szCs w:val="18"/>
              </w:rPr>
              <w:t xml:space="preserve"> musi</w:t>
            </w:r>
            <w:r w:rsidRPr="007327B0">
              <w:rPr>
                <w:rFonts w:ascii="Arial" w:hAnsi="Arial" w:cs="Arial"/>
                <w:color w:val="auto"/>
                <w:sz w:val="18"/>
                <w:szCs w:val="18"/>
              </w:rPr>
              <w:t xml:space="preserve"> zawiera</w:t>
            </w:r>
            <w:r w:rsidR="00520AC6">
              <w:rPr>
                <w:rFonts w:ascii="Arial" w:hAnsi="Arial" w:cs="Arial"/>
                <w:color w:val="auto"/>
                <w:sz w:val="18"/>
                <w:szCs w:val="18"/>
              </w:rPr>
              <w:t>ć</w:t>
            </w:r>
            <w:r w:rsidRPr="007327B0">
              <w:rPr>
                <w:rFonts w:ascii="Arial" w:hAnsi="Arial" w:cs="Arial"/>
                <w:color w:val="auto"/>
                <w:sz w:val="18"/>
                <w:szCs w:val="18"/>
              </w:rPr>
              <w:t xml:space="preserve"> co najmniej 21 plansz.</w:t>
            </w:r>
          </w:p>
          <w:p w14:paraId="1D3E53B3" w14:textId="77777777" w:rsidR="007327B0" w:rsidRPr="007327B0" w:rsidRDefault="007327B0" w:rsidP="007327B0">
            <w:pPr>
              <w:pStyle w:val="Default"/>
              <w:suppressAutoHyphens/>
              <w:jc w:val="both"/>
              <w:rPr>
                <w:rFonts w:ascii="Arial" w:hAnsi="Arial" w:cs="Arial"/>
                <w:color w:val="auto"/>
                <w:sz w:val="18"/>
                <w:szCs w:val="18"/>
              </w:rPr>
            </w:pPr>
            <w:r w:rsidRPr="007327B0">
              <w:rPr>
                <w:rFonts w:ascii="Arial" w:hAnsi="Arial" w:cs="Arial"/>
                <w:color w:val="auto"/>
                <w:sz w:val="18"/>
                <w:szCs w:val="18"/>
              </w:rPr>
              <w:t xml:space="preserve">Cechy produktu: </w:t>
            </w:r>
          </w:p>
          <w:p w14:paraId="7B1DC5A0" w14:textId="77777777" w:rsidR="007327B0" w:rsidRPr="007327B0" w:rsidRDefault="007327B0" w:rsidP="007327B0">
            <w:pPr>
              <w:pStyle w:val="Akapitzlist"/>
              <w:widowControl w:val="0"/>
              <w:numPr>
                <w:ilvl w:val="0"/>
                <w:numId w:val="229"/>
              </w:numPr>
              <w:tabs>
                <w:tab w:val="clear" w:pos="720"/>
                <w:tab w:val="num" w:pos="565"/>
              </w:tabs>
              <w:suppressAutoHyphens/>
              <w:ind w:left="282" w:hanging="282"/>
              <w:contextualSpacing w:val="0"/>
              <w:jc w:val="both"/>
              <w:rPr>
                <w:rFonts w:ascii="Arial" w:hAnsi="Arial" w:cs="Arial"/>
                <w:color w:val="000000" w:themeColor="text1"/>
                <w:sz w:val="18"/>
                <w:szCs w:val="18"/>
              </w:rPr>
            </w:pPr>
            <w:r w:rsidRPr="007327B0">
              <w:rPr>
                <w:rFonts w:ascii="Arial" w:hAnsi="Arial" w:cs="Arial"/>
                <w:color w:val="000000" w:themeColor="text1"/>
                <w:sz w:val="18"/>
                <w:szCs w:val="18"/>
              </w:rPr>
              <w:t>Wymiary planszy: min. 70 cm x 100 cm (dopuszczalna odchyłka ± 10%).</w:t>
            </w:r>
          </w:p>
          <w:p w14:paraId="403395E4" w14:textId="77777777" w:rsidR="007327B0" w:rsidRPr="007327B0" w:rsidRDefault="007327B0" w:rsidP="007327B0">
            <w:pPr>
              <w:pStyle w:val="Akapitzlist"/>
              <w:widowControl w:val="0"/>
              <w:numPr>
                <w:ilvl w:val="0"/>
                <w:numId w:val="229"/>
              </w:numPr>
              <w:tabs>
                <w:tab w:val="clear" w:pos="720"/>
                <w:tab w:val="num" w:pos="565"/>
              </w:tabs>
              <w:suppressAutoHyphens/>
              <w:ind w:left="282" w:hanging="282"/>
              <w:contextualSpacing w:val="0"/>
              <w:jc w:val="both"/>
              <w:rPr>
                <w:rFonts w:ascii="Arial" w:hAnsi="Arial" w:cs="Arial"/>
                <w:sz w:val="18"/>
                <w:szCs w:val="18"/>
              </w:rPr>
            </w:pPr>
            <w:r w:rsidRPr="007327B0">
              <w:rPr>
                <w:rFonts w:ascii="Arial" w:hAnsi="Arial" w:cs="Arial"/>
                <w:sz w:val="18"/>
                <w:szCs w:val="18"/>
              </w:rPr>
              <w:t>Materiał wykonania: tworzywo sztuczne/naturalne, trwałe tj. o podwyższonej wytrzymałości by zmniejszyć ryzyko rozdarcia czy powstawania zagnieceń np. poprzez co najmniej jednostronne laminowanie/foliowanie.</w:t>
            </w:r>
          </w:p>
          <w:p w14:paraId="160A34F5" w14:textId="77777777" w:rsidR="007327B0" w:rsidRPr="007327B0" w:rsidRDefault="007327B0" w:rsidP="007327B0">
            <w:pPr>
              <w:pStyle w:val="Akapitzlist"/>
              <w:numPr>
                <w:ilvl w:val="0"/>
                <w:numId w:val="31"/>
              </w:numPr>
              <w:suppressAutoHyphens/>
              <w:ind w:left="282" w:hanging="282"/>
              <w:contextualSpacing w:val="0"/>
              <w:jc w:val="both"/>
              <w:textAlignment w:val="baseline"/>
              <w:rPr>
                <w:rFonts w:ascii="Arial" w:hAnsi="Arial" w:cs="Arial"/>
                <w:color w:val="000000" w:themeColor="text1"/>
                <w:sz w:val="18"/>
                <w:szCs w:val="18"/>
              </w:rPr>
            </w:pPr>
            <w:r w:rsidRPr="007327B0">
              <w:rPr>
                <w:rFonts w:ascii="Arial" w:hAnsi="Arial" w:cs="Arial"/>
                <w:color w:val="000000" w:themeColor="text1"/>
                <w:sz w:val="18"/>
                <w:szCs w:val="18"/>
              </w:rPr>
              <w:t xml:space="preserve">Dół i góra planszy wzmocniona listwą (aluminiową/metalową/drewnianą, przy czym górna listwa musi mieć zamontowany sznurek/linkę do zawieszenia. </w:t>
            </w:r>
          </w:p>
          <w:p w14:paraId="209E486A" w14:textId="77777777" w:rsidR="007327B0" w:rsidRPr="007327B0" w:rsidRDefault="007327B0" w:rsidP="007327B0">
            <w:pPr>
              <w:pStyle w:val="Akapitzlist"/>
              <w:widowControl w:val="0"/>
              <w:numPr>
                <w:ilvl w:val="0"/>
                <w:numId w:val="229"/>
              </w:numPr>
              <w:tabs>
                <w:tab w:val="clear" w:pos="720"/>
                <w:tab w:val="num" w:pos="565"/>
              </w:tabs>
              <w:suppressAutoHyphens/>
              <w:ind w:left="282" w:hanging="282"/>
              <w:contextualSpacing w:val="0"/>
              <w:jc w:val="both"/>
              <w:rPr>
                <w:rFonts w:ascii="Arial" w:hAnsi="Arial" w:cs="Arial"/>
                <w:sz w:val="18"/>
                <w:szCs w:val="18"/>
              </w:rPr>
            </w:pPr>
            <w:r w:rsidRPr="007327B0">
              <w:rPr>
                <w:rFonts w:ascii="Arial" w:hAnsi="Arial" w:cs="Arial"/>
                <w:sz w:val="18"/>
                <w:szCs w:val="18"/>
              </w:rPr>
              <w:t xml:space="preserve">Nadruk: wyrazisty, tuszem odpornym na ścieranie, w co najmniej trzech kolorach. </w:t>
            </w:r>
          </w:p>
          <w:p w14:paraId="734CC0D4" w14:textId="77777777" w:rsidR="007327B0" w:rsidRPr="007327B0" w:rsidRDefault="007327B0" w:rsidP="007327B0">
            <w:pPr>
              <w:widowControl w:val="0"/>
              <w:jc w:val="both"/>
              <w:rPr>
                <w:rFonts w:ascii="Arial" w:hAnsi="Arial" w:cs="Arial"/>
                <w:sz w:val="18"/>
                <w:szCs w:val="18"/>
              </w:rPr>
            </w:pPr>
            <w:r w:rsidRPr="007327B0">
              <w:rPr>
                <w:rFonts w:ascii="Arial" w:hAnsi="Arial" w:cs="Arial"/>
                <w:sz w:val="18"/>
                <w:szCs w:val="18"/>
              </w:rPr>
              <w:t>Minimalna tematyka poszczególnych plansz:</w:t>
            </w:r>
          </w:p>
          <w:p w14:paraId="628E794D" w14:textId="77777777" w:rsidR="007327B0" w:rsidRPr="007327B0" w:rsidRDefault="007327B0" w:rsidP="007327B0">
            <w:pPr>
              <w:widowControl w:val="0"/>
              <w:jc w:val="both"/>
              <w:rPr>
                <w:rFonts w:ascii="Arial" w:hAnsi="Arial" w:cs="Arial"/>
                <w:sz w:val="18"/>
                <w:szCs w:val="18"/>
              </w:rPr>
            </w:pPr>
            <w:r w:rsidRPr="007327B0">
              <w:rPr>
                <w:rFonts w:ascii="Arial" w:hAnsi="Arial" w:cs="Arial"/>
                <w:sz w:val="18"/>
                <w:szCs w:val="18"/>
              </w:rPr>
              <w:t>1. Funkcja liniowa</w:t>
            </w:r>
          </w:p>
          <w:p w14:paraId="0ED07B95" w14:textId="77777777" w:rsidR="007327B0" w:rsidRPr="007327B0" w:rsidRDefault="007327B0" w:rsidP="007327B0">
            <w:pPr>
              <w:widowControl w:val="0"/>
              <w:jc w:val="both"/>
              <w:rPr>
                <w:rFonts w:ascii="Arial" w:hAnsi="Arial" w:cs="Arial"/>
                <w:sz w:val="18"/>
                <w:szCs w:val="18"/>
              </w:rPr>
            </w:pPr>
            <w:r w:rsidRPr="007327B0">
              <w:rPr>
                <w:rFonts w:ascii="Arial" w:hAnsi="Arial" w:cs="Arial"/>
                <w:sz w:val="18"/>
                <w:szCs w:val="18"/>
              </w:rPr>
              <w:t>2. Własności funkcji liniowej</w:t>
            </w:r>
          </w:p>
          <w:p w14:paraId="6F21B939"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3. Wzory skróconego mnożenia</w:t>
            </w:r>
          </w:p>
          <w:p w14:paraId="7BCBC573"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4. Procent</w:t>
            </w:r>
          </w:p>
          <w:p w14:paraId="5362D5D2"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5. Potęgowanie i pierwiastkowanie</w:t>
            </w:r>
          </w:p>
          <w:p w14:paraId="11B1BBAC"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6. Czworokąty</w:t>
            </w:r>
          </w:p>
          <w:p w14:paraId="6A797BEA"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7. Trójkąty</w:t>
            </w:r>
          </w:p>
          <w:p w14:paraId="5193B652"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8. Pola i objętości figur przestrzennych</w:t>
            </w:r>
          </w:p>
          <w:p w14:paraId="2AC63A5D"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9. Graniastosłupy</w:t>
            </w:r>
          </w:p>
          <w:p w14:paraId="11B9BBB5"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10. Ostrosłupy</w:t>
            </w:r>
          </w:p>
          <w:p w14:paraId="1D62D1E4"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11. Bryły obrotowe</w:t>
            </w:r>
          </w:p>
          <w:p w14:paraId="731AE813"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12. Rodzaje katów płaskich</w:t>
            </w:r>
          </w:p>
          <w:p w14:paraId="6A460F58"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13. Twierdzenie Pitagorasa</w:t>
            </w:r>
          </w:p>
          <w:p w14:paraId="1CC79948"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14. Funkcja kwadratowa</w:t>
            </w:r>
          </w:p>
          <w:p w14:paraId="305031BA"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15. Funkcja wykładnicza i logarytmiczna</w:t>
            </w:r>
          </w:p>
          <w:p w14:paraId="0F908CDB"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16. Funkcja i jej własności</w:t>
            </w:r>
          </w:p>
          <w:p w14:paraId="377870B2"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17. Podstawowe symbole matematyczne</w:t>
            </w:r>
          </w:p>
          <w:p w14:paraId="22882CEA"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18. Zbiory - pojęcia i definicje</w:t>
            </w:r>
          </w:p>
          <w:p w14:paraId="5D2FD516"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19. Funkcje trygonometryczne</w:t>
            </w:r>
          </w:p>
          <w:p w14:paraId="0F0EA328" w14:textId="77777777" w:rsidR="007327B0" w:rsidRPr="007327B0" w:rsidRDefault="007327B0" w:rsidP="007327B0">
            <w:pPr>
              <w:numPr>
                <w:ilvl w:val="0"/>
                <w:numId w:val="274"/>
              </w:numPr>
              <w:ind w:left="0"/>
              <w:rPr>
                <w:rFonts w:ascii="Arial" w:hAnsi="Arial" w:cs="Arial"/>
                <w:sz w:val="18"/>
                <w:szCs w:val="18"/>
              </w:rPr>
            </w:pPr>
            <w:r w:rsidRPr="007327B0">
              <w:rPr>
                <w:rFonts w:ascii="Arial" w:hAnsi="Arial" w:cs="Arial"/>
                <w:sz w:val="18"/>
                <w:szCs w:val="18"/>
              </w:rPr>
              <w:t>20. Własności funkcji trygonometrycznych</w:t>
            </w:r>
          </w:p>
          <w:p w14:paraId="13D2BC50" w14:textId="3F95FA2A" w:rsidR="007327B0" w:rsidRPr="007327B0" w:rsidRDefault="007327B0" w:rsidP="007327B0">
            <w:pPr>
              <w:rPr>
                <w:rFonts w:ascii="Arial" w:eastAsia="Arial" w:hAnsi="Arial" w:cs="Arial"/>
                <w:sz w:val="18"/>
                <w:szCs w:val="18"/>
              </w:rPr>
            </w:pPr>
            <w:r w:rsidRPr="007327B0">
              <w:rPr>
                <w:rFonts w:ascii="Arial" w:hAnsi="Arial" w:cs="Arial"/>
                <w:sz w:val="18"/>
                <w:szCs w:val="18"/>
              </w:rPr>
              <w:t>21. Współrzędne punktu</w:t>
            </w:r>
          </w:p>
        </w:tc>
      </w:tr>
      <w:tr w:rsidR="007327B0" w:rsidRPr="001D7316" w14:paraId="7FB55608" w14:textId="77777777" w:rsidTr="005C61FA">
        <w:trPr>
          <w:trHeight w:val="70"/>
        </w:trPr>
        <w:tc>
          <w:tcPr>
            <w:tcW w:w="540" w:type="dxa"/>
            <w:vAlign w:val="center"/>
          </w:tcPr>
          <w:p w14:paraId="7C6D2A94" w14:textId="1873E2D3" w:rsidR="007327B0" w:rsidRPr="00004A2C" w:rsidRDefault="007327B0" w:rsidP="007327B0">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0307760B" w14:textId="2890B486" w:rsidR="007327B0" w:rsidRPr="007327B0" w:rsidRDefault="007327B0" w:rsidP="007327B0">
            <w:pPr>
              <w:rPr>
                <w:rFonts w:ascii="Arial" w:eastAsia="Arial" w:hAnsi="Arial" w:cs="Arial"/>
                <w:sz w:val="18"/>
                <w:szCs w:val="18"/>
              </w:rPr>
            </w:pPr>
            <w:r w:rsidRPr="007327B0">
              <w:rPr>
                <w:rFonts w:ascii="Arial" w:hAnsi="Arial"/>
                <w:sz w:val="18"/>
                <w:szCs w:val="18"/>
              </w:rPr>
              <w:t xml:space="preserve">Ekonomiczne plansze dydaktyczne </w:t>
            </w:r>
          </w:p>
        </w:tc>
        <w:tc>
          <w:tcPr>
            <w:tcW w:w="1702" w:type="dxa"/>
            <w:vAlign w:val="center"/>
          </w:tcPr>
          <w:p w14:paraId="50482FD4" w14:textId="43084EE4" w:rsidR="007327B0" w:rsidRPr="007327B0" w:rsidRDefault="007327B0" w:rsidP="007327B0">
            <w:pPr>
              <w:jc w:val="center"/>
              <w:rPr>
                <w:rFonts w:ascii="Arial" w:eastAsia="Arial" w:hAnsi="Arial" w:cs="Arial"/>
                <w:sz w:val="18"/>
                <w:szCs w:val="18"/>
              </w:rPr>
            </w:pPr>
            <w:r w:rsidRPr="007327B0">
              <w:rPr>
                <w:rFonts w:ascii="Arial" w:hAnsi="Arial"/>
                <w:sz w:val="18"/>
                <w:szCs w:val="18"/>
              </w:rPr>
              <w:t>1</w:t>
            </w:r>
          </w:p>
        </w:tc>
        <w:tc>
          <w:tcPr>
            <w:tcW w:w="10205" w:type="dxa"/>
            <w:vAlign w:val="center"/>
          </w:tcPr>
          <w:p w14:paraId="30C74876" w14:textId="77777777" w:rsidR="007327B0" w:rsidRPr="007327B0" w:rsidRDefault="007327B0" w:rsidP="007327B0">
            <w:pPr>
              <w:jc w:val="both"/>
              <w:rPr>
                <w:rFonts w:ascii="Arial" w:hAnsi="Arial"/>
                <w:sz w:val="18"/>
                <w:szCs w:val="18"/>
              </w:rPr>
            </w:pPr>
            <w:r w:rsidRPr="007327B0">
              <w:rPr>
                <w:rFonts w:ascii="Arial" w:hAnsi="Arial"/>
                <w:sz w:val="18"/>
                <w:szCs w:val="18"/>
              </w:rPr>
              <w:t xml:space="preserve">Zestaw naściennych dydaktycznych plansz ekonomicznych. </w:t>
            </w:r>
          </w:p>
          <w:p w14:paraId="6833A338" w14:textId="76766AF0" w:rsidR="007327B0" w:rsidRPr="007327B0" w:rsidRDefault="00A53D9C" w:rsidP="007327B0">
            <w:pPr>
              <w:jc w:val="both"/>
              <w:rPr>
                <w:rFonts w:ascii="Arial" w:hAnsi="Arial"/>
                <w:sz w:val="18"/>
                <w:szCs w:val="18"/>
              </w:rPr>
            </w:pPr>
            <w:r>
              <w:rPr>
                <w:rFonts w:ascii="Arial" w:hAnsi="Arial"/>
                <w:sz w:val="18"/>
                <w:szCs w:val="18"/>
              </w:rPr>
              <w:t>S</w:t>
            </w:r>
            <w:r w:rsidR="007327B0" w:rsidRPr="007327B0">
              <w:rPr>
                <w:rFonts w:ascii="Arial" w:hAnsi="Arial"/>
                <w:sz w:val="18"/>
                <w:szCs w:val="18"/>
              </w:rPr>
              <w:t>kład zestawu</w:t>
            </w:r>
            <w:r>
              <w:rPr>
                <w:rFonts w:ascii="Arial" w:hAnsi="Arial"/>
                <w:sz w:val="18"/>
                <w:szCs w:val="18"/>
              </w:rPr>
              <w:t xml:space="preserve"> musi obejmować</w:t>
            </w:r>
            <w:r w:rsidR="007327B0" w:rsidRPr="007327B0">
              <w:rPr>
                <w:rFonts w:ascii="Arial" w:hAnsi="Arial"/>
                <w:sz w:val="18"/>
                <w:szCs w:val="18"/>
              </w:rPr>
              <w:t xml:space="preserve"> co najmniej 9 plansz z tematyki ekonomii, w tym:</w:t>
            </w:r>
          </w:p>
          <w:p w14:paraId="200978B5"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Aktywa</w:t>
            </w:r>
          </w:p>
          <w:p w14:paraId="266877AB"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Pasywa</w:t>
            </w:r>
          </w:p>
          <w:p w14:paraId="10C3B2A4"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Akcje i obligacje,</w:t>
            </w:r>
          </w:p>
          <w:p w14:paraId="3EA8F70C"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Biznesplan,</w:t>
            </w:r>
          </w:p>
          <w:p w14:paraId="731A6D69"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Giełda,</w:t>
            </w:r>
          </w:p>
          <w:p w14:paraId="57E43E1E"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Gospodarstwo domowe,</w:t>
            </w:r>
          </w:p>
          <w:p w14:paraId="6A2FF12B"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System podatkowy w Polsce,</w:t>
            </w:r>
          </w:p>
          <w:p w14:paraId="4C43EA84"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Pieniądz,</w:t>
            </w:r>
          </w:p>
          <w:p w14:paraId="6488B95F" w14:textId="77777777" w:rsidR="007327B0" w:rsidRPr="007327B0" w:rsidRDefault="007327B0" w:rsidP="007327B0">
            <w:pPr>
              <w:pStyle w:val="Akapitzlist"/>
              <w:numPr>
                <w:ilvl w:val="0"/>
                <w:numId w:val="275"/>
              </w:numPr>
              <w:suppressAutoHyphens/>
              <w:jc w:val="both"/>
              <w:textAlignment w:val="baseline"/>
              <w:rPr>
                <w:rFonts w:ascii="Arial" w:hAnsi="Arial" w:cs="Arial"/>
                <w:sz w:val="18"/>
                <w:szCs w:val="18"/>
              </w:rPr>
            </w:pPr>
            <w:r w:rsidRPr="007327B0">
              <w:rPr>
                <w:rFonts w:ascii="Arial" w:hAnsi="Arial" w:cs="Arial"/>
                <w:sz w:val="18"/>
                <w:szCs w:val="18"/>
              </w:rPr>
              <w:t>Podatek od towarów i usług VAT.</w:t>
            </w:r>
          </w:p>
          <w:p w14:paraId="6C3C4F2B" w14:textId="43F742A7" w:rsidR="007327B0" w:rsidRPr="007327B0" w:rsidRDefault="007327B0" w:rsidP="007327B0">
            <w:pPr>
              <w:jc w:val="both"/>
              <w:rPr>
                <w:rFonts w:ascii="Arial" w:hAnsi="Arial"/>
                <w:sz w:val="18"/>
                <w:szCs w:val="18"/>
              </w:rPr>
            </w:pPr>
            <w:r w:rsidRPr="007327B0">
              <w:rPr>
                <w:rFonts w:ascii="Arial" w:hAnsi="Arial"/>
                <w:sz w:val="18"/>
                <w:szCs w:val="18"/>
              </w:rPr>
              <w:t xml:space="preserve">Plansze </w:t>
            </w:r>
            <w:r w:rsidR="00417BF5">
              <w:rPr>
                <w:rFonts w:ascii="Arial" w:hAnsi="Arial"/>
                <w:sz w:val="18"/>
                <w:szCs w:val="18"/>
              </w:rPr>
              <w:t xml:space="preserve">muszą </w:t>
            </w:r>
            <w:r w:rsidRPr="007327B0">
              <w:rPr>
                <w:rFonts w:ascii="Arial" w:hAnsi="Arial"/>
                <w:sz w:val="18"/>
                <w:szCs w:val="18"/>
              </w:rPr>
              <w:t>prezent</w:t>
            </w:r>
            <w:r w:rsidR="00417BF5">
              <w:rPr>
                <w:rFonts w:ascii="Arial" w:hAnsi="Arial"/>
                <w:sz w:val="18"/>
                <w:szCs w:val="18"/>
              </w:rPr>
              <w:t>ować</w:t>
            </w:r>
            <w:r w:rsidRPr="007327B0">
              <w:rPr>
                <w:rFonts w:ascii="Arial" w:hAnsi="Arial"/>
                <w:sz w:val="18"/>
                <w:szCs w:val="18"/>
              </w:rPr>
              <w:t xml:space="preserve"> najbardziej aktualne informacje w ww. zakresie.</w:t>
            </w:r>
          </w:p>
          <w:p w14:paraId="60B626C5" w14:textId="77777777" w:rsidR="007327B0" w:rsidRPr="007327B0" w:rsidRDefault="007327B0" w:rsidP="007327B0">
            <w:pPr>
              <w:jc w:val="both"/>
              <w:rPr>
                <w:rFonts w:ascii="Arial" w:hAnsi="Arial"/>
                <w:sz w:val="18"/>
                <w:szCs w:val="18"/>
              </w:rPr>
            </w:pPr>
            <w:r w:rsidRPr="007327B0">
              <w:rPr>
                <w:rFonts w:ascii="Arial" w:hAnsi="Arial"/>
                <w:sz w:val="18"/>
                <w:szCs w:val="18"/>
              </w:rPr>
              <w:t>Minimalne wymiary planszy: 70 x 100 cm.</w:t>
            </w:r>
          </w:p>
          <w:p w14:paraId="46FA4109" w14:textId="77777777" w:rsidR="007327B0" w:rsidRPr="007327B0" w:rsidRDefault="007327B0" w:rsidP="007327B0">
            <w:pPr>
              <w:jc w:val="both"/>
              <w:rPr>
                <w:rFonts w:ascii="Arial" w:hAnsi="Arial"/>
                <w:sz w:val="18"/>
                <w:szCs w:val="18"/>
              </w:rPr>
            </w:pPr>
            <w:r w:rsidRPr="007327B0">
              <w:rPr>
                <w:rFonts w:ascii="Arial" w:hAnsi="Arial"/>
                <w:sz w:val="18"/>
                <w:szCs w:val="18"/>
              </w:rPr>
              <w:lastRenderedPageBreak/>
              <w:t>Plansze laminowane co najmniej jednostronnie.</w:t>
            </w:r>
          </w:p>
          <w:p w14:paraId="7C5FBBD2" w14:textId="099DDE93" w:rsidR="007327B0" w:rsidRPr="007327B0" w:rsidRDefault="007327B0" w:rsidP="007327B0">
            <w:pPr>
              <w:rPr>
                <w:rFonts w:ascii="Arial" w:eastAsia="Arial" w:hAnsi="Arial" w:cs="Arial"/>
                <w:sz w:val="18"/>
                <w:szCs w:val="18"/>
              </w:rPr>
            </w:pPr>
            <w:r w:rsidRPr="007327B0">
              <w:rPr>
                <w:rFonts w:ascii="Arial" w:hAnsi="Arial"/>
                <w:sz w:val="18"/>
                <w:szCs w:val="18"/>
              </w:rPr>
              <w:t>Wzmocniona krawędź górna i dolna.</w:t>
            </w:r>
          </w:p>
        </w:tc>
      </w:tr>
      <w:tr w:rsidR="007327B0" w:rsidRPr="001D7316" w14:paraId="0F1043F3" w14:textId="77777777" w:rsidTr="005C61FA">
        <w:trPr>
          <w:trHeight w:val="70"/>
        </w:trPr>
        <w:tc>
          <w:tcPr>
            <w:tcW w:w="14737" w:type="dxa"/>
            <w:gridSpan w:val="5"/>
            <w:vAlign w:val="center"/>
          </w:tcPr>
          <w:p w14:paraId="5C24E91F" w14:textId="074CB64E" w:rsidR="007327B0" w:rsidRPr="001D7316" w:rsidRDefault="007327B0" w:rsidP="007327B0">
            <w:pPr>
              <w:rPr>
                <w:rFonts w:ascii="Arial" w:eastAsia="Arial" w:hAnsi="Arial" w:cs="Arial"/>
                <w:sz w:val="18"/>
                <w:szCs w:val="18"/>
              </w:rPr>
            </w:pPr>
            <w:r>
              <w:rPr>
                <w:rFonts w:ascii="Arial" w:hAnsi="Arial" w:cs="Arial"/>
                <w:b/>
                <w:bCs/>
                <w:sz w:val="20"/>
                <w:szCs w:val="20"/>
              </w:rPr>
              <w:lastRenderedPageBreak/>
              <w:t>PAKIET 6 - ZSTiB</w:t>
            </w:r>
          </w:p>
        </w:tc>
      </w:tr>
      <w:tr w:rsidR="007327B0" w:rsidRPr="001D7316" w14:paraId="3A3D1747" w14:textId="77777777" w:rsidTr="005C61FA">
        <w:trPr>
          <w:trHeight w:val="70"/>
        </w:trPr>
        <w:tc>
          <w:tcPr>
            <w:tcW w:w="540" w:type="dxa"/>
            <w:vAlign w:val="center"/>
          </w:tcPr>
          <w:p w14:paraId="62A60262" w14:textId="121779F0" w:rsidR="007327B0" w:rsidRPr="00004A2C" w:rsidRDefault="007327B0" w:rsidP="007327B0">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15B6502E" w14:textId="61F14838" w:rsidR="007327B0" w:rsidRPr="007327B0" w:rsidRDefault="007327B0" w:rsidP="007327B0">
            <w:pPr>
              <w:rPr>
                <w:rFonts w:ascii="Arial" w:eastAsia="Arial" w:hAnsi="Arial" w:cs="Arial"/>
                <w:sz w:val="18"/>
                <w:szCs w:val="18"/>
              </w:rPr>
            </w:pPr>
            <w:r w:rsidRPr="007327B0">
              <w:rPr>
                <w:rFonts w:ascii="Arial" w:hAnsi="Arial"/>
                <w:sz w:val="18"/>
                <w:szCs w:val="18"/>
              </w:rPr>
              <w:t>Symulacyjna gra decyzyjna</w:t>
            </w:r>
          </w:p>
        </w:tc>
        <w:tc>
          <w:tcPr>
            <w:tcW w:w="1702" w:type="dxa"/>
            <w:vAlign w:val="center"/>
          </w:tcPr>
          <w:p w14:paraId="0E2EC1BE" w14:textId="006C7BB1" w:rsidR="007327B0" w:rsidRPr="007327B0" w:rsidRDefault="007327B0" w:rsidP="007327B0">
            <w:pPr>
              <w:jc w:val="center"/>
              <w:rPr>
                <w:rFonts w:ascii="Arial" w:eastAsia="Arial" w:hAnsi="Arial" w:cs="Arial"/>
                <w:sz w:val="18"/>
                <w:szCs w:val="18"/>
              </w:rPr>
            </w:pPr>
            <w:r w:rsidRPr="007327B0">
              <w:rPr>
                <w:rFonts w:ascii="Arial" w:hAnsi="Arial"/>
                <w:sz w:val="18"/>
                <w:szCs w:val="18"/>
              </w:rPr>
              <w:t>2</w:t>
            </w:r>
          </w:p>
        </w:tc>
        <w:tc>
          <w:tcPr>
            <w:tcW w:w="10205" w:type="dxa"/>
            <w:vAlign w:val="center"/>
          </w:tcPr>
          <w:p w14:paraId="5CD1E5A1" w14:textId="5DB8F70B"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Symulacyjna, edukacyjna gra planszowa z zakresu planowania strategicznego umożliwia</w:t>
            </w:r>
            <w:r w:rsidR="00973016">
              <w:rPr>
                <w:rFonts w:ascii="Arial" w:eastAsia="Times New Roman" w:hAnsi="Arial"/>
                <w:sz w:val="18"/>
                <w:szCs w:val="18"/>
                <w:lang w:eastAsia="pl-PL"/>
              </w:rPr>
              <w:t>jąca</w:t>
            </w:r>
            <w:r w:rsidRPr="007327B0">
              <w:rPr>
                <w:rFonts w:ascii="Arial" w:eastAsia="Times New Roman" w:hAnsi="Arial"/>
                <w:sz w:val="18"/>
                <w:szCs w:val="18"/>
                <w:lang w:eastAsia="pl-PL"/>
              </w:rPr>
              <w:t xml:space="preserve"> naukę procesu planowania</w:t>
            </w:r>
            <w:r w:rsidR="00973016">
              <w:rPr>
                <w:rFonts w:ascii="Arial" w:eastAsia="Times New Roman" w:hAnsi="Arial"/>
                <w:sz w:val="18"/>
                <w:szCs w:val="18"/>
                <w:lang w:eastAsia="pl-PL"/>
              </w:rPr>
              <w:br/>
            </w:r>
            <w:r w:rsidRPr="007327B0">
              <w:rPr>
                <w:rFonts w:ascii="Arial" w:eastAsia="Times New Roman" w:hAnsi="Arial"/>
                <w:sz w:val="18"/>
                <w:szCs w:val="18"/>
                <w:lang w:eastAsia="pl-PL"/>
              </w:rPr>
              <w:t>i wdrażania strategii, ale także strukturyzuje i poszerza dotychczas posiadaną wiedzę. Gra zawierająca elementy i definicje związane z zarządzaniem, planowaniem, opracowywaniem strategii.</w:t>
            </w:r>
          </w:p>
          <w:p w14:paraId="7B633165"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bCs/>
                <w:sz w:val="18"/>
                <w:szCs w:val="18"/>
                <w:lang w:eastAsia="pl-PL"/>
              </w:rPr>
              <w:t>Minimalna zawartość:</w:t>
            </w:r>
          </w:p>
          <w:p w14:paraId="276AE82E"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 przewodnik trenera</w:t>
            </w:r>
          </w:p>
          <w:p w14:paraId="4B59E32F"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- 4 plansze do gry</w:t>
            </w:r>
          </w:p>
          <w:p w14:paraId="526D5DEF"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- 4 talie kart działań</w:t>
            </w:r>
          </w:p>
          <w:p w14:paraId="48B98E30"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- 4 talie kart feedbacku</w:t>
            </w:r>
          </w:p>
          <w:p w14:paraId="1190A4A7"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- 170 pionków</w:t>
            </w:r>
          </w:p>
          <w:p w14:paraId="75094CA4"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- 30 żetonów</w:t>
            </w:r>
          </w:p>
          <w:p w14:paraId="00CE35B4"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 notes z Kartami trenera</w:t>
            </w:r>
          </w:p>
          <w:p w14:paraId="01EEF344" w14:textId="77777777"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 notes z Fabułą gry</w:t>
            </w:r>
          </w:p>
          <w:p w14:paraId="32CB3F03" w14:textId="45946723" w:rsidR="007327B0" w:rsidRPr="007327B0" w:rsidRDefault="007327B0" w:rsidP="007327B0">
            <w:pPr>
              <w:shd w:val="clear" w:color="auto" w:fill="FFFFFF"/>
              <w:ind w:right="141"/>
              <w:jc w:val="both"/>
              <w:rPr>
                <w:rFonts w:ascii="Arial" w:eastAsia="Times New Roman" w:hAnsi="Arial"/>
                <w:sz w:val="18"/>
                <w:szCs w:val="18"/>
                <w:lang w:eastAsia="pl-PL"/>
              </w:rPr>
            </w:pPr>
            <w:r w:rsidRPr="007327B0">
              <w:rPr>
                <w:rFonts w:ascii="Arial" w:eastAsia="Times New Roman" w:hAnsi="Arial"/>
                <w:sz w:val="18"/>
                <w:szCs w:val="18"/>
                <w:lang w:eastAsia="pl-PL"/>
              </w:rPr>
              <w:t>Gra przeznaczona dla min. 2-16 graczy, w wieku powyżej lat 15.</w:t>
            </w:r>
          </w:p>
        </w:tc>
      </w:tr>
      <w:tr w:rsidR="007327B0" w:rsidRPr="001D7316" w14:paraId="7C4D8ADB" w14:textId="77777777" w:rsidTr="005C61FA">
        <w:trPr>
          <w:trHeight w:val="70"/>
        </w:trPr>
        <w:tc>
          <w:tcPr>
            <w:tcW w:w="14737" w:type="dxa"/>
            <w:gridSpan w:val="5"/>
            <w:vAlign w:val="center"/>
          </w:tcPr>
          <w:p w14:paraId="7789CB6A" w14:textId="5048871F" w:rsidR="007327B0" w:rsidRPr="001D7316" w:rsidRDefault="007327B0" w:rsidP="007327B0">
            <w:pPr>
              <w:rPr>
                <w:rFonts w:ascii="Arial" w:eastAsia="Arial" w:hAnsi="Arial" w:cs="Arial"/>
                <w:sz w:val="18"/>
                <w:szCs w:val="18"/>
              </w:rPr>
            </w:pPr>
            <w:r>
              <w:rPr>
                <w:rFonts w:ascii="Arial" w:hAnsi="Arial" w:cs="Arial"/>
                <w:b/>
                <w:bCs/>
                <w:sz w:val="20"/>
                <w:szCs w:val="20"/>
              </w:rPr>
              <w:t xml:space="preserve">PAKIET 7 - SP </w:t>
            </w:r>
            <w:r w:rsidR="009210E5">
              <w:rPr>
                <w:rFonts w:ascii="Arial" w:hAnsi="Arial" w:cs="Arial"/>
                <w:b/>
                <w:bCs/>
                <w:sz w:val="20"/>
                <w:szCs w:val="20"/>
              </w:rPr>
              <w:t xml:space="preserve">nr </w:t>
            </w:r>
            <w:r>
              <w:rPr>
                <w:rFonts w:ascii="Arial" w:hAnsi="Arial" w:cs="Arial"/>
                <w:b/>
                <w:bCs/>
                <w:sz w:val="20"/>
                <w:szCs w:val="20"/>
              </w:rPr>
              <w:t>7</w:t>
            </w:r>
          </w:p>
        </w:tc>
      </w:tr>
      <w:tr w:rsidR="007327B0" w:rsidRPr="001D7316" w14:paraId="09CA89B1" w14:textId="77777777" w:rsidTr="005C61FA">
        <w:trPr>
          <w:trHeight w:val="70"/>
        </w:trPr>
        <w:tc>
          <w:tcPr>
            <w:tcW w:w="540" w:type="dxa"/>
            <w:vAlign w:val="center"/>
          </w:tcPr>
          <w:p w14:paraId="544D9F88" w14:textId="1AB8E8BA" w:rsidR="007327B0" w:rsidRPr="00004A2C" w:rsidRDefault="007327B0" w:rsidP="007327B0">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043DCE67" w14:textId="77777777" w:rsidR="007327B0" w:rsidRPr="007327B0" w:rsidRDefault="007327B0" w:rsidP="007327B0">
            <w:pPr>
              <w:rPr>
                <w:rFonts w:ascii="Arial" w:hAnsi="Arial"/>
                <w:sz w:val="18"/>
                <w:szCs w:val="18"/>
              </w:rPr>
            </w:pPr>
            <w:r w:rsidRPr="007327B0">
              <w:rPr>
                <w:rFonts w:ascii="Arial" w:hAnsi="Arial"/>
                <w:sz w:val="18"/>
                <w:szCs w:val="18"/>
              </w:rPr>
              <w:t>Plansza edukacyjna do języka angielskiego – czas teraźniejszy</w:t>
            </w:r>
          </w:p>
          <w:p w14:paraId="40EE1579" w14:textId="526A48ED" w:rsidR="007327B0" w:rsidRPr="007327B0" w:rsidRDefault="007327B0" w:rsidP="007327B0">
            <w:pPr>
              <w:rPr>
                <w:rFonts w:ascii="Arial" w:eastAsia="Arial" w:hAnsi="Arial" w:cs="Arial"/>
                <w:sz w:val="18"/>
                <w:szCs w:val="18"/>
              </w:rPr>
            </w:pPr>
          </w:p>
        </w:tc>
        <w:tc>
          <w:tcPr>
            <w:tcW w:w="1702" w:type="dxa"/>
            <w:vAlign w:val="center"/>
          </w:tcPr>
          <w:p w14:paraId="08BAA079" w14:textId="48556345" w:rsidR="007327B0" w:rsidRPr="007327B0" w:rsidRDefault="007327B0" w:rsidP="007327B0">
            <w:pPr>
              <w:jc w:val="center"/>
              <w:rPr>
                <w:rFonts w:ascii="Arial" w:eastAsia="Arial" w:hAnsi="Arial" w:cs="Arial"/>
                <w:sz w:val="18"/>
                <w:szCs w:val="18"/>
              </w:rPr>
            </w:pPr>
            <w:r w:rsidRPr="007327B0">
              <w:rPr>
                <w:rFonts w:ascii="Arial" w:hAnsi="Arial"/>
                <w:sz w:val="18"/>
                <w:szCs w:val="18"/>
              </w:rPr>
              <w:t>3</w:t>
            </w:r>
          </w:p>
        </w:tc>
        <w:tc>
          <w:tcPr>
            <w:tcW w:w="10205" w:type="dxa"/>
            <w:vAlign w:val="center"/>
          </w:tcPr>
          <w:p w14:paraId="0ECE26C9" w14:textId="77777777" w:rsidR="007327B0" w:rsidRPr="007327B0" w:rsidRDefault="007327B0" w:rsidP="007327B0">
            <w:pPr>
              <w:jc w:val="both"/>
              <w:rPr>
                <w:rFonts w:ascii="Arial" w:hAnsi="Arial"/>
                <w:sz w:val="18"/>
                <w:szCs w:val="18"/>
              </w:rPr>
            </w:pPr>
            <w:r w:rsidRPr="007327B0">
              <w:rPr>
                <w:rFonts w:ascii="Arial" w:hAnsi="Arial"/>
                <w:sz w:val="18"/>
                <w:szCs w:val="18"/>
              </w:rPr>
              <w:t>Plansza edukacyjna przedstawiająca zasady budowy zdań w czasach Present języka angielskiego, do celów dydaktycznych.</w:t>
            </w:r>
          </w:p>
          <w:p w14:paraId="15B2A2E5" w14:textId="77777777" w:rsidR="007327B0" w:rsidRPr="007327B0" w:rsidRDefault="007327B0" w:rsidP="007327B0">
            <w:pPr>
              <w:jc w:val="both"/>
              <w:rPr>
                <w:rFonts w:ascii="Arial" w:hAnsi="Arial"/>
                <w:sz w:val="18"/>
                <w:szCs w:val="18"/>
              </w:rPr>
            </w:pPr>
            <w:r w:rsidRPr="007327B0">
              <w:rPr>
                <w:rFonts w:ascii="Arial" w:hAnsi="Arial"/>
                <w:sz w:val="18"/>
                <w:szCs w:val="18"/>
              </w:rPr>
              <w:t>Cechy produktu:</w:t>
            </w:r>
          </w:p>
          <w:p w14:paraId="011FF5AD" w14:textId="162A991E" w:rsidR="007327B0" w:rsidRPr="007327B0" w:rsidRDefault="007327B0" w:rsidP="007327B0">
            <w:pPr>
              <w:pStyle w:val="Akapitzlist"/>
              <w:numPr>
                <w:ilvl w:val="0"/>
                <w:numId w:val="276"/>
              </w:numPr>
              <w:suppressAutoHyphens/>
              <w:jc w:val="both"/>
              <w:textAlignment w:val="baseline"/>
              <w:rPr>
                <w:rFonts w:ascii="Arial" w:hAnsi="Arial"/>
                <w:sz w:val="18"/>
                <w:szCs w:val="18"/>
                <w:lang w:val="en-US"/>
              </w:rPr>
            </w:pPr>
            <w:r w:rsidRPr="007327B0">
              <w:rPr>
                <w:rFonts w:ascii="Arial" w:hAnsi="Arial"/>
                <w:sz w:val="18"/>
                <w:szCs w:val="18"/>
                <w:lang w:val="en-US"/>
              </w:rPr>
              <w:t>plansza prezentuj</w:t>
            </w:r>
            <w:r w:rsidR="002A35E0">
              <w:rPr>
                <w:rFonts w:ascii="Arial" w:hAnsi="Arial"/>
                <w:sz w:val="18"/>
                <w:szCs w:val="18"/>
                <w:lang w:val="en-US"/>
              </w:rPr>
              <w:t>ąca</w:t>
            </w:r>
            <w:r w:rsidRPr="007327B0">
              <w:rPr>
                <w:rFonts w:ascii="Arial" w:hAnsi="Arial"/>
                <w:sz w:val="18"/>
                <w:szCs w:val="18"/>
                <w:lang w:val="en-US"/>
              </w:rPr>
              <w:t xml:space="preserve"> czasy: Present Simple, Present Continuous, Present Perfect, Present Perfect Continuous,</w:t>
            </w:r>
          </w:p>
          <w:p w14:paraId="42209017" w14:textId="77777777" w:rsidR="007327B0" w:rsidRPr="007327B0" w:rsidRDefault="007327B0" w:rsidP="007327B0">
            <w:pPr>
              <w:pStyle w:val="Akapitzlist"/>
              <w:numPr>
                <w:ilvl w:val="0"/>
                <w:numId w:val="276"/>
              </w:numPr>
              <w:suppressAutoHyphens/>
              <w:jc w:val="both"/>
              <w:textAlignment w:val="baseline"/>
              <w:rPr>
                <w:rFonts w:ascii="Arial" w:hAnsi="Arial"/>
                <w:sz w:val="18"/>
                <w:szCs w:val="18"/>
              </w:rPr>
            </w:pPr>
            <w:r w:rsidRPr="007327B0">
              <w:rPr>
                <w:rFonts w:ascii="Arial" w:hAnsi="Arial"/>
                <w:sz w:val="18"/>
                <w:szCs w:val="18"/>
              </w:rPr>
              <w:t>plansza laminowana, wyposażona w oprawę (wałki/półwałki drewniane lub listwy z trwałego tworzywa) oraz zawieszkę,</w:t>
            </w:r>
          </w:p>
          <w:p w14:paraId="7AAAE971" w14:textId="76449C91" w:rsidR="007327B0" w:rsidRPr="007327B0" w:rsidRDefault="007327B0" w:rsidP="007327B0">
            <w:pPr>
              <w:rPr>
                <w:rFonts w:ascii="Arial" w:eastAsia="Arial" w:hAnsi="Arial" w:cs="Arial"/>
                <w:sz w:val="18"/>
                <w:szCs w:val="18"/>
              </w:rPr>
            </w:pPr>
            <w:r w:rsidRPr="007327B0">
              <w:rPr>
                <w:rFonts w:ascii="Arial" w:hAnsi="Arial"/>
                <w:sz w:val="18"/>
                <w:szCs w:val="18"/>
              </w:rPr>
              <w:t>minimalny format planszy: 70 x 100 cm.</w:t>
            </w:r>
          </w:p>
        </w:tc>
      </w:tr>
      <w:tr w:rsidR="007327B0" w:rsidRPr="001D7316" w14:paraId="5919086D" w14:textId="77777777" w:rsidTr="005C61FA">
        <w:trPr>
          <w:trHeight w:val="70"/>
        </w:trPr>
        <w:tc>
          <w:tcPr>
            <w:tcW w:w="540" w:type="dxa"/>
            <w:vAlign w:val="center"/>
          </w:tcPr>
          <w:p w14:paraId="79B14D47" w14:textId="16E5D815" w:rsidR="007327B0" w:rsidRPr="00004A2C" w:rsidRDefault="007327B0" w:rsidP="007327B0">
            <w:pPr>
              <w:rPr>
                <w:rFonts w:ascii="Arial" w:eastAsia="Arial" w:hAnsi="Arial" w:cs="Arial"/>
                <w:sz w:val="18"/>
                <w:szCs w:val="18"/>
              </w:rPr>
            </w:pPr>
            <w:r>
              <w:rPr>
                <w:rFonts w:ascii="Arial" w:eastAsia="Arial" w:hAnsi="Arial" w:cs="Arial"/>
                <w:sz w:val="18"/>
                <w:szCs w:val="18"/>
              </w:rPr>
              <w:t>2.</w:t>
            </w:r>
          </w:p>
        </w:tc>
        <w:tc>
          <w:tcPr>
            <w:tcW w:w="2290" w:type="dxa"/>
            <w:gridSpan w:val="2"/>
            <w:vAlign w:val="center"/>
          </w:tcPr>
          <w:p w14:paraId="30651351" w14:textId="595FB79F" w:rsidR="007327B0" w:rsidRPr="007327B0" w:rsidRDefault="007327B0" w:rsidP="007327B0">
            <w:pPr>
              <w:rPr>
                <w:rFonts w:ascii="Arial" w:hAnsi="Arial"/>
                <w:sz w:val="18"/>
                <w:szCs w:val="18"/>
              </w:rPr>
            </w:pPr>
            <w:r w:rsidRPr="007327B0">
              <w:rPr>
                <w:rFonts w:ascii="Arial" w:hAnsi="Arial"/>
                <w:sz w:val="18"/>
                <w:szCs w:val="18"/>
              </w:rPr>
              <w:t xml:space="preserve">Plansza edukacyjna </w:t>
            </w:r>
            <w:r w:rsidR="003E2ADA" w:rsidRPr="007327B0">
              <w:rPr>
                <w:rFonts w:ascii="Arial" w:hAnsi="Arial"/>
                <w:sz w:val="18"/>
                <w:szCs w:val="18"/>
              </w:rPr>
              <w:t xml:space="preserve">do </w:t>
            </w:r>
            <w:r w:rsidRPr="007327B0">
              <w:rPr>
                <w:rFonts w:ascii="Arial" w:hAnsi="Arial"/>
                <w:sz w:val="18"/>
                <w:szCs w:val="18"/>
              </w:rPr>
              <w:t xml:space="preserve">języka angielskiego - czasowniki nieregularne </w:t>
            </w:r>
          </w:p>
          <w:p w14:paraId="21EEA697" w14:textId="527C9A8B" w:rsidR="007327B0" w:rsidRPr="007327B0" w:rsidRDefault="007327B0" w:rsidP="007327B0">
            <w:pPr>
              <w:rPr>
                <w:rFonts w:ascii="Arial" w:hAnsi="Arial"/>
                <w:sz w:val="18"/>
                <w:szCs w:val="18"/>
              </w:rPr>
            </w:pPr>
          </w:p>
        </w:tc>
        <w:tc>
          <w:tcPr>
            <w:tcW w:w="1702" w:type="dxa"/>
            <w:vAlign w:val="center"/>
          </w:tcPr>
          <w:p w14:paraId="5B79A3D4" w14:textId="72F0E3D2" w:rsidR="007327B0" w:rsidRPr="007327B0" w:rsidRDefault="007327B0" w:rsidP="007327B0">
            <w:pPr>
              <w:jc w:val="center"/>
              <w:rPr>
                <w:rFonts w:ascii="Arial" w:hAnsi="Arial"/>
                <w:sz w:val="18"/>
                <w:szCs w:val="18"/>
              </w:rPr>
            </w:pPr>
            <w:r w:rsidRPr="007327B0">
              <w:rPr>
                <w:rFonts w:ascii="Arial" w:hAnsi="Arial"/>
                <w:sz w:val="18"/>
                <w:szCs w:val="18"/>
              </w:rPr>
              <w:t>2</w:t>
            </w:r>
          </w:p>
        </w:tc>
        <w:tc>
          <w:tcPr>
            <w:tcW w:w="10205" w:type="dxa"/>
            <w:vAlign w:val="center"/>
          </w:tcPr>
          <w:p w14:paraId="1E60F5A3" w14:textId="77777777" w:rsidR="007327B0" w:rsidRPr="007327B0" w:rsidRDefault="007327B0" w:rsidP="007327B0">
            <w:pPr>
              <w:jc w:val="both"/>
              <w:rPr>
                <w:rFonts w:ascii="Arial" w:hAnsi="Arial"/>
                <w:sz w:val="18"/>
                <w:szCs w:val="18"/>
              </w:rPr>
            </w:pPr>
            <w:r w:rsidRPr="007327B0">
              <w:rPr>
                <w:rFonts w:ascii="Arial" w:hAnsi="Arial"/>
                <w:sz w:val="18"/>
                <w:szCs w:val="18"/>
              </w:rPr>
              <w:t>Plansza edukacyjna przedstawiająca odmianę czasowników nieregularnych języka angielskiego, do celów dydaktycznych.</w:t>
            </w:r>
          </w:p>
          <w:p w14:paraId="08BC3BEB" w14:textId="77777777" w:rsidR="007327B0" w:rsidRPr="007327B0" w:rsidRDefault="007327B0" w:rsidP="007327B0">
            <w:pPr>
              <w:jc w:val="both"/>
              <w:rPr>
                <w:rFonts w:ascii="Arial" w:hAnsi="Arial"/>
                <w:sz w:val="18"/>
                <w:szCs w:val="18"/>
              </w:rPr>
            </w:pPr>
            <w:r w:rsidRPr="007327B0">
              <w:rPr>
                <w:rFonts w:ascii="Arial" w:hAnsi="Arial"/>
                <w:sz w:val="18"/>
                <w:szCs w:val="18"/>
              </w:rPr>
              <w:t>Cechy produktu:</w:t>
            </w:r>
          </w:p>
          <w:p w14:paraId="385367B6" w14:textId="4E5B7924" w:rsidR="007327B0" w:rsidRPr="007327B0" w:rsidRDefault="007327B0" w:rsidP="007327B0">
            <w:pPr>
              <w:pStyle w:val="Akapitzlist"/>
              <w:numPr>
                <w:ilvl w:val="0"/>
                <w:numId w:val="277"/>
              </w:numPr>
              <w:suppressAutoHyphens/>
              <w:jc w:val="both"/>
              <w:textAlignment w:val="baseline"/>
              <w:rPr>
                <w:rFonts w:ascii="Arial" w:hAnsi="Arial"/>
                <w:sz w:val="18"/>
                <w:szCs w:val="18"/>
              </w:rPr>
            </w:pPr>
            <w:r w:rsidRPr="007327B0">
              <w:rPr>
                <w:rFonts w:ascii="Arial" w:hAnsi="Arial"/>
                <w:sz w:val="18"/>
                <w:szCs w:val="18"/>
              </w:rPr>
              <w:t>plansza prezentuj</w:t>
            </w:r>
            <w:r w:rsidR="002A35E0">
              <w:rPr>
                <w:rFonts w:ascii="Arial" w:hAnsi="Arial"/>
                <w:sz w:val="18"/>
                <w:szCs w:val="18"/>
              </w:rPr>
              <w:t>ąca</w:t>
            </w:r>
            <w:r w:rsidRPr="007327B0">
              <w:rPr>
                <w:rFonts w:ascii="Arial" w:hAnsi="Arial"/>
                <w:sz w:val="18"/>
                <w:szCs w:val="18"/>
              </w:rPr>
              <w:t xml:space="preserve"> odmianę czasowników nieregularnych języka angielskiego,</w:t>
            </w:r>
          </w:p>
          <w:p w14:paraId="72BE7393" w14:textId="77777777" w:rsidR="007327B0" w:rsidRPr="007327B0" w:rsidRDefault="007327B0" w:rsidP="007327B0">
            <w:pPr>
              <w:pStyle w:val="Akapitzlist"/>
              <w:numPr>
                <w:ilvl w:val="0"/>
                <w:numId w:val="277"/>
              </w:numPr>
              <w:suppressAutoHyphens/>
              <w:jc w:val="both"/>
              <w:textAlignment w:val="baseline"/>
              <w:rPr>
                <w:rFonts w:ascii="Arial" w:hAnsi="Arial"/>
                <w:sz w:val="18"/>
                <w:szCs w:val="18"/>
              </w:rPr>
            </w:pPr>
            <w:r w:rsidRPr="007327B0">
              <w:rPr>
                <w:rFonts w:ascii="Arial" w:hAnsi="Arial"/>
                <w:sz w:val="18"/>
                <w:szCs w:val="18"/>
              </w:rPr>
              <w:t>plansza laminowana, wyposażona w oprawę (wałki/półwałki drewniane lub listwy z trwałego tworzywa) oraz zawieszkę,</w:t>
            </w:r>
          </w:p>
          <w:p w14:paraId="648EE5F6" w14:textId="0F64D307" w:rsidR="007327B0" w:rsidRPr="007327B0" w:rsidRDefault="007327B0" w:rsidP="007327B0">
            <w:pPr>
              <w:jc w:val="both"/>
              <w:rPr>
                <w:rFonts w:ascii="Arial" w:hAnsi="Arial"/>
                <w:sz w:val="18"/>
                <w:szCs w:val="18"/>
              </w:rPr>
            </w:pPr>
            <w:r w:rsidRPr="007327B0">
              <w:rPr>
                <w:rFonts w:ascii="Arial" w:hAnsi="Arial"/>
                <w:sz w:val="18"/>
                <w:szCs w:val="18"/>
              </w:rPr>
              <w:t>minimalny format planszy: 160 x 120 cm.</w:t>
            </w:r>
          </w:p>
        </w:tc>
      </w:tr>
      <w:tr w:rsidR="007327B0" w:rsidRPr="001D7316" w14:paraId="21B46CEA" w14:textId="77777777" w:rsidTr="005C61FA">
        <w:trPr>
          <w:trHeight w:val="70"/>
        </w:trPr>
        <w:tc>
          <w:tcPr>
            <w:tcW w:w="540" w:type="dxa"/>
            <w:vAlign w:val="center"/>
          </w:tcPr>
          <w:p w14:paraId="2A990897" w14:textId="2055A3AF" w:rsidR="007327B0" w:rsidRPr="00004A2C" w:rsidRDefault="007327B0" w:rsidP="007327B0">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4BEB5E33" w14:textId="21C305E1" w:rsidR="007327B0" w:rsidRPr="007327B0" w:rsidRDefault="007327B0" w:rsidP="007327B0">
            <w:pPr>
              <w:rPr>
                <w:rFonts w:ascii="Arial" w:hAnsi="Arial"/>
                <w:sz w:val="18"/>
                <w:szCs w:val="18"/>
              </w:rPr>
            </w:pPr>
            <w:r w:rsidRPr="007327B0">
              <w:rPr>
                <w:rFonts w:ascii="Arial" w:hAnsi="Arial"/>
                <w:sz w:val="18"/>
                <w:szCs w:val="18"/>
              </w:rPr>
              <w:t>Gra typu „memory”- przedstawiająca ptaki</w:t>
            </w:r>
          </w:p>
        </w:tc>
        <w:tc>
          <w:tcPr>
            <w:tcW w:w="1702" w:type="dxa"/>
            <w:vAlign w:val="center"/>
          </w:tcPr>
          <w:p w14:paraId="1F89A019" w14:textId="51C55D68" w:rsidR="007327B0" w:rsidRPr="007327B0" w:rsidRDefault="007327B0" w:rsidP="007327B0">
            <w:pPr>
              <w:jc w:val="center"/>
              <w:rPr>
                <w:rFonts w:ascii="Arial" w:hAnsi="Arial"/>
                <w:sz w:val="18"/>
                <w:szCs w:val="18"/>
              </w:rPr>
            </w:pPr>
            <w:r w:rsidRPr="007327B0">
              <w:rPr>
                <w:rFonts w:ascii="Arial" w:hAnsi="Arial"/>
                <w:sz w:val="18"/>
                <w:szCs w:val="18"/>
              </w:rPr>
              <w:t>1</w:t>
            </w:r>
          </w:p>
        </w:tc>
        <w:tc>
          <w:tcPr>
            <w:tcW w:w="10205" w:type="dxa"/>
            <w:vAlign w:val="center"/>
          </w:tcPr>
          <w:p w14:paraId="7DCFA330" w14:textId="1B9D425D" w:rsidR="007327B0" w:rsidRPr="007327B0" w:rsidRDefault="007327B0" w:rsidP="007327B0">
            <w:pPr>
              <w:jc w:val="both"/>
              <w:rPr>
                <w:rFonts w:ascii="Arial" w:hAnsi="Arial"/>
                <w:sz w:val="18"/>
                <w:szCs w:val="18"/>
              </w:rPr>
            </w:pPr>
            <w:r w:rsidRPr="007327B0">
              <w:rPr>
                <w:rFonts w:ascii="Arial" w:hAnsi="Arial"/>
                <w:bCs/>
                <w:sz w:val="18"/>
                <w:szCs w:val="18"/>
              </w:rPr>
              <w:t>Edukacyjna gra  typu „memory” zawierająca 54 karty  (27par) przedstawiające kolorowe zdjęcia/rysunki 26 gatunków ptaków Polski wraz z nazwami. Przedstawiające gatunki ptaków najczęściej i najpowszechniej spotykane w Polsce.  Minimalne wymiary każdej z kart 5cmx5cm, wykonane z twardego kartonu, zamykane w kartonowym pudełku wraz z instrukcją.</w:t>
            </w:r>
          </w:p>
        </w:tc>
      </w:tr>
      <w:tr w:rsidR="007327B0" w:rsidRPr="001D7316" w14:paraId="3DA9E888" w14:textId="77777777" w:rsidTr="005C61FA">
        <w:trPr>
          <w:trHeight w:val="70"/>
        </w:trPr>
        <w:tc>
          <w:tcPr>
            <w:tcW w:w="540" w:type="dxa"/>
            <w:vAlign w:val="center"/>
          </w:tcPr>
          <w:p w14:paraId="70C767CD" w14:textId="7D55E5F4" w:rsidR="007327B0" w:rsidRPr="00004A2C" w:rsidRDefault="007327B0" w:rsidP="007327B0">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2CE61C51" w14:textId="66A8921B" w:rsidR="007327B0" w:rsidRPr="007327B0" w:rsidRDefault="007327B0" w:rsidP="007327B0">
            <w:pPr>
              <w:rPr>
                <w:rFonts w:ascii="Arial" w:hAnsi="Arial"/>
                <w:sz w:val="18"/>
                <w:szCs w:val="18"/>
              </w:rPr>
            </w:pPr>
            <w:r w:rsidRPr="007327B0">
              <w:rPr>
                <w:rFonts w:ascii="Arial" w:hAnsi="Arial"/>
                <w:sz w:val="18"/>
                <w:szCs w:val="18"/>
              </w:rPr>
              <w:t>Odpady. Jak długo się rozkładają</w:t>
            </w:r>
            <w:r w:rsidR="00DB706F">
              <w:rPr>
                <w:rFonts w:ascii="Arial" w:hAnsi="Arial"/>
                <w:sz w:val="18"/>
                <w:szCs w:val="18"/>
              </w:rPr>
              <w:t xml:space="preserve"> </w:t>
            </w:r>
            <w:r w:rsidRPr="007327B0">
              <w:rPr>
                <w:rFonts w:ascii="Arial" w:hAnsi="Arial"/>
                <w:sz w:val="18"/>
                <w:szCs w:val="18"/>
              </w:rPr>
              <w:t>-</w:t>
            </w:r>
            <w:r w:rsidR="00DB706F">
              <w:rPr>
                <w:rFonts w:ascii="Arial" w:hAnsi="Arial"/>
                <w:sz w:val="18"/>
                <w:szCs w:val="18"/>
              </w:rPr>
              <w:t xml:space="preserve"> </w:t>
            </w:r>
            <w:r w:rsidRPr="007327B0">
              <w:rPr>
                <w:rFonts w:ascii="Arial" w:hAnsi="Arial"/>
                <w:sz w:val="18"/>
                <w:szCs w:val="18"/>
              </w:rPr>
              <w:t xml:space="preserve">puzzle </w:t>
            </w:r>
          </w:p>
        </w:tc>
        <w:tc>
          <w:tcPr>
            <w:tcW w:w="1702" w:type="dxa"/>
            <w:vAlign w:val="center"/>
          </w:tcPr>
          <w:p w14:paraId="12D90A3F" w14:textId="559D1073" w:rsidR="007327B0" w:rsidRPr="007327B0" w:rsidRDefault="007327B0" w:rsidP="007327B0">
            <w:pPr>
              <w:jc w:val="center"/>
              <w:rPr>
                <w:rFonts w:ascii="Arial" w:hAnsi="Arial"/>
                <w:sz w:val="18"/>
                <w:szCs w:val="18"/>
              </w:rPr>
            </w:pPr>
            <w:r w:rsidRPr="007327B0">
              <w:rPr>
                <w:rFonts w:ascii="Arial" w:hAnsi="Arial"/>
                <w:sz w:val="18"/>
                <w:szCs w:val="18"/>
              </w:rPr>
              <w:t>1</w:t>
            </w:r>
          </w:p>
        </w:tc>
        <w:tc>
          <w:tcPr>
            <w:tcW w:w="10205" w:type="dxa"/>
            <w:vAlign w:val="center"/>
          </w:tcPr>
          <w:p w14:paraId="2B6ADCEB" w14:textId="1EDF66D8" w:rsidR="007327B0" w:rsidRPr="007327B0" w:rsidRDefault="007327B0" w:rsidP="007327B0">
            <w:pPr>
              <w:jc w:val="both"/>
              <w:rPr>
                <w:rFonts w:ascii="Arial" w:hAnsi="Arial"/>
                <w:bCs/>
                <w:sz w:val="18"/>
                <w:szCs w:val="18"/>
              </w:rPr>
            </w:pPr>
            <w:r w:rsidRPr="007327B0">
              <w:rPr>
                <w:rFonts w:ascii="Arial" w:hAnsi="Arial"/>
                <w:bCs/>
                <w:sz w:val="18"/>
                <w:szCs w:val="18"/>
              </w:rPr>
              <w:t xml:space="preserve">Edukacyjne 88-elementowe puzzle przedstawiające kolorowe, realistyczne zdjęcia odpadów oraz uproszczoną oś czasu, </w:t>
            </w:r>
            <w:r w:rsidR="00751B82">
              <w:rPr>
                <w:rFonts w:ascii="Arial" w:hAnsi="Arial"/>
                <w:bCs/>
                <w:sz w:val="18"/>
                <w:szCs w:val="18"/>
              </w:rPr>
              <w:br/>
              <w:t>n</w:t>
            </w:r>
            <w:r w:rsidRPr="007327B0">
              <w:rPr>
                <w:rFonts w:ascii="Arial" w:hAnsi="Arial"/>
                <w:bCs/>
                <w:sz w:val="18"/>
                <w:szCs w:val="18"/>
              </w:rPr>
              <w:t>a której widać (w postaci zdjęć) po jakim czasie nastąpi rozkład naturalny odpadów, które nie zostały posortowane i nie zostały powtórnie przetworzone, dodatkowo na  spodniej stronie podkładki powinny być umieszczone kolorowe zdjęcia opony gumowej, butelki plastikowej i butelki szklanej wraz z opisami jak długo się one rozkładają pozostawione bez segregacji</w:t>
            </w:r>
            <w:r w:rsidR="00751B82">
              <w:rPr>
                <w:rFonts w:ascii="Arial" w:hAnsi="Arial"/>
                <w:bCs/>
                <w:sz w:val="18"/>
                <w:szCs w:val="18"/>
              </w:rPr>
              <w:br/>
            </w:r>
            <w:r w:rsidRPr="007327B0">
              <w:rPr>
                <w:rFonts w:ascii="Arial" w:hAnsi="Arial"/>
                <w:bCs/>
                <w:sz w:val="18"/>
                <w:szCs w:val="18"/>
              </w:rPr>
              <w:t>i powtórnego przetworzenia oraz jak można je - posortowane - przetworzyć i ile razy. Puzzle można będzie układać na sztywnej kartonowej podkładce (wersja łatwiejsza) z kolorowym nadrukiem obrazka puzzli 1:1 lub na dnie zamykanego pudełka, którego rozmiary dopasowane są do wymiarów puzzli (</w:t>
            </w:r>
            <w:r w:rsidR="002F03AD">
              <w:rPr>
                <w:rFonts w:ascii="Arial" w:hAnsi="Arial"/>
                <w:bCs/>
                <w:sz w:val="18"/>
                <w:szCs w:val="18"/>
              </w:rPr>
              <w:t xml:space="preserve">ok. </w:t>
            </w:r>
            <w:r w:rsidRPr="007327B0">
              <w:rPr>
                <w:rFonts w:ascii="Arial" w:hAnsi="Arial"/>
                <w:bCs/>
                <w:sz w:val="18"/>
                <w:szCs w:val="18"/>
              </w:rPr>
              <w:t>33 x 23 cm).</w:t>
            </w:r>
          </w:p>
        </w:tc>
      </w:tr>
      <w:tr w:rsidR="007327B0" w:rsidRPr="001D7316" w14:paraId="4EF2E315" w14:textId="77777777" w:rsidTr="005C61FA">
        <w:trPr>
          <w:trHeight w:val="70"/>
        </w:trPr>
        <w:tc>
          <w:tcPr>
            <w:tcW w:w="540" w:type="dxa"/>
            <w:vAlign w:val="center"/>
          </w:tcPr>
          <w:p w14:paraId="7136D32F" w14:textId="059A4703" w:rsidR="007327B0" w:rsidRPr="00004A2C" w:rsidRDefault="007327B0" w:rsidP="007327B0">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5F5094D4" w14:textId="56FE6C0D" w:rsidR="007327B0" w:rsidRPr="007327B0" w:rsidRDefault="007327B0" w:rsidP="007327B0">
            <w:pPr>
              <w:rPr>
                <w:rFonts w:ascii="Arial" w:hAnsi="Arial"/>
                <w:sz w:val="18"/>
                <w:szCs w:val="18"/>
              </w:rPr>
            </w:pPr>
            <w:r w:rsidRPr="007327B0">
              <w:rPr>
                <w:rFonts w:ascii="Arial" w:hAnsi="Arial"/>
                <w:sz w:val="18"/>
                <w:szCs w:val="18"/>
              </w:rPr>
              <w:t>Gra typu quiz- czy wiesz, jak dbać o środowisko</w:t>
            </w:r>
          </w:p>
        </w:tc>
        <w:tc>
          <w:tcPr>
            <w:tcW w:w="1702" w:type="dxa"/>
            <w:vAlign w:val="center"/>
          </w:tcPr>
          <w:p w14:paraId="316A7271" w14:textId="79841D3D" w:rsidR="007327B0" w:rsidRPr="007327B0" w:rsidRDefault="007327B0" w:rsidP="007327B0">
            <w:pPr>
              <w:jc w:val="center"/>
              <w:rPr>
                <w:rFonts w:ascii="Arial" w:hAnsi="Arial"/>
                <w:sz w:val="18"/>
                <w:szCs w:val="18"/>
              </w:rPr>
            </w:pPr>
            <w:r w:rsidRPr="007327B0">
              <w:rPr>
                <w:rFonts w:ascii="Arial" w:hAnsi="Arial"/>
                <w:sz w:val="18"/>
                <w:szCs w:val="18"/>
              </w:rPr>
              <w:t>1</w:t>
            </w:r>
          </w:p>
        </w:tc>
        <w:tc>
          <w:tcPr>
            <w:tcW w:w="10205" w:type="dxa"/>
            <w:vAlign w:val="center"/>
          </w:tcPr>
          <w:p w14:paraId="5BB52254" w14:textId="50510ACE" w:rsidR="007327B0" w:rsidRPr="007327B0" w:rsidRDefault="007327B0" w:rsidP="007327B0">
            <w:pPr>
              <w:jc w:val="both"/>
              <w:rPr>
                <w:rFonts w:ascii="Arial" w:hAnsi="Arial"/>
                <w:bCs/>
                <w:sz w:val="18"/>
                <w:szCs w:val="18"/>
              </w:rPr>
            </w:pPr>
            <w:r w:rsidRPr="007327B0">
              <w:rPr>
                <w:rFonts w:ascii="Arial" w:hAnsi="Arial"/>
                <w:bCs/>
                <w:sz w:val="18"/>
                <w:szCs w:val="18"/>
              </w:rPr>
              <w:t xml:space="preserve">Gra edukacyjna- ekoqiuz z pytaniami  i odpowiedziami z zakresu środowiska. Pytania </w:t>
            </w:r>
            <w:r w:rsidR="00751B82">
              <w:rPr>
                <w:rFonts w:ascii="Arial" w:hAnsi="Arial"/>
                <w:bCs/>
                <w:sz w:val="18"/>
                <w:szCs w:val="18"/>
              </w:rPr>
              <w:t xml:space="preserve">mają dotyczyć </w:t>
            </w:r>
            <w:r w:rsidRPr="007327B0">
              <w:rPr>
                <w:rFonts w:ascii="Arial" w:hAnsi="Arial"/>
                <w:bCs/>
                <w:sz w:val="18"/>
                <w:szCs w:val="18"/>
              </w:rPr>
              <w:t>parków narodowych</w:t>
            </w:r>
            <w:r w:rsidR="00751B82">
              <w:rPr>
                <w:rFonts w:ascii="Arial" w:hAnsi="Arial"/>
                <w:bCs/>
                <w:sz w:val="18"/>
                <w:szCs w:val="18"/>
              </w:rPr>
              <w:br/>
            </w:r>
            <w:r w:rsidRPr="007327B0">
              <w:rPr>
                <w:rFonts w:ascii="Arial" w:hAnsi="Arial"/>
                <w:bCs/>
                <w:sz w:val="18"/>
                <w:szCs w:val="18"/>
              </w:rPr>
              <w:t>w Polsce, lasu, oszczędzania energii, wody, segregacji odpadów oraz odnawialnych źródeł energii. Gra składająca się z 100 kart wymiary kart min. 9 cm x 10 cm. Całość zamknięta w kartonowym pudełku.</w:t>
            </w:r>
          </w:p>
        </w:tc>
      </w:tr>
    </w:tbl>
    <w:p w14:paraId="4CF5A5C7" w14:textId="77777777" w:rsidR="00AC5C22" w:rsidRDefault="00AC5C22"/>
    <w:p w14:paraId="2FD5C987" w14:textId="77777777" w:rsidR="00AC5C22" w:rsidRDefault="00AC5C22"/>
    <w:p w14:paraId="389359FC" w14:textId="77777777" w:rsidR="00AC5C22" w:rsidRDefault="00AC5C22"/>
    <w:p w14:paraId="18EDEBC3" w14:textId="77777777" w:rsidR="00AC5C22" w:rsidRDefault="00AC5C22"/>
    <w:p w14:paraId="449C0693" w14:textId="77777777" w:rsidR="00AC5C22" w:rsidRDefault="00AC5C22"/>
    <w:p w14:paraId="2E1F034C" w14:textId="77777777" w:rsidR="00AC5C22" w:rsidRDefault="00AC5C22"/>
    <w:p w14:paraId="6525CA77" w14:textId="77777777" w:rsidR="00AC5C22" w:rsidRDefault="00AC5C22"/>
    <w:p w14:paraId="0B10A4CD" w14:textId="77777777" w:rsidR="00AC5C22" w:rsidRDefault="00AC5C22"/>
    <w:p w14:paraId="3F267429" w14:textId="77777777" w:rsidR="00AC5C22" w:rsidRDefault="00AC5C22"/>
    <w:p w14:paraId="4553B218" w14:textId="77777777" w:rsidR="00AC5C22" w:rsidRDefault="00AC5C22"/>
    <w:p w14:paraId="665C8050" w14:textId="77777777" w:rsidR="00AC5C22" w:rsidRDefault="00AC5C22"/>
    <w:p w14:paraId="4D1C61F3" w14:textId="77777777" w:rsidR="00AC5C22" w:rsidRDefault="00AC5C22"/>
    <w:p w14:paraId="2BCB985D" w14:textId="77777777" w:rsidR="00AC5C22" w:rsidRDefault="00AC5C22"/>
    <w:p w14:paraId="042A9272" w14:textId="77777777" w:rsidR="00AC5C22" w:rsidRDefault="00AC5C22"/>
    <w:p w14:paraId="7F7A626E" w14:textId="77777777" w:rsidR="00AC5C22" w:rsidRDefault="00AC5C22"/>
    <w:p w14:paraId="65C18E12" w14:textId="77777777" w:rsidR="00AC5C22" w:rsidRDefault="00AC5C22"/>
    <w:p w14:paraId="33CFE7CE" w14:textId="77777777" w:rsidR="006605F8" w:rsidRDefault="006605F8"/>
    <w:p w14:paraId="79CFD028" w14:textId="77777777" w:rsidR="006605F8" w:rsidRDefault="006605F8"/>
    <w:p w14:paraId="042A0C4A" w14:textId="77777777" w:rsidR="006605F8" w:rsidRDefault="006605F8"/>
    <w:p w14:paraId="7DCD3896" w14:textId="77777777" w:rsidR="00AC5C22" w:rsidRDefault="00AC5C22"/>
    <w:p w14:paraId="48894BE6" w14:textId="77777777" w:rsidR="00AC5C22" w:rsidRDefault="00AC5C22"/>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436BCE" w:rsidRPr="004F0080" w14:paraId="09322FFE" w14:textId="77777777" w:rsidTr="00327A59">
        <w:trPr>
          <w:trHeight w:val="214"/>
        </w:trPr>
        <w:tc>
          <w:tcPr>
            <w:tcW w:w="14737" w:type="dxa"/>
            <w:gridSpan w:val="5"/>
            <w:shd w:val="clear" w:color="auto" w:fill="D9D9D9" w:themeFill="background1" w:themeFillShade="D9"/>
            <w:vAlign w:val="center"/>
          </w:tcPr>
          <w:p w14:paraId="5C998939" w14:textId="6D84BF1C" w:rsidR="00436BCE" w:rsidRPr="00436BCE" w:rsidRDefault="00436BCE" w:rsidP="00436BCE">
            <w:pPr>
              <w:jc w:val="both"/>
              <w:rPr>
                <w:rFonts w:ascii="Arial" w:eastAsia="Arial" w:hAnsi="Arial" w:cs="Arial"/>
                <w:b/>
                <w:bCs/>
                <w:sz w:val="24"/>
                <w:szCs w:val="24"/>
              </w:rPr>
            </w:pPr>
            <w:r>
              <w:rPr>
                <w:rFonts w:ascii="Arial" w:eastAsia="Arial" w:hAnsi="Arial" w:cs="Arial"/>
                <w:b/>
                <w:bCs/>
                <w:sz w:val="24"/>
                <w:szCs w:val="24"/>
              </w:rPr>
              <w:t>Część 16:</w:t>
            </w:r>
            <w:r w:rsidR="001F4DBA">
              <w:rPr>
                <w:rFonts w:ascii="Arial" w:eastAsia="Arial" w:hAnsi="Arial" w:cs="Arial"/>
                <w:b/>
                <w:bCs/>
                <w:sz w:val="24"/>
                <w:szCs w:val="24"/>
              </w:rPr>
              <w:t xml:space="preserve"> Dostawa surowców, półproduktów, produktów i materiałów pomocniczych do pracowni dydaktycznych</w:t>
            </w:r>
          </w:p>
        </w:tc>
      </w:tr>
      <w:tr w:rsidR="00436BCE" w:rsidRPr="00C66FE0" w14:paraId="1320180B" w14:textId="77777777" w:rsidTr="00592064">
        <w:trPr>
          <w:trHeight w:val="600"/>
        </w:trPr>
        <w:tc>
          <w:tcPr>
            <w:tcW w:w="540" w:type="dxa"/>
            <w:shd w:val="clear" w:color="auto" w:fill="D9D9D9" w:themeFill="background1" w:themeFillShade="D9"/>
            <w:vAlign w:val="center"/>
          </w:tcPr>
          <w:p w14:paraId="30D566E6" w14:textId="77777777" w:rsidR="00436BCE" w:rsidRPr="00C66FE0" w:rsidRDefault="00436BCE" w:rsidP="00F47025">
            <w:pPr>
              <w:jc w:val="center"/>
              <w:rPr>
                <w:rFonts w:ascii="Arial" w:eastAsia="Arial" w:hAnsi="Arial" w:cs="Arial"/>
                <w:b/>
                <w:bCs/>
                <w:sz w:val="18"/>
                <w:szCs w:val="18"/>
              </w:rPr>
            </w:pPr>
            <w:r w:rsidRPr="00C66FE0">
              <w:rPr>
                <w:rFonts w:ascii="Arial" w:eastAsia="Arial" w:hAnsi="Arial" w:cs="Arial"/>
                <w:b/>
                <w:bCs/>
                <w:sz w:val="18"/>
                <w:szCs w:val="18"/>
              </w:rPr>
              <w:t>Lp.</w:t>
            </w:r>
          </w:p>
        </w:tc>
        <w:tc>
          <w:tcPr>
            <w:tcW w:w="2265" w:type="dxa"/>
            <w:shd w:val="clear" w:color="auto" w:fill="D9D9D9" w:themeFill="background1" w:themeFillShade="D9"/>
            <w:vAlign w:val="center"/>
          </w:tcPr>
          <w:p w14:paraId="05D95655" w14:textId="77777777" w:rsidR="00436BCE" w:rsidRPr="00C66FE0" w:rsidRDefault="00436BCE" w:rsidP="00F47025">
            <w:pPr>
              <w:jc w:val="center"/>
              <w:rPr>
                <w:rFonts w:ascii="Arial" w:eastAsia="Arial" w:hAnsi="Arial" w:cs="Arial"/>
                <w:b/>
                <w:bCs/>
                <w:sz w:val="18"/>
                <w:szCs w:val="18"/>
              </w:rPr>
            </w:pPr>
            <w:r w:rsidRPr="00C66FE0">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7DD1A702" w14:textId="0495CCCE" w:rsidR="00436BCE" w:rsidRPr="00C66FE0" w:rsidRDefault="00436BCE" w:rsidP="00F47025">
            <w:pPr>
              <w:jc w:val="center"/>
              <w:rPr>
                <w:rFonts w:ascii="Arial" w:eastAsia="Times New Roman" w:hAnsi="Arial" w:cs="Arial"/>
                <w:b/>
                <w:bCs/>
                <w:color w:val="000000"/>
                <w:sz w:val="18"/>
                <w:szCs w:val="18"/>
                <w:lang w:eastAsia="pl-PL"/>
              </w:rPr>
            </w:pPr>
            <w:r w:rsidRPr="00C66FE0">
              <w:rPr>
                <w:rFonts w:ascii="Arial" w:eastAsia="Times New Roman" w:hAnsi="Arial" w:cs="Arial"/>
                <w:b/>
                <w:bCs/>
                <w:color w:val="000000"/>
                <w:sz w:val="18"/>
                <w:szCs w:val="18"/>
                <w:lang w:eastAsia="pl-PL"/>
              </w:rPr>
              <w:t xml:space="preserve">Ilość </w:t>
            </w:r>
            <w:r w:rsidR="00355D0F" w:rsidRPr="00C66FE0">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6F00F767" w14:textId="77777777" w:rsidR="00436BCE" w:rsidRPr="00C66FE0" w:rsidRDefault="00436BCE" w:rsidP="00F47025">
            <w:pPr>
              <w:jc w:val="center"/>
              <w:rPr>
                <w:rFonts w:ascii="Arial" w:eastAsia="Arial" w:hAnsi="Arial" w:cs="Arial"/>
                <w:b/>
                <w:bCs/>
                <w:sz w:val="18"/>
                <w:szCs w:val="18"/>
              </w:rPr>
            </w:pPr>
            <w:r w:rsidRPr="00C66FE0">
              <w:rPr>
                <w:rFonts w:ascii="Arial" w:eastAsia="Arial" w:hAnsi="Arial" w:cs="Arial"/>
                <w:b/>
                <w:bCs/>
                <w:sz w:val="18"/>
                <w:szCs w:val="18"/>
              </w:rPr>
              <w:t>Opis</w:t>
            </w:r>
          </w:p>
        </w:tc>
      </w:tr>
      <w:tr w:rsidR="00202E9A" w:rsidRPr="007E5963" w14:paraId="58DA2A56" w14:textId="77777777" w:rsidTr="00592064">
        <w:tc>
          <w:tcPr>
            <w:tcW w:w="14737" w:type="dxa"/>
            <w:gridSpan w:val="5"/>
            <w:vAlign w:val="center"/>
          </w:tcPr>
          <w:p w14:paraId="0A181494" w14:textId="418A94AC" w:rsidR="00202E9A" w:rsidRPr="003E630F" w:rsidRDefault="0085711F" w:rsidP="0010420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w:t>
            </w:r>
            <w:r w:rsidRPr="00C4030B">
              <w:rPr>
                <w:rFonts w:ascii="Arial" w:hAnsi="Arial"/>
                <w:sz w:val="20"/>
                <w:szCs w:val="20"/>
              </w:rPr>
              <w:t xml:space="preserve"> </w:t>
            </w:r>
            <w:r w:rsidRPr="00C4030B">
              <w:rPr>
                <w:rFonts w:ascii="Arial" w:hAnsi="Arial"/>
                <w:b/>
                <w:sz w:val="20"/>
                <w:szCs w:val="20"/>
              </w:rPr>
              <w:t>ZSOiT</w:t>
            </w:r>
          </w:p>
        </w:tc>
      </w:tr>
      <w:tr w:rsidR="00202E9A" w:rsidRPr="007E5963" w14:paraId="506764CD" w14:textId="77777777" w:rsidTr="00592064">
        <w:tc>
          <w:tcPr>
            <w:tcW w:w="540" w:type="dxa"/>
            <w:vAlign w:val="center"/>
          </w:tcPr>
          <w:p w14:paraId="44970467" w14:textId="281067C9" w:rsidR="00202E9A" w:rsidRPr="00EF0211" w:rsidRDefault="00202E9A" w:rsidP="00202E9A">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79E7B399" w14:textId="437CC471" w:rsidR="00202E9A" w:rsidRPr="00202E9A" w:rsidRDefault="00202E9A" w:rsidP="00202E9A">
            <w:pPr>
              <w:rPr>
                <w:rFonts w:ascii="Arial" w:eastAsia="Arial" w:hAnsi="Arial" w:cs="Arial"/>
                <w:sz w:val="18"/>
                <w:szCs w:val="18"/>
              </w:rPr>
            </w:pPr>
            <w:r w:rsidRPr="00202E9A">
              <w:rPr>
                <w:rFonts w:ascii="Arial" w:hAnsi="Arial"/>
                <w:sz w:val="18"/>
                <w:szCs w:val="18"/>
              </w:rPr>
              <w:t xml:space="preserve">Bazy mydlane </w:t>
            </w:r>
          </w:p>
        </w:tc>
        <w:tc>
          <w:tcPr>
            <w:tcW w:w="1702" w:type="dxa"/>
            <w:vAlign w:val="center"/>
          </w:tcPr>
          <w:p w14:paraId="48E1DD68" w14:textId="396391CF" w:rsidR="00202E9A" w:rsidRPr="00202E9A" w:rsidRDefault="00202E9A" w:rsidP="00202E9A">
            <w:pPr>
              <w:jc w:val="center"/>
              <w:rPr>
                <w:rFonts w:ascii="Arial" w:eastAsia="Arial" w:hAnsi="Arial" w:cs="Arial"/>
                <w:sz w:val="18"/>
                <w:szCs w:val="18"/>
              </w:rPr>
            </w:pPr>
            <w:r w:rsidRPr="00202E9A">
              <w:rPr>
                <w:rFonts w:ascii="Arial" w:hAnsi="Arial"/>
                <w:sz w:val="18"/>
                <w:szCs w:val="18"/>
              </w:rPr>
              <w:t>1</w:t>
            </w:r>
          </w:p>
        </w:tc>
        <w:tc>
          <w:tcPr>
            <w:tcW w:w="10205" w:type="dxa"/>
            <w:vAlign w:val="center"/>
          </w:tcPr>
          <w:p w14:paraId="3BDD8CA3" w14:textId="77777777" w:rsidR="00202E9A" w:rsidRPr="00202E9A" w:rsidRDefault="00202E9A" w:rsidP="00202E9A">
            <w:pPr>
              <w:shd w:val="clear" w:color="auto" w:fill="FFFFFF"/>
              <w:jc w:val="both"/>
              <w:outlineLvl w:val="1"/>
              <w:rPr>
                <w:rFonts w:ascii="Arial" w:hAnsi="Arial"/>
                <w:sz w:val="18"/>
                <w:szCs w:val="18"/>
              </w:rPr>
            </w:pPr>
            <w:r w:rsidRPr="00202E9A">
              <w:rPr>
                <w:rFonts w:ascii="Arial" w:hAnsi="Arial"/>
                <w:sz w:val="18"/>
                <w:szCs w:val="18"/>
              </w:rPr>
              <w:t>Zestaw baz mydlanych:</w:t>
            </w:r>
          </w:p>
          <w:p w14:paraId="3D692C45" w14:textId="77777777" w:rsidR="00202E9A" w:rsidRPr="00202E9A" w:rsidRDefault="00202E9A" w:rsidP="00FF12FA">
            <w:pPr>
              <w:pStyle w:val="Akapitzlist"/>
              <w:numPr>
                <w:ilvl w:val="0"/>
                <w:numId w:val="278"/>
              </w:numPr>
              <w:shd w:val="clear" w:color="auto" w:fill="FFFFFF"/>
              <w:jc w:val="both"/>
              <w:outlineLvl w:val="1"/>
              <w:rPr>
                <w:rFonts w:ascii="Arial" w:hAnsi="Arial" w:cs="Arial"/>
                <w:sz w:val="18"/>
                <w:szCs w:val="18"/>
              </w:rPr>
            </w:pPr>
            <w:r w:rsidRPr="00202E9A">
              <w:rPr>
                <w:rFonts w:ascii="Arial" w:hAnsi="Arial" w:cs="Arial"/>
                <w:sz w:val="18"/>
                <w:szCs w:val="18"/>
              </w:rPr>
              <w:lastRenderedPageBreak/>
              <w:t xml:space="preserve">baza glicerynowa z kozim mlekiem –  1000 g </w:t>
            </w:r>
          </w:p>
          <w:p w14:paraId="06D431DB" w14:textId="77777777" w:rsidR="00202E9A" w:rsidRPr="00202E9A" w:rsidRDefault="00202E9A" w:rsidP="00FF12FA">
            <w:pPr>
              <w:pStyle w:val="Akapitzlist"/>
              <w:numPr>
                <w:ilvl w:val="0"/>
                <w:numId w:val="278"/>
              </w:numPr>
              <w:shd w:val="clear" w:color="auto" w:fill="FFFFFF"/>
              <w:jc w:val="both"/>
              <w:outlineLvl w:val="1"/>
              <w:rPr>
                <w:rFonts w:ascii="Arial" w:hAnsi="Arial" w:cs="Arial"/>
                <w:sz w:val="18"/>
                <w:szCs w:val="18"/>
              </w:rPr>
            </w:pPr>
            <w:r w:rsidRPr="00202E9A">
              <w:rPr>
                <w:rFonts w:ascii="Arial" w:hAnsi="Arial" w:cs="Arial"/>
                <w:sz w:val="18"/>
                <w:szCs w:val="18"/>
              </w:rPr>
              <w:t xml:space="preserve">baza glicerynowa z aloesem – 1000 g </w:t>
            </w:r>
          </w:p>
          <w:p w14:paraId="1589496C" w14:textId="77777777" w:rsidR="00202E9A" w:rsidRPr="00202E9A" w:rsidRDefault="00202E9A" w:rsidP="00FF12FA">
            <w:pPr>
              <w:pStyle w:val="Akapitzlist"/>
              <w:numPr>
                <w:ilvl w:val="0"/>
                <w:numId w:val="278"/>
              </w:numPr>
              <w:shd w:val="clear" w:color="auto" w:fill="FFFFFF"/>
              <w:jc w:val="both"/>
              <w:outlineLvl w:val="1"/>
              <w:rPr>
                <w:rFonts w:ascii="Arial" w:hAnsi="Arial" w:cs="Arial"/>
                <w:sz w:val="18"/>
                <w:szCs w:val="18"/>
              </w:rPr>
            </w:pPr>
            <w:r w:rsidRPr="00202E9A">
              <w:rPr>
                <w:rFonts w:ascii="Arial" w:hAnsi="Arial" w:cs="Arial"/>
                <w:sz w:val="18"/>
                <w:szCs w:val="18"/>
              </w:rPr>
              <w:t xml:space="preserve">baza glicerynowa przeźroczysta, bezzapachowa – 1000 g </w:t>
            </w:r>
          </w:p>
          <w:p w14:paraId="4ED263D0" w14:textId="77777777" w:rsidR="00202E9A" w:rsidRPr="00202E9A" w:rsidRDefault="00202E9A" w:rsidP="00FF12FA">
            <w:pPr>
              <w:pStyle w:val="Akapitzlist"/>
              <w:numPr>
                <w:ilvl w:val="0"/>
                <w:numId w:val="278"/>
              </w:numPr>
              <w:shd w:val="clear" w:color="auto" w:fill="FFFFFF"/>
              <w:jc w:val="both"/>
              <w:outlineLvl w:val="1"/>
              <w:rPr>
                <w:rFonts w:ascii="Arial" w:hAnsi="Arial" w:cs="Arial"/>
                <w:sz w:val="18"/>
                <w:szCs w:val="18"/>
              </w:rPr>
            </w:pPr>
            <w:r w:rsidRPr="00202E9A">
              <w:rPr>
                <w:rFonts w:ascii="Arial" w:hAnsi="Arial" w:cs="Arial"/>
                <w:sz w:val="18"/>
                <w:szCs w:val="18"/>
              </w:rPr>
              <w:t xml:space="preserve">baza glicerynowa z masłem shea – 1000 g </w:t>
            </w:r>
          </w:p>
          <w:p w14:paraId="46694ACD" w14:textId="784C0983" w:rsidR="00202E9A" w:rsidRPr="00202E9A" w:rsidRDefault="00202E9A" w:rsidP="00202E9A">
            <w:pPr>
              <w:rPr>
                <w:rFonts w:ascii="Arial" w:eastAsia="Arial" w:hAnsi="Arial" w:cs="Arial"/>
                <w:sz w:val="18"/>
                <w:szCs w:val="18"/>
              </w:rPr>
            </w:pPr>
            <w:r w:rsidRPr="00202E9A">
              <w:rPr>
                <w:rFonts w:ascii="Arial" w:hAnsi="Arial" w:cs="Arial"/>
                <w:sz w:val="18"/>
                <w:szCs w:val="18"/>
              </w:rPr>
              <w:t>baza z ekstraktem z czarnego mydła Afrykańskiego (min.5%) –  500 g</w:t>
            </w:r>
          </w:p>
        </w:tc>
      </w:tr>
      <w:tr w:rsidR="00202E9A" w:rsidRPr="007E5963" w14:paraId="6C132F29" w14:textId="77777777" w:rsidTr="00592064">
        <w:tc>
          <w:tcPr>
            <w:tcW w:w="540" w:type="dxa"/>
            <w:vAlign w:val="center"/>
          </w:tcPr>
          <w:p w14:paraId="3F465131" w14:textId="400DB411" w:rsidR="00202E9A" w:rsidRPr="00EF0211" w:rsidRDefault="00202E9A" w:rsidP="00202E9A">
            <w:pPr>
              <w:rPr>
                <w:rFonts w:ascii="Arial" w:eastAsia="Arial" w:hAnsi="Arial" w:cs="Arial"/>
                <w:sz w:val="18"/>
                <w:szCs w:val="18"/>
              </w:rPr>
            </w:pPr>
            <w:r>
              <w:rPr>
                <w:rFonts w:ascii="Arial" w:eastAsia="Arial" w:hAnsi="Arial" w:cs="Arial"/>
                <w:sz w:val="18"/>
                <w:szCs w:val="18"/>
              </w:rPr>
              <w:lastRenderedPageBreak/>
              <w:t>2.</w:t>
            </w:r>
          </w:p>
        </w:tc>
        <w:tc>
          <w:tcPr>
            <w:tcW w:w="2290" w:type="dxa"/>
            <w:gridSpan w:val="2"/>
            <w:vAlign w:val="center"/>
          </w:tcPr>
          <w:p w14:paraId="370533D4" w14:textId="77777777" w:rsidR="00202E9A" w:rsidRPr="00202E9A" w:rsidRDefault="00202E9A" w:rsidP="00202E9A">
            <w:pPr>
              <w:rPr>
                <w:rFonts w:ascii="Arial" w:hAnsi="Arial"/>
                <w:sz w:val="18"/>
                <w:szCs w:val="18"/>
              </w:rPr>
            </w:pPr>
            <w:r w:rsidRPr="00202E9A">
              <w:rPr>
                <w:rFonts w:ascii="Arial" w:hAnsi="Arial"/>
                <w:sz w:val="18"/>
                <w:szCs w:val="18"/>
              </w:rPr>
              <w:t>Forma do mydeł glicerynowych</w:t>
            </w:r>
          </w:p>
          <w:p w14:paraId="07A590B5" w14:textId="2488EF1B" w:rsidR="00202E9A" w:rsidRPr="00202E9A" w:rsidRDefault="00202E9A" w:rsidP="00202E9A">
            <w:pPr>
              <w:rPr>
                <w:rFonts w:ascii="Arial" w:hAnsi="Arial"/>
                <w:sz w:val="18"/>
                <w:szCs w:val="18"/>
              </w:rPr>
            </w:pPr>
          </w:p>
        </w:tc>
        <w:tc>
          <w:tcPr>
            <w:tcW w:w="1702" w:type="dxa"/>
            <w:vAlign w:val="center"/>
          </w:tcPr>
          <w:p w14:paraId="75AD234D" w14:textId="2D57397A" w:rsidR="00202E9A" w:rsidRPr="00202E9A" w:rsidRDefault="00202E9A" w:rsidP="00202E9A">
            <w:pPr>
              <w:jc w:val="center"/>
              <w:rPr>
                <w:rFonts w:ascii="Arial" w:hAnsi="Arial"/>
                <w:sz w:val="18"/>
                <w:szCs w:val="18"/>
              </w:rPr>
            </w:pPr>
            <w:r w:rsidRPr="00202E9A">
              <w:rPr>
                <w:rFonts w:ascii="Arial" w:hAnsi="Arial"/>
                <w:sz w:val="18"/>
                <w:szCs w:val="18"/>
              </w:rPr>
              <w:t>1</w:t>
            </w:r>
          </w:p>
        </w:tc>
        <w:tc>
          <w:tcPr>
            <w:tcW w:w="10205" w:type="dxa"/>
            <w:vAlign w:val="center"/>
          </w:tcPr>
          <w:p w14:paraId="0644D451" w14:textId="77777777" w:rsidR="00202E9A" w:rsidRPr="00202E9A" w:rsidRDefault="00202E9A" w:rsidP="00202E9A">
            <w:pPr>
              <w:jc w:val="both"/>
              <w:rPr>
                <w:rFonts w:ascii="Arial" w:hAnsi="Arial"/>
                <w:sz w:val="18"/>
                <w:szCs w:val="18"/>
              </w:rPr>
            </w:pPr>
            <w:r w:rsidRPr="00202E9A">
              <w:rPr>
                <w:rFonts w:ascii="Arial" w:hAnsi="Arial"/>
                <w:sz w:val="18"/>
                <w:szCs w:val="18"/>
              </w:rPr>
              <w:t>Forma do mydeł glicerynowych wielokrotnego użytku.</w:t>
            </w:r>
          </w:p>
          <w:p w14:paraId="1991D67C" w14:textId="77777777" w:rsidR="00202E9A" w:rsidRPr="00202E9A" w:rsidRDefault="00202E9A" w:rsidP="00202E9A">
            <w:pPr>
              <w:jc w:val="both"/>
              <w:rPr>
                <w:rFonts w:ascii="Arial" w:hAnsi="Arial"/>
                <w:sz w:val="18"/>
                <w:szCs w:val="18"/>
              </w:rPr>
            </w:pPr>
            <w:r w:rsidRPr="00202E9A">
              <w:rPr>
                <w:rFonts w:ascii="Arial" w:hAnsi="Arial"/>
                <w:sz w:val="18"/>
                <w:szCs w:val="18"/>
              </w:rPr>
              <w:t>Cechy produktu:</w:t>
            </w:r>
          </w:p>
          <w:p w14:paraId="0ADE0939" w14:textId="2B47D127" w:rsidR="00202E9A" w:rsidRPr="00202E9A" w:rsidRDefault="00202E9A" w:rsidP="00FF12FA">
            <w:pPr>
              <w:pStyle w:val="Akapitzlist"/>
              <w:numPr>
                <w:ilvl w:val="0"/>
                <w:numId w:val="279"/>
              </w:numPr>
              <w:suppressAutoHyphens/>
              <w:jc w:val="both"/>
              <w:textAlignment w:val="baseline"/>
              <w:rPr>
                <w:rFonts w:ascii="Arial" w:hAnsi="Arial" w:cs="Arial"/>
                <w:sz w:val="18"/>
                <w:szCs w:val="18"/>
              </w:rPr>
            </w:pPr>
            <w:r w:rsidRPr="00202E9A">
              <w:rPr>
                <w:rFonts w:ascii="Arial" w:hAnsi="Arial" w:cs="Arial"/>
                <w:sz w:val="18"/>
                <w:szCs w:val="18"/>
              </w:rPr>
              <w:t>forma pozwalająca wykonać jednocześnie co najmniej 6 mydełek o wymiarach min. 5x5 cm</w:t>
            </w:r>
          </w:p>
          <w:p w14:paraId="03148FB3" w14:textId="77777777" w:rsidR="00202E9A" w:rsidRPr="00202E9A" w:rsidRDefault="00202E9A" w:rsidP="00FF12FA">
            <w:pPr>
              <w:pStyle w:val="Akapitzlist"/>
              <w:numPr>
                <w:ilvl w:val="0"/>
                <w:numId w:val="279"/>
              </w:numPr>
              <w:suppressAutoHyphens/>
              <w:jc w:val="both"/>
              <w:textAlignment w:val="baseline"/>
              <w:rPr>
                <w:rFonts w:ascii="Arial" w:hAnsi="Arial" w:cs="Arial"/>
                <w:sz w:val="18"/>
                <w:szCs w:val="18"/>
              </w:rPr>
            </w:pPr>
            <w:r w:rsidRPr="00202E9A">
              <w:rPr>
                <w:rFonts w:ascii="Arial" w:hAnsi="Arial" w:cs="Arial"/>
                <w:sz w:val="18"/>
                <w:szCs w:val="18"/>
              </w:rPr>
              <w:t>materiał: sylikon</w:t>
            </w:r>
          </w:p>
          <w:p w14:paraId="0E303FFB" w14:textId="46D97E26" w:rsidR="00202E9A" w:rsidRPr="00202E9A" w:rsidRDefault="00202E9A" w:rsidP="00202E9A">
            <w:pPr>
              <w:shd w:val="clear" w:color="auto" w:fill="FFFFFF"/>
              <w:jc w:val="both"/>
              <w:outlineLvl w:val="1"/>
              <w:rPr>
                <w:rFonts w:ascii="Arial" w:hAnsi="Arial"/>
                <w:sz w:val="18"/>
                <w:szCs w:val="18"/>
              </w:rPr>
            </w:pPr>
            <w:r w:rsidRPr="00202E9A">
              <w:rPr>
                <w:rFonts w:ascii="Arial" w:hAnsi="Arial" w:cs="Arial"/>
                <w:sz w:val="18"/>
                <w:szCs w:val="18"/>
              </w:rPr>
              <w:t>możliwość mycia w zmywarce</w:t>
            </w:r>
          </w:p>
        </w:tc>
      </w:tr>
      <w:tr w:rsidR="00202E9A" w:rsidRPr="007E5963" w14:paraId="0855D930" w14:textId="77777777" w:rsidTr="00592064">
        <w:tc>
          <w:tcPr>
            <w:tcW w:w="540" w:type="dxa"/>
            <w:vAlign w:val="center"/>
          </w:tcPr>
          <w:p w14:paraId="7DE28FE0" w14:textId="6BF45E32" w:rsidR="00202E9A" w:rsidRPr="00EF0211" w:rsidRDefault="00202E9A" w:rsidP="00202E9A">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6079C05B" w14:textId="77777777" w:rsidR="00202E9A" w:rsidRPr="00202E9A" w:rsidRDefault="00202E9A" w:rsidP="00202E9A">
            <w:pPr>
              <w:rPr>
                <w:rFonts w:ascii="Arial" w:hAnsi="Arial"/>
                <w:sz w:val="18"/>
                <w:szCs w:val="18"/>
              </w:rPr>
            </w:pPr>
            <w:r w:rsidRPr="00202E9A">
              <w:rPr>
                <w:rFonts w:ascii="Arial" w:hAnsi="Arial"/>
                <w:sz w:val="18"/>
                <w:szCs w:val="18"/>
              </w:rPr>
              <w:t>Barwniki do baz mydlanych</w:t>
            </w:r>
          </w:p>
          <w:p w14:paraId="77B685B3" w14:textId="3449A04C" w:rsidR="00202E9A" w:rsidRPr="00202E9A" w:rsidRDefault="00202E9A" w:rsidP="00202E9A">
            <w:pPr>
              <w:rPr>
                <w:rFonts w:ascii="Arial" w:hAnsi="Arial"/>
                <w:sz w:val="18"/>
                <w:szCs w:val="18"/>
              </w:rPr>
            </w:pPr>
          </w:p>
        </w:tc>
        <w:tc>
          <w:tcPr>
            <w:tcW w:w="1702" w:type="dxa"/>
            <w:vAlign w:val="center"/>
          </w:tcPr>
          <w:p w14:paraId="303411A6" w14:textId="46E6DA33" w:rsidR="00202E9A" w:rsidRPr="00202E9A" w:rsidRDefault="00202E9A" w:rsidP="00202E9A">
            <w:pPr>
              <w:jc w:val="center"/>
              <w:rPr>
                <w:rFonts w:ascii="Arial" w:hAnsi="Arial"/>
                <w:sz w:val="18"/>
                <w:szCs w:val="18"/>
              </w:rPr>
            </w:pPr>
            <w:r w:rsidRPr="00202E9A">
              <w:rPr>
                <w:rFonts w:ascii="Arial" w:hAnsi="Arial"/>
                <w:sz w:val="18"/>
                <w:szCs w:val="18"/>
              </w:rPr>
              <w:t>1</w:t>
            </w:r>
          </w:p>
        </w:tc>
        <w:tc>
          <w:tcPr>
            <w:tcW w:w="10205" w:type="dxa"/>
            <w:vAlign w:val="center"/>
          </w:tcPr>
          <w:p w14:paraId="214D9E9C" w14:textId="77777777" w:rsidR="00202E9A" w:rsidRPr="00202E9A" w:rsidRDefault="00202E9A" w:rsidP="00202E9A">
            <w:pPr>
              <w:shd w:val="clear" w:color="auto" w:fill="FFFFFF"/>
              <w:jc w:val="both"/>
              <w:outlineLvl w:val="1"/>
              <w:rPr>
                <w:rFonts w:ascii="Arial" w:hAnsi="Arial"/>
                <w:sz w:val="18"/>
                <w:szCs w:val="18"/>
              </w:rPr>
            </w:pPr>
            <w:r w:rsidRPr="00202E9A">
              <w:rPr>
                <w:rFonts w:ascii="Arial" w:hAnsi="Arial"/>
                <w:sz w:val="18"/>
                <w:szCs w:val="18"/>
              </w:rPr>
              <w:t>Zestaw barwników do baz mydlanych.</w:t>
            </w:r>
          </w:p>
          <w:p w14:paraId="39CA9679" w14:textId="17CDC549" w:rsidR="00202E9A" w:rsidRPr="00202E9A" w:rsidRDefault="00202E9A" w:rsidP="00202E9A">
            <w:pPr>
              <w:shd w:val="clear" w:color="auto" w:fill="FFFFFF"/>
              <w:jc w:val="both"/>
              <w:outlineLvl w:val="1"/>
              <w:rPr>
                <w:rFonts w:ascii="Arial" w:hAnsi="Arial"/>
                <w:sz w:val="18"/>
                <w:szCs w:val="18"/>
              </w:rPr>
            </w:pPr>
            <w:r w:rsidRPr="00202E9A">
              <w:rPr>
                <w:rFonts w:ascii="Arial" w:hAnsi="Arial"/>
                <w:sz w:val="18"/>
                <w:szCs w:val="18"/>
              </w:rPr>
              <w:t xml:space="preserve">Zestaw </w:t>
            </w:r>
            <w:r w:rsidR="003E7AFA">
              <w:rPr>
                <w:rFonts w:ascii="Arial" w:hAnsi="Arial"/>
                <w:sz w:val="18"/>
                <w:szCs w:val="18"/>
              </w:rPr>
              <w:t>obejmujący co najmniej</w:t>
            </w:r>
            <w:r w:rsidRPr="00202E9A">
              <w:rPr>
                <w:rFonts w:ascii="Arial" w:hAnsi="Arial"/>
                <w:sz w:val="18"/>
                <w:szCs w:val="18"/>
              </w:rPr>
              <w:t>:</w:t>
            </w:r>
          </w:p>
          <w:p w14:paraId="2BFB6498" w14:textId="77777777" w:rsidR="00202E9A" w:rsidRPr="00202E9A" w:rsidRDefault="00202E9A" w:rsidP="00FF12FA">
            <w:pPr>
              <w:pStyle w:val="Akapitzlist"/>
              <w:numPr>
                <w:ilvl w:val="0"/>
                <w:numId w:val="280"/>
              </w:numPr>
              <w:shd w:val="clear" w:color="auto" w:fill="FFFFFF"/>
              <w:jc w:val="both"/>
              <w:outlineLvl w:val="1"/>
              <w:rPr>
                <w:rFonts w:ascii="Arial" w:hAnsi="Arial" w:cs="Arial"/>
                <w:sz w:val="18"/>
                <w:szCs w:val="18"/>
              </w:rPr>
            </w:pPr>
            <w:r w:rsidRPr="00202E9A">
              <w:rPr>
                <w:rFonts w:ascii="Arial" w:hAnsi="Arial" w:cs="Arial"/>
                <w:sz w:val="18"/>
                <w:szCs w:val="18"/>
              </w:rPr>
              <w:t>barwniki do baz mydlanych, migrujące: poj. min. 10 ml, 8 różnych kolorów barwniki do baz mydlanych, niemigrujące: poj. min. 10 ml, 7 różnych kolorów</w:t>
            </w:r>
          </w:p>
          <w:p w14:paraId="5895DD41" w14:textId="664EDD61" w:rsidR="00202E9A" w:rsidRPr="00202E9A" w:rsidRDefault="00202E9A" w:rsidP="00202E9A">
            <w:pPr>
              <w:jc w:val="both"/>
              <w:rPr>
                <w:rFonts w:ascii="Arial" w:hAnsi="Arial"/>
                <w:sz w:val="18"/>
                <w:szCs w:val="18"/>
              </w:rPr>
            </w:pPr>
            <w:r w:rsidRPr="00202E9A">
              <w:rPr>
                <w:rFonts w:ascii="Arial" w:hAnsi="Arial"/>
                <w:sz w:val="18"/>
                <w:szCs w:val="18"/>
              </w:rPr>
              <w:t>Barwniki w butelkach z ciemnego szkła, z kroplomierzem.</w:t>
            </w:r>
          </w:p>
        </w:tc>
      </w:tr>
      <w:tr w:rsidR="00202E9A" w:rsidRPr="007E5963" w14:paraId="1C82EBE0" w14:textId="77777777" w:rsidTr="00592064">
        <w:tc>
          <w:tcPr>
            <w:tcW w:w="540" w:type="dxa"/>
            <w:vAlign w:val="center"/>
          </w:tcPr>
          <w:p w14:paraId="7FAC8B37" w14:textId="45BBF2FD" w:rsidR="00202E9A" w:rsidRPr="00EF0211" w:rsidRDefault="00202E9A" w:rsidP="00202E9A">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1965B000" w14:textId="07975403" w:rsidR="00202E9A" w:rsidRPr="00202E9A" w:rsidRDefault="00202E9A" w:rsidP="00202E9A">
            <w:pPr>
              <w:rPr>
                <w:rFonts w:ascii="Arial" w:hAnsi="Arial"/>
                <w:sz w:val="18"/>
                <w:szCs w:val="18"/>
              </w:rPr>
            </w:pPr>
            <w:r w:rsidRPr="00202E9A">
              <w:rPr>
                <w:rFonts w:ascii="Arial" w:hAnsi="Arial"/>
                <w:sz w:val="18"/>
                <w:szCs w:val="18"/>
              </w:rPr>
              <w:t xml:space="preserve">Bazy kremowe kosmetyczne </w:t>
            </w:r>
          </w:p>
        </w:tc>
        <w:tc>
          <w:tcPr>
            <w:tcW w:w="1702" w:type="dxa"/>
            <w:vAlign w:val="center"/>
          </w:tcPr>
          <w:p w14:paraId="6D1D9C94" w14:textId="394C4922" w:rsidR="00202E9A" w:rsidRPr="00202E9A" w:rsidRDefault="00202E9A" w:rsidP="00202E9A">
            <w:pPr>
              <w:jc w:val="center"/>
              <w:rPr>
                <w:rFonts w:ascii="Arial" w:hAnsi="Arial"/>
                <w:sz w:val="18"/>
                <w:szCs w:val="18"/>
              </w:rPr>
            </w:pPr>
            <w:r w:rsidRPr="00202E9A">
              <w:rPr>
                <w:rFonts w:ascii="Arial" w:hAnsi="Arial"/>
                <w:sz w:val="18"/>
                <w:szCs w:val="18"/>
              </w:rPr>
              <w:t>1</w:t>
            </w:r>
          </w:p>
        </w:tc>
        <w:tc>
          <w:tcPr>
            <w:tcW w:w="10205" w:type="dxa"/>
            <w:vAlign w:val="center"/>
          </w:tcPr>
          <w:p w14:paraId="3E9E79F7" w14:textId="77777777" w:rsidR="00202E9A" w:rsidRPr="00202E9A" w:rsidRDefault="00202E9A" w:rsidP="00202E9A">
            <w:pPr>
              <w:jc w:val="both"/>
              <w:rPr>
                <w:rFonts w:ascii="Arial" w:hAnsi="Arial"/>
                <w:sz w:val="18"/>
                <w:szCs w:val="18"/>
              </w:rPr>
            </w:pPr>
            <w:r w:rsidRPr="00202E9A">
              <w:rPr>
                <w:rFonts w:ascii="Arial" w:hAnsi="Arial"/>
                <w:sz w:val="18"/>
                <w:szCs w:val="18"/>
              </w:rPr>
              <w:t>Zestaw kosmetycznych baz kremowych, w tym:</w:t>
            </w:r>
          </w:p>
          <w:p w14:paraId="60B9BFB0" w14:textId="77777777" w:rsidR="00202E9A" w:rsidRPr="00202E9A" w:rsidRDefault="00202E9A" w:rsidP="00FF12FA">
            <w:pPr>
              <w:pStyle w:val="Akapitzlist"/>
              <w:numPr>
                <w:ilvl w:val="0"/>
                <w:numId w:val="281"/>
              </w:numPr>
              <w:suppressAutoHyphens/>
              <w:jc w:val="both"/>
              <w:textAlignment w:val="baseline"/>
              <w:rPr>
                <w:rFonts w:ascii="Arial" w:hAnsi="Arial" w:cs="Arial"/>
                <w:sz w:val="18"/>
                <w:szCs w:val="18"/>
              </w:rPr>
            </w:pPr>
            <w:r w:rsidRPr="00202E9A">
              <w:rPr>
                <w:rFonts w:ascii="Arial" w:hAnsi="Arial" w:cs="Arial"/>
                <w:sz w:val="18"/>
                <w:szCs w:val="18"/>
              </w:rPr>
              <w:t>podstawowa baza kremowa (uniwersalna) – 1500 g</w:t>
            </w:r>
          </w:p>
          <w:p w14:paraId="240CDCE4" w14:textId="50FB9D4D" w:rsidR="00202E9A" w:rsidRPr="00202E9A" w:rsidRDefault="00202E9A" w:rsidP="00202E9A">
            <w:pPr>
              <w:shd w:val="clear" w:color="auto" w:fill="FFFFFF"/>
              <w:jc w:val="both"/>
              <w:outlineLvl w:val="1"/>
              <w:rPr>
                <w:rFonts w:ascii="Arial" w:hAnsi="Arial"/>
                <w:sz w:val="18"/>
                <w:szCs w:val="18"/>
              </w:rPr>
            </w:pPr>
            <w:r w:rsidRPr="00202E9A">
              <w:rPr>
                <w:rFonts w:ascii="Arial" w:hAnsi="Arial" w:cs="Arial"/>
                <w:sz w:val="18"/>
                <w:szCs w:val="18"/>
              </w:rPr>
              <w:t>baza aloesowa – 500 g</w:t>
            </w:r>
          </w:p>
        </w:tc>
      </w:tr>
      <w:tr w:rsidR="00202E9A" w:rsidRPr="007E5963" w14:paraId="39DFA152" w14:textId="77777777" w:rsidTr="00592064">
        <w:tc>
          <w:tcPr>
            <w:tcW w:w="540" w:type="dxa"/>
            <w:vAlign w:val="center"/>
          </w:tcPr>
          <w:p w14:paraId="2E7C1195" w14:textId="1562D4F3" w:rsidR="00202E9A" w:rsidRPr="00EF0211" w:rsidRDefault="00202E9A" w:rsidP="00202E9A">
            <w:pPr>
              <w:rPr>
                <w:rFonts w:ascii="Arial" w:eastAsia="Arial" w:hAnsi="Arial" w:cs="Arial"/>
                <w:sz w:val="18"/>
                <w:szCs w:val="18"/>
              </w:rPr>
            </w:pPr>
            <w:r>
              <w:rPr>
                <w:rFonts w:ascii="Arial" w:eastAsia="Arial" w:hAnsi="Arial" w:cs="Arial"/>
                <w:sz w:val="18"/>
                <w:szCs w:val="18"/>
              </w:rPr>
              <w:t>5.</w:t>
            </w:r>
          </w:p>
        </w:tc>
        <w:tc>
          <w:tcPr>
            <w:tcW w:w="2290" w:type="dxa"/>
            <w:gridSpan w:val="2"/>
            <w:vAlign w:val="center"/>
          </w:tcPr>
          <w:p w14:paraId="533CAC51" w14:textId="77777777" w:rsidR="00202E9A" w:rsidRPr="00202E9A" w:rsidRDefault="00202E9A" w:rsidP="00202E9A">
            <w:pPr>
              <w:rPr>
                <w:rFonts w:ascii="Arial" w:hAnsi="Arial"/>
                <w:sz w:val="18"/>
                <w:szCs w:val="18"/>
              </w:rPr>
            </w:pPr>
            <w:r w:rsidRPr="00202E9A">
              <w:rPr>
                <w:rFonts w:ascii="Arial" w:hAnsi="Arial"/>
                <w:sz w:val="18"/>
                <w:szCs w:val="18"/>
              </w:rPr>
              <w:t>Shea nierafinowane tłoczone na zimno</w:t>
            </w:r>
          </w:p>
          <w:p w14:paraId="68BB48C2" w14:textId="537EA6BE" w:rsidR="00202E9A" w:rsidRPr="00202E9A" w:rsidRDefault="00202E9A" w:rsidP="00202E9A">
            <w:pPr>
              <w:rPr>
                <w:rFonts w:ascii="Arial" w:hAnsi="Arial"/>
                <w:sz w:val="18"/>
                <w:szCs w:val="18"/>
              </w:rPr>
            </w:pPr>
          </w:p>
        </w:tc>
        <w:tc>
          <w:tcPr>
            <w:tcW w:w="1702" w:type="dxa"/>
            <w:vAlign w:val="center"/>
          </w:tcPr>
          <w:p w14:paraId="73E32D30" w14:textId="230D0F3B" w:rsidR="00202E9A" w:rsidRPr="00202E9A" w:rsidRDefault="00202E9A" w:rsidP="00202E9A">
            <w:pPr>
              <w:jc w:val="center"/>
              <w:rPr>
                <w:rFonts w:ascii="Arial" w:hAnsi="Arial"/>
                <w:sz w:val="18"/>
                <w:szCs w:val="18"/>
              </w:rPr>
            </w:pPr>
            <w:r w:rsidRPr="00202E9A">
              <w:rPr>
                <w:rFonts w:ascii="Arial" w:hAnsi="Arial"/>
                <w:sz w:val="18"/>
                <w:szCs w:val="18"/>
              </w:rPr>
              <w:t>1</w:t>
            </w:r>
          </w:p>
        </w:tc>
        <w:tc>
          <w:tcPr>
            <w:tcW w:w="10205" w:type="dxa"/>
            <w:vAlign w:val="center"/>
          </w:tcPr>
          <w:p w14:paraId="470E0660" w14:textId="77777777" w:rsidR="00202E9A" w:rsidRPr="00202E9A" w:rsidRDefault="00202E9A" w:rsidP="00202E9A">
            <w:pPr>
              <w:jc w:val="both"/>
              <w:rPr>
                <w:rFonts w:ascii="Arial" w:hAnsi="Arial"/>
                <w:sz w:val="18"/>
                <w:szCs w:val="18"/>
              </w:rPr>
            </w:pPr>
            <w:r w:rsidRPr="00202E9A">
              <w:rPr>
                <w:rFonts w:ascii="Arial" w:hAnsi="Arial"/>
                <w:sz w:val="18"/>
                <w:szCs w:val="18"/>
              </w:rPr>
              <w:t>Shea nierafinowane tłoczone na zimno do zastosowań kosmetycznych.</w:t>
            </w:r>
          </w:p>
          <w:p w14:paraId="6D498E29" w14:textId="001776B5" w:rsidR="00202E9A" w:rsidRPr="00202E9A" w:rsidRDefault="00202E9A" w:rsidP="00202E9A">
            <w:pPr>
              <w:jc w:val="both"/>
              <w:rPr>
                <w:rFonts w:ascii="Arial" w:hAnsi="Arial"/>
                <w:sz w:val="18"/>
                <w:szCs w:val="18"/>
              </w:rPr>
            </w:pPr>
            <w:r w:rsidRPr="00202E9A">
              <w:rPr>
                <w:rFonts w:ascii="Arial" w:hAnsi="Arial"/>
                <w:sz w:val="18"/>
                <w:szCs w:val="18"/>
              </w:rPr>
              <w:t>Waga: 2000 g</w:t>
            </w:r>
          </w:p>
        </w:tc>
      </w:tr>
      <w:tr w:rsidR="00202E9A" w:rsidRPr="007E5963" w14:paraId="69278035" w14:textId="77777777" w:rsidTr="00592064">
        <w:tc>
          <w:tcPr>
            <w:tcW w:w="540" w:type="dxa"/>
            <w:vAlign w:val="center"/>
          </w:tcPr>
          <w:p w14:paraId="4AC33D8E" w14:textId="37B8A941" w:rsidR="00202E9A" w:rsidRPr="00EF0211" w:rsidRDefault="00202E9A" w:rsidP="00202E9A">
            <w:pPr>
              <w:rPr>
                <w:rFonts w:ascii="Arial" w:eastAsia="Arial" w:hAnsi="Arial" w:cs="Arial"/>
                <w:sz w:val="18"/>
                <w:szCs w:val="18"/>
              </w:rPr>
            </w:pPr>
            <w:r>
              <w:rPr>
                <w:rFonts w:ascii="Arial" w:eastAsia="Arial" w:hAnsi="Arial" w:cs="Arial"/>
                <w:sz w:val="18"/>
                <w:szCs w:val="18"/>
              </w:rPr>
              <w:t>6.</w:t>
            </w:r>
          </w:p>
        </w:tc>
        <w:tc>
          <w:tcPr>
            <w:tcW w:w="2290" w:type="dxa"/>
            <w:gridSpan w:val="2"/>
            <w:vAlign w:val="center"/>
          </w:tcPr>
          <w:p w14:paraId="2B6E55E2" w14:textId="77777777" w:rsidR="00202E9A" w:rsidRPr="00202E9A" w:rsidRDefault="00202E9A" w:rsidP="00202E9A">
            <w:pPr>
              <w:pStyle w:val="Nagwek1"/>
              <w:spacing w:before="0"/>
              <w:rPr>
                <w:b w:val="0"/>
                <w:sz w:val="18"/>
                <w:szCs w:val="18"/>
              </w:rPr>
            </w:pPr>
            <w:r w:rsidRPr="00202E9A">
              <w:rPr>
                <w:b w:val="0"/>
                <w:sz w:val="18"/>
                <w:szCs w:val="18"/>
              </w:rPr>
              <w:t xml:space="preserve">Zestaw kosmetyczny </w:t>
            </w:r>
          </w:p>
          <w:p w14:paraId="3F1D41BC" w14:textId="3CCFB4F2" w:rsidR="00202E9A" w:rsidRPr="00202E9A" w:rsidRDefault="00202E9A" w:rsidP="00202E9A">
            <w:pPr>
              <w:rPr>
                <w:rFonts w:ascii="Arial" w:hAnsi="Arial"/>
                <w:sz w:val="18"/>
                <w:szCs w:val="18"/>
              </w:rPr>
            </w:pPr>
          </w:p>
        </w:tc>
        <w:tc>
          <w:tcPr>
            <w:tcW w:w="1702" w:type="dxa"/>
            <w:vAlign w:val="center"/>
          </w:tcPr>
          <w:p w14:paraId="606F9845" w14:textId="6361CAF9" w:rsidR="00202E9A" w:rsidRPr="00202E9A" w:rsidRDefault="00202E9A" w:rsidP="00202E9A">
            <w:pPr>
              <w:jc w:val="center"/>
              <w:rPr>
                <w:rFonts w:ascii="Arial" w:hAnsi="Arial"/>
                <w:sz w:val="18"/>
                <w:szCs w:val="18"/>
              </w:rPr>
            </w:pPr>
            <w:r w:rsidRPr="00202E9A">
              <w:rPr>
                <w:rFonts w:ascii="Arial" w:hAnsi="Arial"/>
                <w:sz w:val="18"/>
                <w:szCs w:val="18"/>
              </w:rPr>
              <w:t>1</w:t>
            </w:r>
          </w:p>
        </w:tc>
        <w:tc>
          <w:tcPr>
            <w:tcW w:w="10205" w:type="dxa"/>
            <w:vAlign w:val="center"/>
          </w:tcPr>
          <w:p w14:paraId="39B49045" w14:textId="77777777" w:rsidR="00202E9A" w:rsidRPr="00202E9A" w:rsidRDefault="00202E9A" w:rsidP="00202E9A">
            <w:pPr>
              <w:pStyle w:val="Nagwek1"/>
              <w:spacing w:before="0"/>
              <w:rPr>
                <w:b w:val="0"/>
                <w:sz w:val="18"/>
                <w:szCs w:val="18"/>
              </w:rPr>
            </w:pPr>
            <w:r w:rsidRPr="00202E9A">
              <w:rPr>
                <w:b w:val="0"/>
                <w:sz w:val="18"/>
                <w:szCs w:val="18"/>
              </w:rPr>
              <w:t>Zestaw kosmetyczny z wyciągów kwiatowych (np. z nagietka).</w:t>
            </w:r>
          </w:p>
          <w:p w14:paraId="5F0F6A6D" w14:textId="684ABB9E" w:rsidR="00202E9A" w:rsidRPr="00202E9A" w:rsidRDefault="003E7AFA" w:rsidP="00202E9A">
            <w:pPr>
              <w:jc w:val="both"/>
              <w:rPr>
                <w:rFonts w:ascii="Arial" w:hAnsi="Arial"/>
                <w:sz w:val="18"/>
                <w:szCs w:val="18"/>
              </w:rPr>
            </w:pPr>
            <w:r>
              <w:rPr>
                <w:rFonts w:ascii="Arial" w:hAnsi="Arial"/>
                <w:sz w:val="18"/>
                <w:szCs w:val="18"/>
              </w:rPr>
              <w:t>S</w:t>
            </w:r>
            <w:r w:rsidR="00202E9A" w:rsidRPr="00202E9A">
              <w:rPr>
                <w:rFonts w:ascii="Arial" w:hAnsi="Arial"/>
                <w:sz w:val="18"/>
                <w:szCs w:val="18"/>
              </w:rPr>
              <w:t xml:space="preserve">kład zestawu </w:t>
            </w:r>
            <w:r>
              <w:rPr>
                <w:rFonts w:ascii="Arial" w:hAnsi="Arial"/>
                <w:sz w:val="18"/>
                <w:szCs w:val="18"/>
              </w:rPr>
              <w:t>musi zawierać</w:t>
            </w:r>
            <w:r w:rsidR="00202E9A" w:rsidRPr="00202E9A">
              <w:rPr>
                <w:rFonts w:ascii="Arial" w:hAnsi="Arial"/>
                <w:sz w:val="18"/>
                <w:szCs w:val="18"/>
              </w:rPr>
              <w:t xml:space="preserve"> co najmniej:</w:t>
            </w:r>
          </w:p>
          <w:p w14:paraId="6D72BCC0" w14:textId="77777777" w:rsidR="00202E9A" w:rsidRPr="00202E9A" w:rsidRDefault="00202E9A" w:rsidP="00FF12FA">
            <w:pPr>
              <w:pStyle w:val="Akapitzlist"/>
              <w:numPr>
                <w:ilvl w:val="0"/>
                <w:numId w:val="282"/>
              </w:numPr>
              <w:jc w:val="both"/>
              <w:rPr>
                <w:rFonts w:ascii="Arial" w:hAnsi="Arial" w:cs="Arial"/>
                <w:sz w:val="18"/>
                <w:szCs w:val="18"/>
              </w:rPr>
            </w:pPr>
            <w:r w:rsidRPr="00202E9A">
              <w:rPr>
                <w:rFonts w:ascii="Arial" w:hAnsi="Arial" w:cs="Arial"/>
                <w:sz w:val="18"/>
                <w:szCs w:val="18"/>
              </w:rPr>
              <w:t>ocet kwiatowy - 30 ml;</w:t>
            </w:r>
          </w:p>
          <w:p w14:paraId="243ABC30" w14:textId="77777777" w:rsidR="00C96098" w:rsidRDefault="00202E9A" w:rsidP="00202E9A">
            <w:pPr>
              <w:pStyle w:val="Akapitzlist"/>
              <w:numPr>
                <w:ilvl w:val="0"/>
                <w:numId w:val="282"/>
              </w:numPr>
              <w:jc w:val="both"/>
              <w:rPr>
                <w:rFonts w:ascii="Arial" w:hAnsi="Arial" w:cs="Arial"/>
                <w:sz w:val="18"/>
                <w:szCs w:val="18"/>
              </w:rPr>
            </w:pPr>
            <w:r w:rsidRPr="00202E9A">
              <w:rPr>
                <w:rFonts w:ascii="Arial" w:hAnsi="Arial" w:cs="Arial"/>
                <w:sz w:val="18"/>
                <w:szCs w:val="18"/>
              </w:rPr>
              <w:t>macerat kwiatowy -  50 ml;</w:t>
            </w:r>
          </w:p>
          <w:p w14:paraId="34317A24" w14:textId="11E54953" w:rsidR="00202E9A" w:rsidRPr="00C96098" w:rsidRDefault="00202E9A" w:rsidP="00202E9A">
            <w:pPr>
              <w:pStyle w:val="Akapitzlist"/>
              <w:numPr>
                <w:ilvl w:val="0"/>
                <w:numId w:val="282"/>
              </w:numPr>
              <w:jc w:val="both"/>
              <w:rPr>
                <w:rFonts w:ascii="Arial" w:hAnsi="Arial" w:cs="Arial"/>
                <w:sz w:val="18"/>
                <w:szCs w:val="18"/>
              </w:rPr>
            </w:pPr>
            <w:r w:rsidRPr="00C96098">
              <w:rPr>
                <w:rFonts w:ascii="Arial" w:hAnsi="Arial" w:cs="Arial"/>
                <w:sz w:val="18"/>
                <w:szCs w:val="18"/>
              </w:rPr>
              <w:t>hydrolat kwiatowy - 100 ml.</w:t>
            </w:r>
          </w:p>
        </w:tc>
      </w:tr>
      <w:tr w:rsidR="00202E9A" w:rsidRPr="007E5963" w14:paraId="01D5B5D1" w14:textId="77777777" w:rsidTr="00592064">
        <w:tc>
          <w:tcPr>
            <w:tcW w:w="540" w:type="dxa"/>
            <w:vAlign w:val="center"/>
          </w:tcPr>
          <w:p w14:paraId="6FBF8DE3" w14:textId="779BAA07" w:rsidR="00202E9A" w:rsidRPr="00EF0211" w:rsidRDefault="00202E9A" w:rsidP="00202E9A">
            <w:pPr>
              <w:rPr>
                <w:rFonts w:ascii="Arial" w:eastAsia="Arial" w:hAnsi="Arial" w:cs="Arial"/>
                <w:sz w:val="18"/>
                <w:szCs w:val="18"/>
              </w:rPr>
            </w:pPr>
            <w:r>
              <w:rPr>
                <w:rFonts w:ascii="Arial" w:eastAsia="Arial" w:hAnsi="Arial" w:cs="Arial"/>
                <w:sz w:val="18"/>
                <w:szCs w:val="18"/>
              </w:rPr>
              <w:t>7.</w:t>
            </w:r>
          </w:p>
        </w:tc>
        <w:tc>
          <w:tcPr>
            <w:tcW w:w="2290" w:type="dxa"/>
            <w:gridSpan w:val="2"/>
            <w:vAlign w:val="center"/>
          </w:tcPr>
          <w:p w14:paraId="7EACBF48" w14:textId="77777777" w:rsidR="00202E9A" w:rsidRPr="00202E9A" w:rsidRDefault="00202E9A" w:rsidP="00202E9A">
            <w:pPr>
              <w:rPr>
                <w:rFonts w:ascii="Arial" w:hAnsi="Arial"/>
                <w:sz w:val="18"/>
                <w:szCs w:val="18"/>
              </w:rPr>
            </w:pPr>
            <w:r w:rsidRPr="00202E9A">
              <w:rPr>
                <w:rFonts w:ascii="Arial" w:hAnsi="Arial"/>
                <w:sz w:val="18"/>
                <w:szCs w:val="18"/>
              </w:rPr>
              <w:t>Lanolina bezwodna</w:t>
            </w:r>
          </w:p>
          <w:p w14:paraId="22B3277E" w14:textId="075D6D4D" w:rsidR="00202E9A" w:rsidRPr="00202E9A" w:rsidRDefault="00202E9A" w:rsidP="00202E9A">
            <w:pPr>
              <w:pStyle w:val="Nagwek1"/>
              <w:spacing w:before="0"/>
              <w:rPr>
                <w:b w:val="0"/>
                <w:bCs w:val="0"/>
                <w:sz w:val="18"/>
                <w:szCs w:val="18"/>
              </w:rPr>
            </w:pPr>
          </w:p>
        </w:tc>
        <w:tc>
          <w:tcPr>
            <w:tcW w:w="1702" w:type="dxa"/>
            <w:vAlign w:val="center"/>
          </w:tcPr>
          <w:p w14:paraId="4DFEC126" w14:textId="77AE2A22" w:rsidR="00202E9A" w:rsidRPr="00202E9A" w:rsidRDefault="00202E9A" w:rsidP="00202E9A">
            <w:pPr>
              <w:jc w:val="center"/>
              <w:rPr>
                <w:rFonts w:ascii="Arial" w:hAnsi="Arial"/>
                <w:sz w:val="18"/>
                <w:szCs w:val="18"/>
              </w:rPr>
            </w:pPr>
            <w:r w:rsidRPr="00202E9A">
              <w:rPr>
                <w:rFonts w:ascii="Arial" w:hAnsi="Arial"/>
                <w:sz w:val="18"/>
                <w:szCs w:val="18"/>
              </w:rPr>
              <w:t>1</w:t>
            </w:r>
          </w:p>
        </w:tc>
        <w:tc>
          <w:tcPr>
            <w:tcW w:w="10205" w:type="dxa"/>
            <w:vAlign w:val="center"/>
          </w:tcPr>
          <w:p w14:paraId="6F9348A5" w14:textId="77777777" w:rsidR="00202E9A" w:rsidRPr="00202E9A" w:rsidRDefault="00202E9A" w:rsidP="00202E9A">
            <w:pPr>
              <w:rPr>
                <w:rFonts w:ascii="Arial" w:hAnsi="Arial"/>
                <w:sz w:val="18"/>
                <w:szCs w:val="18"/>
              </w:rPr>
            </w:pPr>
            <w:r w:rsidRPr="00202E9A">
              <w:rPr>
                <w:rFonts w:ascii="Arial" w:hAnsi="Arial"/>
                <w:sz w:val="18"/>
                <w:szCs w:val="18"/>
              </w:rPr>
              <w:t>Lanolina bezwodna.</w:t>
            </w:r>
          </w:p>
          <w:p w14:paraId="0056CA2C" w14:textId="77777777" w:rsidR="00202E9A" w:rsidRPr="00202E9A" w:rsidRDefault="00202E9A" w:rsidP="00202E9A">
            <w:pPr>
              <w:jc w:val="both"/>
              <w:rPr>
                <w:rFonts w:ascii="Arial" w:hAnsi="Arial"/>
                <w:sz w:val="18"/>
                <w:szCs w:val="18"/>
              </w:rPr>
            </w:pPr>
            <w:r w:rsidRPr="00202E9A">
              <w:rPr>
                <w:rFonts w:ascii="Arial" w:hAnsi="Arial"/>
                <w:sz w:val="18"/>
                <w:szCs w:val="18"/>
              </w:rPr>
              <w:t>Temperatura topnienia: 38-42°C.</w:t>
            </w:r>
          </w:p>
          <w:p w14:paraId="4144A75F" w14:textId="1C96A093" w:rsidR="00202E9A" w:rsidRPr="00202E9A" w:rsidRDefault="00202E9A" w:rsidP="00202E9A">
            <w:pPr>
              <w:pStyle w:val="Nagwek1"/>
              <w:spacing w:before="0"/>
              <w:rPr>
                <w:b w:val="0"/>
                <w:bCs w:val="0"/>
                <w:sz w:val="18"/>
                <w:szCs w:val="18"/>
              </w:rPr>
            </w:pPr>
            <w:r w:rsidRPr="00202E9A">
              <w:rPr>
                <w:b w:val="0"/>
                <w:bCs w:val="0"/>
                <w:sz w:val="18"/>
                <w:szCs w:val="18"/>
              </w:rPr>
              <w:t>Waga: 1000 g.</w:t>
            </w:r>
          </w:p>
        </w:tc>
      </w:tr>
      <w:tr w:rsidR="00202E9A" w:rsidRPr="007E5963" w14:paraId="0A875F6F" w14:textId="77777777" w:rsidTr="00592064">
        <w:tc>
          <w:tcPr>
            <w:tcW w:w="540" w:type="dxa"/>
            <w:vAlign w:val="center"/>
          </w:tcPr>
          <w:p w14:paraId="277E4620" w14:textId="4111D641" w:rsidR="00202E9A" w:rsidRDefault="00202E9A" w:rsidP="00202E9A">
            <w:pPr>
              <w:rPr>
                <w:rFonts w:ascii="Arial" w:eastAsia="Arial" w:hAnsi="Arial" w:cs="Arial"/>
                <w:sz w:val="18"/>
                <w:szCs w:val="18"/>
              </w:rPr>
            </w:pPr>
            <w:r>
              <w:rPr>
                <w:rFonts w:ascii="Arial" w:eastAsia="Arial" w:hAnsi="Arial" w:cs="Arial"/>
                <w:sz w:val="18"/>
                <w:szCs w:val="18"/>
              </w:rPr>
              <w:t>8.</w:t>
            </w:r>
          </w:p>
        </w:tc>
        <w:tc>
          <w:tcPr>
            <w:tcW w:w="2290" w:type="dxa"/>
            <w:gridSpan w:val="2"/>
            <w:vAlign w:val="center"/>
          </w:tcPr>
          <w:p w14:paraId="21F44E92" w14:textId="77777777" w:rsidR="00202E9A" w:rsidRPr="00202E9A" w:rsidRDefault="00202E9A" w:rsidP="00202E9A">
            <w:pPr>
              <w:rPr>
                <w:rFonts w:ascii="Arial" w:hAnsi="Arial"/>
                <w:sz w:val="18"/>
                <w:szCs w:val="18"/>
              </w:rPr>
            </w:pPr>
            <w:r w:rsidRPr="00202E9A">
              <w:rPr>
                <w:rFonts w:ascii="Arial" w:hAnsi="Arial"/>
                <w:sz w:val="18"/>
                <w:szCs w:val="18"/>
              </w:rPr>
              <w:t>Masło kakaowe nierafinowane</w:t>
            </w:r>
          </w:p>
          <w:p w14:paraId="32550B86" w14:textId="2636DE18" w:rsidR="00202E9A" w:rsidRPr="00202E9A" w:rsidRDefault="00202E9A" w:rsidP="00202E9A">
            <w:pPr>
              <w:rPr>
                <w:rFonts w:ascii="Arial" w:hAnsi="Arial"/>
                <w:sz w:val="18"/>
                <w:szCs w:val="18"/>
              </w:rPr>
            </w:pPr>
          </w:p>
        </w:tc>
        <w:tc>
          <w:tcPr>
            <w:tcW w:w="1702" w:type="dxa"/>
            <w:vAlign w:val="center"/>
          </w:tcPr>
          <w:p w14:paraId="03A7DB9D" w14:textId="524BCD66" w:rsidR="00202E9A" w:rsidRPr="00202E9A" w:rsidRDefault="00202E9A" w:rsidP="00202E9A">
            <w:pPr>
              <w:jc w:val="center"/>
              <w:rPr>
                <w:rFonts w:ascii="Arial" w:hAnsi="Arial"/>
                <w:sz w:val="18"/>
                <w:szCs w:val="18"/>
              </w:rPr>
            </w:pPr>
            <w:r w:rsidRPr="00202E9A">
              <w:rPr>
                <w:rFonts w:ascii="Arial" w:hAnsi="Arial"/>
                <w:sz w:val="18"/>
                <w:szCs w:val="18"/>
              </w:rPr>
              <w:t>1</w:t>
            </w:r>
          </w:p>
        </w:tc>
        <w:tc>
          <w:tcPr>
            <w:tcW w:w="10205" w:type="dxa"/>
            <w:vAlign w:val="center"/>
          </w:tcPr>
          <w:p w14:paraId="4113A27D" w14:textId="77777777" w:rsidR="00202E9A" w:rsidRPr="00202E9A" w:rsidRDefault="00202E9A" w:rsidP="00202E9A">
            <w:pPr>
              <w:rPr>
                <w:rFonts w:ascii="Arial" w:hAnsi="Arial"/>
                <w:sz w:val="18"/>
                <w:szCs w:val="18"/>
              </w:rPr>
            </w:pPr>
            <w:r w:rsidRPr="00202E9A">
              <w:rPr>
                <w:rFonts w:ascii="Arial" w:hAnsi="Arial"/>
                <w:sz w:val="18"/>
                <w:szCs w:val="18"/>
              </w:rPr>
              <w:t>Masło kakaowe nierafinowane.</w:t>
            </w:r>
          </w:p>
          <w:p w14:paraId="59A0D7E5" w14:textId="294D667C" w:rsidR="00202E9A" w:rsidRPr="00202E9A" w:rsidRDefault="00202E9A" w:rsidP="00202E9A">
            <w:pPr>
              <w:rPr>
                <w:rFonts w:ascii="Arial" w:hAnsi="Arial"/>
                <w:sz w:val="18"/>
                <w:szCs w:val="18"/>
              </w:rPr>
            </w:pPr>
            <w:r w:rsidRPr="00202E9A">
              <w:rPr>
                <w:rFonts w:ascii="Arial" w:hAnsi="Arial"/>
                <w:sz w:val="18"/>
                <w:szCs w:val="18"/>
              </w:rPr>
              <w:t>Waga: 200 g.</w:t>
            </w:r>
          </w:p>
        </w:tc>
      </w:tr>
      <w:tr w:rsidR="00202E9A" w:rsidRPr="007E5963" w14:paraId="61BAC5D7" w14:textId="77777777" w:rsidTr="00592064">
        <w:tc>
          <w:tcPr>
            <w:tcW w:w="540" w:type="dxa"/>
            <w:vAlign w:val="center"/>
          </w:tcPr>
          <w:p w14:paraId="74E043B1" w14:textId="3A5A0231" w:rsidR="00202E9A" w:rsidRDefault="00202E9A" w:rsidP="00202E9A">
            <w:pPr>
              <w:rPr>
                <w:rFonts w:ascii="Arial" w:eastAsia="Arial" w:hAnsi="Arial" w:cs="Arial"/>
                <w:sz w:val="18"/>
                <w:szCs w:val="18"/>
              </w:rPr>
            </w:pPr>
            <w:r>
              <w:rPr>
                <w:rFonts w:ascii="Arial" w:eastAsia="Arial" w:hAnsi="Arial" w:cs="Arial"/>
                <w:sz w:val="18"/>
                <w:szCs w:val="18"/>
              </w:rPr>
              <w:t>9.</w:t>
            </w:r>
          </w:p>
        </w:tc>
        <w:tc>
          <w:tcPr>
            <w:tcW w:w="2290" w:type="dxa"/>
            <w:gridSpan w:val="2"/>
            <w:vAlign w:val="center"/>
          </w:tcPr>
          <w:p w14:paraId="19616B0E" w14:textId="77777777" w:rsidR="00202E9A" w:rsidRPr="00202E9A" w:rsidRDefault="00202E9A" w:rsidP="00202E9A">
            <w:pPr>
              <w:rPr>
                <w:rFonts w:ascii="Arial" w:hAnsi="Arial"/>
                <w:sz w:val="18"/>
                <w:szCs w:val="18"/>
              </w:rPr>
            </w:pPr>
            <w:r w:rsidRPr="00202E9A">
              <w:rPr>
                <w:rFonts w:ascii="Arial" w:hAnsi="Arial"/>
                <w:sz w:val="18"/>
                <w:szCs w:val="18"/>
              </w:rPr>
              <w:t>Olej rycynowy rafinowany</w:t>
            </w:r>
          </w:p>
          <w:p w14:paraId="5A91D376" w14:textId="21F2FE43" w:rsidR="00202E9A" w:rsidRPr="00202E9A" w:rsidRDefault="00202E9A" w:rsidP="00202E9A">
            <w:pPr>
              <w:rPr>
                <w:rFonts w:ascii="Arial" w:hAnsi="Arial"/>
                <w:sz w:val="18"/>
                <w:szCs w:val="18"/>
              </w:rPr>
            </w:pPr>
          </w:p>
        </w:tc>
        <w:tc>
          <w:tcPr>
            <w:tcW w:w="1702" w:type="dxa"/>
            <w:vAlign w:val="center"/>
          </w:tcPr>
          <w:p w14:paraId="276A40F1" w14:textId="5379C020" w:rsidR="00202E9A" w:rsidRPr="00202E9A" w:rsidRDefault="00202E9A" w:rsidP="00202E9A">
            <w:pPr>
              <w:jc w:val="center"/>
              <w:rPr>
                <w:rFonts w:ascii="Arial" w:hAnsi="Arial"/>
                <w:sz w:val="18"/>
                <w:szCs w:val="18"/>
              </w:rPr>
            </w:pPr>
            <w:r w:rsidRPr="00202E9A">
              <w:rPr>
                <w:rFonts w:ascii="Arial" w:hAnsi="Arial"/>
                <w:sz w:val="18"/>
                <w:szCs w:val="18"/>
              </w:rPr>
              <w:t>1</w:t>
            </w:r>
          </w:p>
        </w:tc>
        <w:tc>
          <w:tcPr>
            <w:tcW w:w="10205" w:type="dxa"/>
            <w:vAlign w:val="center"/>
          </w:tcPr>
          <w:p w14:paraId="00CC73C8" w14:textId="77777777" w:rsidR="00202E9A" w:rsidRPr="00202E9A" w:rsidRDefault="00202E9A" w:rsidP="00202E9A">
            <w:pPr>
              <w:rPr>
                <w:rFonts w:ascii="Arial" w:hAnsi="Arial"/>
                <w:sz w:val="18"/>
                <w:szCs w:val="18"/>
              </w:rPr>
            </w:pPr>
            <w:r w:rsidRPr="00202E9A">
              <w:rPr>
                <w:rFonts w:ascii="Arial" w:hAnsi="Arial"/>
                <w:sz w:val="18"/>
                <w:szCs w:val="18"/>
              </w:rPr>
              <w:t>Olej rycynowy rafinowany.</w:t>
            </w:r>
          </w:p>
          <w:p w14:paraId="324A26AF" w14:textId="3E825F34" w:rsidR="00202E9A" w:rsidRPr="00202E9A" w:rsidRDefault="00202E9A" w:rsidP="00202E9A">
            <w:pPr>
              <w:rPr>
                <w:rFonts w:ascii="Arial" w:hAnsi="Arial"/>
                <w:sz w:val="18"/>
                <w:szCs w:val="18"/>
              </w:rPr>
            </w:pPr>
            <w:r w:rsidRPr="00202E9A">
              <w:rPr>
                <w:rFonts w:ascii="Arial" w:hAnsi="Arial"/>
                <w:sz w:val="18"/>
                <w:szCs w:val="18"/>
              </w:rPr>
              <w:t>Pojemność: 50 ml.</w:t>
            </w:r>
          </w:p>
        </w:tc>
      </w:tr>
    </w:tbl>
    <w:p w14:paraId="5DD35056" w14:textId="77777777" w:rsidR="00202E9A" w:rsidRDefault="00202E9A" w:rsidP="00A07752">
      <w:pPr>
        <w:spacing w:after="0" w:line="240" w:lineRule="auto"/>
        <w:rPr>
          <w:rFonts w:ascii="Arial" w:hAnsi="Arial" w:cs="Arial"/>
          <w:b/>
          <w:bCs/>
          <w:sz w:val="18"/>
          <w:szCs w:val="18"/>
        </w:rPr>
      </w:pPr>
    </w:p>
    <w:p w14:paraId="6AA9856E" w14:textId="77777777" w:rsidR="0085711F" w:rsidRDefault="0085711F" w:rsidP="00A07752">
      <w:pPr>
        <w:spacing w:after="0" w:line="240" w:lineRule="auto"/>
        <w:rPr>
          <w:rFonts w:ascii="Arial" w:hAnsi="Arial" w:cs="Arial"/>
          <w:b/>
          <w:bCs/>
          <w:sz w:val="18"/>
          <w:szCs w:val="18"/>
        </w:rPr>
      </w:pPr>
    </w:p>
    <w:p w14:paraId="760E5AD7" w14:textId="77777777" w:rsidR="0085711F" w:rsidRDefault="0085711F" w:rsidP="00A07752">
      <w:pPr>
        <w:spacing w:after="0" w:line="240" w:lineRule="auto"/>
        <w:rPr>
          <w:rFonts w:ascii="Arial" w:hAnsi="Arial" w:cs="Arial"/>
          <w:b/>
          <w:bCs/>
          <w:sz w:val="18"/>
          <w:szCs w:val="18"/>
        </w:rPr>
      </w:pPr>
    </w:p>
    <w:p w14:paraId="20F425CB" w14:textId="77777777" w:rsidR="0085711F" w:rsidRDefault="0085711F" w:rsidP="00A07752">
      <w:pPr>
        <w:spacing w:after="0" w:line="240" w:lineRule="auto"/>
        <w:rPr>
          <w:rFonts w:ascii="Arial" w:hAnsi="Arial" w:cs="Arial"/>
          <w:b/>
          <w:bCs/>
          <w:sz w:val="18"/>
          <w:szCs w:val="18"/>
        </w:rPr>
      </w:pPr>
    </w:p>
    <w:p w14:paraId="5E1D5AFE" w14:textId="77777777" w:rsidR="00280DCD" w:rsidRDefault="00280DCD" w:rsidP="00A07752">
      <w:pPr>
        <w:spacing w:after="0" w:line="240" w:lineRule="auto"/>
        <w:rPr>
          <w:rFonts w:ascii="Arial" w:hAnsi="Arial" w:cs="Arial"/>
          <w:b/>
          <w:bCs/>
          <w:sz w:val="18"/>
          <w:szCs w:val="1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1F4DBA" w:rsidRPr="004F0080" w14:paraId="0A00BB34" w14:textId="77777777" w:rsidTr="00280DCD">
        <w:trPr>
          <w:trHeight w:val="282"/>
        </w:trPr>
        <w:tc>
          <w:tcPr>
            <w:tcW w:w="14737" w:type="dxa"/>
            <w:gridSpan w:val="5"/>
            <w:shd w:val="clear" w:color="auto" w:fill="D9D9D9" w:themeFill="background1" w:themeFillShade="D9"/>
            <w:vAlign w:val="center"/>
          </w:tcPr>
          <w:p w14:paraId="7F9ECBE3" w14:textId="5F2C3931" w:rsidR="001F4DBA" w:rsidRPr="001F4DBA" w:rsidRDefault="001F4DBA" w:rsidP="001F4DBA">
            <w:pPr>
              <w:jc w:val="both"/>
              <w:rPr>
                <w:rFonts w:ascii="Arial" w:eastAsia="Arial" w:hAnsi="Arial" w:cs="Arial"/>
                <w:b/>
                <w:bCs/>
                <w:sz w:val="24"/>
                <w:szCs w:val="24"/>
              </w:rPr>
            </w:pPr>
            <w:r>
              <w:rPr>
                <w:rFonts w:ascii="Arial" w:eastAsia="Arial" w:hAnsi="Arial" w:cs="Arial"/>
                <w:b/>
                <w:bCs/>
                <w:sz w:val="24"/>
                <w:szCs w:val="24"/>
              </w:rPr>
              <w:t>Część 17: Wyposażenie pracowni tanecznej</w:t>
            </w:r>
            <w:r w:rsidR="00900CB1">
              <w:rPr>
                <w:rFonts w:ascii="Arial" w:eastAsia="Arial" w:hAnsi="Arial" w:cs="Arial"/>
                <w:b/>
                <w:bCs/>
                <w:sz w:val="24"/>
                <w:szCs w:val="24"/>
              </w:rPr>
              <w:t xml:space="preserve"> – stroje i akcesoria</w:t>
            </w:r>
          </w:p>
        </w:tc>
      </w:tr>
      <w:tr w:rsidR="001F4DBA" w:rsidRPr="00C66FE0" w14:paraId="72D525B8" w14:textId="77777777" w:rsidTr="00237D85">
        <w:trPr>
          <w:trHeight w:val="600"/>
        </w:trPr>
        <w:tc>
          <w:tcPr>
            <w:tcW w:w="540" w:type="dxa"/>
            <w:shd w:val="clear" w:color="auto" w:fill="D9D9D9" w:themeFill="background1" w:themeFillShade="D9"/>
            <w:vAlign w:val="center"/>
          </w:tcPr>
          <w:p w14:paraId="1CCC4C4F" w14:textId="77777777" w:rsidR="001F4DBA" w:rsidRPr="00C66FE0" w:rsidRDefault="001F4DBA" w:rsidP="00F47025">
            <w:pPr>
              <w:jc w:val="center"/>
              <w:rPr>
                <w:rFonts w:ascii="Arial" w:eastAsia="Arial" w:hAnsi="Arial" w:cs="Arial"/>
                <w:b/>
                <w:bCs/>
                <w:sz w:val="18"/>
                <w:szCs w:val="18"/>
              </w:rPr>
            </w:pPr>
            <w:r w:rsidRPr="00C66FE0">
              <w:rPr>
                <w:rFonts w:ascii="Arial" w:eastAsia="Arial" w:hAnsi="Arial" w:cs="Arial"/>
                <w:b/>
                <w:bCs/>
                <w:sz w:val="18"/>
                <w:szCs w:val="18"/>
              </w:rPr>
              <w:t>Lp.</w:t>
            </w:r>
          </w:p>
        </w:tc>
        <w:tc>
          <w:tcPr>
            <w:tcW w:w="2265" w:type="dxa"/>
            <w:shd w:val="clear" w:color="auto" w:fill="D9D9D9" w:themeFill="background1" w:themeFillShade="D9"/>
            <w:vAlign w:val="center"/>
          </w:tcPr>
          <w:p w14:paraId="6498275F" w14:textId="77777777" w:rsidR="001F4DBA" w:rsidRPr="00C66FE0" w:rsidRDefault="001F4DBA" w:rsidP="00F47025">
            <w:pPr>
              <w:jc w:val="center"/>
              <w:rPr>
                <w:rFonts w:ascii="Arial" w:eastAsia="Arial" w:hAnsi="Arial" w:cs="Arial"/>
                <w:b/>
                <w:bCs/>
                <w:sz w:val="18"/>
                <w:szCs w:val="18"/>
              </w:rPr>
            </w:pPr>
            <w:r w:rsidRPr="00C66FE0">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3C2B5BF3" w14:textId="497A6550" w:rsidR="001F4DBA" w:rsidRPr="00C66FE0" w:rsidRDefault="001F4DBA" w:rsidP="00F47025">
            <w:pPr>
              <w:jc w:val="center"/>
              <w:rPr>
                <w:rFonts w:ascii="Arial" w:eastAsia="Times New Roman" w:hAnsi="Arial" w:cs="Arial"/>
                <w:b/>
                <w:bCs/>
                <w:color w:val="000000"/>
                <w:sz w:val="18"/>
                <w:szCs w:val="18"/>
                <w:lang w:eastAsia="pl-PL"/>
              </w:rPr>
            </w:pPr>
            <w:r w:rsidRPr="00C66FE0">
              <w:rPr>
                <w:rFonts w:ascii="Arial" w:eastAsia="Times New Roman" w:hAnsi="Arial" w:cs="Arial"/>
                <w:b/>
                <w:bCs/>
                <w:color w:val="000000"/>
                <w:sz w:val="18"/>
                <w:szCs w:val="18"/>
                <w:lang w:eastAsia="pl-PL"/>
              </w:rPr>
              <w:t xml:space="preserve">Ilość </w:t>
            </w:r>
            <w:r w:rsidR="003357AC" w:rsidRPr="00C66FE0">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66735D74" w14:textId="77777777" w:rsidR="001F4DBA" w:rsidRPr="00C66FE0" w:rsidRDefault="001F4DBA" w:rsidP="00F47025">
            <w:pPr>
              <w:jc w:val="center"/>
              <w:rPr>
                <w:rFonts w:ascii="Arial" w:eastAsia="Arial" w:hAnsi="Arial" w:cs="Arial"/>
                <w:b/>
                <w:bCs/>
                <w:sz w:val="18"/>
                <w:szCs w:val="18"/>
              </w:rPr>
            </w:pPr>
            <w:r w:rsidRPr="00C66FE0">
              <w:rPr>
                <w:rFonts w:ascii="Arial" w:eastAsia="Arial" w:hAnsi="Arial" w:cs="Arial"/>
                <w:b/>
                <w:bCs/>
                <w:sz w:val="18"/>
                <w:szCs w:val="18"/>
              </w:rPr>
              <w:t>Opis</w:t>
            </w:r>
          </w:p>
        </w:tc>
      </w:tr>
      <w:tr w:rsidR="0085711F" w:rsidRPr="007E5963" w14:paraId="78A02369" w14:textId="77777777" w:rsidTr="00237D85">
        <w:tc>
          <w:tcPr>
            <w:tcW w:w="14737" w:type="dxa"/>
            <w:gridSpan w:val="5"/>
            <w:vAlign w:val="center"/>
          </w:tcPr>
          <w:p w14:paraId="1186BA27" w14:textId="4AE0119A" w:rsidR="0085711F" w:rsidRPr="003E630F" w:rsidRDefault="0085711F" w:rsidP="0010420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w:t>
            </w:r>
            <w:r>
              <w:rPr>
                <w:rFonts w:ascii="Arial" w:hAnsi="Arial"/>
                <w:b/>
                <w:sz w:val="20"/>
                <w:szCs w:val="20"/>
              </w:rPr>
              <w:t>–</w:t>
            </w:r>
            <w:r w:rsidRPr="00C4030B">
              <w:rPr>
                <w:rFonts w:ascii="Arial" w:hAnsi="Arial"/>
                <w:sz w:val="20"/>
                <w:szCs w:val="20"/>
              </w:rPr>
              <w:t xml:space="preserve"> </w:t>
            </w:r>
            <w:r>
              <w:rPr>
                <w:rFonts w:ascii="Arial" w:hAnsi="Arial"/>
                <w:b/>
                <w:sz w:val="20"/>
                <w:szCs w:val="20"/>
              </w:rPr>
              <w:t>SP</w:t>
            </w:r>
            <w:r w:rsidR="00565185">
              <w:rPr>
                <w:rFonts w:ascii="Arial" w:hAnsi="Arial"/>
                <w:b/>
                <w:sz w:val="20"/>
                <w:szCs w:val="20"/>
              </w:rPr>
              <w:t xml:space="preserve"> nr </w:t>
            </w:r>
            <w:r>
              <w:rPr>
                <w:rFonts w:ascii="Arial" w:hAnsi="Arial"/>
                <w:b/>
                <w:sz w:val="20"/>
                <w:szCs w:val="20"/>
              </w:rPr>
              <w:t>2</w:t>
            </w:r>
          </w:p>
        </w:tc>
      </w:tr>
      <w:tr w:rsidR="0085711F" w:rsidRPr="007E5963" w14:paraId="02D39228" w14:textId="77777777" w:rsidTr="00237D85">
        <w:tc>
          <w:tcPr>
            <w:tcW w:w="540" w:type="dxa"/>
            <w:vAlign w:val="center"/>
          </w:tcPr>
          <w:p w14:paraId="327B6AA8" w14:textId="77777777" w:rsidR="0085711F" w:rsidRPr="00EF0211" w:rsidRDefault="0085711F" w:rsidP="0085711F">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67369A63" w14:textId="77777777" w:rsidR="0085711F" w:rsidRPr="0085711F" w:rsidRDefault="0085711F" w:rsidP="0085711F">
            <w:pPr>
              <w:ind w:right="141"/>
              <w:rPr>
                <w:rFonts w:ascii="Arial" w:hAnsi="Arial" w:cs="Arial"/>
                <w:sz w:val="18"/>
                <w:szCs w:val="18"/>
              </w:rPr>
            </w:pPr>
            <w:r w:rsidRPr="0085711F">
              <w:rPr>
                <w:rFonts w:ascii="Arial" w:hAnsi="Arial" w:cs="Arial"/>
                <w:sz w:val="18"/>
                <w:szCs w:val="18"/>
              </w:rPr>
              <w:t>Stroje taneczne- krakowskie</w:t>
            </w:r>
          </w:p>
          <w:p w14:paraId="43B77E15" w14:textId="024DAA69" w:rsidR="0085711F" w:rsidRPr="0085711F" w:rsidRDefault="0085711F" w:rsidP="0085711F">
            <w:pPr>
              <w:rPr>
                <w:rFonts w:ascii="Arial" w:eastAsia="Arial" w:hAnsi="Arial" w:cs="Arial"/>
                <w:sz w:val="18"/>
                <w:szCs w:val="18"/>
              </w:rPr>
            </w:pPr>
          </w:p>
        </w:tc>
        <w:tc>
          <w:tcPr>
            <w:tcW w:w="1702" w:type="dxa"/>
            <w:vAlign w:val="center"/>
          </w:tcPr>
          <w:p w14:paraId="716CB74E" w14:textId="69B260DA" w:rsidR="0085711F" w:rsidRPr="0085711F" w:rsidRDefault="0085711F" w:rsidP="0085711F">
            <w:pPr>
              <w:jc w:val="center"/>
              <w:rPr>
                <w:rFonts w:ascii="Arial" w:eastAsia="Arial" w:hAnsi="Arial" w:cs="Arial"/>
                <w:sz w:val="18"/>
                <w:szCs w:val="18"/>
              </w:rPr>
            </w:pPr>
            <w:r w:rsidRPr="0085711F">
              <w:rPr>
                <w:rFonts w:ascii="Arial" w:hAnsi="Arial" w:cs="Arial"/>
                <w:sz w:val="18"/>
                <w:szCs w:val="18"/>
              </w:rPr>
              <w:lastRenderedPageBreak/>
              <w:t xml:space="preserve">1 </w:t>
            </w:r>
          </w:p>
        </w:tc>
        <w:tc>
          <w:tcPr>
            <w:tcW w:w="10205" w:type="dxa"/>
            <w:vAlign w:val="center"/>
          </w:tcPr>
          <w:p w14:paraId="63110201" w14:textId="23B8C27B" w:rsidR="0085711F" w:rsidRP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Komplet strojów i akcesoriów tanecznych, którego skład </w:t>
            </w:r>
            <w:r w:rsidR="004B7ECA">
              <w:rPr>
                <w:rFonts w:ascii="Arial" w:eastAsia="Times New Roman" w:hAnsi="Arial" w:cs="Arial"/>
                <w:sz w:val="18"/>
                <w:szCs w:val="18"/>
                <w:lang w:eastAsia="pl-PL"/>
              </w:rPr>
              <w:t>ma obejmować co najmniej</w:t>
            </w:r>
            <w:r w:rsidRPr="0085711F">
              <w:rPr>
                <w:rFonts w:ascii="Arial" w:eastAsia="Times New Roman" w:hAnsi="Arial" w:cs="Arial"/>
                <w:sz w:val="18"/>
                <w:szCs w:val="18"/>
                <w:lang w:eastAsia="pl-PL"/>
              </w:rPr>
              <w:t>:</w:t>
            </w:r>
          </w:p>
          <w:p w14:paraId="447943CF" w14:textId="77777777" w:rsidR="00DE797C" w:rsidRDefault="00DE797C" w:rsidP="0085711F">
            <w:pPr>
              <w:shd w:val="clear" w:color="auto" w:fill="FFFFFF"/>
              <w:ind w:right="141"/>
              <w:jc w:val="both"/>
              <w:rPr>
                <w:rFonts w:ascii="Arial" w:eastAsia="Times New Roman" w:hAnsi="Arial" w:cs="Arial"/>
                <w:sz w:val="18"/>
                <w:szCs w:val="18"/>
                <w:lang w:eastAsia="pl-PL"/>
              </w:rPr>
            </w:pPr>
          </w:p>
          <w:p w14:paraId="34EF488B" w14:textId="5D709E64" w:rsid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lastRenderedPageBreak/>
              <w:t>-</w:t>
            </w:r>
            <w:r w:rsidR="00616FB2">
              <w:rPr>
                <w:rFonts w:ascii="Arial" w:eastAsia="Times New Roman" w:hAnsi="Arial" w:cs="Arial"/>
                <w:sz w:val="18"/>
                <w:szCs w:val="18"/>
                <w:lang w:eastAsia="pl-PL"/>
              </w:rPr>
              <w:t>w</w:t>
            </w:r>
            <w:r w:rsidRPr="0085711F">
              <w:rPr>
                <w:rFonts w:ascii="Arial" w:eastAsia="Times New Roman" w:hAnsi="Arial" w:cs="Arial"/>
                <w:sz w:val="18"/>
                <w:szCs w:val="18"/>
                <w:lang w:eastAsia="pl-PL"/>
              </w:rPr>
              <w:t xml:space="preserve">ianek krakowski  uwity z </w:t>
            </w:r>
            <w:r w:rsidR="004B7ECA">
              <w:rPr>
                <w:rFonts w:ascii="Arial" w:eastAsia="Times New Roman" w:hAnsi="Arial" w:cs="Arial"/>
                <w:sz w:val="18"/>
                <w:szCs w:val="18"/>
                <w:lang w:eastAsia="pl-PL"/>
              </w:rPr>
              <w:t>ok.</w:t>
            </w:r>
            <w:r w:rsidRPr="0085711F">
              <w:rPr>
                <w:rFonts w:ascii="Arial" w:eastAsia="Times New Roman" w:hAnsi="Arial" w:cs="Arial"/>
                <w:sz w:val="18"/>
                <w:szCs w:val="18"/>
                <w:lang w:eastAsia="pl-PL"/>
              </w:rPr>
              <w:t xml:space="preserve"> 30 szt. kwiatków tekstylnych wykonanych z kolorowego płótna bawełnianego, zawiązywany</w:t>
            </w:r>
            <w:r w:rsidR="00616FB2">
              <w:rPr>
                <w:rFonts w:ascii="Arial" w:eastAsia="Times New Roman" w:hAnsi="Arial" w:cs="Arial"/>
                <w:sz w:val="18"/>
                <w:szCs w:val="18"/>
                <w:lang w:eastAsia="pl-PL"/>
              </w:rPr>
              <w:br/>
            </w:r>
            <w:r w:rsidRPr="0085711F">
              <w:rPr>
                <w:rFonts w:ascii="Arial" w:eastAsia="Times New Roman" w:hAnsi="Arial" w:cs="Arial"/>
                <w:sz w:val="18"/>
                <w:szCs w:val="18"/>
                <w:lang w:eastAsia="pl-PL"/>
              </w:rPr>
              <w:t>z tyłu wstążką umożliwiającą dopasowanie do obwodu głowy- 10 sztuk</w:t>
            </w:r>
            <w:r w:rsidR="00616FB2">
              <w:rPr>
                <w:rFonts w:ascii="Arial" w:eastAsia="Times New Roman" w:hAnsi="Arial" w:cs="Arial"/>
                <w:sz w:val="18"/>
                <w:szCs w:val="18"/>
                <w:lang w:eastAsia="pl-PL"/>
              </w:rPr>
              <w:t xml:space="preserve">; </w:t>
            </w:r>
          </w:p>
          <w:p w14:paraId="08F50D3D" w14:textId="77777777" w:rsidR="00616FB2" w:rsidRPr="0085711F" w:rsidRDefault="00616FB2" w:rsidP="0085711F">
            <w:pPr>
              <w:shd w:val="clear" w:color="auto" w:fill="FFFFFF"/>
              <w:ind w:right="141"/>
              <w:jc w:val="both"/>
              <w:rPr>
                <w:rFonts w:ascii="Arial" w:eastAsia="Times New Roman" w:hAnsi="Arial" w:cs="Arial"/>
                <w:sz w:val="18"/>
                <w:szCs w:val="18"/>
                <w:lang w:eastAsia="pl-PL"/>
              </w:rPr>
            </w:pPr>
          </w:p>
          <w:p w14:paraId="62C79A3A" w14:textId="31FDF470" w:rsid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korale w rozm. S – dziecięce, wykonane z czerwonych kulek/ paciorków z tworzywa sztucznego o  średnicy od min. 6</w:t>
            </w:r>
            <w:r w:rsidR="004D7FFD">
              <w:rPr>
                <w:rFonts w:ascii="Arial" w:eastAsia="Times New Roman" w:hAnsi="Arial" w:cs="Arial"/>
                <w:sz w:val="18"/>
                <w:szCs w:val="18"/>
                <w:lang w:eastAsia="pl-PL"/>
              </w:rPr>
              <w:br/>
            </w:r>
            <w:r w:rsidRPr="0085711F">
              <w:rPr>
                <w:rFonts w:ascii="Arial" w:eastAsia="Times New Roman" w:hAnsi="Arial" w:cs="Arial"/>
                <w:sz w:val="18"/>
                <w:szCs w:val="18"/>
                <w:lang w:eastAsia="pl-PL"/>
              </w:rPr>
              <w:t>do min. 14 mm nawleczonych na 3 sznury i wiązane z tyłu wstążką, umożliwiającą swobodne regulowanie ich długość</w:t>
            </w:r>
            <w:r w:rsidR="004D7FFD">
              <w:rPr>
                <w:rFonts w:ascii="Arial" w:eastAsia="Times New Roman" w:hAnsi="Arial" w:cs="Arial"/>
                <w:sz w:val="18"/>
                <w:szCs w:val="18"/>
                <w:lang w:eastAsia="pl-PL"/>
              </w:rPr>
              <w:t xml:space="preserve"> </w:t>
            </w:r>
            <w:r w:rsidRPr="0085711F">
              <w:rPr>
                <w:rFonts w:ascii="Arial" w:eastAsia="Times New Roman" w:hAnsi="Arial" w:cs="Arial"/>
                <w:sz w:val="18"/>
                <w:szCs w:val="18"/>
                <w:lang w:eastAsia="pl-PL"/>
              </w:rPr>
              <w:t>- 10 sztuk</w:t>
            </w:r>
            <w:r w:rsidR="00616FB2">
              <w:rPr>
                <w:rFonts w:ascii="Arial" w:eastAsia="Times New Roman" w:hAnsi="Arial" w:cs="Arial"/>
                <w:sz w:val="18"/>
                <w:szCs w:val="18"/>
                <w:lang w:eastAsia="pl-PL"/>
              </w:rPr>
              <w:t>;</w:t>
            </w:r>
          </w:p>
          <w:p w14:paraId="5762FED9" w14:textId="77777777" w:rsidR="00616FB2" w:rsidRPr="0085711F" w:rsidRDefault="00616FB2" w:rsidP="0085711F">
            <w:pPr>
              <w:shd w:val="clear" w:color="auto" w:fill="FFFFFF"/>
              <w:ind w:right="141"/>
              <w:jc w:val="both"/>
              <w:rPr>
                <w:rFonts w:ascii="Arial" w:eastAsia="Times New Roman" w:hAnsi="Arial" w:cs="Arial"/>
                <w:sz w:val="18"/>
                <w:szCs w:val="18"/>
                <w:lang w:eastAsia="pl-PL"/>
              </w:rPr>
            </w:pPr>
          </w:p>
          <w:p w14:paraId="799D5DA3" w14:textId="037874BC" w:rsid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chusta frędzlowana czerwona – rozm. S  o wymiarach min. 80 cm x 80 cm,</w:t>
            </w:r>
            <w:r w:rsidR="00616FB2">
              <w:rPr>
                <w:rFonts w:ascii="Arial" w:eastAsia="Times New Roman" w:hAnsi="Arial" w:cs="Arial"/>
                <w:sz w:val="18"/>
                <w:szCs w:val="18"/>
                <w:lang w:eastAsia="pl-PL"/>
              </w:rPr>
              <w:t xml:space="preserve"> </w:t>
            </w:r>
            <w:r w:rsidRPr="0085711F">
              <w:rPr>
                <w:rFonts w:ascii="Arial" w:eastAsia="Times New Roman" w:hAnsi="Arial" w:cs="Arial"/>
                <w:sz w:val="18"/>
                <w:szCs w:val="18"/>
                <w:lang w:eastAsia="pl-PL"/>
              </w:rPr>
              <w:t>wykonana z tkaniny drukowanej w czerwone róże "krakowskie" na czerwonym tle, brzegi ozdobione czerwonymi frędzlami- 5 sztuk</w:t>
            </w:r>
            <w:r w:rsidR="00616FB2">
              <w:rPr>
                <w:rFonts w:ascii="Arial" w:eastAsia="Times New Roman" w:hAnsi="Arial" w:cs="Arial"/>
                <w:sz w:val="18"/>
                <w:szCs w:val="18"/>
                <w:lang w:eastAsia="pl-PL"/>
              </w:rPr>
              <w:t>;</w:t>
            </w:r>
          </w:p>
          <w:p w14:paraId="611D4A87" w14:textId="77777777" w:rsidR="00616FB2" w:rsidRPr="0085711F" w:rsidRDefault="00616FB2" w:rsidP="0085711F">
            <w:pPr>
              <w:shd w:val="clear" w:color="auto" w:fill="FFFFFF"/>
              <w:ind w:right="141"/>
              <w:jc w:val="both"/>
              <w:rPr>
                <w:rFonts w:ascii="Arial" w:eastAsia="Times New Roman" w:hAnsi="Arial" w:cs="Arial"/>
                <w:sz w:val="18"/>
                <w:szCs w:val="18"/>
                <w:lang w:eastAsia="pl-PL"/>
              </w:rPr>
            </w:pPr>
          </w:p>
          <w:p w14:paraId="10741724" w14:textId="3F231515" w:rsid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chusta frędzlowana biała (écru) — rozm. S  o wymiarach min. 80 cm x 80 cm, wykonana z tkaniny drukowanej w czerwone róże "krakowskie" na białym tle, brzegi ozdobione białymi frędzlami- 5 sztuk</w:t>
            </w:r>
            <w:r w:rsidR="00616FB2">
              <w:rPr>
                <w:rFonts w:ascii="Arial" w:eastAsia="Times New Roman" w:hAnsi="Arial" w:cs="Arial"/>
                <w:sz w:val="18"/>
                <w:szCs w:val="18"/>
                <w:lang w:eastAsia="pl-PL"/>
              </w:rPr>
              <w:t>;</w:t>
            </w:r>
          </w:p>
          <w:p w14:paraId="75058B2F" w14:textId="77777777" w:rsidR="00616FB2" w:rsidRPr="0085711F" w:rsidRDefault="00616FB2" w:rsidP="0085711F">
            <w:pPr>
              <w:shd w:val="clear" w:color="auto" w:fill="FFFFFF"/>
              <w:ind w:right="141"/>
              <w:jc w:val="both"/>
              <w:rPr>
                <w:rFonts w:ascii="Arial" w:eastAsia="Times New Roman" w:hAnsi="Arial" w:cs="Arial"/>
                <w:sz w:val="18"/>
                <w:szCs w:val="18"/>
                <w:lang w:eastAsia="pl-PL"/>
              </w:rPr>
            </w:pPr>
          </w:p>
          <w:p w14:paraId="6C655DBA" w14:textId="237F65F8" w:rsid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spodnie krakowskie </w:t>
            </w:r>
            <w:r w:rsidRPr="0085711F">
              <w:rPr>
                <w:rFonts w:ascii="Arial" w:hAnsi="Arial" w:cs="Arial"/>
                <w:sz w:val="18"/>
                <w:szCs w:val="18"/>
              </w:rPr>
              <w:t>wykonane z tkaniny bawełnianej drukowanej w biało-czerwone paski</w:t>
            </w:r>
            <w:r w:rsidR="004B7ECA">
              <w:rPr>
                <w:rFonts w:ascii="Arial" w:hAnsi="Arial" w:cs="Arial"/>
                <w:sz w:val="18"/>
                <w:szCs w:val="18"/>
              </w:rPr>
              <w:t>,</w:t>
            </w:r>
            <w:r w:rsidRPr="0085711F">
              <w:rPr>
                <w:rFonts w:ascii="Arial" w:hAnsi="Arial" w:cs="Arial"/>
                <w:sz w:val="18"/>
                <w:szCs w:val="18"/>
              </w:rPr>
              <w:t xml:space="preserve"> z wciągniętą gumką w pasie, której długość można regulować-</w:t>
            </w:r>
            <w:r w:rsidRPr="0085711F">
              <w:rPr>
                <w:rFonts w:ascii="Arial" w:eastAsia="Times New Roman" w:hAnsi="Arial" w:cs="Arial"/>
                <w:sz w:val="18"/>
                <w:szCs w:val="18"/>
                <w:lang w:eastAsia="pl-PL"/>
              </w:rPr>
              <w:t xml:space="preserve"> 5 sztuk  w rozm. na wzrost 128 cm</w:t>
            </w:r>
            <w:r w:rsidR="004B7ECA">
              <w:rPr>
                <w:rFonts w:ascii="Arial" w:eastAsia="Times New Roman" w:hAnsi="Arial" w:cs="Arial"/>
                <w:sz w:val="18"/>
                <w:szCs w:val="18"/>
                <w:lang w:eastAsia="pl-PL"/>
              </w:rPr>
              <w:t>;</w:t>
            </w:r>
            <w:r w:rsidRPr="0085711F">
              <w:rPr>
                <w:rFonts w:ascii="Arial" w:eastAsia="Times New Roman" w:hAnsi="Arial" w:cs="Arial"/>
                <w:sz w:val="18"/>
                <w:szCs w:val="18"/>
                <w:lang w:eastAsia="pl-PL"/>
              </w:rPr>
              <w:t xml:space="preserve"> 5 sztuk w rozm. na wzrost 122 cm; 10 sztuk</w:t>
            </w:r>
            <w:r w:rsidR="004D7FFD">
              <w:rPr>
                <w:rFonts w:ascii="Arial" w:eastAsia="Times New Roman" w:hAnsi="Arial" w:cs="Arial"/>
                <w:sz w:val="18"/>
                <w:szCs w:val="18"/>
                <w:lang w:eastAsia="pl-PL"/>
              </w:rPr>
              <w:br/>
            </w:r>
            <w:r w:rsidRPr="0085711F">
              <w:rPr>
                <w:rFonts w:ascii="Arial" w:eastAsia="Times New Roman" w:hAnsi="Arial" w:cs="Arial"/>
                <w:sz w:val="18"/>
                <w:szCs w:val="18"/>
                <w:lang w:eastAsia="pl-PL"/>
              </w:rPr>
              <w:t>w rozm. na wzrost 158 cm</w:t>
            </w:r>
            <w:r w:rsidR="00616FB2">
              <w:rPr>
                <w:rFonts w:ascii="Arial" w:eastAsia="Times New Roman" w:hAnsi="Arial" w:cs="Arial"/>
                <w:sz w:val="18"/>
                <w:szCs w:val="18"/>
                <w:lang w:eastAsia="pl-PL"/>
              </w:rPr>
              <w:t>;</w:t>
            </w:r>
          </w:p>
          <w:p w14:paraId="180EE226" w14:textId="77777777" w:rsidR="00616FB2" w:rsidRPr="0085711F" w:rsidRDefault="00616FB2" w:rsidP="0085711F">
            <w:pPr>
              <w:shd w:val="clear" w:color="auto" w:fill="FFFFFF"/>
              <w:ind w:right="141"/>
              <w:jc w:val="both"/>
              <w:rPr>
                <w:rFonts w:ascii="Arial" w:eastAsia="Times New Roman" w:hAnsi="Arial" w:cs="Arial"/>
                <w:sz w:val="18"/>
                <w:szCs w:val="18"/>
                <w:lang w:eastAsia="pl-PL"/>
              </w:rPr>
            </w:pPr>
          </w:p>
          <w:p w14:paraId="5A601383" w14:textId="2C93B278" w:rsid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spódnica krakowska czerwona-  rozm. na wzrost 128 cm (długość 45 cm) </w:t>
            </w:r>
            <w:r w:rsidRPr="0085711F">
              <w:rPr>
                <w:rFonts w:ascii="Arial" w:hAnsi="Arial" w:cs="Arial"/>
                <w:sz w:val="18"/>
                <w:szCs w:val="18"/>
              </w:rPr>
              <w:t>wykonana z tkaniny bawełnianej, na czerwonym tle trwale nadrukowany wzór krakowski kwiatowy "trzy róże", dół ozdobiony zieloną lamówką, z marszczonym pasem</w:t>
            </w:r>
            <w:r w:rsidR="004D7FFD">
              <w:rPr>
                <w:rFonts w:ascii="Arial" w:hAnsi="Arial" w:cs="Arial"/>
                <w:sz w:val="18"/>
                <w:szCs w:val="18"/>
              </w:rPr>
              <w:br/>
            </w:r>
            <w:r w:rsidRPr="0085711F">
              <w:rPr>
                <w:rFonts w:ascii="Arial" w:hAnsi="Arial" w:cs="Arial"/>
                <w:sz w:val="18"/>
                <w:szCs w:val="18"/>
              </w:rPr>
              <w:t>z podwójną gumką–</w:t>
            </w:r>
            <w:r w:rsidRPr="0085711F">
              <w:rPr>
                <w:rFonts w:ascii="Arial" w:eastAsia="Times New Roman" w:hAnsi="Arial" w:cs="Arial"/>
                <w:sz w:val="18"/>
                <w:szCs w:val="18"/>
                <w:lang w:eastAsia="pl-PL"/>
              </w:rPr>
              <w:t>5 sztuk</w:t>
            </w:r>
            <w:r w:rsidR="00616FB2">
              <w:rPr>
                <w:rFonts w:ascii="Arial" w:eastAsia="Times New Roman" w:hAnsi="Arial" w:cs="Arial"/>
                <w:sz w:val="18"/>
                <w:szCs w:val="18"/>
                <w:lang w:eastAsia="pl-PL"/>
              </w:rPr>
              <w:t>;</w:t>
            </w:r>
          </w:p>
          <w:p w14:paraId="052D1428" w14:textId="77777777" w:rsidR="00616FB2" w:rsidRPr="0085711F" w:rsidRDefault="00616FB2" w:rsidP="0085711F">
            <w:pPr>
              <w:shd w:val="clear" w:color="auto" w:fill="FFFFFF"/>
              <w:ind w:right="141"/>
              <w:jc w:val="both"/>
              <w:rPr>
                <w:rFonts w:ascii="Arial" w:eastAsia="Times New Roman" w:hAnsi="Arial" w:cs="Arial"/>
                <w:sz w:val="18"/>
                <w:szCs w:val="18"/>
                <w:lang w:eastAsia="pl-PL"/>
              </w:rPr>
            </w:pPr>
          </w:p>
          <w:p w14:paraId="04328116" w14:textId="5E80F753" w:rsidR="00616FB2"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spódnica krakowska biała</w:t>
            </w:r>
            <w:r w:rsidR="004B7ECA">
              <w:rPr>
                <w:rFonts w:ascii="Arial" w:eastAsia="Times New Roman" w:hAnsi="Arial" w:cs="Arial"/>
                <w:sz w:val="18"/>
                <w:szCs w:val="18"/>
                <w:lang w:eastAsia="pl-PL"/>
              </w:rPr>
              <w:t xml:space="preserve"> (</w:t>
            </w:r>
            <w:r w:rsidRPr="0085711F">
              <w:rPr>
                <w:rFonts w:ascii="Arial" w:eastAsia="Times New Roman" w:hAnsi="Arial" w:cs="Arial"/>
                <w:sz w:val="18"/>
                <w:szCs w:val="18"/>
                <w:lang w:eastAsia="pl-PL"/>
              </w:rPr>
              <w:t>écru</w:t>
            </w:r>
            <w:r w:rsidR="004B7ECA">
              <w:rPr>
                <w:rFonts w:ascii="Arial" w:eastAsia="Times New Roman" w:hAnsi="Arial" w:cs="Arial"/>
                <w:sz w:val="18"/>
                <w:szCs w:val="18"/>
                <w:lang w:eastAsia="pl-PL"/>
              </w:rPr>
              <w:t xml:space="preserve">) </w:t>
            </w:r>
            <w:r w:rsidRPr="0085711F">
              <w:rPr>
                <w:rFonts w:ascii="Arial" w:eastAsia="Times New Roman" w:hAnsi="Arial" w:cs="Arial"/>
                <w:sz w:val="18"/>
                <w:szCs w:val="18"/>
                <w:lang w:eastAsia="pl-PL"/>
              </w:rPr>
              <w:t xml:space="preserve">-  </w:t>
            </w:r>
            <w:r w:rsidR="004B7ECA">
              <w:rPr>
                <w:rFonts w:ascii="Arial" w:eastAsia="Times New Roman" w:hAnsi="Arial" w:cs="Arial"/>
                <w:sz w:val="18"/>
                <w:szCs w:val="18"/>
                <w:lang w:eastAsia="pl-PL"/>
              </w:rPr>
              <w:t>r</w:t>
            </w:r>
            <w:r w:rsidRPr="0085711F">
              <w:rPr>
                <w:rFonts w:ascii="Arial" w:eastAsia="Times New Roman" w:hAnsi="Arial" w:cs="Arial"/>
                <w:sz w:val="18"/>
                <w:szCs w:val="18"/>
                <w:lang w:eastAsia="pl-PL"/>
              </w:rPr>
              <w:t xml:space="preserve">ozm. na wzrost 128 cm (długość 45 cm) </w:t>
            </w:r>
            <w:r w:rsidRPr="0085711F">
              <w:rPr>
                <w:rFonts w:ascii="Arial" w:hAnsi="Arial" w:cs="Arial"/>
                <w:sz w:val="18"/>
                <w:szCs w:val="18"/>
              </w:rPr>
              <w:t>wykonana z tkaniny bawełnianej, na białym tle trwale nadrukowany wzór krakowski kwiatowy "trzy róże", dół ozdobiony czerwoną lamówką, z marszczonym pasem</w:t>
            </w:r>
            <w:r w:rsidR="004D7FFD">
              <w:rPr>
                <w:rFonts w:ascii="Arial" w:hAnsi="Arial" w:cs="Arial"/>
                <w:sz w:val="18"/>
                <w:szCs w:val="18"/>
              </w:rPr>
              <w:br/>
            </w:r>
            <w:r w:rsidRPr="0085711F">
              <w:rPr>
                <w:rFonts w:ascii="Arial" w:hAnsi="Arial" w:cs="Arial"/>
                <w:sz w:val="18"/>
                <w:szCs w:val="18"/>
              </w:rPr>
              <w:t>z podwójną gumką–</w:t>
            </w:r>
            <w:r w:rsidRPr="0085711F">
              <w:rPr>
                <w:rFonts w:ascii="Arial" w:eastAsia="Times New Roman" w:hAnsi="Arial" w:cs="Arial"/>
                <w:sz w:val="18"/>
                <w:szCs w:val="18"/>
                <w:lang w:eastAsia="pl-PL"/>
              </w:rPr>
              <w:t>5 sztuk</w:t>
            </w:r>
            <w:r w:rsidR="00616FB2">
              <w:rPr>
                <w:rFonts w:ascii="Arial" w:eastAsia="Times New Roman" w:hAnsi="Arial" w:cs="Arial"/>
                <w:sz w:val="18"/>
                <w:szCs w:val="18"/>
                <w:lang w:eastAsia="pl-PL"/>
              </w:rPr>
              <w:t>;</w:t>
            </w:r>
          </w:p>
          <w:p w14:paraId="5956FF7C" w14:textId="7A89669D" w:rsidR="0085711F" w:rsidRP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w:t>
            </w:r>
          </w:p>
          <w:p w14:paraId="32655B08" w14:textId="77777777" w:rsidR="00616FB2"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koszula krakowska  (bez haftu) wykonana z bawełny, zapinana na guziki, z długim rękawem- 5 sztuk w rozm. na wzrost 122 cm i 5 sztuk w rozm. na wzrost 128 cm</w:t>
            </w:r>
            <w:r w:rsidR="00616FB2">
              <w:rPr>
                <w:rFonts w:ascii="Arial" w:eastAsia="Times New Roman" w:hAnsi="Arial" w:cs="Arial"/>
                <w:sz w:val="18"/>
                <w:szCs w:val="18"/>
                <w:lang w:eastAsia="pl-PL"/>
              </w:rPr>
              <w:t>;</w:t>
            </w:r>
          </w:p>
          <w:p w14:paraId="41C3D486" w14:textId="23453DEC" w:rsidR="0085711F" w:rsidRP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w:t>
            </w:r>
          </w:p>
          <w:p w14:paraId="0EB4C78B" w14:textId="77777777" w:rsidR="00616FB2"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fartuszek krakowski tiulowy (zapaska) - </w:t>
            </w:r>
            <w:r w:rsidRPr="0085711F">
              <w:rPr>
                <w:rFonts w:ascii="Arial" w:hAnsi="Arial" w:cs="Arial"/>
                <w:sz w:val="18"/>
                <w:szCs w:val="18"/>
              </w:rPr>
              <w:t> uszyty z mocnego poliestrowego tiulu z zakładkami w poprzek fartucha i "zębami" u dołu. Obszyty delikatną stylonowa koronką- rozmiar na wzrost</w:t>
            </w:r>
            <w:r w:rsidRPr="0085711F">
              <w:rPr>
                <w:rFonts w:ascii="Arial" w:eastAsia="Times New Roman" w:hAnsi="Arial" w:cs="Arial"/>
                <w:sz w:val="18"/>
                <w:szCs w:val="18"/>
                <w:lang w:eastAsia="pl-PL"/>
              </w:rPr>
              <w:t xml:space="preserve"> 122 cm (długość 35 cm ) - 10 sztuk</w:t>
            </w:r>
            <w:r w:rsidR="00616FB2">
              <w:rPr>
                <w:rFonts w:ascii="Arial" w:eastAsia="Times New Roman" w:hAnsi="Arial" w:cs="Arial"/>
                <w:sz w:val="18"/>
                <w:szCs w:val="18"/>
                <w:lang w:eastAsia="pl-PL"/>
              </w:rPr>
              <w:t>;</w:t>
            </w:r>
          </w:p>
          <w:p w14:paraId="3AD633D1" w14:textId="4C0C4B62" w:rsidR="0085711F" w:rsidRP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w:t>
            </w:r>
          </w:p>
          <w:p w14:paraId="35DCAB60" w14:textId="6BAF1E13" w:rsidR="00616FB2"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kaftan krakowski - </w:t>
            </w:r>
            <w:r w:rsidRPr="0085711F">
              <w:rPr>
                <w:rFonts w:ascii="Arial" w:hAnsi="Arial" w:cs="Arial"/>
                <w:sz w:val="18"/>
                <w:szCs w:val="18"/>
              </w:rPr>
              <w:t xml:space="preserve">uszyty z granatowego sukna wełnianego i podbity czerwoną elanobawełnianą podszewką. Przód kaftana i okolice kieszeni ozdobione szamerunkiem z mosiężnych guzików i czerwonymi bawełnianymi chwostami- 5 sztuk rozm. </w:t>
            </w:r>
            <w:r w:rsidR="004D7FFD">
              <w:rPr>
                <w:rFonts w:ascii="Arial" w:hAnsi="Arial" w:cs="Arial"/>
                <w:sz w:val="18"/>
                <w:szCs w:val="18"/>
              </w:rPr>
              <w:br/>
            </w:r>
            <w:r w:rsidRPr="0085711F">
              <w:rPr>
                <w:rFonts w:ascii="Arial" w:hAnsi="Arial" w:cs="Arial"/>
                <w:sz w:val="18"/>
                <w:szCs w:val="18"/>
              </w:rPr>
              <w:t xml:space="preserve">na </w:t>
            </w:r>
            <w:r w:rsidRPr="0085711F">
              <w:rPr>
                <w:rFonts w:ascii="Arial" w:eastAsia="Times New Roman" w:hAnsi="Arial" w:cs="Arial"/>
                <w:sz w:val="18"/>
                <w:szCs w:val="18"/>
                <w:lang w:eastAsia="pl-PL"/>
              </w:rPr>
              <w:t xml:space="preserve"> wzrost 122 cm i 5 sztuk rozm. na wzrost 128 cm</w:t>
            </w:r>
            <w:r w:rsidR="00616FB2">
              <w:rPr>
                <w:rFonts w:ascii="Arial" w:eastAsia="Times New Roman" w:hAnsi="Arial" w:cs="Arial"/>
                <w:sz w:val="18"/>
                <w:szCs w:val="18"/>
                <w:lang w:eastAsia="pl-PL"/>
              </w:rPr>
              <w:t>;</w:t>
            </w:r>
          </w:p>
          <w:p w14:paraId="6C4D10C9" w14:textId="6FC363E8" w:rsidR="0085711F" w:rsidRP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w:t>
            </w:r>
          </w:p>
          <w:p w14:paraId="68126993" w14:textId="3821AF12" w:rsidR="00616FB2"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pas krakowski dziecięcy- pas wykonany z białego skaju lub materiału imitującego skórę</w:t>
            </w:r>
            <w:r w:rsidR="00F84EB0">
              <w:rPr>
                <w:rFonts w:ascii="Arial" w:eastAsia="Times New Roman" w:hAnsi="Arial" w:cs="Arial"/>
                <w:sz w:val="18"/>
                <w:szCs w:val="18"/>
                <w:lang w:eastAsia="pl-PL"/>
              </w:rPr>
              <w:t>.</w:t>
            </w:r>
            <w:r w:rsidRPr="0085711F">
              <w:rPr>
                <w:rFonts w:ascii="Arial" w:eastAsia="Times New Roman" w:hAnsi="Arial" w:cs="Arial"/>
                <w:sz w:val="18"/>
                <w:szCs w:val="18"/>
                <w:lang w:eastAsia="pl-PL"/>
              </w:rPr>
              <w:t xml:space="preserve"> </w:t>
            </w:r>
            <w:r w:rsidRPr="0085711F">
              <w:rPr>
                <w:rFonts w:ascii="Arial" w:hAnsi="Arial" w:cs="Arial"/>
                <w:sz w:val="18"/>
                <w:szCs w:val="18"/>
              </w:rPr>
              <w:t xml:space="preserve">Wokół ozdobiony mosiężnymi ćwiekami. Z lewego boku doczepiany 1 rząd "łańcucha" wykonanego z zazębiających się mosiężnych talerzyków </w:t>
            </w:r>
            <w:r w:rsidR="004D7FFD">
              <w:rPr>
                <w:rFonts w:ascii="Arial" w:hAnsi="Arial" w:cs="Arial"/>
                <w:sz w:val="18"/>
                <w:szCs w:val="18"/>
              </w:rPr>
              <w:br/>
            </w:r>
            <w:r w:rsidRPr="0085711F">
              <w:rPr>
                <w:rFonts w:ascii="Arial" w:hAnsi="Arial" w:cs="Arial"/>
                <w:sz w:val="18"/>
                <w:szCs w:val="18"/>
              </w:rPr>
              <w:t>tzw. "brzękadeł", wyposażony w metalową sprzączkę, szerokość pasa min. 4cm </w:t>
            </w:r>
            <w:r w:rsidRPr="0085711F">
              <w:rPr>
                <w:rFonts w:ascii="Arial" w:eastAsia="Times New Roman" w:hAnsi="Arial" w:cs="Arial"/>
                <w:sz w:val="18"/>
                <w:szCs w:val="18"/>
                <w:lang w:eastAsia="pl-PL"/>
              </w:rPr>
              <w:t xml:space="preserve"> - 5 sztuk obwód pasa 60 cm i 5 sztuk obwód pasa 65 cm</w:t>
            </w:r>
            <w:r w:rsidR="00616FB2">
              <w:rPr>
                <w:rFonts w:ascii="Arial" w:eastAsia="Times New Roman" w:hAnsi="Arial" w:cs="Arial"/>
                <w:sz w:val="18"/>
                <w:szCs w:val="18"/>
                <w:lang w:eastAsia="pl-PL"/>
              </w:rPr>
              <w:t>;</w:t>
            </w:r>
          </w:p>
          <w:p w14:paraId="3B6C4952" w14:textId="46EF5EBE" w:rsidR="0085711F" w:rsidRPr="0085711F" w:rsidRDefault="0085711F" w:rsidP="0085711F">
            <w:pPr>
              <w:shd w:val="clear" w:color="auto" w:fill="FFFFFF"/>
              <w:ind w:right="141"/>
              <w:jc w:val="both"/>
              <w:rPr>
                <w:rFonts w:ascii="Arial" w:eastAsia="Times New Roman" w:hAnsi="Arial" w:cs="Arial"/>
                <w:sz w:val="18"/>
                <w:szCs w:val="18"/>
                <w:lang w:eastAsia="pl-PL"/>
              </w:rPr>
            </w:pPr>
            <w:r w:rsidRPr="0085711F">
              <w:rPr>
                <w:rFonts w:ascii="Arial" w:eastAsia="Times New Roman" w:hAnsi="Arial" w:cs="Arial"/>
                <w:sz w:val="18"/>
                <w:szCs w:val="18"/>
                <w:lang w:eastAsia="pl-PL"/>
              </w:rPr>
              <w:t xml:space="preserve"> </w:t>
            </w:r>
          </w:p>
          <w:p w14:paraId="7120651A" w14:textId="3D66310D" w:rsidR="0085711F" w:rsidRPr="0085711F" w:rsidRDefault="0085711F" w:rsidP="0085711F">
            <w:pPr>
              <w:rPr>
                <w:rFonts w:ascii="Arial" w:eastAsia="Arial" w:hAnsi="Arial" w:cs="Arial"/>
                <w:sz w:val="18"/>
                <w:szCs w:val="18"/>
              </w:rPr>
            </w:pPr>
            <w:r w:rsidRPr="0085711F">
              <w:rPr>
                <w:rFonts w:ascii="Arial" w:eastAsia="Times New Roman" w:hAnsi="Arial" w:cs="Arial"/>
                <w:sz w:val="18"/>
                <w:szCs w:val="18"/>
                <w:lang w:eastAsia="pl-PL"/>
              </w:rPr>
              <w:t xml:space="preserve">- bluzka krakowska z koronką – uszyta z bawełny, z pęknięciem pod szyją umożliwiającym zakładanie przez głowę, kołnierzyk oraz rękawy ozdobione koronką – 5 sztuk w rozm. na wzrost 128 cm  i 5 sztuk w rozm. na  wzrost 122 cm </w:t>
            </w:r>
          </w:p>
        </w:tc>
      </w:tr>
    </w:tbl>
    <w:p w14:paraId="71E9DDE2" w14:textId="77777777" w:rsidR="0085711F" w:rsidRDefault="0085711F" w:rsidP="00A07752">
      <w:pPr>
        <w:spacing w:after="0" w:line="240" w:lineRule="auto"/>
        <w:rPr>
          <w:rFonts w:ascii="Arial" w:hAnsi="Arial" w:cs="Arial"/>
          <w:b/>
          <w:bCs/>
          <w:sz w:val="18"/>
          <w:szCs w:val="18"/>
        </w:rPr>
      </w:pPr>
    </w:p>
    <w:p w14:paraId="1B4D2367" w14:textId="77777777" w:rsidR="0085711F" w:rsidRDefault="0085711F" w:rsidP="00A07752">
      <w:pPr>
        <w:spacing w:after="0" w:line="240" w:lineRule="auto"/>
        <w:rPr>
          <w:rFonts w:ascii="Arial" w:hAnsi="Arial" w:cs="Arial"/>
          <w:b/>
          <w:bCs/>
          <w:sz w:val="18"/>
          <w:szCs w:val="18"/>
        </w:rPr>
      </w:pPr>
    </w:p>
    <w:p w14:paraId="41D83590" w14:textId="77777777" w:rsidR="00280DCD" w:rsidRDefault="00280DCD" w:rsidP="00A07752">
      <w:pPr>
        <w:spacing w:after="0" w:line="240" w:lineRule="auto"/>
        <w:rPr>
          <w:rFonts w:ascii="Arial" w:hAnsi="Arial" w:cs="Arial"/>
          <w:b/>
          <w:bCs/>
          <w:sz w:val="18"/>
          <w:szCs w:val="18"/>
        </w:rPr>
      </w:pPr>
    </w:p>
    <w:p w14:paraId="6CA3812E" w14:textId="77777777" w:rsidR="00280DCD" w:rsidRDefault="00280DCD" w:rsidP="00A07752">
      <w:pPr>
        <w:spacing w:after="0" w:line="240" w:lineRule="auto"/>
        <w:rPr>
          <w:rFonts w:ascii="Arial" w:hAnsi="Arial" w:cs="Arial"/>
          <w:b/>
          <w:bCs/>
          <w:sz w:val="18"/>
          <w:szCs w:val="18"/>
        </w:rPr>
      </w:pPr>
    </w:p>
    <w:p w14:paraId="221F1663" w14:textId="77777777" w:rsidR="00280DCD" w:rsidRDefault="00280DCD" w:rsidP="00A07752">
      <w:pPr>
        <w:spacing w:after="0" w:line="240" w:lineRule="auto"/>
        <w:rPr>
          <w:rFonts w:ascii="Arial" w:hAnsi="Arial" w:cs="Arial"/>
          <w:b/>
          <w:bCs/>
          <w:sz w:val="18"/>
          <w:szCs w:val="18"/>
        </w:rPr>
      </w:pPr>
    </w:p>
    <w:p w14:paraId="34904F67" w14:textId="77777777" w:rsidR="00280DCD" w:rsidRDefault="00280DCD" w:rsidP="00A07752">
      <w:pPr>
        <w:spacing w:after="0" w:line="240" w:lineRule="auto"/>
        <w:rPr>
          <w:rFonts w:ascii="Arial" w:hAnsi="Arial" w:cs="Arial"/>
          <w:b/>
          <w:bCs/>
          <w:sz w:val="18"/>
          <w:szCs w:val="18"/>
        </w:rPr>
      </w:pPr>
    </w:p>
    <w:p w14:paraId="7074B866" w14:textId="77777777" w:rsidR="0065157C" w:rsidRDefault="0065157C" w:rsidP="00A07752">
      <w:pPr>
        <w:spacing w:after="0" w:line="240" w:lineRule="auto"/>
        <w:rPr>
          <w:rFonts w:ascii="Arial" w:hAnsi="Arial" w:cs="Arial"/>
          <w:b/>
          <w:bCs/>
          <w:sz w:val="18"/>
          <w:szCs w:val="18"/>
        </w:rPr>
      </w:pPr>
    </w:p>
    <w:p w14:paraId="666AB5D3" w14:textId="77777777" w:rsidR="0065157C" w:rsidRDefault="0065157C" w:rsidP="00A07752">
      <w:pPr>
        <w:spacing w:after="0" w:line="240" w:lineRule="auto"/>
        <w:rPr>
          <w:rFonts w:ascii="Arial" w:hAnsi="Arial" w:cs="Arial"/>
          <w:b/>
          <w:bCs/>
          <w:sz w:val="18"/>
          <w:szCs w:val="18"/>
        </w:rPr>
      </w:pPr>
    </w:p>
    <w:p w14:paraId="54CD56EA" w14:textId="77777777" w:rsidR="0065157C" w:rsidRDefault="0065157C" w:rsidP="00A07752">
      <w:pPr>
        <w:spacing w:after="0" w:line="240" w:lineRule="auto"/>
        <w:rPr>
          <w:rFonts w:ascii="Arial" w:hAnsi="Arial" w:cs="Arial"/>
          <w:b/>
          <w:bCs/>
          <w:sz w:val="18"/>
          <w:szCs w:val="18"/>
        </w:rPr>
      </w:pPr>
    </w:p>
    <w:p w14:paraId="6F24C8B8" w14:textId="77777777" w:rsidR="0065157C" w:rsidRDefault="0065157C" w:rsidP="00A07752">
      <w:pPr>
        <w:spacing w:after="0" w:line="240" w:lineRule="auto"/>
        <w:rPr>
          <w:rFonts w:ascii="Arial" w:hAnsi="Arial" w:cs="Arial"/>
          <w:b/>
          <w:bCs/>
          <w:sz w:val="18"/>
          <w:szCs w:val="18"/>
        </w:rPr>
      </w:pPr>
    </w:p>
    <w:p w14:paraId="1F21CFF9" w14:textId="77777777" w:rsidR="0065157C" w:rsidRDefault="0065157C" w:rsidP="00A07752">
      <w:pPr>
        <w:spacing w:after="0" w:line="240" w:lineRule="auto"/>
        <w:rPr>
          <w:rFonts w:ascii="Arial" w:hAnsi="Arial" w:cs="Arial"/>
          <w:b/>
          <w:bCs/>
          <w:sz w:val="18"/>
          <w:szCs w:val="18"/>
        </w:rPr>
      </w:pPr>
    </w:p>
    <w:p w14:paraId="429C2FF1" w14:textId="77777777" w:rsidR="0065157C" w:rsidRDefault="0065157C" w:rsidP="00A07752">
      <w:pPr>
        <w:spacing w:after="0" w:line="240" w:lineRule="auto"/>
        <w:rPr>
          <w:rFonts w:ascii="Arial" w:hAnsi="Arial" w:cs="Arial"/>
          <w:b/>
          <w:bCs/>
          <w:sz w:val="18"/>
          <w:szCs w:val="18"/>
        </w:rPr>
      </w:pPr>
    </w:p>
    <w:p w14:paraId="6E47DFF6" w14:textId="77777777" w:rsidR="0065157C" w:rsidRDefault="0065157C" w:rsidP="00A07752">
      <w:pPr>
        <w:spacing w:after="0" w:line="240" w:lineRule="auto"/>
        <w:rPr>
          <w:rFonts w:ascii="Arial" w:hAnsi="Arial" w:cs="Arial"/>
          <w:b/>
          <w:bCs/>
          <w:sz w:val="18"/>
          <w:szCs w:val="18"/>
        </w:rPr>
      </w:pPr>
    </w:p>
    <w:p w14:paraId="683C2883" w14:textId="77777777" w:rsidR="0065157C" w:rsidRDefault="0065157C" w:rsidP="00A07752">
      <w:pPr>
        <w:spacing w:after="0" w:line="240" w:lineRule="auto"/>
        <w:rPr>
          <w:rFonts w:ascii="Arial" w:hAnsi="Arial" w:cs="Arial"/>
          <w:b/>
          <w:bCs/>
          <w:sz w:val="18"/>
          <w:szCs w:val="18"/>
        </w:rPr>
      </w:pPr>
    </w:p>
    <w:p w14:paraId="622E7647" w14:textId="77777777" w:rsidR="0065157C" w:rsidRDefault="0065157C" w:rsidP="00A07752">
      <w:pPr>
        <w:spacing w:after="0" w:line="240" w:lineRule="auto"/>
        <w:rPr>
          <w:rFonts w:ascii="Arial" w:hAnsi="Arial" w:cs="Arial"/>
          <w:b/>
          <w:bCs/>
          <w:sz w:val="18"/>
          <w:szCs w:val="18"/>
        </w:rPr>
      </w:pPr>
    </w:p>
    <w:p w14:paraId="5D330341" w14:textId="77777777" w:rsidR="0065157C" w:rsidRDefault="0065157C" w:rsidP="00A07752">
      <w:pPr>
        <w:spacing w:after="0" w:line="240" w:lineRule="auto"/>
        <w:rPr>
          <w:rFonts w:ascii="Arial" w:hAnsi="Arial" w:cs="Arial"/>
          <w:b/>
          <w:bCs/>
          <w:sz w:val="18"/>
          <w:szCs w:val="18"/>
        </w:rPr>
      </w:pPr>
    </w:p>
    <w:p w14:paraId="628DEC74" w14:textId="77777777" w:rsidR="0065157C" w:rsidRDefault="0065157C" w:rsidP="00A07752">
      <w:pPr>
        <w:spacing w:after="0" w:line="240" w:lineRule="auto"/>
        <w:rPr>
          <w:rFonts w:ascii="Arial" w:hAnsi="Arial" w:cs="Arial"/>
          <w:b/>
          <w:bCs/>
          <w:sz w:val="18"/>
          <w:szCs w:val="18"/>
        </w:rPr>
      </w:pPr>
    </w:p>
    <w:p w14:paraId="321261E5" w14:textId="77777777" w:rsidR="0065157C" w:rsidRDefault="0065157C" w:rsidP="00A07752">
      <w:pPr>
        <w:spacing w:after="0" w:line="240" w:lineRule="auto"/>
        <w:rPr>
          <w:rFonts w:ascii="Arial" w:hAnsi="Arial" w:cs="Arial"/>
          <w:b/>
          <w:bCs/>
          <w:sz w:val="18"/>
          <w:szCs w:val="18"/>
        </w:rPr>
      </w:pPr>
    </w:p>
    <w:p w14:paraId="3B72DA07" w14:textId="77777777" w:rsidR="0065157C" w:rsidRDefault="0065157C" w:rsidP="00A07752">
      <w:pPr>
        <w:spacing w:after="0" w:line="240" w:lineRule="auto"/>
        <w:rPr>
          <w:rFonts w:ascii="Arial" w:hAnsi="Arial" w:cs="Arial"/>
          <w:b/>
          <w:bCs/>
          <w:sz w:val="18"/>
          <w:szCs w:val="18"/>
        </w:rPr>
      </w:pPr>
    </w:p>
    <w:p w14:paraId="1E56EEAC" w14:textId="77777777" w:rsidR="0065157C" w:rsidRDefault="0065157C" w:rsidP="00A07752">
      <w:pPr>
        <w:spacing w:after="0" w:line="240" w:lineRule="auto"/>
        <w:rPr>
          <w:rFonts w:ascii="Arial" w:hAnsi="Arial" w:cs="Arial"/>
          <w:b/>
          <w:bCs/>
          <w:sz w:val="18"/>
          <w:szCs w:val="18"/>
        </w:rPr>
      </w:pPr>
    </w:p>
    <w:p w14:paraId="4120F624" w14:textId="77777777" w:rsidR="0065157C" w:rsidRDefault="0065157C" w:rsidP="00A07752">
      <w:pPr>
        <w:spacing w:after="0" w:line="240" w:lineRule="auto"/>
        <w:rPr>
          <w:rFonts w:ascii="Arial" w:hAnsi="Arial" w:cs="Arial"/>
          <w:b/>
          <w:bCs/>
          <w:sz w:val="18"/>
          <w:szCs w:val="18"/>
        </w:rPr>
      </w:pPr>
    </w:p>
    <w:p w14:paraId="291EEE10" w14:textId="77777777" w:rsidR="0065157C" w:rsidRDefault="0065157C" w:rsidP="00A07752">
      <w:pPr>
        <w:spacing w:after="0" w:line="240" w:lineRule="auto"/>
        <w:rPr>
          <w:rFonts w:ascii="Arial" w:hAnsi="Arial" w:cs="Arial"/>
          <w:b/>
          <w:bCs/>
          <w:sz w:val="18"/>
          <w:szCs w:val="18"/>
        </w:rPr>
      </w:pPr>
    </w:p>
    <w:p w14:paraId="5F5CCF23" w14:textId="77777777" w:rsidR="0065157C" w:rsidRDefault="0065157C" w:rsidP="00A07752">
      <w:pPr>
        <w:spacing w:after="0" w:line="240" w:lineRule="auto"/>
        <w:rPr>
          <w:rFonts w:ascii="Arial" w:hAnsi="Arial" w:cs="Arial"/>
          <w:b/>
          <w:bCs/>
          <w:sz w:val="18"/>
          <w:szCs w:val="18"/>
        </w:rPr>
      </w:pPr>
    </w:p>
    <w:p w14:paraId="79D8EB82" w14:textId="77777777" w:rsidR="0065157C" w:rsidRDefault="0065157C" w:rsidP="00A07752">
      <w:pPr>
        <w:spacing w:after="0" w:line="240" w:lineRule="auto"/>
        <w:rPr>
          <w:rFonts w:ascii="Arial" w:hAnsi="Arial" w:cs="Arial"/>
          <w:b/>
          <w:bCs/>
          <w:sz w:val="18"/>
          <w:szCs w:val="18"/>
        </w:rPr>
      </w:pPr>
    </w:p>
    <w:p w14:paraId="6CF30B9A" w14:textId="77777777" w:rsidR="0065157C" w:rsidRDefault="0065157C" w:rsidP="00A07752">
      <w:pPr>
        <w:spacing w:after="0" w:line="240" w:lineRule="auto"/>
        <w:rPr>
          <w:rFonts w:ascii="Arial" w:hAnsi="Arial" w:cs="Arial"/>
          <w:b/>
          <w:bCs/>
          <w:sz w:val="18"/>
          <w:szCs w:val="18"/>
        </w:rPr>
      </w:pPr>
    </w:p>
    <w:p w14:paraId="01660724" w14:textId="77777777" w:rsidR="0065157C" w:rsidRDefault="0065157C" w:rsidP="00A07752">
      <w:pPr>
        <w:spacing w:after="0" w:line="240" w:lineRule="auto"/>
        <w:rPr>
          <w:rFonts w:ascii="Arial" w:hAnsi="Arial" w:cs="Arial"/>
          <w:b/>
          <w:bCs/>
          <w:sz w:val="18"/>
          <w:szCs w:val="18"/>
        </w:rPr>
      </w:pPr>
    </w:p>
    <w:p w14:paraId="4263949A" w14:textId="77777777" w:rsidR="0065157C" w:rsidRDefault="0065157C" w:rsidP="00A07752">
      <w:pPr>
        <w:spacing w:after="0" w:line="240" w:lineRule="auto"/>
        <w:rPr>
          <w:rFonts w:ascii="Arial" w:hAnsi="Arial" w:cs="Arial"/>
          <w:b/>
          <w:bCs/>
          <w:sz w:val="18"/>
          <w:szCs w:val="18"/>
        </w:rPr>
      </w:pPr>
    </w:p>
    <w:p w14:paraId="59D1209C" w14:textId="77777777" w:rsidR="0065157C" w:rsidRDefault="0065157C" w:rsidP="00A07752">
      <w:pPr>
        <w:spacing w:after="0" w:line="240" w:lineRule="auto"/>
        <w:rPr>
          <w:rFonts w:ascii="Arial" w:hAnsi="Arial" w:cs="Arial"/>
          <w:b/>
          <w:bCs/>
          <w:sz w:val="18"/>
          <w:szCs w:val="18"/>
        </w:rPr>
      </w:pPr>
    </w:p>
    <w:p w14:paraId="21AC313F" w14:textId="77777777" w:rsidR="0065157C" w:rsidRDefault="0065157C" w:rsidP="00A07752">
      <w:pPr>
        <w:spacing w:after="0" w:line="240" w:lineRule="auto"/>
        <w:rPr>
          <w:rFonts w:ascii="Arial" w:hAnsi="Arial" w:cs="Arial"/>
          <w:b/>
          <w:bCs/>
          <w:sz w:val="18"/>
          <w:szCs w:val="18"/>
        </w:rPr>
      </w:pPr>
    </w:p>
    <w:p w14:paraId="5C10E09E" w14:textId="77777777" w:rsidR="0065157C" w:rsidRDefault="0065157C" w:rsidP="00A07752">
      <w:pPr>
        <w:spacing w:after="0" w:line="240" w:lineRule="auto"/>
        <w:rPr>
          <w:rFonts w:ascii="Arial" w:hAnsi="Arial" w:cs="Arial"/>
          <w:b/>
          <w:bCs/>
          <w:sz w:val="18"/>
          <w:szCs w:val="18"/>
        </w:rPr>
      </w:pPr>
    </w:p>
    <w:p w14:paraId="44DC201D" w14:textId="77777777" w:rsidR="0065157C" w:rsidRDefault="0065157C" w:rsidP="00A07752">
      <w:pPr>
        <w:spacing w:after="0" w:line="240" w:lineRule="auto"/>
        <w:rPr>
          <w:rFonts w:ascii="Arial" w:hAnsi="Arial" w:cs="Arial"/>
          <w:b/>
          <w:bCs/>
          <w:sz w:val="18"/>
          <w:szCs w:val="18"/>
        </w:rPr>
      </w:pPr>
    </w:p>
    <w:p w14:paraId="7124AB17" w14:textId="77777777" w:rsidR="0065157C" w:rsidRDefault="0065157C" w:rsidP="00A07752">
      <w:pPr>
        <w:spacing w:after="0" w:line="240" w:lineRule="auto"/>
        <w:rPr>
          <w:rFonts w:ascii="Arial" w:hAnsi="Arial" w:cs="Arial"/>
          <w:b/>
          <w:bCs/>
          <w:sz w:val="18"/>
          <w:szCs w:val="18"/>
        </w:rPr>
      </w:pPr>
    </w:p>
    <w:p w14:paraId="5AA9F3CE" w14:textId="77777777" w:rsidR="0065157C" w:rsidRDefault="0065157C" w:rsidP="00A07752">
      <w:pPr>
        <w:spacing w:after="0" w:line="240" w:lineRule="auto"/>
        <w:rPr>
          <w:rFonts w:ascii="Arial" w:hAnsi="Arial" w:cs="Arial"/>
          <w:b/>
          <w:bCs/>
          <w:sz w:val="18"/>
          <w:szCs w:val="18"/>
        </w:rPr>
      </w:pPr>
    </w:p>
    <w:p w14:paraId="6F45DDF4" w14:textId="77777777" w:rsidR="0065157C" w:rsidRDefault="0065157C" w:rsidP="00A07752">
      <w:pPr>
        <w:spacing w:after="0" w:line="240" w:lineRule="auto"/>
        <w:rPr>
          <w:rFonts w:ascii="Arial" w:hAnsi="Arial" w:cs="Arial"/>
          <w:b/>
          <w:bCs/>
          <w:sz w:val="18"/>
          <w:szCs w:val="18"/>
        </w:rPr>
      </w:pPr>
    </w:p>
    <w:p w14:paraId="296489BE" w14:textId="77777777" w:rsidR="0065157C" w:rsidRDefault="0065157C" w:rsidP="00A07752">
      <w:pPr>
        <w:spacing w:after="0" w:line="240" w:lineRule="auto"/>
        <w:rPr>
          <w:rFonts w:ascii="Arial" w:hAnsi="Arial" w:cs="Arial"/>
          <w:b/>
          <w:bCs/>
          <w:sz w:val="18"/>
          <w:szCs w:val="18"/>
        </w:rPr>
      </w:pPr>
    </w:p>
    <w:p w14:paraId="07ED9371" w14:textId="77777777" w:rsidR="0065157C" w:rsidRDefault="0065157C" w:rsidP="00A07752">
      <w:pPr>
        <w:spacing w:after="0" w:line="240" w:lineRule="auto"/>
        <w:rPr>
          <w:rFonts w:ascii="Arial" w:hAnsi="Arial" w:cs="Arial"/>
          <w:b/>
          <w:bCs/>
          <w:sz w:val="18"/>
          <w:szCs w:val="18"/>
        </w:rPr>
      </w:pPr>
    </w:p>
    <w:p w14:paraId="24C44B74" w14:textId="77777777" w:rsidR="0065157C" w:rsidRDefault="0065157C" w:rsidP="00A07752">
      <w:pPr>
        <w:spacing w:after="0" w:line="240" w:lineRule="auto"/>
        <w:rPr>
          <w:rFonts w:ascii="Arial" w:hAnsi="Arial" w:cs="Arial"/>
          <w:b/>
          <w:bCs/>
          <w:sz w:val="18"/>
          <w:szCs w:val="18"/>
        </w:rPr>
      </w:pPr>
    </w:p>
    <w:p w14:paraId="2CC78AE3" w14:textId="77777777" w:rsidR="0065157C" w:rsidRDefault="0065157C" w:rsidP="00A07752">
      <w:pPr>
        <w:spacing w:after="0" w:line="240" w:lineRule="auto"/>
        <w:rPr>
          <w:rFonts w:ascii="Arial" w:hAnsi="Arial" w:cs="Arial"/>
          <w:b/>
          <w:bCs/>
          <w:sz w:val="18"/>
          <w:szCs w:val="18"/>
        </w:rPr>
      </w:pPr>
    </w:p>
    <w:p w14:paraId="5F0DE89A" w14:textId="77777777" w:rsidR="0065157C" w:rsidRDefault="0065157C" w:rsidP="00A07752">
      <w:pPr>
        <w:spacing w:after="0" w:line="240" w:lineRule="auto"/>
        <w:rPr>
          <w:rFonts w:ascii="Arial" w:hAnsi="Arial" w:cs="Arial"/>
          <w:b/>
          <w:bCs/>
          <w:sz w:val="18"/>
          <w:szCs w:val="18"/>
        </w:rPr>
      </w:pPr>
    </w:p>
    <w:p w14:paraId="4D4B12A7" w14:textId="77777777" w:rsidR="0065157C" w:rsidRDefault="0065157C" w:rsidP="00A07752">
      <w:pPr>
        <w:spacing w:after="0" w:line="240" w:lineRule="auto"/>
        <w:rPr>
          <w:rFonts w:ascii="Arial" w:hAnsi="Arial" w:cs="Arial"/>
          <w:b/>
          <w:bCs/>
          <w:sz w:val="18"/>
          <w:szCs w:val="18"/>
        </w:rPr>
      </w:pPr>
    </w:p>
    <w:p w14:paraId="228E8131" w14:textId="77777777" w:rsidR="0065157C" w:rsidRDefault="0065157C" w:rsidP="00A07752">
      <w:pPr>
        <w:spacing w:after="0" w:line="240" w:lineRule="auto"/>
        <w:rPr>
          <w:rFonts w:ascii="Arial" w:hAnsi="Arial" w:cs="Arial"/>
          <w:b/>
          <w:bCs/>
          <w:sz w:val="18"/>
          <w:szCs w:val="18"/>
        </w:rPr>
      </w:pPr>
    </w:p>
    <w:p w14:paraId="049715A3" w14:textId="77777777" w:rsidR="0065157C" w:rsidRDefault="0065157C" w:rsidP="00A07752">
      <w:pPr>
        <w:spacing w:after="0" w:line="240" w:lineRule="auto"/>
        <w:rPr>
          <w:rFonts w:ascii="Arial" w:hAnsi="Arial" w:cs="Arial"/>
          <w:b/>
          <w:bCs/>
          <w:sz w:val="18"/>
          <w:szCs w:val="18"/>
        </w:rPr>
      </w:pPr>
    </w:p>
    <w:p w14:paraId="64BDC536" w14:textId="77777777" w:rsidR="00280DCD" w:rsidRDefault="00280DCD" w:rsidP="00A07752">
      <w:pPr>
        <w:spacing w:after="0" w:line="240" w:lineRule="auto"/>
        <w:rPr>
          <w:rFonts w:ascii="Arial" w:hAnsi="Arial" w:cs="Arial"/>
          <w:b/>
          <w:bCs/>
          <w:sz w:val="18"/>
          <w:szCs w:val="18"/>
        </w:rPr>
      </w:pPr>
    </w:p>
    <w:p w14:paraId="3EFB9121" w14:textId="77777777" w:rsidR="00280DCD" w:rsidRDefault="00280DCD" w:rsidP="00A07752">
      <w:pPr>
        <w:spacing w:after="0" w:line="240" w:lineRule="auto"/>
        <w:rPr>
          <w:rFonts w:ascii="Arial" w:hAnsi="Arial" w:cs="Arial"/>
          <w:b/>
          <w:bCs/>
          <w:sz w:val="18"/>
          <w:szCs w:val="18"/>
        </w:rPr>
      </w:pPr>
    </w:p>
    <w:p w14:paraId="70A216D5" w14:textId="77777777" w:rsidR="00280DCD" w:rsidRDefault="00280DCD" w:rsidP="00A07752">
      <w:pPr>
        <w:spacing w:after="0" w:line="240" w:lineRule="auto"/>
        <w:rPr>
          <w:rFonts w:ascii="Arial" w:hAnsi="Arial" w:cs="Arial"/>
          <w:b/>
          <w:bCs/>
          <w:sz w:val="18"/>
          <w:szCs w:val="18"/>
        </w:rPr>
      </w:pPr>
    </w:p>
    <w:p w14:paraId="27707B1E" w14:textId="77777777" w:rsidR="00280DCD" w:rsidRDefault="00280DCD" w:rsidP="00A07752">
      <w:pPr>
        <w:spacing w:after="0" w:line="240" w:lineRule="auto"/>
        <w:rPr>
          <w:rFonts w:ascii="Arial" w:hAnsi="Arial" w:cs="Arial"/>
          <w:b/>
          <w:bCs/>
          <w:sz w:val="18"/>
          <w:szCs w:val="18"/>
        </w:rPr>
      </w:pPr>
    </w:p>
    <w:tbl>
      <w:tblPr>
        <w:tblStyle w:val="Tabela-Siatka"/>
        <w:tblW w:w="14737" w:type="dxa"/>
        <w:tblLayout w:type="fixed"/>
        <w:tblLook w:val="06A0" w:firstRow="1" w:lastRow="0" w:firstColumn="1" w:lastColumn="0" w:noHBand="1" w:noVBand="1"/>
      </w:tblPr>
      <w:tblGrid>
        <w:gridCol w:w="540"/>
        <w:gridCol w:w="2265"/>
        <w:gridCol w:w="25"/>
        <w:gridCol w:w="1702"/>
        <w:gridCol w:w="10205"/>
      </w:tblGrid>
      <w:tr w:rsidR="006C3ADB" w:rsidRPr="004F0080" w14:paraId="1CC269C6" w14:textId="77777777" w:rsidTr="00280DCD">
        <w:trPr>
          <w:trHeight w:val="424"/>
        </w:trPr>
        <w:tc>
          <w:tcPr>
            <w:tcW w:w="14737" w:type="dxa"/>
            <w:gridSpan w:val="5"/>
            <w:shd w:val="clear" w:color="auto" w:fill="D9D9D9" w:themeFill="background1" w:themeFillShade="D9"/>
            <w:vAlign w:val="center"/>
          </w:tcPr>
          <w:p w14:paraId="20E21814" w14:textId="29C27ADD" w:rsidR="006C3ADB" w:rsidRPr="006C3ADB" w:rsidRDefault="006C3ADB" w:rsidP="006C3ADB">
            <w:pPr>
              <w:jc w:val="both"/>
              <w:rPr>
                <w:rFonts w:ascii="Arial" w:eastAsia="Arial" w:hAnsi="Arial" w:cs="Arial"/>
                <w:b/>
                <w:bCs/>
                <w:sz w:val="24"/>
                <w:szCs w:val="24"/>
              </w:rPr>
            </w:pPr>
            <w:r>
              <w:rPr>
                <w:rFonts w:ascii="Arial" w:eastAsia="Arial" w:hAnsi="Arial" w:cs="Arial"/>
                <w:b/>
                <w:bCs/>
                <w:sz w:val="24"/>
                <w:szCs w:val="24"/>
              </w:rPr>
              <w:t xml:space="preserve">Część 18: Dostawa </w:t>
            </w:r>
            <w:r w:rsidR="00C72137">
              <w:rPr>
                <w:rFonts w:ascii="Arial" w:eastAsia="Arial" w:hAnsi="Arial" w:cs="Arial"/>
                <w:b/>
                <w:bCs/>
                <w:sz w:val="24"/>
                <w:szCs w:val="24"/>
              </w:rPr>
              <w:t>artykułów szkolnych i papierniczych</w:t>
            </w:r>
          </w:p>
        </w:tc>
      </w:tr>
      <w:tr w:rsidR="006C3ADB" w:rsidRPr="00C66FE0" w14:paraId="583F0FA2" w14:textId="77777777" w:rsidTr="005B490F">
        <w:trPr>
          <w:trHeight w:val="600"/>
        </w:trPr>
        <w:tc>
          <w:tcPr>
            <w:tcW w:w="540" w:type="dxa"/>
            <w:shd w:val="clear" w:color="auto" w:fill="D9D9D9" w:themeFill="background1" w:themeFillShade="D9"/>
            <w:vAlign w:val="center"/>
          </w:tcPr>
          <w:p w14:paraId="28FE2A85" w14:textId="77777777" w:rsidR="006C3ADB" w:rsidRPr="00C66FE0" w:rsidRDefault="006C3ADB" w:rsidP="00F47025">
            <w:pPr>
              <w:jc w:val="center"/>
              <w:rPr>
                <w:rFonts w:ascii="Arial" w:eastAsia="Arial" w:hAnsi="Arial" w:cs="Arial"/>
                <w:b/>
                <w:bCs/>
                <w:sz w:val="18"/>
                <w:szCs w:val="18"/>
              </w:rPr>
            </w:pPr>
            <w:r w:rsidRPr="00C66FE0">
              <w:rPr>
                <w:rFonts w:ascii="Arial" w:eastAsia="Arial" w:hAnsi="Arial" w:cs="Arial"/>
                <w:b/>
                <w:bCs/>
                <w:sz w:val="18"/>
                <w:szCs w:val="18"/>
              </w:rPr>
              <w:t>Lp.</w:t>
            </w:r>
          </w:p>
        </w:tc>
        <w:tc>
          <w:tcPr>
            <w:tcW w:w="2265" w:type="dxa"/>
            <w:shd w:val="clear" w:color="auto" w:fill="D9D9D9" w:themeFill="background1" w:themeFillShade="D9"/>
            <w:vAlign w:val="center"/>
          </w:tcPr>
          <w:p w14:paraId="39B1FEC4" w14:textId="77777777" w:rsidR="006C3ADB" w:rsidRPr="00C66FE0" w:rsidRDefault="006C3ADB" w:rsidP="00F47025">
            <w:pPr>
              <w:jc w:val="center"/>
              <w:rPr>
                <w:rFonts w:ascii="Arial" w:eastAsia="Arial" w:hAnsi="Arial" w:cs="Arial"/>
                <w:b/>
                <w:bCs/>
                <w:sz w:val="18"/>
                <w:szCs w:val="18"/>
              </w:rPr>
            </w:pPr>
            <w:r w:rsidRPr="00C66FE0">
              <w:rPr>
                <w:rFonts w:ascii="Arial" w:eastAsia="Arial" w:hAnsi="Arial" w:cs="Arial"/>
                <w:b/>
                <w:bCs/>
                <w:sz w:val="18"/>
                <w:szCs w:val="18"/>
              </w:rPr>
              <w:t>Nazwa produktu</w:t>
            </w:r>
          </w:p>
        </w:tc>
        <w:tc>
          <w:tcPr>
            <w:tcW w:w="1727" w:type="dxa"/>
            <w:gridSpan w:val="2"/>
            <w:shd w:val="clear" w:color="auto" w:fill="D9D9D9" w:themeFill="background1" w:themeFillShade="D9"/>
            <w:vAlign w:val="center"/>
          </w:tcPr>
          <w:p w14:paraId="7C8785DB" w14:textId="0D5866F0" w:rsidR="006C3ADB" w:rsidRPr="00C66FE0" w:rsidRDefault="006C3ADB" w:rsidP="00F47025">
            <w:pPr>
              <w:jc w:val="center"/>
              <w:rPr>
                <w:rFonts w:ascii="Arial" w:eastAsia="Times New Roman" w:hAnsi="Arial" w:cs="Arial"/>
                <w:b/>
                <w:bCs/>
                <w:color w:val="000000"/>
                <w:sz w:val="18"/>
                <w:szCs w:val="18"/>
                <w:lang w:eastAsia="pl-PL"/>
              </w:rPr>
            </w:pPr>
            <w:r w:rsidRPr="00C66FE0">
              <w:rPr>
                <w:rFonts w:ascii="Arial" w:eastAsia="Times New Roman" w:hAnsi="Arial" w:cs="Arial"/>
                <w:b/>
                <w:bCs/>
                <w:color w:val="000000"/>
                <w:sz w:val="18"/>
                <w:szCs w:val="18"/>
                <w:lang w:eastAsia="pl-PL"/>
              </w:rPr>
              <w:t xml:space="preserve">Ilość </w:t>
            </w:r>
            <w:r w:rsidR="003357AC" w:rsidRPr="00C66FE0">
              <w:rPr>
                <w:rFonts w:ascii="Arial" w:eastAsia="Times New Roman" w:hAnsi="Arial" w:cs="Arial"/>
                <w:b/>
                <w:bCs/>
                <w:i/>
                <w:iCs/>
                <w:color w:val="000000"/>
                <w:sz w:val="18"/>
                <w:szCs w:val="18"/>
                <w:lang w:eastAsia="pl-PL"/>
              </w:rPr>
              <w:t>(odpowiednia jednostka miary)</w:t>
            </w:r>
          </w:p>
        </w:tc>
        <w:tc>
          <w:tcPr>
            <w:tcW w:w="10205" w:type="dxa"/>
            <w:shd w:val="clear" w:color="auto" w:fill="D9D9D9" w:themeFill="background1" w:themeFillShade="D9"/>
            <w:vAlign w:val="center"/>
          </w:tcPr>
          <w:p w14:paraId="76272EE5" w14:textId="77777777" w:rsidR="006C3ADB" w:rsidRPr="00C66FE0" w:rsidRDefault="006C3ADB" w:rsidP="00F47025">
            <w:pPr>
              <w:jc w:val="center"/>
              <w:rPr>
                <w:rFonts w:ascii="Arial" w:eastAsia="Arial" w:hAnsi="Arial" w:cs="Arial"/>
                <w:b/>
                <w:bCs/>
                <w:sz w:val="18"/>
                <w:szCs w:val="18"/>
              </w:rPr>
            </w:pPr>
            <w:r w:rsidRPr="00C66FE0">
              <w:rPr>
                <w:rFonts w:ascii="Arial" w:eastAsia="Arial" w:hAnsi="Arial" w:cs="Arial"/>
                <w:b/>
                <w:bCs/>
                <w:sz w:val="18"/>
                <w:szCs w:val="18"/>
              </w:rPr>
              <w:t>Opis</w:t>
            </w:r>
          </w:p>
        </w:tc>
      </w:tr>
      <w:tr w:rsidR="0085711F" w:rsidRPr="007E5963" w14:paraId="2214D5E1" w14:textId="77777777" w:rsidTr="005B490F">
        <w:tc>
          <w:tcPr>
            <w:tcW w:w="14737" w:type="dxa"/>
            <w:gridSpan w:val="5"/>
            <w:vAlign w:val="center"/>
          </w:tcPr>
          <w:p w14:paraId="3277340E" w14:textId="617A2B8A" w:rsidR="0085711F" w:rsidRPr="003E630F" w:rsidRDefault="0085711F" w:rsidP="00104208">
            <w:pPr>
              <w:jc w:val="both"/>
              <w:rPr>
                <w:rFonts w:ascii="Arial" w:eastAsia="Arial" w:hAnsi="Arial" w:cs="Arial"/>
                <w:sz w:val="18"/>
                <w:szCs w:val="18"/>
              </w:rPr>
            </w:pPr>
            <w:r w:rsidRPr="00C4030B">
              <w:rPr>
                <w:rFonts w:ascii="Arial" w:hAnsi="Arial"/>
                <w:b/>
                <w:sz w:val="20"/>
                <w:szCs w:val="20"/>
              </w:rPr>
              <w:t xml:space="preserve">PAKIET </w:t>
            </w:r>
            <w:r>
              <w:rPr>
                <w:rFonts w:ascii="Arial" w:hAnsi="Arial"/>
                <w:b/>
                <w:sz w:val="20"/>
                <w:szCs w:val="20"/>
              </w:rPr>
              <w:t>1</w:t>
            </w:r>
            <w:r w:rsidRPr="00C4030B">
              <w:rPr>
                <w:rFonts w:ascii="Arial" w:hAnsi="Arial"/>
                <w:b/>
                <w:sz w:val="20"/>
                <w:szCs w:val="20"/>
              </w:rPr>
              <w:t xml:space="preserve"> </w:t>
            </w:r>
            <w:r>
              <w:rPr>
                <w:rFonts w:ascii="Arial" w:hAnsi="Arial"/>
                <w:b/>
                <w:sz w:val="20"/>
                <w:szCs w:val="20"/>
              </w:rPr>
              <w:t>–</w:t>
            </w:r>
            <w:r w:rsidRPr="00C4030B">
              <w:rPr>
                <w:rFonts w:ascii="Arial" w:hAnsi="Arial"/>
                <w:sz w:val="20"/>
                <w:szCs w:val="20"/>
              </w:rPr>
              <w:t xml:space="preserve"> </w:t>
            </w:r>
            <w:r>
              <w:rPr>
                <w:rFonts w:ascii="Arial" w:hAnsi="Arial"/>
                <w:b/>
                <w:sz w:val="20"/>
                <w:szCs w:val="20"/>
              </w:rPr>
              <w:t>SP</w:t>
            </w:r>
            <w:r w:rsidR="0056718D">
              <w:rPr>
                <w:rFonts w:ascii="Arial" w:hAnsi="Arial"/>
                <w:b/>
                <w:sz w:val="20"/>
                <w:szCs w:val="20"/>
              </w:rPr>
              <w:t xml:space="preserve"> nr </w:t>
            </w:r>
            <w:r w:rsidR="00A668C1">
              <w:rPr>
                <w:rFonts w:ascii="Arial" w:hAnsi="Arial"/>
                <w:b/>
                <w:sz w:val="20"/>
                <w:szCs w:val="20"/>
              </w:rPr>
              <w:t>6</w:t>
            </w:r>
          </w:p>
        </w:tc>
      </w:tr>
      <w:tr w:rsidR="00A668C1" w:rsidRPr="007E5963" w14:paraId="6F7EE06B" w14:textId="77777777" w:rsidTr="004B38CF">
        <w:tc>
          <w:tcPr>
            <w:tcW w:w="540" w:type="dxa"/>
            <w:vAlign w:val="center"/>
          </w:tcPr>
          <w:p w14:paraId="145DD595" w14:textId="77777777" w:rsidR="00A668C1" w:rsidRPr="00EF0211" w:rsidRDefault="00A668C1" w:rsidP="00A668C1">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480DAA51" w14:textId="44B16FAF" w:rsidR="00A668C1" w:rsidRPr="00A668C1" w:rsidRDefault="00A668C1" w:rsidP="00A668C1">
            <w:pPr>
              <w:rPr>
                <w:rFonts w:ascii="Arial" w:hAnsi="Arial" w:cs="Arial"/>
                <w:sz w:val="18"/>
                <w:szCs w:val="18"/>
              </w:rPr>
            </w:pPr>
            <w:r w:rsidRPr="00A668C1">
              <w:rPr>
                <w:rFonts w:ascii="Arial" w:hAnsi="Arial" w:cs="Arial"/>
                <w:sz w:val="18"/>
                <w:szCs w:val="18"/>
              </w:rPr>
              <w:t xml:space="preserve">Marker do tablicy suchościeralnej </w:t>
            </w:r>
          </w:p>
          <w:p w14:paraId="5BA93364" w14:textId="25672963" w:rsidR="00A668C1" w:rsidRPr="00A668C1" w:rsidRDefault="00A668C1" w:rsidP="00A668C1">
            <w:pPr>
              <w:rPr>
                <w:rFonts w:ascii="Arial" w:eastAsia="Arial" w:hAnsi="Arial" w:cs="Arial"/>
                <w:sz w:val="18"/>
                <w:szCs w:val="18"/>
              </w:rPr>
            </w:pPr>
          </w:p>
        </w:tc>
        <w:tc>
          <w:tcPr>
            <w:tcW w:w="1702" w:type="dxa"/>
            <w:vAlign w:val="center"/>
          </w:tcPr>
          <w:p w14:paraId="05255A2D" w14:textId="4F4BAE41" w:rsidR="00A668C1" w:rsidRPr="00A668C1" w:rsidRDefault="00A668C1" w:rsidP="00A668C1">
            <w:pPr>
              <w:jc w:val="center"/>
              <w:rPr>
                <w:rFonts w:ascii="Arial" w:eastAsia="Arial" w:hAnsi="Arial" w:cs="Arial"/>
                <w:sz w:val="18"/>
                <w:szCs w:val="18"/>
              </w:rPr>
            </w:pPr>
            <w:r w:rsidRPr="00A668C1">
              <w:rPr>
                <w:rFonts w:ascii="Arial" w:hAnsi="Arial" w:cs="Arial"/>
                <w:sz w:val="18"/>
                <w:szCs w:val="18"/>
              </w:rPr>
              <w:lastRenderedPageBreak/>
              <w:t>30</w:t>
            </w:r>
          </w:p>
        </w:tc>
        <w:tc>
          <w:tcPr>
            <w:tcW w:w="10205" w:type="dxa"/>
            <w:vAlign w:val="center"/>
          </w:tcPr>
          <w:p w14:paraId="2568E2BC" w14:textId="77777777" w:rsidR="00A668C1" w:rsidRPr="00A668C1" w:rsidRDefault="00A668C1" w:rsidP="00A668C1">
            <w:pPr>
              <w:jc w:val="both"/>
              <w:rPr>
                <w:rFonts w:ascii="Arial" w:hAnsi="Arial" w:cs="Arial"/>
                <w:sz w:val="18"/>
                <w:szCs w:val="18"/>
              </w:rPr>
            </w:pPr>
            <w:r w:rsidRPr="00A668C1">
              <w:rPr>
                <w:rFonts w:ascii="Arial" w:hAnsi="Arial" w:cs="Arial"/>
                <w:sz w:val="18"/>
                <w:szCs w:val="18"/>
              </w:rPr>
              <w:t>Marker sucho ścieralny o cechach:</w:t>
            </w:r>
          </w:p>
          <w:p w14:paraId="43CF0816"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Grubość linii pisania 1,9 mm (dopuszczalna odchyłka  ± 10 %);</w:t>
            </w:r>
          </w:p>
          <w:p w14:paraId="7875F9E6"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lastRenderedPageBreak/>
              <w:t>Końcówka: okrągła;</w:t>
            </w:r>
          </w:p>
          <w:p w14:paraId="6100D873"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Tusz: szybkoschnący na bazie alkoholu, który łatwo się ściera i nie pozostawia trwałych śladów na tablicy;</w:t>
            </w:r>
          </w:p>
          <w:p w14:paraId="787CA331"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Kolor: co najmniej w 4 kolorach – czarny, niebieski, czerwony, zielony</w:t>
            </w:r>
          </w:p>
          <w:p w14:paraId="239D958C" w14:textId="608D92D3" w:rsidR="00A668C1" w:rsidRPr="00A668C1" w:rsidRDefault="00A668C1" w:rsidP="00A668C1">
            <w:pPr>
              <w:rPr>
                <w:rFonts w:ascii="Arial" w:eastAsia="Arial" w:hAnsi="Arial" w:cs="Arial"/>
                <w:sz w:val="18"/>
                <w:szCs w:val="18"/>
              </w:rPr>
            </w:pPr>
            <w:r w:rsidRPr="00A668C1">
              <w:rPr>
                <w:rFonts w:ascii="Arial" w:hAnsi="Arial" w:cs="Arial"/>
                <w:sz w:val="18"/>
                <w:szCs w:val="18"/>
              </w:rPr>
              <w:t>Jakość: potwierdzona certyfikatem ISO 9001</w:t>
            </w:r>
          </w:p>
        </w:tc>
      </w:tr>
      <w:tr w:rsidR="00A668C1" w:rsidRPr="007E5963" w14:paraId="54744801" w14:textId="77777777" w:rsidTr="004B38CF">
        <w:tc>
          <w:tcPr>
            <w:tcW w:w="540" w:type="dxa"/>
            <w:vAlign w:val="center"/>
          </w:tcPr>
          <w:p w14:paraId="22BD17E6" w14:textId="72A0BBFA" w:rsidR="00A668C1" w:rsidRDefault="00A668C1" w:rsidP="00A668C1">
            <w:pPr>
              <w:rPr>
                <w:rFonts w:ascii="Arial" w:eastAsia="Arial" w:hAnsi="Arial" w:cs="Arial"/>
                <w:sz w:val="18"/>
                <w:szCs w:val="18"/>
              </w:rPr>
            </w:pPr>
            <w:r>
              <w:rPr>
                <w:rFonts w:ascii="Arial" w:eastAsia="Arial" w:hAnsi="Arial" w:cs="Arial"/>
                <w:sz w:val="18"/>
                <w:szCs w:val="18"/>
              </w:rPr>
              <w:lastRenderedPageBreak/>
              <w:t>2.</w:t>
            </w:r>
          </w:p>
        </w:tc>
        <w:tc>
          <w:tcPr>
            <w:tcW w:w="2290" w:type="dxa"/>
            <w:gridSpan w:val="2"/>
            <w:vAlign w:val="center"/>
          </w:tcPr>
          <w:p w14:paraId="4B4A9D08" w14:textId="0BFB3984" w:rsidR="00A668C1" w:rsidRPr="00A668C1" w:rsidRDefault="00A668C1" w:rsidP="00A668C1">
            <w:pPr>
              <w:rPr>
                <w:rFonts w:ascii="Arial" w:hAnsi="Arial" w:cs="Arial"/>
                <w:sz w:val="18"/>
                <w:szCs w:val="18"/>
              </w:rPr>
            </w:pPr>
            <w:r w:rsidRPr="00A668C1">
              <w:rPr>
                <w:rFonts w:ascii="Arial" w:hAnsi="Arial" w:cs="Arial"/>
                <w:sz w:val="18"/>
                <w:szCs w:val="18"/>
              </w:rPr>
              <w:t>Folia do laminowania A3</w:t>
            </w:r>
          </w:p>
        </w:tc>
        <w:tc>
          <w:tcPr>
            <w:tcW w:w="1702" w:type="dxa"/>
            <w:vAlign w:val="center"/>
          </w:tcPr>
          <w:p w14:paraId="08772AE1" w14:textId="3FDA26B0" w:rsidR="00A668C1" w:rsidRPr="00A668C1" w:rsidRDefault="00A668C1" w:rsidP="00A668C1">
            <w:pPr>
              <w:jc w:val="center"/>
              <w:rPr>
                <w:rFonts w:ascii="Arial" w:hAnsi="Arial" w:cs="Arial"/>
                <w:sz w:val="18"/>
                <w:szCs w:val="18"/>
              </w:rPr>
            </w:pPr>
            <w:r w:rsidRPr="00A668C1">
              <w:rPr>
                <w:rFonts w:ascii="Arial" w:hAnsi="Arial" w:cs="Arial"/>
                <w:sz w:val="18"/>
                <w:szCs w:val="18"/>
              </w:rPr>
              <w:t>2</w:t>
            </w:r>
          </w:p>
        </w:tc>
        <w:tc>
          <w:tcPr>
            <w:tcW w:w="10205" w:type="dxa"/>
            <w:vAlign w:val="center"/>
          </w:tcPr>
          <w:p w14:paraId="5EB4AD96" w14:textId="2F0B0E72" w:rsidR="00A668C1" w:rsidRPr="00A668C1" w:rsidRDefault="00A668C1" w:rsidP="00A668C1">
            <w:pPr>
              <w:jc w:val="both"/>
              <w:rPr>
                <w:rFonts w:ascii="Arial" w:hAnsi="Arial" w:cs="Arial"/>
                <w:sz w:val="18"/>
                <w:szCs w:val="18"/>
              </w:rPr>
            </w:pPr>
            <w:r w:rsidRPr="00A668C1">
              <w:rPr>
                <w:rFonts w:ascii="Arial" w:hAnsi="Arial" w:cs="Arial"/>
                <w:sz w:val="18"/>
                <w:szCs w:val="18"/>
              </w:rPr>
              <w:t>Folia do laminowania w formacie A3. Grubość folii min. 75 micronów max. 85 micronów. Błyszcząca. Opakowanie  100 szt. Zapewniająca ochronę papieru przed zabrudzeniem, zalaniem, kurzem i niekorzystnym wpływem warunków atmosferycznych.</w:t>
            </w:r>
          </w:p>
        </w:tc>
      </w:tr>
      <w:tr w:rsidR="00A668C1" w:rsidRPr="007E5963" w14:paraId="6EE3D148" w14:textId="77777777" w:rsidTr="004B38CF">
        <w:tc>
          <w:tcPr>
            <w:tcW w:w="540" w:type="dxa"/>
            <w:vAlign w:val="center"/>
          </w:tcPr>
          <w:p w14:paraId="001A6EC9" w14:textId="2657E812" w:rsidR="00A668C1" w:rsidRDefault="00A668C1" w:rsidP="00A668C1">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1118B252" w14:textId="34E09AA9" w:rsidR="00A668C1" w:rsidRPr="00A668C1" w:rsidRDefault="00A668C1" w:rsidP="00A668C1">
            <w:pPr>
              <w:rPr>
                <w:rFonts w:ascii="Arial" w:hAnsi="Arial" w:cs="Arial"/>
                <w:sz w:val="18"/>
                <w:szCs w:val="18"/>
              </w:rPr>
            </w:pPr>
            <w:r w:rsidRPr="00A668C1">
              <w:rPr>
                <w:rFonts w:ascii="Arial" w:hAnsi="Arial" w:cs="Arial"/>
                <w:sz w:val="18"/>
                <w:szCs w:val="18"/>
              </w:rPr>
              <w:t>Papier ksero A4</w:t>
            </w:r>
          </w:p>
        </w:tc>
        <w:tc>
          <w:tcPr>
            <w:tcW w:w="1702" w:type="dxa"/>
            <w:vAlign w:val="center"/>
          </w:tcPr>
          <w:p w14:paraId="7B7DA816" w14:textId="279A27A1" w:rsidR="00A668C1" w:rsidRPr="00A668C1" w:rsidRDefault="00A668C1" w:rsidP="00A668C1">
            <w:pPr>
              <w:jc w:val="center"/>
              <w:rPr>
                <w:rFonts w:ascii="Arial" w:hAnsi="Arial" w:cs="Arial"/>
                <w:sz w:val="18"/>
                <w:szCs w:val="18"/>
              </w:rPr>
            </w:pPr>
            <w:r w:rsidRPr="00A668C1">
              <w:rPr>
                <w:rFonts w:ascii="Arial" w:hAnsi="Arial" w:cs="Arial"/>
                <w:sz w:val="18"/>
                <w:szCs w:val="18"/>
              </w:rPr>
              <w:t>5</w:t>
            </w:r>
          </w:p>
        </w:tc>
        <w:tc>
          <w:tcPr>
            <w:tcW w:w="10205" w:type="dxa"/>
            <w:vAlign w:val="center"/>
          </w:tcPr>
          <w:p w14:paraId="5FEF03FC" w14:textId="77777777" w:rsidR="00A668C1" w:rsidRPr="00A668C1" w:rsidRDefault="00A668C1" w:rsidP="00A668C1">
            <w:pPr>
              <w:jc w:val="both"/>
              <w:rPr>
                <w:rFonts w:ascii="Arial" w:hAnsi="Arial" w:cs="Arial"/>
                <w:sz w:val="18"/>
                <w:szCs w:val="18"/>
              </w:rPr>
            </w:pPr>
            <w:r w:rsidRPr="00A668C1">
              <w:rPr>
                <w:rFonts w:ascii="Arial" w:hAnsi="Arial" w:cs="Arial"/>
                <w:sz w:val="18"/>
                <w:szCs w:val="18"/>
              </w:rPr>
              <w:t>Papier ksero w formacie A4. Wymiary arkusza (mm): 210 x 297.</w:t>
            </w:r>
          </w:p>
          <w:p w14:paraId="1EA65A52" w14:textId="6F78B2BC" w:rsidR="00A668C1" w:rsidRPr="00A668C1" w:rsidRDefault="00A668C1" w:rsidP="00A668C1">
            <w:pPr>
              <w:jc w:val="both"/>
              <w:rPr>
                <w:rFonts w:ascii="Arial" w:hAnsi="Arial" w:cs="Arial"/>
                <w:sz w:val="18"/>
                <w:szCs w:val="18"/>
              </w:rPr>
            </w:pPr>
            <w:r w:rsidRPr="00A668C1">
              <w:rPr>
                <w:rFonts w:ascii="Arial" w:hAnsi="Arial" w:cs="Arial"/>
                <w:sz w:val="18"/>
                <w:szCs w:val="18"/>
              </w:rPr>
              <w:t>Gramatura papieru:  min. 80g/m2. Opakowanie zawierające 500 szt. arkuszy (ryza)</w:t>
            </w:r>
          </w:p>
        </w:tc>
      </w:tr>
      <w:tr w:rsidR="00A668C1" w:rsidRPr="007E5963" w14:paraId="47C69E8E" w14:textId="77777777" w:rsidTr="004B38CF">
        <w:tc>
          <w:tcPr>
            <w:tcW w:w="540" w:type="dxa"/>
            <w:vAlign w:val="center"/>
          </w:tcPr>
          <w:p w14:paraId="3A13E8B7" w14:textId="55219E14" w:rsidR="00A668C1" w:rsidRDefault="00A668C1" w:rsidP="00A668C1">
            <w:pPr>
              <w:rPr>
                <w:rFonts w:ascii="Arial" w:eastAsia="Arial" w:hAnsi="Arial" w:cs="Arial"/>
                <w:sz w:val="18"/>
                <w:szCs w:val="18"/>
              </w:rPr>
            </w:pPr>
            <w:r>
              <w:rPr>
                <w:rFonts w:ascii="Arial" w:eastAsia="Arial" w:hAnsi="Arial" w:cs="Arial"/>
                <w:sz w:val="18"/>
                <w:szCs w:val="18"/>
              </w:rPr>
              <w:t>4.</w:t>
            </w:r>
          </w:p>
        </w:tc>
        <w:tc>
          <w:tcPr>
            <w:tcW w:w="2290" w:type="dxa"/>
            <w:gridSpan w:val="2"/>
            <w:vAlign w:val="center"/>
          </w:tcPr>
          <w:p w14:paraId="28D39284" w14:textId="29BD9A4F" w:rsidR="00A668C1" w:rsidRPr="00A668C1" w:rsidRDefault="00A668C1" w:rsidP="00A668C1">
            <w:pPr>
              <w:rPr>
                <w:rFonts w:ascii="Arial" w:hAnsi="Arial" w:cs="Arial"/>
                <w:sz w:val="18"/>
                <w:szCs w:val="18"/>
              </w:rPr>
            </w:pPr>
            <w:r w:rsidRPr="00A668C1">
              <w:rPr>
                <w:rFonts w:ascii="Arial" w:hAnsi="Arial" w:cs="Arial"/>
                <w:sz w:val="18"/>
                <w:szCs w:val="18"/>
              </w:rPr>
              <w:t>Papier fotograficzny A3</w:t>
            </w:r>
          </w:p>
        </w:tc>
        <w:tc>
          <w:tcPr>
            <w:tcW w:w="1702" w:type="dxa"/>
            <w:vAlign w:val="center"/>
          </w:tcPr>
          <w:p w14:paraId="57A8AA38" w14:textId="69D591AD" w:rsidR="00A668C1" w:rsidRPr="00A668C1" w:rsidRDefault="00A668C1" w:rsidP="00A668C1">
            <w:pPr>
              <w:jc w:val="center"/>
              <w:rPr>
                <w:rFonts w:ascii="Arial" w:hAnsi="Arial" w:cs="Arial"/>
                <w:sz w:val="18"/>
                <w:szCs w:val="18"/>
              </w:rPr>
            </w:pPr>
            <w:r w:rsidRPr="00A668C1">
              <w:rPr>
                <w:rFonts w:ascii="Arial" w:hAnsi="Arial" w:cs="Arial"/>
                <w:sz w:val="18"/>
                <w:szCs w:val="18"/>
              </w:rPr>
              <w:t>2</w:t>
            </w:r>
          </w:p>
        </w:tc>
        <w:tc>
          <w:tcPr>
            <w:tcW w:w="10205" w:type="dxa"/>
            <w:vAlign w:val="center"/>
          </w:tcPr>
          <w:p w14:paraId="7C96FF21" w14:textId="414296E7" w:rsidR="00A668C1" w:rsidRPr="00A668C1" w:rsidRDefault="00A668C1" w:rsidP="00A668C1">
            <w:pPr>
              <w:jc w:val="both"/>
              <w:rPr>
                <w:rFonts w:ascii="Arial" w:hAnsi="Arial" w:cs="Arial"/>
                <w:sz w:val="18"/>
                <w:szCs w:val="18"/>
              </w:rPr>
            </w:pPr>
            <w:r w:rsidRPr="00A668C1">
              <w:rPr>
                <w:rFonts w:ascii="Arial" w:hAnsi="Arial" w:cs="Arial"/>
                <w:sz w:val="18"/>
                <w:szCs w:val="18"/>
              </w:rPr>
              <w:t>Papier fotograficzny w formacie A3 przeznaczony do drukarek laserowych. Biały Błyszczący. Gramatura  min. 128g/m2 max. 200g/m2. Opakowanie 100 szt.</w:t>
            </w:r>
          </w:p>
        </w:tc>
      </w:tr>
      <w:tr w:rsidR="00A668C1" w:rsidRPr="007E5963" w14:paraId="09DE8848" w14:textId="77777777" w:rsidTr="005B490F">
        <w:tc>
          <w:tcPr>
            <w:tcW w:w="14737" w:type="dxa"/>
            <w:gridSpan w:val="5"/>
            <w:vAlign w:val="center"/>
          </w:tcPr>
          <w:p w14:paraId="0C7544D6" w14:textId="202EC0DD" w:rsidR="00A668C1" w:rsidRPr="00A668C1" w:rsidRDefault="00A668C1" w:rsidP="00A668C1">
            <w:pPr>
              <w:jc w:val="both"/>
              <w:rPr>
                <w:rFonts w:ascii="Arial" w:hAnsi="Arial" w:cs="Arial"/>
                <w:sz w:val="18"/>
                <w:szCs w:val="18"/>
              </w:rPr>
            </w:pPr>
            <w:r w:rsidRPr="00C4030B">
              <w:rPr>
                <w:rFonts w:ascii="Arial" w:hAnsi="Arial"/>
                <w:b/>
                <w:sz w:val="20"/>
                <w:szCs w:val="20"/>
              </w:rPr>
              <w:t xml:space="preserve">PAKIET </w:t>
            </w:r>
            <w:r>
              <w:rPr>
                <w:rFonts w:ascii="Arial" w:hAnsi="Arial"/>
                <w:b/>
                <w:sz w:val="20"/>
                <w:szCs w:val="20"/>
              </w:rPr>
              <w:t>2</w:t>
            </w:r>
            <w:r w:rsidRPr="00C4030B">
              <w:rPr>
                <w:rFonts w:ascii="Arial" w:hAnsi="Arial"/>
                <w:b/>
                <w:sz w:val="20"/>
                <w:szCs w:val="20"/>
              </w:rPr>
              <w:t xml:space="preserve"> </w:t>
            </w:r>
            <w:r>
              <w:rPr>
                <w:rFonts w:ascii="Arial" w:hAnsi="Arial"/>
                <w:b/>
                <w:sz w:val="20"/>
                <w:szCs w:val="20"/>
              </w:rPr>
              <w:t>–</w:t>
            </w:r>
            <w:r w:rsidRPr="00C4030B">
              <w:rPr>
                <w:rFonts w:ascii="Arial" w:hAnsi="Arial"/>
                <w:sz w:val="20"/>
                <w:szCs w:val="20"/>
              </w:rPr>
              <w:t xml:space="preserve"> </w:t>
            </w:r>
            <w:r>
              <w:rPr>
                <w:rFonts w:ascii="Arial" w:hAnsi="Arial"/>
                <w:b/>
                <w:sz w:val="20"/>
                <w:szCs w:val="20"/>
              </w:rPr>
              <w:t>SP</w:t>
            </w:r>
            <w:r w:rsidR="0056718D">
              <w:rPr>
                <w:rFonts w:ascii="Arial" w:hAnsi="Arial"/>
                <w:b/>
                <w:sz w:val="20"/>
                <w:szCs w:val="20"/>
              </w:rPr>
              <w:t xml:space="preserve"> nr </w:t>
            </w:r>
            <w:r>
              <w:rPr>
                <w:rFonts w:ascii="Arial" w:hAnsi="Arial"/>
                <w:b/>
                <w:sz w:val="20"/>
                <w:szCs w:val="20"/>
              </w:rPr>
              <w:t>2</w:t>
            </w:r>
          </w:p>
        </w:tc>
      </w:tr>
      <w:tr w:rsidR="00A668C1" w:rsidRPr="00A668C1" w14:paraId="6975C848" w14:textId="77777777" w:rsidTr="004B38CF">
        <w:tc>
          <w:tcPr>
            <w:tcW w:w="540" w:type="dxa"/>
            <w:vAlign w:val="center"/>
          </w:tcPr>
          <w:p w14:paraId="0E1E092B" w14:textId="59693191" w:rsidR="00A668C1" w:rsidRPr="00A668C1" w:rsidRDefault="00A9294B" w:rsidP="00A668C1">
            <w:pPr>
              <w:rPr>
                <w:rFonts w:ascii="Arial" w:eastAsia="Arial" w:hAnsi="Arial" w:cs="Arial"/>
                <w:sz w:val="18"/>
                <w:szCs w:val="18"/>
              </w:rPr>
            </w:pPr>
            <w:r>
              <w:rPr>
                <w:rFonts w:ascii="Arial" w:eastAsia="Arial" w:hAnsi="Arial" w:cs="Arial"/>
                <w:sz w:val="18"/>
                <w:szCs w:val="18"/>
              </w:rPr>
              <w:t>1</w:t>
            </w:r>
            <w:r w:rsidR="00A668C1" w:rsidRPr="00A668C1">
              <w:rPr>
                <w:rFonts w:ascii="Arial" w:eastAsia="Arial" w:hAnsi="Arial" w:cs="Arial"/>
                <w:sz w:val="18"/>
                <w:szCs w:val="18"/>
              </w:rPr>
              <w:t>.</w:t>
            </w:r>
          </w:p>
        </w:tc>
        <w:tc>
          <w:tcPr>
            <w:tcW w:w="2290" w:type="dxa"/>
            <w:gridSpan w:val="2"/>
            <w:vAlign w:val="center"/>
          </w:tcPr>
          <w:p w14:paraId="31525F15" w14:textId="3A06CEB8" w:rsidR="00A668C1" w:rsidRPr="00A668C1" w:rsidRDefault="00A668C1" w:rsidP="00A668C1">
            <w:pPr>
              <w:rPr>
                <w:rFonts w:ascii="Arial" w:hAnsi="Arial" w:cs="Arial"/>
                <w:sz w:val="18"/>
                <w:szCs w:val="18"/>
              </w:rPr>
            </w:pPr>
            <w:r w:rsidRPr="00A668C1">
              <w:rPr>
                <w:rFonts w:ascii="Arial" w:hAnsi="Arial" w:cs="Arial"/>
                <w:sz w:val="18"/>
                <w:szCs w:val="18"/>
              </w:rPr>
              <w:t>Kredki ołówkowe</w:t>
            </w:r>
          </w:p>
        </w:tc>
        <w:tc>
          <w:tcPr>
            <w:tcW w:w="1702" w:type="dxa"/>
            <w:vAlign w:val="center"/>
          </w:tcPr>
          <w:p w14:paraId="401685C4" w14:textId="16211FBC" w:rsidR="00A668C1" w:rsidRPr="00A668C1" w:rsidRDefault="00A668C1" w:rsidP="00A668C1">
            <w:pPr>
              <w:jc w:val="center"/>
              <w:rPr>
                <w:rFonts w:ascii="Arial" w:hAnsi="Arial" w:cs="Arial"/>
                <w:sz w:val="18"/>
                <w:szCs w:val="18"/>
              </w:rPr>
            </w:pPr>
            <w:r w:rsidRPr="00A668C1">
              <w:rPr>
                <w:rFonts w:ascii="Arial" w:hAnsi="Arial" w:cs="Arial"/>
                <w:sz w:val="18"/>
                <w:szCs w:val="18"/>
              </w:rPr>
              <w:t>2</w:t>
            </w:r>
          </w:p>
        </w:tc>
        <w:tc>
          <w:tcPr>
            <w:tcW w:w="10205" w:type="dxa"/>
            <w:vAlign w:val="center"/>
          </w:tcPr>
          <w:p w14:paraId="00D382A8" w14:textId="490C3F32" w:rsidR="00A668C1" w:rsidRPr="00A668C1" w:rsidRDefault="00A668C1" w:rsidP="00A668C1">
            <w:pPr>
              <w:jc w:val="both"/>
              <w:rPr>
                <w:rFonts w:ascii="Arial" w:hAnsi="Arial" w:cs="Arial"/>
                <w:sz w:val="18"/>
                <w:szCs w:val="18"/>
              </w:rPr>
            </w:pPr>
            <w:r w:rsidRPr="00A668C1">
              <w:rPr>
                <w:rFonts w:ascii="Arial" w:hAnsi="Arial" w:cs="Arial"/>
                <w:sz w:val="18"/>
                <w:szCs w:val="18"/>
              </w:rPr>
              <w:t>Zestaw</w:t>
            </w:r>
            <w:r w:rsidR="006441A3">
              <w:rPr>
                <w:rFonts w:ascii="Arial" w:hAnsi="Arial" w:cs="Arial"/>
                <w:sz w:val="18"/>
                <w:szCs w:val="18"/>
              </w:rPr>
              <w:t xml:space="preserve"> musi</w:t>
            </w:r>
            <w:r w:rsidRPr="00A668C1">
              <w:rPr>
                <w:rFonts w:ascii="Arial" w:hAnsi="Arial" w:cs="Arial"/>
                <w:sz w:val="18"/>
                <w:szCs w:val="18"/>
              </w:rPr>
              <w:t xml:space="preserve"> składa</w:t>
            </w:r>
            <w:r w:rsidR="006441A3">
              <w:rPr>
                <w:rFonts w:ascii="Arial" w:hAnsi="Arial" w:cs="Arial"/>
                <w:sz w:val="18"/>
                <w:szCs w:val="18"/>
              </w:rPr>
              <w:t>ć</w:t>
            </w:r>
            <w:r w:rsidRPr="00A668C1">
              <w:rPr>
                <w:rFonts w:ascii="Arial" w:hAnsi="Arial" w:cs="Arial"/>
                <w:sz w:val="18"/>
                <w:szCs w:val="18"/>
              </w:rPr>
              <w:t xml:space="preserve"> się z minimum:</w:t>
            </w:r>
          </w:p>
          <w:p w14:paraId="4D480A9F" w14:textId="0C73300B"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60 sztuk długich</w:t>
            </w:r>
            <w:r w:rsidR="00B02E15">
              <w:rPr>
                <w:rFonts w:ascii="Arial" w:hAnsi="Arial" w:cs="Arial"/>
                <w:sz w:val="18"/>
                <w:szCs w:val="18"/>
              </w:rPr>
              <w:t>, grubych</w:t>
            </w:r>
            <w:r w:rsidRPr="00A668C1">
              <w:rPr>
                <w:rFonts w:ascii="Arial" w:hAnsi="Arial" w:cs="Arial"/>
                <w:sz w:val="18"/>
                <w:szCs w:val="18"/>
              </w:rPr>
              <w:t xml:space="preserve"> kredek.</w:t>
            </w:r>
          </w:p>
          <w:p w14:paraId="5FCC5A51" w14:textId="11C1BB3C" w:rsidR="00A668C1" w:rsidRPr="00647899" w:rsidRDefault="00964962"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Pr>
                <w:rFonts w:ascii="Arial" w:hAnsi="Arial" w:cs="Arial"/>
                <w:sz w:val="18"/>
                <w:szCs w:val="18"/>
              </w:rPr>
              <w:t>o</w:t>
            </w:r>
            <w:r w:rsidR="00A668C1" w:rsidRPr="00A668C1">
              <w:rPr>
                <w:rFonts w:ascii="Arial" w:hAnsi="Arial" w:cs="Arial"/>
                <w:sz w:val="18"/>
                <w:szCs w:val="18"/>
              </w:rPr>
              <w:t>pakowani</w:t>
            </w:r>
            <w:r w:rsidR="00AF338F">
              <w:rPr>
                <w:rFonts w:ascii="Arial" w:hAnsi="Arial" w:cs="Arial"/>
                <w:sz w:val="18"/>
                <w:szCs w:val="18"/>
              </w:rPr>
              <w:t>e</w:t>
            </w:r>
            <w:r w:rsidR="00A668C1" w:rsidRPr="00A668C1">
              <w:rPr>
                <w:rFonts w:ascii="Arial" w:hAnsi="Arial" w:cs="Arial"/>
                <w:sz w:val="18"/>
                <w:szCs w:val="18"/>
              </w:rPr>
              <w:t>: zamykane, sztywne pudełk</w:t>
            </w:r>
            <w:r w:rsidR="00AF338F">
              <w:rPr>
                <w:rFonts w:ascii="Arial" w:hAnsi="Arial" w:cs="Arial"/>
                <w:sz w:val="18"/>
                <w:szCs w:val="18"/>
              </w:rPr>
              <w:t>o</w:t>
            </w:r>
            <w:r w:rsidR="00A668C1" w:rsidRPr="00A668C1">
              <w:rPr>
                <w:rFonts w:ascii="Arial" w:hAnsi="Arial" w:cs="Arial"/>
                <w:sz w:val="18"/>
                <w:szCs w:val="18"/>
              </w:rPr>
              <w:t>/pojemnik mieszczące zestaw</w:t>
            </w:r>
            <w:r w:rsidR="008313E8">
              <w:rPr>
                <w:rFonts w:ascii="Arial" w:hAnsi="Arial" w:cs="Arial"/>
                <w:sz w:val="18"/>
                <w:szCs w:val="18"/>
              </w:rPr>
              <w:t>,</w:t>
            </w:r>
            <w:r w:rsidR="00647899">
              <w:rPr>
                <w:rFonts w:ascii="Arial" w:hAnsi="Arial" w:cs="Arial"/>
                <w:sz w:val="18"/>
                <w:szCs w:val="18"/>
              </w:rPr>
              <w:t xml:space="preserve"> wykonane</w:t>
            </w:r>
            <w:r w:rsidR="00647899" w:rsidRPr="00647899">
              <w:rPr>
                <w:rFonts w:ascii="Arial" w:hAnsi="Arial" w:cs="Arial"/>
                <w:sz w:val="18"/>
                <w:szCs w:val="18"/>
              </w:rPr>
              <w:t xml:space="preserve"> z tworzywa sztucznego lub naturalnego.</w:t>
            </w:r>
          </w:p>
          <w:p w14:paraId="3DB1B197" w14:textId="77777777" w:rsidR="00A668C1" w:rsidRPr="00A668C1" w:rsidRDefault="00A668C1" w:rsidP="00A668C1">
            <w:pPr>
              <w:jc w:val="both"/>
              <w:rPr>
                <w:rFonts w:ascii="Arial" w:hAnsi="Arial" w:cs="Arial"/>
                <w:sz w:val="18"/>
                <w:szCs w:val="18"/>
              </w:rPr>
            </w:pPr>
            <w:r w:rsidRPr="00A668C1">
              <w:rPr>
                <w:rFonts w:ascii="Arial" w:hAnsi="Arial" w:cs="Arial"/>
                <w:sz w:val="18"/>
                <w:szCs w:val="18"/>
              </w:rPr>
              <w:t xml:space="preserve">Cechy produktu: </w:t>
            </w:r>
          </w:p>
          <w:p w14:paraId="64F6B15D" w14:textId="695F8D6F"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Wymiary  kredek: długość min. 175 mm (dopuszczalna odchyłka ± 20%), grubość kredki min. 10 mm (dopuszczalna odchyłka ± 10%)</w:t>
            </w:r>
          </w:p>
          <w:p w14:paraId="66FF2FDF"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Kształt: trójkątny.</w:t>
            </w:r>
          </w:p>
          <w:p w14:paraId="66DC7E36"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Grafit: miękki lub średnio miękki, wytrzymały – wykazujący dobrą odporność na kruszenie, łamanie.</w:t>
            </w:r>
          </w:p>
          <w:p w14:paraId="33E2D5A7"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Kolor: co najmniej 12 różnych nasyconych i intensywnych kolorów.</w:t>
            </w:r>
          </w:p>
          <w:p w14:paraId="3B168193" w14:textId="2532FEF6" w:rsidR="00A668C1" w:rsidRPr="00A668C1" w:rsidRDefault="00A668C1" w:rsidP="00A668C1">
            <w:pPr>
              <w:jc w:val="both"/>
              <w:rPr>
                <w:rFonts w:ascii="Arial" w:hAnsi="Arial" w:cs="Arial"/>
                <w:color w:val="000000" w:themeColor="text1"/>
                <w:sz w:val="18"/>
                <w:szCs w:val="18"/>
              </w:rPr>
            </w:pPr>
            <w:r w:rsidRPr="00A668C1">
              <w:rPr>
                <w:rFonts w:ascii="Arial" w:hAnsi="Arial" w:cs="Arial"/>
                <w:sz w:val="18"/>
                <w:szCs w:val="18"/>
              </w:rPr>
              <w:t>Materiał wykonania: oprawa kredek – drewniana, wewnątrz grafitowy rysik</w:t>
            </w:r>
            <w:r w:rsidR="00ED5A21">
              <w:rPr>
                <w:rFonts w:ascii="Arial" w:hAnsi="Arial" w:cs="Arial"/>
                <w:sz w:val="18"/>
                <w:szCs w:val="18"/>
              </w:rPr>
              <w:t>.</w:t>
            </w:r>
          </w:p>
        </w:tc>
      </w:tr>
      <w:tr w:rsidR="00A668C1" w:rsidRPr="00A668C1" w14:paraId="1F11B64D" w14:textId="77777777" w:rsidTr="004B38CF">
        <w:tc>
          <w:tcPr>
            <w:tcW w:w="540" w:type="dxa"/>
            <w:vAlign w:val="center"/>
          </w:tcPr>
          <w:p w14:paraId="3F7980EB" w14:textId="0597C92E" w:rsidR="00A668C1" w:rsidRPr="00A668C1" w:rsidRDefault="00A9294B" w:rsidP="00A668C1">
            <w:pPr>
              <w:rPr>
                <w:rFonts w:ascii="Arial" w:eastAsia="Arial" w:hAnsi="Arial" w:cs="Arial"/>
                <w:sz w:val="18"/>
                <w:szCs w:val="18"/>
              </w:rPr>
            </w:pPr>
            <w:r>
              <w:rPr>
                <w:rFonts w:ascii="Arial" w:eastAsia="Arial" w:hAnsi="Arial" w:cs="Arial"/>
                <w:sz w:val="18"/>
                <w:szCs w:val="18"/>
              </w:rPr>
              <w:t>2</w:t>
            </w:r>
            <w:r w:rsidR="00A668C1" w:rsidRPr="00A668C1">
              <w:rPr>
                <w:rFonts w:ascii="Arial" w:eastAsia="Arial" w:hAnsi="Arial" w:cs="Arial"/>
                <w:sz w:val="18"/>
                <w:szCs w:val="18"/>
              </w:rPr>
              <w:t>.</w:t>
            </w:r>
          </w:p>
        </w:tc>
        <w:tc>
          <w:tcPr>
            <w:tcW w:w="2290" w:type="dxa"/>
            <w:gridSpan w:val="2"/>
            <w:vAlign w:val="center"/>
          </w:tcPr>
          <w:p w14:paraId="33538D04" w14:textId="7C8F7E2E" w:rsidR="00A668C1" w:rsidRPr="00A668C1" w:rsidRDefault="00A668C1" w:rsidP="004D4E88">
            <w:pPr>
              <w:rPr>
                <w:rFonts w:ascii="Arial" w:hAnsi="Arial" w:cs="Arial"/>
                <w:sz w:val="18"/>
                <w:szCs w:val="18"/>
              </w:rPr>
            </w:pPr>
            <w:r w:rsidRPr="00A668C1">
              <w:rPr>
                <w:rFonts w:ascii="Arial" w:hAnsi="Arial" w:cs="Arial"/>
                <w:sz w:val="18"/>
                <w:szCs w:val="18"/>
              </w:rPr>
              <w:t>Kredki świecowe</w:t>
            </w:r>
            <w:r w:rsidR="004D4E88">
              <w:rPr>
                <w:rFonts w:ascii="Arial" w:hAnsi="Arial" w:cs="Arial"/>
                <w:sz w:val="18"/>
                <w:szCs w:val="18"/>
              </w:rPr>
              <w:br/>
            </w:r>
            <w:r w:rsidRPr="00A668C1">
              <w:rPr>
                <w:rFonts w:ascii="Arial" w:hAnsi="Arial" w:cs="Arial"/>
                <w:sz w:val="18"/>
                <w:szCs w:val="18"/>
              </w:rPr>
              <w:t xml:space="preserve">w kształcie głowy misia </w:t>
            </w:r>
          </w:p>
        </w:tc>
        <w:tc>
          <w:tcPr>
            <w:tcW w:w="1702" w:type="dxa"/>
            <w:vAlign w:val="center"/>
          </w:tcPr>
          <w:p w14:paraId="27559D88" w14:textId="52B2693C" w:rsidR="00A668C1" w:rsidRPr="00A668C1" w:rsidRDefault="00A668C1" w:rsidP="00A668C1">
            <w:pPr>
              <w:jc w:val="center"/>
              <w:rPr>
                <w:rFonts w:ascii="Arial" w:hAnsi="Arial" w:cs="Arial"/>
                <w:sz w:val="18"/>
                <w:szCs w:val="18"/>
              </w:rPr>
            </w:pPr>
            <w:r w:rsidRPr="00A668C1">
              <w:rPr>
                <w:rFonts w:ascii="Arial" w:hAnsi="Arial" w:cs="Arial"/>
                <w:sz w:val="18"/>
                <w:szCs w:val="18"/>
              </w:rPr>
              <w:t>2</w:t>
            </w:r>
          </w:p>
        </w:tc>
        <w:tc>
          <w:tcPr>
            <w:tcW w:w="10205" w:type="dxa"/>
            <w:vAlign w:val="center"/>
          </w:tcPr>
          <w:p w14:paraId="2F2CED25" w14:textId="3004FE58" w:rsidR="00A668C1" w:rsidRPr="00A668C1" w:rsidRDefault="00A668C1" w:rsidP="00A668C1">
            <w:pPr>
              <w:jc w:val="both"/>
              <w:rPr>
                <w:rFonts w:ascii="Arial" w:hAnsi="Arial" w:cs="Arial"/>
                <w:sz w:val="18"/>
                <w:szCs w:val="18"/>
              </w:rPr>
            </w:pPr>
            <w:r w:rsidRPr="00A668C1">
              <w:rPr>
                <w:rFonts w:ascii="Arial" w:hAnsi="Arial" w:cs="Arial"/>
                <w:sz w:val="18"/>
                <w:szCs w:val="18"/>
              </w:rPr>
              <w:t xml:space="preserve">Zestaw </w:t>
            </w:r>
            <w:r w:rsidR="006E00C3">
              <w:rPr>
                <w:rFonts w:ascii="Arial" w:hAnsi="Arial" w:cs="Arial"/>
                <w:sz w:val="18"/>
                <w:szCs w:val="18"/>
              </w:rPr>
              <w:t xml:space="preserve">musi </w:t>
            </w:r>
            <w:r w:rsidRPr="00A668C1">
              <w:rPr>
                <w:rFonts w:ascii="Arial" w:hAnsi="Arial" w:cs="Arial"/>
                <w:sz w:val="18"/>
                <w:szCs w:val="18"/>
              </w:rPr>
              <w:t>składa</w:t>
            </w:r>
            <w:r w:rsidR="006E00C3">
              <w:rPr>
                <w:rFonts w:ascii="Arial" w:hAnsi="Arial" w:cs="Arial"/>
                <w:sz w:val="18"/>
                <w:szCs w:val="18"/>
              </w:rPr>
              <w:t>ć</w:t>
            </w:r>
            <w:r w:rsidRPr="00A668C1">
              <w:rPr>
                <w:rFonts w:ascii="Arial" w:hAnsi="Arial" w:cs="Arial"/>
                <w:sz w:val="18"/>
                <w:szCs w:val="18"/>
              </w:rPr>
              <w:t xml:space="preserve"> się z minimum:</w:t>
            </w:r>
          </w:p>
          <w:p w14:paraId="699262B4"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 xml:space="preserve">48 sztuk kredek, </w:t>
            </w:r>
          </w:p>
          <w:p w14:paraId="2FE1916C" w14:textId="6332A065" w:rsidR="00A668C1" w:rsidRPr="00ED5A21" w:rsidRDefault="00964962" w:rsidP="00ED5A21">
            <w:pPr>
              <w:pStyle w:val="Akapitzlist"/>
              <w:numPr>
                <w:ilvl w:val="0"/>
                <w:numId w:val="31"/>
              </w:numPr>
              <w:suppressAutoHyphens/>
              <w:ind w:left="282" w:hanging="282"/>
              <w:contextualSpacing w:val="0"/>
              <w:jc w:val="both"/>
              <w:textAlignment w:val="baseline"/>
              <w:rPr>
                <w:rFonts w:ascii="Arial" w:hAnsi="Arial" w:cs="Arial"/>
                <w:sz w:val="18"/>
                <w:szCs w:val="18"/>
              </w:rPr>
            </w:pPr>
            <w:r>
              <w:rPr>
                <w:rFonts w:ascii="Arial" w:hAnsi="Arial" w:cs="Arial"/>
                <w:sz w:val="18"/>
                <w:szCs w:val="18"/>
              </w:rPr>
              <w:t>o</w:t>
            </w:r>
            <w:r w:rsidR="00A668C1" w:rsidRPr="00A668C1">
              <w:rPr>
                <w:rFonts w:ascii="Arial" w:hAnsi="Arial" w:cs="Arial"/>
                <w:sz w:val="18"/>
                <w:szCs w:val="18"/>
              </w:rPr>
              <w:t>pakowani</w:t>
            </w:r>
            <w:r w:rsidR="00FD2F58">
              <w:rPr>
                <w:rFonts w:ascii="Arial" w:hAnsi="Arial" w:cs="Arial"/>
                <w:sz w:val="18"/>
                <w:szCs w:val="18"/>
              </w:rPr>
              <w:t>e</w:t>
            </w:r>
            <w:r w:rsidR="00A668C1" w:rsidRPr="00A668C1">
              <w:rPr>
                <w:rFonts w:ascii="Arial" w:hAnsi="Arial" w:cs="Arial"/>
                <w:sz w:val="18"/>
                <w:szCs w:val="18"/>
              </w:rPr>
              <w:t>: zamykane, sztywne pudeł</w:t>
            </w:r>
            <w:r w:rsidR="00FD2F58">
              <w:rPr>
                <w:rFonts w:ascii="Arial" w:hAnsi="Arial" w:cs="Arial"/>
                <w:sz w:val="18"/>
                <w:szCs w:val="18"/>
              </w:rPr>
              <w:t>ko</w:t>
            </w:r>
            <w:r w:rsidR="00A668C1" w:rsidRPr="00A668C1">
              <w:rPr>
                <w:rFonts w:ascii="Arial" w:hAnsi="Arial" w:cs="Arial"/>
                <w:sz w:val="18"/>
                <w:szCs w:val="18"/>
              </w:rPr>
              <w:t>/pojemnik/kufer</w:t>
            </w:r>
            <w:r w:rsidR="00FD2F58">
              <w:rPr>
                <w:rFonts w:ascii="Arial" w:hAnsi="Arial" w:cs="Arial"/>
                <w:sz w:val="18"/>
                <w:szCs w:val="18"/>
              </w:rPr>
              <w:t>e</w:t>
            </w:r>
            <w:r w:rsidR="00A668C1" w:rsidRPr="00A668C1">
              <w:rPr>
                <w:rFonts w:ascii="Arial" w:hAnsi="Arial" w:cs="Arial"/>
                <w:sz w:val="18"/>
                <w:szCs w:val="18"/>
              </w:rPr>
              <w:t xml:space="preserve">k mieszczące cały </w:t>
            </w:r>
            <w:r w:rsidR="00A668C1" w:rsidRPr="00ED5A21">
              <w:rPr>
                <w:rFonts w:ascii="Arial" w:hAnsi="Arial" w:cs="Arial"/>
                <w:sz w:val="18"/>
                <w:szCs w:val="18"/>
              </w:rPr>
              <w:t>zestaw</w:t>
            </w:r>
            <w:r w:rsidR="00ED5A21">
              <w:rPr>
                <w:rFonts w:ascii="Arial" w:hAnsi="Arial" w:cs="Arial"/>
                <w:sz w:val="18"/>
                <w:szCs w:val="18"/>
              </w:rPr>
              <w:t xml:space="preserve">, wykonane </w:t>
            </w:r>
            <w:r w:rsidR="00ED5A21" w:rsidRPr="00ED5A21">
              <w:rPr>
                <w:rFonts w:ascii="Arial" w:hAnsi="Arial" w:cs="Arial"/>
                <w:sz w:val="18"/>
                <w:szCs w:val="18"/>
              </w:rPr>
              <w:t>z</w:t>
            </w:r>
            <w:r w:rsidR="00ED5A21">
              <w:rPr>
                <w:rFonts w:ascii="Arial" w:hAnsi="Arial" w:cs="Arial"/>
                <w:sz w:val="18"/>
                <w:szCs w:val="18"/>
              </w:rPr>
              <w:t>e</w:t>
            </w:r>
            <w:r w:rsidR="00ED5A21" w:rsidRPr="00ED5A21">
              <w:rPr>
                <w:rFonts w:ascii="Arial" w:hAnsi="Arial" w:cs="Arial"/>
                <w:sz w:val="18"/>
                <w:szCs w:val="18"/>
              </w:rPr>
              <w:t xml:space="preserve"> sztywnego tworzywa sztucznego lub naturalnego.</w:t>
            </w:r>
          </w:p>
          <w:p w14:paraId="7B94A3A3" w14:textId="77777777" w:rsidR="00A668C1" w:rsidRPr="00A668C1" w:rsidRDefault="00A668C1" w:rsidP="00A668C1">
            <w:pPr>
              <w:jc w:val="both"/>
              <w:rPr>
                <w:rFonts w:ascii="Arial" w:hAnsi="Arial" w:cs="Arial"/>
                <w:sz w:val="18"/>
                <w:szCs w:val="18"/>
              </w:rPr>
            </w:pPr>
            <w:r w:rsidRPr="00A668C1">
              <w:rPr>
                <w:rFonts w:ascii="Arial" w:hAnsi="Arial" w:cs="Arial"/>
                <w:sz w:val="18"/>
                <w:szCs w:val="18"/>
              </w:rPr>
              <w:t xml:space="preserve">Cechy produktu: </w:t>
            </w:r>
          </w:p>
          <w:p w14:paraId="1056A864"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Kolor: co najmniej 6 różnych, nasyconych i intensywnych kolorów.</w:t>
            </w:r>
          </w:p>
          <w:p w14:paraId="6786C7B0"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Kształt: głowa np. misia, z wypustkami po jednej stronie pomocnymi w nauce chwytania,</w:t>
            </w:r>
          </w:p>
          <w:p w14:paraId="31E03FCD" w14:textId="77777777" w:rsidR="00ED5A21" w:rsidRDefault="00A668C1" w:rsidP="00ED5A2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Materiał wykonania: kredki – z parafiny, niebrudzącej, nietłuszczącej i bezzapachowej</w:t>
            </w:r>
            <w:r w:rsidR="00ED5A21">
              <w:rPr>
                <w:rFonts w:ascii="Arial" w:hAnsi="Arial" w:cs="Arial"/>
                <w:sz w:val="18"/>
                <w:szCs w:val="18"/>
              </w:rPr>
              <w:t>.</w:t>
            </w:r>
          </w:p>
          <w:p w14:paraId="1A894466" w14:textId="4EAF3064" w:rsidR="00A668C1" w:rsidRPr="00ED5A21" w:rsidRDefault="00A668C1" w:rsidP="00787669">
            <w:pPr>
              <w:pStyle w:val="Akapitzlist"/>
              <w:suppressAutoHyphens/>
              <w:ind w:left="282"/>
              <w:contextualSpacing w:val="0"/>
              <w:jc w:val="both"/>
              <w:textAlignment w:val="baseline"/>
              <w:rPr>
                <w:rFonts w:ascii="Arial" w:hAnsi="Arial" w:cs="Arial"/>
                <w:sz w:val="18"/>
                <w:szCs w:val="18"/>
              </w:rPr>
            </w:pPr>
            <w:r w:rsidRPr="00ED5A21">
              <w:rPr>
                <w:rFonts w:ascii="Arial" w:hAnsi="Arial" w:cs="Arial"/>
                <w:sz w:val="18"/>
                <w:szCs w:val="18"/>
              </w:rPr>
              <w:t>Bezpieczne dla dzieci od 3 roku życia.</w:t>
            </w:r>
          </w:p>
        </w:tc>
      </w:tr>
      <w:tr w:rsidR="00A668C1" w:rsidRPr="00A668C1" w14:paraId="4DE7E58A" w14:textId="77777777" w:rsidTr="004B38CF">
        <w:tc>
          <w:tcPr>
            <w:tcW w:w="540" w:type="dxa"/>
            <w:vAlign w:val="center"/>
          </w:tcPr>
          <w:p w14:paraId="66F770E4" w14:textId="68C95A7A" w:rsidR="00A668C1" w:rsidRPr="00A668C1" w:rsidRDefault="00A9294B" w:rsidP="00A668C1">
            <w:pPr>
              <w:rPr>
                <w:rFonts w:ascii="Arial" w:eastAsia="Arial" w:hAnsi="Arial" w:cs="Arial"/>
                <w:sz w:val="18"/>
                <w:szCs w:val="18"/>
              </w:rPr>
            </w:pPr>
            <w:r>
              <w:rPr>
                <w:rFonts w:ascii="Arial" w:eastAsia="Arial" w:hAnsi="Arial" w:cs="Arial"/>
                <w:sz w:val="18"/>
                <w:szCs w:val="18"/>
              </w:rPr>
              <w:t>3.</w:t>
            </w:r>
          </w:p>
        </w:tc>
        <w:tc>
          <w:tcPr>
            <w:tcW w:w="2290" w:type="dxa"/>
            <w:gridSpan w:val="2"/>
            <w:vAlign w:val="center"/>
          </w:tcPr>
          <w:p w14:paraId="3DB2CA52" w14:textId="4AF5CF3B" w:rsidR="00A668C1" w:rsidRPr="00A668C1" w:rsidRDefault="00A668C1" w:rsidP="00A668C1">
            <w:pPr>
              <w:rPr>
                <w:rFonts w:ascii="Arial" w:hAnsi="Arial" w:cs="Arial"/>
                <w:sz w:val="18"/>
                <w:szCs w:val="18"/>
              </w:rPr>
            </w:pPr>
            <w:r w:rsidRPr="00A668C1">
              <w:rPr>
                <w:rFonts w:ascii="Arial" w:hAnsi="Arial" w:cs="Arial"/>
                <w:sz w:val="18"/>
                <w:szCs w:val="18"/>
              </w:rPr>
              <w:t>Kartki/arkusze</w:t>
            </w:r>
            <w:r w:rsidR="004D4E88">
              <w:rPr>
                <w:rFonts w:ascii="Arial" w:hAnsi="Arial" w:cs="Arial"/>
                <w:sz w:val="18"/>
                <w:szCs w:val="18"/>
              </w:rPr>
              <w:br/>
            </w:r>
            <w:r w:rsidRPr="00A668C1">
              <w:rPr>
                <w:rFonts w:ascii="Arial" w:hAnsi="Arial" w:cs="Arial"/>
                <w:sz w:val="18"/>
                <w:szCs w:val="18"/>
              </w:rPr>
              <w:t xml:space="preserve">do wydrapywania </w:t>
            </w:r>
            <w:r w:rsidR="004D4E88">
              <w:rPr>
                <w:rFonts w:ascii="Arial" w:hAnsi="Arial" w:cs="Arial"/>
                <w:sz w:val="18"/>
                <w:szCs w:val="18"/>
              </w:rPr>
              <w:t xml:space="preserve"> </w:t>
            </w:r>
          </w:p>
        </w:tc>
        <w:tc>
          <w:tcPr>
            <w:tcW w:w="1702" w:type="dxa"/>
            <w:vAlign w:val="center"/>
          </w:tcPr>
          <w:p w14:paraId="0F08906C" w14:textId="2B265347" w:rsidR="00A668C1" w:rsidRPr="00A668C1" w:rsidRDefault="00A668C1" w:rsidP="00A668C1">
            <w:pPr>
              <w:jc w:val="center"/>
              <w:rPr>
                <w:rFonts w:ascii="Arial" w:hAnsi="Arial" w:cs="Arial"/>
                <w:sz w:val="18"/>
                <w:szCs w:val="18"/>
              </w:rPr>
            </w:pPr>
            <w:r w:rsidRPr="00A668C1">
              <w:rPr>
                <w:rFonts w:ascii="Arial" w:hAnsi="Arial" w:cs="Arial"/>
                <w:sz w:val="18"/>
                <w:szCs w:val="18"/>
              </w:rPr>
              <w:t>4</w:t>
            </w:r>
          </w:p>
        </w:tc>
        <w:tc>
          <w:tcPr>
            <w:tcW w:w="10205" w:type="dxa"/>
            <w:vAlign w:val="center"/>
          </w:tcPr>
          <w:p w14:paraId="78558994" w14:textId="4D4CB52B" w:rsidR="00A668C1" w:rsidRPr="00A668C1" w:rsidRDefault="00A668C1" w:rsidP="00A668C1">
            <w:pPr>
              <w:jc w:val="both"/>
              <w:rPr>
                <w:rFonts w:ascii="Arial" w:hAnsi="Arial" w:cs="Arial"/>
                <w:sz w:val="18"/>
                <w:szCs w:val="18"/>
              </w:rPr>
            </w:pPr>
            <w:r w:rsidRPr="00A668C1">
              <w:rPr>
                <w:rFonts w:ascii="Arial" w:hAnsi="Arial" w:cs="Arial"/>
                <w:sz w:val="18"/>
                <w:szCs w:val="18"/>
              </w:rPr>
              <w:t>Pomoc dydaktyczna umożliwiająca nauczanie aktywne, któr</w:t>
            </w:r>
            <w:r w:rsidR="00261162">
              <w:rPr>
                <w:rFonts w:ascii="Arial" w:hAnsi="Arial" w:cs="Arial"/>
                <w:sz w:val="18"/>
                <w:szCs w:val="18"/>
              </w:rPr>
              <w:t>e</w:t>
            </w:r>
            <w:r w:rsidRPr="00A668C1">
              <w:rPr>
                <w:rFonts w:ascii="Arial" w:hAnsi="Arial" w:cs="Arial"/>
                <w:sz w:val="18"/>
                <w:szCs w:val="18"/>
              </w:rPr>
              <w:t xml:space="preserve"> można wykorzystać co najmniej do rozbudzania dziecięcej wyobraźni, rozwijaniu kreatywności, nauki o  kolorach oraz ćwiczeń w zakresie umiejętności manualnych.</w:t>
            </w:r>
          </w:p>
          <w:p w14:paraId="048BFB37" w14:textId="129F596F" w:rsidR="00A668C1" w:rsidRPr="00A668C1" w:rsidRDefault="00A668C1" w:rsidP="00A668C1">
            <w:pPr>
              <w:jc w:val="both"/>
              <w:rPr>
                <w:rFonts w:ascii="Arial" w:hAnsi="Arial" w:cs="Arial"/>
                <w:sz w:val="18"/>
                <w:szCs w:val="18"/>
              </w:rPr>
            </w:pPr>
            <w:r w:rsidRPr="00A668C1">
              <w:rPr>
                <w:rFonts w:ascii="Arial" w:hAnsi="Arial" w:cs="Arial"/>
                <w:sz w:val="18"/>
                <w:szCs w:val="18"/>
              </w:rPr>
              <w:t>Zestaw</w:t>
            </w:r>
            <w:r w:rsidR="00261162">
              <w:rPr>
                <w:rFonts w:ascii="Arial" w:hAnsi="Arial" w:cs="Arial"/>
                <w:sz w:val="18"/>
                <w:szCs w:val="18"/>
              </w:rPr>
              <w:t xml:space="preserve"> musi</w:t>
            </w:r>
            <w:r w:rsidRPr="00A668C1">
              <w:rPr>
                <w:rFonts w:ascii="Arial" w:hAnsi="Arial" w:cs="Arial"/>
                <w:sz w:val="18"/>
                <w:szCs w:val="18"/>
              </w:rPr>
              <w:t xml:space="preserve"> składa</w:t>
            </w:r>
            <w:r w:rsidR="00261162">
              <w:rPr>
                <w:rFonts w:ascii="Arial" w:hAnsi="Arial" w:cs="Arial"/>
                <w:sz w:val="18"/>
                <w:szCs w:val="18"/>
              </w:rPr>
              <w:t>ć</w:t>
            </w:r>
            <w:r w:rsidRPr="00A668C1">
              <w:rPr>
                <w:rFonts w:ascii="Arial" w:hAnsi="Arial" w:cs="Arial"/>
                <w:sz w:val="18"/>
                <w:szCs w:val="18"/>
              </w:rPr>
              <w:t xml:space="preserve"> się co najmniej</w:t>
            </w:r>
            <w:r w:rsidR="00261162">
              <w:rPr>
                <w:rFonts w:ascii="Arial" w:hAnsi="Arial" w:cs="Arial"/>
                <w:sz w:val="18"/>
                <w:szCs w:val="18"/>
              </w:rPr>
              <w:t xml:space="preserve"> z</w:t>
            </w:r>
            <w:r w:rsidRPr="00A668C1">
              <w:rPr>
                <w:rFonts w:ascii="Arial" w:hAnsi="Arial" w:cs="Arial"/>
                <w:sz w:val="18"/>
                <w:szCs w:val="18"/>
              </w:rPr>
              <w:t>:</w:t>
            </w:r>
          </w:p>
          <w:p w14:paraId="143D5399" w14:textId="77777777" w:rsidR="00787669" w:rsidRDefault="00A668C1" w:rsidP="00787669">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 xml:space="preserve">100 sztuk kartek/arkuszy pokrytych czarną warstwą/powłoką pod którą </w:t>
            </w:r>
            <w:r w:rsidR="00536FF6">
              <w:rPr>
                <w:rFonts w:ascii="Arial" w:hAnsi="Arial" w:cs="Arial"/>
                <w:sz w:val="18"/>
                <w:szCs w:val="18"/>
              </w:rPr>
              <w:t>mają być ukryte</w:t>
            </w:r>
            <w:r w:rsidRPr="00A668C1">
              <w:rPr>
                <w:rFonts w:ascii="Arial" w:hAnsi="Arial" w:cs="Arial"/>
                <w:sz w:val="18"/>
                <w:szCs w:val="18"/>
              </w:rPr>
              <w:t xml:space="preserve"> kolorowe barwy/obrazki, ujawniające się podczas zdrapania warstwy/powłoki,</w:t>
            </w:r>
          </w:p>
          <w:p w14:paraId="3B63C970" w14:textId="5038B374" w:rsidR="00A668C1" w:rsidRPr="00787669" w:rsidRDefault="00964962" w:rsidP="00787669">
            <w:pPr>
              <w:pStyle w:val="Akapitzlist"/>
              <w:numPr>
                <w:ilvl w:val="0"/>
                <w:numId w:val="31"/>
              </w:numPr>
              <w:suppressAutoHyphens/>
              <w:ind w:left="282" w:hanging="282"/>
              <w:contextualSpacing w:val="0"/>
              <w:jc w:val="both"/>
              <w:textAlignment w:val="baseline"/>
              <w:rPr>
                <w:rFonts w:ascii="Arial" w:hAnsi="Arial" w:cs="Arial"/>
                <w:sz w:val="18"/>
                <w:szCs w:val="18"/>
              </w:rPr>
            </w:pPr>
            <w:r>
              <w:rPr>
                <w:rFonts w:ascii="Arial" w:hAnsi="Arial" w:cs="Arial"/>
                <w:sz w:val="18"/>
                <w:szCs w:val="18"/>
              </w:rPr>
              <w:t>o</w:t>
            </w:r>
            <w:r w:rsidR="00A668C1" w:rsidRPr="00787669">
              <w:rPr>
                <w:rFonts w:ascii="Arial" w:hAnsi="Arial" w:cs="Arial"/>
                <w:sz w:val="18"/>
                <w:szCs w:val="18"/>
              </w:rPr>
              <w:t>pakowani</w:t>
            </w:r>
            <w:r w:rsidR="00536FF6" w:rsidRPr="00787669">
              <w:rPr>
                <w:rFonts w:ascii="Arial" w:hAnsi="Arial" w:cs="Arial"/>
                <w:sz w:val="18"/>
                <w:szCs w:val="18"/>
              </w:rPr>
              <w:t>e</w:t>
            </w:r>
            <w:r w:rsidR="00A668C1" w:rsidRPr="00787669">
              <w:rPr>
                <w:rFonts w:ascii="Arial" w:hAnsi="Arial" w:cs="Arial"/>
                <w:sz w:val="18"/>
                <w:szCs w:val="18"/>
              </w:rPr>
              <w:t>: zamykane pudełk</w:t>
            </w:r>
            <w:r w:rsidR="00536FF6" w:rsidRPr="00787669">
              <w:rPr>
                <w:rFonts w:ascii="Arial" w:hAnsi="Arial" w:cs="Arial"/>
                <w:sz w:val="18"/>
                <w:szCs w:val="18"/>
              </w:rPr>
              <w:t>o</w:t>
            </w:r>
            <w:r w:rsidR="00A668C1" w:rsidRPr="00787669">
              <w:rPr>
                <w:rFonts w:ascii="Arial" w:hAnsi="Arial" w:cs="Arial"/>
                <w:sz w:val="18"/>
                <w:szCs w:val="18"/>
              </w:rPr>
              <w:t>/pojemnik mieszczące cały zestaw</w:t>
            </w:r>
            <w:r w:rsidR="008313E8">
              <w:rPr>
                <w:rFonts w:ascii="Arial" w:hAnsi="Arial" w:cs="Arial"/>
                <w:sz w:val="18"/>
                <w:szCs w:val="18"/>
              </w:rPr>
              <w:t>,</w:t>
            </w:r>
            <w:r w:rsidR="00787669" w:rsidRPr="00787669">
              <w:rPr>
                <w:rFonts w:ascii="Arial" w:hAnsi="Arial" w:cs="Arial"/>
                <w:sz w:val="18"/>
                <w:szCs w:val="18"/>
              </w:rPr>
              <w:t xml:space="preserve"> wykonane z tworzywa sztucznego lub naturalnego.</w:t>
            </w:r>
          </w:p>
          <w:p w14:paraId="7E339AA3" w14:textId="77777777" w:rsidR="00A668C1" w:rsidRPr="00A668C1" w:rsidRDefault="00A668C1" w:rsidP="00A668C1">
            <w:pPr>
              <w:jc w:val="both"/>
              <w:rPr>
                <w:rFonts w:ascii="Arial" w:hAnsi="Arial" w:cs="Arial"/>
                <w:sz w:val="18"/>
                <w:szCs w:val="18"/>
              </w:rPr>
            </w:pPr>
            <w:r w:rsidRPr="00A668C1">
              <w:rPr>
                <w:rFonts w:ascii="Arial" w:hAnsi="Arial" w:cs="Arial"/>
                <w:sz w:val="18"/>
                <w:szCs w:val="18"/>
              </w:rPr>
              <w:t xml:space="preserve">Cechy produktu: </w:t>
            </w:r>
          </w:p>
          <w:p w14:paraId="1CC04DF6"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Wymiar jednej kartki/arkusza: minimum 9 cm x 9 cm,</w:t>
            </w:r>
          </w:p>
          <w:p w14:paraId="260056A4" w14:textId="77777777" w:rsidR="00787669" w:rsidRDefault="00A668C1" w:rsidP="00787669">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Materiał wykonania kartek/arkuszy</w:t>
            </w:r>
            <w:r w:rsidR="00787669">
              <w:rPr>
                <w:rFonts w:ascii="Arial" w:hAnsi="Arial" w:cs="Arial"/>
                <w:sz w:val="18"/>
                <w:szCs w:val="18"/>
              </w:rPr>
              <w:t>,</w:t>
            </w:r>
          </w:p>
          <w:p w14:paraId="56993089" w14:textId="76088C8B" w:rsidR="00A668C1" w:rsidRPr="00A668C1" w:rsidRDefault="00A668C1" w:rsidP="00787669">
            <w:pPr>
              <w:pStyle w:val="Akapitzlist"/>
              <w:suppressAutoHyphens/>
              <w:ind w:left="282"/>
              <w:contextualSpacing w:val="0"/>
              <w:jc w:val="both"/>
              <w:textAlignment w:val="baseline"/>
              <w:rPr>
                <w:rFonts w:ascii="Arial" w:hAnsi="Arial" w:cs="Arial"/>
                <w:sz w:val="18"/>
                <w:szCs w:val="18"/>
              </w:rPr>
            </w:pPr>
            <w:r w:rsidRPr="00A668C1">
              <w:rPr>
                <w:rFonts w:ascii="Arial" w:hAnsi="Arial" w:cs="Arial"/>
                <w:sz w:val="18"/>
                <w:szCs w:val="18"/>
              </w:rPr>
              <w:t>Kartki/arkusze muszą posiadać certyfikat bezpieczeństwa CE.</w:t>
            </w:r>
          </w:p>
        </w:tc>
      </w:tr>
      <w:tr w:rsidR="00A668C1" w:rsidRPr="00A668C1" w14:paraId="38CBFCA5" w14:textId="77777777" w:rsidTr="004B38CF">
        <w:tc>
          <w:tcPr>
            <w:tcW w:w="540" w:type="dxa"/>
            <w:vAlign w:val="center"/>
          </w:tcPr>
          <w:p w14:paraId="108F2390" w14:textId="282FD36A" w:rsidR="00A668C1" w:rsidRPr="00A668C1" w:rsidRDefault="00A9294B" w:rsidP="00A668C1">
            <w:pPr>
              <w:rPr>
                <w:rFonts w:ascii="Arial" w:eastAsia="Arial" w:hAnsi="Arial" w:cs="Arial"/>
                <w:sz w:val="18"/>
                <w:szCs w:val="18"/>
              </w:rPr>
            </w:pPr>
            <w:r>
              <w:rPr>
                <w:rFonts w:ascii="Arial" w:eastAsia="Arial" w:hAnsi="Arial" w:cs="Arial"/>
                <w:sz w:val="18"/>
                <w:szCs w:val="18"/>
              </w:rPr>
              <w:t>4</w:t>
            </w:r>
            <w:r w:rsidR="00A668C1" w:rsidRPr="00A668C1">
              <w:rPr>
                <w:rFonts w:ascii="Arial" w:eastAsia="Arial" w:hAnsi="Arial" w:cs="Arial"/>
                <w:sz w:val="18"/>
                <w:szCs w:val="18"/>
              </w:rPr>
              <w:t>.</w:t>
            </w:r>
          </w:p>
        </w:tc>
        <w:tc>
          <w:tcPr>
            <w:tcW w:w="2290" w:type="dxa"/>
            <w:gridSpan w:val="2"/>
            <w:vAlign w:val="center"/>
          </w:tcPr>
          <w:p w14:paraId="5E540169" w14:textId="607A83F9" w:rsidR="00A668C1" w:rsidRPr="00A668C1" w:rsidRDefault="00A668C1" w:rsidP="00A668C1">
            <w:pPr>
              <w:rPr>
                <w:rFonts w:ascii="Arial" w:hAnsi="Arial" w:cs="Arial"/>
                <w:sz w:val="18"/>
                <w:szCs w:val="18"/>
              </w:rPr>
            </w:pPr>
            <w:r w:rsidRPr="00A668C1">
              <w:rPr>
                <w:rFonts w:ascii="Arial" w:hAnsi="Arial" w:cs="Arial"/>
                <w:sz w:val="18"/>
                <w:szCs w:val="18"/>
              </w:rPr>
              <w:t xml:space="preserve">Pieczątki/stemple </w:t>
            </w:r>
            <w:r w:rsidR="004D4E88">
              <w:rPr>
                <w:rFonts w:ascii="Arial" w:hAnsi="Arial" w:cs="Arial"/>
                <w:sz w:val="18"/>
                <w:szCs w:val="18"/>
              </w:rPr>
              <w:br/>
            </w:r>
            <w:r w:rsidRPr="00A668C1">
              <w:rPr>
                <w:rFonts w:ascii="Arial" w:hAnsi="Arial" w:cs="Arial"/>
                <w:sz w:val="18"/>
                <w:szCs w:val="18"/>
              </w:rPr>
              <w:t xml:space="preserve">do oceniania </w:t>
            </w:r>
            <w:r w:rsidR="004D4E88">
              <w:rPr>
                <w:rFonts w:ascii="Arial" w:hAnsi="Arial" w:cs="Arial"/>
                <w:sz w:val="18"/>
                <w:szCs w:val="18"/>
              </w:rPr>
              <w:t xml:space="preserve"> </w:t>
            </w:r>
          </w:p>
        </w:tc>
        <w:tc>
          <w:tcPr>
            <w:tcW w:w="1702" w:type="dxa"/>
            <w:vAlign w:val="center"/>
          </w:tcPr>
          <w:p w14:paraId="57C6F887" w14:textId="3D8253BD" w:rsidR="00A668C1" w:rsidRPr="00A668C1" w:rsidRDefault="00A668C1" w:rsidP="00A668C1">
            <w:pPr>
              <w:jc w:val="center"/>
              <w:rPr>
                <w:rFonts w:ascii="Arial" w:hAnsi="Arial" w:cs="Arial"/>
                <w:sz w:val="18"/>
                <w:szCs w:val="18"/>
              </w:rPr>
            </w:pPr>
            <w:r w:rsidRPr="00A668C1">
              <w:rPr>
                <w:rFonts w:ascii="Arial" w:hAnsi="Arial" w:cs="Arial"/>
                <w:sz w:val="18"/>
                <w:szCs w:val="18"/>
              </w:rPr>
              <w:t>2</w:t>
            </w:r>
          </w:p>
        </w:tc>
        <w:tc>
          <w:tcPr>
            <w:tcW w:w="10205" w:type="dxa"/>
            <w:vAlign w:val="center"/>
          </w:tcPr>
          <w:p w14:paraId="4BD34F61" w14:textId="6A600797" w:rsidR="00A668C1" w:rsidRPr="00A668C1" w:rsidRDefault="00A668C1" w:rsidP="00A668C1">
            <w:pPr>
              <w:jc w:val="both"/>
              <w:rPr>
                <w:rFonts w:ascii="Arial" w:hAnsi="Arial" w:cs="Arial"/>
                <w:sz w:val="18"/>
                <w:szCs w:val="18"/>
              </w:rPr>
            </w:pPr>
            <w:r w:rsidRPr="00A668C1">
              <w:rPr>
                <w:rFonts w:ascii="Arial" w:hAnsi="Arial" w:cs="Arial"/>
                <w:sz w:val="18"/>
                <w:szCs w:val="18"/>
              </w:rPr>
              <w:t>Pomoc dydaktyczna pozwalająca aktywnie i skutecznie motywować dzieci do nauki i dalszego działania</w:t>
            </w:r>
            <w:r w:rsidR="000E4E22">
              <w:rPr>
                <w:rFonts w:ascii="Arial" w:hAnsi="Arial" w:cs="Arial"/>
                <w:sz w:val="18"/>
                <w:szCs w:val="18"/>
              </w:rPr>
              <w:t>.</w:t>
            </w:r>
          </w:p>
          <w:p w14:paraId="04990E4A" w14:textId="3F2A58C8" w:rsidR="00A668C1" w:rsidRPr="00A668C1" w:rsidRDefault="00A668C1" w:rsidP="00A668C1">
            <w:pPr>
              <w:jc w:val="both"/>
              <w:rPr>
                <w:rFonts w:ascii="Arial" w:hAnsi="Arial" w:cs="Arial"/>
                <w:sz w:val="18"/>
                <w:szCs w:val="18"/>
              </w:rPr>
            </w:pPr>
            <w:r w:rsidRPr="00A668C1">
              <w:rPr>
                <w:rFonts w:ascii="Arial" w:hAnsi="Arial" w:cs="Arial"/>
                <w:sz w:val="18"/>
                <w:szCs w:val="18"/>
              </w:rPr>
              <w:t xml:space="preserve">Zestaw </w:t>
            </w:r>
            <w:r w:rsidR="000E4E22">
              <w:rPr>
                <w:rFonts w:ascii="Arial" w:hAnsi="Arial" w:cs="Arial"/>
                <w:sz w:val="18"/>
                <w:szCs w:val="18"/>
              </w:rPr>
              <w:t xml:space="preserve">musi </w:t>
            </w:r>
            <w:r w:rsidRPr="00A668C1">
              <w:rPr>
                <w:rFonts w:ascii="Arial" w:hAnsi="Arial" w:cs="Arial"/>
                <w:sz w:val="18"/>
                <w:szCs w:val="18"/>
              </w:rPr>
              <w:t>składa</w:t>
            </w:r>
            <w:r w:rsidR="000E4E22">
              <w:rPr>
                <w:rFonts w:ascii="Arial" w:hAnsi="Arial" w:cs="Arial"/>
                <w:sz w:val="18"/>
                <w:szCs w:val="18"/>
              </w:rPr>
              <w:t>ć</w:t>
            </w:r>
            <w:r w:rsidRPr="00A668C1">
              <w:rPr>
                <w:rFonts w:ascii="Arial" w:hAnsi="Arial" w:cs="Arial"/>
                <w:sz w:val="18"/>
                <w:szCs w:val="18"/>
              </w:rPr>
              <w:t xml:space="preserve"> się co najmniej z:</w:t>
            </w:r>
          </w:p>
          <w:p w14:paraId="7EC5DC62"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12 sztuk okrągłych pieczątek/stempli z obrazkiem oraz podpisem obrazka tematycznie związanym z oceną, np. „wspaniale”, „pomyśl”, „pracuj uważniej”, „dobra robota”, „robisz postępy”, „to sprawia Ci kłopot”, „skoncentruj się”, „super” itd.</w:t>
            </w:r>
          </w:p>
          <w:p w14:paraId="07A4A1F4"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Poduszki z tuszem w kolorze np. niebieskim, czerwonym lub zielonym.</w:t>
            </w:r>
          </w:p>
          <w:p w14:paraId="51E5B4FA" w14:textId="02973ED8" w:rsidR="00A668C1" w:rsidRPr="008313E8" w:rsidRDefault="008313E8" w:rsidP="008313E8">
            <w:pPr>
              <w:pStyle w:val="Akapitzlist"/>
              <w:numPr>
                <w:ilvl w:val="0"/>
                <w:numId w:val="31"/>
              </w:numPr>
              <w:suppressAutoHyphens/>
              <w:ind w:left="282" w:hanging="282"/>
              <w:contextualSpacing w:val="0"/>
              <w:jc w:val="both"/>
              <w:textAlignment w:val="baseline"/>
              <w:rPr>
                <w:rFonts w:ascii="Arial" w:hAnsi="Arial" w:cs="Arial"/>
                <w:sz w:val="18"/>
                <w:szCs w:val="18"/>
              </w:rPr>
            </w:pPr>
            <w:r>
              <w:rPr>
                <w:rFonts w:ascii="Arial" w:hAnsi="Arial" w:cs="Arial"/>
                <w:sz w:val="18"/>
                <w:szCs w:val="18"/>
              </w:rPr>
              <w:t>o</w:t>
            </w:r>
            <w:r w:rsidR="00A668C1" w:rsidRPr="00A668C1">
              <w:rPr>
                <w:rFonts w:ascii="Arial" w:hAnsi="Arial" w:cs="Arial"/>
                <w:sz w:val="18"/>
                <w:szCs w:val="18"/>
              </w:rPr>
              <w:t>pakowani</w:t>
            </w:r>
            <w:r w:rsidR="00734FCA">
              <w:rPr>
                <w:rFonts w:ascii="Arial" w:hAnsi="Arial" w:cs="Arial"/>
                <w:sz w:val="18"/>
                <w:szCs w:val="18"/>
              </w:rPr>
              <w:t>e</w:t>
            </w:r>
            <w:r w:rsidR="00A668C1" w:rsidRPr="00A668C1">
              <w:rPr>
                <w:rFonts w:ascii="Arial" w:hAnsi="Arial" w:cs="Arial"/>
                <w:sz w:val="18"/>
                <w:szCs w:val="18"/>
              </w:rPr>
              <w:t>: zamykane pudełk</w:t>
            </w:r>
            <w:r w:rsidR="00734FCA">
              <w:rPr>
                <w:rFonts w:ascii="Arial" w:hAnsi="Arial" w:cs="Arial"/>
                <w:sz w:val="18"/>
                <w:szCs w:val="18"/>
              </w:rPr>
              <w:t>o</w:t>
            </w:r>
            <w:r w:rsidR="00A668C1" w:rsidRPr="00A668C1">
              <w:rPr>
                <w:rFonts w:ascii="Arial" w:hAnsi="Arial" w:cs="Arial"/>
                <w:sz w:val="18"/>
                <w:szCs w:val="18"/>
              </w:rPr>
              <w:t>/pojemnik mieszczące zestaw</w:t>
            </w:r>
            <w:r>
              <w:rPr>
                <w:rFonts w:ascii="Arial" w:hAnsi="Arial" w:cs="Arial"/>
                <w:sz w:val="18"/>
                <w:szCs w:val="18"/>
              </w:rPr>
              <w:t xml:space="preserve">, </w:t>
            </w:r>
            <w:r w:rsidRPr="008313E8">
              <w:rPr>
                <w:rFonts w:ascii="Arial" w:hAnsi="Arial" w:cs="Arial"/>
                <w:sz w:val="18"/>
                <w:szCs w:val="18"/>
              </w:rPr>
              <w:t>wykonane z tworzywa sztucznego lub naturalnego.</w:t>
            </w:r>
          </w:p>
          <w:p w14:paraId="745CC285" w14:textId="77777777" w:rsidR="00A668C1" w:rsidRPr="00A668C1" w:rsidRDefault="00A668C1" w:rsidP="00A668C1">
            <w:pPr>
              <w:jc w:val="both"/>
              <w:rPr>
                <w:rFonts w:ascii="Arial" w:hAnsi="Arial" w:cs="Arial"/>
                <w:sz w:val="18"/>
                <w:szCs w:val="18"/>
              </w:rPr>
            </w:pPr>
            <w:r w:rsidRPr="00A668C1">
              <w:rPr>
                <w:rFonts w:ascii="Arial" w:hAnsi="Arial" w:cs="Arial"/>
                <w:sz w:val="18"/>
                <w:szCs w:val="18"/>
              </w:rPr>
              <w:lastRenderedPageBreak/>
              <w:t>Cechy produktu:</w:t>
            </w:r>
          </w:p>
          <w:p w14:paraId="073935A7" w14:textId="41611BDA" w:rsidR="00A668C1" w:rsidRPr="00A668C1" w:rsidRDefault="00A668C1" w:rsidP="008313E8">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 xml:space="preserve">Materiał wykonania: podstawa/rączka z drewna, poduszka z tuszem – zapakowana w zamykany szczelnie pojemnik </w:t>
            </w:r>
            <w:r w:rsidR="00F77FDB">
              <w:rPr>
                <w:rFonts w:ascii="Arial" w:hAnsi="Arial" w:cs="Arial"/>
                <w:sz w:val="18"/>
                <w:szCs w:val="18"/>
              </w:rPr>
              <w:br/>
            </w:r>
            <w:r w:rsidRPr="00A668C1">
              <w:rPr>
                <w:rFonts w:ascii="Arial" w:hAnsi="Arial" w:cs="Arial"/>
                <w:sz w:val="18"/>
                <w:szCs w:val="18"/>
              </w:rPr>
              <w:t>z tworzywa sztucznego lub naturalnego, Średnica pieczątki/stempla: 4 cm (dopuszczalna odchyłka + 20%; - 50%),</w:t>
            </w:r>
          </w:p>
        </w:tc>
      </w:tr>
      <w:tr w:rsidR="00A668C1" w:rsidRPr="00A668C1" w14:paraId="1EE07EB0" w14:textId="77777777" w:rsidTr="004B38CF">
        <w:tc>
          <w:tcPr>
            <w:tcW w:w="540" w:type="dxa"/>
            <w:vAlign w:val="center"/>
          </w:tcPr>
          <w:p w14:paraId="741E005A" w14:textId="7373806C" w:rsidR="00A668C1" w:rsidRPr="00A668C1" w:rsidRDefault="00A9294B" w:rsidP="00A668C1">
            <w:pPr>
              <w:rPr>
                <w:rFonts w:ascii="Arial" w:eastAsia="Arial" w:hAnsi="Arial" w:cs="Arial"/>
                <w:sz w:val="18"/>
                <w:szCs w:val="18"/>
              </w:rPr>
            </w:pPr>
            <w:r>
              <w:rPr>
                <w:rFonts w:ascii="Arial" w:eastAsia="Arial" w:hAnsi="Arial" w:cs="Arial"/>
                <w:sz w:val="18"/>
                <w:szCs w:val="18"/>
              </w:rPr>
              <w:lastRenderedPageBreak/>
              <w:t>5</w:t>
            </w:r>
            <w:r w:rsidR="00A668C1" w:rsidRPr="00A668C1">
              <w:rPr>
                <w:rFonts w:ascii="Arial" w:eastAsia="Arial" w:hAnsi="Arial" w:cs="Arial"/>
                <w:sz w:val="18"/>
                <w:szCs w:val="18"/>
              </w:rPr>
              <w:t>.</w:t>
            </w:r>
          </w:p>
        </w:tc>
        <w:tc>
          <w:tcPr>
            <w:tcW w:w="2290" w:type="dxa"/>
            <w:gridSpan w:val="2"/>
            <w:vAlign w:val="center"/>
          </w:tcPr>
          <w:p w14:paraId="2568D764" w14:textId="74EB51EF" w:rsidR="00A668C1" w:rsidRPr="00A668C1" w:rsidRDefault="00A668C1" w:rsidP="00A668C1">
            <w:pPr>
              <w:rPr>
                <w:rFonts w:ascii="Arial" w:hAnsi="Arial" w:cs="Arial"/>
                <w:sz w:val="18"/>
                <w:szCs w:val="18"/>
              </w:rPr>
            </w:pPr>
            <w:r w:rsidRPr="00A668C1">
              <w:rPr>
                <w:rFonts w:ascii="Arial" w:hAnsi="Arial" w:cs="Arial"/>
                <w:sz w:val="18"/>
                <w:szCs w:val="18"/>
              </w:rPr>
              <w:t xml:space="preserve">Modelina kolorowa </w:t>
            </w:r>
          </w:p>
          <w:p w14:paraId="3E007A33" w14:textId="77777777" w:rsidR="00A668C1" w:rsidRPr="00A668C1" w:rsidRDefault="00A668C1" w:rsidP="00A668C1">
            <w:pPr>
              <w:rPr>
                <w:rFonts w:ascii="Arial" w:hAnsi="Arial" w:cs="Arial"/>
                <w:sz w:val="18"/>
                <w:szCs w:val="18"/>
              </w:rPr>
            </w:pPr>
          </w:p>
        </w:tc>
        <w:tc>
          <w:tcPr>
            <w:tcW w:w="1702" w:type="dxa"/>
            <w:vAlign w:val="center"/>
          </w:tcPr>
          <w:p w14:paraId="335CD9F5" w14:textId="421BECAC" w:rsidR="00A668C1" w:rsidRPr="00A668C1" w:rsidRDefault="00A668C1" w:rsidP="00A668C1">
            <w:pPr>
              <w:jc w:val="center"/>
              <w:rPr>
                <w:rFonts w:ascii="Arial" w:hAnsi="Arial" w:cs="Arial"/>
                <w:sz w:val="18"/>
                <w:szCs w:val="18"/>
              </w:rPr>
            </w:pPr>
            <w:r w:rsidRPr="00A668C1">
              <w:rPr>
                <w:rFonts w:ascii="Arial" w:hAnsi="Arial" w:cs="Arial"/>
                <w:sz w:val="18"/>
                <w:szCs w:val="18"/>
              </w:rPr>
              <w:t>2</w:t>
            </w:r>
          </w:p>
        </w:tc>
        <w:tc>
          <w:tcPr>
            <w:tcW w:w="10205" w:type="dxa"/>
            <w:vAlign w:val="center"/>
          </w:tcPr>
          <w:p w14:paraId="4453580D" w14:textId="6672BDB8" w:rsidR="00A668C1" w:rsidRPr="00A668C1" w:rsidRDefault="00A668C1" w:rsidP="00A668C1">
            <w:pPr>
              <w:jc w:val="both"/>
              <w:rPr>
                <w:rFonts w:ascii="Arial" w:hAnsi="Arial" w:cs="Arial"/>
                <w:sz w:val="18"/>
                <w:szCs w:val="18"/>
              </w:rPr>
            </w:pPr>
            <w:r w:rsidRPr="00A668C1">
              <w:rPr>
                <w:rFonts w:ascii="Arial" w:hAnsi="Arial" w:cs="Arial"/>
                <w:sz w:val="18"/>
                <w:szCs w:val="18"/>
              </w:rPr>
              <w:t xml:space="preserve">Pomoc dydaktyczna pozwalająca na przeprowadzanie ćwiczeń wykorzystujących pracę rąk, w efekcie których użytkownicy </w:t>
            </w:r>
            <w:r w:rsidR="00B97DE5">
              <w:rPr>
                <w:rFonts w:ascii="Arial" w:hAnsi="Arial" w:cs="Arial"/>
                <w:sz w:val="18"/>
                <w:szCs w:val="18"/>
              </w:rPr>
              <w:t xml:space="preserve">będą </w:t>
            </w:r>
            <w:r w:rsidRPr="00A668C1">
              <w:rPr>
                <w:rFonts w:ascii="Arial" w:hAnsi="Arial" w:cs="Arial"/>
                <w:sz w:val="18"/>
                <w:szCs w:val="18"/>
              </w:rPr>
              <w:t>mog</w:t>
            </w:r>
            <w:r w:rsidR="00B97DE5">
              <w:rPr>
                <w:rFonts w:ascii="Arial" w:hAnsi="Arial" w:cs="Arial"/>
                <w:sz w:val="18"/>
                <w:szCs w:val="18"/>
              </w:rPr>
              <w:t>li</w:t>
            </w:r>
            <w:r w:rsidRPr="00A668C1">
              <w:rPr>
                <w:rFonts w:ascii="Arial" w:hAnsi="Arial" w:cs="Arial"/>
                <w:sz w:val="18"/>
                <w:szCs w:val="18"/>
              </w:rPr>
              <w:t xml:space="preserve"> co najmniej rozwijać zdolność sprawnego poruszania dłoni i palców.</w:t>
            </w:r>
          </w:p>
          <w:p w14:paraId="4C65D532" w14:textId="3F21CB24" w:rsidR="00A668C1" w:rsidRPr="00A668C1" w:rsidRDefault="00A668C1" w:rsidP="00A668C1">
            <w:pPr>
              <w:jc w:val="both"/>
              <w:rPr>
                <w:rFonts w:ascii="Arial" w:hAnsi="Arial" w:cs="Arial"/>
                <w:sz w:val="18"/>
                <w:szCs w:val="18"/>
              </w:rPr>
            </w:pPr>
            <w:r w:rsidRPr="00A668C1">
              <w:rPr>
                <w:rFonts w:ascii="Arial" w:hAnsi="Arial" w:cs="Arial"/>
                <w:sz w:val="18"/>
                <w:szCs w:val="18"/>
              </w:rPr>
              <w:t xml:space="preserve">Zestaw </w:t>
            </w:r>
            <w:r w:rsidR="00B97DE5">
              <w:rPr>
                <w:rFonts w:ascii="Arial" w:hAnsi="Arial" w:cs="Arial"/>
                <w:sz w:val="18"/>
                <w:szCs w:val="18"/>
              </w:rPr>
              <w:t xml:space="preserve">musi </w:t>
            </w:r>
            <w:r w:rsidRPr="00A668C1">
              <w:rPr>
                <w:rFonts w:ascii="Arial" w:hAnsi="Arial" w:cs="Arial"/>
                <w:sz w:val="18"/>
                <w:szCs w:val="18"/>
              </w:rPr>
              <w:t>składa</w:t>
            </w:r>
            <w:r w:rsidR="00B97DE5">
              <w:rPr>
                <w:rFonts w:ascii="Arial" w:hAnsi="Arial" w:cs="Arial"/>
                <w:sz w:val="18"/>
                <w:szCs w:val="18"/>
              </w:rPr>
              <w:t>ć</w:t>
            </w:r>
            <w:r w:rsidRPr="00A668C1">
              <w:rPr>
                <w:rFonts w:ascii="Arial" w:hAnsi="Arial" w:cs="Arial"/>
                <w:sz w:val="18"/>
                <w:szCs w:val="18"/>
              </w:rPr>
              <w:t xml:space="preserve"> się z co najmniej:</w:t>
            </w:r>
          </w:p>
          <w:p w14:paraId="79B0BD45"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12 kawałków modeliny.</w:t>
            </w:r>
          </w:p>
          <w:p w14:paraId="0C5A05AB" w14:textId="1758357C"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Opakowani</w:t>
            </w:r>
            <w:r w:rsidR="00723564">
              <w:rPr>
                <w:rFonts w:ascii="Arial" w:hAnsi="Arial" w:cs="Arial"/>
                <w:sz w:val="18"/>
                <w:szCs w:val="18"/>
              </w:rPr>
              <w:t>e</w:t>
            </w:r>
            <w:r w:rsidRPr="00A668C1">
              <w:rPr>
                <w:rFonts w:ascii="Arial" w:hAnsi="Arial" w:cs="Arial"/>
                <w:sz w:val="18"/>
                <w:szCs w:val="18"/>
              </w:rPr>
              <w:t>: zamykane pudełk</w:t>
            </w:r>
            <w:r w:rsidR="00723564">
              <w:rPr>
                <w:rFonts w:ascii="Arial" w:hAnsi="Arial" w:cs="Arial"/>
                <w:sz w:val="18"/>
                <w:szCs w:val="18"/>
              </w:rPr>
              <w:t>o</w:t>
            </w:r>
            <w:r w:rsidRPr="00A668C1">
              <w:rPr>
                <w:rFonts w:ascii="Arial" w:hAnsi="Arial" w:cs="Arial"/>
                <w:sz w:val="18"/>
                <w:szCs w:val="18"/>
              </w:rPr>
              <w:t>/pojemnik/kufer</w:t>
            </w:r>
            <w:r w:rsidR="00723564">
              <w:rPr>
                <w:rFonts w:ascii="Arial" w:hAnsi="Arial" w:cs="Arial"/>
                <w:sz w:val="18"/>
                <w:szCs w:val="18"/>
              </w:rPr>
              <w:t>e</w:t>
            </w:r>
            <w:r w:rsidRPr="00A668C1">
              <w:rPr>
                <w:rFonts w:ascii="Arial" w:hAnsi="Arial" w:cs="Arial"/>
                <w:sz w:val="18"/>
                <w:szCs w:val="18"/>
              </w:rPr>
              <w:t>k mieszczące zestaw.</w:t>
            </w:r>
          </w:p>
          <w:p w14:paraId="74981F80" w14:textId="77777777" w:rsidR="00A668C1" w:rsidRPr="00A668C1" w:rsidRDefault="00A668C1" w:rsidP="00A668C1">
            <w:pPr>
              <w:jc w:val="both"/>
              <w:rPr>
                <w:rFonts w:ascii="Arial" w:hAnsi="Arial" w:cs="Arial"/>
                <w:sz w:val="18"/>
                <w:szCs w:val="18"/>
              </w:rPr>
            </w:pPr>
            <w:r w:rsidRPr="00A668C1">
              <w:rPr>
                <w:rFonts w:ascii="Arial" w:hAnsi="Arial" w:cs="Arial"/>
                <w:sz w:val="18"/>
                <w:szCs w:val="18"/>
              </w:rPr>
              <w:t xml:space="preserve">Cechy produktu: </w:t>
            </w:r>
          </w:p>
          <w:p w14:paraId="0AFD5C0D"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Materiał: musi stawać się plastyczny i pozwalać formować pod wpływem ciepła np. rozgrzanych dłoni oraz utwardzać poprzez obróbkę termiczną (np. wypiekanie w piekarniku),</w:t>
            </w:r>
          </w:p>
          <w:p w14:paraId="34C11D97"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Masa: każdy kawałek o wadze min. 25 g (dopuszczalna odchyłka ± 10%),</w:t>
            </w:r>
          </w:p>
          <w:p w14:paraId="6F98EC8A" w14:textId="77777777" w:rsidR="00A668C1" w:rsidRPr="00A668C1" w:rsidRDefault="00A668C1" w:rsidP="00A668C1">
            <w:pPr>
              <w:pStyle w:val="Akapitzlist"/>
              <w:numPr>
                <w:ilvl w:val="0"/>
                <w:numId w:val="31"/>
              </w:numPr>
              <w:suppressAutoHyphens/>
              <w:ind w:left="282" w:hanging="282"/>
              <w:contextualSpacing w:val="0"/>
              <w:jc w:val="both"/>
              <w:textAlignment w:val="baseline"/>
              <w:rPr>
                <w:rFonts w:ascii="Arial" w:hAnsi="Arial" w:cs="Arial"/>
                <w:sz w:val="18"/>
                <w:szCs w:val="18"/>
              </w:rPr>
            </w:pPr>
            <w:r w:rsidRPr="00A668C1">
              <w:rPr>
                <w:rFonts w:ascii="Arial" w:hAnsi="Arial" w:cs="Arial"/>
                <w:sz w:val="18"/>
                <w:szCs w:val="18"/>
              </w:rPr>
              <w:t>Kolory: co najmniej 12 różnych, intensywnych, nasyconych i trwałych tj. nie brudzących rąk podczas lepienia oraz nie płowiejących podczas utwardzania.</w:t>
            </w:r>
          </w:p>
          <w:p w14:paraId="0C226745" w14:textId="58B75D4C" w:rsidR="00A668C1" w:rsidRPr="00A668C1" w:rsidRDefault="00A668C1" w:rsidP="00A668C1">
            <w:pPr>
              <w:jc w:val="both"/>
              <w:rPr>
                <w:rFonts w:ascii="Arial" w:hAnsi="Arial" w:cs="Arial"/>
                <w:sz w:val="18"/>
                <w:szCs w:val="18"/>
              </w:rPr>
            </w:pPr>
            <w:r w:rsidRPr="00A668C1">
              <w:rPr>
                <w:rFonts w:ascii="Arial" w:hAnsi="Arial" w:cs="Arial"/>
                <w:sz w:val="18"/>
                <w:szCs w:val="18"/>
              </w:rPr>
              <w:t>Bezpieczne dla dzieci – nietoksyczne.</w:t>
            </w:r>
          </w:p>
        </w:tc>
      </w:tr>
      <w:tr w:rsidR="00A668C1" w:rsidRPr="00A668C1" w14:paraId="21137D90" w14:textId="77777777" w:rsidTr="005B490F">
        <w:tc>
          <w:tcPr>
            <w:tcW w:w="14737" w:type="dxa"/>
            <w:gridSpan w:val="5"/>
            <w:vAlign w:val="center"/>
          </w:tcPr>
          <w:p w14:paraId="376E6488" w14:textId="2EE39D17" w:rsidR="00A668C1" w:rsidRPr="00A668C1" w:rsidRDefault="00A668C1" w:rsidP="00A668C1">
            <w:pPr>
              <w:shd w:val="clear" w:color="auto" w:fill="FFFFFF"/>
              <w:jc w:val="both"/>
              <w:rPr>
                <w:rFonts w:ascii="Arial" w:hAnsi="Arial" w:cs="Arial"/>
                <w:color w:val="000000" w:themeColor="text1"/>
                <w:sz w:val="18"/>
                <w:szCs w:val="18"/>
              </w:rPr>
            </w:pPr>
            <w:r w:rsidRPr="00C4030B">
              <w:rPr>
                <w:rFonts w:ascii="Arial" w:hAnsi="Arial"/>
                <w:b/>
                <w:sz w:val="20"/>
                <w:szCs w:val="20"/>
              </w:rPr>
              <w:t xml:space="preserve">PAKIET </w:t>
            </w:r>
            <w:r>
              <w:rPr>
                <w:rFonts w:ascii="Arial" w:hAnsi="Arial"/>
                <w:b/>
                <w:sz w:val="20"/>
                <w:szCs w:val="20"/>
              </w:rPr>
              <w:t>3</w:t>
            </w:r>
            <w:r w:rsidRPr="00C4030B">
              <w:rPr>
                <w:rFonts w:ascii="Arial" w:hAnsi="Arial"/>
                <w:b/>
                <w:sz w:val="20"/>
                <w:szCs w:val="20"/>
              </w:rPr>
              <w:t xml:space="preserve"> </w:t>
            </w:r>
            <w:r w:rsidRPr="009210E5">
              <w:rPr>
                <w:rFonts w:ascii="Arial" w:hAnsi="Arial"/>
                <w:b/>
                <w:sz w:val="20"/>
                <w:szCs w:val="20"/>
              </w:rPr>
              <w:t>– ZSE</w:t>
            </w:r>
          </w:p>
        </w:tc>
      </w:tr>
      <w:tr w:rsidR="00A668C1" w:rsidRPr="00A668C1" w14:paraId="6F567800" w14:textId="77777777" w:rsidTr="004B38CF">
        <w:tc>
          <w:tcPr>
            <w:tcW w:w="540" w:type="dxa"/>
            <w:vAlign w:val="center"/>
          </w:tcPr>
          <w:p w14:paraId="77362868" w14:textId="57A84AB3" w:rsidR="00A668C1" w:rsidRPr="00A668C1" w:rsidRDefault="00A668C1" w:rsidP="00A668C1">
            <w:pPr>
              <w:rPr>
                <w:rFonts w:ascii="Arial" w:eastAsia="Arial" w:hAnsi="Arial" w:cs="Arial"/>
                <w:sz w:val="18"/>
                <w:szCs w:val="18"/>
              </w:rPr>
            </w:pPr>
            <w:r>
              <w:rPr>
                <w:rFonts w:ascii="Arial" w:eastAsia="Arial" w:hAnsi="Arial" w:cs="Arial"/>
                <w:sz w:val="18"/>
                <w:szCs w:val="18"/>
              </w:rPr>
              <w:t>1.</w:t>
            </w:r>
          </w:p>
        </w:tc>
        <w:tc>
          <w:tcPr>
            <w:tcW w:w="2290" w:type="dxa"/>
            <w:gridSpan w:val="2"/>
            <w:vAlign w:val="center"/>
          </w:tcPr>
          <w:p w14:paraId="73B910F1" w14:textId="6E49E9EC" w:rsidR="00A668C1" w:rsidRPr="00A668C1" w:rsidRDefault="00A668C1" w:rsidP="00A668C1">
            <w:pPr>
              <w:rPr>
                <w:rFonts w:ascii="Arial" w:hAnsi="Arial" w:cs="Arial"/>
                <w:color w:val="000000" w:themeColor="text1"/>
                <w:sz w:val="18"/>
                <w:szCs w:val="18"/>
              </w:rPr>
            </w:pPr>
            <w:r w:rsidRPr="00A668C1">
              <w:rPr>
                <w:rFonts w:ascii="Arial" w:hAnsi="Arial" w:cs="Arial"/>
                <w:sz w:val="18"/>
                <w:szCs w:val="18"/>
              </w:rPr>
              <w:t xml:space="preserve">Papier Ksero </w:t>
            </w:r>
          </w:p>
        </w:tc>
        <w:tc>
          <w:tcPr>
            <w:tcW w:w="1702" w:type="dxa"/>
            <w:vAlign w:val="center"/>
          </w:tcPr>
          <w:p w14:paraId="1DCBF4CC" w14:textId="73370835" w:rsidR="00A668C1" w:rsidRPr="00A668C1" w:rsidRDefault="00A668C1" w:rsidP="00A668C1">
            <w:pPr>
              <w:jc w:val="center"/>
              <w:rPr>
                <w:rFonts w:ascii="Arial" w:hAnsi="Arial" w:cs="Arial"/>
                <w:color w:val="000000" w:themeColor="text1"/>
                <w:sz w:val="18"/>
                <w:szCs w:val="18"/>
              </w:rPr>
            </w:pPr>
            <w:r w:rsidRPr="00A668C1">
              <w:rPr>
                <w:rFonts w:ascii="Arial" w:hAnsi="Arial" w:cs="Arial"/>
                <w:sz w:val="18"/>
                <w:szCs w:val="18"/>
              </w:rPr>
              <w:t>20</w:t>
            </w:r>
          </w:p>
        </w:tc>
        <w:tc>
          <w:tcPr>
            <w:tcW w:w="10205" w:type="dxa"/>
            <w:vAlign w:val="center"/>
          </w:tcPr>
          <w:p w14:paraId="2142C813" w14:textId="0976FB56" w:rsidR="00A668C1" w:rsidRPr="00A668C1" w:rsidRDefault="00B27655" w:rsidP="00A668C1">
            <w:pPr>
              <w:shd w:val="clear" w:color="auto" w:fill="FFFFFF"/>
              <w:ind w:right="141"/>
              <w:jc w:val="both"/>
              <w:rPr>
                <w:rFonts w:ascii="Arial" w:hAnsi="Arial" w:cs="Arial"/>
                <w:sz w:val="18"/>
                <w:szCs w:val="18"/>
              </w:rPr>
            </w:pPr>
            <w:r>
              <w:rPr>
                <w:rFonts w:ascii="Arial" w:hAnsi="Arial" w:cs="Arial"/>
                <w:sz w:val="18"/>
                <w:szCs w:val="18"/>
              </w:rPr>
              <w:t>P</w:t>
            </w:r>
            <w:r w:rsidR="00A668C1" w:rsidRPr="00A668C1">
              <w:rPr>
                <w:rFonts w:ascii="Arial" w:hAnsi="Arial" w:cs="Arial"/>
                <w:sz w:val="18"/>
                <w:szCs w:val="18"/>
              </w:rPr>
              <w:t>apier ksero obejmuj</w:t>
            </w:r>
            <w:r>
              <w:rPr>
                <w:rFonts w:ascii="Arial" w:hAnsi="Arial" w:cs="Arial"/>
                <w:sz w:val="18"/>
                <w:szCs w:val="18"/>
              </w:rPr>
              <w:t>ący</w:t>
            </w:r>
            <w:r w:rsidR="00A668C1" w:rsidRPr="00A668C1">
              <w:rPr>
                <w:rFonts w:ascii="Arial" w:hAnsi="Arial" w:cs="Arial"/>
                <w:sz w:val="18"/>
                <w:szCs w:val="18"/>
              </w:rPr>
              <w:t xml:space="preserve"> 500 sztuk arkuszy (ryzę).</w:t>
            </w:r>
          </w:p>
          <w:p w14:paraId="1A024D42" w14:textId="77777777" w:rsidR="00A668C1" w:rsidRPr="00A668C1" w:rsidRDefault="00A668C1" w:rsidP="00A668C1">
            <w:pPr>
              <w:shd w:val="clear" w:color="auto" w:fill="FFFFFF"/>
              <w:ind w:right="141"/>
              <w:jc w:val="both"/>
              <w:rPr>
                <w:rFonts w:ascii="Arial" w:hAnsi="Arial" w:cs="Arial"/>
                <w:sz w:val="18"/>
                <w:szCs w:val="18"/>
              </w:rPr>
            </w:pPr>
            <w:r w:rsidRPr="00A668C1">
              <w:rPr>
                <w:rFonts w:ascii="Arial" w:hAnsi="Arial" w:cs="Arial"/>
                <w:sz w:val="18"/>
                <w:szCs w:val="18"/>
              </w:rPr>
              <w:t>Format arkusza: A4</w:t>
            </w:r>
          </w:p>
          <w:p w14:paraId="655A93F9" w14:textId="77777777" w:rsidR="00A668C1" w:rsidRPr="00A668C1" w:rsidRDefault="00A668C1" w:rsidP="00A668C1">
            <w:pPr>
              <w:shd w:val="clear" w:color="auto" w:fill="FFFFFF"/>
              <w:ind w:right="141"/>
              <w:jc w:val="both"/>
              <w:rPr>
                <w:rFonts w:ascii="Arial" w:hAnsi="Arial" w:cs="Arial"/>
                <w:sz w:val="18"/>
                <w:szCs w:val="18"/>
              </w:rPr>
            </w:pPr>
            <w:r w:rsidRPr="00A668C1">
              <w:rPr>
                <w:rFonts w:ascii="Arial" w:hAnsi="Arial" w:cs="Arial"/>
                <w:sz w:val="18"/>
                <w:szCs w:val="18"/>
              </w:rPr>
              <w:t>Kolor arkuszy: biały</w:t>
            </w:r>
          </w:p>
          <w:p w14:paraId="5EEB9DBC" w14:textId="77777777" w:rsidR="00A668C1" w:rsidRPr="00A668C1" w:rsidRDefault="00A668C1" w:rsidP="00A668C1">
            <w:pPr>
              <w:shd w:val="clear" w:color="auto" w:fill="FFFFFF"/>
              <w:ind w:right="141"/>
              <w:jc w:val="both"/>
              <w:rPr>
                <w:rFonts w:ascii="Arial" w:hAnsi="Arial" w:cs="Arial"/>
                <w:sz w:val="18"/>
                <w:szCs w:val="18"/>
              </w:rPr>
            </w:pPr>
            <w:r w:rsidRPr="00A668C1">
              <w:rPr>
                <w:rFonts w:ascii="Arial" w:hAnsi="Arial" w:cs="Arial"/>
                <w:sz w:val="18"/>
                <w:szCs w:val="18"/>
              </w:rPr>
              <w:t>Wymiar arkusza (mm): 210 x 297.</w:t>
            </w:r>
          </w:p>
          <w:p w14:paraId="100F0CD1" w14:textId="77777777" w:rsidR="00A668C1" w:rsidRPr="00A668C1" w:rsidRDefault="00A668C1" w:rsidP="00A668C1">
            <w:pPr>
              <w:shd w:val="clear" w:color="auto" w:fill="FFFFFF"/>
              <w:ind w:right="141"/>
              <w:jc w:val="both"/>
              <w:rPr>
                <w:rFonts w:ascii="Arial" w:hAnsi="Arial" w:cs="Arial"/>
                <w:sz w:val="18"/>
                <w:szCs w:val="18"/>
              </w:rPr>
            </w:pPr>
            <w:r w:rsidRPr="00A668C1">
              <w:rPr>
                <w:rFonts w:ascii="Arial" w:hAnsi="Arial" w:cs="Arial"/>
                <w:sz w:val="18"/>
                <w:szCs w:val="18"/>
              </w:rPr>
              <w:t>Gramatura:  min. 80g/m2.</w:t>
            </w:r>
          </w:p>
          <w:p w14:paraId="347B0AB4" w14:textId="2C6B6766" w:rsidR="00A668C1" w:rsidRPr="00A668C1" w:rsidRDefault="00A668C1" w:rsidP="00A668C1">
            <w:pPr>
              <w:shd w:val="clear" w:color="auto" w:fill="FFFFFF"/>
              <w:jc w:val="both"/>
              <w:rPr>
                <w:rFonts w:ascii="Arial" w:hAnsi="Arial" w:cs="Arial"/>
                <w:color w:val="000000" w:themeColor="text1"/>
                <w:sz w:val="18"/>
                <w:szCs w:val="18"/>
              </w:rPr>
            </w:pPr>
            <w:r w:rsidRPr="00A668C1">
              <w:rPr>
                <w:rFonts w:ascii="Arial" w:hAnsi="Arial" w:cs="Arial"/>
                <w:sz w:val="18"/>
                <w:szCs w:val="18"/>
              </w:rPr>
              <w:t xml:space="preserve">Opakowanie: co najmniej każda ryza zapakowana osobno, w taki sposób, by zapobiec rozsypaniu czy zaginaniu się kartek.  </w:t>
            </w:r>
          </w:p>
        </w:tc>
      </w:tr>
    </w:tbl>
    <w:p w14:paraId="39B13B96" w14:textId="77777777" w:rsidR="0085711F" w:rsidRDefault="0085711F" w:rsidP="00D076C1">
      <w:pPr>
        <w:spacing w:after="0" w:line="240" w:lineRule="auto"/>
        <w:rPr>
          <w:rFonts w:ascii="Arial" w:hAnsi="Arial" w:cs="Arial"/>
          <w:b/>
          <w:bCs/>
          <w:sz w:val="18"/>
          <w:szCs w:val="18"/>
        </w:rPr>
      </w:pPr>
    </w:p>
    <w:sectPr w:rsidR="0085711F" w:rsidSect="00296742">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6A9F" w14:textId="77777777" w:rsidR="00461748" w:rsidRDefault="00461748" w:rsidP="00397AC7">
      <w:pPr>
        <w:spacing w:after="0" w:line="240" w:lineRule="auto"/>
      </w:pPr>
      <w:r>
        <w:separator/>
      </w:r>
    </w:p>
  </w:endnote>
  <w:endnote w:type="continuationSeparator" w:id="0">
    <w:p w14:paraId="707CFED2" w14:textId="77777777" w:rsidR="00461748" w:rsidRDefault="00461748" w:rsidP="0039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6765" w14:textId="77777777" w:rsidR="00461748" w:rsidRDefault="00461748" w:rsidP="00397AC7">
      <w:pPr>
        <w:spacing w:after="0" w:line="240" w:lineRule="auto"/>
      </w:pPr>
      <w:r>
        <w:separator/>
      </w:r>
    </w:p>
  </w:footnote>
  <w:footnote w:type="continuationSeparator" w:id="0">
    <w:p w14:paraId="2DE703B2" w14:textId="77777777" w:rsidR="00461748" w:rsidRDefault="00461748" w:rsidP="00397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792"/>
        </w:tabs>
        <w:ind w:left="792" w:hanging="360"/>
      </w:pPr>
      <w:rPr>
        <w:rFonts w:ascii="Symbol" w:hAnsi="Symbol" w:cs="Symbol" w:hint="default"/>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0000011"/>
    <w:multiLevelType w:val="multilevel"/>
    <w:tmpl w:val="0000001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0000012"/>
    <w:multiLevelType w:val="multilevel"/>
    <w:tmpl w:val="00000012"/>
    <w:name w:val="WWNum2"/>
    <w:lvl w:ilvl="0">
      <w:start w:val="1"/>
      <w:numFmt w:val="bullet"/>
      <w:lvlText w:val=""/>
      <w:lvlJc w:val="left"/>
      <w:pPr>
        <w:tabs>
          <w:tab w:val="num" w:pos="0"/>
        </w:tabs>
        <w:ind w:left="709" w:hanging="283"/>
      </w:pPr>
      <w:rPr>
        <w:rFonts w:ascii="Symbol" w:hAnsi="Symbol" w:cs="OpenSymbol"/>
      </w:rPr>
    </w:lvl>
    <w:lvl w:ilvl="1">
      <w:start w:val="1"/>
      <w:numFmt w:val="bullet"/>
      <w:lvlText w:val=""/>
      <w:lvlJc w:val="left"/>
      <w:pPr>
        <w:tabs>
          <w:tab w:val="num" w:pos="0"/>
        </w:tabs>
        <w:ind w:left="1418" w:hanging="283"/>
      </w:pPr>
      <w:rPr>
        <w:rFonts w:ascii="Symbol" w:hAnsi="Symbol" w:cs="OpenSymbol"/>
      </w:rPr>
    </w:lvl>
    <w:lvl w:ilvl="2">
      <w:start w:val="1"/>
      <w:numFmt w:val="bullet"/>
      <w:lvlText w:val=""/>
      <w:lvlJc w:val="left"/>
      <w:pPr>
        <w:tabs>
          <w:tab w:val="num" w:pos="0"/>
        </w:tabs>
        <w:ind w:left="2127" w:hanging="283"/>
      </w:pPr>
      <w:rPr>
        <w:rFonts w:ascii="Symbol" w:hAnsi="Symbol" w:cs="OpenSymbol"/>
      </w:rPr>
    </w:lvl>
    <w:lvl w:ilvl="3">
      <w:start w:val="1"/>
      <w:numFmt w:val="bullet"/>
      <w:lvlText w:val=""/>
      <w:lvlJc w:val="left"/>
      <w:pPr>
        <w:tabs>
          <w:tab w:val="num" w:pos="0"/>
        </w:tabs>
        <w:ind w:left="2836" w:hanging="283"/>
      </w:pPr>
      <w:rPr>
        <w:rFonts w:ascii="Symbol" w:hAnsi="Symbol" w:cs="OpenSymbol"/>
      </w:rPr>
    </w:lvl>
    <w:lvl w:ilvl="4">
      <w:start w:val="1"/>
      <w:numFmt w:val="bullet"/>
      <w:lvlText w:val=""/>
      <w:lvlJc w:val="left"/>
      <w:pPr>
        <w:tabs>
          <w:tab w:val="num" w:pos="0"/>
        </w:tabs>
        <w:ind w:left="3545" w:hanging="283"/>
      </w:pPr>
      <w:rPr>
        <w:rFonts w:ascii="Symbol" w:hAnsi="Symbol" w:cs="OpenSymbol"/>
      </w:rPr>
    </w:lvl>
    <w:lvl w:ilvl="5">
      <w:start w:val="1"/>
      <w:numFmt w:val="bullet"/>
      <w:lvlText w:val=""/>
      <w:lvlJc w:val="left"/>
      <w:pPr>
        <w:tabs>
          <w:tab w:val="num" w:pos="0"/>
        </w:tabs>
        <w:ind w:left="4254" w:hanging="283"/>
      </w:pPr>
      <w:rPr>
        <w:rFonts w:ascii="Symbol" w:hAnsi="Symbol" w:cs="OpenSymbol"/>
      </w:rPr>
    </w:lvl>
    <w:lvl w:ilvl="6">
      <w:start w:val="1"/>
      <w:numFmt w:val="bullet"/>
      <w:lvlText w:val=""/>
      <w:lvlJc w:val="left"/>
      <w:pPr>
        <w:tabs>
          <w:tab w:val="num" w:pos="0"/>
        </w:tabs>
        <w:ind w:left="4963" w:hanging="283"/>
      </w:pPr>
      <w:rPr>
        <w:rFonts w:ascii="Symbol" w:hAnsi="Symbol" w:cs="OpenSymbol"/>
      </w:rPr>
    </w:lvl>
    <w:lvl w:ilvl="7">
      <w:start w:val="1"/>
      <w:numFmt w:val="bullet"/>
      <w:lvlText w:val=""/>
      <w:lvlJc w:val="left"/>
      <w:pPr>
        <w:tabs>
          <w:tab w:val="num" w:pos="0"/>
        </w:tabs>
        <w:ind w:left="5672" w:hanging="283"/>
      </w:pPr>
      <w:rPr>
        <w:rFonts w:ascii="Symbol" w:hAnsi="Symbol" w:cs="OpenSymbol"/>
      </w:rPr>
    </w:lvl>
    <w:lvl w:ilvl="8">
      <w:start w:val="1"/>
      <w:numFmt w:val="bullet"/>
      <w:lvlText w:val=""/>
      <w:lvlJc w:val="left"/>
      <w:pPr>
        <w:tabs>
          <w:tab w:val="num" w:pos="0"/>
        </w:tabs>
        <w:ind w:left="6381" w:hanging="283"/>
      </w:pPr>
      <w:rPr>
        <w:rFonts w:ascii="Symbol" w:hAnsi="Symbol" w:cs="OpenSymbol"/>
      </w:rPr>
    </w:lvl>
  </w:abstractNum>
  <w:abstractNum w:abstractNumId="17" w15:restartNumberingAfterBreak="0">
    <w:nsid w:val="00CD60BC"/>
    <w:multiLevelType w:val="hybridMultilevel"/>
    <w:tmpl w:val="815629D6"/>
    <w:lvl w:ilvl="0" w:tplc="1ACC8752">
      <w:start w:val="1"/>
      <w:numFmt w:val="bullet"/>
      <w:lvlText w:val=""/>
      <w:lvlJc w:val="left"/>
      <w:pPr>
        <w:ind w:left="720" w:hanging="360"/>
      </w:pPr>
      <w:rPr>
        <w:rFonts w:ascii="Symbol" w:hAnsi="Symbol" w:hint="default"/>
      </w:rPr>
    </w:lvl>
    <w:lvl w:ilvl="1" w:tplc="543879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9E2CB6"/>
    <w:multiLevelType w:val="hybridMultilevel"/>
    <w:tmpl w:val="0C7EA4EC"/>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1FB17FF"/>
    <w:multiLevelType w:val="hybridMultilevel"/>
    <w:tmpl w:val="8E1AF66E"/>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132F1C"/>
    <w:multiLevelType w:val="hybridMultilevel"/>
    <w:tmpl w:val="842AB90E"/>
    <w:lvl w:ilvl="0" w:tplc="C1BA7DC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2302BE4"/>
    <w:multiLevelType w:val="multilevel"/>
    <w:tmpl w:val="2F0433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3F627F"/>
    <w:multiLevelType w:val="hybridMultilevel"/>
    <w:tmpl w:val="01EE856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270377E"/>
    <w:multiLevelType w:val="multilevel"/>
    <w:tmpl w:val="4F18E0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029E039F"/>
    <w:multiLevelType w:val="hybridMultilevel"/>
    <w:tmpl w:val="4F40B398"/>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341078F"/>
    <w:multiLevelType w:val="multilevel"/>
    <w:tmpl w:val="747E6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04CE1279"/>
    <w:multiLevelType w:val="multilevel"/>
    <w:tmpl w:val="9B929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05CC0EE6"/>
    <w:multiLevelType w:val="hybridMultilevel"/>
    <w:tmpl w:val="A4B4044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6DD76BE"/>
    <w:multiLevelType w:val="multilevel"/>
    <w:tmpl w:val="5C70D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07AD16DB"/>
    <w:multiLevelType w:val="multilevel"/>
    <w:tmpl w:val="0BD2C6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07DB7A29"/>
    <w:multiLevelType w:val="hybridMultilevel"/>
    <w:tmpl w:val="A7CE3868"/>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8211A50"/>
    <w:multiLevelType w:val="multilevel"/>
    <w:tmpl w:val="59EE7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08CF0CFF"/>
    <w:multiLevelType w:val="multilevel"/>
    <w:tmpl w:val="A1B048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0A6747FE"/>
    <w:multiLevelType w:val="hybridMultilevel"/>
    <w:tmpl w:val="9B0E0A5C"/>
    <w:lvl w:ilvl="0" w:tplc="E27C635E">
      <w:start w:val="1"/>
      <w:numFmt w:val="bullet"/>
      <w:lvlText w:val=""/>
      <w:lvlJc w:val="left"/>
      <w:pPr>
        <w:ind w:left="1002" w:hanging="360"/>
      </w:pPr>
      <w:rPr>
        <w:rFonts w:ascii="Symbol" w:hAnsi="Symbol" w:hint="default"/>
        <w:color w:val="7030A0"/>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4" w15:restartNumberingAfterBreak="0">
    <w:nsid w:val="0AC7F499"/>
    <w:multiLevelType w:val="hybridMultilevel"/>
    <w:tmpl w:val="3D28AE68"/>
    <w:lvl w:ilvl="0" w:tplc="F56E3CFA">
      <w:start w:val="1"/>
      <w:numFmt w:val="bullet"/>
      <w:lvlText w:val="-"/>
      <w:lvlJc w:val="left"/>
      <w:pPr>
        <w:ind w:left="720" w:hanging="360"/>
      </w:pPr>
      <w:rPr>
        <w:rFonts w:ascii="Calibri" w:hAnsi="Calibri" w:hint="default"/>
      </w:rPr>
    </w:lvl>
    <w:lvl w:ilvl="1" w:tplc="A24CBB98">
      <w:start w:val="1"/>
      <w:numFmt w:val="bullet"/>
      <w:lvlText w:val="o"/>
      <w:lvlJc w:val="left"/>
      <w:pPr>
        <w:ind w:left="1440" w:hanging="360"/>
      </w:pPr>
      <w:rPr>
        <w:rFonts w:ascii="Courier New" w:hAnsi="Courier New" w:hint="default"/>
      </w:rPr>
    </w:lvl>
    <w:lvl w:ilvl="2" w:tplc="2F6A594C">
      <w:start w:val="1"/>
      <w:numFmt w:val="bullet"/>
      <w:lvlText w:val=""/>
      <w:lvlJc w:val="left"/>
      <w:pPr>
        <w:ind w:left="2160" w:hanging="360"/>
      </w:pPr>
      <w:rPr>
        <w:rFonts w:ascii="Wingdings" w:hAnsi="Wingdings" w:hint="default"/>
      </w:rPr>
    </w:lvl>
    <w:lvl w:ilvl="3" w:tplc="4DA07490">
      <w:start w:val="1"/>
      <w:numFmt w:val="bullet"/>
      <w:lvlText w:val=""/>
      <w:lvlJc w:val="left"/>
      <w:pPr>
        <w:ind w:left="2880" w:hanging="360"/>
      </w:pPr>
      <w:rPr>
        <w:rFonts w:ascii="Symbol" w:hAnsi="Symbol" w:hint="default"/>
      </w:rPr>
    </w:lvl>
    <w:lvl w:ilvl="4" w:tplc="3F0ADDDE">
      <w:start w:val="1"/>
      <w:numFmt w:val="bullet"/>
      <w:lvlText w:val="o"/>
      <w:lvlJc w:val="left"/>
      <w:pPr>
        <w:ind w:left="3600" w:hanging="360"/>
      </w:pPr>
      <w:rPr>
        <w:rFonts w:ascii="Courier New" w:hAnsi="Courier New" w:hint="default"/>
      </w:rPr>
    </w:lvl>
    <w:lvl w:ilvl="5" w:tplc="4CC223BC">
      <w:start w:val="1"/>
      <w:numFmt w:val="bullet"/>
      <w:lvlText w:val=""/>
      <w:lvlJc w:val="left"/>
      <w:pPr>
        <w:ind w:left="4320" w:hanging="360"/>
      </w:pPr>
      <w:rPr>
        <w:rFonts w:ascii="Wingdings" w:hAnsi="Wingdings" w:hint="default"/>
      </w:rPr>
    </w:lvl>
    <w:lvl w:ilvl="6" w:tplc="25DE1C8E">
      <w:start w:val="1"/>
      <w:numFmt w:val="bullet"/>
      <w:lvlText w:val=""/>
      <w:lvlJc w:val="left"/>
      <w:pPr>
        <w:ind w:left="5040" w:hanging="360"/>
      </w:pPr>
      <w:rPr>
        <w:rFonts w:ascii="Symbol" w:hAnsi="Symbol" w:hint="default"/>
      </w:rPr>
    </w:lvl>
    <w:lvl w:ilvl="7" w:tplc="DF7E7000">
      <w:start w:val="1"/>
      <w:numFmt w:val="bullet"/>
      <w:lvlText w:val="o"/>
      <w:lvlJc w:val="left"/>
      <w:pPr>
        <w:ind w:left="5760" w:hanging="360"/>
      </w:pPr>
      <w:rPr>
        <w:rFonts w:ascii="Courier New" w:hAnsi="Courier New" w:hint="default"/>
      </w:rPr>
    </w:lvl>
    <w:lvl w:ilvl="8" w:tplc="50FAE458">
      <w:start w:val="1"/>
      <w:numFmt w:val="bullet"/>
      <w:lvlText w:val=""/>
      <w:lvlJc w:val="left"/>
      <w:pPr>
        <w:ind w:left="6480" w:hanging="360"/>
      </w:pPr>
      <w:rPr>
        <w:rFonts w:ascii="Wingdings" w:hAnsi="Wingdings" w:hint="default"/>
      </w:rPr>
    </w:lvl>
  </w:abstractNum>
  <w:abstractNum w:abstractNumId="35" w15:restartNumberingAfterBreak="0">
    <w:nsid w:val="0B0871F1"/>
    <w:multiLevelType w:val="multilevel"/>
    <w:tmpl w:val="A516C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6" w15:restartNumberingAfterBreak="0">
    <w:nsid w:val="0B574AF1"/>
    <w:multiLevelType w:val="hybridMultilevel"/>
    <w:tmpl w:val="878C6FC8"/>
    <w:lvl w:ilvl="0" w:tplc="04150001">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37" w15:restartNumberingAfterBreak="0">
    <w:nsid w:val="0C332BD7"/>
    <w:multiLevelType w:val="multilevel"/>
    <w:tmpl w:val="314CA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0C7E7F1A"/>
    <w:multiLevelType w:val="multilevel"/>
    <w:tmpl w:val="B79A1F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0C814FCD"/>
    <w:multiLevelType w:val="hybridMultilevel"/>
    <w:tmpl w:val="7F16CFD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BB6B63"/>
    <w:multiLevelType w:val="hybridMultilevel"/>
    <w:tmpl w:val="3FC856BC"/>
    <w:lvl w:ilvl="0" w:tplc="ACC0E426">
      <w:start w:val="7"/>
      <w:numFmt w:val="bullet"/>
      <w:lvlText w:val=""/>
      <w:lvlJc w:val="left"/>
      <w:pPr>
        <w:ind w:left="720" w:hanging="360"/>
      </w:pPr>
      <w:rPr>
        <w:rFonts w:ascii="Symbol" w:eastAsia="N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8B0B03"/>
    <w:multiLevelType w:val="hybridMultilevel"/>
    <w:tmpl w:val="24E4BE52"/>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34031C"/>
    <w:multiLevelType w:val="hybridMultilevel"/>
    <w:tmpl w:val="DF460B4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F654F80"/>
    <w:multiLevelType w:val="multilevel"/>
    <w:tmpl w:val="6F242F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0FB37D8D"/>
    <w:multiLevelType w:val="hybridMultilevel"/>
    <w:tmpl w:val="9AD6A560"/>
    <w:lvl w:ilvl="0" w:tplc="39781DE6">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45" w15:restartNumberingAfterBreak="0">
    <w:nsid w:val="0FC47ECE"/>
    <w:multiLevelType w:val="hybridMultilevel"/>
    <w:tmpl w:val="F00EE41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0554BA4"/>
    <w:multiLevelType w:val="multilevel"/>
    <w:tmpl w:val="1D94FB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10CC147D"/>
    <w:multiLevelType w:val="hybridMultilevel"/>
    <w:tmpl w:val="448E6A9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1691563"/>
    <w:multiLevelType w:val="multilevel"/>
    <w:tmpl w:val="4E5EE9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11C03345"/>
    <w:multiLevelType w:val="hybridMultilevel"/>
    <w:tmpl w:val="4A5AD892"/>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FA51CA"/>
    <w:multiLevelType w:val="hybridMultilevel"/>
    <w:tmpl w:val="F4FADE1A"/>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21B59F2"/>
    <w:multiLevelType w:val="hybridMultilevel"/>
    <w:tmpl w:val="4A76EFF0"/>
    <w:lvl w:ilvl="0" w:tplc="90FEDDA8">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2" w15:restartNumberingAfterBreak="0">
    <w:nsid w:val="122554D7"/>
    <w:multiLevelType w:val="hybridMultilevel"/>
    <w:tmpl w:val="32622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2284ECE"/>
    <w:multiLevelType w:val="hybridMultilevel"/>
    <w:tmpl w:val="ED92AE4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26D1E9E"/>
    <w:multiLevelType w:val="hybridMultilevel"/>
    <w:tmpl w:val="A4DCFDCA"/>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3D49FC"/>
    <w:multiLevelType w:val="multilevel"/>
    <w:tmpl w:val="19B6D1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135556DA"/>
    <w:multiLevelType w:val="hybridMultilevel"/>
    <w:tmpl w:val="7026E75A"/>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4BD44DF"/>
    <w:multiLevelType w:val="hybridMultilevel"/>
    <w:tmpl w:val="E616567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5C15047"/>
    <w:multiLevelType w:val="hybridMultilevel"/>
    <w:tmpl w:val="F7D0836C"/>
    <w:lvl w:ilvl="0" w:tplc="39781DE6">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59" w15:restartNumberingAfterBreak="0">
    <w:nsid w:val="15F21BA0"/>
    <w:multiLevelType w:val="multilevel"/>
    <w:tmpl w:val="EA380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16294C74"/>
    <w:multiLevelType w:val="multilevel"/>
    <w:tmpl w:val="9A484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1660170D"/>
    <w:multiLevelType w:val="multilevel"/>
    <w:tmpl w:val="0C9ACA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169E708E"/>
    <w:multiLevelType w:val="hybridMultilevel"/>
    <w:tmpl w:val="9A7AE166"/>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7123B16"/>
    <w:multiLevelType w:val="hybridMultilevel"/>
    <w:tmpl w:val="DD70A12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7C211AF"/>
    <w:multiLevelType w:val="hybridMultilevel"/>
    <w:tmpl w:val="1BC230C8"/>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6673C"/>
    <w:multiLevelType w:val="multilevel"/>
    <w:tmpl w:val="499438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18603E04"/>
    <w:multiLevelType w:val="hybridMultilevel"/>
    <w:tmpl w:val="DE7CE0AA"/>
    <w:lvl w:ilvl="0" w:tplc="E1CE3DE4">
      <w:start w:val="1"/>
      <w:numFmt w:val="bullet"/>
      <w:lvlText w:val=""/>
      <w:lvlJc w:val="left"/>
      <w:pPr>
        <w:ind w:left="967" w:hanging="360"/>
      </w:pPr>
      <w:rPr>
        <w:rFonts w:ascii="Symbol" w:hAnsi="Symbol" w:hint="default"/>
      </w:rPr>
    </w:lvl>
    <w:lvl w:ilvl="1" w:tplc="04150003" w:tentative="1">
      <w:start w:val="1"/>
      <w:numFmt w:val="bullet"/>
      <w:lvlText w:val="o"/>
      <w:lvlJc w:val="left"/>
      <w:pPr>
        <w:ind w:left="1687" w:hanging="360"/>
      </w:pPr>
      <w:rPr>
        <w:rFonts w:ascii="Courier New" w:hAnsi="Courier New" w:cs="Courier New" w:hint="default"/>
      </w:rPr>
    </w:lvl>
    <w:lvl w:ilvl="2" w:tplc="04150005" w:tentative="1">
      <w:start w:val="1"/>
      <w:numFmt w:val="bullet"/>
      <w:lvlText w:val=""/>
      <w:lvlJc w:val="left"/>
      <w:pPr>
        <w:ind w:left="2407" w:hanging="360"/>
      </w:pPr>
      <w:rPr>
        <w:rFonts w:ascii="Wingdings" w:hAnsi="Wingdings" w:hint="default"/>
      </w:rPr>
    </w:lvl>
    <w:lvl w:ilvl="3" w:tplc="04150001" w:tentative="1">
      <w:start w:val="1"/>
      <w:numFmt w:val="bullet"/>
      <w:lvlText w:val=""/>
      <w:lvlJc w:val="left"/>
      <w:pPr>
        <w:ind w:left="3127" w:hanging="360"/>
      </w:pPr>
      <w:rPr>
        <w:rFonts w:ascii="Symbol" w:hAnsi="Symbol" w:hint="default"/>
      </w:rPr>
    </w:lvl>
    <w:lvl w:ilvl="4" w:tplc="04150003" w:tentative="1">
      <w:start w:val="1"/>
      <w:numFmt w:val="bullet"/>
      <w:lvlText w:val="o"/>
      <w:lvlJc w:val="left"/>
      <w:pPr>
        <w:ind w:left="3847" w:hanging="360"/>
      </w:pPr>
      <w:rPr>
        <w:rFonts w:ascii="Courier New" w:hAnsi="Courier New" w:cs="Courier New" w:hint="default"/>
      </w:rPr>
    </w:lvl>
    <w:lvl w:ilvl="5" w:tplc="04150005" w:tentative="1">
      <w:start w:val="1"/>
      <w:numFmt w:val="bullet"/>
      <w:lvlText w:val=""/>
      <w:lvlJc w:val="left"/>
      <w:pPr>
        <w:ind w:left="4567" w:hanging="360"/>
      </w:pPr>
      <w:rPr>
        <w:rFonts w:ascii="Wingdings" w:hAnsi="Wingdings" w:hint="default"/>
      </w:rPr>
    </w:lvl>
    <w:lvl w:ilvl="6" w:tplc="04150001" w:tentative="1">
      <w:start w:val="1"/>
      <w:numFmt w:val="bullet"/>
      <w:lvlText w:val=""/>
      <w:lvlJc w:val="left"/>
      <w:pPr>
        <w:ind w:left="5287" w:hanging="360"/>
      </w:pPr>
      <w:rPr>
        <w:rFonts w:ascii="Symbol" w:hAnsi="Symbol" w:hint="default"/>
      </w:rPr>
    </w:lvl>
    <w:lvl w:ilvl="7" w:tplc="04150003" w:tentative="1">
      <w:start w:val="1"/>
      <w:numFmt w:val="bullet"/>
      <w:lvlText w:val="o"/>
      <w:lvlJc w:val="left"/>
      <w:pPr>
        <w:ind w:left="6007" w:hanging="360"/>
      </w:pPr>
      <w:rPr>
        <w:rFonts w:ascii="Courier New" w:hAnsi="Courier New" w:cs="Courier New" w:hint="default"/>
      </w:rPr>
    </w:lvl>
    <w:lvl w:ilvl="8" w:tplc="04150005" w:tentative="1">
      <w:start w:val="1"/>
      <w:numFmt w:val="bullet"/>
      <w:lvlText w:val=""/>
      <w:lvlJc w:val="left"/>
      <w:pPr>
        <w:ind w:left="6727" w:hanging="360"/>
      </w:pPr>
      <w:rPr>
        <w:rFonts w:ascii="Wingdings" w:hAnsi="Wingdings" w:hint="default"/>
      </w:rPr>
    </w:lvl>
  </w:abstractNum>
  <w:abstractNum w:abstractNumId="67" w15:restartNumberingAfterBreak="0">
    <w:nsid w:val="197602C7"/>
    <w:multiLevelType w:val="multilevel"/>
    <w:tmpl w:val="1D326B72"/>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9A803EA"/>
    <w:multiLevelType w:val="multilevel"/>
    <w:tmpl w:val="C5B2E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19BD1911"/>
    <w:multiLevelType w:val="hybridMultilevel"/>
    <w:tmpl w:val="91CA9AFA"/>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70" w15:restartNumberingAfterBreak="0">
    <w:nsid w:val="19D41C9B"/>
    <w:multiLevelType w:val="hybridMultilevel"/>
    <w:tmpl w:val="3116828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467E2E"/>
    <w:multiLevelType w:val="hybridMultilevel"/>
    <w:tmpl w:val="17C4092E"/>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BB76732"/>
    <w:multiLevelType w:val="hybridMultilevel"/>
    <w:tmpl w:val="79AAE5A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C077EDE"/>
    <w:multiLevelType w:val="multilevel"/>
    <w:tmpl w:val="C16CEC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1D156483"/>
    <w:multiLevelType w:val="multilevel"/>
    <w:tmpl w:val="6A98C0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1D632902"/>
    <w:multiLevelType w:val="hybridMultilevel"/>
    <w:tmpl w:val="E0F2460C"/>
    <w:lvl w:ilvl="0" w:tplc="1ACC8752">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76" w15:restartNumberingAfterBreak="0">
    <w:nsid w:val="1DBA0D48"/>
    <w:multiLevelType w:val="hybridMultilevel"/>
    <w:tmpl w:val="46C8E8F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0F4A6E"/>
    <w:multiLevelType w:val="hybridMultilevel"/>
    <w:tmpl w:val="581E005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E0F571C"/>
    <w:multiLevelType w:val="multilevel"/>
    <w:tmpl w:val="111EE9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1E6E1E60"/>
    <w:multiLevelType w:val="hybridMultilevel"/>
    <w:tmpl w:val="0FD84C06"/>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E944DF7"/>
    <w:multiLevelType w:val="hybridMultilevel"/>
    <w:tmpl w:val="992E080E"/>
    <w:lvl w:ilvl="0" w:tplc="1ACC8752">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81" w15:restartNumberingAfterBreak="0">
    <w:nsid w:val="1EDA51D5"/>
    <w:multiLevelType w:val="hybridMultilevel"/>
    <w:tmpl w:val="503A1AE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E73172"/>
    <w:multiLevelType w:val="multilevel"/>
    <w:tmpl w:val="3A0E73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1F843DA8"/>
    <w:multiLevelType w:val="hybridMultilevel"/>
    <w:tmpl w:val="225A513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B521E4"/>
    <w:multiLevelType w:val="hybridMultilevel"/>
    <w:tmpl w:val="BAFCF8A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FDE441D"/>
    <w:multiLevelType w:val="hybridMultilevel"/>
    <w:tmpl w:val="81E6EEF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02140FB"/>
    <w:multiLevelType w:val="hybridMultilevel"/>
    <w:tmpl w:val="BACEFE74"/>
    <w:lvl w:ilvl="0" w:tplc="E1CE3DE4">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87" w15:restartNumberingAfterBreak="0">
    <w:nsid w:val="208430F3"/>
    <w:multiLevelType w:val="multilevel"/>
    <w:tmpl w:val="291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0E07B75"/>
    <w:multiLevelType w:val="hybridMultilevel"/>
    <w:tmpl w:val="F7E256C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4B78F1"/>
    <w:multiLevelType w:val="multilevel"/>
    <w:tmpl w:val="F70E84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219E5334"/>
    <w:multiLevelType w:val="multilevel"/>
    <w:tmpl w:val="70C23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222E04D6"/>
    <w:multiLevelType w:val="hybridMultilevel"/>
    <w:tmpl w:val="727685AA"/>
    <w:lvl w:ilvl="0" w:tplc="21926336">
      <w:start w:val="1"/>
      <w:numFmt w:val="bullet"/>
      <w:lvlText w:val=""/>
      <w:lvlJc w:val="left"/>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2" w15:restartNumberingAfterBreak="0">
    <w:nsid w:val="2250047E"/>
    <w:multiLevelType w:val="hybridMultilevel"/>
    <w:tmpl w:val="22BA89D2"/>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39C624A"/>
    <w:multiLevelType w:val="hybridMultilevel"/>
    <w:tmpl w:val="00F29AEE"/>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3C735F8"/>
    <w:multiLevelType w:val="hybridMultilevel"/>
    <w:tmpl w:val="3B4E97B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F24567"/>
    <w:multiLevelType w:val="hybridMultilevel"/>
    <w:tmpl w:val="99CE1F0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5C22A4E"/>
    <w:multiLevelType w:val="multilevel"/>
    <w:tmpl w:val="58D43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26A552B0"/>
    <w:multiLevelType w:val="multilevel"/>
    <w:tmpl w:val="FA08CF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26B057C1"/>
    <w:multiLevelType w:val="hybridMultilevel"/>
    <w:tmpl w:val="98CAFC66"/>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DE3C3F"/>
    <w:multiLevelType w:val="multilevel"/>
    <w:tmpl w:val="15E43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6F66972"/>
    <w:multiLevelType w:val="hybridMultilevel"/>
    <w:tmpl w:val="6D4C5D48"/>
    <w:lvl w:ilvl="0" w:tplc="09F67B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74A0ADA"/>
    <w:multiLevelType w:val="hybridMultilevel"/>
    <w:tmpl w:val="DC5A09E6"/>
    <w:lvl w:ilvl="0" w:tplc="1ACC875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7C26F86"/>
    <w:multiLevelType w:val="multilevel"/>
    <w:tmpl w:val="87A074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27DB317B"/>
    <w:multiLevelType w:val="hybridMultilevel"/>
    <w:tmpl w:val="D4D6C57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8AB6E70"/>
    <w:multiLevelType w:val="multilevel"/>
    <w:tmpl w:val="038A09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28B0245B"/>
    <w:multiLevelType w:val="hybridMultilevel"/>
    <w:tmpl w:val="CD3ABF2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3F2226"/>
    <w:multiLevelType w:val="hybridMultilevel"/>
    <w:tmpl w:val="AB7A01E8"/>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4C12DC"/>
    <w:multiLevelType w:val="hybridMultilevel"/>
    <w:tmpl w:val="5776CC7C"/>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96553C8"/>
    <w:multiLevelType w:val="multilevel"/>
    <w:tmpl w:val="E77055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29B968FA"/>
    <w:multiLevelType w:val="multilevel"/>
    <w:tmpl w:val="FFA28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2A52355A"/>
    <w:multiLevelType w:val="multilevel"/>
    <w:tmpl w:val="D23CCE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2A855BAE"/>
    <w:multiLevelType w:val="hybridMultilevel"/>
    <w:tmpl w:val="C1289FAE"/>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B830D21"/>
    <w:multiLevelType w:val="multilevel"/>
    <w:tmpl w:val="CD0E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2BA63424"/>
    <w:multiLevelType w:val="hybridMultilevel"/>
    <w:tmpl w:val="28E2B0D8"/>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BE1179D"/>
    <w:multiLevelType w:val="multilevel"/>
    <w:tmpl w:val="3D1A64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2C5E4CC1"/>
    <w:multiLevelType w:val="multilevel"/>
    <w:tmpl w:val="BD0C26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15:restartNumberingAfterBreak="0">
    <w:nsid w:val="2D543D94"/>
    <w:multiLevelType w:val="hybridMultilevel"/>
    <w:tmpl w:val="2C96CF06"/>
    <w:lvl w:ilvl="0" w:tplc="E1CE3DE4">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117" w15:restartNumberingAfterBreak="0">
    <w:nsid w:val="2E873082"/>
    <w:multiLevelType w:val="multilevel"/>
    <w:tmpl w:val="59BC19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15:restartNumberingAfterBreak="0">
    <w:nsid w:val="2EA64F88"/>
    <w:multiLevelType w:val="hybridMultilevel"/>
    <w:tmpl w:val="B0D43E12"/>
    <w:lvl w:ilvl="0" w:tplc="9EF24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F3F4130"/>
    <w:multiLevelType w:val="hybridMultilevel"/>
    <w:tmpl w:val="571A0A70"/>
    <w:lvl w:ilvl="0" w:tplc="E8F0CBC0">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0" w15:restartNumberingAfterBreak="0">
    <w:nsid w:val="30810CC1"/>
    <w:multiLevelType w:val="hybridMultilevel"/>
    <w:tmpl w:val="E0C2FA8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18027EE"/>
    <w:multiLevelType w:val="hybridMultilevel"/>
    <w:tmpl w:val="1C8C7F26"/>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1CC0C18"/>
    <w:multiLevelType w:val="hybridMultilevel"/>
    <w:tmpl w:val="DCB239D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2470078"/>
    <w:multiLevelType w:val="hybridMultilevel"/>
    <w:tmpl w:val="2F24F16A"/>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2E95EB5"/>
    <w:multiLevelType w:val="multilevel"/>
    <w:tmpl w:val="16AAB5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15:restartNumberingAfterBreak="0">
    <w:nsid w:val="32FE76EC"/>
    <w:multiLevelType w:val="multilevel"/>
    <w:tmpl w:val="34FCFC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333A6743"/>
    <w:multiLevelType w:val="hybridMultilevel"/>
    <w:tmpl w:val="72E8A07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42C43A3"/>
    <w:multiLevelType w:val="hybridMultilevel"/>
    <w:tmpl w:val="E82C8B3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51B1908"/>
    <w:multiLevelType w:val="hybridMultilevel"/>
    <w:tmpl w:val="E578B51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607675B"/>
    <w:multiLevelType w:val="hybridMultilevel"/>
    <w:tmpl w:val="B726D15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64B197C"/>
    <w:multiLevelType w:val="multilevel"/>
    <w:tmpl w:val="E56CF9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37630C3F"/>
    <w:multiLevelType w:val="hybridMultilevel"/>
    <w:tmpl w:val="E9B2E55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779503C"/>
    <w:multiLevelType w:val="hybridMultilevel"/>
    <w:tmpl w:val="65FCDCD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79175B8"/>
    <w:multiLevelType w:val="multilevel"/>
    <w:tmpl w:val="ECB0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37E050CB"/>
    <w:multiLevelType w:val="hybridMultilevel"/>
    <w:tmpl w:val="9C527EDC"/>
    <w:lvl w:ilvl="0" w:tplc="39781D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381B2C95"/>
    <w:multiLevelType w:val="hybridMultilevel"/>
    <w:tmpl w:val="FD80E3BC"/>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9B17A28"/>
    <w:multiLevelType w:val="hybridMultilevel"/>
    <w:tmpl w:val="2732F94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A8B3496"/>
    <w:multiLevelType w:val="multilevel"/>
    <w:tmpl w:val="295AAD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15:restartNumberingAfterBreak="0">
    <w:nsid w:val="3A936A61"/>
    <w:multiLevelType w:val="multilevel"/>
    <w:tmpl w:val="CA1AC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AF0407A"/>
    <w:multiLevelType w:val="multilevel"/>
    <w:tmpl w:val="6EBA4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15:restartNumberingAfterBreak="0">
    <w:nsid w:val="3B986B5D"/>
    <w:multiLevelType w:val="multilevel"/>
    <w:tmpl w:val="2B92EE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15:restartNumberingAfterBreak="0">
    <w:nsid w:val="3C2B6C24"/>
    <w:multiLevelType w:val="hybridMultilevel"/>
    <w:tmpl w:val="D826DA4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C54220C"/>
    <w:multiLevelType w:val="hybridMultilevel"/>
    <w:tmpl w:val="CF7A29B8"/>
    <w:lvl w:ilvl="0" w:tplc="39781DE6">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143" w15:restartNumberingAfterBreak="0">
    <w:nsid w:val="3CE27038"/>
    <w:multiLevelType w:val="hybridMultilevel"/>
    <w:tmpl w:val="E7F2B32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D1C1A01"/>
    <w:multiLevelType w:val="hybridMultilevel"/>
    <w:tmpl w:val="BFDE6370"/>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D680334"/>
    <w:multiLevelType w:val="hybridMultilevel"/>
    <w:tmpl w:val="47CA7DA2"/>
    <w:lvl w:ilvl="0" w:tplc="1ACC875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6" w15:restartNumberingAfterBreak="0">
    <w:nsid w:val="3DDB325F"/>
    <w:multiLevelType w:val="multilevel"/>
    <w:tmpl w:val="25602D90"/>
    <w:lvl w:ilvl="0">
      <w:start w:val="1"/>
      <w:numFmt w:val="bullet"/>
      <w:lvlText w:val=""/>
      <w:lvlJc w:val="left"/>
      <w:pPr>
        <w:tabs>
          <w:tab w:val="num" w:pos="0"/>
        </w:tabs>
        <w:ind w:left="958" w:hanging="360"/>
      </w:pPr>
      <w:rPr>
        <w:rFonts w:ascii="Symbol" w:hAnsi="Symbol" w:cs="Symbol" w:hint="default"/>
      </w:rPr>
    </w:lvl>
    <w:lvl w:ilvl="1">
      <w:start w:val="1"/>
      <w:numFmt w:val="bullet"/>
      <w:lvlText w:val="o"/>
      <w:lvlJc w:val="left"/>
      <w:pPr>
        <w:tabs>
          <w:tab w:val="num" w:pos="0"/>
        </w:tabs>
        <w:ind w:left="1678" w:hanging="360"/>
      </w:pPr>
      <w:rPr>
        <w:rFonts w:ascii="Courier New" w:hAnsi="Courier New" w:cs="Courier New" w:hint="default"/>
      </w:rPr>
    </w:lvl>
    <w:lvl w:ilvl="2">
      <w:start w:val="1"/>
      <w:numFmt w:val="bullet"/>
      <w:lvlText w:val=""/>
      <w:lvlJc w:val="left"/>
      <w:pPr>
        <w:tabs>
          <w:tab w:val="num" w:pos="0"/>
        </w:tabs>
        <w:ind w:left="2398" w:hanging="360"/>
      </w:pPr>
      <w:rPr>
        <w:rFonts w:ascii="Wingdings" w:hAnsi="Wingdings" w:cs="Wingdings" w:hint="default"/>
      </w:rPr>
    </w:lvl>
    <w:lvl w:ilvl="3">
      <w:start w:val="1"/>
      <w:numFmt w:val="bullet"/>
      <w:lvlText w:val=""/>
      <w:lvlJc w:val="left"/>
      <w:pPr>
        <w:tabs>
          <w:tab w:val="num" w:pos="0"/>
        </w:tabs>
        <w:ind w:left="3118" w:hanging="360"/>
      </w:pPr>
      <w:rPr>
        <w:rFonts w:ascii="Symbol" w:hAnsi="Symbol" w:cs="Symbol" w:hint="default"/>
      </w:rPr>
    </w:lvl>
    <w:lvl w:ilvl="4">
      <w:start w:val="1"/>
      <w:numFmt w:val="bullet"/>
      <w:lvlText w:val="o"/>
      <w:lvlJc w:val="left"/>
      <w:pPr>
        <w:tabs>
          <w:tab w:val="num" w:pos="0"/>
        </w:tabs>
        <w:ind w:left="3838" w:hanging="360"/>
      </w:pPr>
      <w:rPr>
        <w:rFonts w:ascii="Courier New" w:hAnsi="Courier New" w:cs="Courier New" w:hint="default"/>
      </w:rPr>
    </w:lvl>
    <w:lvl w:ilvl="5">
      <w:start w:val="1"/>
      <w:numFmt w:val="bullet"/>
      <w:lvlText w:val=""/>
      <w:lvlJc w:val="left"/>
      <w:pPr>
        <w:tabs>
          <w:tab w:val="num" w:pos="0"/>
        </w:tabs>
        <w:ind w:left="4558" w:hanging="360"/>
      </w:pPr>
      <w:rPr>
        <w:rFonts w:ascii="Wingdings" w:hAnsi="Wingdings" w:cs="Wingdings" w:hint="default"/>
      </w:rPr>
    </w:lvl>
    <w:lvl w:ilvl="6">
      <w:start w:val="1"/>
      <w:numFmt w:val="bullet"/>
      <w:lvlText w:val=""/>
      <w:lvlJc w:val="left"/>
      <w:pPr>
        <w:tabs>
          <w:tab w:val="num" w:pos="0"/>
        </w:tabs>
        <w:ind w:left="5278" w:hanging="360"/>
      </w:pPr>
      <w:rPr>
        <w:rFonts w:ascii="Symbol" w:hAnsi="Symbol" w:cs="Symbol" w:hint="default"/>
      </w:rPr>
    </w:lvl>
    <w:lvl w:ilvl="7">
      <w:start w:val="1"/>
      <w:numFmt w:val="bullet"/>
      <w:lvlText w:val="o"/>
      <w:lvlJc w:val="left"/>
      <w:pPr>
        <w:tabs>
          <w:tab w:val="num" w:pos="0"/>
        </w:tabs>
        <w:ind w:left="5998" w:hanging="360"/>
      </w:pPr>
      <w:rPr>
        <w:rFonts w:ascii="Courier New" w:hAnsi="Courier New" w:cs="Courier New" w:hint="default"/>
      </w:rPr>
    </w:lvl>
    <w:lvl w:ilvl="8">
      <w:start w:val="1"/>
      <w:numFmt w:val="bullet"/>
      <w:lvlText w:val=""/>
      <w:lvlJc w:val="left"/>
      <w:pPr>
        <w:tabs>
          <w:tab w:val="num" w:pos="0"/>
        </w:tabs>
        <w:ind w:left="6718" w:hanging="360"/>
      </w:pPr>
      <w:rPr>
        <w:rFonts w:ascii="Wingdings" w:hAnsi="Wingdings" w:cs="Wingdings" w:hint="default"/>
      </w:rPr>
    </w:lvl>
  </w:abstractNum>
  <w:abstractNum w:abstractNumId="147" w15:restartNumberingAfterBreak="0">
    <w:nsid w:val="3E0F7CD6"/>
    <w:multiLevelType w:val="hybridMultilevel"/>
    <w:tmpl w:val="D40C4BBA"/>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E271C43"/>
    <w:multiLevelType w:val="multilevel"/>
    <w:tmpl w:val="D0446E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EAE5DBE"/>
    <w:multiLevelType w:val="hybridMultilevel"/>
    <w:tmpl w:val="CD88913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F79399F"/>
    <w:multiLevelType w:val="multilevel"/>
    <w:tmpl w:val="A4084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3FA97D4A"/>
    <w:multiLevelType w:val="multilevel"/>
    <w:tmpl w:val="8512A3DC"/>
    <w:lvl w:ilvl="0">
      <w:start w:val="1"/>
      <w:numFmt w:val="bullet"/>
      <w:lvlText w:val=""/>
      <w:lvlJc w:val="left"/>
      <w:pPr>
        <w:ind w:left="720" w:hanging="360"/>
      </w:pPr>
      <w:rPr>
        <w:rFonts w:ascii="Symbol" w:hAnsi="Symbol" w:cs="Symbol" w:hint="default"/>
        <w:strike w:val="0"/>
        <w:dstrike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15:restartNumberingAfterBreak="0">
    <w:nsid w:val="3FAD218E"/>
    <w:multiLevelType w:val="multilevel"/>
    <w:tmpl w:val="EAC084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3FCE7B08"/>
    <w:multiLevelType w:val="multilevel"/>
    <w:tmpl w:val="6DBC4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40036285"/>
    <w:multiLevelType w:val="hybridMultilevel"/>
    <w:tmpl w:val="A8B25584"/>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0F07569"/>
    <w:multiLevelType w:val="hybridMultilevel"/>
    <w:tmpl w:val="235E3FD2"/>
    <w:lvl w:ilvl="0" w:tplc="60AAF1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13554A7"/>
    <w:multiLevelType w:val="hybridMultilevel"/>
    <w:tmpl w:val="C270FA7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15B7AE4"/>
    <w:multiLevelType w:val="hybridMultilevel"/>
    <w:tmpl w:val="9CACF29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19E7EA0"/>
    <w:multiLevelType w:val="hybridMultilevel"/>
    <w:tmpl w:val="397C9CC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1BE46B7"/>
    <w:multiLevelType w:val="multilevel"/>
    <w:tmpl w:val="17CAEB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15:restartNumberingAfterBreak="0">
    <w:nsid w:val="426F6C27"/>
    <w:multiLevelType w:val="hybridMultilevel"/>
    <w:tmpl w:val="EA4C089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2DE7B38"/>
    <w:multiLevelType w:val="hybridMultilevel"/>
    <w:tmpl w:val="CA1408C8"/>
    <w:lvl w:ilvl="0" w:tplc="60AAF1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3861BDB"/>
    <w:multiLevelType w:val="hybridMultilevel"/>
    <w:tmpl w:val="CFD6D112"/>
    <w:lvl w:ilvl="0" w:tplc="39781DE6">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63" w15:restartNumberingAfterBreak="0">
    <w:nsid w:val="445F44E9"/>
    <w:multiLevelType w:val="hybridMultilevel"/>
    <w:tmpl w:val="B134B83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5081410"/>
    <w:multiLevelType w:val="hybridMultilevel"/>
    <w:tmpl w:val="C0DEB4C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5D70DA9"/>
    <w:multiLevelType w:val="hybridMultilevel"/>
    <w:tmpl w:val="76C4C136"/>
    <w:lvl w:ilvl="0" w:tplc="1ACC8752">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6" w15:restartNumberingAfterBreak="0">
    <w:nsid w:val="46224A94"/>
    <w:multiLevelType w:val="hybridMultilevel"/>
    <w:tmpl w:val="A760A84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66435AD"/>
    <w:multiLevelType w:val="multilevel"/>
    <w:tmpl w:val="D69E0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47112978"/>
    <w:multiLevelType w:val="multilevel"/>
    <w:tmpl w:val="116A75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9" w15:restartNumberingAfterBreak="0">
    <w:nsid w:val="478446AA"/>
    <w:multiLevelType w:val="hybridMultilevel"/>
    <w:tmpl w:val="5F62C95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7B35A9C"/>
    <w:multiLevelType w:val="hybridMultilevel"/>
    <w:tmpl w:val="AEA6899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7CE6A86"/>
    <w:multiLevelType w:val="multilevel"/>
    <w:tmpl w:val="A93605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2" w15:restartNumberingAfterBreak="0">
    <w:nsid w:val="487B5778"/>
    <w:multiLevelType w:val="hybridMultilevel"/>
    <w:tmpl w:val="2EF4D69E"/>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90D43F3"/>
    <w:multiLevelType w:val="multilevel"/>
    <w:tmpl w:val="1998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9447C34"/>
    <w:multiLevelType w:val="hybridMultilevel"/>
    <w:tmpl w:val="57FA9EA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9A16CB7"/>
    <w:multiLevelType w:val="multilevel"/>
    <w:tmpl w:val="F20660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6" w15:restartNumberingAfterBreak="0">
    <w:nsid w:val="4A8B056F"/>
    <w:multiLevelType w:val="multilevel"/>
    <w:tmpl w:val="60F4D1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77" w15:restartNumberingAfterBreak="0">
    <w:nsid w:val="4A9B661F"/>
    <w:multiLevelType w:val="hybridMultilevel"/>
    <w:tmpl w:val="E9F4DD88"/>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A9D380F"/>
    <w:multiLevelType w:val="hybridMultilevel"/>
    <w:tmpl w:val="CD8C319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B454E98"/>
    <w:multiLevelType w:val="hybridMultilevel"/>
    <w:tmpl w:val="D81670D4"/>
    <w:lvl w:ilvl="0" w:tplc="926243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D0862A2"/>
    <w:multiLevelType w:val="hybridMultilevel"/>
    <w:tmpl w:val="91248E1C"/>
    <w:lvl w:ilvl="0" w:tplc="1ACC875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1" w15:restartNumberingAfterBreak="0">
    <w:nsid w:val="4D1F6D17"/>
    <w:multiLevelType w:val="hybridMultilevel"/>
    <w:tmpl w:val="8F8C7D9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D754523"/>
    <w:multiLevelType w:val="multilevel"/>
    <w:tmpl w:val="0D76B9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3" w15:restartNumberingAfterBreak="0">
    <w:nsid w:val="4D8C2F1B"/>
    <w:multiLevelType w:val="multilevel"/>
    <w:tmpl w:val="AA5070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4" w15:restartNumberingAfterBreak="0">
    <w:nsid w:val="4D991BA1"/>
    <w:multiLevelType w:val="hybridMultilevel"/>
    <w:tmpl w:val="31C82946"/>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EF428A2"/>
    <w:multiLevelType w:val="multilevel"/>
    <w:tmpl w:val="12A21A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6" w15:restartNumberingAfterBreak="0">
    <w:nsid w:val="4F40066C"/>
    <w:multiLevelType w:val="hybridMultilevel"/>
    <w:tmpl w:val="1BCEFB0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03848CD"/>
    <w:multiLevelType w:val="hybridMultilevel"/>
    <w:tmpl w:val="23886272"/>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50674C83"/>
    <w:multiLevelType w:val="hybridMultilevel"/>
    <w:tmpl w:val="9AD2D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1E92769"/>
    <w:multiLevelType w:val="multilevel"/>
    <w:tmpl w:val="2742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2C75230"/>
    <w:multiLevelType w:val="hybridMultilevel"/>
    <w:tmpl w:val="68AAA9B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4A921AD"/>
    <w:multiLevelType w:val="multilevel"/>
    <w:tmpl w:val="53D460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2" w15:restartNumberingAfterBreak="0">
    <w:nsid w:val="54F15931"/>
    <w:multiLevelType w:val="multilevel"/>
    <w:tmpl w:val="E80EFC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3" w15:restartNumberingAfterBreak="0">
    <w:nsid w:val="551966C3"/>
    <w:multiLevelType w:val="hybridMultilevel"/>
    <w:tmpl w:val="48C64B9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5C3702E"/>
    <w:multiLevelType w:val="multilevel"/>
    <w:tmpl w:val="DDA6A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5" w15:restartNumberingAfterBreak="0">
    <w:nsid w:val="56973784"/>
    <w:multiLevelType w:val="hybridMultilevel"/>
    <w:tmpl w:val="C728C1A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6B6485D"/>
    <w:multiLevelType w:val="hybridMultilevel"/>
    <w:tmpl w:val="D764C6D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7966F13"/>
    <w:multiLevelType w:val="hybridMultilevel"/>
    <w:tmpl w:val="F7AC3DE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8283565"/>
    <w:multiLevelType w:val="hybridMultilevel"/>
    <w:tmpl w:val="64DCE0F0"/>
    <w:lvl w:ilvl="0" w:tplc="39781DE6">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199" w15:restartNumberingAfterBreak="0">
    <w:nsid w:val="58C65AB3"/>
    <w:multiLevelType w:val="hybridMultilevel"/>
    <w:tmpl w:val="A43ACA18"/>
    <w:lvl w:ilvl="0" w:tplc="7E1694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95A0B37"/>
    <w:multiLevelType w:val="multilevel"/>
    <w:tmpl w:val="F5A45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15:restartNumberingAfterBreak="0">
    <w:nsid w:val="595E222C"/>
    <w:multiLevelType w:val="hybridMultilevel"/>
    <w:tmpl w:val="767C03C8"/>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9781385"/>
    <w:multiLevelType w:val="multilevel"/>
    <w:tmpl w:val="2438E8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15:restartNumberingAfterBreak="0">
    <w:nsid w:val="5A7574E2"/>
    <w:multiLevelType w:val="multilevel"/>
    <w:tmpl w:val="47DE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5AC61584"/>
    <w:multiLevelType w:val="multilevel"/>
    <w:tmpl w:val="30906E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5" w15:restartNumberingAfterBreak="0">
    <w:nsid w:val="5AEA7B06"/>
    <w:multiLevelType w:val="hybridMultilevel"/>
    <w:tmpl w:val="D95C48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6" w15:restartNumberingAfterBreak="0">
    <w:nsid w:val="5B0B7F06"/>
    <w:multiLevelType w:val="hybridMultilevel"/>
    <w:tmpl w:val="CB9E1CB0"/>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B4A6742"/>
    <w:multiLevelType w:val="hybridMultilevel"/>
    <w:tmpl w:val="39C6BA48"/>
    <w:lvl w:ilvl="0" w:tplc="39781D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B935283"/>
    <w:multiLevelType w:val="hybridMultilevel"/>
    <w:tmpl w:val="CE2613F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BF6276A"/>
    <w:multiLevelType w:val="multilevel"/>
    <w:tmpl w:val="A8066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0" w15:restartNumberingAfterBreak="0">
    <w:nsid w:val="5CDE704E"/>
    <w:multiLevelType w:val="multilevel"/>
    <w:tmpl w:val="650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CF86814"/>
    <w:multiLevelType w:val="hybridMultilevel"/>
    <w:tmpl w:val="422A977E"/>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DC81BC9"/>
    <w:multiLevelType w:val="hybridMultilevel"/>
    <w:tmpl w:val="5A8AEB86"/>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F465AA1"/>
    <w:multiLevelType w:val="hybridMultilevel"/>
    <w:tmpl w:val="81DC35A6"/>
    <w:lvl w:ilvl="0" w:tplc="E1CE3DE4">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214" w15:restartNumberingAfterBreak="0">
    <w:nsid w:val="5F6D2866"/>
    <w:multiLevelType w:val="hybridMultilevel"/>
    <w:tmpl w:val="2BB08CD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F906B4B"/>
    <w:multiLevelType w:val="multilevel"/>
    <w:tmpl w:val="D60071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6" w15:restartNumberingAfterBreak="0">
    <w:nsid w:val="5FC96FA1"/>
    <w:multiLevelType w:val="hybridMultilevel"/>
    <w:tmpl w:val="A274A66A"/>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FDD5E5A"/>
    <w:multiLevelType w:val="hybridMultilevel"/>
    <w:tmpl w:val="C5C48DDA"/>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0BB2AD6"/>
    <w:multiLevelType w:val="multilevel"/>
    <w:tmpl w:val="FFB218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9" w15:restartNumberingAfterBreak="0">
    <w:nsid w:val="615C3FD2"/>
    <w:multiLevelType w:val="hybridMultilevel"/>
    <w:tmpl w:val="48FC5D64"/>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61F96749"/>
    <w:multiLevelType w:val="multilevel"/>
    <w:tmpl w:val="A64AED48"/>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1" w15:restartNumberingAfterBreak="0">
    <w:nsid w:val="62ED5E2E"/>
    <w:multiLevelType w:val="hybridMultilevel"/>
    <w:tmpl w:val="2B56FEC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633A7A80"/>
    <w:multiLevelType w:val="hybridMultilevel"/>
    <w:tmpl w:val="B6764146"/>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38D7440"/>
    <w:multiLevelType w:val="hybridMultilevel"/>
    <w:tmpl w:val="07B2893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3F877BE"/>
    <w:multiLevelType w:val="hybridMultilevel"/>
    <w:tmpl w:val="F124A3B6"/>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538696D"/>
    <w:multiLevelType w:val="hybridMultilevel"/>
    <w:tmpl w:val="A8C4110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65A53CD7"/>
    <w:multiLevelType w:val="multilevel"/>
    <w:tmpl w:val="9D8C9B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15:restartNumberingAfterBreak="0">
    <w:nsid w:val="6605260D"/>
    <w:multiLevelType w:val="hybridMultilevel"/>
    <w:tmpl w:val="F872D79A"/>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66482449"/>
    <w:multiLevelType w:val="hybridMultilevel"/>
    <w:tmpl w:val="6868E2D8"/>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67C6D0C"/>
    <w:multiLevelType w:val="hybridMultilevel"/>
    <w:tmpl w:val="47946AF6"/>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667E2C58"/>
    <w:multiLevelType w:val="hybridMultilevel"/>
    <w:tmpl w:val="BE1605F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6A933A9"/>
    <w:multiLevelType w:val="hybridMultilevel"/>
    <w:tmpl w:val="9C2E26F0"/>
    <w:lvl w:ilvl="0" w:tplc="04150001">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232" w15:restartNumberingAfterBreak="0">
    <w:nsid w:val="66E244D1"/>
    <w:multiLevelType w:val="multilevel"/>
    <w:tmpl w:val="9FDA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6F355D2"/>
    <w:multiLevelType w:val="hybridMultilevel"/>
    <w:tmpl w:val="4E42B7D8"/>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79F7F7E"/>
    <w:multiLevelType w:val="multilevel"/>
    <w:tmpl w:val="CDACDC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5" w15:restartNumberingAfterBreak="0">
    <w:nsid w:val="680C65F3"/>
    <w:multiLevelType w:val="hybridMultilevel"/>
    <w:tmpl w:val="D128785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88869F9"/>
    <w:multiLevelType w:val="multilevel"/>
    <w:tmpl w:val="77FC71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7" w15:restartNumberingAfterBreak="0">
    <w:nsid w:val="68E27B57"/>
    <w:multiLevelType w:val="hybridMultilevel"/>
    <w:tmpl w:val="1A9AD65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9EA0999"/>
    <w:multiLevelType w:val="hybridMultilevel"/>
    <w:tmpl w:val="CC7C5FEE"/>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4A6895"/>
    <w:multiLevelType w:val="hybridMultilevel"/>
    <w:tmpl w:val="CC50BB48"/>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A5A4E1A"/>
    <w:multiLevelType w:val="hybridMultilevel"/>
    <w:tmpl w:val="04F486F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A836298"/>
    <w:multiLevelType w:val="multilevel"/>
    <w:tmpl w:val="66C0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6A8961A3"/>
    <w:multiLevelType w:val="hybridMultilevel"/>
    <w:tmpl w:val="08201AF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C931530"/>
    <w:multiLevelType w:val="hybridMultilevel"/>
    <w:tmpl w:val="0F3CC0D8"/>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CA01624"/>
    <w:multiLevelType w:val="hybridMultilevel"/>
    <w:tmpl w:val="4300E92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CB94314"/>
    <w:multiLevelType w:val="hybridMultilevel"/>
    <w:tmpl w:val="47505B22"/>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CC053CC"/>
    <w:multiLevelType w:val="hybridMultilevel"/>
    <w:tmpl w:val="586C8BC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D9B2304"/>
    <w:multiLevelType w:val="multilevel"/>
    <w:tmpl w:val="301C2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6E435BFB"/>
    <w:multiLevelType w:val="hybridMultilevel"/>
    <w:tmpl w:val="FF48029A"/>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EB55BCE"/>
    <w:multiLevelType w:val="hybridMultilevel"/>
    <w:tmpl w:val="1A906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ED356B9"/>
    <w:multiLevelType w:val="hybridMultilevel"/>
    <w:tmpl w:val="86922A02"/>
    <w:lvl w:ilvl="0" w:tplc="39781DE6">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251" w15:restartNumberingAfterBreak="0">
    <w:nsid w:val="6F903278"/>
    <w:multiLevelType w:val="hybridMultilevel"/>
    <w:tmpl w:val="CBCC080C"/>
    <w:lvl w:ilvl="0" w:tplc="E1CE3DE4">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252" w15:restartNumberingAfterBreak="0">
    <w:nsid w:val="6FCA6B76"/>
    <w:multiLevelType w:val="multilevel"/>
    <w:tmpl w:val="BAFE1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70647195"/>
    <w:multiLevelType w:val="hybridMultilevel"/>
    <w:tmpl w:val="5784CE46"/>
    <w:lvl w:ilvl="0" w:tplc="926243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70BF13A9"/>
    <w:multiLevelType w:val="hybridMultilevel"/>
    <w:tmpl w:val="B90233D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70D326CD"/>
    <w:multiLevelType w:val="hybridMultilevel"/>
    <w:tmpl w:val="507058F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70E07E7E"/>
    <w:multiLevelType w:val="multilevel"/>
    <w:tmpl w:val="D1E60E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71372A2F"/>
    <w:multiLevelType w:val="hybridMultilevel"/>
    <w:tmpl w:val="F00CA246"/>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72311A34"/>
    <w:multiLevelType w:val="hybridMultilevel"/>
    <w:tmpl w:val="FC82B2DE"/>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72625BB5"/>
    <w:multiLevelType w:val="hybridMultilevel"/>
    <w:tmpl w:val="EA1CEA14"/>
    <w:lvl w:ilvl="0" w:tplc="39781D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7262607D"/>
    <w:multiLevelType w:val="hybridMultilevel"/>
    <w:tmpl w:val="D46832EC"/>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72E7672A"/>
    <w:multiLevelType w:val="hybridMultilevel"/>
    <w:tmpl w:val="265C21C2"/>
    <w:lvl w:ilvl="0" w:tplc="39781DE6">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262" w15:restartNumberingAfterBreak="0">
    <w:nsid w:val="7373529D"/>
    <w:multiLevelType w:val="hybridMultilevel"/>
    <w:tmpl w:val="0E68000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73844ED5"/>
    <w:multiLevelType w:val="hybridMultilevel"/>
    <w:tmpl w:val="34BEB13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73B94319"/>
    <w:multiLevelType w:val="hybridMultilevel"/>
    <w:tmpl w:val="91CA9A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5" w15:restartNumberingAfterBreak="0">
    <w:nsid w:val="74814132"/>
    <w:multiLevelType w:val="hybridMultilevel"/>
    <w:tmpl w:val="B07AB8D4"/>
    <w:lvl w:ilvl="0" w:tplc="04150001">
      <w:start w:val="1"/>
      <w:numFmt w:val="bullet"/>
      <w:lvlText w:val=""/>
      <w:lvlJc w:val="left"/>
      <w:pPr>
        <w:ind w:left="967" w:hanging="360"/>
      </w:pPr>
      <w:rPr>
        <w:rFonts w:ascii="Symbol" w:hAnsi="Symbol" w:hint="default"/>
      </w:rPr>
    </w:lvl>
    <w:lvl w:ilvl="1" w:tplc="04150003" w:tentative="1">
      <w:start w:val="1"/>
      <w:numFmt w:val="bullet"/>
      <w:lvlText w:val="o"/>
      <w:lvlJc w:val="left"/>
      <w:pPr>
        <w:ind w:left="1687" w:hanging="360"/>
      </w:pPr>
      <w:rPr>
        <w:rFonts w:ascii="Courier New" w:hAnsi="Courier New" w:cs="Courier New" w:hint="default"/>
      </w:rPr>
    </w:lvl>
    <w:lvl w:ilvl="2" w:tplc="04150005" w:tentative="1">
      <w:start w:val="1"/>
      <w:numFmt w:val="bullet"/>
      <w:lvlText w:val=""/>
      <w:lvlJc w:val="left"/>
      <w:pPr>
        <w:ind w:left="2407" w:hanging="360"/>
      </w:pPr>
      <w:rPr>
        <w:rFonts w:ascii="Wingdings" w:hAnsi="Wingdings" w:hint="default"/>
      </w:rPr>
    </w:lvl>
    <w:lvl w:ilvl="3" w:tplc="04150001" w:tentative="1">
      <w:start w:val="1"/>
      <w:numFmt w:val="bullet"/>
      <w:lvlText w:val=""/>
      <w:lvlJc w:val="left"/>
      <w:pPr>
        <w:ind w:left="3127" w:hanging="360"/>
      </w:pPr>
      <w:rPr>
        <w:rFonts w:ascii="Symbol" w:hAnsi="Symbol" w:hint="default"/>
      </w:rPr>
    </w:lvl>
    <w:lvl w:ilvl="4" w:tplc="04150003" w:tentative="1">
      <w:start w:val="1"/>
      <w:numFmt w:val="bullet"/>
      <w:lvlText w:val="o"/>
      <w:lvlJc w:val="left"/>
      <w:pPr>
        <w:ind w:left="3847" w:hanging="360"/>
      </w:pPr>
      <w:rPr>
        <w:rFonts w:ascii="Courier New" w:hAnsi="Courier New" w:cs="Courier New" w:hint="default"/>
      </w:rPr>
    </w:lvl>
    <w:lvl w:ilvl="5" w:tplc="04150005" w:tentative="1">
      <w:start w:val="1"/>
      <w:numFmt w:val="bullet"/>
      <w:lvlText w:val=""/>
      <w:lvlJc w:val="left"/>
      <w:pPr>
        <w:ind w:left="4567" w:hanging="360"/>
      </w:pPr>
      <w:rPr>
        <w:rFonts w:ascii="Wingdings" w:hAnsi="Wingdings" w:hint="default"/>
      </w:rPr>
    </w:lvl>
    <w:lvl w:ilvl="6" w:tplc="04150001" w:tentative="1">
      <w:start w:val="1"/>
      <w:numFmt w:val="bullet"/>
      <w:lvlText w:val=""/>
      <w:lvlJc w:val="left"/>
      <w:pPr>
        <w:ind w:left="5287" w:hanging="360"/>
      </w:pPr>
      <w:rPr>
        <w:rFonts w:ascii="Symbol" w:hAnsi="Symbol" w:hint="default"/>
      </w:rPr>
    </w:lvl>
    <w:lvl w:ilvl="7" w:tplc="04150003" w:tentative="1">
      <w:start w:val="1"/>
      <w:numFmt w:val="bullet"/>
      <w:lvlText w:val="o"/>
      <w:lvlJc w:val="left"/>
      <w:pPr>
        <w:ind w:left="6007" w:hanging="360"/>
      </w:pPr>
      <w:rPr>
        <w:rFonts w:ascii="Courier New" w:hAnsi="Courier New" w:cs="Courier New" w:hint="default"/>
      </w:rPr>
    </w:lvl>
    <w:lvl w:ilvl="8" w:tplc="04150005" w:tentative="1">
      <w:start w:val="1"/>
      <w:numFmt w:val="bullet"/>
      <w:lvlText w:val=""/>
      <w:lvlJc w:val="left"/>
      <w:pPr>
        <w:ind w:left="6727" w:hanging="360"/>
      </w:pPr>
      <w:rPr>
        <w:rFonts w:ascii="Wingdings" w:hAnsi="Wingdings" w:hint="default"/>
      </w:rPr>
    </w:lvl>
  </w:abstractNum>
  <w:abstractNum w:abstractNumId="266" w15:restartNumberingAfterBreak="0">
    <w:nsid w:val="75D7150B"/>
    <w:multiLevelType w:val="hybridMultilevel"/>
    <w:tmpl w:val="D7A6A786"/>
    <w:lvl w:ilvl="0" w:tplc="E1CE3DE4">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267" w15:restartNumberingAfterBreak="0">
    <w:nsid w:val="75F16AF1"/>
    <w:multiLevelType w:val="hybridMultilevel"/>
    <w:tmpl w:val="DB248BD8"/>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64F1200"/>
    <w:multiLevelType w:val="multilevel"/>
    <w:tmpl w:val="8CF86A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9" w15:restartNumberingAfterBreak="0">
    <w:nsid w:val="76AE32BD"/>
    <w:multiLevelType w:val="multilevel"/>
    <w:tmpl w:val="9474ABC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0" w15:restartNumberingAfterBreak="0">
    <w:nsid w:val="76CB1CFA"/>
    <w:multiLevelType w:val="hybridMultilevel"/>
    <w:tmpl w:val="CE5C517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7386273"/>
    <w:multiLevelType w:val="multilevel"/>
    <w:tmpl w:val="61CE95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795D4168"/>
    <w:multiLevelType w:val="multilevel"/>
    <w:tmpl w:val="C5E0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98F2C00"/>
    <w:multiLevelType w:val="hybridMultilevel"/>
    <w:tmpl w:val="6EA8ACC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4" w15:restartNumberingAfterBreak="0">
    <w:nsid w:val="79C96DDE"/>
    <w:multiLevelType w:val="hybridMultilevel"/>
    <w:tmpl w:val="42CAA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9E04C68"/>
    <w:multiLevelType w:val="multilevel"/>
    <w:tmpl w:val="E710F9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7AAF6714"/>
    <w:multiLevelType w:val="multilevel"/>
    <w:tmpl w:val="7F844C1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77" w15:restartNumberingAfterBreak="0">
    <w:nsid w:val="7B4275D0"/>
    <w:multiLevelType w:val="hybridMultilevel"/>
    <w:tmpl w:val="DC100F9A"/>
    <w:lvl w:ilvl="0" w:tplc="39781DE6">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8" w15:restartNumberingAfterBreak="0">
    <w:nsid w:val="7B6930CA"/>
    <w:multiLevelType w:val="hybridMultilevel"/>
    <w:tmpl w:val="E3BEA14E"/>
    <w:lvl w:ilvl="0" w:tplc="6182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B930B8F"/>
    <w:multiLevelType w:val="multilevel"/>
    <w:tmpl w:val="5052DB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0" w15:restartNumberingAfterBreak="0">
    <w:nsid w:val="7BE305C9"/>
    <w:multiLevelType w:val="hybridMultilevel"/>
    <w:tmpl w:val="60007394"/>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E3F00C4"/>
    <w:multiLevelType w:val="hybridMultilevel"/>
    <w:tmpl w:val="FEF48B08"/>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E52525D"/>
    <w:multiLevelType w:val="hybridMultilevel"/>
    <w:tmpl w:val="09462F82"/>
    <w:lvl w:ilvl="0" w:tplc="E1CE3DE4">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283" w15:restartNumberingAfterBreak="0">
    <w:nsid w:val="7F954582"/>
    <w:multiLevelType w:val="hybridMultilevel"/>
    <w:tmpl w:val="A6848050"/>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98433F"/>
    <w:multiLevelType w:val="multilevel"/>
    <w:tmpl w:val="0B588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7FF47D19"/>
    <w:multiLevelType w:val="hybridMultilevel"/>
    <w:tmpl w:val="1878100A"/>
    <w:lvl w:ilvl="0" w:tplc="1ACC8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63088446">
    <w:abstractNumId w:val="34"/>
  </w:num>
  <w:num w:numId="2" w16cid:durableId="1407651952">
    <w:abstractNumId w:val="203"/>
  </w:num>
  <w:num w:numId="3" w16cid:durableId="1192298748">
    <w:abstractNumId w:val="133"/>
  </w:num>
  <w:num w:numId="4" w16cid:durableId="880242047">
    <w:abstractNumId w:val="18"/>
  </w:num>
  <w:num w:numId="5" w16cid:durableId="1642808117">
    <w:abstractNumId w:val="54"/>
  </w:num>
  <w:num w:numId="6" w16cid:durableId="1586450449">
    <w:abstractNumId w:val="265"/>
  </w:num>
  <w:num w:numId="7" w16cid:durableId="707802312">
    <w:abstractNumId w:val="66"/>
  </w:num>
  <w:num w:numId="8" w16cid:durableId="1300107544">
    <w:abstractNumId w:val="36"/>
  </w:num>
  <w:num w:numId="9" w16cid:durableId="1202862402">
    <w:abstractNumId w:val="213"/>
  </w:num>
  <w:num w:numId="10" w16cid:durableId="65999141">
    <w:abstractNumId w:val="231"/>
  </w:num>
  <w:num w:numId="11" w16cid:durableId="1033456225">
    <w:abstractNumId w:val="86"/>
  </w:num>
  <w:num w:numId="12" w16cid:durableId="162017415">
    <w:abstractNumId w:val="229"/>
  </w:num>
  <w:num w:numId="13" w16cid:durableId="1313486202">
    <w:abstractNumId w:val="172"/>
  </w:num>
  <w:num w:numId="14" w16cid:durableId="475142812">
    <w:abstractNumId w:val="220"/>
  </w:num>
  <w:num w:numId="15" w16cid:durableId="1563904216">
    <w:abstractNumId w:val="67"/>
  </w:num>
  <w:num w:numId="16" w16cid:durableId="2130779498">
    <w:abstractNumId w:val="20"/>
  </w:num>
  <w:num w:numId="17" w16cid:durableId="1813668317">
    <w:abstractNumId w:val="119"/>
  </w:num>
  <w:num w:numId="18" w16cid:durableId="509486787">
    <w:abstractNumId w:val="205"/>
  </w:num>
  <w:num w:numId="19" w16cid:durableId="1797748218">
    <w:abstractNumId w:val="177"/>
  </w:num>
  <w:num w:numId="20" w16cid:durableId="456605580">
    <w:abstractNumId w:val="50"/>
  </w:num>
  <w:num w:numId="21" w16cid:durableId="1062559932">
    <w:abstractNumId w:val="249"/>
  </w:num>
  <w:num w:numId="22" w16cid:durableId="990056180">
    <w:abstractNumId w:val="239"/>
  </w:num>
  <w:num w:numId="23" w16cid:durableId="1954903541">
    <w:abstractNumId w:val="30"/>
  </w:num>
  <w:num w:numId="24" w16cid:durableId="838807642">
    <w:abstractNumId w:val="118"/>
  </w:num>
  <w:num w:numId="25" w16cid:durableId="327563211">
    <w:abstractNumId w:val="116"/>
  </w:num>
  <w:num w:numId="26" w16cid:durableId="1803234513">
    <w:abstractNumId w:val="282"/>
  </w:num>
  <w:num w:numId="27" w16cid:durableId="1678653836">
    <w:abstractNumId w:val="266"/>
  </w:num>
  <w:num w:numId="28" w16cid:durableId="1995333947">
    <w:abstractNumId w:val="251"/>
  </w:num>
  <w:num w:numId="29" w16cid:durableId="730691171">
    <w:abstractNumId w:val="49"/>
  </w:num>
  <w:num w:numId="30" w16cid:durableId="1844006621">
    <w:abstractNumId w:val="121"/>
  </w:num>
  <w:num w:numId="31" w16cid:durableId="1572815975">
    <w:abstractNumId w:val="51"/>
  </w:num>
  <w:num w:numId="32" w16cid:durableId="1795171206">
    <w:abstractNumId w:val="198"/>
  </w:num>
  <w:num w:numId="33" w16cid:durableId="1830055813">
    <w:abstractNumId w:val="4"/>
  </w:num>
  <w:num w:numId="34" w16cid:durableId="314337640">
    <w:abstractNumId w:val="8"/>
  </w:num>
  <w:num w:numId="35" w16cid:durableId="18361848">
    <w:abstractNumId w:val="13"/>
  </w:num>
  <w:num w:numId="36" w16cid:durableId="1294872174">
    <w:abstractNumId w:val="129"/>
  </w:num>
  <w:num w:numId="37" w16cid:durableId="704134009">
    <w:abstractNumId w:val="91"/>
  </w:num>
  <w:num w:numId="38" w16cid:durableId="1087314253">
    <w:abstractNumId w:val="273"/>
  </w:num>
  <w:num w:numId="39" w16cid:durableId="1372027919">
    <w:abstractNumId w:val="264"/>
  </w:num>
  <w:num w:numId="40" w16cid:durableId="227348171">
    <w:abstractNumId w:val="69"/>
  </w:num>
  <w:num w:numId="41" w16cid:durableId="597566923">
    <w:abstractNumId w:val="209"/>
  </w:num>
  <w:num w:numId="42" w16cid:durableId="1195998322">
    <w:abstractNumId w:val="2"/>
  </w:num>
  <w:num w:numId="43" w16cid:durableId="1047678845">
    <w:abstractNumId w:val="12"/>
  </w:num>
  <w:num w:numId="44" w16cid:durableId="181939674">
    <w:abstractNumId w:val="173"/>
  </w:num>
  <w:num w:numId="45" w16cid:durableId="760419449">
    <w:abstractNumId w:val="189"/>
  </w:num>
  <w:num w:numId="46" w16cid:durableId="309097505">
    <w:abstractNumId w:val="87"/>
  </w:num>
  <w:num w:numId="47" w16cid:durableId="1429547170">
    <w:abstractNumId w:val="276"/>
  </w:num>
  <w:num w:numId="48" w16cid:durableId="242691736">
    <w:abstractNumId w:val="210"/>
  </w:num>
  <w:num w:numId="49" w16cid:durableId="222571463">
    <w:abstractNumId w:val="0"/>
  </w:num>
  <w:num w:numId="50" w16cid:durableId="582884004">
    <w:abstractNumId w:val="1"/>
  </w:num>
  <w:num w:numId="51" w16cid:durableId="1536653477">
    <w:abstractNumId w:val="15"/>
  </w:num>
  <w:num w:numId="52" w16cid:durableId="462890553">
    <w:abstractNumId w:val="16"/>
  </w:num>
  <w:num w:numId="53" w16cid:durableId="201214498">
    <w:abstractNumId w:val="7"/>
  </w:num>
  <w:num w:numId="54" w16cid:durableId="843937443">
    <w:abstractNumId w:val="10"/>
  </w:num>
  <w:num w:numId="55" w16cid:durableId="708264327">
    <w:abstractNumId w:val="3"/>
  </w:num>
  <w:num w:numId="56" w16cid:durableId="174928991">
    <w:abstractNumId w:val="6"/>
  </w:num>
  <w:num w:numId="57" w16cid:durableId="1868371951">
    <w:abstractNumId w:val="9"/>
  </w:num>
  <w:num w:numId="58" w16cid:durableId="1181243240">
    <w:abstractNumId w:val="5"/>
  </w:num>
  <w:num w:numId="59" w16cid:durableId="1935167129">
    <w:abstractNumId w:val="11"/>
  </w:num>
  <w:num w:numId="60" w16cid:durableId="101847740">
    <w:abstractNumId w:val="14"/>
  </w:num>
  <w:num w:numId="61" w16cid:durableId="432749386">
    <w:abstractNumId w:val="45"/>
  </w:num>
  <w:num w:numId="62" w16cid:durableId="1130171297">
    <w:abstractNumId w:val="143"/>
  </w:num>
  <w:num w:numId="63" w16cid:durableId="1997029348">
    <w:abstractNumId w:val="81"/>
  </w:num>
  <w:num w:numId="64" w16cid:durableId="1666323554">
    <w:abstractNumId w:val="223"/>
  </w:num>
  <w:num w:numId="65" w16cid:durableId="1281692507">
    <w:abstractNumId w:val="17"/>
  </w:num>
  <w:num w:numId="66" w16cid:durableId="302347869">
    <w:abstractNumId w:val="221"/>
  </w:num>
  <w:num w:numId="67" w16cid:durableId="583032158">
    <w:abstractNumId w:val="169"/>
  </w:num>
  <w:num w:numId="68" w16cid:durableId="1172650114">
    <w:abstractNumId w:val="280"/>
  </w:num>
  <w:num w:numId="69" w16cid:durableId="182256303">
    <w:abstractNumId w:val="208"/>
  </w:num>
  <w:num w:numId="70" w16cid:durableId="1521773006">
    <w:abstractNumId w:val="22"/>
  </w:num>
  <w:num w:numId="71" w16cid:durableId="2123302201">
    <w:abstractNumId w:val="29"/>
  </w:num>
  <w:num w:numId="72" w16cid:durableId="43143074">
    <w:abstractNumId w:val="150"/>
  </w:num>
  <w:num w:numId="73" w16cid:durableId="900363173">
    <w:abstractNumId w:val="171"/>
  </w:num>
  <w:num w:numId="74" w16cid:durableId="868106343">
    <w:abstractNumId w:val="236"/>
  </w:num>
  <w:num w:numId="75" w16cid:durableId="1406492364">
    <w:abstractNumId w:val="227"/>
  </w:num>
  <w:num w:numId="76" w16cid:durableId="1154878138">
    <w:abstractNumId w:val="46"/>
  </w:num>
  <w:num w:numId="77" w16cid:durableId="1102145975">
    <w:abstractNumId w:val="137"/>
  </w:num>
  <w:num w:numId="78" w16cid:durableId="159319438">
    <w:abstractNumId w:val="124"/>
  </w:num>
  <w:num w:numId="79" w16cid:durableId="1046756943">
    <w:abstractNumId w:val="110"/>
  </w:num>
  <w:num w:numId="80" w16cid:durableId="306860082">
    <w:abstractNumId w:val="74"/>
  </w:num>
  <w:num w:numId="81" w16cid:durableId="1914387160">
    <w:abstractNumId w:val="194"/>
  </w:num>
  <w:num w:numId="82" w16cid:durableId="229275365">
    <w:abstractNumId w:val="21"/>
  </w:num>
  <w:num w:numId="83" w16cid:durableId="1400664837">
    <w:abstractNumId w:val="60"/>
  </w:num>
  <w:num w:numId="84" w16cid:durableId="1388643946">
    <w:abstractNumId w:val="90"/>
  </w:num>
  <w:num w:numId="85" w16cid:durableId="634485996">
    <w:abstractNumId w:val="269"/>
  </w:num>
  <w:num w:numId="86" w16cid:durableId="1328826780">
    <w:abstractNumId w:val="168"/>
  </w:num>
  <w:num w:numId="87" w16cid:durableId="679477508">
    <w:abstractNumId w:val="117"/>
  </w:num>
  <w:num w:numId="88" w16cid:durableId="1450078581">
    <w:abstractNumId w:val="138"/>
  </w:num>
  <w:num w:numId="89" w16cid:durableId="1604412531">
    <w:abstractNumId w:val="96"/>
  </w:num>
  <w:num w:numId="90" w16cid:durableId="703795479">
    <w:abstractNumId w:val="114"/>
  </w:num>
  <w:num w:numId="91" w16cid:durableId="1880046724">
    <w:abstractNumId w:val="252"/>
  </w:num>
  <w:num w:numId="92" w16cid:durableId="232587784">
    <w:abstractNumId w:val="237"/>
  </w:num>
  <w:num w:numId="93" w16cid:durableId="1016465738">
    <w:abstractNumId w:val="255"/>
  </w:num>
  <w:num w:numId="94" w16cid:durableId="172381356">
    <w:abstractNumId w:val="76"/>
  </w:num>
  <w:num w:numId="95" w16cid:durableId="1001860188">
    <w:abstractNumId w:val="285"/>
  </w:num>
  <w:num w:numId="96" w16cid:durableId="741685764">
    <w:abstractNumId w:val="199"/>
  </w:num>
  <w:num w:numId="97" w16cid:durableId="1528375599">
    <w:abstractNumId w:val="283"/>
  </w:num>
  <w:num w:numId="98" w16cid:durableId="772866165">
    <w:abstractNumId w:val="101"/>
  </w:num>
  <w:num w:numId="99" w16cid:durableId="722681268">
    <w:abstractNumId w:val="141"/>
  </w:num>
  <w:num w:numId="100" w16cid:durableId="1408455934">
    <w:abstractNumId w:val="158"/>
  </w:num>
  <w:num w:numId="101" w16cid:durableId="1579289200">
    <w:abstractNumId w:val="42"/>
  </w:num>
  <w:num w:numId="102" w16cid:durableId="1879197380">
    <w:abstractNumId w:val="80"/>
  </w:num>
  <w:num w:numId="103" w16cid:durableId="1562137152">
    <w:abstractNumId w:val="160"/>
  </w:num>
  <w:num w:numId="104" w16cid:durableId="1246183083">
    <w:abstractNumId w:val="149"/>
  </w:num>
  <w:num w:numId="105" w16cid:durableId="348143100">
    <w:abstractNumId w:val="64"/>
  </w:num>
  <w:num w:numId="106" w16cid:durableId="878981417">
    <w:abstractNumId w:val="196"/>
  </w:num>
  <w:num w:numId="107" w16cid:durableId="2034111034">
    <w:abstractNumId w:val="263"/>
  </w:num>
  <w:num w:numId="108" w16cid:durableId="9376781">
    <w:abstractNumId w:val="105"/>
  </w:num>
  <w:num w:numId="109" w16cid:durableId="1831559440">
    <w:abstractNumId w:val="75"/>
  </w:num>
  <w:num w:numId="110" w16cid:durableId="1749574634">
    <w:abstractNumId w:val="281"/>
  </w:num>
  <w:num w:numId="111" w16cid:durableId="1690712901">
    <w:abstractNumId w:val="262"/>
  </w:num>
  <w:num w:numId="112" w16cid:durableId="431364360">
    <w:abstractNumId w:val="174"/>
  </w:num>
  <w:num w:numId="113" w16cid:durableId="1807165477">
    <w:abstractNumId w:val="113"/>
  </w:num>
  <w:num w:numId="114" w16cid:durableId="1890337413">
    <w:abstractNumId w:val="222"/>
  </w:num>
  <w:num w:numId="115" w16cid:durableId="84084216">
    <w:abstractNumId w:val="245"/>
  </w:num>
  <w:num w:numId="116" w16cid:durableId="1006907659">
    <w:abstractNumId w:val="201"/>
  </w:num>
  <w:num w:numId="117" w16cid:durableId="145824948">
    <w:abstractNumId w:val="128"/>
  </w:num>
  <w:num w:numId="118" w16cid:durableId="1759715227">
    <w:abstractNumId w:val="197"/>
  </w:num>
  <w:num w:numId="119" w16cid:durableId="217713643">
    <w:abstractNumId w:val="186"/>
  </w:num>
  <w:num w:numId="120" w16cid:durableId="1604263564">
    <w:abstractNumId w:val="170"/>
  </w:num>
  <w:num w:numId="121" w16cid:durableId="1863009670">
    <w:abstractNumId w:val="131"/>
  </w:num>
  <w:num w:numId="122" w16cid:durableId="1144394619">
    <w:abstractNumId w:val="62"/>
  </w:num>
  <w:num w:numId="123" w16cid:durableId="1958872809">
    <w:abstractNumId w:val="100"/>
  </w:num>
  <w:num w:numId="124" w16cid:durableId="1755665575">
    <w:abstractNumId w:val="103"/>
  </w:num>
  <w:num w:numId="125" w16cid:durableId="1507405032">
    <w:abstractNumId w:val="228"/>
  </w:num>
  <w:num w:numId="126" w16cid:durableId="1758400409">
    <w:abstractNumId w:val="24"/>
  </w:num>
  <w:num w:numId="127" w16cid:durableId="1660306185">
    <w:abstractNumId w:val="127"/>
  </w:num>
  <w:num w:numId="128" w16cid:durableId="2123106824">
    <w:abstractNumId w:val="95"/>
  </w:num>
  <w:num w:numId="129" w16cid:durableId="872308233">
    <w:abstractNumId w:val="180"/>
  </w:num>
  <w:num w:numId="130" w16cid:durableId="574314377">
    <w:abstractNumId w:val="85"/>
  </w:num>
  <w:num w:numId="131" w16cid:durableId="1881697845">
    <w:abstractNumId w:val="278"/>
  </w:num>
  <w:num w:numId="132" w16cid:durableId="1775468174">
    <w:abstractNumId w:val="130"/>
  </w:num>
  <w:num w:numId="133" w16cid:durableId="1863862041">
    <w:abstractNumId w:val="139"/>
  </w:num>
  <w:num w:numId="134" w16cid:durableId="579563025">
    <w:abstractNumId w:val="112"/>
  </w:num>
  <w:num w:numId="135" w16cid:durableId="2130852860">
    <w:abstractNumId w:val="241"/>
  </w:num>
  <w:num w:numId="136" w16cid:durableId="1787582520">
    <w:abstractNumId w:val="267"/>
  </w:num>
  <w:num w:numId="137" w16cid:durableId="2061175153">
    <w:abstractNumId w:val="83"/>
  </w:num>
  <w:num w:numId="138" w16cid:durableId="29427792">
    <w:abstractNumId w:val="122"/>
  </w:num>
  <w:num w:numId="139" w16cid:durableId="1414812061">
    <w:abstractNumId w:val="235"/>
  </w:num>
  <w:num w:numId="140" w16cid:durableId="829440296">
    <w:abstractNumId w:val="136"/>
  </w:num>
  <w:num w:numId="141" w16cid:durableId="2002811316">
    <w:abstractNumId w:val="63"/>
  </w:num>
  <w:num w:numId="142" w16cid:durableId="1391029860">
    <w:abstractNumId w:val="27"/>
  </w:num>
  <w:num w:numId="143" w16cid:durableId="2097483645">
    <w:abstractNumId w:val="94"/>
  </w:num>
  <w:num w:numId="144" w16cid:durableId="2070494774">
    <w:abstractNumId w:val="70"/>
  </w:num>
  <w:num w:numId="145" w16cid:durableId="1362828661">
    <w:abstractNumId w:val="270"/>
  </w:num>
  <w:num w:numId="146" w16cid:durableId="1691490390">
    <w:abstractNumId w:val="132"/>
  </w:num>
  <w:num w:numId="147" w16cid:durableId="1697923983">
    <w:abstractNumId w:val="79"/>
  </w:num>
  <w:num w:numId="148" w16cid:durableId="1864778289">
    <w:abstractNumId w:val="120"/>
  </w:num>
  <w:num w:numId="149" w16cid:durableId="109861450">
    <w:abstractNumId w:val="47"/>
  </w:num>
  <w:num w:numId="150" w16cid:durableId="167991006">
    <w:abstractNumId w:val="165"/>
  </w:num>
  <w:num w:numId="151" w16cid:durableId="407191838">
    <w:abstractNumId w:val="178"/>
  </w:num>
  <w:num w:numId="152" w16cid:durableId="1097869597">
    <w:abstractNumId w:val="53"/>
  </w:num>
  <w:num w:numId="153" w16cid:durableId="1352218790">
    <w:abstractNumId w:val="246"/>
  </w:num>
  <w:num w:numId="154" w16cid:durableId="2032753773">
    <w:abstractNumId w:val="164"/>
  </w:num>
  <w:num w:numId="155" w16cid:durableId="1319767203">
    <w:abstractNumId w:val="184"/>
  </w:num>
  <w:num w:numId="156" w16cid:durableId="1758136102">
    <w:abstractNumId w:val="279"/>
  </w:num>
  <w:num w:numId="157" w16cid:durableId="817840699">
    <w:abstractNumId w:val="176"/>
  </w:num>
  <w:num w:numId="158" w16cid:durableId="1440221248">
    <w:abstractNumId w:val="146"/>
  </w:num>
  <w:num w:numId="159" w16cid:durableId="12659269">
    <w:abstractNumId w:val="55"/>
  </w:num>
  <w:num w:numId="160" w16cid:durableId="1435706117">
    <w:abstractNumId w:val="48"/>
  </w:num>
  <w:num w:numId="161" w16cid:durableId="333385141">
    <w:abstractNumId w:val="185"/>
  </w:num>
  <w:num w:numId="162" w16cid:durableId="1140459454">
    <w:abstractNumId w:val="61"/>
  </w:num>
  <w:num w:numId="163" w16cid:durableId="776799154">
    <w:abstractNumId w:val="38"/>
  </w:num>
  <w:num w:numId="164" w16cid:durableId="1082679490">
    <w:abstractNumId w:val="195"/>
  </w:num>
  <w:num w:numId="165" w16cid:durableId="1119954022">
    <w:abstractNumId w:val="257"/>
  </w:num>
  <w:num w:numId="166" w16cid:durableId="886141838">
    <w:abstractNumId w:val="39"/>
  </w:num>
  <w:num w:numId="167" w16cid:durableId="1308583466">
    <w:abstractNumId w:val="240"/>
  </w:num>
  <w:num w:numId="168" w16cid:durableId="889612931">
    <w:abstractNumId w:val="230"/>
  </w:num>
  <w:num w:numId="169" w16cid:durableId="1694723216">
    <w:abstractNumId w:val="260"/>
  </w:num>
  <w:num w:numId="170" w16cid:durableId="1072580674">
    <w:abstractNumId w:val="190"/>
  </w:num>
  <w:num w:numId="171" w16cid:durableId="1104420293">
    <w:abstractNumId w:val="163"/>
  </w:num>
  <w:num w:numId="172" w16cid:durableId="1304852409">
    <w:abstractNumId w:val="84"/>
  </w:num>
  <w:num w:numId="173" w16cid:durableId="1167987098">
    <w:abstractNumId w:val="77"/>
  </w:num>
  <w:num w:numId="174" w16cid:durableId="1722093263">
    <w:abstractNumId w:val="115"/>
  </w:num>
  <w:num w:numId="175" w16cid:durableId="1608541232">
    <w:abstractNumId w:val="275"/>
  </w:num>
  <w:num w:numId="176" w16cid:durableId="1370645724">
    <w:abstractNumId w:val="153"/>
  </w:num>
  <w:num w:numId="177" w16cid:durableId="1962684431">
    <w:abstractNumId w:val="98"/>
  </w:num>
  <w:num w:numId="178" w16cid:durableId="1781989462">
    <w:abstractNumId w:val="111"/>
  </w:num>
  <w:num w:numId="179" w16cid:durableId="1596861635">
    <w:abstractNumId w:val="147"/>
  </w:num>
  <w:num w:numId="180" w16cid:durableId="2063821082">
    <w:abstractNumId w:val="206"/>
  </w:num>
  <w:num w:numId="181" w16cid:durableId="465124218">
    <w:abstractNumId w:val="106"/>
  </w:num>
  <w:num w:numId="182" w16cid:durableId="2104102153">
    <w:abstractNumId w:val="181"/>
  </w:num>
  <w:num w:numId="183" w16cid:durableId="319817712">
    <w:abstractNumId w:val="157"/>
  </w:num>
  <w:num w:numId="184" w16cid:durableId="95178246">
    <w:abstractNumId w:val="145"/>
  </w:num>
  <w:num w:numId="185" w16cid:durableId="1639913020">
    <w:abstractNumId w:val="166"/>
  </w:num>
  <w:num w:numId="186" w16cid:durableId="2009825115">
    <w:abstractNumId w:val="126"/>
  </w:num>
  <w:num w:numId="187" w16cid:durableId="1731927000">
    <w:abstractNumId w:val="216"/>
  </w:num>
  <w:num w:numId="188" w16cid:durableId="1949191759">
    <w:abstractNumId w:val="123"/>
  </w:num>
  <w:num w:numId="189" w16cid:durableId="115025499">
    <w:abstractNumId w:val="40"/>
  </w:num>
  <w:num w:numId="190" w16cid:durableId="977882687">
    <w:abstractNumId w:val="254"/>
  </w:num>
  <w:num w:numId="191" w16cid:durableId="1171531487">
    <w:abstractNumId w:val="244"/>
  </w:num>
  <w:num w:numId="192" w16cid:durableId="1998923774">
    <w:abstractNumId w:val="193"/>
  </w:num>
  <w:num w:numId="193" w16cid:durableId="63991824">
    <w:abstractNumId w:val="242"/>
  </w:num>
  <w:num w:numId="194" w16cid:durableId="1532257551">
    <w:abstractNumId w:val="156"/>
  </w:num>
  <w:num w:numId="195" w16cid:durableId="1779182113">
    <w:abstractNumId w:val="52"/>
  </w:num>
  <w:num w:numId="196" w16cid:durableId="773788235">
    <w:abstractNumId w:val="155"/>
  </w:num>
  <w:num w:numId="197" w16cid:durableId="2003118101">
    <w:abstractNumId w:val="161"/>
  </w:num>
  <w:num w:numId="198" w16cid:durableId="514659365">
    <w:abstractNumId w:val="159"/>
  </w:num>
  <w:num w:numId="199" w16cid:durableId="999891250">
    <w:abstractNumId w:val="31"/>
  </w:num>
  <w:num w:numId="200" w16cid:durableId="835850614">
    <w:abstractNumId w:val="140"/>
  </w:num>
  <w:num w:numId="201" w16cid:durableId="5865247">
    <w:abstractNumId w:val="102"/>
  </w:num>
  <w:num w:numId="202" w16cid:durableId="1890259585">
    <w:abstractNumId w:val="192"/>
  </w:num>
  <w:num w:numId="203" w16cid:durableId="907157891">
    <w:abstractNumId w:val="78"/>
  </w:num>
  <w:num w:numId="204" w16cid:durableId="1805610558">
    <w:abstractNumId w:val="108"/>
  </w:num>
  <w:num w:numId="205" w16cid:durableId="285695486">
    <w:abstractNumId w:val="68"/>
  </w:num>
  <w:num w:numId="206" w16cid:durableId="437453164">
    <w:abstractNumId w:val="28"/>
  </w:num>
  <w:num w:numId="207" w16cid:durableId="677001343">
    <w:abstractNumId w:val="97"/>
  </w:num>
  <w:num w:numId="208" w16cid:durableId="794324408">
    <w:abstractNumId w:val="211"/>
  </w:num>
  <w:num w:numId="209" w16cid:durableId="1858427754">
    <w:abstractNumId w:val="144"/>
  </w:num>
  <w:num w:numId="210" w16cid:durableId="30737958">
    <w:abstractNumId w:val="41"/>
  </w:num>
  <w:num w:numId="211" w16cid:durableId="518860568">
    <w:abstractNumId w:val="92"/>
  </w:num>
  <w:num w:numId="212" w16cid:durableId="1045954944">
    <w:abstractNumId w:val="71"/>
  </w:num>
  <w:num w:numId="213" w16cid:durableId="1272282700">
    <w:abstractNumId w:val="243"/>
  </w:num>
  <w:num w:numId="214" w16cid:durableId="1895192665">
    <w:abstractNumId w:val="274"/>
  </w:num>
  <w:num w:numId="215" w16cid:durableId="486702608">
    <w:abstractNumId w:val="212"/>
  </w:num>
  <w:num w:numId="216" w16cid:durableId="269049748">
    <w:abstractNumId w:val="217"/>
  </w:num>
  <w:num w:numId="217" w16cid:durableId="880628779">
    <w:abstractNumId w:val="238"/>
  </w:num>
  <w:num w:numId="218" w16cid:durableId="745686013">
    <w:abstractNumId w:val="107"/>
  </w:num>
  <w:num w:numId="219" w16cid:durableId="161744481">
    <w:abstractNumId w:val="93"/>
  </w:num>
  <w:num w:numId="220" w16cid:durableId="136454427">
    <w:abstractNumId w:val="187"/>
  </w:num>
  <w:num w:numId="221" w16cid:durableId="801657290">
    <w:abstractNumId w:val="219"/>
  </w:num>
  <w:num w:numId="222" w16cid:durableId="331183814">
    <w:abstractNumId w:val="56"/>
  </w:num>
  <w:num w:numId="223" w16cid:durableId="1759057928">
    <w:abstractNumId w:val="135"/>
  </w:num>
  <w:num w:numId="224" w16cid:durableId="430585433">
    <w:abstractNumId w:val="248"/>
  </w:num>
  <w:num w:numId="225" w16cid:durableId="761268608">
    <w:abstractNumId w:val="233"/>
  </w:num>
  <w:num w:numId="226" w16cid:durableId="882405422">
    <w:abstractNumId w:val="154"/>
  </w:num>
  <w:num w:numId="227" w16cid:durableId="1623615574">
    <w:abstractNumId w:val="19"/>
  </w:num>
  <w:num w:numId="228" w16cid:durableId="2099130772">
    <w:abstractNumId w:val="247"/>
  </w:num>
  <w:num w:numId="229" w16cid:durableId="238249720">
    <w:abstractNumId w:val="35"/>
  </w:num>
  <w:num w:numId="230" w16cid:durableId="97794250">
    <w:abstractNumId w:val="261"/>
  </w:num>
  <w:num w:numId="231" w16cid:durableId="1988700155">
    <w:abstractNumId w:val="250"/>
  </w:num>
  <w:num w:numId="232" w16cid:durableId="860364810">
    <w:abstractNumId w:val="58"/>
  </w:num>
  <w:num w:numId="233" w16cid:durableId="1422603333">
    <w:abstractNumId w:val="142"/>
  </w:num>
  <w:num w:numId="234" w16cid:durableId="1879706262">
    <w:abstractNumId w:val="134"/>
  </w:num>
  <w:num w:numId="235" w16cid:durableId="1392314392">
    <w:abstractNumId w:val="44"/>
  </w:num>
  <w:num w:numId="236" w16cid:durableId="68501583">
    <w:abstractNumId w:val="33"/>
  </w:num>
  <w:num w:numId="237" w16cid:durableId="1281064889">
    <w:abstractNumId w:val="37"/>
  </w:num>
  <w:num w:numId="238" w16cid:durableId="632827586">
    <w:abstractNumId w:val="167"/>
  </w:num>
  <w:num w:numId="239" w16cid:durableId="597520685">
    <w:abstractNumId w:val="258"/>
  </w:num>
  <w:num w:numId="240" w16cid:durableId="913709323">
    <w:abstractNumId w:val="284"/>
  </w:num>
  <w:num w:numId="241" w16cid:durableId="2103408945">
    <w:abstractNumId w:val="183"/>
  </w:num>
  <w:num w:numId="242" w16cid:durableId="835802770">
    <w:abstractNumId w:val="23"/>
  </w:num>
  <w:num w:numId="243" w16cid:durableId="1893687138">
    <w:abstractNumId w:val="175"/>
  </w:num>
  <w:num w:numId="244" w16cid:durableId="369302002">
    <w:abstractNumId w:val="109"/>
  </w:num>
  <w:num w:numId="245" w16cid:durableId="219289472">
    <w:abstractNumId w:val="148"/>
  </w:num>
  <w:num w:numId="246" w16cid:durableId="1281646718">
    <w:abstractNumId w:val="182"/>
  </w:num>
  <w:num w:numId="247" w16cid:durableId="1739092060">
    <w:abstractNumId w:val="234"/>
  </w:num>
  <w:num w:numId="248" w16cid:durableId="1604141658">
    <w:abstractNumId w:val="82"/>
  </w:num>
  <w:num w:numId="249" w16cid:durableId="1967806337">
    <w:abstractNumId w:val="104"/>
  </w:num>
  <w:num w:numId="250" w16cid:durableId="1050419001">
    <w:abstractNumId w:val="256"/>
  </w:num>
  <w:num w:numId="251" w16cid:durableId="2054302350">
    <w:abstractNumId w:val="215"/>
  </w:num>
  <w:num w:numId="252" w16cid:durableId="1092972840">
    <w:abstractNumId w:val="202"/>
  </w:num>
  <w:num w:numId="253" w16cid:durableId="938294822">
    <w:abstractNumId w:val="271"/>
  </w:num>
  <w:num w:numId="254" w16cid:durableId="1830250934">
    <w:abstractNumId w:val="26"/>
  </w:num>
  <w:num w:numId="255" w16cid:durableId="458961894">
    <w:abstractNumId w:val="43"/>
  </w:num>
  <w:num w:numId="256" w16cid:durableId="908268147">
    <w:abstractNumId w:val="191"/>
  </w:num>
  <w:num w:numId="257" w16cid:durableId="281691390">
    <w:abstractNumId w:val="59"/>
  </w:num>
  <w:num w:numId="258" w16cid:durableId="162358927">
    <w:abstractNumId w:val="200"/>
  </w:num>
  <w:num w:numId="259" w16cid:durableId="1169100501">
    <w:abstractNumId w:val="268"/>
  </w:num>
  <w:num w:numId="260" w16cid:durableId="128131512">
    <w:abstractNumId w:val="151"/>
  </w:num>
  <w:num w:numId="261" w16cid:durableId="975331830">
    <w:abstractNumId w:val="226"/>
  </w:num>
  <w:num w:numId="262" w16cid:durableId="1440102912">
    <w:abstractNumId w:val="99"/>
  </w:num>
  <w:num w:numId="263" w16cid:durableId="1892492921">
    <w:abstractNumId w:val="25"/>
  </w:num>
  <w:num w:numId="264" w16cid:durableId="672610775">
    <w:abstractNumId w:val="125"/>
  </w:num>
  <w:num w:numId="265" w16cid:durableId="740761484">
    <w:abstractNumId w:val="89"/>
  </w:num>
  <w:num w:numId="266" w16cid:durableId="1192035319">
    <w:abstractNumId w:val="218"/>
  </w:num>
  <w:num w:numId="267" w16cid:durableId="1647272959">
    <w:abstractNumId w:val="73"/>
  </w:num>
  <w:num w:numId="268" w16cid:durableId="1417703594">
    <w:abstractNumId w:val="65"/>
  </w:num>
  <w:num w:numId="269" w16cid:durableId="1324625783">
    <w:abstractNumId w:val="204"/>
  </w:num>
  <w:num w:numId="270" w16cid:durableId="288630350">
    <w:abstractNumId w:val="162"/>
  </w:num>
  <w:num w:numId="271" w16cid:durableId="157890297">
    <w:abstractNumId w:val="277"/>
  </w:num>
  <w:num w:numId="272" w16cid:durableId="1232429162">
    <w:abstractNumId w:val="259"/>
  </w:num>
  <w:num w:numId="273" w16cid:durableId="1668709273">
    <w:abstractNumId w:val="232"/>
  </w:num>
  <w:num w:numId="274" w16cid:durableId="670988501">
    <w:abstractNumId w:val="272"/>
  </w:num>
  <w:num w:numId="275" w16cid:durableId="1683122918">
    <w:abstractNumId w:val="224"/>
  </w:num>
  <w:num w:numId="276" w16cid:durableId="500202274">
    <w:abstractNumId w:val="152"/>
  </w:num>
  <w:num w:numId="277" w16cid:durableId="771900926">
    <w:abstractNumId w:val="32"/>
  </w:num>
  <w:num w:numId="278" w16cid:durableId="770197356">
    <w:abstractNumId w:val="225"/>
  </w:num>
  <w:num w:numId="279" w16cid:durableId="1411999463">
    <w:abstractNumId w:val="72"/>
  </w:num>
  <w:num w:numId="280" w16cid:durableId="1021083356">
    <w:abstractNumId w:val="88"/>
  </w:num>
  <w:num w:numId="281" w16cid:durableId="1000305894">
    <w:abstractNumId w:val="214"/>
  </w:num>
  <w:num w:numId="282" w16cid:durableId="1640914233">
    <w:abstractNumId w:val="57"/>
  </w:num>
  <w:num w:numId="283" w16cid:durableId="2094279877">
    <w:abstractNumId w:val="207"/>
  </w:num>
  <w:num w:numId="284" w16cid:durableId="63381091">
    <w:abstractNumId w:val="188"/>
  </w:num>
  <w:num w:numId="285" w16cid:durableId="1861161734">
    <w:abstractNumId w:val="179"/>
  </w:num>
  <w:num w:numId="286" w16cid:durableId="181821530">
    <w:abstractNumId w:val="253"/>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C8A33C"/>
    <w:rsid w:val="000011B0"/>
    <w:rsid w:val="000021D3"/>
    <w:rsid w:val="00002307"/>
    <w:rsid w:val="000043E9"/>
    <w:rsid w:val="0000441E"/>
    <w:rsid w:val="00004A2C"/>
    <w:rsid w:val="00005073"/>
    <w:rsid w:val="00005D91"/>
    <w:rsid w:val="00006AE1"/>
    <w:rsid w:val="00006B68"/>
    <w:rsid w:val="00013876"/>
    <w:rsid w:val="000159FA"/>
    <w:rsid w:val="00016C03"/>
    <w:rsid w:val="00016E1B"/>
    <w:rsid w:val="0001735E"/>
    <w:rsid w:val="00020435"/>
    <w:rsid w:val="00030AE9"/>
    <w:rsid w:val="000327C9"/>
    <w:rsid w:val="00033345"/>
    <w:rsid w:val="00035E1E"/>
    <w:rsid w:val="00042DFA"/>
    <w:rsid w:val="00046B46"/>
    <w:rsid w:val="0004740B"/>
    <w:rsid w:val="00050E4D"/>
    <w:rsid w:val="00051BAC"/>
    <w:rsid w:val="0006262C"/>
    <w:rsid w:val="000643A4"/>
    <w:rsid w:val="00070DA2"/>
    <w:rsid w:val="00075264"/>
    <w:rsid w:val="00075C04"/>
    <w:rsid w:val="00075E6D"/>
    <w:rsid w:val="00080C26"/>
    <w:rsid w:val="0008118B"/>
    <w:rsid w:val="000812B6"/>
    <w:rsid w:val="000823C9"/>
    <w:rsid w:val="00083295"/>
    <w:rsid w:val="00083784"/>
    <w:rsid w:val="000852FF"/>
    <w:rsid w:val="000867B4"/>
    <w:rsid w:val="00087F09"/>
    <w:rsid w:val="00091F62"/>
    <w:rsid w:val="00091F77"/>
    <w:rsid w:val="000922E2"/>
    <w:rsid w:val="00095182"/>
    <w:rsid w:val="00096BD0"/>
    <w:rsid w:val="00097E47"/>
    <w:rsid w:val="000A21F6"/>
    <w:rsid w:val="000A4A15"/>
    <w:rsid w:val="000B1319"/>
    <w:rsid w:val="000B2633"/>
    <w:rsid w:val="000B2699"/>
    <w:rsid w:val="000B2979"/>
    <w:rsid w:val="000C1D8E"/>
    <w:rsid w:val="000C39DE"/>
    <w:rsid w:val="000D08CB"/>
    <w:rsid w:val="000D2D6B"/>
    <w:rsid w:val="000D4316"/>
    <w:rsid w:val="000E0710"/>
    <w:rsid w:val="000E07C4"/>
    <w:rsid w:val="000E3930"/>
    <w:rsid w:val="000E4E22"/>
    <w:rsid w:val="000F309D"/>
    <w:rsid w:val="000F47A5"/>
    <w:rsid w:val="000F4F81"/>
    <w:rsid w:val="000F591C"/>
    <w:rsid w:val="00102A6C"/>
    <w:rsid w:val="00104053"/>
    <w:rsid w:val="0010505D"/>
    <w:rsid w:val="0011371C"/>
    <w:rsid w:val="00113A37"/>
    <w:rsid w:val="0011542B"/>
    <w:rsid w:val="00115FCD"/>
    <w:rsid w:val="001169AE"/>
    <w:rsid w:val="00116B01"/>
    <w:rsid w:val="00117651"/>
    <w:rsid w:val="001204FA"/>
    <w:rsid w:val="00123A7A"/>
    <w:rsid w:val="00123DF5"/>
    <w:rsid w:val="001277FD"/>
    <w:rsid w:val="001321FC"/>
    <w:rsid w:val="00133815"/>
    <w:rsid w:val="00140230"/>
    <w:rsid w:val="001445A2"/>
    <w:rsid w:val="0014476E"/>
    <w:rsid w:val="00146A7B"/>
    <w:rsid w:val="00150B1B"/>
    <w:rsid w:val="00152AF3"/>
    <w:rsid w:val="001547E8"/>
    <w:rsid w:val="0015552B"/>
    <w:rsid w:val="001556FA"/>
    <w:rsid w:val="00157F66"/>
    <w:rsid w:val="0016013B"/>
    <w:rsid w:val="00161F6F"/>
    <w:rsid w:val="00162C8D"/>
    <w:rsid w:val="00164CF3"/>
    <w:rsid w:val="00164DD7"/>
    <w:rsid w:val="00167F72"/>
    <w:rsid w:val="001725D7"/>
    <w:rsid w:val="00172D4C"/>
    <w:rsid w:val="00173325"/>
    <w:rsid w:val="00173A25"/>
    <w:rsid w:val="00175FAD"/>
    <w:rsid w:val="001768D8"/>
    <w:rsid w:val="00180E87"/>
    <w:rsid w:val="00184849"/>
    <w:rsid w:val="00185746"/>
    <w:rsid w:val="001900E0"/>
    <w:rsid w:val="0019074B"/>
    <w:rsid w:val="00191FEE"/>
    <w:rsid w:val="00194945"/>
    <w:rsid w:val="001A0457"/>
    <w:rsid w:val="001A17A5"/>
    <w:rsid w:val="001A1FEC"/>
    <w:rsid w:val="001B00DD"/>
    <w:rsid w:val="001B1082"/>
    <w:rsid w:val="001B2777"/>
    <w:rsid w:val="001B4CBA"/>
    <w:rsid w:val="001B612B"/>
    <w:rsid w:val="001B79DD"/>
    <w:rsid w:val="001C0712"/>
    <w:rsid w:val="001C1B6D"/>
    <w:rsid w:val="001C3DFE"/>
    <w:rsid w:val="001C6F65"/>
    <w:rsid w:val="001C7A00"/>
    <w:rsid w:val="001D12F1"/>
    <w:rsid w:val="001D1A18"/>
    <w:rsid w:val="001D2D89"/>
    <w:rsid w:val="001D4D0B"/>
    <w:rsid w:val="001D7316"/>
    <w:rsid w:val="001E243C"/>
    <w:rsid w:val="001E295D"/>
    <w:rsid w:val="001E3BE8"/>
    <w:rsid w:val="001E46E9"/>
    <w:rsid w:val="001E59E0"/>
    <w:rsid w:val="001F1E13"/>
    <w:rsid w:val="001F24A5"/>
    <w:rsid w:val="001F3A40"/>
    <w:rsid w:val="001F3E7A"/>
    <w:rsid w:val="001F456E"/>
    <w:rsid w:val="001F4DBA"/>
    <w:rsid w:val="001F4E6C"/>
    <w:rsid w:val="001F5D85"/>
    <w:rsid w:val="001F7657"/>
    <w:rsid w:val="002021E0"/>
    <w:rsid w:val="00202E9A"/>
    <w:rsid w:val="002051C8"/>
    <w:rsid w:val="0021211C"/>
    <w:rsid w:val="00215B16"/>
    <w:rsid w:val="00215F37"/>
    <w:rsid w:val="00216EC5"/>
    <w:rsid w:val="002212D7"/>
    <w:rsid w:val="00221734"/>
    <w:rsid w:val="00222EE9"/>
    <w:rsid w:val="00226EE6"/>
    <w:rsid w:val="00227351"/>
    <w:rsid w:val="00227408"/>
    <w:rsid w:val="00232E87"/>
    <w:rsid w:val="00236B38"/>
    <w:rsid w:val="00237D85"/>
    <w:rsid w:val="00241BFF"/>
    <w:rsid w:val="00242CBC"/>
    <w:rsid w:val="0024307B"/>
    <w:rsid w:val="00246D7E"/>
    <w:rsid w:val="00246EF1"/>
    <w:rsid w:val="00253262"/>
    <w:rsid w:val="0025421C"/>
    <w:rsid w:val="00254945"/>
    <w:rsid w:val="00256573"/>
    <w:rsid w:val="00261162"/>
    <w:rsid w:val="00261C0A"/>
    <w:rsid w:val="00262E9E"/>
    <w:rsid w:val="00263FA5"/>
    <w:rsid w:val="002640BE"/>
    <w:rsid w:val="00267AC0"/>
    <w:rsid w:val="00270E87"/>
    <w:rsid w:val="00273AC4"/>
    <w:rsid w:val="00277B18"/>
    <w:rsid w:val="00280DCD"/>
    <w:rsid w:val="00285C8A"/>
    <w:rsid w:val="002900FE"/>
    <w:rsid w:val="00292171"/>
    <w:rsid w:val="00292410"/>
    <w:rsid w:val="00292867"/>
    <w:rsid w:val="002950BA"/>
    <w:rsid w:val="002966A1"/>
    <w:rsid w:val="00296742"/>
    <w:rsid w:val="002969C2"/>
    <w:rsid w:val="002A0522"/>
    <w:rsid w:val="002A35E0"/>
    <w:rsid w:val="002A38D2"/>
    <w:rsid w:val="002A5426"/>
    <w:rsid w:val="002B0609"/>
    <w:rsid w:val="002B4724"/>
    <w:rsid w:val="002B5F9E"/>
    <w:rsid w:val="002C259E"/>
    <w:rsid w:val="002C6E61"/>
    <w:rsid w:val="002C721E"/>
    <w:rsid w:val="002D33EC"/>
    <w:rsid w:val="002D703C"/>
    <w:rsid w:val="002E0FEC"/>
    <w:rsid w:val="002E4D04"/>
    <w:rsid w:val="002E4DDB"/>
    <w:rsid w:val="002E5075"/>
    <w:rsid w:val="002E51A6"/>
    <w:rsid w:val="002E77F4"/>
    <w:rsid w:val="002F03AD"/>
    <w:rsid w:val="002F7E4F"/>
    <w:rsid w:val="003012DD"/>
    <w:rsid w:val="00301969"/>
    <w:rsid w:val="00307F4F"/>
    <w:rsid w:val="00310AF5"/>
    <w:rsid w:val="003126EA"/>
    <w:rsid w:val="00325E9A"/>
    <w:rsid w:val="00327A59"/>
    <w:rsid w:val="00332BBF"/>
    <w:rsid w:val="00335087"/>
    <w:rsid w:val="003357AC"/>
    <w:rsid w:val="0034474E"/>
    <w:rsid w:val="003457B9"/>
    <w:rsid w:val="00353925"/>
    <w:rsid w:val="00354249"/>
    <w:rsid w:val="00355628"/>
    <w:rsid w:val="00355D0F"/>
    <w:rsid w:val="00356A1B"/>
    <w:rsid w:val="00356CB3"/>
    <w:rsid w:val="00356E49"/>
    <w:rsid w:val="0036043B"/>
    <w:rsid w:val="00363AD0"/>
    <w:rsid w:val="0037433E"/>
    <w:rsid w:val="0037776A"/>
    <w:rsid w:val="003811F8"/>
    <w:rsid w:val="00382E0E"/>
    <w:rsid w:val="003841B8"/>
    <w:rsid w:val="003849AB"/>
    <w:rsid w:val="003849CE"/>
    <w:rsid w:val="003855DF"/>
    <w:rsid w:val="00386E81"/>
    <w:rsid w:val="00391E53"/>
    <w:rsid w:val="003948AD"/>
    <w:rsid w:val="00395EB5"/>
    <w:rsid w:val="003973BA"/>
    <w:rsid w:val="00397AC7"/>
    <w:rsid w:val="003A156B"/>
    <w:rsid w:val="003A1919"/>
    <w:rsid w:val="003A2020"/>
    <w:rsid w:val="003A428A"/>
    <w:rsid w:val="003A7D87"/>
    <w:rsid w:val="003B2D69"/>
    <w:rsid w:val="003B311A"/>
    <w:rsid w:val="003B5410"/>
    <w:rsid w:val="003B753C"/>
    <w:rsid w:val="003C0D4F"/>
    <w:rsid w:val="003C5DA6"/>
    <w:rsid w:val="003D4B59"/>
    <w:rsid w:val="003E079A"/>
    <w:rsid w:val="003E0F9C"/>
    <w:rsid w:val="003E2ADA"/>
    <w:rsid w:val="003E2C55"/>
    <w:rsid w:val="003E312E"/>
    <w:rsid w:val="003E3AFD"/>
    <w:rsid w:val="003E5D73"/>
    <w:rsid w:val="003E630F"/>
    <w:rsid w:val="003E672B"/>
    <w:rsid w:val="003E6D02"/>
    <w:rsid w:val="003E711E"/>
    <w:rsid w:val="003E7982"/>
    <w:rsid w:val="003E7AFA"/>
    <w:rsid w:val="003E7DFF"/>
    <w:rsid w:val="003F18E0"/>
    <w:rsid w:val="003F2B46"/>
    <w:rsid w:val="003F3D25"/>
    <w:rsid w:val="003F422D"/>
    <w:rsid w:val="004028A5"/>
    <w:rsid w:val="004060E5"/>
    <w:rsid w:val="00411D94"/>
    <w:rsid w:val="00412D99"/>
    <w:rsid w:val="0041331E"/>
    <w:rsid w:val="00414AF1"/>
    <w:rsid w:val="00415B81"/>
    <w:rsid w:val="00415D80"/>
    <w:rsid w:val="00415EE9"/>
    <w:rsid w:val="00416C4D"/>
    <w:rsid w:val="00417BF5"/>
    <w:rsid w:val="0042123F"/>
    <w:rsid w:val="00423CE5"/>
    <w:rsid w:val="004255EB"/>
    <w:rsid w:val="0042681C"/>
    <w:rsid w:val="00427F6C"/>
    <w:rsid w:val="00431003"/>
    <w:rsid w:val="00436BCE"/>
    <w:rsid w:val="00437817"/>
    <w:rsid w:val="00440478"/>
    <w:rsid w:val="0044255E"/>
    <w:rsid w:val="00443753"/>
    <w:rsid w:val="0044415D"/>
    <w:rsid w:val="004443AB"/>
    <w:rsid w:val="00444935"/>
    <w:rsid w:val="0044692F"/>
    <w:rsid w:val="00451970"/>
    <w:rsid w:val="004544C7"/>
    <w:rsid w:val="004570A3"/>
    <w:rsid w:val="00457581"/>
    <w:rsid w:val="00457D75"/>
    <w:rsid w:val="00461748"/>
    <w:rsid w:val="00461E85"/>
    <w:rsid w:val="00465616"/>
    <w:rsid w:val="004718C4"/>
    <w:rsid w:val="00482492"/>
    <w:rsid w:val="004827C7"/>
    <w:rsid w:val="00484896"/>
    <w:rsid w:val="00491282"/>
    <w:rsid w:val="004922D6"/>
    <w:rsid w:val="00492B33"/>
    <w:rsid w:val="00493959"/>
    <w:rsid w:val="004955E1"/>
    <w:rsid w:val="004A6805"/>
    <w:rsid w:val="004B0B23"/>
    <w:rsid w:val="004B1B6B"/>
    <w:rsid w:val="004B1FA2"/>
    <w:rsid w:val="004B2A7B"/>
    <w:rsid w:val="004B2FA9"/>
    <w:rsid w:val="004B31AB"/>
    <w:rsid w:val="004B3710"/>
    <w:rsid w:val="004B38CF"/>
    <w:rsid w:val="004B3F2B"/>
    <w:rsid w:val="004B5DEE"/>
    <w:rsid w:val="004B5ED2"/>
    <w:rsid w:val="004B6E8D"/>
    <w:rsid w:val="004B7498"/>
    <w:rsid w:val="004B7ECA"/>
    <w:rsid w:val="004C5640"/>
    <w:rsid w:val="004C76F1"/>
    <w:rsid w:val="004D1257"/>
    <w:rsid w:val="004D1B33"/>
    <w:rsid w:val="004D4E88"/>
    <w:rsid w:val="004D59C3"/>
    <w:rsid w:val="004D7FFD"/>
    <w:rsid w:val="004E1354"/>
    <w:rsid w:val="004F0080"/>
    <w:rsid w:val="004F0A49"/>
    <w:rsid w:val="004F0C3C"/>
    <w:rsid w:val="004F3B83"/>
    <w:rsid w:val="004F448D"/>
    <w:rsid w:val="004F6475"/>
    <w:rsid w:val="004F72DB"/>
    <w:rsid w:val="00500D45"/>
    <w:rsid w:val="00501D54"/>
    <w:rsid w:val="005034BE"/>
    <w:rsid w:val="00503572"/>
    <w:rsid w:val="00503A65"/>
    <w:rsid w:val="0050493A"/>
    <w:rsid w:val="00504F2E"/>
    <w:rsid w:val="00505D43"/>
    <w:rsid w:val="00506F6B"/>
    <w:rsid w:val="00514329"/>
    <w:rsid w:val="0051578F"/>
    <w:rsid w:val="005163B0"/>
    <w:rsid w:val="005169EA"/>
    <w:rsid w:val="00516C4C"/>
    <w:rsid w:val="0052036A"/>
    <w:rsid w:val="005207CE"/>
    <w:rsid w:val="00520AC6"/>
    <w:rsid w:val="00522BF4"/>
    <w:rsid w:val="0052429C"/>
    <w:rsid w:val="0052453D"/>
    <w:rsid w:val="00525DB1"/>
    <w:rsid w:val="00526019"/>
    <w:rsid w:val="0052714F"/>
    <w:rsid w:val="00530A13"/>
    <w:rsid w:val="00533C4D"/>
    <w:rsid w:val="00536FF6"/>
    <w:rsid w:val="0053748D"/>
    <w:rsid w:val="0054055D"/>
    <w:rsid w:val="005426E2"/>
    <w:rsid w:val="00545019"/>
    <w:rsid w:val="005462DD"/>
    <w:rsid w:val="0055112D"/>
    <w:rsid w:val="00552251"/>
    <w:rsid w:val="00552C27"/>
    <w:rsid w:val="00560832"/>
    <w:rsid w:val="00560891"/>
    <w:rsid w:val="00565185"/>
    <w:rsid w:val="0056603C"/>
    <w:rsid w:val="0056718D"/>
    <w:rsid w:val="0058219A"/>
    <w:rsid w:val="00582DF3"/>
    <w:rsid w:val="005918C0"/>
    <w:rsid w:val="00592064"/>
    <w:rsid w:val="00594244"/>
    <w:rsid w:val="00594EF4"/>
    <w:rsid w:val="005A0822"/>
    <w:rsid w:val="005A19F2"/>
    <w:rsid w:val="005A1E09"/>
    <w:rsid w:val="005A4A2D"/>
    <w:rsid w:val="005A503B"/>
    <w:rsid w:val="005A5C81"/>
    <w:rsid w:val="005A7E3B"/>
    <w:rsid w:val="005B0D00"/>
    <w:rsid w:val="005B40D5"/>
    <w:rsid w:val="005B490F"/>
    <w:rsid w:val="005B541E"/>
    <w:rsid w:val="005B6C0E"/>
    <w:rsid w:val="005C0237"/>
    <w:rsid w:val="005C13B3"/>
    <w:rsid w:val="005C15B3"/>
    <w:rsid w:val="005C1FAE"/>
    <w:rsid w:val="005C32E0"/>
    <w:rsid w:val="005C3984"/>
    <w:rsid w:val="005C4ECD"/>
    <w:rsid w:val="005C61FA"/>
    <w:rsid w:val="005C6719"/>
    <w:rsid w:val="005D150A"/>
    <w:rsid w:val="005D5A96"/>
    <w:rsid w:val="005D7CEC"/>
    <w:rsid w:val="005D7DF0"/>
    <w:rsid w:val="005E05C5"/>
    <w:rsid w:val="005E2B75"/>
    <w:rsid w:val="005E3B05"/>
    <w:rsid w:val="005E3C39"/>
    <w:rsid w:val="005E4517"/>
    <w:rsid w:val="005E4D79"/>
    <w:rsid w:val="005E599A"/>
    <w:rsid w:val="005E76E5"/>
    <w:rsid w:val="005F5A62"/>
    <w:rsid w:val="005F78B5"/>
    <w:rsid w:val="00604FAA"/>
    <w:rsid w:val="00607C7E"/>
    <w:rsid w:val="00611D05"/>
    <w:rsid w:val="006141B7"/>
    <w:rsid w:val="00615415"/>
    <w:rsid w:val="0061631F"/>
    <w:rsid w:val="00616F61"/>
    <w:rsid w:val="00616FB2"/>
    <w:rsid w:val="00623019"/>
    <w:rsid w:val="00625806"/>
    <w:rsid w:val="00626C87"/>
    <w:rsid w:val="00631302"/>
    <w:rsid w:val="006350F1"/>
    <w:rsid w:val="0063577F"/>
    <w:rsid w:val="006414FC"/>
    <w:rsid w:val="006441A3"/>
    <w:rsid w:val="006441EB"/>
    <w:rsid w:val="00646E6B"/>
    <w:rsid w:val="00647899"/>
    <w:rsid w:val="0065092F"/>
    <w:rsid w:val="006514FB"/>
    <w:rsid w:val="0065157C"/>
    <w:rsid w:val="00652778"/>
    <w:rsid w:val="00653065"/>
    <w:rsid w:val="00654FFA"/>
    <w:rsid w:val="006552A1"/>
    <w:rsid w:val="006553A5"/>
    <w:rsid w:val="006605F8"/>
    <w:rsid w:val="0066395A"/>
    <w:rsid w:val="00665499"/>
    <w:rsid w:val="00666952"/>
    <w:rsid w:val="00674549"/>
    <w:rsid w:val="006819E5"/>
    <w:rsid w:val="006842B8"/>
    <w:rsid w:val="00690A5B"/>
    <w:rsid w:val="00692614"/>
    <w:rsid w:val="00692DDB"/>
    <w:rsid w:val="00694292"/>
    <w:rsid w:val="00694EFD"/>
    <w:rsid w:val="006959B6"/>
    <w:rsid w:val="00696128"/>
    <w:rsid w:val="00697418"/>
    <w:rsid w:val="006A063D"/>
    <w:rsid w:val="006A2D6C"/>
    <w:rsid w:val="006A5084"/>
    <w:rsid w:val="006B1A6F"/>
    <w:rsid w:val="006B3A72"/>
    <w:rsid w:val="006B47E3"/>
    <w:rsid w:val="006B6808"/>
    <w:rsid w:val="006C1444"/>
    <w:rsid w:val="006C1F15"/>
    <w:rsid w:val="006C234D"/>
    <w:rsid w:val="006C3ADB"/>
    <w:rsid w:val="006C5B58"/>
    <w:rsid w:val="006C7D93"/>
    <w:rsid w:val="006D0088"/>
    <w:rsid w:val="006D4620"/>
    <w:rsid w:val="006D6004"/>
    <w:rsid w:val="006D6165"/>
    <w:rsid w:val="006E00C3"/>
    <w:rsid w:val="006E0274"/>
    <w:rsid w:val="006E3ED9"/>
    <w:rsid w:val="006E62B1"/>
    <w:rsid w:val="006E6D17"/>
    <w:rsid w:val="006E7777"/>
    <w:rsid w:val="006F3ADA"/>
    <w:rsid w:val="006F4673"/>
    <w:rsid w:val="006F5193"/>
    <w:rsid w:val="006F5E62"/>
    <w:rsid w:val="006F7001"/>
    <w:rsid w:val="007009D1"/>
    <w:rsid w:val="007012CC"/>
    <w:rsid w:val="00702111"/>
    <w:rsid w:val="00702EE6"/>
    <w:rsid w:val="007152BF"/>
    <w:rsid w:val="00715C85"/>
    <w:rsid w:val="00716421"/>
    <w:rsid w:val="0071676E"/>
    <w:rsid w:val="00722D62"/>
    <w:rsid w:val="00723564"/>
    <w:rsid w:val="007277D1"/>
    <w:rsid w:val="00727BCE"/>
    <w:rsid w:val="00731C61"/>
    <w:rsid w:val="007327B0"/>
    <w:rsid w:val="00732893"/>
    <w:rsid w:val="007328A7"/>
    <w:rsid w:val="00732E7C"/>
    <w:rsid w:val="00734A6E"/>
    <w:rsid w:val="00734FCA"/>
    <w:rsid w:val="00736BB3"/>
    <w:rsid w:val="00737F24"/>
    <w:rsid w:val="00744947"/>
    <w:rsid w:val="0074580A"/>
    <w:rsid w:val="00745EC2"/>
    <w:rsid w:val="007469B8"/>
    <w:rsid w:val="00751B82"/>
    <w:rsid w:val="00751FD0"/>
    <w:rsid w:val="00754777"/>
    <w:rsid w:val="00755001"/>
    <w:rsid w:val="00755480"/>
    <w:rsid w:val="0075685A"/>
    <w:rsid w:val="007568AF"/>
    <w:rsid w:val="007572E3"/>
    <w:rsid w:val="00757ADA"/>
    <w:rsid w:val="007627F5"/>
    <w:rsid w:val="007633FA"/>
    <w:rsid w:val="007656D0"/>
    <w:rsid w:val="007665F1"/>
    <w:rsid w:val="00772EE6"/>
    <w:rsid w:val="007745AE"/>
    <w:rsid w:val="00780097"/>
    <w:rsid w:val="00780F3F"/>
    <w:rsid w:val="00782C6D"/>
    <w:rsid w:val="00782E11"/>
    <w:rsid w:val="007848ED"/>
    <w:rsid w:val="0078521F"/>
    <w:rsid w:val="00785BD2"/>
    <w:rsid w:val="00786AC2"/>
    <w:rsid w:val="00787669"/>
    <w:rsid w:val="00787DDD"/>
    <w:rsid w:val="0079281C"/>
    <w:rsid w:val="00795F2D"/>
    <w:rsid w:val="007A1488"/>
    <w:rsid w:val="007A28B9"/>
    <w:rsid w:val="007A4E85"/>
    <w:rsid w:val="007B4D06"/>
    <w:rsid w:val="007B7108"/>
    <w:rsid w:val="007C101E"/>
    <w:rsid w:val="007C3213"/>
    <w:rsid w:val="007C737D"/>
    <w:rsid w:val="007D141A"/>
    <w:rsid w:val="007D1C5A"/>
    <w:rsid w:val="007D56F3"/>
    <w:rsid w:val="007D632B"/>
    <w:rsid w:val="007E1CF4"/>
    <w:rsid w:val="007E5963"/>
    <w:rsid w:val="007F06A5"/>
    <w:rsid w:val="007F07A7"/>
    <w:rsid w:val="007F325B"/>
    <w:rsid w:val="00803887"/>
    <w:rsid w:val="008065BB"/>
    <w:rsid w:val="00806DBF"/>
    <w:rsid w:val="008169AE"/>
    <w:rsid w:val="00820D89"/>
    <w:rsid w:val="008210D1"/>
    <w:rsid w:val="008277ED"/>
    <w:rsid w:val="008313E8"/>
    <w:rsid w:val="0083181A"/>
    <w:rsid w:val="00832225"/>
    <w:rsid w:val="0083354C"/>
    <w:rsid w:val="00833AEB"/>
    <w:rsid w:val="00835A3F"/>
    <w:rsid w:val="00836022"/>
    <w:rsid w:val="00840578"/>
    <w:rsid w:val="00842CC4"/>
    <w:rsid w:val="00842E6E"/>
    <w:rsid w:val="00850C84"/>
    <w:rsid w:val="00852E9E"/>
    <w:rsid w:val="0085361F"/>
    <w:rsid w:val="00854703"/>
    <w:rsid w:val="008550B0"/>
    <w:rsid w:val="008567D3"/>
    <w:rsid w:val="0085711F"/>
    <w:rsid w:val="00860611"/>
    <w:rsid w:val="00860DC6"/>
    <w:rsid w:val="008662EB"/>
    <w:rsid w:val="008672FA"/>
    <w:rsid w:val="00871968"/>
    <w:rsid w:val="00871B08"/>
    <w:rsid w:val="00877B6B"/>
    <w:rsid w:val="008803D4"/>
    <w:rsid w:val="00880482"/>
    <w:rsid w:val="00881A54"/>
    <w:rsid w:val="00882BBC"/>
    <w:rsid w:val="00890E71"/>
    <w:rsid w:val="0089415C"/>
    <w:rsid w:val="00894B3C"/>
    <w:rsid w:val="008961DF"/>
    <w:rsid w:val="008A28AA"/>
    <w:rsid w:val="008A3237"/>
    <w:rsid w:val="008A6A44"/>
    <w:rsid w:val="008A6B10"/>
    <w:rsid w:val="008B1435"/>
    <w:rsid w:val="008B1A09"/>
    <w:rsid w:val="008B1E06"/>
    <w:rsid w:val="008B3805"/>
    <w:rsid w:val="008B50D1"/>
    <w:rsid w:val="008B7881"/>
    <w:rsid w:val="008C017C"/>
    <w:rsid w:val="008C03F4"/>
    <w:rsid w:val="008C0F97"/>
    <w:rsid w:val="008C15F9"/>
    <w:rsid w:val="008C4757"/>
    <w:rsid w:val="008C4A68"/>
    <w:rsid w:val="008C684D"/>
    <w:rsid w:val="008C6FCD"/>
    <w:rsid w:val="008D1436"/>
    <w:rsid w:val="008D1E67"/>
    <w:rsid w:val="008D205C"/>
    <w:rsid w:val="008D6A3C"/>
    <w:rsid w:val="008E00EB"/>
    <w:rsid w:val="008E02B7"/>
    <w:rsid w:val="008E15FC"/>
    <w:rsid w:val="008E59B7"/>
    <w:rsid w:val="008F1946"/>
    <w:rsid w:val="008F24FC"/>
    <w:rsid w:val="008F28C7"/>
    <w:rsid w:val="008F2F58"/>
    <w:rsid w:val="008F305A"/>
    <w:rsid w:val="008F43E1"/>
    <w:rsid w:val="0090042D"/>
    <w:rsid w:val="00900A22"/>
    <w:rsid w:val="00900CB1"/>
    <w:rsid w:val="009023D4"/>
    <w:rsid w:val="0090259D"/>
    <w:rsid w:val="00903CF4"/>
    <w:rsid w:val="009100E9"/>
    <w:rsid w:val="00911854"/>
    <w:rsid w:val="00912882"/>
    <w:rsid w:val="00914A2D"/>
    <w:rsid w:val="00917048"/>
    <w:rsid w:val="009210E5"/>
    <w:rsid w:val="009240BA"/>
    <w:rsid w:val="009277EF"/>
    <w:rsid w:val="0093480A"/>
    <w:rsid w:val="00935CD1"/>
    <w:rsid w:val="0093682B"/>
    <w:rsid w:val="0093744C"/>
    <w:rsid w:val="00937BC5"/>
    <w:rsid w:val="00937D8D"/>
    <w:rsid w:val="00937EDB"/>
    <w:rsid w:val="00942CFD"/>
    <w:rsid w:val="00944D62"/>
    <w:rsid w:val="00945513"/>
    <w:rsid w:val="00945AEE"/>
    <w:rsid w:val="00945CA6"/>
    <w:rsid w:val="0095021A"/>
    <w:rsid w:val="00950B73"/>
    <w:rsid w:val="009512B7"/>
    <w:rsid w:val="00954337"/>
    <w:rsid w:val="009561B7"/>
    <w:rsid w:val="009579E7"/>
    <w:rsid w:val="00960949"/>
    <w:rsid w:val="0096161E"/>
    <w:rsid w:val="00964962"/>
    <w:rsid w:val="00964A65"/>
    <w:rsid w:val="00966058"/>
    <w:rsid w:val="00973016"/>
    <w:rsid w:val="00974634"/>
    <w:rsid w:val="00975AA3"/>
    <w:rsid w:val="0097617D"/>
    <w:rsid w:val="009763F9"/>
    <w:rsid w:val="0098073D"/>
    <w:rsid w:val="00981F3D"/>
    <w:rsid w:val="00985C67"/>
    <w:rsid w:val="00990100"/>
    <w:rsid w:val="009927CF"/>
    <w:rsid w:val="00992A25"/>
    <w:rsid w:val="009950E8"/>
    <w:rsid w:val="00995625"/>
    <w:rsid w:val="00996973"/>
    <w:rsid w:val="00997ACB"/>
    <w:rsid w:val="009A3E56"/>
    <w:rsid w:val="009B5506"/>
    <w:rsid w:val="009B6641"/>
    <w:rsid w:val="009C11AF"/>
    <w:rsid w:val="009C3866"/>
    <w:rsid w:val="009C60D0"/>
    <w:rsid w:val="009C6A1D"/>
    <w:rsid w:val="009D0B4D"/>
    <w:rsid w:val="009D2BB2"/>
    <w:rsid w:val="009D43BA"/>
    <w:rsid w:val="009D6CDD"/>
    <w:rsid w:val="009E0FEC"/>
    <w:rsid w:val="009E431C"/>
    <w:rsid w:val="009E61B9"/>
    <w:rsid w:val="009F1F1B"/>
    <w:rsid w:val="009F3208"/>
    <w:rsid w:val="009F4D27"/>
    <w:rsid w:val="00A02D3F"/>
    <w:rsid w:val="00A05122"/>
    <w:rsid w:val="00A07752"/>
    <w:rsid w:val="00A10CD3"/>
    <w:rsid w:val="00A124E0"/>
    <w:rsid w:val="00A13E9A"/>
    <w:rsid w:val="00A146BE"/>
    <w:rsid w:val="00A175F9"/>
    <w:rsid w:val="00A219B8"/>
    <w:rsid w:val="00A233E5"/>
    <w:rsid w:val="00A2634D"/>
    <w:rsid w:val="00A27ADD"/>
    <w:rsid w:val="00A32689"/>
    <w:rsid w:val="00A3436B"/>
    <w:rsid w:val="00A36E28"/>
    <w:rsid w:val="00A40BEF"/>
    <w:rsid w:val="00A42EA6"/>
    <w:rsid w:val="00A434B6"/>
    <w:rsid w:val="00A4679F"/>
    <w:rsid w:val="00A471EC"/>
    <w:rsid w:val="00A47380"/>
    <w:rsid w:val="00A50D90"/>
    <w:rsid w:val="00A53D9C"/>
    <w:rsid w:val="00A5533C"/>
    <w:rsid w:val="00A5787A"/>
    <w:rsid w:val="00A62A32"/>
    <w:rsid w:val="00A6458B"/>
    <w:rsid w:val="00A668C1"/>
    <w:rsid w:val="00A67A4E"/>
    <w:rsid w:val="00A70A95"/>
    <w:rsid w:val="00A71594"/>
    <w:rsid w:val="00A723ED"/>
    <w:rsid w:val="00A74AA9"/>
    <w:rsid w:val="00A74E59"/>
    <w:rsid w:val="00A75D4E"/>
    <w:rsid w:val="00A76643"/>
    <w:rsid w:val="00A76B00"/>
    <w:rsid w:val="00A76BE8"/>
    <w:rsid w:val="00A807C7"/>
    <w:rsid w:val="00A81DDF"/>
    <w:rsid w:val="00A824BC"/>
    <w:rsid w:val="00A83045"/>
    <w:rsid w:val="00A8374E"/>
    <w:rsid w:val="00A8645F"/>
    <w:rsid w:val="00A87A10"/>
    <w:rsid w:val="00A90652"/>
    <w:rsid w:val="00A90D91"/>
    <w:rsid w:val="00A910F1"/>
    <w:rsid w:val="00A91E4F"/>
    <w:rsid w:val="00A927AA"/>
    <w:rsid w:val="00A9294B"/>
    <w:rsid w:val="00A94D9F"/>
    <w:rsid w:val="00AA1401"/>
    <w:rsid w:val="00AA7541"/>
    <w:rsid w:val="00AB03CB"/>
    <w:rsid w:val="00AB1052"/>
    <w:rsid w:val="00AB17D4"/>
    <w:rsid w:val="00AB1A26"/>
    <w:rsid w:val="00AB54E1"/>
    <w:rsid w:val="00AB556F"/>
    <w:rsid w:val="00AB6607"/>
    <w:rsid w:val="00AB66E0"/>
    <w:rsid w:val="00AB688E"/>
    <w:rsid w:val="00AB6C9F"/>
    <w:rsid w:val="00AB6F7C"/>
    <w:rsid w:val="00AB79E8"/>
    <w:rsid w:val="00AC2399"/>
    <w:rsid w:val="00AC5C22"/>
    <w:rsid w:val="00AD094C"/>
    <w:rsid w:val="00AD1C83"/>
    <w:rsid w:val="00AD293E"/>
    <w:rsid w:val="00AD64A7"/>
    <w:rsid w:val="00AD7BB7"/>
    <w:rsid w:val="00AD7BD7"/>
    <w:rsid w:val="00AE03EF"/>
    <w:rsid w:val="00AE0565"/>
    <w:rsid w:val="00AE1D14"/>
    <w:rsid w:val="00AE37AE"/>
    <w:rsid w:val="00AE5799"/>
    <w:rsid w:val="00AE7E5C"/>
    <w:rsid w:val="00AF338F"/>
    <w:rsid w:val="00AF4724"/>
    <w:rsid w:val="00AF51AC"/>
    <w:rsid w:val="00AF5FF5"/>
    <w:rsid w:val="00AF7001"/>
    <w:rsid w:val="00B02239"/>
    <w:rsid w:val="00B02E15"/>
    <w:rsid w:val="00B039D2"/>
    <w:rsid w:val="00B03FC1"/>
    <w:rsid w:val="00B0658F"/>
    <w:rsid w:val="00B0747D"/>
    <w:rsid w:val="00B11F2B"/>
    <w:rsid w:val="00B12257"/>
    <w:rsid w:val="00B141C8"/>
    <w:rsid w:val="00B1609B"/>
    <w:rsid w:val="00B23F6D"/>
    <w:rsid w:val="00B24F53"/>
    <w:rsid w:val="00B27655"/>
    <w:rsid w:val="00B308A2"/>
    <w:rsid w:val="00B30926"/>
    <w:rsid w:val="00B309A1"/>
    <w:rsid w:val="00B31D3D"/>
    <w:rsid w:val="00B33827"/>
    <w:rsid w:val="00B33B54"/>
    <w:rsid w:val="00B3404D"/>
    <w:rsid w:val="00B34169"/>
    <w:rsid w:val="00B3769F"/>
    <w:rsid w:val="00B45FB0"/>
    <w:rsid w:val="00B50C39"/>
    <w:rsid w:val="00B51626"/>
    <w:rsid w:val="00B51C9C"/>
    <w:rsid w:val="00B52048"/>
    <w:rsid w:val="00B54484"/>
    <w:rsid w:val="00B6113C"/>
    <w:rsid w:val="00B617B5"/>
    <w:rsid w:val="00B62DF1"/>
    <w:rsid w:val="00B66A36"/>
    <w:rsid w:val="00B71FE3"/>
    <w:rsid w:val="00B73DE4"/>
    <w:rsid w:val="00B746AF"/>
    <w:rsid w:val="00B82806"/>
    <w:rsid w:val="00B842DD"/>
    <w:rsid w:val="00B84E36"/>
    <w:rsid w:val="00B87EDA"/>
    <w:rsid w:val="00B91DD3"/>
    <w:rsid w:val="00B91E43"/>
    <w:rsid w:val="00B97BE1"/>
    <w:rsid w:val="00B97DE5"/>
    <w:rsid w:val="00BA1315"/>
    <w:rsid w:val="00BA376D"/>
    <w:rsid w:val="00BA44DD"/>
    <w:rsid w:val="00BA4CDD"/>
    <w:rsid w:val="00BA5956"/>
    <w:rsid w:val="00BB1BB8"/>
    <w:rsid w:val="00BB4826"/>
    <w:rsid w:val="00BB61F5"/>
    <w:rsid w:val="00BB6AE5"/>
    <w:rsid w:val="00BB6C51"/>
    <w:rsid w:val="00BC0F79"/>
    <w:rsid w:val="00BC24F0"/>
    <w:rsid w:val="00BC2F3A"/>
    <w:rsid w:val="00BC40A5"/>
    <w:rsid w:val="00BD07FA"/>
    <w:rsid w:val="00BD2F8D"/>
    <w:rsid w:val="00BD5E81"/>
    <w:rsid w:val="00BD6682"/>
    <w:rsid w:val="00BD6BC7"/>
    <w:rsid w:val="00BE1032"/>
    <w:rsid w:val="00BE7CE0"/>
    <w:rsid w:val="00BF05D4"/>
    <w:rsid w:val="00BF06BA"/>
    <w:rsid w:val="00BF0F3C"/>
    <w:rsid w:val="00BF2C7A"/>
    <w:rsid w:val="00BF3C05"/>
    <w:rsid w:val="00BF4AC2"/>
    <w:rsid w:val="00BF5B5F"/>
    <w:rsid w:val="00BF6BBD"/>
    <w:rsid w:val="00BF73C6"/>
    <w:rsid w:val="00BF797F"/>
    <w:rsid w:val="00C016AB"/>
    <w:rsid w:val="00C028C1"/>
    <w:rsid w:val="00C06C42"/>
    <w:rsid w:val="00C14F18"/>
    <w:rsid w:val="00C212CE"/>
    <w:rsid w:val="00C23315"/>
    <w:rsid w:val="00C2537C"/>
    <w:rsid w:val="00C25E5E"/>
    <w:rsid w:val="00C264F5"/>
    <w:rsid w:val="00C30516"/>
    <w:rsid w:val="00C33DC6"/>
    <w:rsid w:val="00C34CA9"/>
    <w:rsid w:val="00C36AA4"/>
    <w:rsid w:val="00C36EA4"/>
    <w:rsid w:val="00C37831"/>
    <w:rsid w:val="00C446E8"/>
    <w:rsid w:val="00C5107C"/>
    <w:rsid w:val="00C51629"/>
    <w:rsid w:val="00C540C9"/>
    <w:rsid w:val="00C54197"/>
    <w:rsid w:val="00C5524A"/>
    <w:rsid w:val="00C5565C"/>
    <w:rsid w:val="00C55D6C"/>
    <w:rsid w:val="00C56436"/>
    <w:rsid w:val="00C5768D"/>
    <w:rsid w:val="00C60390"/>
    <w:rsid w:val="00C66DC8"/>
    <w:rsid w:val="00C66FE0"/>
    <w:rsid w:val="00C674EC"/>
    <w:rsid w:val="00C677F8"/>
    <w:rsid w:val="00C70DD9"/>
    <w:rsid w:val="00C715F8"/>
    <w:rsid w:val="00C72137"/>
    <w:rsid w:val="00C73E27"/>
    <w:rsid w:val="00C76B8B"/>
    <w:rsid w:val="00C77621"/>
    <w:rsid w:val="00C80364"/>
    <w:rsid w:val="00C8258F"/>
    <w:rsid w:val="00C83498"/>
    <w:rsid w:val="00C939E1"/>
    <w:rsid w:val="00C93FB3"/>
    <w:rsid w:val="00C94255"/>
    <w:rsid w:val="00C94C42"/>
    <w:rsid w:val="00C96098"/>
    <w:rsid w:val="00C978FE"/>
    <w:rsid w:val="00CA0169"/>
    <w:rsid w:val="00CA1308"/>
    <w:rsid w:val="00CA1CB5"/>
    <w:rsid w:val="00CA596D"/>
    <w:rsid w:val="00CA59CE"/>
    <w:rsid w:val="00CB29B4"/>
    <w:rsid w:val="00CB2BE4"/>
    <w:rsid w:val="00CB3B16"/>
    <w:rsid w:val="00CC01EA"/>
    <w:rsid w:val="00CC3378"/>
    <w:rsid w:val="00CC6A5B"/>
    <w:rsid w:val="00CD09B3"/>
    <w:rsid w:val="00CD59EE"/>
    <w:rsid w:val="00CD6580"/>
    <w:rsid w:val="00CD6771"/>
    <w:rsid w:val="00CE266E"/>
    <w:rsid w:val="00CF2474"/>
    <w:rsid w:val="00CF337A"/>
    <w:rsid w:val="00CF5D10"/>
    <w:rsid w:val="00CFB236"/>
    <w:rsid w:val="00D009B5"/>
    <w:rsid w:val="00D01A7C"/>
    <w:rsid w:val="00D056BA"/>
    <w:rsid w:val="00D076C1"/>
    <w:rsid w:val="00D12374"/>
    <w:rsid w:val="00D137A9"/>
    <w:rsid w:val="00D16BF9"/>
    <w:rsid w:val="00D23719"/>
    <w:rsid w:val="00D23992"/>
    <w:rsid w:val="00D23A11"/>
    <w:rsid w:val="00D24BFB"/>
    <w:rsid w:val="00D25D4F"/>
    <w:rsid w:val="00D30DCE"/>
    <w:rsid w:val="00D32639"/>
    <w:rsid w:val="00D331C6"/>
    <w:rsid w:val="00D35A22"/>
    <w:rsid w:val="00D3680F"/>
    <w:rsid w:val="00D422F8"/>
    <w:rsid w:val="00D4466D"/>
    <w:rsid w:val="00D50F54"/>
    <w:rsid w:val="00D51CB1"/>
    <w:rsid w:val="00D53B7B"/>
    <w:rsid w:val="00D53E6A"/>
    <w:rsid w:val="00D552C4"/>
    <w:rsid w:val="00D560EE"/>
    <w:rsid w:val="00D57D8A"/>
    <w:rsid w:val="00D67E0B"/>
    <w:rsid w:val="00D70822"/>
    <w:rsid w:val="00D77083"/>
    <w:rsid w:val="00D805F2"/>
    <w:rsid w:val="00D863DD"/>
    <w:rsid w:val="00D907FC"/>
    <w:rsid w:val="00D92731"/>
    <w:rsid w:val="00D95013"/>
    <w:rsid w:val="00D9627A"/>
    <w:rsid w:val="00DA2480"/>
    <w:rsid w:val="00DA3897"/>
    <w:rsid w:val="00DA65DC"/>
    <w:rsid w:val="00DB3E02"/>
    <w:rsid w:val="00DB706F"/>
    <w:rsid w:val="00DC7DD8"/>
    <w:rsid w:val="00DD3D1D"/>
    <w:rsid w:val="00DD4D10"/>
    <w:rsid w:val="00DE0F26"/>
    <w:rsid w:val="00DE3049"/>
    <w:rsid w:val="00DE5190"/>
    <w:rsid w:val="00DE5B43"/>
    <w:rsid w:val="00DE797C"/>
    <w:rsid w:val="00DF30C0"/>
    <w:rsid w:val="00DF3942"/>
    <w:rsid w:val="00DF4312"/>
    <w:rsid w:val="00DF4698"/>
    <w:rsid w:val="00E00D8F"/>
    <w:rsid w:val="00E01327"/>
    <w:rsid w:val="00E01B9D"/>
    <w:rsid w:val="00E0228C"/>
    <w:rsid w:val="00E02430"/>
    <w:rsid w:val="00E03004"/>
    <w:rsid w:val="00E06341"/>
    <w:rsid w:val="00E1117A"/>
    <w:rsid w:val="00E12814"/>
    <w:rsid w:val="00E13117"/>
    <w:rsid w:val="00E14850"/>
    <w:rsid w:val="00E20160"/>
    <w:rsid w:val="00E20691"/>
    <w:rsid w:val="00E21E7E"/>
    <w:rsid w:val="00E237A1"/>
    <w:rsid w:val="00E30A8D"/>
    <w:rsid w:val="00E32576"/>
    <w:rsid w:val="00E32ACD"/>
    <w:rsid w:val="00E33486"/>
    <w:rsid w:val="00E359CF"/>
    <w:rsid w:val="00E36B9C"/>
    <w:rsid w:val="00E37921"/>
    <w:rsid w:val="00E437B1"/>
    <w:rsid w:val="00E5183B"/>
    <w:rsid w:val="00E53666"/>
    <w:rsid w:val="00E54DCC"/>
    <w:rsid w:val="00E6126E"/>
    <w:rsid w:val="00E6227B"/>
    <w:rsid w:val="00E64A58"/>
    <w:rsid w:val="00E67A27"/>
    <w:rsid w:val="00E67E3D"/>
    <w:rsid w:val="00E73E4E"/>
    <w:rsid w:val="00E73F87"/>
    <w:rsid w:val="00E77FE5"/>
    <w:rsid w:val="00E82E70"/>
    <w:rsid w:val="00E83C57"/>
    <w:rsid w:val="00E846A6"/>
    <w:rsid w:val="00E85446"/>
    <w:rsid w:val="00E87875"/>
    <w:rsid w:val="00E891F3"/>
    <w:rsid w:val="00E9265F"/>
    <w:rsid w:val="00E937A8"/>
    <w:rsid w:val="00E93922"/>
    <w:rsid w:val="00E95087"/>
    <w:rsid w:val="00E96A3F"/>
    <w:rsid w:val="00EA033D"/>
    <w:rsid w:val="00EA140E"/>
    <w:rsid w:val="00EA1FFF"/>
    <w:rsid w:val="00EB0D79"/>
    <w:rsid w:val="00EB2C1B"/>
    <w:rsid w:val="00EB33BC"/>
    <w:rsid w:val="00EB4095"/>
    <w:rsid w:val="00EB631F"/>
    <w:rsid w:val="00EB6B1F"/>
    <w:rsid w:val="00EB77D4"/>
    <w:rsid w:val="00EC0BBB"/>
    <w:rsid w:val="00EC274C"/>
    <w:rsid w:val="00EC73C2"/>
    <w:rsid w:val="00ED1682"/>
    <w:rsid w:val="00ED2A65"/>
    <w:rsid w:val="00ED397C"/>
    <w:rsid w:val="00ED5A21"/>
    <w:rsid w:val="00ED6C78"/>
    <w:rsid w:val="00ED7839"/>
    <w:rsid w:val="00EE1B0B"/>
    <w:rsid w:val="00EE1EA1"/>
    <w:rsid w:val="00EE3857"/>
    <w:rsid w:val="00EE7AB6"/>
    <w:rsid w:val="00EF0030"/>
    <w:rsid w:val="00EF0211"/>
    <w:rsid w:val="00EF206D"/>
    <w:rsid w:val="00EF29D8"/>
    <w:rsid w:val="00EF4F54"/>
    <w:rsid w:val="00EF5D37"/>
    <w:rsid w:val="00EF69CF"/>
    <w:rsid w:val="00EF6B05"/>
    <w:rsid w:val="00EF7F6A"/>
    <w:rsid w:val="00F00211"/>
    <w:rsid w:val="00F03AFE"/>
    <w:rsid w:val="00F04C4A"/>
    <w:rsid w:val="00F0757E"/>
    <w:rsid w:val="00F112DD"/>
    <w:rsid w:val="00F11886"/>
    <w:rsid w:val="00F12CE3"/>
    <w:rsid w:val="00F12F3D"/>
    <w:rsid w:val="00F14797"/>
    <w:rsid w:val="00F17FE9"/>
    <w:rsid w:val="00F20363"/>
    <w:rsid w:val="00F21302"/>
    <w:rsid w:val="00F2183A"/>
    <w:rsid w:val="00F21FDC"/>
    <w:rsid w:val="00F22063"/>
    <w:rsid w:val="00F22FD8"/>
    <w:rsid w:val="00F24221"/>
    <w:rsid w:val="00F36E8B"/>
    <w:rsid w:val="00F505B3"/>
    <w:rsid w:val="00F52666"/>
    <w:rsid w:val="00F52D0E"/>
    <w:rsid w:val="00F533FB"/>
    <w:rsid w:val="00F53E4A"/>
    <w:rsid w:val="00F54BB4"/>
    <w:rsid w:val="00F54FE5"/>
    <w:rsid w:val="00F554D3"/>
    <w:rsid w:val="00F56A82"/>
    <w:rsid w:val="00F56AD8"/>
    <w:rsid w:val="00F578C3"/>
    <w:rsid w:val="00F62B06"/>
    <w:rsid w:val="00F62C2C"/>
    <w:rsid w:val="00F63DC6"/>
    <w:rsid w:val="00F6407F"/>
    <w:rsid w:val="00F65D38"/>
    <w:rsid w:val="00F66985"/>
    <w:rsid w:val="00F7046D"/>
    <w:rsid w:val="00F71BD3"/>
    <w:rsid w:val="00F730F4"/>
    <w:rsid w:val="00F731EF"/>
    <w:rsid w:val="00F77FDB"/>
    <w:rsid w:val="00F8245B"/>
    <w:rsid w:val="00F84EB0"/>
    <w:rsid w:val="00F854D9"/>
    <w:rsid w:val="00F87EBD"/>
    <w:rsid w:val="00F937C3"/>
    <w:rsid w:val="00F940F5"/>
    <w:rsid w:val="00F9514D"/>
    <w:rsid w:val="00FA2164"/>
    <w:rsid w:val="00FA21A2"/>
    <w:rsid w:val="00FA5DB9"/>
    <w:rsid w:val="00FA7430"/>
    <w:rsid w:val="00FA7728"/>
    <w:rsid w:val="00FB6BC7"/>
    <w:rsid w:val="00FC0F95"/>
    <w:rsid w:val="00FC11CF"/>
    <w:rsid w:val="00FC7638"/>
    <w:rsid w:val="00FC79A3"/>
    <w:rsid w:val="00FD1BD2"/>
    <w:rsid w:val="00FD2F58"/>
    <w:rsid w:val="00FD3770"/>
    <w:rsid w:val="00FD53E7"/>
    <w:rsid w:val="00FE0301"/>
    <w:rsid w:val="00FE0C81"/>
    <w:rsid w:val="00FE16C7"/>
    <w:rsid w:val="00FE2197"/>
    <w:rsid w:val="00FE6C85"/>
    <w:rsid w:val="00FE7072"/>
    <w:rsid w:val="00FF12FA"/>
    <w:rsid w:val="00FF244E"/>
    <w:rsid w:val="00FF4AD1"/>
    <w:rsid w:val="017281CB"/>
    <w:rsid w:val="02CA5F9E"/>
    <w:rsid w:val="03F8C3DE"/>
    <w:rsid w:val="04D4A15C"/>
    <w:rsid w:val="05AA4696"/>
    <w:rsid w:val="061B28BD"/>
    <w:rsid w:val="064553B6"/>
    <w:rsid w:val="07A7F55B"/>
    <w:rsid w:val="082A8087"/>
    <w:rsid w:val="0B9E94D4"/>
    <w:rsid w:val="0C2B449A"/>
    <w:rsid w:val="0C75A395"/>
    <w:rsid w:val="0CFDF1AA"/>
    <w:rsid w:val="0D0488A6"/>
    <w:rsid w:val="0E0D1245"/>
    <w:rsid w:val="0EA05907"/>
    <w:rsid w:val="1320BF92"/>
    <w:rsid w:val="13D8030E"/>
    <w:rsid w:val="13E9E745"/>
    <w:rsid w:val="15DE44EA"/>
    <w:rsid w:val="169E7AFC"/>
    <w:rsid w:val="17604090"/>
    <w:rsid w:val="17843266"/>
    <w:rsid w:val="1933989B"/>
    <w:rsid w:val="1957B272"/>
    <w:rsid w:val="19B907BC"/>
    <w:rsid w:val="1AF382D3"/>
    <w:rsid w:val="1C8F5334"/>
    <w:rsid w:val="1D03233D"/>
    <w:rsid w:val="1D06B346"/>
    <w:rsid w:val="1E24FC77"/>
    <w:rsid w:val="1E78F0E0"/>
    <w:rsid w:val="209C9FE4"/>
    <w:rsid w:val="20A8DAF3"/>
    <w:rsid w:val="210140D0"/>
    <w:rsid w:val="2162C457"/>
    <w:rsid w:val="21D64BC0"/>
    <w:rsid w:val="223D5EED"/>
    <w:rsid w:val="2251A19B"/>
    <w:rsid w:val="23E342B2"/>
    <w:rsid w:val="24FF917D"/>
    <w:rsid w:val="252DABDB"/>
    <w:rsid w:val="2641869C"/>
    <w:rsid w:val="26573EAE"/>
    <w:rsid w:val="265F70D3"/>
    <w:rsid w:val="27D205DB"/>
    <w:rsid w:val="28ACA071"/>
    <w:rsid w:val="28AE5D68"/>
    <w:rsid w:val="28B74FDF"/>
    <w:rsid w:val="2937A10E"/>
    <w:rsid w:val="2AD52098"/>
    <w:rsid w:val="2D635D62"/>
    <w:rsid w:val="2DAF506F"/>
    <w:rsid w:val="2E338291"/>
    <w:rsid w:val="30F2B0A4"/>
    <w:rsid w:val="315A634B"/>
    <w:rsid w:val="3395BD17"/>
    <w:rsid w:val="34632321"/>
    <w:rsid w:val="347C02DE"/>
    <w:rsid w:val="364A8EC5"/>
    <w:rsid w:val="37B1BF1A"/>
    <w:rsid w:val="38C8A33C"/>
    <w:rsid w:val="399738AE"/>
    <w:rsid w:val="3A22E268"/>
    <w:rsid w:val="3D300E8B"/>
    <w:rsid w:val="3DB440AD"/>
    <w:rsid w:val="3EE24AD1"/>
    <w:rsid w:val="401E975A"/>
    <w:rsid w:val="408B3D11"/>
    <w:rsid w:val="40D92742"/>
    <w:rsid w:val="41C467B0"/>
    <w:rsid w:val="423F8F62"/>
    <w:rsid w:val="434B297D"/>
    <w:rsid w:val="438F9C33"/>
    <w:rsid w:val="440B05E9"/>
    <w:rsid w:val="4499224B"/>
    <w:rsid w:val="469702D0"/>
    <w:rsid w:val="48E211E0"/>
    <w:rsid w:val="4A9BCC33"/>
    <w:rsid w:val="4AD2C8F7"/>
    <w:rsid w:val="4AF5BCFB"/>
    <w:rsid w:val="4AF79932"/>
    <w:rsid w:val="4C8BFDB6"/>
    <w:rsid w:val="4DD36CF5"/>
    <w:rsid w:val="4E19879D"/>
    <w:rsid w:val="4EF47C26"/>
    <w:rsid w:val="4FB1E1F8"/>
    <w:rsid w:val="5151285F"/>
    <w:rsid w:val="515F6ED9"/>
    <w:rsid w:val="517BFB71"/>
    <w:rsid w:val="52ECF8C0"/>
    <w:rsid w:val="5317CBD2"/>
    <w:rsid w:val="55A916E4"/>
    <w:rsid w:val="56291797"/>
    <w:rsid w:val="57667A16"/>
    <w:rsid w:val="57CEB05D"/>
    <w:rsid w:val="5835C38A"/>
    <w:rsid w:val="5856BC8F"/>
    <w:rsid w:val="585B1B12"/>
    <w:rsid w:val="5879C91E"/>
    <w:rsid w:val="58F562DA"/>
    <w:rsid w:val="59024A77"/>
    <w:rsid w:val="5B88DE93"/>
    <w:rsid w:val="5BD2D8AB"/>
    <w:rsid w:val="5CF00C50"/>
    <w:rsid w:val="5D3DE04A"/>
    <w:rsid w:val="5D75E179"/>
    <w:rsid w:val="5DAEFEDF"/>
    <w:rsid w:val="5DF702B4"/>
    <w:rsid w:val="5E61CE14"/>
    <w:rsid w:val="5E8BDCB1"/>
    <w:rsid w:val="600C4F0E"/>
    <w:rsid w:val="602646C7"/>
    <w:rsid w:val="6027AD12"/>
    <w:rsid w:val="615F962A"/>
    <w:rsid w:val="616F39AF"/>
    <w:rsid w:val="62519DF2"/>
    <w:rsid w:val="6314C73F"/>
    <w:rsid w:val="640BBCF3"/>
    <w:rsid w:val="64FB1E35"/>
    <w:rsid w:val="664C6801"/>
    <w:rsid w:val="6682FCCB"/>
    <w:rsid w:val="6696EE96"/>
    <w:rsid w:val="67239E5C"/>
    <w:rsid w:val="67DA1EF4"/>
    <w:rsid w:val="67DB052D"/>
    <w:rsid w:val="67E9AA7A"/>
    <w:rsid w:val="6832BEF7"/>
    <w:rsid w:val="69F308D7"/>
    <w:rsid w:val="6A49829E"/>
    <w:rsid w:val="6B4DAB87"/>
    <w:rsid w:val="6B6AEC68"/>
    <w:rsid w:val="6B8BAA85"/>
    <w:rsid w:val="6C582DC0"/>
    <w:rsid w:val="6CC142AF"/>
    <w:rsid w:val="6D812360"/>
    <w:rsid w:val="6E486A7A"/>
    <w:rsid w:val="6FF5B70F"/>
    <w:rsid w:val="703DD0DC"/>
    <w:rsid w:val="71D9A13D"/>
    <w:rsid w:val="72665103"/>
    <w:rsid w:val="73620120"/>
    <w:rsid w:val="74CA0961"/>
    <w:rsid w:val="759DF1C5"/>
    <w:rsid w:val="766A7951"/>
    <w:rsid w:val="76B2B328"/>
    <w:rsid w:val="76ED4E8A"/>
    <w:rsid w:val="7785774F"/>
    <w:rsid w:val="799C25C6"/>
    <w:rsid w:val="79CFEC76"/>
    <w:rsid w:val="7D981173"/>
    <w:rsid w:val="7F33E1D4"/>
    <w:rsid w:val="7FD68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C8A33C"/>
  <w15:chartTrackingRefBased/>
  <w15:docId w15:val="{93CCAC01-338A-4B54-A3CE-59B6D53D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2183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6E77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7745A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unhideWhenUsed/>
    <w:qFormat/>
    <w:rsid w:val="001D7316"/>
    <w:pPr>
      <w:keepNext/>
      <w:keepLines/>
      <w:suppressAutoHyphens/>
      <w:spacing w:before="200" w:after="0" w:line="240" w:lineRule="auto"/>
      <w:textAlignment w:val="baseline"/>
      <w:outlineLvl w:val="3"/>
    </w:pPr>
    <w:rPr>
      <w:rFonts w:asciiTheme="majorHAnsi" w:eastAsiaTheme="majorEastAsia" w:hAnsiTheme="majorHAnsi" w:cstheme="majorBidi"/>
      <w:b/>
      <w:bCs/>
      <w:i/>
      <w:iCs/>
      <w:color w:val="4472C4" w:themeColor="accent1"/>
      <w:kern w:val="2"/>
      <w:sz w:val="24"/>
      <w:szCs w:val="24"/>
      <w:lang w:eastAsia="zh-CN"/>
    </w:rPr>
  </w:style>
  <w:style w:type="paragraph" w:styleId="Nagwek5">
    <w:name w:val="heading 5"/>
    <w:basedOn w:val="Normalny"/>
    <w:next w:val="Normalny"/>
    <w:link w:val="Nagwek5Znak"/>
    <w:uiPriority w:val="9"/>
    <w:semiHidden/>
    <w:unhideWhenUsed/>
    <w:qFormat/>
    <w:rsid w:val="00890E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Pr>
      <w:color w:val="0563C1" w:themeColor="hyperlink"/>
      <w:u w:val="single"/>
    </w:rPr>
  </w:style>
  <w:style w:type="paragraph" w:styleId="Akapitzlist">
    <w:name w:val="List Paragraph"/>
    <w:aliases w:val="Numerowanie,Akapit z listą BS,lp1,Preambuła,Chorzów - Akapit z listą"/>
    <w:basedOn w:val="Normalny"/>
    <w:link w:val="AkapitzlistZnak"/>
    <w:uiPriority w:val="34"/>
    <w:qFormat/>
    <w:pPr>
      <w:ind w:left="720"/>
      <w:contextualSpacing/>
    </w:pPr>
  </w:style>
  <w:style w:type="paragraph" w:styleId="Tekstprzypisukocowego">
    <w:name w:val="endnote text"/>
    <w:basedOn w:val="Normalny"/>
    <w:link w:val="TekstprzypisukocowegoZnak"/>
    <w:uiPriority w:val="99"/>
    <w:semiHidden/>
    <w:unhideWhenUsed/>
    <w:rsid w:val="00397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7AC7"/>
    <w:rPr>
      <w:sz w:val="20"/>
      <w:szCs w:val="20"/>
    </w:rPr>
  </w:style>
  <w:style w:type="character" w:styleId="Odwoanieprzypisukocowego">
    <w:name w:val="endnote reference"/>
    <w:basedOn w:val="Domylnaczcionkaakapitu"/>
    <w:uiPriority w:val="99"/>
    <w:semiHidden/>
    <w:unhideWhenUsed/>
    <w:rsid w:val="00397AC7"/>
    <w:rPr>
      <w:vertAlign w:val="superscript"/>
    </w:rPr>
  </w:style>
  <w:style w:type="paragraph" w:styleId="NormalnyWeb">
    <w:name w:val="Normal (Web)"/>
    <w:basedOn w:val="Normalny"/>
    <w:uiPriority w:val="99"/>
    <w:unhideWhenUsed/>
    <w:qFormat/>
    <w:rsid w:val="00075C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FA5DB9"/>
    <w:rPr>
      <w:b/>
      <w:bCs/>
    </w:rPr>
  </w:style>
  <w:style w:type="character" w:customStyle="1" w:styleId="Nagwek2Znak">
    <w:name w:val="Nagłówek 2 Znak"/>
    <w:basedOn w:val="Domylnaczcionkaakapitu"/>
    <w:link w:val="Nagwek2"/>
    <w:uiPriority w:val="9"/>
    <w:semiHidden/>
    <w:rsid w:val="006E7777"/>
    <w:rPr>
      <w:rFonts w:asciiTheme="majorHAnsi" w:eastAsiaTheme="majorEastAsia" w:hAnsiTheme="majorHAnsi" w:cstheme="majorBidi"/>
      <w:color w:val="2F5496" w:themeColor="accent1" w:themeShade="BF"/>
      <w:sz w:val="26"/>
      <w:szCs w:val="26"/>
    </w:rPr>
  </w:style>
  <w:style w:type="character" w:customStyle="1" w:styleId="m-product-customdata-data-title">
    <w:name w:val="m-product-customdata-data-title"/>
    <w:basedOn w:val="Domylnaczcionkaakapitu"/>
    <w:rsid w:val="00525DB1"/>
  </w:style>
  <w:style w:type="character" w:customStyle="1" w:styleId="AkapitzlistZnak">
    <w:name w:val="Akapit z listą Znak"/>
    <w:aliases w:val="Numerowanie Znak,Akapit z listą BS Znak,lp1 Znak,Preambuła Znak,Chorzów - Akapit z listą Znak"/>
    <w:link w:val="Akapitzlist"/>
    <w:uiPriority w:val="1"/>
    <w:qFormat/>
    <w:locked/>
    <w:rsid w:val="00A807C7"/>
  </w:style>
  <w:style w:type="paragraph" w:customStyle="1" w:styleId="opislista">
    <w:name w:val="opis_lista"/>
    <w:basedOn w:val="Normalny"/>
    <w:rsid w:val="000333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F218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middle">
    <w:name w:val="msolistparagraphcxspmiddle"/>
    <w:basedOn w:val="Normalny"/>
    <w:rsid w:val="00F218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last">
    <w:name w:val="msolistparagraphcxsplast"/>
    <w:basedOn w:val="Normalny"/>
    <w:rsid w:val="00F218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F2183A"/>
    <w:rPr>
      <w:rFonts w:ascii="Arial" w:eastAsia="Times New Roman" w:hAnsi="Arial" w:cs="Arial"/>
      <w:b/>
      <w:bCs/>
      <w:kern w:val="32"/>
      <w:sz w:val="32"/>
      <w:szCs w:val="32"/>
      <w:lang w:eastAsia="pl-PL"/>
    </w:rPr>
  </w:style>
  <w:style w:type="paragraph" w:customStyle="1" w:styleId="Akapitzlist1">
    <w:name w:val="Akapit z listą1"/>
    <w:basedOn w:val="Normalny"/>
    <w:rsid w:val="007745AE"/>
    <w:pPr>
      <w:ind w:left="720"/>
    </w:pPr>
    <w:rPr>
      <w:rFonts w:ascii="Calibri" w:eastAsia="Times New Roman" w:hAnsi="Calibri" w:cs="Times New Roman"/>
    </w:rPr>
  </w:style>
  <w:style w:type="character" w:customStyle="1" w:styleId="Nagwek3Znak">
    <w:name w:val="Nagłówek 3 Znak"/>
    <w:basedOn w:val="Domylnaczcionkaakapitu"/>
    <w:link w:val="Nagwek3"/>
    <w:uiPriority w:val="9"/>
    <w:qFormat/>
    <w:rsid w:val="007745AE"/>
    <w:rPr>
      <w:rFonts w:ascii="Arial" w:eastAsia="Times New Roman" w:hAnsi="Arial" w:cs="Arial"/>
      <w:b/>
      <w:bCs/>
      <w:sz w:val="26"/>
      <w:szCs w:val="26"/>
      <w:lang w:eastAsia="pl-PL"/>
    </w:rPr>
  </w:style>
  <w:style w:type="paragraph" w:customStyle="1" w:styleId="content">
    <w:name w:val="content"/>
    <w:basedOn w:val="Normalny"/>
    <w:rsid w:val="00890E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duct">
    <w:name w:val="product"/>
    <w:basedOn w:val="Domylnaczcionkaakapitu"/>
    <w:rsid w:val="00890E71"/>
  </w:style>
  <w:style w:type="character" w:customStyle="1" w:styleId="attribute-valuesis-regular">
    <w:name w:val="attribute-values is-regular"/>
    <w:basedOn w:val="Domylnaczcionkaakapitu"/>
    <w:rsid w:val="00890E71"/>
  </w:style>
  <w:style w:type="character" w:customStyle="1" w:styleId="Nagwek5Znak">
    <w:name w:val="Nagłówek 5 Znak"/>
    <w:basedOn w:val="Domylnaczcionkaakapitu"/>
    <w:link w:val="Nagwek5"/>
    <w:uiPriority w:val="9"/>
    <w:semiHidden/>
    <w:rsid w:val="00890E71"/>
    <w:rPr>
      <w:rFonts w:asciiTheme="majorHAnsi" w:eastAsiaTheme="majorEastAsia" w:hAnsiTheme="majorHAnsi" w:cstheme="majorBidi"/>
      <w:color w:val="2F5496" w:themeColor="accent1" w:themeShade="BF"/>
    </w:rPr>
  </w:style>
  <w:style w:type="paragraph" w:styleId="Tekstpodstawowy">
    <w:name w:val="Body Text"/>
    <w:basedOn w:val="Normalny"/>
    <w:link w:val="TekstpodstawowyZnak"/>
    <w:rsid w:val="00890E71"/>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890E71"/>
    <w:rPr>
      <w:rFonts w:ascii="Times New Roman" w:eastAsia="Times New Roman" w:hAnsi="Times New Roman" w:cs="Times New Roman"/>
      <w:sz w:val="24"/>
      <w:szCs w:val="24"/>
      <w:lang w:eastAsia="zh-CN"/>
    </w:rPr>
  </w:style>
  <w:style w:type="paragraph" w:customStyle="1" w:styleId="ZnakZnak16ZnakZnakZnakZnak">
    <w:name w:val="Znak Znak16 Znak Znak Znak Znak"/>
    <w:basedOn w:val="Normalny"/>
    <w:rsid w:val="00D422F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qFormat/>
    <w:rsid w:val="00D422F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qFormat/>
    <w:rsid w:val="00D422F8"/>
    <w:rPr>
      <w:i/>
      <w:iCs/>
    </w:rPr>
  </w:style>
  <w:style w:type="character" w:customStyle="1" w:styleId="TekstkomentarzaZnak">
    <w:name w:val="Tekst komentarza Znak"/>
    <w:basedOn w:val="Domylnaczcionkaakapitu"/>
    <w:qFormat/>
    <w:rsid w:val="007D141A"/>
    <w:rPr>
      <w:rFonts w:cs="Mangal"/>
      <w:sz w:val="20"/>
      <w:szCs w:val="18"/>
    </w:rPr>
  </w:style>
  <w:style w:type="paragraph" w:customStyle="1" w:styleId="Zawartotabeli">
    <w:name w:val="Zawartość tabeli"/>
    <w:basedOn w:val="Normalny"/>
    <w:uiPriority w:val="99"/>
    <w:qFormat/>
    <w:rsid w:val="000F47A5"/>
    <w:pPr>
      <w:widowControl w:val="0"/>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czeinternetowe">
    <w:name w:val="Łącze internetowe"/>
    <w:basedOn w:val="Domylnaczcionkaakapitu"/>
    <w:uiPriority w:val="99"/>
    <w:semiHidden/>
    <w:unhideWhenUsed/>
    <w:rsid w:val="00EB6B1F"/>
    <w:rPr>
      <w:color w:val="0000FF"/>
      <w:u w:val="single"/>
    </w:rPr>
  </w:style>
  <w:style w:type="character" w:customStyle="1" w:styleId="Wyrnienie">
    <w:name w:val="Wyróżnienie"/>
    <w:basedOn w:val="Domylnaczcionkaakapitu"/>
    <w:uiPriority w:val="99"/>
    <w:qFormat/>
    <w:rsid w:val="00EB6B1F"/>
    <w:rPr>
      <w:rFonts w:cs="Times New Roman"/>
      <w:i/>
    </w:rPr>
  </w:style>
  <w:style w:type="paragraph" w:customStyle="1" w:styleId="Nagwek11">
    <w:name w:val="Nagłówek 11"/>
    <w:basedOn w:val="Normalny"/>
    <w:next w:val="Normalny"/>
    <w:uiPriority w:val="1"/>
    <w:qFormat/>
    <w:rsid w:val="00095182"/>
    <w:pPr>
      <w:widowControl w:val="0"/>
      <w:suppressAutoHyphens/>
      <w:spacing w:before="44" w:after="0" w:line="240" w:lineRule="auto"/>
      <w:ind w:left="474" w:hanging="358"/>
      <w:jc w:val="both"/>
      <w:textAlignment w:val="baseline"/>
      <w:outlineLvl w:val="1"/>
    </w:pPr>
    <w:rPr>
      <w:rFonts w:ascii="Calibri" w:eastAsia="Calibri" w:hAnsi="Calibri" w:cs="Calibri"/>
      <w:b/>
      <w:bCs/>
      <w:sz w:val="28"/>
      <w:szCs w:val="28"/>
      <w:lang w:eastAsia="zh-CN" w:bidi="pl-PL"/>
    </w:rPr>
  </w:style>
  <w:style w:type="character" w:customStyle="1" w:styleId="NagwekZnak">
    <w:name w:val="Nagłówek Znak"/>
    <w:basedOn w:val="Domylnaczcionkaakapitu"/>
    <w:link w:val="Nagwek"/>
    <w:uiPriority w:val="99"/>
    <w:qFormat/>
    <w:locked/>
    <w:rsid w:val="00095182"/>
    <w:rPr>
      <w:kern w:val="2"/>
      <w:sz w:val="24"/>
      <w:szCs w:val="24"/>
      <w:lang w:eastAsia="zh-CN"/>
    </w:rPr>
  </w:style>
  <w:style w:type="paragraph" w:styleId="Nagwek">
    <w:name w:val="header"/>
    <w:basedOn w:val="Normalny"/>
    <w:next w:val="Tekstpodstawowy"/>
    <w:link w:val="NagwekZnak"/>
    <w:uiPriority w:val="99"/>
    <w:rsid w:val="00095182"/>
    <w:pPr>
      <w:suppressLineNumbers/>
      <w:tabs>
        <w:tab w:val="center" w:pos="7285"/>
        <w:tab w:val="right" w:pos="14570"/>
      </w:tabs>
      <w:suppressAutoHyphens/>
      <w:spacing w:after="0" w:line="240" w:lineRule="auto"/>
      <w:textAlignment w:val="baseline"/>
    </w:pPr>
    <w:rPr>
      <w:kern w:val="2"/>
      <w:sz w:val="24"/>
      <w:szCs w:val="24"/>
      <w:lang w:eastAsia="zh-CN"/>
    </w:rPr>
  </w:style>
  <w:style w:type="character" w:customStyle="1" w:styleId="NagwekZnak1">
    <w:name w:val="Nagłówek Znak1"/>
    <w:basedOn w:val="Domylnaczcionkaakapitu"/>
    <w:uiPriority w:val="99"/>
    <w:semiHidden/>
    <w:rsid w:val="00095182"/>
  </w:style>
  <w:style w:type="character" w:customStyle="1" w:styleId="Nagwek4Znak">
    <w:name w:val="Nagłówek 4 Znak"/>
    <w:basedOn w:val="Domylnaczcionkaakapitu"/>
    <w:link w:val="Nagwek4"/>
    <w:uiPriority w:val="9"/>
    <w:qFormat/>
    <w:rsid w:val="001D7316"/>
    <w:rPr>
      <w:rFonts w:asciiTheme="majorHAnsi" w:eastAsiaTheme="majorEastAsia" w:hAnsiTheme="majorHAnsi" w:cstheme="majorBidi"/>
      <w:b/>
      <w:bCs/>
      <w:i/>
      <w:iCs/>
      <w:color w:val="4472C4" w:themeColor="accent1"/>
      <w:kern w:val="2"/>
      <w:sz w:val="24"/>
      <w:szCs w:val="24"/>
      <w:lang w:eastAsia="zh-CN"/>
    </w:rPr>
  </w:style>
  <w:style w:type="character" w:customStyle="1" w:styleId="markedcontent">
    <w:name w:val="markedcontent"/>
    <w:basedOn w:val="Domylnaczcionkaakapitu"/>
    <w:rsid w:val="001D7316"/>
  </w:style>
  <w:style w:type="character" w:customStyle="1" w:styleId="highlight">
    <w:name w:val="highlight"/>
    <w:basedOn w:val="Domylnaczcionkaakapitu"/>
    <w:rsid w:val="001D7316"/>
  </w:style>
  <w:style w:type="paragraph" w:styleId="HTML-wstpniesformatowany">
    <w:name w:val="HTML Preformatted"/>
    <w:basedOn w:val="Normalny"/>
    <w:link w:val="HTML-wstpniesformatowanyZnak"/>
    <w:uiPriority w:val="99"/>
    <w:unhideWhenUsed/>
    <w:qFormat/>
    <w:rsid w:val="001D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D731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02">
      <w:bodyDiv w:val="1"/>
      <w:marLeft w:val="0"/>
      <w:marRight w:val="0"/>
      <w:marTop w:val="0"/>
      <w:marBottom w:val="0"/>
      <w:divBdr>
        <w:top w:val="none" w:sz="0" w:space="0" w:color="auto"/>
        <w:left w:val="none" w:sz="0" w:space="0" w:color="auto"/>
        <w:bottom w:val="none" w:sz="0" w:space="0" w:color="auto"/>
        <w:right w:val="none" w:sz="0" w:space="0" w:color="auto"/>
      </w:divBdr>
    </w:div>
    <w:div w:id="106776832">
      <w:bodyDiv w:val="1"/>
      <w:marLeft w:val="0"/>
      <w:marRight w:val="0"/>
      <w:marTop w:val="0"/>
      <w:marBottom w:val="0"/>
      <w:divBdr>
        <w:top w:val="none" w:sz="0" w:space="0" w:color="auto"/>
        <w:left w:val="none" w:sz="0" w:space="0" w:color="auto"/>
        <w:bottom w:val="none" w:sz="0" w:space="0" w:color="auto"/>
        <w:right w:val="none" w:sz="0" w:space="0" w:color="auto"/>
      </w:divBdr>
    </w:div>
    <w:div w:id="108747659">
      <w:bodyDiv w:val="1"/>
      <w:marLeft w:val="0"/>
      <w:marRight w:val="0"/>
      <w:marTop w:val="0"/>
      <w:marBottom w:val="0"/>
      <w:divBdr>
        <w:top w:val="none" w:sz="0" w:space="0" w:color="auto"/>
        <w:left w:val="none" w:sz="0" w:space="0" w:color="auto"/>
        <w:bottom w:val="none" w:sz="0" w:space="0" w:color="auto"/>
        <w:right w:val="none" w:sz="0" w:space="0" w:color="auto"/>
      </w:divBdr>
    </w:div>
    <w:div w:id="153838372">
      <w:bodyDiv w:val="1"/>
      <w:marLeft w:val="0"/>
      <w:marRight w:val="0"/>
      <w:marTop w:val="0"/>
      <w:marBottom w:val="0"/>
      <w:divBdr>
        <w:top w:val="none" w:sz="0" w:space="0" w:color="auto"/>
        <w:left w:val="none" w:sz="0" w:space="0" w:color="auto"/>
        <w:bottom w:val="none" w:sz="0" w:space="0" w:color="auto"/>
        <w:right w:val="none" w:sz="0" w:space="0" w:color="auto"/>
      </w:divBdr>
    </w:div>
    <w:div w:id="201551565">
      <w:bodyDiv w:val="1"/>
      <w:marLeft w:val="0"/>
      <w:marRight w:val="0"/>
      <w:marTop w:val="0"/>
      <w:marBottom w:val="0"/>
      <w:divBdr>
        <w:top w:val="none" w:sz="0" w:space="0" w:color="auto"/>
        <w:left w:val="none" w:sz="0" w:space="0" w:color="auto"/>
        <w:bottom w:val="none" w:sz="0" w:space="0" w:color="auto"/>
        <w:right w:val="none" w:sz="0" w:space="0" w:color="auto"/>
      </w:divBdr>
      <w:divsChild>
        <w:div w:id="2018574354">
          <w:marLeft w:val="0"/>
          <w:marRight w:val="0"/>
          <w:marTop w:val="0"/>
          <w:marBottom w:val="0"/>
          <w:divBdr>
            <w:top w:val="none" w:sz="0" w:space="0" w:color="auto"/>
            <w:left w:val="none" w:sz="0" w:space="0" w:color="auto"/>
            <w:bottom w:val="none" w:sz="0" w:space="0" w:color="auto"/>
            <w:right w:val="none" w:sz="0" w:space="0" w:color="auto"/>
          </w:divBdr>
          <w:divsChild>
            <w:div w:id="1387339658">
              <w:marLeft w:val="0"/>
              <w:marRight w:val="0"/>
              <w:marTop w:val="240"/>
              <w:marBottom w:val="240"/>
              <w:divBdr>
                <w:top w:val="none" w:sz="0" w:space="0" w:color="auto"/>
                <w:left w:val="none" w:sz="0" w:space="0" w:color="auto"/>
                <w:bottom w:val="none" w:sz="0" w:space="0" w:color="auto"/>
                <w:right w:val="none" w:sz="0" w:space="0" w:color="auto"/>
              </w:divBdr>
              <w:divsChild>
                <w:div w:id="13644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2072">
          <w:marLeft w:val="0"/>
          <w:marRight w:val="0"/>
          <w:marTop w:val="0"/>
          <w:marBottom w:val="0"/>
          <w:divBdr>
            <w:top w:val="none" w:sz="0" w:space="0" w:color="auto"/>
            <w:left w:val="none" w:sz="0" w:space="0" w:color="auto"/>
            <w:bottom w:val="none" w:sz="0" w:space="0" w:color="auto"/>
            <w:right w:val="none" w:sz="0" w:space="0" w:color="auto"/>
          </w:divBdr>
          <w:divsChild>
            <w:div w:id="1191839462">
              <w:marLeft w:val="0"/>
              <w:marRight w:val="0"/>
              <w:marTop w:val="240"/>
              <w:marBottom w:val="240"/>
              <w:divBdr>
                <w:top w:val="none" w:sz="0" w:space="0" w:color="auto"/>
                <w:left w:val="none" w:sz="0" w:space="0" w:color="auto"/>
                <w:bottom w:val="none" w:sz="0" w:space="0" w:color="auto"/>
                <w:right w:val="none" w:sz="0" w:space="0" w:color="auto"/>
              </w:divBdr>
              <w:divsChild>
                <w:div w:id="7571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9998">
      <w:bodyDiv w:val="1"/>
      <w:marLeft w:val="0"/>
      <w:marRight w:val="0"/>
      <w:marTop w:val="0"/>
      <w:marBottom w:val="0"/>
      <w:divBdr>
        <w:top w:val="none" w:sz="0" w:space="0" w:color="auto"/>
        <w:left w:val="none" w:sz="0" w:space="0" w:color="auto"/>
        <w:bottom w:val="none" w:sz="0" w:space="0" w:color="auto"/>
        <w:right w:val="none" w:sz="0" w:space="0" w:color="auto"/>
      </w:divBdr>
    </w:div>
    <w:div w:id="290017837">
      <w:bodyDiv w:val="1"/>
      <w:marLeft w:val="0"/>
      <w:marRight w:val="0"/>
      <w:marTop w:val="0"/>
      <w:marBottom w:val="0"/>
      <w:divBdr>
        <w:top w:val="none" w:sz="0" w:space="0" w:color="auto"/>
        <w:left w:val="none" w:sz="0" w:space="0" w:color="auto"/>
        <w:bottom w:val="none" w:sz="0" w:space="0" w:color="auto"/>
        <w:right w:val="none" w:sz="0" w:space="0" w:color="auto"/>
      </w:divBdr>
    </w:div>
    <w:div w:id="438598832">
      <w:bodyDiv w:val="1"/>
      <w:marLeft w:val="0"/>
      <w:marRight w:val="0"/>
      <w:marTop w:val="0"/>
      <w:marBottom w:val="0"/>
      <w:divBdr>
        <w:top w:val="none" w:sz="0" w:space="0" w:color="auto"/>
        <w:left w:val="none" w:sz="0" w:space="0" w:color="auto"/>
        <w:bottom w:val="none" w:sz="0" w:space="0" w:color="auto"/>
        <w:right w:val="none" w:sz="0" w:space="0" w:color="auto"/>
      </w:divBdr>
    </w:div>
    <w:div w:id="555051231">
      <w:bodyDiv w:val="1"/>
      <w:marLeft w:val="0"/>
      <w:marRight w:val="0"/>
      <w:marTop w:val="0"/>
      <w:marBottom w:val="0"/>
      <w:divBdr>
        <w:top w:val="none" w:sz="0" w:space="0" w:color="auto"/>
        <w:left w:val="none" w:sz="0" w:space="0" w:color="auto"/>
        <w:bottom w:val="none" w:sz="0" w:space="0" w:color="auto"/>
        <w:right w:val="none" w:sz="0" w:space="0" w:color="auto"/>
      </w:divBdr>
    </w:div>
    <w:div w:id="580987588">
      <w:bodyDiv w:val="1"/>
      <w:marLeft w:val="0"/>
      <w:marRight w:val="0"/>
      <w:marTop w:val="0"/>
      <w:marBottom w:val="0"/>
      <w:divBdr>
        <w:top w:val="none" w:sz="0" w:space="0" w:color="auto"/>
        <w:left w:val="none" w:sz="0" w:space="0" w:color="auto"/>
        <w:bottom w:val="none" w:sz="0" w:space="0" w:color="auto"/>
        <w:right w:val="none" w:sz="0" w:space="0" w:color="auto"/>
      </w:divBdr>
    </w:div>
    <w:div w:id="601576134">
      <w:bodyDiv w:val="1"/>
      <w:marLeft w:val="0"/>
      <w:marRight w:val="0"/>
      <w:marTop w:val="0"/>
      <w:marBottom w:val="0"/>
      <w:divBdr>
        <w:top w:val="none" w:sz="0" w:space="0" w:color="auto"/>
        <w:left w:val="none" w:sz="0" w:space="0" w:color="auto"/>
        <w:bottom w:val="none" w:sz="0" w:space="0" w:color="auto"/>
        <w:right w:val="none" w:sz="0" w:space="0" w:color="auto"/>
      </w:divBdr>
    </w:div>
    <w:div w:id="628705847">
      <w:bodyDiv w:val="1"/>
      <w:marLeft w:val="0"/>
      <w:marRight w:val="0"/>
      <w:marTop w:val="0"/>
      <w:marBottom w:val="0"/>
      <w:divBdr>
        <w:top w:val="none" w:sz="0" w:space="0" w:color="auto"/>
        <w:left w:val="none" w:sz="0" w:space="0" w:color="auto"/>
        <w:bottom w:val="none" w:sz="0" w:space="0" w:color="auto"/>
        <w:right w:val="none" w:sz="0" w:space="0" w:color="auto"/>
      </w:divBdr>
    </w:div>
    <w:div w:id="664548424">
      <w:bodyDiv w:val="1"/>
      <w:marLeft w:val="0"/>
      <w:marRight w:val="0"/>
      <w:marTop w:val="0"/>
      <w:marBottom w:val="0"/>
      <w:divBdr>
        <w:top w:val="none" w:sz="0" w:space="0" w:color="auto"/>
        <w:left w:val="none" w:sz="0" w:space="0" w:color="auto"/>
        <w:bottom w:val="none" w:sz="0" w:space="0" w:color="auto"/>
        <w:right w:val="none" w:sz="0" w:space="0" w:color="auto"/>
      </w:divBdr>
    </w:div>
    <w:div w:id="799424073">
      <w:bodyDiv w:val="1"/>
      <w:marLeft w:val="0"/>
      <w:marRight w:val="0"/>
      <w:marTop w:val="0"/>
      <w:marBottom w:val="0"/>
      <w:divBdr>
        <w:top w:val="none" w:sz="0" w:space="0" w:color="auto"/>
        <w:left w:val="none" w:sz="0" w:space="0" w:color="auto"/>
        <w:bottom w:val="none" w:sz="0" w:space="0" w:color="auto"/>
        <w:right w:val="none" w:sz="0" w:space="0" w:color="auto"/>
      </w:divBdr>
      <w:divsChild>
        <w:div w:id="1728457993">
          <w:marLeft w:val="0"/>
          <w:marRight w:val="0"/>
          <w:marTop w:val="0"/>
          <w:marBottom w:val="0"/>
          <w:divBdr>
            <w:top w:val="none" w:sz="0" w:space="0" w:color="auto"/>
            <w:left w:val="none" w:sz="0" w:space="0" w:color="auto"/>
            <w:bottom w:val="none" w:sz="0" w:space="0" w:color="auto"/>
            <w:right w:val="none" w:sz="0" w:space="0" w:color="auto"/>
          </w:divBdr>
        </w:div>
        <w:div w:id="1232732480">
          <w:marLeft w:val="0"/>
          <w:marRight w:val="0"/>
          <w:marTop w:val="0"/>
          <w:marBottom w:val="0"/>
          <w:divBdr>
            <w:top w:val="none" w:sz="0" w:space="0" w:color="auto"/>
            <w:left w:val="none" w:sz="0" w:space="0" w:color="auto"/>
            <w:bottom w:val="none" w:sz="0" w:space="0" w:color="auto"/>
            <w:right w:val="none" w:sz="0" w:space="0" w:color="auto"/>
          </w:divBdr>
        </w:div>
        <w:div w:id="1839729846">
          <w:marLeft w:val="0"/>
          <w:marRight w:val="0"/>
          <w:marTop w:val="0"/>
          <w:marBottom w:val="0"/>
          <w:divBdr>
            <w:top w:val="none" w:sz="0" w:space="0" w:color="auto"/>
            <w:left w:val="none" w:sz="0" w:space="0" w:color="auto"/>
            <w:bottom w:val="none" w:sz="0" w:space="0" w:color="auto"/>
            <w:right w:val="none" w:sz="0" w:space="0" w:color="auto"/>
          </w:divBdr>
        </w:div>
      </w:divsChild>
    </w:div>
    <w:div w:id="855922804">
      <w:bodyDiv w:val="1"/>
      <w:marLeft w:val="0"/>
      <w:marRight w:val="0"/>
      <w:marTop w:val="0"/>
      <w:marBottom w:val="0"/>
      <w:divBdr>
        <w:top w:val="none" w:sz="0" w:space="0" w:color="auto"/>
        <w:left w:val="none" w:sz="0" w:space="0" w:color="auto"/>
        <w:bottom w:val="none" w:sz="0" w:space="0" w:color="auto"/>
        <w:right w:val="none" w:sz="0" w:space="0" w:color="auto"/>
      </w:divBdr>
    </w:div>
    <w:div w:id="862860375">
      <w:bodyDiv w:val="1"/>
      <w:marLeft w:val="0"/>
      <w:marRight w:val="0"/>
      <w:marTop w:val="0"/>
      <w:marBottom w:val="0"/>
      <w:divBdr>
        <w:top w:val="none" w:sz="0" w:space="0" w:color="auto"/>
        <w:left w:val="none" w:sz="0" w:space="0" w:color="auto"/>
        <w:bottom w:val="none" w:sz="0" w:space="0" w:color="auto"/>
        <w:right w:val="none" w:sz="0" w:space="0" w:color="auto"/>
      </w:divBdr>
    </w:div>
    <w:div w:id="871957558">
      <w:bodyDiv w:val="1"/>
      <w:marLeft w:val="0"/>
      <w:marRight w:val="0"/>
      <w:marTop w:val="0"/>
      <w:marBottom w:val="0"/>
      <w:divBdr>
        <w:top w:val="none" w:sz="0" w:space="0" w:color="auto"/>
        <w:left w:val="none" w:sz="0" w:space="0" w:color="auto"/>
        <w:bottom w:val="none" w:sz="0" w:space="0" w:color="auto"/>
        <w:right w:val="none" w:sz="0" w:space="0" w:color="auto"/>
      </w:divBdr>
    </w:div>
    <w:div w:id="892350578">
      <w:bodyDiv w:val="1"/>
      <w:marLeft w:val="0"/>
      <w:marRight w:val="0"/>
      <w:marTop w:val="0"/>
      <w:marBottom w:val="0"/>
      <w:divBdr>
        <w:top w:val="none" w:sz="0" w:space="0" w:color="auto"/>
        <w:left w:val="none" w:sz="0" w:space="0" w:color="auto"/>
        <w:bottom w:val="none" w:sz="0" w:space="0" w:color="auto"/>
        <w:right w:val="none" w:sz="0" w:space="0" w:color="auto"/>
      </w:divBdr>
    </w:div>
    <w:div w:id="933516527">
      <w:bodyDiv w:val="1"/>
      <w:marLeft w:val="0"/>
      <w:marRight w:val="0"/>
      <w:marTop w:val="0"/>
      <w:marBottom w:val="0"/>
      <w:divBdr>
        <w:top w:val="none" w:sz="0" w:space="0" w:color="auto"/>
        <w:left w:val="none" w:sz="0" w:space="0" w:color="auto"/>
        <w:bottom w:val="none" w:sz="0" w:space="0" w:color="auto"/>
        <w:right w:val="none" w:sz="0" w:space="0" w:color="auto"/>
      </w:divBdr>
    </w:div>
    <w:div w:id="1058167893">
      <w:bodyDiv w:val="1"/>
      <w:marLeft w:val="0"/>
      <w:marRight w:val="0"/>
      <w:marTop w:val="0"/>
      <w:marBottom w:val="0"/>
      <w:divBdr>
        <w:top w:val="none" w:sz="0" w:space="0" w:color="auto"/>
        <w:left w:val="none" w:sz="0" w:space="0" w:color="auto"/>
        <w:bottom w:val="none" w:sz="0" w:space="0" w:color="auto"/>
        <w:right w:val="none" w:sz="0" w:space="0" w:color="auto"/>
      </w:divBdr>
    </w:div>
    <w:div w:id="1059597530">
      <w:bodyDiv w:val="1"/>
      <w:marLeft w:val="0"/>
      <w:marRight w:val="0"/>
      <w:marTop w:val="0"/>
      <w:marBottom w:val="0"/>
      <w:divBdr>
        <w:top w:val="none" w:sz="0" w:space="0" w:color="auto"/>
        <w:left w:val="none" w:sz="0" w:space="0" w:color="auto"/>
        <w:bottom w:val="none" w:sz="0" w:space="0" w:color="auto"/>
        <w:right w:val="none" w:sz="0" w:space="0" w:color="auto"/>
      </w:divBdr>
    </w:div>
    <w:div w:id="1084955732">
      <w:bodyDiv w:val="1"/>
      <w:marLeft w:val="0"/>
      <w:marRight w:val="0"/>
      <w:marTop w:val="0"/>
      <w:marBottom w:val="0"/>
      <w:divBdr>
        <w:top w:val="none" w:sz="0" w:space="0" w:color="auto"/>
        <w:left w:val="none" w:sz="0" w:space="0" w:color="auto"/>
        <w:bottom w:val="none" w:sz="0" w:space="0" w:color="auto"/>
        <w:right w:val="none" w:sz="0" w:space="0" w:color="auto"/>
      </w:divBdr>
    </w:div>
    <w:div w:id="1099637471">
      <w:bodyDiv w:val="1"/>
      <w:marLeft w:val="0"/>
      <w:marRight w:val="0"/>
      <w:marTop w:val="0"/>
      <w:marBottom w:val="0"/>
      <w:divBdr>
        <w:top w:val="none" w:sz="0" w:space="0" w:color="auto"/>
        <w:left w:val="none" w:sz="0" w:space="0" w:color="auto"/>
        <w:bottom w:val="none" w:sz="0" w:space="0" w:color="auto"/>
        <w:right w:val="none" w:sz="0" w:space="0" w:color="auto"/>
      </w:divBdr>
    </w:div>
    <w:div w:id="1272593652">
      <w:bodyDiv w:val="1"/>
      <w:marLeft w:val="0"/>
      <w:marRight w:val="0"/>
      <w:marTop w:val="0"/>
      <w:marBottom w:val="0"/>
      <w:divBdr>
        <w:top w:val="none" w:sz="0" w:space="0" w:color="auto"/>
        <w:left w:val="none" w:sz="0" w:space="0" w:color="auto"/>
        <w:bottom w:val="none" w:sz="0" w:space="0" w:color="auto"/>
        <w:right w:val="none" w:sz="0" w:space="0" w:color="auto"/>
      </w:divBdr>
    </w:div>
    <w:div w:id="1275592955">
      <w:bodyDiv w:val="1"/>
      <w:marLeft w:val="0"/>
      <w:marRight w:val="0"/>
      <w:marTop w:val="0"/>
      <w:marBottom w:val="0"/>
      <w:divBdr>
        <w:top w:val="none" w:sz="0" w:space="0" w:color="auto"/>
        <w:left w:val="none" w:sz="0" w:space="0" w:color="auto"/>
        <w:bottom w:val="none" w:sz="0" w:space="0" w:color="auto"/>
        <w:right w:val="none" w:sz="0" w:space="0" w:color="auto"/>
      </w:divBdr>
    </w:div>
    <w:div w:id="1312058377">
      <w:bodyDiv w:val="1"/>
      <w:marLeft w:val="0"/>
      <w:marRight w:val="0"/>
      <w:marTop w:val="0"/>
      <w:marBottom w:val="0"/>
      <w:divBdr>
        <w:top w:val="none" w:sz="0" w:space="0" w:color="auto"/>
        <w:left w:val="none" w:sz="0" w:space="0" w:color="auto"/>
        <w:bottom w:val="none" w:sz="0" w:space="0" w:color="auto"/>
        <w:right w:val="none" w:sz="0" w:space="0" w:color="auto"/>
      </w:divBdr>
    </w:div>
    <w:div w:id="1313438149">
      <w:bodyDiv w:val="1"/>
      <w:marLeft w:val="0"/>
      <w:marRight w:val="0"/>
      <w:marTop w:val="0"/>
      <w:marBottom w:val="0"/>
      <w:divBdr>
        <w:top w:val="none" w:sz="0" w:space="0" w:color="auto"/>
        <w:left w:val="none" w:sz="0" w:space="0" w:color="auto"/>
        <w:bottom w:val="none" w:sz="0" w:space="0" w:color="auto"/>
        <w:right w:val="none" w:sz="0" w:space="0" w:color="auto"/>
      </w:divBdr>
    </w:div>
    <w:div w:id="1336565911">
      <w:bodyDiv w:val="1"/>
      <w:marLeft w:val="0"/>
      <w:marRight w:val="0"/>
      <w:marTop w:val="0"/>
      <w:marBottom w:val="0"/>
      <w:divBdr>
        <w:top w:val="none" w:sz="0" w:space="0" w:color="auto"/>
        <w:left w:val="none" w:sz="0" w:space="0" w:color="auto"/>
        <w:bottom w:val="none" w:sz="0" w:space="0" w:color="auto"/>
        <w:right w:val="none" w:sz="0" w:space="0" w:color="auto"/>
      </w:divBdr>
    </w:div>
    <w:div w:id="1349865308">
      <w:bodyDiv w:val="1"/>
      <w:marLeft w:val="0"/>
      <w:marRight w:val="0"/>
      <w:marTop w:val="0"/>
      <w:marBottom w:val="0"/>
      <w:divBdr>
        <w:top w:val="none" w:sz="0" w:space="0" w:color="auto"/>
        <w:left w:val="none" w:sz="0" w:space="0" w:color="auto"/>
        <w:bottom w:val="none" w:sz="0" w:space="0" w:color="auto"/>
        <w:right w:val="none" w:sz="0" w:space="0" w:color="auto"/>
      </w:divBdr>
    </w:div>
    <w:div w:id="1381174598">
      <w:bodyDiv w:val="1"/>
      <w:marLeft w:val="0"/>
      <w:marRight w:val="0"/>
      <w:marTop w:val="0"/>
      <w:marBottom w:val="0"/>
      <w:divBdr>
        <w:top w:val="none" w:sz="0" w:space="0" w:color="auto"/>
        <w:left w:val="none" w:sz="0" w:space="0" w:color="auto"/>
        <w:bottom w:val="none" w:sz="0" w:space="0" w:color="auto"/>
        <w:right w:val="none" w:sz="0" w:space="0" w:color="auto"/>
      </w:divBdr>
    </w:div>
    <w:div w:id="1412386108">
      <w:bodyDiv w:val="1"/>
      <w:marLeft w:val="0"/>
      <w:marRight w:val="0"/>
      <w:marTop w:val="0"/>
      <w:marBottom w:val="0"/>
      <w:divBdr>
        <w:top w:val="none" w:sz="0" w:space="0" w:color="auto"/>
        <w:left w:val="none" w:sz="0" w:space="0" w:color="auto"/>
        <w:bottom w:val="none" w:sz="0" w:space="0" w:color="auto"/>
        <w:right w:val="none" w:sz="0" w:space="0" w:color="auto"/>
      </w:divBdr>
    </w:div>
    <w:div w:id="1456679854">
      <w:bodyDiv w:val="1"/>
      <w:marLeft w:val="0"/>
      <w:marRight w:val="0"/>
      <w:marTop w:val="0"/>
      <w:marBottom w:val="0"/>
      <w:divBdr>
        <w:top w:val="none" w:sz="0" w:space="0" w:color="auto"/>
        <w:left w:val="none" w:sz="0" w:space="0" w:color="auto"/>
        <w:bottom w:val="none" w:sz="0" w:space="0" w:color="auto"/>
        <w:right w:val="none" w:sz="0" w:space="0" w:color="auto"/>
      </w:divBdr>
    </w:div>
    <w:div w:id="1465270567">
      <w:bodyDiv w:val="1"/>
      <w:marLeft w:val="0"/>
      <w:marRight w:val="0"/>
      <w:marTop w:val="0"/>
      <w:marBottom w:val="0"/>
      <w:divBdr>
        <w:top w:val="none" w:sz="0" w:space="0" w:color="auto"/>
        <w:left w:val="none" w:sz="0" w:space="0" w:color="auto"/>
        <w:bottom w:val="none" w:sz="0" w:space="0" w:color="auto"/>
        <w:right w:val="none" w:sz="0" w:space="0" w:color="auto"/>
      </w:divBdr>
    </w:div>
    <w:div w:id="1597592603">
      <w:bodyDiv w:val="1"/>
      <w:marLeft w:val="0"/>
      <w:marRight w:val="0"/>
      <w:marTop w:val="0"/>
      <w:marBottom w:val="0"/>
      <w:divBdr>
        <w:top w:val="none" w:sz="0" w:space="0" w:color="auto"/>
        <w:left w:val="none" w:sz="0" w:space="0" w:color="auto"/>
        <w:bottom w:val="none" w:sz="0" w:space="0" w:color="auto"/>
        <w:right w:val="none" w:sz="0" w:space="0" w:color="auto"/>
      </w:divBdr>
    </w:div>
    <w:div w:id="1677657909">
      <w:bodyDiv w:val="1"/>
      <w:marLeft w:val="0"/>
      <w:marRight w:val="0"/>
      <w:marTop w:val="0"/>
      <w:marBottom w:val="0"/>
      <w:divBdr>
        <w:top w:val="none" w:sz="0" w:space="0" w:color="auto"/>
        <w:left w:val="none" w:sz="0" w:space="0" w:color="auto"/>
        <w:bottom w:val="none" w:sz="0" w:space="0" w:color="auto"/>
        <w:right w:val="none" w:sz="0" w:space="0" w:color="auto"/>
      </w:divBdr>
    </w:div>
    <w:div w:id="1687173716">
      <w:bodyDiv w:val="1"/>
      <w:marLeft w:val="0"/>
      <w:marRight w:val="0"/>
      <w:marTop w:val="0"/>
      <w:marBottom w:val="0"/>
      <w:divBdr>
        <w:top w:val="none" w:sz="0" w:space="0" w:color="auto"/>
        <w:left w:val="none" w:sz="0" w:space="0" w:color="auto"/>
        <w:bottom w:val="none" w:sz="0" w:space="0" w:color="auto"/>
        <w:right w:val="none" w:sz="0" w:space="0" w:color="auto"/>
      </w:divBdr>
    </w:div>
    <w:div w:id="1710295609">
      <w:bodyDiv w:val="1"/>
      <w:marLeft w:val="0"/>
      <w:marRight w:val="0"/>
      <w:marTop w:val="0"/>
      <w:marBottom w:val="0"/>
      <w:divBdr>
        <w:top w:val="none" w:sz="0" w:space="0" w:color="auto"/>
        <w:left w:val="none" w:sz="0" w:space="0" w:color="auto"/>
        <w:bottom w:val="none" w:sz="0" w:space="0" w:color="auto"/>
        <w:right w:val="none" w:sz="0" w:space="0" w:color="auto"/>
      </w:divBdr>
    </w:div>
    <w:div w:id="1754084322">
      <w:bodyDiv w:val="1"/>
      <w:marLeft w:val="0"/>
      <w:marRight w:val="0"/>
      <w:marTop w:val="0"/>
      <w:marBottom w:val="0"/>
      <w:divBdr>
        <w:top w:val="none" w:sz="0" w:space="0" w:color="auto"/>
        <w:left w:val="none" w:sz="0" w:space="0" w:color="auto"/>
        <w:bottom w:val="none" w:sz="0" w:space="0" w:color="auto"/>
        <w:right w:val="none" w:sz="0" w:space="0" w:color="auto"/>
      </w:divBdr>
    </w:div>
    <w:div w:id="1768035300">
      <w:bodyDiv w:val="1"/>
      <w:marLeft w:val="0"/>
      <w:marRight w:val="0"/>
      <w:marTop w:val="0"/>
      <w:marBottom w:val="0"/>
      <w:divBdr>
        <w:top w:val="none" w:sz="0" w:space="0" w:color="auto"/>
        <w:left w:val="none" w:sz="0" w:space="0" w:color="auto"/>
        <w:bottom w:val="none" w:sz="0" w:space="0" w:color="auto"/>
        <w:right w:val="none" w:sz="0" w:space="0" w:color="auto"/>
      </w:divBdr>
    </w:div>
    <w:div w:id="1772815801">
      <w:bodyDiv w:val="1"/>
      <w:marLeft w:val="0"/>
      <w:marRight w:val="0"/>
      <w:marTop w:val="0"/>
      <w:marBottom w:val="0"/>
      <w:divBdr>
        <w:top w:val="none" w:sz="0" w:space="0" w:color="auto"/>
        <w:left w:val="none" w:sz="0" w:space="0" w:color="auto"/>
        <w:bottom w:val="none" w:sz="0" w:space="0" w:color="auto"/>
        <w:right w:val="none" w:sz="0" w:space="0" w:color="auto"/>
      </w:divBdr>
    </w:div>
    <w:div w:id="1794518044">
      <w:bodyDiv w:val="1"/>
      <w:marLeft w:val="0"/>
      <w:marRight w:val="0"/>
      <w:marTop w:val="0"/>
      <w:marBottom w:val="0"/>
      <w:divBdr>
        <w:top w:val="none" w:sz="0" w:space="0" w:color="auto"/>
        <w:left w:val="none" w:sz="0" w:space="0" w:color="auto"/>
        <w:bottom w:val="none" w:sz="0" w:space="0" w:color="auto"/>
        <w:right w:val="none" w:sz="0" w:space="0" w:color="auto"/>
      </w:divBdr>
    </w:div>
    <w:div w:id="1814327731">
      <w:bodyDiv w:val="1"/>
      <w:marLeft w:val="0"/>
      <w:marRight w:val="0"/>
      <w:marTop w:val="0"/>
      <w:marBottom w:val="0"/>
      <w:divBdr>
        <w:top w:val="none" w:sz="0" w:space="0" w:color="auto"/>
        <w:left w:val="none" w:sz="0" w:space="0" w:color="auto"/>
        <w:bottom w:val="none" w:sz="0" w:space="0" w:color="auto"/>
        <w:right w:val="none" w:sz="0" w:space="0" w:color="auto"/>
      </w:divBdr>
    </w:div>
    <w:div w:id="1844466421">
      <w:bodyDiv w:val="1"/>
      <w:marLeft w:val="0"/>
      <w:marRight w:val="0"/>
      <w:marTop w:val="0"/>
      <w:marBottom w:val="0"/>
      <w:divBdr>
        <w:top w:val="none" w:sz="0" w:space="0" w:color="auto"/>
        <w:left w:val="none" w:sz="0" w:space="0" w:color="auto"/>
        <w:bottom w:val="none" w:sz="0" w:space="0" w:color="auto"/>
        <w:right w:val="none" w:sz="0" w:space="0" w:color="auto"/>
      </w:divBdr>
    </w:div>
    <w:div w:id="1900045524">
      <w:bodyDiv w:val="1"/>
      <w:marLeft w:val="0"/>
      <w:marRight w:val="0"/>
      <w:marTop w:val="0"/>
      <w:marBottom w:val="0"/>
      <w:divBdr>
        <w:top w:val="none" w:sz="0" w:space="0" w:color="auto"/>
        <w:left w:val="none" w:sz="0" w:space="0" w:color="auto"/>
        <w:bottom w:val="none" w:sz="0" w:space="0" w:color="auto"/>
        <w:right w:val="none" w:sz="0" w:space="0" w:color="auto"/>
      </w:divBdr>
    </w:div>
    <w:div w:id="1978295545">
      <w:bodyDiv w:val="1"/>
      <w:marLeft w:val="0"/>
      <w:marRight w:val="0"/>
      <w:marTop w:val="0"/>
      <w:marBottom w:val="0"/>
      <w:divBdr>
        <w:top w:val="none" w:sz="0" w:space="0" w:color="auto"/>
        <w:left w:val="none" w:sz="0" w:space="0" w:color="auto"/>
        <w:bottom w:val="none" w:sz="0" w:space="0" w:color="auto"/>
        <w:right w:val="none" w:sz="0" w:space="0" w:color="auto"/>
      </w:divBdr>
    </w:div>
    <w:div w:id="1989747417">
      <w:bodyDiv w:val="1"/>
      <w:marLeft w:val="0"/>
      <w:marRight w:val="0"/>
      <w:marTop w:val="0"/>
      <w:marBottom w:val="0"/>
      <w:divBdr>
        <w:top w:val="none" w:sz="0" w:space="0" w:color="auto"/>
        <w:left w:val="none" w:sz="0" w:space="0" w:color="auto"/>
        <w:bottom w:val="none" w:sz="0" w:space="0" w:color="auto"/>
        <w:right w:val="none" w:sz="0" w:space="0" w:color="auto"/>
      </w:divBdr>
    </w:div>
    <w:div w:id="20285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top.pl/Matematyka/Przyrzady-demonstracyjne/2706-przyrzad-demonstracyjny-do-ilustracji-figur-jednokladnych-i-podobny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ngar.pl/92-optyka-i-fale-elektromagnetycz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ante.pl/category/edukacja-wspomaganie-rozwoju-i-s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ante.pl/category/terapia-logopedia-oprogramowanie" TargetMode="External"/><Relationship Id="rId4" Type="http://schemas.openxmlformats.org/officeDocument/2006/relationships/settings" Target="settings.xml"/><Relationship Id="rId9" Type="http://schemas.openxmlformats.org/officeDocument/2006/relationships/hyperlink" Target="https://www.arante.pl/category/terapia-logopedia-oprogramowa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DCF9-2026-4033-91F9-F536668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132</Pages>
  <Words>51410</Words>
  <Characters>308463</Characters>
  <Application>Microsoft Office Word</Application>
  <DocSecurity>0</DocSecurity>
  <Lines>2570</Lines>
  <Paragraphs>718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Malko</dc:creator>
  <cp:keywords/>
  <dc:description/>
  <cp:lastModifiedBy>Monika Turkiewicz</cp:lastModifiedBy>
  <cp:revision>2183</cp:revision>
  <dcterms:created xsi:type="dcterms:W3CDTF">2023-03-28T11:13:00Z</dcterms:created>
  <dcterms:modified xsi:type="dcterms:W3CDTF">2023-05-29T12:21:00Z</dcterms:modified>
</cp:coreProperties>
</file>