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026F" w14:textId="77777777" w:rsidR="008F0C5F" w:rsidRP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DF711D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566F76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WZ.271.21.2021  </w:t>
      </w:r>
    </w:p>
    <w:p w14:paraId="47FD0C61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4032D78" w14:textId="5B5F8A31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</w:t>
      </w:r>
      <w:r w:rsidRPr="008F0C5F"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Pr="008F0C5F">
        <w:rPr>
          <w:rFonts w:ascii="Arial" w:hAnsi="Arial" w:cs="Arial"/>
          <w:b/>
          <w:bCs/>
          <w:sz w:val="20"/>
          <w:szCs w:val="20"/>
        </w:rPr>
        <w:t>CZERSK, 2021-04-30</w:t>
      </w:r>
    </w:p>
    <w:p w14:paraId="78F41674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0E5361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BA1982B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                                Do wykonawców</w:t>
      </w:r>
    </w:p>
    <w:p w14:paraId="51575AA0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F3C7E06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>Dotyczy: Budowa i przebudowa odcinków ulic w Czersku, Odrach i Rytlu  z podziałem na części:</w:t>
      </w:r>
    </w:p>
    <w:p w14:paraId="6EBB741C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 xml:space="preserve">Cześć 1. „Budowa ulicy Raciążskiej w Rytlu"  </w:t>
      </w:r>
    </w:p>
    <w:p w14:paraId="28623E66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>Cześć 2. „Przebudowa ul. Długiej w Odrach"</w:t>
      </w:r>
    </w:p>
    <w:p w14:paraId="5C009C01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>Cześć 3. „Budowa ulicy Podleśnej w Czersku"</w:t>
      </w:r>
    </w:p>
    <w:p w14:paraId="1E6DC11C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>Cześć 4. „Przebudowa ulicy Kwiatowej w Czersku"</w:t>
      </w:r>
    </w:p>
    <w:p w14:paraId="7396147A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F9C8D32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ogłoszenie nr 2021/BZP 00036334/01 z dnia 2021-04-20</w:t>
      </w:r>
    </w:p>
    <w:p w14:paraId="13E1A131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27F98CC" w14:textId="4A6BB00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Na podstawie art. 284 ust. 2 ustawy z dnia 11 września 2019 r. – Prawo zamówień publicznych </w:t>
      </w:r>
      <w:r>
        <w:rPr>
          <w:rFonts w:ascii="Arial" w:hAnsi="Arial" w:cs="Arial"/>
          <w:sz w:val="20"/>
          <w:szCs w:val="20"/>
        </w:rPr>
        <w:br/>
      </w:r>
      <w:r w:rsidRPr="008F0C5F">
        <w:rPr>
          <w:rFonts w:ascii="Arial" w:hAnsi="Arial" w:cs="Arial"/>
          <w:sz w:val="20"/>
          <w:szCs w:val="20"/>
        </w:rPr>
        <w:t>(Dz. U. z 2019 r., poz. 2019 ze zm.) zwanej dalej „ustawą Pzp” Zamawiający udziela wyjaśnień do zadanych przez Wykonawcę pytań:</w:t>
      </w:r>
    </w:p>
    <w:p w14:paraId="3F5BDAA3" w14:textId="77777777" w:rsidR="008F0C5F" w:rsidRP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8708D3F" w14:textId="3415B209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>Cześć 1. „Budowa ulicy Raciążskiej w Rytlu"</w:t>
      </w:r>
    </w:p>
    <w:p w14:paraId="0F031F7B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0E7982F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>Pyt. 1/</w:t>
      </w:r>
    </w:p>
    <w:p w14:paraId="1FC604F0" w14:textId="05DB5953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Proszę o załączenie uzgodnień z ENEA do dokumentacji 330/2019 z 02.07.2019.</w:t>
      </w:r>
    </w:p>
    <w:p w14:paraId="63C64761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FE7C00" w14:textId="508554CB" w:rsidR="00ED6F0E" w:rsidRPr="008F0C5F" w:rsidRDefault="00ED6F0E" w:rsidP="00F84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Ad. 1. </w:t>
      </w:r>
      <w:r w:rsidR="00FF3F91" w:rsidRPr="008F0C5F">
        <w:rPr>
          <w:rFonts w:ascii="Arial" w:hAnsi="Arial" w:cs="Arial"/>
          <w:sz w:val="20"/>
          <w:szCs w:val="20"/>
        </w:rPr>
        <w:t>Uzgodnienie z dnia 330/2019 z 02.07.2019 r. dotyczyło kolizji ZKP z projektowanymi zjazdami na działki nr 755/7 i 755/8. Projektant dokonał korekty ich usytuowania wskutek czego nie jest konieczne usunięcie tej kolizji. Uwidocznione jest to na rys</w:t>
      </w:r>
      <w:r w:rsidR="00F8492A" w:rsidRPr="008F0C5F">
        <w:rPr>
          <w:rFonts w:ascii="Arial" w:hAnsi="Arial" w:cs="Arial"/>
          <w:sz w:val="20"/>
          <w:szCs w:val="20"/>
        </w:rPr>
        <w:t xml:space="preserve">. nr 2 branży drogowej. </w:t>
      </w:r>
      <w:r w:rsidRPr="008F0C5F">
        <w:rPr>
          <w:rFonts w:ascii="Arial" w:hAnsi="Arial" w:cs="Arial"/>
          <w:sz w:val="20"/>
          <w:szCs w:val="20"/>
        </w:rPr>
        <w:t>Robót tych nie należy wyceniać</w:t>
      </w:r>
      <w:r w:rsidR="00F8492A" w:rsidRPr="008F0C5F">
        <w:rPr>
          <w:rFonts w:ascii="Arial" w:hAnsi="Arial" w:cs="Arial"/>
          <w:sz w:val="20"/>
          <w:szCs w:val="20"/>
        </w:rPr>
        <w:t xml:space="preserve">, ewentualne usunięcia kolizji będą zlecane </w:t>
      </w:r>
      <w:r w:rsidRPr="008F0C5F">
        <w:rPr>
          <w:rFonts w:ascii="Arial" w:hAnsi="Arial" w:cs="Arial"/>
          <w:sz w:val="20"/>
          <w:szCs w:val="20"/>
        </w:rPr>
        <w:t>Wykonawcy jako roboty dodatkowe.</w:t>
      </w:r>
    </w:p>
    <w:p w14:paraId="16FBCB1A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B83811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>Pyt. 2/</w:t>
      </w:r>
    </w:p>
    <w:p w14:paraId="584BA596" w14:textId="54AB5C6A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Proszę o załączenie decyzji na wycinkę drzew.</w:t>
      </w:r>
    </w:p>
    <w:p w14:paraId="4D0542A5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3148DD" w14:textId="17A5F542" w:rsidR="00ED6F0E" w:rsidRPr="008F0C5F" w:rsidRDefault="00ED6F0E" w:rsidP="008F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Ad. 2. Zamawiający jest na etapie uzyskiwania decyzji dot. wycinki drzew. W ofercie należy</w:t>
      </w:r>
      <w:r w:rsidR="008F0C5F">
        <w:rPr>
          <w:rFonts w:ascii="Arial" w:hAnsi="Arial" w:cs="Arial"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uwzględnić koszt wycinki i wykarczowania drzew kolidujących z inwestycją.</w:t>
      </w:r>
    </w:p>
    <w:p w14:paraId="4E359E69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1C5B48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>Pyt. 3/</w:t>
      </w:r>
    </w:p>
    <w:p w14:paraId="5638EF93" w14:textId="247EF573" w:rsidR="00ED6F0E" w:rsidRPr="008F0C5F" w:rsidRDefault="00ED6F0E" w:rsidP="008F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Proszę o informację czy na odcinku C-D Zamawiający posiada decyzję na wycinkę drzew</w:t>
      </w:r>
      <w:r w:rsidR="008F0C5F">
        <w:rPr>
          <w:rFonts w:ascii="Arial" w:hAnsi="Arial" w:cs="Arial"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(2szt. zlokalizowane w nowoprojektowanej jezdni)</w:t>
      </w:r>
    </w:p>
    <w:p w14:paraId="6DF3949E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4EC33E" w14:textId="49068021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Ad. 3. Zgodnie z odpowiedzią na pytanie nr 2</w:t>
      </w:r>
      <w:r w:rsidR="002E4712" w:rsidRPr="008F0C5F">
        <w:rPr>
          <w:rFonts w:ascii="Arial" w:hAnsi="Arial" w:cs="Arial"/>
          <w:sz w:val="20"/>
          <w:szCs w:val="20"/>
        </w:rPr>
        <w:t>.</w:t>
      </w:r>
    </w:p>
    <w:p w14:paraId="03280D80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4BC9D2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>Pyt. 4/</w:t>
      </w:r>
    </w:p>
    <w:p w14:paraId="7059B195" w14:textId="643079E5" w:rsidR="00ED6F0E" w:rsidRPr="008F0C5F" w:rsidRDefault="00ED6F0E" w:rsidP="008F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Prosimy o potwierdzenie, że Zamawiający dysponuje wszelakimi wymaganymi prawem</w:t>
      </w:r>
      <w:r w:rsidR="008F0C5F">
        <w:rPr>
          <w:rFonts w:ascii="Arial" w:hAnsi="Arial" w:cs="Arial"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decyzjami administracyjnymi, uzgodnieniami i opiniami potrzebnymi do prawidłowej</w:t>
      </w:r>
      <w:r w:rsidR="008F0C5F">
        <w:rPr>
          <w:rFonts w:ascii="Arial" w:hAnsi="Arial" w:cs="Arial"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realizacji zamówienia, ważnymi przez cały okres realizacji zamówienia, a ewentualne braki w</w:t>
      </w:r>
      <w:r w:rsidR="008F0C5F">
        <w:rPr>
          <w:rFonts w:ascii="Arial" w:hAnsi="Arial" w:cs="Arial"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tym zakresie nie obciążają wykonawcy.</w:t>
      </w:r>
    </w:p>
    <w:p w14:paraId="798EC1F8" w14:textId="74B4366F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993D88" w14:textId="438D9C62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Ad. 4. Z wyłączeniem decyzji na wycinkę </w:t>
      </w:r>
      <w:r w:rsidR="002E4712" w:rsidRPr="008F0C5F">
        <w:rPr>
          <w:rFonts w:ascii="Arial" w:hAnsi="Arial" w:cs="Arial"/>
          <w:sz w:val="20"/>
          <w:szCs w:val="20"/>
        </w:rPr>
        <w:t>drzew</w:t>
      </w:r>
      <w:r w:rsidRPr="008F0C5F">
        <w:rPr>
          <w:rFonts w:ascii="Arial" w:hAnsi="Arial" w:cs="Arial"/>
          <w:sz w:val="20"/>
          <w:szCs w:val="20"/>
        </w:rPr>
        <w:t xml:space="preserve"> tak.</w:t>
      </w:r>
    </w:p>
    <w:p w14:paraId="6FA57003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FE9F75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>Pyt. 5/</w:t>
      </w:r>
    </w:p>
    <w:p w14:paraId="3C22D046" w14:textId="4F62DBF3" w:rsidR="00ED6F0E" w:rsidRPr="008F0C5F" w:rsidRDefault="00ED6F0E" w:rsidP="008F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Prosimy o potwierdzenie, że Zamawiający załączył do SIWZ całą dokumentację projektową</w:t>
      </w:r>
      <w:r w:rsidR="008F0C5F">
        <w:rPr>
          <w:rFonts w:ascii="Arial" w:hAnsi="Arial" w:cs="Arial"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i techniczną potrzebną do wykonania zamówienia oraz że dokumentacja ta jest kompletna</w:t>
      </w:r>
      <w:r w:rsidR="008F0C5F">
        <w:rPr>
          <w:rFonts w:ascii="Arial" w:hAnsi="Arial" w:cs="Arial"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i odzwierciedla stan faktyczny w zakresie warunków realizacji zamówienia, a ewentualny</w:t>
      </w:r>
      <w:r w:rsidR="008F0C5F">
        <w:rPr>
          <w:rFonts w:ascii="Arial" w:hAnsi="Arial" w:cs="Arial"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brak w tym zakresie nie obciąża wykonawcy.</w:t>
      </w:r>
    </w:p>
    <w:p w14:paraId="4AF5222B" w14:textId="392CA09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1999F3" w14:textId="337E85EB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Ad. 5. Tak.</w:t>
      </w:r>
    </w:p>
    <w:p w14:paraId="3266C8A4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9CE2C6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lastRenderedPageBreak/>
        <w:t>Pyt. 6/</w:t>
      </w:r>
    </w:p>
    <w:p w14:paraId="45C93944" w14:textId="385EE924" w:rsidR="00163029" w:rsidRPr="008F0C5F" w:rsidRDefault="00ED6F0E" w:rsidP="008F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Prosimy o potwierdzenie, że Zamawiającemu przysługuje prawo do dysponowania</w:t>
      </w:r>
      <w:r w:rsidR="008F0C5F">
        <w:rPr>
          <w:rFonts w:ascii="Arial" w:hAnsi="Arial" w:cs="Arial"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nieruchomością na cele budowlane dla całego terenu, na którym będzie realizowana</w:t>
      </w:r>
      <w:r w:rsidR="008F0C5F">
        <w:rPr>
          <w:rFonts w:ascii="Arial" w:hAnsi="Arial" w:cs="Arial"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inwestycją, a ewentualne braki w tym zakresie nie obciążają wykonawcy.</w:t>
      </w:r>
    </w:p>
    <w:p w14:paraId="2C630D80" w14:textId="2C22EABD" w:rsidR="00ED6F0E" w:rsidRPr="008F0C5F" w:rsidRDefault="00ED6F0E" w:rsidP="008F0C5F">
      <w:pPr>
        <w:jc w:val="both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Ad. 6. Tak</w:t>
      </w:r>
    </w:p>
    <w:p w14:paraId="0E19DEBE" w14:textId="6386D4E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>Cześć 2. „Przebudowa ul. Długiej w Odrach"</w:t>
      </w:r>
    </w:p>
    <w:p w14:paraId="46A29A67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182D9EC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>Pyt. 1/</w:t>
      </w:r>
    </w:p>
    <w:p w14:paraId="71EF17DB" w14:textId="08907D23" w:rsidR="000E7413" w:rsidRDefault="00ED6F0E" w:rsidP="008F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Czy Zamawiający potwierdza, że do wyceny należy przyjąć odcinek zgodny z mapą</w:t>
      </w:r>
      <w:r w:rsidR="008F0C5F">
        <w:rPr>
          <w:rFonts w:ascii="Arial" w:hAnsi="Arial" w:cs="Arial"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poglądową załączoną do przetargu.</w:t>
      </w:r>
    </w:p>
    <w:p w14:paraId="2A1D5233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1FFD68" w14:textId="3703359B" w:rsidR="00ED6F0E" w:rsidRPr="008F0C5F" w:rsidRDefault="00ED6F0E" w:rsidP="00F8492A">
      <w:pPr>
        <w:jc w:val="both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Ad.1.</w:t>
      </w:r>
      <w:r w:rsidR="000E7413" w:rsidRPr="008F0C5F">
        <w:rPr>
          <w:rFonts w:ascii="Arial" w:hAnsi="Arial" w:cs="Arial"/>
          <w:sz w:val="20"/>
          <w:szCs w:val="20"/>
        </w:rPr>
        <w:t xml:space="preserve"> Załączona dokumentacja projektowa obejmuje szerszy zakres inwestycji. Ulicę należy przebudować na odcinku 697</w:t>
      </w:r>
      <w:r w:rsidR="00147E47" w:rsidRPr="008F0C5F">
        <w:rPr>
          <w:rFonts w:ascii="Arial" w:hAnsi="Arial" w:cs="Arial"/>
          <w:sz w:val="20"/>
          <w:szCs w:val="20"/>
        </w:rPr>
        <w:t xml:space="preserve"> </w:t>
      </w:r>
      <w:r w:rsidR="00F8492A" w:rsidRPr="008F0C5F">
        <w:rPr>
          <w:rFonts w:ascii="Arial" w:hAnsi="Arial" w:cs="Arial"/>
          <w:sz w:val="20"/>
          <w:szCs w:val="20"/>
        </w:rPr>
        <w:t>m w zakresie branży drogowej. Oświetlenie uliczne wraz z linią kablową  należy wykonać od słupa 109 do słupa 120 (bez słupa 109). Branżę teletechniczną należy wykonać w całym założonym zakresie.</w:t>
      </w:r>
    </w:p>
    <w:p w14:paraId="6EC60375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D633E50" w14:textId="5FF2557A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>Pyt. 2/</w:t>
      </w:r>
    </w:p>
    <w:p w14:paraId="5A72CB56" w14:textId="5D83B8F5" w:rsidR="00ED6F0E" w:rsidRPr="008F0C5F" w:rsidRDefault="00ED6F0E" w:rsidP="008F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Wg dokumentacji na budowanym odcinku oraz zjazdach należy wykonać warstwę ścieralną z</w:t>
      </w:r>
      <w:r w:rsidR="008F0C5F">
        <w:rPr>
          <w:rFonts w:ascii="Arial" w:hAnsi="Arial" w:cs="Arial"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mieszanki mineralno-asfaltowej AC11S o gr. 4</w:t>
      </w:r>
      <w:r w:rsidR="000E7413" w:rsidRPr="008F0C5F">
        <w:rPr>
          <w:rFonts w:ascii="Arial" w:hAnsi="Arial" w:cs="Arial"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cm, natomiast przedmiar nie przewiduje takiej</w:t>
      </w:r>
      <w:r w:rsidR="008F0C5F">
        <w:rPr>
          <w:rFonts w:ascii="Arial" w:hAnsi="Arial" w:cs="Arial"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pozycji proszę o jednoznaczną informację czy przedmiotem wyceny ma być również ułożenie</w:t>
      </w:r>
      <w:r w:rsidR="008F0C5F">
        <w:rPr>
          <w:rFonts w:ascii="Arial" w:hAnsi="Arial" w:cs="Arial"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warstwy ścieralnej?</w:t>
      </w:r>
    </w:p>
    <w:p w14:paraId="00AF3989" w14:textId="5D3EF890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92765C" w14:textId="1AFCBFD1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Ad. 2.</w:t>
      </w:r>
      <w:r w:rsidR="000E7413" w:rsidRPr="008F0C5F">
        <w:rPr>
          <w:rFonts w:ascii="Arial" w:hAnsi="Arial" w:cs="Arial"/>
          <w:sz w:val="20"/>
          <w:szCs w:val="20"/>
        </w:rPr>
        <w:t xml:space="preserve"> Konstrukcję zjazdów należy wycenić i wykonać zgodnie z dokumentacja projektową.</w:t>
      </w:r>
      <w:r w:rsidRPr="008F0C5F">
        <w:rPr>
          <w:rFonts w:ascii="Arial" w:hAnsi="Arial" w:cs="Arial"/>
          <w:sz w:val="20"/>
          <w:szCs w:val="20"/>
        </w:rPr>
        <w:t xml:space="preserve"> </w:t>
      </w:r>
    </w:p>
    <w:p w14:paraId="3BD4B78D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EF88F9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>Pyt. 3/</w:t>
      </w:r>
    </w:p>
    <w:p w14:paraId="39AEEA6A" w14:textId="403063FC" w:rsidR="00ED6F0E" w:rsidRPr="008F0C5F" w:rsidRDefault="00ED6F0E" w:rsidP="008F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Prosimy o potwierdzenie, że Zamawiający dysponuje wszelakimi wymaganymi prawem</w:t>
      </w:r>
      <w:r w:rsidR="008F0C5F">
        <w:rPr>
          <w:rFonts w:ascii="Arial" w:hAnsi="Arial" w:cs="Arial"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decyzjami administracyjnymi, uzgodnieniami i opiniami potrzebnymi do prawidłowej</w:t>
      </w:r>
      <w:r w:rsidR="008F0C5F">
        <w:rPr>
          <w:rFonts w:ascii="Arial" w:hAnsi="Arial" w:cs="Arial"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realizacji zamówienia, ważnymi przez cały okres realizacji zamówienia, a ewentualne braki w</w:t>
      </w:r>
      <w:r w:rsidR="008F0C5F">
        <w:rPr>
          <w:rFonts w:ascii="Arial" w:hAnsi="Arial" w:cs="Arial"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tym zakresie nie obciążają wykonawcy.</w:t>
      </w:r>
    </w:p>
    <w:p w14:paraId="54EE30DA" w14:textId="25984C90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BDF6F8" w14:textId="0C6D0178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Ad. 3. Tak</w:t>
      </w:r>
    </w:p>
    <w:p w14:paraId="180226D4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63C53E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>Pyt. 4/</w:t>
      </w:r>
    </w:p>
    <w:p w14:paraId="2AC5EA4F" w14:textId="7414391E" w:rsidR="00ED6F0E" w:rsidRPr="008F0C5F" w:rsidRDefault="00ED6F0E" w:rsidP="008F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Prosimy o potwierdzenie, że Zamawiający załączył do SIWZ całą dokumentację projektową</w:t>
      </w:r>
      <w:r w:rsidR="008F0C5F">
        <w:rPr>
          <w:rFonts w:ascii="Arial" w:hAnsi="Arial" w:cs="Arial"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i techniczną potrzebną do wykonania zamówienia oraz że dokumentacja ta jest kompletna</w:t>
      </w:r>
      <w:r w:rsidR="008F0C5F">
        <w:rPr>
          <w:rFonts w:ascii="Arial" w:hAnsi="Arial" w:cs="Arial"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i odzwierciedla stan faktyczny w zakresie warunków realizacji zamówienia, a ewentualny</w:t>
      </w:r>
      <w:r w:rsidR="008F0C5F">
        <w:rPr>
          <w:rFonts w:ascii="Arial" w:hAnsi="Arial" w:cs="Arial"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brak w tym zakresie nie obciąża wykonawcy.</w:t>
      </w:r>
    </w:p>
    <w:p w14:paraId="3BA5F2C6" w14:textId="685F71F1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3CBE60" w14:textId="4F8F374E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Ad. 4. Tak.</w:t>
      </w:r>
    </w:p>
    <w:p w14:paraId="30A3067D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BA94CC" w14:textId="6CB4A3C4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>Pyt. 5/</w:t>
      </w:r>
    </w:p>
    <w:p w14:paraId="50B427CC" w14:textId="75654DEF" w:rsidR="00ED6F0E" w:rsidRPr="008F0C5F" w:rsidRDefault="00ED6F0E" w:rsidP="008F0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Prosimy o potwierdzenie, że Zamawiającemu przysługuje prawo do dysponowania</w:t>
      </w:r>
      <w:r w:rsidR="008F0C5F">
        <w:rPr>
          <w:rFonts w:ascii="Arial" w:hAnsi="Arial" w:cs="Arial"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nieruchomością na cele budowlane dla całego terenu, na którym będzie realizowana</w:t>
      </w:r>
      <w:r w:rsidR="008F0C5F">
        <w:rPr>
          <w:rFonts w:ascii="Arial" w:hAnsi="Arial" w:cs="Arial"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inwestycją, a ewentualne braki w tym zakresie nie obciążają wykonawcy.</w:t>
      </w:r>
    </w:p>
    <w:p w14:paraId="12BD1BB0" w14:textId="7BDBEBB3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D2DEB1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Ad. 5. Tak.</w:t>
      </w:r>
    </w:p>
    <w:p w14:paraId="3EEE3E25" w14:textId="30F9225F" w:rsidR="00ED6F0E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A870F3" w14:textId="3901FD55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6084AA" w14:textId="7E123561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96BC5B" w14:textId="00C4BB1D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4B0906" w14:textId="77777777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52F921" w14:textId="4A77B3BE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375058" w14:textId="77777777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F72245" w14:textId="31EA922D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4F046D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Otrzymują: </w:t>
      </w:r>
    </w:p>
    <w:p w14:paraId="296995CD" w14:textId="77777777" w:rsidR="008F0C5F" w:rsidRPr="008F0C5F" w:rsidRDefault="008F0C5F" w:rsidP="008F0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Strona internetowa : bip.czersk.pl, platformazakupowa.pl/</w:t>
      </w:r>
      <w:proofErr w:type="spellStart"/>
      <w:r w:rsidRPr="008F0C5F">
        <w:rPr>
          <w:rFonts w:ascii="Arial" w:hAnsi="Arial" w:cs="Arial"/>
          <w:sz w:val="20"/>
          <w:szCs w:val="20"/>
        </w:rPr>
        <w:t>pn</w:t>
      </w:r>
      <w:proofErr w:type="spellEnd"/>
      <w:r w:rsidRPr="008F0C5F">
        <w:rPr>
          <w:rFonts w:ascii="Arial" w:hAnsi="Arial" w:cs="Arial"/>
          <w:sz w:val="20"/>
          <w:szCs w:val="20"/>
        </w:rPr>
        <w:t>/czersk</w:t>
      </w:r>
    </w:p>
    <w:p w14:paraId="52A4A8E5" w14:textId="77777777" w:rsidR="008F0C5F" w:rsidRPr="008F0C5F" w:rsidRDefault="008F0C5F" w:rsidP="008F0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a/a</w:t>
      </w:r>
    </w:p>
    <w:p w14:paraId="0EF68B69" w14:textId="77777777" w:rsidR="008F0C5F" w:rsidRP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F0C5F" w:rsidRPr="008F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0E"/>
    <w:rsid w:val="000E7413"/>
    <w:rsid w:val="00147E47"/>
    <w:rsid w:val="00163029"/>
    <w:rsid w:val="002E4712"/>
    <w:rsid w:val="008F0C5F"/>
    <w:rsid w:val="00ED6F0E"/>
    <w:rsid w:val="00F8492A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2B6C"/>
  <w15:chartTrackingRefBased/>
  <w15:docId w15:val="{F4842972-981D-41F7-8B91-5CE0F4EE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Szyca</dc:creator>
  <cp:keywords/>
  <dc:description/>
  <cp:lastModifiedBy>Matusik Arleta</cp:lastModifiedBy>
  <cp:revision>2</cp:revision>
  <dcterms:created xsi:type="dcterms:W3CDTF">2021-04-30T11:08:00Z</dcterms:created>
  <dcterms:modified xsi:type="dcterms:W3CDTF">2021-04-30T11:08:00Z</dcterms:modified>
</cp:coreProperties>
</file>