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150A21A5" w:rsidR="00550AAF" w:rsidRPr="00152088" w:rsidRDefault="00A04B44" w:rsidP="00ED193A">
            <w:pPr>
              <w:spacing w:after="0" w:line="240" w:lineRule="auto"/>
              <w:jc w:val="center"/>
              <w:rPr>
                <w:rFonts w:eastAsia="Times New Roman"/>
                <w:lang w:eastAsia="pl-PL"/>
              </w:rPr>
            </w:pPr>
            <w:r w:rsidRPr="00152088">
              <w:rPr>
                <w:rFonts w:eastAsia="Times New Roman"/>
                <w:i/>
                <w:lang w:eastAsia="pl-PL"/>
              </w:rPr>
              <w:t xml:space="preserve">Sygnatura sprawy: </w:t>
            </w:r>
            <w:r w:rsidR="00B77998">
              <w:rPr>
                <w:rFonts w:eastAsia="Times New Roman"/>
                <w:b/>
                <w:lang w:eastAsia="pl-PL"/>
              </w:rPr>
              <w:t>97</w:t>
            </w:r>
            <w:r w:rsidRPr="00152088">
              <w:rPr>
                <w:rFonts w:eastAsia="Times New Roman"/>
                <w:b/>
                <w:lang w:eastAsia="pl-PL"/>
              </w:rPr>
              <w:t>/ZP/2</w:t>
            </w:r>
            <w:r w:rsidR="00522FB6">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proofErr w:type="gramStart"/>
            <w:r w:rsidRPr="00152088">
              <w:rPr>
                <w:b/>
              </w:rPr>
              <w:t>im</w:t>
            </w:r>
            <w:proofErr w:type="gramEnd"/>
            <w:r w:rsidRPr="00152088">
              <w:rPr>
                <w:b/>
              </w:rPr>
              <w:t>. Bohaterów Westerplatte</w:t>
            </w:r>
          </w:p>
          <w:p w14:paraId="34AEDA84" w14:textId="77777777" w:rsidR="00550AAF" w:rsidRPr="00152088" w:rsidRDefault="00A04B44">
            <w:pPr>
              <w:spacing w:after="0" w:line="240" w:lineRule="auto"/>
              <w:jc w:val="center"/>
              <w:rPr>
                <w:b/>
                <w:bCs/>
                <w:i/>
                <w:iCs/>
                <w:lang w:eastAsia="pl-PL"/>
              </w:rPr>
            </w:pPr>
            <w:proofErr w:type="gramStart"/>
            <w:r w:rsidRPr="00152088">
              <w:rPr>
                <w:b/>
                <w:bCs/>
                <w:i/>
                <w:iCs/>
                <w:lang w:eastAsia="pl-PL"/>
              </w:rPr>
              <w:t>ul</w:t>
            </w:r>
            <w:proofErr w:type="gramEnd"/>
            <w:r w:rsidRPr="00152088">
              <w:rPr>
                <w:b/>
                <w:bCs/>
                <w:i/>
                <w:iCs/>
                <w:lang w:eastAsia="pl-PL"/>
              </w:rPr>
              <w:t xml:space="preserve">.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proofErr w:type="gramStart"/>
            <w:r>
              <w:rPr>
                <w:rFonts w:eastAsia="Times New Roman"/>
                <w:lang w:eastAsia="pl-PL"/>
              </w:rPr>
              <w:t>www</w:t>
            </w:r>
            <w:proofErr w:type="gramEnd"/>
            <w:r>
              <w:rPr>
                <w:rFonts w:eastAsia="Times New Roman"/>
                <w:lang w:eastAsia="pl-PL"/>
              </w:rPr>
              <w:t>.</w:t>
            </w:r>
            <w:proofErr w:type="gramStart"/>
            <w:r>
              <w:rPr>
                <w:rFonts w:eastAsia="Times New Roman"/>
                <w:lang w:eastAsia="pl-PL"/>
              </w:rPr>
              <w:t>amw</w:t>
            </w:r>
            <w:proofErr w:type="gramEnd"/>
            <w:r>
              <w:rPr>
                <w:rFonts w:eastAsia="Times New Roman"/>
                <w:lang w:eastAsia="pl-PL"/>
              </w:rPr>
              <w:t>.</w:t>
            </w:r>
            <w:proofErr w:type="gramStart"/>
            <w:r>
              <w:rPr>
                <w:rFonts w:eastAsia="Times New Roman"/>
                <w:lang w:eastAsia="pl-PL"/>
              </w:rPr>
              <w:t>gdynia</w:t>
            </w:r>
            <w:proofErr w:type="gramEnd"/>
            <w:r w:rsidR="00A04B44" w:rsidRPr="00616BC4">
              <w:rPr>
                <w:rFonts w:eastAsia="Times New Roman"/>
                <w:lang w:eastAsia="pl-PL"/>
              </w:rPr>
              <w:t>.</w:t>
            </w:r>
            <w:proofErr w:type="gramStart"/>
            <w:r w:rsidR="00A04B44" w:rsidRPr="00616BC4">
              <w:rPr>
                <w:rFonts w:eastAsia="Times New Roman"/>
                <w:lang w:eastAsia="pl-PL"/>
              </w:rPr>
              <w:t>pl</w:t>
            </w:r>
            <w:proofErr w:type="gramEnd"/>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7CF037E9" w:rsidR="005E7870" w:rsidRDefault="00B77998" w:rsidP="005E7870">
            <w:pPr>
              <w:pStyle w:val="Akapitzlist"/>
              <w:spacing w:after="0"/>
              <w:ind w:left="142" w:right="141"/>
              <w:jc w:val="center"/>
              <w:rPr>
                <w:rFonts w:ascii="Times New Roman" w:eastAsia="Times New Roman" w:hAnsi="Times New Roman" w:cs="Times New Roman"/>
                <w:b/>
                <w:lang w:eastAsia="pl-PL"/>
              </w:rPr>
            </w:pPr>
            <w:bookmarkStart w:id="1" w:name="_GoBack"/>
            <w:r>
              <w:rPr>
                <w:rFonts w:ascii="Times New Roman" w:eastAsia="Times New Roman" w:hAnsi="Times New Roman" w:cs="Times New Roman"/>
                <w:b/>
                <w:lang w:eastAsia="pl-PL"/>
              </w:rPr>
              <w:t>D</w:t>
            </w:r>
            <w:r w:rsidRPr="00B77998">
              <w:rPr>
                <w:rFonts w:ascii="Times New Roman" w:eastAsia="Times New Roman" w:hAnsi="Times New Roman" w:cs="Times New Roman"/>
                <w:b/>
                <w:lang w:eastAsia="pl-PL"/>
              </w:rPr>
              <w:t>ostawy przez Wykonawcę pieczywa, świeżych wyrobów piekarskich i ciastkarskich do AOS w Czernicy k. Chojnic (zwana dalej AOS) w roku 2023</w:t>
            </w:r>
            <w:bookmarkEnd w:id="1"/>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proofErr w:type="gramStart"/>
            <w:r w:rsidRPr="00152088">
              <w:rPr>
                <w:color w:val="000000"/>
                <w:lang w:eastAsia="pl-PL"/>
              </w:rPr>
              <w:t>r</w:t>
            </w:r>
            <w:proofErr w:type="gramEnd"/>
            <w:r w:rsidRPr="00152088">
              <w:rPr>
                <w:color w:val="000000"/>
                <w:lang w:eastAsia="pl-PL"/>
              </w:rPr>
              <w:t>.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2" w:name="OLE_LINK20"/>
            <w:r w:rsidRPr="00152088">
              <w:rPr>
                <w:lang w:eastAsia="pl-PL"/>
              </w:rPr>
              <w:t xml:space="preserve">(Dz. U. </w:t>
            </w:r>
            <w:proofErr w:type="gramStart"/>
            <w:r w:rsidRPr="00152088">
              <w:rPr>
                <w:lang w:eastAsia="pl-PL"/>
              </w:rPr>
              <w:t>z</w:t>
            </w:r>
            <w:proofErr w:type="gramEnd"/>
            <w:r w:rsidRPr="00152088">
              <w:rPr>
                <w:lang w:eastAsia="pl-PL"/>
              </w:rPr>
              <w:t xml:space="preserve"> 20</w:t>
            </w:r>
            <w:r w:rsidR="00762DAE">
              <w:rPr>
                <w:lang w:eastAsia="pl-PL"/>
              </w:rPr>
              <w:t>21</w:t>
            </w:r>
            <w:r w:rsidRPr="00152088">
              <w:rPr>
                <w:lang w:eastAsia="pl-PL"/>
              </w:rPr>
              <w:t xml:space="preserve"> r. poz. </w:t>
            </w:r>
            <w:bookmarkEnd w:id="2"/>
            <w:r w:rsidR="00762DAE">
              <w:rPr>
                <w:lang w:eastAsia="pl-PL"/>
              </w:rPr>
              <w:t>1129</w:t>
            </w:r>
            <w:r w:rsidRPr="00152088">
              <w:rPr>
                <w:lang w:eastAsia="pl-PL"/>
              </w:rPr>
              <w:t xml:space="preserve"> z późn. </w:t>
            </w:r>
            <w:proofErr w:type="gramStart"/>
            <w:r w:rsidRPr="00152088">
              <w:rPr>
                <w:lang w:eastAsia="pl-PL"/>
              </w:rPr>
              <w:t>zm</w:t>
            </w:r>
            <w:proofErr w:type="gramEnd"/>
            <w:r w:rsidRPr="00152088">
              <w:rPr>
                <w:lang w:eastAsia="pl-PL"/>
              </w:rPr>
              <w:t>.)</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06008F40" w14:textId="77777777" w:rsidR="00B8358A" w:rsidRPr="00B8358A" w:rsidRDefault="00A04B44" w:rsidP="00B8358A">
            <w:pPr>
              <w:spacing w:after="0" w:line="240" w:lineRule="auto"/>
              <w:rPr>
                <w:rFonts w:eastAsia="Times New Roman"/>
                <w:b/>
                <w:color w:val="000000"/>
                <w:lang w:eastAsia="pl-PL"/>
              </w:rPr>
            </w:pPr>
            <w:r w:rsidRPr="00152088">
              <w:rPr>
                <w:rFonts w:eastAsia="Times New Roman"/>
                <w:b/>
                <w:color w:val="000000"/>
                <w:lang w:eastAsia="pl-PL"/>
              </w:rPr>
              <w:t xml:space="preserve">                                                                                                      </w:t>
            </w:r>
            <w:r w:rsidR="00B8358A" w:rsidRPr="00B8358A">
              <w:rPr>
                <w:rFonts w:eastAsia="Times New Roman"/>
                <w:b/>
                <w:color w:val="000000"/>
                <w:lang w:eastAsia="pl-PL"/>
              </w:rPr>
              <w:t>Rektor-Komendant</w:t>
            </w:r>
          </w:p>
          <w:p w14:paraId="6EEF1779" w14:textId="0998963C" w:rsidR="005E7870" w:rsidRDefault="00B8358A" w:rsidP="00B8358A">
            <w:pPr>
              <w:suppressAutoHyphens w:val="0"/>
              <w:spacing w:after="0" w:line="240" w:lineRule="auto"/>
              <w:rPr>
                <w:rFonts w:eastAsia="Times New Roman"/>
                <w:b/>
                <w:color w:val="000000"/>
                <w:lang w:eastAsia="pl-PL"/>
              </w:rPr>
            </w:pPr>
            <w:r w:rsidRPr="00B8358A">
              <w:rPr>
                <w:rFonts w:eastAsia="Times New Roman"/>
                <w:b/>
                <w:color w:val="000000"/>
                <w:lang w:eastAsia="pl-PL"/>
              </w:rPr>
              <w:t xml:space="preserve">                                       </w:t>
            </w:r>
            <w:r w:rsidR="00CD3062">
              <w:rPr>
                <w:rFonts w:eastAsia="Times New Roman"/>
                <w:b/>
                <w:color w:val="000000"/>
                <w:lang w:eastAsia="pl-PL"/>
              </w:rPr>
              <w:t xml:space="preserve">                               </w:t>
            </w:r>
            <w:proofErr w:type="gramStart"/>
            <w:r w:rsidR="00CD3062">
              <w:rPr>
                <w:rFonts w:eastAsia="Times New Roman"/>
                <w:b/>
                <w:color w:val="000000"/>
                <w:lang w:eastAsia="pl-PL"/>
              </w:rPr>
              <w:t>k</w:t>
            </w:r>
            <w:r w:rsidRPr="00B8358A">
              <w:rPr>
                <w:rFonts w:eastAsia="Times New Roman"/>
                <w:b/>
                <w:color w:val="000000"/>
                <w:lang w:eastAsia="pl-PL"/>
              </w:rPr>
              <w:t>ontra</w:t>
            </w:r>
            <w:r w:rsidR="00CD3062">
              <w:rPr>
                <w:rFonts w:eastAsia="Times New Roman"/>
                <w:b/>
                <w:color w:val="000000"/>
                <w:lang w:eastAsia="pl-PL"/>
              </w:rPr>
              <w:t>dmirał</w:t>
            </w:r>
            <w:proofErr w:type="gramEnd"/>
            <w:r w:rsidR="00CD3062">
              <w:rPr>
                <w:rFonts w:eastAsia="Times New Roman"/>
                <w:b/>
                <w:color w:val="000000"/>
                <w:lang w:eastAsia="pl-PL"/>
              </w:rPr>
              <w:t xml:space="preserve"> prof. dr hab. Tomasz SZU</w:t>
            </w:r>
            <w:r w:rsidRPr="00B8358A">
              <w:rPr>
                <w:rFonts w:eastAsia="Times New Roman"/>
                <w:b/>
                <w:color w:val="000000"/>
                <w:lang w:eastAsia="pl-PL"/>
              </w:rPr>
              <w:t xml:space="preserve">BRYCHT                                       </w:t>
            </w:r>
          </w:p>
          <w:p w14:paraId="44AAF81F" w14:textId="77777777" w:rsidR="00536548" w:rsidRDefault="00536548"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proofErr w:type="gramStart"/>
            <w:r>
              <w:rPr>
                <w:rFonts w:eastAsia="Times New Roman"/>
                <w:lang w:eastAsia="pl-PL"/>
              </w:rPr>
              <w:t>dnia</w:t>
            </w:r>
            <w:proofErr w:type="gramEnd"/>
            <w:r>
              <w:rPr>
                <w:rFonts w:eastAsia="Times New Roman"/>
                <w:lang w:eastAsia="pl-PL"/>
              </w:rPr>
              <w:t xml:space="preserve">  …… …………….. 2022</w:t>
            </w:r>
            <w:r w:rsidR="005E7870" w:rsidRPr="00916BEE">
              <w:rPr>
                <w:rFonts w:eastAsia="Times New Roman"/>
                <w:lang w:eastAsia="pl-PL"/>
              </w:rPr>
              <w:t xml:space="preserve"> </w:t>
            </w:r>
            <w:proofErr w:type="gramStart"/>
            <w:r w:rsidR="005E7870" w:rsidRPr="00916BEE">
              <w:rPr>
                <w:rFonts w:eastAsia="Times New Roman"/>
                <w:lang w:eastAsia="pl-PL"/>
              </w:rPr>
              <w:t>r</w:t>
            </w:r>
            <w:proofErr w:type="gramEnd"/>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0F9EFF9" w14:textId="77777777" w:rsidR="009669F0" w:rsidRPr="00152088" w:rsidRDefault="009669F0">
            <w:pPr>
              <w:spacing w:after="0" w:line="240" w:lineRule="auto"/>
              <w:rPr>
                <w:rFonts w:eastAsia="Times New Roman"/>
                <w:lang w:eastAsia="pl-PL"/>
              </w:rPr>
            </w:pPr>
          </w:p>
          <w:p w14:paraId="23F4024A" w14:textId="77777777" w:rsidR="00550AAF" w:rsidRDefault="00550AAF">
            <w:pPr>
              <w:spacing w:after="0" w:line="240" w:lineRule="auto"/>
              <w:rPr>
                <w:rFonts w:eastAsia="Times New Roman"/>
                <w:lang w:eastAsia="pl-PL"/>
              </w:rPr>
            </w:pPr>
          </w:p>
          <w:p w14:paraId="01D217FC" w14:textId="2C90D3AC" w:rsidR="00893910" w:rsidRPr="00152088" w:rsidRDefault="00893910">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proofErr w:type="gramStart"/>
            <w:r w:rsidRPr="00152088">
              <w:rPr>
                <w:b/>
                <w:bCs/>
                <w:lang w:eastAsia="pl-PL"/>
              </w:rPr>
              <w:t>ul</w:t>
            </w:r>
            <w:proofErr w:type="gramEnd"/>
            <w:r w:rsidRPr="00152088">
              <w:rPr>
                <w:b/>
                <w:bCs/>
                <w:lang w:eastAsia="pl-PL"/>
              </w:rPr>
              <w:t>.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proofErr w:type="gramStart"/>
            <w:r w:rsidRPr="00152088">
              <w:rPr>
                <w:b/>
                <w:bCs/>
                <w:lang w:eastAsia="pl-PL"/>
              </w:rPr>
              <w:t>od</w:t>
            </w:r>
            <w:proofErr w:type="gramEnd"/>
            <w:r w:rsidRPr="00152088">
              <w:rPr>
                <w:b/>
                <w:bCs/>
                <w:lang w:eastAsia="pl-PL"/>
              </w:rPr>
              <w:t xml:space="preserve">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C97B34">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C97B34">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1AABB831" w14:textId="77777777" w:rsidR="00550AAF" w:rsidRPr="00152088" w:rsidRDefault="00A04B44">
            <w:pPr>
              <w:spacing w:after="0" w:line="240" w:lineRule="auto"/>
            </w:pPr>
            <w:r w:rsidRPr="00152088">
              <w:t>https</w:t>
            </w:r>
            <w:proofErr w:type="gramStart"/>
            <w:r w:rsidRPr="00152088">
              <w:t>://platformazakupowa</w:t>
            </w:r>
            <w:proofErr w:type="gramEnd"/>
            <w:r w:rsidRPr="00152088">
              <w:t>.</w:t>
            </w:r>
            <w:proofErr w:type="gramStart"/>
            <w:r w:rsidRPr="00152088">
              <w:t>pl</w:t>
            </w:r>
            <w:proofErr w:type="gramEnd"/>
            <w:r w:rsidRPr="00152088">
              <w:t>/</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214D326E" w14:textId="5A7E7E81" w:rsidR="00550AAF" w:rsidRDefault="00C97B34">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E377B0" w:rsidR="00550AAF" w:rsidRPr="00152088" w:rsidRDefault="00A04B44" w:rsidP="00873041">
      <w:pPr>
        <w:autoSpaceDE w:val="0"/>
        <w:spacing w:before="120"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70F4F190" w14:textId="3CDF14EC" w:rsidR="008E2072" w:rsidRDefault="00EB63BA" w:rsidP="00020244">
      <w:pPr>
        <w:pStyle w:val="Akapitzlist"/>
        <w:spacing w:before="120" w:after="0" w:line="240" w:lineRule="auto"/>
        <w:ind w:left="284"/>
        <w:jc w:val="both"/>
        <w:rPr>
          <w:rFonts w:ascii="Times New Roman" w:hAnsi="Times New Roman" w:cs="Times New Roman"/>
          <w:b/>
        </w:rPr>
      </w:pPr>
      <w:r w:rsidRPr="00EB63BA">
        <w:rPr>
          <w:rFonts w:ascii="Times New Roman" w:hAnsi="Times New Roman" w:cs="Times New Roman"/>
          <w:b/>
        </w:rPr>
        <w:t>CPV 15810000-9 pieczywo, świeże wyroby piekarskie i ciastkarskie</w:t>
      </w:r>
    </w:p>
    <w:p w14:paraId="55326AA3" w14:textId="77777777" w:rsidR="009F0A2C" w:rsidRPr="007D372C" w:rsidRDefault="009F0A2C" w:rsidP="00020244">
      <w:pPr>
        <w:pStyle w:val="Akapitzlist"/>
        <w:spacing w:before="120" w:after="0" w:line="240" w:lineRule="auto"/>
        <w:ind w:left="284"/>
        <w:jc w:val="both"/>
        <w:rPr>
          <w:rFonts w:ascii="Times New Roman" w:hAnsi="Times New Roman" w:cs="Times New Roman"/>
          <w:sz w:val="10"/>
          <w:szCs w:val="10"/>
        </w:rPr>
      </w:pPr>
    </w:p>
    <w:p w14:paraId="2FFDB823" w14:textId="77777777"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E09A2F5" w14:textId="505E54E4" w:rsidR="006B1C3C" w:rsidRDefault="00B77998" w:rsidP="00905FA2">
      <w:pPr>
        <w:spacing w:after="0" w:line="240" w:lineRule="auto"/>
        <w:ind w:left="284"/>
        <w:jc w:val="both"/>
        <w:rPr>
          <w:rFonts w:eastAsia="Times New Roman"/>
          <w:b/>
          <w:lang w:eastAsia="pl-PL"/>
        </w:rPr>
      </w:pPr>
      <w:r>
        <w:rPr>
          <w:b/>
          <w:sz w:val="24"/>
          <w:szCs w:val="24"/>
          <w:lang w:eastAsia="pl-PL"/>
        </w:rPr>
        <w:t>D</w:t>
      </w:r>
      <w:r w:rsidRPr="00B77998">
        <w:rPr>
          <w:b/>
          <w:sz w:val="24"/>
          <w:szCs w:val="24"/>
          <w:lang w:eastAsia="pl-PL"/>
        </w:rPr>
        <w:t>ostawy przez Wykonawcę pieczywa, świeżych wyrobów piekarskich i ciastkarskich do AOS w Czernicy k. Chojnic (zwana dalej AOS) w roku 2023</w:t>
      </w:r>
      <w:r w:rsidR="00A92EEF">
        <w:rPr>
          <w:sz w:val="24"/>
          <w:szCs w:val="24"/>
          <w:lang w:eastAsia="pl-PL"/>
        </w:rPr>
        <w:t xml:space="preserve">. </w:t>
      </w:r>
      <w:r w:rsidR="00CA67D3">
        <w:rPr>
          <w:rFonts w:eastAsia="Times New Roman"/>
          <w:lang w:eastAsia="pl-PL"/>
        </w:rPr>
        <w:t>Opis przedmiotu zamówienia</w:t>
      </w:r>
      <w:r w:rsidR="00905FA2">
        <w:rPr>
          <w:rFonts w:eastAsia="Times New Roman"/>
          <w:b/>
          <w:lang w:eastAsia="pl-PL"/>
        </w:rPr>
        <w:t xml:space="preserve"> w </w:t>
      </w:r>
      <w:r w:rsidR="00905FA2" w:rsidRPr="00905FA2">
        <w:rPr>
          <w:rFonts w:eastAsia="Times New Roman"/>
          <w:b/>
          <w:lang w:eastAsia="pl-PL"/>
        </w:rPr>
        <w:t>załącznik</w:t>
      </w:r>
      <w:r w:rsidR="00905FA2">
        <w:rPr>
          <w:rFonts w:eastAsia="Times New Roman"/>
          <w:b/>
          <w:lang w:eastAsia="pl-PL"/>
        </w:rPr>
        <w:t>u</w:t>
      </w:r>
      <w:r w:rsidR="00905FA2" w:rsidRPr="00905FA2">
        <w:rPr>
          <w:rFonts w:eastAsia="Times New Roman"/>
          <w:b/>
          <w:lang w:eastAsia="pl-PL"/>
        </w:rPr>
        <w:t xml:space="preserve"> nr 2 do SWZ</w:t>
      </w:r>
      <w:r w:rsidR="00905FA2">
        <w:rPr>
          <w:rFonts w:eastAsia="Times New Roman"/>
          <w:b/>
          <w:lang w:eastAsia="pl-PL"/>
        </w:rPr>
        <w:t>.</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 xml:space="preserve">(wymóg uzyskania pozytywnej opinii SKW zgodnie z zasadami wynikającymi z Decyzji nr 107/MON Ministra Obrony Narodowej z dnia 18.08.2021 </w:t>
      </w:r>
      <w:proofErr w:type="gramStart"/>
      <w:r w:rsidRPr="00DA5931">
        <w:rPr>
          <w:i/>
        </w:rPr>
        <w:t>r</w:t>
      </w:r>
      <w:proofErr w:type="gramEnd"/>
      <w:r w:rsidRPr="00DA5931">
        <w:rPr>
          <w:i/>
        </w:rPr>
        <w:t>. w sprawie organizowania współpracy międzynarodowej w resorcie obrony narodowej zmienionej Decyzją Nr 61/MON Ministra Obrony Narodowej z dnia 6 maja 2022 r.)</w:t>
      </w:r>
      <w:r w:rsidRPr="00DA5931">
        <w:rPr>
          <w:b/>
        </w:rPr>
        <w:t xml:space="preserve"> </w:t>
      </w:r>
    </w:p>
    <w:p w14:paraId="628BA8F5" w14:textId="03B7CA55" w:rsidR="00DA5931" w:rsidRPr="00DA5931" w:rsidRDefault="00DA5931" w:rsidP="009F0A2C">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9F0A2C" w:rsidRPr="00DA5931">
        <w:rPr>
          <w:b/>
        </w:rPr>
        <w:t>nieposiadających</w:t>
      </w:r>
      <w:r w:rsidRPr="00DA5931">
        <w:rPr>
          <w:b/>
        </w:rPr>
        <w:t xml:space="preserve"> obywatelstwa polskiego może potrwać do około 20 dni, a negatywna opinia Dyrektora B II SKW może skutkować nie wpuszczeniem obcokrajowców na teren Uczelni. Ponadto Dyrektor B II SKW może w każdej chwili zwrócić się do realizującego </w:t>
      </w:r>
      <w:r w:rsidRPr="00DA5931">
        <w:rPr>
          <w:b/>
        </w:rPr>
        <w:br/>
        <w:t>z wnioskiem o niezwłoczne podjęcie czynności zmierzających do usunięcia wskazanych cudzoziemców z obszaru chronionego obiektu wojskowego.</w:t>
      </w:r>
    </w:p>
    <w:p w14:paraId="1AB74B53" w14:textId="22DD97F2" w:rsidR="00550AAF" w:rsidRDefault="00DA5931" w:rsidP="00DA5931">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45F987" w14:textId="1697F30C" w:rsidR="00514C74" w:rsidRDefault="00143DD7" w:rsidP="00560B3F">
      <w:pPr>
        <w:pStyle w:val="Bezodstpw"/>
        <w:spacing w:before="120"/>
        <w:jc w:val="both"/>
        <w:rPr>
          <w:rFonts w:ascii="Times New Roman" w:eastAsia="Times New Roman" w:hAnsi="Times New Roman" w:cs="Times New Roman"/>
          <w:b/>
          <w:lang w:eastAsia="pl-PL"/>
        </w:rPr>
      </w:pPr>
      <w:r>
        <w:rPr>
          <w:rFonts w:ascii="Times New Roman" w:hAnsi="Times New Roman" w:cs="Times New Roman"/>
        </w:rPr>
        <w:t>Termin realizacji zamówienia</w:t>
      </w:r>
      <w:r w:rsidRPr="004353BD">
        <w:rPr>
          <w:rFonts w:ascii="Times New Roman" w:hAnsi="Times New Roman" w:cs="Times New Roman"/>
          <w:b/>
        </w:rPr>
        <w:t>:</w:t>
      </w:r>
      <w:r w:rsidR="00CA67D3">
        <w:rPr>
          <w:rFonts w:ascii="Times New Roman" w:hAnsi="Times New Roman" w:cs="Times New Roman"/>
          <w:b/>
        </w:rPr>
        <w:t xml:space="preserve"> </w:t>
      </w:r>
      <w:r w:rsidR="00EB63BA">
        <w:rPr>
          <w:rFonts w:ascii="Times New Roman" w:eastAsia="Times New Roman" w:hAnsi="Times New Roman" w:cs="Times New Roman"/>
          <w:b/>
          <w:lang w:eastAsia="pl-PL"/>
        </w:rPr>
        <w:t>7 miesięcy</w:t>
      </w:r>
    </w:p>
    <w:p w14:paraId="3CFB7A84" w14:textId="77777777" w:rsidR="00EB63BA" w:rsidRPr="00D56F39" w:rsidRDefault="00EB63BA" w:rsidP="00560B3F">
      <w:pPr>
        <w:pStyle w:val="Bezodstpw"/>
        <w:spacing w:before="12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5C596C2B"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bookmarkEnd w:id="5"/>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69BA7B07" w:rsidR="00550AAF" w:rsidRPr="00152088" w:rsidRDefault="00A04B44">
            <w:pPr>
              <w:spacing w:after="0" w:line="240" w:lineRule="auto"/>
            </w:pPr>
            <w:r w:rsidRPr="00152088">
              <w:rPr>
                <w:rFonts w:eastAsia="Times New Roman"/>
                <w:b/>
                <w:lang w:eastAsia="pl-PL"/>
              </w:rPr>
              <w:t xml:space="preserve">Informacja o środkach komunikacji elektronicznej, przy </w:t>
            </w:r>
            <w:r w:rsidR="009F0A2C" w:rsidRPr="00152088">
              <w:rPr>
                <w:rFonts w:eastAsia="Times New Roman"/>
                <w:b/>
                <w:lang w:eastAsia="pl-PL"/>
              </w:rPr>
              <w:t>użyciu, których</w:t>
            </w:r>
            <w:r w:rsidRPr="00152088">
              <w:rPr>
                <w:rFonts w:eastAsia="Times New Roman"/>
                <w:b/>
                <w:lang w:eastAsia="pl-PL"/>
              </w:rPr>
              <w:t xml:space="preserve">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0004F5DD"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r w:rsidR="009F0A2C" w:rsidRPr="00152088">
        <w:t>dalej, jako</w:t>
      </w:r>
      <w:r w:rsidRPr="00152088">
        <w:t xml:space="preserve">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C97B34">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proofErr w:type="gramStart"/>
      <w:r w:rsidR="00A155E3" w:rsidRPr="00152088">
        <w:rPr>
          <w:color w:val="1155CC"/>
          <w:u w:val="single"/>
        </w:rPr>
        <w:t>pl</w:t>
      </w:r>
      <w:proofErr w:type="gramEnd"/>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proofErr w:type="gramStart"/>
      <w:r w:rsidRPr="00152088">
        <w:t>Wykonawca jako</w:t>
      </w:r>
      <w:proofErr w:type="gramEnd"/>
      <w:r w:rsidRPr="00152088">
        <w:t xml:space="preserve"> podmiot profesjonalny ma obowiązek sprawdzania komunikatów i wiadomości bezp</w:t>
      </w:r>
      <w:r w:rsidR="008A0B09">
        <w:t>ośrednio na platformazakupowa.</w:t>
      </w:r>
      <w:proofErr w:type="gramStart"/>
      <w:r w:rsidR="008A0B09">
        <w:t>pl</w:t>
      </w:r>
      <w:proofErr w:type="gramEnd"/>
      <w:r w:rsidR="008A0B09">
        <w:t xml:space="preserve">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proofErr w:type="gramStart"/>
      <w:r w:rsidRPr="00152088">
        <w:t>.:</w:t>
      </w:r>
      <w:hyperlink r:id="rId18"/>
      <w:proofErr w:type="gramEnd"/>
    </w:p>
    <w:p w14:paraId="6E92D7FF"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stały</w:t>
      </w:r>
      <w:proofErr w:type="gramEnd"/>
      <w:r w:rsidRPr="00152088">
        <w:t xml:space="preserve">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komputer</w:t>
      </w:r>
      <w:proofErr w:type="gramEnd"/>
      <w:r w:rsidRPr="00152088">
        <w:t xml:space="preserve">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zainstalowana</w:t>
      </w:r>
      <w:proofErr w:type="gramEnd"/>
      <w:r w:rsidRPr="00152088">
        <w:t xml:space="preserve">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proofErr w:type="gramStart"/>
      <w:r w:rsidRPr="00152088">
        <w:t>włączona</w:t>
      </w:r>
      <w:proofErr w:type="gramEnd"/>
      <w:r w:rsidRPr="00152088">
        <w:t xml:space="preserve">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w:t>
      </w:r>
      <w:proofErr w:type="gramStart"/>
      <w:r w:rsidRPr="00152088">
        <w:t>plików .pdf</w:t>
      </w:r>
      <w:proofErr w:type="gramEnd"/>
      <w:r w:rsidRPr="00152088">
        <w:t>,</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w:t>
      </w:r>
      <w:proofErr w:type="gramStart"/>
      <w:r w:rsidRPr="00152088">
        <w:t>pl</w:t>
      </w:r>
      <w:proofErr w:type="gramEnd"/>
      <w:r w:rsidRPr="00152088">
        <w:t xml:space="preserve">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w:t>
      </w:r>
      <w:proofErr w:type="gramStart"/>
      <w:r w:rsidRPr="00152088">
        <w:t>:mm</w:t>
      </w:r>
      <w:proofErr w:type="gramEnd"/>
      <w:r w:rsidRPr="00152088">
        <w:t>:ss</w:t>
      </w:r>
      <w:proofErr w:type="spellEnd"/>
      <w:r w:rsidRPr="00152088">
        <w:t>)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proofErr w:type="gramStart"/>
      <w:r w:rsidRPr="00152088">
        <w:t>akceptuje</w:t>
      </w:r>
      <w:proofErr w:type="gramEnd"/>
      <w:r w:rsidRPr="00152088">
        <w:t xml:space="preserv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 xml:space="preserve">pod </w:t>
        </w:r>
        <w:proofErr w:type="gramStart"/>
        <w:r w:rsidRPr="00152088">
          <w:rPr>
            <w:rStyle w:val="czeinternetowe"/>
          </w:rPr>
          <w:t>linkiem</w:t>
        </w:r>
      </w:hyperlink>
      <w:r w:rsidRPr="00152088">
        <w:t xml:space="preserve">  w</w:t>
      </w:r>
      <w:proofErr w:type="gramEnd"/>
      <w:r w:rsidRPr="00152088">
        <w:t xml:space="preserve">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proofErr w:type="gramStart"/>
      <w:r w:rsidRPr="00152088">
        <w:t>zapoznał</w:t>
      </w:r>
      <w:proofErr w:type="gramEnd"/>
      <w:r w:rsidRPr="00152088">
        <w:t xml:space="preserve"> i stosuje się do Instrukcji składania ofert/wniosków dostępnej </w:t>
      </w:r>
      <w:hyperlink r:id="rId21">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2">
        <w:r w:rsidRPr="00152088">
          <w:rPr>
            <w:rStyle w:val="czeinternetowe"/>
            <w:b/>
            <w:color w:val="1155CC"/>
          </w:rPr>
          <w:t>platformazakupowa.</w:t>
        </w:r>
        <w:proofErr w:type="gramStart"/>
        <w:r w:rsidRPr="00152088">
          <w:rPr>
            <w:rStyle w:val="czeinternetowe"/>
            <w:b/>
            <w:color w:val="1155CC"/>
          </w:rPr>
          <w:t>pl</w:t>
        </w:r>
      </w:hyperlink>
      <w:proofErr w:type="gramEnd"/>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proofErr w:type="gramStart"/>
      <w:r w:rsidRPr="00152088">
        <w:t>postępowaniu ponieważ</w:t>
      </w:r>
      <w:proofErr w:type="gramEnd"/>
      <w:r w:rsidRPr="00152088">
        <w:t xml:space="preserve"> nie został spełniony obowiąze</w:t>
      </w:r>
      <w:r w:rsidR="00840098">
        <w:t xml:space="preserve">k określony </w:t>
      </w:r>
      <w:r w:rsidRPr="00152088">
        <w:t>w art. 221 Ustawy Prawo Zamówień Publicznych.</w:t>
      </w:r>
    </w:p>
    <w:p w14:paraId="631D030A" w14:textId="069624EC"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7B21F5">
        <w:t xml:space="preserve">ce </w:t>
      </w:r>
      <w:r w:rsidR="007B21F5">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2584DA47"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3A2D59" w:rsidRPr="003A2D59">
        <w:rPr>
          <w:rFonts w:ascii="Times New Roman" w:hAnsi="Times New Roman" w:cs="Times New Roman"/>
          <w:b/>
          <w:shd w:val="clear" w:color="auto" w:fill="F7CAAC"/>
        </w:rPr>
        <w:t>08</w:t>
      </w:r>
      <w:r w:rsidR="00AB47BD" w:rsidRPr="003A2D59">
        <w:rPr>
          <w:rFonts w:ascii="Times New Roman" w:hAnsi="Times New Roman" w:cs="Times New Roman"/>
          <w:b/>
          <w:shd w:val="clear" w:color="auto" w:fill="F7CAAC"/>
        </w:rPr>
        <w:t>.</w:t>
      </w:r>
      <w:r w:rsidR="003A2D59" w:rsidRPr="003A2D59">
        <w:rPr>
          <w:rFonts w:ascii="Times New Roman" w:hAnsi="Times New Roman" w:cs="Times New Roman"/>
          <w:b/>
          <w:shd w:val="clear" w:color="auto" w:fill="F7CAAC"/>
        </w:rPr>
        <w:t>0</w:t>
      </w:r>
      <w:r w:rsidR="005A5FFD" w:rsidRPr="003A2D59">
        <w:rPr>
          <w:rFonts w:ascii="Times New Roman" w:hAnsi="Times New Roman" w:cs="Times New Roman"/>
          <w:b/>
          <w:shd w:val="clear" w:color="auto" w:fill="F7CAAC"/>
        </w:rPr>
        <w:t>2</w:t>
      </w:r>
      <w:r w:rsidR="00C72849" w:rsidRPr="003A2D59">
        <w:rPr>
          <w:rFonts w:ascii="Times New Roman" w:hAnsi="Times New Roman" w:cs="Times New Roman"/>
          <w:b/>
          <w:shd w:val="clear" w:color="auto" w:fill="F7CAAC"/>
        </w:rPr>
        <w:t>.</w:t>
      </w:r>
      <w:r w:rsidRPr="003A2D59">
        <w:rPr>
          <w:rFonts w:ascii="Times New Roman" w:hAnsi="Times New Roman" w:cs="Times New Roman"/>
          <w:b/>
          <w:shd w:val="clear" w:color="auto" w:fill="F7CAAC"/>
        </w:rPr>
        <w:t>202</w:t>
      </w:r>
      <w:r w:rsidR="003A2D59" w:rsidRPr="003A2D59">
        <w:rPr>
          <w:rFonts w:ascii="Times New Roman" w:hAnsi="Times New Roman" w:cs="Times New Roman"/>
          <w:b/>
          <w:shd w:val="clear" w:color="auto" w:fill="F7CAAC"/>
        </w:rPr>
        <w:t>3</w:t>
      </w:r>
      <w:r w:rsidR="00394A06" w:rsidRPr="003A2D59">
        <w:rPr>
          <w:rFonts w:ascii="Times New Roman" w:hAnsi="Times New Roman" w:cs="Times New Roman"/>
          <w:b/>
          <w:shd w:val="clear" w:color="auto" w:fill="F7CAAC"/>
        </w:rPr>
        <w:t xml:space="preserve"> </w:t>
      </w:r>
      <w:proofErr w:type="gramStart"/>
      <w:r w:rsidRPr="003A2D59">
        <w:rPr>
          <w:rFonts w:ascii="Times New Roman" w:hAnsi="Times New Roman" w:cs="Times New Roman"/>
          <w:b/>
          <w:shd w:val="clear" w:color="auto" w:fill="F7CAAC"/>
        </w:rPr>
        <w:t>r</w:t>
      </w:r>
      <w:proofErr w:type="gramEnd"/>
      <w:r w:rsidRPr="003A2D59">
        <w:rPr>
          <w:rFonts w:ascii="Times New Roman" w:hAnsi="Times New Roman" w:cs="Times New Roman"/>
          <w:b/>
          <w:shd w:val="clear" w:color="auto" w:fill="F7CAAC"/>
        </w:rPr>
        <w:t>.</w:t>
      </w:r>
      <w:r w:rsidRPr="003A2D59">
        <w:rPr>
          <w:rFonts w:ascii="Times New Roman" w:hAnsi="Times New Roman" w:cs="Times New Roman"/>
          <w:b/>
        </w:rPr>
        <w:t xml:space="preserve"> </w:t>
      </w:r>
    </w:p>
    <w:p w14:paraId="5C05DE99" w14:textId="3BB8A9F4"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r w:rsidR="009F0A2C" w:rsidRPr="00152088">
        <w:rPr>
          <w:rFonts w:ascii="Times New Roman" w:hAnsi="Times New Roman" w:cs="Times New Roman"/>
        </w:rPr>
        <w:t>przypadku, gdy</w:t>
      </w:r>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49F302BC"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w:t>
      </w:r>
      <w:r w:rsidR="009F0A2C" w:rsidRPr="00152088">
        <w:t>dowodowe, (jeżeli</w:t>
      </w:r>
      <w:r w:rsidRPr="00152088">
        <w:t xml:space="preserve">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w:t>
        </w:r>
        <w:proofErr w:type="gramStart"/>
        <w:r w:rsidRPr="00152088">
          <w:rPr>
            <w:rStyle w:val="czeinternetowe"/>
            <w:b/>
            <w:color w:val="1155CC"/>
          </w:rPr>
          <w:t>pl</w:t>
        </w:r>
      </w:hyperlink>
      <w:proofErr w:type="gramEnd"/>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proofErr w:type="gramStart"/>
      <w:r w:rsidRPr="00152088">
        <w:t>sporządzona</w:t>
      </w:r>
      <w:proofErr w:type="gramEnd"/>
      <w:r w:rsidRPr="00152088">
        <w:t xml:space="preserve">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proofErr w:type="gramStart"/>
      <w:r w:rsidRPr="00152088">
        <w:t>złożona</w:t>
      </w:r>
      <w:proofErr w:type="gramEnd"/>
      <w:r w:rsidRPr="00152088">
        <w:t xml:space="preserve"> przy użyciu środków komunikacji elektronicznej tzn. za pośrednictwem </w:t>
      </w:r>
      <w:hyperlink r:id="rId27">
        <w:r w:rsidRPr="00152088">
          <w:rPr>
            <w:rStyle w:val="czeinternetowe"/>
            <w:color w:val="1155CC"/>
          </w:rPr>
          <w:t>platformazakupowa.</w:t>
        </w:r>
        <w:proofErr w:type="gramStart"/>
        <w:r w:rsidRPr="00152088">
          <w:rPr>
            <w:rStyle w:val="czeinternetowe"/>
            <w:color w:val="1155CC"/>
          </w:rPr>
          <w:t>pl</w:t>
        </w:r>
      </w:hyperlink>
      <w:proofErr w:type="gramEnd"/>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proofErr w:type="gramStart"/>
      <w:r w:rsidRPr="00152088">
        <w:t>podpisana</w:t>
      </w:r>
      <w:proofErr w:type="gramEnd"/>
      <w:r w:rsidRPr="00152088">
        <w:t xml:space="preserve">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C97B34">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3ACF9F4" w:rsidR="00550AAF" w:rsidRPr="00152088" w:rsidRDefault="00A04B44" w:rsidP="00E37848">
      <w:pPr>
        <w:numPr>
          <w:ilvl w:val="0"/>
          <w:numId w:val="21"/>
        </w:numPr>
        <w:spacing w:after="0" w:line="240" w:lineRule="auto"/>
        <w:jc w:val="both"/>
      </w:pPr>
      <w:r w:rsidRPr="00152088">
        <w:rPr>
          <w:i/>
          <w:lang w:eastAsia="pl-PL"/>
        </w:rPr>
        <w:t xml:space="preserve">Zamawiający rekomenduje wykorzystanie </w:t>
      </w:r>
      <w:proofErr w:type="spellStart"/>
      <w:r w:rsidR="009F0A2C" w:rsidRPr="00152088">
        <w:rPr>
          <w:i/>
          <w:lang w:eastAsia="pl-PL"/>
        </w:rPr>
        <w:t>formatów:.</w:t>
      </w:r>
      <w:proofErr w:type="gramStart"/>
      <w:r w:rsidRPr="00152088">
        <w:rPr>
          <w:i/>
          <w:lang w:eastAsia="pl-PL"/>
        </w:rPr>
        <w:t>pdf</w:t>
      </w:r>
      <w:proofErr w:type="spellEnd"/>
      <w:r w:rsidRPr="00152088">
        <w:rPr>
          <w:i/>
          <w:lang w:eastAsia="pl-PL"/>
        </w:rPr>
        <w:t xml:space="preserve"> .</w:t>
      </w:r>
      <w:proofErr w:type="spellStart"/>
      <w:r w:rsidRPr="00152088">
        <w:rPr>
          <w:i/>
          <w:lang w:eastAsia="pl-PL"/>
        </w:rPr>
        <w:t>doc</w:t>
      </w:r>
      <w:proofErr w:type="spellEnd"/>
      <w:r w:rsidRPr="00152088">
        <w:rPr>
          <w:i/>
          <w:lang w:eastAsia="pl-PL"/>
        </w:rPr>
        <w:t xml:space="preserve"> .</w:t>
      </w:r>
      <w:proofErr w:type="gramEnd"/>
      <w:r w:rsidRPr="00152088">
        <w:rPr>
          <w:i/>
          <w:lang w:eastAsia="pl-PL"/>
        </w:rPr>
        <w:t>xls .</w:t>
      </w:r>
      <w:proofErr w:type="gramStart"/>
      <w:r w:rsidRPr="00152088">
        <w:rPr>
          <w:i/>
          <w:lang w:eastAsia="pl-PL"/>
        </w:rPr>
        <w:t>jpg</w:t>
      </w:r>
      <w:proofErr w:type="gramEnd"/>
      <w:r w:rsidRPr="00152088">
        <w:rPr>
          <w:i/>
          <w:lang w:eastAsia="pl-PL"/>
        </w:rPr>
        <w:t xml:space="preserve"> (.</w:t>
      </w:r>
      <w:proofErr w:type="spellStart"/>
      <w:r w:rsidRPr="00152088">
        <w:rPr>
          <w:i/>
          <w:lang w:eastAsia="pl-PL"/>
        </w:rPr>
        <w:t>jpeg</w:t>
      </w:r>
      <w:proofErr w:type="spellEnd"/>
      <w:r w:rsidRPr="00152088">
        <w:rPr>
          <w:i/>
          <w:lang w:eastAsia="pl-PL"/>
        </w:rPr>
        <w:t xml:space="preserve">) ze szczególnym wskazaniem </w:t>
      </w:r>
      <w:proofErr w:type="gramStart"/>
      <w:r w:rsidRPr="00152088">
        <w:rPr>
          <w:i/>
          <w:lang w:eastAsia="pl-PL"/>
        </w:rPr>
        <w:t>na .pdf</w:t>
      </w:r>
      <w:proofErr w:type="gramEnd"/>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w:t>
      </w:r>
      <w:proofErr w:type="gramStart"/>
      <w:r w:rsidRPr="00152088">
        <w:rPr>
          <w:i/>
          <w:lang w:eastAsia="pl-PL"/>
        </w:rPr>
        <w:t>zip</w:t>
      </w:r>
      <w:proofErr w:type="gramEnd"/>
      <w:r w:rsidRPr="00152088">
        <w:rPr>
          <w:i/>
          <w:lang w:eastAsia="pl-PL"/>
        </w:rPr>
        <w:t xml:space="preserve">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 xml:space="preserve">Wśród formatów powszechnych a NIE występujących w rozporządzeniu </w:t>
      </w:r>
      <w:proofErr w:type="gramStart"/>
      <w:r w:rsidRPr="00152088">
        <w:rPr>
          <w:i/>
          <w:lang w:eastAsia="pl-PL"/>
        </w:rPr>
        <w:t>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proofErr w:type="gramEnd"/>
      <w:r w:rsidRPr="00152088">
        <w:rPr>
          <w:i/>
          <w:lang w:eastAsia="pl-PL"/>
        </w:rPr>
        <w:t>.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w:t>
      </w:r>
      <w:proofErr w:type="gramStart"/>
      <w:r w:rsidRPr="00152088">
        <w:rPr>
          <w:i/>
          <w:lang w:eastAsia="pl-PL"/>
        </w:rPr>
        <w:t>format .pdf  i</w:t>
      </w:r>
      <w:proofErr w:type="gramEnd"/>
      <w:r w:rsidRPr="00152088">
        <w:rPr>
          <w:i/>
          <w:lang w:eastAsia="pl-PL"/>
        </w:rPr>
        <w:t xml:space="preserve">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w:t>
      </w:r>
      <w:proofErr w:type="gramStart"/>
      <w:r w:rsidRPr="00152088">
        <w:rPr>
          <w:i/>
          <w:lang w:eastAsia="pl-PL"/>
        </w:rPr>
        <w:t>zaleca aby</w:t>
      </w:r>
      <w:proofErr w:type="gramEnd"/>
      <w:r w:rsidRPr="00152088">
        <w:rPr>
          <w:i/>
          <w:lang w:eastAsia="pl-PL"/>
        </w:rPr>
        <w:t xml:space="preserve">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5873BD1B" w:rsidR="00550AAF" w:rsidRDefault="00A04B44" w:rsidP="00E37848">
      <w:pPr>
        <w:numPr>
          <w:ilvl w:val="0"/>
          <w:numId w:val="21"/>
        </w:numPr>
        <w:spacing w:after="0" w:line="240" w:lineRule="auto"/>
        <w:jc w:val="both"/>
        <w:rPr>
          <w:i/>
          <w:lang w:eastAsia="pl-PL"/>
        </w:rPr>
      </w:pPr>
      <w:r w:rsidRPr="00152088">
        <w:rPr>
          <w:i/>
          <w:lang w:eastAsia="pl-PL"/>
        </w:rPr>
        <w:t xml:space="preserve">Zamawiający </w:t>
      </w:r>
      <w:proofErr w:type="gramStart"/>
      <w:r w:rsidRPr="00152088">
        <w:rPr>
          <w:i/>
          <w:lang w:eastAsia="pl-PL"/>
        </w:rPr>
        <w:t>zaleca aby</w:t>
      </w:r>
      <w:proofErr w:type="gramEnd"/>
      <w:r w:rsidRPr="00152088">
        <w:rPr>
          <w:i/>
          <w:lang w:eastAsia="pl-PL"/>
        </w:rPr>
        <w:t xml:space="preserve"> nie wprowadzać jakichkolwiek zmian w plikach po podpisaniu ich podpisem kwalifikowanym. Może to skutkować naruszeniem integralności </w:t>
      </w:r>
      <w:r w:rsidR="009F0A2C" w:rsidRPr="00152088">
        <w:rPr>
          <w:i/>
          <w:lang w:eastAsia="pl-PL"/>
        </w:rPr>
        <w:t>plików, co</w:t>
      </w:r>
      <w:r w:rsidRPr="00152088">
        <w:rPr>
          <w:i/>
          <w:lang w:eastAsia="pl-PL"/>
        </w:rPr>
        <w:t xml:space="preserve">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2E1DC7"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2E1DC7">
        <w:rPr>
          <w:rFonts w:ascii="Times New Roman" w:hAnsi="Times New Roman" w:cs="Times New Roman"/>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1BFA4BC2" w14:textId="77777777" w:rsidR="001B436D" w:rsidRDefault="001B436D" w:rsidP="001B436D">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Pr="002E1DC7">
        <w:rPr>
          <w:rFonts w:ascii="Times New Roman" w:hAnsi="Times New Roman" w:cs="Times New Roman"/>
          <w:highlight w:val="lightGray"/>
        </w:rPr>
        <w:t xml:space="preserve">- </w:t>
      </w:r>
      <w:bookmarkStart w:id="6" w:name="_Hlk63698791"/>
      <w:r w:rsidRPr="002E1DC7">
        <w:rPr>
          <w:rFonts w:ascii="Times New Roman" w:hAnsi="Times New Roman" w:cs="Times New Roman"/>
          <w:highlight w:val="lightGray"/>
        </w:rPr>
        <w:t>sporządzony według wzoru</w:t>
      </w:r>
      <w:r w:rsidRPr="002E1DC7">
        <w:rPr>
          <w:rFonts w:ascii="Times New Roman" w:hAnsi="Times New Roman" w:cs="Times New Roman"/>
          <w:b/>
          <w:highlight w:val="lightGray"/>
        </w:rPr>
        <w:t xml:space="preserve"> (załącznik nr 1).</w:t>
      </w:r>
    </w:p>
    <w:bookmarkEnd w:id="6"/>
    <w:p w14:paraId="667F2845" w14:textId="77777777" w:rsidR="001B436D" w:rsidRDefault="001B436D" w:rsidP="001B436D">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 Wykonawcy o niepodleganiu wykluczeniu z postępowania</w:t>
      </w:r>
      <w:r w:rsidRPr="005F7F27">
        <w:rPr>
          <w:rFonts w:ascii="Times New Roman" w:hAnsi="Times New Roman" w:cs="Times New Roman"/>
          <w:highlight w:val="lightGray"/>
        </w:rPr>
        <w:t xml:space="preserve"> – w przypadku wspólnego ubiegania się o zamówienie przez Wykonawców, oświadczenie o niepodleganiu wykluczeniu składa każdy z Wykonawców - sporządzony według wzoru</w:t>
      </w:r>
      <w:r w:rsidRPr="005F7F27">
        <w:rPr>
          <w:rFonts w:ascii="Times New Roman" w:hAnsi="Times New Roman" w:cs="Times New Roman"/>
          <w:b/>
          <w:highlight w:val="lightGray"/>
        </w:rPr>
        <w:t xml:space="preserve"> (załącznik nr 5)</w:t>
      </w:r>
    </w:p>
    <w:p w14:paraId="3738D5AE" w14:textId="77777777" w:rsidR="001B436D" w:rsidRPr="00D55B82" w:rsidRDefault="001B436D" w:rsidP="001B436D">
      <w:pPr>
        <w:pStyle w:val="Bezodstpw"/>
        <w:numPr>
          <w:ilvl w:val="0"/>
          <w:numId w:val="29"/>
        </w:numPr>
        <w:jc w:val="both"/>
        <w:rPr>
          <w:rFonts w:ascii="Times New Roman" w:hAnsi="Times New Roman" w:cs="Times New Roman"/>
          <w:b/>
          <w:highlight w:val="lightGray"/>
        </w:rPr>
      </w:pPr>
      <w:r w:rsidRPr="00D55B82">
        <w:rPr>
          <w:rFonts w:ascii="Times New Roman" w:hAnsi="Times New Roman" w:cs="Times New Roman"/>
          <w:b/>
          <w:highlight w:val="lightGray"/>
        </w:rPr>
        <w:t>Oświadczenie Wykonawcy o spełnianiu warunków udziału w postępowaniu – w</w:t>
      </w:r>
      <w:r w:rsidRPr="00D55B82">
        <w:rPr>
          <w:rFonts w:ascii="Times New Roman" w:hAnsi="Times New Roman" w:cs="Times New Roman"/>
          <w:highlight w:val="lightGray"/>
        </w:rPr>
        <w:t xml:space="preserve"> przypadku wspólnego ubiegania się o zamówienia przez Wykonawców, oświadczenie o spełnianiu warunków udziału w postępowaniu składa ich pełnomocnik - sporządzone według wzoru</w:t>
      </w:r>
      <w:r w:rsidRPr="00D55B82">
        <w:rPr>
          <w:rFonts w:ascii="Times New Roman" w:hAnsi="Times New Roman" w:cs="Times New Roman"/>
          <w:b/>
          <w:highlight w:val="lightGray"/>
        </w:rPr>
        <w:t xml:space="preserve"> (załącznik nr </w:t>
      </w:r>
      <w:r>
        <w:rPr>
          <w:rFonts w:ascii="Times New Roman" w:hAnsi="Times New Roman" w:cs="Times New Roman"/>
          <w:b/>
          <w:highlight w:val="lightGray"/>
        </w:rPr>
        <w:t>6</w:t>
      </w:r>
      <w:r w:rsidRPr="00D55B82">
        <w:rPr>
          <w:rFonts w:ascii="Times New Roman" w:hAnsi="Times New Roman" w:cs="Times New Roman"/>
          <w:b/>
          <w:highlight w:val="lightGray"/>
        </w:rPr>
        <w:t>);</w:t>
      </w:r>
    </w:p>
    <w:p w14:paraId="1A6A3C4B" w14:textId="77777777" w:rsidR="001B436D" w:rsidRPr="005F7F27" w:rsidRDefault="001B436D" w:rsidP="001B436D">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w:t>
      </w:r>
      <w:r w:rsidRPr="005F7F27">
        <w:rPr>
          <w:rFonts w:ascii="Times New Roman" w:hAnsi="Times New Roman" w:cs="Times New Roman"/>
          <w:highlight w:val="lightGray"/>
        </w:rPr>
        <w:t xml:space="preserve"> upoważniające do złożenia oferty, o ile ofertę składa pełnomocnik;</w:t>
      </w:r>
    </w:p>
    <w:p w14:paraId="7897D90B" w14:textId="77777777" w:rsidR="001B436D" w:rsidRPr="005F7F27" w:rsidRDefault="001B436D" w:rsidP="001B436D">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 dla pełnomocnika</w:t>
      </w:r>
      <w:r w:rsidRPr="005F7F2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proofErr w:type="gramStart"/>
      <w:r w:rsidRPr="005F7F27">
        <w:rPr>
          <w:rFonts w:ascii="Times New Roman" w:hAnsi="Times New Roman" w:cs="Times New Roman"/>
          <w:highlight w:val="lightGray"/>
        </w:rPr>
        <w:t xml:space="preserve">zamówienia </w:t>
      </w:r>
      <w:r w:rsidRPr="005F7F27">
        <w:rPr>
          <w:rFonts w:ascii="Times New Roman" w:hAnsi="Times New Roman" w:cs="Times New Roman"/>
          <w:b/>
          <w:highlight w:val="lightGray"/>
        </w:rPr>
        <w:t>– jeżeli</w:t>
      </w:r>
      <w:proofErr w:type="gramEnd"/>
      <w:r w:rsidRPr="005F7F27">
        <w:rPr>
          <w:rFonts w:ascii="Times New Roman" w:hAnsi="Times New Roman" w:cs="Times New Roman"/>
          <w:b/>
          <w:highlight w:val="lightGray"/>
        </w:rPr>
        <w:t xml:space="preserve"> dotyczy</w:t>
      </w:r>
      <w:r w:rsidRPr="005F7F27">
        <w:rPr>
          <w:rFonts w:ascii="Times New Roman" w:hAnsi="Times New Roman" w:cs="Times New Roman"/>
          <w:highlight w:val="lightGray"/>
        </w:rPr>
        <w:t>;</w:t>
      </w:r>
    </w:p>
    <w:p w14:paraId="746E65FE" w14:textId="7E5BE31B" w:rsidR="001B436D" w:rsidRPr="005F7F27" w:rsidRDefault="009F0A2C" w:rsidP="001B436D">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Oświadczenie, o którym</w:t>
      </w:r>
      <w:r w:rsidR="001B436D" w:rsidRPr="005F7F27">
        <w:rPr>
          <w:rFonts w:ascii="Times New Roman" w:hAnsi="Times New Roman" w:cs="Times New Roman"/>
          <w:b/>
          <w:highlight w:val="lightGray"/>
        </w:rPr>
        <w:t xml:space="preserve"> mowa w art. 117 ust 4 (załącznik </w:t>
      </w:r>
      <w:proofErr w:type="gramStart"/>
      <w:r w:rsidR="001B436D" w:rsidRPr="005F7F27">
        <w:rPr>
          <w:rFonts w:ascii="Times New Roman" w:hAnsi="Times New Roman" w:cs="Times New Roman"/>
          <w:b/>
          <w:highlight w:val="lightGray"/>
        </w:rPr>
        <w:t xml:space="preserve">nr </w:t>
      </w:r>
      <w:r w:rsidR="001B436D">
        <w:rPr>
          <w:rFonts w:ascii="Times New Roman" w:hAnsi="Times New Roman" w:cs="Times New Roman"/>
          <w:b/>
          <w:highlight w:val="lightGray"/>
        </w:rPr>
        <w:t>7</w:t>
      </w:r>
      <w:r>
        <w:rPr>
          <w:rFonts w:ascii="Times New Roman" w:hAnsi="Times New Roman" w:cs="Times New Roman"/>
          <w:b/>
          <w:highlight w:val="lightGray"/>
        </w:rPr>
        <w:t>) – jeżeli</w:t>
      </w:r>
      <w:proofErr w:type="gramEnd"/>
      <w:r>
        <w:rPr>
          <w:rFonts w:ascii="Times New Roman" w:hAnsi="Times New Roman" w:cs="Times New Roman"/>
          <w:b/>
          <w:highlight w:val="lightGray"/>
        </w:rPr>
        <w:t xml:space="preserve"> dotyczy;</w:t>
      </w:r>
    </w:p>
    <w:p w14:paraId="4A4BA9CC" w14:textId="5D9E9EE1" w:rsidR="001B436D" w:rsidRPr="000430AC" w:rsidRDefault="001B436D" w:rsidP="001B436D">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 xml:space="preserve">Oświadczenie RODO </w:t>
      </w:r>
      <w:r w:rsidRPr="005F7F27">
        <w:rPr>
          <w:rFonts w:ascii="Times New Roman" w:hAnsi="Times New Roman" w:cs="Times New Roman"/>
          <w:highlight w:val="lightGray"/>
        </w:rPr>
        <w:t xml:space="preserve">- sporządzone według wzoru </w:t>
      </w:r>
      <w:r w:rsidRPr="005F7F27">
        <w:rPr>
          <w:rFonts w:ascii="Times New Roman" w:hAnsi="Times New Roman" w:cs="Times New Roman"/>
          <w:b/>
          <w:highlight w:val="lightGray"/>
        </w:rPr>
        <w:t xml:space="preserve">(załącznik nr </w:t>
      </w:r>
      <w:r>
        <w:rPr>
          <w:rFonts w:ascii="Times New Roman" w:hAnsi="Times New Roman" w:cs="Times New Roman"/>
          <w:b/>
          <w:highlight w:val="lightGray"/>
        </w:rPr>
        <w:t>8</w:t>
      </w:r>
      <w:r w:rsidRPr="005F7F27">
        <w:rPr>
          <w:rFonts w:ascii="Times New Roman" w:hAnsi="Times New Roman" w:cs="Times New Roman"/>
          <w:b/>
          <w:highlight w:val="lightGray"/>
        </w:rPr>
        <w:t>)</w:t>
      </w:r>
      <w:r w:rsidR="009F0A2C">
        <w:rPr>
          <w:rFonts w:ascii="Times New Roman" w:hAnsi="Times New Roman" w:cs="Times New Roman"/>
          <w:highlight w:val="lightGray"/>
        </w:rPr>
        <w:t>;</w:t>
      </w:r>
    </w:p>
    <w:p w14:paraId="53BDDFEF" w14:textId="77777777" w:rsidR="001B436D" w:rsidRPr="000430AC" w:rsidRDefault="001B436D" w:rsidP="001B436D">
      <w:pPr>
        <w:pStyle w:val="Bezodstpw"/>
        <w:numPr>
          <w:ilvl w:val="0"/>
          <w:numId w:val="29"/>
        </w:numPr>
        <w:shd w:val="clear" w:color="auto" w:fill="D0CECE" w:themeFill="background2" w:themeFillShade="E6"/>
        <w:jc w:val="both"/>
        <w:rPr>
          <w:rFonts w:ascii="Times New Roman" w:hAnsi="Times New Roman" w:cs="Times New Roman"/>
        </w:rPr>
      </w:pPr>
      <w:r w:rsidRPr="000430AC">
        <w:rPr>
          <w:rFonts w:ascii="Times New Roman" w:hAnsi="Times New Roman" w:cs="Times New Roman"/>
          <w:b/>
        </w:rPr>
        <w:t xml:space="preserve">Oświadczenie wykonawcy/wykonawcy wspólnie </w:t>
      </w:r>
      <w:r w:rsidRPr="000430AC">
        <w:rPr>
          <w:rFonts w:ascii="Times New Roman" w:hAnsi="Times New Roman" w:cs="Times New Roman"/>
        </w:rPr>
        <w:t xml:space="preserve">ubiegającego się o udzielenie zamówienia </w:t>
      </w:r>
    </w:p>
    <w:p w14:paraId="3644B216" w14:textId="77777777" w:rsidR="001B436D" w:rsidRPr="00570764" w:rsidRDefault="001B436D" w:rsidP="001B436D">
      <w:pPr>
        <w:pStyle w:val="Bezodstpw"/>
        <w:shd w:val="clear" w:color="auto" w:fill="D0CECE" w:themeFill="background2" w:themeFillShade="E6"/>
        <w:ind w:left="720"/>
        <w:jc w:val="both"/>
        <w:rPr>
          <w:rFonts w:ascii="Times New Roman" w:hAnsi="Times New Roman" w:cs="Times New Roman"/>
          <w:b/>
          <w:highlight w:val="lightGray"/>
        </w:rPr>
      </w:pPr>
      <w:proofErr w:type="gramStart"/>
      <w:r w:rsidRPr="000430AC">
        <w:rPr>
          <w:rFonts w:ascii="Times New Roman" w:hAnsi="Times New Roman" w:cs="Times New Roman"/>
        </w:rPr>
        <w:t>z</w:t>
      </w:r>
      <w:proofErr w:type="gramEnd"/>
      <w:r w:rsidRPr="000430AC">
        <w:rPr>
          <w:rFonts w:ascii="Times New Roman" w:hAnsi="Times New Roman" w:cs="Times New Roman"/>
        </w:rPr>
        <w:t xml:space="preserve"> art. 125 ust. 1 ustawy Pzp</w:t>
      </w:r>
      <w:r w:rsidRPr="000430AC">
        <w:rPr>
          <w:rFonts w:ascii="Times New Roman" w:hAnsi="Times New Roman" w:cs="Times New Roman"/>
          <w:b/>
        </w:rPr>
        <w:t xml:space="preserve"> (załącznik nr </w:t>
      </w:r>
      <w:r>
        <w:rPr>
          <w:rFonts w:ascii="Times New Roman" w:hAnsi="Times New Roman" w:cs="Times New Roman"/>
          <w:b/>
        </w:rPr>
        <w:t>10</w:t>
      </w:r>
      <w:r w:rsidRPr="000430AC">
        <w:rPr>
          <w:rFonts w:ascii="Times New Roman" w:hAnsi="Times New Roman" w:cs="Times New Roman"/>
          <w:b/>
        </w:rPr>
        <w:t>);</w:t>
      </w:r>
    </w:p>
    <w:p w14:paraId="5C7F8AA8" w14:textId="03099873" w:rsidR="00570764" w:rsidRPr="00570764" w:rsidRDefault="00570764" w:rsidP="000D3054">
      <w:pPr>
        <w:pStyle w:val="Bezodstpw"/>
        <w:ind w:left="720"/>
        <w:jc w:val="both"/>
        <w:rPr>
          <w:rFonts w:ascii="Times New Roman" w:hAnsi="Times New Roman" w:cs="Times New Roman"/>
          <w:b/>
          <w:highlight w:val="lightGray"/>
        </w:rPr>
      </w:pPr>
    </w:p>
    <w:p w14:paraId="1EE5B524" w14:textId="1366E868" w:rsidR="00212A4B" w:rsidRPr="00EA3108" w:rsidRDefault="00212A4B" w:rsidP="00570764">
      <w:pPr>
        <w:suppressAutoHyphens w:val="0"/>
        <w:spacing w:after="0" w:line="240" w:lineRule="auto"/>
        <w:ind w:left="720"/>
        <w:rPr>
          <w:b/>
          <w:sz w:val="10"/>
          <w:szCs w:val="10"/>
          <w:highlight w:val="lightGray"/>
        </w:rPr>
      </w:pPr>
    </w:p>
    <w:p w14:paraId="2CE32D08" w14:textId="6C5F1272" w:rsidR="00DA790A" w:rsidRPr="00165411"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570764">
        <w:rPr>
          <w:rFonts w:ascii="Times New Roman" w:hAnsi="Times New Roman" w:cs="Times New Roman"/>
          <w:u w:val="single"/>
          <w:lang w:eastAsia="en-US"/>
        </w:rPr>
        <w:t>,</w:t>
      </w:r>
      <w:r w:rsidR="00AB2743">
        <w:rPr>
          <w:rFonts w:ascii="Times New Roman" w:hAnsi="Times New Roman" w:cs="Times New Roman"/>
          <w:u w:val="single"/>
          <w:lang w:eastAsia="en-US"/>
        </w:rPr>
        <w:t xml:space="preserve"> </w:t>
      </w:r>
      <w:r w:rsidRPr="00165411">
        <w:rPr>
          <w:rFonts w:ascii="Times New Roman" w:hAnsi="Times New Roman" w:cs="Times New Roman"/>
          <w:u w:val="single"/>
          <w:lang w:eastAsia="en-US"/>
        </w:rPr>
        <w:t xml:space="preserve">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0680840B" w:rsidR="00A2034D" w:rsidRPr="00D55B82" w:rsidRDefault="00FC111B" w:rsidP="002A3E48">
      <w:pPr>
        <w:pStyle w:val="Akapitzlist"/>
        <w:widowControl w:val="0"/>
        <w:numPr>
          <w:ilvl w:val="0"/>
          <w:numId w:val="29"/>
        </w:numPr>
        <w:suppressAutoHyphens w:val="0"/>
        <w:spacing w:after="0" w:line="240" w:lineRule="auto"/>
        <w:ind w:right="-144"/>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rPr>
        <w:t>(załącznik nr 4)</w:t>
      </w:r>
    </w:p>
    <w:p w14:paraId="31A4E85F" w14:textId="77777777" w:rsidR="0021423C" w:rsidRPr="0021423C" w:rsidRDefault="0021423C" w:rsidP="002A3E48">
      <w:pPr>
        <w:pStyle w:val="Akapitzlist"/>
        <w:numPr>
          <w:ilvl w:val="0"/>
          <w:numId w:val="137"/>
        </w:numPr>
        <w:shd w:val="clear" w:color="auto" w:fill="E7E6E6" w:themeFill="background2"/>
        <w:suppressAutoHyphens w:val="0"/>
        <w:spacing w:after="160" w:line="259" w:lineRule="auto"/>
        <w:ind w:left="720"/>
        <w:jc w:val="both"/>
        <w:rPr>
          <w:rFonts w:ascii="Times New Roman" w:hAnsi="Times New Roman" w:cs="Times New Roman"/>
          <w:b/>
          <w:vanish/>
          <w:highlight w:val="lightGray"/>
          <w:lang w:eastAsia="en-US"/>
        </w:rPr>
      </w:pPr>
    </w:p>
    <w:p w14:paraId="4ABDF6F4" w14:textId="77777777" w:rsidR="0021423C" w:rsidRPr="0021423C" w:rsidRDefault="0021423C" w:rsidP="002A3E48">
      <w:pPr>
        <w:pStyle w:val="Akapitzlist"/>
        <w:numPr>
          <w:ilvl w:val="0"/>
          <w:numId w:val="137"/>
        </w:numPr>
        <w:shd w:val="clear" w:color="auto" w:fill="E7E6E6" w:themeFill="background2"/>
        <w:suppressAutoHyphens w:val="0"/>
        <w:spacing w:after="160" w:line="259" w:lineRule="auto"/>
        <w:ind w:left="720"/>
        <w:jc w:val="both"/>
        <w:rPr>
          <w:rFonts w:ascii="Times New Roman" w:hAnsi="Times New Roman" w:cs="Times New Roman"/>
          <w:b/>
          <w:vanish/>
          <w:highlight w:val="lightGray"/>
          <w:lang w:eastAsia="en-US"/>
        </w:rPr>
      </w:pPr>
    </w:p>
    <w:p w14:paraId="4A5C1F4D" w14:textId="77777777" w:rsidR="0021423C" w:rsidRPr="0021423C" w:rsidRDefault="0021423C" w:rsidP="002A3E48">
      <w:pPr>
        <w:pStyle w:val="Akapitzlist"/>
        <w:numPr>
          <w:ilvl w:val="0"/>
          <w:numId w:val="137"/>
        </w:numPr>
        <w:shd w:val="clear" w:color="auto" w:fill="E7E6E6" w:themeFill="background2"/>
        <w:suppressAutoHyphens w:val="0"/>
        <w:spacing w:after="160" w:line="259" w:lineRule="auto"/>
        <w:ind w:left="720"/>
        <w:jc w:val="both"/>
        <w:rPr>
          <w:rFonts w:ascii="Times New Roman" w:hAnsi="Times New Roman" w:cs="Times New Roman"/>
          <w:b/>
          <w:vanish/>
          <w:highlight w:val="lightGray"/>
          <w:lang w:eastAsia="en-US"/>
        </w:rPr>
      </w:pPr>
    </w:p>
    <w:p w14:paraId="1AA32C33" w14:textId="77777777" w:rsidR="0021423C" w:rsidRPr="0021423C" w:rsidRDefault="0021423C" w:rsidP="002A3E48">
      <w:pPr>
        <w:pStyle w:val="Akapitzlist"/>
        <w:numPr>
          <w:ilvl w:val="0"/>
          <w:numId w:val="137"/>
        </w:numPr>
        <w:shd w:val="clear" w:color="auto" w:fill="E7E6E6" w:themeFill="background2"/>
        <w:suppressAutoHyphens w:val="0"/>
        <w:spacing w:after="160" w:line="259" w:lineRule="auto"/>
        <w:ind w:left="720"/>
        <w:jc w:val="both"/>
        <w:rPr>
          <w:rFonts w:ascii="Times New Roman" w:hAnsi="Times New Roman" w:cs="Times New Roman"/>
          <w:b/>
          <w:vanish/>
          <w:highlight w:val="lightGray"/>
          <w:lang w:eastAsia="en-US"/>
        </w:rPr>
      </w:pPr>
    </w:p>
    <w:p w14:paraId="2D4B2E54" w14:textId="77777777" w:rsidR="0021423C" w:rsidRPr="0021423C" w:rsidRDefault="0021423C" w:rsidP="002A3E48">
      <w:pPr>
        <w:pStyle w:val="Akapitzlist"/>
        <w:numPr>
          <w:ilvl w:val="0"/>
          <w:numId w:val="137"/>
        </w:numPr>
        <w:shd w:val="clear" w:color="auto" w:fill="E7E6E6" w:themeFill="background2"/>
        <w:suppressAutoHyphens w:val="0"/>
        <w:spacing w:after="160" w:line="259" w:lineRule="auto"/>
        <w:ind w:left="720"/>
        <w:jc w:val="both"/>
        <w:rPr>
          <w:rFonts w:ascii="Times New Roman" w:hAnsi="Times New Roman" w:cs="Times New Roman"/>
          <w:b/>
          <w:vanish/>
          <w:highlight w:val="lightGray"/>
          <w:lang w:eastAsia="en-US"/>
        </w:rPr>
      </w:pPr>
    </w:p>
    <w:p w14:paraId="1AAAE89E" w14:textId="77777777" w:rsidR="0021423C" w:rsidRPr="0021423C" w:rsidRDefault="0021423C" w:rsidP="002A3E48">
      <w:pPr>
        <w:pStyle w:val="Akapitzlist"/>
        <w:numPr>
          <w:ilvl w:val="0"/>
          <w:numId w:val="137"/>
        </w:numPr>
        <w:shd w:val="clear" w:color="auto" w:fill="E7E6E6" w:themeFill="background2"/>
        <w:suppressAutoHyphens w:val="0"/>
        <w:spacing w:after="160" w:line="259" w:lineRule="auto"/>
        <w:ind w:left="720"/>
        <w:jc w:val="both"/>
        <w:rPr>
          <w:rFonts w:ascii="Times New Roman" w:hAnsi="Times New Roman" w:cs="Times New Roman"/>
          <w:b/>
          <w:vanish/>
          <w:highlight w:val="lightGray"/>
          <w:lang w:eastAsia="en-US"/>
        </w:rPr>
      </w:pPr>
    </w:p>
    <w:p w14:paraId="14BE384C" w14:textId="77777777" w:rsidR="0021423C" w:rsidRPr="0021423C" w:rsidRDefault="0021423C" w:rsidP="002A3E48">
      <w:pPr>
        <w:pStyle w:val="Akapitzlist"/>
        <w:numPr>
          <w:ilvl w:val="0"/>
          <w:numId w:val="137"/>
        </w:numPr>
        <w:shd w:val="clear" w:color="auto" w:fill="E7E6E6" w:themeFill="background2"/>
        <w:suppressAutoHyphens w:val="0"/>
        <w:spacing w:after="160" w:line="259" w:lineRule="auto"/>
        <w:ind w:left="720"/>
        <w:jc w:val="both"/>
        <w:rPr>
          <w:rFonts w:ascii="Times New Roman" w:hAnsi="Times New Roman" w:cs="Times New Roman"/>
          <w:b/>
          <w:vanish/>
          <w:highlight w:val="lightGray"/>
          <w:lang w:eastAsia="en-US"/>
        </w:rPr>
      </w:pPr>
    </w:p>
    <w:p w14:paraId="094AF561" w14:textId="77777777" w:rsidR="0021423C" w:rsidRPr="0021423C" w:rsidRDefault="0021423C" w:rsidP="002A3E48">
      <w:pPr>
        <w:pStyle w:val="Akapitzlist"/>
        <w:numPr>
          <w:ilvl w:val="0"/>
          <w:numId w:val="137"/>
        </w:numPr>
        <w:shd w:val="clear" w:color="auto" w:fill="E7E6E6" w:themeFill="background2"/>
        <w:suppressAutoHyphens w:val="0"/>
        <w:spacing w:after="160" w:line="259" w:lineRule="auto"/>
        <w:ind w:left="720"/>
        <w:jc w:val="both"/>
        <w:rPr>
          <w:rFonts w:ascii="Times New Roman" w:hAnsi="Times New Roman" w:cs="Times New Roman"/>
          <w:b/>
          <w:vanish/>
          <w:highlight w:val="lightGray"/>
          <w:lang w:eastAsia="en-US"/>
        </w:rPr>
      </w:pPr>
    </w:p>
    <w:p w14:paraId="6E8AB1D0" w14:textId="77777777" w:rsidR="0021423C" w:rsidRPr="0021423C" w:rsidRDefault="0021423C" w:rsidP="002A3E48">
      <w:pPr>
        <w:pStyle w:val="Akapitzlist"/>
        <w:numPr>
          <w:ilvl w:val="0"/>
          <w:numId w:val="137"/>
        </w:numPr>
        <w:shd w:val="clear" w:color="auto" w:fill="E7E6E6" w:themeFill="background2"/>
        <w:suppressAutoHyphens w:val="0"/>
        <w:spacing w:after="160" w:line="259" w:lineRule="auto"/>
        <w:ind w:left="720"/>
        <w:jc w:val="both"/>
        <w:rPr>
          <w:rFonts w:ascii="Times New Roman" w:hAnsi="Times New Roman" w:cs="Times New Roman"/>
          <w:b/>
          <w:vanish/>
          <w:highlight w:val="lightGray"/>
          <w:lang w:eastAsia="en-US"/>
        </w:rPr>
      </w:pPr>
    </w:p>
    <w:p w14:paraId="59D45C84" w14:textId="7407D0E6" w:rsidR="0021423C" w:rsidRPr="0021423C" w:rsidRDefault="00DB15AD" w:rsidP="002A3E48">
      <w:pPr>
        <w:pStyle w:val="Akapitzlist"/>
        <w:numPr>
          <w:ilvl w:val="0"/>
          <w:numId w:val="137"/>
        </w:numPr>
        <w:suppressAutoHyphens w:val="0"/>
        <w:spacing w:after="160" w:line="259" w:lineRule="auto"/>
        <w:ind w:left="720"/>
        <w:jc w:val="both"/>
        <w:rPr>
          <w:rFonts w:ascii="Times New Roman" w:hAnsi="Times New Roman" w:cs="Times New Roman"/>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sidR="00F51CEC" w:rsidRPr="00D55B82">
        <w:rPr>
          <w:rFonts w:ascii="Times New Roman" w:hAnsi="Times New Roman" w:cs="Times New Roman"/>
          <w:b/>
          <w:highlight w:val="lightGray"/>
          <w:lang w:eastAsia="en-US"/>
        </w:rPr>
        <w:t xml:space="preserve">(załącznik nr </w:t>
      </w:r>
      <w:r w:rsidR="001B436D">
        <w:rPr>
          <w:rFonts w:ascii="Times New Roman" w:hAnsi="Times New Roman" w:cs="Times New Roman"/>
          <w:b/>
          <w:highlight w:val="lightGray"/>
          <w:lang w:eastAsia="en-US"/>
        </w:rPr>
        <w:t>9</w:t>
      </w:r>
      <w:r w:rsidRPr="00D55B82">
        <w:rPr>
          <w:rFonts w:ascii="Times New Roman" w:hAnsi="Times New Roman" w:cs="Times New Roman"/>
          <w:b/>
          <w:highlight w:val="lightGray"/>
          <w:lang w:eastAsia="en-US"/>
        </w:rPr>
        <w:t>)</w:t>
      </w:r>
      <w:r w:rsidR="0021423C" w:rsidRPr="0021423C">
        <w:rPr>
          <w:b/>
        </w:rPr>
        <w:t xml:space="preserve"> </w:t>
      </w:r>
    </w:p>
    <w:p w14:paraId="4BC2266F" w14:textId="0C84146E" w:rsidR="0021423C" w:rsidRPr="009F0A2C" w:rsidRDefault="0021423C" w:rsidP="002A3E48">
      <w:pPr>
        <w:pStyle w:val="Akapitzlist"/>
        <w:numPr>
          <w:ilvl w:val="0"/>
          <w:numId w:val="137"/>
        </w:numPr>
        <w:suppressAutoHyphens w:val="0"/>
        <w:spacing w:after="160" w:line="259" w:lineRule="auto"/>
        <w:ind w:left="720"/>
        <w:jc w:val="both"/>
        <w:rPr>
          <w:rFonts w:ascii="Times New Roman" w:hAnsi="Times New Roman" w:cs="Times New Roman"/>
          <w:highlight w:val="lightGray"/>
        </w:rPr>
      </w:pPr>
      <w:r w:rsidRPr="009F0A2C">
        <w:rPr>
          <w:rFonts w:ascii="Times New Roman" w:hAnsi="Times New Roman" w:cs="Times New Roman"/>
          <w:b/>
          <w:highlight w:val="lightGray"/>
        </w:rPr>
        <w:t>Dokument</w:t>
      </w:r>
      <w:r w:rsidRPr="009F0A2C">
        <w:rPr>
          <w:rFonts w:ascii="Times New Roman" w:hAnsi="Times New Roman" w:cs="Times New Roman"/>
          <w:highlight w:val="lightGray"/>
        </w:rPr>
        <w:t xml:space="preserve">,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w:t>
      </w:r>
      <w:r w:rsidR="009F0A2C" w:rsidRPr="009F0A2C">
        <w:rPr>
          <w:rFonts w:ascii="Times New Roman" w:hAnsi="Times New Roman" w:cs="Times New Roman"/>
          <w:highlight w:val="lightGray"/>
        </w:rPr>
        <w:br/>
      </w:r>
      <w:r w:rsidRPr="009F0A2C">
        <w:rPr>
          <w:rFonts w:ascii="Times New Roman" w:hAnsi="Times New Roman" w:cs="Times New Roman"/>
          <w:highlight w:val="lightGray"/>
        </w:rPr>
        <w:t xml:space="preserve">o jakości handlowej artykułów rolno-spożywczych; Dz.U. 2019 </w:t>
      </w:r>
      <w:proofErr w:type="gramStart"/>
      <w:r w:rsidRPr="009F0A2C">
        <w:rPr>
          <w:rFonts w:ascii="Times New Roman" w:hAnsi="Times New Roman" w:cs="Times New Roman"/>
          <w:highlight w:val="lightGray"/>
        </w:rPr>
        <w:t>poz</w:t>
      </w:r>
      <w:proofErr w:type="gramEnd"/>
      <w:r w:rsidRPr="009F0A2C">
        <w:rPr>
          <w:rFonts w:ascii="Times New Roman" w:hAnsi="Times New Roman" w:cs="Times New Roman"/>
          <w:highlight w:val="lightGray"/>
        </w:rPr>
        <w:t>. 2178).</w:t>
      </w:r>
    </w:p>
    <w:p w14:paraId="27271693" w14:textId="1DEBCC4D" w:rsidR="00C95CBA" w:rsidRPr="009F0A2C" w:rsidRDefault="0021423C" w:rsidP="000E2033">
      <w:pPr>
        <w:pStyle w:val="Akapitzlist"/>
        <w:numPr>
          <w:ilvl w:val="0"/>
          <w:numId w:val="137"/>
        </w:numPr>
        <w:suppressAutoHyphens w:val="0"/>
        <w:spacing w:after="120" w:line="259" w:lineRule="auto"/>
        <w:jc w:val="both"/>
        <w:rPr>
          <w:rFonts w:ascii="Times New Roman" w:hAnsi="Times New Roman" w:cs="Times New Roman"/>
          <w:highlight w:val="lightGray"/>
        </w:rPr>
      </w:pPr>
      <w:r w:rsidRPr="009F0A2C">
        <w:rPr>
          <w:rFonts w:ascii="Times New Roman" w:hAnsi="Times New Roman" w:cs="Times New Roman"/>
          <w:b/>
          <w:highlight w:val="lightGray"/>
        </w:rPr>
        <w:t>Certyfikat HACAP</w:t>
      </w: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w:t>
      </w:r>
      <w:proofErr w:type="gramStart"/>
      <w:r w:rsidR="00A85395">
        <w:rPr>
          <w:rFonts w:ascii="Times New Roman" w:hAnsi="Times New Roman" w:cs="Times New Roman"/>
        </w:rPr>
        <w:t>z</w:t>
      </w:r>
      <w:proofErr w:type="gramEnd"/>
      <w:r w:rsidR="00A85395">
        <w:rPr>
          <w:rFonts w:ascii="Times New Roman" w:hAnsi="Times New Roman" w:cs="Times New Roman"/>
        </w:rPr>
        <w:t xml:space="preserve"> późn.</w:t>
      </w:r>
      <w:proofErr w:type="gramStart"/>
      <w:r w:rsidR="00A85395">
        <w:rPr>
          <w:rFonts w:ascii="Times New Roman" w:hAnsi="Times New Roman" w:cs="Times New Roman"/>
        </w:rPr>
        <w:t>zm</w:t>
      </w:r>
      <w:proofErr w:type="gramEnd"/>
      <w:r w:rsidR="00A85395">
        <w:rPr>
          <w:rFonts w:ascii="Times New Roman" w:hAnsi="Times New Roman" w:cs="Times New Roman"/>
        </w:rPr>
        <w:t>.)</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oferta</w:t>
      </w:r>
      <w:proofErr w:type="gramEnd"/>
      <w:r w:rsidRPr="00152088">
        <w:rPr>
          <w:rFonts w:ascii="Times New Roman" w:hAnsi="Times New Roman" w:cs="Times New Roman"/>
        </w:rPr>
        <w:t xml:space="preserve">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sposób</w:t>
      </w:r>
      <w:proofErr w:type="gramEnd"/>
      <w:r w:rsidRPr="00152088">
        <w:rPr>
          <w:rFonts w:ascii="Times New Roman" w:hAnsi="Times New Roman" w:cs="Times New Roman"/>
        </w:rPr>
        <w:t xml:space="preserve">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xml:space="preserve">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proofErr w:type="gramStart"/>
      <w:r w:rsidRPr="00152088">
        <w:rPr>
          <w:rFonts w:ascii="Times New Roman" w:hAnsi="Times New Roman" w:cs="Times New Roman"/>
        </w:rPr>
        <w:t>kopie</w:t>
      </w:r>
      <w:proofErr w:type="gramEnd"/>
      <w:r w:rsidRPr="00152088">
        <w:rPr>
          <w:rFonts w:ascii="Times New Roman" w:hAnsi="Times New Roman" w:cs="Times New Roman"/>
        </w:rPr>
        <w:t xml:space="preserv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zobowiązanie</w:t>
      </w:r>
      <w:proofErr w:type="gramEnd"/>
      <w:r w:rsidRPr="00152088">
        <w:rPr>
          <w:rFonts w:ascii="Times New Roman" w:hAnsi="Times New Roman" w:cs="Times New Roman"/>
        </w:rPr>
        <w:t xml:space="preserv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określenie</w:t>
      </w:r>
      <w:proofErr w:type="gramEnd"/>
      <w:r w:rsidRPr="00152088">
        <w:rPr>
          <w:rFonts w:ascii="Times New Roman" w:hAnsi="Times New Roman" w:cs="Times New Roman"/>
        </w:rPr>
        <w:t xml:space="preserv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proofErr w:type="gramStart"/>
      <w:r w:rsidRPr="00152088">
        <w:rPr>
          <w:rFonts w:ascii="Times New Roman" w:hAnsi="Times New Roman" w:cs="Times New Roman"/>
        </w:rPr>
        <w:t>gwarancji jakości</w:t>
      </w:r>
      <w:proofErr w:type="gramEnd"/>
      <w:r w:rsidRPr="00152088">
        <w:rPr>
          <w:rFonts w:ascii="Times New Roman" w:hAnsi="Times New Roman" w:cs="Times New Roman"/>
        </w:rPr>
        <w:t xml:space="preserve">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30625850"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w:t>
      </w:r>
      <w:proofErr w:type="gramStart"/>
      <w:r w:rsidRPr="00152088">
        <w:rPr>
          <w:b/>
        </w:rPr>
        <w:t>://platformazakupowa</w:t>
      </w:r>
      <w:proofErr w:type="gramEnd"/>
      <w:r w:rsidRPr="00152088">
        <w:rPr>
          <w:b/>
        </w:rPr>
        <w:t>.</w:t>
      </w:r>
      <w:proofErr w:type="gramStart"/>
      <w:r w:rsidRPr="00152088">
        <w:rPr>
          <w:b/>
        </w:rPr>
        <w:t>pl</w:t>
      </w:r>
      <w:proofErr w:type="gramEnd"/>
      <w:r w:rsidRPr="00152088">
        <w:rPr>
          <w:b/>
        </w:rPr>
        <w:t>/</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proofErr w:type="gramStart"/>
      <w:r w:rsidR="00242E28" w:rsidRPr="00152088">
        <w:rPr>
          <w:color w:val="000000"/>
          <w:lang w:eastAsia="pl-PL"/>
        </w:rPr>
        <w:t>r</w:t>
      </w:r>
      <w:proofErr w:type="gramEnd"/>
      <w:r w:rsidR="00242E28" w:rsidRPr="00152088">
        <w:rPr>
          <w:color w:val="000000"/>
          <w:lang w:eastAsia="pl-PL"/>
        </w:rPr>
        <w:t>.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3A2D59" w:rsidRPr="003A2D59">
        <w:rPr>
          <w:rFonts w:eastAsia="Times New Roman"/>
          <w:b/>
          <w:u w:val="single"/>
          <w:shd w:val="clear" w:color="auto" w:fill="F7CAAC"/>
          <w:lang w:eastAsia="pl-PL"/>
        </w:rPr>
        <w:t>09</w:t>
      </w:r>
      <w:r w:rsidR="00C72849" w:rsidRPr="003A2D59">
        <w:rPr>
          <w:rFonts w:eastAsia="Times New Roman"/>
          <w:b/>
          <w:u w:val="single"/>
          <w:shd w:val="clear" w:color="auto" w:fill="F7CAAC"/>
          <w:lang w:eastAsia="pl-PL"/>
        </w:rPr>
        <w:t>.</w:t>
      </w:r>
      <w:r w:rsidR="003A2D59" w:rsidRPr="003A2D59">
        <w:rPr>
          <w:rFonts w:eastAsia="Times New Roman"/>
          <w:b/>
          <w:u w:val="single"/>
          <w:shd w:val="clear" w:color="auto" w:fill="F7CAAC"/>
          <w:lang w:eastAsia="pl-PL"/>
        </w:rPr>
        <w:t>0</w:t>
      </w:r>
      <w:r w:rsidR="005A5FFD" w:rsidRPr="003A2D59">
        <w:rPr>
          <w:rFonts w:eastAsia="Times New Roman"/>
          <w:b/>
          <w:u w:val="single"/>
          <w:shd w:val="clear" w:color="auto" w:fill="F7CAAC"/>
          <w:lang w:eastAsia="pl-PL"/>
        </w:rPr>
        <w:t>1</w:t>
      </w:r>
      <w:r w:rsidR="00C72849" w:rsidRPr="003A2D59">
        <w:rPr>
          <w:rFonts w:eastAsia="Times New Roman"/>
          <w:b/>
          <w:u w:val="single"/>
          <w:shd w:val="clear" w:color="auto" w:fill="F7CAAC"/>
          <w:lang w:eastAsia="pl-PL"/>
        </w:rPr>
        <w:t>.</w:t>
      </w:r>
      <w:r w:rsidRPr="003A2D59">
        <w:rPr>
          <w:rFonts w:eastAsia="Times New Roman"/>
          <w:b/>
          <w:u w:val="single"/>
          <w:shd w:val="clear" w:color="auto" w:fill="F7CAAC"/>
          <w:lang w:eastAsia="pl-PL"/>
        </w:rPr>
        <w:t>202</w:t>
      </w:r>
      <w:r w:rsidR="003A2D59" w:rsidRPr="003A2D59">
        <w:rPr>
          <w:rFonts w:eastAsia="Times New Roman"/>
          <w:b/>
          <w:u w:val="single"/>
          <w:shd w:val="clear" w:color="auto" w:fill="F7CAAC"/>
          <w:lang w:eastAsia="pl-PL"/>
        </w:rPr>
        <w:t>3</w:t>
      </w:r>
      <w:r w:rsidR="00037C5F" w:rsidRPr="003A2D59">
        <w:rPr>
          <w:rFonts w:eastAsia="Times New Roman"/>
          <w:b/>
          <w:u w:val="single"/>
          <w:shd w:val="clear" w:color="auto" w:fill="F7CAAC"/>
          <w:lang w:eastAsia="pl-PL"/>
        </w:rPr>
        <w:t xml:space="preserve"> </w:t>
      </w:r>
      <w:proofErr w:type="gramStart"/>
      <w:r w:rsidRPr="00152088">
        <w:rPr>
          <w:rFonts w:eastAsia="Times New Roman"/>
          <w:b/>
          <w:u w:val="single"/>
          <w:shd w:val="clear" w:color="auto" w:fill="F7CAAC"/>
          <w:lang w:eastAsia="pl-PL"/>
        </w:rPr>
        <w:t>r</w:t>
      </w:r>
      <w:proofErr w:type="gramEnd"/>
      <w:r w:rsidRPr="00152088">
        <w:rPr>
          <w:rFonts w:eastAsia="Times New Roman"/>
          <w:b/>
          <w:u w:val="single"/>
          <w:shd w:val="clear" w:color="auto" w:fill="F7CAAC"/>
          <w:lang w:eastAsia="pl-PL"/>
        </w:rPr>
        <w:t>.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Wykonawca powinien złożyć podpis bezpośrednio na dokumentach przesłanych za pośrednictwem </w:t>
      </w:r>
      <w:hyperlink r:id="rId32">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05913177"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3A2D59" w:rsidRPr="003A2D59">
        <w:rPr>
          <w:rFonts w:eastAsia="Times New Roman"/>
          <w:b/>
          <w:u w:val="single"/>
          <w:shd w:val="clear" w:color="auto" w:fill="F7CAAC"/>
          <w:lang w:eastAsia="pl-PL"/>
        </w:rPr>
        <w:t>09</w:t>
      </w:r>
      <w:r w:rsidR="00C72849" w:rsidRPr="003A2D59">
        <w:rPr>
          <w:rFonts w:eastAsia="Times New Roman"/>
          <w:b/>
          <w:u w:val="single"/>
          <w:shd w:val="clear" w:color="auto" w:fill="F7CAAC"/>
          <w:lang w:eastAsia="pl-PL"/>
        </w:rPr>
        <w:t>.</w:t>
      </w:r>
      <w:r w:rsidR="003A2D59" w:rsidRPr="003A2D59">
        <w:rPr>
          <w:rFonts w:eastAsia="Times New Roman"/>
          <w:b/>
          <w:u w:val="single"/>
          <w:shd w:val="clear" w:color="auto" w:fill="F7CAAC"/>
          <w:lang w:eastAsia="pl-PL"/>
        </w:rPr>
        <w:t>0</w:t>
      </w:r>
      <w:r w:rsidR="005A5FFD" w:rsidRPr="003A2D59">
        <w:rPr>
          <w:rFonts w:eastAsia="Times New Roman"/>
          <w:b/>
          <w:u w:val="single"/>
          <w:shd w:val="clear" w:color="auto" w:fill="F7CAAC"/>
          <w:lang w:eastAsia="pl-PL"/>
        </w:rPr>
        <w:t>1</w:t>
      </w:r>
      <w:r w:rsidR="00C72849" w:rsidRPr="003A2D59">
        <w:rPr>
          <w:rFonts w:eastAsia="Times New Roman"/>
          <w:b/>
          <w:u w:val="single"/>
          <w:shd w:val="clear" w:color="auto" w:fill="F7CAAC"/>
          <w:lang w:eastAsia="pl-PL"/>
        </w:rPr>
        <w:t>.</w:t>
      </w:r>
      <w:r w:rsidRPr="003A2D59">
        <w:rPr>
          <w:rFonts w:eastAsia="Times New Roman"/>
          <w:b/>
          <w:u w:val="single"/>
          <w:shd w:val="clear" w:color="auto" w:fill="F7CAAC"/>
          <w:lang w:eastAsia="pl-PL"/>
        </w:rPr>
        <w:t>202</w:t>
      </w:r>
      <w:r w:rsidR="003A2D59" w:rsidRPr="003A2D59">
        <w:rPr>
          <w:rFonts w:eastAsia="Times New Roman"/>
          <w:b/>
          <w:u w:val="single"/>
          <w:shd w:val="clear" w:color="auto" w:fill="F7CAAC"/>
          <w:lang w:eastAsia="pl-PL"/>
        </w:rPr>
        <w:t>3</w:t>
      </w:r>
      <w:r w:rsidR="006A53DC" w:rsidRPr="003A2D59">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 xml:space="preserve">Informacja zostanie opublikowana na stronie postępowania na platformazakupowa.pl w sekcji </w:t>
      </w:r>
      <w:proofErr w:type="gramStart"/>
      <w:r w:rsidRPr="00152088">
        <w:rPr>
          <w:lang w:eastAsia="pl-PL"/>
        </w:rPr>
        <w:t>,,</w:t>
      </w:r>
      <w:proofErr w:type="gramEnd"/>
      <w:r w:rsidRPr="00152088">
        <w:rPr>
          <w:lang w:eastAsia="pl-PL"/>
        </w:rPr>
        <w:t>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158A0AE4" w:rsidR="0007331C" w:rsidRPr="0007331C" w:rsidRDefault="0007331C" w:rsidP="00F158F1">
      <w:pPr>
        <w:numPr>
          <w:ilvl w:val="0"/>
          <w:numId w:val="102"/>
        </w:numPr>
        <w:spacing w:before="120" w:after="0" w:line="240" w:lineRule="auto"/>
        <w:ind w:left="425" w:hanging="357"/>
        <w:jc w:val="both"/>
        <w:rPr>
          <w:color w:val="000000"/>
          <w:lang w:eastAsia="pl-PL"/>
        </w:rPr>
      </w:pPr>
      <w:r w:rsidRPr="0007331C">
        <w:rPr>
          <w:color w:val="000000"/>
          <w:lang w:eastAsia="pl-PL"/>
        </w:rPr>
        <w:t xml:space="preserve">Z postępowania o udzielenie zamówienia wyklucza się Wykonawców, w </w:t>
      </w:r>
      <w:r w:rsidR="009F0A2C" w:rsidRPr="0007331C">
        <w:rPr>
          <w:color w:val="000000"/>
          <w:lang w:eastAsia="pl-PL"/>
        </w:rPr>
        <w:t>stosunku, do których</w:t>
      </w:r>
      <w:r w:rsidRPr="0007331C">
        <w:rPr>
          <w:color w:val="000000"/>
          <w:lang w:eastAsia="pl-PL"/>
        </w:rPr>
        <w:t xml:space="preserve"> zachodzi którakolwiek z okoliczności wskazanych:</w:t>
      </w:r>
    </w:p>
    <w:p w14:paraId="7E9B66B7" w14:textId="77777777" w:rsidR="0007331C" w:rsidRPr="0007331C" w:rsidRDefault="0007331C" w:rsidP="00F158F1">
      <w:pPr>
        <w:numPr>
          <w:ilvl w:val="0"/>
          <w:numId w:val="103"/>
        </w:numPr>
        <w:spacing w:after="0" w:line="240" w:lineRule="auto"/>
        <w:jc w:val="both"/>
        <w:rPr>
          <w:color w:val="000000"/>
          <w:lang w:eastAsia="pl-PL"/>
        </w:rPr>
      </w:pPr>
      <w:proofErr w:type="gramStart"/>
      <w:r w:rsidRPr="0007331C">
        <w:rPr>
          <w:color w:val="000000"/>
          <w:lang w:eastAsia="pl-PL"/>
        </w:rPr>
        <w:t>w</w:t>
      </w:r>
      <w:proofErr w:type="gramEnd"/>
      <w:r w:rsidRPr="0007331C">
        <w:rPr>
          <w:color w:val="000000"/>
          <w:lang w:eastAsia="pl-PL"/>
        </w:rPr>
        <w:t xml:space="preserve"> art. 108 ust. 1 pkt 1 - 6 ustawy;</w:t>
      </w:r>
    </w:p>
    <w:p w14:paraId="2AC0669B" w14:textId="77777777" w:rsidR="0007331C" w:rsidRPr="0007331C" w:rsidRDefault="0007331C" w:rsidP="00F158F1">
      <w:pPr>
        <w:numPr>
          <w:ilvl w:val="0"/>
          <w:numId w:val="103"/>
        </w:numPr>
        <w:spacing w:after="0" w:line="240" w:lineRule="auto"/>
        <w:jc w:val="both"/>
        <w:rPr>
          <w:color w:val="000000"/>
          <w:lang w:eastAsia="pl-PL"/>
        </w:rPr>
      </w:pPr>
      <w:proofErr w:type="gramStart"/>
      <w:r w:rsidRPr="0007331C">
        <w:rPr>
          <w:color w:val="000000"/>
          <w:lang w:eastAsia="pl-PL"/>
        </w:rPr>
        <w:t>w</w:t>
      </w:r>
      <w:proofErr w:type="gramEnd"/>
      <w:r w:rsidRPr="0007331C">
        <w:rPr>
          <w:color w:val="000000"/>
          <w:lang w:eastAsia="pl-PL"/>
        </w:rPr>
        <w:t xml:space="preserve">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54CC6C9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naruszył obowiązki dotyczące płatności podatków, opłat lub składek na ubezpieczenia społeczne lub zdrowotne, z wyjątkiem przypadku, o którym mowa w art. 108 ust. 1 pkt 3, </w:t>
      </w:r>
      <w:r w:rsidR="009F0A2C" w:rsidRPr="0007331C">
        <w:rPr>
          <w:rFonts w:eastAsia="Songti SC"/>
          <w:color w:val="000000"/>
        </w:rPr>
        <w:t>chyba, że</w:t>
      </w:r>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strike/>
          <w:color w:val="000000"/>
        </w:rPr>
      </w:pPr>
      <w:proofErr w:type="gramStart"/>
      <w:r w:rsidRPr="0007331C">
        <w:rPr>
          <w:rFonts w:eastAsia="Songti SC"/>
          <w:strike/>
          <w:color w:val="000000"/>
        </w:rPr>
        <w:t>który</w:t>
      </w:r>
      <w:proofErr w:type="gramEnd"/>
      <w:r w:rsidRPr="0007331C">
        <w:rPr>
          <w:rFonts w:eastAsia="Songti SC"/>
          <w:strike/>
          <w:color w:val="000000"/>
        </w:rPr>
        <w:t xml:space="preserve"> naruszył obowiązki w dziedzinie ochrony środowiska, prawa socjalnego lub prawa pracy: </w:t>
      </w:r>
    </w:p>
    <w:p w14:paraId="592AD975"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będącego</w:t>
      </w:r>
      <w:proofErr w:type="gramEnd"/>
      <w:r w:rsidRPr="0007331C">
        <w:rPr>
          <w:rFonts w:eastAsia="Songti SC"/>
          <w:strike/>
          <w:color w:val="000000"/>
        </w:rPr>
        <w:t xml:space="preserve">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będącego</w:t>
      </w:r>
      <w:proofErr w:type="gramEnd"/>
      <w:r w:rsidRPr="0007331C">
        <w:rPr>
          <w:rFonts w:eastAsia="Songti SC"/>
          <w:strike/>
          <w:color w:val="000000"/>
        </w:rPr>
        <w:t xml:space="preserve">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F158F1">
      <w:pPr>
        <w:numPr>
          <w:ilvl w:val="0"/>
          <w:numId w:val="54"/>
        </w:numPr>
        <w:suppressAutoHyphens w:val="0"/>
        <w:autoSpaceDE w:val="0"/>
        <w:autoSpaceDN w:val="0"/>
        <w:adjustRightInd w:val="0"/>
        <w:spacing w:after="0" w:line="240" w:lineRule="auto"/>
        <w:ind w:left="851" w:hanging="283"/>
        <w:contextualSpacing/>
        <w:jc w:val="both"/>
        <w:rPr>
          <w:rFonts w:eastAsia="Songti SC"/>
          <w:strike/>
          <w:color w:val="000000"/>
        </w:rPr>
      </w:pPr>
      <w:proofErr w:type="gramStart"/>
      <w:r w:rsidRPr="0007331C">
        <w:rPr>
          <w:rFonts w:eastAsia="Songti SC"/>
          <w:strike/>
          <w:color w:val="000000"/>
        </w:rPr>
        <w:t>wobec</w:t>
      </w:r>
      <w:proofErr w:type="gramEnd"/>
      <w:r w:rsidRPr="0007331C">
        <w:rPr>
          <w:rFonts w:eastAsia="Songti SC"/>
          <w:strike/>
          <w:color w:val="000000"/>
        </w:rPr>
        <w:t xml:space="preserve">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F158F1">
      <w:pPr>
        <w:numPr>
          <w:ilvl w:val="0"/>
          <w:numId w:val="53"/>
        </w:numPr>
        <w:suppressAutoHyphens w:val="0"/>
        <w:autoSpaceDE w:val="0"/>
        <w:autoSpaceDN w:val="0"/>
        <w:adjustRightInd w:val="0"/>
        <w:spacing w:after="0" w:line="240" w:lineRule="auto"/>
        <w:ind w:left="851" w:hanging="283"/>
        <w:contextualSpacing/>
        <w:jc w:val="both"/>
        <w:rPr>
          <w:rFonts w:eastAsia="Songti SC"/>
          <w:color w:val="000000"/>
        </w:rPr>
      </w:pPr>
      <w:proofErr w:type="gramStart"/>
      <w:r w:rsidRPr="0007331C">
        <w:rPr>
          <w:rFonts w:eastAsia="Songti SC"/>
          <w:color w:val="000000"/>
        </w:rPr>
        <w:t>jeżeli</w:t>
      </w:r>
      <w:proofErr w:type="gramEnd"/>
      <w:r w:rsidRPr="0007331C">
        <w:rPr>
          <w:rFonts w:eastAsia="Songti SC"/>
          <w:color w:val="000000"/>
        </w:rPr>
        <w:t xml:space="preserve">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F158F1">
      <w:pPr>
        <w:numPr>
          <w:ilvl w:val="0"/>
          <w:numId w:val="53"/>
        </w:numPr>
        <w:spacing w:after="0" w:line="240" w:lineRule="auto"/>
        <w:ind w:left="709" w:hanging="283"/>
        <w:jc w:val="both"/>
        <w:rPr>
          <w:rFonts w:eastAsia="Songti SC"/>
          <w:color w:val="000000"/>
        </w:rPr>
      </w:pPr>
      <w:r w:rsidRPr="0007331C">
        <w:rPr>
          <w:rFonts w:eastAsia="Songti SC"/>
          <w:color w:val="000000"/>
        </w:rPr>
        <w:t xml:space="preserve">w </w:t>
      </w:r>
      <w:proofErr w:type="gramStart"/>
      <w:r w:rsidRPr="0007331C">
        <w:rPr>
          <w:rFonts w:eastAsia="Songti SC"/>
          <w:color w:val="000000"/>
        </w:rPr>
        <w:t>stosunku do którego</w:t>
      </w:r>
      <w:proofErr w:type="gramEnd"/>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proofErr w:type="gramStart"/>
      <w:r w:rsidRPr="0007331C">
        <w:rPr>
          <w:rFonts w:eastAsia="Songti SC"/>
          <w:color w:val="000000"/>
        </w:rPr>
        <w:t>szczególności gdy</w:t>
      </w:r>
      <w:proofErr w:type="gramEnd"/>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jeżeli</w:t>
      </w:r>
      <w:proofErr w:type="gramEnd"/>
      <w:r w:rsidRPr="0007331C">
        <w:rPr>
          <w:rFonts w:eastAsia="Songti SC"/>
          <w:color w:val="000000"/>
        </w:rPr>
        <w:t xml:space="preserve"> występuje konflikt interesów w rozumieniu art. 56 ust. 2, którego nie można skutecznie wy-eliminować w inny sposób niż przez wykluczenie wykonawcy; </w:t>
      </w:r>
    </w:p>
    <w:p w14:paraId="3F285C2B" w14:textId="14FCB9AB"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283"/>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F158F1">
      <w:pPr>
        <w:numPr>
          <w:ilvl w:val="0"/>
          <w:numId w:val="53"/>
        </w:numPr>
        <w:suppressAutoHyphens w:val="0"/>
        <w:autoSpaceDE w:val="0"/>
        <w:autoSpaceDN w:val="0"/>
        <w:adjustRightInd w:val="0"/>
        <w:spacing w:after="0" w:line="240" w:lineRule="auto"/>
        <w:ind w:left="709" w:hanging="425"/>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310FA133"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r w:rsidR="009F0A2C" w:rsidRPr="00CF35B5">
        <w:rPr>
          <w:rFonts w:eastAsia="Songti SC"/>
        </w:rPr>
        <w:t>szczególności, gdy</w:t>
      </w:r>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F158F1">
      <w:pPr>
        <w:numPr>
          <w:ilvl w:val="0"/>
          <w:numId w:val="55"/>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proofErr w:type="gramStart"/>
      <w:r w:rsidRPr="00CF35B5">
        <w:rPr>
          <w:lang w:eastAsia="pl-PL"/>
        </w:rPr>
        <w:t>o</w:t>
      </w:r>
      <w:proofErr w:type="gramEnd"/>
      <w:r w:rsidRPr="00CF35B5">
        <w:rPr>
          <w:lang w:eastAsia="pl-PL"/>
        </w:rPr>
        <w:t xml:space="preserve"> udzielenie zamówienia.</w:t>
      </w:r>
    </w:p>
    <w:p w14:paraId="1BCC52C4" w14:textId="6FD9629F" w:rsidR="00294DB1" w:rsidRPr="000F4342" w:rsidRDefault="00294DB1" w:rsidP="00F158F1">
      <w:pPr>
        <w:numPr>
          <w:ilvl w:val="0"/>
          <w:numId w:val="55"/>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 xml:space="preserve">w </w:t>
      </w:r>
      <w:r w:rsidR="009F0A2C" w:rsidRPr="004C4AE7">
        <w:t>przypadku, gdy</w:t>
      </w:r>
      <w:r w:rsidRPr="004C4AE7">
        <w:t xml:space="preserve">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0A27E21D" w:rsidR="00D95E05" w:rsidRPr="00876C47" w:rsidRDefault="00A04B44" w:rsidP="00E37848">
      <w:pPr>
        <w:numPr>
          <w:ilvl w:val="6"/>
          <w:numId w:val="6"/>
        </w:numPr>
        <w:autoSpaceDE w:val="0"/>
        <w:spacing w:before="40" w:after="0" w:line="240" w:lineRule="auto"/>
        <w:ind w:left="425" w:hanging="425"/>
        <w:jc w:val="both"/>
      </w:pPr>
      <w:r w:rsidRPr="00876C47">
        <w:rPr>
          <w:color w:val="000000"/>
          <w:lang w:eastAsia="pl-PL"/>
        </w:rPr>
        <w:t xml:space="preserve">Przy wyborze oferty Zamawiający będzie się kierował </w:t>
      </w:r>
      <w:r w:rsidR="00D95E05" w:rsidRPr="00876C47">
        <w:rPr>
          <w:b/>
          <w:color w:val="000000"/>
          <w:lang w:eastAsia="pl-PL"/>
        </w:rPr>
        <w:t>następującymi kryteriami:</w:t>
      </w:r>
    </w:p>
    <w:p w14:paraId="0D3BD315" w14:textId="77777777" w:rsidR="008F5370" w:rsidRPr="000430AC" w:rsidRDefault="008F5370" w:rsidP="00D95E05">
      <w:pPr>
        <w:autoSpaceDE w:val="0"/>
        <w:spacing w:after="0" w:line="240" w:lineRule="auto"/>
        <w:ind w:left="426"/>
        <w:jc w:val="both"/>
        <w:rPr>
          <w:sz w:val="12"/>
          <w:szCs w:val="12"/>
        </w:rPr>
      </w:pPr>
    </w:p>
    <w:p w14:paraId="06D4D055" w14:textId="77777777" w:rsidR="0069721A" w:rsidRPr="00D41F83" w:rsidRDefault="0069721A" w:rsidP="0069721A">
      <w:pPr>
        <w:spacing w:after="0" w:line="240" w:lineRule="auto"/>
        <w:ind w:left="426"/>
        <w:contextualSpacing/>
        <w:jc w:val="both"/>
        <w:rPr>
          <w:rFonts w:eastAsia="Times New Roman"/>
          <w:b/>
          <w:color w:val="000000" w:themeColor="text1"/>
          <w:lang w:eastAsia="pl-PL"/>
        </w:rPr>
      </w:pPr>
    </w:p>
    <w:tbl>
      <w:tblPr>
        <w:tblStyle w:val="Tabela-Siatka"/>
        <w:tblW w:w="0" w:type="auto"/>
        <w:jc w:val="center"/>
        <w:tblLook w:val="04A0" w:firstRow="1" w:lastRow="0" w:firstColumn="1" w:lastColumn="0" w:noHBand="0" w:noVBand="1"/>
      </w:tblPr>
      <w:tblGrid>
        <w:gridCol w:w="704"/>
        <w:gridCol w:w="2982"/>
        <w:gridCol w:w="850"/>
        <w:gridCol w:w="2268"/>
      </w:tblGrid>
      <w:tr w:rsidR="0069721A" w:rsidRPr="00D41F83" w14:paraId="5FD5AB8D" w14:textId="77777777" w:rsidTr="006E3A15">
        <w:trPr>
          <w:trHeight w:val="227"/>
          <w:jc w:val="center"/>
        </w:trPr>
        <w:tc>
          <w:tcPr>
            <w:tcW w:w="704" w:type="dxa"/>
            <w:vAlign w:val="center"/>
          </w:tcPr>
          <w:p w14:paraId="2D48F81D" w14:textId="77777777" w:rsidR="0069721A" w:rsidRPr="00D41F83" w:rsidRDefault="0069721A" w:rsidP="009F0A2C">
            <w:pPr>
              <w:spacing w:after="0" w:line="240" w:lineRule="auto"/>
              <w:jc w:val="center"/>
              <w:rPr>
                <w:b/>
                <w:bCs/>
                <w:color w:val="000000" w:themeColor="text1"/>
              </w:rPr>
            </w:pPr>
            <w:r w:rsidRPr="00D41F83">
              <w:rPr>
                <w:b/>
                <w:bCs/>
                <w:color w:val="000000" w:themeColor="text1"/>
              </w:rPr>
              <w:t>L.</w:t>
            </w:r>
            <w:proofErr w:type="gramStart"/>
            <w:r w:rsidRPr="00D41F83">
              <w:rPr>
                <w:b/>
                <w:bCs/>
                <w:color w:val="000000" w:themeColor="text1"/>
              </w:rPr>
              <w:t>p</w:t>
            </w:r>
            <w:proofErr w:type="gramEnd"/>
            <w:r w:rsidRPr="00D41F83">
              <w:rPr>
                <w:b/>
                <w:bCs/>
                <w:color w:val="000000" w:themeColor="text1"/>
              </w:rPr>
              <w:t>.</w:t>
            </w:r>
          </w:p>
        </w:tc>
        <w:tc>
          <w:tcPr>
            <w:tcW w:w="2982" w:type="dxa"/>
            <w:vAlign w:val="center"/>
          </w:tcPr>
          <w:p w14:paraId="636342F4" w14:textId="77777777" w:rsidR="0069721A" w:rsidRPr="00D41F83" w:rsidRDefault="0069721A" w:rsidP="009F0A2C">
            <w:pPr>
              <w:spacing w:after="0" w:line="240" w:lineRule="auto"/>
              <w:jc w:val="center"/>
              <w:rPr>
                <w:b/>
                <w:bCs/>
                <w:color w:val="000000" w:themeColor="text1"/>
              </w:rPr>
            </w:pPr>
            <w:r w:rsidRPr="00D41F83">
              <w:rPr>
                <w:b/>
                <w:bCs/>
                <w:color w:val="000000" w:themeColor="text1"/>
              </w:rPr>
              <w:t>Nazwa kryterium</w:t>
            </w:r>
          </w:p>
        </w:tc>
        <w:tc>
          <w:tcPr>
            <w:tcW w:w="850" w:type="dxa"/>
            <w:vAlign w:val="center"/>
          </w:tcPr>
          <w:p w14:paraId="720C8359" w14:textId="77777777" w:rsidR="0069721A" w:rsidRPr="00D41F83" w:rsidRDefault="0069721A" w:rsidP="009F0A2C">
            <w:pPr>
              <w:spacing w:after="0" w:line="240" w:lineRule="auto"/>
              <w:jc w:val="center"/>
              <w:rPr>
                <w:b/>
                <w:bCs/>
                <w:color w:val="000000" w:themeColor="text1"/>
              </w:rPr>
            </w:pPr>
            <w:r w:rsidRPr="00D41F83">
              <w:rPr>
                <w:b/>
                <w:bCs/>
                <w:color w:val="000000" w:themeColor="text1"/>
              </w:rPr>
              <w:t>Waga</w:t>
            </w:r>
          </w:p>
        </w:tc>
        <w:tc>
          <w:tcPr>
            <w:tcW w:w="2268" w:type="dxa"/>
            <w:vAlign w:val="center"/>
          </w:tcPr>
          <w:p w14:paraId="6517DF12" w14:textId="77777777" w:rsidR="0069721A" w:rsidRPr="00D41F83" w:rsidRDefault="0069721A" w:rsidP="009F0A2C">
            <w:pPr>
              <w:spacing w:after="0" w:line="240" w:lineRule="auto"/>
              <w:jc w:val="center"/>
              <w:rPr>
                <w:b/>
                <w:bCs/>
                <w:color w:val="000000" w:themeColor="text1"/>
              </w:rPr>
            </w:pPr>
            <w:r w:rsidRPr="00D41F83">
              <w:rPr>
                <w:b/>
                <w:bCs/>
                <w:color w:val="000000" w:themeColor="text1"/>
              </w:rPr>
              <w:t>Sposób punktowania</w:t>
            </w:r>
          </w:p>
        </w:tc>
      </w:tr>
      <w:tr w:rsidR="0069721A" w:rsidRPr="00D41F83" w14:paraId="567D32A0" w14:textId="77777777" w:rsidTr="009F0A2C">
        <w:trPr>
          <w:trHeight w:val="581"/>
          <w:jc w:val="center"/>
        </w:trPr>
        <w:tc>
          <w:tcPr>
            <w:tcW w:w="704" w:type="dxa"/>
            <w:vAlign w:val="center"/>
          </w:tcPr>
          <w:p w14:paraId="23231D49" w14:textId="77777777" w:rsidR="0069721A" w:rsidRPr="00D41F83" w:rsidRDefault="0069721A" w:rsidP="009F0A2C">
            <w:pPr>
              <w:spacing w:after="0" w:line="240" w:lineRule="auto"/>
              <w:jc w:val="center"/>
              <w:rPr>
                <w:color w:val="000000" w:themeColor="text1"/>
              </w:rPr>
            </w:pPr>
            <w:r w:rsidRPr="00D41F83">
              <w:rPr>
                <w:color w:val="000000" w:themeColor="text1"/>
              </w:rPr>
              <w:t>1.</w:t>
            </w:r>
          </w:p>
        </w:tc>
        <w:tc>
          <w:tcPr>
            <w:tcW w:w="2982" w:type="dxa"/>
            <w:vAlign w:val="center"/>
          </w:tcPr>
          <w:p w14:paraId="152743ED" w14:textId="77777777" w:rsidR="0069721A" w:rsidRPr="00D41F83" w:rsidRDefault="0069721A" w:rsidP="009F0A2C">
            <w:pPr>
              <w:spacing w:after="0" w:line="240" w:lineRule="auto"/>
              <w:rPr>
                <w:color w:val="000000" w:themeColor="text1"/>
              </w:rPr>
            </w:pPr>
            <w:r w:rsidRPr="00D41F83">
              <w:rPr>
                <w:color w:val="000000" w:themeColor="text1"/>
              </w:rPr>
              <w:t>Cena /</w:t>
            </w:r>
            <w:r w:rsidRPr="00D41F83">
              <w:rPr>
                <w:b/>
                <w:bCs/>
                <w:color w:val="000000" w:themeColor="text1"/>
              </w:rPr>
              <w:t>C/</w:t>
            </w:r>
          </w:p>
        </w:tc>
        <w:tc>
          <w:tcPr>
            <w:tcW w:w="850" w:type="dxa"/>
            <w:vAlign w:val="center"/>
          </w:tcPr>
          <w:p w14:paraId="1E659CBD" w14:textId="77777777" w:rsidR="0069721A" w:rsidRPr="00D41F83" w:rsidRDefault="0069721A" w:rsidP="009F0A2C">
            <w:pPr>
              <w:spacing w:after="0" w:line="240" w:lineRule="auto"/>
              <w:jc w:val="center"/>
              <w:rPr>
                <w:color w:val="000000" w:themeColor="text1"/>
              </w:rPr>
            </w:pPr>
            <w:r>
              <w:rPr>
                <w:color w:val="000000" w:themeColor="text1"/>
              </w:rPr>
              <w:t>10</w:t>
            </w:r>
            <w:r w:rsidRPr="00D41F83">
              <w:rPr>
                <w:color w:val="000000" w:themeColor="text1"/>
              </w:rPr>
              <w:t>0%</w:t>
            </w:r>
          </w:p>
        </w:tc>
        <w:tc>
          <w:tcPr>
            <w:tcW w:w="2268" w:type="dxa"/>
            <w:vAlign w:val="center"/>
          </w:tcPr>
          <w:p w14:paraId="3B3AB6A2" w14:textId="77777777" w:rsidR="0069721A" w:rsidRPr="00D41F83" w:rsidRDefault="0069721A" w:rsidP="009F0A2C">
            <w:pPr>
              <w:spacing w:after="0" w:line="240" w:lineRule="auto"/>
              <w:jc w:val="center"/>
              <w:rPr>
                <w:color w:val="000000" w:themeColor="text1"/>
              </w:rPr>
            </w:pPr>
            <w:r>
              <w:rPr>
                <w:color w:val="000000" w:themeColor="text1"/>
              </w:rPr>
              <w:t>10</w:t>
            </w:r>
            <w:r w:rsidRPr="00D41F83">
              <w:rPr>
                <w:color w:val="000000" w:themeColor="text1"/>
              </w:rPr>
              <w:t>0 pkt.</w:t>
            </w:r>
          </w:p>
        </w:tc>
      </w:tr>
    </w:tbl>
    <w:p w14:paraId="1C0C12CC" w14:textId="77777777" w:rsidR="0069721A" w:rsidRPr="00D41F83" w:rsidRDefault="0069721A" w:rsidP="0069721A">
      <w:pPr>
        <w:spacing w:after="0" w:line="240" w:lineRule="auto"/>
        <w:ind w:left="426"/>
        <w:contextualSpacing/>
        <w:jc w:val="both"/>
        <w:rPr>
          <w:rFonts w:eastAsia="Times New Roman"/>
          <w:b/>
          <w:color w:val="000000" w:themeColor="text1"/>
          <w:lang w:eastAsia="pl-PL"/>
        </w:rPr>
      </w:pPr>
    </w:p>
    <w:p w14:paraId="1639DA74" w14:textId="77777777" w:rsidR="0069721A" w:rsidRPr="00D41F83" w:rsidRDefault="0069721A" w:rsidP="0069721A">
      <w:pPr>
        <w:pStyle w:val="Akapitzlist"/>
        <w:suppressAutoHyphens w:val="0"/>
        <w:spacing w:after="0" w:line="240" w:lineRule="auto"/>
        <w:ind w:left="709"/>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10</w:t>
      </w:r>
      <w:r w:rsidRPr="00D41F83">
        <w:rPr>
          <w:rFonts w:ascii="Times New Roman" w:eastAsia="Times New Roman" w:hAnsi="Times New Roman" w:cs="Times New Roman"/>
          <w:color w:val="000000" w:themeColor="text1"/>
          <w:lang w:eastAsia="pl-PL"/>
        </w:rPr>
        <w:t>0 pkt cena</w:t>
      </w:r>
    </w:p>
    <w:p w14:paraId="447E4C69" w14:textId="77777777" w:rsidR="0069721A" w:rsidRPr="00D41F83" w:rsidRDefault="0069721A" w:rsidP="0069721A">
      <w:pPr>
        <w:pStyle w:val="Akapitzlist"/>
        <w:spacing w:after="0" w:line="240" w:lineRule="auto"/>
        <w:ind w:left="709"/>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Cena wykonania zamówienia /C/ – obejmuje cenę wykonania przedmiotu zamówienia </w:t>
      </w:r>
      <w:r>
        <w:rPr>
          <w:rFonts w:ascii="Times New Roman" w:eastAsia="Times New Roman" w:hAnsi="Times New Roman" w:cs="Times New Roman"/>
          <w:color w:val="000000" w:themeColor="text1"/>
          <w:lang w:eastAsia="pl-PL"/>
        </w:rPr>
        <w:br/>
      </w:r>
      <w:r w:rsidRPr="00D41F83">
        <w:rPr>
          <w:rFonts w:ascii="Times New Roman" w:eastAsia="Times New Roman" w:hAnsi="Times New Roman" w:cs="Times New Roman"/>
          <w:color w:val="000000" w:themeColor="text1"/>
          <w:lang w:eastAsia="pl-PL"/>
        </w:rPr>
        <w:t xml:space="preserve">w zakresie rzeczowym określonym w niniejszej SWZ. </w:t>
      </w:r>
    </w:p>
    <w:p w14:paraId="3C4641CB" w14:textId="77777777" w:rsidR="0069721A" w:rsidRPr="00D41F83" w:rsidRDefault="0069721A" w:rsidP="0069721A">
      <w:pPr>
        <w:pStyle w:val="Akapitzlist"/>
        <w:spacing w:after="0" w:line="240" w:lineRule="auto"/>
        <w:ind w:left="709"/>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Oferta z najniższą ceną otrzyma maksymalną ilość punktów = </w:t>
      </w:r>
      <w:r>
        <w:rPr>
          <w:rFonts w:ascii="Times New Roman" w:eastAsia="Times New Roman" w:hAnsi="Times New Roman" w:cs="Times New Roman"/>
          <w:color w:val="000000" w:themeColor="text1"/>
          <w:lang w:eastAsia="pl-PL"/>
        </w:rPr>
        <w:t>10</w:t>
      </w:r>
      <w:r w:rsidRPr="00D41F83">
        <w:rPr>
          <w:rFonts w:ascii="Times New Roman" w:eastAsia="Times New Roman" w:hAnsi="Times New Roman" w:cs="Times New Roman"/>
          <w:color w:val="000000" w:themeColor="text1"/>
          <w:lang w:eastAsia="pl-PL"/>
        </w:rPr>
        <w:t>0 pkt, oferty następne będą oceniane na zasadzie proporcji w stosunku do oferty najtańszej wg wzoru:</w:t>
      </w:r>
    </w:p>
    <w:p w14:paraId="6E56E6EE" w14:textId="77777777" w:rsidR="0069721A" w:rsidRPr="003D5BBB" w:rsidRDefault="0069721A" w:rsidP="0069721A">
      <w:pPr>
        <w:pStyle w:val="Akapitzlist"/>
        <w:spacing w:after="0" w:line="240" w:lineRule="auto"/>
        <w:ind w:left="709"/>
        <w:jc w:val="center"/>
        <w:rPr>
          <w:rFonts w:ascii="Times New Roman" w:eastAsia="Times New Roman" w:hAnsi="Times New Roman" w:cs="Times New Roman"/>
          <w:b/>
          <w:color w:val="000000" w:themeColor="text1"/>
          <w:sz w:val="8"/>
          <w:szCs w:val="8"/>
          <w:lang w:val="en-US" w:eastAsia="pl-PL"/>
        </w:rPr>
      </w:pPr>
    </w:p>
    <w:p w14:paraId="16E61EAA" w14:textId="77777777" w:rsidR="0069721A" w:rsidRDefault="0069721A" w:rsidP="0069721A">
      <w:pPr>
        <w:pStyle w:val="Akapitzlist"/>
        <w:spacing w:after="0" w:line="240" w:lineRule="auto"/>
        <w:ind w:left="709"/>
        <w:jc w:val="center"/>
        <w:rPr>
          <w:rFonts w:ascii="Times New Roman" w:eastAsia="Times New Roman" w:hAnsi="Times New Roman" w:cs="Times New Roman"/>
          <w:b/>
          <w:color w:val="000000" w:themeColor="text1"/>
          <w:lang w:val="en-US" w:eastAsia="pl-PL"/>
        </w:rPr>
      </w:pPr>
      <w:r w:rsidRPr="00D41F83">
        <w:rPr>
          <w:rFonts w:ascii="Times New Roman" w:eastAsia="Times New Roman" w:hAnsi="Times New Roman" w:cs="Times New Roman"/>
          <w:b/>
          <w:color w:val="000000" w:themeColor="text1"/>
          <w:lang w:val="en-US" w:eastAsia="pl-PL"/>
        </w:rPr>
        <w:t xml:space="preserve">C = [C min / C bad] x </w:t>
      </w:r>
      <w:r>
        <w:rPr>
          <w:rFonts w:ascii="Times New Roman" w:eastAsia="Times New Roman" w:hAnsi="Times New Roman" w:cs="Times New Roman"/>
          <w:b/>
          <w:color w:val="000000" w:themeColor="text1"/>
          <w:lang w:val="en-US" w:eastAsia="pl-PL"/>
        </w:rPr>
        <w:t>10</w:t>
      </w:r>
      <w:r w:rsidRPr="00D41F83">
        <w:rPr>
          <w:rFonts w:ascii="Times New Roman" w:eastAsia="Times New Roman" w:hAnsi="Times New Roman" w:cs="Times New Roman"/>
          <w:b/>
          <w:color w:val="000000" w:themeColor="text1"/>
          <w:lang w:val="en-US" w:eastAsia="pl-PL"/>
        </w:rPr>
        <w:t>0</w:t>
      </w:r>
    </w:p>
    <w:p w14:paraId="1533304F" w14:textId="77777777" w:rsidR="0069721A" w:rsidRPr="003D5BBB" w:rsidRDefault="0069721A" w:rsidP="0069721A">
      <w:pPr>
        <w:pStyle w:val="Akapitzlist"/>
        <w:spacing w:after="0" w:line="240" w:lineRule="auto"/>
        <w:ind w:left="709"/>
        <w:jc w:val="center"/>
        <w:rPr>
          <w:rFonts w:ascii="Times New Roman" w:eastAsia="Times New Roman" w:hAnsi="Times New Roman" w:cs="Times New Roman"/>
          <w:b/>
          <w:color w:val="000000" w:themeColor="text1"/>
          <w:sz w:val="8"/>
          <w:szCs w:val="8"/>
          <w:lang w:val="en-US" w:eastAsia="pl-PL"/>
        </w:rPr>
      </w:pPr>
    </w:p>
    <w:p w14:paraId="67D1044A" w14:textId="77777777" w:rsidR="0069721A" w:rsidRPr="00D41F83" w:rsidRDefault="0069721A" w:rsidP="0069721A">
      <w:pPr>
        <w:pStyle w:val="Akapitzlist"/>
        <w:spacing w:after="0" w:line="240" w:lineRule="auto"/>
        <w:ind w:left="709"/>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gdzie</w:t>
      </w:r>
      <w:proofErr w:type="gramStart"/>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r>
      <w:r w:rsidRPr="00D41F83">
        <w:rPr>
          <w:rFonts w:ascii="Times New Roman" w:eastAsia="Times New Roman" w:hAnsi="Times New Roman" w:cs="Times New Roman"/>
          <w:color w:val="000000" w:themeColor="text1"/>
          <w:lang w:eastAsia="pl-PL"/>
        </w:rPr>
        <w:t>C-</w:t>
      </w:r>
      <w:proofErr w:type="gramEnd"/>
      <w:r w:rsidRPr="00D41F83">
        <w:rPr>
          <w:rFonts w:ascii="Times New Roman" w:eastAsia="Times New Roman" w:hAnsi="Times New Roman" w:cs="Times New Roman"/>
          <w:color w:val="000000" w:themeColor="text1"/>
          <w:lang w:eastAsia="pl-PL"/>
        </w:rPr>
        <w:t xml:space="preserve"> liczba punktów za cenę </w:t>
      </w:r>
    </w:p>
    <w:p w14:paraId="589E708F" w14:textId="77777777" w:rsidR="0069721A" w:rsidRPr="002A06F0" w:rsidRDefault="0069721A" w:rsidP="0069721A">
      <w:pPr>
        <w:spacing w:after="0" w:line="240" w:lineRule="auto"/>
        <w:ind w:left="708" w:firstLine="708"/>
        <w:rPr>
          <w:rFonts w:eastAsia="Times New Roman"/>
          <w:color w:val="000000" w:themeColor="text1"/>
          <w:lang w:eastAsia="pl-PL"/>
        </w:rPr>
      </w:pPr>
      <w:r w:rsidRPr="002A06F0">
        <w:rPr>
          <w:rFonts w:eastAsia="Times New Roman"/>
          <w:color w:val="000000" w:themeColor="text1"/>
          <w:lang w:eastAsia="pl-PL"/>
        </w:rPr>
        <w:t>C min</w:t>
      </w:r>
      <w:r w:rsidRPr="002A06F0">
        <w:rPr>
          <w:rFonts w:eastAsia="Times New Roman"/>
          <w:color w:val="000000" w:themeColor="text1"/>
          <w:lang w:eastAsia="pl-PL"/>
        </w:rPr>
        <w:tab/>
        <w:t>- najniższa cena ofertowa</w:t>
      </w:r>
    </w:p>
    <w:p w14:paraId="51510A72" w14:textId="77777777" w:rsidR="0069721A" w:rsidRDefault="0069721A" w:rsidP="0069721A">
      <w:pPr>
        <w:spacing w:after="0" w:line="240" w:lineRule="auto"/>
        <w:ind w:left="708" w:firstLine="708"/>
        <w:jc w:val="both"/>
        <w:rPr>
          <w:rFonts w:eastAsia="Times New Roman"/>
          <w:color w:val="000000" w:themeColor="text1"/>
          <w:lang w:eastAsia="pl-PL"/>
        </w:rPr>
      </w:pPr>
      <w:r w:rsidRPr="002A06F0">
        <w:rPr>
          <w:rFonts w:eastAsia="Times New Roman"/>
          <w:color w:val="000000" w:themeColor="text1"/>
          <w:lang w:eastAsia="pl-PL"/>
        </w:rPr>
        <w:t xml:space="preserve">C </w:t>
      </w:r>
      <w:proofErr w:type="spellStart"/>
      <w:r w:rsidRPr="002A06F0">
        <w:rPr>
          <w:rFonts w:eastAsia="Times New Roman"/>
          <w:color w:val="000000" w:themeColor="text1"/>
          <w:lang w:eastAsia="pl-PL"/>
        </w:rPr>
        <w:t>bad</w:t>
      </w:r>
      <w:proofErr w:type="spellEnd"/>
      <w:r w:rsidRPr="002A06F0">
        <w:rPr>
          <w:rFonts w:eastAsia="Times New Roman"/>
          <w:color w:val="000000" w:themeColor="text1"/>
          <w:lang w:eastAsia="pl-PL"/>
        </w:rPr>
        <w:tab/>
        <w:t>- cena oferty badanej</w:t>
      </w:r>
    </w:p>
    <w:p w14:paraId="33ECFDB8" w14:textId="77777777" w:rsidR="00004C1C" w:rsidRPr="00004C1C" w:rsidRDefault="00004C1C" w:rsidP="00004C1C">
      <w:pPr>
        <w:pStyle w:val="Akapitzlist"/>
        <w:suppressAutoHyphens w:val="0"/>
        <w:spacing w:after="0" w:line="240" w:lineRule="auto"/>
        <w:ind w:right="991"/>
        <w:jc w:val="both"/>
        <w:rPr>
          <w:rFonts w:ascii="Times New Roman" w:eastAsia="Times New Roman" w:hAnsi="Times New Roman" w:cs="Times New Roman"/>
          <w:b/>
          <w:lang w:eastAsia="pl-PL"/>
        </w:rPr>
      </w:pPr>
    </w:p>
    <w:p w14:paraId="133472AF" w14:textId="385D2DFD" w:rsidR="001A7CFB" w:rsidRPr="00165411" w:rsidRDefault="001A7CFB" w:rsidP="00224BB7">
      <w:pPr>
        <w:tabs>
          <w:tab w:val="center" w:pos="4896"/>
          <w:tab w:val="right" w:pos="9432"/>
        </w:tabs>
        <w:suppressAutoHyphens w:val="0"/>
        <w:spacing w:after="0" w:line="240" w:lineRule="auto"/>
        <w:rPr>
          <w:rFonts w:eastAsia="Times New Roman"/>
          <w:b/>
          <w:i/>
          <w:sz w:val="12"/>
          <w:szCs w:val="12"/>
          <w:lang w:eastAsia="pl-PL"/>
        </w:rPr>
      </w:pPr>
    </w:p>
    <w:p w14:paraId="028611F8" w14:textId="25024983" w:rsidR="00F62816" w:rsidRPr="006D4EEC" w:rsidRDefault="00F62816" w:rsidP="00F158F1">
      <w:pPr>
        <w:numPr>
          <w:ilvl w:val="6"/>
          <w:numId w:val="84"/>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F158F1">
      <w:pPr>
        <w:numPr>
          <w:ilvl w:val="6"/>
          <w:numId w:val="84"/>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F158F1">
      <w:pPr>
        <w:numPr>
          <w:ilvl w:val="6"/>
          <w:numId w:val="84"/>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F158F1">
      <w:pPr>
        <w:numPr>
          <w:ilvl w:val="6"/>
          <w:numId w:val="84"/>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F158F1">
      <w:pPr>
        <w:numPr>
          <w:ilvl w:val="6"/>
          <w:numId w:val="84"/>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26F1BDE3"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 xml:space="preserve">j oceniona, </w:t>
      </w:r>
      <w:r w:rsidR="009F0A2C" w:rsidRPr="006D4EEC">
        <w:rPr>
          <w:color w:val="000000"/>
          <w:lang w:eastAsia="pl-PL"/>
        </w:rPr>
        <w:t>chyba, że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3B71B11D"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Cenę należy podać w PLN i wyliczyć na podstawie indywidualnej kalkulacji wykonawcy, uwzględniając termin realizacji, doświadczenie i wiedzę zawodową wykonawcy, jak i wszelkie koszty niezbędne do wykonania całości </w:t>
      </w:r>
      <w:r w:rsidR="00D8543A">
        <w:t xml:space="preserve">lub części </w:t>
      </w:r>
      <w:r w:rsidRPr="00EF672A">
        <w:t>przedmiotu zamówienia, podatki oraz rabaty, upusty itp., których wykonawca zamierza udzielić. Cena oferty musi obejmować pełny zakres przedmiotu zamówienia lub jego części. W okresie realizacji umowy cena nie podlega waloryzacji.</w:t>
      </w:r>
    </w:p>
    <w:p w14:paraId="57EE4173" w14:textId="7D3577D0"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Wynagrodzenie za przedmiot umowy jest wynagrodzeniem ryczałtowym. Sumaryczna cena wyliczona w indywidualnej kalkulacji wykonawcy winna odpowiadać cenie podanej przez wykonawcę w formularzu oferty dla całości </w:t>
      </w:r>
      <w:r w:rsidR="00D8543A">
        <w:t xml:space="preserve">lub części </w:t>
      </w:r>
      <w:r w:rsidRPr="00EF672A">
        <w:t>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236C0132"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r w:rsidR="009F0A2C" w:rsidRPr="00152088">
        <w:rPr>
          <w:rFonts w:ascii="Times New Roman" w:hAnsi="Times New Roman" w:cs="Times New Roman"/>
        </w:rPr>
        <w:t>wybrana, jako</w:t>
      </w:r>
      <w:r w:rsidRPr="00152088">
        <w:rPr>
          <w:rFonts w:ascii="Times New Roman" w:hAnsi="Times New Roman" w:cs="Times New Roman"/>
        </w:rPr>
        <w:t xml:space="preserve">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48DEB90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r w:rsidR="009F0A2C" w:rsidRPr="00152088">
        <w:rPr>
          <w:rFonts w:ascii="Times New Roman" w:hAnsi="Times New Roman" w:cs="Times New Roman"/>
        </w:rPr>
        <w:t>oferty, jako</w:t>
      </w:r>
      <w:r w:rsidRPr="00152088">
        <w:rPr>
          <w:rFonts w:ascii="Times New Roman" w:hAnsi="Times New Roman" w:cs="Times New Roman"/>
        </w:rPr>
        <w:t xml:space="preserve"> najkorzystniejszej) przedstawią Zamawiającemu umowę regulującą współpracę tych Wykonawców.</w:t>
      </w:r>
    </w:p>
    <w:p w14:paraId="1386371D" w14:textId="4EF64CAF"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r w:rsidR="009F0A2C" w:rsidRPr="00152088">
        <w:rPr>
          <w:rFonts w:ascii="Times New Roman" w:hAnsi="Times New Roman" w:cs="Times New Roman"/>
        </w:rPr>
        <w:t>wybrana, jako</w:t>
      </w:r>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r>
      <w:proofErr w:type="gramStart"/>
      <w:r w:rsidRPr="00152088">
        <w:rPr>
          <w:spacing w:val="-1"/>
          <w:lang w:eastAsia="pl-PL"/>
        </w:rPr>
        <w:t>niezgodn</w:t>
      </w:r>
      <w:r w:rsidR="009B7B2A">
        <w:rPr>
          <w:spacing w:val="-1"/>
          <w:lang w:eastAsia="pl-PL"/>
        </w:rPr>
        <w:t>ą</w:t>
      </w:r>
      <w:proofErr w:type="gramEnd"/>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r>
      <w:proofErr w:type="gramStart"/>
      <w:r w:rsidRPr="00152088">
        <w:rPr>
          <w:spacing w:val="-1"/>
          <w:lang w:eastAsia="pl-PL"/>
        </w:rPr>
        <w:t>zaniechanie</w:t>
      </w:r>
      <w:proofErr w:type="gramEnd"/>
      <w:r w:rsidRPr="00152088">
        <w:rPr>
          <w:spacing w:val="-1"/>
          <w:lang w:eastAsia="pl-PL"/>
        </w:rPr>
        <w:t xml:space="preserv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proofErr w:type="gramStart"/>
      <w:r w:rsidRPr="00152088">
        <w:rPr>
          <w:spacing w:val="-1"/>
          <w:lang w:eastAsia="pl-PL"/>
        </w:rPr>
        <w:t>zaniechanie</w:t>
      </w:r>
      <w:proofErr w:type="gramEnd"/>
      <w:r w:rsidRPr="00152088">
        <w:rPr>
          <w:spacing w:val="-1"/>
          <w:lang w:eastAsia="pl-PL"/>
        </w:rPr>
        <w:t xml:space="preserv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2E412DA3"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r w:rsidR="009F0A2C">
        <w:rPr>
          <w:spacing w:val="-1"/>
          <w:lang w:eastAsia="pl-PL"/>
        </w:rPr>
        <w:t xml:space="preserve">publicznych, </w:t>
      </w:r>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proofErr w:type="gramStart"/>
      <w:r w:rsidRPr="005D5431">
        <w:rPr>
          <w:rFonts w:ascii="Times New Roman" w:eastAsia="Times New Roman" w:hAnsi="Times New Roman" w:cs="Times New Roman"/>
          <w:b/>
          <w:lang w:eastAsia="pl-PL"/>
        </w:rPr>
        <w:t>zdolności</w:t>
      </w:r>
      <w:proofErr w:type="gramEnd"/>
      <w:r w:rsidRPr="005D5431">
        <w:rPr>
          <w:rFonts w:ascii="Times New Roman" w:eastAsia="Times New Roman" w:hAnsi="Times New Roman" w:cs="Times New Roman"/>
          <w:b/>
          <w:lang w:eastAsia="pl-PL"/>
        </w:rPr>
        <w:t xml:space="preserve">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2C63D39E" w:rsidR="002857F3" w:rsidRDefault="00015425" w:rsidP="001932AE">
      <w:pPr>
        <w:spacing w:before="60" w:after="0" w:line="240" w:lineRule="auto"/>
        <w:ind w:left="720" w:hanging="11"/>
        <w:jc w:val="both"/>
        <w:rPr>
          <w:rFonts w:eastAsia="Times New Roman"/>
          <w:lang w:eastAsia="pl-PL"/>
        </w:rPr>
      </w:pPr>
      <w:r w:rsidRPr="003D5BBB">
        <w:rPr>
          <w:rFonts w:eastAsia="Times New Roman"/>
          <w:color w:val="000000" w:themeColor="text1"/>
          <w:highlight w:val="lightGray"/>
          <w:lang w:eastAsia="pl-PL"/>
        </w:rPr>
        <w:t xml:space="preserve">Wykonawca musi posiadać zdolność do występowania w obrocie gospodarczym tj. być wpisanym do Krajowego Rejestru Sądowego lub Centralnej Ewidencji i Informacji </w:t>
      </w:r>
      <w:r w:rsidR="009F0A2C">
        <w:rPr>
          <w:rFonts w:eastAsia="Times New Roman"/>
          <w:color w:val="000000" w:themeColor="text1"/>
          <w:highlight w:val="lightGray"/>
          <w:lang w:eastAsia="pl-PL"/>
        </w:rPr>
        <w:br/>
      </w:r>
      <w:r w:rsidRPr="003D5BBB">
        <w:rPr>
          <w:rFonts w:eastAsia="Times New Roman"/>
          <w:color w:val="000000" w:themeColor="text1"/>
          <w:highlight w:val="lightGray"/>
          <w:lang w:eastAsia="pl-PL"/>
        </w:rPr>
        <w:t xml:space="preserve">o Działalności </w:t>
      </w:r>
      <w:r w:rsidRPr="00CC2910">
        <w:rPr>
          <w:rFonts w:eastAsia="Times New Roman"/>
          <w:color w:val="000000" w:themeColor="text1"/>
          <w:highlight w:val="lightGray"/>
          <w:lang w:eastAsia="pl-PL"/>
        </w:rPr>
        <w:t>Gospodarczej</w:t>
      </w:r>
      <w:r w:rsidR="002857F3" w:rsidRPr="002857F3">
        <w:rPr>
          <w:rFonts w:eastAsia="Times New Roman"/>
          <w:lang w:eastAsia="pl-PL"/>
        </w:rPr>
        <w:t>.</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proofErr w:type="gramStart"/>
      <w:r w:rsidRPr="005D5431">
        <w:rPr>
          <w:rFonts w:ascii="Times New Roman" w:eastAsia="Times New Roman" w:hAnsi="Times New Roman" w:cs="Times New Roman"/>
          <w:b/>
          <w:lang w:eastAsia="pl-PL"/>
        </w:rPr>
        <w:t>uprawnień</w:t>
      </w:r>
      <w:proofErr w:type="gramEnd"/>
      <w:r w:rsidRPr="005D5431">
        <w:rPr>
          <w:rFonts w:ascii="Times New Roman" w:eastAsia="Times New Roman" w:hAnsi="Times New Roman" w:cs="Times New Roman"/>
          <w:b/>
          <w:lang w:eastAsia="pl-PL"/>
        </w:rPr>
        <w:t xml:space="preserve">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654151A8"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sidR="00A944ED">
        <w:rPr>
          <w:iCs/>
          <w:kern w:val="2"/>
          <w:lang w:eastAsia="ar-SA"/>
        </w:rPr>
        <w:t>.</w:t>
      </w:r>
    </w:p>
    <w:p w14:paraId="15E677B2" w14:textId="77777777" w:rsidR="00A944ED" w:rsidRPr="00A944ED" w:rsidRDefault="00A944ED" w:rsidP="001932AE">
      <w:pPr>
        <w:tabs>
          <w:tab w:val="left" w:pos="-993"/>
        </w:tabs>
        <w:spacing w:after="0" w:line="240" w:lineRule="auto"/>
        <w:ind w:left="720" w:hanging="11"/>
        <w:jc w:val="both"/>
        <w:rPr>
          <w:iCs/>
          <w:kern w:val="2"/>
          <w:sz w:val="8"/>
          <w:szCs w:val="8"/>
          <w:lang w:eastAsia="ar-SA"/>
        </w:rPr>
      </w:pPr>
    </w:p>
    <w:p w14:paraId="49F22CD6" w14:textId="7B0AE3AD" w:rsidR="008C6E57" w:rsidRDefault="008C6E57" w:rsidP="00E37848">
      <w:pPr>
        <w:keepNext/>
        <w:keepLines/>
        <w:numPr>
          <w:ilvl w:val="0"/>
          <w:numId w:val="31"/>
        </w:numPr>
        <w:spacing w:before="60" w:after="0" w:line="240" w:lineRule="auto"/>
        <w:ind w:left="709" w:hanging="425"/>
        <w:contextualSpacing/>
        <w:jc w:val="both"/>
        <w:rPr>
          <w:rFonts w:eastAsia="Times New Roman"/>
          <w:b/>
          <w:lang w:eastAsia="pl-PL"/>
        </w:rPr>
      </w:pPr>
      <w:proofErr w:type="gramStart"/>
      <w:r w:rsidRPr="008C6E57">
        <w:rPr>
          <w:rFonts w:eastAsia="Times New Roman"/>
          <w:b/>
          <w:lang w:eastAsia="pl-PL"/>
        </w:rPr>
        <w:t>sytuacji</w:t>
      </w:r>
      <w:proofErr w:type="gramEnd"/>
      <w:r w:rsidRPr="008C6E57">
        <w:rPr>
          <w:rFonts w:eastAsia="Times New Roman"/>
          <w:b/>
          <w:lang w:eastAsia="pl-PL"/>
        </w:rPr>
        <w:t xml:space="preserve">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D8543A"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proofErr w:type="gramStart"/>
      <w:r w:rsidRPr="00D8543A">
        <w:rPr>
          <w:rFonts w:ascii="Times New Roman" w:eastAsia="Times New Roman" w:hAnsi="Times New Roman" w:cs="Times New Roman"/>
          <w:b/>
          <w:lang w:eastAsia="pl-PL"/>
        </w:rPr>
        <w:t>zdolności</w:t>
      </w:r>
      <w:proofErr w:type="gramEnd"/>
      <w:r w:rsidRPr="00D8543A">
        <w:rPr>
          <w:rFonts w:ascii="Times New Roman" w:eastAsia="Times New Roman" w:hAnsi="Times New Roman" w:cs="Times New Roman"/>
          <w:b/>
          <w:lang w:eastAsia="pl-PL"/>
        </w:rPr>
        <w:t xml:space="preserve"> technicznej lub zawodowej</w:t>
      </w:r>
    </w:p>
    <w:p w14:paraId="29D05BB2" w14:textId="1E8B36E4" w:rsidR="00550AAF" w:rsidRPr="00D8543A" w:rsidRDefault="005D5431">
      <w:pPr>
        <w:tabs>
          <w:tab w:val="left" w:pos="-993"/>
          <w:tab w:val="right" w:pos="-426"/>
        </w:tabs>
        <w:spacing w:after="0" w:line="240" w:lineRule="auto"/>
        <w:ind w:left="426"/>
        <w:jc w:val="both"/>
        <w:rPr>
          <w:rFonts w:eastAsia="Times New Roman"/>
          <w:u w:val="single"/>
          <w:lang w:eastAsia="pl-PL"/>
        </w:rPr>
      </w:pPr>
      <w:r w:rsidRPr="00D8543A">
        <w:rPr>
          <w:rFonts w:eastAsia="Times New Roman"/>
          <w:lang w:eastAsia="pl-PL"/>
        </w:rPr>
        <w:tab/>
      </w:r>
      <w:r w:rsidR="00A04B44" w:rsidRPr="00D8543A">
        <w:rPr>
          <w:rFonts w:eastAsia="Times New Roman"/>
          <w:u w:val="single"/>
          <w:lang w:eastAsia="pl-PL"/>
        </w:rPr>
        <w:t>Opis spełnienia warunku:</w:t>
      </w:r>
    </w:p>
    <w:p w14:paraId="3F8E1A88" w14:textId="1731A952" w:rsidR="00015425" w:rsidRPr="000F37AF" w:rsidRDefault="00015425" w:rsidP="00015425">
      <w:pPr>
        <w:shd w:val="clear" w:color="auto" w:fill="D0CECE" w:themeFill="background2" w:themeFillShade="E6"/>
        <w:tabs>
          <w:tab w:val="left" w:pos="-993"/>
          <w:tab w:val="right" w:pos="-426"/>
        </w:tabs>
        <w:spacing w:after="0" w:line="240" w:lineRule="auto"/>
        <w:ind w:left="709"/>
        <w:jc w:val="both"/>
        <w:rPr>
          <w:b/>
          <w:iCs/>
          <w:color w:val="000000" w:themeColor="text1"/>
          <w:kern w:val="2"/>
          <w:lang w:eastAsia="ar-SA"/>
        </w:rPr>
      </w:pPr>
      <w:r w:rsidRPr="007C3722">
        <w:rPr>
          <w:iCs/>
          <w:color w:val="000000" w:themeColor="text1"/>
          <w:kern w:val="2"/>
          <w:lang w:eastAsia="ar-SA"/>
        </w:rPr>
        <w:t>Wykonawca musi zgłosić,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w:t>
      </w:r>
      <w:r w:rsidR="002C5696">
        <w:rPr>
          <w:iCs/>
          <w:color w:val="000000" w:themeColor="text1"/>
          <w:kern w:val="2"/>
          <w:lang w:eastAsia="ar-SA"/>
        </w:rPr>
        <w:t xml:space="preserve">; Dz.U. 2021 </w:t>
      </w:r>
      <w:proofErr w:type="gramStart"/>
      <w:r w:rsidR="002C5696">
        <w:rPr>
          <w:iCs/>
          <w:color w:val="000000" w:themeColor="text1"/>
          <w:kern w:val="2"/>
          <w:lang w:eastAsia="ar-SA"/>
        </w:rPr>
        <w:t>poz</w:t>
      </w:r>
      <w:proofErr w:type="gramEnd"/>
      <w:r w:rsidR="002C5696">
        <w:rPr>
          <w:iCs/>
          <w:color w:val="000000" w:themeColor="text1"/>
          <w:kern w:val="2"/>
          <w:lang w:eastAsia="ar-SA"/>
        </w:rPr>
        <w:t>. 630).</w:t>
      </w:r>
    </w:p>
    <w:p w14:paraId="52A18617" w14:textId="01D42AFB" w:rsidR="009F0A2C" w:rsidRDefault="00015425" w:rsidP="009F0A2C">
      <w:pPr>
        <w:shd w:val="clear" w:color="auto" w:fill="D0CECE" w:themeFill="background2" w:themeFillShade="E6"/>
        <w:tabs>
          <w:tab w:val="left" w:pos="-993"/>
        </w:tabs>
        <w:spacing w:after="0" w:line="240" w:lineRule="auto"/>
        <w:ind w:left="720" w:hanging="11"/>
        <w:jc w:val="both"/>
        <w:rPr>
          <w:iCs/>
          <w:kern w:val="2"/>
          <w:lang w:eastAsia="ar-SA"/>
        </w:rPr>
      </w:pPr>
      <w:r w:rsidRPr="007C3722">
        <w:rPr>
          <w:iCs/>
          <w:color w:val="000000" w:themeColor="text1"/>
          <w:kern w:val="2"/>
          <w:lang w:eastAsia="ar-SA"/>
        </w:rPr>
        <w:t>Wykonawca musi posiadać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w:t>
      </w:r>
      <w:r w:rsidR="0086084A">
        <w:rPr>
          <w:iCs/>
          <w:kern w:val="2"/>
          <w:lang w:eastAsia="ar-SA"/>
        </w:rPr>
        <w:t>.</w:t>
      </w:r>
    </w:p>
    <w:p w14:paraId="1988CE10" w14:textId="2EFF6199" w:rsidR="00AB5BF9" w:rsidRDefault="00AB5BF9" w:rsidP="003C7891">
      <w:pPr>
        <w:tabs>
          <w:tab w:val="left" w:pos="-993"/>
        </w:tabs>
        <w:spacing w:after="0" w:line="240" w:lineRule="auto"/>
        <w:jc w:val="both"/>
        <w:rPr>
          <w:rFonts w:eastAsia="Times New Roman"/>
          <w:i/>
          <w:color w:val="FF0000"/>
          <w:sz w:val="12"/>
          <w:szCs w:val="12"/>
          <w:lang w:eastAsia="pl-PL"/>
        </w:rPr>
      </w:pPr>
    </w:p>
    <w:p w14:paraId="2B125936" w14:textId="77777777" w:rsidR="009F0A2C" w:rsidRPr="00152088" w:rsidRDefault="009F0A2C" w:rsidP="000E2033">
      <w:pPr>
        <w:numPr>
          <w:ilvl w:val="0"/>
          <w:numId w:val="143"/>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79F547E0" w14:textId="77777777" w:rsidR="009F0A2C" w:rsidRPr="00152088" w:rsidRDefault="009F0A2C" w:rsidP="000E2033">
      <w:pPr>
        <w:numPr>
          <w:ilvl w:val="0"/>
          <w:numId w:val="143"/>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1D365B8" w14:textId="77777777" w:rsidR="009F0A2C" w:rsidRPr="00152088" w:rsidRDefault="009F0A2C" w:rsidP="000E2033">
      <w:pPr>
        <w:numPr>
          <w:ilvl w:val="0"/>
          <w:numId w:val="143"/>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5F21BBC" w14:textId="77777777" w:rsidR="009F0A2C" w:rsidRPr="00152088" w:rsidRDefault="009F0A2C" w:rsidP="000E2033">
      <w:pPr>
        <w:numPr>
          <w:ilvl w:val="0"/>
          <w:numId w:val="143"/>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241ED79C" w14:textId="77777777" w:rsidR="009F0A2C" w:rsidRPr="00152088" w:rsidRDefault="009F0A2C" w:rsidP="000E2033">
      <w:pPr>
        <w:numPr>
          <w:ilvl w:val="0"/>
          <w:numId w:val="141"/>
        </w:numPr>
        <w:tabs>
          <w:tab w:val="clear" w:pos="0"/>
        </w:tabs>
        <w:spacing w:after="0" w:line="240" w:lineRule="auto"/>
        <w:ind w:left="567" w:hanging="283"/>
        <w:jc w:val="both"/>
      </w:pPr>
      <w:proofErr w:type="gramStart"/>
      <w:r w:rsidRPr="00152088">
        <w:t>zakres</w:t>
      </w:r>
      <w:proofErr w:type="gramEnd"/>
      <w:r w:rsidRPr="00152088">
        <w:t xml:space="preserve"> dostępnych Wykonawcy zasobów podmiotu udostępniającego zasoby; </w:t>
      </w:r>
    </w:p>
    <w:p w14:paraId="4E424D1E" w14:textId="77777777" w:rsidR="009F0A2C" w:rsidRPr="00152088" w:rsidRDefault="009F0A2C" w:rsidP="000E2033">
      <w:pPr>
        <w:numPr>
          <w:ilvl w:val="0"/>
          <w:numId w:val="141"/>
        </w:numPr>
        <w:tabs>
          <w:tab w:val="clear" w:pos="0"/>
        </w:tabs>
        <w:spacing w:after="0" w:line="240" w:lineRule="auto"/>
        <w:ind w:left="567" w:hanging="283"/>
        <w:jc w:val="both"/>
      </w:pPr>
      <w:proofErr w:type="gramStart"/>
      <w:r w:rsidRPr="00152088">
        <w:t>sposób</w:t>
      </w:r>
      <w:proofErr w:type="gramEnd"/>
      <w:r w:rsidRPr="00152088">
        <w:t xml:space="preserve"> i okres udostępnienia Wykonawcy i wykorzystania przez niego zasobów podmiotu udostępniającego te zasoby przy wykonywaniu zamówienia; </w:t>
      </w:r>
    </w:p>
    <w:p w14:paraId="609562BF" w14:textId="77777777" w:rsidR="009F0A2C" w:rsidRPr="00152088" w:rsidRDefault="009F0A2C" w:rsidP="000E2033">
      <w:pPr>
        <w:numPr>
          <w:ilvl w:val="0"/>
          <w:numId w:val="141"/>
        </w:numPr>
        <w:tabs>
          <w:tab w:val="clear" w:pos="0"/>
        </w:tabs>
        <w:spacing w:after="0" w:line="240" w:lineRule="auto"/>
        <w:ind w:left="567" w:hanging="283"/>
        <w:jc w:val="both"/>
        <w:rPr>
          <w:rFonts w:eastAsia="Times New Roman"/>
          <w:i/>
          <w:lang w:eastAsia="pl-PL"/>
        </w:rPr>
      </w:pPr>
      <w:proofErr w:type="gramStart"/>
      <w:r w:rsidRPr="00152088">
        <w:t>czy</w:t>
      </w:r>
      <w:proofErr w:type="gramEnd"/>
      <w:r w:rsidRPr="00152088">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DFA13F9" w14:textId="77777777" w:rsidR="009F0A2C" w:rsidRPr="00152088" w:rsidRDefault="009F0A2C" w:rsidP="000E2033">
      <w:pPr>
        <w:numPr>
          <w:ilvl w:val="0"/>
          <w:numId w:val="142"/>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14:paraId="5DDD2873" w14:textId="77777777" w:rsidR="009F0A2C" w:rsidRPr="00152088" w:rsidRDefault="009F0A2C" w:rsidP="000E2033">
      <w:pPr>
        <w:numPr>
          <w:ilvl w:val="0"/>
          <w:numId w:val="142"/>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8659A53" w14:textId="08B72A59" w:rsidR="009F0A2C" w:rsidRPr="009F0A2C" w:rsidRDefault="009F0A2C" w:rsidP="000E2033">
      <w:pPr>
        <w:numPr>
          <w:ilvl w:val="0"/>
          <w:numId w:val="142"/>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64FFC7B" w14:textId="2A3380F1" w:rsidR="009F0A2C" w:rsidRPr="009F0A2C" w:rsidRDefault="009F0A2C" w:rsidP="000E2033">
      <w:pPr>
        <w:numPr>
          <w:ilvl w:val="0"/>
          <w:numId w:val="142"/>
        </w:numPr>
        <w:tabs>
          <w:tab w:val="right" w:pos="-426"/>
        </w:tabs>
        <w:spacing w:after="0" w:line="240" w:lineRule="auto"/>
        <w:ind w:left="426" w:hanging="426"/>
        <w:jc w:val="both"/>
        <w:rPr>
          <w:rFonts w:eastAsia="Times New Roman"/>
          <w:i/>
          <w:lang w:eastAsia="pl-PL"/>
        </w:rPr>
      </w:pPr>
      <w:r w:rsidRPr="00152088">
        <w:t xml:space="preserve">Wykonawca nie może, po upływie terminu składania wniosków o dopuszczenie do udziału </w:t>
      </w:r>
      <w:r>
        <w:br/>
      </w:r>
      <w:r w:rsidRPr="00152088">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34EB8B0" w14:textId="77777777" w:rsidR="009F0A2C" w:rsidRPr="00AB5BF9" w:rsidRDefault="009F0A2C" w:rsidP="003C7891">
      <w:pPr>
        <w:tabs>
          <w:tab w:val="left" w:pos="-993"/>
        </w:tabs>
        <w:spacing w:after="0" w:line="240" w:lineRule="auto"/>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01123E37" w:rsidR="009407EF" w:rsidRPr="00E303C5" w:rsidRDefault="00A04B44" w:rsidP="004B34E4">
      <w:pPr>
        <w:tabs>
          <w:tab w:val="left" w:pos="-993"/>
        </w:tabs>
        <w:autoSpaceDE w:val="0"/>
        <w:spacing w:before="60" w:after="60" w:line="240" w:lineRule="auto"/>
        <w:jc w:val="both"/>
        <w:rPr>
          <w:lang w:eastAsia="pl-PL"/>
        </w:rPr>
      </w:pPr>
      <w:r w:rsidRPr="00E303C5">
        <w:rPr>
          <w:lang w:eastAsia="pl-PL"/>
        </w:rPr>
        <w:t>Zamawiający</w:t>
      </w:r>
      <w:r w:rsidR="00387072">
        <w:rPr>
          <w:lang w:eastAsia="pl-PL"/>
        </w:rPr>
        <w:t xml:space="preserve"> </w:t>
      </w:r>
      <w:r w:rsidR="00015425" w:rsidRPr="00015425">
        <w:rPr>
          <w:b/>
          <w:u w:val="single"/>
          <w:lang w:eastAsia="pl-PL"/>
        </w:rPr>
        <w:t>nie</w:t>
      </w:r>
      <w:r w:rsidR="00015425">
        <w:rPr>
          <w:lang w:eastAsia="pl-PL"/>
        </w:rPr>
        <w:t xml:space="preserve">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02DB429F" w14:textId="77777777" w:rsidR="004B34E4" w:rsidRPr="00D8543A" w:rsidRDefault="004B34E4" w:rsidP="00D8543A">
      <w:pPr>
        <w:pStyle w:val="Bezodstpw"/>
        <w:spacing w:before="60"/>
        <w:ind w:left="426"/>
        <w:jc w:val="both"/>
        <w:rPr>
          <w:rFonts w:ascii="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23E4F172" w:rsidR="00550AAF" w:rsidRPr="00E82F2D" w:rsidRDefault="00E82F2D">
      <w:pPr>
        <w:pStyle w:val="Bezodstpw"/>
        <w:spacing w:before="60"/>
        <w:jc w:val="both"/>
        <w:rPr>
          <w:rFonts w:ascii="Times New Roman" w:hAnsi="Times New Roman" w:cs="Times New Roman"/>
        </w:rPr>
      </w:pPr>
      <w:r w:rsidRPr="00E82F2D">
        <w:rPr>
          <w:rFonts w:ascii="Times New Roman" w:hAnsi="Times New Roman" w:cs="Times New Roman"/>
        </w:rPr>
        <w:t>Nie dotyczy</w:t>
      </w:r>
      <w:r w:rsidR="00A56244" w:rsidRPr="00E82F2D">
        <w:rPr>
          <w:rFonts w:ascii="Times New Roman" w:hAnsi="Times New Roman" w:cs="Times New Roman"/>
        </w:rPr>
        <w:t>.</w:t>
      </w:r>
    </w:p>
    <w:p w14:paraId="01764FEB" w14:textId="77777777" w:rsidR="008B72A3" w:rsidRPr="00165411" w:rsidRDefault="008B72A3">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0D407C59" w14:textId="77777777" w:rsidR="00532493" w:rsidRDefault="00532493" w:rsidP="00532493">
      <w:pPr>
        <w:spacing w:before="60" w:after="0" w:line="240" w:lineRule="auto"/>
        <w:jc w:val="both"/>
        <w:rPr>
          <w:rFonts w:eastAsia="Times New Roman"/>
          <w:color w:val="000000" w:themeColor="text1"/>
          <w:lang w:eastAsia="pl-PL"/>
        </w:rPr>
      </w:pPr>
      <w:r w:rsidRPr="00D41F83">
        <w:rPr>
          <w:rFonts w:eastAsia="Times New Roman"/>
          <w:color w:val="000000" w:themeColor="text1"/>
          <w:lang w:eastAsia="pl-PL"/>
        </w:rPr>
        <w:t xml:space="preserve">Zamawiający </w:t>
      </w:r>
      <w:r w:rsidRPr="00D41F83">
        <w:rPr>
          <w:rFonts w:eastAsia="Times New Roman"/>
          <w:b/>
          <w:color w:val="000000" w:themeColor="text1"/>
          <w:u w:val="single"/>
          <w:lang w:eastAsia="pl-PL"/>
        </w:rPr>
        <w:t>przewiduje</w:t>
      </w:r>
      <w:r w:rsidRPr="00D41F83">
        <w:rPr>
          <w:rFonts w:eastAsia="Times New Roman"/>
          <w:color w:val="000000" w:themeColor="text1"/>
          <w:lang w:eastAsia="pl-PL"/>
        </w:rPr>
        <w:t xml:space="preserve"> konieczność złożenia wadium.</w:t>
      </w:r>
    </w:p>
    <w:p w14:paraId="57E81A96" w14:textId="1C426E70" w:rsidR="00532493" w:rsidRPr="00BC60E8" w:rsidRDefault="00532493" w:rsidP="00532493">
      <w:pPr>
        <w:pStyle w:val="Bezodstpw"/>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 xml:space="preserve">wynosi: </w:t>
      </w:r>
      <w:r w:rsidR="003F508D">
        <w:rPr>
          <w:rFonts w:ascii="Times New Roman" w:eastAsia="Times New Roman" w:hAnsi="Times New Roman" w:cs="Times New Roman"/>
          <w:b/>
          <w:sz w:val="24"/>
          <w:szCs w:val="24"/>
          <w:lang w:eastAsia="x-none"/>
        </w:rPr>
        <w:t>1</w:t>
      </w:r>
      <w:r w:rsidRPr="00BC60E8">
        <w:rPr>
          <w:rFonts w:ascii="Times New Roman" w:eastAsia="Times New Roman" w:hAnsi="Times New Roman" w:cs="Times New Roman"/>
          <w:b/>
          <w:sz w:val="24"/>
          <w:szCs w:val="24"/>
          <w:lang w:eastAsia="x-none"/>
        </w:rPr>
        <w:t xml:space="preserve"> 000</w:t>
      </w:r>
      <w:r w:rsidRPr="00BC60E8">
        <w:rPr>
          <w:rFonts w:ascii="Times New Roman" w:eastAsia="Times New Roman" w:hAnsi="Times New Roman" w:cs="Times New Roman"/>
          <w:sz w:val="24"/>
          <w:szCs w:val="24"/>
          <w:lang w:val="x-none" w:eastAsia="x-none"/>
        </w:rPr>
        <w:t xml:space="preserve"> zł</w:t>
      </w:r>
    </w:p>
    <w:p w14:paraId="7D3FAC41" w14:textId="77777777" w:rsidR="00532493" w:rsidRPr="00504971" w:rsidRDefault="00532493" w:rsidP="00532493">
      <w:pPr>
        <w:spacing w:after="0" w:line="240" w:lineRule="auto"/>
        <w:jc w:val="both"/>
        <w:rPr>
          <w:bCs/>
          <w:lang w:eastAsia="ar-SA"/>
        </w:rPr>
      </w:pPr>
      <w:r w:rsidRPr="00504971">
        <w:rPr>
          <w:bCs/>
          <w:lang w:eastAsia="ar-SA"/>
        </w:rPr>
        <w:t xml:space="preserve">Wadium należy wnieść w jednej z form określonych w art. 97 ust. 7 ustawy Pzp. </w:t>
      </w:r>
    </w:p>
    <w:p w14:paraId="0EC024D7" w14:textId="77777777" w:rsidR="00532493" w:rsidRPr="00504971" w:rsidRDefault="00532493" w:rsidP="00532493">
      <w:pPr>
        <w:spacing w:after="0" w:line="240" w:lineRule="auto"/>
        <w:jc w:val="both"/>
        <w:rPr>
          <w:bCs/>
          <w:lang w:eastAsia="ar-SA"/>
        </w:rPr>
      </w:pPr>
      <w:proofErr w:type="gramStart"/>
      <w:r w:rsidRPr="00504971">
        <w:rPr>
          <w:bCs/>
          <w:lang w:eastAsia="ar-SA"/>
        </w:rPr>
        <w:t>przed</w:t>
      </w:r>
      <w:proofErr w:type="gramEnd"/>
      <w:r w:rsidRPr="00504971">
        <w:rPr>
          <w:bCs/>
          <w:lang w:eastAsia="ar-SA"/>
        </w:rPr>
        <w:t xml:space="preserve"> upływem terminu składania ofert (zgodnie z art. 97 ust. 5 Pzp).</w:t>
      </w:r>
    </w:p>
    <w:p w14:paraId="7C51FCE1" w14:textId="77777777" w:rsidR="00532493" w:rsidRDefault="00532493" w:rsidP="00532493">
      <w:pPr>
        <w:spacing w:after="0" w:line="240" w:lineRule="auto"/>
        <w:jc w:val="both"/>
        <w:rPr>
          <w:sz w:val="24"/>
          <w:szCs w:val="24"/>
        </w:rPr>
      </w:pPr>
      <w:r w:rsidRPr="00504971">
        <w:rPr>
          <w:bCs/>
          <w:lang w:eastAsia="ar-SA"/>
        </w:rPr>
        <w:t>Numer konta: PEKAO Bank Pekao S.A. 19 1240 2933 1111 0010 2946 0480.</w:t>
      </w:r>
      <w:r w:rsidRPr="00504971">
        <w:rPr>
          <w:sz w:val="24"/>
          <w:szCs w:val="24"/>
        </w:rPr>
        <w:t xml:space="preserve"> </w:t>
      </w:r>
    </w:p>
    <w:p w14:paraId="2A11B507" w14:textId="008D1A08" w:rsidR="009428E1" w:rsidRPr="0016253D" w:rsidRDefault="009428E1" w:rsidP="00532493">
      <w:pPr>
        <w:suppressAutoHyphens w:val="0"/>
        <w:spacing w:before="60" w:after="0" w:line="240" w:lineRule="auto"/>
        <w:jc w:val="both"/>
        <w:rPr>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47100170"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w:t>
      </w:r>
      <w:r w:rsidR="002C5696" w:rsidRPr="006404E9">
        <w:rPr>
          <w:rFonts w:ascii="Times New Roman" w:eastAsia="Times New Roman" w:hAnsi="Times New Roman" w:cs="Times New Roman"/>
          <w:lang w:eastAsia="pl-PL"/>
        </w:rPr>
        <w:t>ręki, o których</w:t>
      </w:r>
      <w:r w:rsidRPr="006404E9">
        <w:rPr>
          <w:rFonts w:ascii="Times New Roman" w:eastAsia="Times New Roman" w:hAnsi="Times New Roman" w:cs="Times New Roman"/>
          <w:lang w:eastAsia="pl-PL"/>
        </w:rPr>
        <w:t xml:space="preserve">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52088">
        <w:t>str</w:t>
      </w:r>
      <w:proofErr w:type="gramEnd"/>
      <w:r w:rsidRPr="00152088">
        <w:t xml:space="preserve">.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proofErr w:type="gramStart"/>
      <w:r w:rsidRPr="00152088">
        <w:rPr>
          <w:rFonts w:eastAsia="Times New Roman"/>
          <w:lang w:eastAsia="pl-PL"/>
        </w:rPr>
        <w:t>administratorem</w:t>
      </w:r>
      <w:proofErr w:type="gramEnd"/>
      <w:r w:rsidRPr="00152088">
        <w:rPr>
          <w:rFonts w:eastAsia="Times New Roman"/>
          <w:lang w:eastAsia="pl-PL"/>
        </w:rPr>
        <w:t xml:space="preserve">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inspektorem</w:t>
      </w:r>
      <w:proofErr w:type="gramEnd"/>
      <w:r w:rsidRPr="00152088">
        <w:rPr>
          <w:rFonts w:eastAsia="Times New Roman"/>
          <w:lang w:eastAsia="pl-PL"/>
        </w:rPr>
        <w:t xml:space="preserve">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w:t>
      </w:r>
      <w:proofErr w:type="gramStart"/>
      <w:r w:rsidRPr="00152088">
        <w:rPr>
          <w:rFonts w:eastAsia="Times New Roman"/>
          <w:b/>
          <w:i/>
          <w:lang w:eastAsia="pl-PL"/>
        </w:rPr>
        <w:t>gdynia</w:t>
      </w:r>
      <w:proofErr w:type="gramEnd"/>
      <w:r w:rsidRPr="00152088">
        <w:rPr>
          <w:rFonts w:eastAsia="Times New Roman"/>
          <w:b/>
          <w:i/>
          <w:lang w:eastAsia="pl-PL"/>
        </w:rPr>
        <w:t>.</w:t>
      </w:r>
      <w:proofErr w:type="gramStart"/>
      <w:r w:rsidRPr="00152088">
        <w:rPr>
          <w:rFonts w:eastAsia="Times New Roman"/>
          <w:b/>
          <w:i/>
          <w:lang w:eastAsia="pl-PL"/>
        </w:rPr>
        <w:t>pl</w:t>
      </w:r>
      <w:proofErr w:type="gramEnd"/>
      <w:r w:rsidRPr="00152088">
        <w:rPr>
          <w:rFonts w:eastAsia="Times New Roman"/>
          <w:b/>
          <w:i/>
          <w:lang w:eastAsia="pl-PL"/>
        </w:rPr>
        <w:t>, 261-262-644/ *;</w:t>
      </w:r>
    </w:p>
    <w:p w14:paraId="4EA50537" w14:textId="27525B99"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532493">
        <w:rPr>
          <w:b/>
          <w:bCs/>
          <w:i/>
        </w:rPr>
        <w:t>9</w:t>
      </w:r>
      <w:r w:rsidR="003F508D">
        <w:rPr>
          <w:b/>
          <w:bCs/>
          <w:i/>
        </w:rPr>
        <w:t>7</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0B63CBE2"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odbiorcami</w:t>
      </w:r>
      <w:proofErr w:type="gramEnd"/>
      <w:r w:rsidRPr="00152088">
        <w:rPr>
          <w:rFonts w:eastAsia="Times New Roman"/>
          <w:lang w:eastAsia="pl-PL"/>
        </w:rPr>
        <w:t xml:space="preserve">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w:t>
      </w:r>
      <w:proofErr w:type="gramStart"/>
      <w:r w:rsidRPr="00152088">
        <w:rPr>
          <w:rFonts w:eastAsia="Times New Roman"/>
          <w:lang w:eastAsia="pl-PL"/>
        </w:rPr>
        <w:t>z</w:t>
      </w:r>
      <w:proofErr w:type="gramEnd"/>
      <w:r w:rsidRPr="00152088">
        <w:rPr>
          <w:rFonts w:eastAsia="Times New Roman"/>
          <w:lang w:eastAsia="pl-PL"/>
        </w:rPr>
        <w:t xml:space="preserve">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proofErr w:type="gramStart"/>
      <w:r w:rsidRPr="00152088">
        <w:rPr>
          <w:rFonts w:eastAsia="Times New Roman"/>
          <w:lang w:eastAsia="pl-PL"/>
        </w:rPr>
        <w:t>obowiązek</w:t>
      </w:r>
      <w:proofErr w:type="gramEnd"/>
      <w:r w:rsidRPr="00152088">
        <w:rPr>
          <w:rFonts w:eastAsia="Times New Roman"/>
          <w:lang w:eastAsia="pl-PL"/>
        </w:rPr>
        <w:t xml:space="preserve">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proofErr w:type="gramStart"/>
      <w:r w:rsidRPr="00152088">
        <w:rPr>
          <w:rFonts w:eastAsia="Times New Roman"/>
          <w:lang w:eastAsia="pl-PL"/>
        </w:rPr>
        <w:t>w</w:t>
      </w:r>
      <w:proofErr w:type="gramEnd"/>
      <w:r w:rsidRPr="00152088">
        <w:rPr>
          <w:rFonts w:eastAsia="Times New Roman"/>
          <w:lang w:eastAsia="pl-PL"/>
        </w:rPr>
        <w:t xml:space="preserve">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posiada</w:t>
      </w:r>
      <w:proofErr w:type="gramEnd"/>
      <w:r w:rsidRPr="00152088">
        <w:rPr>
          <w:rFonts w:eastAsia="Times New Roman"/>
          <w:lang w:eastAsia="pl-PL"/>
        </w:rPr>
        <w:t xml:space="preserve">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proofErr w:type="gramStart"/>
      <w:r w:rsidRPr="0056627E">
        <w:rPr>
          <w:rFonts w:eastAsia="Times New Roman"/>
          <w:lang w:eastAsia="pl-PL"/>
        </w:rPr>
        <w:t>na</w:t>
      </w:r>
      <w:proofErr w:type="gramEnd"/>
      <w:r w:rsidRPr="0056627E">
        <w:rPr>
          <w:rFonts w:eastAsia="Times New Roman"/>
          <w:lang w:eastAsia="pl-PL"/>
        </w:rPr>
        <w:t xml:space="preserve">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proofErr w:type="gramStart"/>
      <w:r w:rsidRPr="0056627E">
        <w:rPr>
          <w:rFonts w:eastAsia="Times New Roman"/>
          <w:lang w:eastAsia="pl-PL"/>
        </w:rPr>
        <w:t>nie</w:t>
      </w:r>
      <w:proofErr w:type="gramEnd"/>
      <w:r w:rsidRPr="0056627E">
        <w:rPr>
          <w:rFonts w:eastAsia="Times New Roman"/>
          <w:lang w:eastAsia="pl-PL"/>
        </w:rPr>
        <w:t xml:space="preserv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w</w:t>
      </w:r>
      <w:proofErr w:type="gramEnd"/>
      <w:r w:rsidRPr="0056627E">
        <w:rPr>
          <w:rFonts w:eastAsia="Times New Roman"/>
          <w:lang w:eastAsia="pl-PL"/>
        </w:rPr>
        <w:t xml:space="preserve">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proofErr w:type="gramStart"/>
      <w:r w:rsidRPr="0056627E">
        <w:rPr>
          <w:rFonts w:eastAsia="Times New Roman"/>
          <w:b/>
          <w:lang w:eastAsia="pl-PL"/>
        </w:rPr>
        <w:t>na</w:t>
      </w:r>
      <w:proofErr w:type="gramEnd"/>
      <w:r w:rsidRPr="0056627E">
        <w:rPr>
          <w:rFonts w:eastAsia="Times New Roman"/>
          <w:b/>
          <w:lang w:eastAsia="pl-PL"/>
        </w:rPr>
        <w:t xml:space="preserve">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proofErr w:type="gramStart"/>
      <w:r w:rsidRPr="00932004">
        <w:rPr>
          <w:i/>
          <w:sz w:val="18"/>
          <w:szCs w:val="18"/>
        </w:rPr>
        <w:t>1)rozporządzenie</w:t>
      </w:r>
      <w:proofErr w:type="gramEnd"/>
      <w:r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932004">
        <w:rPr>
          <w:i/>
          <w:sz w:val="18"/>
          <w:szCs w:val="18"/>
        </w:rPr>
        <w:t>str</w:t>
      </w:r>
      <w:proofErr w:type="gramEnd"/>
      <w:r w:rsidRPr="00932004">
        <w:rPr>
          <w:i/>
          <w:sz w:val="18"/>
          <w:szCs w:val="18"/>
        </w:rPr>
        <w:t>. 1).</w:t>
      </w:r>
    </w:p>
    <w:p w14:paraId="054B87B3" w14:textId="77777777" w:rsidR="0016253D" w:rsidRPr="00932004" w:rsidRDefault="0016253D" w:rsidP="0016253D">
      <w:pPr>
        <w:spacing w:after="0" w:line="240" w:lineRule="auto"/>
        <w:ind w:left="284" w:hanging="284"/>
        <w:contextualSpacing/>
        <w:jc w:val="both"/>
        <w:rPr>
          <w:sz w:val="18"/>
          <w:szCs w:val="18"/>
        </w:rPr>
      </w:pPr>
      <w:proofErr w:type="gramStart"/>
      <w:r w:rsidRPr="00932004">
        <w:rPr>
          <w:b/>
          <w:i/>
          <w:sz w:val="18"/>
          <w:szCs w:val="18"/>
          <w:vertAlign w:val="superscript"/>
        </w:rPr>
        <w:t xml:space="preserve">* </w:t>
      </w:r>
      <w:r>
        <w:rPr>
          <w:b/>
          <w:i/>
          <w:sz w:val="18"/>
          <w:szCs w:val="18"/>
          <w:vertAlign w:val="superscript"/>
        </w:rPr>
        <w:t xml:space="preserve">   </w:t>
      </w:r>
      <w:r w:rsidRPr="006F4CFF">
        <w:rPr>
          <w:b/>
          <w:i/>
          <w:sz w:val="18"/>
          <w:szCs w:val="18"/>
        </w:rPr>
        <w:t>Wyjaśnienie</w:t>
      </w:r>
      <w:proofErr w:type="gramEnd"/>
      <w:r w:rsidRPr="006F4CFF">
        <w:rPr>
          <w:b/>
          <w:i/>
          <w:sz w:val="18"/>
          <w:szCs w:val="18"/>
        </w:rPr>
        <w:t xml:space="preserv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134E7BB5" w14:textId="77777777" w:rsidR="001B436D" w:rsidRPr="00BB0A73" w:rsidRDefault="001B436D" w:rsidP="001B436D">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1</w:t>
      </w:r>
      <w:r w:rsidRPr="00BB0A73">
        <w:rPr>
          <w:rFonts w:ascii="Times New Roman" w:eastAsia="Times New Roman" w:hAnsi="Times New Roman" w:cs="Times New Roman"/>
          <w:lang w:eastAsia="pl-PL"/>
        </w:rPr>
        <w:t xml:space="preserve">             Formularz</w:t>
      </w:r>
      <w:proofErr w:type="gramEnd"/>
      <w:r w:rsidRPr="00BB0A73">
        <w:rPr>
          <w:rFonts w:ascii="Times New Roman" w:eastAsia="Times New Roman" w:hAnsi="Times New Roman" w:cs="Times New Roman"/>
          <w:lang w:eastAsia="pl-PL"/>
        </w:rPr>
        <w:t xml:space="preserve"> ofertowy</w:t>
      </w:r>
    </w:p>
    <w:p w14:paraId="44EC8DB2" w14:textId="77777777" w:rsidR="001B436D" w:rsidRDefault="001B436D" w:rsidP="001B436D">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2</w:t>
      </w:r>
      <w:r w:rsidRPr="00BB0A73">
        <w:rPr>
          <w:rFonts w:ascii="Times New Roman" w:eastAsia="Times New Roman" w:hAnsi="Times New Roman" w:cs="Times New Roman"/>
          <w:lang w:eastAsia="pl-PL"/>
        </w:rPr>
        <w:t xml:space="preserve">             Opis</w:t>
      </w:r>
      <w:proofErr w:type="gramEnd"/>
      <w:r w:rsidRPr="00BB0A73">
        <w:rPr>
          <w:rFonts w:ascii="Times New Roman" w:eastAsia="Times New Roman" w:hAnsi="Times New Roman" w:cs="Times New Roman"/>
          <w:lang w:eastAsia="pl-PL"/>
        </w:rPr>
        <w:t xml:space="preserve"> przedmiotu zamówienia</w:t>
      </w:r>
    </w:p>
    <w:p w14:paraId="4204AF52" w14:textId="77777777" w:rsidR="001B436D" w:rsidRPr="00BB0A73" w:rsidRDefault="001B436D" w:rsidP="001B436D">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3</w:t>
      </w:r>
      <w:r w:rsidRPr="00BB0A73">
        <w:rPr>
          <w:rFonts w:ascii="Times New Roman" w:eastAsia="Times New Roman" w:hAnsi="Times New Roman" w:cs="Times New Roman"/>
          <w:lang w:eastAsia="pl-PL"/>
        </w:rPr>
        <w:t xml:space="preserve">             Projekt</w:t>
      </w:r>
      <w:proofErr w:type="gramEnd"/>
      <w:r w:rsidRPr="00BB0A73">
        <w:rPr>
          <w:rFonts w:ascii="Times New Roman" w:eastAsia="Times New Roman" w:hAnsi="Times New Roman" w:cs="Times New Roman"/>
          <w:lang w:eastAsia="pl-PL"/>
        </w:rPr>
        <w:t xml:space="preserve"> umowy</w:t>
      </w:r>
    </w:p>
    <w:p w14:paraId="48C6A578" w14:textId="77777777" w:rsidR="001B436D" w:rsidRPr="00BB0A73" w:rsidRDefault="001B436D" w:rsidP="001B436D">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4</w:t>
      </w:r>
      <w:r w:rsidRPr="00BB0A73">
        <w:rPr>
          <w:rFonts w:ascii="Times New Roman" w:eastAsia="Times New Roman" w:hAnsi="Times New Roman" w:cs="Times New Roman"/>
          <w:lang w:eastAsia="pl-PL"/>
        </w:rPr>
        <w:t xml:space="preserve">             Oświadczenie</w:t>
      </w:r>
      <w:proofErr w:type="gramEnd"/>
      <w:r w:rsidRPr="00BB0A73">
        <w:rPr>
          <w:rFonts w:ascii="Times New Roman" w:eastAsia="Times New Roman" w:hAnsi="Times New Roman" w:cs="Times New Roman"/>
          <w:lang w:eastAsia="pl-PL"/>
        </w:rPr>
        <w:t xml:space="preserve"> o grupie kapitałowej</w:t>
      </w:r>
    </w:p>
    <w:p w14:paraId="07C6CDC8" w14:textId="77777777" w:rsidR="001B436D" w:rsidRDefault="001B436D" w:rsidP="001B436D">
      <w:pPr>
        <w:pStyle w:val="Akapitzlist"/>
        <w:spacing w:after="0" w:line="240" w:lineRule="auto"/>
        <w:ind w:left="0"/>
        <w:rPr>
          <w:rFonts w:ascii="Times New Roman" w:hAnsi="Times New Roman" w:cs="Times New Roman"/>
          <w:b/>
        </w:rPr>
      </w:pPr>
      <w:r w:rsidRPr="00BB0A73">
        <w:rPr>
          <w:rFonts w:ascii="Times New Roman" w:eastAsia="Times New Roman" w:hAnsi="Times New Roman" w:cs="Times New Roman"/>
          <w:b/>
          <w:lang w:eastAsia="pl-PL"/>
        </w:rPr>
        <w:t xml:space="preserve">Załącznik </w:t>
      </w:r>
      <w:proofErr w:type="gramStart"/>
      <w:r w:rsidRPr="00BB0A73">
        <w:rPr>
          <w:rFonts w:ascii="Times New Roman" w:eastAsia="Times New Roman" w:hAnsi="Times New Roman" w:cs="Times New Roman"/>
          <w:b/>
          <w:lang w:eastAsia="pl-PL"/>
        </w:rPr>
        <w:t>nr 5</w:t>
      </w:r>
      <w:r w:rsidRPr="00BB0A73">
        <w:rPr>
          <w:rFonts w:ascii="Times New Roman" w:eastAsia="Times New Roman" w:hAnsi="Times New Roman" w:cs="Times New Roman"/>
          <w:lang w:eastAsia="pl-PL"/>
        </w:rPr>
        <w:t xml:space="preserve">             Oświadczenie</w:t>
      </w:r>
      <w:proofErr w:type="gramEnd"/>
      <w:r w:rsidRPr="00BB0A73">
        <w:rPr>
          <w:rFonts w:ascii="Times New Roman" w:eastAsia="Times New Roman" w:hAnsi="Times New Roman" w:cs="Times New Roman"/>
          <w:lang w:eastAsia="pl-PL"/>
        </w:rPr>
        <w:t xml:space="preserve"> Wykonawcy o braku podstaw do wykluczenia</w:t>
      </w:r>
      <w:r w:rsidRPr="00DC15CC">
        <w:rPr>
          <w:rFonts w:ascii="Times New Roman" w:hAnsi="Times New Roman" w:cs="Times New Roman"/>
          <w:b/>
        </w:rPr>
        <w:t xml:space="preserve"> </w:t>
      </w:r>
    </w:p>
    <w:p w14:paraId="70D11552" w14:textId="77777777" w:rsidR="001B436D" w:rsidRPr="00BB0A73" w:rsidRDefault="001B436D" w:rsidP="001B436D">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6             </w:t>
      </w:r>
      <w:r>
        <w:rPr>
          <w:rFonts w:ascii="Times New Roman" w:hAnsi="Times New Roman" w:cs="Times New Roman"/>
        </w:rPr>
        <w:t>Oświadczenie</w:t>
      </w:r>
      <w:proofErr w:type="gramEnd"/>
      <w:r>
        <w:rPr>
          <w:rFonts w:ascii="Times New Roman" w:hAnsi="Times New Roman" w:cs="Times New Roman"/>
        </w:rPr>
        <w:t xml:space="preserve"> o spełnieniu warunków</w:t>
      </w:r>
    </w:p>
    <w:p w14:paraId="202BD650" w14:textId="77777777" w:rsidR="001B436D" w:rsidRPr="00BB0A73" w:rsidRDefault="001B436D" w:rsidP="001B436D">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w:t>
      </w:r>
      <w:r>
        <w:rPr>
          <w:rFonts w:ascii="Times New Roman" w:hAnsi="Times New Roman" w:cs="Times New Roman"/>
          <w:b/>
        </w:rPr>
        <w:t>7</w:t>
      </w:r>
      <w:r w:rsidRPr="00BB0A73">
        <w:rPr>
          <w:rFonts w:ascii="Times New Roman" w:hAnsi="Times New Roman" w:cs="Times New Roman"/>
          <w:b/>
        </w:rPr>
        <w:t xml:space="preserve">             </w:t>
      </w:r>
      <w:r w:rsidRPr="00BB0A73">
        <w:rPr>
          <w:rFonts w:ascii="Times New Roman" w:hAnsi="Times New Roman" w:cs="Times New Roman"/>
        </w:rPr>
        <w:t>Oświadczenie</w:t>
      </w:r>
      <w:proofErr w:type="gramEnd"/>
      <w:r w:rsidRPr="00BB0A73">
        <w:rPr>
          <w:rFonts w:ascii="Times New Roman" w:hAnsi="Times New Roman" w:cs="Times New Roman"/>
        </w:rPr>
        <w:t xml:space="preserve"> z art. 117 ust 4</w:t>
      </w:r>
    </w:p>
    <w:p w14:paraId="4CC987B7" w14:textId="77777777" w:rsidR="001B436D" w:rsidRPr="00BB0A73" w:rsidRDefault="001B436D" w:rsidP="001B436D">
      <w:pPr>
        <w:pStyle w:val="Akapitzlist"/>
        <w:spacing w:after="0" w:line="240" w:lineRule="auto"/>
        <w:ind w:left="1985" w:hanging="1985"/>
        <w:rPr>
          <w:rFonts w:ascii="Times New Roman" w:eastAsia="Times New Roman" w:hAnsi="Times New Roman" w:cs="Times New Roman"/>
          <w:b/>
          <w:lang w:eastAsia="pl-PL"/>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w:t>
      </w:r>
      <w:r>
        <w:rPr>
          <w:rFonts w:ascii="Times New Roman" w:hAnsi="Times New Roman" w:cs="Times New Roman"/>
          <w:b/>
        </w:rPr>
        <w:t>8</w:t>
      </w:r>
      <w:r w:rsidRPr="00BB0A73">
        <w:rPr>
          <w:rFonts w:ascii="Times New Roman" w:hAnsi="Times New Roman" w:cs="Times New Roman"/>
          <w:b/>
        </w:rPr>
        <w:t xml:space="preserve">             </w:t>
      </w:r>
      <w:r w:rsidRPr="00BB0A73">
        <w:rPr>
          <w:rFonts w:ascii="Times New Roman" w:eastAsia="Times New Roman" w:hAnsi="Times New Roman" w:cs="Times New Roman"/>
          <w:lang w:eastAsia="pl-PL"/>
        </w:rPr>
        <w:t>Oświadczenie</w:t>
      </w:r>
      <w:proofErr w:type="gramEnd"/>
      <w:r w:rsidRPr="00BB0A73">
        <w:rPr>
          <w:rFonts w:ascii="Times New Roman" w:eastAsia="Times New Roman" w:hAnsi="Times New Roman" w:cs="Times New Roman"/>
          <w:lang w:eastAsia="pl-PL"/>
        </w:rPr>
        <w:t xml:space="preserve"> RODO</w:t>
      </w:r>
    </w:p>
    <w:p w14:paraId="6A684A59" w14:textId="77777777" w:rsidR="001B436D" w:rsidRDefault="001B436D" w:rsidP="001B436D">
      <w:pPr>
        <w:pStyle w:val="Akapitzlist"/>
        <w:spacing w:after="0" w:line="240" w:lineRule="auto"/>
        <w:ind w:left="1985" w:hanging="1985"/>
        <w:rPr>
          <w:rFonts w:ascii="Times New Roman" w:hAnsi="Times New Roman" w:cs="Times New Roman"/>
        </w:rPr>
      </w:pPr>
      <w:r w:rsidRPr="00BB0A73">
        <w:rPr>
          <w:rFonts w:ascii="Times New Roman" w:hAnsi="Times New Roman" w:cs="Times New Roman"/>
          <w:b/>
        </w:rPr>
        <w:t xml:space="preserve">Załącznik </w:t>
      </w:r>
      <w:proofErr w:type="gramStart"/>
      <w:r w:rsidRPr="00BB0A73">
        <w:rPr>
          <w:rFonts w:ascii="Times New Roman" w:hAnsi="Times New Roman" w:cs="Times New Roman"/>
          <w:b/>
        </w:rPr>
        <w:t xml:space="preserve">nr </w:t>
      </w:r>
      <w:r>
        <w:rPr>
          <w:rFonts w:ascii="Times New Roman" w:hAnsi="Times New Roman" w:cs="Times New Roman"/>
          <w:b/>
        </w:rPr>
        <w:t>9</w:t>
      </w:r>
      <w:r w:rsidRPr="00BB0A73">
        <w:rPr>
          <w:rFonts w:ascii="Times New Roman" w:hAnsi="Times New Roman" w:cs="Times New Roman"/>
          <w:b/>
        </w:rPr>
        <w:t xml:space="preserve">           </w:t>
      </w:r>
      <w:r>
        <w:rPr>
          <w:rFonts w:ascii="Times New Roman" w:hAnsi="Times New Roman" w:cs="Times New Roman"/>
          <w:b/>
        </w:rPr>
        <w:t xml:space="preserve"> </w:t>
      </w:r>
      <w:r w:rsidRPr="00BB0A73">
        <w:rPr>
          <w:rFonts w:ascii="Times New Roman" w:hAnsi="Times New Roman" w:cs="Times New Roman"/>
          <w:b/>
        </w:rPr>
        <w:t xml:space="preserve"> </w:t>
      </w:r>
      <w:r w:rsidRPr="00BB0A73">
        <w:rPr>
          <w:rFonts w:ascii="Times New Roman" w:hAnsi="Times New Roman" w:cs="Times New Roman"/>
        </w:rPr>
        <w:t>Oświadczenie</w:t>
      </w:r>
      <w:proofErr w:type="gramEnd"/>
      <w:r w:rsidRPr="00BB0A73">
        <w:rPr>
          <w:rFonts w:ascii="Times New Roman" w:hAnsi="Times New Roman" w:cs="Times New Roman"/>
        </w:rPr>
        <w:t xml:space="preserve"> o aktualności informacji</w:t>
      </w:r>
    </w:p>
    <w:p w14:paraId="3DF9347D" w14:textId="77777777" w:rsidR="001B436D" w:rsidRPr="00512079" w:rsidRDefault="001B436D" w:rsidP="001B436D">
      <w:pPr>
        <w:spacing w:after="0" w:line="240" w:lineRule="auto"/>
        <w:ind w:left="1985" w:hanging="1985"/>
        <w:contextualSpacing/>
      </w:pPr>
      <w:r>
        <w:rPr>
          <w:b/>
        </w:rPr>
        <w:t xml:space="preserve">Załącznik </w:t>
      </w:r>
      <w:proofErr w:type="gramStart"/>
      <w:r>
        <w:rPr>
          <w:b/>
        </w:rPr>
        <w:t>nr 10</w:t>
      </w:r>
      <w:r w:rsidRPr="00BD5117">
        <w:rPr>
          <w:rFonts w:eastAsia="Times New Roman"/>
          <w:lang w:eastAsia="pl-PL"/>
        </w:rPr>
        <w:t xml:space="preserve"> </w:t>
      </w:r>
      <w:r>
        <w:rPr>
          <w:rFonts w:eastAsia="Times New Roman"/>
          <w:lang w:eastAsia="pl-PL"/>
        </w:rPr>
        <w:t xml:space="preserve">          </w:t>
      </w:r>
      <w:r w:rsidRPr="009B7AD5">
        <w:rPr>
          <w:rFonts w:eastAsia="Times New Roman"/>
          <w:lang w:eastAsia="pl-PL"/>
        </w:rPr>
        <w:t>Oświadczenie</w:t>
      </w:r>
      <w:proofErr w:type="gramEnd"/>
      <w:r w:rsidRPr="009B7AD5">
        <w:rPr>
          <w:rFonts w:eastAsia="Times New Roman"/>
          <w:lang w:eastAsia="pl-PL"/>
        </w:rPr>
        <w:t xml:space="preserve"> wykonawcy/wykonawcy wspólnie ubiegającego</w:t>
      </w:r>
      <w:r>
        <w:rPr>
          <w:rFonts w:eastAsia="Times New Roman"/>
          <w:lang w:eastAsia="pl-PL"/>
        </w:rPr>
        <w:t xml:space="preserve"> się</w:t>
      </w:r>
    </w:p>
    <w:p w14:paraId="489A4A6A" w14:textId="29A73339" w:rsidR="00D5592C" w:rsidRDefault="00D5592C" w:rsidP="009428E1">
      <w:pPr>
        <w:pStyle w:val="Akapitzlist"/>
        <w:spacing w:after="0" w:line="240" w:lineRule="auto"/>
        <w:ind w:left="0"/>
        <w:rPr>
          <w:rFonts w:ascii="Times New Roman" w:hAnsi="Times New Roman" w:cs="Times New Roman"/>
          <w:b/>
        </w:rPr>
      </w:pPr>
    </w:p>
    <w:p w14:paraId="0E64CCFB" w14:textId="2D75208D" w:rsidR="003C7891" w:rsidRDefault="003C7891" w:rsidP="009428E1">
      <w:pPr>
        <w:pStyle w:val="Akapitzlist"/>
        <w:spacing w:after="0" w:line="240" w:lineRule="auto"/>
        <w:ind w:left="0"/>
        <w:rPr>
          <w:rFonts w:ascii="Times New Roman" w:hAnsi="Times New Roman" w:cs="Times New Roman"/>
          <w:b/>
        </w:rPr>
      </w:pPr>
    </w:p>
    <w:p w14:paraId="016E88DC" w14:textId="2A3FAFFC" w:rsidR="003C7891" w:rsidRDefault="003C7891" w:rsidP="009428E1">
      <w:pPr>
        <w:pStyle w:val="Akapitzlist"/>
        <w:spacing w:after="0" w:line="240" w:lineRule="auto"/>
        <w:ind w:left="0"/>
        <w:rPr>
          <w:rFonts w:ascii="Times New Roman" w:hAnsi="Times New Roman" w:cs="Times New Roman"/>
          <w:b/>
        </w:rPr>
      </w:pPr>
    </w:p>
    <w:p w14:paraId="684F31E2" w14:textId="77777777" w:rsidR="003C7891" w:rsidRDefault="003C7891" w:rsidP="009428E1">
      <w:pPr>
        <w:pStyle w:val="Akapitzlist"/>
        <w:spacing w:after="0" w:line="240" w:lineRule="auto"/>
        <w:ind w:left="0"/>
        <w:rPr>
          <w:rFonts w:ascii="Times New Roman" w:hAnsi="Times New Roman" w:cs="Times New Roman"/>
          <w:b/>
        </w:rPr>
      </w:pPr>
    </w:p>
    <w:p w14:paraId="4497781B" w14:textId="1945EDBD" w:rsidR="00D5592C" w:rsidRDefault="00D5592C" w:rsidP="009428E1">
      <w:pPr>
        <w:pStyle w:val="Akapitzlist"/>
        <w:spacing w:after="0" w:line="240" w:lineRule="auto"/>
        <w:ind w:left="0"/>
        <w:rPr>
          <w:rFonts w:ascii="Times New Roman" w:hAnsi="Times New Roman" w:cs="Times New Roman"/>
          <w:b/>
        </w:rPr>
      </w:pPr>
    </w:p>
    <w:p w14:paraId="2ABE3817" w14:textId="29B4F8B5" w:rsidR="00D5592C" w:rsidRDefault="00D5592C" w:rsidP="009428E1">
      <w:pPr>
        <w:pStyle w:val="Akapitzlist"/>
        <w:spacing w:after="0" w:line="240" w:lineRule="auto"/>
        <w:ind w:left="0"/>
        <w:rPr>
          <w:rFonts w:ascii="Times New Roman" w:hAnsi="Times New Roman" w:cs="Times New Roman"/>
          <w:b/>
        </w:rPr>
      </w:pPr>
    </w:p>
    <w:p w14:paraId="1EB5F233" w14:textId="6E23FA00" w:rsidR="00D5592C" w:rsidRDefault="00D5592C" w:rsidP="009428E1">
      <w:pPr>
        <w:pStyle w:val="Akapitzlist"/>
        <w:spacing w:after="0" w:line="240" w:lineRule="auto"/>
        <w:ind w:left="0"/>
        <w:rPr>
          <w:rFonts w:ascii="Times New Roman" w:hAnsi="Times New Roman" w:cs="Times New Roman"/>
          <w:b/>
        </w:rPr>
      </w:pPr>
    </w:p>
    <w:p w14:paraId="753ACDC7" w14:textId="5A3356DF" w:rsidR="00D5592C" w:rsidRDefault="00D5592C" w:rsidP="009428E1">
      <w:pPr>
        <w:pStyle w:val="Akapitzlist"/>
        <w:spacing w:after="0" w:line="240" w:lineRule="auto"/>
        <w:ind w:left="0"/>
        <w:rPr>
          <w:rFonts w:ascii="Times New Roman" w:hAnsi="Times New Roman" w:cs="Times New Roman"/>
          <w:b/>
        </w:rPr>
      </w:pPr>
    </w:p>
    <w:p w14:paraId="7E98937B" w14:textId="21893B76" w:rsidR="00C25500" w:rsidRDefault="00C25500" w:rsidP="009428E1">
      <w:pPr>
        <w:pStyle w:val="Akapitzlist"/>
        <w:spacing w:after="0" w:line="240" w:lineRule="auto"/>
        <w:ind w:left="0"/>
        <w:rPr>
          <w:rFonts w:ascii="Times New Roman" w:hAnsi="Times New Roman" w:cs="Times New Roman"/>
          <w:b/>
        </w:rPr>
      </w:pPr>
    </w:p>
    <w:p w14:paraId="28BAD6F7" w14:textId="4FAF0C73" w:rsidR="00C25500" w:rsidRDefault="00C25500" w:rsidP="009428E1">
      <w:pPr>
        <w:pStyle w:val="Akapitzlist"/>
        <w:spacing w:after="0" w:line="240" w:lineRule="auto"/>
        <w:ind w:left="0"/>
        <w:rPr>
          <w:rFonts w:ascii="Times New Roman" w:hAnsi="Times New Roman" w:cs="Times New Roman"/>
          <w:b/>
        </w:rPr>
      </w:pPr>
    </w:p>
    <w:p w14:paraId="097D6F86" w14:textId="032F2AB3" w:rsidR="00C25500" w:rsidRDefault="00C25500" w:rsidP="009428E1">
      <w:pPr>
        <w:pStyle w:val="Akapitzlist"/>
        <w:spacing w:after="0" w:line="240" w:lineRule="auto"/>
        <w:ind w:left="0"/>
        <w:rPr>
          <w:rFonts w:ascii="Times New Roman" w:hAnsi="Times New Roman" w:cs="Times New Roman"/>
          <w:b/>
        </w:rPr>
      </w:pPr>
    </w:p>
    <w:p w14:paraId="4385BB04" w14:textId="02829A74" w:rsidR="00C25500" w:rsidRDefault="00C25500" w:rsidP="009428E1">
      <w:pPr>
        <w:pStyle w:val="Akapitzlist"/>
        <w:spacing w:after="0" w:line="240" w:lineRule="auto"/>
        <w:ind w:left="0"/>
        <w:rPr>
          <w:rFonts w:ascii="Times New Roman" w:hAnsi="Times New Roman" w:cs="Times New Roman"/>
          <w:b/>
        </w:rPr>
      </w:pPr>
    </w:p>
    <w:p w14:paraId="676BFDE0" w14:textId="40D0832C" w:rsidR="00C25500" w:rsidRDefault="00C25500" w:rsidP="009428E1">
      <w:pPr>
        <w:pStyle w:val="Akapitzlist"/>
        <w:spacing w:after="0" w:line="240" w:lineRule="auto"/>
        <w:ind w:left="0"/>
        <w:rPr>
          <w:rFonts w:ascii="Times New Roman" w:hAnsi="Times New Roman" w:cs="Times New Roman"/>
          <w:b/>
        </w:rPr>
      </w:pPr>
    </w:p>
    <w:p w14:paraId="1A45048E" w14:textId="0B944D7D" w:rsidR="00C25500" w:rsidRDefault="00C25500" w:rsidP="009428E1">
      <w:pPr>
        <w:pStyle w:val="Akapitzlist"/>
        <w:spacing w:after="0" w:line="240" w:lineRule="auto"/>
        <w:ind w:left="0"/>
        <w:rPr>
          <w:rFonts w:ascii="Times New Roman" w:hAnsi="Times New Roman" w:cs="Times New Roman"/>
          <w:b/>
        </w:rPr>
      </w:pPr>
    </w:p>
    <w:p w14:paraId="536D6C3B" w14:textId="30BA6361" w:rsidR="00C25500" w:rsidRDefault="00C25500" w:rsidP="009428E1">
      <w:pPr>
        <w:pStyle w:val="Akapitzlist"/>
        <w:spacing w:after="0" w:line="240" w:lineRule="auto"/>
        <w:ind w:left="0"/>
        <w:rPr>
          <w:rFonts w:ascii="Times New Roman" w:hAnsi="Times New Roman" w:cs="Times New Roman"/>
          <w:b/>
        </w:rPr>
      </w:pPr>
    </w:p>
    <w:p w14:paraId="798348D7" w14:textId="691A3EB6" w:rsidR="00C25500" w:rsidRDefault="00C25500" w:rsidP="009428E1">
      <w:pPr>
        <w:pStyle w:val="Akapitzlist"/>
        <w:spacing w:after="0" w:line="240" w:lineRule="auto"/>
        <w:ind w:left="0"/>
        <w:rPr>
          <w:rFonts w:ascii="Times New Roman" w:hAnsi="Times New Roman" w:cs="Times New Roman"/>
          <w:b/>
        </w:rPr>
      </w:pPr>
    </w:p>
    <w:p w14:paraId="2EE4B5FE" w14:textId="1B1CBF36" w:rsidR="00C25500" w:rsidRDefault="00C25500" w:rsidP="009428E1">
      <w:pPr>
        <w:pStyle w:val="Akapitzlist"/>
        <w:spacing w:after="0" w:line="240" w:lineRule="auto"/>
        <w:ind w:left="0"/>
        <w:rPr>
          <w:rFonts w:ascii="Times New Roman" w:hAnsi="Times New Roman" w:cs="Times New Roman"/>
          <w:b/>
        </w:rPr>
      </w:pPr>
    </w:p>
    <w:p w14:paraId="38E029AC" w14:textId="775E631C" w:rsidR="00C25500" w:rsidRDefault="00C25500" w:rsidP="009428E1">
      <w:pPr>
        <w:pStyle w:val="Akapitzlist"/>
        <w:spacing w:after="0" w:line="240" w:lineRule="auto"/>
        <w:ind w:left="0"/>
        <w:rPr>
          <w:rFonts w:ascii="Times New Roman" w:hAnsi="Times New Roman" w:cs="Times New Roman"/>
          <w:b/>
        </w:rPr>
      </w:pPr>
    </w:p>
    <w:p w14:paraId="7B0D1AAF" w14:textId="0D87DEB3" w:rsidR="00C25500" w:rsidRDefault="00C25500" w:rsidP="009428E1">
      <w:pPr>
        <w:pStyle w:val="Akapitzlist"/>
        <w:spacing w:after="0" w:line="240" w:lineRule="auto"/>
        <w:ind w:left="0"/>
        <w:rPr>
          <w:rFonts w:ascii="Times New Roman" w:hAnsi="Times New Roman" w:cs="Times New Roman"/>
          <w:b/>
        </w:rPr>
      </w:pPr>
    </w:p>
    <w:p w14:paraId="307739FE" w14:textId="46650872" w:rsidR="00C25500" w:rsidRDefault="00C25500" w:rsidP="009428E1">
      <w:pPr>
        <w:pStyle w:val="Akapitzlist"/>
        <w:spacing w:after="0" w:line="240" w:lineRule="auto"/>
        <w:ind w:left="0"/>
        <w:rPr>
          <w:rFonts w:ascii="Times New Roman" w:hAnsi="Times New Roman" w:cs="Times New Roman"/>
          <w:b/>
        </w:rPr>
      </w:pPr>
    </w:p>
    <w:p w14:paraId="2D01DCCD" w14:textId="75E7E2C2" w:rsidR="00C97B34" w:rsidRDefault="00C97B34" w:rsidP="009428E1">
      <w:pPr>
        <w:pStyle w:val="Akapitzlist"/>
        <w:spacing w:after="0" w:line="240" w:lineRule="auto"/>
        <w:ind w:left="0"/>
        <w:rPr>
          <w:rFonts w:ascii="Times New Roman" w:hAnsi="Times New Roman" w:cs="Times New Roman"/>
          <w:b/>
        </w:rPr>
      </w:pPr>
    </w:p>
    <w:p w14:paraId="5BF32569" w14:textId="354B61F6" w:rsidR="00C97B34" w:rsidRDefault="00C97B34" w:rsidP="009428E1">
      <w:pPr>
        <w:pStyle w:val="Akapitzlist"/>
        <w:spacing w:after="0" w:line="240" w:lineRule="auto"/>
        <w:ind w:left="0"/>
        <w:rPr>
          <w:rFonts w:ascii="Times New Roman" w:hAnsi="Times New Roman" w:cs="Times New Roman"/>
          <w:b/>
        </w:rPr>
      </w:pPr>
    </w:p>
    <w:p w14:paraId="27F9FB07" w14:textId="59696FBD" w:rsidR="00C97B34" w:rsidRDefault="00C97B34" w:rsidP="009428E1">
      <w:pPr>
        <w:pStyle w:val="Akapitzlist"/>
        <w:spacing w:after="0" w:line="240" w:lineRule="auto"/>
        <w:ind w:left="0"/>
        <w:rPr>
          <w:rFonts w:ascii="Times New Roman" w:hAnsi="Times New Roman" w:cs="Times New Roman"/>
          <w:b/>
        </w:rPr>
      </w:pPr>
    </w:p>
    <w:p w14:paraId="3CF08724" w14:textId="0934ABFE" w:rsidR="00C97B34" w:rsidRDefault="00C97B34" w:rsidP="009428E1">
      <w:pPr>
        <w:pStyle w:val="Akapitzlist"/>
        <w:spacing w:after="0" w:line="240" w:lineRule="auto"/>
        <w:ind w:left="0"/>
        <w:rPr>
          <w:rFonts w:ascii="Times New Roman" w:hAnsi="Times New Roman" w:cs="Times New Roman"/>
          <w:b/>
        </w:rPr>
      </w:pPr>
    </w:p>
    <w:p w14:paraId="44B6EB37" w14:textId="73FA95BB" w:rsidR="00C97B34" w:rsidRDefault="00C97B34" w:rsidP="009428E1">
      <w:pPr>
        <w:pStyle w:val="Akapitzlist"/>
        <w:spacing w:after="0" w:line="240" w:lineRule="auto"/>
        <w:ind w:left="0"/>
        <w:rPr>
          <w:rFonts w:ascii="Times New Roman" w:hAnsi="Times New Roman" w:cs="Times New Roman"/>
          <w:b/>
        </w:rPr>
      </w:pPr>
    </w:p>
    <w:p w14:paraId="6F4F0B09" w14:textId="7A5F8E21" w:rsidR="00C97B34" w:rsidRDefault="00C97B34" w:rsidP="009428E1">
      <w:pPr>
        <w:pStyle w:val="Akapitzlist"/>
        <w:spacing w:after="0" w:line="240" w:lineRule="auto"/>
        <w:ind w:left="0"/>
        <w:rPr>
          <w:rFonts w:ascii="Times New Roman" w:hAnsi="Times New Roman" w:cs="Times New Roman"/>
          <w:b/>
        </w:rPr>
      </w:pPr>
    </w:p>
    <w:p w14:paraId="3EDC79BB" w14:textId="0640FBBA" w:rsidR="00C97B34" w:rsidRDefault="00C97B34" w:rsidP="009428E1">
      <w:pPr>
        <w:pStyle w:val="Akapitzlist"/>
        <w:spacing w:after="0" w:line="240" w:lineRule="auto"/>
        <w:ind w:left="0"/>
        <w:rPr>
          <w:rFonts w:ascii="Times New Roman" w:hAnsi="Times New Roman" w:cs="Times New Roman"/>
          <w:b/>
        </w:rPr>
      </w:pPr>
    </w:p>
    <w:p w14:paraId="0605B862" w14:textId="128E94FF" w:rsidR="00C97B34" w:rsidRDefault="00C97B34" w:rsidP="009428E1">
      <w:pPr>
        <w:pStyle w:val="Akapitzlist"/>
        <w:spacing w:after="0" w:line="240" w:lineRule="auto"/>
        <w:ind w:left="0"/>
        <w:rPr>
          <w:rFonts w:ascii="Times New Roman" w:hAnsi="Times New Roman" w:cs="Times New Roman"/>
          <w:b/>
        </w:rPr>
      </w:pPr>
    </w:p>
    <w:p w14:paraId="02F6A86C" w14:textId="05CF5327" w:rsidR="00C97B34" w:rsidRDefault="00C97B34" w:rsidP="009428E1">
      <w:pPr>
        <w:pStyle w:val="Akapitzlist"/>
        <w:spacing w:after="0" w:line="240" w:lineRule="auto"/>
        <w:ind w:left="0"/>
        <w:rPr>
          <w:rFonts w:ascii="Times New Roman" w:hAnsi="Times New Roman" w:cs="Times New Roman"/>
          <w:b/>
        </w:rPr>
      </w:pPr>
    </w:p>
    <w:p w14:paraId="7DB5BF87" w14:textId="20729EB3" w:rsidR="00C97B34" w:rsidRDefault="00C97B34" w:rsidP="009428E1">
      <w:pPr>
        <w:pStyle w:val="Akapitzlist"/>
        <w:spacing w:after="0" w:line="240" w:lineRule="auto"/>
        <w:ind w:left="0"/>
        <w:rPr>
          <w:rFonts w:ascii="Times New Roman" w:hAnsi="Times New Roman" w:cs="Times New Roman"/>
          <w:b/>
        </w:rPr>
      </w:pPr>
    </w:p>
    <w:p w14:paraId="683EF664" w14:textId="4B7502AC" w:rsidR="00C97B34" w:rsidRDefault="00C97B34" w:rsidP="009428E1">
      <w:pPr>
        <w:pStyle w:val="Akapitzlist"/>
        <w:spacing w:after="0" w:line="240" w:lineRule="auto"/>
        <w:ind w:left="0"/>
        <w:rPr>
          <w:rFonts w:ascii="Times New Roman" w:hAnsi="Times New Roman" w:cs="Times New Roman"/>
          <w:b/>
        </w:rPr>
      </w:pPr>
    </w:p>
    <w:p w14:paraId="62F45B5F" w14:textId="09B1D508" w:rsidR="00C97B34" w:rsidRDefault="00C97B34" w:rsidP="009428E1">
      <w:pPr>
        <w:pStyle w:val="Akapitzlist"/>
        <w:spacing w:after="0" w:line="240" w:lineRule="auto"/>
        <w:ind w:left="0"/>
        <w:rPr>
          <w:rFonts w:ascii="Times New Roman" w:hAnsi="Times New Roman" w:cs="Times New Roman"/>
          <w:b/>
        </w:rPr>
      </w:pPr>
    </w:p>
    <w:p w14:paraId="06463ACC" w14:textId="63EEA7FB" w:rsidR="00C97B34" w:rsidRDefault="00C97B34" w:rsidP="009428E1">
      <w:pPr>
        <w:pStyle w:val="Akapitzlist"/>
        <w:spacing w:after="0" w:line="240" w:lineRule="auto"/>
        <w:ind w:left="0"/>
        <w:rPr>
          <w:rFonts w:ascii="Times New Roman" w:hAnsi="Times New Roman" w:cs="Times New Roman"/>
          <w:b/>
        </w:rPr>
      </w:pPr>
    </w:p>
    <w:p w14:paraId="55AF3068" w14:textId="7BE1D641" w:rsidR="00C97B34" w:rsidRDefault="00C97B34" w:rsidP="009428E1">
      <w:pPr>
        <w:pStyle w:val="Akapitzlist"/>
        <w:spacing w:after="0" w:line="240" w:lineRule="auto"/>
        <w:ind w:left="0"/>
        <w:rPr>
          <w:rFonts w:ascii="Times New Roman" w:hAnsi="Times New Roman" w:cs="Times New Roman"/>
          <w:b/>
        </w:rPr>
      </w:pPr>
    </w:p>
    <w:p w14:paraId="21E58004" w14:textId="77471142" w:rsidR="00C97B34" w:rsidRDefault="00C97B34" w:rsidP="009428E1">
      <w:pPr>
        <w:pStyle w:val="Akapitzlist"/>
        <w:spacing w:after="0" w:line="240" w:lineRule="auto"/>
        <w:ind w:left="0"/>
        <w:rPr>
          <w:rFonts w:ascii="Times New Roman" w:hAnsi="Times New Roman" w:cs="Times New Roman"/>
          <w:b/>
        </w:rPr>
      </w:pPr>
    </w:p>
    <w:p w14:paraId="7C6DFE98" w14:textId="14F45D4F" w:rsidR="00C97B34" w:rsidRDefault="00C97B34" w:rsidP="009428E1">
      <w:pPr>
        <w:pStyle w:val="Akapitzlist"/>
        <w:spacing w:after="0" w:line="240" w:lineRule="auto"/>
        <w:ind w:left="0"/>
        <w:rPr>
          <w:rFonts w:ascii="Times New Roman" w:hAnsi="Times New Roman" w:cs="Times New Roman"/>
          <w:b/>
        </w:rPr>
      </w:pPr>
    </w:p>
    <w:p w14:paraId="7DAC4CBA" w14:textId="2C8E7AFE" w:rsidR="00C97B34" w:rsidRDefault="00C97B34" w:rsidP="009428E1">
      <w:pPr>
        <w:pStyle w:val="Akapitzlist"/>
        <w:spacing w:after="0" w:line="240" w:lineRule="auto"/>
        <w:ind w:left="0"/>
        <w:rPr>
          <w:rFonts w:ascii="Times New Roman" w:hAnsi="Times New Roman" w:cs="Times New Roman"/>
          <w:b/>
        </w:rPr>
      </w:pPr>
    </w:p>
    <w:p w14:paraId="74D4657C" w14:textId="3DA0AC0C" w:rsidR="00C97B34" w:rsidRDefault="00C97B34" w:rsidP="009428E1">
      <w:pPr>
        <w:pStyle w:val="Akapitzlist"/>
        <w:spacing w:after="0" w:line="240" w:lineRule="auto"/>
        <w:ind w:left="0"/>
        <w:rPr>
          <w:rFonts w:ascii="Times New Roman" w:hAnsi="Times New Roman" w:cs="Times New Roman"/>
          <w:b/>
        </w:rPr>
      </w:pPr>
    </w:p>
    <w:p w14:paraId="2D0EEF74" w14:textId="2C68820B" w:rsidR="00C25500" w:rsidRDefault="00C25500" w:rsidP="009428E1">
      <w:pPr>
        <w:pStyle w:val="Akapitzlist"/>
        <w:spacing w:after="0" w:line="240" w:lineRule="auto"/>
        <w:ind w:left="0"/>
        <w:rPr>
          <w:rFonts w:ascii="Times New Roman" w:hAnsi="Times New Roman" w:cs="Times New Roman"/>
          <w:b/>
        </w:rPr>
      </w:pPr>
    </w:p>
    <w:p w14:paraId="4051B1BE" w14:textId="34F6CF54" w:rsidR="00C25500" w:rsidRDefault="00C25500" w:rsidP="009428E1">
      <w:pPr>
        <w:pStyle w:val="Akapitzlist"/>
        <w:spacing w:after="0" w:line="240" w:lineRule="auto"/>
        <w:ind w:left="0"/>
        <w:rPr>
          <w:rFonts w:ascii="Times New Roman" w:hAnsi="Times New Roman" w:cs="Times New Roman"/>
          <w:b/>
        </w:rPr>
      </w:pPr>
    </w:p>
    <w:p w14:paraId="187EFD31" w14:textId="5C211FE5" w:rsidR="00C25500" w:rsidRDefault="00C25500" w:rsidP="009428E1">
      <w:pPr>
        <w:pStyle w:val="Akapitzlist"/>
        <w:spacing w:after="0" w:line="240" w:lineRule="auto"/>
        <w:ind w:left="0"/>
        <w:rPr>
          <w:rFonts w:ascii="Times New Roman" w:hAnsi="Times New Roman" w:cs="Times New Roman"/>
          <w:b/>
        </w:rPr>
      </w:pPr>
    </w:p>
    <w:p w14:paraId="7DD181CF" w14:textId="396F3640" w:rsidR="00C25500" w:rsidRDefault="00C25500" w:rsidP="009428E1">
      <w:pPr>
        <w:pStyle w:val="Akapitzlist"/>
        <w:spacing w:after="0" w:line="240" w:lineRule="auto"/>
        <w:ind w:left="0"/>
        <w:rPr>
          <w:rFonts w:ascii="Times New Roman" w:hAnsi="Times New Roman" w:cs="Times New Roman"/>
          <w:b/>
        </w:rPr>
      </w:pPr>
    </w:p>
    <w:p w14:paraId="654CEF2B" w14:textId="77777777" w:rsidR="00157462" w:rsidRDefault="00157462" w:rsidP="00183550">
      <w:pPr>
        <w:spacing w:after="0" w:line="240" w:lineRule="auto"/>
        <w:jc w:val="both"/>
        <w:rPr>
          <w:u w:val="single"/>
        </w:rPr>
      </w:pPr>
    </w:p>
    <w:p w14:paraId="49E8BF43" w14:textId="540814FE" w:rsidR="00183550" w:rsidRPr="00552B59" w:rsidRDefault="00183550" w:rsidP="00183550">
      <w:pPr>
        <w:spacing w:after="0" w:line="240" w:lineRule="auto"/>
        <w:jc w:val="both"/>
      </w:pPr>
      <w:r w:rsidRPr="00552B59">
        <w:rPr>
          <w:u w:val="single"/>
        </w:rPr>
        <w:t>Gdynia, …...</w:t>
      </w:r>
      <w:r w:rsidR="00C97378">
        <w:rPr>
          <w:u w:val="single"/>
        </w:rPr>
        <w:t>1</w:t>
      </w:r>
      <w:r w:rsidR="008B7FD4">
        <w:rPr>
          <w:u w:val="single"/>
        </w:rPr>
        <w:t>2</w:t>
      </w:r>
      <w:r w:rsidRPr="00552B59">
        <w:rPr>
          <w:u w:val="single"/>
        </w:rPr>
        <w:t>.202</w:t>
      </w:r>
      <w:r w:rsidR="00165411">
        <w:rPr>
          <w:u w:val="single"/>
        </w:rPr>
        <w:t>2</w:t>
      </w:r>
      <w:r w:rsidRPr="00552B59">
        <w:rPr>
          <w:u w:val="single"/>
        </w:rPr>
        <w:t xml:space="preserve"> </w:t>
      </w:r>
      <w:proofErr w:type="gramStart"/>
      <w:r w:rsidRPr="00552B59">
        <w:rPr>
          <w:u w:val="single"/>
        </w:rPr>
        <w:t>r</w:t>
      </w:r>
      <w:proofErr w:type="gramEnd"/>
      <w:r w:rsidRPr="00552B59">
        <w:rPr>
          <w:u w:val="single"/>
        </w:rPr>
        <w:t>.</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24F27B68" w:rsidR="00183550" w:rsidRPr="00C97378"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t xml:space="preserve"> </w:t>
      </w:r>
      <w:r w:rsidR="00C25500">
        <w:t xml:space="preserve">   </w:t>
      </w:r>
      <w:r w:rsidR="0089488C">
        <w:t xml:space="preserve">Waldemar </w:t>
      </w:r>
      <w:r w:rsidR="0089488C" w:rsidRPr="0089488C">
        <w:rPr>
          <w:b/>
        </w:rPr>
        <w:t>GROCHOLA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17C6C3AC" w14:textId="3D80F1D0" w:rsidR="00FE7C64" w:rsidRDefault="00FE7C64" w:rsidP="00AB5F36">
      <w:pPr>
        <w:spacing w:after="0" w:line="240" w:lineRule="auto"/>
        <w:ind w:left="6373"/>
        <w:jc w:val="right"/>
        <w:rPr>
          <w:b/>
          <w:i/>
          <w:u w:val="single"/>
        </w:rPr>
      </w:pPr>
    </w:p>
    <w:p w14:paraId="16C98405" w14:textId="423DF8B2" w:rsidR="0013066D" w:rsidRDefault="0013066D" w:rsidP="00AB5F36">
      <w:pPr>
        <w:spacing w:after="0" w:line="240" w:lineRule="auto"/>
        <w:ind w:left="6373"/>
        <w:jc w:val="right"/>
        <w:rPr>
          <w:b/>
          <w:i/>
          <w:u w:val="single"/>
        </w:rPr>
      </w:pPr>
    </w:p>
    <w:p w14:paraId="5E7A9C1B" w14:textId="1186DC8F" w:rsidR="0013066D" w:rsidRDefault="0013066D" w:rsidP="00AB5F36">
      <w:pPr>
        <w:spacing w:after="0" w:line="240" w:lineRule="auto"/>
        <w:ind w:left="6373"/>
        <w:jc w:val="right"/>
        <w:rPr>
          <w:b/>
          <w:i/>
          <w:u w:val="single"/>
        </w:rPr>
      </w:pPr>
    </w:p>
    <w:p w14:paraId="7DC81391" w14:textId="0DFC3554" w:rsidR="00103341" w:rsidRDefault="00103341" w:rsidP="00AB5F36">
      <w:pPr>
        <w:spacing w:after="0" w:line="240" w:lineRule="auto"/>
        <w:ind w:left="6373"/>
        <w:jc w:val="right"/>
        <w:rPr>
          <w:b/>
          <w:i/>
          <w:u w:val="single"/>
        </w:rPr>
      </w:pPr>
    </w:p>
    <w:p w14:paraId="5F13B31E" w14:textId="7ACBC2E0" w:rsidR="008B72A3" w:rsidRDefault="008B72A3" w:rsidP="00BE55A7">
      <w:pPr>
        <w:spacing w:after="0" w:line="240" w:lineRule="auto"/>
        <w:rPr>
          <w:b/>
          <w:i/>
          <w:u w:val="single"/>
        </w:rPr>
      </w:pPr>
    </w:p>
    <w:p w14:paraId="2C2D88BD" w14:textId="6497773F" w:rsidR="002E280D" w:rsidRDefault="002E280D" w:rsidP="00AB5F36">
      <w:pPr>
        <w:spacing w:after="0" w:line="240" w:lineRule="auto"/>
        <w:ind w:left="6373"/>
        <w:jc w:val="right"/>
        <w:rPr>
          <w:b/>
          <w:i/>
          <w:u w:val="single"/>
        </w:rPr>
      </w:pPr>
    </w:p>
    <w:p w14:paraId="21C6868D" w14:textId="19CD1083" w:rsidR="00C25500" w:rsidRDefault="00C25500" w:rsidP="00AB5F36">
      <w:pPr>
        <w:spacing w:after="0" w:line="240" w:lineRule="auto"/>
        <w:ind w:left="6373"/>
        <w:jc w:val="right"/>
        <w:rPr>
          <w:b/>
          <w:i/>
          <w:u w:val="single"/>
        </w:rPr>
      </w:pPr>
    </w:p>
    <w:p w14:paraId="6AFF3181" w14:textId="63A30C5E" w:rsidR="005E5B07" w:rsidRDefault="005E5B07" w:rsidP="00AB5F36">
      <w:pPr>
        <w:spacing w:after="0" w:line="240" w:lineRule="auto"/>
        <w:ind w:left="6373"/>
        <w:jc w:val="right"/>
        <w:rPr>
          <w:b/>
          <w:i/>
          <w:u w:val="single"/>
        </w:rPr>
      </w:pPr>
    </w:p>
    <w:p w14:paraId="011E56A2" w14:textId="1FE629FD" w:rsidR="005E5B07" w:rsidRDefault="005E5B07" w:rsidP="00AB5F36">
      <w:pPr>
        <w:spacing w:after="0" w:line="240" w:lineRule="auto"/>
        <w:ind w:left="6373"/>
        <w:jc w:val="right"/>
        <w:rPr>
          <w:b/>
          <w:i/>
          <w:u w:val="single"/>
        </w:rPr>
      </w:pPr>
    </w:p>
    <w:p w14:paraId="4E5F31B8" w14:textId="77777777" w:rsidR="00C97378" w:rsidRDefault="00C97378" w:rsidP="00AB5F36">
      <w:pPr>
        <w:spacing w:after="0" w:line="240" w:lineRule="auto"/>
        <w:ind w:left="6373"/>
        <w:jc w:val="right"/>
        <w:rPr>
          <w:b/>
          <w:i/>
          <w:u w:val="single"/>
        </w:rPr>
      </w:pPr>
    </w:p>
    <w:p w14:paraId="35035110" w14:textId="77777777" w:rsidR="00C97378" w:rsidRDefault="00C97378" w:rsidP="00AB5F36">
      <w:pPr>
        <w:spacing w:after="0" w:line="240" w:lineRule="auto"/>
        <w:ind w:left="6373"/>
        <w:jc w:val="right"/>
        <w:rPr>
          <w:b/>
          <w:i/>
          <w:u w:val="single"/>
        </w:rPr>
      </w:pPr>
    </w:p>
    <w:p w14:paraId="1D90CF9B" w14:textId="77777777" w:rsidR="003F508D" w:rsidRDefault="003F508D" w:rsidP="00AB5F36">
      <w:pPr>
        <w:spacing w:after="0" w:line="240" w:lineRule="auto"/>
        <w:ind w:left="6373"/>
        <w:jc w:val="right"/>
        <w:rPr>
          <w:b/>
          <w:i/>
          <w:u w:val="single"/>
        </w:rPr>
      </w:pPr>
    </w:p>
    <w:p w14:paraId="5B4997E5" w14:textId="77777777" w:rsidR="00C97378" w:rsidRDefault="00C97378" w:rsidP="00AB5F36">
      <w:pPr>
        <w:spacing w:after="0" w:line="240" w:lineRule="auto"/>
        <w:ind w:left="6373"/>
        <w:jc w:val="right"/>
        <w:rPr>
          <w:b/>
          <w:i/>
          <w:u w:val="single"/>
        </w:rPr>
      </w:pPr>
    </w:p>
    <w:p w14:paraId="5223451D" w14:textId="77777777" w:rsidR="00C25500" w:rsidRDefault="00C25500" w:rsidP="00777EEF">
      <w:pPr>
        <w:spacing w:after="0" w:line="240" w:lineRule="auto"/>
        <w:rPr>
          <w:b/>
          <w:i/>
          <w:u w:val="single"/>
        </w:rPr>
      </w:pPr>
    </w:p>
    <w:p w14:paraId="013FDB09" w14:textId="208868E9"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proofErr w:type="gramStart"/>
      <w:r w:rsidRPr="009219E7">
        <w:t>NIP                      ............................</w:t>
      </w:r>
      <w:proofErr w:type="gramEnd"/>
      <w:r w:rsidRPr="009219E7">
        <w:t>........................................................................................</w:t>
      </w:r>
      <w:r w:rsidRPr="009219E7">
        <w:cr/>
      </w:r>
      <w:r w:rsidRPr="009219E7">
        <w:cr/>
      </w:r>
    </w:p>
    <w:p w14:paraId="125CAF0D" w14:textId="648FE434" w:rsidR="00AB5F36" w:rsidRPr="00B11FA1" w:rsidRDefault="00AB5F36" w:rsidP="00AB5F36">
      <w:pPr>
        <w:spacing w:after="0" w:line="240" w:lineRule="auto"/>
        <w:rPr>
          <w:sz w:val="12"/>
          <w:szCs w:val="12"/>
        </w:rPr>
      </w:pPr>
      <w:proofErr w:type="gramStart"/>
      <w:r w:rsidRPr="00932004">
        <w:t>REGON              ..….................................</w:t>
      </w:r>
      <w:proofErr w:type="gramEnd"/>
      <w:r w:rsidRPr="00932004">
        <w:t>..............................................................................</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proofErr w:type="gramStart"/>
      <w:r w:rsidR="00345FCD" w:rsidRPr="00345FCD">
        <w:rPr>
          <w:rFonts w:eastAsia="Times New Roman"/>
          <w:b/>
          <w:lang w:eastAsia="pl-PL"/>
        </w:rPr>
        <w:t>oświadczam</w:t>
      </w:r>
      <w:proofErr w:type="gramEnd"/>
      <w:r w:rsidR="00345FCD" w:rsidRPr="00345FCD">
        <w:rPr>
          <w:rFonts w:eastAsia="Times New Roman"/>
          <w:b/>
          <w:lang w:eastAsia="pl-PL"/>
        </w:rPr>
        <w:t>,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proofErr w:type="gramStart"/>
      <w:r w:rsidRPr="00345FCD">
        <w:rPr>
          <w:rFonts w:eastAsia="Times New Roman"/>
          <w:lang w:eastAsia="pl-PL"/>
        </w:rPr>
        <w:t>mikroprzedsiębiorstwem</w:t>
      </w:r>
      <w:proofErr w:type="gramEnd"/>
      <w:r w:rsidRPr="00345FCD">
        <w:rPr>
          <w:rFonts w:eastAsia="Times New Roman"/>
          <w:lang w:eastAsia="pl-PL"/>
        </w:rPr>
        <w:t xml:space="preserve">,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małym</w:t>
      </w:r>
      <w:proofErr w:type="gramEnd"/>
      <w:r w:rsidRPr="00345FCD">
        <w:rPr>
          <w:rFonts w:eastAsia="Times New Roman"/>
          <w:lang w:eastAsia="pl-PL"/>
        </w:rPr>
        <w:t xml:space="preserve">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średnim</w:t>
      </w:r>
      <w:proofErr w:type="gramEnd"/>
      <w:r w:rsidRPr="00345FCD">
        <w:rPr>
          <w:rFonts w:eastAsia="Times New Roman"/>
          <w:lang w:eastAsia="pl-PL"/>
        </w:rPr>
        <w:t xml:space="preserve">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jednoosobową</w:t>
      </w:r>
      <w:proofErr w:type="gramEnd"/>
      <w:r w:rsidRPr="00345FCD">
        <w:rPr>
          <w:rFonts w:eastAsia="Times New Roman"/>
          <w:lang w:eastAsia="pl-PL"/>
        </w:rPr>
        <w:t xml:space="preserve">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osoba</w:t>
      </w:r>
      <w:proofErr w:type="gramEnd"/>
      <w:r w:rsidRPr="00345FCD">
        <w:rPr>
          <w:rFonts w:eastAsia="Times New Roman"/>
          <w:lang w:eastAsia="pl-PL"/>
        </w:rPr>
        <w:t xml:space="preserve">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proofErr w:type="gramStart"/>
      <w:r>
        <w:rPr>
          <w:rFonts w:eastAsia="Times New Roman"/>
          <w:lang w:eastAsia="pl-PL"/>
        </w:rPr>
        <w:t>inny</w:t>
      </w:r>
      <w:proofErr w:type="gramEnd"/>
      <w:r>
        <w:rPr>
          <w:rFonts w:eastAsia="Times New Roman"/>
          <w:lang w:eastAsia="pl-PL"/>
        </w:rPr>
        <w:t xml:space="preserve">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4C0B8790" w:rsidR="00AB5F36" w:rsidRDefault="00C97B34" w:rsidP="00C66737">
      <w:pPr>
        <w:spacing w:after="0" w:line="240" w:lineRule="auto"/>
        <w:jc w:val="center"/>
        <w:rPr>
          <w:i/>
        </w:rPr>
      </w:pPr>
      <w:r w:rsidRPr="00DC2195">
        <w:rPr>
          <w:rFonts w:eastAsia="Times New Roman"/>
          <w:b/>
          <w:lang w:eastAsia="pl-PL"/>
        </w:rPr>
        <w:t>Dostawy</w:t>
      </w:r>
      <w:r w:rsidR="00DC2195" w:rsidRPr="00DC2195">
        <w:rPr>
          <w:rFonts w:eastAsia="Times New Roman"/>
          <w:b/>
          <w:lang w:eastAsia="pl-PL"/>
        </w:rPr>
        <w:t xml:space="preserve"> </w:t>
      </w:r>
      <w:r w:rsidRPr="00DC2195">
        <w:rPr>
          <w:rFonts w:eastAsia="Times New Roman"/>
          <w:b/>
          <w:lang w:eastAsia="pl-PL"/>
        </w:rPr>
        <w:t>do Akademickiego</w:t>
      </w:r>
      <w:r w:rsidR="00DC2195" w:rsidRPr="00DC2195">
        <w:rPr>
          <w:rFonts w:eastAsia="Times New Roman"/>
          <w:b/>
          <w:lang w:eastAsia="pl-PL"/>
        </w:rPr>
        <w:t xml:space="preserve"> Ośrodka Szkoleniowego w Czernicy k. Chojnic </w:t>
      </w:r>
      <w:r w:rsidR="00AB5F36" w:rsidRPr="00C66737">
        <w:rPr>
          <w:i/>
        </w:rPr>
        <w:t>(</w:t>
      </w:r>
      <w:r w:rsidR="00DC2195">
        <w:rPr>
          <w:i/>
        </w:rPr>
        <w:t>97</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744328C9" w14:textId="69263700" w:rsidR="00AB5F36" w:rsidRDefault="00AB5F36" w:rsidP="00AB5F36">
      <w:pPr>
        <w:spacing w:after="0" w:line="240" w:lineRule="auto"/>
        <w:rPr>
          <w:u w:val="single"/>
        </w:rPr>
      </w:pPr>
      <w:proofErr w:type="gramStart"/>
      <w:r w:rsidRPr="00C66737">
        <w:rPr>
          <w:bCs/>
          <w:iCs/>
          <w:u w:val="single"/>
        </w:rPr>
        <w:t>z</w:t>
      </w:r>
      <w:r w:rsidRPr="00C66737">
        <w:rPr>
          <w:u w:val="single"/>
        </w:rPr>
        <w:t>obowiązuję</w:t>
      </w:r>
      <w:proofErr w:type="gramEnd"/>
      <w:r w:rsidRPr="00C66737">
        <w:rPr>
          <w:u w:val="single"/>
        </w:rPr>
        <w:t xml:space="preserve"> się wykonać przedmiot zamówienia za cenę:</w:t>
      </w:r>
    </w:p>
    <w:p w14:paraId="0134DF47" w14:textId="77777777" w:rsidR="001E3FD8" w:rsidRDefault="001E3FD8" w:rsidP="00AB5F36">
      <w:pPr>
        <w:spacing w:after="0" w:line="240" w:lineRule="auto"/>
        <w:rPr>
          <w:u w:val="single"/>
        </w:rPr>
      </w:pPr>
    </w:p>
    <w:p w14:paraId="6090FD35" w14:textId="77777777" w:rsidR="0049374E" w:rsidRDefault="0049374E" w:rsidP="0049374E">
      <w:pPr>
        <w:spacing w:after="0" w:line="240" w:lineRule="auto"/>
        <w:rPr>
          <w:b/>
          <w:color w:val="000000" w:themeColor="text1"/>
        </w:rPr>
      </w:pPr>
    </w:p>
    <w:p w14:paraId="354EC999" w14:textId="77777777" w:rsidR="0049374E" w:rsidRPr="00D41F83" w:rsidRDefault="0049374E" w:rsidP="0049374E">
      <w:pPr>
        <w:spacing w:after="0" w:line="240" w:lineRule="auto"/>
        <w:rPr>
          <w:b/>
          <w:color w:val="000000" w:themeColor="text1"/>
        </w:rPr>
      </w:pPr>
      <w:proofErr w:type="gramStart"/>
      <w:r w:rsidRPr="00D41F83">
        <w:rPr>
          <w:b/>
          <w:color w:val="000000" w:themeColor="text1"/>
        </w:rPr>
        <w:t>cena</w:t>
      </w:r>
      <w:proofErr w:type="gramEnd"/>
      <w:r w:rsidRPr="00D41F83">
        <w:rPr>
          <w:b/>
          <w:color w:val="000000" w:themeColor="text1"/>
        </w:rPr>
        <w:t xml:space="preserve"> netto</w:t>
      </w:r>
      <w:r w:rsidRPr="00D41F83">
        <w:rPr>
          <w:color w:val="000000" w:themeColor="text1"/>
        </w:rPr>
        <w:t xml:space="preserve">............................................PLN </w:t>
      </w:r>
      <w:r w:rsidRPr="00D41F83">
        <w:rPr>
          <w:color w:val="000000" w:themeColor="text1"/>
        </w:rPr>
        <w:cr/>
      </w:r>
    </w:p>
    <w:p w14:paraId="2A98C947" w14:textId="77777777" w:rsidR="0049374E" w:rsidRPr="00D41F83" w:rsidRDefault="0049374E" w:rsidP="0049374E">
      <w:pPr>
        <w:spacing w:after="0" w:line="240" w:lineRule="auto"/>
        <w:rPr>
          <w:color w:val="000000" w:themeColor="text1"/>
        </w:rPr>
      </w:pPr>
      <w:r w:rsidRPr="00D41F83">
        <w:rPr>
          <w:color w:val="000000" w:themeColor="text1"/>
        </w:rPr>
        <w:t>(</w:t>
      </w:r>
      <w:proofErr w:type="gramStart"/>
      <w:r w:rsidRPr="00D41F83">
        <w:rPr>
          <w:color w:val="000000" w:themeColor="text1"/>
        </w:rPr>
        <w:t>słownie: ................................................</w:t>
      </w:r>
      <w:proofErr w:type="gramEnd"/>
      <w:r w:rsidRPr="00D41F83">
        <w:rPr>
          <w:color w:val="000000" w:themeColor="text1"/>
        </w:rPr>
        <w:t>.....................................................................................)</w:t>
      </w:r>
    </w:p>
    <w:p w14:paraId="426E6257" w14:textId="77777777" w:rsidR="0049374E" w:rsidRPr="00D41F83" w:rsidRDefault="0049374E" w:rsidP="0049374E">
      <w:pPr>
        <w:spacing w:after="0" w:line="240" w:lineRule="auto"/>
        <w:rPr>
          <w:color w:val="000000" w:themeColor="text1"/>
        </w:rPr>
      </w:pPr>
    </w:p>
    <w:p w14:paraId="1FBF6A44" w14:textId="77777777" w:rsidR="0049374E" w:rsidRPr="00D41F83" w:rsidRDefault="0049374E" w:rsidP="0049374E">
      <w:pPr>
        <w:spacing w:after="0" w:line="240" w:lineRule="auto"/>
        <w:rPr>
          <w:color w:val="000000" w:themeColor="text1"/>
        </w:rPr>
      </w:pPr>
    </w:p>
    <w:p w14:paraId="0D5C7132" w14:textId="77777777" w:rsidR="0049374E" w:rsidRDefault="0049374E" w:rsidP="0049374E">
      <w:pPr>
        <w:spacing w:after="0" w:line="240" w:lineRule="auto"/>
        <w:rPr>
          <w:color w:val="000000" w:themeColor="text1"/>
        </w:rPr>
      </w:pPr>
      <w:proofErr w:type="gramStart"/>
      <w:r w:rsidRPr="00D41F83">
        <w:rPr>
          <w:color w:val="000000" w:themeColor="text1"/>
        </w:rPr>
        <w:t>podatek</w:t>
      </w:r>
      <w:proofErr w:type="gramEnd"/>
      <w:r w:rsidRPr="00D41F83">
        <w:rPr>
          <w:color w:val="000000" w:themeColor="text1"/>
        </w:rPr>
        <w:t xml:space="preserve"> VAT................................PLN</w:t>
      </w:r>
      <w:r w:rsidRPr="00D41F83">
        <w:rPr>
          <w:color w:val="000000" w:themeColor="text1"/>
        </w:rPr>
        <w:cr/>
      </w:r>
    </w:p>
    <w:p w14:paraId="2E6F5160" w14:textId="77777777" w:rsidR="0049374E" w:rsidRPr="00D41F83" w:rsidRDefault="0049374E" w:rsidP="0049374E">
      <w:pPr>
        <w:spacing w:after="0" w:line="240" w:lineRule="auto"/>
        <w:rPr>
          <w:color w:val="000000" w:themeColor="text1"/>
        </w:rPr>
      </w:pPr>
      <w:r w:rsidRPr="00DA72F5">
        <w:rPr>
          <w:b/>
          <w:color w:val="000000" w:themeColor="text1"/>
        </w:rPr>
        <w:t xml:space="preserve"> </w:t>
      </w:r>
      <w:proofErr w:type="gramStart"/>
      <w:r w:rsidRPr="00D41F83">
        <w:rPr>
          <w:b/>
          <w:color w:val="000000" w:themeColor="text1"/>
        </w:rPr>
        <w:t>cena</w:t>
      </w:r>
      <w:proofErr w:type="gramEnd"/>
      <w:r w:rsidRPr="00D41F83">
        <w:rPr>
          <w:b/>
          <w:color w:val="000000" w:themeColor="text1"/>
        </w:rPr>
        <w:t xml:space="preserve"> brutto</w:t>
      </w:r>
      <w:r w:rsidRPr="00D41F83">
        <w:rPr>
          <w:color w:val="000000" w:themeColor="text1"/>
        </w:rPr>
        <w:t>..................................PLN</w:t>
      </w:r>
    </w:p>
    <w:p w14:paraId="7F918AEA" w14:textId="77777777" w:rsidR="0049374E" w:rsidRPr="00D41F83" w:rsidRDefault="0049374E" w:rsidP="0049374E">
      <w:pPr>
        <w:spacing w:after="0" w:line="240" w:lineRule="auto"/>
        <w:jc w:val="both"/>
        <w:rPr>
          <w:color w:val="000000" w:themeColor="text1"/>
        </w:rPr>
      </w:pPr>
    </w:p>
    <w:p w14:paraId="0D8B384F" w14:textId="77777777" w:rsidR="0049374E" w:rsidRPr="00D41F83" w:rsidRDefault="0049374E" w:rsidP="0049374E">
      <w:pPr>
        <w:spacing w:after="0" w:line="240" w:lineRule="auto"/>
        <w:jc w:val="both"/>
        <w:rPr>
          <w:b/>
          <w:color w:val="000000" w:themeColor="text1"/>
        </w:rPr>
      </w:pPr>
      <w:r w:rsidRPr="00D41F83">
        <w:rPr>
          <w:color w:val="000000" w:themeColor="text1"/>
        </w:rPr>
        <w:t>(</w:t>
      </w:r>
      <w:proofErr w:type="gramStart"/>
      <w:r w:rsidRPr="00D41F83">
        <w:rPr>
          <w:color w:val="000000" w:themeColor="text1"/>
        </w:rPr>
        <w:t>słownie: ................................................</w:t>
      </w:r>
      <w:proofErr w:type="gramEnd"/>
      <w:r w:rsidRPr="00D41F83">
        <w:rPr>
          <w:color w:val="000000" w:themeColor="text1"/>
        </w:rPr>
        <w:t>.....................................................................................)</w:t>
      </w:r>
    </w:p>
    <w:p w14:paraId="30FBE792" w14:textId="77777777" w:rsidR="0049374E" w:rsidRDefault="0049374E" w:rsidP="0049374E">
      <w:pPr>
        <w:spacing w:after="0" w:line="240" w:lineRule="auto"/>
        <w:rPr>
          <w:color w:val="000000" w:themeColor="text1"/>
        </w:rPr>
      </w:pPr>
    </w:p>
    <w:p w14:paraId="4AEFA0B5" w14:textId="77777777" w:rsidR="0049374E" w:rsidRDefault="0049374E" w:rsidP="0049374E">
      <w:pPr>
        <w:spacing w:after="0" w:line="240" w:lineRule="auto"/>
        <w:rPr>
          <w:color w:val="000000" w:themeColor="text1"/>
        </w:rPr>
      </w:pPr>
    </w:p>
    <w:tbl>
      <w:tblPr>
        <w:tblpPr w:leftFromText="141" w:rightFromText="141" w:vertAnchor="text" w:horzAnchor="margin" w:tblpXSpec="center" w:tblpY="31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3626"/>
        <w:gridCol w:w="641"/>
        <w:gridCol w:w="966"/>
        <w:gridCol w:w="1095"/>
        <w:gridCol w:w="1091"/>
        <w:gridCol w:w="1091"/>
        <w:gridCol w:w="926"/>
      </w:tblGrid>
      <w:tr w:rsidR="0049374E" w:rsidRPr="001302D7" w14:paraId="711C280F" w14:textId="77777777" w:rsidTr="00C97B34">
        <w:trPr>
          <w:trHeight w:val="126"/>
        </w:trPr>
        <w:tc>
          <w:tcPr>
            <w:tcW w:w="624" w:type="dxa"/>
            <w:vAlign w:val="center"/>
          </w:tcPr>
          <w:p w14:paraId="65F52355" w14:textId="77777777" w:rsidR="0049374E" w:rsidRPr="001302D7" w:rsidRDefault="0049374E" w:rsidP="00C97B34">
            <w:pPr>
              <w:pStyle w:val="Stopka"/>
              <w:tabs>
                <w:tab w:val="clear" w:pos="4536"/>
                <w:tab w:val="clear" w:pos="9072"/>
              </w:tabs>
              <w:jc w:val="center"/>
              <w:rPr>
                <w:color w:val="000000"/>
              </w:rPr>
            </w:pPr>
            <w:proofErr w:type="gramStart"/>
            <w:r w:rsidRPr="001302D7">
              <w:rPr>
                <w:color w:val="000000"/>
              </w:rPr>
              <w:t>lp</w:t>
            </w:r>
            <w:proofErr w:type="gramEnd"/>
            <w:r w:rsidRPr="001302D7">
              <w:rPr>
                <w:color w:val="000000"/>
              </w:rPr>
              <w:t>.</w:t>
            </w:r>
          </w:p>
        </w:tc>
        <w:tc>
          <w:tcPr>
            <w:tcW w:w="3626" w:type="dxa"/>
            <w:vAlign w:val="center"/>
          </w:tcPr>
          <w:p w14:paraId="08595D15" w14:textId="77777777" w:rsidR="0049374E" w:rsidRPr="001302D7" w:rsidRDefault="0049374E" w:rsidP="00B8358A">
            <w:pPr>
              <w:pStyle w:val="Stopka"/>
              <w:tabs>
                <w:tab w:val="clear" w:pos="4536"/>
                <w:tab w:val="clear" w:pos="9072"/>
              </w:tabs>
              <w:jc w:val="center"/>
              <w:rPr>
                <w:color w:val="000000"/>
              </w:rPr>
            </w:pPr>
          </w:p>
          <w:p w14:paraId="6754A300" w14:textId="77777777" w:rsidR="0049374E" w:rsidRPr="001302D7" w:rsidRDefault="0049374E" w:rsidP="00B8358A">
            <w:pPr>
              <w:pStyle w:val="Stopka"/>
              <w:tabs>
                <w:tab w:val="clear" w:pos="4536"/>
                <w:tab w:val="clear" w:pos="9072"/>
              </w:tabs>
              <w:jc w:val="center"/>
              <w:rPr>
                <w:color w:val="000000"/>
              </w:rPr>
            </w:pPr>
            <w:proofErr w:type="gramStart"/>
            <w:r w:rsidRPr="001302D7">
              <w:rPr>
                <w:color w:val="000000"/>
              </w:rPr>
              <w:t>przedmiot</w:t>
            </w:r>
            <w:proofErr w:type="gramEnd"/>
            <w:r w:rsidRPr="001302D7">
              <w:rPr>
                <w:color w:val="000000"/>
              </w:rPr>
              <w:t xml:space="preserve"> zamówienia</w:t>
            </w:r>
          </w:p>
          <w:p w14:paraId="34FE35EE" w14:textId="77777777" w:rsidR="0049374E" w:rsidRPr="001302D7" w:rsidRDefault="0049374E" w:rsidP="00B8358A">
            <w:pPr>
              <w:pStyle w:val="Stopka"/>
              <w:tabs>
                <w:tab w:val="clear" w:pos="4536"/>
                <w:tab w:val="clear" w:pos="9072"/>
              </w:tabs>
              <w:jc w:val="center"/>
              <w:rPr>
                <w:color w:val="000000"/>
              </w:rPr>
            </w:pPr>
          </w:p>
        </w:tc>
        <w:tc>
          <w:tcPr>
            <w:tcW w:w="641" w:type="dxa"/>
            <w:vAlign w:val="center"/>
          </w:tcPr>
          <w:p w14:paraId="1767B9C4" w14:textId="77777777" w:rsidR="0049374E" w:rsidRPr="001302D7" w:rsidRDefault="0049374E" w:rsidP="00B8358A">
            <w:pPr>
              <w:pStyle w:val="Stopka"/>
              <w:tabs>
                <w:tab w:val="clear" w:pos="4536"/>
                <w:tab w:val="clear" w:pos="9072"/>
              </w:tabs>
              <w:jc w:val="center"/>
              <w:rPr>
                <w:color w:val="000000"/>
              </w:rPr>
            </w:pPr>
            <w:proofErr w:type="gramStart"/>
            <w:r w:rsidRPr="001302D7">
              <w:rPr>
                <w:color w:val="000000"/>
              </w:rPr>
              <w:t>j</w:t>
            </w:r>
            <w:proofErr w:type="gramEnd"/>
            <w:r w:rsidRPr="001302D7">
              <w:rPr>
                <w:color w:val="000000"/>
              </w:rPr>
              <w:t>.m.</w:t>
            </w:r>
          </w:p>
        </w:tc>
        <w:tc>
          <w:tcPr>
            <w:tcW w:w="966" w:type="dxa"/>
            <w:vAlign w:val="center"/>
          </w:tcPr>
          <w:p w14:paraId="014E4091" w14:textId="77777777" w:rsidR="0049374E" w:rsidRPr="001302D7" w:rsidRDefault="0049374E" w:rsidP="00B8358A">
            <w:pPr>
              <w:pStyle w:val="Stopka"/>
              <w:tabs>
                <w:tab w:val="clear" w:pos="4536"/>
                <w:tab w:val="clear" w:pos="9072"/>
              </w:tabs>
              <w:jc w:val="center"/>
              <w:rPr>
                <w:color w:val="000000"/>
              </w:rPr>
            </w:pPr>
            <w:proofErr w:type="gramStart"/>
            <w:r w:rsidRPr="001302D7">
              <w:rPr>
                <w:color w:val="000000"/>
              </w:rPr>
              <w:t>ilość</w:t>
            </w:r>
            <w:proofErr w:type="gramEnd"/>
          </w:p>
        </w:tc>
        <w:tc>
          <w:tcPr>
            <w:tcW w:w="1095" w:type="dxa"/>
            <w:vAlign w:val="center"/>
          </w:tcPr>
          <w:p w14:paraId="320F9C2B" w14:textId="77777777" w:rsidR="0049374E" w:rsidRPr="001302D7" w:rsidRDefault="0049374E" w:rsidP="00B8358A">
            <w:pPr>
              <w:pStyle w:val="Stopka"/>
              <w:tabs>
                <w:tab w:val="clear" w:pos="4536"/>
                <w:tab w:val="clear" w:pos="9072"/>
              </w:tabs>
              <w:jc w:val="center"/>
              <w:rPr>
                <w:color w:val="000000"/>
              </w:rPr>
            </w:pPr>
            <w:proofErr w:type="gramStart"/>
            <w:r w:rsidRPr="001302D7">
              <w:rPr>
                <w:color w:val="000000"/>
              </w:rPr>
              <w:t>cena</w:t>
            </w:r>
            <w:proofErr w:type="gramEnd"/>
            <w:r w:rsidRPr="001302D7">
              <w:rPr>
                <w:color w:val="000000"/>
              </w:rPr>
              <w:t xml:space="preserve"> jednostkowa netto</w:t>
            </w:r>
          </w:p>
        </w:tc>
        <w:tc>
          <w:tcPr>
            <w:tcW w:w="1091" w:type="dxa"/>
            <w:vAlign w:val="center"/>
          </w:tcPr>
          <w:p w14:paraId="1BE6FEE2" w14:textId="77777777" w:rsidR="0049374E" w:rsidRPr="001302D7" w:rsidRDefault="0049374E" w:rsidP="00B8358A">
            <w:pPr>
              <w:pStyle w:val="Stopka"/>
              <w:tabs>
                <w:tab w:val="clear" w:pos="4536"/>
                <w:tab w:val="clear" w:pos="9072"/>
              </w:tabs>
              <w:jc w:val="center"/>
              <w:rPr>
                <w:color w:val="000000"/>
              </w:rPr>
            </w:pPr>
            <w:proofErr w:type="gramStart"/>
            <w:r w:rsidRPr="001302D7">
              <w:rPr>
                <w:color w:val="000000"/>
              </w:rPr>
              <w:t>wartość</w:t>
            </w:r>
            <w:proofErr w:type="gramEnd"/>
            <w:r w:rsidRPr="001302D7">
              <w:rPr>
                <w:color w:val="000000"/>
              </w:rPr>
              <w:t xml:space="preserve"> netto</w:t>
            </w:r>
          </w:p>
        </w:tc>
        <w:tc>
          <w:tcPr>
            <w:tcW w:w="1091" w:type="dxa"/>
            <w:vAlign w:val="center"/>
          </w:tcPr>
          <w:p w14:paraId="07CCDA3E" w14:textId="77777777" w:rsidR="0049374E" w:rsidRPr="001302D7" w:rsidRDefault="0049374E" w:rsidP="00B8358A">
            <w:pPr>
              <w:pStyle w:val="Stopka"/>
              <w:tabs>
                <w:tab w:val="clear" w:pos="4536"/>
                <w:tab w:val="clear" w:pos="9072"/>
              </w:tabs>
              <w:jc w:val="center"/>
              <w:rPr>
                <w:color w:val="000000"/>
              </w:rPr>
            </w:pPr>
            <w:proofErr w:type="gramStart"/>
            <w:r w:rsidRPr="001302D7">
              <w:rPr>
                <w:color w:val="000000"/>
              </w:rPr>
              <w:t>podatek</w:t>
            </w:r>
            <w:proofErr w:type="gramEnd"/>
            <w:r w:rsidRPr="001302D7">
              <w:rPr>
                <w:color w:val="000000"/>
              </w:rPr>
              <w:t xml:space="preserve"> VAT</w:t>
            </w:r>
          </w:p>
          <w:p w14:paraId="58DD25D8" w14:textId="77777777" w:rsidR="0049374E" w:rsidRPr="001302D7" w:rsidRDefault="0049374E" w:rsidP="00B8358A">
            <w:pPr>
              <w:pStyle w:val="Stopka"/>
              <w:tabs>
                <w:tab w:val="clear" w:pos="4536"/>
                <w:tab w:val="clear" w:pos="9072"/>
              </w:tabs>
              <w:jc w:val="center"/>
              <w:rPr>
                <w:color w:val="000000"/>
              </w:rPr>
            </w:pPr>
            <w:r w:rsidRPr="001302D7">
              <w:rPr>
                <w:color w:val="000000"/>
              </w:rPr>
              <w:t>[%]</w:t>
            </w:r>
          </w:p>
        </w:tc>
        <w:tc>
          <w:tcPr>
            <w:tcW w:w="926" w:type="dxa"/>
            <w:vAlign w:val="center"/>
          </w:tcPr>
          <w:p w14:paraId="3701C332" w14:textId="77777777" w:rsidR="0049374E" w:rsidRPr="001302D7" w:rsidRDefault="0049374E" w:rsidP="00B8358A">
            <w:pPr>
              <w:pStyle w:val="Stopka"/>
              <w:tabs>
                <w:tab w:val="clear" w:pos="4536"/>
                <w:tab w:val="clear" w:pos="9072"/>
              </w:tabs>
              <w:jc w:val="center"/>
              <w:rPr>
                <w:color w:val="000000"/>
              </w:rPr>
            </w:pPr>
            <w:proofErr w:type="gramStart"/>
            <w:r w:rsidRPr="001302D7">
              <w:rPr>
                <w:color w:val="000000"/>
              </w:rPr>
              <w:t>wartość</w:t>
            </w:r>
            <w:proofErr w:type="gramEnd"/>
            <w:r w:rsidRPr="001302D7">
              <w:rPr>
                <w:color w:val="000000"/>
              </w:rPr>
              <w:t xml:space="preserve"> brutto</w:t>
            </w:r>
          </w:p>
          <w:p w14:paraId="59AA30BA" w14:textId="77777777" w:rsidR="0049374E" w:rsidRPr="001302D7" w:rsidRDefault="0049374E" w:rsidP="00B8358A">
            <w:pPr>
              <w:pStyle w:val="Stopka"/>
              <w:tabs>
                <w:tab w:val="clear" w:pos="4536"/>
                <w:tab w:val="clear" w:pos="9072"/>
              </w:tabs>
              <w:jc w:val="center"/>
              <w:rPr>
                <w:color w:val="000000"/>
              </w:rPr>
            </w:pPr>
          </w:p>
        </w:tc>
      </w:tr>
      <w:tr w:rsidR="0049374E" w:rsidRPr="001302D7" w14:paraId="4189EE47" w14:textId="77777777" w:rsidTr="00C97B34">
        <w:trPr>
          <w:trHeight w:val="126"/>
        </w:trPr>
        <w:tc>
          <w:tcPr>
            <w:tcW w:w="624" w:type="dxa"/>
            <w:vAlign w:val="center"/>
          </w:tcPr>
          <w:p w14:paraId="6039B525" w14:textId="77777777" w:rsidR="0049374E" w:rsidRPr="001302D7" w:rsidRDefault="0049374E" w:rsidP="00C97B34">
            <w:pPr>
              <w:pStyle w:val="Stopka"/>
              <w:tabs>
                <w:tab w:val="clear" w:pos="4536"/>
                <w:tab w:val="clear" w:pos="9072"/>
              </w:tabs>
              <w:jc w:val="center"/>
              <w:rPr>
                <w:color w:val="000000"/>
              </w:rPr>
            </w:pPr>
            <w:r w:rsidRPr="001302D7">
              <w:rPr>
                <w:color w:val="000000"/>
              </w:rPr>
              <w:t>1</w:t>
            </w:r>
          </w:p>
        </w:tc>
        <w:tc>
          <w:tcPr>
            <w:tcW w:w="3626" w:type="dxa"/>
            <w:vAlign w:val="center"/>
          </w:tcPr>
          <w:p w14:paraId="20E72349" w14:textId="77777777" w:rsidR="0049374E" w:rsidRPr="001302D7" w:rsidRDefault="0049374E" w:rsidP="00B8358A">
            <w:pPr>
              <w:pStyle w:val="Stopka"/>
              <w:tabs>
                <w:tab w:val="clear" w:pos="4536"/>
                <w:tab w:val="clear" w:pos="9072"/>
              </w:tabs>
              <w:jc w:val="center"/>
              <w:rPr>
                <w:color w:val="000000"/>
              </w:rPr>
            </w:pPr>
            <w:r w:rsidRPr="001302D7">
              <w:rPr>
                <w:color w:val="000000"/>
              </w:rPr>
              <w:t>2</w:t>
            </w:r>
          </w:p>
        </w:tc>
        <w:tc>
          <w:tcPr>
            <w:tcW w:w="641" w:type="dxa"/>
            <w:vAlign w:val="center"/>
          </w:tcPr>
          <w:p w14:paraId="5E416F00" w14:textId="77777777" w:rsidR="0049374E" w:rsidRPr="001302D7" w:rsidRDefault="0049374E" w:rsidP="00B8358A">
            <w:pPr>
              <w:pStyle w:val="Stopka"/>
              <w:tabs>
                <w:tab w:val="clear" w:pos="4536"/>
                <w:tab w:val="clear" w:pos="9072"/>
              </w:tabs>
              <w:jc w:val="center"/>
              <w:rPr>
                <w:color w:val="000000"/>
              </w:rPr>
            </w:pPr>
            <w:r w:rsidRPr="001302D7">
              <w:rPr>
                <w:color w:val="000000"/>
              </w:rPr>
              <w:t>3</w:t>
            </w:r>
          </w:p>
        </w:tc>
        <w:tc>
          <w:tcPr>
            <w:tcW w:w="966" w:type="dxa"/>
            <w:vAlign w:val="center"/>
          </w:tcPr>
          <w:p w14:paraId="0F4C37C8" w14:textId="77777777" w:rsidR="0049374E" w:rsidRPr="001302D7" w:rsidRDefault="0049374E" w:rsidP="00B8358A">
            <w:pPr>
              <w:pStyle w:val="Stopka"/>
              <w:tabs>
                <w:tab w:val="clear" w:pos="4536"/>
                <w:tab w:val="clear" w:pos="9072"/>
              </w:tabs>
              <w:jc w:val="center"/>
              <w:rPr>
                <w:color w:val="000000"/>
              </w:rPr>
            </w:pPr>
            <w:r w:rsidRPr="001302D7">
              <w:rPr>
                <w:color w:val="000000"/>
              </w:rPr>
              <w:t>4</w:t>
            </w:r>
          </w:p>
        </w:tc>
        <w:tc>
          <w:tcPr>
            <w:tcW w:w="1095" w:type="dxa"/>
            <w:vAlign w:val="center"/>
          </w:tcPr>
          <w:p w14:paraId="7A04B2E4" w14:textId="77777777" w:rsidR="0049374E" w:rsidRPr="001302D7" w:rsidRDefault="0049374E" w:rsidP="00B8358A">
            <w:pPr>
              <w:pStyle w:val="Stopka"/>
              <w:tabs>
                <w:tab w:val="clear" w:pos="4536"/>
                <w:tab w:val="clear" w:pos="9072"/>
              </w:tabs>
              <w:jc w:val="center"/>
              <w:rPr>
                <w:color w:val="000000"/>
              </w:rPr>
            </w:pPr>
            <w:r w:rsidRPr="001302D7">
              <w:rPr>
                <w:color w:val="000000"/>
              </w:rPr>
              <w:t>5</w:t>
            </w:r>
          </w:p>
        </w:tc>
        <w:tc>
          <w:tcPr>
            <w:tcW w:w="1091" w:type="dxa"/>
            <w:vAlign w:val="center"/>
          </w:tcPr>
          <w:p w14:paraId="214FE0B9" w14:textId="77777777" w:rsidR="0049374E" w:rsidRPr="001302D7" w:rsidRDefault="0049374E" w:rsidP="00B8358A">
            <w:pPr>
              <w:pStyle w:val="Stopka"/>
              <w:tabs>
                <w:tab w:val="clear" w:pos="4536"/>
                <w:tab w:val="clear" w:pos="9072"/>
              </w:tabs>
              <w:jc w:val="center"/>
              <w:rPr>
                <w:color w:val="000000"/>
              </w:rPr>
            </w:pPr>
            <w:r w:rsidRPr="001302D7">
              <w:rPr>
                <w:color w:val="000000"/>
              </w:rPr>
              <w:t>6</w:t>
            </w:r>
          </w:p>
        </w:tc>
        <w:tc>
          <w:tcPr>
            <w:tcW w:w="1091" w:type="dxa"/>
            <w:vAlign w:val="center"/>
          </w:tcPr>
          <w:p w14:paraId="106CD17B" w14:textId="77777777" w:rsidR="0049374E" w:rsidRPr="001302D7" w:rsidRDefault="0049374E" w:rsidP="00B8358A">
            <w:pPr>
              <w:pStyle w:val="Stopka"/>
              <w:tabs>
                <w:tab w:val="clear" w:pos="4536"/>
                <w:tab w:val="clear" w:pos="9072"/>
              </w:tabs>
              <w:jc w:val="center"/>
              <w:rPr>
                <w:color w:val="000000"/>
              </w:rPr>
            </w:pPr>
            <w:r w:rsidRPr="001302D7">
              <w:rPr>
                <w:color w:val="000000"/>
              </w:rPr>
              <w:t>7</w:t>
            </w:r>
          </w:p>
        </w:tc>
        <w:tc>
          <w:tcPr>
            <w:tcW w:w="926" w:type="dxa"/>
            <w:vAlign w:val="center"/>
          </w:tcPr>
          <w:p w14:paraId="39AD1EF8" w14:textId="77777777" w:rsidR="0049374E" w:rsidRPr="001302D7" w:rsidRDefault="0049374E" w:rsidP="00B8358A">
            <w:pPr>
              <w:pStyle w:val="Stopka"/>
              <w:tabs>
                <w:tab w:val="clear" w:pos="4536"/>
                <w:tab w:val="clear" w:pos="9072"/>
              </w:tabs>
              <w:jc w:val="center"/>
              <w:rPr>
                <w:color w:val="000000"/>
              </w:rPr>
            </w:pPr>
            <w:r w:rsidRPr="001302D7">
              <w:rPr>
                <w:color w:val="000000"/>
              </w:rPr>
              <w:t>8</w:t>
            </w:r>
          </w:p>
        </w:tc>
      </w:tr>
      <w:tr w:rsidR="0049374E" w:rsidRPr="001302D7" w14:paraId="4D17AA2F" w14:textId="77777777" w:rsidTr="00C97B34">
        <w:trPr>
          <w:trHeight w:val="573"/>
        </w:trPr>
        <w:tc>
          <w:tcPr>
            <w:tcW w:w="10060" w:type="dxa"/>
            <w:gridSpan w:val="8"/>
            <w:vAlign w:val="center"/>
          </w:tcPr>
          <w:p w14:paraId="6386FFFE" w14:textId="3F8F8E82" w:rsidR="0049374E" w:rsidRPr="001302D7" w:rsidRDefault="0049374E" w:rsidP="00C97B34">
            <w:pPr>
              <w:autoSpaceDE w:val="0"/>
              <w:autoSpaceDN w:val="0"/>
              <w:adjustRightInd w:val="0"/>
              <w:spacing w:after="120" w:line="240" w:lineRule="auto"/>
              <w:ind w:left="1066"/>
              <w:jc w:val="center"/>
            </w:pPr>
            <w:r w:rsidRPr="001302D7">
              <w:t xml:space="preserve">KOD CPV 15810000-9 pieczywo, świeże wyroby piekarskie i ciastkarskie </w:t>
            </w:r>
            <w:r w:rsidR="00C97B34">
              <w:br/>
            </w:r>
            <w:r w:rsidRPr="001302D7">
              <w:t xml:space="preserve">– dostawy </w:t>
            </w:r>
            <w:r w:rsidR="00C97B34" w:rsidRPr="001302D7">
              <w:t xml:space="preserve">do </w:t>
            </w:r>
            <w:r w:rsidR="00C97B34">
              <w:t>Akademickiego</w:t>
            </w:r>
            <w:r w:rsidRPr="005B5169">
              <w:t xml:space="preserve"> Ośrodka Szkoleniowego w Czernicy k. Chojnic</w:t>
            </w:r>
          </w:p>
        </w:tc>
      </w:tr>
      <w:tr w:rsidR="0049374E" w:rsidRPr="001302D7" w14:paraId="298DE61E" w14:textId="77777777" w:rsidTr="00C97B34">
        <w:trPr>
          <w:trHeight w:val="126"/>
        </w:trPr>
        <w:tc>
          <w:tcPr>
            <w:tcW w:w="624" w:type="dxa"/>
            <w:vAlign w:val="bottom"/>
          </w:tcPr>
          <w:p w14:paraId="1FE8B108" w14:textId="77777777" w:rsidR="0049374E" w:rsidRPr="001302D7" w:rsidRDefault="0049374E" w:rsidP="00C97B34">
            <w:pPr>
              <w:jc w:val="center"/>
            </w:pPr>
            <w:r w:rsidRPr="001302D7">
              <w:t>1</w:t>
            </w:r>
          </w:p>
        </w:tc>
        <w:tc>
          <w:tcPr>
            <w:tcW w:w="3626" w:type="dxa"/>
            <w:vAlign w:val="bottom"/>
          </w:tcPr>
          <w:p w14:paraId="3CDC3F39" w14:textId="77777777" w:rsidR="0049374E" w:rsidRPr="001302D7" w:rsidRDefault="0049374E" w:rsidP="00B8358A">
            <w:r w:rsidRPr="001302D7">
              <w:t>Bułka graham 0,05 kg</w:t>
            </w:r>
          </w:p>
        </w:tc>
        <w:tc>
          <w:tcPr>
            <w:tcW w:w="641" w:type="dxa"/>
            <w:vAlign w:val="bottom"/>
          </w:tcPr>
          <w:p w14:paraId="687233D6"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003B998C" w14:textId="77777777" w:rsidR="0049374E" w:rsidRPr="001302D7" w:rsidRDefault="0049374E" w:rsidP="00C97B34">
            <w:pPr>
              <w:spacing w:after="0" w:line="240" w:lineRule="auto"/>
              <w:jc w:val="center"/>
            </w:pPr>
            <w:r w:rsidRPr="001302D7">
              <w:t>500</w:t>
            </w:r>
          </w:p>
        </w:tc>
        <w:tc>
          <w:tcPr>
            <w:tcW w:w="1095" w:type="dxa"/>
            <w:vAlign w:val="center"/>
          </w:tcPr>
          <w:p w14:paraId="097E4C8E" w14:textId="77777777" w:rsidR="0049374E" w:rsidRPr="001302D7" w:rsidRDefault="0049374E" w:rsidP="00C97B34">
            <w:pPr>
              <w:spacing w:after="0" w:line="240" w:lineRule="auto"/>
            </w:pPr>
          </w:p>
        </w:tc>
        <w:tc>
          <w:tcPr>
            <w:tcW w:w="1091" w:type="dxa"/>
            <w:vAlign w:val="center"/>
          </w:tcPr>
          <w:p w14:paraId="4D4B9C02" w14:textId="77777777" w:rsidR="0049374E" w:rsidRPr="001302D7" w:rsidRDefault="0049374E" w:rsidP="00C97B34">
            <w:pPr>
              <w:spacing w:after="0" w:line="240" w:lineRule="auto"/>
            </w:pPr>
          </w:p>
        </w:tc>
        <w:tc>
          <w:tcPr>
            <w:tcW w:w="1091" w:type="dxa"/>
            <w:vAlign w:val="center"/>
          </w:tcPr>
          <w:p w14:paraId="68ACD853" w14:textId="77777777" w:rsidR="0049374E" w:rsidRPr="001302D7" w:rsidRDefault="0049374E" w:rsidP="00C97B34">
            <w:pPr>
              <w:spacing w:after="0" w:line="240" w:lineRule="auto"/>
              <w:rPr>
                <w:color w:val="000000"/>
              </w:rPr>
            </w:pPr>
          </w:p>
        </w:tc>
        <w:tc>
          <w:tcPr>
            <w:tcW w:w="926" w:type="dxa"/>
            <w:vAlign w:val="center"/>
          </w:tcPr>
          <w:p w14:paraId="49F3D061" w14:textId="77777777" w:rsidR="0049374E" w:rsidRPr="001302D7" w:rsidRDefault="0049374E" w:rsidP="00C97B34">
            <w:pPr>
              <w:spacing w:after="0" w:line="240" w:lineRule="auto"/>
              <w:rPr>
                <w:color w:val="000000"/>
              </w:rPr>
            </w:pPr>
          </w:p>
        </w:tc>
      </w:tr>
      <w:tr w:rsidR="0049374E" w:rsidRPr="001302D7" w14:paraId="775A0465" w14:textId="77777777" w:rsidTr="00C97B34">
        <w:trPr>
          <w:trHeight w:val="126"/>
        </w:trPr>
        <w:tc>
          <w:tcPr>
            <w:tcW w:w="624" w:type="dxa"/>
            <w:vAlign w:val="bottom"/>
          </w:tcPr>
          <w:p w14:paraId="43C1CE50" w14:textId="77777777" w:rsidR="0049374E" w:rsidRPr="001302D7" w:rsidRDefault="0049374E" w:rsidP="00C97B34">
            <w:pPr>
              <w:jc w:val="center"/>
            </w:pPr>
            <w:r w:rsidRPr="001302D7">
              <w:t>2</w:t>
            </w:r>
          </w:p>
        </w:tc>
        <w:tc>
          <w:tcPr>
            <w:tcW w:w="3626" w:type="dxa"/>
            <w:vAlign w:val="bottom"/>
          </w:tcPr>
          <w:p w14:paraId="7D149C7D" w14:textId="77777777" w:rsidR="0049374E" w:rsidRPr="001302D7" w:rsidRDefault="0049374E" w:rsidP="00B8358A">
            <w:r w:rsidRPr="001302D7">
              <w:t>Bułka tarta 1 kg</w:t>
            </w:r>
          </w:p>
        </w:tc>
        <w:tc>
          <w:tcPr>
            <w:tcW w:w="641" w:type="dxa"/>
            <w:vAlign w:val="bottom"/>
          </w:tcPr>
          <w:p w14:paraId="1AC467EA"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7BD34343" w14:textId="77777777" w:rsidR="0049374E" w:rsidRPr="001302D7" w:rsidRDefault="0049374E" w:rsidP="00C97B34">
            <w:pPr>
              <w:spacing w:after="0" w:line="240" w:lineRule="auto"/>
              <w:jc w:val="center"/>
            </w:pPr>
            <w:r w:rsidRPr="001302D7">
              <w:t>300</w:t>
            </w:r>
          </w:p>
        </w:tc>
        <w:tc>
          <w:tcPr>
            <w:tcW w:w="1095" w:type="dxa"/>
            <w:vAlign w:val="center"/>
          </w:tcPr>
          <w:p w14:paraId="72C85793" w14:textId="77777777" w:rsidR="0049374E" w:rsidRPr="001302D7" w:rsidRDefault="0049374E" w:rsidP="00C97B34">
            <w:pPr>
              <w:spacing w:after="0" w:line="240" w:lineRule="auto"/>
            </w:pPr>
          </w:p>
        </w:tc>
        <w:tc>
          <w:tcPr>
            <w:tcW w:w="1091" w:type="dxa"/>
            <w:vAlign w:val="center"/>
          </w:tcPr>
          <w:p w14:paraId="0AD49486" w14:textId="77777777" w:rsidR="0049374E" w:rsidRPr="001302D7" w:rsidRDefault="0049374E" w:rsidP="00C97B34">
            <w:pPr>
              <w:spacing w:after="0" w:line="240" w:lineRule="auto"/>
            </w:pPr>
          </w:p>
        </w:tc>
        <w:tc>
          <w:tcPr>
            <w:tcW w:w="1091" w:type="dxa"/>
            <w:vAlign w:val="center"/>
          </w:tcPr>
          <w:p w14:paraId="18527E5F" w14:textId="77777777" w:rsidR="0049374E" w:rsidRPr="001302D7" w:rsidRDefault="0049374E" w:rsidP="00C97B34">
            <w:pPr>
              <w:spacing w:after="0" w:line="240" w:lineRule="auto"/>
              <w:rPr>
                <w:color w:val="000000"/>
              </w:rPr>
            </w:pPr>
          </w:p>
        </w:tc>
        <w:tc>
          <w:tcPr>
            <w:tcW w:w="926" w:type="dxa"/>
            <w:vAlign w:val="center"/>
          </w:tcPr>
          <w:p w14:paraId="2FC6C400" w14:textId="77777777" w:rsidR="0049374E" w:rsidRPr="001302D7" w:rsidRDefault="0049374E" w:rsidP="00C97B34">
            <w:pPr>
              <w:spacing w:after="0" w:line="240" w:lineRule="auto"/>
              <w:rPr>
                <w:color w:val="000000"/>
              </w:rPr>
            </w:pPr>
          </w:p>
        </w:tc>
      </w:tr>
      <w:tr w:rsidR="0049374E" w:rsidRPr="001302D7" w14:paraId="1FA2DA80" w14:textId="77777777" w:rsidTr="00C97B34">
        <w:trPr>
          <w:trHeight w:val="126"/>
        </w:trPr>
        <w:tc>
          <w:tcPr>
            <w:tcW w:w="624" w:type="dxa"/>
            <w:vAlign w:val="bottom"/>
          </w:tcPr>
          <w:p w14:paraId="53679312" w14:textId="77777777" w:rsidR="0049374E" w:rsidRPr="001302D7" w:rsidRDefault="0049374E" w:rsidP="00C97B34">
            <w:pPr>
              <w:jc w:val="center"/>
            </w:pPr>
            <w:r w:rsidRPr="001302D7">
              <w:t>3</w:t>
            </w:r>
          </w:p>
        </w:tc>
        <w:tc>
          <w:tcPr>
            <w:tcW w:w="3626" w:type="dxa"/>
            <w:vAlign w:val="bottom"/>
          </w:tcPr>
          <w:p w14:paraId="47820775" w14:textId="77777777" w:rsidR="0049374E" w:rsidRPr="001302D7" w:rsidRDefault="0049374E" w:rsidP="00B8358A">
            <w:r w:rsidRPr="001302D7">
              <w:t>Bułka wrocławska okrągła 0,05 kg</w:t>
            </w:r>
          </w:p>
        </w:tc>
        <w:tc>
          <w:tcPr>
            <w:tcW w:w="641" w:type="dxa"/>
            <w:vAlign w:val="bottom"/>
          </w:tcPr>
          <w:p w14:paraId="6264FF40"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57A11BBB" w14:textId="77777777" w:rsidR="0049374E" w:rsidRPr="001302D7" w:rsidRDefault="0049374E" w:rsidP="00C97B34">
            <w:pPr>
              <w:spacing w:after="0" w:line="240" w:lineRule="auto"/>
              <w:jc w:val="center"/>
            </w:pPr>
            <w:r w:rsidRPr="001302D7">
              <w:t>900</w:t>
            </w:r>
          </w:p>
        </w:tc>
        <w:tc>
          <w:tcPr>
            <w:tcW w:w="1095" w:type="dxa"/>
            <w:vAlign w:val="center"/>
          </w:tcPr>
          <w:p w14:paraId="5AB1BAD6" w14:textId="77777777" w:rsidR="0049374E" w:rsidRPr="001302D7" w:rsidRDefault="0049374E" w:rsidP="00C97B34">
            <w:pPr>
              <w:spacing w:after="0" w:line="240" w:lineRule="auto"/>
            </w:pPr>
          </w:p>
        </w:tc>
        <w:tc>
          <w:tcPr>
            <w:tcW w:w="1091" w:type="dxa"/>
            <w:vAlign w:val="center"/>
          </w:tcPr>
          <w:p w14:paraId="6F597EC7" w14:textId="77777777" w:rsidR="0049374E" w:rsidRPr="001302D7" w:rsidRDefault="0049374E" w:rsidP="00C97B34">
            <w:pPr>
              <w:spacing w:after="0" w:line="240" w:lineRule="auto"/>
            </w:pPr>
          </w:p>
        </w:tc>
        <w:tc>
          <w:tcPr>
            <w:tcW w:w="1091" w:type="dxa"/>
            <w:vAlign w:val="center"/>
          </w:tcPr>
          <w:p w14:paraId="57618CBB" w14:textId="77777777" w:rsidR="0049374E" w:rsidRPr="001302D7" w:rsidRDefault="0049374E" w:rsidP="00C97B34">
            <w:pPr>
              <w:spacing w:after="0" w:line="240" w:lineRule="auto"/>
              <w:rPr>
                <w:color w:val="000000"/>
              </w:rPr>
            </w:pPr>
          </w:p>
        </w:tc>
        <w:tc>
          <w:tcPr>
            <w:tcW w:w="926" w:type="dxa"/>
            <w:vAlign w:val="center"/>
          </w:tcPr>
          <w:p w14:paraId="5460C643" w14:textId="77777777" w:rsidR="0049374E" w:rsidRPr="001302D7" w:rsidRDefault="0049374E" w:rsidP="00C97B34">
            <w:pPr>
              <w:spacing w:after="0" w:line="240" w:lineRule="auto"/>
              <w:rPr>
                <w:color w:val="000000"/>
              </w:rPr>
            </w:pPr>
          </w:p>
        </w:tc>
      </w:tr>
      <w:tr w:rsidR="0049374E" w:rsidRPr="001302D7" w14:paraId="0DE49915" w14:textId="77777777" w:rsidTr="00C97B34">
        <w:trPr>
          <w:trHeight w:val="126"/>
        </w:trPr>
        <w:tc>
          <w:tcPr>
            <w:tcW w:w="624" w:type="dxa"/>
            <w:vAlign w:val="bottom"/>
          </w:tcPr>
          <w:p w14:paraId="45A51207" w14:textId="77777777" w:rsidR="0049374E" w:rsidRPr="001302D7" w:rsidRDefault="0049374E" w:rsidP="00C97B34">
            <w:pPr>
              <w:jc w:val="center"/>
            </w:pPr>
            <w:r w:rsidRPr="001302D7">
              <w:t>4</w:t>
            </w:r>
          </w:p>
        </w:tc>
        <w:tc>
          <w:tcPr>
            <w:tcW w:w="3626" w:type="dxa"/>
            <w:vAlign w:val="center"/>
          </w:tcPr>
          <w:p w14:paraId="68B172DA" w14:textId="77777777" w:rsidR="0049374E" w:rsidRPr="001302D7" w:rsidRDefault="0049374E" w:rsidP="00B8358A">
            <w:r w:rsidRPr="001302D7">
              <w:t>Chleb pszenno-żytni (krojony) zwykły</w:t>
            </w:r>
          </w:p>
        </w:tc>
        <w:tc>
          <w:tcPr>
            <w:tcW w:w="641" w:type="dxa"/>
            <w:vAlign w:val="bottom"/>
          </w:tcPr>
          <w:p w14:paraId="7A900D01"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034FCA37" w14:textId="77777777" w:rsidR="0049374E" w:rsidRPr="001302D7" w:rsidRDefault="0049374E" w:rsidP="00C97B34">
            <w:pPr>
              <w:spacing w:after="0" w:line="240" w:lineRule="auto"/>
              <w:jc w:val="center"/>
            </w:pPr>
            <w:r w:rsidRPr="001302D7">
              <w:t>2 000</w:t>
            </w:r>
          </w:p>
        </w:tc>
        <w:tc>
          <w:tcPr>
            <w:tcW w:w="1095" w:type="dxa"/>
            <w:vAlign w:val="center"/>
          </w:tcPr>
          <w:p w14:paraId="270D545B" w14:textId="77777777" w:rsidR="0049374E" w:rsidRPr="001302D7" w:rsidRDefault="0049374E" w:rsidP="00C97B34">
            <w:pPr>
              <w:spacing w:after="0" w:line="240" w:lineRule="auto"/>
            </w:pPr>
          </w:p>
        </w:tc>
        <w:tc>
          <w:tcPr>
            <w:tcW w:w="1091" w:type="dxa"/>
            <w:vAlign w:val="center"/>
          </w:tcPr>
          <w:p w14:paraId="4569FFA0" w14:textId="77777777" w:rsidR="0049374E" w:rsidRPr="001302D7" w:rsidRDefault="0049374E" w:rsidP="00C97B34">
            <w:pPr>
              <w:spacing w:after="0" w:line="240" w:lineRule="auto"/>
            </w:pPr>
          </w:p>
        </w:tc>
        <w:tc>
          <w:tcPr>
            <w:tcW w:w="1091" w:type="dxa"/>
            <w:vAlign w:val="center"/>
          </w:tcPr>
          <w:p w14:paraId="0E80826E" w14:textId="77777777" w:rsidR="0049374E" w:rsidRPr="001302D7" w:rsidRDefault="0049374E" w:rsidP="00C97B34">
            <w:pPr>
              <w:spacing w:after="0" w:line="240" w:lineRule="auto"/>
              <w:rPr>
                <w:color w:val="000000"/>
              </w:rPr>
            </w:pPr>
          </w:p>
        </w:tc>
        <w:tc>
          <w:tcPr>
            <w:tcW w:w="926" w:type="dxa"/>
            <w:vAlign w:val="center"/>
          </w:tcPr>
          <w:p w14:paraId="73187F9D" w14:textId="77777777" w:rsidR="0049374E" w:rsidRPr="001302D7" w:rsidRDefault="0049374E" w:rsidP="00C97B34">
            <w:pPr>
              <w:spacing w:after="0" w:line="240" w:lineRule="auto"/>
              <w:rPr>
                <w:color w:val="000000"/>
              </w:rPr>
            </w:pPr>
          </w:p>
        </w:tc>
      </w:tr>
      <w:tr w:rsidR="0049374E" w:rsidRPr="001302D7" w14:paraId="6C548F2F" w14:textId="77777777" w:rsidTr="00C97B34">
        <w:trPr>
          <w:trHeight w:val="126"/>
        </w:trPr>
        <w:tc>
          <w:tcPr>
            <w:tcW w:w="624" w:type="dxa"/>
            <w:vAlign w:val="bottom"/>
          </w:tcPr>
          <w:p w14:paraId="15D1759A" w14:textId="77777777" w:rsidR="0049374E" w:rsidRPr="001302D7" w:rsidRDefault="0049374E" w:rsidP="00C97B34">
            <w:pPr>
              <w:jc w:val="center"/>
            </w:pPr>
            <w:r w:rsidRPr="001302D7">
              <w:t>5</w:t>
            </w:r>
          </w:p>
        </w:tc>
        <w:tc>
          <w:tcPr>
            <w:tcW w:w="3626" w:type="dxa"/>
            <w:vAlign w:val="bottom"/>
          </w:tcPr>
          <w:p w14:paraId="1F99468D" w14:textId="77777777" w:rsidR="0049374E" w:rsidRPr="001302D7" w:rsidRDefault="0049374E" w:rsidP="00B8358A">
            <w:r w:rsidRPr="001302D7">
              <w:t>Chleb razowy 0,4 kg</w:t>
            </w:r>
          </w:p>
        </w:tc>
        <w:tc>
          <w:tcPr>
            <w:tcW w:w="641" w:type="dxa"/>
            <w:vAlign w:val="bottom"/>
          </w:tcPr>
          <w:p w14:paraId="56344C23"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2F59CE68" w14:textId="77777777" w:rsidR="0049374E" w:rsidRPr="001302D7" w:rsidRDefault="0049374E" w:rsidP="00C97B34">
            <w:pPr>
              <w:spacing w:after="0" w:line="240" w:lineRule="auto"/>
              <w:jc w:val="center"/>
            </w:pPr>
            <w:r w:rsidRPr="001302D7">
              <w:t>800</w:t>
            </w:r>
          </w:p>
        </w:tc>
        <w:tc>
          <w:tcPr>
            <w:tcW w:w="1095" w:type="dxa"/>
            <w:vAlign w:val="center"/>
          </w:tcPr>
          <w:p w14:paraId="235030A4" w14:textId="77777777" w:rsidR="0049374E" w:rsidRPr="001302D7" w:rsidRDefault="0049374E" w:rsidP="00C97B34">
            <w:pPr>
              <w:spacing w:after="0" w:line="240" w:lineRule="auto"/>
            </w:pPr>
          </w:p>
        </w:tc>
        <w:tc>
          <w:tcPr>
            <w:tcW w:w="1091" w:type="dxa"/>
            <w:vAlign w:val="center"/>
          </w:tcPr>
          <w:p w14:paraId="5666DAA5" w14:textId="77777777" w:rsidR="0049374E" w:rsidRPr="001302D7" w:rsidRDefault="0049374E" w:rsidP="00C97B34">
            <w:pPr>
              <w:spacing w:after="0" w:line="240" w:lineRule="auto"/>
            </w:pPr>
          </w:p>
        </w:tc>
        <w:tc>
          <w:tcPr>
            <w:tcW w:w="1091" w:type="dxa"/>
            <w:vAlign w:val="center"/>
          </w:tcPr>
          <w:p w14:paraId="42DEC854" w14:textId="77777777" w:rsidR="0049374E" w:rsidRPr="001302D7" w:rsidRDefault="0049374E" w:rsidP="00C97B34">
            <w:pPr>
              <w:spacing w:after="0" w:line="240" w:lineRule="auto"/>
              <w:rPr>
                <w:color w:val="000000"/>
              </w:rPr>
            </w:pPr>
          </w:p>
        </w:tc>
        <w:tc>
          <w:tcPr>
            <w:tcW w:w="926" w:type="dxa"/>
            <w:vAlign w:val="center"/>
          </w:tcPr>
          <w:p w14:paraId="77B816EE" w14:textId="77777777" w:rsidR="0049374E" w:rsidRPr="001302D7" w:rsidRDefault="0049374E" w:rsidP="00C97B34">
            <w:pPr>
              <w:spacing w:after="0" w:line="240" w:lineRule="auto"/>
              <w:rPr>
                <w:color w:val="000000"/>
              </w:rPr>
            </w:pPr>
          </w:p>
        </w:tc>
      </w:tr>
      <w:tr w:rsidR="0049374E" w:rsidRPr="001302D7" w14:paraId="068ADD0C" w14:textId="77777777" w:rsidTr="00C97B34">
        <w:trPr>
          <w:trHeight w:val="126"/>
        </w:trPr>
        <w:tc>
          <w:tcPr>
            <w:tcW w:w="624" w:type="dxa"/>
            <w:vAlign w:val="bottom"/>
          </w:tcPr>
          <w:p w14:paraId="0305FF7B" w14:textId="77777777" w:rsidR="0049374E" w:rsidRPr="001302D7" w:rsidRDefault="0049374E" w:rsidP="00C97B34">
            <w:pPr>
              <w:jc w:val="center"/>
            </w:pPr>
            <w:r w:rsidRPr="001302D7">
              <w:t>6</w:t>
            </w:r>
          </w:p>
        </w:tc>
        <w:tc>
          <w:tcPr>
            <w:tcW w:w="3626" w:type="dxa"/>
            <w:vAlign w:val="bottom"/>
          </w:tcPr>
          <w:p w14:paraId="1826B979" w14:textId="77777777" w:rsidR="0049374E" w:rsidRPr="001302D7" w:rsidRDefault="0049374E" w:rsidP="00B8358A">
            <w:r w:rsidRPr="001302D7">
              <w:t>Chleb razowy wieloziarnisty 0,4 kg</w:t>
            </w:r>
          </w:p>
        </w:tc>
        <w:tc>
          <w:tcPr>
            <w:tcW w:w="641" w:type="dxa"/>
            <w:vAlign w:val="bottom"/>
          </w:tcPr>
          <w:p w14:paraId="20A61BBF"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1F832F21" w14:textId="77777777" w:rsidR="0049374E" w:rsidRPr="001302D7" w:rsidRDefault="0049374E" w:rsidP="00C97B34">
            <w:pPr>
              <w:spacing w:after="0" w:line="240" w:lineRule="auto"/>
              <w:jc w:val="center"/>
            </w:pPr>
            <w:r w:rsidRPr="001302D7">
              <w:t>1 000</w:t>
            </w:r>
          </w:p>
        </w:tc>
        <w:tc>
          <w:tcPr>
            <w:tcW w:w="1095" w:type="dxa"/>
            <w:vAlign w:val="center"/>
          </w:tcPr>
          <w:p w14:paraId="06B3B612" w14:textId="77777777" w:rsidR="0049374E" w:rsidRPr="001302D7" w:rsidRDefault="0049374E" w:rsidP="00C97B34">
            <w:pPr>
              <w:spacing w:after="0" w:line="240" w:lineRule="auto"/>
            </w:pPr>
          </w:p>
        </w:tc>
        <w:tc>
          <w:tcPr>
            <w:tcW w:w="1091" w:type="dxa"/>
            <w:vAlign w:val="center"/>
          </w:tcPr>
          <w:p w14:paraId="375C830B" w14:textId="77777777" w:rsidR="0049374E" w:rsidRPr="001302D7" w:rsidRDefault="0049374E" w:rsidP="00C97B34">
            <w:pPr>
              <w:spacing w:after="0" w:line="240" w:lineRule="auto"/>
            </w:pPr>
          </w:p>
        </w:tc>
        <w:tc>
          <w:tcPr>
            <w:tcW w:w="1091" w:type="dxa"/>
            <w:vAlign w:val="center"/>
          </w:tcPr>
          <w:p w14:paraId="731C00CE" w14:textId="77777777" w:rsidR="0049374E" w:rsidRPr="001302D7" w:rsidRDefault="0049374E" w:rsidP="00C97B34">
            <w:pPr>
              <w:spacing w:after="0" w:line="240" w:lineRule="auto"/>
              <w:rPr>
                <w:color w:val="000000"/>
              </w:rPr>
            </w:pPr>
          </w:p>
        </w:tc>
        <w:tc>
          <w:tcPr>
            <w:tcW w:w="926" w:type="dxa"/>
            <w:vAlign w:val="center"/>
          </w:tcPr>
          <w:p w14:paraId="1457C770" w14:textId="77777777" w:rsidR="0049374E" w:rsidRPr="001302D7" w:rsidRDefault="0049374E" w:rsidP="00C97B34">
            <w:pPr>
              <w:spacing w:after="0" w:line="240" w:lineRule="auto"/>
              <w:rPr>
                <w:color w:val="000000"/>
              </w:rPr>
            </w:pPr>
          </w:p>
        </w:tc>
      </w:tr>
      <w:tr w:rsidR="0049374E" w:rsidRPr="001302D7" w14:paraId="636C28E4" w14:textId="77777777" w:rsidTr="00C97B34">
        <w:trPr>
          <w:trHeight w:val="126"/>
        </w:trPr>
        <w:tc>
          <w:tcPr>
            <w:tcW w:w="624" w:type="dxa"/>
            <w:vAlign w:val="bottom"/>
          </w:tcPr>
          <w:p w14:paraId="184EC22B" w14:textId="77777777" w:rsidR="0049374E" w:rsidRPr="001302D7" w:rsidRDefault="0049374E" w:rsidP="00C97B34">
            <w:pPr>
              <w:jc w:val="center"/>
            </w:pPr>
            <w:r w:rsidRPr="001302D7">
              <w:t>7</w:t>
            </w:r>
          </w:p>
        </w:tc>
        <w:tc>
          <w:tcPr>
            <w:tcW w:w="3626" w:type="dxa"/>
            <w:vAlign w:val="bottom"/>
          </w:tcPr>
          <w:p w14:paraId="207BB6ED" w14:textId="77777777" w:rsidR="0049374E" w:rsidRPr="001302D7" w:rsidRDefault="0049374E" w:rsidP="00B8358A">
            <w:r w:rsidRPr="001302D7">
              <w:t>Ciasto cytrynowe</w:t>
            </w:r>
          </w:p>
        </w:tc>
        <w:tc>
          <w:tcPr>
            <w:tcW w:w="641" w:type="dxa"/>
            <w:vAlign w:val="bottom"/>
          </w:tcPr>
          <w:p w14:paraId="45256AA1"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477875BC" w14:textId="77777777" w:rsidR="0049374E" w:rsidRPr="001302D7" w:rsidRDefault="0049374E" w:rsidP="00C97B34">
            <w:pPr>
              <w:spacing w:after="0" w:line="240" w:lineRule="auto"/>
              <w:jc w:val="center"/>
            </w:pPr>
            <w:r w:rsidRPr="001302D7">
              <w:t>100</w:t>
            </w:r>
          </w:p>
        </w:tc>
        <w:tc>
          <w:tcPr>
            <w:tcW w:w="1095" w:type="dxa"/>
            <w:vAlign w:val="center"/>
          </w:tcPr>
          <w:p w14:paraId="73497F91" w14:textId="77777777" w:rsidR="0049374E" w:rsidRPr="001302D7" w:rsidRDefault="0049374E" w:rsidP="00C97B34">
            <w:pPr>
              <w:spacing w:after="0" w:line="240" w:lineRule="auto"/>
            </w:pPr>
          </w:p>
        </w:tc>
        <w:tc>
          <w:tcPr>
            <w:tcW w:w="1091" w:type="dxa"/>
            <w:vAlign w:val="center"/>
          </w:tcPr>
          <w:p w14:paraId="65AFC872" w14:textId="77777777" w:rsidR="0049374E" w:rsidRPr="001302D7" w:rsidRDefault="0049374E" w:rsidP="00C97B34">
            <w:pPr>
              <w:spacing w:after="0" w:line="240" w:lineRule="auto"/>
            </w:pPr>
          </w:p>
        </w:tc>
        <w:tc>
          <w:tcPr>
            <w:tcW w:w="1091" w:type="dxa"/>
            <w:vAlign w:val="center"/>
          </w:tcPr>
          <w:p w14:paraId="23A9B779" w14:textId="77777777" w:rsidR="0049374E" w:rsidRPr="001302D7" w:rsidRDefault="0049374E" w:rsidP="00C97B34">
            <w:pPr>
              <w:spacing w:after="0" w:line="240" w:lineRule="auto"/>
              <w:rPr>
                <w:color w:val="000000"/>
              </w:rPr>
            </w:pPr>
          </w:p>
        </w:tc>
        <w:tc>
          <w:tcPr>
            <w:tcW w:w="926" w:type="dxa"/>
            <w:vAlign w:val="center"/>
          </w:tcPr>
          <w:p w14:paraId="40F072AD" w14:textId="77777777" w:rsidR="0049374E" w:rsidRPr="001302D7" w:rsidRDefault="0049374E" w:rsidP="00C97B34">
            <w:pPr>
              <w:spacing w:after="0" w:line="240" w:lineRule="auto"/>
              <w:rPr>
                <w:color w:val="000000"/>
              </w:rPr>
            </w:pPr>
          </w:p>
        </w:tc>
      </w:tr>
      <w:tr w:rsidR="0049374E" w:rsidRPr="001302D7" w14:paraId="311F893F" w14:textId="77777777" w:rsidTr="00C97B34">
        <w:trPr>
          <w:trHeight w:val="126"/>
        </w:trPr>
        <w:tc>
          <w:tcPr>
            <w:tcW w:w="624" w:type="dxa"/>
            <w:vAlign w:val="bottom"/>
          </w:tcPr>
          <w:p w14:paraId="4769AF0F" w14:textId="77777777" w:rsidR="0049374E" w:rsidRPr="001302D7" w:rsidRDefault="0049374E" w:rsidP="00C97B34">
            <w:pPr>
              <w:jc w:val="center"/>
            </w:pPr>
            <w:r w:rsidRPr="001302D7">
              <w:t>8</w:t>
            </w:r>
          </w:p>
        </w:tc>
        <w:tc>
          <w:tcPr>
            <w:tcW w:w="3626" w:type="dxa"/>
            <w:vAlign w:val="bottom"/>
          </w:tcPr>
          <w:p w14:paraId="3C6DB26F" w14:textId="77777777" w:rsidR="0049374E" w:rsidRPr="001302D7" w:rsidRDefault="0049374E" w:rsidP="00B8358A">
            <w:r w:rsidRPr="001302D7">
              <w:t>Ciasto czekoladowe</w:t>
            </w:r>
          </w:p>
        </w:tc>
        <w:tc>
          <w:tcPr>
            <w:tcW w:w="641" w:type="dxa"/>
            <w:vAlign w:val="bottom"/>
          </w:tcPr>
          <w:p w14:paraId="576319F3"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0FE76003" w14:textId="77777777" w:rsidR="0049374E" w:rsidRPr="001302D7" w:rsidRDefault="0049374E" w:rsidP="00C97B34">
            <w:pPr>
              <w:spacing w:after="0" w:line="240" w:lineRule="auto"/>
              <w:jc w:val="center"/>
            </w:pPr>
            <w:r w:rsidRPr="001302D7">
              <w:t>200</w:t>
            </w:r>
          </w:p>
        </w:tc>
        <w:tc>
          <w:tcPr>
            <w:tcW w:w="1095" w:type="dxa"/>
            <w:vAlign w:val="center"/>
          </w:tcPr>
          <w:p w14:paraId="3A5B19AC" w14:textId="77777777" w:rsidR="0049374E" w:rsidRPr="001302D7" w:rsidRDefault="0049374E" w:rsidP="00C97B34">
            <w:pPr>
              <w:spacing w:after="0" w:line="240" w:lineRule="auto"/>
            </w:pPr>
          </w:p>
        </w:tc>
        <w:tc>
          <w:tcPr>
            <w:tcW w:w="1091" w:type="dxa"/>
            <w:vAlign w:val="center"/>
          </w:tcPr>
          <w:p w14:paraId="53F4B95E" w14:textId="77777777" w:rsidR="0049374E" w:rsidRPr="001302D7" w:rsidRDefault="0049374E" w:rsidP="00C97B34">
            <w:pPr>
              <w:spacing w:after="0" w:line="240" w:lineRule="auto"/>
            </w:pPr>
          </w:p>
        </w:tc>
        <w:tc>
          <w:tcPr>
            <w:tcW w:w="1091" w:type="dxa"/>
            <w:vAlign w:val="center"/>
          </w:tcPr>
          <w:p w14:paraId="6E783BD7" w14:textId="77777777" w:rsidR="0049374E" w:rsidRPr="001302D7" w:rsidRDefault="0049374E" w:rsidP="00C97B34">
            <w:pPr>
              <w:spacing w:after="0" w:line="240" w:lineRule="auto"/>
              <w:rPr>
                <w:color w:val="000000"/>
              </w:rPr>
            </w:pPr>
          </w:p>
        </w:tc>
        <w:tc>
          <w:tcPr>
            <w:tcW w:w="926" w:type="dxa"/>
            <w:vAlign w:val="center"/>
          </w:tcPr>
          <w:p w14:paraId="159C8824" w14:textId="77777777" w:rsidR="0049374E" w:rsidRPr="001302D7" w:rsidRDefault="0049374E" w:rsidP="00C97B34">
            <w:pPr>
              <w:spacing w:after="0" w:line="240" w:lineRule="auto"/>
              <w:rPr>
                <w:color w:val="000000"/>
              </w:rPr>
            </w:pPr>
          </w:p>
        </w:tc>
      </w:tr>
      <w:tr w:rsidR="0049374E" w:rsidRPr="001302D7" w14:paraId="2D071129" w14:textId="77777777" w:rsidTr="00C97B34">
        <w:trPr>
          <w:trHeight w:val="126"/>
        </w:trPr>
        <w:tc>
          <w:tcPr>
            <w:tcW w:w="624" w:type="dxa"/>
            <w:vAlign w:val="bottom"/>
          </w:tcPr>
          <w:p w14:paraId="21E10A42" w14:textId="77777777" w:rsidR="0049374E" w:rsidRPr="001302D7" w:rsidRDefault="0049374E" w:rsidP="00C97B34">
            <w:pPr>
              <w:jc w:val="center"/>
            </w:pPr>
            <w:r w:rsidRPr="001302D7">
              <w:t>9</w:t>
            </w:r>
          </w:p>
        </w:tc>
        <w:tc>
          <w:tcPr>
            <w:tcW w:w="3626" w:type="dxa"/>
            <w:vAlign w:val="bottom"/>
          </w:tcPr>
          <w:p w14:paraId="51534DAF" w14:textId="77777777" w:rsidR="0049374E" w:rsidRPr="001302D7" w:rsidRDefault="0049374E" w:rsidP="00B8358A">
            <w:r w:rsidRPr="001302D7">
              <w:t>Drożdżówki małe różne 0,05 kg</w:t>
            </w:r>
          </w:p>
        </w:tc>
        <w:tc>
          <w:tcPr>
            <w:tcW w:w="641" w:type="dxa"/>
            <w:vAlign w:val="bottom"/>
          </w:tcPr>
          <w:p w14:paraId="03D805E6"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1166FB6F" w14:textId="77777777" w:rsidR="0049374E" w:rsidRPr="001302D7" w:rsidRDefault="0049374E" w:rsidP="00C97B34">
            <w:pPr>
              <w:spacing w:after="0" w:line="240" w:lineRule="auto"/>
              <w:jc w:val="center"/>
            </w:pPr>
            <w:r w:rsidRPr="001302D7">
              <w:t>200</w:t>
            </w:r>
          </w:p>
        </w:tc>
        <w:tc>
          <w:tcPr>
            <w:tcW w:w="1095" w:type="dxa"/>
            <w:vAlign w:val="center"/>
          </w:tcPr>
          <w:p w14:paraId="36C8919D" w14:textId="77777777" w:rsidR="0049374E" w:rsidRPr="001302D7" w:rsidRDefault="0049374E" w:rsidP="00C97B34">
            <w:pPr>
              <w:spacing w:after="0" w:line="240" w:lineRule="auto"/>
            </w:pPr>
          </w:p>
        </w:tc>
        <w:tc>
          <w:tcPr>
            <w:tcW w:w="1091" w:type="dxa"/>
            <w:vAlign w:val="center"/>
          </w:tcPr>
          <w:p w14:paraId="47870808" w14:textId="77777777" w:rsidR="0049374E" w:rsidRPr="001302D7" w:rsidRDefault="0049374E" w:rsidP="00C97B34">
            <w:pPr>
              <w:spacing w:after="0" w:line="240" w:lineRule="auto"/>
            </w:pPr>
          </w:p>
        </w:tc>
        <w:tc>
          <w:tcPr>
            <w:tcW w:w="1091" w:type="dxa"/>
            <w:vAlign w:val="center"/>
          </w:tcPr>
          <w:p w14:paraId="224BE623" w14:textId="77777777" w:rsidR="0049374E" w:rsidRPr="001302D7" w:rsidRDefault="0049374E" w:rsidP="00C97B34">
            <w:pPr>
              <w:spacing w:after="0" w:line="240" w:lineRule="auto"/>
              <w:rPr>
                <w:color w:val="000000"/>
              </w:rPr>
            </w:pPr>
          </w:p>
        </w:tc>
        <w:tc>
          <w:tcPr>
            <w:tcW w:w="926" w:type="dxa"/>
            <w:vAlign w:val="center"/>
          </w:tcPr>
          <w:p w14:paraId="54C88E47" w14:textId="77777777" w:rsidR="0049374E" w:rsidRPr="001302D7" w:rsidRDefault="0049374E" w:rsidP="00C97B34">
            <w:pPr>
              <w:spacing w:after="0" w:line="240" w:lineRule="auto"/>
              <w:rPr>
                <w:color w:val="000000"/>
              </w:rPr>
            </w:pPr>
          </w:p>
        </w:tc>
      </w:tr>
      <w:tr w:rsidR="0049374E" w:rsidRPr="001302D7" w14:paraId="70117076" w14:textId="77777777" w:rsidTr="00C97B34">
        <w:trPr>
          <w:trHeight w:val="126"/>
        </w:trPr>
        <w:tc>
          <w:tcPr>
            <w:tcW w:w="624" w:type="dxa"/>
            <w:vAlign w:val="bottom"/>
          </w:tcPr>
          <w:p w14:paraId="032A23CC" w14:textId="77777777" w:rsidR="0049374E" w:rsidRPr="001302D7" w:rsidRDefault="0049374E" w:rsidP="00C97B34">
            <w:pPr>
              <w:jc w:val="center"/>
            </w:pPr>
            <w:r w:rsidRPr="001302D7">
              <w:t>10</w:t>
            </w:r>
          </w:p>
        </w:tc>
        <w:tc>
          <w:tcPr>
            <w:tcW w:w="3626" w:type="dxa"/>
            <w:vAlign w:val="bottom"/>
          </w:tcPr>
          <w:p w14:paraId="02ABEAAE" w14:textId="77777777" w:rsidR="0049374E" w:rsidRPr="001302D7" w:rsidRDefault="0049374E" w:rsidP="00B8358A">
            <w:r w:rsidRPr="001302D7">
              <w:t>Jabłecznik</w:t>
            </w:r>
          </w:p>
        </w:tc>
        <w:tc>
          <w:tcPr>
            <w:tcW w:w="641" w:type="dxa"/>
            <w:vAlign w:val="bottom"/>
          </w:tcPr>
          <w:p w14:paraId="1856D714"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5685D7C7" w14:textId="77777777" w:rsidR="0049374E" w:rsidRPr="001302D7" w:rsidRDefault="0049374E" w:rsidP="00C97B34">
            <w:pPr>
              <w:spacing w:after="0" w:line="240" w:lineRule="auto"/>
              <w:jc w:val="center"/>
            </w:pPr>
            <w:r w:rsidRPr="001302D7">
              <w:t>100</w:t>
            </w:r>
          </w:p>
        </w:tc>
        <w:tc>
          <w:tcPr>
            <w:tcW w:w="1095" w:type="dxa"/>
            <w:vAlign w:val="center"/>
          </w:tcPr>
          <w:p w14:paraId="67B3C460" w14:textId="77777777" w:rsidR="0049374E" w:rsidRPr="001302D7" w:rsidRDefault="0049374E" w:rsidP="00C97B34">
            <w:pPr>
              <w:spacing w:after="0" w:line="240" w:lineRule="auto"/>
            </w:pPr>
          </w:p>
        </w:tc>
        <w:tc>
          <w:tcPr>
            <w:tcW w:w="1091" w:type="dxa"/>
            <w:vAlign w:val="center"/>
          </w:tcPr>
          <w:p w14:paraId="768191C1" w14:textId="77777777" w:rsidR="0049374E" w:rsidRPr="001302D7" w:rsidRDefault="0049374E" w:rsidP="00C97B34">
            <w:pPr>
              <w:spacing w:after="0" w:line="240" w:lineRule="auto"/>
            </w:pPr>
          </w:p>
        </w:tc>
        <w:tc>
          <w:tcPr>
            <w:tcW w:w="1091" w:type="dxa"/>
            <w:vAlign w:val="center"/>
          </w:tcPr>
          <w:p w14:paraId="63C1951E" w14:textId="77777777" w:rsidR="0049374E" w:rsidRPr="001302D7" w:rsidRDefault="0049374E" w:rsidP="00C97B34">
            <w:pPr>
              <w:spacing w:after="0" w:line="240" w:lineRule="auto"/>
              <w:rPr>
                <w:color w:val="000000"/>
              </w:rPr>
            </w:pPr>
          </w:p>
        </w:tc>
        <w:tc>
          <w:tcPr>
            <w:tcW w:w="926" w:type="dxa"/>
            <w:vAlign w:val="center"/>
          </w:tcPr>
          <w:p w14:paraId="1482916B" w14:textId="77777777" w:rsidR="0049374E" w:rsidRPr="001302D7" w:rsidRDefault="0049374E" w:rsidP="00C97B34">
            <w:pPr>
              <w:spacing w:after="0" w:line="240" w:lineRule="auto"/>
              <w:rPr>
                <w:color w:val="000000"/>
              </w:rPr>
            </w:pPr>
          </w:p>
        </w:tc>
      </w:tr>
      <w:tr w:rsidR="0049374E" w:rsidRPr="001302D7" w14:paraId="1FA5951D" w14:textId="77777777" w:rsidTr="00C97B34">
        <w:trPr>
          <w:trHeight w:val="126"/>
        </w:trPr>
        <w:tc>
          <w:tcPr>
            <w:tcW w:w="624" w:type="dxa"/>
            <w:vAlign w:val="bottom"/>
          </w:tcPr>
          <w:p w14:paraId="681460B7" w14:textId="77777777" w:rsidR="0049374E" w:rsidRPr="001302D7" w:rsidRDefault="0049374E" w:rsidP="00C97B34">
            <w:pPr>
              <w:jc w:val="center"/>
            </w:pPr>
            <w:r w:rsidRPr="001302D7">
              <w:t>11</w:t>
            </w:r>
          </w:p>
        </w:tc>
        <w:tc>
          <w:tcPr>
            <w:tcW w:w="3626" w:type="dxa"/>
            <w:vAlign w:val="bottom"/>
          </w:tcPr>
          <w:p w14:paraId="70CF4470" w14:textId="77777777" w:rsidR="0049374E" w:rsidRPr="001302D7" w:rsidRDefault="0049374E" w:rsidP="00B8358A">
            <w:r w:rsidRPr="001302D7">
              <w:t>Pączki małe 0,05 kg</w:t>
            </w:r>
          </w:p>
        </w:tc>
        <w:tc>
          <w:tcPr>
            <w:tcW w:w="641" w:type="dxa"/>
            <w:vAlign w:val="bottom"/>
          </w:tcPr>
          <w:p w14:paraId="5A817578"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3384754E" w14:textId="77777777" w:rsidR="0049374E" w:rsidRPr="001302D7" w:rsidRDefault="0049374E" w:rsidP="00C97B34">
            <w:pPr>
              <w:spacing w:after="0" w:line="240" w:lineRule="auto"/>
              <w:jc w:val="center"/>
            </w:pPr>
            <w:r w:rsidRPr="001302D7">
              <w:t>200</w:t>
            </w:r>
          </w:p>
        </w:tc>
        <w:tc>
          <w:tcPr>
            <w:tcW w:w="1095" w:type="dxa"/>
            <w:vAlign w:val="center"/>
          </w:tcPr>
          <w:p w14:paraId="7B94FCB6" w14:textId="77777777" w:rsidR="0049374E" w:rsidRPr="001302D7" w:rsidRDefault="0049374E" w:rsidP="00C97B34">
            <w:pPr>
              <w:spacing w:after="0" w:line="240" w:lineRule="auto"/>
            </w:pPr>
          </w:p>
        </w:tc>
        <w:tc>
          <w:tcPr>
            <w:tcW w:w="1091" w:type="dxa"/>
            <w:vAlign w:val="center"/>
          </w:tcPr>
          <w:p w14:paraId="1DAFC7FB" w14:textId="77777777" w:rsidR="0049374E" w:rsidRPr="001302D7" w:rsidRDefault="0049374E" w:rsidP="00C97B34">
            <w:pPr>
              <w:spacing w:after="0" w:line="240" w:lineRule="auto"/>
            </w:pPr>
          </w:p>
        </w:tc>
        <w:tc>
          <w:tcPr>
            <w:tcW w:w="1091" w:type="dxa"/>
            <w:vAlign w:val="center"/>
          </w:tcPr>
          <w:p w14:paraId="7B97B761" w14:textId="77777777" w:rsidR="0049374E" w:rsidRPr="001302D7" w:rsidRDefault="0049374E" w:rsidP="00C97B34">
            <w:pPr>
              <w:spacing w:after="0" w:line="240" w:lineRule="auto"/>
              <w:rPr>
                <w:color w:val="000000"/>
              </w:rPr>
            </w:pPr>
          </w:p>
        </w:tc>
        <w:tc>
          <w:tcPr>
            <w:tcW w:w="926" w:type="dxa"/>
            <w:vAlign w:val="center"/>
          </w:tcPr>
          <w:p w14:paraId="06630438" w14:textId="77777777" w:rsidR="0049374E" w:rsidRPr="001302D7" w:rsidRDefault="0049374E" w:rsidP="00C97B34">
            <w:pPr>
              <w:spacing w:after="0" w:line="240" w:lineRule="auto"/>
              <w:rPr>
                <w:color w:val="000000"/>
              </w:rPr>
            </w:pPr>
          </w:p>
        </w:tc>
      </w:tr>
      <w:tr w:rsidR="0049374E" w:rsidRPr="001302D7" w14:paraId="73962C88" w14:textId="77777777" w:rsidTr="00C97B34">
        <w:trPr>
          <w:trHeight w:val="126"/>
        </w:trPr>
        <w:tc>
          <w:tcPr>
            <w:tcW w:w="624" w:type="dxa"/>
            <w:vAlign w:val="bottom"/>
          </w:tcPr>
          <w:p w14:paraId="2E5638ED" w14:textId="77777777" w:rsidR="0049374E" w:rsidRPr="001302D7" w:rsidRDefault="0049374E" w:rsidP="00C97B34">
            <w:pPr>
              <w:jc w:val="center"/>
            </w:pPr>
            <w:r w:rsidRPr="001302D7">
              <w:t>12</w:t>
            </w:r>
          </w:p>
        </w:tc>
        <w:tc>
          <w:tcPr>
            <w:tcW w:w="3626" w:type="dxa"/>
            <w:vAlign w:val="bottom"/>
          </w:tcPr>
          <w:p w14:paraId="3CD2A933" w14:textId="77777777" w:rsidR="0049374E" w:rsidRPr="001302D7" w:rsidRDefault="0049374E" w:rsidP="00B8358A">
            <w:proofErr w:type="spellStart"/>
            <w:r w:rsidRPr="001302D7">
              <w:t>Pitta</w:t>
            </w:r>
            <w:proofErr w:type="spellEnd"/>
            <w:r w:rsidRPr="001302D7">
              <w:t xml:space="preserve"> 0,07 kg</w:t>
            </w:r>
          </w:p>
        </w:tc>
        <w:tc>
          <w:tcPr>
            <w:tcW w:w="641" w:type="dxa"/>
            <w:vAlign w:val="bottom"/>
          </w:tcPr>
          <w:p w14:paraId="78B1DFD7"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5AE544E6" w14:textId="77777777" w:rsidR="0049374E" w:rsidRPr="001302D7" w:rsidRDefault="0049374E" w:rsidP="00C97B34">
            <w:pPr>
              <w:spacing w:after="0" w:line="240" w:lineRule="auto"/>
              <w:jc w:val="center"/>
            </w:pPr>
            <w:r w:rsidRPr="001302D7">
              <w:t>20</w:t>
            </w:r>
          </w:p>
        </w:tc>
        <w:tc>
          <w:tcPr>
            <w:tcW w:w="1095" w:type="dxa"/>
            <w:vAlign w:val="center"/>
          </w:tcPr>
          <w:p w14:paraId="289106E5" w14:textId="77777777" w:rsidR="0049374E" w:rsidRPr="001302D7" w:rsidRDefault="0049374E" w:rsidP="00C97B34">
            <w:pPr>
              <w:spacing w:after="0" w:line="240" w:lineRule="auto"/>
            </w:pPr>
          </w:p>
        </w:tc>
        <w:tc>
          <w:tcPr>
            <w:tcW w:w="1091" w:type="dxa"/>
            <w:vAlign w:val="center"/>
          </w:tcPr>
          <w:p w14:paraId="5EC242C6" w14:textId="77777777" w:rsidR="0049374E" w:rsidRPr="001302D7" w:rsidRDefault="0049374E" w:rsidP="00C97B34">
            <w:pPr>
              <w:spacing w:after="0" w:line="240" w:lineRule="auto"/>
            </w:pPr>
          </w:p>
        </w:tc>
        <w:tc>
          <w:tcPr>
            <w:tcW w:w="1091" w:type="dxa"/>
            <w:vAlign w:val="center"/>
          </w:tcPr>
          <w:p w14:paraId="5D889FFD" w14:textId="77777777" w:rsidR="0049374E" w:rsidRPr="001302D7" w:rsidRDefault="0049374E" w:rsidP="00C97B34">
            <w:pPr>
              <w:spacing w:after="0" w:line="240" w:lineRule="auto"/>
              <w:rPr>
                <w:color w:val="000000"/>
              </w:rPr>
            </w:pPr>
          </w:p>
        </w:tc>
        <w:tc>
          <w:tcPr>
            <w:tcW w:w="926" w:type="dxa"/>
            <w:vAlign w:val="center"/>
          </w:tcPr>
          <w:p w14:paraId="5D6E82A0" w14:textId="77777777" w:rsidR="0049374E" w:rsidRPr="001302D7" w:rsidRDefault="0049374E" w:rsidP="00C97B34">
            <w:pPr>
              <w:spacing w:after="0" w:line="240" w:lineRule="auto"/>
              <w:rPr>
                <w:color w:val="000000"/>
              </w:rPr>
            </w:pPr>
          </w:p>
        </w:tc>
      </w:tr>
      <w:tr w:rsidR="0049374E" w:rsidRPr="001302D7" w14:paraId="04F80A19" w14:textId="77777777" w:rsidTr="00C97B34">
        <w:trPr>
          <w:trHeight w:val="126"/>
        </w:trPr>
        <w:tc>
          <w:tcPr>
            <w:tcW w:w="624" w:type="dxa"/>
            <w:vAlign w:val="bottom"/>
          </w:tcPr>
          <w:p w14:paraId="633759A3" w14:textId="77777777" w:rsidR="0049374E" w:rsidRPr="001302D7" w:rsidRDefault="0049374E" w:rsidP="00C97B34">
            <w:pPr>
              <w:jc w:val="center"/>
            </w:pPr>
            <w:r w:rsidRPr="001302D7">
              <w:t>13</w:t>
            </w:r>
          </w:p>
        </w:tc>
        <w:tc>
          <w:tcPr>
            <w:tcW w:w="3626" w:type="dxa"/>
            <w:vAlign w:val="bottom"/>
          </w:tcPr>
          <w:p w14:paraId="5D76A259" w14:textId="77777777" w:rsidR="0049374E" w:rsidRPr="001302D7" w:rsidRDefault="0049374E" w:rsidP="00B8358A">
            <w:proofErr w:type="spellStart"/>
            <w:r w:rsidRPr="001302D7">
              <w:t>Pizzerka</w:t>
            </w:r>
            <w:proofErr w:type="spellEnd"/>
            <w:r w:rsidRPr="001302D7">
              <w:t xml:space="preserve"> 0,12 kg</w:t>
            </w:r>
          </w:p>
        </w:tc>
        <w:tc>
          <w:tcPr>
            <w:tcW w:w="641" w:type="dxa"/>
            <w:vAlign w:val="bottom"/>
          </w:tcPr>
          <w:p w14:paraId="2B3F0BE5"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2CB828AF" w14:textId="77777777" w:rsidR="0049374E" w:rsidRPr="001302D7" w:rsidRDefault="0049374E" w:rsidP="00C97B34">
            <w:pPr>
              <w:spacing w:after="0" w:line="240" w:lineRule="auto"/>
              <w:jc w:val="center"/>
            </w:pPr>
            <w:r w:rsidRPr="001302D7">
              <w:t>100</w:t>
            </w:r>
          </w:p>
        </w:tc>
        <w:tc>
          <w:tcPr>
            <w:tcW w:w="1095" w:type="dxa"/>
            <w:vAlign w:val="center"/>
          </w:tcPr>
          <w:p w14:paraId="2FFD88E8" w14:textId="77777777" w:rsidR="0049374E" w:rsidRPr="001302D7" w:rsidRDefault="0049374E" w:rsidP="00C97B34">
            <w:pPr>
              <w:spacing w:after="0" w:line="240" w:lineRule="auto"/>
            </w:pPr>
          </w:p>
        </w:tc>
        <w:tc>
          <w:tcPr>
            <w:tcW w:w="1091" w:type="dxa"/>
            <w:vAlign w:val="center"/>
          </w:tcPr>
          <w:p w14:paraId="2C7A0320" w14:textId="77777777" w:rsidR="0049374E" w:rsidRPr="001302D7" w:rsidRDefault="0049374E" w:rsidP="00C97B34">
            <w:pPr>
              <w:spacing w:after="0" w:line="240" w:lineRule="auto"/>
            </w:pPr>
          </w:p>
        </w:tc>
        <w:tc>
          <w:tcPr>
            <w:tcW w:w="1091" w:type="dxa"/>
            <w:vAlign w:val="center"/>
          </w:tcPr>
          <w:p w14:paraId="5FD6AA1B" w14:textId="77777777" w:rsidR="0049374E" w:rsidRPr="001302D7" w:rsidRDefault="0049374E" w:rsidP="00C97B34">
            <w:pPr>
              <w:spacing w:after="0" w:line="240" w:lineRule="auto"/>
              <w:rPr>
                <w:color w:val="000000"/>
              </w:rPr>
            </w:pPr>
          </w:p>
        </w:tc>
        <w:tc>
          <w:tcPr>
            <w:tcW w:w="926" w:type="dxa"/>
            <w:vAlign w:val="center"/>
          </w:tcPr>
          <w:p w14:paraId="4948B296" w14:textId="77777777" w:rsidR="0049374E" w:rsidRPr="001302D7" w:rsidRDefault="0049374E" w:rsidP="00C97B34">
            <w:pPr>
              <w:spacing w:after="0" w:line="240" w:lineRule="auto"/>
              <w:rPr>
                <w:color w:val="000000"/>
              </w:rPr>
            </w:pPr>
          </w:p>
        </w:tc>
      </w:tr>
      <w:tr w:rsidR="0049374E" w:rsidRPr="001302D7" w14:paraId="63FE286A" w14:textId="77777777" w:rsidTr="00C97B34">
        <w:trPr>
          <w:trHeight w:val="126"/>
        </w:trPr>
        <w:tc>
          <w:tcPr>
            <w:tcW w:w="624" w:type="dxa"/>
            <w:vAlign w:val="bottom"/>
          </w:tcPr>
          <w:p w14:paraId="3AA8203F" w14:textId="77777777" w:rsidR="0049374E" w:rsidRPr="001302D7" w:rsidRDefault="0049374E" w:rsidP="00C97B34">
            <w:pPr>
              <w:jc w:val="center"/>
            </w:pPr>
            <w:r w:rsidRPr="001302D7">
              <w:t>14</w:t>
            </w:r>
          </w:p>
        </w:tc>
        <w:tc>
          <w:tcPr>
            <w:tcW w:w="3626" w:type="dxa"/>
            <w:vAlign w:val="center"/>
          </w:tcPr>
          <w:p w14:paraId="5EE9EF72" w14:textId="77777777" w:rsidR="0049374E" w:rsidRPr="001302D7" w:rsidRDefault="0049374E" w:rsidP="00B8358A">
            <w:r w:rsidRPr="001302D7">
              <w:t>Sernik</w:t>
            </w:r>
          </w:p>
        </w:tc>
        <w:tc>
          <w:tcPr>
            <w:tcW w:w="641" w:type="dxa"/>
            <w:vAlign w:val="center"/>
          </w:tcPr>
          <w:p w14:paraId="4F93CB18"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73E33A06" w14:textId="77777777" w:rsidR="0049374E" w:rsidRPr="001302D7" w:rsidRDefault="0049374E" w:rsidP="00C97B34">
            <w:pPr>
              <w:spacing w:after="0" w:line="240" w:lineRule="auto"/>
              <w:jc w:val="center"/>
            </w:pPr>
            <w:r w:rsidRPr="001302D7">
              <w:t>50</w:t>
            </w:r>
          </w:p>
        </w:tc>
        <w:tc>
          <w:tcPr>
            <w:tcW w:w="1095" w:type="dxa"/>
            <w:vAlign w:val="center"/>
          </w:tcPr>
          <w:p w14:paraId="6F35DE01" w14:textId="77777777" w:rsidR="0049374E" w:rsidRPr="001302D7" w:rsidRDefault="0049374E" w:rsidP="00C97B34">
            <w:pPr>
              <w:spacing w:after="0" w:line="240" w:lineRule="auto"/>
            </w:pPr>
          </w:p>
        </w:tc>
        <w:tc>
          <w:tcPr>
            <w:tcW w:w="1091" w:type="dxa"/>
            <w:vAlign w:val="center"/>
          </w:tcPr>
          <w:p w14:paraId="0092C6E0" w14:textId="77777777" w:rsidR="0049374E" w:rsidRPr="001302D7" w:rsidRDefault="0049374E" w:rsidP="00C97B34">
            <w:pPr>
              <w:spacing w:after="0" w:line="240" w:lineRule="auto"/>
            </w:pPr>
          </w:p>
        </w:tc>
        <w:tc>
          <w:tcPr>
            <w:tcW w:w="1091" w:type="dxa"/>
            <w:vAlign w:val="center"/>
          </w:tcPr>
          <w:p w14:paraId="19E43241" w14:textId="77777777" w:rsidR="0049374E" w:rsidRPr="001302D7" w:rsidRDefault="0049374E" w:rsidP="00C97B34">
            <w:pPr>
              <w:spacing w:after="0" w:line="240" w:lineRule="auto"/>
              <w:rPr>
                <w:color w:val="000000"/>
              </w:rPr>
            </w:pPr>
          </w:p>
        </w:tc>
        <w:tc>
          <w:tcPr>
            <w:tcW w:w="926" w:type="dxa"/>
            <w:vAlign w:val="center"/>
          </w:tcPr>
          <w:p w14:paraId="6268A7E7" w14:textId="77777777" w:rsidR="0049374E" w:rsidRPr="001302D7" w:rsidRDefault="0049374E" w:rsidP="00C97B34">
            <w:pPr>
              <w:spacing w:after="0" w:line="240" w:lineRule="auto"/>
              <w:rPr>
                <w:color w:val="000000"/>
              </w:rPr>
            </w:pPr>
          </w:p>
        </w:tc>
      </w:tr>
      <w:tr w:rsidR="0049374E" w:rsidRPr="001302D7" w14:paraId="072FBE33" w14:textId="77777777" w:rsidTr="00C97B34">
        <w:trPr>
          <w:trHeight w:val="126"/>
        </w:trPr>
        <w:tc>
          <w:tcPr>
            <w:tcW w:w="624" w:type="dxa"/>
            <w:vAlign w:val="bottom"/>
          </w:tcPr>
          <w:p w14:paraId="2861446C" w14:textId="77777777" w:rsidR="0049374E" w:rsidRPr="001302D7" w:rsidRDefault="0049374E" w:rsidP="00C97B34">
            <w:pPr>
              <w:jc w:val="center"/>
            </w:pPr>
            <w:r w:rsidRPr="001302D7">
              <w:t>15</w:t>
            </w:r>
          </w:p>
        </w:tc>
        <w:tc>
          <w:tcPr>
            <w:tcW w:w="3626" w:type="dxa"/>
            <w:vAlign w:val="center"/>
          </w:tcPr>
          <w:p w14:paraId="368ABBE0" w14:textId="77777777" w:rsidR="0049374E" w:rsidRPr="001302D7" w:rsidRDefault="0049374E" w:rsidP="00B8358A">
            <w:r w:rsidRPr="001302D7">
              <w:t>Zapiekanka z pieczarkami</w:t>
            </w:r>
          </w:p>
        </w:tc>
        <w:tc>
          <w:tcPr>
            <w:tcW w:w="641" w:type="dxa"/>
            <w:vAlign w:val="center"/>
          </w:tcPr>
          <w:p w14:paraId="035655A6" w14:textId="77777777" w:rsidR="0049374E" w:rsidRPr="001302D7" w:rsidRDefault="0049374E" w:rsidP="00C97B34">
            <w:pPr>
              <w:spacing w:after="0" w:line="240" w:lineRule="auto"/>
              <w:jc w:val="center"/>
            </w:pPr>
            <w:proofErr w:type="gramStart"/>
            <w:r w:rsidRPr="001302D7">
              <w:t>kg</w:t>
            </w:r>
            <w:proofErr w:type="gramEnd"/>
          </w:p>
        </w:tc>
        <w:tc>
          <w:tcPr>
            <w:tcW w:w="966" w:type="dxa"/>
            <w:vAlign w:val="bottom"/>
          </w:tcPr>
          <w:p w14:paraId="2220698B" w14:textId="77777777" w:rsidR="0049374E" w:rsidRPr="001302D7" w:rsidRDefault="0049374E" w:rsidP="00C97B34">
            <w:pPr>
              <w:spacing w:after="0" w:line="240" w:lineRule="auto"/>
              <w:jc w:val="center"/>
            </w:pPr>
            <w:r w:rsidRPr="001302D7">
              <w:t>50</w:t>
            </w:r>
          </w:p>
        </w:tc>
        <w:tc>
          <w:tcPr>
            <w:tcW w:w="1095" w:type="dxa"/>
            <w:vAlign w:val="center"/>
          </w:tcPr>
          <w:p w14:paraId="507DC1BA" w14:textId="77777777" w:rsidR="0049374E" w:rsidRPr="001302D7" w:rsidRDefault="0049374E" w:rsidP="00C97B34">
            <w:pPr>
              <w:spacing w:after="0" w:line="240" w:lineRule="auto"/>
            </w:pPr>
          </w:p>
        </w:tc>
        <w:tc>
          <w:tcPr>
            <w:tcW w:w="1091" w:type="dxa"/>
            <w:vAlign w:val="center"/>
          </w:tcPr>
          <w:p w14:paraId="037DDA4F" w14:textId="77777777" w:rsidR="0049374E" w:rsidRPr="001302D7" w:rsidRDefault="0049374E" w:rsidP="00C97B34">
            <w:pPr>
              <w:spacing w:after="0" w:line="240" w:lineRule="auto"/>
            </w:pPr>
          </w:p>
        </w:tc>
        <w:tc>
          <w:tcPr>
            <w:tcW w:w="1091" w:type="dxa"/>
            <w:vAlign w:val="center"/>
          </w:tcPr>
          <w:p w14:paraId="0E2CC518" w14:textId="77777777" w:rsidR="0049374E" w:rsidRPr="001302D7" w:rsidRDefault="0049374E" w:rsidP="00C97B34">
            <w:pPr>
              <w:spacing w:after="0" w:line="240" w:lineRule="auto"/>
              <w:rPr>
                <w:color w:val="000000"/>
              </w:rPr>
            </w:pPr>
          </w:p>
        </w:tc>
        <w:tc>
          <w:tcPr>
            <w:tcW w:w="926" w:type="dxa"/>
            <w:vAlign w:val="center"/>
          </w:tcPr>
          <w:p w14:paraId="6691ECA1" w14:textId="77777777" w:rsidR="0049374E" w:rsidRPr="001302D7" w:rsidRDefault="0049374E" w:rsidP="00C97B34">
            <w:pPr>
              <w:spacing w:after="0" w:line="240" w:lineRule="auto"/>
              <w:rPr>
                <w:color w:val="000000"/>
              </w:rPr>
            </w:pPr>
          </w:p>
        </w:tc>
      </w:tr>
      <w:tr w:rsidR="0049374E" w:rsidRPr="001302D7" w14:paraId="0176E1F3" w14:textId="77777777" w:rsidTr="00C97B34">
        <w:trPr>
          <w:trHeight w:val="503"/>
        </w:trPr>
        <w:tc>
          <w:tcPr>
            <w:tcW w:w="6952" w:type="dxa"/>
            <w:gridSpan w:val="5"/>
            <w:vAlign w:val="center"/>
          </w:tcPr>
          <w:p w14:paraId="4DA0589C" w14:textId="72C3CCD2" w:rsidR="0049374E" w:rsidRPr="00C97B34" w:rsidRDefault="0049374E" w:rsidP="00C97B34">
            <w:pPr>
              <w:spacing w:after="0" w:line="240" w:lineRule="auto"/>
              <w:jc w:val="right"/>
              <w:rPr>
                <w:b/>
              </w:rPr>
            </w:pPr>
            <w:r w:rsidRPr="00C97B34">
              <w:rPr>
                <w:b/>
              </w:rPr>
              <w:t>Razem</w:t>
            </w:r>
          </w:p>
        </w:tc>
        <w:tc>
          <w:tcPr>
            <w:tcW w:w="1091" w:type="dxa"/>
            <w:vAlign w:val="center"/>
          </w:tcPr>
          <w:p w14:paraId="1B742759" w14:textId="77777777" w:rsidR="0049374E" w:rsidRPr="001302D7" w:rsidRDefault="0049374E" w:rsidP="00C97B34">
            <w:pPr>
              <w:spacing w:after="0" w:line="240" w:lineRule="auto"/>
              <w:jc w:val="center"/>
            </w:pPr>
          </w:p>
        </w:tc>
        <w:tc>
          <w:tcPr>
            <w:tcW w:w="1091" w:type="dxa"/>
            <w:vAlign w:val="center"/>
          </w:tcPr>
          <w:p w14:paraId="52165088" w14:textId="77777777" w:rsidR="0049374E" w:rsidRPr="001302D7" w:rsidRDefault="0049374E" w:rsidP="00C97B34">
            <w:pPr>
              <w:pStyle w:val="Stopka"/>
              <w:tabs>
                <w:tab w:val="clear" w:pos="4536"/>
                <w:tab w:val="clear" w:pos="9072"/>
              </w:tabs>
              <w:jc w:val="center"/>
              <w:rPr>
                <w:color w:val="000000"/>
              </w:rPr>
            </w:pPr>
            <w:r w:rsidRPr="001302D7">
              <w:rPr>
                <w:color w:val="000000"/>
              </w:rPr>
              <w:t>X</w:t>
            </w:r>
          </w:p>
        </w:tc>
        <w:tc>
          <w:tcPr>
            <w:tcW w:w="926" w:type="dxa"/>
            <w:vAlign w:val="center"/>
          </w:tcPr>
          <w:p w14:paraId="3D1C4B05" w14:textId="77777777" w:rsidR="0049374E" w:rsidRPr="001302D7" w:rsidRDefault="0049374E" w:rsidP="00C97B34">
            <w:pPr>
              <w:pStyle w:val="Stopka"/>
              <w:tabs>
                <w:tab w:val="clear" w:pos="4536"/>
                <w:tab w:val="clear" w:pos="9072"/>
              </w:tabs>
              <w:jc w:val="center"/>
              <w:rPr>
                <w:color w:val="000000"/>
              </w:rPr>
            </w:pPr>
          </w:p>
        </w:tc>
      </w:tr>
    </w:tbl>
    <w:p w14:paraId="48C6E6AB" w14:textId="77777777" w:rsidR="0049374E" w:rsidRDefault="0049374E" w:rsidP="0049374E">
      <w:pPr>
        <w:spacing w:after="0" w:line="240" w:lineRule="auto"/>
        <w:rPr>
          <w:b/>
          <w:color w:val="000000" w:themeColor="text1"/>
        </w:rPr>
      </w:pPr>
    </w:p>
    <w:p w14:paraId="118BFB3A" w14:textId="77777777" w:rsidR="0049374E" w:rsidRDefault="0049374E" w:rsidP="0049374E">
      <w:pPr>
        <w:spacing w:after="0" w:line="240" w:lineRule="auto"/>
        <w:rPr>
          <w:b/>
          <w:color w:val="000000" w:themeColor="text1"/>
        </w:rPr>
      </w:pPr>
    </w:p>
    <w:p w14:paraId="60765C35" w14:textId="77777777" w:rsidR="0049374E" w:rsidRPr="00CA44C4" w:rsidRDefault="0049374E" w:rsidP="002A3E48">
      <w:pPr>
        <w:spacing w:after="60"/>
        <w:ind w:left="142" w:right="170" w:hanging="284"/>
        <w:jc w:val="both"/>
        <w:rPr>
          <w:color w:val="000000"/>
        </w:rPr>
      </w:pPr>
      <w:r w:rsidRPr="00CA44C4">
        <w:rPr>
          <w:color w:val="000000"/>
        </w:rPr>
        <w:t>Oświadczam, że dostarczany towar, będący przedmiotem zamówienia spełnia wymagania obowiązujących przepisów prawa, a w szczególności:</w:t>
      </w:r>
    </w:p>
    <w:p w14:paraId="37BC49AD" w14:textId="77777777" w:rsidR="0049374E" w:rsidRPr="00605559" w:rsidRDefault="0049374E" w:rsidP="002A3E48">
      <w:pPr>
        <w:numPr>
          <w:ilvl w:val="0"/>
          <w:numId w:val="138"/>
        </w:numPr>
        <w:tabs>
          <w:tab w:val="clear" w:pos="1068"/>
        </w:tabs>
        <w:suppressAutoHyphens w:val="0"/>
        <w:spacing w:after="60" w:line="240" w:lineRule="auto"/>
        <w:ind w:left="142" w:right="170" w:hanging="284"/>
        <w:jc w:val="both"/>
      </w:pPr>
      <w:r w:rsidRPr="00605559">
        <w:rPr>
          <w:bCs/>
        </w:rPr>
        <w:t>Ustawy z dnia 16 grudnia 2005 r. o produktach pochodzenia zwierzęcego</w:t>
      </w:r>
      <w:r w:rsidRPr="00605559">
        <w:rPr>
          <w:b/>
          <w:bCs/>
        </w:rPr>
        <w:t xml:space="preserve"> </w:t>
      </w:r>
      <w:r w:rsidRPr="00605559">
        <w:rPr>
          <w:bCs/>
        </w:rPr>
        <w:t>(</w:t>
      </w:r>
      <w:hyperlink r:id="rId34" w:history="1">
        <w:r w:rsidRPr="00605559">
          <w:rPr>
            <w:i/>
            <w:iCs/>
            <w:color w:val="0000FF"/>
          </w:rPr>
          <w:t xml:space="preserve">Dz.U. 2020 </w:t>
        </w:r>
        <w:proofErr w:type="gramStart"/>
        <w:r w:rsidRPr="00605559">
          <w:rPr>
            <w:i/>
            <w:iCs/>
            <w:color w:val="0000FF"/>
          </w:rPr>
          <w:t>poz</w:t>
        </w:r>
        <w:proofErr w:type="gramEnd"/>
        <w:r w:rsidRPr="00605559">
          <w:rPr>
            <w:i/>
            <w:iCs/>
            <w:color w:val="0000FF"/>
          </w:rPr>
          <w:t>. 1753</w:t>
        </w:r>
      </w:hyperlink>
      <w:r w:rsidRPr="00605559">
        <w:rPr>
          <w:bCs/>
        </w:rPr>
        <w:t>) oraz aktami wykonawczymi wydanymi na podstawie tej ustawy,</w:t>
      </w:r>
    </w:p>
    <w:p w14:paraId="4D634551" w14:textId="4897FE34" w:rsidR="0049374E" w:rsidRPr="00605559" w:rsidRDefault="0049374E" w:rsidP="002A3E48">
      <w:pPr>
        <w:numPr>
          <w:ilvl w:val="0"/>
          <w:numId w:val="138"/>
        </w:numPr>
        <w:tabs>
          <w:tab w:val="clear" w:pos="1068"/>
        </w:tabs>
        <w:suppressAutoHyphens w:val="0"/>
        <w:spacing w:after="60" w:line="240" w:lineRule="auto"/>
        <w:ind w:left="142" w:right="170" w:hanging="284"/>
        <w:jc w:val="both"/>
      </w:pPr>
      <w:r w:rsidRPr="00605559">
        <w:t xml:space="preserve">Rozporządzenia (WE) nr 1935 Parlamentu Europejskiego i Rady z dnia 27 października 2004 r., </w:t>
      </w:r>
      <w:r w:rsidR="002A3E48">
        <w:br/>
      </w:r>
      <w:r w:rsidRPr="00605559">
        <w:t>w sprawie materiałów i wyrobów przeznaczonych do kontaktu z żywnością oraz uchylające Dyrektywy 80/590/EWG i 89/109/EWG,</w:t>
      </w:r>
      <w:r w:rsidRPr="00605559">
        <w:rPr>
          <w:u w:val="single"/>
        </w:rPr>
        <w:t xml:space="preserve"> Najnowsza wersja skonsolidowana: </w:t>
      </w:r>
      <w:hyperlink r:id="rId35" w:history="1">
        <w:r w:rsidRPr="00605559">
          <w:rPr>
            <w:rFonts w:ascii="Segoe UI" w:hAnsi="Segoe UI" w:cs="Segoe UI"/>
            <w:sz w:val="21"/>
            <w:szCs w:val="21"/>
            <w:u w:val="single"/>
            <w:shd w:val="clear" w:color="auto" w:fill="FFFFFF"/>
          </w:rPr>
          <w:t>27/03/2021</w:t>
        </w:r>
      </w:hyperlink>
    </w:p>
    <w:p w14:paraId="74671B99" w14:textId="77777777" w:rsidR="0049374E" w:rsidRPr="00605559" w:rsidRDefault="0049374E" w:rsidP="002A3E48">
      <w:pPr>
        <w:numPr>
          <w:ilvl w:val="0"/>
          <w:numId w:val="138"/>
        </w:numPr>
        <w:tabs>
          <w:tab w:val="clear" w:pos="1068"/>
        </w:tabs>
        <w:suppressAutoHyphens w:val="0"/>
        <w:spacing w:after="60" w:line="240" w:lineRule="auto"/>
        <w:ind w:left="142" w:right="170" w:hanging="284"/>
        <w:jc w:val="both"/>
      </w:pPr>
      <w:r w:rsidRPr="00605559">
        <w:rPr>
          <w:shd w:val="clear" w:color="auto" w:fill="FFFFFF"/>
        </w:rPr>
        <w:t>Rozporządzenie Ministra Rolnictwa i Rozwoju Wsi z dnia 23 grudnia 2014 r. w sprawie znakowania poszczególnych rodzajów środków spożywczych</w:t>
      </w:r>
      <w:r w:rsidRPr="00605559">
        <w:t xml:space="preserve"> (</w:t>
      </w:r>
      <w:hyperlink r:id="rId36" w:history="1">
        <w:r w:rsidRPr="00605559">
          <w:rPr>
            <w:i/>
            <w:iCs/>
            <w:color w:val="0000FF"/>
            <w:shd w:val="clear" w:color="auto" w:fill="FFFFFF"/>
          </w:rPr>
          <w:t xml:space="preserve">Dz.U. 2015 </w:t>
        </w:r>
        <w:proofErr w:type="gramStart"/>
        <w:r w:rsidRPr="00605559">
          <w:rPr>
            <w:i/>
            <w:iCs/>
            <w:color w:val="0000FF"/>
            <w:shd w:val="clear" w:color="auto" w:fill="FFFFFF"/>
          </w:rPr>
          <w:t>nr</w:t>
        </w:r>
        <w:proofErr w:type="gramEnd"/>
        <w:r w:rsidRPr="00605559">
          <w:rPr>
            <w:i/>
            <w:iCs/>
            <w:color w:val="0000FF"/>
            <w:shd w:val="clear" w:color="auto" w:fill="FFFFFF"/>
          </w:rPr>
          <w:t xml:space="preserve"> 0 poz. 29</w:t>
        </w:r>
      </w:hyperlink>
      <w:r w:rsidRPr="00605559">
        <w:t>)</w:t>
      </w:r>
    </w:p>
    <w:p w14:paraId="329AC15B" w14:textId="77777777" w:rsidR="0049374E" w:rsidRPr="00605559" w:rsidRDefault="0049374E" w:rsidP="002A3E48">
      <w:pPr>
        <w:numPr>
          <w:ilvl w:val="0"/>
          <w:numId w:val="138"/>
        </w:numPr>
        <w:tabs>
          <w:tab w:val="clear" w:pos="1068"/>
        </w:tabs>
        <w:suppressAutoHyphens w:val="0"/>
        <w:spacing w:after="60" w:line="240" w:lineRule="auto"/>
        <w:ind w:left="142" w:right="170" w:hanging="284"/>
        <w:jc w:val="both"/>
      </w:pPr>
      <w:r w:rsidRPr="00605559">
        <w:t>Ustawy z dnia 21 grudnia 2000r, o jakości handlowej artykułów rolno-spożywczych. (</w:t>
      </w:r>
      <w:proofErr w:type="gramStart"/>
      <w:r w:rsidRPr="00605559">
        <w:t>tj</w:t>
      </w:r>
      <w:proofErr w:type="gramEnd"/>
      <w:r w:rsidRPr="00605559">
        <w:t xml:space="preserve">. </w:t>
      </w:r>
      <w:hyperlink r:id="rId37" w:history="1">
        <w:r w:rsidRPr="00605559">
          <w:rPr>
            <w:i/>
            <w:iCs/>
            <w:color w:val="0000FF"/>
            <w:sz w:val="21"/>
            <w:szCs w:val="21"/>
            <w:shd w:val="clear" w:color="auto" w:fill="F5F5F5"/>
          </w:rPr>
          <w:t xml:space="preserve">Dz.U. 2022 </w:t>
        </w:r>
        <w:proofErr w:type="gramStart"/>
        <w:r w:rsidRPr="00605559">
          <w:rPr>
            <w:i/>
            <w:iCs/>
            <w:color w:val="0000FF"/>
            <w:sz w:val="21"/>
            <w:szCs w:val="21"/>
            <w:shd w:val="clear" w:color="auto" w:fill="F5F5F5"/>
          </w:rPr>
          <w:t>poz</w:t>
        </w:r>
        <w:proofErr w:type="gramEnd"/>
        <w:r w:rsidRPr="00605559">
          <w:rPr>
            <w:i/>
            <w:iCs/>
            <w:color w:val="0000FF"/>
            <w:sz w:val="21"/>
            <w:szCs w:val="21"/>
            <w:shd w:val="clear" w:color="auto" w:fill="F5F5F5"/>
          </w:rPr>
          <w:t>. 1688</w:t>
        </w:r>
      </w:hyperlink>
      <w:r w:rsidRPr="00605559">
        <w:t>),</w:t>
      </w:r>
      <w:r w:rsidRPr="00605559">
        <w:rPr>
          <w:bCs/>
        </w:rPr>
        <w:t xml:space="preserve"> oraz aktami wykonawczymi wydanymi na podstawie tej ustawy,</w:t>
      </w:r>
    </w:p>
    <w:p w14:paraId="75F894CD" w14:textId="77777777" w:rsidR="0049374E" w:rsidRPr="00605559" w:rsidRDefault="0049374E" w:rsidP="002A3E48">
      <w:pPr>
        <w:numPr>
          <w:ilvl w:val="0"/>
          <w:numId w:val="138"/>
        </w:numPr>
        <w:tabs>
          <w:tab w:val="clear" w:pos="1068"/>
        </w:tabs>
        <w:suppressAutoHyphens w:val="0"/>
        <w:spacing w:after="160" w:line="240" w:lineRule="auto"/>
        <w:ind w:left="142" w:right="170" w:hanging="284"/>
        <w:jc w:val="both"/>
      </w:pPr>
      <w:r w:rsidRPr="00605559">
        <w:t>Ustawą z dnia 25 sierpnia 2006 r. o bezpieczeństwie żywności i żywienia. (</w:t>
      </w:r>
      <w:hyperlink r:id="rId38" w:history="1">
        <w:r w:rsidRPr="00605559">
          <w:rPr>
            <w:i/>
            <w:iCs/>
            <w:color w:val="0000FF"/>
            <w:sz w:val="21"/>
            <w:szCs w:val="21"/>
            <w:shd w:val="clear" w:color="auto" w:fill="F5F5F5"/>
          </w:rPr>
          <w:t xml:space="preserve">Dz.U. 2020 </w:t>
        </w:r>
        <w:proofErr w:type="gramStart"/>
        <w:r w:rsidRPr="00605559">
          <w:rPr>
            <w:i/>
            <w:iCs/>
            <w:color w:val="0000FF"/>
            <w:sz w:val="21"/>
            <w:szCs w:val="21"/>
            <w:shd w:val="clear" w:color="auto" w:fill="F5F5F5"/>
          </w:rPr>
          <w:t>poz</w:t>
        </w:r>
        <w:proofErr w:type="gramEnd"/>
        <w:r w:rsidRPr="00605559">
          <w:rPr>
            <w:i/>
            <w:iCs/>
            <w:color w:val="0000FF"/>
            <w:sz w:val="21"/>
            <w:szCs w:val="21"/>
            <w:shd w:val="clear" w:color="auto" w:fill="F5F5F5"/>
          </w:rPr>
          <w:t>. 2021</w:t>
        </w:r>
      </w:hyperlink>
      <w:r w:rsidRPr="00605559">
        <w:rPr>
          <w:iCs/>
        </w:rPr>
        <w:t>)</w:t>
      </w:r>
      <w:r w:rsidRPr="00605559">
        <w:rPr>
          <w:bCs/>
        </w:rPr>
        <w:t>, oraz aktami wykonawczymi wydanymi na podstawie tej ustawy;</w:t>
      </w:r>
    </w:p>
    <w:p w14:paraId="10F8A313" w14:textId="77777777" w:rsidR="002A3E48" w:rsidRPr="002A3E48" w:rsidRDefault="002A3E48" w:rsidP="002A3E48">
      <w:pPr>
        <w:pStyle w:val="Akapitzlist"/>
        <w:numPr>
          <w:ilvl w:val="0"/>
          <w:numId w:val="138"/>
        </w:numPr>
        <w:tabs>
          <w:tab w:val="clear" w:pos="1068"/>
        </w:tabs>
        <w:ind w:left="142"/>
        <w:jc w:val="both"/>
        <w:rPr>
          <w:rFonts w:ascii="Times New Roman" w:hAnsi="Times New Roman" w:cs="Times New Roman"/>
          <w:b/>
          <w:bCs/>
          <w:i/>
          <w:iCs/>
          <w:sz w:val="20"/>
          <w:szCs w:val="20"/>
        </w:rPr>
      </w:pPr>
      <w:r w:rsidRPr="002A3E48">
        <w:rPr>
          <w:rFonts w:ascii="Times New Roman" w:hAnsi="Times New Roman" w:cs="Times New Roman"/>
          <w:b/>
          <w:bCs/>
          <w:i/>
          <w:iCs/>
          <w:sz w:val="20"/>
          <w:szCs w:val="20"/>
        </w:rPr>
        <w:t>Uwaga! Wykonawca zobowiązany jest do wypełnienia miejsc wykropkowanych i właściwych pół.</w:t>
      </w:r>
    </w:p>
    <w:p w14:paraId="563272F5" w14:textId="45EA54F0" w:rsidR="00B97532" w:rsidRDefault="00B97532" w:rsidP="000B16D2">
      <w:pPr>
        <w:spacing w:after="0" w:line="240" w:lineRule="auto"/>
        <w:jc w:val="right"/>
        <w:rPr>
          <w:b/>
          <w:i/>
          <w:u w:val="single"/>
        </w:rPr>
      </w:pPr>
      <w:r w:rsidRPr="00090DB5">
        <w:rPr>
          <w:b/>
          <w:i/>
          <w:u w:val="single"/>
        </w:rPr>
        <w:t>ZAŁĄCZNIK NR 2</w:t>
      </w:r>
    </w:p>
    <w:p w14:paraId="70797971" w14:textId="77777777" w:rsidR="00DC2195" w:rsidRPr="001302D7" w:rsidRDefault="00DC2195" w:rsidP="00DC2195">
      <w:pPr>
        <w:spacing w:after="0" w:line="240" w:lineRule="auto"/>
        <w:rPr>
          <w:rFonts w:eastAsia="Times New Roman"/>
          <w:b/>
          <w:sz w:val="24"/>
          <w:szCs w:val="24"/>
          <w:lang w:eastAsia="pl-PL"/>
        </w:rPr>
      </w:pPr>
    </w:p>
    <w:p w14:paraId="7F34D544" w14:textId="77777777" w:rsidR="00DC2195" w:rsidRPr="001302D7" w:rsidRDefault="00DC2195" w:rsidP="000E2033">
      <w:pPr>
        <w:numPr>
          <w:ilvl w:val="0"/>
          <w:numId w:val="139"/>
        </w:numPr>
        <w:suppressAutoHyphens w:val="0"/>
        <w:spacing w:after="0" w:line="240" w:lineRule="auto"/>
        <w:ind w:left="426" w:right="-144"/>
        <w:contextualSpacing/>
        <w:rPr>
          <w:rFonts w:eastAsia="Times New Roman"/>
          <w:b/>
          <w:sz w:val="24"/>
          <w:szCs w:val="24"/>
          <w:lang w:eastAsia="pl-PL"/>
        </w:rPr>
      </w:pPr>
      <w:r w:rsidRPr="001302D7">
        <w:rPr>
          <w:rFonts w:eastAsia="Times New Roman"/>
          <w:b/>
          <w:sz w:val="24"/>
          <w:szCs w:val="24"/>
          <w:lang w:eastAsia="pl-PL"/>
        </w:rPr>
        <w:t>Opis przedmiotu zamówienia:</w:t>
      </w:r>
    </w:p>
    <w:p w14:paraId="28E67D3A" w14:textId="650386E2" w:rsidR="00DC2195" w:rsidRPr="001302D7" w:rsidRDefault="00DC2195" w:rsidP="00B91DA8">
      <w:pPr>
        <w:ind w:left="426" w:right="-144"/>
        <w:jc w:val="both"/>
        <w:rPr>
          <w:b/>
          <w:sz w:val="24"/>
          <w:szCs w:val="24"/>
        </w:rPr>
      </w:pPr>
      <w:r w:rsidRPr="001302D7">
        <w:rPr>
          <w:b/>
          <w:sz w:val="24"/>
          <w:szCs w:val="24"/>
        </w:rPr>
        <w:t xml:space="preserve">Dostawa przez Wykonawcę w roku 2023 pieczywa, świeżych wyrobów piekarskich </w:t>
      </w:r>
      <w:r w:rsidR="00C97B34">
        <w:rPr>
          <w:b/>
          <w:sz w:val="24"/>
          <w:szCs w:val="24"/>
        </w:rPr>
        <w:br/>
      </w:r>
      <w:r w:rsidRPr="001302D7">
        <w:rPr>
          <w:b/>
          <w:sz w:val="24"/>
          <w:szCs w:val="24"/>
        </w:rPr>
        <w:t>i ciastkarskich do Akademickiego Ośrodka Szkoleniowego w Czernicy k. Chojnic wg Opisu przedmiotu zamówienia wg załącznika nr 1 w</w:t>
      </w:r>
      <w:r>
        <w:rPr>
          <w:b/>
          <w:sz w:val="24"/>
          <w:szCs w:val="24"/>
        </w:rPr>
        <w:t> </w:t>
      </w:r>
      <w:r w:rsidRPr="001302D7">
        <w:rPr>
          <w:b/>
          <w:sz w:val="24"/>
          <w:szCs w:val="24"/>
        </w:rPr>
        <w:t>ilościach wg załącznika nr 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5004"/>
        <w:gridCol w:w="851"/>
        <w:gridCol w:w="1559"/>
      </w:tblGrid>
      <w:tr w:rsidR="00DC2195" w:rsidRPr="001302D7" w14:paraId="1A081DFB" w14:textId="77777777" w:rsidTr="001F1135">
        <w:trPr>
          <w:jc w:val="right"/>
        </w:trPr>
        <w:tc>
          <w:tcPr>
            <w:tcW w:w="661" w:type="dxa"/>
            <w:vAlign w:val="center"/>
          </w:tcPr>
          <w:p w14:paraId="2D5EE6B9" w14:textId="77777777" w:rsidR="00DC2195" w:rsidRPr="001302D7" w:rsidRDefault="00DC2195" w:rsidP="00B8358A">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Lp.</w:t>
            </w:r>
          </w:p>
        </w:tc>
        <w:tc>
          <w:tcPr>
            <w:tcW w:w="5004" w:type="dxa"/>
            <w:vAlign w:val="center"/>
          </w:tcPr>
          <w:p w14:paraId="2CC61A14" w14:textId="77777777" w:rsidR="00DC2195" w:rsidRPr="001302D7" w:rsidRDefault="00DC2195" w:rsidP="00B8358A">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Przedmiot zamówienia</w:t>
            </w:r>
          </w:p>
        </w:tc>
        <w:tc>
          <w:tcPr>
            <w:tcW w:w="851" w:type="dxa"/>
            <w:vAlign w:val="center"/>
          </w:tcPr>
          <w:p w14:paraId="46E3470F" w14:textId="77777777" w:rsidR="00DC2195" w:rsidRPr="001302D7" w:rsidRDefault="00DC2195" w:rsidP="00B8358A">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J.m.</w:t>
            </w:r>
          </w:p>
        </w:tc>
        <w:tc>
          <w:tcPr>
            <w:tcW w:w="1559" w:type="dxa"/>
            <w:vAlign w:val="center"/>
          </w:tcPr>
          <w:p w14:paraId="1829E377" w14:textId="77777777" w:rsidR="00DC2195" w:rsidRPr="001302D7" w:rsidRDefault="00DC2195" w:rsidP="00B8358A">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Ilość</w:t>
            </w:r>
          </w:p>
        </w:tc>
      </w:tr>
      <w:tr w:rsidR="00DC2195" w:rsidRPr="001302D7" w14:paraId="59F431C6" w14:textId="77777777" w:rsidTr="001F1135">
        <w:trPr>
          <w:jc w:val="right"/>
        </w:trPr>
        <w:tc>
          <w:tcPr>
            <w:tcW w:w="661" w:type="dxa"/>
            <w:vAlign w:val="center"/>
          </w:tcPr>
          <w:p w14:paraId="4472E02E" w14:textId="77777777" w:rsidR="00DC2195" w:rsidRPr="001302D7" w:rsidRDefault="00DC2195" w:rsidP="00B8358A">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1</w:t>
            </w:r>
          </w:p>
        </w:tc>
        <w:tc>
          <w:tcPr>
            <w:tcW w:w="5004" w:type="dxa"/>
            <w:vAlign w:val="center"/>
          </w:tcPr>
          <w:p w14:paraId="060F0ED2" w14:textId="77777777" w:rsidR="00DC2195" w:rsidRPr="001302D7" w:rsidRDefault="00DC2195" w:rsidP="00B8358A">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2</w:t>
            </w:r>
          </w:p>
        </w:tc>
        <w:tc>
          <w:tcPr>
            <w:tcW w:w="851" w:type="dxa"/>
            <w:vAlign w:val="center"/>
          </w:tcPr>
          <w:p w14:paraId="0AB8340E" w14:textId="77777777" w:rsidR="00DC2195" w:rsidRPr="001302D7" w:rsidRDefault="00DC2195" w:rsidP="00B8358A">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3</w:t>
            </w:r>
          </w:p>
        </w:tc>
        <w:tc>
          <w:tcPr>
            <w:tcW w:w="1559" w:type="dxa"/>
            <w:vAlign w:val="center"/>
          </w:tcPr>
          <w:p w14:paraId="57B1C58A" w14:textId="77777777" w:rsidR="00DC2195" w:rsidRPr="001302D7" w:rsidRDefault="00DC2195" w:rsidP="00B8358A">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4</w:t>
            </w:r>
          </w:p>
        </w:tc>
      </w:tr>
      <w:tr w:rsidR="00DC2195" w:rsidRPr="001302D7" w14:paraId="40BDE730" w14:textId="77777777" w:rsidTr="001F1135">
        <w:trPr>
          <w:jc w:val="right"/>
        </w:trPr>
        <w:tc>
          <w:tcPr>
            <w:tcW w:w="8075" w:type="dxa"/>
            <w:gridSpan w:val="4"/>
            <w:vAlign w:val="bottom"/>
          </w:tcPr>
          <w:p w14:paraId="08264F53" w14:textId="7DA82308" w:rsidR="00DC2195" w:rsidRPr="001302D7" w:rsidRDefault="00DC2195" w:rsidP="00B8358A">
            <w:pPr>
              <w:spacing w:after="0"/>
              <w:jc w:val="center"/>
              <w:rPr>
                <w:bCs/>
                <w:sz w:val="24"/>
                <w:szCs w:val="24"/>
              </w:rPr>
            </w:pPr>
            <w:r w:rsidRPr="001302D7">
              <w:rPr>
                <w:sz w:val="24"/>
                <w:szCs w:val="24"/>
              </w:rPr>
              <w:t xml:space="preserve">KOD CPV 15810000-9 pieczywo, świeże wyroby piekarskie i ciastkarskie do </w:t>
            </w:r>
            <w:r w:rsidRPr="001302D7">
              <w:rPr>
                <w:b/>
                <w:sz w:val="24"/>
                <w:szCs w:val="24"/>
              </w:rPr>
              <w:t>Akademickiego Ośrodka Szkoleniowego w Czernicy k. Chojnic</w:t>
            </w:r>
          </w:p>
        </w:tc>
      </w:tr>
      <w:tr w:rsidR="00DC2195" w:rsidRPr="001302D7" w14:paraId="796FA660" w14:textId="77777777" w:rsidTr="001F1135">
        <w:trPr>
          <w:jc w:val="right"/>
        </w:trPr>
        <w:tc>
          <w:tcPr>
            <w:tcW w:w="661" w:type="dxa"/>
            <w:vAlign w:val="bottom"/>
          </w:tcPr>
          <w:p w14:paraId="505AF394" w14:textId="77777777" w:rsidR="00DC2195" w:rsidRPr="001302D7" w:rsidRDefault="00DC2195" w:rsidP="001F1135">
            <w:pPr>
              <w:spacing w:after="0" w:line="240" w:lineRule="auto"/>
              <w:jc w:val="center"/>
              <w:rPr>
                <w:sz w:val="24"/>
                <w:szCs w:val="24"/>
              </w:rPr>
            </w:pPr>
            <w:r w:rsidRPr="001302D7">
              <w:t>1</w:t>
            </w:r>
          </w:p>
        </w:tc>
        <w:tc>
          <w:tcPr>
            <w:tcW w:w="5004" w:type="dxa"/>
            <w:vAlign w:val="bottom"/>
          </w:tcPr>
          <w:p w14:paraId="4C3F581F" w14:textId="77777777" w:rsidR="00DC2195" w:rsidRPr="001302D7" w:rsidRDefault="00DC2195" w:rsidP="001F1135">
            <w:pPr>
              <w:spacing w:after="0" w:line="240" w:lineRule="auto"/>
              <w:rPr>
                <w:sz w:val="24"/>
                <w:szCs w:val="24"/>
              </w:rPr>
            </w:pPr>
            <w:r w:rsidRPr="001302D7">
              <w:t>Bułka graham 0,05 kg</w:t>
            </w:r>
          </w:p>
        </w:tc>
        <w:tc>
          <w:tcPr>
            <w:tcW w:w="851" w:type="dxa"/>
            <w:vAlign w:val="bottom"/>
          </w:tcPr>
          <w:p w14:paraId="3524718F"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52253BB0" w14:textId="77777777" w:rsidR="00DC2195" w:rsidRPr="001302D7" w:rsidRDefault="00DC2195" w:rsidP="001F1135">
            <w:pPr>
              <w:spacing w:after="0" w:line="240" w:lineRule="auto"/>
              <w:jc w:val="center"/>
              <w:rPr>
                <w:sz w:val="24"/>
                <w:szCs w:val="24"/>
              </w:rPr>
            </w:pPr>
            <w:r w:rsidRPr="001302D7">
              <w:t>500</w:t>
            </w:r>
          </w:p>
        </w:tc>
      </w:tr>
      <w:tr w:rsidR="00DC2195" w:rsidRPr="001302D7" w14:paraId="01BF9CB7" w14:textId="77777777" w:rsidTr="001F1135">
        <w:trPr>
          <w:jc w:val="right"/>
        </w:trPr>
        <w:tc>
          <w:tcPr>
            <w:tcW w:w="661" w:type="dxa"/>
            <w:vAlign w:val="bottom"/>
          </w:tcPr>
          <w:p w14:paraId="4B4EB01A" w14:textId="77777777" w:rsidR="00DC2195" w:rsidRPr="001302D7" w:rsidRDefault="00DC2195" w:rsidP="001F1135">
            <w:pPr>
              <w:spacing w:after="0" w:line="240" w:lineRule="auto"/>
              <w:jc w:val="center"/>
              <w:rPr>
                <w:sz w:val="24"/>
                <w:szCs w:val="24"/>
              </w:rPr>
            </w:pPr>
            <w:r w:rsidRPr="001302D7">
              <w:t>2</w:t>
            </w:r>
          </w:p>
        </w:tc>
        <w:tc>
          <w:tcPr>
            <w:tcW w:w="5004" w:type="dxa"/>
            <w:vAlign w:val="bottom"/>
          </w:tcPr>
          <w:p w14:paraId="24C6BFC5" w14:textId="77777777" w:rsidR="00DC2195" w:rsidRPr="001302D7" w:rsidRDefault="00DC2195" w:rsidP="001F1135">
            <w:pPr>
              <w:spacing w:after="0" w:line="240" w:lineRule="auto"/>
              <w:rPr>
                <w:sz w:val="24"/>
                <w:szCs w:val="24"/>
              </w:rPr>
            </w:pPr>
            <w:r w:rsidRPr="001302D7">
              <w:t>Bułka tarta 1 kg</w:t>
            </w:r>
          </w:p>
        </w:tc>
        <w:tc>
          <w:tcPr>
            <w:tcW w:w="851" w:type="dxa"/>
            <w:vAlign w:val="bottom"/>
          </w:tcPr>
          <w:p w14:paraId="77B7B8BD"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5E371222" w14:textId="77777777" w:rsidR="00DC2195" w:rsidRPr="001302D7" w:rsidRDefault="00DC2195" w:rsidP="001F1135">
            <w:pPr>
              <w:spacing w:after="0" w:line="240" w:lineRule="auto"/>
              <w:jc w:val="center"/>
              <w:rPr>
                <w:sz w:val="24"/>
                <w:szCs w:val="24"/>
              </w:rPr>
            </w:pPr>
            <w:r w:rsidRPr="001302D7">
              <w:t>300</w:t>
            </w:r>
          </w:p>
        </w:tc>
      </w:tr>
      <w:tr w:rsidR="00DC2195" w:rsidRPr="001302D7" w14:paraId="70F25432" w14:textId="77777777" w:rsidTr="001F1135">
        <w:trPr>
          <w:jc w:val="right"/>
        </w:trPr>
        <w:tc>
          <w:tcPr>
            <w:tcW w:w="661" w:type="dxa"/>
            <w:vAlign w:val="bottom"/>
          </w:tcPr>
          <w:p w14:paraId="2EEBBD59" w14:textId="77777777" w:rsidR="00DC2195" w:rsidRPr="001302D7" w:rsidRDefault="00DC2195" w:rsidP="001F1135">
            <w:pPr>
              <w:spacing w:after="0" w:line="240" w:lineRule="auto"/>
              <w:jc w:val="center"/>
              <w:rPr>
                <w:sz w:val="24"/>
                <w:szCs w:val="24"/>
              </w:rPr>
            </w:pPr>
            <w:r w:rsidRPr="001302D7">
              <w:t>3</w:t>
            </w:r>
          </w:p>
        </w:tc>
        <w:tc>
          <w:tcPr>
            <w:tcW w:w="5004" w:type="dxa"/>
            <w:vAlign w:val="bottom"/>
          </w:tcPr>
          <w:p w14:paraId="24CBC0E6" w14:textId="77777777" w:rsidR="00DC2195" w:rsidRPr="001302D7" w:rsidRDefault="00DC2195" w:rsidP="001F1135">
            <w:pPr>
              <w:spacing w:after="0" w:line="240" w:lineRule="auto"/>
              <w:rPr>
                <w:sz w:val="24"/>
                <w:szCs w:val="24"/>
              </w:rPr>
            </w:pPr>
            <w:r w:rsidRPr="001302D7">
              <w:t>Bułka wrocławska okrągła 0,05 kg</w:t>
            </w:r>
          </w:p>
        </w:tc>
        <w:tc>
          <w:tcPr>
            <w:tcW w:w="851" w:type="dxa"/>
            <w:vAlign w:val="bottom"/>
          </w:tcPr>
          <w:p w14:paraId="37B3FF90"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0F600025" w14:textId="77777777" w:rsidR="00DC2195" w:rsidRPr="001302D7" w:rsidRDefault="00DC2195" w:rsidP="001F1135">
            <w:pPr>
              <w:spacing w:after="0" w:line="240" w:lineRule="auto"/>
              <w:jc w:val="center"/>
              <w:rPr>
                <w:sz w:val="24"/>
                <w:szCs w:val="24"/>
              </w:rPr>
            </w:pPr>
            <w:r w:rsidRPr="001302D7">
              <w:t>900</w:t>
            </w:r>
          </w:p>
        </w:tc>
      </w:tr>
      <w:tr w:rsidR="00DC2195" w:rsidRPr="001302D7" w14:paraId="1A99A267" w14:textId="77777777" w:rsidTr="001F1135">
        <w:trPr>
          <w:jc w:val="right"/>
        </w:trPr>
        <w:tc>
          <w:tcPr>
            <w:tcW w:w="661" w:type="dxa"/>
            <w:vAlign w:val="bottom"/>
          </w:tcPr>
          <w:p w14:paraId="1B94EA51" w14:textId="77777777" w:rsidR="00DC2195" w:rsidRPr="001302D7" w:rsidRDefault="00DC2195" w:rsidP="001F1135">
            <w:pPr>
              <w:spacing w:after="0" w:line="240" w:lineRule="auto"/>
              <w:jc w:val="center"/>
              <w:rPr>
                <w:sz w:val="24"/>
                <w:szCs w:val="24"/>
              </w:rPr>
            </w:pPr>
            <w:r w:rsidRPr="001302D7">
              <w:t>4</w:t>
            </w:r>
          </w:p>
        </w:tc>
        <w:tc>
          <w:tcPr>
            <w:tcW w:w="5004" w:type="dxa"/>
            <w:vAlign w:val="center"/>
          </w:tcPr>
          <w:p w14:paraId="3AEDEB7C" w14:textId="77777777" w:rsidR="00DC2195" w:rsidRPr="001302D7" w:rsidRDefault="00DC2195" w:rsidP="001F1135">
            <w:pPr>
              <w:spacing w:after="0" w:line="240" w:lineRule="auto"/>
              <w:rPr>
                <w:sz w:val="24"/>
                <w:szCs w:val="24"/>
              </w:rPr>
            </w:pPr>
            <w:r w:rsidRPr="001302D7">
              <w:t>Chleb pszenno-żytni (krojony) zwykły</w:t>
            </w:r>
          </w:p>
        </w:tc>
        <w:tc>
          <w:tcPr>
            <w:tcW w:w="851" w:type="dxa"/>
            <w:vAlign w:val="bottom"/>
          </w:tcPr>
          <w:p w14:paraId="546FC784"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5F45FA21" w14:textId="77777777" w:rsidR="00DC2195" w:rsidRPr="001302D7" w:rsidRDefault="00DC2195" w:rsidP="001F1135">
            <w:pPr>
              <w:spacing w:after="0" w:line="240" w:lineRule="auto"/>
              <w:jc w:val="center"/>
              <w:rPr>
                <w:sz w:val="24"/>
                <w:szCs w:val="24"/>
              </w:rPr>
            </w:pPr>
            <w:r w:rsidRPr="001302D7">
              <w:t>2 000</w:t>
            </w:r>
          </w:p>
        </w:tc>
      </w:tr>
      <w:tr w:rsidR="00DC2195" w:rsidRPr="001302D7" w14:paraId="27F0B391" w14:textId="77777777" w:rsidTr="001F1135">
        <w:trPr>
          <w:jc w:val="right"/>
        </w:trPr>
        <w:tc>
          <w:tcPr>
            <w:tcW w:w="661" w:type="dxa"/>
            <w:vAlign w:val="bottom"/>
          </w:tcPr>
          <w:p w14:paraId="12F7F7CD" w14:textId="77777777" w:rsidR="00DC2195" w:rsidRPr="001302D7" w:rsidRDefault="00DC2195" w:rsidP="001F1135">
            <w:pPr>
              <w:spacing w:after="0" w:line="240" w:lineRule="auto"/>
              <w:jc w:val="center"/>
              <w:rPr>
                <w:sz w:val="24"/>
                <w:szCs w:val="24"/>
              </w:rPr>
            </w:pPr>
            <w:r w:rsidRPr="001302D7">
              <w:t>5</w:t>
            </w:r>
          </w:p>
        </w:tc>
        <w:tc>
          <w:tcPr>
            <w:tcW w:w="5004" w:type="dxa"/>
            <w:vAlign w:val="bottom"/>
          </w:tcPr>
          <w:p w14:paraId="4DEA37A8" w14:textId="77777777" w:rsidR="00DC2195" w:rsidRPr="001302D7" w:rsidRDefault="00DC2195" w:rsidP="001F1135">
            <w:pPr>
              <w:spacing w:after="0" w:line="240" w:lineRule="auto"/>
              <w:rPr>
                <w:sz w:val="24"/>
                <w:szCs w:val="24"/>
              </w:rPr>
            </w:pPr>
            <w:r w:rsidRPr="001302D7">
              <w:t>Chleb razowy 0,4 kg</w:t>
            </w:r>
          </w:p>
        </w:tc>
        <w:tc>
          <w:tcPr>
            <w:tcW w:w="851" w:type="dxa"/>
            <w:vAlign w:val="bottom"/>
          </w:tcPr>
          <w:p w14:paraId="2D660D1C"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3F11C649" w14:textId="77777777" w:rsidR="00DC2195" w:rsidRPr="001302D7" w:rsidRDefault="00DC2195" w:rsidP="001F1135">
            <w:pPr>
              <w:spacing w:after="0" w:line="240" w:lineRule="auto"/>
              <w:jc w:val="center"/>
              <w:rPr>
                <w:sz w:val="24"/>
                <w:szCs w:val="24"/>
              </w:rPr>
            </w:pPr>
            <w:r w:rsidRPr="001302D7">
              <w:t>800</w:t>
            </w:r>
          </w:p>
        </w:tc>
      </w:tr>
      <w:tr w:rsidR="00DC2195" w:rsidRPr="001302D7" w14:paraId="2F91782A" w14:textId="77777777" w:rsidTr="001F1135">
        <w:trPr>
          <w:jc w:val="right"/>
        </w:trPr>
        <w:tc>
          <w:tcPr>
            <w:tcW w:w="661" w:type="dxa"/>
            <w:vAlign w:val="bottom"/>
          </w:tcPr>
          <w:p w14:paraId="58257B5F" w14:textId="77777777" w:rsidR="00DC2195" w:rsidRPr="001302D7" w:rsidRDefault="00DC2195" w:rsidP="001F1135">
            <w:pPr>
              <w:spacing w:after="0" w:line="240" w:lineRule="auto"/>
              <w:jc w:val="center"/>
              <w:rPr>
                <w:sz w:val="24"/>
                <w:szCs w:val="24"/>
              </w:rPr>
            </w:pPr>
            <w:r w:rsidRPr="001302D7">
              <w:t>6</w:t>
            </w:r>
          </w:p>
        </w:tc>
        <w:tc>
          <w:tcPr>
            <w:tcW w:w="5004" w:type="dxa"/>
            <w:vAlign w:val="bottom"/>
          </w:tcPr>
          <w:p w14:paraId="30FAC01B" w14:textId="77777777" w:rsidR="00DC2195" w:rsidRPr="001302D7" w:rsidRDefault="00DC2195" w:rsidP="001F1135">
            <w:pPr>
              <w:spacing w:after="0" w:line="240" w:lineRule="auto"/>
              <w:rPr>
                <w:sz w:val="24"/>
                <w:szCs w:val="24"/>
              </w:rPr>
            </w:pPr>
            <w:r w:rsidRPr="001302D7">
              <w:t>Chleb razowy wieloziarnisty 0,4 kg</w:t>
            </w:r>
          </w:p>
        </w:tc>
        <w:tc>
          <w:tcPr>
            <w:tcW w:w="851" w:type="dxa"/>
            <w:vAlign w:val="bottom"/>
          </w:tcPr>
          <w:p w14:paraId="1EA8A86C"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4751FE31" w14:textId="77777777" w:rsidR="00DC2195" w:rsidRPr="001302D7" w:rsidRDefault="00DC2195" w:rsidP="001F1135">
            <w:pPr>
              <w:spacing w:after="0" w:line="240" w:lineRule="auto"/>
              <w:jc w:val="center"/>
              <w:rPr>
                <w:sz w:val="24"/>
                <w:szCs w:val="24"/>
              </w:rPr>
            </w:pPr>
            <w:r w:rsidRPr="001302D7">
              <w:t>1 000</w:t>
            </w:r>
          </w:p>
        </w:tc>
      </w:tr>
      <w:tr w:rsidR="00DC2195" w:rsidRPr="001302D7" w14:paraId="2B27FC2E" w14:textId="77777777" w:rsidTr="001F1135">
        <w:trPr>
          <w:jc w:val="right"/>
        </w:trPr>
        <w:tc>
          <w:tcPr>
            <w:tcW w:w="661" w:type="dxa"/>
            <w:vAlign w:val="bottom"/>
          </w:tcPr>
          <w:p w14:paraId="7ABBBF57" w14:textId="77777777" w:rsidR="00DC2195" w:rsidRPr="001302D7" w:rsidRDefault="00DC2195" w:rsidP="001F1135">
            <w:pPr>
              <w:spacing w:after="0" w:line="240" w:lineRule="auto"/>
              <w:jc w:val="center"/>
              <w:rPr>
                <w:sz w:val="24"/>
                <w:szCs w:val="24"/>
              </w:rPr>
            </w:pPr>
            <w:r w:rsidRPr="001302D7">
              <w:t>7</w:t>
            </w:r>
          </w:p>
        </w:tc>
        <w:tc>
          <w:tcPr>
            <w:tcW w:w="5004" w:type="dxa"/>
            <w:vAlign w:val="bottom"/>
          </w:tcPr>
          <w:p w14:paraId="0FA875E1" w14:textId="77777777" w:rsidR="00DC2195" w:rsidRPr="001302D7" w:rsidRDefault="00DC2195" w:rsidP="001F1135">
            <w:pPr>
              <w:spacing w:after="0" w:line="240" w:lineRule="auto"/>
              <w:rPr>
                <w:sz w:val="24"/>
                <w:szCs w:val="24"/>
              </w:rPr>
            </w:pPr>
            <w:r w:rsidRPr="001302D7">
              <w:t>Ciasto cytrynowe</w:t>
            </w:r>
          </w:p>
        </w:tc>
        <w:tc>
          <w:tcPr>
            <w:tcW w:w="851" w:type="dxa"/>
            <w:vAlign w:val="bottom"/>
          </w:tcPr>
          <w:p w14:paraId="4CBEE339"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521FDB2C" w14:textId="77777777" w:rsidR="00DC2195" w:rsidRPr="001302D7" w:rsidRDefault="00DC2195" w:rsidP="001F1135">
            <w:pPr>
              <w:spacing w:after="0" w:line="240" w:lineRule="auto"/>
              <w:jc w:val="center"/>
              <w:rPr>
                <w:sz w:val="24"/>
                <w:szCs w:val="24"/>
              </w:rPr>
            </w:pPr>
            <w:r w:rsidRPr="001302D7">
              <w:t>100</w:t>
            </w:r>
          </w:p>
        </w:tc>
      </w:tr>
      <w:tr w:rsidR="00DC2195" w:rsidRPr="001302D7" w14:paraId="4BA57825" w14:textId="77777777" w:rsidTr="001F1135">
        <w:trPr>
          <w:jc w:val="right"/>
        </w:trPr>
        <w:tc>
          <w:tcPr>
            <w:tcW w:w="661" w:type="dxa"/>
            <w:vAlign w:val="bottom"/>
          </w:tcPr>
          <w:p w14:paraId="38023858" w14:textId="77777777" w:rsidR="00DC2195" w:rsidRPr="001302D7" w:rsidRDefault="00DC2195" w:rsidP="001F1135">
            <w:pPr>
              <w:spacing w:after="0" w:line="240" w:lineRule="auto"/>
              <w:jc w:val="center"/>
              <w:rPr>
                <w:sz w:val="24"/>
                <w:szCs w:val="24"/>
              </w:rPr>
            </w:pPr>
            <w:r w:rsidRPr="001302D7">
              <w:t>8</w:t>
            </w:r>
          </w:p>
        </w:tc>
        <w:tc>
          <w:tcPr>
            <w:tcW w:w="5004" w:type="dxa"/>
            <w:vAlign w:val="bottom"/>
          </w:tcPr>
          <w:p w14:paraId="48385452" w14:textId="77777777" w:rsidR="00DC2195" w:rsidRPr="001302D7" w:rsidRDefault="00DC2195" w:rsidP="001F1135">
            <w:pPr>
              <w:spacing w:after="0" w:line="240" w:lineRule="auto"/>
              <w:rPr>
                <w:sz w:val="24"/>
                <w:szCs w:val="24"/>
              </w:rPr>
            </w:pPr>
            <w:r w:rsidRPr="001302D7">
              <w:t>Ciasto czekoladowe</w:t>
            </w:r>
          </w:p>
        </w:tc>
        <w:tc>
          <w:tcPr>
            <w:tcW w:w="851" w:type="dxa"/>
            <w:vAlign w:val="bottom"/>
          </w:tcPr>
          <w:p w14:paraId="3407AB27"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253DB715" w14:textId="77777777" w:rsidR="00DC2195" w:rsidRPr="001302D7" w:rsidRDefault="00DC2195" w:rsidP="001F1135">
            <w:pPr>
              <w:spacing w:after="0" w:line="240" w:lineRule="auto"/>
              <w:jc w:val="center"/>
              <w:rPr>
                <w:sz w:val="24"/>
                <w:szCs w:val="24"/>
              </w:rPr>
            </w:pPr>
            <w:r w:rsidRPr="001302D7">
              <w:t>200</w:t>
            </w:r>
          </w:p>
        </w:tc>
      </w:tr>
      <w:tr w:rsidR="00DC2195" w:rsidRPr="001302D7" w14:paraId="5CAC5BFF" w14:textId="77777777" w:rsidTr="001F1135">
        <w:trPr>
          <w:jc w:val="right"/>
        </w:trPr>
        <w:tc>
          <w:tcPr>
            <w:tcW w:w="661" w:type="dxa"/>
            <w:vAlign w:val="bottom"/>
          </w:tcPr>
          <w:p w14:paraId="25FF0347" w14:textId="77777777" w:rsidR="00DC2195" w:rsidRPr="001302D7" w:rsidRDefault="00DC2195" w:rsidP="001F1135">
            <w:pPr>
              <w:spacing w:after="0" w:line="240" w:lineRule="auto"/>
              <w:jc w:val="center"/>
              <w:rPr>
                <w:sz w:val="24"/>
                <w:szCs w:val="24"/>
              </w:rPr>
            </w:pPr>
            <w:r w:rsidRPr="001302D7">
              <w:t>9</w:t>
            </w:r>
          </w:p>
        </w:tc>
        <w:tc>
          <w:tcPr>
            <w:tcW w:w="5004" w:type="dxa"/>
            <w:vAlign w:val="bottom"/>
          </w:tcPr>
          <w:p w14:paraId="432D7A7B" w14:textId="77777777" w:rsidR="00DC2195" w:rsidRPr="001302D7" w:rsidRDefault="00DC2195" w:rsidP="001F1135">
            <w:pPr>
              <w:spacing w:after="0" w:line="240" w:lineRule="auto"/>
              <w:rPr>
                <w:sz w:val="24"/>
                <w:szCs w:val="24"/>
              </w:rPr>
            </w:pPr>
            <w:r w:rsidRPr="001302D7">
              <w:t>Drożdżówki małe różne 0,05 kg</w:t>
            </w:r>
          </w:p>
        </w:tc>
        <w:tc>
          <w:tcPr>
            <w:tcW w:w="851" w:type="dxa"/>
            <w:vAlign w:val="bottom"/>
          </w:tcPr>
          <w:p w14:paraId="42C0A9A9"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74397E3A" w14:textId="77777777" w:rsidR="00DC2195" w:rsidRPr="001302D7" w:rsidRDefault="00DC2195" w:rsidP="001F1135">
            <w:pPr>
              <w:spacing w:after="0" w:line="240" w:lineRule="auto"/>
              <w:jc w:val="center"/>
              <w:rPr>
                <w:sz w:val="24"/>
                <w:szCs w:val="24"/>
              </w:rPr>
            </w:pPr>
            <w:r w:rsidRPr="001302D7">
              <w:t>200</w:t>
            </w:r>
          </w:p>
        </w:tc>
      </w:tr>
      <w:tr w:rsidR="00DC2195" w:rsidRPr="001302D7" w14:paraId="3D6E5E1B" w14:textId="77777777" w:rsidTr="001F1135">
        <w:trPr>
          <w:jc w:val="right"/>
        </w:trPr>
        <w:tc>
          <w:tcPr>
            <w:tcW w:w="661" w:type="dxa"/>
            <w:vAlign w:val="bottom"/>
          </w:tcPr>
          <w:p w14:paraId="5B523940" w14:textId="77777777" w:rsidR="00DC2195" w:rsidRPr="001302D7" w:rsidRDefault="00DC2195" w:rsidP="001F1135">
            <w:pPr>
              <w:spacing w:after="0" w:line="240" w:lineRule="auto"/>
              <w:jc w:val="center"/>
              <w:rPr>
                <w:sz w:val="24"/>
                <w:szCs w:val="24"/>
              </w:rPr>
            </w:pPr>
            <w:r w:rsidRPr="001302D7">
              <w:t>10</w:t>
            </w:r>
          </w:p>
        </w:tc>
        <w:tc>
          <w:tcPr>
            <w:tcW w:w="5004" w:type="dxa"/>
            <w:vAlign w:val="bottom"/>
          </w:tcPr>
          <w:p w14:paraId="7C6B3080" w14:textId="77777777" w:rsidR="00DC2195" w:rsidRPr="001302D7" w:rsidRDefault="00DC2195" w:rsidP="001F1135">
            <w:pPr>
              <w:spacing w:after="0" w:line="240" w:lineRule="auto"/>
              <w:rPr>
                <w:sz w:val="24"/>
                <w:szCs w:val="24"/>
              </w:rPr>
            </w:pPr>
            <w:r w:rsidRPr="001302D7">
              <w:t>Jabłecznik</w:t>
            </w:r>
          </w:p>
        </w:tc>
        <w:tc>
          <w:tcPr>
            <w:tcW w:w="851" w:type="dxa"/>
            <w:vAlign w:val="bottom"/>
          </w:tcPr>
          <w:p w14:paraId="3730A00D"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5F78EECF" w14:textId="77777777" w:rsidR="00DC2195" w:rsidRPr="001302D7" w:rsidRDefault="00DC2195" w:rsidP="001F1135">
            <w:pPr>
              <w:spacing w:after="0" w:line="240" w:lineRule="auto"/>
              <w:jc w:val="center"/>
              <w:rPr>
                <w:sz w:val="24"/>
                <w:szCs w:val="24"/>
              </w:rPr>
            </w:pPr>
            <w:r w:rsidRPr="001302D7">
              <w:t>100</w:t>
            </w:r>
          </w:p>
        </w:tc>
      </w:tr>
      <w:tr w:rsidR="00DC2195" w:rsidRPr="001302D7" w14:paraId="5215A6F1" w14:textId="77777777" w:rsidTr="001F1135">
        <w:trPr>
          <w:jc w:val="right"/>
        </w:trPr>
        <w:tc>
          <w:tcPr>
            <w:tcW w:w="661" w:type="dxa"/>
            <w:vAlign w:val="bottom"/>
          </w:tcPr>
          <w:p w14:paraId="4E1D02A8" w14:textId="77777777" w:rsidR="00DC2195" w:rsidRPr="001302D7" w:rsidRDefault="00DC2195" w:rsidP="001F1135">
            <w:pPr>
              <w:spacing w:after="0" w:line="240" w:lineRule="auto"/>
              <w:jc w:val="center"/>
              <w:rPr>
                <w:sz w:val="24"/>
                <w:szCs w:val="24"/>
              </w:rPr>
            </w:pPr>
            <w:r w:rsidRPr="001302D7">
              <w:t>11</w:t>
            </w:r>
          </w:p>
        </w:tc>
        <w:tc>
          <w:tcPr>
            <w:tcW w:w="5004" w:type="dxa"/>
            <w:vAlign w:val="bottom"/>
          </w:tcPr>
          <w:p w14:paraId="49FBC07F" w14:textId="77777777" w:rsidR="00DC2195" w:rsidRPr="001302D7" w:rsidRDefault="00DC2195" w:rsidP="001F1135">
            <w:pPr>
              <w:spacing w:after="0" w:line="240" w:lineRule="auto"/>
              <w:rPr>
                <w:sz w:val="24"/>
                <w:szCs w:val="24"/>
              </w:rPr>
            </w:pPr>
            <w:r w:rsidRPr="001302D7">
              <w:t>Pączki małe 0,05 kg</w:t>
            </w:r>
          </w:p>
        </w:tc>
        <w:tc>
          <w:tcPr>
            <w:tcW w:w="851" w:type="dxa"/>
            <w:vAlign w:val="bottom"/>
          </w:tcPr>
          <w:p w14:paraId="5A149D54"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63E48D82" w14:textId="77777777" w:rsidR="00DC2195" w:rsidRPr="001302D7" w:rsidRDefault="00DC2195" w:rsidP="001F1135">
            <w:pPr>
              <w:spacing w:after="0" w:line="240" w:lineRule="auto"/>
              <w:jc w:val="center"/>
              <w:rPr>
                <w:sz w:val="24"/>
                <w:szCs w:val="24"/>
              </w:rPr>
            </w:pPr>
            <w:r w:rsidRPr="001302D7">
              <w:t>200</w:t>
            </w:r>
          </w:p>
        </w:tc>
      </w:tr>
      <w:tr w:rsidR="00DC2195" w:rsidRPr="001302D7" w14:paraId="74D1BBC1" w14:textId="77777777" w:rsidTr="001F1135">
        <w:trPr>
          <w:jc w:val="right"/>
        </w:trPr>
        <w:tc>
          <w:tcPr>
            <w:tcW w:w="661" w:type="dxa"/>
            <w:vAlign w:val="bottom"/>
          </w:tcPr>
          <w:p w14:paraId="23B248EA" w14:textId="77777777" w:rsidR="00DC2195" w:rsidRPr="001302D7" w:rsidRDefault="00DC2195" w:rsidP="001F1135">
            <w:pPr>
              <w:spacing w:after="0" w:line="240" w:lineRule="auto"/>
              <w:jc w:val="center"/>
              <w:rPr>
                <w:sz w:val="24"/>
                <w:szCs w:val="24"/>
              </w:rPr>
            </w:pPr>
            <w:r w:rsidRPr="001302D7">
              <w:t>12</w:t>
            </w:r>
          </w:p>
        </w:tc>
        <w:tc>
          <w:tcPr>
            <w:tcW w:w="5004" w:type="dxa"/>
            <w:vAlign w:val="bottom"/>
          </w:tcPr>
          <w:p w14:paraId="09A3F8ED" w14:textId="77777777" w:rsidR="00DC2195" w:rsidRPr="001302D7" w:rsidRDefault="00DC2195" w:rsidP="001F1135">
            <w:pPr>
              <w:spacing w:after="0" w:line="240" w:lineRule="auto"/>
              <w:rPr>
                <w:sz w:val="24"/>
                <w:szCs w:val="24"/>
              </w:rPr>
            </w:pPr>
            <w:proofErr w:type="spellStart"/>
            <w:r w:rsidRPr="001302D7">
              <w:t>Pitta</w:t>
            </w:r>
            <w:proofErr w:type="spellEnd"/>
            <w:r w:rsidRPr="001302D7">
              <w:t xml:space="preserve"> 0,07 kg</w:t>
            </w:r>
          </w:p>
        </w:tc>
        <w:tc>
          <w:tcPr>
            <w:tcW w:w="851" w:type="dxa"/>
            <w:vAlign w:val="bottom"/>
          </w:tcPr>
          <w:p w14:paraId="72914D3F"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4B4D7015" w14:textId="77777777" w:rsidR="00DC2195" w:rsidRPr="001302D7" w:rsidRDefault="00DC2195" w:rsidP="001F1135">
            <w:pPr>
              <w:spacing w:after="0" w:line="240" w:lineRule="auto"/>
              <w:jc w:val="center"/>
              <w:rPr>
                <w:sz w:val="24"/>
                <w:szCs w:val="24"/>
              </w:rPr>
            </w:pPr>
            <w:r w:rsidRPr="001302D7">
              <w:t>20</w:t>
            </w:r>
          </w:p>
        </w:tc>
      </w:tr>
      <w:tr w:rsidR="00DC2195" w:rsidRPr="001302D7" w14:paraId="2403042A" w14:textId="77777777" w:rsidTr="001F1135">
        <w:trPr>
          <w:jc w:val="right"/>
        </w:trPr>
        <w:tc>
          <w:tcPr>
            <w:tcW w:w="661" w:type="dxa"/>
            <w:vAlign w:val="bottom"/>
          </w:tcPr>
          <w:p w14:paraId="2D1CCB0F" w14:textId="77777777" w:rsidR="00DC2195" w:rsidRPr="001302D7" w:rsidRDefault="00DC2195" w:rsidP="001F1135">
            <w:pPr>
              <w:spacing w:after="0" w:line="240" w:lineRule="auto"/>
              <w:jc w:val="center"/>
              <w:rPr>
                <w:sz w:val="24"/>
                <w:szCs w:val="24"/>
              </w:rPr>
            </w:pPr>
            <w:r w:rsidRPr="001302D7">
              <w:t>13</w:t>
            </w:r>
          </w:p>
        </w:tc>
        <w:tc>
          <w:tcPr>
            <w:tcW w:w="5004" w:type="dxa"/>
            <w:vAlign w:val="bottom"/>
          </w:tcPr>
          <w:p w14:paraId="44A6C050" w14:textId="77777777" w:rsidR="00DC2195" w:rsidRPr="001302D7" w:rsidRDefault="00DC2195" w:rsidP="001F1135">
            <w:pPr>
              <w:spacing w:after="0" w:line="240" w:lineRule="auto"/>
              <w:rPr>
                <w:sz w:val="24"/>
                <w:szCs w:val="24"/>
              </w:rPr>
            </w:pPr>
            <w:proofErr w:type="spellStart"/>
            <w:r w:rsidRPr="001302D7">
              <w:t>Pizzerka</w:t>
            </w:r>
            <w:proofErr w:type="spellEnd"/>
            <w:r w:rsidRPr="001302D7">
              <w:t xml:space="preserve"> 0,12 kg</w:t>
            </w:r>
          </w:p>
        </w:tc>
        <w:tc>
          <w:tcPr>
            <w:tcW w:w="851" w:type="dxa"/>
            <w:vAlign w:val="bottom"/>
          </w:tcPr>
          <w:p w14:paraId="4C2C89F0"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63B4A3F6" w14:textId="77777777" w:rsidR="00DC2195" w:rsidRPr="001302D7" w:rsidRDefault="00DC2195" w:rsidP="001F1135">
            <w:pPr>
              <w:spacing w:after="0" w:line="240" w:lineRule="auto"/>
              <w:jc w:val="center"/>
              <w:rPr>
                <w:sz w:val="24"/>
                <w:szCs w:val="24"/>
              </w:rPr>
            </w:pPr>
            <w:r w:rsidRPr="001302D7">
              <w:t>100</w:t>
            </w:r>
          </w:p>
        </w:tc>
      </w:tr>
      <w:tr w:rsidR="00DC2195" w:rsidRPr="001302D7" w14:paraId="1511FBA9" w14:textId="77777777" w:rsidTr="001F1135">
        <w:trPr>
          <w:jc w:val="right"/>
        </w:trPr>
        <w:tc>
          <w:tcPr>
            <w:tcW w:w="661" w:type="dxa"/>
            <w:vAlign w:val="bottom"/>
          </w:tcPr>
          <w:p w14:paraId="22C37309" w14:textId="77777777" w:rsidR="00DC2195" w:rsidRPr="001302D7" w:rsidRDefault="00DC2195" w:rsidP="001F1135">
            <w:pPr>
              <w:spacing w:after="0" w:line="240" w:lineRule="auto"/>
              <w:jc w:val="center"/>
              <w:rPr>
                <w:sz w:val="24"/>
                <w:szCs w:val="24"/>
              </w:rPr>
            </w:pPr>
            <w:r w:rsidRPr="001302D7">
              <w:t>14</w:t>
            </w:r>
          </w:p>
        </w:tc>
        <w:tc>
          <w:tcPr>
            <w:tcW w:w="5004" w:type="dxa"/>
            <w:vAlign w:val="center"/>
          </w:tcPr>
          <w:p w14:paraId="3F20E774" w14:textId="77777777" w:rsidR="00DC2195" w:rsidRPr="001302D7" w:rsidRDefault="00DC2195" w:rsidP="001F1135">
            <w:pPr>
              <w:spacing w:after="0" w:line="240" w:lineRule="auto"/>
              <w:rPr>
                <w:sz w:val="24"/>
                <w:szCs w:val="24"/>
              </w:rPr>
            </w:pPr>
            <w:r w:rsidRPr="001302D7">
              <w:t>Sernik</w:t>
            </w:r>
          </w:p>
        </w:tc>
        <w:tc>
          <w:tcPr>
            <w:tcW w:w="851" w:type="dxa"/>
            <w:vAlign w:val="center"/>
          </w:tcPr>
          <w:p w14:paraId="6C5C160B"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23C69A16" w14:textId="77777777" w:rsidR="00DC2195" w:rsidRPr="001302D7" w:rsidRDefault="00DC2195" w:rsidP="001F1135">
            <w:pPr>
              <w:spacing w:after="0" w:line="240" w:lineRule="auto"/>
              <w:jc w:val="center"/>
              <w:rPr>
                <w:sz w:val="24"/>
                <w:szCs w:val="24"/>
              </w:rPr>
            </w:pPr>
            <w:r w:rsidRPr="001302D7">
              <w:t>50</w:t>
            </w:r>
          </w:p>
        </w:tc>
      </w:tr>
      <w:tr w:rsidR="00DC2195" w:rsidRPr="001302D7" w14:paraId="08769645" w14:textId="77777777" w:rsidTr="001F1135">
        <w:trPr>
          <w:jc w:val="right"/>
        </w:trPr>
        <w:tc>
          <w:tcPr>
            <w:tcW w:w="661" w:type="dxa"/>
            <w:vAlign w:val="bottom"/>
          </w:tcPr>
          <w:p w14:paraId="6DF048AD" w14:textId="77777777" w:rsidR="00DC2195" w:rsidRPr="001302D7" w:rsidRDefault="00DC2195" w:rsidP="001F1135">
            <w:pPr>
              <w:spacing w:after="0" w:line="240" w:lineRule="auto"/>
              <w:jc w:val="center"/>
              <w:rPr>
                <w:sz w:val="24"/>
                <w:szCs w:val="24"/>
              </w:rPr>
            </w:pPr>
            <w:r w:rsidRPr="001302D7">
              <w:t>15</w:t>
            </w:r>
          </w:p>
        </w:tc>
        <w:tc>
          <w:tcPr>
            <w:tcW w:w="5004" w:type="dxa"/>
            <w:vAlign w:val="center"/>
          </w:tcPr>
          <w:p w14:paraId="3620FD39" w14:textId="77777777" w:rsidR="00DC2195" w:rsidRPr="001302D7" w:rsidRDefault="00DC2195" w:rsidP="001F1135">
            <w:pPr>
              <w:spacing w:after="0" w:line="240" w:lineRule="auto"/>
              <w:rPr>
                <w:sz w:val="24"/>
                <w:szCs w:val="24"/>
              </w:rPr>
            </w:pPr>
            <w:r w:rsidRPr="001302D7">
              <w:t>Zapiekanka z pieczarkami</w:t>
            </w:r>
          </w:p>
        </w:tc>
        <w:tc>
          <w:tcPr>
            <w:tcW w:w="851" w:type="dxa"/>
            <w:vAlign w:val="center"/>
          </w:tcPr>
          <w:p w14:paraId="2A9F4E99" w14:textId="77777777" w:rsidR="00DC2195" w:rsidRPr="001302D7" w:rsidRDefault="00DC2195" w:rsidP="001F1135">
            <w:pPr>
              <w:spacing w:after="0" w:line="240" w:lineRule="auto"/>
              <w:jc w:val="center"/>
              <w:rPr>
                <w:sz w:val="24"/>
                <w:szCs w:val="24"/>
              </w:rPr>
            </w:pPr>
            <w:proofErr w:type="gramStart"/>
            <w:r w:rsidRPr="001302D7">
              <w:t>kg</w:t>
            </w:r>
            <w:proofErr w:type="gramEnd"/>
          </w:p>
        </w:tc>
        <w:tc>
          <w:tcPr>
            <w:tcW w:w="1559" w:type="dxa"/>
            <w:vAlign w:val="bottom"/>
          </w:tcPr>
          <w:p w14:paraId="3C9703B9" w14:textId="77777777" w:rsidR="00DC2195" w:rsidRPr="001302D7" w:rsidRDefault="00DC2195" w:rsidP="001F1135">
            <w:pPr>
              <w:spacing w:after="0" w:line="240" w:lineRule="auto"/>
              <w:jc w:val="center"/>
              <w:rPr>
                <w:sz w:val="24"/>
                <w:szCs w:val="24"/>
              </w:rPr>
            </w:pPr>
            <w:r w:rsidRPr="001302D7">
              <w:t>50</w:t>
            </w:r>
          </w:p>
        </w:tc>
      </w:tr>
    </w:tbl>
    <w:p w14:paraId="7A1CBA4E" w14:textId="35771F46" w:rsidR="00C97B34" w:rsidRPr="001302D7" w:rsidRDefault="00C97B34" w:rsidP="00C97B34">
      <w:pPr>
        <w:spacing w:after="120" w:line="240" w:lineRule="auto"/>
        <w:jc w:val="center"/>
        <w:rPr>
          <w:sz w:val="24"/>
          <w:szCs w:val="24"/>
        </w:rPr>
      </w:pPr>
    </w:p>
    <w:p w14:paraId="78E1B928" w14:textId="77777777" w:rsidR="00DC2195" w:rsidRPr="001302D7" w:rsidRDefault="00DC2195" w:rsidP="000E2033">
      <w:pPr>
        <w:numPr>
          <w:ilvl w:val="0"/>
          <w:numId w:val="139"/>
        </w:numPr>
        <w:suppressAutoHyphens w:val="0"/>
        <w:spacing w:after="0" w:line="240" w:lineRule="auto"/>
        <w:ind w:left="426"/>
        <w:contextualSpacing/>
        <w:jc w:val="both"/>
        <w:rPr>
          <w:rFonts w:eastAsia="Times New Roman"/>
          <w:b/>
          <w:sz w:val="24"/>
          <w:szCs w:val="24"/>
          <w:lang w:eastAsia="pl-PL"/>
        </w:rPr>
      </w:pPr>
      <w:r w:rsidRPr="001302D7">
        <w:rPr>
          <w:rFonts w:eastAsia="Times New Roman"/>
          <w:b/>
          <w:sz w:val="24"/>
          <w:szCs w:val="24"/>
          <w:lang w:eastAsia="pl-PL"/>
        </w:rPr>
        <w:t>Wymogi dotyczące gwarancji i serwisu gwarancyjnego oraz pogwarancyjnego.</w:t>
      </w:r>
    </w:p>
    <w:p w14:paraId="0689384F" w14:textId="77777777" w:rsidR="00DC2195" w:rsidRPr="001302D7" w:rsidRDefault="00DC2195" w:rsidP="00B91DA8">
      <w:pPr>
        <w:pStyle w:val="Akapitzlist"/>
        <w:spacing w:after="0"/>
        <w:ind w:left="426"/>
        <w:jc w:val="both"/>
        <w:rPr>
          <w:rFonts w:ascii="Times New Roman" w:hAnsi="Times New Roman" w:cs="Times New Roman"/>
          <w:sz w:val="24"/>
          <w:szCs w:val="24"/>
        </w:rPr>
      </w:pPr>
      <w:r w:rsidRPr="001302D7">
        <w:rPr>
          <w:rFonts w:ascii="Times New Roman" w:hAnsi="Times New Roman" w:cs="Times New Roman"/>
          <w:sz w:val="24"/>
          <w:szCs w:val="24"/>
        </w:rPr>
        <w:t>Przedmiot zamówienia winien spełniać wymagania zgodnie z obowiązującymi przepisami prawa żywnościowego a w szczególności zgodnie z:</w:t>
      </w:r>
    </w:p>
    <w:p w14:paraId="5941DD14" w14:textId="77777777" w:rsidR="00DC2195" w:rsidRPr="001302D7" w:rsidRDefault="00DC2195" w:rsidP="000E2033">
      <w:pPr>
        <w:pStyle w:val="Bezodstpw"/>
        <w:numPr>
          <w:ilvl w:val="1"/>
          <w:numId w:val="139"/>
        </w:numPr>
        <w:suppressAutoHyphens w:val="0"/>
        <w:ind w:left="993"/>
        <w:jc w:val="both"/>
        <w:rPr>
          <w:rFonts w:ascii="Times New Roman" w:hAnsi="Times New Roman" w:cs="Times New Roman"/>
        </w:rPr>
      </w:pPr>
      <w:r w:rsidRPr="001302D7">
        <w:rPr>
          <w:rStyle w:val="eltit"/>
          <w:rFonts w:ascii="Times New Roman" w:hAnsi="Times New Roman" w:cs="Times New Roman"/>
        </w:rPr>
        <w:t>Ustawą z dnia 25 sierpnia 2006 r. o bezpieczeństwie żywności i żywienia. (</w:t>
      </w:r>
      <w:proofErr w:type="gramStart"/>
      <w:r w:rsidRPr="001302D7">
        <w:rPr>
          <w:rStyle w:val="eltit"/>
          <w:rFonts w:ascii="Times New Roman" w:hAnsi="Times New Roman" w:cs="Times New Roman"/>
        </w:rPr>
        <w:t>t</w:t>
      </w:r>
      <w:proofErr w:type="gramEnd"/>
      <w:r w:rsidRPr="001302D7">
        <w:rPr>
          <w:rStyle w:val="eltit"/>
          <w:rFonts w:ascii="Times New Roman" w:hAnsi="Times New Roman" w:cs="Times New Roman"/>
        </w:rPr>
        <w:t xml:space="preserve">.j. </w:t>
      </w:r>
      <w:hyperlink r:id="rId39" w:history="1">
        <w:r w:rsidRPr="001302D7">
          <w:rPr>
            <w:rStyle w:val="Hipercze"/>
            <w:rFonts w:ascii="Times New Roman" w:hAnsi="Times New Roman" w:cs="Times New Roman"/>
            <w:shd w:val="clear" w:color="auto" w:fill="F5F5F5"/>
          </w:rPr>
          <w:t xml:space="preserve">Dz.U. 2020 </w:t>
        </w:r>
        <w:proofErr w:type="gramStart"/>
        <w:r w:rsidRPr="001302D7">
          <w:rPr>
            <w:rStyle w:val="Hipercze"/>
            <w:rFonts w:ascii="Times New Roman" w:hAnsi="Times New Roman" w:cs="Times New Roman"/>
            <w:shd w:val="clear" w:color="auto" w:fill="F5F5F5"/>
          </w:rPr>
          <w:t>poz</w:t>
        </w:r>
        <w:proofErr w:type="gramEnd"/>
        <w:r w:rsidRPr="001302D7">
          <w:rPr>
            <w:rStyle w:val="Hipercze"/>
            <w:rFonts w:ascii="Times New Roman" w:hAnsi="Times New Roman" w:cs="Times New Roman"/>
            <w:shd w:val="clear" w:color="auto" w:fill="F5F5F5"/>
          </w:rPr>
          <w:t>. 2021</w:t>
        </w:r>
      </w:hyperlink>
      <w:r w:rsidRPr="001302D7">
        <w:rPr>
          <w:rFonts w:ascii="Times New Roman" w:hAnsi="Times New Roman" w:cs="Times New Roman"/>
          <w:iCs/>
        </w:rPr>
        <w:t>)</w:t>
      </w:r>
      <w:r w:rsidRPr="001302D7">
        <w:rPr>
          <w:rFonts w:ascii="Times New Roman" w:hAnsi="Times New Roman" w:cs="Times New Roman"/>
          <w:bCs/>
        </w:rPr>
        <w:t>, oraz aktami wykonawczymi wydanymi na podstawie tej ustawy</w:t>
      </w:r>
    </w:p>
    <w:p w14:paraId="4ECB32D0" w14:textId="77777777" w:rsidR="00DC2195" w:rsidRPr="001302D7" w:rsidRDefault="00DC2195" w:rsidP="000E2033">
      <w:pPr>
        <w:numPr>
          <w:ilvl w:val="1"/>
          <w:numId w:val="139"/>
        </w:numPr>
        <w:suppressAutoHyphens w:val="0"/>
        <w:spacing w:after="60" w:line="240" w:lineRule="auto"/>
        <w:ind w:left="993"/>
        <w:jc w:val="both"/>
      </w:pPr>
      <w:r w:rsidRPr="001302D7">
        <w:t>Rozporządzenia Ministra Zdrowia z dnia 22 listopada 2010 r. w sprawie dozwolonych substancji dodatkowych. (</w:t>
      </w:r>
      <w:hyperlink r:id="rId40" w:history="1">
        <w:r w:rsidRPr="001302D7">
          <w:rPr>
            <w:rStyle w:val="Hipercze"/>
            <w:shd w:val="clear" w:color="auto" w:fill="FFFFFF"/>
          </w:rPr>
          <w:t xml:space="preserve">Dz.U. 2010 </w:t>
        </w:r>
        <w:proofErr w:type="gramStart"/>
        <w:r w:rsidRPr="001302D7">
          <w:rPr>
            <w:rStyle w:val="Hipercze"/>
            <w:shd w:val="clear" w:color="auto" w:fill="FFFFFF"/>
          </w:rPr>
          <w:t>nr</w:t>
        </w:r>
        <w:proofErr w:type="gramEnd"/>
        <w:r w:rsidRPr="001302D7">
          <w:rPr>
            <w:rStyle w:val="Hipercze"/>
            <w:shd w:val="clear" w:color="auto" w:fill="FFFFFF"/>
          </w:rPr>
          <w:t xml:space="preserve"> 232 poz. 1525</w:t>
        </w:r>
      </w:hyperlink>
      <w:r w:rsidRPr="001302D7">
        <w:t>)</w:t>
      </w:r>
    </w:p>
    <w:p w14:paraId="64693AA4" w14:textId="77777777" w:rsidR="00DC2195" w:rsidRPr="001302D7" w:rsidRDefault="00DC2195" w:rsidP="000E2033">
      <w:pPr>
        <w:pStyle w:val="Bezodstpw"/>
        <w:numPr>
          <w:ilvl w:val="1"/>
          <w:numId w:val="139"/>
        </w:numPr>
        <w:suppressAutoHyphens w:val="0"/>
        <w:spacing w:line="279" w:lineRule="atLeast"/>
        <w:ind w:left="993"/>
        <w:jc w:val="both"/>
        <w:rPr>
          <w:rFonts w:ascii="Times New Roman" w:hAnsi="Times New Roman" w:cs="Times New Roman"/>
        </w:rPr>
      </w:pPr>
      <w:r w:rsidRPr="001302D7">
        <w:rPr>
          <w:rFonts w:ascii="Times New Roman" w:hAnsi="Times New Roman" w:cs="Times New Roman"/>
          <w:bCs/>
        </w:rPr>
        <w:t xml:space="preserve">Rozporządzeniem WE nr 852/2004 Parlamentu Europejskiego i Rady </w:t>
      </w:r>
      <w:r w:rsidRPr="001302D7">
        <w:rPr>
          <w:rFonts w:ascii="Times New Roman" w:eastAsia="EUAlbertina-Bold-Identity-H" w:hAnsi="Times New Roman" w:cs="Times New Roman"/>
          <w:bCs/>
        </w:rPr>
        <w:t xml:space="preserve">z dnia 29 kwietnia 2004 r. w sprawie higieny środków spożywczych (Dz. Urz. UE L 139 z dnia 30.04.2004 </w:t>
      </w:r>
      <w:proofErr w:type="gramStart"/>
      <w:r w:rsidRPr="001302D7">
        <w:rPr>
          <w:rFonts w:ascii="Times New Roman" w:eastAsia="EUAlbertina-Bold-Identity-H" w:hAnsi="Times New Roman" w:cs="Times New Roman"/>
          <w:bCs/>
        </w:rPr>
        <w:t>r</w:t>
      </w:r>
      <w:proofErr w:type="gramEnd"/>
      <w:r w:rsidRPr="001302D7">
        <w:rPr>
          <w:rFonts w:ascii="Times New Roman" w:eastAsia="EUAlbertina-Bold-Identity-H" w:hAnsi="Times New Roman" w:cs="Times New Roman"/>
          <w:bCs/>
        </w:rPr>
        <w:t xml:space="preserve">.; </w:t>
      </w:r>
      <w:r w:rsidRPr="001302D7">
        <w:rPr>
          <w:rFonts w:ascii="Times New Roman" w:hAnsi="Times New Roman" w:cs="Times New Roman"/>
          <w:u w:val="single"/>
        </w:rPr>
        <w:t xml:space="preserve">Najnowsza wersja skonsolidowana: </w:t>
      </w:r>
      <w:hyperlink r:id="rId41" w:history="1">
        <w:r w:rsidRPr="001302D7">
          <w:rPr>
            <w:rFonts w:ascii="Times New Roman" w:hAnsi="Times New Roman" w:cs="Times New Roman"/>
            <w:sz w:val="21"/>
            <w:szCs w:val="21"/>
            <w:u w:val="single"/>
            <w:shd w:val="clear" w:color="auto" w:fill="FFFFFF"/>
          </w:rPr>
          <w:t>24/03/2021</w:t>
        </w:r>
      </w:hyperlink>
      <w:r w:rsidRPr="001302D7">
        <w:rPr>
          <w:rFonts w:ascii="Times New Roman" w:eastAsia="EUAlbertina-Bold-Identity-H" w:hAnsi="Times New Roman" w:cs="Times New Roman"/>
          <w:bCs/>
        </w:rPr>
        <w:t>)</w:t>
      </w:r>
    </w:p>
    <w:p w14:paraId="33FB80B1" w14:textId="77777777" w:rsidR="00DC2195" w:rsidRPr="001302D7" w:rsidRDefault="00DC2195" w:rsidP="000E2033">
      <w:pPr>
        <w:pStyle w:val="Bezodstpw"/>
        <w:numPr>
          <w:ilvl w:val="1"/>
          <w:numId w:val="139"/>
        </w:numPr>
        <w:suppressAutoHyphens w:val="0"/>
        <w:spacing w:line="279" w:lineRule="atLeast"/>
        <w:ind w:left="993"/>
        <w:jc w:val="both"/>
        <w:rPr>
          <w:rFonts w:ascii="Times New Roman" w:hAnsi="Times New Roman" w:cs="Times New Roman"/>
        </w:rPr>
      </w:pPr>
      <w:r w:rsidRPr="001302D7">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r w:rsidRPr="001302D7">
        <w:rPr>
          <w:rFonts w:ascii="Times New Roman" w:hAnsi="Times New Roman" w:cs="Times New Roman"/>
          <w:u w:val="single"/>
        </w:rPr>
        <w:t xml:space="preserve">Najnowsza wersja skonsolidowana: </w:t>
      </w:r>
      <w:hyperlink r:id="rId42" w:history="1">
        <w:r w:rsidRPr="001302D7">
          <w:rPr>
            <w:rFonts w:ascii="Times New Roman" w:hAnsi="Times New Roman" w:cs="Times New Roman"/>
            <w:sz w:val="21"/>
            <w:szCs w:val="21"/>
            <w:u w:val="single"/>
            <w:shd w:val="clear" w:color="auto" w:fill="FFFFFF"/>
          </w:rPr>
          <w:t>01/07/2022</w:t>
        </w:r>
      </w:hyperlink>
      <w:r w:rsidRPr="001302D7">
        <w:rPr>
          <w:rFonts w:ascii="Times New Roman" w:hAnsi="Times New Roman" w:cs="Times New Roman"/>
        </w:rPr>
        <w:t>)</w:t>
      </w:r>
    </w:p>
    <w:p w14:paraId="5284DB58" w14:textId="77777777" w:rsidR="00DC2195" w:rsidRPr="001302D7" w:rsidRDefault="00DC2195" w:rsidP="000E2033">
      <w:pPr>
        <w:numPr>
          <w:ilvl w:val="1"/>
          <w:numId w:val="139"/>
        </w:numPr>
        <w:suppressAutoHyphens w:val="0"/>
        <w:spacing w:after="60" w:line="240" w:lineRule="auto"/>
        <w:ind w:left="993"/>
        <w:jc w:val="both"/>
        <w:rPr>
          <w:rFonts w:eastAsia="EUAlbertina-Bold-Identity-H"/>
          <w:sz w:val="24"/>
          <w:szCs w:val="24"/>
        </w:rPr>
      </w:pPr>
      <w:r w:rsidRPr="001302D7">
        <w:rPr>
          <w:sz w:val="24"/>
          <w:szCs w:val="24"/>
        </w:rPr>
        <w:t xml:space="preserve">Dla określenia, jakości odbieranego towaru Zamawiający zastrzega sobie prawo kontroli przez: inspektora PIS (IW), WOMP, uprawnionego przedstawiciela Zamawiającego, w zakresie: procesów technologicznych, jakości surowców użytych do produkcji, stanu </w:t>
      </w:r>
      <w:proofErr w:type="spellStart"/>
      <w:r w:rsidRPr="001302D7">
        <w:rPr>
          <w:sz w:val="24"/>
          <w:szCs w:val="24"/>
        </w:rPr>
        <w:t>sanitarno</w:t>
      </w:r>
      <w:proofErr w:type="spellEnd"/>
      <w:r w:rsidRPr="001302D7">
        <w:rPr>
          <w:sz w:val="24"/>
          <w:szCs w:val="24"/>
        </w:rPr>
        <w:t xml:space="preserve"> – higienicznego pomieszczeń, urządzeń i maszyn produkcyjnych, higieny osobistej zatrudnionego personelu, warunków socjalnych, warunków magazynowania surowców i gotowych przetworów, sposobu transportu towaru.</w:t>
      </w:r>
    </w:p>
    <w:p w14:paraId="4DDF9F07" w14:textId="77777777" w:rsidR="00DC2195" w:rsidRPr="001302D7" w:rsidRDefault="00DC2195" w:rsidP="000E2033">
      <w:pPr>
        <w:numPr>
          <w:ilvl w:val="1"/>
          <w:numId w:val="139"/>
        </w:numPr>
        <w:suppressAutoHyphens w:val="0"/>
        <w:spacing w:after="60" w:line="240" w:lineRule="auto"/>
        <w:ind w:left="993"/>
        <w:jc w:val="both"/>
        <w:rPr>
          <w:rFonts w:eastAsia="EUAlbertina-Bold-Identity-H"/>
          <w:sz w:val="24"/>
          <w:szCs w:val="24"/>
        </w:rPr>
      </w:pPr>
      <w:r w:rsidRPr="001302D7">
        <w:rPr>
          <w:sz w:val="24"/>
          <w:szCs w:val="24"/>
        </w:rPr>
        <w:t xml:space="preserve">Wykonawca wyraża zgodę na pobieranie prób żywności i jej przebadanie we właściwym miejscowo dla Zamawiającego laboratorium Wojewódzkiej Stacji </w:t>
      </w:r>
      <w:proofErr w:type="spellStart"/>
      <w:r w:rsidRPr="001302D7">
        <w:rPr>
          <w:sz w:val="24"/>
          <w:szCs w:val="24"/>
        </w:rPr>
        <w:t>Sanitarno</w:t>
      </w:r>
      <w:proofErr w:type="spellEnd"/>
      <w:r w:rsidRPr="001302D7">
        <w:rPr>
          <w:sz w:val="24"/>
          <w:szCs w:val="24"/>
        </w:rPr>
        <w:t xml:space="preserve"> – Epidemiologicznej, laboratorium WOMP lub w akredytowanym laboratorium lub laboratorium spełniającym wymagania normy PN – EN ISO/IEC 17025 (w tym trzykrotnie na koszt Wykonawcy) celem określenia, jakości zdrowotnej i handlowej dostarczanych, w ramach niniejszej umowy towarów. </w:t>
      </w:r>
    </w:p>
    <w:p w14:paraId="16E4A424" w14:textId="77777777" w:rsidR="00DC2195" w:rsidRPr="001302D7" w:rsidRDefault="00DC2195" w:rsidP="000E2033">
      <w:pPr>
        <w:numPr>
          <w:ilvl w:val="1"/>
          <w:numId w:val="139"/>
        </w:numPr>
        <w:suppressAutoHyphens w:val="0"/>
        <w:spacing w:after="160" w:line="240" w:lineRule="auto"/>
        <w:ind w:left="993"/>
        <w:jc w:val="both"/>
        <w:rPr>
          <w:rFonts w:eastAsia="EUAlbertina-Bold-Identity-H"/>
          <w:sz w:val="24"/>
          <w:szCs w:val="24"/>
        </w:rPr>
      </w:pPr>
      <w:r w:rsidRPr="001302D7">
        <w:rPr>
          <w:sz w:val="24"/>
          <w:szCs w:val="24"/>
        </w:rPr>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14:paraId="5C79AF53" w14:textId="77777777" w:rsidR="00DC2195" w:rsidRPr="001302D7" w:rsidRDefault="00DC2195" w:rsidP="000E2033">
      <w:pPr>
        <w:numPr>
          <w:ilvl w:val="0"/>
          <w:numId w:val="139"/>
        </w:numPr>
        <w:suppressAutoHyphens w:val="0"/>
        <w:spacing w:after="0" w:line="240" w:lineRule="auto"/>
        <w:ind w:left="426"/>
        <w:contextualSpacing/>
        <w:jc w:val="both"/>
        <w:rPr>
          <w:rFonts w:eastAsia="Times New Roman"/>
          <w:b/>
          <w:sz w:val="24"/>
          <w:szCs w:val="24"/>
          <w:lang w:eastAsia="pl-PL"/>
        </w:rPr>
      </w:pPr>
      <w:r w:rsidRPr="001302D7">
        <w:rPr>
          <w:rFonts w:eastAsia="Times New Roman"/>
          <w:b/>
          <w:sz w:val="24"/>
          <w:szCs w:val="24"/>
          <w:lang w:eastAsia="pl-PL"/>
        </w:rPr>
        <w:t>Wymagania dotyczące opakowań (dostawy).</w:t>
      </w:r>
    </w:p>
    <w:p w14:paraId="4347F079" w14:textId="77777777" w:rsidR="00DC2195" w:rsidRPr="001302D7" w:rsidRDefault="00DC2195" w:rsidP="00DC2195">
      <w:pPr>
        <w:spacing w:after="0"/>
        <w:ind w:left="708"/>
        <w:jc w:val="both"/>
        <w:rPr>
          <w:sz w:val="24"/>
          <w:szCs w:val="24"/>
        </w:rPr>
      </w:pPr>
      <w:r w:rsidRPr="001302D7">
        <w:rPr>
          <w:sz w:val="24"/>
          <w:szCs w:val="24"/>
        </w:rPr>
        <w:t>Przedmiot zamówienia winien spełniać wymagania zgodnie z obowiązującymi przepisami prawa żywnościowego a w szczególności zgodnie z:</w:t>
      </w:r>
    </w:p>
    <w:p w14:paraId="39E12C52" w14:textId="77777777" w:rsidR="00DC2195" w:rsidRPr="001302D7" w:rsidRDefault="00DC2195" w:rsidP="000E2033">
      <w:pPr>
        <w:pStyle w:val="Akapitzlist"/>
        <w:numPr>
          <w:ilvl w:val="2"/>
          <w:numId w:val="140"/>
        </w:numPr>
        <w:suppressAutoHyphens w:val="0"/>
        <w:spacing w:after="0" w:line="259" w:lineRule="auto"/>
        <w:jc w:val="both"/>
        <w:rPr>
          <w:rFonts w:ascii="Times New Roman" w:eastAsia="Times New Roman" w:hAnsi="Times New Roman" w:cs="Times New Roman"/>
          <w:i/>
          <w:sz w:val="24"/>
          <w:szCs w:val="24"/>
          <w:lang w:eastAsia="pl-PL"/>
        </w:rPr>
      </w:pPr>
      <w:proofErr w:type="gramStart"/>
      <w:r w:rsidRPr="001302D7">
        <w:rPr>
          <w:rFonts w:ascii="Times New Roman" w:hAnsi="Times New Roman" w:cs="Times New Roman"/>
          <w:sz w:val="24"/>
          <w:szCs w:val="24"/>
        </w:rPr>
        <w:t>r</w:t>
      </w:r>
      <w:r w:rsidRPr="001302D7">
        <w:rPr>
          <w:rFonts w:ascii="Times New Roman" w:hAnsi="Times New Roman" w:cs="Times New Roman"/>
          <w:color w:val="000000"/>
          <w:sz w:val="24"/>
          <w:szCs w:val="24"/>
          <w:shd w:val="clear" w:color="auto" w:fill="FFFFFF"/>
        </w:rPr>
        <w:t>ozporządzenia</w:t>
      </w:r>
      <w:proofErr w:type="gramEnd"/>
      <w:r w:rsidRPr="001302D7">
        <w:rPr>
          <w:rFonts w:ascii="Times New Roman" w:hAnsi="Times New Roman" w:cs="Times New Roman"/>
          <w:color w:val="000000"/>
          <w:sz w:val="24"/>
          <w:szCs w:val="24"/>
          <w:shd w:val="clear" w:color="auto" w:fill="FFFFFF"/>
        </w:rPr>
        <w:t xml:space="preserve"> Ministra Rolnictwa i Rozwoju Wsi z dnia 23 grudnia 2014 r. w sprawie znakowania poszczególnych rodzajów środków spożywczych</w:t>
      </w:r>
      <w:r w:rsidRPr="001302D7">
        <w:rPr>
          <w:rFonts w:ascii="Times New Roman" w:hAnsi="Times New Roman" w:cs="Times New Roman"/>
          <w:sz w:val="24"/>
          <w:szCs w:val="24"/>
        </w:rPr>
        <w:t xml:space="preserve"> (</w:t>
      </w:r>
      <w:r w:rsidRPr="001302D7">
        <w:rPr>
          <w:rFonts w:ascii="Times New Roman" w:hAnsi="Times New Roman" w:cs="Times New Roman"/>
          <w:iCs/>
          <w:sz w:val="24"/>
          <w:szCs w:val="24"/>
          <w:shd w:val="clear" w:color="auto" w:fill="FFFFFF"/>
        </w:rPr>
        <w:t xml:space="preserve">Dz. U. 2015 </w:t>
      </w:r>
      <w:proofErr w:type="gramStart"/>
      <w:r w:rsidRPr="001302D7">
        <w:rPr>
          <w:rFonts w:ascii="Times New Roman" w:hAnsi="Times New Roman" w:cs="Times New Roman"/>
          <w:iCs/>
          <w:sz w:val="24"/>
          <w:szCs w:val="24"/>
          <w:shd w:val="clear" w:color="auto" w:fill="FFFFFF"/>
        </w:rPr>
        <w:t>poz</w:t>
      </w:r>
      <w:proofErr w:type="gramEnd"/>
      <w:r w:rsidRPr="001302D7">
        <w:rPr>
          <w:rFonts w:ascii="Times New Roman" w:hAnsi="Times New Roman" w:cs="Times New Roman"/>
          <w:iCs/>
          <w:sz w:val="24"/>
          <w:szCs w:val="24"/>
          <w:shd w:val="clear" w:color="auto" w:fill="FFFFFF"/>
        </w:rPr>
        <w:t>. 29)</w:t>
      </w:r>
      <w:r w:rsidRPr="001302D7">
        <w:rPr>
          <w:rFonts w:ascii="Times New Roman" w:hAnsi="Times New Roman" w:cs="Times New Roman"/>
          <w:sz w:val="24"/>
          <w:szCs w:val="24"/>
        </w:rPr>
        <w:t>.</w:t>
      </w:r>
    </w:p>
    <w:p w14:paraId="0E6E21E1" w14:textId="77777777" w:rsidR="00DC2195" w:rsidRPr="00CC382B" w:rsidRDefault="00DC2195" w:rsidP="000E2033">
      <w:pPr>
        <w:pStyle w:val="Bezodstpw"/>
        <w:numPr>
          <w:ilvl w:val="2"/>
          <w:numId w:val="140"/>
        </w:numPr>
        <w:tabs>
          <w:tab w:val="num" w:pos="1428"/>
        </w:tabs>
        <w:suppressAutoHyphens w:val="0"/>
        <w:spacing w:after="60" w:line="279" w:lineRule="atLeast"/>
        <w:ind w:right="170"/>
        <w:jc w:val="both"/>
        <w:rPr>
          <w:rFonts w:ascii="Times New Roman" w:hAnsi="Times New Roman" w:cs="Times New Roman"/>
          <w:sz w:val="28"/>
          <w:szCs w:val="24"/>
        </w:rPr>
      </w:pPr>
      <w:r w:rsidRPr="001302D7">
        <w:rPr>
          <w:rFonts w:ascii="Times New Roman" w:hAnsi="Times New Roman" w:cs="Times New Roman"/>
          <w:sz w:val="24"/>
          <w:szCs w:val="24"/>
        </w:rPr>
        <w:t xml:space="preserve">Rozporządzenia (WE) nr 1935 Parlamentu Europejskiego i Rady z dnia </w:t>
      </w:r>
      <w:r w:rsidRPr="001302D7">
        <w:rPr>
          <w:rFonts w:ascii="Times New Roman" w:hAnsi="Times New Roman" w:cs="Times New Roman"/>
          <w:sz w:val="24"/>
          <w:szCs w:val="24"/>
        </w:rPr>
        <w:br/>
        <w:t>27 października 2004r., w sprawie materiałów i wyrobów przeznaczonych do kontaktu z żywnością oraz uchylające Dyrektywy 80/590/EWG i 89/109/EWG,</w:t>
      </w:r>
      <w:r w:rsidRPr="001302D7">
        <w:rPr>
          <w:rFonts w:ascii="Times New Roman" w:hAnsi="Times New Roman" w:cs="Times New Roman"/>
          <w:sz w:val="24"/>
          <w:szCs w:val="24"/>
          <w:u w:val="single"/>
        </w:rPr>
        <w:t xml:space="preserve"> </w:t>
      </w:r>
      <w:r w:rsidRPr="00CC382B">
        <w:rPr>
          <w:rFonts w:ascii="Times New Roman" w:hAnsi="Times New Roman" w:cs="Times New Roman"/>
          <w:sz w:val="24"/>
          <w:u w:val="single"/>
        </w:rPr>
        <w:t xml:space="preserve">Najnowsza wersja skonsolidowana: </w:t>
      </w:r>
      <w:hyperlink r:id="rId43" w:history="1">
        <w:r w:rsidRPr="00CC382B">
          <w:rPr>
            <w:rFonts w:ascii="Times New Roman" w:hAnsi="Times New Roman" w:cs="Times New Roman"/>
            <w:szCs w:val="21"/>
            <w:u w:val="single"/>
            <w:shd w:val="clear" w:color="auto" w:fill="FFFFFF"/>
          </w:rPr>
          <w:t>27/03/2021</w:t>
        </w:r>
      </w:hyperlink>
    </w:p>
    <w:p w14:paraId="32167148" w14:textId="77777777" w:rsidR="00DC2195" w:rsidRPr="001302D7" w:rsidRDefault="00DC2195" w:rsidP="000E2033">
      <w:pPr>
        <w:pStyle w:val="Akapitzlist"/>
        <w:numPr>
          <w:ilvl w:val="2"/>
          <w:numId w:val="140"/>
        </w:numPr>
        <w:suppressAutoHyphens w:val="0"/>
        <w:spacing w:after="160" w:line="259" w:lineRule="auto"/>
        <w:jc w:val="both"/>
        <w:rPr>
          <w:rFonts w:ascii="Times New Roman" w:eastAsia="Times New Roman" w:hAnsi="Times New Roman" w:cs="Times New Roman"/>
          <w:i/>
          <w:sz w:val="24"/>
          <w:szCs w:val="24"/>
          <w:lang w:eastAsia="pl-PL"/>
        </w:rPr>
      </w:pPr>
      <w:r w:rsidRPr="001302D7">
        <w:rPr>
          <w:rFonts w:ascii="Times New Roman" w:hAnsi="Times New Roman" w:cs="Times New Roman"/>
          <w:sz w:val="24"/>
          <w:szCs w:val="24"/>
        </w:rPr>
        <w:t xml:space="preserve"> „Opisem przedmiotu zamówienia” – załącznik nr 1 i 2</w:t>
      </w:r>
    </w:p>
    <w:p w14:paraId="2204A802" w14:textId="77777777" w:rsidR="00DC2195" w:rsidRPr="001302D7" w:rsidRDefault="00DC2195" w:rsidP="000E2033">
      <w:pPr>
        <w:numPr>
          <w:ilvl w:val="0"/>
          <w:numId w:val="139"/>
        </w:numPr>
        <w:suppressAutoHyphens w:val="0"/>
        <w:spacing w:after="0" w:line="240" w:lineRule="auto"/>
        <w:ind w:left="426"/>
        <w:contextualSpacing/>
        <w:jc w:val="both"/>
        <w:rPr>
          <w:rFonts w:eastAsia="Times New Roman"/>
          <w:b/>
          <w:sz w:val="24"/>
          <w:szCs w:val="24"/>
          <w:lang w:eastAsia="pl-PL"/>
        </w:rPr>
      </w:pPr>
      <w:r w:rsidRPr="001302D7">
        <w:rPr>
          <w:rFonts w:eastAsia="Times New Roman"/>
          <w:b/>
          <w:sz w:val="24"/>
          <w:szCs w:val="24"/>
          <w:lang w:eastAsia="pl-PL"/>
        </w:rPr>
        <w:t>Terminy i forma dostarczenia (dostawy).</w:t>
      </w:r>
    </w:p>
    <w:p w14:paraId="27AE07D4" w14:textId="77777777" w:rsidR="00DC2195" w:rsidRPr="001302D7" w:rsidRDefault="00DC2195" w:rsidP="00DC2195">
      <w:pPr>
        <w:tabs>
          <w:tab w:val="left" w:pos="851"/>
          <w:tab w:val="left" w:pos="1276"/>
          <w:tab w:val="left" w:pos="1985"/>
          <w:tab w:val="left" w:pos="9072"/>
        </w:tabs>
        <w:ind w:left="720"/>
        <w:jc w:val="both"/>
        <w:rPr>
          <w:sz w:val="24"/>
          <w:szCs w:val="24"/>
        </w:rPr>
      </w:pPr>
      <w:r w:rsidRPr="001302D7">
        <w:rPr>
          <w:sz w:val="24"/>
          <w:szCs w:val="24"/>
        </w:rPr>
        <w:t>WYKONAWCA zobowiązuje się zorganizować dostawy towarów własnym specjalistycznym transportem do</w:t>
      </w:r>
      <w:r>
        <w:rPr>
          <w:sz w:val="24"/>
          <w:szCs w:val="24"/>
        </w:rPr>
        <w:t xml:space="preserve"> </w:t>
      </w:r>
      <w:r w:rsidRPr="008074FC">
        <w:rPr>
          <w:sz w:val="24"/>
          <w:szCs w:val="24"/>
        </w:rPr>
        <w:t xml:space="preserve">Akademickiego Ośrodka Szkoleniowego, w m. Czernica ul. Leśna 26, 89-632 Brusy, od dnia 03.04.2023 </w:t>
      </w:r>
      <w:proofErr w:type="gramStart"/>
      <w:r w:rsidRPr="008074FC">
        <w:rPr>
          <w:sz w:val="24"/>
          <w:szCs w:val="24"/>
        </w:rPr>
        <w:t>r</w:t>
      </w:r>
      <w:proofErr w:type="gramEnd"/>
      <w:r w:rsidRPr="008074FC">
        <w:rPr>
          <w:sz w:val="24"/>
          <w:szCs w:val="24"/>
        </w:rPr>
        <w:t xml:space="preserve">. do dnia 31 października 2023 r, we wszystkie dni tygodnia oprócz niedziel i świąt od godziny 5.00 </w:t>
      </w:r>
      <w:proofErr w:type="gramStart"/>
      <w:r w:rsidRPr="008074FC">
        <w:rPr>
          <w:sz w:val="24"/>
          <w:szCs w:val="24"/>
        </w:rPr>
        <w:t>do</w:t>
      </w:r>
      <w:proofErr w:type="gramEnd"/>
      <w:r w:rsidRPr="008074FC">
        <w:rPr>
          <w:sz w:val="24"/>
          <w:szCs w:val="24"/>
        </w:rPr>
        <w:t xml:space="preserve"> godziny 5.30</w:t>
      </w:r>
      <w:r>
        <w:rPr>
          <w:sz w:val="24"/>
          <w:szCs w:val="24"/>
        </w:rPr>
        <w:t>. D</w:t>
      </w:r>
      <w:r w:rsidRPr="001302D7">
        <w:rPr>
          <w:sz w:val="24"/>
          <w:szCs w:val="24"/>
        </w:rPr>
        <w:t>ostawy przedmiotu zamówienia będą się odbywać na podstawie zamówień z jednodniowym wyprzedzeniem (mail lub fax.),</w:t>
      </w:r>
    </w:p>
    <w:p w14:paraId="46D096E1" w14:textId="60471A43" w:rsidR="006E3A15" w:rsidRDefault="001D49F4" w:rsidP="00A56244">
      <w:pPr>
        <w:suppressAutoHyphens w:val="0"/>
        <w:spacing w:after="160" w:line="259" w:lineRule="auto"/>
        <w:rPr>
          <w:rFonts w:ascii="Calibri" w:hAnsi="Calibri"/>
          <w:lang w:eastAsia="en-US"/>
        </w:rPr>
      </w:pPr>
      <w:r w:rsidRPr="001D49F4">
        <w:rPr>
          <w:rFonts w:ascii="Calibri" w:hAnsi="Calibri"/>
          <w:lang w:eastAsia="en-US"/>
        </w:rPr>
        <w:t xml:space="preserve"> </w:t>
      </w:r>
    </w:p>
    <w:p w14:paraId="20912C50" w14:textId="77777777" w:rsidR="00417B16" w:rsidRDefault="00417B16" w:rsidP="00A56244">
      <w:pPr>
        <w:suppressAutoHyphens w:val="0"/>
        <w:spacing w:after="160" w:line="259" w:lineRule="auto"/>
        <w:rPr>
          <w:rFonts w:ascii="Calibri" w:hAnsi="Calibri"/>
          <w:lang w:eastAsia="en-US"/>
        </w:rPr>
      </w:pPr>
    </w:p>
    <w:p w14:paraId="7C5DCAA8" w14:textId="77777777" w:rsidR="00417B16" w:rsidRDefault="00417B16" w:rsidP="00A56244">
      <w:pPr>
        <w:suppressAutoHyphens w:val="0"/>
        <w:spacing w:after="160" w:line="259" w:lineRule="auto"/>
        <w:rPr>
          <w:rFonts w:ascii="Calibri" w:hAnsi="Calibri"/>
          <w:lang w:eastAsia="en-US"/>
        </w:rPr>
      </w:pPr>
    </w:p>
    <w:p w14:paraId="353487D1" w14:textId="77777777" w:rsidR="00417B16" w:rsidRDefault="00417B16" w:rsidP="00A56244">
      <w:pPr>
        <w:suppressAutoHyphens w:val="0"/>
        <w:spacing w:after="160" w:line="259" w:lineRule="auto"/>
        <w:rPr>
          <w:rFonts w:ascii="Calibri" w:hAnsi="Calibri"/>
          <w:lang w:eastAsia="en-US"/>
        </w:rPr>
      </w:pPr>
    </w:p>
    <w:p w14:paraId="3B4B2F46" w14:textId="40248E8D" w:rsidR="00417B16" w:rsidRDefault="00417B16" w:rsidP="00A56244">
      <w:pPr>
        <w:suppressAutoHyphens w:val="0"/>
        <w:spacing w:after="160" w:line="259" w:lineRule="auto"/>
      </w:pPr>
    </w:p>
    <w:p w14:paraId="557D9E2C" w14:textId="5887D4B8" w:rsidR="001F1135" w:rsidRDefault="001F1135" w:rsidP="00A56244">
      <w:pPr>
        <w:suppressAutoHyphens w:val="0"/>
        <w:spacing w:after="160" w:line="259" w:lineRule="auto"/>
      </w:pPr>
    </w:p>
    <w:p w14:paraId="6DF883DD" w14:textId="1F876277" w:rsidR="001F1135" w:rsidRDefault="001F1135" w:rsidP="00A56244">
      <w:pPr>
        <w:suppressAutoHyphens w:val="0"/>
        <w:spacing w:after="160" w:line="259" w:lineRule="auto"/>
      </w:pPr>
    </w:p>
    <w:p w14:paraId="27D94267" w14:textId="4403B8F2" w:rsidR="001F1135" w:rsidRDefault="001F1135" w:rsidP="00A56244">
      <w:pPr>
        <w:suppressAutoHyphens w:val="0"/>
        <w:spacing w:after="160" w:line="259" w:lineRule="auto"/>
      </w:pPr>
    </w:p>
    <w:p w14:paraId="5DDAF2D4" w14:textId="2814D1C2" w:rsidR="001F1135" w:rsidRDefault="001F1135" w:rsidP="00A56244">
      <w:pPr>
        <w:suppressAutoHyphens w:val="0"/>
        <w:spacing w:after="160" w:line="259" w:lineRule="auto"/>
      </w:pPr>
    </w:p>
    <w:p w14:paraId="41BFBECB" w14:textId="579DB348" w:rsidR="001F1135" w:rsidRDefault="001F1135" w:rsidP="00A56244">
      <w:pPr>
        <w:suppressAutoHyphens w:val="0"/>
        <w:spacing w:after="160" w:line="259" w:lineRule="auto"/>
      </w:pPr>
    </w:p>
    <w:p w14:paraId="57F3B808" w14:textId="0B8FC0E2" w:rsidR="001F1135" w:rsidRDefault="001F1135" w:rsidP="00A56244">
      <w:pPr>
        <w:suppressAutoHyphens w:val="0"/>
        <w:spacing w:after="160" w:line="259" w:lineRule="auto"/>
      </w:pPr>
    </w:p>
    <w:p w14:paraId="24E74AB0" w14:textId="2433C84F" w:rsidR="001F1135" w:rsidRDefault="001F1135" w:rsidP="00A56244">
      <w:pPr>
        <w:suppressAutoHyphens w:val="0"/>
        <w:spacing w:after="160" w:line="259" w:lineRule="auto"/>
      </w:pPr>
    </w:p>
    <w:p w14:paraId="71984667" w14:textId="77777777" w:rsidR="00EC257E" w:rsidRDefault="00EC257E" w:rsidP="00A56244">
      <w:pPr>
        <w:suppressAutoHyphens w:val="0"/>
        <w:spacing w:after="160" w:line="259" w:lineRule="auto"/>
      </w:pPr>
    </w:p>
    <w:p w14:paraId="5EC2133D" w14:textId="616EB8B5" w:rsidR="001F1135" w:rsidRDefault="001F1135" w:rsidP="00A56244">
      <w:pPr>
        <w:suppressAutoHyphens w:val="0"/>
        <w:spacing w:after="160" w:line="259" w:lineRule="auto"/>
      </w:pPr>
    </w:p>
    <w:p w14:paraId="7F648096" w14:textId="6D29F1BE" w:rsidR="00B97532" w:rsidRPr="00EC257E" w:rsidRDefault="00D8126B" w:rsidP="00901486">
      <w:pPr>
        <w:spacing w:after="0" w:line="240" w:lineRule="auto"/>
        <w:ind w:left="6379" w:firstLine="709"/>
        <w:jc w:val="right"/>
        <w:rPr>
          <w:b/>
          <w:i/>
          <w:u w:val="single"/>
        </w:rPr>
      </w:pPr>
      <w:r w:rsidRPr="00EC257E">
        <w:t xml:space="preserve"> </w:t>
      </w:r>
      <w:r w:rsidR="00B97532" w:rsidRPr="00EC257E">
        <w:rPr>
          <w:b/>
          <w:i/>
          <w:u w:val="single"/>
        </w:rPr>
        <w:t>ZAŁĄCZNIK NR 3</w:t>
      </w:r>
    </w:p>
    <w:p w14:paraId="7D2BE494" w14:textId="11EFC57D" w:rsidR="00EC257E" w:rsidRPr="00EC257E" w:rsidRDefault="00EC257E" w:rsidP="00EC257E">
      <w:pPr>
        <w:spacing w:after="0" w:line="240" w:lineRule="auto"/>
        <w:ind w:left="6379" w:firstLine="709"/>
        <w:jc w:val="center"/>
        <w:rPr>
          <w:b/>
          <w:i/>
          <w:u w:val="single"/>
        </w:rPr>
      </w:pPr>
      <w:r w:rsidRPr="00EC257E">
        <w:rPr>
          <w:b/>
          <w:i/>
        </w:rPr>
        <w:t xml:space="preserve">      </w:t>
      </w:r>
      <w:r w:rsidRPr="00EC257E">
        <w:rPr>
          <w:b/>
          <w:i/>
          <w:u w:val="single"/>
        </w:rPr>
        <w:t>PROJEKT</w:t>
      </w:r>
    </w:p>
    <w:p w14:paraId="6EBD76DE" w14:textId="77777777" w:rsidR="00EC257E" w:rsidRPr="00EC257E" w:rsidRDefault="00EC257E" w:rsidP="00EC257E">
      <w:pPr>
        <w:pBdr>
          <w:top w:val="nil"/>
          <w:left w:val="nil"/>
          <w:bottom w:val="nil"/>
          <w:right w:val="nil"/>
          <w:between w:val="nil"/>
          <w:bar w:val="nil"/>
        </w:pBdr>
        <w:spacing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UMOWA</w:t>
      </w:r>
    </w:p>
    <w:p w14:paraId="75861F67" w14:textId="77777777" w:rsidR="00EC257E" w:rsidRPr="00EC257E" w:rsidRDefault="00EC257E" w:rsidP="00EC257E">
      <w:pPr>
        <w:pBdr>
          <w:top w:val="nil"/>
          <w:left w:val="nil"/>
          <w:bottom w:val="nil"/>
          <w:right w:val="nil"/>
          <w:between w:val="nil"/>
          <w:bar w:val="nil"/>
        </w:pBdr>
        <w:spacing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Nr </w:t>
      </w:r>
      <w:r w:rsidRPr="00EC257E">
        <w:rPr>
          <w:rFonts w:eastAsia="Arial Unicode MS"/>
          <w:b/>
          <w:bCs/>
          <w:color w:val="000000"/>
          <w:sz w:val="24"/>
          <w:szCs w:val="24"/>
          <w:u w:color="000000"/>
          <w:bdr w:val="nil"/>
          <w:vertAlign w:val="subscript"/>
          <w:lang w:eastAsia="pl-PL"/>
          <w14:textOutline w14:w="12700" w14:cap="flat" w14:cmpd="sng" w14:algn="ctr">
            <w14:noFill/>
            <w14:prstDash w14:val="solid"/>
            <w14:miter w14:lim="400000"/>
          </w14:textOutline>
        </w:rPr>
        <w:t>……………………………….</w:t>
      </w: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w:t>
      </w:r>
    </w:p>
    <w:p w14:paraId="356F9CE4" w14:textId="059C6769" w:rsidR="00EC257E" w:rsidRPr="00EC257E" w:rsidRDefault="00EC257E" w:rsidP="00EC257E">
      <w:pPr>
        <w:pBdr>
          <w:top w:val="nil"/>
          <w:left w:val="nil"/>
          <w:bottom w:val="nil"/>
          <w:right w:val="nil"/>
          <w:between w:val="nil"/>
          <w:bar w:val="nil"/>
        </w:pBdr>
        <w:spacing w:before="240" w:after="240"/>
        <w:ind w:left="644"/>
        <w:rPr>
          <w:rFonts w:eastAsia="Times New Roman"/>
          <w:b/>
          <w:bCs/>
          <w:color w:val="000000"/>
          <w:sz w:val="24"/>
          <w:szCs w:val="24"/>
          <w:u w:color="000000"/>
          <w:bdr w:val="nil"/>
          <w:lang w:eastAsia="pl-PL"/>
        </w:rPr>
      </w:pPr>
      <w:proofErr w:type="gramStart"/>
      <w:r w:rsidRPr="00EC257E">
        <w:rPr>
          <w:rFonts w:eastAsia="Arial Unicode MS"/>
          <w:b/>
          <w:bCs/>
          <w:color w:val="000000"/>
          <w:sz w:val="24"/>
          <w:szCs w:val="24"/>
          <w:u w:color="000000"/>
          <w:bdr w:val="nil"/>
          <w:lang w:eastAsia="pl-PL"/>
        </w:rPr>
        <w:t>na</w:t>
      </w:r>
      <w:proofErr w:type="gramEnd"/>
      <w:r w:rsidRPr="00EC257E">
        <w:rPr>
          <w:rFonts w:eastAsia="Arial Unicode MS"/>
          <w:b/>
          <w:bCs/>
          <w:color w:val="000000"/>
          <w:sz w:val="24"/>
          <w:szCs w:val="24"/>
          <w:u w:color="000000"/>
          <w:bdr w:val="nil"/>
          <w:lang w:eastAsia="pl-PL"/>
        </w:rPr>
        <w:t xml:space="preserve"> dostawy przez Wykonawcę pieczywa, świeżych wyrobów piekarskich </w:t>
      </w:r>
      <w:r w:rsidRPr="00EC257E">
        <w:rPr>
          <w:rFonts w:eastAsia="Arial Unicode MS"/>
          <w:b/>
          <w:bCs/>
          <w:color w:val="000000"/>
          <w:sz w:val="24"/>
          <w:szCs w:val="24"/>
          <w:u w:color="000000"/>
          <w:bdr w:val="nil"/>
          <w:lang w:eastAsia="pl-PL"/>
        </w:rPr>
        <w:br/>
      </w:r>
      <w:r w:rsidRPr="00EC257E">
        <w:rPr>
          <w:rFonts w:eastAsia="Arial Unicode MS"/>
          <w:b/>
          <w:bCs/>
          <w:color w:val="000000"/>
          <w:sz w:val="24"/>
          <w:szCs w:val="24"/>
          <w:u w:color="000000"/>
          <w:bdr w:val="nil"/>
          <w:lang w:eastAsia="pl-PL"/>
        </w:rPr>
        <w:t>i ciastkarskich do AOS w Czernicy k. Chojnic (zwana dalej AOS) w roku 2023.</w:t>
      </w:r>
    </w:p>
    <w:p w14:paraId="15E2B504" w14:textId="77777777" w:rsidR="00EC257E" w:rsidRPr="00EC257E" w:rsidRDefault="00EC257E" w:rsidP="00EC257E">
      <w:pPr>
        <w:pBdr>
          <w:top w:val="nil"/>
          <w:left w:val="nil"/>
          <w:bottom w:val="nil"/>
          <w:right w:val="nil"/>
          <w:between w:val="nil"/>
          <w:bar w:val="nil"/>
        </w:pBdr>
        <w:spacing w:after="0"/>
        <w:jc w:val="center"/>
        <w:rPr>
          <w:rFonts w:eastAsia="Arial Unicode MS"/>
          <w:color w:val="000000"/>
          <w:sz w:val="24"/>
          <w:szCs w:val="24"/>
          <w:u w:color="000000"/>
          <w:bdr w:val="nil"/>
          <w:lang w:eastAsia="pl-PL"/>
          <w14:textOutline w14:w="12700" w14:cap="flat" w14:cmpd="sng" w14:algn="ctr">
            <w14:noFill/>
            <w14:prstDash w14:val="solid"/>
            <w14:miter w14:lim="400000"/>
          </w14:textOutline>
        </w:rPr>
      </w:pPr>
      <w:proofErr w:type="gramStart"/>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zawarta</w:t>
      </w:r>
      <w:proofErr w:type="gramEnd"/>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 dniu ………………… roku w Gdyni pomiędzy:</w:t>
      </w:r>
    </w:p>
    <w:p w14:paraId="35471A4B" w14:textId="77777777" w:rsidR="00EC257E" w:rsidRPr="00EC257E" w:rsidRDefault="00EC257E" w:rsidP="00EC257E">
      <w:pPr>
        <w:pBdr>
          <w:top w:val="nil"/>
          <w:left w:val="nil"/>
          <w:bottom w:val="nil"/>
          <w:right w:val="nil"/>
          <w:between w:val="nil"/>
          <w:bar w:val="nil"/>
        </w:pBdr>
        <w:spacing w:after="0"/>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03C87FCC" w14:textId="35642FDD" w:rsidR="00EC257E" w:rsidRPr="00EC257E" w:rsidRDefault="00EC257E" w:rsidP="00EC257E">
      <w:pPr>
        <w:pBdr>
          <w:top w:val="nil"/>
          <w:left w:val="nil"/>
          <w:bottom w:val="nil"/>
          <w:right w:val="nil"/>
          <w:between w:val="nil"/>
          <w:bar w:val="nil"/>
        </w:pBdr>
        <w:spacing w:after="0"/>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EC257E">
        <w:rPr>
          <w:rFonts w:eastAsia="Arial Unicode MS" w:cs="Arial Unicode MS"/>
          <w:b/>
          <w:bCs/>
          <w:color w:val="000000"/>
          <w:u w:color="000000"/>
          <w:bdr w:val="nil"/>
          <w:lang w:eastAsia="pl-PL"/>
          <w14:textOutline w14:w="12700" w14:cap="flat" w14:cmpd="sng" w14:algn="ctr">
            <w14:noFill/>
            <w14:prstDash w14:val="solid"/>
            <w14:miter w14:lim="400000"/>
          </w14:textOutline>
        </w:rPr>
        <w:t xml:space="preserve">AKADEMIĄ MARYNARKI WOJENNEJ IM. BOHATERÓW WESTERPLATTE, z siedzibą </w:t>
      </w:r>
      <w:r w:rsidRPr="00EC257E">
        <w:rPr>
          <w:rFonts w:eastAsia="Arial Unicode MS" w:cs="Arial Unicode MS"/>
          <w:b/>
          <w:bCs/>
          <w:color w:val="000000"/>
          <w:u w:color="000000"/>
          <w:bdr w:val="nil"/>
          <w:lang w:eastAsia="pl-PL"/>
          <w14:textOutline w14:w="12700" w14:cap="flat" w14:cmpd="sng" w14:algn="ctr">
            <w14:noFill/>
            <w14:prstDash w14:val="solid"/>
            <w14:miter w14:lim="400000"/>
          </w14:textOutline>
        </w:rPr>
        <w:br/>
      </w:r>
      <w:r w:rsidRPr="00EC257E">
        <w:rPr>
          <w:rFonts w:eastAsia="Arial Unicode MS" w:cs="Arial Unicode MS"/>
          <w:b/>
          <w:bCs/>
          <w:color w:val="000000"/>
          <w:u w:color="000000"/>
          <w:bdr w:val="nil"/>
          <w:lang w:eastAsia="pl-PL"/>
          <w14:textOutline w14:w="12700" w14:cap="flat" w14:cmpd="sng" w14:algn="ctr">
            <w14:noFill/>
            <w14:prstDash w14:val="solid"/>
            <w14:miter w14:lim="400000"/>
          </w14:textOutline>
        </w:rPr>
        <w:t xml:space="preserve">w Gdyni, przy ul. Śmidowicza 69, NIP: 586-010-46-93, Regon: 190064136, </w:t>
      </w:r>
      <w:r w:rsidRPr="00EC257E">
        <w:rPr>
          <w:rFonts w:eastAsia="Arial Unicode MS" w:cs="Arial Unicode MS"/>
          <w:color w:val="000000"/>
          <w:u w:color="000000"/>
          <w:bdr w:val="nil"/>
          <w:lang w:eastAsia="pl-PL"/>
          <w14:textOutline w14:w="12700" w14:cap="flat" w14:cmpd="sng" w14:algn="ctr">
            <w14:noFill/>
            <w14:prstDash w14:val="solid"/>
            <w14:miter w14:lim="400000"/>
          </w14:textOutline>
        </w:rPr>
        <w:t>reprezentowaną przez:</w:t>
      </w:r>
    </w:p>
    <w:p w14:paraId="3DDB72B3" w14:textId="77777777" w:rsidR="00EC257E" w:rsidRPr="00EC257E" w:rsidRDefault="00EC257E" w:rsidP="00EC257E">
      <w:pPr>
        <w:pBdr>
          <w:top w:val="nil"/>
          <w:left w:val="nil"/>
          <w:bottom w:val="nil"/>
          <w:right w:val="nil"/>
          <w:between w:val="nil"/>
          <w:bar w:val="nil"/>
        </w:pBdr>
        <w:spacing w:line="240" w:lineRule="auto"/>
        <w:contextualSpacing/>
        <w:jc w:val="both"/>
        <w:rPr>
          <w:rFonts w:eastAsia="Arial Unicode MS" w:cs="Arial Unicode MS"/>
          <w:b/>
          <w:bCs/>
          <w:color w:val="000000"/>
          <w:u w:color="000000"/>
          <w:bdr w:val="nil"/>
          <w:lang w:eastAsia="pl-PL"/>
          <w14:textOutline w14:w="12700" w14:cap="flat" w14:cmpd="sng" w14:algn="ctr">
            <w14:noFill/>
            <w14:prstDash w14:val="solid"/>
            <w14:miter w14:lim="400000"/>
          </w14:textOutline>
        </w:rPr>
      </w:pPr>
      <w:r w:rsidRPr="00EC257E">
        <w:rPr>
          <w:rFonts w:eastAsia="Arial Unicode MS" w:cs="Arial Unicode MS"/>
          <w:b/>
          <w:color w:val="000000"/>
          <w:u w:color="000000"/>
          <w:bdr w:val="nil"/>
          <w:lang w:eastAsia="pl-PL"/>
          <w14:textOutline w14:w="12700" w14:cap="flat" w14:cmpd="sng" w14:algn="ctr">
            <w14:noFill/>
            <w14:prstDash w14:val="solid"/>
            <w14:miter w14:lim="400000"/>
          </w14:textOutline>
        </w:rPr>
        <w:t xml:space="preserve">Kanclerza p. Marka DRYGASA, </w:t>
      </w:r>
      <w:r w:rsidRPr="00EC257E">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działającego na mocy pełnomocnictwa Rektora-Komendanta </w:t>
      </w:r>
      <w:r w:rsidRPr="00EC257E">
        <w:rPr>
          <w:rFonts w:eastAsia="Arial Unicode MS" w:cs="Arial Unicode MS"/>
          <w:b/>
          <w:color w:val="000000"/>
          <w:u w:color="000000"/>
          <w:bdr w:val="nil"/>
          <w:lang w:eastAsia="pl-PL"/>
          <w14:textOutline w14:w="12700" w14:cap="flat" w14:cmpd="sng" w14:algn="ctr">
            <w14:noFill/>
            <w14:prstDash w14:val="solid"/>
            <w14:miter w14:lim="400000"/>
          </w14:textOutline>
        </w:rPr>
        <w:t>kontradmirała prof. dr. hab. Tomasza SZUBRYCHTA</w:t>
      </w:r>
      <w:r w:rsidRPr="00EC257E">
        <w:rPr>
          <w:rFonts w:eastAsia="Arial Unicode MS" w:cs="Arial Unicode MS"/>
          <w:b/>
          <w:bCs/>
          <w:color w:val="000000"/>
          <w:u w:color="000000"/>
          <w:bdr w:val="nil"/>
          <w:lang w:eastAsia="pl-PL"/>
          <w14:textOutline w14:w="12700" w14:cap="flat" w14:cmpd="sng" w14:algn="ctr">
            <w14:noFill/>
            <w14:prstDash w14:val="solid"/>
            <w14:miter w14:lim="400000"/>
          </w14:textOutline>
        </w:rPr>
        <w:t>,</w:t>
      </w:r>
    </w:p>
    <w:p w14:paraId="26CC22B5" w14:textId="77777777" w:rsidR="00EC257E" w:rsidRPr="00EC257E" w:rsidRDefault="00EC257E" w:rsidP="00EC257E">
      <w:pPr>
        <w:pBdr>
          <w:top w:val="nil"/>
          <w:left w:val="nil"/>
          <w:bottom w:val="nil"/>
          <w:right w:val="nil"/>
          <w:between w:val="nil"/>
          <w:bar w:val="nil"/>
        </w:pBdr>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proofErr w:type="gramStart"/>
      <w:r w:rsidRPr="00EC257E">
        <w:rPr>
          <w:rFonts w:eastAsia="Arial Unicode MS" w:cs="Arial Unicode MS"/>
          <w:color w:val="000000"/>
          <w:u w:color="000000"/>
          <w:bdr w:val="nil"/>
          <w:lang w:eastAsia="pl-PL"/>
          <w14:textOutline w14:w="12700" w14:cap="flat" w14:cmpd="sng" w14:algn="ctr">
            <w14:noFill/>
            <w14:prstDash w14:val="solid"/>
            <w14:miter w14:lim="400000"/>
          </w14:textOutline>
        </w:rPr>
        <w:t>zwaną</w:t>
      </w:r>
      <w:proofErr w:type="gramEnd"/>
      <w:r w:rsidRPr="00EC257E">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 w treści umowy </w:t>
      </w:r>
      <w:r w:rsidRPr="00EC257E">
        <w:rPr>
          <w:rFonts w:eastAsia="Arial Unicode MS" w:cs="Arial Unicode MS"/>
          <w:b/>
          <w:bCs/>
          <w:color w:val="000000"/>
          <w:u w:color="000000"/>
          <w:bdr w:val="nil"/>
          <w:lang w:eastAsia="pl-PL"/>
          <w14:textOutline w14:w="12700" w14:cap="flat" w14:cmpd="sng" w14:algn="ctr">
            <w14:noFill/>
            <w14:prstDash w14:val="solid"/>
            <w14:miter w14:lim="400000"/>
          </w14:textOutline>
        </w:rPr>
        <w:t>„ZAMAWIAJĄCYM”</w:t>
      </w:r>
    </w:p>
    <w:p w14:paraId="005C3FE4" w14:textId="77777777" w:rsidR="00EC257E" w:rsidRPr="00EC257E" w:rsidRDefault="00EC257E" w:rsidP="00EC257E">
      <w:pPr>
        <w:pBdr>
          <w:top w:val="nil"/>
          <w:left w:val="nil"/>
          <w:bottom w:val="nil"/>
          <w:right w:val="nil"/>
          <w:between w:val="nil"/>
          <w:bar w:val="nil"/>
        </w:pBdr>
        <w:spacing w:after="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roofErr w:type="gramStart"/>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a</w:t>
      </w:r>
      <w:proofErr w:type="gramEnd"/>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
    <w:p w14:paraId="6E0BC1E7" w14:textId="77777777" w:rsidR="00EC257E" w:rsidRPr="00EC257E" w:rsidRDefault="00EC257E" w:rsidP="00EC257E">
      <w:pPr>
        <w:pBdr>
          <w:top w:val="nil"/>
          <w:left w:val="nil"/>
          <w:bottom w:val="nil"/>
          <w:right w:val="nil"/>
          <w:between w:val="nil"/>
          <w:bar w:val="nil"/>
        </w:pBdr>
        <w:spacing w:after="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xml:space="preserve">…………………………………… </w:t>
      </w:r>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reprezentowanym przez: ………………………………,</w:t>
      </w:r>
    </w:p>
    <w:p w14:paraId="541A9DF9" w14:textId="77777777" w:rsidR="00EC257E" w:rsidRPr="00EC257E" w:rsidRDefault="00EC257E" w:rsidP="00EC257E">
      <w:pPr>
        <w:pBdr>
          <w:top w:val="nil"/>
          <w:left w:val="nil"/>
          <w:bottom w:val="nil"/>
          <w:right w:val="nil"/>
          <w:between w:val="nil"/>
          <w:bar w:val="nil"/>
        </w:pBdr>
        <w:spacing w:after="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roofErr w:type="gramStart"/>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zwanym</w:t>
      </w:r>
      <w:proofErr w:type="gramEnd"/>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dalej: „</w:t>
      </w: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WYKONAWCĄ”</w:t>
      </w:r>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1C2B46A1" w14:textId="77777777" w:rsidR="00EC257E" w:rsidRPr="00EC257E" w:rsidRDefault="00EC257E" w:rsidP="00EC257E">
      <w:pPr>
        <w:pBdr>
          <w:top w:val="nil"/>
          <w:left w:val="nil"/>
          <w:bottom w:val="nil"/>
          <w:right w:val="nil"/>
          <w:between w:val="nil"/>
          <w:bar w:val="nil"/>
        </w:pBdr>
        <w:spacing w:after="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roofErr w:type="gramStart"/>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o</w:t>
      </w:r>
      <w:proofErr w:type="gramEnd"/>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następującej treści:</w:t>
      </w:r>
    </w:p>
    <w:p w14:paraId="35426F6C" w14:textId="77777777" w:rsidR="00EC257E" w:rsidRPr="00EC257E" w:rsidRDefault="00EC257E" w:rsidP="00EC257E">
      <w:pPr>
        <w:pBdr>
          <w:top w:val="nil"/>
          <w:left w:val="nil"/>
          <w:bottom w:val="nil"/>
          <w:right w:val="nil"/>
          <w:between w:val="nil"/>
          <w:bar w:val="nil"/>
        </w:pBdr>
        <w:spacing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
    <w:p w14:paraId="43415AEA" w14:textId="541142F4" w:rsidR="00EC257E" w:rsidRPr="00EC257E" w:rsidRDefault="00EC257E" w:rsidP="00EC257E">
      <w:pPr>
        <w:pBdr>
          <w:top w:val="nil"/>
          <w:left w:val="nil"/>
          <w:bottom w:val="nil"/>
          <w:right w:val="nil"/>
          <w:between w:val="nil"/>
          <w:bar w:val="nil"/>
        </w:pBdr>
        <w:spacing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1 - TERMINOLOGIA</w:t>
      </w:r>
    </w:p>
    <w:p w14:paraId="3D49A756" w14:textId="61E441D6" w:rsidR="00EC257E" w:rsidRPr="00EC257E" w:rsidRDefault="00EC257E" w:rsidP="00EC257E">
      <w:pPr>
        <w:pBdr>
          <w:top w:val="nil"/>
          <w:left w:val="nil"/>
          <w:bottom w:val="nil"/>
          <w:right w:val="nil"/>
          <w:between w:val="nil"/>
          <w:bar w:val="nil"/>
        </w:pBdr>
        <w:spacing w:after="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Przez określenia użyte w niniejszej umowie należy rozumieć:</w:t>
      </w:r>
    </w:p>
    <w:p w14:paraId="0CBE9E17" w14:textId="77777777" w:rsidR="00EC257E" w:rsidRPr="00EC257E" w:rsidRDefault="00EC257E" w:rsidP="00EC257E">
      <w:pPr>
        <w:pBdr>
          <w:top w:val="nil"/>
          <w:left w:val="nil"/>
          <w:bottom w:val="nil"/>
          <w:right w:val="nil"/>
          <w:between w:val="nil"/>
          <w:bar w:val="nil"/>
        </w:pBdr>
        <w:spacing w:after="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tbl>
      <w:tblPr>
        <w:tblStyle w:val="TableNormal1"/>
        <w:tblW w:w="92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45"/>
        <w:gridCol w:w="6862"/>
      </w:tblGrid>
      <w:tr w:rsidR="00EC257E" w:rsidRPr="00EC257E" w14:paraId="2F89BF10" w14:textId="77777777" w:rsidTr="00EC257E">
        <w:trPr>
          <w:trHeight w:val="1200"/>
          <w:jc w:val="center"/>
        </w:trPr>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57066" w14:textId="77777777" w:rsidR="00EC257E" w:rsidRPr="00EC257E" w:rsidRDefault="00EC257E" w:rsidP="00EC257E">
            <w:pPr>
              <w:spacing w:after="0" w:line="240" w:lineRule="auto"/>
              <w:rPr>
                <w:rFonts w:eastAsia="Arial Unicode MS"/>
                <w:color w:val="000000"/>
                <w:sz w:val="24"/>
                <w:szCs w:val="24"/>
                <w:u w:color="000000"/>
              </w:rPr>
            </w:pPr>
            <w:r w:rsidRPr="00EC257E">
              <w:rPr>
                <w:rFonts w:eastAsia="Arial Unicode MS"/>
                <w:i/>
                <w:iCs/>
                <w:color w:val="000000"/>
                <w:sz w:val="24"/>
                <w:szCs w:val="24"/>
                <w:u w:color="000000"/>
              </w:rPr>
              <w:t>Wykonawca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5D0F2" w14:textId="77777777" w:rsidR="00EC257E" w:rsidRPr="00EC257E" w:rsidRDefault="00EC257E" w:rsidP="00EC257E">
            <w:pPr>
              <w:spacing w:after="0" w:line="240" w:lineRule="auto"/>
              <w:jc w:val="both"/>
              <w:rPr>
                <w:rFonts w:eastAsia="Times New Roman"/>
                <w:color w:val="000000"/>
                <w:sz w:val="24"/>
                <w:szCs w:val="24"/>
                <w:u w:color="000000"/>
              </w:rPr>
            </w:pPr>
            <w:r w:rsidRPr="00EC257E">
              <w:rPr>
                <w:rFonts w:eastAsia="Arial Unicode MS"/>
                <w:color w:val="000000"/>
                <w:sz w:val="24"/>
                <w:szCs w:val="24"/>
                <w:u w:color="000000"/>
              </w:rPr>
              <w:t>………………………………………………………………….</w:t>
            </w:r>
          </w:p>
          <w:p w14:paraId="4BBDB03A" w14:textId="77777777" w:rsidR="00EC257E" w:rsidRPr="00EC257E" w:rsidRDefault="00EC257E" w:rsidP="00EC257E">
            <w:pPr>
              <w:spacing w:after="0" w:line="240" w:lineRule="auto"/>
              <w:jc w:val="both"/>
              <w:rPr>
                <w:rFonts w:eastAsia="Times New Roman"/>
                <w:color w:val="000000"/>
                <w:sz w:val="24"/>
                <w:szCs w:val="24"/>
                <w:u w:color="000000"/>
              </w:rPr>
            </w:pPr>
            <w:r w:rsidRPr="00EC257E">
              <w:rPr>
                <w:rFonts w:eastAsia="Arial Unicode MS"/>
                <w:color w:val="000000"/>
                <w:sz w:val="24"/>
                <w:szCs w:val="24"/>
                <w:u w:color="000000"/>
              </w:rPr>
              <w:t>………………………………………………………………….</w:t>
            </w:r>
          </w:p>
          <w:p w14:paraId="471E7284" w14:textId="77777777" w:rsidR="00EC257E" w:rsidRPr="00EC257E" w:rsidRDefault="00EC257E" w:rsidP="00EC257E">
            <w:pPr>
              <w:spacing w:after="0" w:line="240" w:lineRule="auto"/>
              <w:jc w:val="both"/>
              <w:rPr>
                <w:rFonts w:eastAsia="Times New Roman"/>
                <w:color w:val="000000"/>
                <w:sz w:val="24"/>
                <w:szCs w:val="24"/>
                <w:u w:color="000000"/>
              </w:rPr>
            </w:pPr>
            <w:r w:rsidRPr="00EC257E">
              <w:rPr>
                <w:rFonts w:eastAsia="Arial Unicode MS"/>
                <w:color w:val="000000"/>
                <w:sz w:val="24"/>
                <w:szCs w:val="24"/>
                <w:u w:color="000000"/>
              </w:rPr>
              <w:t>NIP ………………………. REGON ………………………….</w:t>
            </w:r>
          </w:p>
          <w:p w14:paraId="761C1CCC" w14:textId="77777777" w:rsidR="00EC257E" w:rsidRPr="00EC257E" w:rsidRDefault="00EC257E" w:rsidP="00EC257E">
            <w:pPr>
              <w:spacing w:after="0" w:line="240" w:lineRule="auto"/>
              <w:jc w:val="both"/>
              <w:rPr>
                <w:rFonts w:eastAsia="Arial Unicode MS"/>
                <w:color w:val="000000"/>
                <w:sz w:val="24"/>
                <w:szCs w:val="24"/>
                <w:u w:color="000000"/>
              </w:rPr>
            </w:pPr>
            <w:r w:rsidRPr="00EC257E">
              <w:rPr>
                <w:rFonts w:eastAsia="Arial Unicode MS"/>
                <w:color w:val="000000"/>
                <w:sz w:val="24"/>
                <w:szCs w:val="24"/>
                <w:u w:color="000000"/>
              </w:rPr>
              <w:t xml:space="preserve"> </w:t>
            </w:r>
            <w:proofErr w:type="gramStart"/>
            <w:r w:rsidRPr="00EC257E">
              <w:rPr>
                <w:rFonts w:eastAsia="Arial Unicode MS"/>
                <w:color w:val="000000"/>
                <w:sz w:val="24"/>
                <w:szCs w:val="24"/>
                <w:u w:color="000000"/>
              </w:rPr>
              <w:t>tel</w:t>
            </w:r>
            <w:proofErr w:type="gramEnd"/>
            <w:r w:rsidRPr="00EC257E">
              <w:rPr>
                <w:rFonts w:eastAsia="Arial Unicode MS"/>
                <w:color w:val="000000"/>
                <w:sz w:val="24"/>
                <w:szCs w:val="24"/>
                <w:u w:color="000000"/>
              </w:rPr>
              <w:t>.: ………………………….</w:t>
            </w:r>
          </w:p>
        </w:tc>
      </w:tr>
      <w:tr w:rsidR="00EC257E" w:rsidRPr="00EC257E" w14:paraId="24BF9BB7" w14:textId="77777777" w:rsidTr="00EC257E">
        <w:trPr>
          <w:trHeight w:val="1200"/>
          <w:jc w:val="center"/>
        </w:trPr>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39384" w14:textId="77777777" w:rsidR="00EC257E" w:rsidRPr="00EC257E" w:rsidRDefault="00EC257E" w:rsidP="00EC257E">
            <w:pPr>
              <w:spacing w:after="0" w:line="240" w:lineRule="auto"/>
              <w:rPr>
                <w:rFonts w:eastAsia="Times New Roman"/>
                <w:i/>
                <w:iCs/>
                <w:color w:val="000000"/>
                <w:sz w:val="24"/>
                <w:szCs w:val="24"/>
                <w:u w:color="000000"/>
              </w:rPr>
            </w:pPr>
            <w:r w:rsidRPr="00EC257E">
              <w:rPr>
                <w:rFonts w:eastAsia="Arial Unicode MS"/>
                <w:i/>
                <w:iCs/>
                <w:color w:val="000000"/>
                <w:sz w:val="24"/>
                <w:szCs w:val="24"/>
                <w:u w:color="000000"/>
              </w:rPr>
              <w:t>Zamawiający/</w:t>
            </w:r>
          </w:p>
          <w:p w14:paraId="36EF0C77" w14:textId="77777777" w:rsidR="00EC257E" w:rsidRPr="00EC257E" w:rsidRDefault="00EC257E" w:rsidP="00EC257E">
            <w:pPr>
              <w:spacing w:after="0" w:line="240" w:lineRule="auto"/>
              <w:rPr>
                <w:rFonts w:eastAsia="Arial Unicode MS"/>
                <w:color w:val="000000"/>
                <w:sz w:val="24"/>
                <w:szCs w:val="24"/>
                <w:u w:color="000000"/>
              </w:rPr>
            </w:pPr>
            <w:r w:rsidRPr="00EC257E">
              <w:rPr>
                <w:rFonts w:eastAsia="Arial Unicode MS"/>
                <w:i/>
                <w:iCs/>
                <w:color w:val="000000"/>
                <w:sz w:val="24"/>
                <w:szCs w:val="24"/>
                <w:u w:color="000000"/>
              </w:rPr>
              <w:t>Odbiorca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DFF16" w14:textId="77777777" w:rsidR="00EC257E" w:rsidRPr="00EC257E" w:rsidRDefault="00EC257E" w:rsidP="00EC257E">
            <w:pPr>
              <w:spacing w:after="0" w:line="240" w:lineRule="auto"/>
              <w:jc w:val="both"/>
              <w:rPr>
                <w:rFonts w:eastAsia="Times New Roman"/>
                <w:color w:val="000000"/>
                <w:sz w:val="24"/>
                <w:szCs w:val="24"/>
                <w:u w:color="000000"/>
              </w:rPr>
            </w:pPr>
            <w:r w:rsidRPr="00EC257E">
              <w:rPr>
                <w:rFonts w:eastAsia="Arial Unicode MS"/>
                <w:b/>
                <w:bCs/>
                <w:color w:val="000000"/>
                <w:sz w:val="24"/>
                <w:szCs w:val="24"/>
                <w:u w:color="000000"/>
              </w:rPr>
              <w:t xml:space="preserve">AKADEMIA MARYNARKI WOJENNEJ, </w:t>
            </w:r>
          </w:p>
          <w:p w14:paraId="12EF97E8" w14:textId="77777777" w:rsidR="00EC257E" w:rsidRPr="00EC257E" w:rsidRDefault="00EC257E" w:rsidP="00EC257E">
            <w:pPr>
              <w:spacing w:after="0" w:line="240" w:lineRule="auto"/>
              <w:jc w:val="both"/>
              <w:rPr>
                <w:rFonts w:eastAsia="Times New Roman"/>
                <w:color w:val="000000"/>
                <w:sz w:val="24"/>
                <w:szCs w:val="24"/>
                <w:u w:color="000000"/>
              </w:rPr>
            </w:pPr>
            <w:proofErr w:type="gramStart"/>
            <w:r w:rsidRPr="00EC257E">
              <w:rPr>
                <w:rFonts w:eastAsia="Arial Unicode MS"/>
                <w:color w:val="000000"/>
                <w:sz w:val="24"/>
                <w:szCs w:val="24"/>
                <w:u w:color="000000"/>
              </w:rPr>
              <w:t>ul</w:t>
            </w:r>
            <w:proofErr w:type="gramEnd"/>
            <w:r w:rsidRPr="00EC257E">
              <w:rPr>
                <w:rFonts w:eastAsia="Arial Unicode MS"/>
                <w:color w:val="000000"/>
                <w:sz w:val="24"/>
                <w:szCs w:val="24"/>
                <w:u w:color="000000"/>
              </w:rPr>
              <w:t>. Śmidowicza 69, 81-127 Gdynia,</w:t>
            </w:r>
          </w:p>
          <w:p w14:paraId="0CA35981" w14:textId="77777777" w:rsidR="00EC257E" w:rsidRPr="00EC257E" w:rsidRDefault="00EC257E" w:rsidP="00EC257E">
            <w:pPr>
              <w:spacing w:after="0" w:line="240" w:lineRule="auto"/>
              <w:jc w:val="both"/>
              <w:rPr>
                <w:rFonts w:eastAsia="Times New Roman"/>
                <w:color w:val="000000"/>
                <w:sz w:val="24"/>
                <w:szCs w:val="24"/>
                <w:u w:color="000000"/>
              </w:rPr>
            </w:pPr>
            <w:proofErr w:type="gramStart"/>
            <w:r w:rsidRPr="00EC257E">
              <w:rPr>
                <w:rFonts w:eastAsia="Arial Unicode MS"/>
                <w:color w:val="000000"/>
                <w:sz w:val="24"/>
                <w:szCs w:val="24"/>
                <w:u w:color="000000"/>
                <w:shd w:val="clear" w:color="auto" w:fill="FFFFFF"/>
              </w:rPr>
              <w:t>tel</w:t>
            </w:r>
            <w:proofErr w:type="gramEnd"/>
            <w:r w:rsidRPr="00EC257E">
              <w:rPr>
                <w:rFonts w:eastAsia="Arial Unicode MS"/>
                <w:color w:val="000000"/>
                <w:sz w:val="24"/>
                <w:szCs w:val="24"/>
                <w:u w:color="000000"/>
                <w:shd w:val="clear" w:color="auto" w:fill="FFFFFF"/>
              </w:rPr>
              <w:t>. 261 26 27 51 fax. 261 26 29 63</w:t>
            </w:r>
          </w:p>
          <w:p w14:paraId="71AD6282" w14:textId="77777777" w:rsidR="00EC257E" w:rsidRPr="00EC257E" w:rsidRDefault="00EC257E" w:rsidP="00EC257E">
            <w:pPr>
              <w:spacing w:after="0" w:line="240" w:lineRule="auto"/>
              <w:jc w:val="both"/>
              <w:rPr>
                <w:rFonts w:eastAsia="Arial Unicode MS"/>
                <w:color w:val="000000"/>
                <w:sz w:val="24"/>
                <w:szCs w:val="24"/>
                <w:u w:color="000000"/>
              </w:rPr>
            </w:pPr>
            <w:r w:rsidRPr="00EC257E">
              <w:rPr>
                <w:rFonts w:eastAsia="Arial Unicode MS"/>
                <w:color w:val="000000"/>
                <w:sz w:val="24"/>
                <w:szCs w:val="24"/>
                <w:u w:color="000000"/>
              </w:rPr>
              <w:t xml:space="preserve">NIP 586 – 010 – 46 -93 </w:t>
            </w:r>
            <w:r w:rsidRPr="00EC257E">
              <w:rPr>
                <w:rFonts w:eastAsia="Arial Unicode MS"/>
                <w:color w:val="000000"/>
                <w:sz w:val="24"/>
                <w:szCs w:val="24"/>
                <w:u w:color="000000"/>
              </w:rPr>
              <w:tab/>
            </w:r>
          </w:p>
          <w:p w14:paraId="23A8FB5B" w14:textId="77777777" w:rsidR="00EC257E" w:rsidRPr="00EC257E" w:rsidRDefault="00EC257E" w:rsidP="00EC257E">
            <w:pPr>
              <w:spacing w:after="0" w:line="240" w:lineRule="auto"/>
              <w:jc w:val="both"/>
              <w:rPr>
                <w:rFonts w:eastAsia="Arial Unicode MS"/>
                <w:color w:val="000000"/>
                <w:sz w:val="24"/>
                <w:szCs w:val="24"/>
                <w:u w:color="000000"/>
              </w:rPr>
            </w:pPr>
            <w:r w:rsidRPr="00EC257E">
              <w:rPr>
                <w:rFonts w:eastAsia="Arial Unicode MS"/>
                <w:color w:val="000000"/>
                <w:sz w:val="24"/>
                <w:szCs w:val="24"/>
                <w:u w:color="000000"/>
              </w:rPr>
              <w:t>REGON 190064136</w:t>
            </w:r>
          </w:p>
        </w:tc>
      </w:tr>
      <w:tr w:rsidR="00EC257E" w:rsidRPr="00EC257E" w14:paraId="7A659B4B" w14:textId="77777777" w:rsidTr="00EC257E">
        <w:trPr>
          <w:trHeight w:val="603"/>
          <w:jc w:val="center"/>
        </w:trPr>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58429" w14:textId="77777777" w:rsidR="00EC257E" w:rsidRPr="00EC257E" w:rsidRDefault="00EC257E" w:rsidP="00EC257E">
            <w:pPr>
              <w:spacing w:after="0" w:line="240" w:lineRule="auto"/>
              <w:rPr>
                <w:rFonts w:eastAsia="Arial Unicode MS"/>
                <w:color w:val="000000"/>
                <w:sz w:val="24"/>
                <w:szCs w:val="24"/>
                <w:u w:color="000000"/>
              </w:rPr>
            </w:pPr>
            <w:r w:rsidRPr="00EC257E">
              <w:rPr>
                <w:rFonts w:eastAsia="Arial Unicode MS"/>
                <w:i/>
                <w:iCs/>
                <w:color w:val="000000"/>
                <w:sz w:val="24"/>
                <w:szCs w:val="24"/>
                <w:u w:color="000000"/>
              </w:rPr>
              <w:t>Odbiorca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BFA13" w14:textId="77777777" w:rsidR="00EC257E" w:rsidRPr="00EC257E" w:rsidRDefault="00EC257E" w:rsidP="00EC257E">
            <w:pPr>
              <w:spacing w:after="0" w:line="240" w:lineRule="auto"/>
              <w:jc w:val="both"/>
              <w:rPr>
                <w:rFonts w:eastAsia="Arial Unicode MS"/>
                <w:color w:val="000000"/>
                <w:sz w:val="24"/>
                <w:szCs w:val="24"/>
                <w:u w:color="000000"/>
              </w:rPr>
            </w:pPr>
            <w:r w:rsidRPr="00EC257E">
              <w:rPr>
                <w:rFonts w:eastAsia="Arial Unicode MS"/>
                <w:b/>
                <w:bCs/>
                <w:color w:val="000000"/>
                <w:sz w:val="24"/>
                <w:szCs w:val="24"/>
                <w:u w:color="000000"/>
              </w:rPr>
              <w:t xml:space="preserve">Akademicki Ośrodek Szkoleniowy </w:t>
            </w:r>
            <w:r w:rsidRPr="00EC257E">
              <w:rPr>
                <w:rFonts w:eastAsia="Arial Unicode MS"/>
                <w:color w:val="000000"/>
                <w:sz w:val="24"/>
                <w:szCs w:val="24"/>
                <w:u w:color="000000"/>
              </w:rPr>
              <w:t>Akademii Marynarki Wojennej w m. Czernica, ul. Leśna 26, Czernica, 89-632 Brusy, tel./fax (52) 398 16 76</w:t>
            </w:r>
          </w:p>
        </w:tc>
      </w:tr>
      <w:tr w:rsidR="00EC257E" w:rsidRPr="00EC257E" w14:paraId="3B347037" w14:textId="77777777" w:rsidTr="00EC257E">
        <w:trPr>
          <w:trHeight w:val="816"/>
          <w:jc w:val="center"/>
        </w:trPr>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377C5" w14:textId="77777777" w:rsidR="00EC257E" w:rsidRPr="00EC257E" w:rsidRDefault="00EC257E" w:rsidP="00EC257E">
            <w:pPr>
              <w:spacing w:after="0" w:line="240" w:lineRule="auto"/>
              <w:rPr>
                <w:rFonts w:eastAsia="Arial Unicode MS"/>
                <w:color w:val="000000"/>
                <w:sz w:val="24"/>
                <w:szCs w:val="24"/>
                <w:u w:color="000000"/>
              </w:rPr>
            </w:pPr>
            <w:r w:rsidRPr="00EC257E">
              <w:rPr>
                <w:rFonts w:eastAsia="Arial Unicode MS"/>
                <w:i/>
                <w:iCs/>
                <w:color w:val="000000"/>
                <w:sz w:val="24"/>
                <w:szCs w:val="24"/>
                <w:u w:color="000000"/>
              </w:rPr>
              <w:t>Przedmiot zamówienia (towar):</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68D38" w14:textId="537EE8F2" w:rsidR="00EC257E" w:rsidRPr="00EC257E" w:rsidRDefault="00EC257E" w:rsidP="00EC257E">
            <w:pPr>
              <w:spacing w:after="0" w:line="240" w:lineRule="auto"/>
              <w:rPr>
                <w:rFonts w:eastAsia="Arial Unicode MS"/>
                <w:color w:val="000000"/>
                <w:sz w:val="24"/>
                <w:szCs w:val="24"/>
                <w:u w:color="000000"/>
              </w:rPr>
            </w:pPr>
            <w:proofErr w:type="gramStart"/>
            <w:r w:rsidRPr="00EC257E">
              <w:rPr>
                <w:rFonts w:eastAsia="Arial Unicode MS"/>
                <w:color w:val="000000"/>
                <w:sz w:val="24"/>
                <w:szCs w:val="24"/>
                <w:u w:color="000000"/>
              </w:rPr>
              <w:t>dostawa</w:t>
            </w:r>
            <w:proofErr w:type="gramEnd"/>
            <w:r w:rsidRPr="00EC257E">
              <w:rPr>
                <w:rFonts w:eastAsia="Arial Unicode MS"/>
                <w:color w:val="000000"/>
                <w:sz w:val="24"/>
                <w:szCs w:val="24"/>
                <w:u w:color="000000"/>
              </w:rPr>
              <w:t xml:space="preserve"> pieczywa, świeżych wyrobów piekarskich i ciastkarskich do AOS w Czernicy k. Chojnic (zwana dalej AOS) w roku 2023. </w:t>
            </w:r>
            <w:r w:rsidRPr="00EC257E">
              <w:rPr>
                <w:rFonts w:eastAsia="Arial Unicode MS"/>
                <w:color w:val="000000"/>
                <w:sz w:val="24"/>
                <w:szCs w:val="24"/>
                <w:u w:color="000000"/>
              </w:rPr>
              <w:br/>
            </w:r>
            <w:proofErr w:type="gramStart"/>
            <w:r w:rsidRPr="00EC257E">
              <w:rPr>
                <w:rFonts w:eastAsia="Arial Unicode MS"/>
                <w:color w:val="000000"/>
                <w:sz w:val="24"/>
                <w:szCs w:val="24"/>
                <w:u w:color="000000"/>
              </w:rPr>
              <w:t>w</w:t>
            </w:r>
            <w:proofErr w:type="gramEnd"/>
            <w:r w:rsidRPr="00EC257E">
              <w:rPr>
                <w:rFonts w:eastAsia="Arial Unicode MS"/>
                <w:color w:val="000000"/>
                <w:sz w:val="24"/>
                <w:szCs w:val="24"/>
                <w:u w:color="000000"/>
              </w:rPr>
              <w:t xml:space="preserve"> asortymencie i ilości określonej w Załączniku nr 1</w:t>
            </w:r>
          </w:p>
        </w:tc>
      </w:tr>
      <w:tr w:rsidR="00EC257E" w:rsidRPr="00EC257E" w14:paraId="385424A9" w14:textId="77777777" w:rsidTr="00EC257E">
        <w:trPr>
          <w:trHeight w:val="588"/>
          <w:jc w:val="center"/>
        </w:trPr>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C3C5" w14:textId="77777777" w:rsidR="00EC257E" w:rsidRPr="00EC257E" w:rsidRDefault="00EC257E" w:rsidP="00EC257E">
            <w:pPr>
              <w:spacing w:after="0" w:line="240" w:lineRule="auto"/>
              <w:rPr>
                <w:rFonts w:eastAsia="Arial Unicode MS"/>
                <w:color w:val="000000"/>
                <w:sz w:val="24"/>
                <w:szCs w:val="24"/>
                <w:u w:color="000000"/>
              </w:rPr>
            </w:pPr>
            <w:r w:rsidRPr="00EC257E">
              <w:rPr>
                <w:rFonts w:eastAsia="Arial Unicode MS"/>
                <w:i/>
                <w:iCs/>
                <w:color w:val="000000"/>
                <w:sz w:val="24"/>
                <w:szCs w:val="24"/>
                <w:u w:color="000000"/>
              </w:rPr>
              <w:t>Termin wykonania umowy</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05BF2" w14:textId="143BA652" w:rsidR="00EC257E" w:rsidRPr="00EC257E" w:rsidRDefault="00EC257E" w:rsidP="00EC257E">
            <w:pPr>
              <w:spacing w:after="0" w:line="240" w:lineRule="auto"/>
              <w:jc w:val="both"/>
              <w:rPr>
                <w:rFonts w:eastAsia="Arial Unicode MS"/>
                <w:color w:val="000000"/>
                <w:sz w:val="24"/>
                <w:szCs w:val="24"/>
                <w:u w:color="000000"/>
              </w:rPr>
            </w:pPr>
            <w:proofErr w:type="gramStart"/>
            <w:r w:rsidRPr="00EC257E">
              <w:rPr>
                <w:rFonts w:eastAsia="Arial Unicode MS"/>
                <w:bCs/>
                <w:color w:val="000000"/>
                <w:sz w:val="24"/>
                <w:szCs w:val="24"/>
                <w:u w:color="000000"/>
              </w:rPr>
              <w:t>od</w:t>
            </w:r>
            <w:proofErr w:type="gramEnd"/>
            <w:r w:rsidRPr="00EC257E">
              <w:rPr>
                <w:rFonts w:eastAsia="Arial Unicode MS"/>
                <w:bCs/>
                <w:color w:val="000000"/>
                <w:sz w:val="24"/>
                <w:szCs w:val="24"/>
                <w:u w:color="000000"/>
              </w:rPr>
              <w:t xml:space="preserve"> </w:t>
            </w:r>
            <w:r w:rsidRPr="00EC257E">
              <w:rPr>
                <w:rFonts w:eastAsia="Arial Unicode MS"/>
                <w:color w:val="000000"/>
                <w:sz w:val="24"/>
                <w:szCs w:val="24"/>
                <w:u w:color="000000"/>
              </w:rPr>
              <w:t xml:space="preserve">03.04.2023 </w:t>
            </w:r>
            <w:proofErr w:type="gramStart"/>
            <w:r w:rsidRPr="00EC257E">
              <w:rPr>
                <w:rFonts w:eastAsia="Arial Unicode MS"/>
                <w:color w:val="000000"/>
                <w:sz w:val="24"/>
                <w:szCs w:val="24"/>
                <w:u w:color="000000"/>
              </w:rPr>
              <w:t>r</w:t>
            </w:r>
            <w:proofErr w:type="gramEnd"/>
            <w:r w:rsidRPr="00EC257E">
              <w:rPr>
                <w:rFonts w:eastAsia="Arial Unicode MS"/>
                <w:color w:val="000000"/>
                <w:sz w:val="24"/>
                <w:szCs w:val="24"/>
                <w:u w:color="000000"/>
              </w:rPr>
              <w:t>. do dnia 31 października 2023 r</w:t>
            </w:r>
            <w:r w:rsidRPr="00EC257E">
              <w:rPr>
                <w:rFonts w:eastAsia="Arial Unicode MS"/>
                <w:bCs/>
                <w:color w:val="000000"/>
                <w:sz w:val="24"/>
                <w:szCs w:val="24"/>
                <w:u w:color="000000"/>
              </w:rPr>
              <w:t xml:space="preserve"> lub do czasu pełnego wyczerpania wartości zamówienia, w zależności od </w:t>
            </w:r>
            <w:r w:rsidRPr="00EC257E">
              <w:rPr>
                <w:rFonts w:eastAsia="Arial Unicode MS"/>
                <w:bCs/>
                <w:color w:val="000000"/>
                <w:sz w:val="24"/>
                <w:szCs w:val="24"/>
                <w:u w:color="000000"/>
              </w:rPr>
              <w:t>tego, co</w:t>
            </w:r>
            <w:r w:rsidRPr="00EC257E">
              <w:rPr>
                <w:rFonts w:eastAsia="Arial Unicode MS"/>
                <w:bCs/>
                <w:color w:val="000000"/>
                <w:sz w:val="24"/>
                <w:szCs w:val="24"/>
                <w:u w:color="000000"/>
              </w:rPr>
              <w:t xml:space="preserve"> nastąpi wcześniej.</w:t>
            </w:r>
          </w:p>
        </w:tc>
      </w:tr>
      <w:tr w:rsidR="00EC257E" w:rsidRPr="00EC257E" w14:paraId="3DAA0D79" w14:textId="77777777" w:rsidTr="00EC257E">
        <w:trPr>
          <w:trHeight w:val="362"/>
          <w:jc w:val="center"/>
        </w:trPr>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F47C1" w14:textId="77777777" w:rsidR="00EC257E" w:rsidRPr="00EC257E" w:rsidRDefault="00EC257E" w:rsidP="00EC257E">
            <w:pPr>
              <w:spacing w:after="0" w:line="240" w:lineRule="auto"/>
              <w:rPr>
                <w:rFonts w:eastAsia="Arial Unicode MS"/>
                <w:color w:val="000000"/>
                <w:sz w:val="24"/>
                <w:szCs w:val="24"/>
                <w:u w:color="000000"/>
              </w:rPr>
            </w:pPr>
            <w:r w:rsidRPr="00EC257E">
              <w:rPr>
                <w:rFonts w:eastAsia="Arial Unicode MS"/>
                <w:i/>
                <w:iCs/>
                <w:color w:val="000000"/>
                <w:sz w:val="24"/>
                <w:szCs w:val="24"/>
                <w:u w:color="000000"/>
              </w:rPr>
              <w:t>Norma jakościowa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08137" w14:textId="77777777" w:rsidR="00EC257E" w:rsidRPr="00EC257E" w:rsidRDefault="00EC257E" w:rsidP="00EC257E">
            <w:pPr>
              <w:spacing w:after="0" w:line="240" w:lineRule="auto"/>
              <w:jc w:val="both"/>
              <w:rPr>
                <w:rFonts w:eastAsia="Arial Unicode MS"/>
                <w:color w:val="000000"/>
                <w:sz w:val="24"/>
                <w:szCs w:val="24"/>
                <w:u w:color="000000"/>
              </w:rPr>
            </w:pPr>
            <w:r w:rsidRPr="00EC257E">
              <w:rPr>
                <w:rFonts w:eastAsia="Arial Unicode MS"/>
                <w:color w:val="000000"/>
                <w:sz w:val="24"/>
                <w:szCs w:val="24"/>
                <w:u w:color="000000"/>
              </w:rPr>
              <w:t>Zgodnie z Załącznikiem nr 2 do umowy</w:t>
            </w:r>
          </w:p>
        </w:tc>
      </w:tr>
      <w:tr w:rsidR="00EC257E" w:rsidRPr="00EC257E" w14:paraId="2FEC266A" w14:textId="77777777" w:rsidTr="00EC257E">
        <w:trPr>
          <w:trHeight w:val="300"/>
          <w:jc w:val="center"/>
        </w:trPr>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3A36A" w14:textId="77777777" w:rsidR="00EC257E" w:rsidRPr="00EC257E" w:rsidRDefault="00EC257E" w:rsidP="00EC257E">
            <w:pPr>
              <w:spacing w:after="0" w:line="240" w:lineRule="auto"/>
              <w:rPr>
                <w:rFonts w:eastAsia="Arial Unicode MS"/>
                <w:color w:val="000000"/>
                <w:sz w:val="24"/>
                <w:szCs w:val="24"/>
                <w:u w:color="000000"/>
              </w:rPr>
            </w:pPr>
            <w:r w:rsidRPr="00EC257E">
              <w:rPr>
                <w:rFonts w:eastAsia="Arial Unicode MS"/>
                <w:i/>
                <w:iCs/>
                <w:color w:val="000000"/>
                <w:sz w:val="24"/>
                <w:szCs w:val="24"/>
                <w:u w:color="000000"/>
              </w:rPr>
              <w:t>WOMP</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0E5C9" w14:textId="77777777" w:rsidR="00EC257E" w:rsidRPr="00EC257E" w:rsidRDefault="00EC257E" w:rsidP="00EC257E">
            <w:pPr>
              <w:spacing w:after="0" w:line="240" w:lineRule="auto"/>
              <w:jc w:val="both"/>
              <w:rPr>
                <w:rFonts w:eastAsia="Arial Unicode MS"/>
                <w:color w:val="000000"/>
                <w:sz w:val="24"/>
                <w:szCs w:val="24"/>
                <w:u w:color="000000"/>
              </w:rPr>
            </w:pPr>
            <w:r w:rsidRPr="00EC257E">
              <w:rPr>
                <w:rFonts w:eastAsia="Arial Unicode MS"/>
                <w:color w:val="000000"/>
                <w:sz w:val="24"/>
                <w:szCs w:val="24"/>
                <w:u w:color="000000"/>
              </w:rPr>
              <w:t>Wojskowy Ośrodek Medycyny Prewencyjnej</w:t>
            </w:r>
          </w:p>
        </w:tc>
      </w:tr>
      <w:tr w:rsidR="00EC257E" w:rsidRPr="00EC257E" w14:paraId="7F1B8391" w14:textId="77777777" w:rsidTr="00EC257E">
        <w:trPr>
          <w:trHeight w:val="600"/>
          <w:jc w:val="center"/>
        </w:trPr>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A748C" w14:textId="77777777" w:rsidR="00EC257E" w:rsidRPr="00EC257E" w:rsidRDefault="00EC257E" w:rsidP="00EC257E">
            <w:pPr>
              <w:spacing w:after="0" w:line="240" w:lineRule="auto"/>
              <w:rPr>
                <w:rFonts w:eastAsia="Arial Unicode MS"/>
                <w:color w:val="000000"/>
                <w:sz w:val="24"/>
                <w:szCs w:val="24"/>
                <w:u w:color="000000"/>
              </w:rPr>
            </w:pPr>
            <w:r w:rsidRPr="00EC257E">
              <w:rPr>
                <w:rFonts w:eastAsia="Arial Unicode MS"/>
                <w:i/>
                <w:iCs/>
                <w:color w:val="000000"/>
                <w:sz w:val="24"/>
                <w:szCs w:val="24"/>
                <w:u w:color="000000"/>
              </w:rPr>
              <w:t>WIJIMRS</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5CFA4" w14:textId="77777777" w:rsidR="00EC257E" w:rsidRPr="00EC257E" w:rsidRDefault="00EC257E" w:rsidP="00EC257E">
            <w:pPr>
              <w:spacing w:after="0" w:line="240" w:lineRule="auto"/>
              <w:jc w:val="both"/>
              <w:rPr>
                <w:rFonts w:eastAsia="Arial Unicode MS"/>
                <w:color w:val="000000"/>
                <w:sz w:val="24"/>
                <w:szCs w:val="24"/>
                <w:u w:color="000000"/>
              </w:rPr>
            </w:pPr>
            <w:r w:rsidRPr="00EC257E">
              <w:rPr>
                <w:rFonts w:eastAsia="Arial Unicode MS"/>
                <w:color w:val="000000"/>
                <w:sz w:val="24"/>
                <w:szCs w:val="24"/>
                <w:u w:color="000000"/>
              </w:rPr>
              <w:t xml:space="preserve">Wojewódzka </w:t>
            </w:r>
            <w:proofErr w:type="gramStart"/>
            <w:r w:rsidRPr="00EC257E">
              <w:rPr>
                <w:rFonts w:eastAsia="Arial Unicode MS"/>
                <w:color w:val="000000"/>
                <w:sz w:val="24"/>
                <w:szCs w:val="24"/>
                <w:u w:color="000000"/>
              </w:rPr>
              <w:t>Inspekcja Jakości</w:t>
            </w:r>
            <w:proofErr w:type="gramEnd"/>
            <w:r w:rsidRPr="00EC257E">
              <w:rPr>
                <w:rFonts w:eastAsia="Arial Unicode MS"/>
                <w:color w:val="000000"/>
                <w:sz w:val="24"/>
                <w:szCs w:val="24"/>
                <w:u w:color="000000"/>
              </w:rPr>
              <w:t xml:space="preserve"> Handlowej Artykułów Rolno- Spożywczych</w:t>
            </w:r>
          </w:p>
        </w:tc>
      </w:tr>
      <w:tr w:rsidR="00EC257E" w:rsidRPr="00EC257E" w14:paraId="28F9BD4A" w14:textId="77777777" w:rsidTr="00EC257E">
        <w:trPr>
          <w:trHeight w:val="900"/>
          <w:jc w:val="center"/>
        </w:trPr>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34C55" w14:textId="77777777" w:rsidR="00EC257E" w:rsidRPr="00EC257E" w:rsidRDefault="00EC257E" w:rsidP="00EC257E">
            <w:pPr>
              <w:spacing w:after="0" w:line="240" w:lineRule="auto"/>
              <w:rPr>
                <w:rFonts w:eastAsia="Arial Unicode MS"/>
                <w:color w:val="000000"/>
                <w:sz w:val="24"/>
                <w:szCs w:val="24"/>
                <w:u w:color="000000"/>
              </w:rPr>
            </w:pPr>
            <w:r w:rsidRPr="00EC257E">
              <w:rPr>
                <w:rFonts w:eastAsia="Arial Unicode MS"/>
                <w:color w:val="000000"/>
                <w:sz w:val="24"/>
                <w:szCs w:val="24"/>
                <w:u w:color="000000"/>
              </w:rPr>
              <w:t>Załącznik nr 1, 2, 3</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4400D" w14:textId="77777777" w:rsidR="00EC257E" w:rsidRPr="00EC257E" w:rsidRDefault="00EC257E" w:rsidP="00EC257E">
            <w:pPr>
              <w:spacing w:after="0" w:line="240" w:lineRule="auto"/>
              <w:jc w:val="both"/>
              <w:rPr>
                <w:rFonts w:eastAsia="Times New Roman"/>
                <w:color w:val="000000"/>
                <w:sz w:val="24"/>
                <w:szCs w:val="24"/>
                <w:u w:color="000000"/>
              </w:rPr>
            </w:pPr>
            <w:r w:rsidRPr="00EC257E">
              <w:rPr>
                <w:rFonts w:eastAsia="Arial Unicode MS"/>
                <w:b/>
                <w:bCs/>
                <w:color w:val="000000"/>
                <w:sz w:val="24"/>
                <w:szCs w:val="24"/>
                <w:u w:color="000000"/>
              </w:rPr>
              <w:t>Załącznik nr 1</w:t>
            </w:r>
            <w:r w:rsidRPr="00EC257E">
              <w:rPr>
                <w:rFonts w:eastAsia="Arial Unicode MS"/>
                <w:color w:val="000000"/>
                <w:sz w:val="24"/>
                <w:szCs w:val="24"/>
                <w:u w:color="000000"/>
              </w:rPr>
              <w:t xml:space="preserve"> umowy stanowi „Wykaz cenowy” na część …</w:t>
            </w:r>
          </w:p>
          <w:p w14:paraId="2D7A377F" w14:textId="77777777" w:rsidR="00EC257E" w:rsidRPr="00EC257E" w:rsidRDefault="00EC257E" w:rsidP="00EC257E">
            <w:pPr>
              <w:spacing w:after="0" w:line="240" w:lineRule="auto"/>
              <w:jc w:val="both"/>
              <w:rPr>
                <w:rFonts w:eastAsia="Times New Roman"/>
                <w:color w:val="000000"/>
                <w:sz w:val="24"/>
                <w:szCs w:val="24"/>
                <w:u w:color="000000"/>
              </w:rPr>
            </w:pPr>
            <w:r w:rsidRPr="00EC257E">
              <w:rPr>
                <w:rFonts w:eastAsia="Arial Unicode MS"/>
                <w:b/>
                <w:bCs/>
                <w:color w:val="000000"/>
                <w:sz w:val="24"/>
                <w:szCs w:val="24"/>
                <w:u w:color="000000"/>
              </w:rPr>
              <w:t>Załącznik nr 2</w:t>
            </w:r>
            <w:r w:rsidRPr="00EC257E">
              <w:rPr>
                <w:rFonts w:eastAsia="Arial Unicode MS"/>
                <w:color w:val="000000"/>
                <w:sz w:val="24"/>
                <w:szCs w:val="24"/>
                <w:u w:color="000000"/>
              </w:rPr>
              <w:t xml:space="preserve"> umowy stanowi „Opis przedmiotu zamówienia”</w:t>
            </w:r>
          </w:p>
          <w:p w14:paraId="44AFD7E1" w14:textId="77777777" w:rsidR="00EC257E" w:rsidRPr="00EC257E" w:rsidRDefault="00EC257E" w:rsidP="00EC257E">
            <w:pPr>
              <w:spacing w:after="0" w:line="240" w:lineRule="auto"/>
              <w:jc w:val="both"/>
              <w:rPr>
                <w:rFonts w:eastAsia="Arial Unicode MS"/>
                <w:color w:val="000000"/>
                <w:sz w:val="24"/>
                <w:szCs w:val="24"/>
                <w:u w:color="000000"/>
              </w:rPr>
            </w:pPr>
            <w:r w:rsidRPr="00EC257E">
              <w:rPr>
                <w:rFonts w:eastAsia="Arial Unicode MS"/>
                <w:b/>
                <w:bCs/>
                <w:color w:val="000000"/>
                <w:sz w:val="24"/>
                <w:szCs w:val="24"/>
                <w:u w:color="000000"/>
              </w:rPr>
              <w:t>Załącznik nr 3</w:t>
            </w:r>
            <w:r w:rsidRPr="00EC257E">
              <w:rPr>
                <w:rFonts w:eastAsia="Arial Unicode MS"/>
                <w:color w:val="000000"/>
                <w:sz w:val="24"/>
                <w:szCs w:val="24"/>
                <w:u w:color="000000"/>
              </w:rPr>
              <w:t xml:space="preserve"> umowy stanowi „Protokół reklamacyjny</w:t>
            </w:r>
          </w:p>
        </w:tc>
      </w:tr>
    </w:tbl>
    <w:p w14:paraId="0FDF7E9A" w14:textId="77777777" w:rsidR="00EC257E" w:rsidRPr="00EC257E" w:rsidRDefault="00EC257E" w:rsidP="00EC257E">
      <w:pPr>
        <w:widowControl w:val="0"/>
        <w:pBdr>
          <w:top w:val="nil"/>
          <w:left w:val="nil"/>
          <w:bottom w:val="nil"/>
          <w:right w:val="nil"/>
          <w:between w:val="nil"/>
          <w:bar w:val="nil"/>
        </w:pBdr>
        <w:spacing w:after="0" w:line="240" w:lineRule="auto"/>
        <w:ind w:left="108" w:hanging="108"/>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
    <w:p w14:paraId="0C088EB3" w14:textId="77777777" w:rsidR="00EC257E" w:rsidRPr="00EC257E" w:rsidRDefault="00EC257E" w:rsidP="00EC257E">
      <w:pPr>
        <w:pBdr>
          <w:top w:val="nil"/>
          <w:left w:val="nil"/>
          <w:bottom w:val="nil"/>
          <w:right w:val="nil"/>
          <w:between w:val="nil"/>
          <w:bar w:val="nil"/>
        </w:pBdr>
        <w:spacing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2 - PRZEDMIOT UMOWY</w:t>
      </w:r>
    </w:p>
    <w:p w14:paraId="3F5717B5" w14:textId="77777777" w:rsidR="00EC257E" w:rsidRPr="00EC257E" w:rsidRDefault="00EC257E" w:rsidP="000E2033">
      <w:pPr>
        <w:numPr>
          <w:ilvl w:val="0"/>
          <w:numId w:val="145"/>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Mocą niniejszej umowy Wykonawca zobowiązany jest do dostarczenia towaru na zasadach określonych treścią niniejszej umowy w asortymencie i ilościach zgodnie z Załącznikiem nr 1 i 2 do niniejszej umowy.</w:t>
      </w:r>
    </w:p>
    <w:p w14:paraId="0B355AD1" w14:textId="77777777" w:rsidR="00EC257E" w:rsidRPr="00EC257E" w:rsidRDefault="00EC257E" w:rsidP="000E2033">
      <w:pPr>
        <w:numPr>
          <w:ilvl w:val="0"/>
          <w:numId w:val="145"/>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Przedmiot zamówienia będzie wytworzony i dostarczony zgodnie z wymaganiami wskazanymi przez Zamawiającego w Załączniku nr 2 umowy.</w:t>
      </w:r>
    </w:p>
    <w:p w14:paraId="18E9B229" w14:textId="77777777" w:rsidR="00EC257E" w:rsidRPr="00EC257E" w:rsidRDefault="00EC257E" w:rsidP="000E2033">
      <w:pPr>
        <w:numPr>
          <w:ilvl w:val="0"/>
          <w:numId w:val="145"/>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Wykonawca dostarczy świeży przedmiot zamówienia, którego termin przydatności do spożycia określa Załącznik nr 2 do umowy.</w:t>
      </w:r>
    </w:p>
    <w:p w14:paraId="58648524" w14:textId="77777777" w:rsidR="00EC257E" w:rsidRPr="00EC257E" w:rsidRDefault="00EC257E" w:rsidP="000E2033">
      <w:pPr>
        <w:numPr>
          <w:ilvl w:val="0"/>
          <w:numId w:val="145"/>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Przedmiot zamówienia musi spełniać wymagania zgodnie z obowiązującymi przepisami prawa żywnościowego, a w szczególności m.in.:</w:t>
      </w:r>
    </w:p>
    <w:p w14:paraId="2354A367" w14:textId="49BC3771" w:rsidR="00EC257E" w:rsidRPr="00EC257E" w:rsidRDefault="00EC257E" w:rsidP="000E2033">
      <w:pPr>
        <w:numPr>
          <w:ilvl w:val="1"/>
          <w:numId w:val="145"/>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ustawą</w:t>
      </w:r>
      <w:proofErr w:type="gramEnd"/>
      <w:r w:rsidRPr="00EC257E">
        <w:rPr>
          <w:rFonts w:eastAsia="Arial Unicode MS"/>
          <w:color w:val="000000"/>
          <w:sz w:val="24"/>
          <w:szCs w:val="24"/>
          <w:u w:color="000000"/>
          <w:bdr w:val="nil"/>
          <w:lang w:eastAsia="pl-PL"/>
        </w:rPr>
        <w:t xml:space="preserve"> z dnia 25 sierpnia 2006 r. o bezpieczeństwie żywności i żywienia (t. j. Dz. U. </w:t>
      </w:r>
      <w:r>
        <w:rPr>
          <w:rFonts w:eastAsia="Arial Unicode MS"/>
          <w:color w:val="000000"/>
          <w:sz w:val="24"/>
          <w:szCs w:val="24"/>
          <w:u w:color="000000"/>
          <w:bdr w:val="nil"/>
          <w:lang w:eastAsia="pl-PL"/>
        </w:rPr>
        <w:br/>
      </w:r>
      <w:proofErr w:type="gramStart"/>
      <w:r w:rsidRPr="00EC257E">
        <w:rPr>
          <w:rFonts w:eastAsia="Arial Unicode MS"/>
          <w:color w:val="000000"/>
          <w:sz w:val="24"/>
          <w:szCs w:val="24"/>
          <w:u w:color="000000"/>
          <w:bdr w:val="nil"/>
          <w:lang w:eastAsia="pl-PL"/>
        </w:rPr>
        <w:t>z</w:t>
      </w:r>
      <w:proofErr w:type="gramEnd"/>
      <w:r w:rsidRPr="00EC257E">
        <w:rPr>
          <w:rFonts w:eastAsia="Arial Unicode MS"/>
          <w:color w:val="000000"/>
          <w:sz w:val="24"/>
          <w:szCs w:val="24"/>
          <w:u w:color="000000"/>
          <w:bdr w:val="nil"/>
          <w:lang w:eastAsia="pl-PL"/>
        </w:rPr>
        <w:t xml:space="preserve"> 2020 r., poz. 2021 z późn. </w:t>
      </w:r>
      <w:proofErr w:type="gramStart"/>
      <w:r w:rsidRPr="00EC257E">
        <w:rPr>
          <w:rFonts w:eastAsia="Arial Unicode MS"/>
          <w:color w:val="000000"/>
          <w:sz w:val="24"/>
          <w:szCs w:val="24"/>
          <w:u w:color="000000"/>
          <w:bdr w:val="nil"/>
          <w:lang w:eastAsia="pl-PL"/>
        </w:rPr>
        <w:t>zm</w:t>
      </w:r>
      <w:proofErr w:type="gramEnd"/>
      <w:r w:rsidRPr="00EC257E">
        <w:rPr>
          <w:rFonts w:eastAsia="Arial Unicode MS"/>
          <w:color w:val="000000"/>
          <w:sz w:val="24"/>
          <w:szCs w:val="24"/>
          <w:u w:color="000000"/>
          <w:bdr w:val="nil"/>
          <w:lang w:eastAsia="pl-PL"/>
        </w:rPr>
        <w:t xml:space="preserve">.); </w:t>
      </w:r>
    </w:p>
    <w:p w14:paraId="010D5A6C" w14:textId="77777777" w:rsidR="00EC257E" w:rsidRPr="00EC257E" w:rsidRDefault="00EC257E" w:rsidP="000E2033">
      <w:pPr>
        <w:numPr>
          <w:ilvl w:val="1"/>
          <w:numId w:val="145"/>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ustawą z dnia 21 grudnia 2000 </w:t>
      </w:r>
      <w:proofErr w:type="gramStart"/>
      <w:r w:rsidRPr="00EC257E">
        <w:rPr>
          <w:rFonts w:eastAsia="Arial Unicode MS"/>
          <w:color w:val="000000"/>
          <w:sz w:val="24"/>
          <w:szCs w:val="24"/>
          <w:u w:color="000000"/>
          <w:bdr w:val="nil"/>
          <w:lang w:eastAsia="pl-PL"/>
        </w:rPr>
        <w:t>r. o jakości</w:t>
      </w:r>
      <w:proofErr w:type="gramEnd"/>
      <w:r w:rsidRPr="00EC257E">
        <w:rPr>
          <w:rFonts w:eastAsia="Arial Unicode MS"/>
          <w:color w:val="000000"/>
          <w:sz w:val="24"/>
          <w:szCs w:val="24"/>
          <w:u w:color="000000"/>
          <w:bdr w:val="nil"/>
          <w:lang w:eastAsia="pl-PL"/>
        </w:rPr>
        <w:t xml:space="preserve"> handlowej artykułów rolno – spożywczych (t. j. Dz.U. 2022 </w:t>
      </w:r>
      <w:proofErr w:type="gramStart"/>
      <w:r w:rsidRPr="00EC257E">
        <w:rPr>
          <w:rFonts w:eastAsia="Arial Unicode MS"/>
          <w:color w:val="000000"/>
          <w:sz w:val="24"/>
          <w:szCs w:val="24"/>
          <w:u w:color="000000"/>
          <w:bdr w:val="nil"/>
          <w:lang w:eastAsia="pl-PL"/>
        </w:rPr>
        <w:t>poz</w:t>
      </w:r>
      <w:proofErr w:type="gramEnd"/>
      <w:r w:rsidRPr="00EC257E">
        <w:rPr>
          <w:rFonts w:eastAsia="Arial Unicode MS"/>
          <w:color w:val="000000"/>
          <w:sz w:val="24"/>
          <w:szCs w:val="24"/>
          <w:u w:color="000000"/>
          <w:bdr w:val="nil"/>
          <w:lang w:eastAsia="pl-PL"/>
        </w:rPr>
        <w:t xml:space="preserve">. 1688); </w:t>
      </w:r>
    </w:p>
    <w:p w14:paraId="785296F4" w14:textId="77777777" w:rsidR="00EC257E" w:rsidRPr="00EC257E" w:rsidRDefault="00EC257E" w:rsidP="000E2033">
      <w:pPr>
        <w:numPr>
          <w:ilvl w:val="1"/>
          <w:numId w:val="145"/>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rozporządzeniem</w:t>
      </w:r>
      <w:proofErr w:type="gramEnd"/>
      <w:r w:rsidRPr="00EC257E">
        <w:rPr>
          <w:rFonts w:eastAsia="Arial Unicode MS"/>
          <w:color w:val="000000"/>
          <w:sz w:val="24"/>
          <w:szCs w:val="24"/>
          <w:u w:color="000000"/>
          <w:bdr w:val="nil"/>
          <w:lang w:eastAsia="pl-PL"/>
        </w:rPr>
        <w:t xml:space="preserve"> WE nr 852/2004 Parlamentu Europejskiego i Rady z dnia 29 kwietnia 2004 r. w sprawie higieny środków spożywczych (Dz. Urz. UE L 139 z 30.04.2004 </w:t>
      </w:r>
      <w:proofErr w:type="gramStart"/>
      <w:r w:rsidRPr="00EC257E">
        <w:rPr>
          <w:rFonts w:eastAsia="Arial Unicode MS"/>
          <w:color w:val="000000"/>
          <w:sz w:val="24"/>
          <w:szCs w:val="24"/>
          <w:u w:color="000000"/>
          <w:bdr w:val="nil"/>
          <w:lang w:eastAsia="pl-PL"/>
        </w:rPr>
        <w:t>r</w:t>
      </w:r>
      <w:proofErr w:type="gramEnd"/>
      <w:r w:rsidRPr="00EC257E">
        <w:rPr>
          <w:rFonts w:eastAsia="Arial Unicode MS"/>
          <w:color w:val="000000"/>
          <w:sz w:val="24"/>
          <w:szCs w:val="24"/>
          <w:u w:color="000000"/>
          <w:bdr w:val="nil"/>
          <w:lang w:eastAsia="pl-PL"/>
        </w:rPr>
        <w:t xml:space="preserve">. z późn. zm. </w:t>
      </w:r>
      <w:r w:rsidRPr="00EC257E">
        <w:rPr>
          <w:rFonts w:eastAsia="Arial Unicode MS"/>
          <w:color w:val="000000"/>
          <w:sz w:val="24"/>
          <w:szCs w:val="24"/>
          <w:u w:color="000000"/>
          <w:bdr w:val="nil"/>
          <w:shd w:val="clear" w:color="auto" w:fill="FFFFFF"/>
          <w:lang w:eastAsia="pl-PL"/>
        </w:rPr>
        <w:t>Aktualna wersja skonsolidowana</w:t>
      </w:r>
      <w:proofErr w:type="gramStart"/>
      <w:r w:rsidRPr="00EC257E">
        <w:rPr>
          <w:rFonts w:eastAsia="Arial Unicode MS"/>
          <w:color w:val="000000"/>
          <w:sz w:val="24"/>
          <w:szCs w:val="24"/>
          <w:u w:color="000000"/>
          <w:bdr w:val="nil"/>
          <w:shd w:val="clear" w:color="auto" w:fill="FFFFFF"/>
          <w:lang w:eastAsia="pl-PL"/>
        </w:rPr>
        <w:t>: </w:t>
      </w:r>
      <w:hyperlink r:id="rId44" w:history="1">
        <w:proofErr w:type="gramEnd"/>
        <w:r w:rsidRPr="00EC257E">
          <w:rPr>
            <w:rFonts w:eastAsia="Arial Unicode MS"/>
            <w:color w:val="000000"/>
            <w:sz w:val="24"/>
            <w:szCs w:val="24"/>
            <w:u w:color="1B7AB8"/>
            <w:bdr w:val="nil"/>
            <w:lang w:eastAsia="pl-PL"/>
          </w:rPr>
          <w:t>24/03/2021</w:t>
        </w:r>
      </w:hyperlink>
      <w:r w:rsidRPr="00EC257E">
        <w:rPr>
          <w:rFonts w:eastAsia="Arial Unicode MS"/>
          <w:color w:val="000000"/>
          <w:sz w:val="24"/>
          <w:szCs w:val="24"/>
          <w:u w:color="000000"/>
          <w:bdr w:val="nil"/>
          <w:lang w:eastAsia="pl-PL"/>
        </w:rPr>
        <w:t xml:space="preserve">); </w:t>
      </w:r>
    </w:p>
    <w:p w14:paraId="137617EA" w14:textId="77777777" w:rsidR="00EC257E" w:rsidRPr="00EC257E" w:rsidRDefault="00EC257E" w:rsidP="000E2033">
      <w:pPr>
        <w:numPr>
          <w:ilvl w:val="1"/>
          <w:numId w:val="145"/>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rozporządzeniem</w:t>
      </w:r>
      <w:proofErr w:type="gramEnd"/>
      <w:r w:rsidRPr="00EC257E">
        <w:rPr>
          <w:rFonts w:eastAsia="Arial Unicode MS"/>
          <w:color w:val="000000"/>
          <w:sz w:val="24"/>
          <w:szCs w:val="24"/>
          <w:u w:color="000000"/>
          <w:bdr w:val="nil"/>
          <w:lang w:eastAsia="pl-PL"/>
        </w:rPr>
        <w:t xml:space="preserve"> WE nr 178/2002 Parlamentu Europejskiego i Rady z dnia 28 stycznia 2002 r. ustanawiające ogólne zasady i wymagania prawa żywnościowego, powołujące Europejski Urząd ds. Bezpieczeństwa Żywności oraz ustanawiające procedury w zakresie bezpieczeństwa żywności (Dz. U. UE L 031 z dnia 1 lutego 2002 r. </w:t>
      </w:r>
      <w:r w:rsidRPr="00EC257E">
        <w:rPr>
          <w:rFonts w:eastAsia="Arial Unicode MS"/>
          <w:color w:val="000000"/>
          <w:sz w:val="24"/>
          <w:szCs w:val="24"/>
          <w:u w:color="000000"/>
          <w:bdr w:val="nil"/>
          <w:shd w:val="clear" w:color="auto" w:fill="FFFFFF"/>
          <w:lang w:eastAsia="pl-PL"/>
        </w:rPr>
        <w:t>Aktualna wersja skonsolidowana</w:t>
      </w:r>
      <w:proofErr w:type="gramStart"/>
      <w:r w:rsidRPr="00EC257E">
        <w:rPr>
          <w:rFonts w:eastAsia="Arial Unicode MS"/>
          <w:color w:val="000000"/>
          <w:sz w:val="24"/>
          <w:szCs w:val="24"/>
          <w:u w:color="000000"/>
          <w:bdr w:val="nil"/>
          <w:shd w:val="clear" w:color="auto" w:fill="FFFFFF"/>
          <w:lang w:eastAsia="pl-PL"/>
        </w:rPr>
        <w:t>: </w:t>
      </w:r>
      <w:hyperlink r:id="rId45" w:history="1">
        <w:proofErr w:type="gramEnd"/>
        <w:r w:rsidRPr="00EC257E">
          <w:rPr>
            <w:rFonts w:eastAsia="Arial Unicode MS"/>
            <w:color w:val="23527C"/>
            <w:sz w:val="24"/>
            <w:szCs w:val="24"/>
            <w:u w:val="single" w:color="000000"/>
            <w:bdr w:val="nil"/>
            <w:shd w:val="clear" w:color="auto" w:fill="FFFFFF"/>
            <w:lang w:eastAsia="pl-PL"/>
            <w14:textOutline w14:w="12700" w14:cap="flat" w14:cmpd="sng" w14:algn="ctr">
              <w14:noFill/>
              <w14:prstDash w14:val="solid"/>
              <w14:miter w14:lim="400000"/>
            </w14:textOutline>
          </w:rPr>
          <w:t>01/07/2022</w:t>
        </w:r>
      </w:hyperlink>
      <w:r w:rsidRPr="00EC257E">
        <w:rPr>
          <w:rFonts w:eastAsia="Arial Unicode MS"/>
          <w:color w:val="000000"/>
          <w:sz w:val="24"/>
          <w:szCs w:val="24"/>
          <w:u w:color="000000"/>
          <w:bdr w:val="nil"/>
          <w:lang w:eastAsia="pl-PL"/>
        </w:rPr>
        <w:t>).</w:t>
      </w:r>
    </w:p>
    <w:p w14:paraId="34802208" w14:textId="77777777" w:rsidR="00EC257E" w:rsidRPr="00EC257E" w:rsidRDefault="00EC257E" w:rsidP="000E2033">
      <w:pPr>
        <w:numPr>
          <w:ilvl w:val="0"/>
          <w:numId w:val="145"/>
        </w:numPr>
        <w:pBdr>
          <w:top w:val="nil"/>
          <w:left w:val="nil"/>
          <w:bottom w:val="nil"/>
          <w:right w:val="nil"/>
          <w:between w:val="nil"/>
          <w:bar w:val="nil"/>
        </w:pBdr>
        <w:spacing w:after="0"/>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Przedmiot zamówienia dostarczony będzie w opakowaniach oznakowanych zgodnie z </w:t>
      </w:r>
      <w:r w:rsidRPr="00EC257E">
        <w:rPr>
          <w:rFonts w:eastAsia="Arial Unicode MS"/>
          <w:color w:val="000000"/>
          <w:sz w:val="24"/>
          <w:szCs w:val="24"/>
          <w:u w:color="000000"/>
          <w:bdr w:val="nil"/>
          <w:shd w:val="clear" w:color="auto" w:fill="FFFFFF"/>
          <w:lang w:eastAsia="pl-PL"/>
        </w:rPr>
        <w:t>Rozporządzeniem Ministra Rolnictwa i Rozwoju Wsi z dnia 23 grudnia 2014 r. w sprawie znakowania poszczególnych rodzajów środków spożywczych</w:t>
      </w:r>
      <w:r w:rsidRPr="00EC257E">
        <w:rPr>
          <w:rFonts w:eastAsia="Arial Unicode MS"/>
          <w:color w:val="000000"/>
          <w:sz w:val="24"/>
          <w:szCs w:val="24"/>
          <w:u w:color="000000"/>
          <w:bdr w:val="nil"/>
          <w:lang w:eastAsia="pl-PL"/>
        </w:rPr>
        <w:t xml:space="preserve"> (</w:t>
      </w:r>
      <w:r w:rsidRPr="00EC257E">
        <w:rPr>
          <w:rFonts w:eastAsia="Arial Unicode MS"/>
          <w:color w:val="000000"/>
          <w:sz w:val="24"/>
          <w:szCs w:val="24"/>
          <w:u w:color="000000"/>
          <w:bdr w:val="nil"/>
          <w:shd w:val="clear" w:color="auto" w:fill="FFFFFF"/>
          <w:lang w:eastAsia="pl-PL"/>
        </w:rPr>
        <w:t xml:space="preserve">Dz. U. </w:t>
      </w:r>
      <w:proofErr w:type="gramStart"/>
      <w:r w:rsidRPr="00EC257E">
        <w:rPr>
          <w:rFonts w:eastAsia="Arial Unicode MS"/>
          <w:color w:val="000000"/>
          <w:sz w:val="24"/>
          <w:szCs w:val="24"/>
          <w:u w:color="000000"/>
          <w:bdr w:val="nil"/>
          <w:shd w:val="clear" w:color="auto" w:fill="FFFFFF"/>
          <w:lang w:eastAsia="pl-PL"/>
        </w:rPr>
        <w:t>z</w:t>
      </w:r>
      <w:proofErr w:type="gramEnd"/>
      <w:r w:rsidRPr="00EC257E">
        <w:rPr>
          <w:rFonts w:eastAsia="Arial Unicode MS"/>
          <w:color w:val="000000"/>
          <w:sz w:val="24"/>
          <w:szCs w:val="24"/>
          <w:u w:color="000000"/>
          <w:bdr w:val="nil"/>
          <w:shd w:val="clear" w:color="auto" w:fill="FFFFFF"/>
          <w:lang w:eastAsia="pl-PL"/>
        </w:rPr>
        <w:t xml:space="preserve"> 2015 r., poz. 29 z późn. zm.</w:t>
      </w:r>
      <w:r w:rsidRPr="00EC257E">
        <w:rPr>
          <w:rFonts w:eastAsia="Arial Unicode MS"/>
          <w:color w:val="000000"/>
          <w:sz w:val="24"/>
          <w:szCs w:val="24"/>
          <w:u w:color="000000"/>
          <w:bdr w:val="nil"/>
          <w:lang w:eastAsia="pl-PL"/>
        </w:rPr>
        <w:t>) oraz Rozporządzeniem WE nr 1935 Parlamentu Europejskiego i Rady z dnia 27 października 2004 r. w sprawie materiałów i wyrobów przeznaczonych do kontaktu z żywnością oraz uchylającym Dyrektywy 80/590/</w:t>
      </w:r>
      <w:proofErr w:type="spellStart"/>
      <w:r w:rsidRPr="00EC257E">
        <w:rPr>
          <w:rFonts w:eastAsia="Arial Unicode MS"/>
          <w:color w:val="000000"/>
          <w:sz w:val="24"/>
          <w:szCs w:val="24"/>
          <w:u w:color="000000"/>
          <w:bdr w:val="nil"/>
          <w:lang w:eastAsia="pl-PL"/>
        </w:rPr>
        <w:t>EWGi</w:t>
      </w:r>
      <w:proofErr w:type="spellEnd"/>
      <w:r w:rsidRPr="00EC257E">
        <w:rPr>
          <w:rFonts w:eastAsia="Arial Unicode MS"/>
          <w:color w:val="000000"/>
          <w:sz w:val="24"/>
          <w:szCs w:val="24"/>
          <w:u w:color="000000"/>
          <w:bdr w:val="nil"/>
          <w:lang w:eastAsia="pl-PL"/>
        </w:rPr>
        <w:t xml:space="preserve"> 89/ 109/EWG, (Dziennik Urzędowy Unii Europejskiej nr </w:t>
      </w:r>
      <w:proofErr w:type="gramStart"/>
      <w:r w:rsidRPr="00EC257E">
        <w:rPr>
          <w:rFonts w:eastAsia="Arial Unicode MS"/>
          <w:color w:val="000000"/>
          <w:sz w:val="24"/>
          <w:szCs w:val="24"/>
          <w:u w:color="000000"/>
          <w:bdr w:val="nil"/>
          <w:lang w:eastAsia="pl-PL"/>
        </w:rPr>
        <w:t xml:space="preserve">L 338/4 </w:t>
      </w:r>
      <w:r w:rsidRPr="00EC257E">
        <w:rPr>
          <w:rFonts w:eastAsia="Arial Unicode MS"/>
          <w:color w:val="000000"/>
          <w:sz w:val="24"/>
          <w:szCs w:val="24"/>
          <w:u w:color="000000"/>
          <w:bdr w:val="nil"/>
          <w:shd w:val="clear" w:color="auto" w:fill="FFFFFF"/>
          <w:lang w:eastAsia="pl-PL"/>
        </w:rPr>
        <w:t xml:space="preserve"> z</w:t>
      </w:r>
      <w:proofErr w:type="gramEnd"/>
      <w:r w:rsidRPr="00EC257E">
        <w:rPr>
          <w:rFonts w:eastAsia="Arial Unicode MS"/>
          <w:color w:val="000000"/>
          <w:sz w:val="24"/>
          <w:szCs w:val="24"/>
          <w:u w:color="000000"/>
          <w:bdr w:val="nil"/>
          <w:shd w:val="clear" w:color="auto" w:fill="FFFFFF"/>
          <w:lang w:eastAsia="pl-PL"/>
        </w:rPr>
        <w:t xml:space="preserve"> dnia 13.11.2004r. Aktualna wersja skonsolidowana</w:t>
      </w:r>
      <w:proofErr w:type="gramStart"/>
      <w:r w:rsidRPr="00EC257E">
        <w:rPr>
          <w:rFonts w:eastAsia="Arial Unicode MS"/>
          <w:color w:val="000000"/>
          <w:sz w:val="24"/>
          <w:szCs w:val="24"/>
          <w:u w:color="000000"/>
          <w:bdr w:val="nil"/>
          <w:shd w:val="clear" w:color="auto" w:fill="FFFFFF"/>
          <w:lang w:eastAsia="pl-PL"/>
        </w:rPr>
        <w:t>: </w:t>
      </w:r>
      <w:hyperlink r:id="rId46" w:history="1">
        <w:proofErr w:type="gramEnd"/>
        <w:r w:rsidRPr="00EC257E">
          <w:rPr>
            <w:rFonts w:eastAsia="Arial Unicode MS"/>
            <w:color w:val="000000"/>
            <w:sz w:val="24"/>
            <w:szCs w:val="24"/>
            <w:u w:color="1B7AB8"/>
            <w:bdr w:val="nil"/>
            <w:lang w:eastAsia="pl-PL"/>
          </w:rPr>
          <w:t>27/03/2021</w:t>
        </w:r>
      </w:hyperlink>
      <w:r w:rsidRPr="00EC257E">
        <w:rPr>
          <w:rFonts w:eastAsia="Arial Unicode MS"/>
          <w:color w:val="000000"/>
          <w:sz w:val="24"/>
          <w:szCs w:val="24"/>
          <w:u w:color="000000"/>
          <w:bdr w:val="nil"/>
          <w:lang w:eastAsia="pl-PL"/>
        </w:rPr>
        <w:t xml:space="preserve">) a także ustawą z dnia 25 sierpnia 2006 r. o bezpieczeństwie żywności i żywienia (t. j. Dz. U. </w:t>
      </w:r>
      <w:proofErr w:type="gramStart"/>
      <w:r w:rsidRPr="00EC257E">
        <w:rPr>
          <w:rFonts w:eastAsia="Arial Unicode MS"/>
          <w:color w:val="000000"/>
          <w:sz w:val="24"/>
          <w:szCs w:val="24"/>
          <w:u w:color="000000"/>
          <w:bdr w:val="nil"/>
          <w:lang w:eastAsia="pl-PL"/>
        </w:rPr>
        <w:t>z</w:t>
      </w:r>
      <w:proofErr w:type="gramEnd"/>
      <w:r w:rsidRPr="00EC257E">
        <w:rPr>
          <w:rFonts w:eastAsia="Arial Unicode MS"/>
          <w:color w:val="000000"/>
          <w:sz w:val="24"/>
          <w:szCs w:val="24"/>
          <w:u w:color="000000"/>
          <w:bdr w:val="nil"/>
          <w:lang w:eastAsia="pl-PL"/>
        </w:rPr>
        <w:t xml:space="preserve"> 2020 r., poz. 2021 z późn. zm</w:t>
      </w:r>
      <w:proofErr w:type="gramStart"/>
      <w:r w:rsidRPr="00EC257E">
        <w:rPr>
          <w:rFonts w:eastAsia="Arial Unicode MS"/>
          <w:color w:val="000000"/>
          <w:sz w:val="24"/>
          <w:szCs w:val="24"/>
          <w:u w:color="000000"/>
          <w:bdr w:val="nil"/>
          <w:lang w:eastAsia="pl-PL"/>
        </w:rPr>
        <w:t>.). Opakowanie</w:t>
      </w:r>
      <w:proofErr w:type="gramEnd"/>
      <w:r w:rsidRPr="00EC257E">
        <w:rPr>
          <w:rFonts w:eastAsia="Arial Unicode MS"/>
          <w:color w:val="000000"/>
          <w:sz w:val="24"/>
          <w:szCs w:val="24"/>
          <w:u w:color="000000"/>
          <w:bdr w:val="nil"/>
          <w:lang w:eastAsia="pl-PL"/>
        </w:rPr>
        <w:t xml:space="preserve"> musi zawierać co najmniej informacje wskazane w treści Załącznika nr 2 umowy.</w:t>
      </w:r>
    </w:p>
    <w:p w14:paraId="32A66553" w14:textId="77777777" w:rsidR="00EC257E" w:rsidRPr="00EC257E" w:rsidRDefault="00EC257E" w:rsidP="00EC257E">
      <w:pPr>
        <w:pBdr>
          <w:top w:val="nil"/>
          <w:left w:val="nil"/>
          <w:bottom w:val="nil"/>
          <w:right w:val="nil"/>
          <w:between w:val="nil"/>
          <w:bar w:val="nil"/>
        </w:pBdr>
        <w:spacing w:before="240"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3 - SPOSÓB, MIEJSCE I ODBIÓR DOSTAWY</w:t>
      </w:r>
    </w:p>
    <w:p w14:paraId="3489E184" w14:textId="77777777" w:rsidR="00EC257E" w:rsidRPr="00EC257E" w:rsidRDefault="00EC257E" w:rsidP="000E2033">
      <w:pPr>
        <w:numPr>
          <w:ilvl w:val="0"/>
          <w:numId w:val="14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Zamówienia będą składane przez Zamawiającego bezpośrednio do Wykonawcy pisemnie za pomocą poczty email, faksu lub </w:t>
      </w:r>
      <w:proofErr w:type="gramStart"/>
      <w:r w:rsidRPr="00EC257E">
        <w:rPr>
          <w:rFonts w:eastAsia="Arial Unicode MS"/>
          <w:color w:val="000000"/>
          <w:sz w:val="24"/>
          <w:szCs w:val="24"/>
          <w:u w:color="000000"/>
          <w:bdr w:val="nil"/>
          <w:lang w:eastAsia="pl-PL"/>
        </w:rPr>
        <w:t>telefonicznie z co</w:t>
      </w:r>
      <w:proofErr w:type="gramEnd"/>
      <w:r w:rsidRPr="00EC257E">
        <w:rPr>
          <w:rFonts w:eastAsia="Arial Unicode MS"/>
          <w:color w:val="000000"/>
          <w:sz w:val="24"/>
          <w:szCs w:val="24"/>
          <w:u w:color="000000"/>
          <w:bdr w:val="nil"/>
          <w:lang w:eastAsia="pl-PL"/>
        </w:rPr>
        <w:t xml:space="preserve"> najmniej jednodniowym wyprzedzeniem.</w:t>
      </w:r>
    </w:p>
    <w:p w14:paraId="289D5FEB" w14:textId="77777777" w:rsidR="00EC257E" w:rsidRPr="00EC257E" w:rsidRDefault="00EC257E" w:rsidP="000E2033">
      <w:pPr>
        <w:numPr>
          <w:ilvl w:val="0"/>
          <w:numId w:val="14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W zamówieniach Zamawiający określi zgodnie z umową: towar, ilość, </w:t>
      </w:r>
      <w:proofErr w:type="spellStart"/>
      <w:r w:rsidRPr="00EC257E">
        <w:rPr>
          <w:rFonts w:eastAsia="Arial Unicode MS"/>
          <w:color w:val="000000"/>
          <w:sz w:val="24"/>
          <w:szCs w:val="24"/>
          <w:u w:color="000000"/>
          <w:bdr w:val="nil"/>
          <w:lang w:eastAsia="pl-PL"/>
        </w:rPr>
        <w:t>jm</w:t>
      </w:r>
      <w:proofErr w:type="spellEnd"/>
      <w:r w:rsidRPr="00EC257E">
        <w:rPr>
          <w:rFonts w:eastAsia="Arial Unicode MS"/>
          <w:color w:val="000000"/>
          <w:sz w:val="24"/>
          <w:szCs w:val="24"/>
          <w:u w:color="000000"/>
          <w:bdr w:val="nil"/>
          <w:lang w:eastAsia="pl-PL"/>
        </w:rPr>
        <w:t xml:space="preserve">., </w:t>
      </w:r>
      <w:proofErr w:type="gramStart"/>
      <w:r w:rsidRPr="00EC257E">
        <w:rPr>
          <w:rFonts w:eastAsia="Arial Unicode MS"/>
          <w:color w:val="000000"/>
          <w:sz w:val="24"/>
          <w:szCs w:val="24"/>
          <w:u w:color="000000"/>
          <w:bdr w:val="nil"/>
          <w:lang w:eastAsia="pl-PL"/>
        </w:rPr>
        <w:t>wielkość</w:t>
      </w:r>
      <w:proofErr w:type="gramEnd"/>
      <w:r w:rsidRPr="00EC257E">
        <w:rPr>
          <w:rFonts w:eastAsia="Arial Unicode MS"/>
          <w:color w:val="000000"/>
          <w:sz w:val="24"/>
          <w:szCs w:val="24"/>
          <w:u w:color="000000"/>
          <w:bdr w:val="nil"/>
          <w:lang w:eastAsia="pl-PL"/>
        </w:rPr>
        <w:t xml:space="preserve"> opakowania jednostkowego oraz dzień, godzinę dostawy w oparciu o § 4 umowy i Załącznik nr 1 Umowy. </w:t>
      </w:r>
    </w:p>
    <w:p w14:paraId="3875817B" w14:textId="77777777" w:rsidR="00EC257E" w:rsidRPr="00EC257E" w:rsidRDefault="00EC257E" w:rsidP="000E2033">
      <w:pPr>
        <w:numPr>
          <w:ilvl w:val="0"/>
          <w:numId w:val="14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WYKONAWCA zobowiązuje się zorganizować dostawy towarów, na koszt własny, własnym specjalistycznym ubezpieczonym transportem do Akademickiego Ośrodka Szkoleniowego, w m. Czernica ul. Leśna 26, 89-632 Brusy, od dnia 03.04.2023 </w:t>
      </w:r>
      <w:proofErr w:type="gramStart"/>
      <w:r w:rsidRPr="00EC257E">
        <w:rPr>
          <w:rFonts w:eastAsia="Arial Unicode MS"/>
          <w:color w:val="000000"/>
          <w:sz w:val="24"/>
          <w:szCs w:val="24"/>
          <w:u w:color="000000"/>
          <w:bdr w:val="nil"/>
          <w:lang w:eastAsia="pl-PL"/>
        </w:rPr>
        <w:t>r</w:t>
      </w:r>
      <w:proofErr w:type="gramEnd"/>
      <w:r w:rsidRPr="00EC257E">
        <w:rPr>
          <w:rFonts w:eastAsia="Arial Unicode MS"/>
          <w:color w:val="000000"/>
          <w:sz w:val="24"/>
          <w:szCs w:val="24"/>
          <w:u w:color="000000"/>
          <w:bdr w:val="nil"/>
          <w:lang w:eastAsia="pl-PL"/>
        </w:rPr>
        <w:t xml:space="preserve">. do dnia 31 października 2023 r, we wszystkie dni tygodnia oprócz niedziel i świąt od godziny 5.00 </w:t>
      </w:r>
      <w:proofErr w:type="gramStart"/>
      <w:r w:rsidRPr="00EC257E">
        <w:rPr>
          <w:rFonts w:eastAsia="Arial Unicode MS"/>
          <w:color w:val="000000"/>
          <w:sz w:val="24"/>
          <w:szCs w:val="24"/>
          <w:u w:color="000000"/>
          <w:bdr w:val="nil"/>
          <w:lang w:eastAsia="pl-PL"/>
        </w:rPr>
        <w:t>do</w:t>
      </w:r>
      <w:proofErr w:type="gramEnd"/>
      <w:r w:rsidRPr="00EC257E">
        <w:rPr>
          <w:rFonts w:eastAsia="Arial Unicode MS"/>
          <w:color w:val="000000"/>
          <w:sz w:val="24"/>
          <w:szCs w:val="24"/>
          <w:u w:color="000000"/>
          <w:bdr w:val="nil"/>
          <w:lang w:eastAsia="pl-PL"/>
        </w:rPr>
        <w:t xml:space="preserve"> godziny 5.30. Dostawy przedmiotu zamówienia będą się odbywać na podstawie zamówień z jednodniowym wyprzedzeniem (mail lub fax.),</w:t>
      </w:r>
    </w:p>
    <w:p w14:paraId="0EF50DA0" w14:textId="77777777" w:rsidR="00EC257E" w:rsidRPr="00EC257E" w:rsidRDefault="00EC257E" w:rsidP="000E2033">
      <w:pPr>
        <w:numPr>
          <w:ilvl w:val="0"/>
          <w:numId w:val="14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Ilościowy i jakościowy odbiór towaru będzie dokonywany w magazynach Zamawiającego, przez osoby przez niego upoważnione w oparciu o dowód dostawy lub fakturę i złożone zamówienie. </w:t>
      </w:r>
    </w:p>
    <w:p w14:paraId="6A18609B" w14:textId="77777777" w:rsidR="00EC257E" w:rsidRPr="00EC257E" w:rsidRDefault="00EC257E" w:rsidP="000E2033">
      <w:pPr>
        <w:numPr>
          <w:ilvl w:val="0"/>
          <w:numId w:val="148"/>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Przedmiot zamówienia dostarczony będzie środkiem transportu spełniającym wymagania określone w rozdziale IV Załącznika m II Rozporządzenia (WE) Nr 852/2004 Parlamentu Europejskiego i Rady Europy z dnia 29 kwietnia 2004 r. w sprawie higieny środków spożywczych, w związku z ustawą z dnia 25 sierpnia 2006 r. o bezpieczeństwie żywności i żywienia (t. j. Dz. U. </w:t>
      </w:r>
      <w:proofErr w:type="gramStart"/>
      <w:r w:rsidRPr="00EC257E">
        <w:rPr>
          <w:rFonts w:eastAsia="Arial Unicode MS"/>
          <w:color w:val="000000"/>
          <w:sz w:val="24"/>
          <w:szCs w:val="24"/>
          <w:u w:color="000000"/>
          <w:bdr w:val="nil"/>
          <w:lang w:eastAsia="pl-PL"/>
        </w:rPr>
        <w:t>z</w:t>
      </w:r>
      <w:proofErr w:type="gramEnd"/>
      <w:r w:rsidRPr="00EC257E">
        <w:rPr>
          <w:rFonts w:eastAsia="Arial Unicode MS"/>
          <w:color w:val="000000"/>
          <w:sz w:val="24"/>
          <w:szCs w:val="24"/>
          <w:u w:color="000000"/>
          <w:bdr w:val="nil"/>
          <w:lang w:eastAsia="pl-PL"/>
        </w:rPr>
        <w:t xml:space="preserve"> 2020 r., poz. 2021 z późn. </w:t>
      </w:r>
      <w:proofErr w:type="gramStart"/>
      <w:r w:rsidRPr="00EC257E">
        <w:rPr>
          <w:rFonts w:eastAsia="Arial Unicode MS"/>
          <w:color w:val="000000"/>
          <w:sz w:val="24"/>
          <w:szCs w:val="24"/>
          <w:u w:color="000000"/>
          <w:bdr w:val="nil"/>
          <w:lang w:eastAsia="pl-PL"/>
        </w:rPr>
        <w:t>zm</w:t>
      </w:r>
      <w:proofErr w:type="gramEnd"/>
      <w:r w:rsidRPr="00EC257E">
        <w:rPr>
          <w:rFonts w:eastAsia="Arial Unicode MS"/>
          <w:color w:val="000000"/>
          <w:sz w:val="24"/>
          <w:szCs w:val="24"/>
          <w:u w:color="000000"/>
          <w:bdr w:val="nil"/>
          <w:lang w:eastAsia="pl-PL"/>
        </w:rPr>
        <w:t xml:space="preserve">.). </w:t>
      </w:r>
    </w:p>
    <w:p w14:paraId="443EFDF7" w14:textId="77777777" w:rsidR="00EC257E" w:rsidRPr="00EC257E" w:rsidRDefault="00EC257E" w:rsidP="000E2033">
      <w:pPr>
        <w:numPr>
          <w:ilvl w:val="0"/>
          <w:numId w:val="148"/>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Wykonawca zabezpieczy należycie towar na czas przewozu ponosząc całkowitą odpowiedzialność (ryzyko utraty, uszkodzenia, itp. powstałe w czasie transportu) za dostawę przedmiotu zamówienia i </w:t>
      </w:r>
      <w:proofErr w:type="gramStart"/>
      <w:r w:rsidRPr="00EC257E">
        <w:rPr>
          <w:rFonts w:eastAsia="Arial Unicode MS"/>
          <w:color w:val="000000"/>
          <w:sz w:val="24"/>
          <w:szCs w:val="24"/>
          <w:u w:color="000000"/>
          <w:bdr w:val="nil"/>
          <w:lang w:eastAsia="pl-PL"/>
        </w:rPr>
        <w:t>jego jakość</w:t>
      </w:r>
      <w:proofErr w:type="gramEnd"/>
      <w:r w:rsidRPr="00EC257E">
        <w:rPr>
          <w:rFonts w:eastAsia="Arial Unicode MS"/>
          <w:color w:val="000000"/>
          <w:sz w:val="24"/>
          <w:szCs w:val="24"/>
          <w:u w:color="000000"/>
          <w:bdr w:val="nil"/>
          <w:lang w:eastAsia="pl-PL"/>
        </w:rPr>
        <w:t xml:space="preserve"> do czasu formalnego przyjęcia przez Zamawiającego zgodnie z § 4 ust. 2. </w:t>
      </w:r>
    </w:p>
    <w:p w14:paraId="3FA1B689" w14:textId="77777777" w:rsidR="00EC257E" w:rsidRPr="00EC257E" w:rsidRDefault="00EC257E" w:rsidP="000E2033">
      <w:pPr>
        <w:numPr>
          <w:ilvl w:val="0"/>
          <w:numId w:val="148"/>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Wykonawca (lub osoba przez Niego wyznaczona) będzie brał czynny udział w rozładunku towaru ze środków transportu zapewniając dostawę towaru na rampę lub pod drzwi magazynu.</w:t>
      </w:r>
    </w:p>
    <w:p w14:paraId="39E47C63" w14:textId="77777777" w:rsidR="00EC257E" w:rsidRPr="00EC257E" w:rsidRDefault="00EC257E" w:rsidP="000E2033">
      <w:pPr>
        <w:numPr>
          <w:ilvl w:val="0"/>
          <w:numId w:val="148"/>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Wykonawca podda się rygorom procedur bezpieczeństwa realizowanym w trakcie przyjmowania dostaw przez Służby Dyżurne Akademii Marynarki Wojennej (zgodnie z wymogami ustawy z dnia 22 sierpnia 1997 r. o ochronie osób i mienia – (</w:t>
      </w:r>
      <w:proofErr w:type="spellStart"/>
      <w:r w:rsidRPr="00EC257E">
        <w:rPr>
          <w:rFonts w:eastAsia="Arial Unicode MS"/>
          <w:color w:val="000000"/>
          <w:sz w:val="24"/>
          <w:szCs w:val="24"/>
          <w:u w:color="000000"/>
          <w:bdr w:val="nil"/>
          <w:lang w:eastAsia="pl-PL"/>
        </w:rPr>
        <w:t>t.j</w:t>
      </w:r>
      <w:proofErr w:type="spellEnd"/>
      <w:r w:rsidRPr="00EC257E">
        <w:rPr>
          <w:rFonts w:eastAsia="Arial Unicode MS"/>
          <w:color w:val="000000"/>
          <w:sz w:val="24"/>
          <w:szCs w:val="24"/>
          <w:u w:color="000000"/>
          <w:bdr w:val="nil"/>
          <w:lang w:eastAsia="pl-PL"/>
        </w:rPr>
        <w:t xml:space="preserve">. Dz. U. </w:t>
      </w:r>
      <w:proofErr w:type="gramStart"/>
      <w:r w:rsidRPr="00EC257E">
        <w:rPr>
          <w:rFonts w:eastAsia="Arial Unicode MS"/>
          <w:color w:val="000000"/>
          <w:sz w:val="24"/>
          <w:szCs w:val="24"/>
          <w:u w:color="000000"/>
          <w:bdr w:val="nil"/>
          <w:lang w:eastAsia="pl-PL"/>
        </w:rPr>
        <w:t>z</w:t>
      </w:r>
      <w:proofErr w:type="gramEnd"/>
      <w:r w:rsidRPr="00EC257E">
        <w:rPr>
          <w:rFonts w:eastAsia="Arial Unicode MS"/>
          <w:color w:val="000000"/>
          <w:sz w:val="24"/>
          <w:szCs w:val="24"/>
          <w:u w:color="000000"/>
          <w:bdr w:val="nil"/>
          <w:lang w:eastAsia="pl-PL"/>
        </w:rPr>
        <w:t xml:space="preserve"> 2021 r., poz. 1995</w:t>
      </w:r>
      <w:r w:rsidRPr="00EC257E">
        <w:rPr>
          <w:rFonts w:eastAsia="Arial Unicode MS"/>
          <w:b/>
          <w:bCs/>
          <w:color w:val="000000"/>
          <w:sz w:val="24"/>
          <w:szCs w:val="24"/>
          <w:u w:color="000000"/>
          <w:bdr w:val="nil"/>
          <w:shd w:val="clear" w:color="auto" w:fill="FFFFFF"/>
          <w:lang w:eastAsia="pl-PL"/>
        </w:rPr>
        <w:t>)</w:t>
      </w:r>
      <w:r w:rsidRPr="00EC257E">
        <w:rPr>
          <w:rFonts w:eastAsia="Arial Unicode MS"/>
          <w:color w:val="000000"/>
          <w:sz w:val="24"/>
          <w:szCs w:val="24"/>
          <w:u w:color="000000"/>
          <w:bdr w:val="nil"/>
          <w:lang w:eastAsia="pl-PL"/>
        </w:rPr>
        <w:t>; w zakresie działania „Wewnętrznych Służb Dyżurnych” oraz procedur związanych z ustawą z dnia 22 stycznia 1999 r. o ochronie informacji niejawnych – (</w:t>
      </w:r>
      <w:proofErr w:type="spellStart"/>
      <w:r w:rsidRPr="00EC257E">
        <w:rPr>
          <w:rFonts w:eastAsia="Arial Unicode MS"/>
          <w:color w:val="000000"/>
          <w:sz w:val="24"/>
          <w:szCs w:val="24"/>
          <w:u w:color="000000"/>
          <w:bdr w:val="nil"/>
          <w:lang w:eastAsia="pl-PL"/>
        </w:rPr>
        <w:t>t.</w:t>
      </w:r>
      <w:r w:rsidRPr="00EC257E">
        <w:rPr>
          <w:rFonts w:eastAsia="Arial Unicode MS"/>
          <w:sz w:val="24"/>
          <w:szCs w:val="24"/>
          <w:u w:color="000000"/>
          <w:bdr w:val="nil"/>
          <w:lang w:eastAsia="pl-PL"/>
        </w:rPr>
        <w:t>j</w:t>
      </w:r>
      <w:proofErr w:type="spellEnd"/>
      <w:r w:rsidRPr="00EC257E">
        <w:rPr>
          <w:rFonts w:eastAsia="Arial Unicode MS"/>
          <w:sz w:val="24"/>
          <w:szCs w:val="24"/>
          <w:u w:color="000000"/>
          <w:bdr w:val="nil"/>
          <w:lang w:eastAsia="pl-PL"/>
        </w:rPr>
        <w:t xml:space="preserve">. </w:t>
      </w:r>
      <w:hyperlink r:id="rId47" w:history="1">
        <w:r w:rsidRPr="00EC257E">
          <w:rPr>
            <w:rFonts w:eastAsia="Arial Unicode MS"/>
            <w:sz w:val="24"/>
            <w:szCs w:val="24"/>
            <w:u w:color="000000"/>
            <w:bdr w:val="nil"/>
            <w:shd w:val="clear" w:color="auto" w:fill="FFFFFF"/>
            <w:lang w:eastAsia="pl-PL"/>
            <w14:textOutline w14:w="12700" w14:cap="flat" w14:cmpd="sng" w14:algn="ctr">
              <w14:noFill/>
              <w14:prstDash w14:val="solid"/>
              <w14:miter w14:lim="400000"/>
            </w14:textOutline>
          </w:rPr>
          <w:t xml:space="preserve">Dz.U. 2019 </w:t>
        </w:r>
        <w:proofErr w:type="gramStart"/>
        <w:r w:rsidRPr="00EC257E">
          <w:rPr>
            <w:rFonts w:eastAsia="Arial Unicode MS"/>
            <w:sz w:val="24"/>
            <w:szCs w:val="24"/>
            <w:u w:color="000000"/>
            <w:bdr w:val="nil"/>
            <w:shd w:val="clear" w:color="auto" w:fill="FFFFFF"/>
            <w:lang w:eastAsia="pl-PL"/>
            <w14:textOutline w14:w="12700" w14:cap="flat" w14:cmpd="sng" w14:algn="ctr">
              <w14:noFill/>
              <w14:prstDash w14:val="solid"/>
              <w14:miter w14:lim="400000"/>
            </w14:textOutline>
          </w:rPr>
          <w:t>poz</w:t>
        </w:r>
        <w:proofErr w:type="gramEnd"/>
        <w:r w:rsidRPr="00EC257E">
          <w:rPr>
            <w:rFonts w:eastAsia="Arial Unicode MS"/>
            <w:sz w:val="24"/>
            <w:szCs w:val="24"/>
            <w:u w:color="000000"/>
            <w:bdr w:val="nil"/>
            <w:shd w:val="clear" w:color="auto" w:fill="FFFFFF"/>
            <w:lang w:eastAsia="pl-PL"/>
            <w14:textOutline w14:w="12700" w14:cap="flat" w14:cmpd="sng" w14:algn="ctr">
              <w14:noFill/>
              <w14:prstDash w14:val="solid"/>
              <w14:miter w14:lim="400000"/>
            </w14:textOutline>
          </w:rPr>
          <w:t>. 742</w:t>
        </w:r>
      </w:hyperlink>
      <w:r w:rsidRPr="00EC257E">
        <w:rPr>
          <w:rFonts w:eastAsia="Arial Unicode MS"/>
          <w:b/>
          <w:bCs/>
          <w:color w:val="000000"/>
          <w:sz w:val="24"/>
          <w:szCs w:val="24"/>
          <w:u w:color="000000"/>
          <w:bdr w:val="nil"/>
          <w:shd w:val="clear" w:color="auto" w:fill="FFFFFF"/>
          <w:lang w:eastAsia="pl-PL"/>
        </w:rPr>
        <w:t>)</w:t>
      </w:r>
      <w:r w:rsidRPr="00EC257E">
        <w:rPr>
          <w:rFonts w:eastAsia="Arial Unicode MS"/>
          <w:color w:val="000000"/>
          <w:sz w:val="24"/>
          <w:szCs w:val="24"/>
          <w:u w:color="000000"/>
          <w:bdr w:val="nil"/>
          <w:lang w:eastAsia="pl-PL"/>
        </w:rPr>
        <w:t xml:space="preserve"> i regułami przyjętymi przez Zamawiającego).</w:t>
      </w:r>
    </w:p>
    <w:p w14:paraId="0D84BAE8" w14:textId="77777777" w:rsidR="00EC257E" w:rsidRPr="00EC257E" w:rsidRDefault="00EC257E" w:rsidP="00EC257E">
      <w:pPr>
        <w:pBdr>
          <w:top w:val="nil"/>
          <w:left w:val="nil"/>
          <w:bottom w:val="nil"/>
          <w:right w:val="nil"/>
          <w:between w:val="nil"/>
          <w:bar w:val="nil"/>
        </w:pBdr>
        <w:spacing w:before="240"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4 - WARTOŚĆ UMOWY</w:t>
      </w:r>
    </w:p>
    <w:p w14:paraId="3803210F" w14:textId="77777777" w:rsidR="00EC257E" w:rsidRPr="00EC257E" w:rsidRDefault="00EC257E" w:rsidP="000E2033">
      <w:pPr>
        <w:numPr>
          <w:ilvl w:val="0"/>
          <w:numId w:val="150"/>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Za realizację przedmiotu umowy w pełnym zakresie, Zamawiający zobowiązany jest do zapłaty na rzecz Wykonawcy ceny całkowitej, ustalonej w wyniku przeprowadzonego postępowania w wysokości: </w:t>
      </w:r>
      <w:r w:rsidRPr="00EC257E">
        <w:rPr>
          <w:rFonts w:eastAsia="Arial Unicode MS"/>
          <w:b/>
          <w:bCs/>
          <w:color w:val="000000"/>
          <w:sz w:val="24"/>
          <w:szCs w:val="24"/>
          <w:u w:color="000000"/>
          <w:bdr w:val="nil"/>
          <w:lang w:eastAsia="pl-PL"/>
        </w:rPr>
        <w:t>………………….</w:t>
      </w:r>
      <w:r w:rsidRPr="00EC257E">
        <w:rPr>
          <w:rFonts w:eastAsia="Arial Unicode MS"/>
          <w:color w:val="000000"/>
          <w:sz w:val="24"/>
          <w:szCs w:val="24"/>
          <w:u w:color="000000"/>
          <w:bdr w:val="nil"/>
          <w:lang w:eastAsia="pl-PL"/>
        </w:rPr>
        <w:t xml:space="preserve"> </w:t>
      </w:r>
      <w:proofErr w:type="gramStart"/>
      <w:r w:rsidRPr="00EC257E">
        <w:rPr>
          <w:rFonts w:eastAsia="Arial Unicode MS"/>
          <w:color w:val="000000"/>
          <w:sz w:val="24"/>
          <w:szCs w:val="24"/>
          <w:u w:color="000000"/>
          <w:bdr w:val="nil"/>
          <w:lang w:eastAsia="pl-PL"/>
        </w:rPr>
        <w:t>zł</w:t>
      </w:r>
      <w:proofErr w:type="gramEnd"/>
      <w:r w:rsidRPr="00EC257E">
        <w:rPr>
          <w:rFonts w:eastAsia="Arial Unicode MS"/>
          <w:color w:val="000000"/>
          <w:sz w:val="24"/>
          <w:szCs w:val="24"/>
          <w:u w:color="000000"/>
          <w:bdr w:val="nil"/>
          <w:lang w:eastAsia="pl-PL"/>
        </w:rPr>
        <w:t xml:space="preserve"> (słownie: ………………. …………………………….. </w:t>
      </w:r>
      <w:proofErr w:type="gramStart"/>
      <w:r w:rsidRPr="00EC257E">
        <w:rPr>
          <w:rFonts w:eastAsia="Arial Unicode MS"/>
          <w:color w:val="000000"/>
          <w:sz w:val="24"/>
          <w:szCs w:val="24"/>
          <w:u w:color="000000"/>
          <w:bdr w:val="nil"/>
          <w:lang w:eastAsia="pl-PL"/>
        </w:rPr>
        <w:t>złotych</w:t>
      </w:r>
      <w:proofErr w:type="gramEnd"/>
      <w:r w:rsidRPr="00EC257E">
        <w:rPr>
          <w:rFonts w:eastAsia="Arial Unicode MS"/>
          <w:color w:val="000000"/>
          <w:sz w:val="24"/>
          <w:szCs w:val="24"/>
          <w:u w:color="000000"/>
          <w:bdr w:val="nil"/>
          <w:lang w:eastAsia="pl-PL"/>
        </w:rPr>
        <w:t>) netto wraz z podatkiem VAT rozliczonym według obowiązujących w tym zakresie przepisów w dniu zawarcia niniejszej umowy, na podstawie złożonej oferty.</w:t>
      </w:r>
    </w:p>
    <w:p w14:paraId="6B1820ED" w14:textId="77777777" w:rsidR="00EC257E" w:rsidRPr="00EC257E" w:rsidRDefault="00EC257E" w:rsidP="000E2033">
      <w:pPr>
        <w:numPr>
          <w:ilvl w:val="0"/>
          <w:numId w:val="150"/>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Cena określona w ust. 1 niniejszego paragrafu obejmuje całkowitą realizację wszystkich dostaw w trakcie trwania niniejszej umowy.</w:t>
      </w:r>
    </w:p>
    <w:p w14:paraId="17B41431" w14:textId="77777777" w:rsidR="00EC257E" w:rsidRPr="00EC257E" w:rsidRDefault="00EC257E" w:rsidP="00EC257E">
      <w:pPr>
        <w:pBdr>
          <w:top w:val="nil"/>
          <w:left w:val="nil"/>
          <w:bottom w:val="nil"/>
          <w:right w:val="nil"/>
          <w:between w:val="nil"/>
          <w:bar w:val="nil"/>
        </w:pBdr>
        <w:spacing w:before="240"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5 - WARUNKI PŁATNOŚCI</w:t>
      </w:r>
    </w:p>
    <w:p w14:paraId="72776B72" w14:textId="77777777" w:rsidR="00EC257E" w:rsidRPr="00EC257E" w:rsidRDefault="00EC257E" w:rsidP="000E2033">
      <w:pPr>
        <w:numPr>
          <w:ilvl w:val="0"/>
          <w:numId w:val="15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Każdorazowa dostawa towarów objętych niniejszą umową będzie opłacana wg ilości i wartości odebranego towaru przez Zamawiającego, po cenie proporcjonalnej w stosunku do ceny całkowitej, określonej w § 4 ust. 1 niniejszej umowy.</w:t>
      </w:r>
    </w:p>
    <w:p w14:paraId="6A61F7D6" w14:textId="77777777" w:rsidR="00EC257E" w:rsidRPr="00EC257E" w:rsidRDefault="00EC257E" w:rsidP="000E2033">
      <w:pPr>
        <w:numPr>
          <w:ilvl w:val="0"/>
          <w:numId w:val="15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Zapłata należności za dostarczony towar nastąpi w formie polecenia przelewu z rachunku Zamawiającego na rachunek bankowy Wykonawcy umieszczony na fakturze, w terminie do 30 dni od daty otrzymania przez Zamawiającego dwóch egzemplarzy faktur wystawionych zgodnie z uwarunkowaniami i cenami określonymi w niniejszej umowie.</w:t>
      </w:r>
    </w:p>
    <w:p w14:paraId="4B6DBDA9" w14:textId="77777777" w:rsidR="00EC257E" w:rsidRPr="00EC257E" w:rsidRDefault="00EC257E" w:rsidP="000E2033">
      <w:pPr>
        <w:numPr>
          <w:ilvl w:val="0"/>
          <w:numId w:val="15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Wykonawca zobowiązany jest dostarczyć do każdej dostawy towaru:</w:t>
      </w:r>
    </w:p>
    <w:p w14:paraId="4C11CBF8" w14:textId="77777777" w:rsidR="00EC257E" w:rsidRPr="00EC257E" w:rsidRDefault="00EC257E" w:rsidP="000E2033">
      <w:pPr>
        <w:numPr>
          <w:ilvl w:val="1"/>
          <w:numId w:val="15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trzy</w:t>
      </w:r>
      <w:proofErr w:type="gramEnd"/>
      <w:r w:rsidRPr="00EC257E">
        <w:rPr>
          <w:rFonts w:eastAsia="Arial Unicode MS"/>
          <w:color w:val="000000"/>
          <w:sz w:val="24"/>
          <w:szCs w:val="24"/>
          <w:u w:color="000000"/>
          <w:bdr w:val="nil"/>
          <w:lang w:eastAsia="pl-PL"/>
        </w:rPr>
        <w:t xml:space="preserve"> egzemplarze faktur, w tym:</w:t>
      </w:r>
    </w:p>
    <w:p w14:paraId="61CABF2F" w14:textId="77777777" w:rsidR="00EC257E" w:rsidRPr="00EC257E" w:rsidRDefault="00EC257E" w:rsidP="00EC257E">
      <w:pPr>
        <w:pBdr>
          <w:top w:val="nil"/>
          <w:left w:val="nil"/>
          <w:bottom w:val="nil"/>
          <w:right w:val="nil"/>
          <w:between w:val="nil"/>
          <w:bar w:val="nil"/>
        </w:pBdr>
        <w:spacing w:after="0"/>
        <w:ind w:left="709"/>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roofErr w:type="gramStart"/>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egz</w:t>
      </w:r>
      <w:proofErr w:type="gramEnd"/>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nr 1(oryginał) i 2 otrzymuje przy dostawie Zamawiający,</w:t>
      </w:r>
    </w:p>
    <w:p w14:paraId="3A1562F7" w14:textId="77777777" w:rsidR="00EC257E" w:rsidRPr="00EC257E" w:rsidRDefault="00EC257E" w:rsidP="00EC257E">
      <w:pPr>
        <w:pBdr>
          <w:top w:val="nil"/>
          <w:left w:val="nil"/>
          <w:bottom w:val="nil"/>
          <w:right w:val="nil"/>
          <w:between w:val="nil"/>
          <w:bar w:val="nil"/>
        </w:pBdr>
        <w:spacing w:after="0"/>
        <w:ind w:left="709"/>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roofErr w:type="gramStart"/>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egz</w:t>
      </w:r>
      <w:proofErr w:type="gramEnd"/>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nr 3, który po przyjęciu towaru i podpisaniu zwracany jest Wykonawcy. </w:t>
      </w:r>
    </w:p>
    <w:p w14:paraId="61825EFE" w14:textId="77777777" w:rsidR="00EC257E" w:rsidRPr="00EC257E" w:rsidRDefault="00EC257E" w:rsidP="000E2033">
      <w:pPr>
        <w:numPr>
          <w:ilvl w:val="0"/>
          <w:numId w:val="15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Na fakturze Wykonawca wymieni przedmiot zamówienia, jednostkę miary, ilość, cenę jednostkową netto, stawkę podatku VAT, wartość netto i wartość brutto.</w:t>
      </w:r>
    </w:p>
    <w:p w14:paraId="61831821" w14:textId="77777777" w:rsidR="00EC257E" w:rsidRPr="00EC257E" w:rsidRDefault="00EC257E" w:rsidP="000E2033">
      <w:pPr>
        <w:numPr>
          <w:ilvl w:val="0"/>
          <w:numId w:val="15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W przypadku niedopełnienia zobowiązań w zakresie prawidłowości i kompletności wymaganych treścią umowy i wystawionych przez Wykonawcę dokumentów, określonych</w:t>
      </w:r>
      <w:proofErr w:type="gramStart"/>
      <w:r w:rsidRPr="00EC257E">
        <w:rPr>
          <w:rFonts w:eastAsia="Arial Unicode MS"/>
          <w:color w:val="000000"/>
          <w:sz w:val="24"/>
          <w:szCs w:val="24"/>
          <w:u w:color="000000"/>
          <w:bdr w:val="nil"/>
          <w:lang w:eastAsia="pl-PL"/>
        </w:rPr>
        <w:t xml:space="preserve"> § 5, Zamawiający</w:t>
      </w:r>
      <w:proofErr w:type="gramEnd"/>
      <w:r w:rsidRPr="00EC257E">
        <w:rPr>
          <w:rFonts w:eastAsia="Arial Unicode MS"/>
          <w:color w:val="000000"/>
          <w:sz w:val="24"/>
          <w:szCs w:val="24"/>
          <w:u w:color="000000"/>
          <w:bdr w:val="nil"/>
          <w:lang w:eastAsia="pl-PL"/>
        </w:rPr>
        <w:t xml:space="preserve"> wstrzyma się od zapłaty całości należności do czasu uzupełnienia dokumentów lub ich korekty, przy czym termin zapłaty liczyć się będzie od dnia otrzymania przez Zamawiającego prawidłowych dokumentów. </w:t>
      </w:r>
    </w:p>
    <w:p w14:paraId="7D418C5E" w14:textId="77777777" w:rsidR="00EC257E" w:rsidRPr="00EC257E" w:rsidRDefault="00EC257E" w:rsidP="000E2033">
      <w:pPr>
        <w:numPr>
          <w:ilvl w:val="0"/>
          <w:numId w:val="15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Zamawiający zobowiązuje Wykonawcę pod rygorem nieopłacenia faktury do: </w:t>
      </w:r>
    </w:p>
    <w:p w14:paraId="56B2DEF1" w14:textId="77777777" w:rsidR="00EC257E" w:rsidRPr="00EC257E" w:rsidRDefault="00EC257E" w:rsidP="000E2033">
      <w:pPr>
        <w:numPr>
          <w:ilvl w:val="1"/>
          <w:numId w:val="15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dostarczenia</w:t>
      </w:r>
      <w:proofErr w:type="gramEnd"/>
      <w:r w:rsidRPr="00EC257E">
        <w:rPr>
          <w:rFonts w:eastAsia="Arial Unicode MS"/>
          <w:color w:val="000000"/>
          <w:sz w:val="24"/>
          <w:szCs w:val="24"/>
          <w:u w:color="000000"/>
          <w:bdr w:val="nil"/>
          <w:lang w:eastAsia="pl-PL"/>
        </w:rPr>
        <w:t xml:space="preserve"> tylko i wyłącznie towarów będących przedmiotem umowy przez Wykonawcę o wymaganiach zgodnie z treścią Załącznika nr 2; </w:t>
      </w:r>
    </w:p>
    <w:p w14:paraId="271FB9DD" w14:textId="77777777" w:rsidR="00EC257E" w:rsidRPr="00EC257E" w:rsidRDefault="00EC257E" w:rsidP="000E2033">
      <w:pPr>
        <w:numPr>
          <w:ilvl w:val="1"/>
          <w:numId w:val="15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posługiwania</w:t>
      </w:r>
      <w:proofErr w:type="gramEnd"/>
      <w:r w:rsidRPr="00EC257E">
        <w:rPr>
          <w:rFonts w:eastAsia="Arial Unicode MS"/>
          <w:color w:val="000000"/>
          <w:sz w:val="24"/>
          <w:szCs w:val="24"/>
          <w:u w:color="000000"/>
          <w:bdr w:val="nil"/>
          <w:lang w:eastAsia="pl-PL"/>
        </w:rPr>
        <w:t xml:space="preserve"> się nazwami towarów i jednostkami miary zawartymi w umowie o wymaganiach zgodnie z treścią Załącznika nr 2 umowy; </w:t>
      </w:r>
    </w:p>
    <w:p w14:paraId="072A25DC" w14:textId="77777777" w:rsidR="00EC257E" w:rsidRPr="00EC257E" w:rsidRDefault="00EC257E" w:rsidP="000E2033">
      <w:pPr>
        <w:numPr>
          <w:ilvl w:val="1"/>
          <w:numId w:val="15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nie</w:t>
      </w:r>
      <w:proofErr w:type="gramEnd"/>
      <w:r w:rsidRPr="00EC257E">
        <w:rPr>
          <w:rFonts w:eastAsia="Arial Unicode MS"/>
          <w:color w:val="000000"/>
          <w:sz w:val="24"/>
          <w:szCs w:val="24"/>
          <w:u w:color="000000"/>
          <w:bdr w:val="nil"/>
          <w:lang w:eastAsia="pl-PL"/>
        </w:rPr>
        <w:t xml:space="preserve"> przekraczania bez zgody pisemnej Zamawiającego, ilości towarów dostarczanych do Zamawiającego; </w:t>
      </w:r>
    </w:p>
    <w:p w14:paraId="76FB22D7" w14:textId="77777777" w:rsidR="00EC257E" w:rsidRPr="00EC257E" w:rsidRDefault="00EC257E" w:rsidP="000E2033">
      <w:pPr>
        <w:numPr>
          <w:ilvl w:val="1"/>
          <w:numId w:val="15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realizacji</w:t>
      </w:r>
      <w:proofErr w:type="gramEnd"/>
      <w:r w:rsidRPr="00EC257E">
        <w:rPr>
          <w:rFonts w:eastAsia="Arial Unicode MS"/>
          <w:color w:val="000000"/>
          <w:sz w:val="24"/>
          <w:szCs w:val="24"/>
          <w:u w:color="000000"/>
          <w:bdr w:val="nil"/>
          <w:lang w:eastAsia="pl-PL"/>
        </w:rPr>
        <w:t xml:space="preserve"> dostaw towarów nie wykraczających wartością poza wartość przedmiotu umowy określoną w § 4 ust. 1.</w:t>
      </w:r>
    </w:p>
    <w:p w14:paraId="1B747B9B" w14:textId="77777777" w:rsidR="00EC257E" w:rsidRPr="00EC257E" w:rsidRDefault="00EC257E" w:rsidP="00EC257E">
      <w:pPr>
        <w:pBdr>
          <w:top w:val="nil"/>
          <w:left w:val="nil"/>
          <w:bottom w:val="nil"/>
          <w:right w:val="nil"/>
          <w:between w:val="nil"/>
          <w:bar w:val="nil"/>
        </w:pBdr>
        <w:spacing w:before="240"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6 - UWARUNKOWANIA SPECYFIKI DOSTAW PRZEDMIOTU ZAMÓWIENIA</w:t>
      </w:r>
    </w:p>
    <w:p w14:paraId="5EB6B98E" w14:textId="77777777" w:rsidR="00EC257E" w:rsidRPr="00EC257E" w:rsidRDefault="00EC257E" w:rsidP="000E2033">
      <w:pPr>
        <w:numPr>
          <w:ilvl w:val="0"/>
          <w:numId w:val="154"/>
        </w:numPr>
        <w:pBdr>
          <w:top w:val="nil"/>
          <w:left w:val="nil"/>
          <w:bottom w:val="nil"/>
          <w:right w:val="nil"/>
          <w:between w:val="nil"/>
          <w:bar w:val="nil"/>
        </w:pBdr>
        <w:suppressAutoHyphens w:val="0"/>
        <w:spacing w:after="0" w:line="240" w:lineRule="auto"/>
        <w:ind w:left="709"/>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Dla wszystkich zadań zgodnie z art. 441 ust. 1 Pzp Zamawiający w ramach opcji przewiduje możliwość zmniejszenia bądź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Wykonawca zagwarantuje bezpłatny dowóz towaru oraz zwiększenie ilości i częstotliwości dostaw do innych miejsc wskazanych przez Zamawiającego. Maksymalna wartość opcji, o której mowa w niniejszym ustępie wynosi 50% całkowitej ceny określonej w § 4 ust. 1 niniejszej umowy. Skorzystanie z opcji powoduje wyłącznie zmianę w zakresie wskazanym w </w:t>
      </w:r>
      <w:proofErr w:type="spellStart"/>
      <w:r w:rsidRPr="00EC257E">
        <w:rPr>
          <w:rFonts w:eastAsia="Arial Unicode MS"/>
          <w:color w:val="000000"/>
          <w:sz w:val="24"/>
          <w:szCs w:val="24"/>
          <w:u w:color="000000"/>
          <w:bdr w:val="nil"/>
          <w:lang w:eastAsia="pl-PL"/>
        </w:rPr>
        <w:t>zd</w:t>
      </w:r>
      <w:proofErr w:type="spellEnd"/>
      <w:r w:rsidRPr="00EC257E">
        <w:rPr>
          <w:rFonts w:eastAsia="Arial Unicode MS"/>
          <w:color w:val="000000"/>
          <w:sz w:val="24"/>
          <w:szCs w:val="24"/>
          <w:u w:color="000000"/>
          <w:bdr w:val="nil"/>
          <w:lang w:eastAsia="pl-PL"/>
        </w:rPr>
        <w:t xml:space="preserve">. 1 </w:t>
      </w:r>
      <w:proofErr w:type="gramStart"/>
      <w:r w:rsidRPr="00EC257E">
        <w:rPr>
          <w:rFonts w:eastAsia="Arial Unicode MS"/>
          <w:color w:val="000000"/>
          <w:sz w:val="24"/>
          <w:szCs w:val="24"/>
          <w:u w:color="000000"/>
          <w:bdr w:val="nil"/>
          <w:lang w:eastAsia="pl-PL"/>
        </w:rPr>
        <w:t>niniejszego</w:t>
      </w:r>
      <w:proofErr w:type="gramEnd"/>
      <w:r w:rsidRPr="00EC257E">
        <w:rPr>
          <w:rFonts w:eastAsia="Arial Unicode MS"/>
          <w:color w:val="000000"/>
          <w:sz w:val="24"/>
          <w:szCs w:val="24"/>
          <w:u w:color="000000"/>
          <w:bdr w:val="nil"/>
          <w:lang w:eastAsia="pl-PL"/>
        </w:rPr>
        <w:t xml:space="preserve"> ustępu oraz zwiększenie bądź zmniejszenie całkowitej ceny określonej w § 4 ust. 1 niniejszej umowy. W przypadku skorzystania z opcji, postanowienia umowy stosuje się bezpośrednio do zwiększonego bądź zmniejszonego zakresu zamówienia.</w:t>
      </w:r>
    </w:p>
    <w:p w14:paraId="22F96B08" w14:textId="77777777" w:rsidR="00EC257E" w:rsidRPr="00EC257E" w:rsidRDefault="00EC257E" w:rsidP="000E2033">
      <w:pPr>
        <w:numPr>
          <w:ilvl w:val="0"/>
          <w:numId w:val="155"/>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Zamawiający nie będzie ponosił ujemnych skutków zmniejszenia ilości i wartości dostaw przewidzianych w umowie, a Wykonawca zrzeka się prawa żądania roszczeń z tego tytułu. </w:t>
      </w:r>
    </w:p>
    <w:p w14:paraId="558BE1B4" w14:textId="77777777" w:rsidR="00EC257E" w:rsidRPr="00EC257E" w:rsidRDefault="00EC257E" w:rsidP="000E2033">
      <w:pPr>
        <w:numPr>
          <w:ilvl w:val="0"/>
          <w:numId w:val="155"/>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Zamawiający powiadomi pisemnie Wykonawcę o zmianach, o których mowa w § 6 ust. 1 ze wskazaniem ich przyczyny, określeniem wymaganych ilości towaru, częstotliwości dostaw, z konkretnym wskazaniem dnia, do którego będą zmiany obowiązywały.</w:t>
      </w:r>
    </w:p>
    <w:p w14:paraId="725EA163" w14:textId="77777777" w:rsidR="00EC257E" w:rsidRPr="00EC257E" w:rsidRDefault="00EC257E" w:rsidP="00EC257E">
      <w:pPr>
        <w:pBdr>
          <w:top w:val="nil"/>
          <w:left w:val="nil"/>
          <w:bottom w:val="nil"/>
          <w:right w:val="nil"/>
          <w:between w:val="nil"/>
          <w:bar w:val="nil"/>
        </w:pBdr>
        <w:spacing w:before="240"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7 - ZOBOWIĄZANIA WYKONAWCY</w:t>
      </w:r>
    </w:p>
    <w:p w14:paraId="33623B7E" w14:textId="77777777" w:rsidR="00EC257E" w:rsidRPr="00EC257E" w:rsidRDefault="00EC257E" w:rsidP="000E2033">
      <w:pPr>
        <w:numPr>
          <w:ilvl w:val="0"/>
          <w:numId w:val="15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Wykonawca oświadcza, że posiada wdrożony system HACCP i stosuje zasady systemu HACCP lub w przypadku producentów na etapie produkcji pierwotnej - Wykonawca </w:t>
      </w:r>
      <w:proofErr w:type="gramStart"/>
      <w:r w:rsidRPr="00EC257E">
        <w:rPr>
          <w:rFonts w:eastAsia="Arial Unicode MS"/>
          <w:color w:val="000000"/>
          <w:sz w:val="24"/>
          <w:szCs w:val="24"/>
          <w:u w:color="000000"/>
          <w:bdr w:val="nil"/>
          <w:lang w:eastAsia="pl-PL"/>
        </w:rPr>
        <w:t>oświadcza że</w:t>
      </w:r>
      <w:proofErr w:type="gramEnd"/>
      <w:r w:rsidRPr="00EC257E">
        <w:rPr>
          <w:rFonts w:eastAsia="Arial Unicode MS"/>
          <w:color w:val="000000"/>
          <w:sz w:val="24"/>
          <w:szCs w:val="24"/>
          <w:u w:color="000000"/>
          <w:bdr w:val="nil"/>
          <w:lang w:eastAsia="pl-PL"/>
        </w:rPr>
        <w:t xml:space="preserve">, stosuje zasady dobrej praktyki higienicznej (GHP). </w:t>
      </w:r>
    </w:p>
    <w:p w14:paraId="5A91133C" w14:textId="77777777" w:rsidR="00EC257E" w:rsidRPr="00EC257E" w:rsidRDefault="00EC257E" w:rsidP="000E2033">
      <w:pPr>
        <w:numPr>
          <w:ilvl w:val="0"/>
          <w:numId w:val="15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Zamawiający w czasie trwania umowy zastrzega sobie prawo do trzykrotnego w przeciągu trwania umowy, poboru próbek produktu i ich przebadania na koszt Wykonawcy (oprócz </w:t>
      </w:r>
      <w:proofErr w:type="gramStart"/>
      <w:r w:rsidRPr="00EC257E">
        <w:rPr>
          <w:rFonts w:eastAsia="Arial Unicode MS"/>
          <w:color w:val="000000"/>
          <w:sz w:val="24"/>
          <w:szCs w:val="24"/>
          <w:u w:color="000000"/>
          <w:bdr w:val="nil"/>
          <w:lang w:eastAsia="pl-PL"/>
        </w:rPr>
        <w:t>badań o których</w:t>
      </w:r>
      <w:proofErr w:type="gramEnd"/>
      <w:r w:rsidRPr="00EC257E">
        <w:rPr>
          <w:rFonts w:eastAsia="Arial Unicode MS"/>
          <w:color w:val="000000"/>
          <w:sz w:val="24"/>
          <w:szCs w:val="24"/>
          <w:u w:color="000000"/>
          <w:bdr w:val="nil"/>
          <w:lang w:eastAsia="pl-PL"/>
        </w:rPr>
        <w:t xml:space="preserve"> mowa w treści § 8) we właściwym miejscowo dla Zamawiającego laboratorium akredytowanym, celem określenia zgodności z normami jakościowymi i handlowymi dostarczanych produktów przez uprawniony organ (np. Inspektora WOMP, Inspektora WIJHARS, uprawnionego rzeczoznawcę). Strony mają prawo uczestnictwa w czynności pobrania prób. </w:t>
      </w:r>
    </w:p>
    <w:p w14:paraId="0A9BC30F" w14:textId="77777777" w:rsidR="00EC257E" w:rsidRPr="00EC257E" w:rsidRDefault="00EC257E" w:rsidP="000E2033">
      <w:pPr>
        <w:numPr>
          <w:ilvl w:val="0"/>
          <w:numId w:val="15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Dla </w:t>
      </w:r>
      <w:proofErr w:type="gramStart"/>
      <w:r w:rsidRPr="00EC257E">
        <w:rPr>
          <w:rFonts w:eastAsia="Arial Unicode MS"/>
          <w:color w:val="000000"/>
          <w:sz w:val="24"/>
          <w:szCs w:val="24"/>
          <w:u w:color="000000"/>
          <w:bdr w:val="nil"/>
          <w:lang w:eastAsia="pl-PL"/>
        </w:rPr>
        <w:t>określenia jakości</w:t>
      </w:r>
      <w:proofErr w:type="gramEnd"/>
      <w:r w:rsidRPr="00EC257E">
        <w:rPr>
          <w:rFonts w:eastAsia="Arial Unicode MS"/>
          <w:color w:val="000000"/>
          <w:sz w:val="24"/>
          <w:szCs w:val="24"/>
          <w:u w:color="000000"/>
          <w:bdr w:val="nil"/>
          <w:lang w:eastAsia="pl-PL"/>
        </w:rPr>
        <w:t xml:space="preserve">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procesów technologicznych, jakości surowców użytych do produkcji, stanu </w:t>
      </w:r>
      <w:proofErr w:type="spellStart"/>
      <w:r w:rsidRPr="00EC257E">
        <w:rPr>
          <w:rFonts w:eastAsia="Arial Unicode MS"/>
          <w:color w:val="000000"/>
          <w:sz w:val="24"/>
          <w:szCs w:val="24"/>
          <w:u w:color="000000"/>
          <w:bdr w:val="nil"/>
          <w:lang w:eastAsia="pl-PL"/>
        </w:rPr>
        <w:t>sanitarno</w:t>
      </w:r>
      <w:proofErr w:type="spellEnd"/>
      <w:r w:rsidRPr="00EC257E">
        <w:rPr>
          <w:rFonts w:eastAsia="Arial Unicode MS"/>
          <w:color w:val="000000"/>
          <w:sz w:val="24"/>
          <w:szCs w:val="24"/>
          <w:u w:color="000000"/>
          <w:bdr w:val="nil"/>
          <w:lang w:eastAsia="pl-PL"/>
        </w:rPr>
        <w:t xml:space="preserve"> - higienicznego pomieszczeń, urządzeń i maszyn produkcyjnych, higieny osobistej zatrudnionego personelu, warunków socjalnych, warunków magazynowania surowców i gotowych przetworów, sposobu transportu towaru. </w:t>
      </w:r>
    </w:p>
    <w:p w14:paraId="1496DD42" w14:textId="77777777" w:rsidR="00EC257E" w:rsidRPr="00EC257E" w:rsidRDefault="00EC257E" w:rsidP="000E2033">
      <w:pPr>
        <w:numPr>
          <w:ilvl w:val="0"/>
          <w:numId w:val="15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Zamawiający oprócz czynności określonych w § 7 ust. 2 i 3 zastrzega sobie prawo do pobierania prób dostarczanych produktów i przeprowadzenia </w:t>
      </w:r>
      <w:proofErr w:type="gramStart"/>
      <w:r w:rsidRPr="00EC257E">
        <w:rPr>
          <w:rFonts w:eastAsia="Arial Unicode MS"/>
          <w:color w:val="000000"/>
          <w:sz w:val="24"/>
          <w:szCs w:val="24"/>
          <w:u w:color="000000"/>
          <w:bdr w:val="nil"/>
          <w:lang w:eastAsia="pl-PL"/>
        </w:rPr>
        <w:t>badań jakości</w:t>
      </w:r>
      <w:proofErr w:type="gramEnd"/>
      <w:r w:rsidRPr="00EC257E">
        <w:rPr>
          <w:rFonts w:eastAsia="Arial Unicode MS"/>
          <w:color w:val="000000"/>
          <w:sz w:val="24"/>
          <w:szCs w:val="24"/>
          <w:u w:color="000000"/>
          <w:bdr w:val="nil"/>
          <w:lang w:eastAsia="pl-PL"/>
        </w:rPr>
        <w:t xml:space="preserve"> handlowej w trakcie realizacji umowy przez właściwy miejscowo WIJHARS. W </w:t>
      </w:r>
      <w:proofErr w:type="gramStart"/>
      <w:r w:rsidRPr="00EC257E">
        <w:rPr>
          <w:rFonts w:eastAsia="Arial Unicode MS"/>
          <w:color w:val="000000"/>
          <w:sz w:val="24"/>
          <w:szCs w:val="24"/>
          <w:u w:color="000000"/>
          <w:bdr w:val="nil"/>
          <w:lang w:eastAsia="pl-PL"/>
        </w:rPr>
        <w:t>sytuacji gdy</w:t>
      </w:r>
      <w:proofErr w:type="gramEnd"/>
      <w:r w:rsidRPr="00EC257E">
        <w:rPr>
          <w:rFonts w:eastAsia="Arial Unicode MS"/>
          <w:color w:val="000000"/>
          <w:sz w:val="24"/>
          <w:szCs w:val="24"/>
          <w:u w:color="000000"/>
          <w:bdr w:val="nil"/>
          <w:lang w:eastAsia="pl-PL"/>
        </w:rPr>
        <w:t xml:space="preserve"> Zamawiający przeprowadzi w odstępach czasowych co najmniej 3 krotnie badania jak powyżej jakichkolwiek produktów objętych niniejszą umową i otrzymania wyników badań od WIJHARS stwierdzających pogorszenie się jakości produktów Zamawiający przekaże kopię wyników badań Wykonawcy oraz ma prawo do naliczenia kary umownej w wysokości 1% wartości brutto umowy. </w:t>
      </w:r>
    </w:p>
    <w:p w14:paraId="7AB2F966" w14:textId="77777777" w:rsidR="00EC257E" w:rsidRPr="00EC257E" w:rsidRDefault="00EC257E" w:rsidP="000E2033">
      <w:pPr>
        <w:numPr>
          <w:ilvl w:val="0"/>
          <w:numId w:val="15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Wykonawca w odpowiedzi na każde żądanie Zamawiającego jest zobowiązany do przedłożenia aktualnych </w:t>
      </w:r>
      <w:proofErr w:type="gramStart"/>
      <w:r w:rsidRPr="00EC257E">
        <w:rPr>
          <w:rFonts w:eastAsia="Arial Unicode MS"/>
          <w:color w:val="000000"/>
          <w:sz w:val="24"/>
          <w:szCs w:val="24"/>
          <w:u w:color="000000"/>
          <w:bdr w:val="nil"/>
          <w:lang w:eastAsia="pl-PL"/>
        </w:rPr>
        <w:t>świadectw jakości</w:t>
      </w:r>
      <w:proofErr w:type="gramEnd"/>
      <w:r w:rsidRPr="00EC257E">
        <w:rPr>
          <w:rFonts w:eastAsia="Arial Unicode MS"/>
          <w:color w:val="000000"/>
          <w:sz w:val="24"/>
          <w:szCs w:val="24"/>
          <w:u w:color="000000"/>
          <w:bdr w:val="nil"/>
          <w:lang w:eastAsia="pl-PL"/>
        </w:rPr>
        <w:t xml:space="preserve"> wystawionych po dacie zgłoszenia żądania jak wyżej, po uprzednim wykonaniu badań organoleptycznych i ﬁzykochemicznych przez WIJHARS dostarczanych produktów objętych niniejszą umową.</w:t>
      </w:r>
    </w:p>
    <w:p w14:paraId="3F16C8BF" w14:textId="77777777" w:rsidR="00EC257E" w:rsidRPr="00EC257E" w:rsidRDefault="00EC257E" w:rsidP="00EC257E">
      <w:pPr>
        <w:pBdr>
          <w:top w:val="nil"/>
          <w:left w:val="nil"/>
          <w:bottom w:val="nil"/>
          <w:right w:val="nil"/>
          <w:between w:val="nil"/>
          <w:bar w:val="nil"/>
        </w:pBdr>
        <w:spacing w:before="240"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8 – REKLAMACJE</w:t>
      </w:r>
    </w:p>
    <w:p w14:paraId="6820299E" w14:textId="77777777" w:rsidR="00EC257E" w:rsidRPr="00EC257E" w:rsidRDefault="00EC257E" w:rsidP="000E2033">
      <w:pPr>
        <w:numPr>
          <w:ilvl w:val="0"/>
          <w:numId w:val="159"/>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Strony ustalają następującą procedurę</w:t>
      </w:r>
      <w:r w:rsidRPr="00EC257E">
        <w:rPr>
          <w:rFonts w:eastAsia="Arial Unicode MS"/>
          <w:b/>
          <w:bCs/>
          <w:color w:val="000000"/>
          <w:sz w:val="24"/>
          <w:szCs w:val="24"/>
          <w:u w:color="000000"/>
          <w:bdr w:val="nil"/>
          <w:lang w:eastAsia="pl-PL"/>
        </w:rPr>
        <w:t xml:space="preserve"> </w:t>
      </w:r>
      <w:r w:rsidRPr="00EC257E">
        <w:rPr>
          <w:rFonts w:eastAsia="Arial Unicode MS"/>
          <w:color w:val="000000"/>
          <w:sz w:val="24"/>
          <w:szCs w:val="24"/>
          <w:u w:color="000000"/>
          <w:bdr w:val="nil"/>
          <w:lang w:eastAsia="pl-PL"/>
        </w:rPr>
        <w:t>reklamacyjną w przypadku dostawy towaru:</w:t>
      </w:r>
    </w:p>
    <w:p w14:paraId="34E97142" w14:textId="77777777" w:rsidR="00EC257E" w:rsidRPr="00EC257E" w:rsidRDefault="00EC257E" w:rsidP="000E2033">
      <w:pPr>
        <w:numPr>
          <w:ilvl w:val="1"/>
          <w:numId w:val="15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z</w:t>
      </w:r>
      <w:proofErr w:type="gramEnd"/>
      <w:r w:rsidRPr="00EC257E">
        <w:rPr>
          <w:rFonts w:eastAsia="Arial Unicode MS"/>
          <w:color w:val="000000"/>
          <w:sz w:val="24"/>
          <w:szCs w:val="24"/>
          <w:u w:color="000000"/>
          <w:bdr w:val="nil"/>
          <w:lang w:eastAsia="pl-PL"/>
        </w:rPr>
        <w:t xml:space="preserve"> wadami ilościowymi:</w:t>
      </w:r>
    </w:p>
    <w:p w14:paraId="7AAAC92A" w14:textId="77777777" w:rsidR="00EC257E" w:rsidRPr="00EC257E" w:rsidRDefault="00EC257E" w:rsidP="000E2033">
      <w:pPr>
        <w:numPr>
          <w:ilvl w:val="0"/>
          <w:numId w:val="161"/>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Zamawiający po stwierdzeniu braków ilościowych może postawić towar do dyspozycji Wykonawcy lub odmówić przyjęcia </w:t>
      </w:r>
      <w:proofErr w:type="gramStart"/>
      <w:r w:rsidRPr="00EC257E">
        <w:rPr>
          <w:rFonts w:eastAsia="Arial Unicode MS"/>
          <w:color w:val="000000"/>
          <w:sz w:val="24"/>
          <w:szCs w:val="24"/>
          <w:u w:color="000000"/>
          <w:bdr w:val="nil"/>
          <w:lang w:eastAsia="pl-PL"/>
        </w:rPr>
        <w:t>dostawy jeżeli</w:t>
      </w:r>
      <w:proofErr w:type="gramEnd"/>
      <w:r w:rsidRPr="00EC257E">
        <w:rPr>
          <w:rFonts w:eastAsia="Arial Unicode MS"/>
          <w:color w:val="000000"/>
          <w:sz w:val="24"/>
          <w:szCs w:val="24"/>
          <w:u w:color="000000"/>
          <w:bdr w:val="nil"/>
          <w:lang w:eastAsia="pl-PL"/>
        </w:rPr>
        <w:t xml:space="preserve"> braki ilościowe uniemożliwią zapewnienie pełnego wyżywienia zaprowiantowanym według norm stosowanych przez Zamawiającego;</w:t>
      </w:r>
    </w:p>
    <w:p w14:paraId="04F44872" w14:textId="77777777" w:rsidR="00EC257E" w:rsidRPr="00EC257E" w:rsidRDefault="00EC257E" w:rsidP="000E2033">
      <w:pPr>
        <w:numPr>
          <w:ilvl w:val="0"/>
          <w:numId w:val="161"/>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Zamawiający może odmówić przyjęcia towaru ze względu na niezgodny ze złożonym zamówieniem - rodzajem asortymentu;</w:t>
      </w:r>
    </w:p>
    <w:p w14:paraId="2A8BFE61" w14:textId="77777777" w:rsidR="00EC257E" w:rsidRPr="00EC257E" w:rsidRDefault="00EC257E" w:rsidP="000E2033">
      <w:pPr>
        <w:numPr>
          <w:ilvl w:val="1"/>
          <w:numId w:val="15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z</w:t>
      </w:r>
      <w:proofErr w:type="gramEnd"/>
      <w:r w:rsidRPr="00EC257E">
        <w:rPr>
          <w:rFonts w:eastAsia="Arial Unicode MS"/>
          <w:color w:val="000000"/>
          <w:sz w:val="24"/>
          <w:szCs w:val="24"/>
          <w:u w:color="000000"/>
          <w:bdr w:val="nil"/>
          <w:lang w:eastAsia="pl-PL"/>
        </w:rPr>
        <w:t xml:space="preserve"> wadami jakościowymi:</w:t>
      </w:r>
    </w:p>
    <w:p w14:paraId="57AA9538" w14:textId="77777777" w:rsidR="00EC257E" w:rsidRPr="00EC257E" w:rsidRDefault="00EC257E" w:rsidP="000E2033">
      <w:pPr>
        <w:numPr>
          <w:ilvl w:val="0"/>
          <w:numId w:val="163"/>
        </w:numPr>
        <w:pBdr>
          <w:top w:val="nil"/>
          <w:left w:val="nil"/>
          <w:bottom w:val="nil"/>
          <w:right w:val="nil"/>
          <w:between w:val="nil"/>
          <w:bar w:val="nil"/>
        </w:pBdr>
        <w:suppressAutoHyphens w:val="0"/>
        <w:spacing w:after="0" w:line="240" w:lineRule="auto"/>
        <w:ind w:left="1134"/>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Zamawiający może odmówić przyjęcia całej partii towaru, w której znajdują się towary z wadami lub odmówić przyjęcia z całej dostarczonej partii tylko tych towarów, które posiadają wady i żądać wymiany na towar wolny od wad;</w:t>
      </w:r>
    </w:p>
    <w:p w14:paraId="462B7835" w14:textId="77777777" w:rsidR="00EC257E" w:rsidRPr="00EC257E" w:rsidRDefault="00EC257E" w:rsidP="000E2033">
      <w:pPr>
        <w:numPr>
          <w:ilvl w:val="1"/>
          <w:numId w:val="15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inne</w:t>
      </w:r>
      <w:proofErr w:type="gramEnd"/>
      <w:r w:rsidRPr="00EC257E">
        <w:rPr>
          <w:rFonts w:eastAsia="Arial Unicode MS"/>
          <w:color w:val="000000"/>
          <w:sz w:val="24"/>
          <w:szCs w:val="24"/>
          <w:u w:color="000000"/>
          <w:bdr w:val="nil"/>
          <w:lang w:eastAsia="pl-PL"/>
        </w:rPr>
        <w:t>:</w:t>
      </w:r>
    </w:p>
    <w:p w14:paraId="0CAF748E" w14:textId="77777777" w:rsidR="00EC257E" w:rsidRPr="00EC257E" w:rsidRDefault="00EC257E" w:rsidP="000E2033">
      <w:pPr>
        <w:numPr>
          <w:ilvl w:val="0"/>
          <w:numId w:val="165"/>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Zamawiający po stwierdzeniu, że dostawa ma miejsce niewłaściwym środkiem transportu odmówi przyjęcia towaru ze względu na ryzyko zagrożenia bezpieczeństwa i jakości produktów i nieznane źródło pochodzenia żywności;</w:t>
      </w:r>
    </w:p>
    <w:p w14:paraId="42172342" w14:textId="77777777" w:rsidR="00EC257E" w:rsidRPr="00EC257E" w:rsidRDefault="00EC257E" w:rsidP="000E2033">
      <w:pPr>
        <w:numPr>
          <w:ilvl w:val="0"/>
          <w:numId w:val="165"/>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w</w:t>
      </w:r>
      <w:proofErr w:type="gramEnd"/>
      <w:r w:rsidRPr="00EC257E">
        <w:rPr>
          <w:rFonts w:eastAsia="Arial Unicode MS"/>
          <w:color w:val="000000"/>
          <w:sz w:val="24"/>
          <w:szCs w:val="24"/>
          <w:u w:color="000000"/>
          <w:bdr w:val="nil"/>
          <w:lang w:eastAsia="pl-PL"/>
        </w:rPr>
        <w:t xml:space="preserve"> przypadku nie wywiązywania się Wykonawcy z terminów realizacji zamówień Zamawiający może odmówić przyjęcia towaru;</w:t>
      </w:r>
    </w:p>
    <w:p w14:paraId="0CB0733F" w14:textId="77777777" w:rsidR="00EC257E" w:rsidRPr="00EC257E" w:rsidRDefault="00EC257E" w:rsidP="000E2033">
      <w:pPr>
        <w:numPr>
          <w:ilvl w:val="0"/>
          <w:numId w:val="166"/>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W przypadku ujawnienia wad ilościowych lub jakościowych, których nie można było stwierdzić podczas odbioru towaru, Zamawiający niezwłocznie powiadomi Wykonawcę na piśmie, określając żądanie reklamacyjne (np. żądanie wymiany na towar wolny od wad w wyznaczonym przez Zamawiającego terminie, obniżenie ceny o wartość towaru z wadami) w formie protokołu reklamacyjnego stanowiącego Załącznik nr 3 do umowy;</w:t>
      </w:r>
    </w:p>
    <w:p w14:paraId="6841EA50" w14:textId="77777777" w:rsidR="00EC257E" w:rsidRPr="00EC257E" w:rsidRDefault="00EC257E" w:rsidP="000E2033">
      <w:pPr>
        <w:numPr>
          <w:ilvl w:val="0"/>
          <w:numId w:val="159"/>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W przypadku realizacji dostawy towaru niezgodnie ze złożonym zamówieniem Zamawiający nie ma obowiązku przyjęcia takiej dostawy w terminie późniejszym.</w:t>
      </w:r>
    </w:p>
    <w:p w14:paraId="43C6E245" w14:textId="77777777" w:rsidR="00EC257E" w:rsidRPr="00EC257E" w:rsidRDefault="00EC257E" w:rsidP="000E2033">
      <w:pPr>
        <w:numPr>
          <w:ilvl w:val="0"/>
          <w:numId w:val="159"/>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Obieg dokumentacji reklamacyjnej:</w:t>
      </w:r>
    </w:p>
    <w:p w14:paraId="3FE3376D" w14:textId="77777777" w:rsidR="00EC257E" w:rsidRPr="00EC257E" w:rsidRDefault="00EC257E" w:rsidP="000E2033">
      <w:pPr>
        <w:numPr>
          <w:ilvl w:val="0"/>
          <w:numId w:val="168"/>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podstawą</w:t>
      </w:r>
      <w:proofErr w:type="gramEnd"/>
      <w:r w:rsidRPr="00EC257E">
        <w:rPr>
          <w:rFonts w:eastAsia="Arial Unicode MS"/>
          <w:color w:val="000000"/>
          <w:sz w:val="24"/>
          <w:szCs w:val="24"/>
          <w:u w:color="000000"/>
          <w:bdr w:val="nil"/>
          <w:lang w:eastAsia="pl-PL"/>
        </w:rPr>
        <w:t xml:space="preserve">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14:paraId="0AD21995" w14:textId="77777777" w:rsidR="00EC257E" w:rsidRPr="00EC257E" w:rsidRDefault="00EC257E" w:rsidP="000E2033">
      <w:pPr>
        <w:numPr>
          <w:ilvl w:val="0"/>
          <w:numId w:val="169"/>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Uwzględnienie reklamacji:</w:t>
      </w:r>
    </w:p>
    <w:p w14:paraId="392C1975" w14:textId="77777777" w:rsidR="00EC257E" w:rsidRPr="00EC257E" w:rsidRDefault="00EC257E" w:rsidP="000E2033">
      <w:pPr>
        <w:numPr>
          <w:ilvl w:val="0"/>
          <w:numId w:val="171"/>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Wykonawca zobowiązany jest dostarczyć brakującą ilość towaru lub wykonać wymianę towaru na wolny od wad jakościowych na swój koszt, najpóźniej w dniu następnym po dniu dostawy, w której stwierdzono braki ilościowe lub wady jakościowe, w godzinach 8.00-10.00 do Wykonawcy bez prawa żądania dodatkowych opłat z tego tytułu, </w:t>
      </w:r>
      <w:proofErr w:type="gramStart"/>
      <w:r w:rsidRPr="00EC257E">
        <w:rPr>
          <w:rFonts w:eastAsia="Arial Unicode MS"/>
          <w:color w:val="000000"/>
          <w:sz w:val="24"/>
          <w:szCs w:val="24"/>
          <w:u w:color="000000"/>
          <w:bdr w:val="nil"/>
          <w:lang w:eastAsia="pl-PL"/>
        </w:rPr>
        <w:t>chyba że</w:t>
      </w:r>
      <w:proofErr w:type="gramEnd"/>
      <w:r w:rsidRPr="00EC257E">
        <w:rPr>
          <w:rFonts w:eastAsia="Arial Unicode MS"/>
          <w:color w:val="000000"/>
          <w:sz w:val="24"/>
          <w:szCs w:val="24"/>
          <w:u w:color="000000"/>
          <w:bdr w:val="nil"/>
          <w:lang w:eastAsia="pl-PL"/>
        </w:rPr>
        <w:t xml:space="preserve"> Wykonawca zrezygnuje z realizacji zamówienia z powodu, że potrzeby żywnościowe będą w wyniku realizacji nowego zamówienia wystarczające;</w:t>
      </w:r>
    </w:p>
    <w:p w14:paraId="6BD97D69" w14:textId="77777777" w:rsidR="00EC257E" w:rsidRPr="00EC257E" w:rsidRDefault="00EC257E" w:rsidP="000E2033">
      <w:pPr>
        <w:numPr>
          <w:ilvl w:val="0"/>
          <w:numId w:val="171"/>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o</w:t>
      </w:r>
      <w:proofErr w:type="gramEnd"/>
      <w:r w:rsidRPr="00EC257E">
        <w:rPr>
          <w:rFonts w:eastAsia="Arial Unicode MS"/>
          <w:color w:val="000000"/>
          <w:sz w:val="24"/>
          <w:szCs w:val="24"/>
          <w:u w:color="000000"/>
          <w:bdr w:val="nil"/>
          <w:lang w:eastAsia="pl-PL"/>
        </w:rPr>
        <w:t xml:space="preserve"> sposobie załatwienia uwzględnionej reklamacji Wykonawca informuje Zamawiającego w formie pisemnej (faksem) w ciągu 3 dni od daty faktycznego jej załatwienia.</w:t>
      </w:r>
    </w:p>
    <w:p w14:paraId="11AD122B" w14:textId="77777777" w:rsidR="00EC257E" w:rsidRPr="00EC257E" w:rsidRDefault="00EC257E" w:rsidP="000E2033">
      <w:pPr>
        <w:numPr>
          <w:ilvl w:val="0"/>
          <w:numId w:val="172"/>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Odmowa uwzględnienia reklamacji:</w:t>
      </w:r>
    </w:p>
    <w:p w14:paraId="379EBA30" w14:textId="77777777" w:rsidR="00EC257E" w:rsidRPr="00EC257E" w:rsidRDefault="00EC257E" w:rsidP="000E2033">
      <w:pPr>
        <w:numPr>
          <w:ilvl w:val="0"/>
          <w:numId w:val="174"/>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jeżeli Wykonawca nie uzna reklamacji lub na nią niezwłocznie nie zareaguje, Zamawiający zleci Stacji Sanitarno-Epidemiologicznej lub </w:t>
      </w:r>
      <w:proofErr w:type="gramStart"/>
      <w:r w:rsidRPr="00EC257E">
        <w:rPr>
          <w:rFonts w:eastAsia="Arial Unicode MS"/>
          <w:color w:val="000000"/>
          <w:sz w:val="24"/>
          <w:szCs w:val="24"/>
          <w:u w:color="000000"/>
          <w:bdr w:val="nil"/>
          <w:lang w:eastAsia="pl-PL"/>
        </w:rPr>
        <w:t>Inspekcji Jakości</w:t>
      </w:r>
      <w:proofErr w:type="gramEnd"/>
      <w:r w:rsidRPr="00EC257E">
        <w:rPr>
          <w:rFonts w:eastAsia="Arial Unicode MS"/>
          <w:color w:val="000000"/>
          <w:sz w:val="24"/>
          <w:szCs w:val="24"/>
          <w:u w:color="000000"/>
          <w:bdr w:val="nil"/>
          <w:lang w:eastAsia="pl-PL"/>
        </w:rPr>
        <w:t xml:space="preserve"> Handlowej Artykułów Rolno-Spożywczych właściwej miejscowo dla Zamawiającego pobranie prób towaru lub ich zbadanie bądź wykonanie badania prób towaru pobranych do zbadania przez właściwego miejscowo inspektora WOMP lub uprawnionego </w:t>
      </w:r>
      <w:proofErr w:type="spellStart"/>
      <w:r w:rsidRPr="00EC257E">
        <w:rPr>
          <w:rFonts w:eastAsia="Arial Unicode MS"/>
          <w:color w:val="000000"/>
          <w:sz w:val="24"/>
          <w:szCs w:val="24"/>
          <w:u w:color="000000"/>
          <w:bdr w:val="nil"/>
          <w:lang w:eastAsia="pl-PL"/>
        </w:rPr>
        <w:t>próbobiorcę</w:t>
      </w:r>
      <w:proofErr w:type="spellEnd"/>
      <w:r w:rsidRPr="00EC257E">
        <w:rPr>
          <w:rFonts w:eastAsia="Arial Unicode MS"/>
          <w:color w:val="000000"/>
          <w:sz w:val="24"/>
          <w:szCs w:val="24"/>
          <w:u w:color="000000"/>
          <w:bdr w:val="nil"/>
          <w:lang w:eastAsia="pl-PL"/>
        </w:rPr>
        <w:t xml:space="preserve">. Przy pobieraniu prób może być obecny przedstawiciel Wykonawcy; </w:t>
      </w:r>
    </w:p>
    <w:p w14:paraId="5F59909D" w14:textId="77777777" w:rsidR="00EC257E" w:rsidRPr="00EC257E" w:rsidRDefault="00EC257E" w:rsidP="000E2033">
      <w:pPr>
        <w:numPr>
          <w:ilvl w:val="0"/>
          <w:numId w:val="174"/>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W przypadku, gdy Stacja </w:t>
      </w:r>
      <w:proofErr w:type="spellStart"/>
      <w:r w:rsidRPr="00EC257E">
        <w:rPr>
          <w:rFonts w:eastAsia="Arial Unicode MS"/>
          <w:color w:val="000000"/>
          <w:sz w:val="24"/>
          <w:szCs w:val="24"/>
          <w:u w:color="000000"/>
          <w:bdr w:val="nil"/>
          <w:lang w:eastAsia="pl-PL"/>
        </w:rPr>
        <w:t>Sanitamo</w:t>
      </w:r>
      <w:proofErr w:type="spellEnd"/>
      <w:r w:rsidRPr="00EC257E">
        <w:rPr>
          <w:rFonts w:eastAsia="Arial Unicode MS"/>
          <w:color w:val="000000"/>
          <w:sz w:val="24"/>
          <w:szCs w:val="24"/>
          <w:u w:color="000000"/>
          <w:bdr w:val="nil"/>
          <w:lang w:eastAsia="pl-PL"/>
        </w:rPr>
        <w:t xml:space="preserve">-Epidemiologiczna lub </w:t>
      </w:r>
      <w:proofErr w:type="gramStart"/>
      <w:r w:rsidRPr="00EC257E">
        <w:rPr>
          <w:rFonts w:eastAsia="Arial Unicode MS"/>
          <w:color w:val="000000"/>
          <w:sz w:val="24"/>
          <w:szCs w:val="24"/>
          <w:u w:color="000000"/>
          <w:bdr w:val="nil"/>
          <w:lang w:eastAsia="pl-PL"/>
        </w:rPr>
        <w:t>Inspekcja Jakości</w:t>
      </w:r>
      <w:proofErr w:type="gramEnd"/>
      <w:r w:rsidRPr="00EC257E">
        <w:rPr>
          <w:rFonts w:eastAsia="Arial Unicode MS"/>
          <w:color w:val="000000"/>
          <w:sz w:val="24"/>
          <w:szCs w:val="24"/>
          <w:u w:color="000000"/>
          <w:bdr w:val="nil"/>
          <w:lang w:eastAsia="pl-PL"/>
        </w:rPr>
        <w:t xml:space="preserve"> Handlowej Artykułów Rolno-Spożywczych właściwa miejscowo dla Wykonawcy określonych badań nie wykonuje, Wykonawca może zlecić ich wykonanie innemu akredytowanemu laboratorium badania żywności; </w:t>
      </w:r>
    </w:p>
    <w:p w14:paraId="0A0DB453" w14:textId="77777777" w:rsidR="00EC257E" w:rsidRPr="00EC257E" w:rsidRDefault="00EC257E" w:rsidP="000E2033">
      <w:pPr>
        <w:numPr>
          <w:ilvl w:val="0"/>
          <w:numId w:val="174"/>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Koszty badań laboratoryjnych ponosi strona, dla której </w:t>
      </w:r>
      <w:proofErr w:type="gramStart"/>
      <w:r w:rsidRPr="00EC257E">
        <w:rPr>
          <w:rFonts w:eastAsia="Arial Unicode MS"/>
          <w:color w:val="000000"/>
          <w:sz w:val="24"/>
          <w:szCs w:val="24"/>
          <w:u w:color="000000"/>
          <w:bdr w:val="nil"/>
          <w:lang w:eastAsia="pl-PL"/>
        </w:rPr>
        <w:t>ocena jakości</w:t>
      </w:r>
      <w:proofErr w:type="gramEnd"/>
      <w:r w:rsidRPr="00EC257E">
        <w:rPr>
          <w:rFonts w:eastAsia="Arial Unicode MS"/>
          <w:color w:val="000000"/>
          <w:sz w:val="24"/>
          <w:szCs w:val="24"/>
          <w:u w:color="000000"/>
          <w:bdr w:val="nil"/>
          <w:lang w:eastAsia="pl-PL"/>
        </w:rPr>
        <w:t xml:space="preserve"> okazała się niekorzystna. Orzeczenie Wydane przez laboratorium akredytowane będzie ostateczną podstawą do </w:t>
      </w:r>
      <w:proofErr w:type="gramStart"/>
      <w:r w:rsidRPr="00EC257E">
        <w:rPr>
          <w:rFonts w:eastAsia="Arial Unicode MS"/>
          <w:color w:val="000000"/>
          <w:sz w:val="24"/>
          <w:szCs w:val="24"/>
          <w:u w:color="000000"/>
          <w:bdr w:val="nil"/>
          <w:lang w:eastAsia="pl-PL"/>
        </w:rPr>
        <w:t>określenia jakości</w:t>
      </w:r>
      <w:proofErr w:type="gramEnd"/>
      <w:r w:rsidRPr="00EC257E">
        <w:rPr>
          <w:rFonts w:eastAsia="Arial Unicode MS"/>
          <w:color w:val="000000"/>
          <w:sz w:val="24"/>
          <w:szCs w:val="24"/>
          <w:u w:color="000000"/>
          <w:bdr w:val="nil"/>
          <w:lang w:eastAsia="pl-PL"/>
        </w:rPr>
        <w:t xml:space="preserve"> towaru i wiąże strony;</w:t>
      </w:r>
    </w:p>
    <w:p w14:paraId="4ACB8D19" w14:textId="77777777" w:rsidR="00EC257E" w:rsidRPr="00EC257E" w:rsidRDefault="00EC257E" w:rsidP="000E2033">
      <w:pPr>
        <w:numPr>
          <w:ilvl w:val="0"/>
          <w:numId w:val="174"/>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W przypadku, gdy próba badanego towaru wypadnie negatywnie dla Sprzedającego (tj. wystąpi niezgodność wyniku badania z wymaganiami dla produktu) Zamawiający nie zapłaci za dostarczoną partię towaru z wadami.</w:t>
      </w:r>
    </w:p>
    <w:p w14:paraId="7DF0D3B7" w14:textId="77777777" w:rsidR="00EC257E" w:rsidRPr="00EC257E" w:rsidRDefault="00EC257E" w:rsidP="000E2033">
      <w:pPr>
        <w:numPr>
          <w:ilvl w:val="0"/>
          <w:numId w:val="175"/>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W przypadku wystąpienia zatruć i innego rodzaju uszczerbków na zdrowiu, spowodowanych </w:t>
      </w:r>
      <w:proofErr w:type="gramStart"/>
      <w:r w:rsidRPr="00EC257E">
        <w:rPr>
          <w:rFonts w:eastAsia="Arial Unicode MS"/>
          <w:color w:val="000000"/>
          <w:sz w:val="24"/>
          <w:szCs w:val="24"/>
          <w:u w:color="000000"/>
          <w:bdr w:val="nil"/>
          <w:lang w:eastAsia="pl-PL"/>
        </w:rPr>
        <w:t>niewłaściwą jakością</w:t>
      </w:r>
      <w:proofErr w:type="gramEnd"/>
      <w:r w:rsidRPr="00EC257E">
        <w:rPr>
          <w:rFonts w:eastAsia="Arial Unicode MS"/>
          <w:color w:val="000000"/>
          <w:sz w:val="24"/>
          <w:szCs w:val="24"/>
          <w:u w:color="000000"/>
          <w:bdr w:val="nil"/>
          <w:lang w:eastAsia="pl-PL"/>
        </w:rPr>
        <w:t xml:space="preserve"> zdrowotną dostarczonego towaru, Wykonawca zobowiązany jest pokryć wszelkie koszty leczenia osób poszkodowanych i przeprowadzenia koniecznych zabiegów sanitarnych.</w:t>
      </w:r>
    </w:p>
    <w:p w14:paraId="1AF7194E" w14:textId="77777777" w:rsidR="00EC257E" w:rsidRPr="00EC257E" w:rsidRDefault="00EC257E" w:rsidP="00EC257E">
      <w:pPr>
        <w:pBdr>
          <w:top w:val="nil"/>
          <w:left w:val="nil"/>
          <w:bottom w:val="nil"/>
          <w:right w:val="nil"/>
          <w:between w:val="nil"/>
          <w:bar w:val="nil"/>
        </w:pBdr>
        <w:spacing w:before="240"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9 - KARY UMOWNE</w:t>
      </w:r>
    </w:p>
    <w:p w14:paraId="149288B3" w14:textId="77777777" w:rsidR="00EC257E" w:rsidRPr="00EC257E" w:rsidRDefault="00EC257E" w:rsidP="000E2033">
      <w:pPr>
        <w:numPr>
          <w:ilvl w:val="0"/>
          <w:numId w:val="17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W razie niewykonania lub nienależytego wykonania niniejszej umowy Wykonawca zapłaci Zamawiającemu kary umowne w następujących wypadkach i wysokościach:</w:t>
      </w:r>
    </w:p>
    <w:p w14:paraId="5492F9D1" w14:textId="77777777" w:rsidR="00EC257E" w:rsidRPr="00EC257E" w:rsidRDefault="00EC257E" w:rsidP="000E2033">
      <w:pPr>
        <w:numPr>
          <w:ilvl w:val="0"/>
          <w:numId w:val="179"/>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20% wartości brutto umowy określonej w § 4 ust. l umowy, gdy Zamawiający odstąpi od umowy lub jej części z powodu okoliczności, za które odpowiada Wykonawca; </w:t>
      </w:r>
    </w:p>
    <w:p w14:paraId="2586A902" w14:textId="77777777" w:rsidR="00EC257E" w:rsidRPr="00EC257E" w:rsidRDefault="00EC257E" w:rsidP="000E2033">
      <w:pPr>
        <w:numPr>
          <w:ilvl w:val="0"/>
          <w:numId w:val="179"/>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2% Wartości brutto towaru z wadami ilościowymi lub jakościowymi za każdy rozpoczęty dzień zwłoki w dostarczeniu towaru wolnego od wad w miejsce wadliwego, nie więcej jednak niż 20% wartości brutto umowy określonej w § 4 ust. l umowy;</w:t>
      </w:r>
    </w:p>
    <w:p w14:paraId="3A0E82A6" w14:textId="77777777" w:rsidR="00EC257E" w:rsidRPr="00EC257E" w:rsidRDefault="00EC257E" w:rsidP="000E2033">
      <w:pPr>
        <w:numPr>
          <w:ilvl w:val="0"/>
          <w:numId w:val="179"/>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10% wartości brutto towarów z wadami w każdym przypadku nie uznania reklamacji przez Wykonawcę i następnie potwierdzenia niezgodności z wymaganiami dla produktu stwierdzonych badaniem pobranych próbek reklamowanego towaru przez laboratorium akredytowane.</w:t>
      </w:r>
    </w:p>
    <w:p w14:paraId="59B6FABC" w14:textId="77777777" w:rsidR="00EC257E" w:rsidRPr="00EC257E" w:rsidRDefault="00EC257E" w:rsidP="000E2033">
      <w:pPr>
        <w:numPr>
          <w:ilvl w:val="0"/>
          <w:numId w:val="180"/>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W przypadku zwłoki (do trzech dni) w realizacji konkretnego zamówienia w stosunku do terminu wskazanego przez Zamawiającego w treści zamówienia (dostawy zamówionej partii towaru), Zamawiający ma prawo do naliczenia kary umownej w wysokości 2% wartości brutto zamówionej partii towaru za każdy rozpoczęty dzień zwłoki w jego dostarczeniu, nie więcej jednak niż 20% wartości brutto umowy określonej w § 4 ust. l umowy.</w:t>
      </w:r>
    </w:p>
    <w:p w14:paraId="5BBDF5BB" w14:textId="77777777" w:rsidR="00EC257E" w:rsidRPr="00EC257E" w:rsidRDefault="00EC257E" w:rsidP="000E2033">
      <w:pPr>
        <w:numPr>
          <w:ilvl w:val="0"/>
          <w:numId w:val="17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W przypadku niezrealizowania (częściowo lub całkowicie) danej dostawy, Zamawiający ma prawo do naliczenia kary umownej w wysokości 30% wartości brutto niezrealizowanej dostawy lub jego niezrealizowanej części. </w:t>
      </w:r>
    </w:p>
    <w:p w14:paraId="2188F54E" w14:textId="77777777" w:rsidR="00EC257E" w:rsidRPr="00EC257E" w:rsidRDefault="00EC257E" w:rsidP="000E2033">
      <w:pPr>
        <w:numPr>
          <w:ilvl w:val="0"/>
          <w:numId w:val="17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Zamawiający zastrzega sobie prawo potrącenia równowartości naliczonych kar umownych z wynagrodzenia Wykonawcy wynikającego z bieżących opłat za faktury. </w:t>
      </w:r>
    </w:p>
    <w:p w14:paraId="1E377A2B" w14:textId="77777777" w:rsidR="00EC257E" w:rsidRPr="00EC257E" w:rsidRDefault="00EC257E" w:rsidP="000E2033">
      <w:pPr>
        <w:numPr>
          <w:ilvl w:val="0"/>
          <w:numId w:val="17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51568C60" w14:textId="77777777" w:rsidR="00EC257E" w:rsidRPr="00EC257E" w:rsidRDefault="00EC257E" w:rsidP="000E2033">
      <w:pPr>
        <w:numPr>
          <w:ilvl w:val="0"/>
          <w:numId w:val="177"/>
        </w:numPr>
        <w:pBdr>
          <w:top w:val="nil"/>
          <w:left w:val="nil"/>
          <w:bottom w:val="nil"/>
          <w:right w:val="nil"/>
          <w:between w:val="nil"/>
          <w:bar w:val="nil"/>
        </w:pBdr>
        <w:suppressAutoHyphens w:val="0"/>
        <w:spacing w:after="0" w:line="240" w:lineRule="auto"/>
        <w:jc w:val="both"/>
        <w:rPr>
          <w:rFonts w:eastAsia="Times New Roman"/>
          <w:color w:val="000000"/>
          <w:sz w:val="24"/>
          <w:szCs w:val="24"/>
          <w:u w:color="000000"/>
          <w:bdr w:val="nil"/>
          <w:lang w:eastAsia="pl-PL"/>
        </w:rPr>
      </w:pPr>
      <w:bookmarkStart w:id="7" w:name="_Hlk33297407"/>
      <w:r w:rsidRPr="00EC257E">
        <w:rPr>
          <w:rFonts w:eastAsia="Arial Unicode MS"/>
          <w:color w:val="000000"/>
          <w:sz w:val="24"/>
          <w:szCs w:val="24"/>
          <w:u w:color="000000"/>
          <w:bdr w:val="nil"/>
          <w:lang w:eastAsia="pl-PL"/>
        </w:rPr>
        <w:t>Łączna maksymalna wysokość kar umownych, których dochodzić może każda ze Stron wynosi 40% wartości brutto umowy określonej w § 4 ust. 1.</w:t>
      </w:r>
      <w:bookmarkEnd w:id="7"/>
    </w:p>
    <w:p w14:paraId="00542708" w14:textId="77777777" w:rsidR="00EC257E" w:rsidRPr="00EC257E" w:rsidRDefault="00EC257E" w:rsidP="00EC257E">
      <w:pPr>
        <w:pBdr>
          <w:top w:val="nil"/>
          <w:left w:val="nil"/>
          <w:bottom w:val="nil"/>
          <w:right w:val="nil"/>
          <w:between w:val="nil"/>
          <w:bar w:val="nil"/>
        </w:pBdr>
        <w:spacing w:before="240"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10 - ODSTĄPIENIE OD REALIZACJI UMOWY</w:t>
      </w:r>
    </w:p>
    <w:p w14:paraId="3769FD74" w14:textId="77777777" w:rsidR="00EC257E" w:rsidRPr="00EC257E" w:rsidRDefault="00EC257E" w:rsidP="000E2033">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Zamawiającemu, na podstawie art. 395 § 1 k.c., </w:t>
      </w:r>
      <w:proofErr w:type="gramStart"/>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przysługuje</w:t>
      </w:r>
      <w:proofErr w:type="gramEnd"/>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prawo odstąpienia od umowy lub jej niezrealizowanej części w przypadkach określonych niniejszą umową oraz w każdym innym przypadku niewykonania lub nienależytego wykonania umowy przez Wykonawcę, a także pod warunkiem zaistnienia jednej z następujących okoliczności:</w:t>
      </w:r>
    </w:p>
    <w:p w14:paraId="782D10AC" w14:textId="77777777" w:rsidR="00EC257E" w:rsidRPr="00EC257E" w:rsidRDefault="00EC257E" w:rsidP="000E2033">
      <w:pPr>
        <w:numPr>
          <w:ilvl w:val="0"/>
          <w:numId w:val="184"/>
        </w:numPr>
        <w:pBdr>
          <w:top w:val="nil"/>
          <w:left w:val="nil"/>
          <w:bottom w:val="nil"/>
          <w:right w:val="nil"/>
          <w:between w:val="nil"/>
          <w:bar w:val="nil"/>
        </w:pBdr>
        <w:suppressAutoHyphens w:val="0"/>
        <w:spacing w:after="0" w:line="240" w:lineRule="auto"/>
        <w:ind w:left="709"/>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trzykrotnego</w:t>
      </w:r>
      <w:proofErr w:type="gramEnd"/>
      <w:r w:rsidRPr="00EC257E">
        <w:rPr>
          <w:rFonts w:eastAsia="Arial Unicode MS"/>
          <w:color w:val="000000"/>
          <w:sz w:val="24"/>
          <w:szCs w:val="24"/>
          <w:u w:color="000000"/>
          <w:bdr w:val="nil"/>
          <w:lang w:eastAsia="pl-PL"/>
        </w:rPr>
        <w:t xml:space="preserve"> uchybienia terminu dostaw przez Wykonawcę;</w:t>
      </w:r>
    </w:p>
    <w:p w14:paraId="73E59449" w14:textId="77777777" w:rsidR="00EC257E" w:rsidRPr="00EC257E" w:rsidRDefault="00EC257E" w:rsidP="000E2033">
      <w:pPr>
        <w:numPr>
          <w:ilvl w:val="0"/>
          <w:numId w:val="184"/>
        </w:numPr>
        <w:pBdr>
          <w:top w:val="nil"/>
          <w:left w:val="nil"/>
          <w:bottom w:val="nil"/>
          <w:right w:val="nil"/>
          <w:between w:val="nil"/>
          <w:bar w:val="nil"/>
        </w:pBdr>
        <w:suppressAutoHyphens w:val="0"/>
        <w:spacing w:after="0" w:line="240" w:lineRule="auto"/>
        <w:ind w:left="709"/>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dwukrotnego</w:t>
      </w:r>
      <w:proofErr w:type="gramEnd"/>
      <w:r w:rsidRPr="00EC257E">
        <w:rPr>
          <w:rFonts w:eastAsia="Arial Unicode MS"/>
          <w:color w:val="000000"/>
          <w:sz w:val="24"/>
          <w:szCs w:val="24"/>
          <w:u w:color="000000"/>
          <w:bdr w:val="nil"/>
          <w:lang w:eastAsia="pl-PL"/>
        </w:rPr>
        <w:t xml:space="preserve"> naruszenia norm jakościowych dostarczanych towarów przez Wykonawcę potwierdzonych wynikiem badań laboratoryjnych w laboratorium akredytowanym (np. m.in. dwukrotnie uzyskanie negatywnych wyników badań w zakresie niezgodności z wymaganiami Zamawiającego);</w:t>
      </w:r>
    </w:p>
    <w:p w14:paraId="4976B3D3" w14:textId="77777777" w:rsidR="00EC257E" w:rsidRPr="00EC257E" w:rsidRDefault="00EC257E" w:rsidP="000E2033">
      <w:pPr>
        <w:numPr>
          <w:ilvl w:val="0"/>
          <w:numId w:val="184"/>
        </w:numPr>
        <w:pBdr>
          <w:top w:val="nil"/>
          <w:left w:val="nil"/>
          <w:bottom w:val="nil"/>
          <w:right w:val="nil"/>
          <w:between w:val="nil"/>
          <w:bar w:val="nil"/>
        </w:pBdr>
        <w:suppressAutoHyphens w:val="0"/>
        <w:spacing w:after="0" w:line="240" w:lineRule="auto"/>
        <w:ind w:left="709"/>
        <w:jc w:val="both"/>
        <w:rPr>
          <w:rFonts w:eastAsia="Arial Unicode MS"/>
          <w:color w:val="000000"/>
          <w:sz w:val="24"/>
          <w:szCs w:val="24"/>
          <w:u w:color="000000"/>
          <w:bdr w:val="nil"/>
          <w:lang w:eastAsia="pl-PL"/>
        </w:rPr>
      </w:pPr>
      <w:proofErr w:type="gramStart"/>
      <w:r w:rsidRPr="00EC257E">
        <w:rPr>
          <w:rFonts w:eastAsia="Arial Unicode MS"/>
          <w:color w:val="000000"/>
          <w:sz w:val="24"/>
          <w:szCs w:val="24"/>
          <w:u w:color="000000"/>
          <w:bdr w:val="nil"/>
          <w:lang w:eastAsia="pl-PL"/>
        </w:rPr>
        <w:t>otrzymania</w:t>
      </w:r>
      <w:proofErr w:type="gramEnd"/>
      <w:r w:rsidRPr="00EC257E">
        <w:rPr>
          <w:rFonts w:eastAsia="Arial Unicode MS"/>
          <w:color w:val="000000"/>
          <w:sz w:val="24"/>
          <w:szCs w:val="24"/>
          <w:u w:color="000000"/>
          <w:bdr w:val="nil"/>
          <w:lang w:eastAsia="pl-PL"/>
        </w:rPr>
        <w:t xml:space="preserve"> przez Zamawiającego decyzji wydanej przez właściwy organ urzędowej kontroli żywności (Państwowej Inspekcji Sanitarnej - Podstawa prawna ustawa  z dnia 14 marca 1985 r. o Państwowej Inspekcji Sanitarnej </w:t>
      </w:r>
      <w:r w:rsidRPr="00EC257E">
        <w:rPr>
          <w:rFonts w:eastAsia="Arial Unicode MS"/>
          <w:color w:val="000000"/>
          <w:sz w:val="24"/>
          <w:szCs w:val="24"/>
          <w:u w:color="000000"/>
          <w:bdr w:val="nil"/>
          <w:shd w:val="clear" w:color="auto" w:fill="FFFFFF"/>
          <w:lang w:eastAsia="pl-PL"/>
        </w:rPr>
        <w:t xml:space="preserve">(t. j. </w:t>
      </w:r>
      <w:r w:rsidRPr="00EC257E">
        <w:rPr>
          <w:rFonts w:eastAsia="Arial Unicode MS"/>
          <w:color w:val="000000"/>
          <w:sz w:val="24"/>
          <w:szCs w:val="24"/>
          <w:u w:color="000000"/>
          <w:bdr w:val="nil"/>
          <w:lang w:eastAsia="pl-PL"/>
        </w:rPr>
        <w:t xml:space="preserve">Dz. U. </w:t>
      </w:r>
      <w:proofErr w:type="gramStart"/>
      <w:r w:rsidRPr="00EC257E">
        <w:rPr>
          <w:rFonts w:eastAsia="Arial Unicode MS"/>
          <w:color w:val="000000"/>
          <w:sz w:val="24"/>
          <w:szCs w:val="24"/>
          <w:u w:color="000000"/>
          <w:bdr w:val="nil"/>
          <w:lang w:eastAsia="pl-PL"/>
        </w:rPr>
        <w:t>z</w:t>
      </w:r>
      <w:proofErr w:type="gramEnd"/>
      <w:r w:rsidRPr="00EC257E">
        <w:rPr>
          <w:rFonts w:eastAsia="Arial Unicode MS"/>
          <w:color w:val="000000"/>
          <w:sz w:val="24"/>
          <w:szCs w:val="24"/>
          <w:u w:color="000000"/>
          <w:bdr w:val="nil"/>
          <w:lang w:eastAsia="pl-PL"/>
        </w:rPr>
        <w:t xml:space="preserve"> 2021 r., poz. 195</w:t>
      </w:r>
      <w:r w:rsidRPr="00EC257E">
        <w:rPr>
          <w:rFonts w:eastAsia="Arial Unicode MS"/>
          <w:color w:val="000000"/>
          <w:sz w:val="24"/>
          <w:szCs w:val="24"/>
          <w:u w:color="000000"/>
          <w:bdr w:val="nil"/>
          <w:shd w:val="clear" w:color="auto" w:fill="FFFFFF"/>
          <w:lang w:eastAsia="pl-PL"/>
        </w:rPr>
        <w:t>)</w:t>
      </w:r>
      <w:r w:rsidRPr="00EC257E">
        <w:rPr>
          <w:rFonts w:eastAsia="Arial Unicode MS"/>
          <w:color w:val="000000"/>
          <w:sz w:val="24"/>
          <w:szCs w:val="24"/>
          <w:u w:color="000000"/>
          <w:bdr w:val="nil"/>
          <w:lang w:eastAsia="pl-PL"/>
        </w:rPr>
        <w:t xml:space="preserve"> o wstrzymaniu produkcji lub unieruchomieniu zakładu.</w:t>
      </w:r>
    </w:p>
    <w:p w14:paraId="69DD7081" w14:textId="77777777" w:rsidR="00EC257E" w:rsidRPr="00EC257E" w:rsidRDefault="00EC257E" w:rsidP="000E2033">
      <w:pPr>
        <w:widowControl w:val="0"/>
        <w:numPr>
          <w:ilvl w:val="0"/>
          <w:numId w:val="185"/>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wynoszącym 2/3 terminu, o którym mowa w § 1 niniejszej Umowy. Oświadczenie o odstąpieniu od Umowy powinno nastąpić w formie pisemnej pod rygorem nieważności</w:t>
      </w:r>
      <w:proofErr w:type="gramStart"/>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powinno</w:t>
      </w:r>
      <w:proofErr w:type="gramEnd"/>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zawierać podanie przyczyny oraz uzasadnienie. Należy je złożyć drugiej Stronie w terminie 10 dni od powzięcia przez Stronę uprawnioną informacji o zaistnieniu jednej z okoliczności określonej w ust. 1 niniejszego paragrafu.</w:t>
      </w:r>
    </w:p>
    <w:p w14:paraId="6F31F04F" w14:textId="77777777" w:rsidR="00EC257E" w:rsidRPr="00EC257E" w:rsidRDefault="00EC257E" w:rsidP="000E2033">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69DCF2AB" w14:textId="77777777" w:rsidR="00EC257E" w:rsidRPr="00EC257E" w:rsidRDefault="00EC257E" w:rsidP="000E2033">
      <w:pPr>
        <w:numPr>
          <w:ilvl w:val="1"/>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proofErr w:type="gramStart"/>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w</w:t>
      </w:r>
      <w:proofErr w:type="gramEnd"/>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C568095" w14:textId="77777777" w:rsidR="00EC257E" w:rsidRPr="00EC257E" w:rsidRDefault="00EC257E" w:rsidP="000E2033">
      <w:pPr>
        <w:numPr>
          <w:ilvl w:val="1"/>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jeżeli </w:t>
      </w:r>
      <w:proofErr w:type="gramStart"/>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zachodzi co</w:t>
      </w:r>
      <w:proofErr w:type="gramEnd"/>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najmniej jedna z następujących okoliczności:</w:t>
      </w:r>
    </w:p>
    <w:p w14:paraId="7D8FB4A2" w14:textId="07EC03E2" w:rsidR="00EC257E" w:rsidRPr="00EC257E" w:rsidRDefault="000E2033" w:rsidP="000E2033">
      <w:pPr>
        <w:numPr>
          <w:ilvl w:val="2"/>
          <w:numId w:val="182"/>
        </w:numPr>
        <w:pBdr>
          <w:top w:val="nil"/>
          <w:left w:val="nil"/>
          <w:bottom w:val="nil"/>
          <w:right w:val="nil"/>
          <w:between w:val="nil"/>
          <w:bar w:val="nil"/>
        </w:pBdr>
        <w:spacing w:after="0" w:line="240" w:lineRule="auto"/>
        <w:ind w:left="993" w:hanging="284"/>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roofErr w:type="gramStart"/>
      <w:r w:rsidR="00EC257E"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dokonano</w:t>
      </w:r>
      <w:proofErr w:type="gramEnd"/>
      <w:r w:rsidR="00EC257E"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zmiany umowy z naruszeniem art. 454 i art. 455 </w:t>
      </w:r>
      <w:proofErr w:type="spellStart"/>
      <w:r w:rsidR="00EC257E"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pzp</w:t>
      </w:r>
      <w:proofErr w:type="spellEnd"/>
      <w:r w:rsidR="00EC257E"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0D11A942" w14:textId="216341E5" w:rsidR="00EC257E" w:rsidRPr="00EC257E" w:rsidRDefault="000E2033" w:rsidP="000E2033">
      <w:pPr>
        <w:numPr>
          <w:ilvl w:val="2"/>
          <w:numId w:val="182"/>
        </w:numPr>
        <w:pBdr>
          <w:top w:val="nil"/>
          <w:left w:val="nil"/>
          <w:bottom w:val="nil"/>
          <w:right w:val="nil"/>
          <w:between w:val="nil"/>
          <w:bar w:val="nil"/>
        </w:pBdr>
        <w:spacing w:after="0" w:line="240" w:lineRule="auto"/>
        <w:ind w:left="993" w:hanging="284"/>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proofErr w:type="gramStart"/>
      <w:r w:rsidR="00EC257E"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wykonawca</w:t>
      </w:r>
      <w:proofErr w:type="gramEnd"/>
      <w:r w:rsidR="00EC257E"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 chwili zawarcia umowy podlegał wykluczeniu na podstawie art. 108 </w:t>
      </w:r>
      <w:proofErr w:type="spellStart"/>
      <w:r w:rsidR="00EC257E"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pzp</w:t>
      </w:r>
      <w:proofErr w:type="spellEnd"/>
      <w:r w:rsidR="00EC257E"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w:t>
      </w:r>
    </w:p>
    <w:p w14:paraId="79970CEF" w14:textId="03A417BC" w:rsidR="00EC257E" w:rsidRPr="00EC257E" w:rsidRDefault="000E2033" w:rsidP="000E2033">
      <w:pPr>
        <w:numPr>
          <w:ilvl w:val="2"/>
          <w:numId w:val="182"/>
        </w:numPr>
        <w:pBdr>
          <w:top w:val="nil"/>
          <w:left w:val="nil"/>
          <w:bottom w:val="nil"/>
          <w:right w:val="nil"/>
          <w:between w:val="nil"/>
          <w:bar w:val="nil"/>
        </w:pBdr>
        <w:spacing w:after="0" w:line="240" w:lineRule="auto"/>
        <w:ind w:left="993" w:hanging="284"/>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r w:rsidR="00EC257E"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2D8235D" w14:textId="77777777" w:rsidR="00EC257E" w:rsidRPr="00EC257E" w:rsidRDefault="00EC257E" w:rsidP="000E2033">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W przypadku, o którym mowa w ust. 3 pkt 2 lit. a, zamawiający odstępuje od umowy w części, której zmiana dotyczy.</w:t>
      </w:r>
    </w:p>
    <w:p w14:paraId="28D1680D" w14:textId="77777777" w:rsidR="00EC257E" w:rsidRPr="00EC257E" w:rsidRDefault="00EC257E" w:rsidP="000E2033">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04917638" w14:textId="77777777" w:rsidR="00EC257E" w:rsidRPr="00EC257E" w:rsidRDefault="00EC257E" w:rsidP="000E2033">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Wyniki badań laboratorium akredytowanego są wiążące i ostateczne dla stron.</w:t>
      </w:r>
    </w:p>
    <w:p w14:paraId="5B70FE5C" w14:textId="77777777" w:rsidR="00EC257E" w:rsidRPr="00EC257E" w:rsidRDefault="00EC257E" w:rsidP="000E2033">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18DAFC38" w14:textId="77777777" w:rsidR="00EC257E" w:rsidRPr="00EC257E" w:rsidRDefault="00EC257E" w:rsidP="000E2033">
      <w:pPr>
        <w:numPr>
          <w:ilvl w:val="0"/>
          <w:numId w:val="182"/>
        </w:numPr>
        <w:pBdr>
          <w:top w:val="nil"/>
          <w:left w:val="nil"/>
          <w:bottom w:val="nil"/>
          <w:right w:val="nil"/>
          <w:between w:val="nil"/>
          <w:bar w:val="nil"/>
        </w:pBdr>
        <w:spacing w:after="0" w:line="240" w:lineRule="auto"/>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W sytuacji nieprzestrzegania warunków jakościowych, sanitarnych produkcji i transportu, opakowań, Zamawiającemu służy prawo natychmiastowego odstąpienia od umowy lub jej niezrealizowanej części.</w:t>
      </w:r>
    </w:p>
    <w:p w14:paraId="240AC04B" w14:textId="77777777" w:rsidR="00EC257E" w:rsidRPr="00EC257E" w:rsidRDefault="00EC257E" w:rsidP="00EC257E">
      <w:pPr>
        <w:pBdr>
          <w:top w:val="nil"/>
          <w:left w:val="nil"/>
          <w:bottom w:val="nil"/>
          <w:right w:val="nil"/>
          <w:between w:val="nil"/>
          <w:bar w:val="nil"/>
        </w:pBdr>
        <w:spacing w:before="240"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11 - POSTANOWIENIA DODATKOWE UMOWY</w:t>
      </w:r>
    </w:p>
    <w:p w14:paraId="4B7FCFD1" w14:textId="77777777" w:rsidR="00EC257E" w:rsidRPr="00EC257E" w:rsidRDefault="00EC257E" w:rsidP="00EC257E">
      <w:pPr>
        <w:pBdr>
          <w:top w:val="nil"/>
          <w:left w:val="nil"/>
          <w:bottom w:val="nil"/>
          <w:right w:val="nil"/>
          <w:between w:val="nil"/>
          <w:bar w:val="nil"/>
        </w:pBdr>
        <w:spacing w:after="0"/>
        <w:jc w:val="both"/>
        <w:rPr>
          <w:rFonts w:eastAsia="Arial Unicode M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Strony zgodnie oświadczają, iż tryb przewidziany w Ustawie z dnia 11 września 2019 r. - Prawo zamówień publicznych (</w:t>
      </w:r>
      <w:proofErr w:type="spellStart"/>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t.j</w:t>
      </w:r>
      <w:proofErr w:type="spellEnd"/>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w:t>
      </w:r>
      <w:hyperlink r:id="rId48" w:history="1">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Dz.U. 2022 </w:t>
        </w:r>
        <w:proofErr w:type="gramStart"/>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poz</w:t>
        </w:r>
        <w:proofErr w:type="gramEnd"/>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1710</w:t>
        </w:r>
      </w:hyperlink>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xml:space="preserve"> z późn. </w:t>
      </w:r>
      <w:proofErr w:type="gramStart"/>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zm</w:t>
      </w:r>
      <w:proofErr w:type="gramEnd"/>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 i aktach wykonawczych do tej ustawy został zachowany.</w:t>
      </w:r>
    </w:p>
    <w:p w14:paraId="01546536" w14:textId="77777777" w:rsidR="00EC257E" w:rsidRPr="00EC257E" w:rsidRDefault="00EC257E" w:rsidP="00EC257E">
      <w:pPr>
        <w:pBdr>
          <w:top w:val="nil"/>
          <w:left w:val="nil"/>
          <w:bottom w:val="nil"/>
          <w:right w:val="nil"/>
          <w:between w:val="nil"/>
          <w:bar w:val="nil"/>
        </w:pBdr>
        <w:spacing w:before="240"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proofErr w:type="gramStart"/>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12 -  WIERZYTELNOŚCI</w:t>
      </w:r>
      <w:proofErr w:type="gramEnd"/>
    </w:p>
    <w:p w14:paraId="1DBB8BC1" w14:textId="77777777" w:rsidR="00EC257E" w:rsidRPr="00EC257E" w:rsidRDefault="00EC257E" w:rsidP="00EC257E">
      <w:pPr>
        <w:pBdr>
          <w:top w:val="nil"/>
          <w:left w:val="nil"/>
          <w:bottom w:val="nil"/>
          <w:right w:val="nil"/>
          <w:between w:val="nil"/>
          <w:bar w:val="nil"/>
        </w:pBdr>
        <w:spacing w:after="0"/>
        <w:jc w:val="both"/>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color w:val="000000"/>
          <w:sz w:val="24"/>
          <w:szCs w:val="24"/>
          <w:u w:color="000000"/>
          <w:bdr w:val="nil"/>
          <w:lang w:eastAsia="pl-PL"/>
          <w14:textOutline w14:w="12700" w14:cap="flat" w14:cmpd="sng" w14:algn="ctr">
            <w14:noFill/>
            <w14:prstDash w14:val="solid"/>
            <w14:miter w14:lim="400000"/>
          </w14:textOutline>
        </w:rPr>
        <w:t>Wykonawca bez pisemnej zgody Zamawiającego nie może zbyć wierzytelności przysługujących mu wobec Zamawiającego.</w:t>
      </w:r>
    </w:p>
    <w:p w14:paraId="3EED3B5D" w14:textId="77777777" w:rsidR="00EC257E" w:rsidRPr="00EC257E" w:rsidRDefault="00EC257E" w:rsidP="00EC257E">
      <w:pPr>
        <w:pBdr>
          <w:top w:val="nil"/>
          <w:left w:val="nil"/>
          <w:bottom w:val="nil"/>
          <w:right w:val="nil"/>
          <w:between w:val="nil"/>
          <w:bar w:val="nil"/>
        </w:pBdr>
        <w:spacing w:before="240" w:after="0"/>
        <w:jc w:val="center"/>
        <w:rPr>
          <w:rFonts w:eastAsia="Arial Unicode MS"/>
          <w:b/>
          <w:bCs/>
          <w:color w:val="000000"/>
          <w:sz w:val="24"/>
          <w:szCs w:val="24"/>
          <w:u w:color="000000"/>
          <w:bdr w:val="nil"/>
          <w:lang w:eastAsia="pl-PL"/>
          <w14:textOutline w14:w="12700" w14:cap="flat" w14:cmpd="sng" w14:algn="ctr">
            <w14:noFill/>
            <w14:prstDash w14:val="solid"/>
            <w14:miter w14:lim="400000"/>
          </w14:textOutline>
        </w:rPr>
      </w:pPr>
      <w:r w:rsidRPr="00EC257E">
        <w:rPr>
          <w:rFonts w:eastAsia="Arial Unicode MS"/>
          <w:b/>
          <w:bCs/>
          <w:color w:val="000000"/>
          <w:sz w:val="24"/>
          <w:szCs w:val="24"/>
          <w:u w:color="000000"/>
          <w:bdr w:val="nil"/>
          <w:lang w:eastAsia="pl-PL"/>
          <w14:textOutline w14:w="12700" w14:cap="flat" w14:cmpd="sng" w14:algn="ctr">
            <w14:noFill/>
            <w14:prstDash w14:val="solid"/>
            <w14:miter w14:lim="400000"/>
          </w14:textOutline>
        </w:rPr>
        <w:t>§ 13 - POZOSTAŁE POSTANOWIENIA UMOWY</w:t>
      </w:r>
    </w:p>
    <w:p w14:paraId="2E0B325E" w14:textId="77777777" w:rsidR="00EC257E" w:rsidRPr="00EC257E" w:rsidRDefault="00EC257E" w:rsidP="000E2033">
      <w:pPr>
        <w:numPr>
          <w:ilvl w:val="0"/>
          <w:numId w:val="18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W przypadku zmian legislacyjnych przepisów aktów prawnych wyszczególnionych w niniejszej umowie w okresie realizacji umowy zastosowanie mieć będą przepisy prawa uwzględniające w/w zmiany. </w:t>
      </w:r>
    </w:p>
    <w:p w14:paraId="7E981E8E" w14:textId="77777777" w:rsidR="00EC257E" w:rsidRPr="00EC257E" w:rsidRDefault="00EC257E" w:rsidP="000E2033">
      <w:pPr>
        <w:numPr>
          <w:ilvl w:val="0"/>
          <w:numId w:val="18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 xml:space="preserve">W </w:t>
      </w:r>
      <w:proofErr w:type="gramStart"/>
      <w:r w:rsidRPr="00EC257E">
        <w:rPr>
          <w:rFonts w:eastAsia="Arial Unicode MS"/>
          <w:color w:val="000000"/>
          <w:sz w:val="24"/>
          <w:szCs w:val="24"/>
          <w:u w:color="000000"/>
          <w:bdr w:val="nil"/>
          <w:lang w:eastAsia="pl-PL"/>
        </w:rPr>
        <w:t>razie gdy</w:t>
      </w:r>
      <w:proofErr w:type="gramEnd"/>
      <w:r w:rsidRPr="00EC257E">
        <w:rPr>
          <w:rFonts w:eastAsia="Arial Unicode MS"/>
          <w:color w:val="000000"/>
          <w:sz w:val="24"/>
          <w:szCs w:val="24"/>
          <w:u w:color="000000"/>
          <w:bdr w:val="nil"/>
          <w:lang w:eastAsia="pl-PL"/>
        </w:rPr>
        <w:t xml:space="preserve"> którekolwiek z postanowień niniejszej Umowy jest nieważne, postanowienia pozostałe są ważne i obowiązujące Strony. W takim przypadku Strony Umowy </w:t>
      </w:r>
      <w:proofErr w:type="gramStart"/>
      <w:r w:rsidRPr="00EC257E">
        <w:rPr>
          <w:rFonts w:eastAsia="Arial Unicode MS"/>
          <w:color w:val="000000"/>
          <w:sz w:val="24"/>
          <w:szCs w:val="24"/>
          <w:u w:color="000000"/>
          <w:bdr w:val="nil"/>
          <w:lang w:eastAsia="pl-PL"/>
        </w:rPr>
        <w:t>zastąpią  nieważne</w:t>
      </w:r>
      <w:proofErr w:type="gramEnd"/>
      <w:r w:rsidRPr="00EC257E">
        <w:rPr>
          <w:rFonts w:eastAsia="Arial Unicode MS"/>
          <w:color w:val="000000"/>
          <w:sz w:val="24"/>
          <w:szCs w:val="24"/>
          <w:u w:color="000000"/>
          <w:bdr w:val="nil"/>
          <w:lang w:eastAsia="pl-PL"/>
        </w:rPr>
        <w:t xml:space="preserve"> postanowienie innym,  które możliwie najwierniej oddaje zamierzony cel gospodarczy. </w:t>
      </w:r>
    </w:p>
    <w:p w14:paraId="2CD928B2" w14:textId="77777777" w:rsidR="00EC257E" w:rsidRPr="00EC257E" w:rsidRDefault="00EC257E" w:rsidP="000E2033">
      <w:pPr>
        <w:numPr>
          <w:ilvl w:val="0"/>
          <w:numId w:val="18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W przypadku rozbieżności pomiędzy zapisami umowy, a treścią załączników do niej, pierwszeństwo zachowują postanowienia Umowy.</w:t>
      </w:r>
    </w:p>
    <w:p w14:paraId="21FAF8ED" w14:textId="77777777" w:rsidR="00EC257E" w:rsidRPr="00EC257E" w:rsidRDefault="00EC257E" w:rsidP="000E2033">
      <w:pPr>
        <w:numPr>
          <w:ilvl w:val="0"/>
          <w:numId w:val="18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Spory wynikłe z niniejszej umowy poddaje się rozstrzygnięciu sądu właściwego dla siedziby Zamawiającego.</w:t>
      </w:r>
    </w:p>
    <w:p w14:paraId="342C61C8" w14:textId="77777777" w:rsidR="00EC257E" w:rsidRPr="00EC257E" w:rsidRDefault="00EC257E" w:rsidP="000E2033">
      <w:pPr>
        <w:numPr>
          <w:ilvl w:val="0"/>
          <w:numId w:val="18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W sprawach nieuregulowanych umową zastosowanie mają przepisy Kodeksu Cywilnego.</w:t>
      </w:r>
    </w:p>
    <w:p w14:paraId="25B00CA6" w14:textId="3636D015" w:rsidR="00EC257E" w:rsidRDefault="00EC257E" w:rsidP="000E2033">
      <w:pPr>
        <w:numPr>
          <w:ilvl w:val="0"/>
          <w:numId w:val="18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EC257E">
        <w:rPr>
          <w:rFonts w:eastAsia="Arial Unicode MS"/>
          <w:color w:val="000000"/>
          <w:sz w:val="24"/>
          <w:szCs w:val="24"/>
          <w:u w:color="000000"/>
          <w:bdr w:val="nil"/>
          <w:lang w:eastAsia="pl-PL"/>
        </w:rPr>
        <w:t>Umowa została sporządzona w 3</w:t>
      </w:r>
      <w:r w:rsidR="000E2033">
        <w:rPr>
          <w:rFonts w:eastAsia="Arial Unicode MS"/>
          <w:color w:val="000000"/>
          <w:sz w:val="24"/>
          <w:szCs w:val="24"/>
          <w:u w:color="000000"/>
          <w:bdr w:val="nil"/>
          <w:lang w:eastAsia="pl-PL"/>
        </w:rPr>
        <w:t xml:space="preserve"> jednobrzmiących egzemplarzach.</w:t>
      </w:r>
    </w:p>
    <w:p w14:paraId="5B8B6E42" w14:textId="14B2CA1A" w:rsidR="009B6483" w:rsidRPr="000E2033" w:rsidRDefault="00EC257E" w:rsidP="000E2033">
      <w:pPr>
        <w:numPr>
          <w:ilvl w:val="0"/>
          <w:numId w:val="187"/>
        </w:numPr>
        <w:pBdr>
          <w:top w:val="nil"/>
          <w:left w:val="nil"/>
          <w:bottom w:val="nil"/>
          <w:right w:val="nil"/>
          <w:between w:val="nil"/>
          <w:bar w:val="nil"/>
        </w:pBdr>
        <w:suppressAutoHyphens w:val="0"/>
        <w:spacing w:after="0" w:line="240" w:lineRule="auto"/>
        <w:jc w:val="both"/>
        <w:rPr>
          <w:rFonts w:eastAsia="Arial Unicode MS"/>
          <w:color w:val="000000"/>
          <w:sz w:val="24"/>
          <w:szCs w:val="24"/>
          <w:u w:color="000000"/>
          <w:bdr w:val="nil"/>
          <w:lang w:eastAsia="pl-PL"/>
        </w:rPr>
      </w:pPr>
      <w:r w:rsidRPr="000E2033">
        <w:rPr>
          <w:rFonts w:eastAsia="Arial Unicode MS"/>
          <w:color w:val="000000"/>
          <w:sz w:val="24"/>
          <w:szCs w:val="24"/>
          <w:u w:color="000000"/>
          <w:bdr w:val="nil"/>
          <w:lang w:eastAsia="pl-PL"/>
          <w14:textOutline w14:w="12700" w14:cap="flat" w14:cmpd="sng" w14:algn="ctr">
            <w14:noFill/>
            <w14:prstDash w14:val="solid"/>
            <w14:miter w14:lim="400000"/>
          </w14:textOutline>
        </w:rPr>
        <w:t>Umowa wchodzi w życie z dniem jej podpisania.</w:t>
      </w:r>
    </w:p>
    <w:p w14:paraId="354EA90C" w14:textId="77777777" w:rsidR="009B6483" w:rsidRPr="00EC257E" w:rsidRDefault="009B6483" w:rsidP="009B6483">
      <w:pPr>
        <w:jc w:val="both"/>
        <w:rPr>
          <w:b/>
        </w:rPr>
      </w:pPr>
    </w:p>
    <w:p w14:paraId="25B7FFA9" w14:textId="77777777" w:rsidR="009B6483" w:rsidRPr="009B6483" w:rsidRDefault="009B6483" w:rsidP="009B6483">
      <w:pPr>
        <w:jc w:val="both"/>
        <w:rPr>
          <w:b/>
        </w:rPr>
      </w:pPr>
      <w:r w:rsidRPr="009B6483">
        <w:rPr>
          <w:b/>
        </w:rPr>
        <w:t>Z A M A W I A J Ą C Y</w:t>
      </w:r>
      <w:r w:rsidRPr="009B6483">
        <w:rPr>
          <w:b/>
        </w:rPr>
        <w:tab/>
      </w:r>
      <w:r w:rsidRPr="009B6483">
        <w:rPr>
          <w:b/>
        </w:rPr>
        <w:tab/>
      </w:r>
      <w:r w:rsidRPr="009B6483">
        <w:rPr>
          <w:b/>
        </w:rPr>
        <w:tab/>
      </w:r>
      <w:r w:rsidRPr="009B6483">
        <w:rPr>
          <w:b/>
        </w:rPr>
        <w:tab/>
      </w:r>
      <w:r w:rsidRPr="009B6483">
        <w:rPr>
          <w:b/>
        </w:rPr>
        <w:tab/>
      </w:r>
      <w:r w:rsidRPr="009B6483">
        <w:rPr>
          <w:b/>
        </w:rPr>
        <w:tab/>
        <w:t>W Y K O N A W C A</w:t>
      </w:r>
    </w:p>
    <w:p w14:paraId="1ED7C91E" w14:textId="77777777" w:rsidR="009B6483" w:rsidRPr="009B6483" w:rsidRDefault="009B6483" w:rsidP="009B6483">
      <w:pPr>
        <w:jc w:val="both"/>
      </w:pPr>
    </w:p>
    <w:p w14:paraId="574B4BC1" w14:textId="77777777" w:rsidR="009B6483" w:rsidRPr="009B6483" w:rsidRDefault="009B6483" w:rsidP="009B6483">
      <w:pPr>
        <w:jc w:val="both"/>
      </w:pPr>
    </w:p>
    <w:p w14:paraId="7EA60C5E" w14:textId="77777777" w:rsidR="009B6483" w:rsidRPr="009B6483" w:rsidRDefault="009B6483" w:rsidP="009B6483">
      <w:pPr>
        <w:jc w:val="both"/>
      </w:pPr>
      <w:r w:rsidRPr="009B6483">
        <w:t xml:space="preserve">…………………………... </w:t>
      </w:r>
      <w:r w:rsidRPr="009B6483">
        <w:tab/>
      </w:r>
      <w:r w:rsidRPr="009B6483">
        <w:tab/>
      </w:r>
      <w:r w:rsidRPr="009B6483">
        <w:tab/>
      </w:r>
      <w:r w:rsidRPr="009B6483">
        <w:tab/>
      </w:r>
      <w:r w:rsidRPr="009B6483">
        <w:tab/>
      </w:r>
      <w:r w:rsidRPr="009B6483">
        <w:tab/>
        <w:t>…………………………...</w:t>
      </w:r>
    </w:p>
    <w:p w14:paraId="43356982" w14:textId="77777777" w:rsidR="009B6483" w:rsidRPr="009B6483" w:rsidRDefault="009B6483" w:rsidP="009B6483">
      <w:pPr>
        <w:jc w:val="both"/>
      </w:pPr>
    </w:p>
    <w:p w14:paraId="731D87B3" w14:textId="77777777" w:rsidR="009B6483" w:rsidRPr="009B6483" w:rsidRDefault="009B6483" w:rsidP="009B6483">
      <w:pPr>
        <w:jc w:val="both"/>
      </w:pPr>
    </w:p>
    <w:p w14:paraId="4EEBD84F" w14:textId="77777777" w:rsidR="009B6483" w:rsidRPr="009B6483" w:rsidRDefault="009B6483" w:rsidP="009B6483">
      <w:pPr>
        <w:jc w:val="both"/>
      </w:pPr>
    </w:p>
    <w:p w14:paraId="48D63952" w14:textId="77777777" w:rsidR="009B6483" w:rsidRPr="009B6483" w:rsidRDefault="009B6483" w:rsidP="009B6483">
      <w:pPr>
        <w:jc w:val="both"/>
      </w:pPr>
      <w:r w:rsidRPr="009B6483">
        <w:t>…………………………...</w:t>
      </w:r>
    </w:p>
    <w:p w14:paraId="5D61EAD6" w14:textId="77777777" w:rsidR="009B6483" w:rsidRPr="009B6483" w:rsidRDefault="009B6483" w:rsidP="009B6483">
      <w:pPr>
        <w:jc w:val="both"/>
      </w:pPr>
    </w:p>
    <w:p w14:paraId="107AEABD" w14:textId="77777777" w:rsidR="009B6483" w:rsidRDefault="009B6483" w:rsidP="009B6483">
      <w:r>
        <w:br w:type="page"/>
      </w:r>
    </w:p>
    <w:p w14:paraId="67666BCF" w14:textId="64DC9F17" w:rsidR="00B97532" w:rsidRPr="004F1428" w:rsidRDefault="00B97532" w:rsidP="00C458CE">
      <w:pPr>
        <w:pBdr>
          <w:top w:val="nil"/>
          <w:left w:val="nil"/>
          <w:bottom w:val="nil"/>
          <w:right w:val="nil"/>
          <w:between w:val="nil"/>
          <w:bar w:val="nil"/>
        </w:pBdr>
        <w:suppressAutoHyphens w:val="0"/>
        <w:spacing w:after="0" w:line="360" w:lineRule="auto"/>
        <w:jc w:val="right"/>
        <w:rPr>
          <w:b/>
          <w:i/>
          <w:u w:val="single"/>
        </w:rPr>
      </w:pPr>
      <w:r w:rsidRPr="004F1428">
        <w:rPr>
          <w:b/>
          <w:i/>
          <w:u w:val="single"/>
        </w:rPr>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proofErr w:type="gramStart"/>
      <w:r w:rsidRPr="005C7EF9">
        <w:rPr>
          <w:i/>
        </w:rPr>
        <w:t>reprezentowany</w:t>
      </w:r>
      <w:proofErr w:type="gramEnd"/>
      <w:r w:rsidRPr="005C7EF9">
        <w:rPr>
          <w:i/>
        </w:rPr>
        <w:t xml:space="preserve">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6D5FD02C"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3D137C" w:rsidRPr="003D137C">
        <w:rPr>
          <w:rFonts w:eastAsia="Times New Roman"/>
          <w:b/>
          <w:lang w:eastAsia="pl-PL"/>
        </w:rPr>
        <w:t>dostawy przez Wykonawcę pieczywa, świeżych wyrobów piekarskich i ciastkarskich do AOS w Czernicy k. Chojnic (zwana dalej AOS) w roku 2023.</w:t>
      </w:r>
      <w:r w:rsidR="00487E03" w:rsidRPr="00487E03">
        <w:rPr>
          <w:rFonts w:eastAsia="Times New Roman"/>
          <w:b/>
          <w:lang w:eastAsia="pl-PL"/>
        </w:rPr>
        <w:t xml:space="preserve"> </w:t>
      </w:r>
      <w:r w:rsidR="00C458CE" w:rsidRPr="00C66737">
        <w:rPr>
          <w:i/>
        </w:rPr>
        <w:t>(</w:t>
      </w:r>
      <w:r w:rsidR="00FC792C">
        <w:rPr>
          <w:i/>
        </w:rPr>
        <w:t>9</w:t>
      </w:r>
      <w:r w:rsidR="003D137C">
        <w:rPr>
          <w:i/>
        </w:rPr>
        <w:t>7</w:t>
      </w:r>
      <w:r w:rsidR="00C458CE" w:rsidRPr="00C66737">
        <w:rPr>
          <w:i/>
        </w:rPr>
        <w:t>/ZP/2</w:t>
      </w:r>
      <w:r w:rsidR="00C458CE">
        <w:rPr>
          <w:i/>
        </w:rPr>
        <w:t>2</w:t>
      </w:r>
      <w:r w:rsidR="00C458CE" w:rsidRPr="00C66737">
        <w:rPr>
          <w:i/>
        </w:rPr>
        <w:t>)</w:t>
      </w:r>
      <w:r w:rsidRPr="004F1428">
        <w:rPr>
          <w:rFonts w:eastAsiaTheme="minorHAnsi"/>
          <w:lang w:eastAsia="en-US"/>
        </w:rPr>
        <w:t xml:space="preserve">, prowadzonego w trybie przetargu podstawowego z art. 275 ust.1, na podstawie ustawy z dnia 11 września 2019 r. Prawo zamówień publicznych (t. j. 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 xml:space="preserve">ustawy z dnia 16 lutego 2007 r. o ochronie konkurencji i konsumentów (t.j. Dz. U. </w:t>
      </w:r>
      <w:proofErr w:type="gramStart"/>
      <w:r w:rsidRPr="000258BA">
        <w:rPr>
          <w:rFonts w:eastAsiaTheme="minorHAnsi"/>
          <w:lang w:eastAsia="en-US"/>
        </w:rPr>
        <w:t>z</w:t>
      </w:r>
      <w:proofErr w:type="gramEnd"/>
      <w:r w:rsidRPr="000258BA">
        <w:rPr>
          <w:rFonts w:eastAsiaTheme="minorHAnsi"/>
          <w:lang w:eastAsia="en-US"/>
        </w:rPr>
        <w:t xml:space="preserve"> 2021 r. poz. 275 z późn.</w:t>
      </w:r>
      <w:proofErr w:type="gramStart"/>
      <w:r w:rsidRPr="000258BA">
        <w:rPr>
          <w:rFonts w:eastAsiaTheme="minorHAnsi"/>
          <w:lang w:eastAsia="en-US"/>
        </w:rPr>
        <w:t>zm</w:t>
      </w:r>
      <w:proofErr w:type="gramEnd"/>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proofErr w:type="gramStart"/>
      <w:r w:rsidRPr="004F1428">
        <w:rPr>
          <w:rFonts w:eastAsiaTheme="minorHAnsi"/>
          <w:lang w:eastAsia="en-US"/>
        </w:rPr>
        <w:t>lub</w:t>
      </w:r>
      <w:proofErr w:type="gramEnd"/>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 xml:space="preserve">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w:t>
      </w:r>
      <w:proofErr w:type="gramStart"/>
      <w:r>
        <w:rPr>
          <w:rFonts w:eastAsiaTheme="minorHAnsi"/>
          <w:lang w:eastAsia="en-US"/>
        </w:rPr>
        <w:t>zm</w:t>
      </w:r>
      <w:proofErr w:type="gramEnd"/>
      <w:r>
        <w:rPr>
          <w:rFonts w:eastAsiaTheme="minorHAnsi"/>
          <w:lang w:eastAsia="en-US"/>
        </w:rPr>
        <w:t>.</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7133C65" w14:textId="77777777" w:rsidR="00B97532" w:rsidRDefault="00B97532" w:rsidP="00B97532">
      <w:pPr>
        <w:ind w:left="6807" w:firstLine="283"/>
        <w:jc w:val="both"/>
        <w:rPr>
          <w:b/>
          <w:i/>
          <w:u w:val="single"/>
        </w:rPr>
      </w:pPr>
    </w:p>
    <w:p w14:paraId="35F68BBB" w14:textId="2A6974FE" w:rsidR="00C91FFC" w:rsidRDefault="00C91FFC" w:rsidP="00C91FFC">
      <w:pPr>
        <w:jc w:val="both"/>
        <w:rPr>
          <w:b/>
          <w:i/>
          <w:u w:val="single"/>
        </w:rPr>
      </w:pPr>
    </w:p>
    <w:p w14:paraId="2ABA0413" w14:textId="3F793FEB" w:rsidR="00173E91" w:rsidRDefault="00173E91" w:rsidP="00C91FFC">
      <w:pPr>
        <w:jc w:val="both"/>
        <w:rPr>
          <w:b/>
          <w:i/>
          <w:u w:val="single"/>
        </w:rPr>
      </w:pPr>
    </w:p>
    <w:p w14:paraId="3A5A627E" w14:textId="622DBB9F" w:rsidR="00B97532" w:rsidRDefault="00B97532" w:rsidP="00C0707D">
      <w:pPr>
        <w:ind w:left="6807" w:firstLine="283"/>
        <w:jc w:val="right"/>
        <w:rPr>
          <w:b/>
          <w:i/>
          <w:u w:val="single"/>
        </w:rPr>
      </w:pPr>
      <w:r w:rsidRPr="004F1428">
        <w:rPr>
          <w:b/>
          <w:i/>
          <w:u w:val="single"/>
        </w:rPr>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proofErr w:type="gramStart"/>
      <w:r w:rsidRPr="005C7EF9">
        <w:rPr>
          <w:i/>
        </w:rPr>
        <w:t>reprezentowany</w:t>
      </w:r>
      <w:proofErr w:type="gramEnd"/>
      <w:r w:rsidRPr="005C7EF9">
        <w:rPr>
          <w:i/>
        </w:rPr>
        <w:t xml:space="preserve">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32F3D6BB"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FC792C">
        <w:rPr>
          <w:rFonts w:eastAsia="Times New Roman"/>
          <w:b/>
          <w:lang w:eastAsia="pl-PL"/>
        </w:rPr>
        <w:t>9</w:t>
      </w:r>
      <w:r w:rsidR="003D137C">
        <w:rPr>
          <w:rFonts w:eastAsia="Times New Roman"/>
          <w:b/>
          <w:lang w:eastAsia="pl-PL"/>
        </w:rPr>
        <w:t>7</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0265D3BB" w14:textId="69B065F6" w:rsidR="00487E03" w:rsidRDefault="003D137C" w:rsidP="000E2033">
      <w:pPr>
        <w:widowControl w:val="0"/>
        <w:spacing w:after="0" w:line="240" w:lineRule="auto"/>
        <w:jc w:val="both"/>
        <w:rPr>
          <w:rFonts w:eastAsia="Times New Roman"/>
          <w:b/>
          <w:lang w:eastAsia="pl-PL"/>
        </w:rPr>
      </w:pPr>
      <w:proofErr w:type="gramStart"/>
      <w:r w:rsidRPr="003D137C">
        <w:rPr>
          <w:rFonts w:eastAsia="Times New Roman"/>
          <w:b/>
          <w:lang w:eastAsia="pl-PL"/>
        </w:rPr>
        <w:t>dostawy</w:t>
      </w:r>
      <w:proofErr w:type="gramEnd"/>
      <w:r w:rsidRPr="003D137C">
        <w:rPr>
          <w:rFonts w:eastAsia="Times New Roman"/>
          <w:b/>
          <w:lang w:eastAsia="pl-PL"/>
        </w:rPr>
        <w:t xml:space="preserve"> przez Wykonawcę pieczywa, świeżych wyrobów piekarskich i ciastkarskich do AOS </w:t>
      </w:r>
      <w:r w:rsidR="000E2033">
        <w:rPr>
          <w:rFonts w:eastAsia="Times New Roman"/>
          <w:b/>
          <w:lang w:eastAsia="pl-PL"/>
        </w:rPr>
        <w:br/>
      </w:r>
      <w:r w:rsidRPr="003D137C">
        <w:rPr>
          <w:rFonts w:eastAsia="Times New Roman"/>
          <w:b/>
          <w:lang w:eastAsia="pl-PL"/>
        </w:rPr>
        <w:t>w Czernicy k. Chojnic (zwana dalej AOS) w roku 2023.</w:t>
      </w:r>
    </w:p>
    <w:p w14:paraId="658F9B51" w14:textId="77777777" w:rsidR="000E2033" w:rsidRDefault="000E2033" w:rsidP="003D137C">
      <w:pPr>
        <w:widowControl w:val="0"/>
        <w:spacing w:after="0" w:line="360" w:lineRule="auto"/>
        <w:jc w:val="center"/>
        <w:rPr>
          <w:rFonts w:eastAsia="Times New Roman"/>
          <w:b/>
          <w:lang w:eastAsia="pl-PL"/>
        </w:rPr>
      </w:pPr>
    </w:p>
    <w:p w14:paraId="7C29915D" w14:textId="08093DAC" w:rsidR="00B97532" w:rsidRPr="004F1428" w:rsidRDefault="00B97532" w:rsidP="003D137C">
      <w:pPr>
        <w:widowControl w:val="0"/>
        <w:spacing w:after="0" w:line="360" w:lineRule="auto"/>
        <w:jc w:val="center"/>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w:t>
      </w:r>
      <w:proofErr w:type="gramStart"/>
      <w:r w:rsidRPr="00A524A5">
        <w:rPr>
          <w:sz w:val="24"/>
          <w:szCs w:val="24"/>
        </w:rPr>
        <w:t>z</w:t>
      </w:r>
      <w:proofErr w:type="gramEnd"/>
      <w:r w:rsidRPr="00A524A5">
        <w:rPr>
          <w:sz w:val="24"/>
          <w:szCs w:val="24"/>
        </w:rPr>
        <w:t xml:space="preserve">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11A99C6E" w14:textId="06A547E9" w:rsidR="00F57CD1" w:rsidRDefault="00F57CD1" w:rsidP="00B97532">
      <w:pPr>
        <w:ind w:left="6372"/>
        <w:jc w:val="right"/>
        <w:rPr>
          <w:b/>
          <w:i/>
          <w:strike/>
          <w:u w:val="single"/>
        </w:rPr>
      </w:pPr>
    </w:p>
    <w:p w14:paraId="690C6C6B" w14:textId="77777777" w:rsidR="001B436D" w:rsidRDefault="001B436D" w:rsidP="000E2033">
      <w:pPr>
        <w:spacing w:line="360" w:lineRule="auto"/>
        <w:ind w:left="6946"/>
        <w:jc w:val="right"/>
        <w:rPr>
          <w:b/>
          <w:i/>
          <w:u w:val="single"/>
        </w:rPr>
      </w:pPr>
      <w:r w:rsidRPr="007C3E06">
        <w:rPr>
          <w:b/>
          <w:i/>
          <w:u w:val="single"/>
        </w:rPr>
        <w:t xml:space="preserve">ZAŁĄCZNIK NR </w:t>
      </w:r>
      <w:r>
        <w:rPr>
          <w:b/>
          <w:i/>
          <w:u w:val="single"/>
        </w:rPr>
        <w:t>6</w:t>
      </w:r>
    </w:p>
    <w:p w14:paraId="1CA82109" w14:textId="77777777" w:rsidR="001B436D" w:rsidRPr="004F1428" w:rsidRDefault="001B436D" w:rsidP="001B436D">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790819C7" w14:textId="77777777" w:rsidR="001B436D" w:rsidRPr="005C7EF9" w:rsidRDefault="001B436D" w:rsidP="001B436D">
      <w:pPr>
        <w:spacing w:after="0" w:line="260" w:lineRule="atLeast"/>
        <w:jc w:val="both"/>
        <w:rPr>
          <w:i/>
        </w:rPr>
      </w:pPr>
      <w:r w:rsidRPr="005C7EF9">
        <w:rPr>
          <w:i/>
        </w:rPr>
        <w:t>…………………………………..</w:t>
      </w:r>
    </w:p>
    <w:p w14:paraId="46D1DA62" w14:textId="77777777" w:rsidR="001B436D" w:rsidRPr="005C7EF9" w:rsidRDefault="001B436D" w:rsidP="001B436D">
      <w:pPr>
        <w:spacing w:after="0" w:line="260" w:lineRule="atLeast"/>
        <w:jc w:val="both"/>
        <w:rPr>
          <w:i/>
        </w:rPr>
      </w:pPr>
      <w:proofErr w:type="gramStart"/>
      <w:r w:rsidRPr="005C7EF9">
        <w:rPr>
          <w:i/>
        </w:rPr>
        <w:t>reprezentowany</w:t>
      </w:r>
      <w:proofErr w:type="gramEnd"/>
      <w:r w:rsidRPr="005C7EF9">
        <w:rPr>
          <w:i/>
        </w:rPr>
        <w:t xml:space="preserve"> przez:</w:t>
      </w:r>
    </w:p>
    <w:p w14:paraId="7BB3BB70" w14:textId="77777777" w:rsidR="001B436D" w:rsidRPr="005C7EF9" w:rsidRDefault="001B436D" w:rsidP="001B436D">
      <w:pPr>
        <w:spacing w:after="0" w:line="260" w:lineRule="atLeast"/>
        <w:jc w:val="both"/>
        <w:rPr>
          <w:i/>
        </w:rPr>
      </w:pPr>
      <w:r w:rsidRPr="005C7EF9">
        <w:rPr>
          <w:i/>
        </w:rPr>
        <w:t>…………………………………….</w:t>
      </w:r>
    </w:p>
    <w:p w14:paraId="392AAFB9" w14:textId="77777777" w:rsidR="001B436D" w:rsidRPr="00E62A1E" w:rsidRDefault="001B436D" w:rsidP="001B436D">
      <w:pPr>
        <w:spacing w:after="0" w:line="260" w:lineRule="atLeast"/>
        <w:jc w:val="both"/>
        <w:rPr>
          <w:i/>
          <w:sz w:val="18"/>
          <w:szCs w:val="18"/>
        </w:rPr>
      </w:pPr>
      <w:r w:rsidRPr="00E62A1E">
        <w:rPr>
          <w:i/>
          <w:sz w:val="18"/>
          <w:szCs w:val="18"/>
        </w:rPr>
        <w:t xml:space="preserve">(imię, nazwisko, stanowisko/podstawa do  </w:t>
      </w:r>
    </w:p>
    <w:p w14:paraId="35A425BF" w14:textId="77777777" w:rsidR="001B436D" w:rsidRPr="00E62A1E" w:rsidRDefault="001B436D" w:rsidP="001B436D">
      <w:pPr>
        <w:spacing w:after="0" w:line="260" w:lineRule="atLeast"/>
        <w:jc w:val="both"/>
        <w:rPr>
          <w:i/>
          <w:sz w:val="18"/>
          <w:szCs w:val="18"/>
        </w:rPr>
      </w:pPr>
      <w:proofErr w:type="gramStart"/>
      <w:r w:rsidRPr="00E62A1E">
        <w:rPr>
          <w:i/>
          <w:sz w:val="18"/>
          <w:szCs w:val="18"/>
        </w:rPr>
        <w:t>reprezentacji</w:t>
      </w:r>
      <w:proofErr w:type="gramEnd"/>
      <w:r w:rsidRPr="00E62A1E">
        <w:rPr>
          <w:i/>
          <w:sz w:val="18"/>
          <w:szCs w:val="18"/>
        </w:rPr>
        <w:t>)</w:t>
      </w:r>
    </w:p>
    <w:p w14:paraId="7548EC8C" w14:textId="77777777" w:rsidR="001B436D" w:rsidRPr="007C3E06" w:rsidRDefault="001B436D" w:rsidP="001B436D">
      <w:pPr>
        <w:suppressAutoHyphens w:val="0"/>
        <w:spacing w:after="0" w:line="240" w:lineRule="auto"/>
        <w:ind w:left="540"/>
        <w:jc w:val="center"/>
        <w:outlineLvl w:val="0"/>
        <w:rPr>
          <w:rFonts w:eastAsia="Times New Roman"/>
          <w:b/>
          <w:bCs/>
          <w:sz w:val="24"/>
          <w:szCs w:val="24"/>
          <w:lang w:eastAsia="pl-PL"/>
        </w:rPr>
      </w:pPr>
    </w:p>
    <w:p w14:paraId="09A7A0BD" w14:textId="77777777" w:rsidR="001B436D" w:rsidRPr="007C3E06" w:rsidRDefault="001B436D" w:rsidP="001B436D">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14:paraId="7ECE1918" w14:textId="77777777" w:rsidR="001B436D" w:rsidRPr="007C3E06" w:rsidRDefault="001B436D" w:rsidP="001B436D">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14:paraId="43A5B4E4" w14:textId="77777777" w:rsidR="001B436D" w:rsidRPr="007C3E06" w:rsidRDefault="001B436D" w:rsidP="001B436D">
      <w:pPr>
        <w:suppressAutoHyphens w:val="0"/>
        <w:spacing w:after="0" w:line="240" w:lineRule="auto"/>
        <w:ind w:left="540"/>
        <w:jc w:val="center"/>
        <w:outlineLvl w:val="0"/>
        <w:rPr>
          <w:rFonts w:eastAsia="Times New Roman"/>
          <w:b/>
          <w:bCs/>
          <w:sz w:val="24"/>
          <w:szCs w:val="24"/>
          <w:lang w:eastAsia="pl-PL"/>
        </w:rPr>
      </w:pPr>
    </w:p>
    <w:p w14:paraId="47195C61" w14:textId="77777777" w:rsidR="001B436D" w:rsidRPr="007C3E06" w:rsidRDefault="001B436D" w:rsidP="001B436D">
      <w:pPr>
        <w:tabs>
          <w:tab w:val="center" w:pos="4536"/>
          <w:tab w:val="right" w:pos="9072"/>
        </w:tabs>
        <w:suppressAutoHyphens w:val="0"/>
        <w:spacing w:after="0" w:line="240" w:lineRule="auto"/>
        <w:jc w:val="both"/>
        <w:rPr>
          <w:rFonts w:eastAsia="Times New Roman"/>
          <w:sz w:val="24"/>
          <w:szCs w:val="24"/>
          <w:lang w:eastAsia="pl-PL"/>
        </w:rPr>
      </w:pPr>
    </w:p>
    <w:p w14:paraId="32F9CF01" w14:textId="0A177503" w:rsidR="001B436D" w:rsidRDefault="001B436D" w:rsidP="001B436D">
      <w:pPr>
        <w:jc w:val="center"/>
      </w:pPr>
      <w:r w:rsidRPr="007C3E06">
        <w:rPr>
          <w:rFonts w:eastAsia="Times New Roman"/>
          <w:sz w:val="24"/>
          <w:szCs w:val="24"/>
          <w:lang w:eastAsia="pl-PL"/>
        </w:rPr>
        <w:t>Składając ofertę w postępowaniu na</w:t>
      </w:r>
      <w:proofErr w:type="gramStart"/>
      <w:r w:rsidRPr="007C3E06">
        <w:rPr>
          <w:rFonts w:eastAsia="Times New Roman"/>
          <w:sz w:val="24"/>
          <w:szCs w:val="24"/>
          <w:lang w:eastAsia="pl-PL"/>
        </w:rPr>
        <w:t>:</w:t>
      </w:r>
      <w:r w:rsidRPr="007C3E06">
        <w:rPr>
          <w:rFonts w:eastAsia="Times New Roman"/>
          <w:sz w:val="24"/>
          <w:szCs w:val="24"/>
          <w:lang w:eastAsia="pl-PL"/>
        </w:rPr>
        <w:br/>
      </w:r>
      <w:r w:rsidR="00404984" w:rsidRPr="00404984">
        <w:rPr>
          <w:rFonts w:eastAsiaTheme="minorHAnsi"/>
          <w:b/>
          <w:lang w:eastAsia="en-US"/>
        </w:rPr>
        <w:t>dostawy</w:t>
      </w:r>
      <w:proofErr w:type="gramEnd"/>
      <w:r w:rsidR="00404984" w:rsidRPr="00404984">
        <w:rPr>
          <w:rFonts w:eastAsiaTheme="minorHAnsi"/>
          <w:b/>
          <w:lang w:eastAsia="en-US"/>
        </w:rPr>
        <w:t xml:space="preserve"> przez Wykonawcę pieczywa, świeżych wyrobów piekarskich i ciastkarskich do AOS </w:t>
      </w:r>
      <w:r w:rsidR="000E2033">
        <w:rPr>
          <w:rFonts w:eastAsiaTheme="minorHAnsi"/>
          <w:b/>
          <w:lang w:eastAsia="en-US"/>
        </w:rPr>
        <w:br/>
      </w:r>
      <w:r w:rsidR="00404984" w:rsidRPr="00404984">
        <w:rPr>
          <w:rFonts w:eastAsiaTheme="minorHAnsi"/>
          <w:b/>
          <w:lang w:eastAsia="en-US"/>
        </w:rPr>
        <w:t xml:space="preserve">w Czernicy k. Chojnic (zwana dalej AOS) w roku 2023. </w:t>
      </w:r>
      <w:r w:rsidRPr="00FC22FC">
        <w:rPr>
          <w:rFonts w:eastAsiaTheme="minorHAnsi"/>
          <w:b/>
          <w:lang w:eastAsia="en-US"/>
        </w:rPr>
        <w:t>(</w:t>
      </w:r>
      <w:r>
        <w:rPr>
          <w:rFonts w:eastAsiaTheme="minorHAnsi"/>
          <w:b/>
          <w:lang w:eastAsia="en-US"/>
        </w:rPr>
        <w:t>9</w:t>
      </w:r>
      <w:r w:rsidR="00404984">
        <w:rPr>
          <w:rFonts w:eastAsiaTheme="minorHAnsi"/>
          <w:b/>
          <w:lang w:eastAsia="en-US"/>
        </w:rPr>
        <w:t>7</w:t>
      </w:r>
      <w:r w:rsidRPr="00FC22FC">
        <w:rPr>
          <w:rFonts w:eastAsiaTheme="minorHAnsi"/>
          <w:b/>
          <w:lang w:eastAsia="en-US"/>
        </w:rPr>
        <w:t>/ZP/22)</w:t>
      </w:r>
    </w:p>
    <w:p w14:paraId="34872411" w14:textId="77777777" w:rsidR="001B436D" w:rsidRPr="007C3E06" w:rsidRDefault="001B436D" w:rsidP="001B436D">
      <w:pPr>
        <w:jc w:val="center"/>
        <w:rPr>
          <w:rFonts w:eastAsia="Times New Roman"/>
          <w:sz w:val="24"/>
          <w:szCs w:val="24"/>
          <w:lang w:eastAsia="pl-PL"/>
        </w:rPr>
      </w:pPr>
      <w:proofErr w:type="gramStart"/>
      <w:r w:rsidRPr="007C3E06">
        <w:rPr>
          <w:rFonts w:eastAsia="Times New Roman"/>
          <w:sz w:val="24"/>
          <w:szCs w:val="24"/>
          <w:lang w:eastAsia="pl-PL"/>
        </w:rPr>
        <w:t>oświadczamy</w:t>
      </w:r>
      <w:proofErr w:type="gramEnd"/>
      <w:r w:rsidRPr="007C3E06">
        <w:rPr>
          <w:rFonts w:eastAsia="Times New Roman"/>
          <w:sz w:val="24"/>
          <w:szCs w:val="24"/>
          <w:lang w:eastAsia="pl-PL"/>
        </w:rPr>
        <w:t xml:space="preserve">, że spełniamy warunki udziału </w:t>
      </w:r>
      <w:r w:rsidRPr="007C3E06">
        <w:rPr>
          <w:rFonts w:eastAsia="Times New Roman"/>
          <w:sz w:val="24"/>
          <w:szCs w:val="24"/>
          <w:lang w:eastAsia="pl-PL"/>
        </w:rPr>
        <w:br/>
        <w:t>w postępowaniu określone przez Zamawiającego w SWZ:</w:t>
      </w:r>
    </w:p>
    <w:p w14:paraId="3F7F7DB0" w14:textId="77777777" w:rsidR="001B436D" w:rsidRPr="007C3E06" w:rsidRDefault="001B436D" w:rsidP="001B436D">
      <w:pPr>
        <w:tabs>
          <w:tab w:val="num" w:pos="2937"/>
        </w:tabs>
        <w:suppressAutoHyphens w:val="0"/>
        <w:spacing w:after="0" w:line="240" w:lineRule="auto"/>
        <w:jc w:val="both"/>
        <w:rPr>
          <w:rFonts w:eastAsia="Times New Roman"/>
          <w:sz w:val="24"/>
          <w:szCs w:val="24"/>
          <w:lang w:eastAsia="pl-PL"/>
        </w:rPr>
      </w:pPr>
    </w:p>
    <w:p w14:paraId="190596CA" w14:textId="77777777" w:rsidR="001B436D" w:rsidRPr="007C3E06" w:rsidRDefault="001B436D" w:rsidP="001B436D">
      <w:pPr>
        <w:suppressAutoHyphens w:val="0"/>
        <w:snapToGrid w:val="0"/>
        <w:spacing w:after="160"/>
        <w:jc w:val="both"/>
        <w:rPr>
          <w:rFonts w:eastAsiaTheme="minorHAnsi"/>
          <w:lang w:eastAsia="en-US"/>
        </w:rPr>
      </w:pPr>
      <w:proofErr w:type="gramStart"/>
      <w:r w:rsidRPr="007C3E06">
        <w:rPr>
          <w:rFonts w:eastAsiaTheme="minorHAnsi"/>
          <w:lang w:eastAsia="en-US"/>
        </w:rPr>
        <w:t>oświadczam</w:t>
      </w:r>
      <w:proofErr w:type="gramEnd"/>
      <w:r w:rsidRPr="007C3E06">
        <w:rPr>
          <w:rFonts w:eastAsiaTheme="minorHAnsi"/>
          <w:lang w:eastAsia="en-US"/>
        </w:rPr>
        <w:t>, że spełniam warunki udziału w postępowaniu określone przez zamawiającego w Rozdziale 20 SWZ</w:t>
      </w:r>
    </w:p>
    <w:p w14:paraId="067692A9" w14:textId="77777777" w:rsidR="001B436D" w:rsidRPr="007C3E06" w:rsidRDefault="001B436D" w:rsidP="001B436D">
      <w:pPr>
        <w:suppressAutoHyphens w:val="0"/>
        <w:snapToGrid w:val="0"/>
        <w:spacing w:after="160"/>
        <w:jc w:val="both"/>
        <w:rPr>
          <w:rFonts w:eastAsiaTheme="minorHAnsi"/>
          <w:lang w:eastAsia="en-US"/>
        </w:rPr>
      </w:pPr>
      <w:r w:rsidRPr="007C3E06">
        <w:rPr>
          <w:rFonts w:eastAsiaTheme="minorHAnsi"/>
          <w:lang w:eastAsia="en-US"/>
        </w:rPr>
        <w:t xml:space="preserve">1. </w:t>
      </w:r>
      <w:proofErr w:type="gramStart"/>
      <w:r w:rsidRPr="007C3E06">
        <w:rPr>
          <w:rFonts w:eastAsiaTheme="minorHAnsi"/>
          <w:lang w:eastAsia="en-US"/>
        </w:rPr>
        <w:t>posiadam</w:t>
      </w:r>
      <w:proofErr w:type="gramEnd"/>
      <w:r w:rsidRPr="007C3E06">
        <w:rPr>
          <w:rFonts w:eastAsiaTheme="minorHAnsi"/>
          <w:lang w:eastAsia="en-US"/>
        </w:rPr>
        <w:t xml:space="preserve"> doświadczenie opisane przez Zamawiającego w Rozdziale 20 SWZ, w tym:</w:t>
      </w:r>
    </w:p>
    <w:p w14:paraId="0DE5179E" w14:textId="77777777" w:rsidR="001B436D" w:rsidRPr="007C3E06" w:rsidRDefault="001B436D" w:rsidP="001B436D">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14:paraId="28C7C10C" w14:textId="77777777" w:rsidR="001B436D" w:rsidRPr="007C3E06" w:rsidRDefault="001B436D" w:rsidP="001B436D">
      <w:pPr>
        <w:suppressAutoHyphens w:val="0"/>
        <w:snapToGrid w:val="0"/>
        <w:spacing w:after="160"/>
        <w:ind w:left="426" w:hanging="426"/>
        <w:jc w:val="both"/>
        <w:rPr>
          <w:rFonts w:eastAsiaTheme="minorHAnsi"/>
          <w:lang w:eastAsia="en-US"/>
        </w:rPr>
      </w:pPr>
      <w:proofErr w:type="gramStart"/>
      <w:r w:rsidRPr="007C3E06">
        <w:rPr>
          <w:rFonts w:eastAsiaTheme="minorHAnsi"/>
          <w:lang w:eastAsia="en-US"/>
        </w:rPr>
        <w:t>2)   w</w:t>
      </w:r>
      <w:proofErr w:type="gramEnd"/>
      <w:r w:rsidRPr="007C3E06">
        <w:rPr>
          <w:rFonts w:eastAsiaTheme="minorHAnsi"/>
          <w:lang w:eastAsia="en-US"/>
        </w:rPr>
        <w:t xml:space="preserve"> celu spełnienia tego warunku polegam na zasadach określonych w art. 118 ustawy PZP, na następującym podmiocie*:</w:t>
      </w:r>
    </w:p>
    <w:p w14:paraId="1245A920" w14:textId="77777777" w:rsidR="001B436D" w:rsidRPr="007C3E06" w:rsidRDefault="001B436D" w:rsidP="001B436D">
      <w:pPr>
        <w:suppressAutoHyphens w:val="0"/>
        <w:snapToGrid w:val="0"/>
        <w:spacing w:after="160"/>
        <w:jc w:val="both"/>
        <w:rPr>
          <w:rFonts w:eastAsiaTheme="minorHAnsi"/>
          <w:lang w:eastAsia="en-US"/>
        </w:rPr>
      </w:pPr>
      <w:r w:rsidRPr="007C3E06">
        <w:rPr>
          <w:rFonts w:eastAsiaTheme="minorHAnsi"/>
          <w:lang w:eastAsia="en-US"/>
        </w:rPr>
        <w:t>……………………………………………………………………..………………………</w:t>
      </w:r>
    </w:p>
    <w:p w14:paraId="1575FA35" w14:textId="77777777" w:rsidR="001B436D" w:rsidRPr="007C3E06" w:rsidRDefault="001B436D" w:rsidP="001B436D">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w:t>
      </w:r>
      <w:proofErr w:type="spellStart"/>
      <w:r w:rsidRPr="007C3E06">
        <w:rPr>
          <w:rFonts w:eastAsiaTheme="minorHAnsi"/>
          <w:sz w:val="20"/>
          <w:szCs w:val="20"/>
          <w:lang w:eastAsia="en-US"/>
        </w:rPr>
        <w:t>CEiDG</w:t>
      </w:r>
      <w:proofErr w:type="spellEnd"/>
      <w:r w:rsidRPr="007C3E06">
        <w:rPr>
          <w:rFonts w:eastAsiaTheme="minorHAnsi"/>
          <w:sz w:val="20"/>
          <w:szCs w:val="20"/>
          <w:lang w:eastAsia="en-US"/>
        </w:rPr>
        <w:t>)</w:t>
      </w:r>
    </w:p>
    <w:p w14:paraId="6A0C84F7" w14:textId="77777777" w:rsidR="001B436D" w:rsidRPr="007C3E06" w:rsidRDefault="001B436D" w:rsidP="001B436D">
      <w:pPr>
        <w:suppressAutoHyphens w:val="0"/>
        <w:snapToGrid w:val="0"/>
        <w:spacing w:after="160"/>
        <w:jc w:val="both"/>
        <w:rPr>
          <w:rFonts w:eastAsiaTheme="minorHAnsi"/>
          <w:lang w:eastAsia="en-US"/>
        </w:rPr>
      </w:pPr>
      <w:proofErr w:type="gramStart"/>
      <w:r w:rsidRPr="007C3E06">
        <w:rPr>
          <w:rFonts w:eastAsiaTheme="minorHAnsi"/>
          <w:lang w:eastAsia="en-US"/>
        </w:rPr>
        <w:t>w</w:t>
      </w:r>
      <w:proofErr w:type="gramEnd"/>
      <w:r w:rsidRPr="007C3E06">
        <w:rPr>
          <w:rFonts w:eastAsiaTheme="minorHAnsi"/>
          <w:lang w:eastAsia="en-US"/>
        </w:rPr>
        <w:t xml:space="preserve"> następującym zakresie:</w:t>
      </w:r>
    </w:p>
    <w:p w14:paraId="7D55DD08" w14:textId="77777777" w:rsidR="001B436D" w:rsidRPr="007C3E06" w:rsidRDefault="001B436D" w:rsidP="001B436D">
      <w:pPr>
        <w:suppressAutoHyphens w:val="0"/>
        <w:snapToGrid w:val="0"/>
        <w:spacing w:after="160"/>
        <w:jc w:val="both"/>
        <w:rPr>
          <w:rFonts w:eastAsiaTheme="minorHAnsi"/>
          <w:lang w:eastAsia="en-US"/>
        </w:rPr>
      </w:pPr>
      <w:r w:rsidRPr="007C3E06">
        <w:rPr>
          <w:rFonts w:eastAsiaTheme="minorHAnsi"/>
          <w:lang w:eastAsia="en-US"/>
        </w:rPr>
        <w:t>…………………………………………………………..</w:t>
      </w:r>
    </w:p>
    <w:p w14:paraId="620D6BEC" w14:textId="77777777" w:rsidR="001B436D" w:rsidRPr="007C3E06" w:rsidRDefault="001B436D" w:rsidP="001B436D">
      <w:pPr>
        <w:suppressAutoHyphens w:val="0"/>
        <w:snapToGrid w:val="0"/>
        <w:spacing w:after="160"/>
        <w:jc w:val="both"/>
        <w:rPr>
          <w:rFonts w:eastAsiaTheme="minorHAnsi"/>
          <w:lang w:eastAsia="en-US"/>
        </w:rPr>
      </w:pPr>
      <w:r w:rsidRPr="007C3E06">
        <w:rPr>
          <w:rFonts w:eastAsiaTheme="minorHAnsi"/>
          <w:lang w:eastAsia="en-US"/>
        </w:rPr>
        <w:t>* niepotrzebne skreślić</w:t>
      </w:r>
    </w:p>
    <w:p w14:paraId="37F22BDB" w14:textId="77777777" w:rsidR="001B436D" w:rsidRPr="007C3E06" w:rsidRDefault="001B436D" w:rsidP="001B436D">
      <w:pPr>
        <w:suppressAutoHyphens w:val="0"/>
        <w:snapToGrid w:val="0"/>
        <w:spacing w:after="160"/>
        <w:jc w:val="both"/>
        <w:rPr>
          <w:rFonts w:eastAsiaTheme="minorHAnsi"/>
          <w:lang w:eastAsia="en-US"/>
        </w:rPr>
      </w:pPr>
    </w:p>
    <w:p w14:paraId="60893258" w14:textId="77777777" w:rsidR="001B436D" w:rsidRPr="007C3E06" w:rsidRDefault="001B436D" w:rsidP="001B436D">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14:paraId="0A5D463E" w14:textId="77777777" w:rsidR="001B436D" w:rsidRDefault="001B436D" w:rsidP="001B436D">
      <w:pPr>
        <w:ind w:left="6372"/>
        <w:jc w:val="right"/>
        <w:rPr>
          <w:b/>
          <w:i/>
          <w:u w:val="single"/>
        </w:rPr>
      </w:pPr>
    </w:p>
    <w:p w14:paraId="10EF949C" w14:textId="77777777" w:rsidR="001B436D" w:rsidRDefault="001B436D" w:rsidP="00B97532">
      <w:pPr>
        <w:ind w:left="6372"/>
        <w:jc w:val="right"/>
        <w:rPr>
          <w:b/>
          <w:i/>
          <w:u w:val="single"/>
        </w:rPr>
      </w:pPr>
    </w:p>
    <w:p w14:paraId="003D466B" w14:textId="76D2FE34" w:rsidR="00404984" w:rsidRDefault="00404984" w:rsidP="00B97532">
      <w:pPr>
        <w:ind w:left="6372"/>
        <w:jc w:val="right"/>
        <w:rPr>
          <w:b/>
          <w:i/>
          <w:u w:val="single"/>
        </w:rPr>
      </w:pPr>
    </w:p>
    <w:p w14:paraId="176F196A" w14:textId="77777777" w:rsidR="000E2033" w:rsidRDefault="000E2033" w:rsidP="00B97532">
      <w:pPr>
        <w:ind w:left="6372"/>
        <w:jc w:val="right"/>
        <w:rPr>
          <w:b/>
          <w:i/>
          <w:u w:val="single"/>
        </w:rPr>
      </w:pPr>
    </w:p>
    <w:p w14:paraId="3A7A5E2C" w14:textId="11B425B4" w:rsidR="00B97532" w:rsidRPr="001B0367" w:rsidRDefault="00B97532" w:rsidP="00B97532">
      <w:pPr>
        <w:ind w:left="6372"/>
        <w:jc w:val="right"/>
        <w:rPr>
          <w:b/>
          <w:i/>
          <w:u w:val="single"/>
        </w:rPr>
      </w:pPr>
      <w:r w:rsidRPr="001B0367">
        <w:rPr>
          <w:b/>
          <w:i/>
          <w:u w:val="single"/>
        </w:rPr>
        <w:t xml:space="preserve">ZAŁĄCZNIK NR </w:t>
      </w:r>
      <w:r w:rsidR="00404984">
        <w:rPr>
          <w:b/>
          <w:i/>
          <w:u w:val="single"/>
        </w:rPr>
        <w:t>7</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proofErr w:type="gramStart"/>
      <w:r w:rsidRPr="00A50587">
        <w:rPr>
          <w:rFonts w:eastAsia="Times New Roman"/>
          <w:b/>
          <w:kern w:val="32"/>
        </w:rPr>
        <w:t>(o którym</w:t>
      </w:r>
      <w:proofErr w:type="gramEnd"/>
      <w:r w:rsidRPr="00A50587">
        <w:rPr>
          <w:rFonts w:eastAsia="Times New Roman"/>
          <w:b/>
          <w:kern w:val="32"/>
        </w:rPr>
        <w:t xml:space="preserve">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35FA308E" w:rsidR="00B97532" w:rsidRDefault="00B97532" w:rsidP="00B97532">
      <w:r w:rsidRPr="001F2832">
        <w:t xml:space="preserve">PODMIOTY W </w:t>
      </w:r>
      <w:r w:rsidR="000E2033" w:rsidRPr="001F2832">
        <w:t>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386AE12F" w14:textId="37AA9CBA" w:rsidR="004A590A" w:rsidRDefault="00B97532" w:rsidP="004A590A">
      <w:pPr>
        <w:tabs>
          <w:tab w:val="center" w:pos="4536"/>
          <w:tab w:val="right" w:pos="9072"/>
        </w:tabs>
        <w:suppressAutoHyphens w:val="0"/>
        <w:spacing w:after="0" w:line="240" w:lineRule="auto"/>
        <w:jc w:val="both"/>
      </w:pPr>
      <w:r w:rsidRPr="001F2832">
        <w:t xml:space="preserve">Oświadczenie składane na podstawie art. 117 ust. 4 ustawy z dnia 11 września 2019 r. Prawo zamówień publicznych (tekst jedn.: Dz. U. </w:t>
      </w:r>
      <w:proofErr w:type="gramStart"/>
      <w:r w:rsidRPr="001F2832">
        <w:t>z</w:t>
      </w:r>
      <w:proofErr w:type="gramEnd"/>
      <w:r w:rsidRPr="001F2832">
        <w:t xml:space="preserve"> 20</w:t>
      </w:r>
      <w:r>
        <w:t>21</w:t>
      </w:r>
      <w:r w:rsidRPr="001F2832">
        <w:t xml:space="preserve"> r., poz. </w:t>
      </w:r>
      <w:r>
        <w:t>1129</w:t>
      </w:r>
      <w:r w:rsidRPr="001F2832">
        <w:t xml:space="preserve"> z </w:t>
      </w:r>
      <w:proofErr w:type="spellStart"/>
      <w:r w:rsidRPr="001F2832">
        <w:t>późn</w:t>
      </w:r>
      <w:proofErr w:type="spellEnd"/>
      <w:r w:rsidRPr="001F2832">
        <w:t xml:space="preserve">. zm.) - dalej: ustawa Pzp Na potrzeby postępowania o udzielenie zamówienia </w:t>
      </w:r>
      <w:proofErr w:type="gramStart"/>
      <w:r w:rsidRPr="001F2832">
        <w:t>publicznego którego</w:t>
      </w:r>
      <w:proofErr w:type="gramEnd"/>
      <w:r w:rsidRPr="001F2832">
        <w:t xml:space="preserve"> przedmiotem </w:t>
      </w:r>
      <w:r w:rsidR="003D137C" w:rsidRPr="003D137C">
        <w:rPr>
          <w:b/>
        </w:rPr>
        <w:t>dostawy przez Wykonawcę pieczywa, świeżych wyrobów piekarskich i ciastkarskich do AOS w Czernicy k. Chojnic (zwana dalej AOS) w roku 2023.</w:t>
      </w:r>
      <w:r w:rsidR="003D137C" w:rsidRPr="003D137C">
        <w:t xml:space="preserve"> </w:t>
      </w:r>
      <w:r w:rsidR="00C458CE" w:rsidRPr="00C66737">
        <w:rPr>
          <w:i/>
        </w:rPr>
        <w:t>(</w:t>
      </w:r>
      <w:r w:rsidR="00185553">
        <w:rPr>
          <w:i/>
        </w:rPr>
        <w:t>9</w:t>
      </w:r>
      <w:r w:rsidR="003D137C">
        <w:rPr>
          <w:i/>
        </w:rPr>
        <w:t>7</w:t>
      </w:r>
      <w:r w:rsidR="00C458CE" w:rsidRPr="00C66737">
        <w:rPr>
          <w:i/>
        </w:rPr>
        <w:t>/ZP/2</w:t>
      </w:r>
      <w:r w:rsidR="00C458CE">
        <w:rPr>
          <w:i/>
        </w:rPr>
        <w:t>2</w:t>
      </w:r>
      <w:r w:rsidR="00C458CE" w:rsidRPr="00C66737">
        <w:rPr>
          <w:i/>
        </w:rPr>
        <w:t>)</w:t>
      </w:r>
      <w:r w:rsidRPr="001F2832">
        <w:t xml:space="preserve">, prowadzonego w </w:t>
      </w:r>
      <w:r w:rsidRPr="00923C16">
        <w:rPr>
          <w:b/>
        </w:rPr>
        <w:t xml:space="preserve">trybie przetargu podstawowego </w:t>
      </w:r>
      <w:r w:rsidR="000E2033" w:rsidRPr="001F2832">
        <w:t>działając, jako</w:t>
      </w:r>
      <w:r w:rsidRPr="001F2832">
        <w:t xml:space="preserve"> </w:t>
      </w:r>
    </w:p>
    <w:p w14:paraId="52B58AD7" w14:textId="0BFFD1A4" w:rsidR="00B97532" w:rsidRDefault="00B97532" w:rsidP="004A590A">
      <w:pPr>
        <w:tabs>
          <w:tab w:val="center" w:pos="4536"/>
          <w:tab w:val="right" w:pos="9072"/>
        </w:tabs>
        <w:suppressAutoHyphens w:val="0"/>
        <w:spacing w:after="0" w:line="240" w:lineRule="auto"/>
        <w:jc w:val="both"/>
      </w:pPr>
      <w:proofErr w:type="gramStart"/>
      <w:r w:rsidRPr="001F2832">
        <w:t>pełnomocnik</w:t>
      </w:r>
      <w:proofErr w:type="gramEnd"/>
      <w:r w:rsidRPr="001F2832">
        <w:t xml:space="preserve"> podmiotów, w </w:t>
      </w:r>
      <w:r w:rsidR="000E2033" w:rsidRPr="001F2832">
        <w:t>imieniu, których</w:t>
      </w:r>
      <w:r w:rsidRPr="001F2832">
        <w:t xml:space="preserve">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6E79AEDB" w14:textId="77777777" w:rsidR="003D137C" w:rsidRDefault="003D137C" w:rsidP="00B97532"/>
    <w:p w14:paraId="21A66779" w14:textId="0D7909E7" w:rsidR="00B97532" w:rsidRDefault="00B97532" w:rsidP="00B97532"/>
    <w:p w14:paraId="07DC5CE9" w14:textId="19A4A2B6" w:rsidR="00B97532" w:rsidRDefault="00B97532" w:rsidP="00B97532">
      <w:pPr>
        <w:tabs>
          <w:tab w:val="left" w:pos="1701"/>
        </w:tabs>
        <w:jc w:val="right"/>
        <w:rPr>
          <w:b/>
          <w:i/>
          <w:u w:val="single"/>
        </w:rPr>
      </w:pPr>
      <w:r w:rsidRPr="00CF7419">
        <w:rPr>
          <w:b/>
          <w:i/>
          <w:u w:val="single"/>
        </w:rPr>
        <w:t xml:space="preserve">ZAŁĄCZNIK NR </w:t>
      </w:r>
      <w:r w:rsidR="00404984">
        <w:rPr>
          <w:b/>
          <w:i/>
          <w:u w:val="single"/>
        </w:rPr>
        <w:t>8</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proofErr w:type="gramStart"/>
      <w:r w:rsidRPr="005C7EF9">
        <w:rPr>
          <w:i/>
        </w:rPr>
        <w:t>reprezentowany</w:t>
      </w:r>
      <w:proofErr w:type="gramEnd"/>
      <w:r w:rsidRPr="005C7EF9">
        <w:rPr>
          <w:i/>
        </w:rPr>
        <w:t xml:space="preserve">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proofErr w:type="gramStart"/>
      <w:r w:rsidRPr="00E62A1E">
        <w:rPr>
          <w:i/>
          <w:sz w:val="18"/>
          <w:szCs w:val="18"/>
        </w:rPr>
        <w:t>reprezentacji</w:t>
      </w:r>
      <w:proofErr w:type="gramEnd"/>
      <w:r w:rsidRPr="00E62A1E">
        <w:rPr>
          <w:i/>
          <w:sz w:val="18"/>
          <w:szCs w:val="18"/>
        </w:rPr>
        <w:t>)</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proofErr w:type="gramStart"/>
      <w:r w:rsidRPr="001B0367">
        <w:t>chyba że</w:t>
      </w:r>
      <w:proofErr w:type="gramEnd"/>
      <w:r w:rsidRPr="001B0367">
        <w:t xml:space="preserv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0A4CF6" w14:textId="1290DDB7" w:rsidR="00020BE1" w:rsidRDefault="00020BE1" w:rsidP="00B97532">
      <w:pPr>
        <w:tabs>
          <w:tab w:val="left" w:pos="1701"/>
        </w:tabs>
        <w:jc w:val="right"/>
        <w:rPr>
          <w:b/>
          <w:i/>
          <w:u w:val="single"/>
        </w:rPr>
      </w:pPr>
    </w:p>
    <w:p w14:paraId="620A5695" w14:textId="7647FFAF" w:rsidR="00B97532" w:rsidRDefault="00B97532" w:rsidP="00B97532">
      <w:pPr>
        <w:tabs>
          <w:tab w:val="left" w:pos="1701"/>
        </w:tabs>
        <w:jc w:val="right"/>
        <w:rPr>
          <w:b/>
          <w:i/>
          <w:u w:val="single"/>
        </w:rPr>
      </w:pPr>
      <w:r w:rsidRPr="00CF7419">
        <w:rPr>
          <w:b/>
          <w:i/>
          <w:u w:val="single"/>
        </w:rPr>
        <w:t xml:space="preserve">ZAŁĄCZNIK NR </w:t>
      </w:r>
      <w:r w:rsidR="00404984">
        <w:rPr>
          <w:b/>
          <w:i/>
          <w:u w:val="single"/>
        </w:rPr>
        <w:t>9</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17CC0F09"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185553">
        <w:rPr>
          <w:b/>
        </w:rPr>
        <w:t>9</w:t>
      </w:r>
      <w:r w:rsidR="000E2033">
        <w:rPr>
          <w:b/>
        </w:rPr>
        <w:t>7</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421A7A65" w14:textId="1BD194E3" w:rsidR="0097359E" w:rsidRDefault="003D137C" w:rsidP="003C7891">
      <w:pPr>
        <w:spacing w:line="240" w:lineRule="auto"/>
      </w:pPr>
      <w:proofErr w:type="gramStart"/>
      <w:r w:rsidRPr="003D137C">
        <w:rPr>
          <w:rFonts w:eastAsiaTheme="minorHAnsi"/>
          <w:b/>
          <w:lang w:eastAsia="en-US"/>
        </w:rPr>
        <w:t>dostawy</w:t>
      </w:r>
      <w:proofErr w:type="gramEnd"/>
      <w:r w:rsidRPr="003D137C">
        <w:rPr>
          <w:rFonts w:eastAsiaTheme="minorHAnsi"/>
          <w:b/>
          <w:lang w:eastAsia="en-US"/>
        </w:rPr>
        <w:t xml:space="preserve"> przez Wykonawcę pieczywa, świeżych wyrobów piekarskich i ciastkarskich do AOS </w:t>
      </w:r>
      <w:r w:rsidR="000E2033">
        <w:rPr>
          <w:rFonts w:eastAsiaTheme="minorHAnsi"/>
          <w:b/>
          <w:lang w:eastAsia="en-US"/>
        </w:rPr>
        <w:br/>
      </w:r>
      <w:r w:rsidRPr="003D137C">
        <w:rPr>
          <w:rFonts w:eastAsiaTheme="minorHAnsi"/>
          <w:b/>
          <w:lang w:eastAsia="en-US"/>
        </w:rPr>
        <w:t>w Czernicy k. Chojni</w:t>
      </w:r>
      <w:r w:rsidR="008774C6">
        <w:rPr>
          <w:rFonts w:eastAsiaTheme="minorHAnsi"/>
          <w:b/>
          <w:lang w:eastAsia="en-US"/>
        </w:rPr>
        <w:t>c (zwana dalej AOS) w roku 2023</w:t>
      </w:r>
      <w:r w:rsidR="00185553">
        <w:rPr>
          <w:rFonts w:eastAsiaTheme="minorHAnsi"/>
          <w:b/>
          <w:lang w:eastAsia="en-US"/>
        </w:rPr>
        <w:t xml:space="preserve"> </w:t>
      </w:r>
      <w:r w:rsidR="00B97532" w:rsidRPr="00767BB4">
        <w:t xml:space="preserve">w zakresie art. 108 ust. 1 pkt 3-6 ustawy Pzp, dodatkowo art. 109 ust. 1 pkt 5 i 7-8 oświadczamy, że: wszystkie informacje zawarte w oświadczeniu, </w:t>
      </w:r>
      <w:r w:rsidR="000E2033">
        <w:br/>
      </w:r>
      <w:r w:rsidR="00B97532" w:rsidRPr="00767BB4">
        <w:t xml:space="preserve">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Pr="0097359E" w:rsidRDefault="0097359E" w:rsidP="0097359E">
      <w:pPr>
        <w:spacing w:line="360" w:lineRule="auto"/>
        <w:ind w:left="7090"/>
        <w:jc w:val="both"/>
      </w:pPr>
    </w:p>
    <w:p w14:paraId="5265D1BA" w14:textId="590FFAE9" w:rsidR="0097359E" w:rsidRPr="0097359E" w:rsidRDefault="0097359E" w:rsidP="0097359E">
      <w:pPr>
        <w:spacing w:line="360" w:lineRule="auto"/>
        <w:jc w:val="both"/>
      </w:pPr>
    </w:p>
    <w:p w14:paraId="272BA969" w14:textId="43B9EA51" w:rsidR="0097359E" w:rsidRDefault="0097359E" w:rsidP="0097359E">
      <w:pPr>
        <w:spacing w:line="360" w:lineRule="auto"/>
        <w:jc w:val="both"/>
      </w:pPr>
    </w:p>
    <w:p w14:paraId="5EA47E60" w14:textId="533C7069" w:rsidR="00B130A3" w:rsidRPr="00B130A3" w:rsidRDefault="00B130A3" w:rsidP="00B130A3">
      <w:pPr>
        <w:ind w:left="6372"/>
        <w:jc w:val="right"/>
        <w:rPr>
          <w:b/>
          <w:i/>
          <w:u w:val="single"/>
        </w:rPr>
      </w:pPr>
      <w:r w:rsidRPr="00B130A3">
        <w:rPr>
          <w:b/>
          <w:i/>
          <w:u w:val="single"/>
        </w:rPr>
        <w:t xml:space="preserve">ZAŁĄCZNIK NR </w:t>
      </w:r>
      <w:r w:rsidR="00404984">
        <w:rPr>
          <w:b/>
          <w:i/>
          <w:u w:val="single"/>
        </w:rPr>
        <w:t>10</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77777777"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proofErr w:type="gramStart"/>
      <w:r w:rsidRPr="00BD5117">
        <w:rPr>
          <w:rFonts w:eastAsia="Times New Roman"/>
          <w:sz w:val="21"/>
          <w:szCs w:val="21"/>
          <w:u w:val="single"/>
          <w:lang w:eastAsia="pl-PL"/>
        </w:rPr>
        <w:t>reprezentowany</w:t>
      </w:r>
      <w:proofErr w:type="gramEnd"/>
      <w:r w:rsidRPr="00BD5117">
        <w:rPr>
          <w:rFonts w:eastAsia="Times New Roman"/>
          <w:sz w:val="21"/>
          <w:szCs w:val="21"/>
          <w:u w:val="single"/>
          <w:lang w:eastAsia="pl-PL"/>
        </w:rPr>
        <w:t xml:space="preserve"> przez:</w:t>
      </w:r>
    </w:p>
    <w:p w14:paraId="3DEE2CDD" w14:textId="77777777"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BD5117">
      <w:pPr>
        <w:suppressAutoHyphens w:val="0"/>
        <w:spacing w:after="0" w:line="240" w:lineRule="auto"/>
        <w:ind w:right="5384"/>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58D36D82"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r>
      <w:proofErr w:type="gramStart"/>
      <w:r w:rsidRPr="00BD5117">
        <w:rPr>
          <w:rFonts w:eastAsia="Times New Roman"/>
          <w:b/>
          <w:sz w:val="24"/>
          <w:szCs w:val="24"/>
          <w:u w:val="single"/>
          <w:lang w:eastAsia="pl-PL"/>
        </w:rPr>
        <w:t>wykonawcy</w:t>
      </w:r>
      <w:r w:rsidR="000E2033">
        <w:rPr>
          <w:rFonts w:eastAsia="Times New Roman"/>
          <w:b/>
          <w:sz w:val="24"/>
          <w:szCs w:val="24"/>
          <w:u w:val="single"/>
          <w:lang w:eastAsia="pl-PL"/>
        </w:rPr>
        <w:t xml:space="preserve"> </w:t>
      </w:r>
      <w:r w:rsidR="00185553">
        <w:rPr>
          <w:rFonts w:eastAsia="Times New Roman"/>
          <w:b/>
          <w:sz w:val="24"/>
          <w:szCs w:val="24"/>
          <w:u w:val="single"/>
          <w:lang w:eastAsia="pl-PL"/>
        </w:rPr>
        <w:t xml:space="preserve"> </w:t>
      </w:r>
      <w:r w:rsidRPr="000E2033">
        <w:rPr>
          <w:rFonts w:eastAsia="Times New Roman"/>
          <w:b/>
          <w:sz w:val="36"/>
          <w:szCs w:val="36"/>
          <w:u w:val="single"/>
          <w:lang w:eastAsia="pl-PL"/>
        </w:rPr>
        <w:t>/</w:t>
      </w:r>
      <w:r w:rsidR="00185553">
        <w:rPr>
          <w:rFonts w:eastAsia="Times New Roman"/>
          <w:b/>
          <w:sz w:val="24"/>
          <w:szCs w:val="24"/>
          <w:u w:val="single"/>
          <w:lang w:eastAsia="pl-PL"/>
        </w:rPr>
        <w:t xml:space="preserve"> </w:t>
      </w:r>
      <w:r w:rsidR="000E2033">
        <w:rPr>
          <w:rFonts w:eastAsia="Times New Roman"/>
          <w:b/>
          <w:sz w:val="24"/>
          <w:szCs w:val="24"/>
          <w:u w:val="single"/>
          <w:lang w:eastAsia="pl-PL"/>
        </w:rPr>
        <w:t xml:space="preserve"> </w:t>
      </w:r>
      <w:r w:rsidRPr="00BD5117">
        <w:rPr>
          <w:rFonts w:eastAsia="Times New Roman"/>
          <w:b/>
          <w:sz w:val="24"/>
          <w:szCs w:val="24"/>
          <w:u w:val="single"/>
          <w:lang w:eastAsia="pl-PL"/>
        </w:rPr>
        <w:t>wykonawcy</w:t>
      </w:r>
      <w:proofErr w:type="gramEnd"/>
      <w:r w:rsidRPr="00BD5117">
        <w:rPr>
          <w:rFonts w:eastAsia="Times New Roman"/>
          <w:b/>
          <w:sz w:val="24"/>
          <w:szCs w:val="24"/>
          <w:u w:val="single"/>
          <w:lang w:eastAsia="pl-PL"/>
        </w:rPr>
        <w:t xml:space="preserve">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proofErr w:type="gramStart"/>
      <w:r w:rsidRPr="00BD5117">
        <w:rPr>
          <w:rFonts w:eastAsia="Times New Roman"/>
          <w:b/>
          <w:sz w:val="21"/>
          <w:szCs w:val="21"/>
          <w:lang w:eastAsia="pl-PL"/>
        </w:rPr>
        <w:t>składane</w:t>
      </w:r>
      <w:proofErr w:type="gramEnd"/>
      <w:r w:rsidRPr="00BD5117">
        <w:rPr>
          <w:rFonts w:eastAsia="Times New Roman"/>
          <w:b/>
          <w:sz w:val="21"/>
          <w:szCs w:val="21"/>
          <w:lang w:eastAsia="pl-PL"/>
        </w:rPr>
        <w:t xml:space="preserve"> na podstawie art. 125 ust. 1 ustawy Pzp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3210F5AE"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8774C6" w:rsidRPr="008774C6">
        <w:rPr>
          <w:rFonts w:eastAsiaTheme="minorHAnsi"/>
          <w:b/>
          <w:lang w:eastAsia="en-US"/>
        </w:rPr>
        <w:t>dostawy przez Wykonawcę pieczywa, świeżych wyrobów piekarskich i ciastkarskich do AOS w Czernicy k. Chojnic (zwana dalej AOS) w roku 2023.</w:t>
      </w:r>
      <w:r w:rsidR="00185553" w:rsidRPr="00185553">
        <w:rPr>
          <w:rFonts w:eastAsiaTheme="minorHAnsi"/>
          <w:b/>
          <w:lang w:eastAsia="en-US"/>
        </w:rPr>
        <w:t xml:space="preserve"> </w:t>
      </w:r>
      <w:r w:rsidRPr="00BD5117">
        <w:rPr>
          <w:rFonts w:eastAsiaTheme="minorHAnsi"/>
          <w:b/>
          <w:lang w:eastAsia="en-US"/>
        </w:rPr>
        <w:t>(</w:t>
      </w:r>
      <w:r w:rsidR="00185553">
        <w:rPr>
          <w:rFonts w:eastAsiaTheme="minorHAnsi"/>
          <w:b/>
          <w:lang w:eastAsia="en-US"/>
        </w:rPr>
        <w:t>9</w:t>
      </w:r>
      <w:r w:rsidR="008774C6">
        <w:rPr>
          <w:rFonts w:eastAsiaTheme="minorHAnsi"/>
          <w:b/>
          <w:lang w:eastAsia="en-US"/>
        </w:rPr>
        <w:t>7</w:t>
      </w:r>
      <w:r w:rsidRPr="00BD5117">
        <w:rPr>
          <w:rFonts w:eastAsiaTheme="minorHAnsi"/>
          <w:b/>
          <w:lang w:eastAsia="en-US"/>
        </w:rPr>
        <w:t>/ZP/22)</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F158F1">
      <w:pPr>
        <w:numPr>
          <w:ilvl w:val="0"/>
          <w:numId w:val="122"/>
        </w:numPr>
        <w:suppressAutoHyphens w:val="0"/>
        <w:spacing w:after="0" w:line="240" w:lineRule="auto"/>
        <w:ind w:left="425"/>
        <w:contextualSpacing/>
        <w:jc w:val="both"/>
        <w:rPr>
          <w:sz w:val="21"/>
          <w:szCs w:val="21"/>
          <w:lang w:eastAsia="en-US"/>
        </w:rPr>
      </w:pPr>
      <w:r w:rsidRPr="00BD5117">
        <w:rPr>
          <w:sz w:val="21"/>
          <w:szCs w:val="21"/>
          <w:lang w:eastAsia="en-US"/>
        </w:rPr>
        <w:t>Oświadczam, że nie podlegam wykluczeniu z postępowania na podstawie art. 108 ust. 1 ustawy Pzp.</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Oświadczam, że nie podlegam wykluczeniu z postępowania na podstawie art. 109 ust. 1 ustawy Pzp</w:t>
      </w:r>
      <w:r w:rsidRPr="00BD5117">
        <w:rPr>
          <w:sz w:val="16"/>
          <w:szCs w:val="16"/>
          <w:lang w:eastAsia="en-US"/>
        </w:rPr>
        <w:t>.</w:t>
      </w:r>
    </w:p>
    <w:p w14:paraId="5E507577" w14:textId="77777777" w:rsidR="00BD5117" w:rsidRPr="00BD5117" w:rsidRDefault="00BD5117" w:rsidP="00F158F1">
      <w:pPr>
        <w:numPr>
          <w:ilvl w:val="0"/>
          <w:numId w:val="122"/>
        </w:numPr>
        <w:suppressAutoHyphens w:val="0"/>
        <w:spacing w:after="0" w:line="240" w:lineRule="auto"/>
        <w:ind w:left="425"/>
        <w:contextualSpacing/>
        <w:jc w:val="both"/>
        <w:rPr>
          <w:sz w:val="16"/>
          <w:szCs w:val="16"/>
          <w:lang w:eastAsia="en-US"/>
        </w:rPr>
      </w:pPr>
      <w:r w:rsidRPr="00BD5117">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w stosunku do mnie podstawy wykluczenia z postępowania na podstawie art. …………. ustawy Pzp</w:t>
      </w:r>
      <w:r w:rsidRPr="00BD5117">
        <w:rPr>
          <w:sz w:val="20"/>
          <w:szCs w:val="20"/>
          <w:lang w:eastAsia="en-US"/>
        </w:rPr>
        <w:t xml:space="preserve"> </w:t>
      </w:r>
      <w:r w:rsidRPr="00BD5117">
        <w:rPr>
          <w:i/>
          <w:sz w:val="16"/>
          <w:szCs w:val="16"/>
          <w:lang w:eastAsia="en-US"/>
        </w:rPr>
        <w:t>(podać mającą zastosowanie podstawę wykluczenia spośród wymienionych w art. 108 ust. 1 pkt 1, 2 i 5 lub art. 109 ust. 1 pkt 2-5 i 7-10 ustawy Pzp).</w:t>
      </w:r>
      <w:r w:rsidRPr="00BD5117">
        <w:rPr>
          <w:sz w:val="20"/>
          <w:szCs w:val="20"/>
          <w:lang w:eastAsia="en-US"/>
        </w:rPr>
        <w:t xml:space="preserve"> </w:t>
      </w:r>
      <w:r w:rsidRPr="00BD5117">
        <w:rPr>
          <w:sz w:val="21"/>
          <w:szCs w:val="21"/>
          <w:lang w:eastAsia="en-US"/>
        </w:rPr>
        <w:t>Jednocześnie oświadczam, że w związku z ww. okolicznością, na podstawie art. 110 ust. 2 ustawy Pzp podjąłem następujące środki naprawcze i zapobiegawcze:</w:t>
      </w:r>
    </w:p>
    <w:p w14:paraId="4FB734DD" w14:textId="77777777" w:rsidR="00BD5117" w:rsidRPr="00BD5117" w:rsidRDefault="00BD5117" w:rsidP="00BD5117">
      <w:pPr>
        <w:suppressAutoHyphens w:val="0"/>
        <w:spacing w:after="0" w:line="360" w:lineRule="auto"/>
        <w:ind w:left="426"/>
        <w:contextualSpacing/>
        <w:jc w:val="both"/>
        <w:rPr>
          <w:sz w:val="16"/>
          <w:szCs w:val="16"/>
          <w:lang w:eastAsia="en-US"/>
        </w:rPr>
      </w:pPr>
      <w:r w:rsidRPr="00BD5117">
        <w:rPr>
          <w:sz w:val="21"/>
          <w:szCs w:val="21"/>
          <w:lang w:eastAsia="en-US"/>
        </w:rPr>
        <w:t>…………………………………………………………………………………………………………………………………………………………………………………………………………………………</w:t>
      </w:r>
    </w:p>
    <w:p w14:paraId="4273EBEF" w14:textId="77777777" w:rsidR="00BD5117" w:rsidRPr="00BD5117" w:rsidRDefault="00BD5117" w:rsidP="00F158F1">
      <w:pPr>
        <w:numPr>
          <w:ilvl w:val="0"/>
          <w:numId w:val="122"/>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 xml:space="preserve">(Dz. U. </w:t>
      </w:r>
      <w:proofErr w:type="gramStart"/>
      <w:r w:rsidRPr="00BD5117">
        <w:rPr>
          <w:iCs/>
          <w:color w:val="222222"/>
          <w:sz w:val="21"/>
          <w:szCs w:val="21"/>
          <w:lang w:eastAsia="en-US"/>
        </w:rPr>
        <w:t>poz</w:t>
      </w:r>
      <w:proofErr w:type="gramEnd"/>
      <w:r w:rsidRPr="00BD5117">
        <w:rPr>
          <w:iCs/>
          <w:color w:val="222222"/>
          <w:sz w:val="21"/>
          <w:szCs w:val="21"/>
          <w:lang w:eastAsia="en-US"/>
        </w:rPr>
        <w:t>.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742F0E02"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3948EE"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AFA302" w14:textId="77777777" w:rsidR="00BD5117" w:rsidRPr="00BD5117" w:rsidRDefault="00BD5117" w:rsidP="00BD5117">
      <w:pPr>
        <w:suppressAutoHyphens w:val="0"/>
        <w:spacing w:after="0" w:line="240" w:lineRule="auto"/>
        <w:ind w:left="425"/>
        <w:jc w:val="both"/>
        <w:rPr>
          <w:sz w:val="21"/>
          <w:szCs w:val="21"/>
          <w:lang w:eastAsia="en-US"/>
        </w:rPr>
      </w:pP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OŚWIADCZENIE DOTYCZĄCE WARUNKÓW UDZIAŁU W POSTĘPOWANIU:</w:t>
      </w:r>
    </w:p>
    <w:p w14:paraId="624F63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1AB7E7F7"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bookmarkStart w:id="8"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t>
      </w:r>
      <w:proofErr w:type="gramStart"/>
      <w:r w:rsidRPr="00BD5117">
        <w:rPr>
          <w:rFonts w:eastAsia="Times New Roman"/>
          <w:i/>
          <w:sz w:val="16"/>
          <w:szCs w:val="16"/>
          <w:lang w:eastAsia="pl-PL"/>
        </w:rPr>
        <w:t>wskazać</w:t>
      </w:r>
      <w:proofErr w:type="gramEnd"/>
      <w:r w:rsidRPr="00BD5117">
        <w:rPr>
          <w:rFonts w:eastAsia="Times New Roman"/>
          <w:i/>
          <w:sz w:val="16"/>
          <w:szCs w:val="16"/>
          <w:lang w:eastAsia="pl-PL"/>
        </w:rPr>
        <w:t xml:space="preserve"> dokument i właściwą jednostkę redakcyjną dokumentu, w której określono warunki udziału w postępowaniu)</w:t>
      </w:r>
      <w:r w:rsidRPr="00BD5117">
        <w:rPr>
          <w:rFonts w:eastAsia="Times New Roman"/>
          <w:sz w:val="16"/>
          <w:szCs w:val="16"/>
          <w:lang w:eastAsia="pl-PL"/>
        </w:rPr>
        <w:t>.</w:t>
      </w:r>
      <w:bookmarkEnd w:id="8"/>
    </w:p>
    <w:p w14:paraId="76549B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26ED589D"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p>
    <w:p w14:paraId="4EAFA9CA" w14:textId="77777777" w:rsidR="00BD5117" w:rsidRPr="00BD5117" w:rsidRDefault="00BD5117" w:rsidP="00BD5117">
      <w:pPr>
        <w:suppressAutoHyphens w:val="0"/>
        <w:spacing w:after="0" w:line="360" w:lineRule="auto"/>
        <w:ind w:left="5664" w:firstLine="708"/>
        <w:jc w:val="both"/>
        <w:rPr>
          <w:rFonts w:eastAsia="Times New Roman"/>
          <w:i/>
          <w:sz w:val="12"/>
          <w:szCs w:val="12"/>
          <w:lang w:eastAsia="pl-PL"/>
        </w:rPr>
      </w:pPr>
    </w:p>
    <w:p w14:paraId="44118D37" w14:textId="77777777" w:rsidR="00BD5117" w:rsidRPr="00BD5117" w:rsidRDefault="00BD5117" w:rsidP="00BD5117">
      <w:pPr>
        <w:shd w:val="clear" w:color="auto" w:fill="BFBFBF"/>
        <w:suppressAutoHyphens w:val="0"/>
        <w:spacing w:after="120" w:line="360" w:lineRule="auto"/>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77777777" w:rsidR="00BD5117" w:rsidRPr="00BD5117" w:rsidRDefault="00BD5117" w:rsidP="00BD5117">
      <w:pPr>
        <w:suppressAutoHyphens w:val="0"/>
        <w:spacing w:before="120" w:after="120" w:line="360" w:lineRule="auto"/>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9" w:name="_Hlk99005462"/>
      <w:r w:rsidRPr="00BD5117">
        <w:rPr>
          <w:rFonts w:eastAsia="Times New Roman"/>
          <w:i/>
          <w:sz w:val="16"/>
          <w:szCs w:val="16"/>
          <w:lang w:eastAsia="pl-PL"/>
        </w:rPr>
        <w:t>(</w:t>
      </w:r>
      <w:proofErr w:type="gramStart"/>
      <w:r w:rsidRPr="00BD5117">
        <w:rPr>
          <w:rFonts w:eastAsia="Times New Roman"/>
          <w:i/>
          <w:sz w:val="16"/>
          <w:szCs w:val="16"/>
          <w:lang w:eastAsia="pl-PL"/>
        </w:rPr>
        <w:t>wskazać</w:t>
      </w:r>
      <w:proofErr w:type="gramEnd"/>
      <w:r w:rsidRPr="00BD5117">
        <w:rPr>
          <w:rFonts w:eastAsia="Times New Roman"/>
          <w:i/>
          <w:sz w:val="16"/>
          <w:szCs w:val="16"/>
          <w:lang w:eastAsia="pl-PL"/>
        </w:rPr>
        <w:t xml:space="preserve"> </w:t>
      </w:r>
      <w:bookmarkEnd w:id="9"/>
      <w:r w:rsidRPr="00BD5117">
        <w:rPr>
          <w:rFonts w:eastAsia="Times New Roman"/>
          <w:i/>
          <w:sz w:val="16"/>
          <w:szCs w:val="16"/>
          <w:lang w:eastAsia="pl-PL"/>
        </w:rPr>
        <w:t>dokument 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10" w:name="_Hlk99014455"/>
      <w:r w:rsidRPr="00BD5117">
        <w:rPr>
          <w:rFonts w:eastAsia="Times New Roman"/>
          <w:i/>
          <w:sz w:val="16"/>
          <w:szCs w:val="16"/>
          <w:lang w:eastAsia="pl-PL"/>
        </w:rPr>
        <w:t>(wskazać nazwę/y podmiotu/ów)</w:t>
      </w:r>
      <w:bookmarkEnd w:id="10"/>
      <w:r w:rsidRPr="00BD5117">
        <w:rPr>
          <w:rFonts w:eastAsia="Times New Roman"/>
          <w:i/>
          <w:sz w:val="16"/>
          <w:szCs w:val="16"/>
          <w:lang w:eastAsia="pl-PL"/>
        </w:rPr>
        <w:t xml:space="preserve">…………………………………… </w:t>
      </w:r>
      <w:r w:rsidRPr="00BD5117">
        <w:rPr>
          <w:rFonts w:eastAsia="Times New Roman"/>
          <w:sz w:val="21"/>
          <w:szCs w:val="21"/>
          <w:lang w:eastAsia="pl-PL"/>
        </w:rPr>
        <w:t xml:space="preserve">………………………..……………………………..………………………………………..……………… </w:t>
      </w:r>
      <w:r w:rsidRPr="00BD5117">
        <w:rPr>
          <w:rFonts w:eastAsia="Times New Roman"/>
          <w:sz w:val="21"/>
          <w:szCs w:val="21"/>
          <w:lang w:eastAsia="pl-PL"/>
        </w:rPr>
        <w:br/>
      </w:r>
      <w:proofErr w:type="gramStart"/>
      <w:r w:rsidRPr="00BD5117">
        <w:rPr>
          <w:rFonts w:eastAsia="Times New Roman"/>
          <w:sz w:val="21"/>
          <w:szCs w:val="21"/>
          <w:lang w:eastAsia="pl-PL"/>
        </w:rPr>
        <w:t>w</w:t>
      </w:r>
      <w:proofErr w:type="gramEnd"/>
      <w:r w:rsidRPr="00BD5117">
        <w:rPr>
          <w:rFonts w:eastAsia="Times New Roman"/>
          <w:sz w:val="21"/>
          <w:szCs w:val="21"/>
          <w:lang w:eastAsia="pl-PL"/>
        </w:rPr>
        <w:t xml:space="preserve"> następującym zakresie:…………… ………………………………………………………………………..</w:t>
      </w:r>
    </w:p>
    <w:p w14:paraId="2ABC1582"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BD5117">
      <w:pPr>
        <w:suppressAutoHyphens w:val="0"/>
        <w:spacing w:after="0" w:line="360" w:lineRule="auto"/>
        <w:jc w:val="both"/>
        <w:rPr>
          <w:rFonts w:eastAsia="Times New Roman"/>
          <w:i/>
          <w:sz w:val="16"/>
          <w:szCs w:val="16"/>
          <w:lang w:eastAsia="pl-PL"/>
        </w:rPr>
      </w:pPr>
    </w:p>
    <w:p w14:paraId="55DC0462" w14:textId="77777777" w:rsidR="00BD5117" w:rsidRPr="00BD5117" w:rsidRDefault="00BD5117" w:rsidP="00BD5117">
      <w:pPr>
        <w:shd w:val="clear" w:color="auto" w:fill="BFBFBF"/>
        <w:suppressAutoHyphens w:val="0"/>
        <w:spacing w:after="120" w:line="360" w:lineRule="auto"/>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F9AA48C" w14:textId="77777777" w:rsidR="00BD5117" w:rsidRPr="00BD5117" w:rsidRDefault="00BD5117" w:rsidP="00BD5117">
      <w:pPr>
        <w:suppressAutoHyphens w:val="0"/>
        <w:spacing w:after="120" w:line="360" w:lineRule="auto"/>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BD5117">
      <w:pPr>
        <w:shd w:val="clear" w:color="auto" w:fill="BFBFBF"/>
        <w:suppressAutoHyphens w:val="0"/>
        <w:spacing w:after="120" w:line="360" w:lineRule="auto"/>
        <w:ind w:right="-144"/>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Wskazuję następujące podmiotowe środki dowodowe, które można uzyskać za pomocą bezpłatnych 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BD5117">
      <w:pPr>
        <w:suppressAutoHyphens w:val="0"/>
        <w:spacing w:after="0" w:line="360" w:lineRule="auto"/>
        <w:jc w:val="both"/>
        <w:rPr>
          <w:rFonts w:eastAsia="Times New Roman"/>
          <w:sz w:val="21"/>
          <w:szCs w:val="21"/>
          <w:lang w:eastAsia="pl-PL"/>
        </w:rPr>
      </w:pPr>
      <w:proofErr w:type="gramStart"/>
      <w:r w:rsidRPr="00BD5117">
        <w:rPr>
          <w:rFonts w:eastAsia="Times New Roman"/>
          <w:sz w:val="21"/>
          <w:szCs w:val="21"/>
          <w:lang w:eastAsia="pl-PL"/>
        </w:rPr>
        <w:t>1) ...............................................</w:t>
      </w:r>
      <w:proofErr w:type="gramEnd"/>
      <w:r w:rsidRPr="00BD5117">
        <w:rPr>
          <w:rFonts w:eastAsia="Times New Roman"/>
          <w:sz w:val="21"/>
          <w:szCs w:val="21"/>
          <w:lang w:eastAsia="pl-PL"/>
        </w:rPr>
        <w:t>.......................................................................................................</w:t>
      </w:r>
    </w:p>
    <w:p w14:paraId="5AE6A748"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BD5117">
      <w:pPr>
        <w:suppressAutoHyphens w:val="0"/>
        <w:spacing w:after="0" w:line="360" w:lineRule="auto"/>
        <w:jc w:val="both"/>
        <w:rPr>
          <w:rFonts w:eastAsia="Times New Roman"/>
          <w:sz w:val="21"/>
          <w:szCs w:val="21"/>
          <w:lang w:eastAsia="pl-PL"/>
        </w:rPr>
      </w:pPr>
      <w:proofErr w:type="gramStart"/>
      <w:r w:rsidRPr="00BD5117">
        <w:rPr>
          <w:rFonts w:eastAsia="Times New Roman"/>
          <w:sz w:val="21"/>
          <w:szCs w:val="21"/>
          <w:lang w:eastAsia="pl-PL"/>
        </w:rPr>
        <w:t>2) ...............................................</w:t>
      </w:r>
      <w:proofErr w:type="gramEnd"/>
      <w:r w:rsidRPr="00BD5117">
        <w:rPr>
          <w:rFonts w:eastAsia="Times New Roman"/>
          <w:sz w:val="21"/>
          <w:szCs w:val="21"/>
          <w:lang w:eastAsia="pl-PL"/>
        </w:rPr>
        <w:t>........................................................................................................</w:t>
      </w:r>
    </w:p>
    <w:p w14:paraId="361A786B" w14:textId="77777777" w:rsidR="00BD5117" w:rsidRPr="00BD5117" w:rsidRDefault="00BD5117" w:rsidP="00BD5117">
      <w:pPr>
        <w:suppressAutoHyphens w:val="0"/>
        <w:spacing w:after="0" w:line="360" w:lineRule="auto"/>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47B87626"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24B66BFC" w14:textId="7C9FF6B9" w:rsidR="00281D73" w:rsidRPr="00C0707D" w:rsidRDefault="00BD5117" w:rsidP="00BD5117">
      <w:pPr>
        <w:spacing w:line="360" w:lineRule="auto"/>
        <w:ind w:left="-142"/>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proofErr w:type="gramStart"/>
      <w:r w:rsidRPr="00BD5117">
        <w:rPr>
          <w:rFonts w:eastAsia="Times New Roman"/>
          <w:i/>
          <w:sz w:val="16"/>
          <w:szCs w:val="16"/>
          <w:lang w:eastAsia="pl-PL"/>
        </w:rPr>
        <w:t>kwalifikowany</w:t>
      </w:r>
      <w:proofErr w:type="gramEnd"/>
      <w:r w:rsidRPr="00BD5117">
        <w:rPr>
          <w:rFonts w:eastAsia="Times New Roman"/>
          <w:i/>
          <w:sz w:val="16"/>
          <w:szCs w:val="16"/>
          <w:lang w:eastAsia="pl-PL"/>
        </w:rPr>
        <w:t xml:space="preserve"> podpis elektroniczny lub podpis zaufany lub podpis osobisty</w:t>
      </w:r>
    </w:p>
    <w:sectPr w:rsidR="00281D73" w:rsidRPr="00C0707D" w:rsidSect="008B72A3">
      <w:headerReference w:type="default" r:id="rId49"/>
      <w:footerReference w:type="default" r:id="rId50"/>
      <w:pgSz w:w="11906" w:h="16838"/>
      <w:pgMar w:top="1344" w:right="709" w:bottom="993" w:left="1985" w:header="0"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3AE4" w14:textId="77777777" w:rsidR="00C97B34" w:rsidRDefault="00C97B34">
      <w:pPr>
        <w:spacing w:after="0" w:line="240" w:lineRule="auto"/>
      </w:pPr>
      <w:r>
        <w:separator/>
      </w:r>
    </w:p>
  </w:endnote>
  <w:endnote w:type="continuationSeparator" w:id="0">
    <w:p w14:paraId="66CA4C91" w14:textId="77777777" w:rsidR="00C97B34" w:rsidRDefault="00C9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5A1C6A2A" w:rsidR="00C97B34" w:rsidRDefault="00C97B34"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F45744">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F45744">
      <w:rPr>
        <w:rStyle w:val="Numerstron"/>
        <w:noProof/>
        <w:sz w:val="18"/>
        <w:szCs w:val="18"/>
      </w:rPr>
      <w:t>37</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2F87" w14:textId="77777777" w:rsidR="00C97B34" w:rsidRDefault="00C97B34">
      <w:pPr>
        <w:rPr>
          <w:sz w:val="12"/>
        </w:rPr>
      </w:pPr>
      <w:r>
        <w:separator/>
      </w:r>
    </w:p>
  </w:footnote>
  <w:footnote w:type="continuationSeparator" w:id="0">
    <w:p w14:paraId="6C512BA4" w14:textId="77777777" w:rsidR="00C97B34" w:rsidRDefault="00C97B34">
      <w:pPr>
        <w:rPr>
          <w:sz w:val="12"/>
        </w:rPr>
      </w:pPr>
      <w:r>
        <w:continuationSeparator/>
      </w:r>
    </w:p>
  </w:footnote>
  <w:footnote w:id="1">
    <w:p w14:paraId="08492F88" w14:textId="4C703051" w:rsidR="00C97B34" w:rsidRPr="00E84272" w:rsidRDefault="00C97B34">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proofErr w:type="gramStart"/>
        <w:r w:rsidRPr="00E84272">
          <w:rPr>
            <w:bCs/>
            <w:sz w:val="16"/>
            <w:szCs w:val="16"/>
            <w:shd w:val="clear" w:color="auto" w:fill="F2F2F5"/>
          </w:rPr>
          <w:t>rozporządzenie</w:t>
        </w:r>
        <w:proofErr w:type="gramEnd"/>
        <w:r w:rsidRPr="00E84272">
          <w:rPr>
            <w:bCs/>
            <w:sz w:val="16"/>
            <w:szCs w:val="16"/>
            <w:shd w:val="clear" w:color="auto" w:fill="F2F2F5"/>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E84272">
          <w:rPr>
            <w:bCs/>
            <w:sz w:val="16"/>
            <w:szCs w:val="16"/>
            <w:shd w:val="clear" w:color="auto" w:fill="F2F2F5"/>
          </w:rPr>
          <w:t>poz</w:t>
        </w:r>
        <w:proofErr w:type="gramEnd"/>
        <w:r w:rsidRPr="00E84272">
          <w:rPr>
            <w:bCs/>
            <w:sz w:val="16"/>
            <w:szCs w:val="16"/>
            <w:shd w:val="clear" w:color="auto" w:fill="F2F2F5"/>
          </w:rPr>
          <w:t>. 2452)</w:t>
        </w:r>
      </w:hyperlink>
      <w:r w:rsidRPr="00E84272">
        <w:rPr>
          <w:sz w:val="16"/>
          <w:szCs w:val="16"/>
        </w:rPr>
        <w:t>.</w:t>
      </w:r>
    </w:p>
  </w:footnote>
  <w:footnote w:id="2">
    <w:p w14:paraId="22C7DED1" w14:textId="77777777" w:rsidR="00C97B34" w:rsidRDefault="00C97B34"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C97B34" w:rsidRPr="00393791" w:rsidRDefault="00C97B34"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C97B34" w:rsidRPr="008D3D8E" w:rsidRDefault="00C97B34"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xml:space="preserve">. 1). </w:t>
      </w:r>
    </w:p>
  </w:footnote>
  <w:footnote w:id="5">
    <w:p w14:paraId="39825B9B" w14:textId="77777777" w:rsidR="00C97B34" w:rsidRPr="00B303AD" w:rsidRDefault="00C97B34"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C97B34" w:rsidRPr="00B303AD" w:rsidRDefault="00C97B34"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C97B34" w:rsidRPr="00B303AD" w:rsidRDefault="00C97B34" w:rsidP="00BD5117">
      <w:pPr>
        <w:jc w:val="both"/>
        <w:rPr>
          <w:rFonts w:ascii="Arial" w:hAnsi="Arial" w:cs="Arial"/>
          <w:color w:val="222222"/>
          <w:sz w:val="12"/>
          <w:szCs w:val="12"/>
        </w:rPr>
      </w:pPr>
      <w:r w:rsidRPr="00B303AD">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7777777" w:rsidR="00C97B34" w:rsidRPr="00B303AD" w:rsidRDefault="00C97B34" w:rsidP="00BD5117">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BC9D" w14:textId="77777777" w:rsidR="00C97B34" w:rsidRDefault="00C97B34" w:rsidP="008676A6">
    <w:pPr>
      <w:pStyle w:val="Nagwek"/>
      <w:jc w:val="center"/>
      <w:rPr>
        <w:sz w:val="18"/>
        <w:szCs w:val="18"/>
      </w:rPr>
    </w:pPr>
  </w:p>
  <w:p w14:paraId="1D1EDEDF" w14:textId="77777777" w:rsidR="00C97B34" w:rsidRDefault="00C97B34" w:rsidP="008676A6">
    <w:pPr>
      <w:pStyle w:val="Nagwek"/>
      <w:jc w:val="center"/>
      <w:rPr>
        <w:sz w:val="18"/>
        <w:szCs w:val="18"/>
      </w:rPr>
    </w:pPr>
  </w:p>
  <w:p w14:paraId="1E3EE302" w14:textId="77777777" w:rsidR="00C97B34" w:rsidRDefault="00C97B34" w:rsidP="008676A6">
    <w:pPr>
      <w:pStyle w:val="Nagwek"/>
      <w:jc w:val="center"/>
      <w:rPr>
        <w:sz w:val="18"/>
        <w:szCs w:val="18"/>
      </w:rPr>
    </w:pPr>
  </w:p>
  <w:p w14:paraId="0E8E2A29" w14:textId="6D14BC57" w:rsidR="00C97B34" w:rsidRDefault="00C97B34" w:rsidP="008676A6">
    <w:pPr>
      <w:pStyle w:val="Nagwek"/>
      <w:jc w:val="center"/>
      <w:rPr>
        <w:sz w:val="18"/>
        <w:szCs w:val="18"/>
      </w:rPr>
    </w:pPr>
    <w:r>
      <w:rPr>
        <w:sz w:val="18"/>
        <w:szCs w:val="18"/>
      </w:rPr>
      <w:t>Specyfikacja Warunków Zamówienia nr sprawy 97/ZP/22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04C0F3D"/>
    <w:multiLevelType w:val="hybridMultilevel"/>
    <w:tmpl w:val="ACEC64D2"/>
    <w:styleLink w:val="Zaimportowanystyl231"/>
    <w:lvl w:ilvl="0" w:tplc="20BE8F2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5A804E">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DBCB3A4">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B88311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20A35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C065780">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5A001DD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0B028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FA67480">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6E6A0C"/>
    <w:multiLevelType w:val="hybridMultilevel"/>
    <w:tmpl w:val="18F82B3C"/>
    <w:styleLink w:val="Zaimportowanystyl181"/>
    <w:lvl w:ilvl="0" w:tplc="1D82786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EE8FD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942A5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2F4C04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EC942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308C3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9E80BB6">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A442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406600">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CC7461"/>
    <w:multiLevelType w:val="hybridMultilevel"/>
    <w:tmpl w:val="59AECBC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B7B27E9"/>
    <w:multiLevelType w:val="hybridMultilevel"/>
    <w:tmpl w:val="B7F00546"/>
    <w:styleLink w:val="Zaimportowanystyl162"/>
    <w:lvl w:ilvl="0" w:tplc="CE38EAE6">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86FA4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66C57C">
      <w:start w:val="1"/>
      <w:numFmt w:val="lowerRoman"/>
      <w:lvlText w:val="%3."/>
      <w:lvlJc w:val="left"/>
      <w:pPr>
        <w:ind w:left="214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078A1CE">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D403A6">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7E8DAE">
      <w:start w:val="1"/>
      <w:numFmt w:val="lowerRoman"/>
      <w:lvlText w:val="%6."/>
      <w:lvlJc w:val="left"/>
      <w:pPr>
        <w:ind w:left="430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80C224">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763F26">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084EB2">
      <w:start w:val="1"/>
      <w:numFmt w:val="lowerRoman"/>
      <w:lvlText w:val="%9."/>
      <w:lvlJc w:val="left"/>
      <w:pPr>
        <w:ind w:left="646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BDC169A"/>
    <w:multiLevelType w:val="multilevel"/>
    <w:tmpl w:val="656A252A"/>
    <w:styleLink w:val="Zaimportowanystyl11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19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5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1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7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3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299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C3D23E6"/>
    <w:multiLevelType w:val="hybridMultilevel"/>
    <w:tmpl w:val="BD304E4A"/>
    <w:styleLink w:val="Zaimportowanystyl46"/>
    <w:lvl w:ilvl="0" w:tplc="E256A05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EA6C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5A8714">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F7A2D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28776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3AA3C8">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1E2F89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48AB6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5CAB06">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1481D09"/>
    <w:multiLevelType w:val="hybridMultilevel"/>
    <w:tmpl w:val="ACEC64D2"/>
    <w:numStyleLink w:val="Zaimportowanystyl231"/>
  </w:abstractNum>
  <w:abstractNum w:abstractNumId="60"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2BA14F8"/>
    <w:multiLevelType w:val="hybridMultilevel"/>
    <w:tmpl w:val="376EF8C4"/>
    <w:styleLink w:val="Zaimportowanystyl142"/>
    <w:lvl w:ilvl="0" w:tplc="2C1E069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BAC8A0">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66028C">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BA0494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0C1C18">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12AA9A">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59A4852">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362BF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8FDF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9C42173"/>
    <w:multiLevelType w:val="hybridMultilevel"/>
    <w:tmpl w:val="2E747186"/>
    <w:numStyleLink w:val="Zaimportowanystyl67"/>
  </w:abstractNum>
  <w:abstractNum w:abstractNumId="73" w15:restartNumberingAfterBreak="0">
    <w:nsid w:val="1B4844CF"/>
    <w:multiLevelType w:val="multilevel"/>
    <w:tmpl w:val="B96CF0A8"/>
    <w:numStyleLink w:val="Zaimportowanystyl58"/>
  </w:abstractNum>
  <w:abstractNum w:abstractNumId="74"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EAF55AD"/>
    <w:multiLevelType w:val="multilevel"/>
    <w:tmpl w:val="FC8C49C8"/>
    <w:numStyleLink w:val="Zaimportowanystyl241"/>
  </w:abstractNum>
  <w:abstractNum w:abstractNumId="80"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2A66B9D"/>
    <w:multiLevelType w:val="hybridMultilevel"/>
    <w:tmpl w:val="E19A8AA2"/>
    <w:numStyleLink w:val="Zaimportowanystyl303"/>
  </w:abstractNum>
  <w:abstractNum w:abstractNumId="84"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4051BCD"/>
    <w:multiLevelType w:val="hybridMultilevel"/>
    <w:tmpl w:val="7590B69A"/>
    <w:styleLink w:val="Zaimportowanystyl201"/>
    <w:lvl w:ilvl="0" w:tplc="D31C72E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E259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80007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A7C249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3C0C1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3C0666">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91045F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94C94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26898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60A1199"/>
    <w:multiLevelType w:val="hybridMultilevel"/>
    <w:tmpl w:val="9314F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8894950"/>
    <w:multiLevelType w:val="hybridMultilevel"/>
    <w:tmpl w:val="A4C833A2"/>
    <w:styleLink w:val="Zaimportowanystyl50"/>
    <w:lvl w:ilvl="0" w:tplc="3B766BA8">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1095C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7EE9C6">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E1EDBAE">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1C6D80">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54DB42">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4CCE61E">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AA1FAC">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B2F014">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2E81449E"/>
    <w:multiLevelType w:val="hybridMultilevel"/>
    <w:tmpl w:val="2E747186"/>
    <w:styleLink w:val="Zaimportowanystyl67"/>
    <w:lvl w:ilvl="0" w:tplc="87705BF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04474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A81984">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B6C5DE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F0B1B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80CE84">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9864D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96F80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444FA0">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34F0B9E"/>
    <w:multiLevelType w:val="hybridMultilevel"/>
    <w:tmpl w:val="CDBEA610"/>
    <w:styleLink w:val="Zaimportowanystyl191"/>
    <w:lvl w:ilvl="0" w:tplc="5CDE1EF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2E4CA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C5444E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96C25FA">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F1412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DAC7E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9D44AF6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7007A88">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34C249A">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5"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7"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4A2B9B"/>
    <w:multiLevelType w:val="multilevel"/>
    <w:tmpl w:val="113C86FC"/>
    <w:styleLink w:val="Zaimportowanystyl12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19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5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1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7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3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299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99B392A"/>
    <w:multiLevelType w:val="hybridMultilevel"/>
    <w:tmpl w:val="CDBEA610"/>
    <w:numStyleLink w:val="Zaimportowanystyl191"/>
  </w:abstractNum>
  <w:abstractNum w:abstractNumId="121"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D651D04"/>
    <w:multiLevelType w:val="hybridMultilevel"/>
    <w:tmpl w:val="BD304E4A"/>
    <w:numStyleLink w:val="Zaimportowanystyl46"/>
  </w:abstractNum>
  <w:abstractNum w:abstractNumId="125"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8" w15:restartNumberingAfterBreak="0">
    <w:nsid w:val="40471979"/>
    <w:multiLevelType w:val="hybridMultilevel"/>
    <w:tmpl w:val="376EF8C4"/>
    <w:numStyleLink w:val="Zaimportowanystyl142"/>
  </w:abstractNum>
  <w:abstractNum w:abstractNumId="129"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3" w15:restartNumberingAfterBreak="0">
    <w:nsid w:val="455222DD"/>
    <w:multiLevelType w:val="hybridMultilevel"/>
    <w:tmpl w:val="7590B69A"/>
    <w:numStyleLink w:val="Zaimportowanystyl201"/>
  </w:abstractNum>
  <w:abstractNum w:abstractNumId="134"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7" w15:restartNumberingAfterBreak="0">
    <w:nsid w:val="48CE5864"/>
    <w:multiLevelType w:val="hybridMultilevel"/>
    <w:tmpl w:val="A4C833A2"/>
    <w:numStyleLink w:val="Zaimportowanystyl50"/>
  </w:abstractNum>
  <w:abstractNum w:abstractNumId="138" w15:restartNumberingAfterBreak="0">
    <w:nsid w:val="4905027B"/>
    <w:multiLevelType w:val="hybridMultilevel"/>
    <w:tmpl w:val="6004E5E6"/>
    <w:lvl w:ilvl="0" w:tplc="A18E5E36">
      <w:start w:val="1"/>
      <w:numFmt w:val="decimal"/>
      <w:lvlText w:val="%1."/>
      <w:lvlJc w:val="left"/>
      <w:pPr>
        <w:ind w:left="720" w:hanging="360"/>
      </w:pPr>
      <w:rPr>
        <w:b/>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D335C1B"/>
    <w:multiLevelType w:val="multilevel"/>
    <w:tmpl w:val="782EF0A2"/>
    <w:numStyleLink w:val="Zaimportowanystyl38"/>
  </w:abstractNum>
  <w:abstractNum w:abstractNumId="147"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4E113115"/>
    <w:multiLevelType w:val="multilevel"/>
    <w:tmpl w:val="113C86FC"/>
    <w:numStyleLink w:val="Zaimportowanystyl124"/>
  </w:abstractNum>
  <w:abstractNum w:abstractNumId="149"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539380D"/>
    <w:multiLevelType w:val="multilevel"/>
    <w:tmpl w:val="39980006"/>
    <w:styleLink w:val="Zaimportowanystyl8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60306F1"/>
    <w:multiLevelType w:val="multilevel"/>
    <w:tmpl w:val="4ECC42CE"/>
    <w:styleLink w:val="Zaimportowanystyl7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19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5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1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7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3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299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157"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7D96386"/>
    <w:multiLevelType w:val="multilevel"/>
    <w:tmpl w:val="656A252A"/>
    <w:numStyleLink w:val="Zaimportowanystyl117"/>
  </w:abstractNum>
  <w:abstractNum w:abstractNumId="160" w15:restartNumberingAfterBreak="0">
    <w:nsid w:val="57DD0AC3"/>
    <w:multiLevelType w:val="hybridMultilevel"/>
    <w:tmpl w:val="B7F00546"/>
    <w:numStyleLink w:val="Zaimportowanystyl162"/>
  </w:abstractNum>
  <w:abstractNum w:abstractNumId="161"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5" w15:restartNumberingAfterBreak="0">
    <w:nsid w:val="5AC0450D"/>
    <w:multiLevelType w:val="multilevel"/>
    <w:tmpl w:val="39980006"/>
    <w:numStyleLink w:val="Zaimportowanystyl84"/>
  </w:abstractNum>
  <w:abstractNum w:abstractNumId="166" w15:restartNumberingAfterBreak="0">
    <w:nsid w:val="5B23249E"/>
    <w:multiLevelType w:val="hybridMultilevel"/>
    <w:tmpl w:val="18F82B3C"/>
    <w:numStyleLink w:val="Zaimportowanystyl181"/>
  </w:abstractNum>
  <w:abstractNum w:abstractNumId="16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DDC0CA6"/>
    <w:multiLevelType w:val="hybridMultilevel"/>
    <w:tmpl w:val="E19A8AA2"/>
    <w:styleLink w:val="Zaimportowanystyl303"/>
    <w:lvl w:ilvl="0" w:tplc="13807F9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B6A5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FE3396">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256150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A84B2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F4FE7A">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F60D2D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DE7A7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F8F966">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6"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3"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8500D65"/>
    <w:multiLevelType w:val="multilevel"/>
    <w:tmpl w:val="82022E08"/>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15:restartNumberingAfterBreak="0">
    <w:nsid w:val="69995951"/>
    <w:multiLevelType w:val="multilevel"/>
    <w:tmpl w:val="4ECC42CE"/>
    <w:numStyleLink w:val="Zaimportowanystyl78"/>
  </w:abstractNum>
  <w:abstractNum w:abstractNumId="187"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6DD00EFB"/>
    <w:multiLevelType w:val="multilevel"/>
    <w:tmpl w:val="FC8C49C8"/>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3" w15:restartNumberingAfterBreak="0">
    <w:nsid w:val="6EC60432"/>
    <w:multiLevelType w:val="multilevel"/>
    <w:tmpl w:val="F7E24260"/>
    <w:numStyleLink w:val="Zaimportowanystyl106"/>
  </w:abstractNum>
  <w:abstractNum w:abstractNumId="194"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265660F"/>
    <w:multiLevelType w:val="multilevel"/>
    <w:tmpl w:val="782EF0A2"/>
    <w:styleLink w:val="Zaimportowanystyl3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74953F22"/>
    <w:multiLevelType w:val="multilevel"/>
    <w:tmpl w:val="F7E24260"/>
    <w:styleLink w:val="Zaimportowanystyl10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19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5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1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7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3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299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74FC4389"/>
    <w:multiLevelType w:val="multilevel"/>
    <w:tmpl w:val="B96CF0A8"/>
    <w:styleLink w:val="Zaimportowanystyl5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19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5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1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7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3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299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3"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9"/>
  </w:num>
  <w:num w:numId="2">
    <w:abstractNumId w:val="144"/>
  </w:num>
  <w:num w:numId="3">
    <w:abstractNumId w:val="110"/>
  </w:num>
  <w:num w:numId="4">
    <w:abstractNumId w:val="127"/>
  </w:num>
  <w:num w:numId="5">
    <w:abstractNumId w:val="149"/>
  </w:num>
  <w:num w:numId="6">
    <w:abstractNumId w:val="52"/>
  </w:num>
  <w:num w:numId="7">
    <w:abstractNumId w:val="167"/>
  </w:num>
  <w:num w:numId="8">
    <w:abstractNumId w:val="101"/>
  </w:num>
  <w:num w:numId="9">
    <w:abstractNumId w:val="29"/>
  </w:num>
  <w:num w:numId="10">
    <w:abstractNumId w:val="98"/>
  </w:num>
  <w:num w:numId="11">
    <w:abstractNumId w:val="43"/>
  </w:num>
  <w:num w:numId="12">
    <w:abstractNumId w:val="151"/>
  </w:num>
  <w:num w:numId="13">
    <w:abstractNumId w:val="32"/>
  </w:num>
  <w:num w:numId="14">
    <w:abstractNumId w:val="68"/>
  </w:num>
  <w:num w:numId="15">
    <w:abstractNumId w:val="184"/>
  </w:num>
  <w:num w:numId="16">
    <w:abstractNumId w:val="140"/>
  </w:num>
  <w:num w:numId="17">
    <w:abstractNumId w:val="46"/>
  </w:num>
  <w:num w:numId="18">
    <w:abstractNumId w:val="192"/>
  </w:num>
  <w:num w:numId="19">
    <w:abstractNumId w:val="44"/>
  </w:num>
  <w:num w:numId="20">
    <w:abstractNumId w:val="80"/>
  </w:num>
  <w:num w:numId="21">
    <w:abstractNumId w:val="114"/>
  </w:num>
  <w:num w:numId="22">
    <w:abstractNumId w:val="205"/>
  </w:num>
  <w:num w:numId="23">
    <w:abstractNumId w:val="116"/>
  </w:num>
  <w:num w:numId="24">
    <w:abstractNumId w:val="145"/>
  </w:num>
  <w:num w:numId="25">
    <w:abstractNumId w:val="123"/>
  </w:num>
  <w:num w:numId="26">
    <w:abstractNumId w:val="202"/>
  </w:num>
  <w:num w:numId="27">
    <w:abstractNumId w:val="182"/>
  </w:num>
  <w:num w:numId="28">
    <w:abstractNumId w:val="171"/>
  </w:num>
  <w:num w:numId="29">
    <w:abstractNumId w:val="41"/>
  </w:num>
  <w:num w:numId="30">
    <w:abstractNumId w:val="38"/>
  </w:num>
  <w:num w:numId="31">
    <w:abstractNumId w:val="183"/>
  </w:num>
  <w:num w:numId="32">
    <w:abstractNumId w:val="35"/>
  </w:num>
  <w:num w:numId="33">
    <w:abstractNumId w:val="91"/>
  </w:num>
  <w:num w:numId="34">
    <w:abstractNumId w:val="90"/>
  </w:num>
  <w:num w:numId="35">
    <w:abstractNumId w:val="88"/>
  </w:num>
  <w:num w:numId="36">
    <w:abstractNumId w:val="97"/>
  </w:num>
  <w:num w:numId="37">
    <w:abstractNumId w:val="104"/>
  </w:num>
  <w:num w:numId="38">
    <w:abstractNumId w:val="204"/>
  </w:num>
  <w:num w:numId="39">
    <w:abstractNumId w:val="42"/>
  </w:num>
  <w:num w:numId="40">
    <w:abstractNumId w:val="67"/>
  </w:num>
  <w:num w:numId="41">
    <w:abstractNumId w:val="157"/>
  </w:num>
  <w:num w:numId="42">
    <w:abstractNumId w:val="139"/>
  </w:num>
  <w:num w:numId="43">
    <w:abstractNumId w:val="122"/>
  </w:num>
  <w:num w:numId="44">
    <w:abstractNumId w:val="33"/>
  </w:num>
  <w:num w:numId="45">
    <w:abstractNumId w:val="168"/>
  </w:num>
  <w:num w:numId="46">
    <w:abstractNumId w:val="65"/>
  </w:num>
  <w:num w:numId="47">
    <w:abstractNumId w:val="48"/>
  </w:num>
  <w:num w:numId="48">
    <w:abstractNumId w:val="181"/>
  </w:num>
  <w:num w:numId="49">
    <w:abstractNumId w:val="60"/>
  </w:num>
  <w:num w:numId="50">
    <w:abstractNumId w:val="87"/>
  </w:num>
  <w:num w:numId="51">
    <w:abstractNumId w:val="125"/>
  </w:num>
  <w:num w:numId="52">
    <w:abstractNumId w:val="142"/>
  </w:num>
  <w:num w:numId="53">
    <w:abstractNumId w:val="55"/>
  </w:num>
  <w:num w:numId="54">
    <w:abstractNumId w:val="117"/>
  </w:num>
  <w:num w:numId="55">
    <w:abstractNumId w:val="89"/>
  </w:num>
  <w:num w:numId="56">
    <w:abstractNumId w:val="77"/>
  </w:num>
  <w:num w:numId="57">
    <w:abstractNumId w:val="187"/>
  </w:num>
  <w:num w:numId="58">
    <w:abstractNumId w:val="81"/>
  </w:num>
  <w:num w:numId="59">
    <w:abstractNumId w:val="82"/>
  </w:num>
  <w:num w:numId="60">
    <w:abstractNumId w:val="180"/>
  </w:num>
  <w:num w:numId="61">
    <w:abstractNumId w:val="158"/>
  </w:num>
  <w:num w:numId="62">
    <w:abstractNumId w:val="78"/>
  </w:num>
  <w:num w:numId="63">
    <w:abstractNumId w:val="203"/>
  </w:num>
  <w:num w:numId="64">
    <w:abstractNumId w:val="126"/>
  </w:num>
  <w:num w:numId="65">
    <w:abstractNumId w:val="105"/>
  </w:num>
  <w:num w:numId="66">
    <w:abstractNumId w:val="85"/>
  </w:num>
  <w:num w:numId="67">
    <w:abstractNumId w:val="196"/>
  </w:num>
  <w:num w:numId="68">
    <w:abstractNumId w:val="109"/>
  </w:num>
  <w:num w:numId="69">
    <w:abstractNumId w:val="161"/>
  </w:num>
  <w:num w:numId="70">
    <w:abstractNumId w:val="75"/>
  </w:num>
  <w:num w:numId="71">
    <w:abstractNumId w:val="190"/>
  </w:num>
  <w:num w:numId="72">
    <w:abstractNumId w:val="57"/>
  </w:num>
  <w:num w:numId="73">
    <w:abstractNumId w:val="107"/>
  </w:num>
  <w:num w:numId="74">
    <w:abstractNumId w:val="134"/>
  </w:num>
  <w:num w:numId="75">
    <w:abstractNumId w:val="154"/>
  </w:num>
  <w:num w:numId="76">
    <w:abstractNumId w:val="0"/>
  </w:num>
  <w:num w:numId="77">
    <w:abstractNumId w:val="188"/>
  </w:num>
  <w:num w:numId="78">
    <w:abstractNumId w:val="179"/>
  </w:num>
  <w:num w:numId="79">
    <w:abstractNumId w:val="61"/>
  </w:num>
  <w:num w:numId="80">
    <w:abstractNumId w:val="195"/>
  </w:num>
  <w:num w:numId="81">
    <w:abstractNumId w:val="54"/>
  </w:num>
  <w:num w:numId="82">
    <w:abstractNumId w:val="30"/>
  </w:num>
  <w:num w:numId="83">
    <w:abstractNumId w:val="141"/>
  </w:num>
  <w:num w:numId="84">
    <w:abstractNumId w:val="164"/>
  </w:num>
  <w:num w:numId="85">
    <w:abstractNumId w:val="153"/>
  </w:num>
  <w:num w:numId="86">
    <w:abstractNumId w:val="96"/>
  </w:num>
  <w:num w:numId="87">
    <w:abstractNumId w:val="178"/>
  </w:num>
  <w:num w:numId="88">
    <w:abstractNumId w:val="70"/>
  </w:num>
  <w:num w:numId="89">
    <w:abstractNumId w:val="58"/>
  </w:num>
  <w:num w:numId="90">
    <w:abstractNumId w:val="84"/>
  </w:num>
  <w:num w:numId="91">
    <w:abstractNumId w:val="189"/>
  </w:num>
  <w:num w:numId="92">
    <w:abstractNumId w:val="49"/>
  </w:num>
  <w:num w:numId="93">
    <w:abstractNumId w:val="37"/>
  </w:num>
  <w:num w:numId="94">
    <w:abstractNumId w:val="115"/>
  </w:num>
  <w:num w:numId="95">
    <w:abstractNumId w:val="63"/>
  </w:num>
  <w:num w:numId="96">
    <w:abstractNumId w:val="74"/>
  </w:num>
  <w:num w:numId="97">
    <w:abstractNumId w:val="147"/>
  </w:num>
  <w:num w:numId="98">
    <w:abstractNumId w:val="143"/>
  </w:num>
  <w:num w:numId="99">
    <w:abstractNumId w:val="119"/>
  </w:num>
  <w:num w:numId="100">
    <w:abstractNumId w:val="176"/>
  </w:num>
  <w:num w:numId="101">
    <w:abstractNumId w:val="129"/>
  </w:num>
  <w:num w:numId="102">
    <w:abstractNumId w:val="92"/>
  </w:num>
  <w:num w:numId="103">
    <w:abstractNumId w:val="111"/>
  </w:num>
  <w:num w:numId="104">
    <w:abstractNumId w:val="94"/>
  </w:num>
  <w:num w:numId="105">
    <w:abstractNumId w:val="136"/>
  </w:num>
  <w:num w:numId="106">
    <w:abstractNumId w:val="76"/>
  </w:num>
  <w:num w:numId="107">
    <w:abstractNumId w:val="135"/>
  </w:num>
  <w:num w:numId="108">
    <w:abstractNumId w:val="170"/>
  </w:num>
  <w:num w:numId="109">
    <w:abstractNumId w:val="163"/>
  </w:num>
  <w:num w:numId="110">
    <w:abstractNumId w:val="113"/>
  </w:num>
  <w:num w:numId="111">
    <w:abstractNumId w:val="121"/>
  </w:num>
  <w:num w:numId="112">
    <w:abstractNumId w:val="177"/>
  </w:num>
  <w:num w:numId="113">
    <w:abstractNumId w:val="173"/>
  </w:num>
  <w:num w:numId="114">
    <w:abstractNumId w:val="99"/>
  </w:num>
  <w:num w:numId="115">
    <w:abstractNumId w:val="174"/>
  </w:num>
  <w:num w:numId="116">
    <w:abstractNumId w:val="150"/>
  </w:num>
  <w:num w:numId="117">
    <w:abstractNumId w:val="199"/>
  </w:num>
  <w:num w:numId="118">
    <w:abstractNumId w:val="172"/>
  </w:num>
  <w:num w:numId="119">
    <w:abstractNumId w:val="102"/>
  </w:num>
  <w:num w:numId="120">
    <w:abstractNumId w:val="131"/>
  </w:num>
  <w:num w:numId="121">
    <w:abstractNumId w:val="47"/>
  </w:num>
  <w:num w:numId="122">
    <w:abstractNumId w:val="197"/>
  </w:num>
  <w:num w:numId="123">
    <w:abstractNumId w:val="69"/>
  </w:num>
  <w:num w:numId="124">
    <w:abstractNumId w:val="130"/>
  </w:num>
  <w:num w:numId="125">
    <w:abstractNumId w:val="206"/>
  </w:num>
  <w:num w:numId="126">
    <w:abstractNumId w:val="112"/>
  </w:num>
  <w:num w:numId="127">
    <w:abstractNumId w:val="64"/>
  </w:num>
  <w:num w:numId="128">
    <w:abstractNumId w:val="103"/>
  </w:num>
  <w:num w:numId="129">
    <w:abstractNumId w:val="34"/>
  </w:num>
  <w:num w:numId="130">
    <w:abstractNumId w:val="194"/>
  </w:num>
  <w:num w:numId="131">
    <w:abstractNumId w:val="66"/>
  </w:num>
  <w:num w:numId="132">
    <w:abstractNumId w:val="36"/>
  </w:num>
  <w:num w:numId="133">
    <w:abstractNumId w:val="45"/>
  </w:num>
  <w:num w:numId="134">
    <w:abstractNumId w:val="162"/>
  </w:num>
  <w:num w:numId="135">
    <w:abstractNumId w:val="106"/>
  </w:num>
  <w:num w:numId="136">
    <w:abstractNumId w:val="56"/>
  </w:num>
  <w:num w:numId="137">
    <w:abstractNumId w:val="95"/>
  </w:num>
  <w:num w:numId="138">
    <w:abstractNumId w:val="156"/>
  </w:num>
  <w:num w:numId="139">
    <w:abstractNumId w:val="138"/>
  </w:num>
  <w:num w:numId="140">
    <w:abstractNumId w:val="185"/>
  </w:num>
  <w:num w:numId="141">
    <w:abstractNumId w:val="71"/>
  </w:num>
  <w:num w:numId="142">
    <w:abstractNumId w:val="132"/>
  </w:num>
  <w:num w:numId="143">
    <w:abstractNumId w:val="175"/>
  </w:num>
  <w:num w:numId="144">
    <w:abstractNumId w:val="198"/>
  </w:num>
  <w:num w:numId="145">
    <w:abstractNumId w:val="146"/>
  </w:num>
  <w:num w:numId="146">
    <w:abstractNumId w:val="201"/>
  </w:num>
  <w:num w:numId="147">
    <w:abstractNumId w:val="73"/>
    <w:lvlOverride w:ilvl="0">
      <w:lvl w:ilvl="0">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num" w:pos="1276"/>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s>
          <w:ind w:left="19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655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583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505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5040"/>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num" w:pos="5760"/>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num" w:pos="6480"/>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8">
    <w:abstractNumId w:val="73"/>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9">
    <w:abstractNumId w:val="155"/>
  </w:num>
  <w:num w:numId="150">
    <w:abstractNumId w:val="186"/>
  </w:num>
  <w:num w:numId="151">
    <w:abstractNumId w:val="152"/>
  </w:num>
  <w:num w:numId="152">
    <w:abstractNumId w:val="165"/>
  </w:num>
  <w:num w:numId="153">
    <w:abstractNumId w:val="200"/>
  </w:num>
  <w:num w:numId="154">
    <w:abstractNumId w:val="193"/>
  </w:num>
  <w:num w:numId="155">
    <w:abstractNumId w:val="193"/>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
    <w:abstractNumId w:val="51"/>
  </w:num>
  <w:num w:numId="157">
    <w:abstractNumId w:val="159"/>
  </w:num>
  <w:num w:numId="158">
    <w:abstractNumId w:val="118"/>
  </w:num>
  <w:num w:numId="159">
    <w:abstractNumId w:val="148"/>
  </w:num>
  <w:num w:numId="160">
    <w:abstractNumId w:val="169"/>
  </w:num>
  <w:num w:numId="161">
    <w:abstractNumId w:val="83"/>
  </w:num>
  <w:num w:numId="162">
    <w:abstractNumId w:val="62"/>
  </w:num>
  <w:num w:numId="163">
    <w:abstractNumId w:val="128"/>
  </w:num>
  <w:num w:numId="164">
    <w:abstractNumId w:val="53"/>
  </w:num>
  <w:num w:numId="165">
    <w:abstractNumId w:val="124"/>
  </w:num>
  <w:num w:numId="166">
    <w:abstractNumId w:val="148"/>
    <w:lvlOverride w:ilvl="0">
      <w:startOverride w:val="2"/>
    </w:lvlOverride>
  </w:num>
  <w:num w:numId="167">
    <w:abstractNumId w:val="50"/>
  </w:num>
  <w:num w:numId="168">
    <w:abstractNumId w:val="160"/>
  </w:num>
  <w:num w:numId="169">
    <w:abstractNumId w:val="148"/>
    <w:lvlOverride w:ilvl="0">
      <w:startOverride w:val="5"/>
    </w:lvlOverride>
  </w:num>
  <w:num w:numId="170">
    <w:abstractNumId w:val="93"/>
  </w:num>
  <w:num w:numId="171">
    <w:abstractNumId w:val="137"/>
  </w:num>
  <w:num w:numId="172">
    <w:abstractNumId w:val="148"/>
    <w:lvlOverride w:ilvl="0">
      <w:startOverride w:val="6"/>
    </w:lvlOverride>
  </w:num>
  <w:num w:numId="173">
    <w:abstractNumId w:val="40"/>
  </w:num>
  <w:num w:numId="174">
    <w:abstractNumId w:val="166"/>
  </w:num>
  <w:num w:numId="175">
    <w:abstractNumId w:val="148"/>
    <w:lvlOverride w:ilvl="0">
      <w:startOverride w:val="7"/>
    </w:lvlOverride>
  </w:num>
  <w:num w:numId="176">
    <w:abstractNumId w:val="108"/>
  </w:num>
  <w:num w:numId="177">
    <w:abstractNumId w:val="120"/>
  </w:num>
  <w:num w:numId="178">
    <w:abstractNumId w:val="86"/>
  </w:num>
  <w:num w:numId="179">
    <w:abstractNumId w:val="133"/>
  </w:num>
  <w:num w:numId="180">
    <w:abstractNumId w:val="120"/>
    <w:lvlOverride w:ilvl="0">
      <w:startOverride w:val="2"/>
    </w:lvlOverride>
  </w:num>
  <w:num w:numId="181">
    <w:abstractNumId w:val="191"/>
  </w:num>
  <w:num w:numId="182">
    <w:abstractNumId w:val="79"/>
  </w:num>
  <w:num w:numId="183">
    <w:abstractNumId w:val="100"/>
  </w:num>
  <w:num w:numId="184">
    <w:abstractNumId w:val="72"/>
  </w:num>
  <w:num w:numId="185">
    <w:abstractNumId w:val="79"/>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83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4"/>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1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27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63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99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6">
    <w:abstractNumId w:val="31"/>
  </w:num>
  <w:num w:numId="187">
    <w:abstractNumId w:val="5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de-DE" w:vendorID="64" w:dllVersion="131078" w:nlCheck="1" w:checkStyle="0"/>
  <w:activeWritingStyle w:appName="MSWord" w:lang="en-US" w:vendorID="64" w:dllVersion="131078" w:nlCheck="1" w:checkStyle="1"/>
  <w:proofState w:spelling="clean" w:grammar="clean"/>
  <w:defaultTabStop w:val="709"/>
  <w:autoHyphenation/>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4C1C"/>
    <w:rsid w:val="00007814"/>
    <w:rsid w:val="0001010E"/>
    <w:rsid w:val="00011431"/>
    <w:rsid w:val="00015425"/>
    <w:rsid w:val="000173F8"/>
    <w:rsid w:val="00020244"/>
    <w:rsid w:val="00020BE1"/>
    <w:rsid w:val="000258BA"/>
    <w:rsid w:val="00026691"/>
    <w:rsid w:val="000266E7"/>
    <w:rsid w:val="00033B54"/>
    <w:rsid w:val="0003454B"/>
    <w:rsid w:val="00037C5F"/>
    <w:rsid w:val="000430AC"/>
    <w:rsid w:val="00045B80"/>
    <w:rsid w:val="00047228"/>
    <w:rsid w:val="00051E7D"/>
    <w:rsid w:val="00054C2F"/>
    <w:rsid w:val="0005504A"/>
    <w:rsid w:val="00055B72"/>
    <w:rsid w:val="00061891"/>
    <w:rsid w:val="00066465"/>
    <w:rsid w:val="00067297"/>
    <w:rsid w:val="0007331C"/>
    <w:rsid w:val="0008207D"/>
    <w:rsid w:val="00083425"/>
    <w:rsid w:val="000839DB"/>
    <w:rsid w:val="00090DB5"/>
    <w:rsid w:val="00091E68"/>
    <w:rsid w:val="00096649"/>
    <w:rsid w:val="000A3614"/>
    <w:rsid w:val="000A43C9"/>
    <w:rsid w:val="000B06E0"/>
    <w:rsid w:val="000B16D2"/>
    <w:rsid w:val="000B32E2"/>
    <w:rsid w:val="000B3FB2"/>
    <w:rsid w:val="000B62D4"/>
    <w:rsid w:val="000C2152"/>
    <w:rsid w:val="000C29FB"/>
    <w:rsid w:val="000C2F3C"/>
    <w:rsid w:val="000D1983"/>
    <w:rsid w:val="000D3054"/>
    <w:rsid w:val="000E2033"/>
    <w:rsid w:val="000E7696"/>
    <w:rsid w:val="000F5E57"/>
    <w:rsid w:val="00103341"/>
    <w:rsid w:val="001035F7"/>
    <w:rsid w:val="00103BD8"/>
    <w:rsid w:val="0011059B"/>
    <w:rsid w:val="001108D2"/>
    <w:rsid w:val="00114B4E"/>
    <w:rsid w:val="001154B7"/>
    <w:rsid w:val="001178D0"/>
    <w:rsid w:val="001223D3"/>
    <w:rsid w:val="0012678A"/>
    <w:rsid w:val="0012734D"/>
    <w:rsid w:val="0013066D"/>
    <w:rsid w:val="00132F03"/>
    <w:rsid w:val="001341A2"/>
    <w:rsid w:val="00135185"/>
    <w:rsid w:val="00137573"/>
    <w:rsid w:val="0014300D"/>
    <w:rsid w:val="00143DD7"/>
    <w:rsid w:val="00152088"/>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8237E"/>
    <w:rsid w:val="00183550"/>
    <w:rsid w:val="00185553"/>
    <w:rsid w:val="00192173"/>
    <w:rsid w:val="00192B07"/>
    <w:rsid w:val="001932AE"/>
    <w:rsid w:val="00194697"/>
    <w:rsid w:val="001A05E4"/>
    <w:rsid w:val="001A7CFB"/>
    <w:rsid w:val="001B0367"/>
    <w:rsid w:val="001B217C"/>
    <w:rsid w:val="001B2F72"/>
    <w:rsid w:val="001B436D"/>
    <w:rsid w:val="001C5442"/>
    <w:rsid w:val="001D1A1F"/>
    <w:rsid w:val="001D2097"/>
    <w:rsid w:val="001D2BA5"/>
    <w:rsid w:val="001D341F"/>
    <w:rsid w:val="001D49F4"/>
    <w:rsid w:val="001E3FD8"/>
    <w:rsid w:val="001E5336"/>
    <w:rsid w:val="001E7A39"/>
    <w:rsid w:val="001F1135"/>
    <w:rsid w:val="001F6539"/>
    <w:rsid w:val="00201419"/>
    <w:rsid w:val="00203B01"/>
    <w:rsid w:val="00212A4B"/>
    <w:rsid w:val="0021423C"/>
    <w:rsid w:val="00215645"/>
    <w:rsid w:val="00216900"/>
    <w:rsid w:val="002217C6"/>
    <w:rsid w:val="00223E5C"/>
    <w:rsid w:val="00224BB7"/>
    <w:rsid w:val="00224C22"/>
    <w:rsid w:val="00225EED"/>
    <w:rsid w:val="00230810"/>
    <w:rsid w:val="0023303D"/>
    <w:rsid w:val="0023429C"/>
    <w:rsid w:val="00236511"/>
    <w:rsid w:val="00237711"/>
    <w:rsid w:val="00242E28"/>
    <w:rsid w:val="00251BC9"/>
    <w:rsid w:val="00252EB4"/>
    <w:rsid w:val="00253961"/>
    <w:rsid w:val="00253CC8"/>
    <w:rsid w:val="00255988"/>
    <w:rsid w:val="002602C6"/>
    <w:rsid w:val="00262130"/>
    <w:rsid w:val="0026394D"/>
    <w:rsid w:val="00274662"/>
    <w:rsid w:val="002774FF"/>
    <w:rsid w:val="002806F8"/>
    <w:rsid w:val="00280ECE"/>
    <w:rsid w:val="0028195A"/>
    <w:rsid w:val="00281D73"/>
    <w:rsid w:val="00283F56"/>
    <w:rsid w:val="002857F3"/>
    <w:rsid w:val="00287B8B"/>
    <w:rsid w:val="00293919"/>
    <w:rsid w:val="00294DB1"/>
    <w:rsid w:val="002958A7"/>
    <w:rsid w:val="00296DBE"/>
    <w:rsid w:val="002A183E"/>
    <w:rsid w:val="002A311A"/>
    <w:rsid w:val="002A36A8"/>
    <w:rsid w:val="002A3879"/>
    <w:rsid w:val="002A3E48"/>
    <w:rsid w:val="002B23D5"/>
    <w:rsid w:val="002C2E40"/>
    <w:rsid w:val="002C40A3"/>
    <w:rsid w:val="002C5696"/>
    <w:rsid w:val="002C6553"/>
    <w:rsid w:val="002D1ED7"/>
    <w:rsid w:val="002D5950"/>
    <w:rsid w:val="002D611D"/>
    <w:rsid w:val="002D6B1B"/>
    <w:rsid w:val="002E04DD"/>
    <w:rsid w:val="002E0BD8"/>
    <w:rsid w:val="002E1DC7"/>
    <w:rsid w:val="002E280D"/>
    <w:rsid w:val="002F03DA"/>
    <w:rsid w:val="002F2530"/>
    <w:rsid w:val="002F2851"/>
    <w:rsid w:val="002F6D13"/>
    <w:rsid w:val="00306A6E"/>
    <w:rsid w:val="00313230"/>
    <w:rsid w:val="0031442E"/>
    <w:rsid w:val="00314A92"/>
    <w:rsid w:val="00320183"/>
    <w:rsid w:val="00322166"/>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813D0"/>
    <w:rsid w:val="003868BA"/>
    <w:rsid w:val="00387072"/>
    <w:rsid w:val="00387356"/>
    <w:rsid w:val="00387C8B"/>
    <w:rsid w:val="00387F79"/>
    <w:rsid w:val="00394A06"/>
    <w:rsid w:val="00396EAC"/>
    <w:rsid w:val="003A1612"/>
    <w:rsid w:val="003A2D59"/>
    <w:rsid w:val="003A58A4"/>
    <w:rsid w:val="003A5D66"/>
    <w:rsid w:val="003B298C"/>
    <w:rsid w:val="003B5BF6"/>
    <w:rsid w:val="003B62C0"/>
    <w:rsid w:val="003C1BE5"/>
    <w:rsid w:val="003C3226"/>
    <w:rsid w:val="003C6E32"/>
    <w:rsid w:val="003C7891"/>
    <w:rsid w:val="003D0234"/>
    <w:rsid w:val="003D137C"/>
    <w:rsid w:val="003D26F9"/>
    <w:rsid w:val="003D54B5"/>
    <w:rsid w:val="003D6A7E"/>
    <w:rsid w:val="003E1981"/>
    <w:rsid w:val="003E702E"/>
    <w:rsid w:val="003F24E1"/>
    <w:rsid w:val="003F2EB0"/>
    <w:rsid w:val="003F508D"/>
    <w:rsid w:val="00404040"/>
    <w:rsid w:val="00404984"/>
    <w:rsid w:val="00406A9D"/>
    <w:rsid w:val="00410831"/>
    <w:rsid w:val="004123C9"/>
    <w:rsid w:val="00417B16"/>
    <w:rsid w:val="00420EA1"/>
    <w:rsid w:val="004218C4"/>
    <w:rsid w:val="00424A27"/>
    <w:rsid w:val="00425757"/>
    <w:rsid w:val="00435112"/>
    <w:rsid w:val="004353BD"/>
    <w:rsid w:val="00444683"/>
    <w:rsid w:val="004447EF"/>
    <w:rsid w:val="004505B9"/>
    <w:rsid w:val="00452F46"/>
    <w:rsid w:val="004550B1"/>
    <w:rsid w:val="0045649E"/>
    <w:rsid w:val="00467C4E"/>
    <w:rsid w:val="00472F93"/>
    <w:rsid w:val="004754EC"/>
    <w:rsid w:val="00487E03"/>
    <w:rsid w:val="00492E82"/>
    <w:rsid w:val="004933CE"/>
    <w:rsid w:val="00493591"/>
    <w:rsid w:val="0049374E"/>
    <w:rsid w:val="004A1DB0"/>
    <w:rsid w:val="004A3C1D"/>
    <w:rsid w:val="004A590A"/>
    <w:rsid w:val="004A71D6"/>
    <w:rsid w:val="004B09D5"/>
    <w:rsid w:val="004B34E4"/>
    <w:rsid w:val="004B421C"/>
    <w:rsid w:val="004C35D6"/>
    <w:rsid w:val="004C4AE7"/>
    <w:rsid w:val="004C57AC"/>
    <w:rsid w:val="004D7C44"/>
    <w:rsid w:val="004E3E86"/>
    <w:rsid w:val="004F02E2"/>
    <w:rsid w:val="004F030C"/>
    <w:rsid w:val="004F1428"/>
    <w:rsid w:val="004F53DA"/>
    <w:rsid w:val="004F6E80"/>
    <w:rsid w:val="00503845"/>
    <w:rsid w:val="00503F2D"/>
    <w:rsid w:val="00512079"/>
    <w:rsid w:val="00512475"/>
    <w:rsid w:val="00513711"/>
    <w:rsid w:val="00514C74"/>
    <w:rsid w:val="00521343"/>
    <w:rsid w:val="005228CC"/>
    <w:rsid w:val="00522FB6"/>
    <w:rsid w:val="00532493"/>
    <w:rsid w:val="00536548"/>
    <w:rsid w:val="00540C3F"/>
    <w:rsid w:val="00550AAF"/>
    <w:rsid w:val="00551172"/>
    <w:rsid w:val="005545E1"/>
    <w:rsid w:val="00554EF5"/>
    <w:rsid w:val="00560B3F"/>
    <w:rsid w:val="005615D6"/>
    <w:rsid w:val="00561BE7"/>
    <w:rsid w:val="0056627E"/>
    <w:rsid w:val="00570764"/>
    <w:rsid w:val="00573419"/>
    <w:rsid w:val="0057431C"/>
    <w:rsid w:val="00575E68"/>
    <w:rsid w:val="00576DE0"/>
    <w:rsid w:val="005A38AB"/>
    <w:rsid w:val="005A4059"/>
    <w:rsid w:val="005A5FFD"/>
    <w:rsid w:val="005B063B"/>
    <w:rsid w:val="005B0DDD"/>
    <w:rsid w:val="005B5207"/>
    <w:rsid w:val="005B66AB"/>
    <w:rsid w:val="005C1901"/>
    <w:rsid w:val="005D1ED0"/>
    <w:rsid w:val="005D2FD8"/>
    <w:rsid w:val="005D5431"/>
    <w:rsid w:val="005D5CC7"/>
    <w:rsid w:val="005E5335"/>
    <w:rsid w:val="005E5B07"/>
    <w:rsid w:val="005E61C6"/>
    <w:rsid w:val="005E7870"/>
    <w:rsid w:val="005F2CF3"/>
    <w:rsid w:val="005F4661"/>
    <w:rsid w:val="005F5991"/>
    <w:rsid w:val="005F7217"/>
    <w:rsid w:val="005F7F27"/>
    <w:rsid w:val="00606225"/>
    <w:rsid w:val="00614A7C"/>
    <w:rsid w:val="0061691D"/>
    <w:rsid w:val="00616BC4"/>
    <w:rsid w:val="006171FD"/>
    <w:rsid w:val="0062379D"/>
    <w:rsid w:val="00637DE3"/>
    <w:rsid w:val="006404E9"/>
    <w:rsid w:val="00644AAE"/>
    <w:rsid w:val="006451B7"/>
    <w:rsid w:val="00653117"/>
    <w:rsid w:val="006549F0"/>
    <w:rsid w:val="0065609A"/>
    <w:rsid w:val="0065766D"/>
    <w:rsid w:val="00662A1A"/>
    <w:rsid w:val="00671D7D"/>
    <w:rsid w:val="006733BD"/>
    <w:rsid w:val="006754E4"/>
    <w:rsid w:val="00680E26"/>
    <w:rsid w:val="00683C15"/>
    <w:rsid w:val="006846A5"/>
    <w:rsid w:val="00684E7F"/>
    <w:rsid w:val="0069065E"/>
    <w:rsid w:val="00691CF9"/>
    <w:rsid w:val="006941BA"/>
    <w:rsid w:val="0069721A"/>
    <w:rsid w:val="006A0F8B"/>
    <w:rsid w:val="006A2BEA"/>
    <w:rsid w:val="006A53DC"/>
    <w:rsid w:val="006A7C6E"/>
    <w:rsid w:val="006B1C3C"/>
    <w:rsid w:val="006B20B0"/>
    <w:rsid w:val="006C0346"/>
    <w:rsid w:val="006C2383"/>
    <w:rsid w:val="006C3ADE"/>
    <w:rsid w:val="006D2710"/>
    <w:rsid w:val="006D33DC"/>
    <w:rsid w:val="006E3A15"/>
    <w:rsid w:val="006E79D3"/>
    <w:rsid w:val="006F3280"/>
    <w:rsid w:val="007018E4"/>
    <w:rsid w:val="00701B91"/>
    <w:rsid w:val="00702146"/>
    <w:rsid w:val="007055F0"/>
    <w:rsid w:val="007130CA"/>
    <w:rsid w:val="00716D7E"/>
    <w:rsid w:val="00717932"/>
    <w:rsid w:val="00717E1B"/>
    <w:rsid w:val="00723CF7"/>
    <w:rsid w:val="00727DCD"/>
    <w:rsid w:val="00735A03"/>
    <w:rsid w:val="0074072D"/>
    <w:rsid w:val="00743BA4"/>
    <w:rsid w:val="0074751A"/>
    <w:rsid w:val="00756A12"/>
    <w:rsid w:val="00761395"/>
    <w:rsid w:val="00762DAE"/>
    <w:rsid w:val="007721BA"/>
    <w:rsid w:val="00775E17"/>
    <w:rsid w:val="00777EEF"/>
    <w:rsid w:val="007812FF"/>
    <w:rsid w:val="00783CFC"/>
    <w:rsid w:val="00787738"/>
    <w:rsid w:val="007900D8"/>
    <w:rsid w:val="007932BC"/>
    <w:rsid w:val="00796973"/>
    <w:rsid w:val="007A22B3"/>
    <w:rsid w:val="007A42A6"/>
    <w:rsid w:val="007A5DF6"/>
    <w:rsid w:val="007B21F5"/>
    <w:rsid w:val="007C2280"/>
    <w:rsid w:val="007C2AAA"/>
    <w:rsid w:val="007C6CC6"/>
    <w:rsid w:val="007D00B0"/>
    <w:rsid w:val="007D0BBF"/>
    <w:rsid w:val="007D372C"/>
    <w:rsid w:val="007E5D49"/>
    <w:rsid w:val="007E7607"/>
    <w:rsid w:val="007F047D"/>
    <w:rsid w:val="007F3715"/>
    <w:rsid w:val="007F46B0"/>
    <w:rsid w:val="007F6F50"/>
    <w:rsid w:val="00800DE7"/>
    <w:rsid w:val="0080467D"/>
    <w:rsid w:val="00810058"/>
    <w:rsid w:val="00812F8F"/>
    <w:rsid w:val="0081632F"/>
    <w:rsid w:val="008226BB"/>
    <w:rsid w:val="00830799"/>
    <w:rsid w:val="008308A6"/>
    <w:rsid w:val="00831B08"/>
    <w:rsid w:val="00832A19"/>
    <w:rsid w:val="00834807"/>
    <w:rsid w:val="00840028"/>
    <w:rsid w:val="00840098"/>
    <w:rsid w:val="008438B5"/>
    <w:rsid w:val="00844689"/>
    <w:rsid w:val="008513C3"/>
    <w:rsid w:val="00851F01"/>
    <w:rsid w:val="00852C51"/>
    <w:rsid w:val="00853C5C"/>
    <w:rsid w:val="008544C9"/>
    <w:rsid w:val="008554EB"/>
    <w:rsid w:val="0086084A"/>
    <w:rsid w:val="00860991"/>
    <w:rsid w:val="008613DB"/>
    <w:rsid w:val="00864062"/>
    <w:rsid w:val="0086429D"/>
    <w:rsid w:val="008676A6"/>
    <w:rsid w:val="00867813"/>
    <w:rsid w:val="00872841"/>
    <w:rsid w:val="00873041"/>
    <w:rsid w:val="008762F5"/>
    <w:rsid w:val="00876C47"/>
    <w:rsid w:val="00876CC0"/>
    <w:rsid w:val="00876E87"/>
    <w:rsid w:val="008774C6"/>
    <w:rsid w:val="00891AD9"/>
    <w:rsid w:val="008937A4"/>
    <w:rsid w:val="00893910"/>
    <w:rsid w:val="0089488C"/>
    <w:rsid w:val="00895781"/>
    <w:rsid w:val="008A0B09"/>
    <w:rsid w:val="008A0BF8"/>
    <w:rsid w:val="008A196D"/>
    <w:rsid w:val="008B72A3"/>
    <w:rsid w:val="008B7FD4"/>
    <w:rsid w:val="008C04E2"/>
    <w:rsid w:val="008C37A1"/>
    <w:rsid w:val="008C4895"/>
    <w:rsid w:val="008C5F62"/>
    <w:rsid w:val="008C6E57"/>
    <w:rsid w:val="008C73DA"/>
    <w:rsid w:val="008D1F54"/>
    <w:rsid w:val="008D3D8E"/>
    <w:rsid w:val="008D7BEA"/>
    <w:rsid w:val="008E2072"/>
    <w:rsid w:val="008E490D"/>
    <w:rsid w:val="008F3F91"/>
    <w:rsid w:val="008F533B"/>
    <w:rsid w:val="008F5370"/>
    <w:rsid w:val="008F7C4E"/>
    <w:rsid w:val="008F7D68"/>
    <w:rsid w:val="00901486"/>
    <w:rsid w:val="009049A1"/>
    <w:rsid w:val="00904B36"/>
    <w:rsid w:val="00905FA2"/>
    <w:rsid w:val="0091087F"/>
    <w:rsid w:val="00914EF0"/>
    <w:rsid w:val="00915A67"/>
    <w:rsid w:val="00916F55"/>
    <w:rsid w:val="009219E7"/>
    <w:rsid w:val="0092334E"/>
    <w:rsid w:val="00923C16"/>
    <w:rsid w:val="009268EC"/>
    <w:rsid w:val="00930E4E"/>
    <w:rsid w:val="009313BD"/>
    <w:rsid w:val="00932004"/>
    <w:rsid w:val="00936D8B"/>
    <w:rsid w:val="009407EF"/>
    <w:rsid w:val="009428E1"/>
    <w:rsid w:val="0094718C"/>
    <w:rsid w:val="00947A37"/>
    <w:rsid w:val="00954D8F"/>
    <w:rsid w:val="00963060"/>
    <w:rsid w:val="009632A7"/>
    <w:rsid w:val="00966400"/>
    <w:rsid w:val="009669F0"/>
    <w:rsid w:val="00967A39"/>
    <w:rsid w:val="00971BB3"/>
    <w:rsid w:val="0097359E"/>
    <w:rsid w:val="00976DB8"/>
    <w:rsid w:val="00984593"/>
    <w:rsid w:val="00992B50"/>
    <w:rsid w:val="009937D5"/>
    <w:rsid w:val="00993E46"/>
    <w:rsid w:val="00994300"/>
    <w:rsid w:val="00997259"/>
    <w:rsid w:val="009A2033"/>
    <w:rsid w:val="009A5603"/>
    <w:rsid w:val="009A6661"/>
    <w:rsid w:val="009B5D09"/>
    <w:rsid w:val="009B6483"/>
    <w:rsid w:val="009B7B2A"/>
    <w:rsid w:val="009C43E4"/>
    <w:rsid w:val="009D0B47"/>
    <w:rsid w:val="009D4532"/>
    <w:rsid w:val="009E0328"/>
    <w:rsid w:val="009F09A3"/>
    <w:rsid w:val="009F0A2C"/>
    <w:rsid w:val="009F3386"/>
    <w:rsid w:val="009F65A2"/>
    <w:rsid w:val="00A01895"/>
    <w:rsid w:val="00A04B44"/>
    <w:rsid w:val="00A07C74"/>
    <w:rsid w:val="00A07CC6"/>
    <w:rsid w:val="00A114CD"/>
    <w:rsid w:val="00A155E3"/>
    <w:rsid w:val="00A20240"/>
    <w:rsid w:val="00A2034D"/>
    <w:rsid w:val="00A26334"/>
    <w:rsid w:val="00A26C90"/>
    <w:rsid w:val="00A31D9D"/>
    <w:rsid w:val="00A33D6F"/>
    <w:rsid w:val="00A402DF"/>
    <w:rsid w:val="00A4209A"/>
    <w:rsid w:val="00A504C6"/>
    <w:rsid w:val="00A50587"/>
    <w:rsid w:val="00A549EC"/>
    <w:rsid w:val="00A56244"/>
    <w:rsid w:val="00A762F0"/>
    <w:rsid w:val="00A82592"/>
    <w:rsid w:val="00A8365F"/>
    <w:rsid w:val="00A85395"/>
    <w:rsid w:val="00A92EEF"/>
    <w:rsid w:val="00A944ED"/>
    <w:rsid w:val="00AB0831"/>
    <w:rsid w:val="00AB2743"/>
    <w:rsid w:val="00AB2A84"/>
    <w:rsid w:val="00AB47BD"/>
    <w:rsid w:val="00AB5BF9"/>
    <w:rsid w:val="00AB5F36"/>
    <w:rsid w:val="00AC63B2"/>
    <w:rsid w:val="00AD6653"/>
    <w:rsid w:val="00AE4F33"/>
    <w:rsid w:val="00AF54A6"/>
    <w:rsid w:val="00AF6E6F"/>
    <w:rsid w:val="00B034FD"/>
    <w:rsid w:val="00B067AB"/>
    <w:rsid w:val="00B06968"/>
    <w:rsid w:val="00B06AF0"/>
    <w:rsid w:val="00B11FA1"/>
    <w:rsid w:val="00B130A3"/>
    <w:rsid w:val="00B1568F"/>
    <w:rsid w:val="00B17031"/>
    <w:rsid w:val="00B21471"/>
    <w:rsid w:val="00B30972"/>
    <w:rsid w:val="00B31CFC"/>
    <w:rsid w:val="00B45571"/>
    <w:rsid w:val="00B46A83"/>
    <w:rsid w:val="00B50E84"/>
    <w:rsid w:val="00B53312"/>
    <w:rsid w:val="00B54BB1"/>
    <w:rsid w:val="00B54E78"/>
    <w:rsid w:val="00B61EB6"/>
    <w:rsid w:val="00B65E49"/>
    <w:rsid w:val="00B70083"/>
    <w:rsid w:val="00B711DC"/>
    <w:rsid w:val="00B73062"/>
    <w:rsid w:val="00B738E6"/>
    <w:rsid w:val="00B77998"/>
    <w:rsid w:val="00B8358A"/>
    <w:rsid w:val="00B91DA8"/>
    <w:rsid w:val="00B97532"/>
    <w:rsid w:val="00BA2F48"/>
    <w:rsid w:val="00BA5C83"/>
    <w:rsid w:val="00BA75EF"/>
    <w:rsid w:val="00BB0A73"/>
    <w:rsid w:val="00BB3D5D"/>
    <w:rsid w:val="00BB4A9F"/>
    <w:rsid w:val="00BB5200"/>
    <w:rsid w:val="00BC0B85"/>
    <w:rsid w:val="00BC5C34"/>
    <w:rsid w:val="00BC65A5"/>
    <w:rsid w:val="00BD0249"/>
    <w:rsid w:val="00BD5117"/>
    <w:rsid w:val="00BD740B"/>
    <w:rsid w:val="00BE55A7"/>
    <w:rsid w:val="00BF0EF1"/>
    <w:rsid w:val="00BF42C1"/>
    <w:rsid w:val="00BF458D"/>
    <w:rsid w:val="00BF5212"/>
    <w:rsid w:val="00C01F4B"/>
    <w:rsid w:val="00C0707D"/>
    <w:rsid w:val="00C106F6"/>
    <w:rsid w:val="00C109B6"/>
    <w:rsid w:val="00C152D4"/>
    <w:rsid w:val="00C153FC"/>
    <w:rsid w:val="00C21D97"/>
    <w:rsid w:val="00C25500"/>
    <w:rsid w:val="00C264B1"/>
    <w:rsid w:val="00C30D6F"/>
    <w:rsid w:val="00C427FD"/>
    <w:rsid w:val="00C435A2"/>
    <w:rsid w:val="00C458CE"/>
    <w:rsid w:val="00C512BD"/>
    <w:rsid w:val="00C52082"/>
    <w:rsid w:val="00C6652B"/>
    <w:rsid w:val="00C66737"/>
    <w:rsid w:val="00C72849"/>
    <w:rsid w:val="00C72984"/>
    <w:rsid w:val="00C7434A"/>
    <w:rsid w:val="00C917F4"/>
    <w:rsid w:val="00C91FFC"/>
    <w:rsid w:val="00C95AF4"/>
    <w:rsid w:val="00C95CBA"/>
    <w:rsid w:val="00C97378"/>
    <w:rsid w:val="00C97B34"/>
    <w:rsid w:val="00CA10B0"/>
    <w:rsid w:val="00CA67D3"/>
    <w:rsid w:val="00CB04DB"/>
    <w:rsid w:val="00CB19F8"/>
    <w:rsid w:val="00CB1FE9"/>
    <w:rsid w:val="00CC0E45"/>
    <w:rsid w:val="00CC3A3D"/>
    <w:rsid w:val="00CC5995"/>
    <w:rsid w:val="00CC71DE"/>
    <w:rsid w:val="00CD3062"/>
    <w:rsid w:val="00CD7824"/>
    <w:rsid w:val="00CE608B"/>
    <w:rsid w:val="00CF0F4B"/>
    <w:rsid w:val="00CF1F48"/>
    <w:rsid w:val="00CF35B5"/>
    <w:rsid w:val="00CF55AF"/>
    <w:rsid w:val="00CF6194"/>
    <w:rsid w:val="00D024B2"/>
    <w:rsid w:val="00D12447"/>
    <w:rsid w:val="00D1392B"/>
    <w:rsid w:val="00D16E74"/>
    <w:rsid w:val="00D21308"/>
    <w:rsid w:val="00D24709"/>
    <w:rsid w:val="00D26172"/>
    <w:rsid w:val="00D346B4"/>
    <w:rsid w:val="00D37FA2"/>
    <w:rsid w:val="00D425F1"/>
    <w:rsid w:val="00D428E5"/>
    <w:rsid w:val="00D53C6A"/>
    <w:rsid w:val="00D5592C"/>
    <w:rsid w:val="00D55B03"/>
    <w:rsid w:val="00D55B82"/>
    <w:rsid w:val="00D56F39"/>
    <w:rsid w:val="00D64D46"/>
    <w:rsid w:val="00D67533"/>
    <w:rsid w:val="00D74E12"/>
    <w:rsid w:val="00D8126B"/>
    <w:rsid w:val="00D8543A"/>
    <w:rsid w:val="00D859B4"/>
    <w:rsid w:val="00D95E05"/>
    <w:rsid w:val="00D96E19"/>
    <w:rsid w:val="00D96FFD"/>
    <w:rsid w:val="00DA0862"/>
    <w:rsid w:val="00DA5931"/>
    <w:rsid w:val="00DA790A"/>
    <w:rsid w:val="00DB08E7"/>
    <w:rsid w:val="00DB15AD"/>
    <w:rsid w:val="00DC2195"/>
    <w:rsid w:val="00DC4403"/>
    <w:rsid w:val="00DD03EA"/>
    <w:rsid w:val="00DD2B5C"/>
    <w:rsid w:val="00DD5B54"/>
    <w:rsid w:val="00DD69E7"/>
    <w:rsid w:val="00DE0907"/>
    <w:rsid w:val="00DE0E51"/>
    <w:rsid w:val="00DE1671"/>
    <w:rsid w:val="00DE1843"/>
    <w:rsid w:val="00DE267F"/>
    <w:rsid w:val="00DF1413"/>
    <w:rsid w:val="00DF3C4A"/>
    <w:rsid w:val="00DF6354"/>
    <w:rsid w:val="00E0272B"/>
    <w:rsid w:val="00E0385B"/>
    <w:rsid w:val="00E05FB2"/>
    <w:rsid w:val="00E072A5"/>
    <w:rsid w:val="00E257F9"/>
    <w:rsid w:val="00E303C5"/>
    <w:rsid w:val="00E318DE"/>
    <w:rsid w:val="00E31F74"/>
    <w:rsid w:val="00E34899"/>
    <w:rsid w:val="00E37848"/>
    <w:rsid w:val="00E429B1"/>
    <w:rsid w:val="00E447D5"/>
    <w:rsid w:val="00E51D6C"/>
    <w:rsid w:val="00E52678"/>
    <w:rsid w:val="00E54110"/>
    <w:rsid w:val="00E62756"/>
    <w:rsid w:val="00E62ECD"/>
    <w:rsid w:val="00E672B1"/>
    <w:rsid w:val="00E704F2"/>
    <w:rsid w:val="00E71937"/>
    <w:rsid w:val="00E82F2D"/>
    <w:rsid w:val="00E84272"/>
    <w:rsid w:val="00EA0CF6"/>
    <w:rsid w:val="00EA1E1C"/>
    <w:rsid w:val="00EA3108"/>
    <w:rsid w:val="00EA4B4A"/>
    <w:rsid w:val="00EA54CE"/>
    <w:rsid w:val="00EA7C95"/>
    <w:rsid w:val="00EB1EA2"/>
    <w:rsid w:val="00EB31A4"/>
    <w:rsid w:val="00EB63BA"/>
    <w:rsid w:val="00EB7516"/>
    <w:rsid w:val="00EC257E"/>
    <w:rsid w:val="00EC45FC"/>
    <w:rsid w:val="00ED09DC"/>
    <w:rsid w:val="00ED193A"/>
    <w:rsid w:val="00ED2E81"/>
    <w:rsid w:val="00ED4315"/>
    <w:rsid w:val="00ED61A3"/>
    <w:rsid w:val="00ED6973"/>
    <w:rsid w:val="00ED75CD"/>
    <w:rsid w:val="00EF270A"/>
    <w:rsid w:val="00EF39C6"/>
    <w:rsid w:val="00EF6601"/>
    <w:rsid w:val="00EF705D"/>
    <w:rsid w:val="00EF77CC"/>
    <w:rsid w:val="00F00DB0"/>
    <w:rsid w:val="00F06AE7"/>
    <w:rsid w:val="00F158F1"/>
    <w:rsid w:val="00F15F9F"/>
    <w:rsid w:val="00F2449B"/>
    <w:rsid w:val="00F25ADB"/>
    <w:rsid w:val="00F3396F"/>
    <w:rsid w:val="00F3489A"/>
    <w:rsid w:val="00F3795A"/>
    <w:rsid w:val="00F41F50"/>
    <w:rsid w:val="00F42A73"/>
    <w:rsid w:val="00F44C84"/>
    <w:rsid w:val="00F45744"/>
    <w:rsid w:val="00F47730"/>
    <w:rsid w:val="00F51CEC"/>
    <w:rsid w:val="00F52AF9"/>
    <w:rsid w:val="00F5367C"/>
    <w:rsid w:val="00F55640"/>
    <w:rsid w:val="00F57CD1"/>
    <w:rsid w:val="00F62816"/>
    <w:rsid w:val="00F64B6A"/>
    <w:rsid w:val="00F71B88"/>
    <w:rsid w:val="00F71ED7"/>
    <w:rsid w:val="00F76A3E"/>
    <w:rsid w:val="00F83F6B"/>
    <w:rsid w:val="00F944C2"/>
    <w:rsid w:val="00FA025C"/>
    <w:rsid w:val="00FA2D91"/>
    <w:rsid w:val="00FA68C0"/>
    <w:rsid w:val="00FB1657"/>
    <w:rsid w:val="00FB3B2F"/>
    <w:rsid w:val="00FB6A34"/>
    <w:rsid w:val="00FC0C49"/>
    <w:rsid w:val="00FC111B"/>
    <w:rsid w:val="00FC1D56"/>
    <w:rsid w:val="00FC792C"/>
    <w:rsid w:val="00FE1A6B"/>
    <w:rsid w:val="00FE354A"/>
    <w:rsid w:val="00FE5F9A"/>
    <w:rsid w:val="00FE6400"/>
    <w:rsid w:val="00FE7C64"/>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4"/>
      </w:numPr>
    </w:pPr>
  </w:style>
  <w:style w:type="numbering" w:customStyle="1" w:styleId="Zaimportowanystyl1">
    <w:name w:val="Zaimportowany styl 1"/>
    <w:rsid w:val="00183550"/>
    <w:pPr>
      <w:numPr>
        <w:numId w:val="35"/>
      </w:numPr>
    </w:pPr>
  </w:style>
  <w:style w:type="numbering" w:customStyle="1" w:styleId="Zaimportowanystyl2">
    <w:name w:val="Zaimportowany styl 2"/>
    <w:rsid w:val="00183550"/>
    <w:pPr>
      <w:numPr>
        <w:numId w:val="36"/>
      </w:numPr>
    </w:pPr>
  </w:style>
  <w:style w:type="numbering" w:customStyle="1" w:styleId="Zaimportowanystyl3">
    <w:name w:val="Zaimportowany styl 3"/>
    <w:rsid w:val="00183550"/>
    <w:pPr>
      <w:numPr>
        <w:numId w:val="3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38"/>
      </w:numPr>
    </w:pPr>
  </w:style>
  <w:style w:type="numbering" w:customStyle="1" w:styleId="Punktory">
    <w:name w:val="Punktory"/>
    <w:rsid w:val="00183550"/>
    <w:pPr>
      <w:numPr>
        <w:numId w:val="39"/>
      </w:numPr>
    </w:pPr>
  </w:style>
  <w:style w:type="numbering" w:customStyle="1" w:styleId="Zaimportowanystyl200">
    <w:name w:val="Zaimportowany styl 2.0"/>
    <w:rsid w:val="00183550"/>
    <w:pPr>
      <w:numPr>
        <w:numId w:val="40"/>
      </w:numPr>
    </w:pPr>
  </w:style>
  <w:style w:type="numbering" w:customStyle="1" w:styleId="Zaimportowanystyl30">
    <w:name w:val="Zaimportowany styl 3.0"/>
    <w:rsid w:val="00183550"/>
    <w:pPr>
      <w:numPr>
        <w:numId w:val="41"/>
      </w:numPr>
    </w:pPr>
  </w:style>
  <w:style w:type="numbering" w:customStyle="1" w:styleId="Zaimportowanystyl4">
    <w:name w:val="Zaimportowany styl 4"/>
    <w:rsid w:val="00183550"/>
    <w:pPr>
      <w:numPr>
        <w:numId w:val="42"/>
      </w:numPr>
    </w:pPr>
  </w:style>
  <w:style w:type="numbering" w:customStyle="1" w:styleId="Zaimportowanystyl5">
    <w:name w:val="Zaimportowany styl 5"/>
    <w:rsid w:val="00183550"/>
    <w:pPr>
      <w:numPr>
        <w:numId w:val="43"/>
      </w:numPr>
    </w:pPr>
  </w:style>
  <w:style w:type="numbering" w:customStyle="1" w:styleId="Zaimportowanystyl6">
    <w:name w:val="Zaimportowany styl 6"/>
    <w:rsid w:val="00183550"/>
    <w:pPr>
      <w:numPr>
        <w:numId w:val="44"/>
      </w:numPr>
    </w:pPr>
  </w:style>
  <w:style w:type="numbering" w:customStyle="1" w:styleId="Zaimportowanystyl7">
    <w:name w:val="Zaimportowany styl 7"/>
    <w:rsid w:val="00183550"/>
    <w:pPr>
      <w:numPr>
        <w:numId w:val="4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6"/>
      </w:numPr>
    </w:pPr>
  </w:style>
  <w:style w:type="numbering" w:customStyle="1" w:styleId="Zaimportowanystyl9">
    <w:name w:val="Zaimportowany styl 9"/>
    <w:rsid w:val="00183550"/>
    <w:pPr>
      <w:numPr>
        <w:numId w:val="47"/>
      </w:numPr>
    </w:pPr>
  </w:style>
  <w:style w:type="numbering" w:customStyle="1" w:styleId="Zaimportowanystyl10">
    <w:name w:val="Zaimportowany styl 10"/>
    <w:rsid w:val="00183550"/>
    <w:pPr>
      <w:numPr>
        <w:numId w:val="48"/>
      </w:numPr>
    </w:pPr>
  </w:style>
  <w:style w:type="numbering" w:customStyle="1" w:styleId="Zaimportowanystyl11">
    <w:name w:val="Zaimportowany styl 11"/>
    <w:rsid w:val="00183550"/>
    <w:pPr>
      <w:numPr>
        <w:numId w:val="49"/>
      </w:numPr>
    </w:pPr>
  </w:style>
  <w:style w:type="numbering" w:customStyle="1" w:styleId="Zaimportowanystyl12">
    <w:name w:val="Zaimportowany styl 12"/>
    <w:rsid w:val="00183550"/>
    <w:pPr>
      <w:numPr>
        <w:numId w:val="50"/>
      </w:numPr>
    </w:pPr>
  </w:style>
  <w:style w:type="numbering" w:customStyle="1" w:styleId="Zaimportowanystyl13">
    <w:name w:val="Zaimportowany styl 13"/>
    <w:rsid w:val="00183550"/>
    <w:pPr>
      <w:numPr>
        <w:numId w:val="51"/>
      </w:numPr>
    </w:pPr>
  </w:style>
  <w:style w:type="numbering" w:customStyle="1" w:styleId="Zaimportowanystyl17">
    <w:name w:val="Zaimportowany styl 17"/>
    <w:rsid w:val="00183550"/>
    <w:pPr>
      <w:numPr>
        <w:numId w:val="52"/>
      </w:numPr>
    </w:pPr>
  </w:style>
  <w:style w:type="numbering" w:customStyle="1" w:styleId="Numery1">
    <w:name w:val="Numery1"/>
    <w:rsid w:val="00255988"/>
  </w:style>
  <w:style w:type="numbering" w:customStyle="1" w:styleId="Zaimportowanystyl14">
    <w:name w:val="Zaimportowany styl 14"/>
    <w:rsid w:val="00255988"/>
    <w:pPr>
      <w:numPr>
        <w:numId w:val="77"/>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6"/>
      </w:numPr>
    </w:pPr>
  </w:style>
  <w:style w:type="numbering" w:customStyle="1" w:styleId="Zaimportowanystyl15">
    <w:name w:val="Zaimportowany styl 15"/>
    <w:rsid w:val="0023429C"/>
    <w:pPr>
      <w:numPr>
        <w:numId w:val="57"/>
      </w:numPr>
    </w:pPr>
  </w:style>
  <w:style w:type="numbering" w:customStyle="1" w:styleId="Zaimportowanystyl22">
    <w:name w:val="Zaimportowany styl 22"/>
    <w:rsid w:val="0023429C"/>
    <w:pPr>
      <w:numPr>
        <w:numId w:val="58"/>
      </w:numPr>
    </w:pPr>
  </w:style>
  <w:style w:type="numbering" w:customStyle="1" w:styleId="Zaimportowanystyl32">
    <w:name w:val="Zaimportowany styl 32"/>
    <w:rsid w:val="0023429C"/>
    <w:pPr>
      <w:numPr>
        <w:numId w:val="59"/>
      </w:numPr>
    </w:pPr>
  </w:style>
  <w:style w:type="numbering" w:customStyle="1" w:styleId="Zaimportowanystyl102">
    <w:name w:val="Zaimportowany styl 1.02"/>
    <w:rsid w:val="0023429C"/>
    <w:pPr>
      <w:numPr>
        <w:numId w:val="60"/>
      </w:numPr>
    </w:pPr>
  </w:style>
  <w:style w:type="numbering" w:customStyle="1" w:styleId="Zaimportowanystyl111">
    <w:name w:val="Zaimportowany styl 1.1"/>
    <w:rsid w:val="0023429C"/>
    <w:pPr>
      <w:numPr>
        <w:numId w:val="61"/>
      </w:numPr>
    </w:pPr>
  </w:style>
  <w:style w:type="numbering" w:customStyle="1" w:styleId="Punktory1">
    <w:name w:val="Punktory1"/>
    <w:rsid w:val="0023429C"/>
    <w:pPr>
      <w:numPr>
        <w:numId w:val="62"/>
      </w:numPr>
    </w:pPr>
  </w:style>
  <w:style w:type="numbering" w:customStyle="1" w:styleId="Zaimportowanystyl202">
    <w:name w:val="Zaimportowany styl 2.02"/>
    <w:rsid w:val="0023429C"/>
    <w:pPr>
      <w:numPr>
        <w:numId w:val="63"/>
      </w:numPr>
    </w:pPr>
  </w:style>
  <w:style w:type="numbering" w:customStyle="1" w:styleId="Zaimportowanystyl302">
    <w:name w:val="Zaimportowany styl 3.02"/>
    <w:rsid w:val="0023429C"/>
    <w:pPr>
      <w:numPr>
        <w:numId w:val="64"/>
      </w:numPr>
    </w:pPr>
  </w:style>
  <w:style w:type="numbering" w:customStyle="1" w:styleId="Zaimportowanystyl42">
    <w:name w:val="Zaimportowany styl 42"/>
    <w:rsid w:val="0023429C"/>
    <w:pPr>
      <w:numPr>
        <w:numId w:val="65"/>
      </w:numPr>
    </w:pPr>
  </w:style>
  <w:style w:type="numbering" w:customStyle="1" w:styleId="Zaimportowanystyl52">
    <w:name w:val="Zaimportowany styl 52"/>
    <w:rsid w:val="0023429C"/>
    <w:pPr>
      <w:numPr>
        <w:numId w:val="66"/>
      </w:numPr>
    </w:pPr>
  </w:style>
  <w:style w:type="numbering" w:customStyle="1" w:styleId="Zaimportowanystyl62">
    <w:name w:val="Zaimportowany styl 62"/>
    <w:rsid w:val="0023429C"/>
    <w:pPr>
      <w:numPr>
        <w:numId w:val="67"/>
      </w:numPr>
    </w:pPr>
  </w:style>
  <w:style w:type="numbering" w:customStyle="1" w:styleId="Zaimportowanystyl72">
    <w:name w:val="Zaimportowany styl 72"/>
    <w:rsid w:val="0023429C"/>
    <w:pPr>
      <w:numPr>
        <w:numId w:val="68"/>
      </w:numPr>
    </w:pPr>
  </w:style>
  <w:style w:type="numbering" w:customStyle="1" w:styleId="Zaimportowanystyl82">
    <w:name w:val="Zaimportowany styl 82"/>
    <w:rsid w:val="0023429C"/>
    <w:pPr>
      <w:numPr>
        <w:numId w:val="69"/>
      </w:numPr>
    </w:pPr>
  </w:style>
  <w:style w:type="numbering" w:customStyle="1" w:styleId="Zaimportowanystyl92">
    <w:name w:val="Zaimportowany styl 92"/>
    <w:rsid w:val="0023429C"/>
    <w:pPr>
      <w:numPr>
        <w:numId w:val="70"/>
      </w:numPr>
    </w:pPr>
  </w:style>
  <w:style w:type="numbering" w:customStyle="1" w:styleId="Zaimportowanystyl1020">
    <w:name w:val="Zaimportowany styl 102"/>
    <w:rsid w:val="0023429C"/>
    <w:pPr>
      <w:numPr>
        <w:numId w:val="71"/>
      </w:numPr>
    </w:pPr>
  </w:style>
  <w:style w:type="numbering" w:customStyle="1" w:styleId="Zaimportowanystyl112">
    <w:name w:val="Zaimportowany styl 112"/>
    <w:rsid w:val="0023429C"/>
    <w:pPr>
      <w:numPr>
        <w:numId w:val="72"/>
      </w:numPr>
    </w:pPr>
  </w:style>
  <w:style w:type="numbering" w:customStyle="1" w:styleId="Zaimportowanystyl122">
    <w:name w:val="Zaimportowany styl 122"/>
    <w:rsid w:val="0023429C"/>
    <w:pPr>
      <w:numPr>
        <w:numId w:val="73"/>
      </w:numPr>
    </w:pPr>
  </w:style>
  <w:style w:type="numbering" w:customStyle="1" w:styleId="Zaimportowanystyl132">
    <w:name w:val="Zaimportowany styl 132"/>
    <w:rsid w:val="0023429C"/>
    <w:pPr>
      <w:numPr>
        <w:numId w:val="74"/>
      </w:numPr>
    </w:pPr>
  </w:style>
  <w:style w:type="numbering" w:customStyle="1" w:styleId="Zaimportowanystyl172">
    <w:name w:val="Zaimportowany styl 172"/>
    <w:rsid w:val="0023429C"/>
    <w:pPr>
      <w:numPr>
        <w:numId w:val="7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6"/>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78"/>
      </w:numPr>
    </w:pPr>
  </w:style>
  <w:style w:type="numbering" w:customStyle="1" w:styleId="Zaimportowanystyl18">
    <w:name w:val="Zaimportowany styl 18"/>
    <w:rsid w:val="008F7D68"/>
    <w:pPr>
      <w:numPr>
        <w:numId w:val="79"/>
      </w:numPr>
    </w:pPr>
  </w:style>
  <w:style w:type="numbering" w:customStyle="1" w:styleId="Zaimportowanystyl19">
    <w:name w:val="Zaimportowany styl 19"/>
    <w:rsid w:val="008F7D68"/>
    <w:pPr>
      <w:numPr>
        <w:numId w:val="80"/>
      </w:numPr>
    </w:pPr>
  </w:style>
  <w:style w:type="numbering" w:customStyle="1" w:styleId="Zaimportowanystyl20">
    <w:name w:val="Zaimportowany styl 20"/>
    <w:rsid w:val="008F7D68"/>
    <w:pPr>
      <w:numPr>
        <w:numId w:val="81"/>
      </w:numPr>
    </w:pPr>
  </w:style>
  <w:style w:type="numbering" w:customStyle="1" w:styleId="Zaimportowanystyl24">
    <w:name w:val="Zaimportowany styl 24"/>
    <w:rsid w:val="008F7D68"/>
    <w:pPr>
      <w:numPr>
        <w:numId w:val="82"/>
      </w:numPr>
    </w:pPr>
  </w:style>
  <w:style w:type="numbering" w:customStyle="1" w:styleId="Zaimportowanystyl23">
    <w:name w:val="Zaimportowany styl 23"/>
    <w:rsid w:val="008F7D68"/>
    <w:pPr>
      <w:numPr>
        <w:numId w:val="83"/>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5"/>
      </w:numPr>
    </w:pPr>
  </w:style>
  <w:style w:type="numbering" w:customStyle="1" w:styleId="Zaimportowanystyl33">
    <w:name w:val="Zaimportowany styl 33"/>
    <w:rsid w:val="0008207D"/>
    <w:pPr>
      <w:numPr>
        <w:numId w:val="86"/>
      </w:numPr>
    </w:pPr>
  </w:style>
  <w:style w:type="numbering" w:customStyle="1" w:styleId="Zaimportowanystyl53">
    <w:name w:val="Zaimportowany styl 53"/>
    <w:rsid w:val="0008207D"/>
    <w:pPr>
      <w:numPr>
        <w:numId w:val="87"/>
      </w:numPr>
    </w:pPr>
  </w:style>
  <w:style w:type="numbering" w:customStyle="1" w:styleId="Zaimportowanystyl63">
    <w:name w:val="Zaimportowany styl 63"/>
    <w:rsid w:val="0008207D"/>
    <w:pPr>
      <w:numPr>
        <w:numId w:val="88"/>
      </w:numPr>
    </w:pPr>
  </w:style>
  <w:style w:type="numbering" w:customStyle="1" w:styleId="Zaimportowanystyl73">
    <w:name w:val="Zaimportowany styl 73"/>
    <w:rsid w:val="0008207D"/>
    <w:pPr>
      <w:numPr>
        <w:numId w:val="89"/>
      </w:numPr>
    </w:pPr>
  </w:style>
  <w:style w:type="numbering" w:customStyle="1" w:styleId="Zaimportowanystyl93">
    <w:name w:val="Zaimportowany styl 93"/>
    <w:rsid w:val="0008207D"/>
    <w:pPr>
      <w:numPr>
        <w:numId w:val="90"/>
      </w:numPr>
    </w:pPr>
  </w:style>
  <w:style w:type="numbering" w:customStyle="1" w:styleId="Zaimportowanystyl103">
    <w:name w:val="Zaimportowany styl 103"/>
    <w:rsid w:val="0008207D"/>
    <w:pPr>
      <w:numPr>
        <w:numId w:val="91"/>
      </w:numPr>
    </w:pPr>
  </w:style>
  <w:style w:type="numbering" w:customStyle="1" w:styleId="Numery3">
    <w:name w:val="Numery3"/>
    <w:rsid w:val="0008207D"/>
    <w:pPr>
      <w:numPr>
        <w:numId w:val="92"/>
      </w:numPr>
    </w:pPr>
  </w:style>
  <w:style w:type="numbering" w:customStyle="1" w:styleId="Zaimportowanystyl26">
    <w:name w:val="Zaimportowany styl 26"/>
    <w:rsid w:val="0016253D"/>
    <w:pPr>
      <w:numPr>
        <w:numId w:val="93"/>
      </w:numPr>
    </w:pPr>
  </w:style>
  <w:style w:type="numbering" w:customStyle="1" w:styleId="Zaimportowanystyl34">
    <w:name w:val="Zaimportowany styl 34"/>
    <w:rsid w:val="0016253D"/>
    <w:pPr>
      <w:numPr>
        <w:numId w:val="94"/>
      </w:numPr>
    </w:pPr>
  </w:style>
  <w:style w:type="numbering" w:customStyle="1" w:styleId="Zaimportowanystyl110">
    <w:name w:val="Zaimportowany styl 110"/>
    <w:rsid w:val="0016253D"/>
    <w:pPr>
      <w:numPr>
        <w:numId w:val="95"/>
      </w:numPr>
    </w:pPr>
  </w:style>
  <w:style w:type="numbering" w:customStyle="1" w:styleId="Zaimportowanystyl54">
    <w:name w:val="Zaimportowany styl 54"/>
    <w:rsid w:val="0016253D"/>
    <w:pPr>
      <w:numPr>
        <w:numId w:val="96"/>
      </w:numPr>
    </w:pPr>
  </w:style>
  <w:style w:type="numbering" w:customStyle="1" w:styleId="Zaimportowanystyl64">
    <w:name w:val="Zaimportowany styl 64"/>
    <w:rsid w:val="0016253D"/>
    <w:pPr>
      <w:numPr>
        <w:numId w:val="97"/>
      </w:numPr>
    </w:pPr>
  </w:style>
  <w:style w:type="numbering" w:customStyle="1" w:styleId="Zaimportowanystyl74">
    <w:name w:val="Zaimportowany styl 74"/>
    <w:rsid w:val="0016253D"/>
    <w:pPr>
      <w:numPr>
        <w:numId w:val="98"/>
      </w:numPr>
    </w:pPr>
  </w:style>
  <w:style w:type="numbering" w:customStyle="1" w:styleId="Zaimportowanystyl94">
    <w:name w:val="Zaimportowany styl 94"/>
    <w:rsid w:val="0016253D"/>
    <w:pPr>
      <w:numPr>
        <w:numId w:val="99"/>
      </w:numPr>
    </w:pPr>
  </w:style>
  <w:style w:type="numbering" w:customStyle="1" w:styleId="Zaimportowanystyl104">
    <w:name w:val="Zaimportowany styl 104"/>
    <w:rsid w:val="0016253D"/>
    <w:pPr>
      <w:numPr>
        <w:numId w:val="100"/>
      </w:numPr>
    </w:pPr>
  </w:style>
  <w:style w:type="numbering" w:customStyle="1" w:styleId="Numery4">
    <w:name w:val="Numery4"/>
    <w:rsid w:val="0016253D"/>
    <w:pPr>
      <w:numPr>
        <w:numId w:val="101"/>
      </w:numPr>
    </w:pPr>
  </w:style>
  <w:style w:type="numbering" w:customStyle="1" w:styleId="Zaimportowanystyl27">
    <w:name w:val="Zaimportowany styl 27"/>
    <w:rsid w:val="00215645"/>
    <w:pPr>
      <w:numPr>
        <w:numId w:val="104"/>
      </w:numPr>
    </w:pPr>
  </w:style>
  <w:style w:type="numbering" w:customStyle="1" w:styleId="Zaimportowanystyl35">
    <w:name w:val="Zaimportowany styl 35"/>
    <w:rsid w:val="00215645"/>
    <w:pPr>
      <w:numPr>
        <w:numId w:val="105"/>
      </w:numPr>
    </w:pPr>
  </w:style>
  <w:style w:type="numbering" w:customStyle="1" w:styleId="Zaimportowanystyl43">
    <w:name w:val="Zaimportowany styl 43"/>
    <w:rsid w:val="00215645"/>
    <w:pPr>
      <w:numPr>
        <w:numId w:val="106"/>
      </w:numPr>
    </w:pPr>
  </w:style>
  <w:style w:type="numbering" w:customStyle="1" w:styleId="Zaimportowanystyl55">
    <w:name w:val="Zaimportowany styl 55"/>
    <w:rsid w:val="00215645"/>
    <w:pPr>
      <w:numPr>
        <w:numId w:val="107"/>
      </w:numPr>
    </w:pPr>
  </w:style>
  <w:style w:type="numbering" w:customStyle="1" w:styleId="Zaimportowanystyl65">
    <w:name w:val="Zaimportowany styl 65"/>
    <w:rsid w:val="00215645"/>
    <w:pPr>
      <w:numPr>
        <w:numId w:val="108"/>
      </w:numPr>
    </w:pPr>
  </w:style>
  <w:style w:type="numbering" w:customStyle="1" w:styleId="Zaimportowanystyl75">
    <w:name w:val="Zaimportowany styl 75"/>
    <w:rsid w:val="00215645"/>
    <w:pPr>
      <w:numPr>
        <w:numId w:val="109"/>
      </w:numPr>
    </w:pPr>
  </w:style>
  <w:style w:type="numbering" w:customStyle="1" w:styleId="Zaimportowanystyl83">
    <w:name w:val="Zaimportowany styl 83"/>
    <w:rsid w:val="00215645"/>
    <w:pPr>
      <w:numPr>
        <w:numId w:val="110"/>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1"/>
      </w:numPr>
    </w:pPr>
  </w:style>
  <w:style w:type="numbering" w:customStyle="1" w:styleId="Zaimportowanystyl36">
    <w:name w:val="Zaimportowany styl 36"/>
    <w:rsid w:val="00831B08"/>
    <w:pPr>
      <w:numPr>
        <w:numId w:val="112"/>
      </w:numPr>
    </w:pPr>
  </w:style>
  <w:style w:type="numbering" w:customStyle="1" w:styleId="Zaimportowanystyl133">
    <w:name w:val="Zaimportowany styl 133"/>
    <w:rsid w:val="00831B08"/>
    <w:pPr>
      <w:numPr>
        <w:numId w:val="113"/>
      </w:numPr>
    </w:pPr>
  </w:style>
  <w:style w:type="numbering" w:customStyle="1" w:styleId="Numery5">
    <w:name w:val="Numery5"/>
    <w:rsid w:val="00831B08"/>
    <w:pPr>
      <w:numPr>
        <w:numId w:val="114"/>
      </w:numPr>
    </w:pPr>
  </w:style>
  <w:style w:type="numbering" w:customStyle="1" w:styleId="Zaimportowanystyl123">
    <w:name w:val="Zaimportowany styl 123"/>
    <w:rsid w:val="00831B08"/>
    <w:pPr>
      <w:numPr>
        <w:numId w:val="115"/>
      </w:numPr>
    </w:pPr>
  </w:style>
  <w:style w:type="numbering" w:customStyle="1" w:styleId="Numery0">
    <w:name w:val="Numery.0"/>
    <w:rsid w:val="00831B08"/>
    <w:pPr>
      <w:numPr>
        <w:numId w:val="116"/>
      </w:numPr>
    </w:pPr>
  </w:style>
  <w:style w:type="numbering" w:customStyle="1" w:styleId="Zaimportowanystyl66">
    <w:name w:val="Zaimportowany styl 66"/>
    <w:rsid w:val="00831B08"/>
    <w:pPr>
      <w:numPr>
        <w:numId w:val="117"/>
      </w:numPr>
    </w:pPr>
  </w:style>
  <w:style w:type="numbering" w:customStyle="1" w:styleId="Zaimportowanystyl44">
    <w:name w:val="Zaimportowany styl 44"/>
    <w:rsid w:val="00831B08"/>
    <w:pPr>
      <w:numPr>
        <w:numId w:val="118"/>
      </w:numPr>
    </w:pPr>
  </w:style>
  <w:style w:type="numbering" w:customStyle="1" w:styleId="Zaimportowanystyl76">
    <w:name w:val="Zaimportowany styl 76"/>
    <w:rsid w:val="00831B08"/>
    <w:pPr>
      <w:numPr>
        <w:numId w:val="119"/>
      </w:numPr>
    </w:pPr>
  </w:style>
  <w:style w:type="numbering" w:customStyle="1" w:styleId="Zaimportowanystyl56">
    <w:name w:val="Zaimportowany styl 56"/>
    <w:rsid w:val="00831B08"/>
    <w:pPr>
      <w:numPr>
        <w:numId w:val="120"/>
      </w:numPr>
    </w:pPr>
  </w:style>
  <w:style w:type="numbering" w:customStyle="1" w:styleId="Zaimportowanystyl114">
    <w:name w:val="Zaimportowany styl 114"/>
    <w:rsid w:val="00831B08"/>
    <w:pPr>
      <w:numPr>
        <w:numId w:val="121"/>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3"/>
      </w:numPr>
    </w:pPr>
  </w:style>
  <w:style w:type="numbering" w:customStyle="1" w:styleId="Zaimportowanystyl28">
    <w:name w:val="Zaimportowany styl 28"/>
    <w:rsid w:val="00CB1FE9"/>
    <w:pPr>
      <w:numPr>
        <w:numId w:val="124"/>
      </w:numPr>
    </w:pPr>
  </w:style>
  <w:style w:type="numbering" w:customStyle="1" w:styleId="Zaimportowanystyl37">
    <w:name w:val="Zaimportowany styl 37"/>
    <w:rsid w:val="00CB1FE9"/>
    <w:pPr>
      <w:numPr>
        <w:numId w:val="125"/>
      </w:numPr>
    </w:pPr>
  </w:style>
  <w:style w:type="numbering" w:customStyle="1" w:styleId="Zaimportowanystyl45">
    <w:name w:val="Zaimportowany styl 45"/>
    <w:rsid w:val="00CB1FE9"/>
    <w:pPr>
      <w:numPr>
        <w:numId w:val="126"/>
      </w:numPr>
    </w:pPr>
  </w:style>
  <w:style w:type="numbering" w:customStyle="1" w:styleId="Zaimportowanystyl57">
    <w:name w:val="Zaimportowany styl 57"/>
    <w:rsid w:val="00CB1FE9"/>
    <w:pPr>
      <w:numPr>
        <w:numId w:val="127"/>
      </w:numPr>
    </w:pPr>
  </w:style>
  <w:style w:type="numbering" w:customStyle="1" w:styleId="Zaimportowanystyl116">
    <w:name w:val="Zaimportowany styl 116"/>
    <w:rsid w:val="00CB1FE9"/>
    <w:pPr>
      <w:numPr>
        <w:numId w:val="128"/>
      </w:numPr>
    </w:pPr>
  </w:style>
  <w:style w:type="numbering" w:customStyle="1" w:styleId="Zaimportowanystyl77">
    <w:name w:val="Zaimportowany styl 77"/>
    <w:rsid w:val="00CB1FE9"/>
    <w:pPr>
      <w:numPr>
        <w:numId w:val="129"/>
      </w:numPr>
    </w:pPr>
  </w:style>
  <w:style w:type="numbering" w:customStyle="1" w:styleId="Zaimportowanystyl95">
    <w:name w:val="Zaimportowany styl 95"/>
    <w:rsid w:val="00CB1FE9"/>
    <w:pPr>
      <w:numPr>
        <w:numId w:val="130"/>
      </w:numPr>
    </w:pPr>
  </w:style>
  <w:style w:type="numbering" w:customStyle="1" w:styleId="Zaimportowanystyl105">
    <w:name w:val="Zaimportowany styl 105"/>
    <w:rsid w:val="00CB1FE9"/>
    <w:pPr>
      <w:numPr>
        <w:numId w:val="131"/>
      </w:numPr>
    </w:pPr>
  </w:style>
  <w:style w:type="numbering" w:customStyle="1" w:styleId="Zaimportowanystyl134">
    <w:name w:val="Zaimportowany styl 134"/>
    <w:rsid w:val="00CB1FE9"/>
    <w:pPr>
      <w:numPr>
        <w:numId w:val="132"/>
      </w:numPr>
    </w:pPr>
  </w:style>
  <w:style w:type="numbering" w:customStyle="1" w:styleId="Zaimportowanystyl141">
    <w:name w:val="Zaimportowany styl 141"/>
    <w:rsid w:val="00CB1FE9"/>
    <w:pPr>
      <w:numPr>
        <w:numId w:val="133"/>
      </w:numPr>
    </w:pPr>
  </w:style>
  <w:style w:type="numbering" w:customStyle="1" w:styleId="Zaimportowanystyl151">
    <w:name w:val="Zaimportowany styl 151"/>
    <w:rsid w:val="00CB1FE9"/>
    <w:pPr>
      <w:numPr>
        <w:numId w:val="134"/>
      </w:numPr>
    </w:pPr>
  </w:style>
  <w:style w:type="numbering" w:customStyle="1" w:styleId="Zaimportowanystyl161">
    <w:name w:val="Zaimportowany styl 161"/>
    <w:rsid w:val="00CB1FE9"/>
    <w:pPr>
      <w:numPr>
        <w:numId w:val="135"/>
      </w:numPr>
    </w:pPr>
  </w:style>
  <w:style w:type="numbering" w:customStyle="1" w:styleId="Zaimportowanystyl173">
    <w:name w:val="Zaimportowany styl 173"/>
    <w:rsid w:val="00CB1FE9"/>
    <w:pPr>
      <w:numPr>
        <w:numId w:val="136"/>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 w:type="numbering" w:customStyle="1" w:styleId="Zaimportowanystyl96">
    <w:name w:val="Zaimportowany styl 96"/>
    <w:rsid w:val="0021423C"/>
    <w:pPr>
      <w:numPr>
        <w:numId w:val="137"/>
      </w:numPr>
    </w:pPr>
  </w:style>
  <w:style w:type="character" w:customStyle="1" w:styleId="eltit">
    <w:name w:val="eltit"/>
    <w:basedOn w:val="Domylnaczcionkaakapitu"/>
    <w:rsid w:val="006E3A15"/>
  </w:style>
  <w:style w:type="table" w:customStyle="1" w:styleId="TableNormal1">
    <w:name w:val="Table Normal1"/>
    <w:rsid w:val="00EC257E"/>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Zaimportowanystyl38">
    <w:name w:val="Zaimportowany styl 38"/>
    <w:rsid w:val="00EC257E"/>
    <w:pPr>
      <w:numPr>
        <w:numId w:val="144"/>
      </w:numPr>
    </w:pPr>
  </w:style>
  <w:style w:type="numbering" w:customStyle="1" w:styleId="Zaimportowanystyl58">
    <w:name w:val="Zaimportowany styl 58"/>
    <w:rsid w:val="00EC257E"/>
    <w:pPr>
      <w:numPr>
        <w:numId w:val="146"/>
      </w:numPr>
    </w:pPr>
  </w:style>
  <w:style w:type="numbering" w:customStyle="1" w:styleId="Zaimportowanystyl78">
    <w:name w:val="Zaimportowany styl 78"/>
    <w:rsid w:val="00EC257E"/>
    <w:pPr>
      <w:numPr>
        <w:numId w:val="149"/>
      </w:numPr>
    </w:pPr>
  </w:style>
  <w:style w:type="numbering" w:customStyle="1" w:styleId="Zaimportowanystyl84">
    <w:name w:val="Zaimportowany styl 84"/>
    <w:rsid w:val="00EC257E"/>
    <w:pPr>
      <w:numPr>
        <w:numId w:val="151"/>
      </w:numPr>
    </w:pPr>
  </w:style>
  <w:style w:type="numbering" w:customStyle="1" w:styleId="Zaimportowanystyl106">
    <w:name w:val="Zaimportowany styl 106"/>
    <w:rsid w:val="00EC257E"/>
    <w:pPr>
      <w:numPr>
        <w:numId w:val="153"/>
      </w:numPr>
    </w:pPr>
  </w:style>
  <w:style w:type="numbering" w:customStyle="1" w:styleId="Zaimportowanystyl117">
    <w:name w:val="Zaimportowany styl 117"/>
    <w:rsid w:val="00EC257E"/>
    <w:pPr>
      <w:numPr>
        <w:numId w:val="156"/>
      </w:numPr>
    </w:pPr>
  </w:style>
  <w:style w:type="numbering" w:customStyle="1" w:styleId="Zaimportowanystyl124">
    <w:name w:val="Zaimportowany styl 124"/>
    <w:rsid w:val="00EC257E"/>
    <w:pPr>
      <w:numPr>
        <w:numId w:val="158"/>
      </w:numPr>
    </w:pPr>
  </w:style>
  <w:style w:type="numbering" w:customStyle="1" w:styleId="Zaimportowanystyl303">
    <w:name w:val="Zaimportowany styl 3.03"/>
    <w:rsid w:val="00EC257E"/>
    <w:pPr>
      <w:numPr>
        <w:numId w:val="160"/>
      </w:numPr>
    </w:pPr>
  </w:style>
  <w:style w:type="numbering" w:customStyle="1" w:styleId="Zaimportowanystyl142">
    <w:name w:val="Zaimportowany styl 142"/>
    <w:rsid w:val="00EC257E"/>
    <w:pPr>
      <w:numPr>
        <w:numId w:val="162"/>
      </w:numPr>
    </w:pPr>
  </w:style>
  <w:style w:type="numbering" w:customStyle="1" w:styleId="Zaimportowanystyl46">
    <w:name w:val="Zaimportowany styl 46"/>
    <w:rsid w:val="00EC257E"/>
    <w:pPr>
      <w:numPr>
        <w:numId w:val="164"/>
      </w:numPr>
    </w:pPr>
  </w:style>
  <w:style w:type="numbering" w:customStyle="1" w:styleId="Zaimportowanystyl162">
    <w:name w:val="Zaimportowany styl 162"/>
    <w:rsid w:val="00EC257E"/>
    <w:pPr>
      <w:numPr>
        <w:numId w:val="167"/>
      </w:numPr>
    </w:pPr>
  </w:style>
  <w:style w:type="numbering" w:customStyle="1" w:styleId="Zaimportowanystyl50">
    <w:name w:val="Zaimportowany styl 5.0"/>
    <w:rsid w:val="00EC257E"/>
    <w:pPr>
      <w:numPr>
        <w:numId w:val="170"/>
      </w:numPr>
    </w:pPr>
  </w:style>
  <w:style w:type="numbering" w:customStyle="1" w:styleId="Zaimportowanystyl181">
    <w:name w:val="Zaimportowany styl 181"/>
    <w:rsid w:val="00EC257E"/>
    <w:pPr>
      <w:numPr>
        <w:numId w:val="173"/>
      </w:numPr>
    </w:pPr>
  </w:style>
  <w:style w:type="numbering" w:customStyle="1" w:styleId="Zaimportowanystyl191">
    <w:name w:val="Zaimportowany styl 191"/>
    <w:rsid w:val="00EC257E"/>
    <w:pPr>
      <w:numPr>
        <w:numId w:val="176"/>
      </w:numPr>
    </w:pPr>
  </w:style>
  <w:style w:type="numbering" w:customStyle="1" w:styleId="Zaimportowanystyl201">
    <w:name w:val="Zaimportowany styl 201"/>
    <w:rsid w:val="00EC257E"/>
    <w:pPr>
      <w:numPr>
        <w:numId w:val="178"/>
      </w:numPr>
    </w:pPr>
  </w:style>
  <w:style w:type="numbering" w:customStyle="1" w:styleId="Zaimportowanystyl241">
    <w:name w:val="Zaimportowany styl 241"/>
    <w:rsid w:val="00EC257E"/>
    <w:pPr>
      <w:numPr>
        <w:numId w:val="181"/>
      </w:numPr>
    </w:pPr>
  </w:style>
  <w:style w:type="numbering" w:customStyle="1" w:styleId="Zaimportowanystyl67">
    <w:name w:val="Zaimportowany styl 67"/>
    <w:rsid w:val="00EC257E"/>
    <w:pPr>
      <w:numPr>
        <w:numId w:val="183"/>
      </w:numPr>
    </w:pPr>
  </w:style>
  <w:style w:type="numbering" w:customStyle="1" w:styleId="Zaimportowanystyl231">
    <w:name w:val="Zaimportowany styl 231"/>
    <w:rsid w:val="00EC257E"/>
    <w:pPr>
      <w:numPr>
        <w:numId w:val="1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isap.sejm.gov.pl/isap.nsf/DocDetails.xsp?id=WDU20200002021"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rawo.sejm.gov.pl/isap.nsf/DocDetails.xsp?id=WDU20170000242" TargetMode="External"/><Relationship Id="rId42" Type="http://schemas.openxmlformats.org/officeDocument/2006/relationships/hyperlink" Target="https://eur-lex.europa.eu/legal-content/EN/AUTO/?uri=CELEX:02006R1881-20220701" TargetMode="External"/><Relationship Id="rId47" Type="http://schemas.openxmlformats.org/officeDocument/2006/relationships/hyperlink" Target="https://isap.sejm.gov.pl/isap.nsf/DocDetails.xsp?id=WDU20190000742"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isap.sejm.gov.pl/isap.nsf/DocDetails.xsp?id=WDU20210000630" TargetMode="External"/><Relationship Id="rId40" Type="http://schemas.openxmlformats.org/officeDocument/2006/relationships/hyperlink" Target="http://isap.sejm.gov.pl/DetailsServlet?id=WDU20102321525" TargetMode="External"/><Relationship Id="rId45" Type="http://schemas.openxmlformats.org/officeDocument/2006/relationships/hyperlink" Target="https://eur-lex.europa.eu/legal-content/EN/AUTO/?uri=CELEX:02002R0178-20220701"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isap.sejm.gov.pl/DetailsServlet?id=WDU20150000029" TargetMode="External"/><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eur-lex.europa.eu/legal-content/EN/AUTO/?uri=CELEX:02004R0852-20210324&amp;qid=162877293978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eur-lex.europa.eu/legal-content/EN/AUTO/?uri=CELEX:02004R1935-20210327&amp;qid=1665987782685" TargetMode="External"/><Relationship Id="rId43" Type="http://schemas.openxmlformats.org/officeDocument/2006/relationships/hyperlink" Target="https://eur-lex.europa.eu/legal-content/EN/AUTO/?uri=CELEX:02004R1935-20210327&amp;qid=1665987782685" TargetMode="External"/><Relationship Id="rId48" Type="http://schemas.openxmlformats.org/officeDocument/2006/relationships/hyperlink" Target="https://isap.sejm.gov.pl/isap.nsf/DocDetails.xsp?id=WDU20220001710"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isap.sejm.gov.pl/isap.nsf/DocDetails.xsp?id=WDU20200002021" TargetMode="External"/><Relationship Id="rId46" Type="http://schemas.openxmlformats.org/officeDocument/2006/relationships/hyperlink" Target="https://eur-lex.europa.eu/legal-content/EN/AUTO/?uri=CELEX:02004R1935-20210327&amp;qid=1628773497521" TargetMode="External"/><Relationship Id="rId20" Type="http://schemas.openxmlformats.org/officeDocument/2006/relationships/hyperlink" Target="https://platformazakupowa.pl/strona/1-regulamin" TargetMode="External"/><Relationship Id="rId41" Type="http://schemas.openxmlformats.org/officeDocument/2006/relationships/hyperlink" Target="https://eur-lex.europa.eu/legal-content/EN/AUTO/?uri=CELEX:02004R0852-20210324"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DB2D-CA19-41AF-B690-F15FE129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14621</Words>
  <Characters>87731</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15</cp:revision>
  <cp:lastPrinted>2022-12-28T09:53:00Z</cp:lastPrinted>
  <dcterms:created xsi:type="dcterms:W3CDTF">2022-12-15T13:36:00Z</dcterms:created>
  <dcterms:modified xsi:type="dcterms:W3CDTF">2022-12-28T09:53:00Z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