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43" w:rsidRDefault="00475C43" w:rsidP="00475C43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spacing w:val="4"/>
          <w:sz w:val="27"/>
          <w:szCs w:val="27"/>
          <w:lang w:eastAsia="pl-PL"/>
        </w:rPr>
      </w:pPr>
      <w:r w:rsidRPr="009C4DA7">
        <w:rPr>
          <w:rFonts w:ascii="Arial" w:eastAsia="Times New Roman" w:hAnsi="Arial" w:cs="Arial"/>
          <w:b/>
          <w:bCs/>
          <w:spacing w:val="4"/>
          <w:sz w:val="27"/>
          <w:szCs w:val="27"/>
          <w:lang w:eastAsia="pl-PL"/>
        </w:rPr>
        <w:t>OPIS PRZEDMIOTU ZAMÓWIENIA</w:t>
      </w:r>
    </w:p>
    <w:p w:rsidR="00A732C2" w:rsidRPr="00B954EC" w:rsidRDefault="00B954EC" w:rsidP="00525F2F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spacing w:val="4"/>
          <w:sz w:val="24"/>
          <w:szCs w:val="24"/>
          <w:lang w:eastAsia="pl-PL"/>
        </w:rPr>
      </w:pPr>
      <w:r w:rsidRPr="00B954EC">
        <w:rPr>
          <w:rFonts w:ascii="Arial" w:eastAsia="Times New Roman" w:hAnsi="Arial" w:cs="Arial"/>
          <w:b/>
          <w:bCs/>
          <w:spacing w:val="4"/>
          <w:sz w:val="24"/>
          <w:szCs w:val="24"/>
          <w:lang w:eastAsia="pl-PL"/>
        </w:rPr>
        <w:t xml:space="preserve">DOTYCZĄCY ZAKUPU ZMYWARKI WOLNOSTOJĄCEJ </w:t>
      </w:r>
      <w:r w:rsidRPr="00B954EC">
        <w:rPr>
          <w:rFonts w:ascii="Arial" w:eastAsia="Times New Roman" w:hAnsi="Arial" w:cs="Arial"/>
          <w:b/>
          <w:bCs/>
          <w:spacing w:val="4"/>
          <w:sz w:val="24"/>
          <w:szCs w:val="24"/>
          <w:lang w:eastAsia="pl-PL"/>
        </w:rPr>
        <w:br/>
        <w:t>O GŁĘBOKOŚCI 60 CM</w:t>
      </w:r>
    </w:p>
    <w:p w:rsidR="00146B33" w:rsidRDefault="00146B33" w:rsidP="00475C43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spacing w:val="4"/>
          <w:sz w:val="27"/>
          <w:szCs w:val="27"/>
          <w:lang w:eastAsia="pl-PL"/>
        </w:rPr>
      </w:pPr>
    </w:p>
    <w:p w:rsidR="00475C43" w:rsidRPr="00146B33" w:rsidRDefault="00146B33" w:rsidP="00146B33">
      <w:pPr>
        <w:pStyle w:val="Akapitzlist"/>
        <w:numPr>
          <w:ilvl w:val="0"/>
          <w:numId w:val="6"/>
        </w:numPr>
        <w:shd w:val="clear" w:color="auto" w:fill="FFFFFF"/>
        <w:spacing w:before="120" w:after="120" w:line="240" w:lineRule="auto"/>
        <w:ind w:left="284" w:hanging="357"/>
        <w:contextualSpacing w:val="0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 w:rsidRPr="00146B3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Parametry zmywarki</w:t>
      </w:r>
    </w:p>
    <w:p w:rsidR="00E52D5D" w:rsidRPr="00EF5758" w:rsidRDefault="00D46543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hyperlink r:id="rId5" w:tooltip="Zgrzewarka do tacek z matrycą niedzieloną 227x178 mm, basic | TECHNICA, Silver Line" w:history="1">
        <w:r w:rsidR="00EF5758">
          <w:rPr>
            <w:rFonts w:ascii="Arial" w:eastAsia="Times New Roman" w:hAnsi="Arial" w:cs="Arial"/>
            <w:bCs/>
            <w:spacing w:val="4"/>
            <w:sz w:val="24"/>
            <w:szCs w:val="24"/>
            <w:lang w:eastAsia="pl-PL"/>
          </w:rPr>
          <w:t>z</w:t>
        </w:r>
      </w:hyperlink>
      <w:r w:rsid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mywarka</w:t>
      </w:r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 wolnostojąca o głębokości 60 </w:t>
      </w:r>
      <w:r w:rsidR="00A85D96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±</w:t>
      </w:r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 1 cm.</w:t>
      </w:r>
    </w:p>
    <w:p w:rsidR="00525F2F" w:rsidRP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k</w:t>
      </w:r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lasa energetyczna min D </w:t>
      </w:r>
    </w:p>
    <w:p w:rsidR="00525F2F" w:rsidRP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k</w:t>
      </w:r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olor </w:t>
      </w:r>
      <w:proofErr w:type="spellStart"/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Inox</w:t>
      </w:r>
      <w:proofErr w:type="spellEnd"/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, srebrny</w:t>
      </w:r>
      <w:r w:rsidR="00A85D96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 lub stal szczotkowana</w:t>
      </w:r>
    </w:p>
    <w:p w:rsidR="00525F2F" w:rsidRP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p</w:t>
      </w:r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ołowa załadunku</w:t>
      </w:r>
    </w:p>
    <w:p w:rsidR="00525F2F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s</w:t>
      </w:r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zuflada na sztućce</w:t>
      </w:r>
    </w:p>
    <w:p w:rsidR="00EF5758" w:rsidRP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automatyczne otwieranie drzwi</w:t>
      </w:r>
    </w:p>
    <w:p w:rsidR="002542DC" w:rsidRDefault="00525F2F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składane stojaki na nacz</w:t>
      </w:r>
      <w:r w:rsidR="00A85D96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ynia, </w:t>
      </w:r>
    </w:p>
    <w:p w:rsidR="002542DC" w:rsidRDefault="00A85D96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blokada kosza, </w:t>
      </w:r>
    </w:p>
    <w:p w:rsidR="00525F2F" w:rsidRPr="00EF5758" w:rsidRDefault="00A85D96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płynny wysu</w:t>
      </w:r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w na rolkach</w:t>
      </w:r>
    </w:p>
    <w:p w:rsidR="002542DC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p</w:t>
      </w:r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anel sterowania ukryty lub zewnętrzny, </w:t>
      </w:r>
    </w:p>
    <w:p w:rsidR="00525F2F" w:rsidRPr="00EF5758" w:rsidRDefault="00525F2F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sterowanie elektroniczne</w:t>
      </w:r>
    </w:p>
    <w:p w:rsidR="00525F2F" w:rsidRP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w</w:t>
      </w:r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skaźnik braku </w:t>
      </w:r>
      <w:proofErr w:type="spellStart"/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nabłyszczacza</w:t>
      </w:r>
      <w:proofErr w:type="spellEnd"/>
      <w:r w:rsidR="00525F2F"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 i soli</w:t>
      </w:r>
    </w:p>
    <w:p w:rsidR="00EF5758" w:rsidRP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i</w:t>
      </w:r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lość zużycia wody na cykl EKO 9-1</w:t>
      </w:r>
      <w:r w:rsidR="00A85D96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1</w:t>
      </w:r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L</w:t>
      </w:r>
    </w:p>
    <w:p w:rsidR="00EF5758" w:rsidRP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p</w:t>
      </w:r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ojemność min 13 </w:t>
      </w:r>
      <w:proofErr w:type="spellStart"/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kpl</w:t>
      </w:r>
      <w:proofErr w:type="spellEnd"/>
    </w:p>
    <w:p w:rsidR="00EF5758" w:rsidRP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p</w:t>
      </w:r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oziom emisji hałasu 40-4</w:t>
      </w:r>
      <w:r w:rsidR="00A85D96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6</w:t>
      </w:r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 </w:t>
      </w:r>
      <w:proofErr w:type="spellStart"/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dB</w:t>
      </w:r>
      <w:proofErr w:type="spellEnd"/>
    </w:p>
    <w:p w:rsidR="00EF5758" w:rsidRP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k</w:t>
      </w:r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lasa zmywania A</w:t>
      </w:r>
    </w:p>
    <w:p w:rsidR="00EF5758" w:rsidRDefault="00EF5758" w:rsidP="00146B33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outlineLvl w:val="1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z</w:t>
      </w:r>
      <w:r w:rsidRPr="00EF5758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abezpieczenie przed zalaniem</w:t>
      </w:r>
      <w:r w:rsidR="00146B3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.</w:t>
      </w:r>
    </w:p>
    <w:p w:rsidR="00146B33" w:rsidRPr="00146B33" w:rsidRDefault="00146B33" w:rsidP="00146B33">
      <w:pPr>
        <w:pStyle w:val="Akapitzlist"/>
        <w:numPr>
          <w:ilvl w:val="0"/>
          <w:numId w:val="6"/>
        </w:numPr>
        <w:spacing w:before="120" w:after="120" w:line="276" w:lineRule="auto"/>
        <w:ind w:left="284" w:hanging="357"/>
        <w:contextualSpacing w:val="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 w:rsidRPr="00146B3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Termin realizacji max do </w:t>
      </w:r>
      <w:r w:rsidR="00D4654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7</w:t>
      </w:r>
      <w:r w:rsidRPr="00146B3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 dni od dnia wyłonienia wykonawcy.</w:t>
      </w:r>
    </w:p>
    <w:p w:rsidR="00146B33" w:rsidRPr="00146B33" w:rsidRDefault="00146B33" w:rsidP="00146B33">
      <w:pPr>
        <w:pStyle w:val="Akapitzlist"/>
        <w:numPr>
          <w:ilvl w:val="0"/>
          <w:numId w:val="6"/>
        </w:numPr>
        <w:spacing w:before="120" w:after="120" w:line="276" w:lineRule="auto"/>
        <w:ind w:left="284" w:hanging="357"/>
        <w:contextualSpacing w:val="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 w:rsidRPr="00146B3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Miejsce – Akademia Wojsk Lądowych ul. Czajkowskiego 109. </w:t>
      </w:r>
    </w:p>
    <w:p w:rsidR="00146B33" w:rsidRDefault="006B6910" w:rsidP="00146B33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357"/>
        <w:contextualSpacing w:val="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Wynagrodzenie za dostarczenie sprzętu</w:t>
      </w:r>
      <w:r w:rsidR="00146B33" w:rsidRPr="00146B3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, będzie wypłacone przelewem na rachunek wskazany na fakturze w terminie 30 dni od dnia jej otrzymania. </w:t>
      </w:r>
    </w:p>
    <w:p w:rsidR="00146B33" w:rsidRDefault="00146B33" w:rsidP="00146B33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357"/>
        <w:contextualSpacing w:val="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 w:rsidRPr="00146B3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Dopuszcza się doręczenie faktury pocztą elektroniczną na adres: </w:t>
      </w:r>
      <w:hyperlink r:id="rId6" w:history="1">
        <w:r w:rsidRPr="00146B33">
          <w:rPr>
            <w:rFonts w:ascii="Arial" w:eastAsia="Times New Roman" w:hAnsi="Arial" w:cs="Arial"/>
            <w:bCs/>
            <w:spacing w:val="4"/>
            <w:sz w:val="24"/>
            <w:szCs w:val="24"/>
            <w:lang w:eastAsia="pl-PL"/>
          </w:rPr>
          <w:t>fakturyzakup@awl.edu.pl</w:t>
        </w:r>
      </w:hyperlink>
      <w:r w:rsidRPr="00146B3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.</w:t>
      </w:r>
    </w:p>
    <w:p w:rsidR="00A80A4F" w:rsidRDefault="00A80A4F" w:rsidP="00146B33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357"/>
        <w:contextualSpacing w:val="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Podstawą wystawienia faktury będzie podpisany przez obie strony protokół odbioru towaru.</w:t>
      </w:r>
    </w:p>
    <w:p w:rsidR="00D46543" w:rsidRDefault="006B6910" w:rsidP="00557591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357"/>
        <w:contextualSpacing w:val="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 w:rsidRPr="00D4654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 xml:space="preserve">Przedmiot zamówienia będzie dostarczony i wniesiony przez Wykonawcę do miejsca wskazanego przez Zamawiającego, w dni robocze od poniedziałku do piątku w godz. od 8.00 do 13.00. wykonawca powiadomi Zamawiającego </w:t>
      </w:r>
      <w:r w:rsidR="00D4654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br/>
      </w:r>
      <w:bookmarkStart w:id="0" w:name="_GoBack"/>
      <w:bookmarkEnd w:id="0"/>
      <w:r w:rsidRPr="00D4654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o dostawie, najpóźniej 2 dni przed planowanym terminem dostawy.</w:t>
      </w:r>
    </w:p>
    <w:p w:rsidR="00D46543" w:rsidRPr="00D46543" w:rsidRDefault="00D46543" w:rsidP="00557591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357"/>
        <w:contextualSpacing w:val="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</w:pPr>
      <w:r w:rsidRPr="00D46543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Wykonawca dołączy do oferty opis sprzętu wraz z parametrami technicznymi.</w:t>
      </w:r>
    </w:p>
    <w:sectPr w:rsidR="00D46543" w:rsidRPr="00D4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850"/>
    <w:multiLevelType w:val="hybridMultilevel"/>
    <w:tmpl w:val="F5FA2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FAB"/>
    <w:multiLevelType w:val="hybridMultilevel"/>
    <w:tmpl w:val="B3509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A291F"/>
    <w:multiLevelType w:val="hybridMultilevel"/>
    <w:tmpl w:val="9ED0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DB8"/>
    <w:multiLevelType w:val="hybridMultilevel"/>
    <w:tmpl w:val="6F605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16F"/>
    <w:multiLevelType w:val="hybridMultilevel"/>
    <w:tmpl w:val="6D7E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37914"/>
    <w:multiLevelType w:val="hybridMultilevel"/>
    <w:tmpl w:val="974E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C9"/>
    <w:rsid w:val="00146B33"/>
    <w:rsid w:val="002542DC"/>
    <w:rsid w:val="002D38E7"/>
    <w:rsid w:val="002E6AEE"/>
    <w:rsid w:val="00373B54"/>
    <w:rsid w:val="00475C43"/>
    <w:rsid w:val="004C1D41"/>
    <w:rsid w:val="00525F2F"/>
    <w:rsid w:val="00572EF6"/>
    <w:rsid w:val="00573EC9"/>
    <w:rsid w:val="00596704"/>
    <w:rsid w:val="006B6910"/>
    <w:rsid w:val="008B6E26"/>
    <w:rsid w:val="008C3647"/>
    <w:rsid w:val="009C4DA7"/>
    <w:rsid w:val="00A732C2"/>
    <w:rsid w:val="00A80A4F"/>
    <w:rsid w:val="00A85D96"/>
    <w:rsid w:val="00B954EC"/>
    <w:rsid w:val="00C355F0"/>
    <w:rsid w:val="00D46543"/>
    <w:rsid w:val="00E51D30"/>
    <w:rsid w:val="00E52D5D"/>
    <w:rsid w:val="00E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0C4A"/>
  <w15:chartTrackingRefBased/>
  <w15:docId w15:val="{50E12B4E-CFFB-4BA0-B7CD-1105AB59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52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2D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2D5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52D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E52D5D"/>
    <w:rPr>
      <w:b/>
      <w:bCs/>
    </w:rPr>
  </w:style>
  <w:style w:type="paragraph" w:styleId="Akapitzlist">
    <w:name w:val="List Paragraph"/>
    <w:basedOn w:val="Normalny"/>
    <w:uiPriority w:val="34"/>
    <w:qFormat/>
    <w:rsid w:val="004C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zakup@awl.edu.pl" TargetMode="External"/><Relationship Id="rId5" Type="http://schemas.openxmlformats.org/officeDocument/2006/relationships/hyperlink" Target="https://sklep.technica.pl/pakowarki-foliowe/zgrzewarka-do-tacek-basic-technica-silver-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Gąsiewicz-Bobek Magdalena</dc:creator>
  <cp:keywords/>
  <dc:description/>
  <cp:lastModifiedBy>Gąsiewicz-Bobek Magdalena</cp:lastModifiedBy>
  <cp:revision>14</cp:revision>
  <cp:lastPrinted>2022-09-21T11:14:00Z</cp:lastPrinted>
  <dcterms:created xsi:type="dcterms:W3CDTF">2022-09-21T10:17:00Z</dcterms:created>
  <dcterms:modified xsi:type="dcterms:W3CDTF">2024-12-12T11:16:00Z</dcterms:modified>
</cp:coreProperties>
</file>