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6"/>
        <w:tblW w:w="0" w:type="auto"/>
        <w:tblLook w:val="01E0" w:firstRow="1" w:lastRow="1" w:firstColumn="1" w:lastColumn="1" w:noHBand="0" w:noVBand="0"/>
      </w:tblPr>
      <w:tblGrid>
        <w:gridCol w:w="3652"/>
        <w:gridCol w:w="5528"/>
      </w:tblGrid>
      <w:tr w:rsidR="001B5B6D" w:rsidRPr="001B5B6D" w:rsidTr="00DC2814">
        <w:tc>
          <w:tcPr>
            <w:tcW w:w="3652" w:type="dxa"/>
          </w:tcPr>
          <w:p w:rsidR="008373A2" w:rsidRPr="001F64CA" w:rsidRDefault="008373A2" w:rsidP="008373A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</w:tcPr>
          <w:p w:rsidR="00E423B9" w:rsidRDefault="00E423B9" w:rsidP="00AB6976">
            <w:pPr>
              <w:jc w:val="right"/>
              <w:rPr>
                <w:sz w:val="24"/>
                <w:szCs w:val="24"/>
              </w:rPr>
            </w:pPr>
          </w:p>
          <w:p w:rsidR="00E423B9" w:rsidRDefault="00E423B9" w:rsidP="00AB6976">
            <w:pPr>
              <w:jc w:val="right"/>
              <w:rPr>
                <w:sz w:val="24"/>
                <w:szCs w:val="24"/>
              </w:rPr>
            </w:pPr>
          </w:p>
          <w:p w:rsidR="00E423B9" w:rsidRDefault="00E423B9" w:rsidP="00AB6976">
            <w:pPr>
              <w:jc w:val="right"/>
              <w:rPr>
                <w:sz w:val="24"/>
                <w:szCs w:val="24"/>
              </w:rPr>
            </w:pPr>
          </w:p>
          <w:p w:rsidR="00E423B9" w:rsidRDefault="00E423B9" w:rsidP="00AB6976">
            <w:pPr>
              <w:jc w:val="right"/>
              <w:rPr>
                <w:sz w:val="24"/>
                <w:szCs w:val="24"/>
              </w:rPr>
            </w:pPr>
          </w:p>
          <w:p w:rsidR="00E423B9" w:rsidRDefault="00E423B9" w:rsidP="00AB6976">
            <w:pPr>
              <w:jc w:val="right"/>
              <w:rPr>
                <w:sz w:val="24"/>
                <w:szCs w:val="24"/>
              </w:rPr>
            </w:pPr>
          </w:p>
          <w:p w:rsidR="00C91428" w:rsidRDefault="00C91428" w:rsidP="00C91428">
            <w:pPr>
              <w:spacing w:line="276" w:lineRule="auto"/>
              <w:jc w:val="right"/>
              <w:rPr>
                <w:sz w:val="12"/>
                <w:szCs w:val="12"/>
              </w:rPr>
            </w:pPr>
          </w:p>
          <w:p w:rsidR="00C91428" w:rsidRDefault="00C91428" w:rsidP="00C91428">
            <w:pPr>
              <w:spacing w:line="276" w:lineRule="auto"/>
              <w:jc w:val="right"/>
              <w:rPr>
                <w:sz w:val="12"/>
                <w:szCs w:val="12"/>
              </w:rPr>
            </w:pPr>
          </w:p>
          <w:p w:rsidR="00C91428" w:rsidRDefault="00C91428" w:rsidP="00C91428">
            <w:pPr>
              <w:spacing w:line="276" w:lineRule="auto"/>
              <w:jc w:val="right"/>
              <w:rPr>
                <w:sz w:val="12"/>
                <w:szCs w:val="12"/>
              </w:rPr>
            </w:pPr>
          </w:p>
          <w:p w:rsidR="008373A2" w:rsidRPr="001B5B6D" w:rsidRDefault="00ED3045" w:rsidP="00C9142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B5B6D">
              <w:rPr>
                <w:sz w:val="24"/>
                <w:szCs w:val="24"/>
              </w:rPr>
              <w:t xml:space="preserve">Warszawa, dnia </w:t>
            </w:r>
            <w:r w:rsidR="007346A5">
              <w:rPr>
                <w:sz w:val="24"/>
                <w:szCs w:val="24"/>
              </w:rPr>
              <w:t>29.</w:t>
            </w:r>
            <w:r w:rsidR="003B16F8">
              <w:rPr>
                <w:sz w:val="24"/>
                <w:szCs w:val="24"/>
              </w:rPr>
              <w:t>04</w:t>
            </w:r>
            <w:r w:rsidR="00D05CEC">
              <w:rPr>
                <w:sz w:val="24"/>
                <w:szCs w:val="24"/>
              </w:rPr>
              <w:t>.2021</w:t>
            </w:r>
            <w:r w:rsidR="008373A2" w:rsidRPr="001B5B6D">
              <w:rPr>
                <w:sz w:val="24"/>
                <w:szCs w:val="24"/>
              </w:rPr>
              <w:t xml:space="preserve"> r.</w:t>
            </w:r>
          </w:p>
        </w:tc>
      </w:tr>
    </w:tbl>
    <w:p w:rsidR="00A963A2" w:rsidRPr="001F64CA" w:rsidRDefault="00C91428" w:rsidP="008373A2">
      <w:pPr>
        <w:ind w:left="3420"/>
        <w:rPr>
          <w:sz w:val="22"/>
          <w:szCs w:val="2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3738245</wp:posOffset>
            </wp:positionH>
            <wp:positionV relativeFrom="margin">
              <wp:posOffset>-5080</wp:posOffset>
            </wp:positionV>
            <wp:extent cx="2095500" cy="933450"/>
            <wp:effectExtent l="0" t="0" r="0" b="0"/>
            <wp:wrapSquare wrapText="bothSides"/>
            <wp:docPr id="2" name="Obraz 2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ób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3A2" w:rsidRDefault="008373A2" w:rsidP="008373A2">
      <w:pPr>
        <w:rPr>
          <w:b/>
          <w:sz w:val="24"/>
          <w:szCs w:val="24"/>
        </w:rPr>
      </w:pPr>
    </w:p>
    <w:p w:rsidR="009528FF" w:rsidRDefault="009B5E91" w:rsidP="00271F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ze </w:t>
      </w:r>
      <w:r w:rsidR="005F7F55">
        <w:rPr>
          <w:sz w:val="24"/>
          <w:szCs w:val="24"/>
        </w:rPr>
        <w:t>zgłoszonym</w:t>
      </w:r>
      <w:r w:rsidR="00D05CEC">
        <w:rPr>
          <w:sz w:val="24"/>
          <w:szCs w:val="24"/>
        </w:rPr>
        <w:t>i</w:t>
      </w:r>
      <w:r w:rsidR="005F7F55">
        <w:rPr>
          <w:sz w:val="24"/>
          <w:szCs w:val="24"/>
        </w:rPr>
        <w:t xml:space="preserve"> z</w:t>
      </w:r>
      <w:r w:rsidR="00D05CEC">
        <w:rPr>
          <w:sz w:val="24"/>
          <w:szCs w:val="24"/>
        </w:rPr>
        <w:t xml:space="preserve">apytaniami </w:t>
      </w:r>
      <w:r w:rsidR="00263743">
        <w:rPr>
          <w:sz w:val="24"/>
          <w:szCs w:val="24"/>
        </w:rPr>
        <w:t>do</w:t>
      </w:r>
      <w:r w:rsidR="00AB6976" w:rsidRPr="00AB6976">
        <w:rPr>
          <w:sz w:val="24"/>
          <w:szCs w:val="24"/>
        </w:rPr>
        <w:t xml:space="preserve"> treści </w:t>
      </w:r>
      <w:r w:rsidR="00B04481">
        <w:rPr>
          <w:sz w:val="24"/>
          <w:szCs w:val="24"/>
        </w:rPr>
        <w:t>Specyfikacji warunków z</w:t>
      </w:r>
      <w:r w:rsidR="00D05CEC">
        <w:rPr>
          <w:sz w:val="24"/>
          <w:szCs w:val="24"/>
        </w:rPr>
        <w:t>amówienia (S</w:t>
      </w:r>
      <w:r w:rsidR="00AB6976">
        <w:rPr>
          <w:sz w:val="24"/>
          <w:szCs w:val="24"/>
        </w:rPr>
        <w:t>WZ)</w:t>
      </w:r>
      <w:r w:rsidR="00AB6976" w:rsidRPr="00AB6976">
        <w:rPr>
          <w:sz w:val="24"/>
          <w:szCs w:val="24"/>
        </w:rPr>
        <w:t xml:space="preserve"> w postępowaniu o udzie</w:t>
      </w:r>
      <w:r>
        <w:rPr>
          <w:sz w:val="24"/>
          <w:szCs w:val="24"/>
        </w:rPr>
        <w:t xml:space="preserve">lenie zamówienia </w:t>
      </w:r>
      <w:r w:rsidR="00263743">
        <w:rPr>
          <w:sz w:val="24"/>
          <w:szCs w:val="24"/>
        </w:rPr>
        <w:t xml:space="preserve">publicznego na </w:t>
      </w:r>
      <w:r w:rsidR="003B16F8">
        <w:rPr>
          <w:sz w:val="24"/>
          <w:szCs w:val="24"/>
        </w:rPr>
        <w:t>wykonywanie usług zabezpieczenia medycznego przez ratowników medycznych wraz z pojazdem sanitarnym</w:t>
      </w:r>
      <w:r w:rsidR="00C2327E" w:rsidRPr="00C2327E">
        <w:rPr>
          <w:sz w:val="24"/>
          <w:szCs w:val="24"/>
        </w:rPr>
        <w:t xml:space="preserve"> </w:t>
      </w:r>
      <w:r w:rsidR="00514952">
        <w:rPr>
          <w:sz w:val="24"/>
          <w:szCs w:val="24"/>
        </w:rPr>
        <w:t xml:space="preserve">(nr ref. </w:t>
      </w:r>
      <w:r w:rsidR="003B16F8">
        <w:rPr>
          <w:sz w:val="24"/>
          <w:szCs w:val="24"/>
        </w:rPr>
        <w:br/>
      </w:r>
      <w:r w:rsidR="00514952">
        <w:rPr>
          <w:sz w:val="24"/>
          <w:szCs w:val="24"/>
        </w:rPr>
        <w:t>ZP-</w:t>
      </w:r>
      <w:r w:rsidR="003B16F8">
        <w:rPr>
          <w:sz w:val="24"/>
          <w:szCs w:val="24"/>
        </w:rPr>
        <w:t>24</w:t>
      </w:r>
      <w:r w:rsidR="00D05CEC">
        <w:rPr>
          <w:sz w:val="24"/>
          <w:szCs w:val="24"/>
        </w:rPr>
        <w:t>/2021</w:t>
      </w:r>
      <w:r w:rsidR="00AB6976" w:rsidRPr="00AB6976">
        <w:rPr>
          <w:sz w:val="24"/>
          <w:szCs w:val="24"/>
        </w:rPr>
        <w:t xml:space="preserve">), </w:t>
      </w:r>
      <w:r w:rsidR="00A33548">
        <w:rPr>
          <w:sz w:val="24"/>
          <w:szCs w:val="24"/>
        </w:rPr>
        <w:t xml:space="preserve">Zamawiającym udziela </w:t>
      </w:r>
      <w:r w:rsidR="00AB6976" w:rsidRPr="00AB6976">
        <w:rPr>
          <w:sz w:val="24"/>
          <w:szCs w:val="24"/>
        </w:rPr>
        <w:t xml:space="preserve"> </w:t>
      </w:r>
      <w:r w:rsidR="00263743">
        <w:rPr>
          <w:sz w:val="24"/>
          <w:szCs w:val="24"/>
        </w:rPr>
        <w:t xml:space="preserve">poniższych </w:t>
      </w:r>
      <w:r w:rsidR="00AB6976" w:rsidRPr="00AB6976">
        <w:rPr>
          <w:sz w:val="24"/>
          <w:szCs w:val="24"/>
        </w:rPr>
        <w:t>odpowiedzi</w:t>
      </w:r>
      <w:r w:rsidR="00AB6976">
        <w:rPr>
          <w:sz w:val="24"/>
          <w:szCs w:val="24"/>
        </w:rPr>
        <w:t>:</w:t>
      </w:r>
    </w:p>
    <w:p w:rsidR="00AB6976" w:rsidRPr="00A33548" w:rsidRDefault="00AB6976" w:rsidP="00271F55">
      <w:pPr>
        <w:spacing w:line="276" w:lineRule="auto"/>
        <w:jc w:val="both"/>
        <w:rPr>
          <w:sz w:val="12"/>
          <w:szCs w:val="12"/>
        </w:rPr>
      </w:pPr>
    </w:p>
    <w:p w:rsidR="00AB6976" w:rsidRPr="00A963A2" w:rsidRDefault="00AB6976" w:rsidP="00271F55">
      <w:pPr>
        <w:spacing w:line="276" w:lineRule="auto"/>
        <w:jc w:val="both"/>
        <w:rPr>
          <w:b/>
          <w:i/>
          <w:sz w:val="24"/>
          <w:szCs w:val="24"/>
          <w:u w:val="single"/>
        </w:rPr>
      </w:pPr>
      <w:r w:rsidRPr="00A963A2">
        <w:rPr>
          <w:b/>
          <w:i/>
          <w:sz w:val="24"/>
          <w:szCs w:val="24"/>
          <w:u w:val="single"/>
        </w:rPr>
        <w:t>Pytanie nr 1:</w:t>
      </w:r>
    </w:p>
    <w:p w:rsidR="00AB6976" w:rsidRDefault="003B16F8" w:rsidP="003B16F8">
      <w:pPr>
        <w:spacing w:line="276" w:lineRule="auto"/>
        <w:jc w:val="both"/>
        <w:rPr>
          <w:bCs/>
          <w:i/>
          <w:sz w:val="24"/>
          <w:szCs w:val="24"/>
        </w:rPr>
      </w:pPr>
      <w:r w:rsidRPr="003B16F8">
        <w:rPr>
          <w:bCs/>
          <w:i/>
          <w:sz w:val="24"/>
          <w:szCs w:val="24"/>
        </w:rPr>
        <w:t>Co w sytuacji gdy Zamawiający odstąpi od zlecenia usł</w:t>
      </w:r>
      <w:r>
        <w:rPr>
          <w:bCs/>
          <w:i/>
          <w:sz w:val="24"/>
          <w:szCs w:val="24"/>
        </w:rPr>
        <w:t xml:space="preserve">ugi później niż 16 godzin przed </w:t>
      </w:r>
      <w:r w:rsidRPr="003B16F8">
        <w:rPr>
          <w:bCs/>
          <w:i/>
          <w:sz w:val="24"/>
          <w:szCs w:val="24"/>
        </w:rPr>
        <w:t>rozpoczęciem planowanych zajęć. Czy Wykonawcy należy</w:t>
      </w:r>
      <w:r>
        <w:rPr>
          <w:bCs/>
          <w:i/>
          <w:sz w:val="24"/>
          <w:szCs w:val="24"/>
        </w:rPr>
        <w:t xml:space="preserve"> się wynagrodzenie za planowane </w:t>
      </w:r>
      <w:r w:rsidRPr="003B16F8">
        <w:rPr>
          <w:bCs/>
          <w:i/>
          <w:sz w:val="24"/>
          <w:szCs w:val="24"/>
        </w:rPr>
        <w:t>godziny zabezpieczenia</w:t>
      </w:r>
      <w:r w:rsidR="00557485">
        <w:rPr>
          <w:bCs/>
          <w:i/>
          <w:sz w:val="24"/>
          <w:szCs w:val="24"/>
        </w:rPr>
        <w:t>?</w:t>
      </w:r>
    </w:p>
    <w:p w:rsidR="00557485" w:rsidRPr="002F2C6B" w:rsidRDefault="00557485" w:rsidP="00557485">
      <w:pPr>
        <w:spacing w:line="276" w:lineRule="auto"/>
        <w:jc w:val="both"/>
        <w:rPr>
          <w:sz w:val="12"/>
          <w:szCs w:val="12"/>
        </w:rPr>
      </w:pPr>
    </w:p>
    <w:p w:rsidR="00AB6976" w:rsidRPr="00A963A2" w:rsidRDefault="00AB6976" w:rsidP="00271F55">
      <w:pPr>
        <w:spacing w:line="276" w:lineRule="auto"/>
        <w:jc w:val="both"/>
        <w:rPr>
          <w:b/>
          <w:sz w:val="24"/>
          <w:szCs w:val="24"/>
          <w:u w:val="single"/>
        </w:rPr>
      </w:pPr>
      <w:r w:rsidRPr="00A963A2">
        <w:rPr>
          <w:b/>
          <w:sz w:val="24"/>
          <w:szCs w:val="24"/>
          <w:u w:val="single"/>
        </w:rPr>
        <w:t>Odpowiedź nr 1:</w:t>
      </w:r>
    </w:p>
    <w:p w:rsidR="00B16934" w:rsidRDefault="00B16934" w:rsidP="00B1693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modyfikuje treść § 8 Części nr III – </w:t>
      </w:r>
      <w:r w:rsidRPr="00AA0E2A">
        <w:rPr>
          <w:sz w:val="24"/>
          <w:szCs w:val="24"/>
        </w:rPr>
        <w:t>Projektowane postanawiania umowy</w:t>
      </w:r>
      <w:r>
        <w:rPr>
          <w:sz w:val="24"/>
          <w:szCs w:val="24"/>
        </w:rPr>
        <w:t xml:space="preserve"> poprzez dodanie ust. 12 o następującej treści:</w:t>
      </w:r>
    </w:p>
    <w:p w:rsidR="00557485" w:rsidRDefault="00B16934" w:rsidP="00B16934">
      <w:pPr>
        <w:spacing w:line="276" w:lineRule="auto"/>
        <w:jc w:val="both"/>
        <w:rPr>
          <w:sz w:val="24"/>
          <w:szCs w:val="24"/>
        </w:rPr>
      </w:pPr>
      <w:r w:rsidRPr="00AA0E2A">
        <w:rPr>
          <w:i/>
          <w:sz w:val="24"/>
          <w:szCs w:val="24"/>
        </w:rPr>
        <w:t xml:space="preserve">12. Zamawiający zapłaci Wykonawcy karę umowną w wysokości 20% wartości </w:t>
      </w:r>
      <w:r>
        <w:rPr>
          <w:i/>
          <w:sz w:val="24"/>
          <w:szCs w:val="24"/>
        </w:rPr>
        <w:t xml:space="preserve">danego </w:t>
      </w:r>
      <w:r w:rsidRPr="00AA0E2A">
        <w:rPr>
          <w:i/>
          <w:sz w:val="24"/>
          <w:szCs w:val="24"/>
        </w:rPr>
        <w:t xml:space="preserve">zlecenia usługi zabezpieczenia medycznego, jeżeli odstąpienie od </w:t>
      </w:r>
      <w:r>
        <w:rPr>
          <w:i/>
          <w:sz w:val="24"/>
          <w:szCs w:val="24"/>
        </w:rPr>
        <w:t xml:space="preserve">danego </w:t>
      </w:r>
      <w:r w:rsidRPr="00AA0E2A">
        <w:rPr>
          <w:i/>
          <w:sz w:val="24"/>
          <w:szCs w:val="24"/>
        </w:rPr>
        <w:t xml:space="preserve">zlecania usługi nastąpi </w:t>
      </w:r>
      <w:r>
        <w:rPr>
          <w:i/>
          <w:sz w:val="24"/>
          <w:szCs w:val="24"/>
        </w:rPr>
        <w:t>w okresie krótszym</w:t>
      </w:r>
      <w:r w:rsidRPr="00AA0E2A">
        <w:rPr>
          <w:i/>
          <w:sz w:val="24"/>
          <w:szCs w:val="24"/>
        </w:rPr>
        <w:t xml:space="preserve"> niż 16 godzin przed rozpoczęciem planowanych zajęć</w:t>
      </w:r>
      <w:r w:rsidR="006C03F8">
        <w:rPr>
          <w:sz w:val="24"/>
          <w:szCs w:val="24"/>
        </w:rPr>
        <w:t>.</w:t>
      </w:r>
    </w:p>
    <w:p w:rsidR="00B70D42" w:rsidRPr="00A33548" w:rsidRDefault="00B70D42" w:rsidP="00271F55">
      <w:pPr>
        <w:spacing w:line="276" w:lineRule="auto"/>
        <w:jc w:val="both"/>
        <w:rPr>
          <w:sz w:val="12"/>
          <w:szCs w:val="12"/>
        </w:rPr>
      </w:pPr>
    </w:p>
    <w:p w:rsidR="00E96F4B" w:rsidRDefault="00B70D42" w:rsidP="00E96F4B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0D42">
        <w:rPr>
          <w:b/>
          <w:i/>
          <w:sz w:val="24"/>
          <w:szCs w:val="24"/>
          <w:u w:val="single"/>
        </w:rPr>
        <w:t>Pytanie nr 2:</w:t>
      </w:r>
    </w:p>
    <w:p w:rsidR="00E96F4B" w:rsidRDefault="003B16F8" w:rsidP="003B16F8">
      <w:pPr>
        <w:spacing w:line="276" w:lineRule="auto"/>
        <w:jc w:val="both"/>
        <w:rPr>
          <w:rFonts w:eastAsiaTheme="minorHAnsi"/>
          <w:i/>
          <w:sz w:val="24"/>
          <w:szCs w:val="24"/>
          <w:lang w:eastAsia="en-US"/>
        </w:rPr>
      </w:pPr>
      <w:r w:rsidRPr="003B16F8">
        <w:rPr>
          <w:rFonts w:eastAsiaTheme="minorHAnsi"/>
          <w:i/>
          <w:sz w:val="24"/>
          <w:szCs w:val="24"/>
          <w:lang w:eastAsia="en-US"/>
        </w:rPr>
        <w:t>Czy Zamawiający przewiduje posiadanie przez wyko</w:t>
      </w:r>
      <w:r>
        <w:rPr>
          <w:rFonts w:eastAsiaTheme="minorHAnsi"/>
          <w:i/>
          <w:sz w:val="24"/>
          <w:szCs w:val="24"/>
          <w:lang w:eastAsia="en-US"/>
        </w:rPr>
        <w:t xml:space="preserve">nawcę Zezwolenia wydanego przez </w:t>
      </w:r>
      <w:r w:rsidRPr="003B16F8">
        <w:rPr>
          <w:rFonts w:eastAsiaTheme="minorHAnsi"/>
          <w:i/>
          <w:sz w:val="24"/>
          <w:szCs w:val="24"/>
          <w:lang w:eastAsia="en-US"/>
        </w:rPr>
        <w:t>Inspektora Farmaceutycznego na posiadanie i</w:t>
      </w:r>
      <w:r>
        <w:rPr>
          <w:rFonts w:eastAsiaTheme="minorHAnsi"/>
          <w:i/>
          <w:sz w:val="24"/>
          <w:szCs w:val="24"/>
          <w:lang w:eastAsia="en-US"/>
        </w:rPr>
        <w:t xml:space="preserve"> obrót Lekami Psychotropowymi i Narkotycznymi</w:t>
      </w:r>
      <w:r w:rsidRPr="003B16F8">
        <w:rPr>
          <w:rFonts w:eastAsiaTheme="minorHAnsi"/>
          <w:i/>
          <w:sz w:val="24"/>
          <w:szCs w:val="24"/>
          <w:lang w:eastAsia="en-US"/>
        </w:rPr>
        <w:t>? Jest to wymóg by działać zg</w:t>
      </w:r>
      <w:r>
        <w:rPr>
          <w:rFonts w:eastAsiaTheme="minorHAnsi"/>
          <w:i/>
          <w:sz w:val="24"/>
          <w:szCs w:val="24"/>
          <w:lang w:eastAsia="en-US"/>
        </w:rPr>
        <w:t xml:space="preserve">odnie z wymaganiom dla zespołów </w:t>
      </w:r>
      <w:r w:rsidRPr="003B16F8">
        <w:rPr>
          <w:rFonts w:eastAsiaTheme="minorHAnsi"/>
          <w:i/>
          <w:sz w:val="24"/>
          <w:szCs w:val="24"/>
          <w:lang w:eastAsia="en-US"/>
        </w:rPr>
        <w:t>ratownictwa medycznego, o których mowa w art. 36 ust. 1</w:t>
      </w:r>
      <w:r>
        <w:rPr>
          <w:rFonts w:eastAsiaTheme="minorHAnsi"/>
          <w:i/>
          <w:sz w:val="24"/>
          <w:szCs w:val="24"/>
          <w:lang w:eastAsia="en-US"/>
        </w:rPr>
        <w:t xml:space="preserve"> pkt 1 oraz ust. 2 i 3 Ustawy z </w:t>
      </w:r>
      <w:r w:rsidRPr="003B16F8">
        <w:rPr>
          <w:rFonts w:eastAsiaTheme="minorHAnsi"/>
          <w:i/>
          <w:sz w:val="24"/>
          <w:szCs w:val="24"/>
          <w:lang w:eastAsia="en-US"/>
        </w:rPr>
        <w:t>dnia 8 września 2006 r. o Państwowym Ratownictwie Med</w:t>
      </w:r>
      <w:r>
        <w:rPr>
          <w:rFonts w:eastAsiaTheme="minorHAnsi"/>
          <w:i/>
          <w:sz w:val="24"/>
          <w:szCs w:val="24"/>
          <w:lang w:eastAsia="en-US"/>
        </w:rPr>
        <w:t xml:space="preserve">ycznym (t.j. Dz. U. z 2019 poz. </w:t>
      </w:r>
      <w:r w:rsidRPr="003B16F8">
        <w:rPr>
          <w:rFonts w:eastAsiaTheme="minorHAnsi"/>
          <w:i/>
          <w:sz w:val="24"/>
          <w:szCs w:val="24"/>
          <w:lang w:eastAsia="en-US"/>
        </w:rPr>
        <w:t xml:space="preserve">993 ze zm.) obejmującego co najmniej dwie </w:t>
      </w:r>
      <w:r>
        <w:rPr>
          <w:rFonts w:eastAsiaTheme="minorHAnsi"/>
          <w:i/>
          <w:sz w:val="24"/>
          <w:szCs w:val="24"/>
          <w:lang w:eastAsia="en-US"/>
        </w:rPr>
        <w:t xml:space="preserve">osoby uprawnione do wykonywania </w:t>
      </w:r>
      <w:r w:rsidRPr="003B16F8">
        <w:rPr>
          <w:rFonts w:eastAsiaTheme="minorHAnsi"/>
          <w:i/>
          <w:sz w:val="24"/>
          <w:szCs w:val="24"/>
          <w:lang w:eastAsia="en-US"/>
        </w:rPr>
        <w:t>medycznych czynności ratunkowych, w tym pie</w:t>
      </w:r>
      <w:r>
        <w:rPr>
          <w:rFonts w:eastAsiaTheme="minorHAnsi"/>
          <w:i/>
          <w:sz w:val="24"/>
          <w:szCs w:val="24"/>
          <w:lang w:eastAsia="en-US"/>
        </w:rPr>
        <w:t>lęgniarkę systemu lub ratownika medycznego oraz kierowcę w </w:t>
      </w:r>
      <w:r w:rsidRPr="003B16F8">
        <w:rPr>
          <w:rFonts w:eastAsiaTheme="minorHAnsi"/>
          <w:i/>
          <w:sz w:val="24"/>
          <w:szCs w:val="24"/>
          <w:lang w:eastAsia="en-US"/>
        </w:rPr>
        <w:t>przypadku gdy żaden</w:t>
      </w:r>
      <w:r>
        <w:rPr>
          <w:rFonts w:eastAsiaTheme="minorHAnsi"/>
          <w:i/>
          <w:sz w:val="24"/>
          <w:szCs w:val="24"/>
          <w:lang w:eastAsia="en-US"/>
        </w:rPr>
        <w:t xml:space="preserve"> z członków zespołu ratownictwa </w:t>
      </w:r>
      <w:r w:rsidRPr="003B16F8">
        <w:rPr>
          <w:rFonts w:eastAsiaTheme="minorHAnsi"/>
          <w:i/>
          <w:sz w:val="24"/>
          <w:szCs w:val="24"/>
          <w:lang w:eastAsia="en-US"/>
        </w:rPr>
        <w:t>med</w:t>
      </w:r>
      <w:r>
        <w:rPr>
          <w:rFonts w:eastAsiaTheme="minorHAnsi"/>
          <w:i/>
          <w:sz w:val="24"/>
          <w:szCs w:val="24"/>
          <w:lang w:eastAsia="en-US"/>
        </w:rPr>
        <w:t>ycznego nie spełnia warunków, o </w:t>
      </w:r>
      <w:r w:rsidRPr="003B16F8">
        <w:rPr>
          <w:rFonts w:eastAsiaTheme="minorHAnsi"/>
          <w:i/>
          <w:sz w:val="24"/>
          <w:szCs w:val="24"/>
          <w:lang w:eastAsia="en-US"/>
        </w:rPr>
        <w:t xml:space="preserve">których mowa w </w:t>
      </w:r>
      <w:r>
        <w:rPr>
          <w:rFonts w:eastAsiaTheme="minorHAnsi"/>
          <w:i/>
          <w:sz w:val="24"/>
          <w:szCs w:val="24"/>
          <w:lang w:eastAsia="en-US"/>
        </w:rPr>
        <w:t xml:space="preserve">art. 106 ust. 1 ustawy z dnia 5 </w:t>
      </w:r>
      <w:r w:rsidRPr="003B16F8">
        <w:rPr>
          <w:rFonts w:eastAsiaTheme="minorHAnsi"/>
          <w:i/>
          <w:sz w:val="24"/>
          <w:szCs w:val="24"/>
          <w:lang w:eastAsia="en-US"/>
        </w:rPr>
        <w:t xml:space="preserve">stycznia 2011 r. o kierujących pojazdami (t.j. Dz. U. z 2019 </w:t>
      </w:r>
      <w:r>
        <w:rPr>
          <w:rFonts w:eastAsiaTheme="minorHAnsi"/>
          <w:i/>
          <w:sz w:val="24"/>
          <w:szCs w:val="24"/>
          <w:lang w:eastAsia="en-US"/>
        </w:rPr>
        <w:t xml:space="preserve">poz. 341 i 622 ze zm.) oraz dla </w:t>
      </w:r>
      <w:r w:rsidRPr="003B16F8">
        <w:rPr>
          <w:rFonts w:eastAsiaTheme="minorHAnsi"/>
          <w:i/>
          <w:sz w:val="24"/>
          <w:szCs w:val="24"/>
          <w:lang w:eastAsia="en-US"/>
        </w:rPr>
        <w:t>Państwa potencjalnych żołnierzy, ponieważ te leki to siln</w:t>
      </w:r>
      <w:r>
        <w:rPr>
          <w:rFonts w:eastAsiaTheme="minorHAnsi"/>
          <w:i/>
          <w:sz w:val="24"/>
          <w:szCs w:val="24"/>
          <w:lang w:eastAsia="en-US"/>
        </w:rPr>
        <w:t xml:space="preserve">e leki np. przeciwbólowe, które </w:t>
      </w:r>
      <w:r w:rsidRPr="003B16F8">
        <w:rPr>
          <w:rFonts w:eastAsiaTheme="minorHAnsi"/>
          <w:i/>
          <w:sz w:val="24"/>
          <w:szCs w:val="24"/>
          <w:lang w:eastAsia="en-US"/>
        </w:rPr>
        <w:t>pozwalają znieść ból pacjentowi nawet bardzo silny po</w:t>
      </w:r>
      <w:r>
        <w:rPr>
          <w:rFonts w:eastAsiaTheme="minorHAnsi"/>
          <w:i/>
          <w:sz w:val="24"/>
          <w:szCs w:val="24"/>
          <w:lang w:eastAsia="en-US"/>
        </w:rPr>
        <w:t xml:space="preserve">dczas wypadku lub zachorowania. </w:t>
      </w:r>
      <w:r w:rsidRPr="003B16F8">
        <w:rPr>
          <w:rFonts w:eastAsiaTheme="minorHAnsi"/>
          <w:i/>
          <w:sz w:val="24"/>
          <w:szCs w:val="24"/>
          <w:lang w:eastAsia="en-US"/>
        </w:rPr>
        <w:t>Posiadanie ich bez zezwolenia jest niedozwolone, jed</w:t>
      </w:r>
      <w:r>
        <w:rPr>
          <w:rFonts w:eastAsiaTheme="minorHAnsi"/>
          <w:i/>
          <w:sz w:val="24"/>
          <w:szCs w:val="24"/>
          <w:lang w:eastAsia="en-US"/>
        </w:rPr>
        <w:t>nak częste. Jeżeli tak proszę o stosowną w SWZ</w:t>
      </w:r>
      <w:r w:rsidR="00E96F4B" w:rsidRPr="00E96F4B">
        <w:rPr>
          <w:rFonts w:eastAsiaTheme="minorHAnsi"/>
          <w:i/>
          <w:sz w:val="24"/>
          <w:szCs w:val="24"/>
          <w:lang w:eastAsia="en-US"/>
        </w:rPr>
        <w:t>.</w:t>
      </w:r>
    </w:p>
    <w:p w:rsidR="00B619B8" w:rsidRPr="002F2C6B" w:rsidRDefault="00B619B8" w:rsidP="00E96F4B">
      <w:pPr>
        <w:spacing w:line="276" w:lineRule="auto"/>
        <w:jc w:val="both"/>
        <w:rPr>
          <w:rFonts w:eastAsiaTheme="minorHAnsi"/>
          <w:i/>
          <w:sz w:val="12"/>
          <w:szCs w:val="12"/>
          <w:lang w:eastAsia="en-US"/>
        </w:rPr>
      </w:pPr>
    </w:p>
    <w:p w:rsidR="00B619B8" w:rsidRDefault="00B619B8" w:rsidP="00B619B8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Odpowiedź nr 2</w:t>
      </w:r>
      <w:r w:rsidRPr="00A963A2">
        <w:rPr>
          <w:b/>
          <w:sz w:val="24"/>
          <w:szCs w:val="24"/>
          <w:u w:val="single"/>
        </w:rPr>
        <w:t>:</w:t>
      </w:r>
    </w:p>
    <w:p w:rsidR="002F2C6B" w:rsidRPr="002F2C6B" w:rsidRDefault="002F2C6B" w:rsidP="00B619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wszystkie wymagania dotyczące przedmiotu zamówienia określił w SWZ, w szczególności w Części nr II – Projektowane postanawiania umowy oraz Części nr III – Opis przedmiotu zamówienia i są one wiążące dla Wykonawców.</w:t>
      </w:r>
    </w:p>
    <w:p w:rsidR="003B16F8" w:rsidRPr="00A33548" w:rsidRDefault="003B16F8" w:rsidP="00E96F4B">
      <w:pPr>
        <w:spacing w:line="276" w:lineRule="auto"/>
        <w:jc w:val="both"/>
        <w:rPr>
          <w:sz w:val="12"/>
          <w:szCs w:val="12"/>
        </w:rPr>
      </w:pPr>
    </w:p>
    <w:p w:rsidR="007346A5" w:rsidRDefault="007346A5" w:rsidP="00E96F4B">
      <w:pPr>
        <w:spacing w:line="276" w:lineRule="auto"/>
        <w:jc w:val="both"/>
        <w:rPr>
          <w:rFonts w:eastAsiaTheme="minorHAnsi"/>
          <w:b/>
          <w:i/>
          <w:sz w:val="24"/>
          <w:szCs w:val="24"/>
          <w:u w:val="single"/>
          <w:lang w:eastAsia="en-US"/>
        </w:rPr>
      </w:pPr>
    </w:p>
    <w:p w:rsidR="00E96F4B" w:rsidRPr="00E96F4B" w:rsidRDefault="00E96F4B" w:rsidP="00E96F4B">
      <w:pPr>
        <w:spacing w:line="276" w:lineRule="auto"/>
        <w:jc w:val="both"/>
        <w:rPr>
          <w:rFonts w:eastAsiaTheme="minorHAnsi"/>
          <w:b/>
          <w:i/>
          <w:sz w:val="24"/>
          <w:szCs w:val="24"/>
          <w:u w:val="single"/>
          <w:lang w:eastAsia="en-US"/>
        </w:rPr>
      </w:pPr>
      <w:bookmarkStart w:id="0" w:name="_GoBack"/>
      <w:bookmarkEnd w:id="0"/>
      <w:r>
        <w:rPr>
          <w:rFonts w:eastAsiaTheme="minorHAnsi"/>
          <w:b/>
          <w:i/>
          <w:sz w:val="24"/>
          <w:szCs w:val="24"/>
          <w:u w:val="single"/>
          <w:lang w:eastAsia="en-US"/>
        </w:rPr>
        <w:t>Pytanie nr 3</w:t>
      </w:r>
    </w:p>
    <w:p w:rsidR="00E96F4B" w:rsidRDefault="003B16F8" w:rsidP="003B16F8">
      <w:pPr>
        <w:spacing w:line="276" w:lineRule="auto"/>
        <w:jc w:val="both"/>
        <w:rPr>
          <w:rFonts w:eastAsiaTheme="minorHAnsi"/>
          <w:i/>
          <w:sz w:val="24"/>
          <w:szCs w:val="24"/>
          <w:lang w:eastAsia="en-US"/>
        </w:rPr>
      </w:pPr>
      <w:r w:rsidRPr="003B16F8">
        <w:rPr>
          <w:rFonts w:eastAsiaTheme="minorHAnsi"/>
          <w:i/>
          <w:sz w:val="24"/>
          <w:szCs w:val="24"/>
          <w:lang w:eastAsia="en-US"/>
        </w:rPr>
        <w:t>Czy zamawiający przewiduje posiadanie przez wykonawcę Zezwolenia wydanego przez</w:t>
      </w:r>
      <w:r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3B16F8">
        <w:rPr>
          <w:rFonts w:eastAsiaTheme="minorHAnsi"/>
          <w:i/>
          <w:sz w:val="24"/>
          <w:szCs w:val="24"/>
          <w:lang w:eastAsia="en-US"/>
        </w:rPr>
        <w:t xml:space="preserve">właściwego Ministra na uprzywilejowanie w ruchu </w:t>
      </w:r>
      <w:r>
        <w:rPr>
          <w:rFonts w:eastAsiaTheme="minorHAnsi"/>
          <w:i/>
          <w:sz w:val="24"/>
          <w:szCs w:val="24"/>
          <w:lang w:eastAsia="en-US"/>
        </w:rPr>
        <w:t>dla pojazdów biorących udział w wykonywaniu zamówienia</w:t>
      </w:r>
      <w:r w:rsidRPr="003B16F8">
        <w:rPr>
          <w:rFonts w:eastAsiaTheme="minorHAnsi"/>
          <w:i/>
          <w:sz w:val="24"/>
          <w:szCs w:val="24"/>
          <w:lang w:eastAsia="en-US"/>
        </w:rPr>
        <w:t>? Jest to bardzo istot</w:t>
      </w:r>
      <w:r>
        <w:rPr>
          <w:rFonts w:eastAsiaTheme="minorHAnsi"/>
          <w:i/>
          <w:sz w:val="24"/>
          <w:szCs w:val="24"/>
          <w:lang w:eastAsia="en-US"/>
        </w:rPr>
        <w:t xml:space="preserve">ne zezwolenie, które GWARANTUJE </w:t>
      </w:r>
      <w:r w:rsidRPr="003B16F8">
        <w:rPr>
          <w:rFonts w:eastAsiaTheme="minorHAnsi"/>
          <w:i/>
          <w:sz w:val="24"/>
          <w:szCs w:val="24"/>
          <w:lang w:eastAsia="en-US"/>
        </w:rPr>
        <w:t>państwu szybki i sprawny przejazd z Pacjentem do sz</w:t>
      </w:r>
      <w:r>
        <w:rPr>
          <w:rFonts w:eastAsiaTheme="minorHAnsi"/>
          <w:i/>
          <w:sz w:val="24"/>
          <w:szCs w:val="24"/>
          <w:lang w:eastAsia="en-US"/>
        </w:rPr>
        <w:t xml:space="preserve">pitala. Bez takowego zamówienia </w:t>
      </w:r>
      <w:r w:rsidRPr="003B16F8">
        <w:rPr>
          <w:rFonts w:eastAsiaTheme="minorHAnsi"/>
          <w:i/>
          <w:sz w:val="24"/>
          <w:szCs w:val="24"/>
          <w:lang w:eastAsia="en-US"/>
        </w:rPr>
        <w:t>ambulans nie może poruszać się po drogach publ</w:t>
      </w:r>
      <w:r>
        <w:rPr>
          <w:rFonts w:eastAsiaTheme="minorHAnsi"/>
          <w:i/>
          <w:sz w:val="24"/>
          <w:szCs w:val="24"/>
          <w:lang w:eastAsia="en-US"/>
        </w:rPr>
        <w:t xml:space="preserve">icznych alarmowo, powinien mieć </w:t>
      </w:r>
      <w:r w:rsidRPr="003B16F8">
        <w:rPr>
          <w:rFonts w:eastAsiaTheme="minorHAnsi"/>
          <w:i/>
          <w:sz w:val="24"/>
          <w:szCs w:val="24"/>
          <w:lang w:eastAsia="en-US"/>
        </w:rPr>
        <w:t>zdemontowane sygnały świetlno – dzwiękowe.</w:t>
      </w:r>
    </w:p>
    <w:p w:rsidR="00B619B8" w:rsidRPr="002F2C6B" w:rsidRDefault="00B619B8" w:rsidP="00E96F4B">
      <w:pPr>
        <w:spacing w:line="276" w:lineRule="auto"/>
        <w:jc w:val="both"/>
        <w:rPr>
          <w:rFonts w:eastAsiaTheme="minorHAnsi"/>
          <w:i/>
          <w:sz w:val="12"/>
          <w:szCs w:val="12"/>
          <w:lang w:eastAsia="en-US"/>
        </w:rPr>
      </w:pPr>
    </w:p>
    <w:p w:rsidR="00B619B8" w:rsidRDefault="00B619B8" w:rsidP="00E96F4B">
      <w:pPr>
        <w:spacing w:line="276" w:lineRule="auto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>
        <w:rPr>
          <w:rFonts w:eastAsiaTheme="minorHAnsi"/>
          <w:b/>
          <w:sz w:val="24"/>
          <w:szCs w:val="24"/>
          <w:u w:val="single"/>
          <w:lang w:eastAsia="en-US"/>
        </w:rPr>
        <w:t>Odpowiedź nr 3:</w:t>
      </w:r>
    </w:p>
    <w:p w:rsidR="00B619B8" w:rsidRPr="002F2C6B" w:rsidRDefault="002F2C6B" w:rsidP="00E96F4B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2F2C6B">
        <w:rPr>
          <w:rFonts w:eastAsiaTheme="minorHAnsi"/>
          <w:sz w:val="24"/>
          <w:szCs w:val="24"/>
          <w:lang w:eastAsia="en-US"/>
        </w:rPr>
        <w:t>Zamawiający wszystkie wymagania dotyczące przedmio</w:t>
      </w:r>
      <w:r>
        <w:rPr>
          <w:rFonts w:eastAsiaTheme="minorHAnsi"/>
          <w:sz w:val="24"/>
          <w:szCs w:val="24"/>
          <w:lang w:eastAsia="en-US"/>
        </w:rPr>
        <w:t>tu zamówienia określił w SWZ, w </w:t>
      </w:r>
      <w:r w:rsidRPr="002F2C6B">
        <w:rPr>
          <w:rFonts w:eastAsiaTheme="minorHAnsi"/>
          <w:sz w:val="24"/>
          <w:szCs w:val="24"/>
          <w:lang w:eastAsia="en-US"/>
        </w:rPr>
        <w:t>szczególności w Części nr II – Projektowane postanawiania umowy oraz Części nr I</w:t>
      </w:r>
      <w:r>
        <w:rPr>
          <w:rFonts w:eastAsiaTheme="minorHAnsi"/>
          <w:sz w:val="24"/>
          <w:szCs w:val="24"/>
          <w:lang w:eastAsia="en-US"/>
        </w:rPr>
        <w:t xml:space="preserve">II – Opis przedmiotu zamówienia i </w:t>
      </w:r>
      <w:r w:rsidRPr="002F2C6B">
        <w:rPr>
          <w:rFonts w:eastAsiaTheme="minorHAnsi"/>
          <w:sz w:val="24"/>
          <w:szCs w:val="24"/>
          <w:lang w:eastAsia="en-US"/>
        </w:rPr>
        <w:t xml:space="preserve"> są one wiążące dla Wykonawców.</w:t>
      </w:r>
    </w:p>
    <w:p w:rsidR="002F2C6B" w:rsidRPr="00A33548" w:rsidRDefault="002F2C6B" w:rsidP="00E96F4B">
      <w:pPr>
        <w:spacing w:line="276" w:lineRule="auto"/>
        <w:jc w:val="both"/>
        <w:rPr>
          <w:rFonts w:eastAsiaTheme="minorHAnsi"/>
          <w:b/>
          <w:i/>
          <w:sz w:val="12"/>
          <w:szCs w:val="12"/>
          <w:u w:val="single"/>
          <w:lang w:eastAsia="en-US"/>
        </w:rPr>
      </w:pPr>
    </w:p>
    <w:p w:rsidR="00E96F4B" w:rsidRPr="00E96F4B" w:rsidRDefault="00E96F4B" w:rsidP="00E96F4B">
      <w:pPr>
        <w:spacing w:line="276" w:lineRule="auto"/>
        <w:jc w:val="both"/>
        <w:rPr>
          <w:rFonts w:eastAsiaTheme="minorHAnsi"/>
          <w:b/>
          <w:i/>
          <w:sz w:val="24"/>
          <w:szCs w:val="24"/>
          <w:u w:val="single"/>
          <w:lang w:eastAsia="en-US"/>
        </w:rPr>
      </w:pPr>
      <w:r>
        <w:rPr>
          <w:rFonts w:eastAsiaTheme="minorHAnsi"/>
          <w:b/>
          <w:i/>
          <w:sz w:val="24"/>
          <w:szCs w:val="24"/>
          <w:u w:val="single"/>
          <w:lang w:eastAsia="en-US"/>
        </w:rPr>
        <w:t>Pytanie nr 4:</w:t>
      </w:r>
    </w:p>
    <w:p w:rsidR="00B619B8" w:rsidRPr="003B16F8" w:rsidRDefault="003B16F8" w:rsidP="003B16F8">
      <w:pPr>
        <w:spacing w:line="276" w:lineRule="auto"/>
        <w:jc w:val="both"/>
        <w:rPr>
          <w:rFonts w:eastAsiaTheme="minorHAnsi"/>
          <w:i/>
          <w:sz w:val="24"/>
          <w:szCs w:val="24"/>
          <w:lang w:eastAsia="en-US"/>
        </w:rPr>
      </w:pPr>
      <w:r w:rsidRPr="003B16F8">
        <w:rPr>
          <w:rFonts w:eastAsiaTheme="minorHAnsi"/>
          <w:i/>
          <w:sz w:val="24"/>
          <w:szCs w:val="24"/>
          <w:lang w:eastAsia="en-US"/>
        </w:rPr>
        <w:t>Proszę o podanie minimalnego czasu zabezpiecze</w:t>
      </w:r>
      <w:r>
        <w:rPr>
          <w:rFonts w:eastAsiaTheme="minorHAnsi"/>
          <w:i/>
          <w:sz w:val="24"/>
          <w:szCs w:val="24"/>
          <w:lang w:eastAsia="en-US"/>
        </w:rPr>
        <w:t>nia medycznego, o którym mowa w </w:t>
      </w:r>
      <w:r w:rsidRPr="003B16F8">
        <w:rPr>
          <w:rFonts w:eastAsiaTheme="minorHAnsi"/>
          <w:i/>
          <w:sz w:val="24"/>
          <w:szCs w:val="24"/>
          <w:lang w:eastAsia="en-US"/>
        </w:rPr>
        <w:t>przedmiotowym postępowaniu.</w:t>
      </w:r>
    </w:p>
    <w:p w:rsidR="003B16F8" w:rsidRPr="002F2C6B" w:rsidRDefault="003B16F8" w:rsidP="00B619B8">
      <w:pPr>
        <w:spacing w:line="276" w:lineRule="auto"/>
        <w:jc w:val="both"/>
        <w:rPr>
          <w:rFonts w:eastAsiaTheme="minorHAnsi"/>
          <w:b/>
          <w:sz w:val="12"/>
          <w:szCs w:val="12"/>
          <w:u w:val="single"/>
          <w:lang w:eastAsia="en-US"/>
        </w:rPr>
      </w:pPr>
    </w:p>
    <w:p w:rsidR="00B619B8" w:rsidRDefault="00B619B8" w:rsidP="00B619B8">
      <w:pPr>
        <w:spacing w:line="276" w:lineRule="auto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>
        <w:rPr>
          <w:rFonts w:eastAsiaTheme="minorHAnsi"/>
          <w:b/>
          <w:sz w:val="24"/>
          <w:szCs w:val="24"/>
          <w:u w:val="single"/>
          <w:lang w:eastAsia="en-US"/>
        </w:rPr>
        <w:t>Odpowiedź nr 4:</w:t>
      </w:r>
    </w:p>
    <w:p w:rsidR="006C03F8" w:rsidRDefault="006C03F8" w:rsidP="006C03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przewiduje, że minimalny </w:t>
      </w:r>
      <w:r w:rsidRPr="00686ACC">
        <w:rPr>
          <w:sz w:val="24"/>
          <w:szCs w:val="24"/>
        </w:rPr>
        <w:t>czas zabezpieczenia medycznego</w:t>
      </w:r>
      <w:r>
        <w:rPr>
          <w:sz w:val="24"/>
          <w:szCs w:val="24"/>
        </w:rPr>
        <w:t xml:space="preserve"> przez ratowników medycznych wraz z pojazdem sanitarnym,</w:t>
      </w:r>
      <w:r w:rsidRPr="00686ACC">
        <w:rPr>
          <w:sz w:val="24"/>
          <w:szCs w:val="24"/>
        </w:rPr>
        <w:t xml:space="preserve"> w jednym dniu </w:t>
      </w:r>
      <w:r>
        <w:rPr>
          <w:sz w:val="24"/>
          <w:szCs w:val="24"/>
        </w:rPr>
        <w:t>będzie wynosił 2 godzin</w:t>
      </w:r>
      <w:r w:rsidR="00B16934">
        <w:rPr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E96F4B" w:rsidRPr="00A33548" w:rsidRDefault="00E96F4B" w:rsidP="00B619B8">
      <w:pPr>
        <w:spacing w:line="276" w:lineRule="auto"/>
        <w:jc w:val="both"/>
        <w:rPr>
          <w:rFonts w:eastAsiaTheme="minorHAnsi"/>
          <w:b/>
          <w:i/>
          <w:sz w:val="12"/>
          <w:szCs w:val="12"/>
          <w:u w:val="single"/>
          <w:lang w:eastAsia="en-US"/>
        </w:rPr>
      </w:pPr>
    </w:p>
    <w:p w:rsidR="00E96F4B" w:rsidRPr="00E96F4B" w:rsidRDefault="00E96F4B" w:rsidP="00E96F4B">
      <w:pPr>
        <w:spacing w:line="276" w:lineRule="auto"/>
        <w:jc w:val="both"/>
        <w:rPr>
          <w:rFonts w:eastAsiaTheme="minorHAnsi"/>
          <w:b/>
          <w:i/>
          <w:sz w:val="24"/>
          <w:szCs w:val="24"/>
          <w:u w:val="single"/>
          <w:lang w:eastAsia="en-US"/>
        </w:rPr>
      </w:pPr>
      <w:r>
        <w:rPr>
          <w:rFonts w:eastAsiaTheme="minorHAnsi"/>
          <w:b/>
          <w:i/>
          <w:sz w:val="24"/>
          <w:szCs w:val="24"/>
          <w:u w:val="single"/>
          <w:lang w:eastAsia="en-US"/>
        </w:rPr>
        <w:t>Pytanie nr 5:</w:t>
      </w:r>
    </w:p>
    <w:p w:rsidR="00E96F4B" w:rsidRPr="003B16F8" w:rsidRDefault="003B16F8" w:rsidP="003B16F8">
      <w:pPr>
        <w:spacing w:line="276" w:lineRule="auto"/>
        <w:jc w:val="both"/>
        <w:rPr>
          <w:rFonts w:eastAsiaTheme="minorHAnsi"/>
          <w:i/>
          <w:sz w:val="24"/>
          <w:szCs w:val="24"/>
          <w:lang w:eastAsia="en-US"/>
        </w:rPr>
      </w:pPr>
      <w:r w:rsidRPr="003B16F8">
        <w:rPr>
          <w:rFonts w:eastAsiaTheme="minorHAnsi"/>
          <w:i/>
          <w:sz w:val="24"/>
          <w:szCs w:val="24"/>
          <w:lang w:eastAsia="en-US"/>
        </w:rPr>
        <w:t>Proszę o podanie średniego czasu zabezpiecze</w:t>
      </w:r>
      <w:r>
        <w:rPr>
          <w:rFonts w:eastAsiaTheme="minorHAnsi"/>
          <w:i/>
          <w:sz w:val="24"/>
          <w:szCs w:val="24"/>
          <w:lang w:eastAsia="en-US"/>
        </w:rPr>
        <w:t>nia medycznego, o którym mowa w </w:t>
      </w:r>
      <w:r w:rsidRPr="003B16F8">
        <w:rPr>
          <w:rFonts w:eastAsiaTheme="minorHAnsi"/>
          <w:i/>
          <w:sz w:val="24"/>
          <w:szCs w:val="24"/>
          <w:lang w:eastAsia="en-US"/>
        </w:rPr>
        <w:t>przedmiotowym postępowaniu.</w:t>
      </w:r>
    </w:p>
    <w:p w:rsidR="0081150F" w:rsidRPr="002F2C6B" w:rsidRDefault="0081150F" w:rsidP="008373A2">
      <w:pPr>
        <w:spacing w:line="276" w:lineRule="auto"/>
        <w:jc w:val="both"/>
        <w:rPr>
          <w:sz w:val="12"/>
          <w:szCs w:val="12"/>
        </w:rPr>
      </w:pPr>
    </w:p>
    <w:p w:rsidR="00B619B8" w:rsidRDefault="00B619B8" w:rsidP="00B619B8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Odpowiedź nr 5</w:t>
      </w:r>
      <w:r w:rsidRPr="00A963A2">
        <w:rPr>
          <w:b/>
          <w:sz w:val="24"/>
          <w:szCs w:val="24"/>
          <w:u w:val="single"/>
        </w:rPr>
        <w:t>:</w:t>
      </w:r>
    </w:p>
    <w:p w:rsidR="00B619B8" w:rsidRDefault="00686ACC" w:rsidP="008373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przewiduje, że średni </w:t>
      </w:r>
      <w:r w:rsidRPr="00686ACC">
        <w:rPr>
          <w:sz w:val="24"/>
          <w:szCs w:val="24"/>
        </w:rPr>
        <w:t>czas zabezpieczenia medycznego</w:t>
      </w:r>
      <w:r>
        <w:rPr>
          <w:sz w:val="24"/>
          <w:szCs w:val="24"/>
        </w:rPr>
        <w:t xml:space="preserve"> przez ratowników medycznych wraz z pojazdem sanitarnym,</w:t>
      </w:r>
      <w:r w:rsidRPr="00686ACC">
        <w:rPr>
          <w:sz w:val="24"/>
          <w:szCs w:val="24"/>
        </w:rPr>
        <w:t xml:space="preserve"> w jednym dniu </w:t>
      </w:r>
      <w:r w:rsidR="006C03F8">
        <w:rPr>
          <w:sz w:val="24"/>
          <w:szCs w:val="24"/>
        </w:rPr>
        <w:t>będzie wynosił 8 godzin.</w:t>
      </w:r>
    </w:p>
    <w:p w:rsidR="00686ACC" w:rsidRPr="00A33548" w:rsidRDefault="00686ACC" w:rsidP="003B16F8">
      <w:pPr>
        <w:spacing w:line="276" w:lineRule="auto"/>
        <w:jc w:val="both"/>
        <w:rPr>
          <w:rFonts w:eastAsiaTheme="minorHAnsi"/>
          <w:b/>
          <w:i/>
          <w:sz w:val="12"/>
          <w:szCs w:val="12"/>
          <w:u w:val="single"/>
          <w:lang w:eastAsia="en-US"/>
        </w:rPr>
      </w:pPr>
    </w:p>
    <w:p w:rsidR="003B16F8" w:rsidRPr="00E96F4B" w:rsidRDefault="003B16F8" w:rsidP="003B16F8">
      <w:pPr>
        <w:spacing w:line="276" w:lineRule="auto"/>
        <w:jc w:val="both"/>
        <w:rPr>
          <w:rFonts w:eastAsiaTheme="minorHAnsi"/>
          <w:b/>
          <w:i/>
          <w:sz w:val="24"/>
          <w:szCs w:val="24"/>
          <w:u w:val="single"/>
          <w:lang w:eastAsia="en-US"/>
        </w:rPr>
      </w:pPr>
      <w:r>
        <w:rPr>
          <w:rFonts w:eastAsiaTheme="minorHAnsi"/>
          <w:b/>
          <w:i/>
          <w:sz w:val="24"/>
          <w:szCs w:val="24"/>
          <w:u w:val="single"/>
          <w:lang w:eastAsia="en-US"/>
        </w:rPr>
        <w:t>Pytanie nr 6:</w:t>
      </w:r>
    </w:p>
    <w:p w:rsidR="003B16F8" w:rsidRPr="003B16F8" w:rsidRDefault="003B16F8" w:rsidP="003B16F8">
      <w:pPr>
        <w:spacing w:line="276" w:lineRule="auto"/>
        <w:jc w:val="both"/>
        <w:rPr>
          <w:rFonts w:eastAsiaTheme="minorHAnsi"/>
          <w:i/>
          <w:sz w:val="24"/>
          <w:szCs w:val="24"/>
          <w:lang w:eastAsia="en-US"/>
        </w:rPr>
      </w:pPr>
      <w:r w:rsidRPr="003B16F8">
        <w:rPr>
          <w:rFonts w:eastAsiaTheme="minorHAnsi"/>
          <w:i/>
          <w:sz w:val="24"/>
          <w:szCs w:val="24"/>
          <w:lang w:eastAsia="en-US"/>
        </w:rPr>
        <w:t>Czy Zamawiający przewiduje posiadanie przez wykonawcę doświadczenia</w:t>
      </w:r>
      <w:r>
        <w:rPr>
          <w:rFonts w:eastAsiaTheme="minorHAnsi"/>
          <w:i/>
          <w:sz w:val="24"/>
          <w:szCs w:val="24"/>
          <w:lang w:eastAsia="en-US"/>
        </w:rPr>
        <w:t xml:space="preserve"> w </w:t>
      </w:r>
      <w:r w:rsidRPr="003B16F8">
        <w:rPr>
          <w:rFonts w:eastAsiaTheme="minorHAnsi"/>
          <w:i/>
          <w:sz w:val="24"/>
          <w:szCs w:val="24"/>
          <w:lang w:eastAsia="en-US"/>
        </w:rPr>
        <w:t>zabezpieczeniu medycznym dla jednostek wojskowych ?</w:t>
      </w:r>
    </w:p>
    <w:p w:rsidR="003B16F8" w:rsidRPr="002F2C6B" w:rsidRDefault="003B16F8" w:rsidP="003B16F8">
      <w:pPr>
        <w:spacing w:line="276" w:lineRule="auto"/>
        <w:jc w:val="both"/>
        <w:rPr>
          <w:b/>
          <w:sz w:val="12"/>
          <w:szCs w:val="12"/>
          <w:u w:val="single"/>
        </w:rPr>
      </w:pPr>
    </w:p>
    <w:p w:rsidR="003B16F8" w:rsidRDefault="003B16F8" w:rsidP="003B16F8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Odpowiedź nr 6</w:t>
      </w:r>
      <w:r w:rsidRPr="00A963A2">
        <w:rPr>
          <w:b/>
          <w:sz w:val="24"/>
          <w:szCs w:val="24"/>
          <w:u w:val="single"/>
        </w:rPr>
        <w:t>:</w:t>
      </w:r>
    </w:p>
    <w:p w:rsidR="00B619B8" w:rsidRDefault="00686ACC" w:rsidP="008373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pozostaje przy wymaganiach zwartych w SWZ.</w:t>
      </w:r>
    </w:p>
    <w:p w:rsidR="00B619B8" w:rsidRDefault="00B619B8" w:rsidP="008373A2">
      <w:pPr>
        <w:spacing w:line="276" w:lineRule="auto"/>
        <w:jc w:val="both"/>
        <w:rPr>
          <w:sz w:val="24"/>
          <w:szCs w:val="24"/>
        </w:rPr>
      </w:pPr>
    </w:p>
    <w:p w:rsidR="00A33548" w:rsidRDefault="00A33548" w:rsidP="008373A2">
      <w:pPr>
        <w:spacing w:line="276" w:lineRule="auto"/>
        <w:jc w:val="both"/>
        <w:rPr>
          <w:sz w:val="24"/>
          <w:szCs w:val="24"/>
        </w:rPr>
      </w:pPr>
    </w:p>
    <w:p w:rsidR="0093072A" w:rsidRPr="00A33548" w:rsidRDefault="0093072A" w:rsidP="00A33548">
      <w:pPr>
        <w:spacing w:line="276" w:lineRule="auto"/>
        <w:ind w:firstLine="5670"/>
        <w:jc w:val="both"/>
        <w:rPr>
          <w:szCs w:val="28"/>
        </w:rPr>
      </w:pPr>
    </w:p>
    <w:sectPr w:rsidR="0093072A" w:rsidRPr="00A33548" w:rsidSect="004F087A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C58" w:rsidRDefault="00C17C58" w:rsidP="00B40BD1">
      <w:r>
        <w:separator/>
      </w:r>
    </w:p>
  </w:endnote>
  <w:endnote w:type="continuationSeparator" w:id="0">
    <w:p w:rsidR="00C17C58" w:rsidRDefault="00C17C58" w:rsidP="00B4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1177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17C58" w:rsidRPr="006937A8" w:rsidRDefault="00C17C58" w:rsidP="006937A8">
            <w:pPr>
              <w:pStyle w:val="Stopka"/>
              <w:jc w:val="right"/>
            </w:pPr>
            <w:r w:rsidRPr="006937A8">
              <w:rPr>
                <w:sz w:val="20"/>
              </w:rPr>
              <w:t xml:space="preserve">Strona </w:t>
            </w:r>
            <w:r w:rsidRPr="006937A8">
              <w:rPr>
                <w:bCs/>
                <w:sz w:val="20"/>
              </w:rPr>
              <w:fldChar w:fldCharType="begin"/>
            </w:r>
            <w:r w:rsidRPr="006937A8">
              <w:rPr>
                <w:bCs/>
                <w:sz w:val="20"/>
              </w:rPr>
              <w:instrText>PAGE</w:instrText>
            </w:r>
            <w:r w:rsidRPr="006937A8">
              <w:rPr>
                <w:bCs/>
                <w:sz w:val="20"/>
              </w:rPr>
              <w:fldChar w:fldCharType="separate"/>
            </w:r>
            <w:r w:rsidR="007346A5">
              <w:rPr>
                <w:bCs/>
                <w:noProof/>
                <w:sz w:val="20"/>
              </w:rPr>
              <w:t>1</w:t>
            </w:r>
            <w:r w:rsidRPr="006937A8">
              <w:rPr>
                <w:bCs/>
                <w:sz w:val="20"/>
              </w:rPr>
              <w:fldChar w:fldCharType="end"/>
            </w:r>
            <w:r w:rsidRPr="006937A8">
              <w:rPr>
                <w:sz w:val="20"/>
              </w:rPr>
              <w:t xml:space="preserve"> z </w:t>
            </w:r>
            <w:r w:rsidRPr="006937A8">
              <w:rPr>
                <w:bCs/>
                <w:sz w:val="20"/>
              </w:rPr>
              <w:fldChar w:fldCharType="begin"/>
            </w:r>
            <w:r w:rsidRPr="006937A8">
              <w:rPr>
                <w:bCs/>
                <w:sz w:val="20"/>
              </w:rPr>
              <w:instrText>NUMPAGES</w:instrText>
            </w:r>
            <w:r w:rsidRPr="006937A8">
              <w:rPr>
                <w:bCs/>
                <w:sz w:val="20"/>
              </w:rPr>
              <w:fldChar w:fldCharType="separate"/>
            </w:r>
            <w:r w:rsidR="007346A5">
              <w:rPr>
                <w:bCs/>
                <w:noProof/>
                <w:sz w:val="20"/>
              </w:rPr>
              <w:t>2</w:t>
            </w:r>
            <w:r w:rsidRPr="006937A8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C58" w:rsidRDefault="00C17C58" w:rsidP="00B40BD1">
      <w:r>
        <w:separator/>
      </w:r>
    </w:p>
  </w:footnote>
  <w:footnote w:type="continuationSeparator" w:id="0">
    <w:p w:rsidR="00C17C58" w:rsidRDefault="00C17C58" w:rsidP="00B40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C02"/>
    <w:multiLevelType w:val="hybridMultilevel"/>
    <w:tmpl w:val="E912E0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1677C1"/>
    <w:multiLevelType w:val="hybridMultilevel"/>
    <w:tmpl w:val="DE3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47902"/>
    <w:multiLevelType w:val="hybridMultilevel"/>
    <w:tmpl w:val="2CBA3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B4B41"/>
    <w:multiLevelType w:val="hybridMultilevel"/>
    <w:tmpl w:val="98F6A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3628A"/>
    <w:multiLevelType w:val="hybridMultilevel"/>
    <w:tmpl w:val="91DABA88"/>
    <w:lvl w:ilvl="0" w:tplc="9F1215B6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94B62"/>
    <w:multiLevelType w:val="hybridMultilevel"/>
    <w:tmpl w:val="35765FB8"/>
    <w:lvl w:ilvl="0" w:tplc="9A60E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74520"/>
    <w:multiLevelType w:val="hybridMultilevel"/>
    <w:tmpl w:val="3A146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A772E"/>
    <w:multiLevelType w:val="hybridMultilevel"/>
    <w:tmpl w:val="F7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C7949"/>
    <w:multiLevelType w:val="hybridMultilevel"/>
    <w:tmpl w:val="38D8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D5C51"/>
    <w:multiLevelType w:val="hybridMultilevel"/>
    <w:tmpl w:val="9AA65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C63EE"/>
    <w:multiLevelType w:val="hybridMultilevel"/>
    <w:tmpl w:val="29CA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B70AC"/>
    <w:multiLevelType w:val="hybridMultilevel"/>
    <w:tmpl w:val="AA760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335CB"/>
    <w:multiLevelType w:val="hybridMultilevel"/>
    <w:tmpl w:val="B572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83D98"/>
    <w:multiLevelType w:val="hybridMultilevel"/>
    <w:tmpl w:val="7B620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F38F0"/>
    <w:multiLevelType w:val="hybridMultilevel"/>
    <w:tmpl w:val="074A2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3672E"/>
    <w:multiLevelType w:val="singleLevel"/>
    <w:tmpl w:val="2DBE1E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6" w15:restartNumberingAfterBreak="0">
    <w:nsid w:val="537C0F76"/>
    <w:multiLevelType w:val="hybridMultilevel"/>
    <w:tmpl w:val="CC9C0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6008C"/>
    <w:multiLevelType w:val="hybridMultilevel"/>
    <w:tmpl w:val="50B818DC"/>
    <w:lvl w:ilvl="0" w:tplc="100CEAF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01102"/>
    <w:multiLevelType w:val="hybridMultilevel"/>
    <w:tmpl w:val="4C54B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11D1E"/>
    <w:multiLevelType w:val="hybridMultilevel"/>
    <w:tmpl w:val="8D8A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41C7F"/>
    <w:multiLevelType w:val="hybridMultilevel"/>
    <w:tmpl w:val="BCAE0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E2DE0"/>
    <w:multiLevelType w:val="hybridMultilevel"/>
    <w:tmpl w:val="4BE4E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6647F"/>
    <w:multiLevelType w:val="hybridMultilevel"/>
    <w:tmpl w:val="52503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0"/>
  </w:num>
  <w:num w:numId="6">
    <w:abstractNumId w:val="20"/>
  </w:num>
  <w:num w:numId="7">
    <w:abstractNumId w:val="22"/>
  </w:num>
  <w:num w:numId="8">
    <w:abstractNumId w:val="12"/>
  </w:num>
  <w:num w:numId="9">
    <w:abstractNumId w:val="18"/>
  </w:num>
  <w:num w:numId="10">
    <w:abstractNumId w:val="14"/>
  </w:num>
  <w:num w:numId="11">
    <w:abstractNumId w:val="17"/>
  </w:num>
  <w:num w:numId="12">
    <w:abstractNumId w:val="2"/>
  </w:num>
  <w:num w:numId="13">
    <w:abstractNumId w:val="8"/>
  </w:num>
  <w:num w:numId="14">
    <w:abstractNumId w:val="10"/>
  </w:num>
  <w:num w:numId="15">
    <w:abstractNumId w:val="6"/>
  </w:num>
  <w:num w:numId="16">
    <w:abstractNumId w:val="21"/>
  </w:num>
  <w:num w:numId="17">
    <w:abstractNumId w:val="9"/>
  </w:num>
  <w:num w:numId="18">
    <w:abstractNumId w:val="16"/>
  </w:num>
  <w:num w:numId="19">
    <w:abstractNumId w:val="19"/>
  </w:num>
  <w:num w:numId="20">
    <w:abstractNumId w:val="13"/>
  </w:num>
  <w:num w:numId="21">
    <w:abstractNumId w:val="1"/>
  </w:num>
  <w:num w:numId="22">
    <w:abstractNumId w:val="11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5A"/>
    <w:rsid w:val="00000A0D"/>
    <w:rsid w:val="0000199C"/>
    <w:rsid w:val="000054D7"/>
    <w:rsid w:val="00012D5B"/>
    <w:rsid w:val="00015B7A"/>
    <w:rsid w:val="000268C1"/>
    <w:rsid w:val="00031310"/>
    <w:rsid w:val="00032ABE"/>
    <w:rsid w:val="0005564F"/>
    <w:rsid w:val="0006480D"/>
    <w:rsid w:val="00075906"/>
    <w:rsid w:val="00076071"/>
    <w:rsid w:val="00080D34"/>
    <w:rsid w:val="00086642"/>
    <w:rsid w:val="000A186D"/>
    <w:rsid w:val="000A74EE"/>
    <w:rsid w:val="000B0040"/>
    <w:rsid w:val="000B25A3"/>
    <w:rsid w:val="000C4EE2"/>
    <w:rsid w:val="000D17D4"/>
    <w:rsid w:val="000E47A2"/>
    <w:rsid w:val="000E4E39"/>
    <w:rsid w:val="000F2A8C"/>
    <w:rsid w:val="000F2AFC"/>
    <w:rsid w:val="000F6EF5"/>
    <w:rsid w:val="000F71CC"/>
    <w:rsid w:val="000F7A05"/>
    <w:rsid w:val="00104456"/>
    <w:rsid w:val="00112F5A"/>
    <w:rsid w:val="00114769"/>
    <w:rsid w:val="001227EE"/>
    <w:rsid w:val="00133E61"/>
    <w:rsid w:val="00137D0A"/>
    <w:rsid w:val="00142DC9"/>
    <w:rsid w:val="00144AEB"/>
    <w:rsid w:val="00151596"/>
    <w:rsid w:val="001604F7"/>
    <w:rsid w:val="00163FDA"/>
    <w:rsid w:val="00172FA3"/>
    <w:rsid w:val="00174175"/>
    <w:rsid w:val="00180EB2"/>
    <w:rsid w:val="00190585"/>
    <w:rsid w:val="00191CA4"/>
    <w:rsid w:val="00194EAC"/>
    <w:rsid w:val="00195D38"/>
    <w:rsid w:val="001A2B0D"/>
    <w:rsid w:val="001A5B8E"/>
    <w:rsid w:val="001B5B6D"/>
    <w:rsid w:val="001C3A06"/>
    <w:rsid w:val="001E207C"/>
    <w:rsid w:val="001E2ECD"/>
    <w:rsid w:val="001E4AF1"/>
    <w:rsid w:val="001F64CA"/>
    <w:rsid w:val="001F75B0"/>
    <w:rsid w:val="002022FB"/>
    <w:rsid w:val="00203863"/>
    <w:rsid w:val="00223BE7"/>
    <w:rsid w:val="002545F7"/>
    <w:rsid w:val="0026201B"/>
    <w:rsid w:val="00263743"/>
    <w:rsid w:val="00271F55"/>
    <w:rsid w:val="002721A7"/>
    <w:rsid w:val="0027735E"/>
    <w:rsid w:val="00291811"/>
    <w:rsid w:val="002918C5"/>
    <w:rsid w:val="002B7273"/>
    <w:rsid w:val="002B7DB0"/>
    <w:rsid w:val="002C19D9"/>
    <w:rsid w:val="002C58E1"/>
    <w:rsid w:val="002D3133"/>
    <w:rsid w:val="002E2970"/>
    <w:rsid w:val="002F2C6B"/>
    <w:rsid w:val="002F4778"/>
    <w:rsid w:val="00301106"/>
    <w:rsid w:val="00301635"/>
    <w:rsid w:val="0031182C"/>
    <w:rsid w:val="00326B25"/>
    <w:rsid w:val="003361F6"/>
    <w:rsid w:val="003371CA"/>
    <w:rsid w:val="0033780A"/>
    <w:rsid w:val="003431A6"/>
    <w:rsid w:val="0034513D"/>
    <w:rsid w:val="0034756C"/>
    <w:rsid w:val="00347FCA"/>
    <w:rsid w:val="00352C4E"/>
    <w:rsid w:val="00353A3A"/>
    <w:rsid w:val="00365991"/>
    <w:rsid w:val="003734B5"/>
    <w:rsid w:val="003750DE"/>
    <w:rsid w:val="00387A9D"/>
    <w:rsid w:val="00387AEA"/>
    <w:rsid w:val="003949CB"/>
    <w:rsid w:val="003A0C27"/>
    <w:rsid w:val="003B16F8"/>
    <w:rsid w:val="003B618A"/>
    <w:rsid w:val="003C7288"/>
    <w:rsid w:val="003C7AB3"/>
    <w:rsid w:val="003D5545"/>
    <w:rsid w:val="003E4870"/>
    <w:rsid w:val="003F5099"/>
    <w:rsid w:val="003F6805"/>
    <w:rsid w:val="004140DD"/>
    <w:rsid w:val="00421183"/>
    <w:rsid w:val="0042182F"/>
    <w:rsid w:val="00426431"/>
    <w:rsid w:val="0042770E"/>
    <w:rsid w:val="00430072"/>
    <w:rsid w:val="004346E8"/>
    <w:rsid w:val="004428A8"/>
    <w:rsid w:val="004515F8"/>
    <w:rsid w:val="00451629"/>
    <w:rsid w:val="00461157"/>
    <w:rsid w:val="004673CE"/>
    <w:rsid w:val="00472FFB"/>
    <w:rsid w:val="00493626"/>
    <w:rsid w:val="004A0532"/>
    <w:rsid w:val="004A1330"/>
    <w:rsid w:val="004B1BB5"/>
    <w:rsid w:val="004B72E3"/>
    <w:rsid w:val="004C1488"/>
    <w:rsid w:val="004C166D"/>
    <w:rsid w:val="004C23C2"/>
    <w:rsid w:val="004C284A"/>
    <w:rsid w:val="004F04A2"/>
    <w:rsid w:val="004F087A"/>
    <w:rsid w:val="004F6F6E"/>
    <w:rsid w:val="00505EF3"/>
    <w:rsid w:val="00507D95"/>
    <w:rsid w:val="005117DB"/>
    <w:rsid w:val="00514952"/>
    <w:rsid w:val="00520F02"/>
    <w:rsid w:val="0052235A"/>
    <w:rsid w:val="005354EE"/>
    <w:rsid w:val="005450E9"/>
    <w:rsid w:val="00553D90"/>
    <w:rsid w:val="00557485"/>
    <w:rsid w:val="00562C8A"/>
    <w:rsid w:val="0057104E"/>
    <w:rsid w:val="00573B2E"/>
    <w:rsid w:val="00573D5A"/>
    <w:rsid w:val="00583E85"/>
    <w:rsid w:val="0058548E"/>
    <w:rsid w:val="005A0AF1"/>
    <w:rsid w:val="005A0D7B"/>
    <w:rsid w:val="005A1852"/>
    <w:rsid w:val="005A1CB9"/>
    <w:rsid w:val="005A3287"/>
    <w:rsid w:val="005A6286"/>
    <w:rsid w:val="005B3577"/>
    <w:rsid w:val="005C31A0"/>
    <w:rsid w:val="005C355D"/>
    <w:rsid w:val="005C5D2C"/>
    <w:rsid w:val="005D2CF1"/>
    <w:rsid w:val="005E0F6B"/>
    <w:rsid w:val="005E7054"/>
    <w:rsid w:val="005F6A46"/>
    <w:rsid w:val="005F7F55"/>
    <w:rsid w:val="00602E47"/>
    <w:rsid w:val="006044F5"/>
    <w:rsid w:val="0060672C"/>
    <w:rsid w:val="0061317C"/>
    <w:rsid w:val="006306B4"/>
    <w:rsid w:val="00631011"/>
    <w:rsid w:val="00633565"/>
    <w:rsid w:val="00634F70"/>
    <w:rsid w:val="006426ED"/>
    <w:rsid w:val="00643300"/>
    <w:rsid w:val="006442CB"/>
    <w:rsid w:val="00652AEC"/>
    <w:rsid w:val="00654F65"/>
    <w:rsid w:val="00665839"/>
    <w:rsid w:val="00665BC2"/>
    <w:rsid w:val="006665AE"/>
    <w:rsid w:val="00684EBF"/>
    <w:rsid w:val="0068571A"/>
    <w:rsid w:val="00686ACC"/>
    <w:rsid w:val="006937A8"/>
    <w:rsid w:val="006A15F2"/>
    <w:rsid w:val="006A1AF9"/>
    <w:rsid w:val="006B1B0C"/>
    <w:rsid w:val="006B6E5A"/>
    <w:rsid w:val="006B74A2"/>
    <w:rsid w:val="006C03F8"/>
    <w:rsid w:val="006C3FDF"/>
    <w:rsid w:val="006C6156"/>
    <w:rsid w:val="006C62E9"/>
    <w:rsid w:val="006D7757"/>
    <w:rsid w:val="006F2583"/>
    <w:rsid w:val="007073E2"/>
    <w:rsid w:val="00724D72"/>
    <w:rsid w:val="00726FAD"/>
    <w:rsid w:val="00733A7E"/>
    <w:rsid w:val="007346A5"/>
    <w:rsid w:val="00737E80"/>
    <w:rsid w:val="00752343"/>
    <w:rsid w:val="00756435"/>
    <w:rsid w:val="00761C0F"/>
    <w:rsid w:val="00784EFB"/>
    <w:rsid w:val="00785333"/>
    <w:rsid w:val="00796761"/>
    <w:rsid w:val="00797C32"/>
    <w:rsid w:val="007E6503"/>
    <w:rsid w:val="007F06E5"/>
    <w:rsid w:val="0080761C"/>
    <w:rsid w:val="0081150F"/>
    <w:rsid w:val="00813D34"/>
    <w:rsid w:val="008165AD"/>
    <w:rsid w:val="00824954"/>
    <w:rsid w:val="00827884"/>
    <w:rsid w:val="00836170"/>
    <w:rsid w:val="008373A2"/>
    <w:rsid w:val="00837A68"/>
    <w:rsid w:val="00846CC4"/>
    <w:rsid w:val="008472F5"/>
    <w:rsid w:val="0085032E"/>
    <w:rsid w:val="008521F2"/>
    <w:rsid w:val="00854D17"/>
    <w:rsid w:val="00870981"/>
    <w:rsid w:val="00872BC6"/>
    <w:rsid w:val="0087459C"/>
    <w:rsid w:val="00877031"/>
    <w:rsid w:val="008870EE"/>
    <w:rsid w:val="0089628B"/>
    <w:rsid w:val="008A0F33"/>
    <w:rsid w:val="008A3580"/>
    <w:rsid w:val="008A3999"/>
    <w:rsid w:val="008A5FF5"/>
    <w:rsid w:val="008A745A"/>
    <w:rsid w:val="008B4AAD"/>
    <w:rsid w:val="008C48B8"/>
    <w:rsid w:val="008D174F"/>
    <w:rsid w:val="008D20E4"/>
    <w:rsid w:val="008D27D2"/>
    <w:rsid w:val="008D490E"/>
    <w:rsid w:val="008E2830"/>
    <w:rsid w:val="008E403B"/>
    <w:rsid w:val="008E6C8A"/>
    <w:rsid w:val="008E6ED2"/>
    <w:rsid w:val="008E7143"/>
    <w:rsid w:val="008F103F"/>
    <w:rsid w:val="008F3AAD"/>
    <w:rsid w:val="00900890"/>
    <w:rsid w:val="00900D12"/>
    <w:rsid w:val="00902814"/>
    <w:rsid w:val="0091273D"/>
    <w:rsid w:val="0093072A"/>
    <w:rsid w:val="00932508"/>
    <w:rsid w:val="00932D51"/>
    <w:rsid w:val="0093483D"/>
    <w:rsid w:val="00934DCA"/>
    <w:rsid w:val="00943D00"/>
    <w:rsid w:val="00946F16"/>
    <w:rsid w:val="009528FF"/>
    <w:rsid w:val="00954FED"/>
    <w:rsid w:val="00956621"/>
    <w:rsid w:val="009670B0"/>
    <w:rsid w:val="00967E48"/>
    <w:rsid w:val="00973200"/>
    <w:rsid w:val="00990A3F"/>
    <w:rsid w:val="009A0DB8"/>
    <w:rsid w:val="009A449E"/>
    <w:rsid w:val="009B5E91"/>
    <w:rsid w:val="009C1341"/>
    <w:rsid w:val="009D06B8"/>
    <w:rsid w:val="009D19FA"/>
    <w:rsid w:val="009D4420"/>
    <w:rsid w:val="009D7E6D"/>
    <w:rsid w:val="009E737A"/>
    <w:rsid w:val="009E7E77"/>
    <w:rsid w:val="00A070E6"/>
    <w:rsid w:val="00A12C3D"/>
    <w:rsid w:val="00A1521A"/>
    <w:rsid w:val="00A15D70"/>
    <w:rsid w:val="00A1767F"/>
    <w:rsid w:val="00A17EA9"/>
    <w:rsid w:val="00A22182"/>
    <w:rsid w:val="00A24499"/>
    <w:rsid w:val="00A27942"/>
    <w:rsid w:val="00A33548"/>
    <w:rsid w:val="00A431E9"/>
    <w:rsid w:val="00A52B70"/>
    <w:rsid w:val="00A55CAA"/>
    <w:rsid w:val="00A57CC9"/>
    <w:rsid w:val="00A60F48"/>
    <w:rsid w:val="00A645ED"/>
    <w:rsid w:val="00A75696"/>
    <w:rsid w:val="00A77699"/>
    <w:rsid w:val="00A84470"/>
    <w:rsid w:val="00A963A2"/>
    <w:rsid w:val="00AB6976"/>
    <w:rsid w:val="00AC226F"/>
    <w:rsid w:val="00AC2FEA"/>
    <w:rsid w:val="00AD5971"/>
    <w:rsid w:val="00AE3D9F"/>
    <w:rsid w:val="00AF054D"/>
    <w:rsid w:val="00B04481"/>
    <w:rsid w:val="00B061C8"/>
    <w:rsid w:val="00B0789D"/>
    <w:rsid w:val="00B16934"/>
    <w:rsid w:val="00B21640"/>
    <w:rsid w:val="00B23948"/>
    <w:rsid w:val="00B30D52"/>
    <w:rsid w:val="00B40BD1"/>
    <w:rsid w:val="00B54EFB"/>
    <w:rsid w:val="00B56984"/>
    <w:rsid w:val="00B619B8"/>
    <w:rsid w:val="00B64DD3"/>
    <w:rsid w:val="00B70D42"/>
    <w:rsid w:val="00BC06FA"/>
    <w:rsid w:val="00BD30C4"/>
    <w:rsid w:val="00BE237C"/>
    <w:rsid w:val="00BE39DF"/>
    <w:rsid w:val="00BF0AE6"/>
    <w:rsid w:val="00BF3ED4"/>
    <w:rsid w:val="00BF5D20"/>
    <w:rsid w:val="00C128DD"/>
    <w:rsid w:val="00C14764"/>
    <w:rsid w:val="00C17C58"/>
    <w:rsid w:val="00C2075B"/>
    <w:rsid w:val="00C2327E"/>
    <w:rsid w:val="00C33E0C"/>
    <w:rsid w:val="00C41FE4"/>
    <w:rsid w:val="00C4702E"/>
    <w:rsid w:val="00C5249D"/>
    <w:rsid w:val="00C5286A"/>
    <w:rsid w:val="00C537BA"/>
    <w:rsid w:val="00C53C3C"/>
    <w:rsid w:val="00C75B5B"/>
    <w:rsid w:val="00C86796"/>
    <w:rsid w:val="00C91428"/>
    <w:rsid w:val="00CC40D2"/>
    <w:rsid w:val="00CD574F"/>
    <w:rsid w:val="00CD76DE"/>
    <w:rsid w:val="00D05CEC"/>
    <w:rsid w:val="00D16A9A"/>
    <w:rsid w:val="00D2634F"/>
    <w:rsid w:val="00D374C5"/>
    <w:rsid w:val="00D47512"/>
    <w:rsid w:val="00D54A5A"/>
    <w:rsid w:val="00D550FE"/>
    <w:rsid w:val="00D72B5C"/>
    <w:rsid w:val="00D76110"/>
    <w:rsid w:val="00D76E5E"/>
    <w:rsid w:val="00D95F94"/>
    <w:rsid w:val="00DA6C74"/>
    <w:rsid w:val="00DB06E0"/>
    <w:rsid w:val="00DB5692"/>
    <w:rsid w:val="00DC1CA3"/>
    <w:rsid w:val="00DC2814"/>
    <w:rsid w:val="00DC3113"/>
    <w:rsid w:val="00DD644A"/>
    <w:rsid w:val="00DD792C"/>
    <w:rsid w:val="00DD7F12"/>
    <w:rsid w:val="00DE046B"/>
    <w:rsid w:val="00DE3D01"/>
    <w:rsid w:val="00DE4CAA"/>
    <w:rsid w:val="00DE5D3E"/>
    <w:rsid w:val="00DF4493"/>
    <w:rsid w:val="00E00746"/>
    <w:rsid w:val="00E032F8"/>
    <w:rsid w:val="00E103D6"/>
    <w:rsid w:val="00E11F10"/>
    <w:rsid w:val="00E123C2"/>
    <w:rsid w:val="00E26E7E"/>
    <w:rsid w:val="00E277FB"/>
    <w:rsid w:val="00E32EA4"/>
    <w:rsid w:val="00E3528C"/>
    <w:rsid w:val="00E36EE4"/>
    <w:rsid w:val="00E423B9"/>
    <w:rsid w:val="00E42F07"/>
    <w:rsid w:val="00E63004"/>
    <w:rsid w:val="00E654E9"/>
    <w:rsid w:val="00E66206"/>
    <w:rsid w:val="00E71440"/>
    <w:rsid w:val="00E8275D"/>
    <w:rsid w:val="00E82D5D"/>
    <w:rsid w:val="00E82F53"/>
    <w:rsid w:val="00E83182"/>
    <w:rsid w:val="00E92A4B"/>
    <w:rsid w:val="00E96F4B"/>
    <w:rsid w:val="00EA08C6"/>
    <w:rsid w:val="00EA16C5"/>
    <w:rsid w:val="00EA323D"/>
    <w:rsid w:val="00EB2707"/>
    <w:rsid w:val="00EB382C"/>
    <w:rsid w:val="00EB4671"/>
    <w:rsid w:val="00ED3045"/>
    <w:rsid w:val="00ED3194"/>
    <w:rsid w:val="00ED5798"/>
    <w:rsid w:val="00EE1502"/>
    <w:rsid w:val="00EE1F1C"/>
    <w:rsid w:val="00EE5B69"/>
    <w:rsid w:val="00EE664F"/>
    <w:rsid w:val="00EF2E93"/>
    <w:rsid w:val="00F01CEB"/>
    <w:rsid w:val="00F04917"/>
    <w:rsid w:val="00F13F57"/>
    <w:rsid w:val="00F23997"/>
    <w:rsid w:val="00F25685"/>
    <w:rsid w:val="00F27FDC"/>
    <w:rsid w:val="00F30560"/>
    <w:rsid w:val="00F3271A"/>
    <w:rsid w:val="00F361FC"/>
    <w:rsid w:val="00F4531F"/>
    <w:rsid w:val="00F53048"/>
    <w:rsid w:val="00F56985"/>
    <w:rsid w:val="00F621DE"/>
    <w:rsid w:val="00F67865"/>
    <w:rsid w:val="00F7372E"/>
    <w:rsid w:val="00F937E7"/>
    <w:rsid w:val="00FA2D6A"/>
    <w:rsid w:val="00FA6A94"/>
    <w:rsid w:val="00FC7602"/>
    <w:rsid w:val="00FD6072"/>
    <w:rsid w:val="00FE00FA"/>
    <w:rsid w:val="00FE642E"/>
    <w:rsid w:val="00FF555E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9F973F"/>
  <w15:docId w15:val="{1A5CF450-B15E-41FA-B7AC-F1464D52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3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2235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2235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2235A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52235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Zwykytekst">
    <w:name w:val="Plain Text"/>
    <w:basedOn w:val="Normalny"/>
    <w:link w:val="ZwykytekstZnak"/>
    <w:rsid w:val="0052235A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52235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C2075B"/>
  </w:style>
  <w:style w:type="paragraph" w:styleId="Akapitzlist">
    <w:name w:val="List Paragraph"/>
    <w:basedOn w:val="Normalny"/>
    <w:uiPriority w:val="34"/>
    <w:qFormat/>
    <w:rsid w:val="00A2218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6E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6E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0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B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0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B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F2A8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F2A8C"/>
    <w:rPr>
      <w:rFonts w:ascii="Calibri" w:eastAsia="Calibri" w:hAnsi="Calibri" w:cs="Times New Roman"/>
      <w:sz w:val="16"/>
      <w:szCs w:val="16"/>
    </w:rPr>
  </w:style>
  <w:style w:type="character" w:customStyle="1" w:styleId="Teksttreci2">
    <w:name w:val="Tekst treści (2)_"/>
    <w:link w:val="Teksttreci20"/>
    <w:locked/>
    <w:rsid w:val="00F2399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23997"/>
    <w:pPr>
      <w:widowControl w:val="0"/>
      <w:shd w:val="clear" w:color="auto" w:fill="FFFFFF"/>
      <w:spacing w:before="300" w:after="60" w:line="403" w:lineRule="exact"/>
      <w:ind w:hanging="8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7D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7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7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7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7D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23BE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223BE7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3BE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3BE7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rsid w:val="00172FA3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72FA3"/>
    <w:pPr>
      <w:shd w:val="clear" w:color="auto" w:fill="FFFFFF"/>
      <w:spacing w:line="0" w:lineRule="atLeast"/>
      <w:ind w:hanging="560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7F06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7F06E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7F06E5"/>
    <w:pPr>
      <w:shd w:val="clear" w:color="auto" w:fill="FFFFFF"/>
      <w:spacing w:before="180" w:after="300" w:line="350" w:lineRule="exact"/>
      <w:ind w:hanging="680"/>
    </w:pPr>
    <w:rPr>
      <w:sz w:val="20"/>
      <w:lang w:eastAsia="en-US"/>
    </w:rPr>
  </w:style>
  <w:style w:type="paragraph" w:customStyle="1" w:styleId="Nagwek21">
    <w:name w:val="Nagłówek #2"/>
    <w:basedOn w:val="Normalny"/>
    <w:link w:val="Nagwek20"/>
    <w:rsid w:val="007F06E5"/>
    <w:pPr>
      <w:shd w:val="clear" w:color="auto" w:fill="FFFFFF"/>
      <w:spacing w:line="269" w:lineRule="exact"/>
      <w:ind w:firstLine="340"/>
      <w:outlineLvl w:val="1"/>
    </w:pPr>
    <w:rPr>
      <w:sz w:val="19"/>
      <w:szCs w:val="19"/>
      <w:lang w:eastAsia="en-US"/>
    </w:rPr>
  </w:style>
  <w:style w:type="character" w:customStyle="1" w:styleId="Nagwek5">
    <w:name w:val="Nagłówek #5_"/>
    <w:link w:val="Nagwek50"/>
    <w:rsid w:val="006B1B0C"/>
    <w:rPr>
      <w:rFonts w:ascii="Arial" w:eastAsia="Arial" w:hAnsi="Arial" w:cs="Arial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B1B0C"/>
    <w:pPr>
      <w:shd w:val="clear" w:color="auto" w:fill="FFFFFF"/>
      <w:spacing w:before="240" w:line="250" w:lineRule="exact"/>
      <w:ind w:hanging="540"/>
      <w:outlineLvl w:val="4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Default">
    <w:name w:val="Default"/>
    <w:rsid w:val="005A62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0A7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4F65"/>
    <w:rPr>
      <w:color w:val="0000FF" w:themeColor="hyperlink"/>
      <w:u w:val="single"/>
    </w:rPr>
  </w:style>
  <w:style w:type="character" w:customStyle="1" w:styleId="object">
    <w:name w:val="object"/>
    <w:basedOn w:val="Domylnaczcionkaakapitu"/>
    <w:rsid w:val="00C41FE4"/>
  </w:style>
  <w:style w:type="paragraph" w:customStyle="1" w:styleId="Standard">
    <w:name w:val="Standard"/>
    <w:basedOn w:val="Normalny"/>
    <w:rsid w:val="00493626"/>
    <w:pPr>
      <w:widowControl w:val="0"/>
      <w:suppressAutoHyphens/>
      <w:autoSpaceDE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2499E-43FB-4DBA-9E90-DE3183A2186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37AEAB0-3843-49B8-ACEC-821BC0FA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Pawłowski Artur</dc:creator>
  <cp:keywords/>
  <dc:description/>
  <cp:lastModifiedBy>Kolasa Monika</cp:lastModifiedBy>
  <cp:revision>147</cp:revision>
  <cp:lastPrinted>2021-04-26T13:19:00Z</cp:lastPrinted>
  <dcterms:created xsi:type="dcterms:W3CDTF">2018-04-25T05:57:00Z</dcterms:created>
  <dcterms:modified xsi:type="dcterms:W3CDTF">2021-04-29T07:14:00Z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0eda92d6-7973-480d-a94d-4cdf2545ee37</vt:lpwstr>
  </property>
  <property fmtid="{D5CDD505-2E9C-101B-9397-08002B2CF9AE}" pid="3" name="bjSaver">
    <vt:lpwstr>VzszqXtAW6Hlsf/qUnfX9E7cbq/uY7gd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