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0C5C7C46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BD07B4">
        <w:rPr>
          <w:b/>
          <w:szCs w:val="24"/>
        </w:rPr>
        <w:t>18</w:t>
      </w:r>
      <w:r w:rsidR="009128DD" w:rsidRPr="00004D83">
        <w:rPr>
          <w:b/>
          <w:szCs w:val="24"/>
        </w:rPr>
        <w:t>/202</w:t>
      </w:r>
      <w:r w:rsidR="00BD07B4">
        <w:rPr>
          <w:b/>
          <w:szCs w:val="24"/>
        </w:rPr>
        <w:t>3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49C5FDC6" w:rsidR="00087BFA" w:rsidRPr="004818F7" w:rsidRDefault="00087BFA" w:rsidP="004818F7">
      <w:pPr>
        <w:tabs>
          <w:tab w:val="left" w:pos="426"/>
        </w:tabs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r w:rsidR="002E6CFD" w:rsidRPr="002E6CFD">
        <w:rPr>
          <w:b/>
          <w:bCs/>
        </w:rPr>
        <w:t>Zaprojektowanie oraz zakup wraz z instalacją materiałów niezbędnych do uruchomienia Stałego Urządzenia Gaśniczego  Gazowego</w:t>
      </w:r>
      <w:r w:rsidR="002E6CFD">
        <w:rPr>
          <w:b/>
          <w:bCs/>
        </w:rPr>
        <w:t xml:space="preserve">,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E6CFD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2E6CFD" w:rsidRPr="00004D83" w:rsidRDefault="002E6CFD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8FB2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6991BC4D" w14:textId="3B28948F" w:rsidR="002E6CFD" w:rsidRPr="00F343D2" w:rsidRDefault="002E6CFD" w:rsidP="00F343D2">
            <w:pPr>
              <w:rPr>
                <w:sz w:val="18"/>
                <w:szCs w:val="18"/>
              </w:rPr>
            </w:pPr>
            <w:r w:rsidRPr="00F343D2">
              <w:rPr>
                <w:sz w:val="20"/>
              </w:rPr>
              <w:t>Osoba, posiadająca  uprawnienia budowlane bez ograniczeń do</w:t>
            </w:r>
            <w:r w:rsidRPr="00F343D2">
              <w:rPr>
                <w:i/>
                <w:iCs/>
                <w:sz w:val="20"/>
              </w:rPr>
              <w:t xml:space="preserve"> </w:t>
            </w:r>
            <w:r w:rsidRPr="00F343D2">
              <w:rPr>
                <w:b/>
                <w:bCs/>
                <w:i/>
                <w:iCs/>
                <w:sz w:val="20"/>
              </w:rPr>
              <w:t xml:space="preserve">projektowania </w:t>
            </w:r>
            <w:r w:rsidRPr="00F343D2">
              <w:rPr>
                <w:i/>
                <w:iCs/>
                <w:sz w:val="20"/>
              </w:rPr>
              <w:t xml:space="preserve">w specjalności </w:t>
            </w:r>
            <w:r w:rsidRPr="00F343D2">
              <w:rPr>
                <w:i/>
                <w:iCs/>
              </w:rPr>
              <w:t xml:space="preserve"> </w:t>
            </w:r>
            <w:r w:rsidRPr="00F343D2">
              <w:rPr>
                <w:i/>
                <w:iCs/>
                <w:sz w:val="20"/>
              </w:rPr>
              <w:t xml:space="preserve">instalacyjnej w zakresie sieci, instalacji i urządzeń cieplnych, wentylacyjnych, gazowych, wodociągowych i kanalizacyjnych </w:t>
            </w:r>
            <w:r w:rsidRPr="00F343D2">
              <w:rPr>
                <w:sz w:val="20"/>
              </w:rPr>
              <w:t>(1 osoba)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0D1FB6DA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71ECC9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2E6CFD" w:rsidRPr="00004D83" w14:paraId="7EEEFD08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F3FB" w14:textId="22595DE8" w:rsidR="002E6CFD" w:rsidRDefault="00F343D2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E6CFD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0BA0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0D9A197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75BC836" w14:textId="0818D4A2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131C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171CAC44" w14:textId="2303FFBE" w:rsidR="002E6CFD" w:rsidRPr="00F343D2" w:rsidRDefault="002E6CFD" w:rsidP="00F343D2">
            <w:pPr>
              <w:rPr>
                <w:b/>
                <w:sz w:val="18"/>
                <w:szCs w:val="18"/>
              </w:rPr>
            </w:pPr>
            <w:r w:rsidRPr="00F343D2">
              <w:rPr>
                <w:sz w:val="20"/>
              </w:rPr>
              <w:t xml:space="preserve">Osoba, </w:t>
            </w:r>
            <w:r w:rsidRPr="00F343D2">
              <w:rPr>
                <w:color w:val="303031"/>
                <w:sz w:val="20"/>
              </w:rPr>
              <w:t xml:space="preserve">posiadającą uprawnienia budowlane bez ograniczeń do </w:t>
            </w:r>
            <w:r w:rsidRPr="00F343D2">
              <w:rPr>
                <w:b/>
                <w:bCs/>
                <w:i/>
                <w:iCs/>
                <w:color w:val="303031"/>
                <w:sz w:val="20"/>
              </w:rPr>
              <w:t xml:space="preserve">kierowania robotami budowlanymi </w:t>
            </w:r>
            <w:r w:rsidRPr="00F343D2">
              <w:rPr>
                <w:i/>
                <w:iCs/>
                <w:color w:val="303031"/>
                <w:sz w:val="20"/>
              </w:rPr>
              <w:t xml:space="preserve">w specjalności </w:t>
            </w:r>
            <w:r w:rsidRPr="00F343D2">
              <w:rPr>
                <w:i/>
                <w:iCs/>
                <w:sz w:val="20"/>
              </w:rPr>
              <w:t>instalacyjnej w zakresie sieci, instalacji i urządzeń cieplnych, wentylacyjnych, gazowych, wodociągowych i kanalizacyjnych</w:t>
            </w:r>
            <w:r w:rsidR="00F343D2">
              <w:rPr>
                <w:i/>
                <w:iCs/>
                <w:sz w:val="20"/>
              </w:rPr>
              <w:t xml:space="preserve"> </w:t>
            </w:r>
            <w:r w:rsidRPr="00F343D2">
              <w:rPr>
                <w:sz w:val="20"/>
              </w:rPr>
              <w:t>(1 osoba)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32E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9956C54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69ACA7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45117037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490AB6E3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B16F23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</w:t>
            </w:r>
            <w:r w:rsidRPr="00004D83">
              <w:rPr>
                <w:sz w:val="20"/>
              </w:rPr>
              <w:lastRenderedPageBreak/>
              <w:t xml:space="preserve">należy wpisać formę współpracy </w:t>
            </w:r>
          </w:p>
          <w:p w14:paraId="7A55FF7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2096EDD" w14:textId="503664E0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343CB310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6B0B" w14:textId="5BD6C4CB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45D4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220B9902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3A078F64" w14:textId="31F994AE" w:rsidR="00F343D2" w:rsidRPr="00004D83" w:rsidRDefault="00F343D2" w:rsidP="00F343D2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9E78" w14:textId="77777777" w:rsidR="00F343D2" w:rsidRPr="000C0B13" w:rsidRDefault="00F343D2" w:rsidP="00F343D2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4F14B5AF" w14:textId="7D81406A" w:rsidR="00F343D2" w:rsidRPr="00F343D2" w:rsidRDefault="00F343D2" w:rsidP="00F343D2">
            <w:pPr>
              <w:rPr>
                <w:sz w:val="20"/>
              </w:rPr>
            </w:pPr>
            <w:r w:rsidRPr="00F343D2">
              <w:rPr>
                <w:sz w:val="20"/>
              </w:rPr>
              <w:t>Osoba posiadająca certyfikat wydany na podstawie ustawy  dnia 15 maja 2015 r. o substancjach zubożających warstwę ozonową oraz niektórych fluorowanych gazach cieplarnianych (Dz. U. z 2020 r. poz. 2065).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9433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4A392691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0D8971CE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6CDF993D" w14:textId="77777777" w:rsidR="00F343D2" w:rsidRPr="00004D83" w:rsidRDefault="00F343D2" w:rsidP="00F343D2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5906BC35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726F319D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ECF579C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688AE9EA" w14:textId="6360D403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757432EE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726B" w14:textId="348A5DD6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5347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0A9481DE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31E3807" w14:textId="7E46E887" w:rsidR="00F343D2" w:rsidRPr="00004D83" w:rsidRDefault="00F343D2" w:rsidP="00F343D2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7CCE" w14:textId="77777777" w:rsidR="00F343D2" w:rsidRPr="000C0B13" w:rsidRDefault="00F343D2" w:rsidP="00F343D2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6958577B" w14:textId="37E0B3EE" w:rsidR="00F343D2" w:rsidRPr="000C0B13" w:rsidRDefault="00F343D2" w:rsidP="00F343D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0B13">
              <w:rPr>
                <w:sz w:val="20"/>
              </w:rPr>
              <w:t>Osoba</w:t>
            </w:r>
            <w:r w:rsidRPr="00F343D2">
              <w:rPr>
                <w:sz w:val="20"/>
              </w:rPr>
              <w:t xml:space="preserve"> posiadając</w:t>
            </w:r>
            <w:r>
              <w:rPr>
                <w:sz w:val="20"/>
              </w:rPr>
              <w:t xml:space="preserve">a </w:t>
            </w:r>
            <w:r w:rsidRPr="00F343D2">
              <w:rPr>
                <w:sz w:val="20"/>
              </w:rPr>
              <w:t>certyfikat wydany na podstawie ustawy  dnia 15 maja 2015 r. o substancjach zubożających warstwę ozonową oraz niektórych fluorowanych gazach cieplarnianych (Dz. U. z 2020 r. poz. 2065).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699E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0EE887D3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09AF70B0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2A82CAE8" w14:textId="77777777" w:rsidR="00F343D2" w:rsidRPr="00004D83" w:rsidRDefault="00F343D2" w:rsidP="00F343D2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76AEFE3E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325C9A2B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5933106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7D20FC18" w14:textId="1ACC7F02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</w:t>
      </w:r>
      <w:r w:rsidRPr="00004D83">
        <w:lastRenderedPageBreak/>
        <w:t xml:space="preserve">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A89C" w14:textId="77777777" w:rsidR="009E1A5C" w:rsidRDefault="009E1A5C">
      <w:r>
        <w:separator/>
      </w:r>
    </w:p>
  </w:endnote>
  <w:endnote w:type="continuationSeparator" w:id="0">
    <w:p w14:paraId="33B7C15E" w14:textId="77777777" w:rsidR="009E1A5C" w:rsidRDefault="009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D209" w14:textId="77777777" w:rsidR="009E1A5C" w:rsidRDefault="009E1A5C">
      <w:r>
        <w:separator/>
      </w:r>
    </w:p>
  </w:footnote>
  <w:footnote w:type="continuationSeparator" w:id="0">
    <w:p w14:paraId="339ED88F" w14:textId="77777777" w:rsidR="009E1A5C" w:rsidRDefault="009E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63BA"/>
    <w:multiLevelType w:val="hybridMultilevel"/>
    <w:tmpl w:val="D56E8078"/>
    <w:lvl w:ilvl="0" w:tplc="C8F4F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B70"/>
    <w:multiLevelType w:val="hybridMultilevel"/>
    <w:tmpl w:val="4E7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D140E60"/>
    <w:multiLevelType w:val="hybridMultilevel"/>
    <w:tmpl w:val="4164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06DC8"/>
    <w:multiLevelType w:val="hybridMultilevel"/>
    <w:tmpl w:val="ECD65ABC"/>
    <w:lvl w:ilvl="0" w:tplc="08C6F5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40"/>
  </w:num>
  <w:num w:numId="2" w16cid:durableId="926420097">
    <w:abstractNumId w:val="38"/>
  </w:num>
  <w:num w:numId="3" w16cid:durableId="337460853">
    <w:abstractNumId w:val="24"/>
  </w:num>
  <w:num w:numId="4" w16cid:durableId="279647689">
    <w:abstractNumId w:val="17"/>
  </w:num>
  <w:num w:numId="5" w16cid:durableId="1432580623">
    <w:abstractNumId w:val="15"/>
  </w:num>
  <w:num w:numId="6" w16cid:durableId="1032150704">
    <w:abstractNumId w:val="7"/>
  </w:num>
  <w:num w:numId="7" w16cid:durableId="101610475">
    <w:abstractNumId w:val="18"/>
  </w:num>
  <w:num w:numId="8" w16cid:durableId="1745760406">
    <w:abstractNumId w:val="6"/>
  </w:num>
  <w:num w:numId="9" w16cid:durableId="993609032">
    <w:abstractNumId w:val="22"/>
  </w:num>
  <w:num w:numId="10" w16cid:durableId="544174436">
    <w:abstractNumId w:val="20"/>
  </w:num>
  <w:num w:numId="11" w16cid:durableId="1247954018">
    <w:abstractNumId w:val="1"/>
  </w:num>
  <w:num w:numId="12" w16cid:durableId="1396851430">
    <w:abstractNumId w:val="44"/>
  </w:num>
  <w:num w:numId="13" w16cid:durableId="1396973718">
    <w:abstractNumId w:val="23"/>
  </w:num>
  <w:num w:numId="14" w16cid:durableId="1111507820">
    <w:abstractNumId w:val="13"/>
  </w:num>
  <w:num w:numId="15" w16cid:durableId="1017580552">
    <w:abstractNumId w:val="27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37"/>
  </w:num>
  <w:num w:numId="22" w16cid:durableId="2078281329">
    <w:abstractNumId w:val="30"/>
  </w:num>
  <w:num w:numId="23" w16cid:durableId="131872452">
    <w:abstractNumId w:val="12"/>
  </w:num>
  <w:num w:numId="24" w16cid:durableId="865172249">
    <w:abstractNumId w:val="4"/>
  </w:num>
  <w:num w:numId="25" w16cid:durableId="71660145">
    <w:abstractNumId w:val="36"/>
  </w:num>
  <w:num w:numId="26" w16cid:durableId="589585122">
    <w:abstractNumId w:val="10"/>
  </w:num>
  <w:num w:numId="27" w16cid:durableId="1761290081">
    <w:abstractNumId w:val="39"/>
  </w:num>
  <w:num w:numId="28" w16cid:durableId="457603349">
    <w:abstractNumId w:val="8"/>
  </w:num>
  <w:num w:numId="29" w16cid:durableId="1977177707">
    <w:abstractNumId w:val="11"/>
  </w:num>
  <w:num w:numId="30" w16cid:durableId="230894910">
    <w:abstractNumId w:val="3"/>
  </w:num>
  <w:num w:numId="31" w16cid:durableId="20181176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19"/>
  </w:num>
  <w:num w:numId="33" w16cid:durableId="673147386">
    <w:abstractNumId w:val="16"/>
  </w:num>
  <w:num w:numId="34" w16cid:durableId="1288505371">
    <w:abstractNumId w:val="34"/>
  </w:num>
  <w:num w:numId="35" w16cid:durableId="1272118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1"/>
  </w:num>
  <w:num w:numId="37" w16cid:durableId="191647991">
    <w:abstractNumId w:val="42"/>
  </w:num>
  <w:num w:numId="38" w16cid:durableId="842357433">
    <w:abstractNumId w:val="28"/>
  </w:num>
  <w:num w:numId="39" w16cid:durableId="1727334387">
    <w:abstractNumId w:val="5"/>
  </w:num>
  <w:num w:numId="40" w16cid:durableId="113402490">
    <w:abstractNumId w:val="14"/>
  </w:num>
  <w:num w:numId="41" w16cid:durableId="2006975484">
    <w:abstractNumId w:val="29"/>
  </w:num>
  <w:num w:numId="42" w16cid:durableId="1366639601">
    <w:abstractNumId w:val="33"/>
  </w:num>
  <w:num w:numId="43" w16cid:durableId="1409111875">
    <w:abstractNumId w:val="25"/>
  </w:num>
  <w:num w:numId="44" w16cid:durableId="647439369">
    <w:abstractNumId w:val="2"/>
  </w:num>
  <w:num w:numId="45" w16cid:durableId="1939093416">
    <w:abstractNumId w:val="41"/>
  </w:num>
  <w:num w:numId="46" w16cid:durableId="1174103958">
    <w:abstractNumId w:val="35"/>
  </w:num>
  <w:num w:numId="47" w16cid:durableId="878317141">
    <w:abstractNumId w:val="32"/>
  </w:num>
  <w:num w:numId="48" w16cid:durableId="2125273555">
    <w:abstractNumId w:val="9"/>
  </w:num>
  <w:num w:numId="49" w16cid:durableId="450172115">
    <w:abstractNumId w:val="31"/>
  </w:num>
  <w:num w:numId="50" w16cid:durableId="8719211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6CFD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15C0"/>
    <w:rsid w:val="00955EB6"/>
    <w:rsid w:val="00957EB3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49E2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1A5C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07B4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2E17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0B4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D2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1F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42</cp:revision>
  <cp:lastPrinted>2015-03-18T09:29:00Z</cp:lastPrinted>
  <dcterms:created xsi:type="dcterms:W3CDTF">2018-02-16T09:40:00Z</dcterms:created>
  <dcterms:modified xsi:type="dcterms:W3CDTF">2023-01-19T12:37:00Z</dcterms:modified>
</cp:coreProperties>
</file>