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3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k/ink2.xml" ContentType="application/inkml+xml"/>
  <Override PartName="/word/ink/ink4.xml" ContentType="application/inkm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0EA87" w14:textId="3FF94F13" w:rsidR="009331BC" w:rsidRDefault="00101EB1" w:rsidP="00CC4AF7">
      <w:pPr>
        <w:spacing w:line="360" w:lineRule="auto"/>
        <w:ind w:firstLine="708"/>
        <w:jc w:val="right"/>
        <w:rPr>
          <w:b/>
          <w:bCs/>
          <w:lang w:eastAsia="en-US"/>
        </w:rPr>
      </w:pPr>
      <w:r w:rsidRPr="009331BC">
        <w:rPr>
          <w:b/>
          <w:bCs/>
          <w:lang w:eastAsia="en-US"/>
        </w:rPr>
        <w:t xml:space="preserve">Załącznik nr </w:t>
      </w:r>
      <w:r w:rsidR="00F61D19">
        <w:rPr>
          <w:b/>
          <w:bCs/>
          <w:lang w:eastAsia="en-US"/>
        </w:rPr>
        <w:t>5</w:t>
      </w:r>
      <w:r w:rsidRPr="009331BC">
        <w:rPr>
          <w:b/>
          <w:bCs/>
          <w:lang w:eastAsia="en-US"/>
        </w:rPr>
        <w:t xml:space="preserve"> </w:t>
      </w:r>
    </w:p>
    <w:p w14:paraId="54C5C0CF" w14:textId="77777777" w:rsidR="00DA5A12" w:rsidRPr="009331BC" w:rsidRDefault="00DA5A12" w:rsidP="00DA5A12">
      <w:pPr>
        <w:pStyle w:val="Standard"/>
        <w:rPr>
          <w:b/>
          <w:bCs/>
          <w:sz w:val="20"/>
          <w:szCs w:val="20"/>
        </w:rPr>
      </w:pPr>
      <w:bookmarkStart w:id="0" w:name="_Hlk9335319"/>
      <w:bookmarkStart w:id="1" w:name="_Hlk155773062"/>
      <w:r w:rsidRPr="00A839D2">
        <w:rPr>
          <w:rFonts w:ascii="Cambria" w:hAnsi="Cambria"/>
        </w:rPr>
        <w:t>IPSiP.271.7.2024</w:t>
      </w:r>
      <w:bookmarkEnd w:id="1"/>
    </w:p>
    <w:bookmarkEnd w:id="0"/>
    <w:p w14:paraId="777D1EAA" w14:textId="77777777" w:rsidR="009331BC" w:rsidRPr="009331BC" w:rsidRDefault="009331BC" w:rsidP="00DA5A12">
      <w:pPr>
        <w:spacing w:line="360" w:lineRule="auto"/>
        <w:ind w:firstLine="708"/>
        <w:rPr>
          <w:b/>
          <w:bCs/>
          <w:lang w:eastAsia="en-US"/>
        </w:rPr>
      </w:pPr>
    </w:p>
    <w:p w14:paraId="148F08DB" w14:textId="70C189F4" w:rsidR="00607025" w:rsidRDefault="00607025" w:rsidP="009331BC">
      <w:pPr>
        <w:spacing w:line="360" w:lineRule="auto"/>
        <w:ind w:firstLine="708"/>
        <w:jc w:val="center"/>
        <w:rPr>
          <w:b/>
          <w:bCs/>
          <w:sz w:val="28"/>
          <w:szCs w:val="28"/>
          <w:lang w:eastAsia="en-US"/>
        </w:rPr>
      </w:pPr>
      <w:r w:rsidRPr="00607025">
        <w:rPr>
          <w:b/>
          <w:bCs/>
          <w:sz w:val="28"/>
          <w:szCs w:val="28"/>
          <w:lang w:eastAsia="en-US"/>
        </w:rPr>
        <w:t>Opis przedmiotu zamówienia</w:t>
      </w:r>
    </w:p>
    <w:p w14:paraId="7BAFFB12" w14:textId="25715468" w:rsidR="00A839D2" w:rsidRPr="00DA5A12" w:rsidRDefault="00A839D2" w:rsidP="00DA5A12">
      <w:pPr>
        <w:spacing w:line="360" w:lineRule="auto"/>
        <w:jc w:val="center"/>
        <w:rPr>
          <w:rFonts w:ascii="Cambria" w:hAnsi="Cambria"/>
          <w:b/>
          <w:bCs/>
          <w:iCs/>
          <w:color w:val="0070C0"/>
        </w:rPr>
      </w:pPr>
      <w:r w:rsidRPr="00DA5A12">
        <w:rPr>
          <w:rFonts w:ascii="Cambria" w:hAnsi="Cambria"/>
          <w:b/>
          <w:bCs/>
          <w:iCs/>
          <w:color w:val="0070C0"/>
        </w:rPr>
        <w:t>Udzielenie kredytu długoterminowego na pokrycie planowanego deficytu</w:t>
      </w:r>
      <w:r w:rsidR="00DA5A12" w:rsidRPr="00DA5A12">
        <w:rPr>
          <w:rFonts w:ascii="Cambria" w:hAnsi="Cambria"/>
          <w:b/>
          <w:bCs/>
          <w:iCs/>
          <w:color w:val="0070C0"/>
        </w:rPr>
        <w:br/>
      </w:r>
      <w:r w:rsidRPr="00DA5A12">
        <w:rPr>
          <w:rFonts w:ascii="Cambria" w:hAnsi="Cambria"/>
          <w:b/>
          <w:bCs/>
          <w:iCs/>
          <w:color w:val="0070C0"/>
        </w:rPr>
        <w:t>budżetu w 2024 roku oraz na spłatę wcześniej zaciągniętych kredytów</w:t>
      </w:r>
    </w:p>
    <w:p w14:paraId="56EC3B38" w14:textId="43DD66DC" w:rsidR="00607025" w:rsidRPr="009331BC" w:rsidRDefault="00607025" w:rsidP="00A839D2">
      <w:pPr>
        <w:spacing w:line="360" w:lineRule="auto"/>
        <w:rPr>
          <w:b/>
          <w:bCs/>
        </w:rPr>
      </w:pPr>
      <w:r>
        <w:rPr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C006588" wp14:editId="142BB3B8">
                <wp:simplePos x="0" y="0"/>
                <wp:positionH relativeFrom="column">
                  <wp:posOffset>5978525</wp:posOffset>
                </wp:positionH>
                <wp:positionV relativeFrom="paragraph">
                  <wp:posOffset>3543935</wp:posOffset>
                </wp:positionV>
                <wp:extent cx="36830" cy="216535"/>
                <wp:effectExtent l="0" t="635" r="4445" b="1905"/>
                <wp:wrapNone/>
                <wp:docPr id="2" name="Pismo odręcz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36830" cy="21653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F9A1852" id="Pismo odręczne 2" o:spid="_x0000_s1026" type="#_x0000_t75" style="position:absolute;margin-left:470.75pt;margin-top:279.05pt;width:2.9pt;height:1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">
                <v:imagedata r:id="rId12" o:title=""/>
                <o:lock v:ext="edit" rotation="t" verticies="t" shapetype="t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Requires="aink">
            <w:drawing>
              <wp:anchor distT="0" distB="0" distL="114300" distR="114300" simplePos="0" relativeHeight="251660288" behindDoc="0" locked="0" layoutInCell="1" allowOverlap="1" wp14:anchorId="36440798" wp14:editId="7135F236">
                <wp:simplePos x="0" y="0"/>
                <wp:positionH relativeFrom="column">
                  <wp:posOffset>5978525</wp:posOffset>
                </wp:positionH>
                <wp:positionV relativeFrom="paragraph">
                  <wp:posOffset>3543935</wp:posOffset>
                </wp:positionV>
                <wp:extent cx="39370" cy="216535"/>
                <wp:effectExtent l="57150" t="57150" r="36830" b="0"/>
                <wp:wrapNone/>
                <wp:docPr id="14" name="Pismo odręczne 14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auto" r:id="rId13">
                          <w14:nvContentPartPr>
                            <w14:cNvContentPartPr/>
                          </w14:nvContentPartPr>
                          <w14:xfrm>
                            <a:off x="0" y="0"/>
                            <a:ext cx="3810" cy="0"/>
                          </w14:xfrm>
                        </w14:contentPart>
                      </mc:Choice>
                      <mc:Fallback xmlns="" xmlns:lc="http://schemas.openxmlformats.org/drawingml/2006/lockedCanvas" xmlns:w="http://schemas.openxmlformats.org/wordprocessingml/2006/main" xmlns:w10="urn:schemas-microsoft-com:office:word" xmlns:v="urn:schemas-microsoft-com:vml" xmlns:o="urn:schemas-microsoft-com:office:office">
                        <a:pic>
                          <a:nvPicPr>
                            <a:cNvPr id="14" name="Pismo odręczne 14"/>
                            <a:cNvPicPr/>
                          </a:nvPicPr>
                          <a:blipFill>
                            <a:blip xmlns:r="http://schemas.openxmlformats.org/officeDocument/2006/relationships" r:embed="rId14"/>
                            <a:stretch>
                              <a:fillRect/>
                            </a:stretch>
                          </a:blipFill>
                          <a:spPr>
                            <a:xfrm>
                              <a:off x="-18000" y="-108000"/>
                              <a:ext cx="39600" cy="216000"/>
                            </a:xfrm>
                            <a:prstGeom prst="rect">
                              <a:avLst/>
                            </a:prstGeom>
                          </a:spPr>
                        </a:pic>
                      </mc:Fallback>
                    </mc:AlternateConten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drawing>
              <wp:anchor distT="0" distB="0" distL="114300" distR="114300" simplePos="0" relativeHeight="251660288" behindDoc="0" locked="0" layoutInCell="1" allowOverlap="1" wp14:anchorId="36440798" wp14:editId="7135F236">
                <wp:simplePos x="0" y="0"/>
                <wp:positionH relativeFrom="column">
                  <wp:posOffset>5978525</wp:posOffset>
                </wp:positionH>
                <wp:positionV relativeFrom="paragraph">
                  <wp:posOffset>3543935</wp:posOffset>
                </wp:positionV>
                <wp:extent cx="39370" cy="216535"/>
                <wp:effectExtent l="57150" t="57150" r="36830" b="0"/>
                <wp:wrapNone/>
                <wp:docPr id="14" name="Pismo odręczne 1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Pismo odręczne 14"/>
                        <pic:cNvPicPr/>
                      </pic:nvPicPr>
                      <pic:blipFill>
                        <a:blip r:embed="rId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39" cy="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Fallback>
        </mc:AlternateContent>
      </w:r>
      <w:r>
        <w:rPr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AE42F5A" wp14:editId="677D3B30">
                <wp:simplePos x="0" y="0"/>
                <wp:positionH relativeFrom="column">
                  <wp:posOffset>5930265</wp:posOffset>
                </wp:positionH>
                <wp:positionV relativeFrom="paragraph">
                  <wp:posOffset>3439795</wp:posOffset>
                </wp:positionV>
                <wp:extent cx="36830" cy="216535"/>
                <wp:effectExtent l="0" t="1270" r="0" b="1270"/>
                <wp:wrapNone/>
                <wp:docPr id="1" name="Pismo odręcz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36830" cy="21653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179135F" id="Pismo odręczne 1" o:spid="_x0000_s1026" type="#_x0000_t75" style="position:absolute;margin-left:466.95pt;margin-top:270.85pt;width:2.9pt;height:1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">
                <v:imagedata r:id="rId17" o:title=""/>
                <o:lock v:ext="edit" rotation="t" verticies="t" shapetype="t"/>
              </v:shape>
            </w:pict>
          </mc:Fallback>
        </mc:AlternateContent>
      </w:r>
    </w:p>
    <w:p w14:paraId="6E6464D9" w14:textId="4B9125F2" w:rsidR="007D227D" w:rsidRDefault="006E581F" w:rsidP="00CC4AF7">
      <w:pPr>
        <w:spacing w:line="360" w:lineRule="auto"/>
        <w:jc w:val="both"/>
        <w:rPr>
          <w:rFonts w:eastAsia="Calibri"/>
        </w:rPr>
      </w:pPr>
      <w:r w:rsidRPr="00607025">
        <w:rPr>
          <w:lang w:eastAsia="en-US"/>
        </w:rPr>
        <w:t xml:space="preserve">Przedmiotem </w:t>
      </w:r>
      <w:r w:rsidRPr="00607025">
        <w:rPr>
          <w:rFonts w:eastAsia="Calibri"/>
        </w:rPr>
        <w:t>zamówienia jest udzielenie i obsługa kredytu długoterminowego,</w:t>
      </w:r>
      <w:r w:rsidR="00607025">
        <w:rPr>
          <w:rFonts w:eastAsia="Calibri"/>
        </w:rPr>
        <w:br/>
      </w:r>
      <w:r w:rsidRPr="00607025">
        <w:rPr>
          <w:rFonts w:eastAsia="Calibri"/>
        </w:rPr>
        <w:t>w walucie polskiej</w:t>
      </w:r>
      <w:r w:rsidR="00F61D19">
        <w:rPr>
          <w:rFonts w:eastAsia="Calibri"/>
        </w:rPr>
        <w:t xml:space="preserve"> </w:t>
      </w:r>
      <w:r w:rsidR="00F61D19" w:rsidRPr="002C6BFB">
        <w:rPr>
          <w:rFonts w:ascii="Cambria" w:hAnsi="Cambria"/>
          <w:bCs/>
        </w:rPr>
        <w:t>w wysokości</w:t>
      </w:r>
      <w:r w:rsidRPr="00607025">
        <w:rPr>
          <w:rFonts w:eastAsia="Calibri"/>
        </w:rPr>
        <w:t xml:space="preserve"> </w:t>
      </w:r>
      <w:r w:rsidR="00F61D19">
        <w:rPr>
          <w:rFonts w:ascii="Cambria" w:hAnsi="Cambria"/>
          <w:bCs/>
        </w:rPr>
        <w:t>2</w:t>
      </w:r>
      <w:r w:rsidR="00F61D19" w:rsidRPr="002C6BFB">
        <w:rPr>
          <w:rFonts w:ascii="Cambria" w:hAnsi="Cambria"/>
          <w:bCs/>
        </w:rPr>
        <w:t xml:space="preserve"> </w:t>
      </w:r>
      <w:r w:rsidR="00F61D19">
        <w:rPr>
          <w:rFonts w:ascii="Cambria" w:hAnsi="Cambria"/>
          <w:bCs/>
        </w:rPr>
        <w:t>4</w:t>
      </w:r>
      <w:r w:rsidR="00F61D19" w:rsidRPr="002C6BFB">
        <w:rPr>
          <w:rFonts w:ascii="Cambria" w:hAnsi="Cambria"/>
          <w:bCs/>
        </w:rPr>
        <w:t xml:space="preserve">00 000,00 zł (słownie: </w:t>
      </w:r>
      <w:r w:rsidR="00F61D19">
        <w:rPr>
          <w:rFonts w:ascii="Cambria" w:hAnsi="Cambria"/>
          <w:bCs/>
        </w:rPr>
        <w:t>dwa miliony czterysta</w:t>
      </w:r>
      <w:r w:rsidR="00F61D19" w:rsidRPr="002C6BFB">
        <w:rPr>
          <w:rFonts w:ascii="Cambria" w:hAnsi="Cambria"/>
          <w:bCs/>
        </w:rPr>
        <w:t xml:space="preserve"> </w:t>
      </w:r>
      <w:r w:rsidR="00F61D19">
        <w:rPr>
          <w:rFonts w:ascii="Cambria" w:hAnsi="Cambria"/>
          <w:bCs/>
        </w:rPr>
        <w:t xml:space="preserve">tysięcy </w:t>
      </w:r>
      <w:r w:rsidR="00F61D19" w:rsidRPr="002C6BFB">
        <w:rPr>
          <w:rFonts w:ascii="Cambria" w:hAnsi="Cambria"/>
          <w:bCs/>
        </w:rPr>
        <w:t xml:space="preserve">złotych 00/100), w tym kwota </w:t>
      </w:r>
      <w:r w:rsidR="00F61D19">
        <w:rPr>
          <w:rFonts w:ascii="Cambria" w:hAnsi="Cambria"/>
          <w:bCs/>
        </w:rPr>
        <w:t>92 252</w:t>
      </w:r>
      <w:r w:rsidR="00F61D19" w:rsidRPr="002C6BFB">
        <w:rPr>
          <w:rFonts w:ascii="Cambria" w:hAnsi="Cambria"/>
          <w:bCs/>
        </w:rPr>
        <w:t xml:space="preserve">,00 zł przeznaczony zostanie na sfinansowanie planowanego deficytu, a kwota </w:t>
      </w:r>
      <w:r w:rsidR="00F61D19">
        <w:rPr>
          <w:rFonts w:ascii="Cambria" w:hAnsi="Cambria"/>
          <w:bCs/>
        </w:rPr>
        <w:t>2</w:t>
      </w:r>
      <w:r w:rsidR="00F61D19" w:rsidRPr="002C6BFB">
        <w:rPr>
          <w:rFonts w:ascii="Cambria" w:hAnsi="Cambria"/>
          <w:bCs/>
        </w:rPr>
        <w:t xml:space="preserve"> </w:t>
      </w:r>
      <w:r w:rsidR="00F61D19">
        <w:rPr>
          <w:rFonts w:ascii="Cambria" w:hAnsi="Cambria"/>
          <w:bCs/>
        </w:rPr>
        <w:t>307</w:t>
      </w:r>
      <w:r w:rsidR="00F61D19" w:rsidRPr="002C6BFB">
        <w:rPr>
          <w:rFonts w:ascii="Cambria" w:hAnsi="Cambria"/>
          <w:bCs/>
        </w:rPr>
        <w:t xml:space="preserve"> </w:t>
      </w:r>
      <w:r w:rsidR="00F61D19">
        <w:rPr>
          <w:rFonts w:ascii="Cambria" w:hAnsi="Cambria"/>
          <w:bCs/>
        </w:rPr>
        <w:t>748</w:t>
      </w:r>
      <w:r w:rsidR="00F61D19" w:rsidRPr="002C6BFB">
        <w:rPr>
          <w:rFonts w:ascii="Cambria" w:hAnsi="Cambria"/>
          <w:bCs/>
        </w:rPr>
        <w:t>,00 zł finansować będzie spłatę wcześniej zaciągniętych zobowiązań.</w:t>
      </w:r>
    </w:p>
    <w:p w14:paraId="3572B88D" w14:textId="77777777" w:rsidR="00905B66" w:rsidRPr="00905B66" w:rsidRDefault="00905B66" w:rsidP="00CC4AF7">
      <w:pPr>
        <w:spacing w:line="360" w:lineRule="auto"/>
        <w:jc w:val="both"/>
        <w:rPr>
          <w:rFonts w:eastAsia="Calibri"/>
        </w:rPr>
      </w:pPr>
    </w:p>
    <w:p w14:paraId="48B11B68" w14:textId="0B423419" w:rsidR="00905B66" w:rsidRDefault="001C5ECF" w:rsidP="00CC4AF7">
      <w:pPr>
        <w:tabs>
          <w:tab w:val="center" w:pos="306"/>
          <w:tab w:val="center" w:pos="2525"/>
        </w:tabs>
        <w:spacing w:line="360" w:lineRule="auto"/>
      </w:pPr>
      <w:r>
        <w:pict w14:anchorId="39568C54">
          <v:shape id="Picture 1887" o:spid="_x0000_i1026" type="#_x0000_t75" style="width:.6pt;height:.6pt;visibility:visible;mso-wrap-style:square">
            <v:imagedata r:id="rId18" o:title=""/>
          </v:shape>
        </w:pict>
      </w:r>
      <w:r w:rsidR="007D227D" w:rsidRPr="00374DAB">
        <w:t>l.</w:t>
      </w:r>
      <w:r w:rsidR="007D227D" w:rsidRPr="00374DAB">
        <w:tab/>
      </w:r>
      <w:r w:rsidR="00905B66">
        <w:t xml:space="preserve"> </w:t>
      </w:r>
      <w:r w:rsidR="00905B66" w:rsidRPr="00905B66">
        <w:rPr>
          <w:rFonts w:eastAsia="Calibri"/>
        </w:rPr>
        <w:t xml:space="preserve">Zamawiający zobowiązuje się do ostatecznej spłaty wykorzystanego kredytu do dnia </w:t>
      </w:r>
      <w:r w:rsidR="00905B66" w:rsidRPr="00905B66">
        <w:rPr>
          <w:rFonts w:eastAsia="Calibri"/>
        </w:rPr>
        <w:br/>
      </w:r>
      <w:r w:rsidR="00905B66">
        <w:rPr>
          <w:rFonts w:eastAsia="Calibri"/>
        </w:rPr>
        <w:t xml:space="preserve">    </w:t>
      </w:r>
      <w:r w:rsidR="00905B66" w:rsidRPr="00905B66">
        <w:rPr>
          <w:rFonts w:eastAsia="Calibri"/>
        </w:rPr>
        <w:t>31 grudnia 203</w:t>
      </w:r>
      <w:r w:rsidR="00864428">
        <w:rPr>
          <w:rFonts w:eastAsia="Calibri"/>
        </w:rPr>
        <w:t>2</w:t>
      </w:r>
      <w:r w:rsidR="00905B66" w:rsidRPr="00905B66">
        <w:rPr>
          <w:rFonts w:eastAsia="Calibri"/>
        </w:rPr>
        <w:t xml:space="preserve"> roku. </w:t>
      </w:r>
    </w:p>
    <w:p w14:paraId="7E539CD3" w14:textId="70562548" w:rsidR="007D227D" w:rsidRPr="00374DAB" w:rsidRDefault="00905B66" w:rsidP="00CC4AF7">
      <w:pPr>
        <w:tabs>
          <w:tab w:val="center" w:pos="306"/>
          <w:tab w:val="center" w:pos="2525"/>
        </w:tabs>
        <w:spacing w:line="360" w:lineRule="auto"/>
      </w:pPr>
      <w:r>
        <w:t xml:space="preserve">2. </w:t>
      </w:r>
      <w:r w:rsidR="007D227D" w:rsidRPr="00374DAB">
        <w:t>Kwota kredytu:</w:t>
      </w:r>
      <w:r w:rsidR="00F61D19">
        <w:t xml:space="preserve"> 2</w:t>
      </w:r>
      <w:r w:rsidR="007D227D" w:rsidRPr="00374DAB">
        <w:t xml:space="preserve"> </w:t>
      </w:r>
      <w:r w:rsidR="00864428">
        <w:t>4</w:t>
      </w:r>
      <w:r w:rsidR="007D227D" w:rsidRPr="00374DAB">
        <w:t xml:space="preserve">00 000,00 zł (słownie: </w:t>
      </w:r>
      <w:bookmarkStart w:id="2" w:name="_Hlk24718170"/>
      <w:r w:rsidR="00F61D19">
        <w:t>dwa mil</w:t>
      </w:r>
      <w:r w:rsidR="00694274">
        <w:t>i</w:t>
      </w:r>
      <w:r w:rsidR="00F61D19">
        <w:t>ony</w:t>
      </w:r>
      <w:r>
        <w:t xml:space="preserve"> </w:t>
      </w:r>
      <w:r w:rsidR="00E95FD6">
        <w:t>czterysta</w:t>
      </w:r>
      <w:r>
        <w:t xml:space="preserve"> tysięcy</w:t>
      </w:r>
      <w:r w:rsidR="00DA5A12">
        <w:t xml:space="preserve"> złotych</w:t>
      </w:r>
      <w:r w:rsidR="00E95FD6">
        <w:t xml:space="preserve"> </w:t>
      </w:r>
      <w:r w:rsidR="007D227D" w:rsidRPr="00374DAB">
        <w:t>00/100</w:t>
      </w:r>
      <w:bookmarkEnd w:id="2"/>
      <w:r w:rsidR="007D227D" w:rsidRPr="00374DAB">
        <w:t>).</w:t>
      </w:r>
    </w:p>
    <w:p w14:paraId="2340F7FD" w14:textId="35CFFF09" w:rsidR="00905B66" w:rsidRDefault="00905B66" w:rsidP="00CC4AF7">
      <w:pPr>
        <w:spacing w:after="32" w:line="360" w:lineRule="auto"/>
        <w:ind w:right="58"/>
        <w:jc w:val="both"/>
      </w:pPr>
      <w:r>
        <w:t xml:space="preserve">3. Karencja w spłacie rat kredytowych wynosi </w:t>
      </w:r>
      <w:r w:rsidR="00DA5A12">
        <w:t xml:space="preserve">od 31.03.2026 r. </w:t>
      </w:r>
      <w:r>
        <w:t xml:space="preserve">do </w:t>
      </w:r>
      <w:r w:rsidR="00DA5A12">
        <w:t>31.12.2031 r.</w:t>
      </w:r>
    </w:p>
    <w:p w14:paraId="339E94CC" w14:textId="77777777" w:rsidR="00205438" w:rsidRDefault="00205438" w:rsidP="00CC4AF7">
      <w:pPr>
        <w:spacing w:after="72" w:line="360" w:lineRule="auto"/>
        <w:ind w:right="58"/>
        <w:jc w:val="both"/>
      </w:pPr>
      <w:r>
        <w:t xml:space="preserve">4. </w:t>
      </w:r>
      <w:r w:rsidR="007D227D" w:rsidRPr="00374DAB">
        <w:t xml:space="preserve">Spłata odsetek: kwartalnie (ostatniego dnia kwartału), od rzeczywistego zadłużenia </w:t>
      </w:r>
      <w:r>
        <w:t xml:space="preserve">  </w:t>
      </w:r>
      <w:r>
        <w:br/>
        <w:t xml:space="preserve">     </w:t>
      </w:r>
      <w:r w:rsidR="007D227D" w:rsidRPr="00374DAB">
        <w:t>począwszy od kwartału w którym uruchomiony został kredyt.</w:t>
      </w:r>
    </w:p>
    <w:p w14:paraId="613DD3CE" w14:textId="41094C12" w:rsidR="007D227D" w:rsidRPr="00374DAB" w:rsidRDefault="00205438" w:rsidP="00CC4AF7">
      <w:pPr>
        <w:spacing w:after="72" w:line="360" w:lineRule="auto"/>
        <w:ind w:right="58"/>
        <w:jc w:val="both"/>
      </w:pPr>
      <w:r>
        <w:t xml:space="preserve">5. </w:t>
      </w:r>
      <w:r w:rsidR="007D227D" w:rsidRPr="00374DAB">
        <w:t>Spłata kapitału: kwartalnie (ostatniego dnia kwartału), w kolejnych ratach: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2976"/>
        <w:gridCol w:w="3708"/>
      </w:tblGrid>
      <w:tr w:rsidR="00A839D2" w14:paraId="3A45F6E1" w14:textId="77777777" w:rsidTr="00DA5A12">
        <w:trPr>
          <w:jc w:val="center"/>
        </w:trPr>
        <w:tc>
          <w:tcPr>
            <w:tcW w:w="948" w:type="dxa"/>
            <w:shd w:val="clear" w:color="auto" w:fill="9CC2E5" w:themeFill="accent1" w:themeFillTint="99"/>
          </w:tcPr>
          <w:p w14:paraId="205D88AB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/>
                <w:iCs/>
              </w:rPr>
            </w:pPr>
            <w:r w:rsidRPr="00DA5A12">
              <w:rPr>
                <w:rFonts w:ascii="Cambria" w:hAnsi="Cambria"/>
                <w:b/>
                <w:iCs/>
              </w:rPr>
              <w:t>Lp.</w:t>
            </w:r>
          </w:p>
        </w:tc>
        <w:tc>
          <w:tcPr>
            <w:tcW w:w="2976" w:type="dxa"/>
            <w:shd w:val="clear" w:color="auto" w:fill="9CC2E5" w:themeFill="accent1" w:themeFillTint="99"/>
          </w:tcPr>
          <w:p w14:paraId="3F50BFCB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/>
                <w:iCs/>
              </w:rPr>
            </w:pPr>
            <w:r w:rsidRPr="00DA5A12">
              <w:rPr>
                <w:rFonts w:ascii="Cambria" w:hAnsi="Cambria"/>
                <w:b/>
                <w:iCs/>
              </w:rPr>
              <w:t>Data spłaty kapitału</w:t>
            </w:r>
          </w:p>
        </w:tc>
        <w:tc>
          <w:tcPr>
            <w:tcW w:w="3708" w:type="dxa"/>
            <w:shd w:val="clear" w:color="auto" w:fill="9CC2E5" w:themeFill="accent1" w:themeFillTint="99"/>
          </w:tcPr>
          <w:p w14:paraId="17DAA704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/>
                <w:iCs/>
              </w:rPr>
            </w:pPr>
            <w:r w:rsidRPr="00DA5A12">
              <w:rPr>
                <w:rFonts w:ascii="Cambria" w:hAnsi="Cambria"/>
                <w:b/>
                <w:iCs/>
              </w:rPr>
              <w:t>Kwota spłaty kapitału ( w zł )</w:t>
            </w:r>
          </w:p>
        </w:tc>
      </w:tr>
      <w:tr w:rsidR="00A839D2" w14:paraId="4228B2D6" w14:textId="77777777" w:rsidTr="00476167">
        <w:trPr>
          <w:jc w:val="center"/>
        </w:trPr>
        <w:tc>
          <w:tcPr>
            <w:tcW w:w="948" w:type="dxa"/>
            <w:shd w:val="clear" w:color="auto" w:fill="auto"/>
          </w:tcPr>
          <w:p w14:paraId="291CF8F2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1.</w:t>
            </w:r>
          </w:p>
        </w:tc>
        <w:tc>
          <w:tcPr>
            <w:tcW w:w="2976" w:type="dxa"/>
            <w:shd w:val="clear" w:color="auto" w:fill="auto"/>
          </w:tcPr>
          <w:p w14:paraId="57872245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31.03.2025 r.</w:t>
            </w:r>
          </w:p>
        </w:tc>
        <w:tc>
          <w:tcPr>
            <w:tcW w:w="3708" w:type="dxa"/>
            <w:shd w:val="clear" w:color="auto" w:fill="auto"/>
          </w:tcPr>
          <w:p w14:paraId="763AA068" w14:textId="092A9905" w:rsidR="00A839D2" w:rsidRPr="00DA5A12" w:rsidRDefault="0002653B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300</w:t>
            </w:r>
            <w:r w:rsidR="00A839D2" w:rsidRPr="00DA5A12">
              <w:rPr>
                <w:rFonts w:ascii="Cambria" w:hAnsi="Cambria"/>
                <w:bCs/>
                <w:iCs/>
              </w:rPr>
              <w:t> 000,00</w:t>
            </w:r>
          </w:p>
        </w:tc>
      </w:tr>
      <w:tr w:rsidR="00A839D2" w14:paraId="4F324036" w14:textId="77777777" w:rsidTr="00476167">
        <w:trPr>
          <w:jc w:val="center"/>
        </w:trPr>
        <w:tc>
          <w:tcPr>
            <w:tcW w:w="948" w:type="dxa"/>
            <w:shd w:val="clear" w:color="auto" w:fill="auto"/>
          </w:tcPr>
          <w:p w14:paraId="2E619BBA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14:paraId="719FFC31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30.06.2025 r.</w:t>
            </w:r>
          </w:p>
        </w:tc>
        <w:tc>
          <w:tcPr>
            <w:tcW w:w="3708" w:type="dxa"/>
            <w:shd w:val="clear" w:color="auto" w:fill="auto"/>
          </w:tcPr>
          <w:p w14:paraId="219AEAE6" w14:textId="062F2445" w:rsidR="00A839D2" w:rsidRPr="00DA5A12" w:rsidRDefault="0002653B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</w:t>
            </w:r>
            <w:r w:rsidR="00A839D2" w:rsidRPr="00DA5A12">
              <w:rPr>
                <w:rFonts w:ascii="Cambria" w:hAnsi="Cambria"/>
                <w:bCs/>
                <w:iCs/>
              </w:rPr>
              <w:t>0 000,00</w:t>
            </w:r>
          </w:p>
        </w:tc>
      </w:tr>
      <w:tr w:rsidR="00A839D2" w14:paraId="7E40A8B0" w14:textId="77777777" w:rsidTr="00476167">
        <w:trPr>
          <w:jc w:val="center"/>
        </w:trPr>
        <w:tc>
          <w:tcPr>
            <w:tcW w:w="948" w:type="dxa"/>
            <w:shd w:val="clear" w:color="auto" w:fill="auto"/>
          </w:tcPr>
          <w:p w14:paraId="55D63C78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3.</w:t>
            </w:r>
          </w:p>
        </w:tc>
        <w:tc>
          <w:tcPr>
            <w:tcW w:w="2976" w:type="dxa"/>
            <w:shd w:val="clear" w:color="auto" w:fill="auto"/>
          </w:tcPr>
          <w:p w14:paraId="16DAB42B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30.09.2025 r.</w:t>
            </w:r>
          </w:p>
        </w:tc>
        <w:tc>
          <w:tcPr>
            <w:tcW w:w="3708" w:type="dxa"/>
            <w:shd w:val="clear" w:color="auto" w:fill="auto"/>
          </w:tcPr>
          <w:p w14:paraId="5F3E90AA" w14:textId="37DD060B" w:rsidR="00A839D2" w:rsidRPr="00DA5A12" w:rsidRDefault="0002653B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</w:t>
            </w:r>
            <w:r w:rsidR="00A839D2" w:rsidRPr="00DA5A12">
              <w:rPr>
                <w:rFonts w:ascii="Cambria" w:hAnsi="Cambria"/>
                <w:bCs/>
                <w:iCs/>
              </w:rPr>
              <w:t>0 000,00</w:t>
            </w:r>
          </w:p>
        </w:tc>
      </w:tr>
      <w:tr w:rsidR="00A839D2" w14:paraId="6BD2767B" w14:textId="77777777" w:rsidTr="00476167">
        <w:trPr>
          <w:jc w:val="center"/>
        </w:trPr>
        <w:tc>
          <w:tcPr>
            <w:tcW w:w="948" w:type="dxa"/>
            <w:shd w:val="clear" w:color="auto" w:fill="auto"/>
          </w:tcPr>
          <w:p w14:paraId="11946D76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4.</w:t>
            </w:r>
          </w:p>
        </w:tc>
        <w:tc>
          <w:tcPr>
            <w:tcW w:w="2976" w:type="dxa"/>
            <w:shd w:val="clear" w:color="auto" w:fill="auto"/>
          </w:tcPr>
          <w:p w14:paraId="063815B9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31.12.2025 r.</w:t>
            </w:r>
          </w:p>
        </w:tc>
        <w:tc>
          <w:tcPr>
            <w:tcW w:w="3708" w:type="dxa"/>
            <w:shd w:val="clear" w:color="auto" w:fill="auto"/>
          </w:tcPr>
          <w:p w14:paraId="30A6031F" w14:textId="2CC94EE2" w:rsidR="00A839D2" w:rsidRPr="00DA5A12" w:rsidRDefault="0002653B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</w:t>
            </w:r>
            <w:r w:rsidR="00A839D2" w:rsidRPr="00DA5A12">
              <w:rPr>
                <w:rFonts w:ascii="Cambria" w:hAnsi="Cambria"/>
                <w:bCs/>
                <w:iCs/>
              </w:rPr>
              <w:t>0 000,00</w:t>
            </w:r>
          </w:p>
        </w:tc>
      </w:tr>
      <w:tr w:rsidR="00A839D2" w14:paraId="34C24A36" w14:textId="77777777" w:rsidTr="00476167">
        <w:trPr>
          <w:jc w:val="center"/>
        </w:trPr>
        <w:tc>
          <w:tcPr>
            <w:tcW w:w="948" w:type="dxa"/>
            <w:shd w:val="clear" w:color="auto" w:fill="auto"/>
          </w:tcPr>
          <w:p w14:paraId="04182BB2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5.</w:t>
            </w:r>
          </w:p>
        </w:tc>
        <w:tc>
          <w:tcPr>
            <w:tcW w:w="2976" w:type="dxa"/>
            <w:shd w:val="clear" w:color="auto" w:fill="auto"/>
          </w:tcPr>
          <w:p w14:paraId="2E510B6E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31.03.2032 r.</w:t>
            </w:r>
          </w:p>
        </w:tc>
        <w:tc>
          <w:tcPr>
            <w:tcW w:w="3708" w:type="dxa"/>
            <w:shd w:val="clear" w:color="auto" w:fill="auto"/>
          </w:tcPr>
          <w:p w14:paraId="7630448A" w14:textId="64FAB1F6" w:rsidR="00A839D2" w:rsidRPr="00DA5A12" w:rsidRDefault="0002653B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</w:t>
            </w:r>
            <w:r w:rsidR="00A839D2" w:rsidRPr="00DA5A12">
              <w:rPr>
                <w:rFonts w:ascii="Cambria" w:hAnsi="Cambria"/>
                <w:bCs/>
                <w:iCs/>
              </w:rPr>
              <w:t>0 000,00</w:t>
            </w:r>
          </w:p>
        </w:tc>
      </w:tr>
      <w:tr w:rsidR="00A839D2" w14:paraId="1B549C4C" w14:textId="77777777" w:rsidTr="00476167">
        <w:trPr>
          <w:jc w:val="center"/>
        </w:trPr>
        <w:tc>
          <w:tcPr>
            <w:tcW w:w="948" w:type="dxa"/>
            <w:shd w:val="clear" w:color="auto" w:fill="auto"/>
          </w:tcPr>
          <w:p w14:paraId="1CA5B8A2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6.</w:t>
            </w:r>
          </w:p>
        </w:tc>
        <w:tc>
          <w:tcPr>
            <w:tcW w:w="2976" w:type="dxa"/>
            <w:shd w:val="clear" w:color="auto" w:fill="auto"/>
          </w:tcPr>
          <w:p w14:paraId="1CA8EF7A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30.06.2032 r.</w:t>
            </w:r>
          </w:p>
        </w:tc>
        <w:tc>
          <w:tcPr>
            <w:tcW w:w="3708" w:type="dxa"/>
            <w:shd w:val="clear" w:color="auto" w:fill="auto"/>
          </w:tcPr>
          <w:p w14:paraId="17F7DFE2" w14:textId="72A393D4" w:rsidR="00A839D2" w:rsidRPr="00DA5A12" w:rsidRDefault="0002653B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</w:t>
            </w:r>
            <w:r w:rsidR="00A839D2" w:rsidRPr="00DA5A12">
              <w:rPr>
                <w:rFonts w:ascii="Cambria" w:hAnsi="Cambria"/>
                <w:bCs/>
                <w:iCs/>
              </w:rPr>
              <w:t>0 000,00</w:t>
            </w:r>
          </w:p>
        </w:tc>
      </w:tr>
      <w:tr w:rsidR="00A839D2" w14:paraId="5F5FCE88" w14:textId="77777777" w:rsidTr="00476167">
        <w:trPr>
          <w:jc w:val="center"/>
        </w:trPr>
        <w:tc>
          <w:tcPr>
            <w:tcW w:w="948" w:type="dxa"/>
            <w:shd w:val="clear" w:color="auto" w:fill="auto"/>
          </w:tcPr>
          <w:p w14:paraId="17FCD61F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14:paraId="59AF13D0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30.09.2032 r.</w:t>
            </w:r>
          </w:p>
        </w:tc>
        <w:tc>
          <w:tcPr>
            <w:tcW w:w="3708" w:type="dxa"/>
            <w:shd w:val="clear" w:color="auto" w:fill="auto"/>
          </w:tcPr>
          <w:p w14:paraId="2C980761" w14:textId="318B6270" w:rsidR="00A839D2" w:rsidRPr="00DA5A12" w:rsidRDefault="0002653B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</w:t>
            </w:r>
            <w:r w:rsidR="00A839D2" w:rsidRPr="00DA5A12">
              <w:rPr>
                <w:rFonts w:ascii="Cambria" w:hAnsi="Cambria"/>
                <w:bCs/>
                <w:iCs/>
              </w:rPr>
              <w:t>0 000,00</w:t>
            </w:r>
          </w:p>
        </w:tc>
      </w:tr>
      <w:tr w:rsidR="00A839D2" w14:paraId="5C6D8AAD" w14:textId="77777777" w:rsidTr="00476167">
        <w:trPr>
          <w:jc w:val="center"/>
        </w:trPr>
        <w:tc>
          <w:tcPr>
            <w:tcW w:w="948" w:type="dxa"/>
            <w:shd w:val="clear" w:color="auto" w:fill="auto"/>
          </w:tcPr>
          <w:p w14:paraId="79831D61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8.</w:t>
            </w:r>
          </w:p>
        </w:tc>
        <w:tc>
          <w:tcPr>
            <w:tcW w:w="2976" w:type="dxa"/>
            <w:shd w:val="clear" w:color="auto" w:fill="auto"/>
          </w:tcPr>
          <w:p w14:paraId="360B1A9C" w14:textId="77777777" w:rsidR="00A839D2" w:rsidRPr="00DA5A12" w:rsidRDefault="00A839D2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31.12.2032 r.</w:t>
            </w:r>
          </w:p>
        </w:tc>
        <w:tc>
          <w:tcPr>
            <w:tcW w:w="3708" w:type="dxa"/>
            <w:shd w:val="clear" w:color="auto" w:fill="auto"/>
          </w:tcPr>
          <w:p w14:paraId="63089CA0" w14:textId="2E72CE27" w:rsidR="00A839D2" w:rsidRPr="00DA5A12" w:rsidRDefault="0002653B" w:rsidP="00476167">
            <w:pPr>
              <w:tabs>
                <w:tab w:val="left" w:pos="426"/>
              </w:tabs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  <w:r w:rsidRPr="00DA5A12">
              <w:rPr>
                <w:rFonts w:ascii="Cambria" w:hAnsi="Cambria"/>
                <w:bCs/>
                <w:iCs/>
              </w:rPr>
              <w:t>30</w:t>
            </w:r>
            <w:r w:rsidR="00A839D2" w:rsidRPr="00DA5A12">
              <w:rPr>
                <w:rFonts w:ascii="Cambria" w:hAnsi="Cambria"/>
                <w:bCs/>
                <w:iCs/>
              </w:rPr>
              <w:t>0 000,00</w:t>
            </w:r>
          </w:p>
        </w:tc>
      </w:tr>
    </w:tbl>
    <w:p w14:paraId="43347D72" w14:textId="4EA63385" w:rsidR="00A839D2" w:rsidRPr="00374DAB" w:rsidRDefault="00A839D2" w:rsidP="00E40164">
      <w:pPr>
        <w:spacing w:after="39" w:line="360" w:lineRule="auto"/>
        <w:ind w:right="58"/>
        <w:jc w:val="both"/>
      </w:pPr>
    </w:p>
    <w:p w14:paraId="1D9BEA45" w14:textId="77777777" w:rsidR="00D64D9F" w:rsidRDefault="00D64D9F" w:rsidP="00CC4AF7">
      <w:pPr>
        <w:spacing w:after="32" w:line="360" w:lineRule="auto"/>
        <w:ind w:right="58"/>
      </w:pPr>
      <w:r>
        <w:t xml:space="preserve">6. </w:t>
      </w:r>
      <w:r w:rsidR="007D227D" w:rsidRPr="00D64D9F">
        <w:t xml:space="preserve">Stawka bazowa kredytu: WIBOR 1M, oprocentowanie kredytu wynosi WIBOR 1M + m </w:t>
      </w:r>
      <w:r>
        <w:br/>
        <w:t xml:space="preserve">    </w:t>
      </w:r>
      <w:r w:rsidR="007D227D" w:rsidRPr="00D64D9F">
        <w:t>( stała przez cały okres kredytowania marża banku ).</w:t>
      </w:r>
    </w:p>
    <w:p w14:paraId="20E4F230" w14:textId="38C55746" w:rsidR="001649F9" w:rsidRDefault="00D64D9F" w:rsidP="00CC4AF7">
      <w:pPr>
        <w:spacing w:after="32" w:line="360" w:lineRule="auto"/>
        <w:ind w:right="58"/>
      </w:pPr>
      <w:r>
        <w:t xml:space="preserve">7. </w:t>
      </w:r>
      <w:r w:rsidR="007D227D" w:rsidRPr="00D64D9F">
        <w:t>Procentowanie będzie naliczane od faktycznie wykorzystanych środków. Środki nie</w:t>
      </w:r>
      <w:r>
        <w:br/>
        <w:t xml:space="preserve">   </w:t>
      </w:r>
      <w:r w:rsidR="007D227D" w:rsidRPr="00D64D9F">
        <w:t xml:space="preserve"> wykorzystane powinny być dostępne i zaliczone do kolejnej transzy, bez pobierania opłaty </w:t>
      </w:r>
      <w:r>
        <w:br/>
      </w:r>
      <w:r>
        <w:lastRenderedPageBreak/>
        <w:t xml:space="preserve">     </w:t>
      </w:r>
      <w:r w:rsidR="007D227D" w:rsidRPr="00D64D9F">
        <w:t xml:space="preserve">za niewykorzystane środki. Postawienie środków do dyspozycji Zamawiającego nie </w:t>
      </w:r>
      <w:r>
        <w:br/>
        <w:t xml:space="preserve">     </w:t>
      </w:r>
      <w:r w:rsidR="007D227D" w:rsidRPr="00D64D9F">
        <w:t>stanowi podstawy do naliczania odsetek.</w:t>
      </w:r>
    </w:p>
    <w:p w14:paraId="343ECFA2" w14:textId="081A6D50" w:rsidR="001649F9" w:rsidRDefault="00B308D9" w:rsidP="00CC4AF7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8.</w:t>
      </w:r>
      <w:r w:rsidR="001649F9">
        <w:rPr>
          <w:rFonts w:eastAsia="Calibri"/>
        </w:rPr>
        <w:t xml:space="preserve"> </w:t>
      </w:r>
      <w:r w:rsidRPr="00607025">
        <w:rPr>
          <w:rFonts w:eastAsia="Calibri"/>
        </w:rPr>
        <w:t xml:space="preserve">Wykorzystanie kredytu następować będzie w drodze realizacji </w:t>
      </w:r>
      <w:r w:rsidRPr="006D6FF7">
        <w:rPr>
          <w:rFonts w:eastAsia="Calibri"/>
          <w:b/>
          <w:bCs/>
        </w:rPr>
        <w:t xml:space="preserve">przez Wykonawcę </w:t>
      </w:r>
      <w:r w:rsidR="006D6FF7">
        <w:rPr>
          <w:rFonts w:eastAsia="Calibri"/>
          <w:b/>
          <w:bCs/>
        </w:rPr>
        <w:t xml:space="preserve">  </w:t>
      </w:r>
      <w:r w:rsidR="006D6FF7">
        <w:rPr>
          <w:rFonts w:eastAsia="Calibri"/>
          <w:b/>
          <w:bCs/>
        </w:rPr>
        <w:br/>
        <w:t xml:space="preserve">     </w:t>
      </w:r>
      <w:r w:rsidRPr="006D6FF7">
        <w:rPr>
          <w:rFonts w:eastAsia="Calibri"/>
          <w:b/>
          <w:bCs/>
        </w:rPr>
        <w:t xml:space="preserve">dyspozycji uruchomienia transz kredytu, </w:t>
      </w:r>
      <w:r w:rsidRPr="00607025">
        <w:rPr>
          <w:rFonts w:eastAsia="Calibri"/>
        </w:rPr>
        <w:t xml:space="preserve">której wzór stanowił będzie załącznik do </w:t>
      </w:r>
      <w:r w:rsidR="006D6FF7">
        <w:rPr>
          <w:rFonts w:eastAsia="Calibri"/>
        </w:rPr>
        <w:br/>
        <w:t xml:space="preserve">     </w:t>
      </w:r>
      <w:r w:rsidRPr="00607025">
        <w:rPr>
          <w:rFonts w:eastAsia="Calibri"/>
        </w:rPr>
        <w:t xml:space="preserve">umowy o kredyt - na dobro rachunku bankowego Zamawiającego wskazanego w ww. </w:t>
      </w:r>
      <w:r w:rsidR="006D6FF7">
        <w:rPr>
          <w:rFonts w:eastAsia="Calibri"/>
        </w:rPr>
        <w:br/>
        <w:t xml:space="preserve">     </w:t>
      </w:r>
      <w:r w:rsidRPr="00607025">
        <w:rPr>
          <w:rFonts w:eastAsia="Calibri"/>
        </w:rPr>
        <w:t>dyspozycji bez prowizji i</w:t>
      </w:r>
      <w:r w:rsidR="00A40424">
        <w:rPr>
          <w:rFonts w:eastAsia="Calibri"/>
        </w:rPr>
        <w:t xml:space="preserve"> </w:t>
      </w:r>
      <w:r w:rsidRPr="00607025">
        <w:rPr>
          <w:rFonts w:eastAsia="Calibri"/>
        </w:rPr>
        <w:t>opłat. Karta wzorów podpisów, osób upoważnionych do</w:t>
      </w:r>
      <w:r w:rsidR="006D6FF7">
        <w:rPr>
          <w:rFonts w:eastAsia="Calibri"/>
        </w:rPr>
        <w:br/>
        <w:t xml:space="preserve">    </w:t>
      </w:r>
      <w:r w:rsidRPr="00607025">
        <w:rPr>
          <w:rFonts w:eastAsia="Calibri"/>
        </w:rPr>
        <w:t xml:space="preserve"> składania dyspozycji wypłaty kredytu w imieniu Kredytobiorcy będzie stanowiła załącznik </w:t>
      </w:r>
      <w:r w:rsidR="006D6FF7">
        <w:rPr>
          <w:rFonts w:eastAsia="Calibri"/>
        </w:rPr>
        <w:t xml:space="preserve">  </w:t>
      </w:r>
      <w:r w:rsidR="006D6FF7">
        <w:rPr>
          <w:rFonts w:eastAsia="Calibri"/>
        </w:rPr>
        <w:br/>
        <w:t xml:space="preserve">     </w:t>
      </w:r>
      <w:r w:rsidRPr="00607025">
        <w:rPr>
          <w:rFonts w:eastAsia="Calibri"/>
        </w:rPr>
        <w:t>do umowy o kredyt. Kredyt uruchamiany będzie przez Wykonawcę</w:t>
      </w:r>
      <w:r w:rsidR="001649F9">
        <w:rPr>
          <w:rFonts w:eastAsia="Calibri"/>
        </w:rPr>
        <w:t xml:space="preserve"> </w:t>
      </w:r>
      <w:r w:rsidRPr="00607025">
        <w:rPr>
          <w:rFonts w:eastAsia="Calibri"/>
        </w:rPr>
        <w:t xml:space="preserve">w terminach </w:t>
      </w:r>
      <w:r w:rsidR="006D6FF7">
        <w:rPr>
          <w:rFonts w:eastAsia="Calibri"/>
        </w:rPr>
        <w:br/>
        <w:t xml:space="preserve">     </w:t>
      </w:r>
      <w:r w:rsidRPr="00607025">
        <w:rPr>
          <w:rFonts w:eastAsia="Calibri"/>
        </w:rPr>
        <w:t xml:space="preserve">wskazanych przez Zamawiającego. </w:t>
      </w:r>
    </w:p>
    <w:p w14:paraId="0AF4D119" w14:textId="27DC3CE9" w:rsidR="001649F9" w:rsidRDefault="001649F9" w:rsidP="00CC4AF7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9. </w:t>
      </w:r>
      <w:r w:rsidRPr="00607025">
        <w:rPr>
          <w:rFonts w:eastAsia="Calibri"/>
        </w:rPr>
        <w:t xml:space="preserve">W przypadku pilnego zapotrzebowania na środki Wykonawca przeleje transzę kredytu </w:t>
      </w:r>
      <w:r>
        <w:rPr>
          <w:rFonts w:eastAsia="Calibri"/>
        </w:rPr>
        <w:br/>
        <w:t xml:space="preserve">     </w:t>
      </w:r>
      <w:r w:rsidRPr="00607025">
        <w:rPr>
          <w:rFonts w:eastAsia="Calibri"/>
        </w:rPr>
        <w:t xml:space="preserve">najpóźniej  w ciągu dwóch dni roboczych od dnia złożenia pisemnego polecenia, które </w:t>
      </w:r>
      <w:r>
        <w:rPr>
          <w:rFonts w:eastAsia="Calibri"/>
        </w:rPr>
        <w:br/>
        <w:t xml:space="preserve">     </w:t>
      </w:r>
      <w:r w:rsidRPr="00607025">
        <w:rPr>
          <w:rFonts w:eastAsia="Calibri"/>
        </w:rPr>
        <w:t xml:space="preserve">zostanie doręczone w pierwszej kolejności </w:t>
      </w:r>
      <w:r w:rsidR="00A839D2">
        <w:rPr>
          <w:rFonts w:eastAsia="Calibri"/>
        </w:rPr>
        <w:t>emailem</w:t>
      </w:r>
      <w:r w:rsidRPr="00607025">
        <w:rPr>
          <w:rFonts w:eastAsia="Calibri"/>
        </w:rPr>
        <w:t xml:space="preserve"> (</w:t>
      </w:r>
      <w:r w:rsidR="00A839D2">
        <w:rPr>
          <w:rFonts w:eastAsia="Calibri"/>
        </w:rPr>
        <w:t xml:space="preserve"> adres email</w:t>
      </w:r>
      <w:r w:rsidRPr="00607025">
        <w:rPr>
          <w:rFonts w:eastAsia="Calibri"/>
        </w:rPr>
        <w:t xml:space="preserve"> podany będzie przez </w:t>
      </w:r>
      <w:r>
        <w:rPr>
          <w:rFonts w:eastAsia="Calibri"/>
        </w:rPr>
        <w:br/>
        <w:t xml:space="preserve">     </w:t>
      </w:r>
      <w:r w:rsidRPr="00607025">
        <w:rPr>
          <w:rFonts w:eastAsia="Calibri"/>
        </w:rPr>
        <w:t xml:space="preserve">Wykonawcę w umowie o kredyt), a oryginał osobiście lub listem poleconym, za zwrotnym </w:t>
      </w:r>
      <w:r>
        <w:rPr>
          <w:rFonts w:eastAsia="Calibri"/>
        </w:rPr>
        <w:br/>
        <w:t xml:space="preserve">     </w:t>
      </w:r>
      <w:r w:rsidRPr="00607025">
        <w:rPr>
          <w:rFonts w:eastAsia="Calibri"/>
        </w:rPr>
        <w:t xml:space="preserve">potwierdzeniem odbioru. </w:t>
      </w:r>
    </w:p>
    <w:p w14:paraId="5A32785E" w14:textId="5F3E9651" w:rsidR="002A3222" w:rsidRDefault="00D125B1" w:rsidP="00CC4AF7">
      <w:pPr>
        <w:spacing w:line="360" w:lineRule="auto"/>
        <w:jc w:val="both"/>
        <w:rPr>
          <w:rFonts w:eastAsia="Calibri"/>
          <w:b/>
          <w:bCs/>
        </w:rPr>
      </w:pPr>
      <w:r w:rsidRPr="002A3222">
        <w:rPr>
          <w:rFonts w:eastAsia="Calibri"/>
          <w:b/>
          <w:bCs/>
        </w:rPr>
        <w:t>10.</w:t>
      </w:r>
      <w:r w:rsidR="002A3222">
        <w:rPr>
          <w:rFonts w:eastAsia="Calibri"/>
          <w:b/>
          <w:bCs/>
        </w:rPr>
        <w:t xml:space="preserve"> </w:t>
      </w:r>
      <w:r w:rsidRPr="002A3222">
        <w:rPr>
          <w:rFonts w:eastAsia="Calibri"/>
          <w:b/>
          <w:bCs/>
        </w:rPr>
        <w:t>Kredytobiorca zastrzega sobie prawo do rezygnacji z wykorzystania części kredytu</w:t>
      </w:r>
      <w:r w:rsidR="002A3222" w:rsidRPr="002A3222">
        <w:rPr>
          <w:rFonts w:eastAsia="Calibri"/>
          <w:b/>
          <w:bCs/>
        </w:rPr>
        <w:t xml:space="preserve"> </w:t>
      </w:r>
    </w:p>
    <w:p w14:paraId="18CD5A4B" w14:textId="77777777" w:rsidR="002A3222" w:rsidRDefault="002A3222" w:rsidP="00CC4AF7">
      <w:pPr>
        <w:spacing w:line="360" w:lineRule="auto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</w:t>
      </w:r>
      <w:r w:rsidR="00D125B1" w:rsidRPr="002A3222">
        <w:rPr>
          <w:rFonts w:eastAsia="Calibri"/>
          <w:b/>
          <w:bCs/>
        </w:rPr>
        <w:t>( bez</w:t>
      </w:r>
      <w:r>
        <w:rPr>
          <w:rFonts w:eastAsia="Calibri"/>
          <w:b/>
          <w:bCs/>
        </w:rPr>
        <w:t xml:space="preserve"> </w:t>
      </w:r>
      <w:r w:rsidR="00D125B1" w:rsidRPr="002A3222">
        <w:rPr>
          <w:rFonts w:eastAsia="Calibri"/>
          <w:b/>
          <w:bCs/>
        </w:rPr>
        <w:t xml:space="preserve">ponoszenia z tego tytułu dodatkowych opłat ), co będzie prowadziło do </w:t>
      </w:r>
    </w:p>
    <w:p w14:paraId="72FEBD98" w14:textId="77777777" w:rsidR="002A3222" w:rsidRDefault="002A3222" w:rsidP="00CC4AF7">
      <w:pPr>
        <w:spacing w:line="360" w:lineRule="auto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</w:t>
      </w:r>
      <w:r w:rsidR="00D125B1" w:rsidRPr="002A3222">
        <w:rPr>
          <w:rFonts w:eastAsia="Calibri"/>
          <w:b/>
          <w:bCs/>
        </w:rPr>
        <w:t xml:space="preserve">zmniejszenia </w:t>
      </w:r>
      <w:r w:rsidRPr="002A3222">
        <w:rPr>
          <w:rFonts w:eastAsia="Calibri"/>
          <w:b/>
          <w:bCs/>
        </w:rPr>
        <w:t>k</w:t>
      </w:r>
      <w:r w:rsidR="00D125B1" w:rsidRPr="002A3222">
        <w:rPr>
          <w:rFonts w:eastAsia="Calibri"/>
          <w:b/>
          <w:bCs/>
        </w:rPr>
        <w:t>ar</w:t>
      </w:r>
      <w:r>
        <w:rPr>
          <w:rFonts w:eastAsia="Calibri"/>
          <w:b/>
          <w:bCs/>
        </w:rPr>
        <w:t xml:space="preserve"> </w:t>
      </w:r>
      <w:r w:rsidR="00D125B1" w:rsidRPr="002A3222">
        <w:rPr>
          <w:rFonts w:eastAsia="Calibri"/>
          <w:b/>
          <w:bCs/>
        </w:rPr>
        <w:t xml:space="preserve">kapitałowo-odsetkowych odpowiednio do kwoty wykorzystanego </w:t>
      </w:r>
    </w:p>
    <w:p w14:paraId="16862D24" w14:textId="7F1985FA" w:rsidR="00D125B1" w:rsidRPr="002A3222" w:rsidRDefault="002A3222" w:rsidP="00CC4AF7">
      <w:pPr>
        <w:spacing w:line="360" w:lineRule="auto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</w:t>
      </w:r>
      <w:r w:rsidR="00D125B1" w:rsidRPr="002A3222">
        <w:rPr>
          <w:rFonts w:eastAsia="Calibri"/>
          <w:b/>
          <w:bCs/>
        </w:rPr>
        <w:t>kredytu. Strony ustalą</w:t>
      </w:r>
      <w:r>
        <w:rPr>
          <w:rFonts w:eastAsia="Calibri"/>
          <w:b/>
          <w:bCs/>
        </w:rPr>
        <w:t xml:space="preserve"> </w:t>
      </w:r>
      <w:r w:rsidR="00D125B1" w:rsidRPr="002A3222">
        <w:rPr>
          <w:rFonts w:eastAsia="Calibri"/>
          <w:b/>
          <w:bCs/>
        </w:rPr>
        <w:t>wówczas nowy harmonogram spłat w formie aneksu do umowy.</w:t>
      </w:r>
    </w:p>
    <w:p w14:paraId="698240D3" w14:textId="78E053CD" w:rsidR="001649F9" w:rsidRPr="001649F9" w:rsidRDefault="001649F9" w:rsidP="00CC4AF7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1</w:t>
      </w:r>
      <w:r w:rsidR="00D125B1">
        <w:rPr>
          <w:rFonts w:eastAsia="Calibri"/>
        </w:rPr>
        <w:t>1</w:t>
      </w:r>
      <w:r>
        <w:rPr>
          <w:rFonts w:eastAsia="Calibri"/>
        </w:rPr>
        <w:t xml:space="preserve">. </w:t>
      </w:r>
      <w:r w:rsidRPr="00607025">
        <w:rPr>
          <w:rFonts w:eastAsia="Calibri"/>
        </w:rPr>
        <w:t xml:space="preserve">Pod pojęciem dnia roboczego rozumie się każdy dzień, z wyjątkiem sobót, niedziel, świąt </w:t>
      </w:r>
      <w:r>
        <w:rPr>
          <w:rFonts w:eastAsia="Calibri"/>
        </w:rPr>
        <w:br/>
        <w:t xml:space="preserve">      </w:t>
      </w:r>
      <w:r w:rsidRPr="00607025">
        <w:rPr>
          <w:rFonts w:eastAsia="Calibri"/>
        </w:rPr>
        <w:t>oraz dni ustawowo wolnych od pracy.</w:t>
      </w:r>
    </w:p>
    <w:p w14:paraId="14ECFDF8" w14:textId="79238719" w:rsidR="007D227D" w:rsidRPr="001E3129" w:rsidRDefault="001649F9" w:rsidP="00CC4AF7">
      <w:pPr>
        <w:spacing w:after="35" w:line="360" w:lineRule="auto"/>
        <w:ind w:right="58"/>
      </w:pPr>
      <w:r w:rsidRPr="001E3129">
        <w:t>1</w:t>
      </w:r>
      <w:r w:rsidR="00D125B1">
        <w:t>2</w:t>
      </w:r>
      <w:r w:rsidR="00D64D9F" w:rsidRPr="001E3129">
        <w:t xml:space="preserve">. </w:t>
      </w:r>
      <w:r w:rsidR="007D227D" w:rsidRPr="001E3129">
        <w:t>Wymagany termin realizacji zamówienia  nie później</w:t>
      </w:r>
      <w:r w:rsidR="001E3129">
        <w:t xml:space="preserve"> </w:t>
      </w:r>
      <w:r w:rsidR="007D227D" w:rsidRPr="001E3129">
        <w:t xml:space="preserve">niż </w:t>
      </w:r>
      <w:r w:rsidR="001E3129" w:rsidRPr="001E3129">
        <w:t>5</w:t>
      </w:r>
      <w:r w:rsidR="007D227D" w:rsidRPr="001E3129">
        <w:t xml:space="preserve"> dni po złożeniu </w:t>
      </w:r>
      <w:r w:rsidR="001E3129">
        <w:br/>
        <w:t xml:space="preserve">       </w:t>
      </w:r>
      <w:r w:rsidR="007D227D" w:rsidRPr="001E3129">
        <w:t>zapotrzebowania przez Zamawiającego  ( przelewem  na konto</w:t>
      </w:r>
      <w:r w:rsidR="001E3129">
        <w:t xml:space="preserve"> </w:t>
      </w:r>
      <w:r w:rsidR="007D227D" w:rsidRPr="001E3129">
        <w:t xml:space="preserve">Zamawiającego ) </w:t>
      </w:r>
      <w:r w:rsidR="00DA5A12">
        <w:t>.</w:t>
      </w:r>
    </w:p>
    <w:p w14:paraId="62D7D0AF" w14:textId="781CAE83" w:rsidR="007D227D" w:rsidRPr="00374DAB" w:rsidRDefault="001649F9" w:rsidP="00CC4AF7">
      <w:pPr>
        <w:spacing w:after="40" w:line="360" w:lineRule="auto"/>
        <w:ind w:right="58"/>
        <w:jc w:val="both"/>
      </w:pPr>
      <w:r>
        <w:t>1</w:t>
      </w:r>
      <w:r w:rsidR="00D125B1">
        <w:t>3</w:t>
      </w:r>
      <w:r w:rsidR="00B308D9">
        <w:t xml:space="preserve">. </w:t>
      </w:r>
      <w:r w:rsidR="007D227D" w:rsidRPr="00374DAB">
        <w:t>Prowizja od uruchomienia kredytu: 0%.</w:t>
      </w:r>
    </w:p>
    <w:p w14:paraId="0C6DAF41" w14:textId="77777777" w:rsidR="007D227D" w:rsidRPr="00374DAB" w:rsidRDefault="007D227D" w:rsidP="00CC4AF7">
      <w:pPr>
        <w:numPr>
          <w:ilvl w:val="0"/>
          <w:numId w:val="3"/>
        </w:numPr>
        <w:spacing w:after="37" w:line="360" w:lineRule="auto"/>
        <w:ind w:right="58"/>
        <w:jc w:val="both"/>
      </w:pPr>
      <w:r w:rsidRPr="00374DAB">
        <w:t>Zamawiający zastrzega sobie prawo do niewykorzystania kredytu w pełnej wysokości bez konieczności ponoszenia z tego tytułu dodatkowych opłat.</w:t>
      </w:r>
    </w:p>
    <w:p w14:paraId="66E916BE" w14:textId="77777777" w:rsidR="007D227D" w:rsidRPr="00374DAB" w:rsidRDefault="007D227D" w:rsidP="00CC4AF7">
      <w:pPr>
        <w:numPr>
          <w:ilvl w:val="0"/>
          <w:numId w:val="3"/>
        </w:numPr>
        <w:spacing w:after="47" w:line="360" w:lineRule="auto"/>
        <w:ind w:right="58"/>
        <w:jc w:val="both"/>
      </w:pPr>
      <w:r w:rsidRPr="00374DAB">
        <w:t>Zamawiający zastrzega sobie prawo do wcześniejszej spłaty części lub całości kredytu bez konieczności ponoszenia z tego tytułu dodatkowych opłat.</w:t>
      </w:r>
    </w:p>
    <w:p w14:paraId="171A77D4" w14:textId="77777777" w:rsidR="007D227D" w:rsidRPr="004A5B40" w:rsidRDefault="007D227D" w:rsidP="00CC4AF7">
      <w:pPr>
        <w:numPr>
          <w:ilvl w:val="0"/>
          <w:numId w:val="3"/>
        </w:numPr>
        <w:spacing w:after="47" w:line="360" w:lineRule="auto"/>
        <w:ind w:right="58"/>
        <w:jc w:val="both"/>
      </w:pPr>
      <w:r w:rsidRPr="00374DAB">
        <w:t>Tytułem  zabezpieczenia spłaty kredytu wraz z odsetkami Zamawiający wystawi  weksel własny  in blanco  wraz z deklaracją wekslową, podpisaną  przez Zamawiającego przy kontrasygnacie Skarbnika Miasta i Gminy Małogoszcz.</w:t>
      </w:r>
    </w:p>
    <w:p w14:paraId="6D73BCB5" w14:textId="77777777" w:rsidR="007D227D" w:rsidRPr="00374DAB" w:rsidRDefault="007D227D" w:rsidP="00CC4AF7">
      <w:pPr>
        <w:numPr>
          <w:ilvl w:val="0"/>
          <w:numId w:val="3"/>
        </w:numPr>
        <w:spacing w:after="5" w:line="360" w:lineRule="auto"/>
        <w:ind w:right="58"/>
        <w:jc w:val="both"/>
      </w:pPr>
      <w:r w:rsidRPr="00374DAB">
        <w:t>Dokumenty do oceny zdolności kredytowej Zamawiającego:</w:t>
      </w:r>
    </w:p>
    <w:p w14:paraId="0C1B4A8B" w14:textId="77777777" w:rsidR="007D227D" w:rsidRPr="00374DAB" w:rsidRDefault="007D227D" w:rsidP="00CC4AF7">
      <w:pPr>
        <w:spacing w:line="360" w:lineRule="auto"/>
        <w:ind w:left="1396" w:right="58" w:hanging="338"/>
      </w:pPr>
      <w:r w:rsidRPr="00374DAB">
        <w:t>l) Rb-27S,</w:t>
      </w:r>
    </w:p>
    <w:p w14:paraId="0E07616F" w14:textId="77777777" w:rsidR="007D227D" w:rsidRPr="00374DAB" w:rsidRDefault="007D227D" w:rsidP="00CC4AF7">
      <w:pPr>
        <w:spacing w:line="360" w:lineRule="auto"/>
        <w:ind w:left="1396" w:right="58" w:hanging="338"/>
      </w:pPr>
      <w:r w:rsidRPr="00374DAB">
        <w:t xml:space="preserve">    Rb-NDS, </w:t>
      </w:r>
    </w:p>
    <w:p w14:paraId="4C3195DF" w14:textId="77777777" w:rsidR="007D227D" w:rsidRPr="00374DAB" w:rsidRDefault="007D227D" w:rsidP="00CC4AF7">
      <w:pPr>
        <w:spacing w:line="360" w:lineRule="auto"/>
        <w:ind w:left="1396" w:right="58" w:hanging="338"/>
      </w:pPr>
      <w:r w:rsidRPr="00374DAB">
        <w:lastRenderedPageBreak/>
        <w:t xml:space="preserve">    Rb-28S, </w:t>
      </w:r>
    </w:p>
    <w:p w14:paraId="254F6ED8" w14:textId="77777777" w:rsidR="007D227D" w:rsidRPr="00374DAB" w:rsidRDefault="007D227D" w:rsidP="00CC4AF7">
      <w:pPr>
        <w:spacing w:line="360" w:lineRule="auto"/>
        <w:ind w:left="1396" w:right="58" w:hanging="338"/>
      </w:pPr>
      <w:r w:rsidRPr="00374DAB">
        <w:t xml:space="preserve">    Rb-N, </w:t>
      </w:r>
    </w:p>
    <w:p w14:paraId="735C1E58" w14:textId="598F4A52" w:rsidR="007D227D" w:rsidRPr="00374DAB" w:rsidRDefault="007D227D" w:rsidP="00CC4AF7">
      <w:pPr>
        <w:spacing w:line="360" w:lineRule="auto"/>
        <w:ind w:left="1396" w:right="58" w:hanging="338"/>
      </w:pPr>
      <w:r w:rsidRPr="00374DAB">
        <w:t xml:space="preserve">    Rb-Z - wg stanu na koniec </w:t>
      </w:r>
      <w:r w:rsidRPr="000A1D70">
        <w:t>I</w:t>
      </w:r>
      <w:r w:rsidR="00DA5A12">
        <w:t>II</w:t>
      </w:r>
      <w:r w:rsidR="000A1D70" w:rsidRPr="000A1D70">
        <w:t xml:space="preserve"> </w:t>
      </w:r>
      <w:r w:rsidRPr="000A1D70">
        <w:t>kwartału 202</w:t>
      </w:r>
      <w:r w:rsidR="00DA5A12">
        <w:t>4</w:t>
      </w:r>
      <w:r w:rsidRPr="000A1D70">
        <w:t xml:space="preserve"> roku</w:t>
      </w:r>
    </w:p>
    <w:p w14:paraId="300519EB" w14:textId="16705250" w:rsidR="007D227D" w:rsidRPr="00374DAB" w:rsidRDefault="007D227D" w:rsidP="00CC4AF7">
      <w:pPr>
        <w:spacing w:after="57" w:line="360" w:lineRule="auto"/>
        <w:ind w:left="1039" w:right="58"/>
      </w:pPr>
      <w:r w:rsidRPr="004D2BB7">
        <w:t xml:space="preserve">2) Wieloletnia Prognoza </w:t>
      </w:r>
      <w:r w:rsidR="00DA5A12">
        <w:t>Finansowa</w:t>
      </w:r>
    </w:p>
    <w:p w14:paraId="4EC02144" w14:textId="77777777" w:rsidR="007D227D" w:rsidRPr="00374DAB" w:rsidRDefault="007D227D" w:rsidP="00CC4AF7">
      <w:pPr>
        <w:numPr>
          <w:ilvl w:val="0"/>
          <w:numId w:val="3"/>
        </w:numPr>
        <w:spacing w:after="33" w:line="360" w:lineRule="auto"/>
        <w:ind w:right="58"/>
      </w:pPr>
      <w:r w:rsidRPr="00374DAB">
        <w:t xml:space="preserve">Za rok obrachunkowy przyjmuje się 365 dni, a w przypadku roku przestępnego </w:t>
      </w:r>
      <w:r w:rsidRPr="00374DAB">
        <w:br/>
        <w:t>366 dni.</w:t>
      </w:r>
    </w:p>
    <w:p w14:paraId="5B16D0EE" w14:textId="585E736C" w:rsidR="0090441C" w:rsidRPr="00D72716" w:rsidRDefault="00B308D9" w:rsidP="00D72716">
      <w:pPr>
        <w:spacing w:after="50" w:line="360" w:lineRule="auto"/>
        <w:ind w:right="151"/>
        <w:jc w:val="both"/>
        <w:rPr>
          <w:strike/>
        </w:rPr>
      </w:pPr>
      <w:r>
        <w:t>1</w:t>
      </w:r>
      <w:r w:rsidR="00D125B1">
        <w:t>4</w:t>
      </w:r>
      <w:r w:rsidR="007D227D" w:rsidRPr="00374DAB">
        <w:t>.</w:t>
      </w:r>
      <w:r w:rsidR="0090441C">
        <w:rPr>
          <w:rFonts w:eastAsia="Calibri"/>
        </w:rPr>
        <w:t xml:space="preserve"> </w:t>
      </w:r>
      <w:r w:rsidR="0090441C" w:rsidRPr="00607025">
        <w:rPr>
          <w:rFonts w:eastAsia="Calibri"/>
        </w:rPr>
        <w:t xml:space="preserve">Za spłatę kredytu lub odsetek należy przyjąć dzień wpływu należności na rachunek </w:t>
      </w:r>
      <w:r w:rsidR="0090441C">
        <w:rPr>
          <w:rFonts w:eastAsia="Calibri"/>
        </w:rPr>
        <w:br/>
        <w:t xml:space="preserve">     </w:t>
      </w:r>
      <w:r w:rsidR="00D72716">
        <w:rPr>
          <w:rFonts w:eastAsia="Calibri"/>
        </w:rPr>
        <w:t xml:space="preserve"> </w:t>
      </w:r>
      <w:r w:rsidR="0090441C" w:rsidRPr="00607025">
        <w:rPr>
          <w:rFonts w:eastAsia="Calibri"/>
        </w:rPr>
        <w:t xml:space="preserve">Wykonawcy. Jeżeli termin płatności przypada na dzień uznany za ustawowo wolny od </w:t>
      </w:r>
      <w:r w:rsidR="0090441C">
        <w:rPr>
          <w:rFonts w:eastAsia="Calibri"/>
        </w:rPr>
        <w:br/>
        <w:t xml:space="preserve">      </w:t>
      </w:r>
      <w:r w:rsidR="0090441C" w:rsidRPr="00607025">
        <w:rPr>
          <w:rFonts w:eastAsia="Calibri"/>
        </w:rPr>
        <w:t xml:space="preserve">pracy, spłata rat następować będzie w pierwszym dniu roboczym przypadającym po dniu </w:t>
      </w:r>
      <w:r w:rsidR="0090441C">
        <w:rPr>
          <w:rFonts w:eastAsia="Calibri"/>
        </w:rPr>
        <w:br/>
        <w:t xml:space="preserve">      </w:t>
      </w:r>
      <w:r w:rsidR="0090441C" w:rsidRPr="00607025">
        <w:rPr>
          <w:rFonts w:eastAsia="Calibri"/>
        </w:rPr>
        <w:t>ustawowo wolnym od pracy.</w:t>
      </w:r>
    </w:p>
    <w:p w14:paraId="0DE5F23C" w14:textId="159B9573" w:rsidR="007D227D" w:rsidRPr="00905A0C" w:rsidRDefault="00B308D9" w:rsidP="00D72716">
      <w:pPr>
        <w:spacing w:line="360" w:lineRule="auto"/>
        <w:ind w:right="58"/>
        <w:jc w:val="both"/>
      </w:pPr>
      <w:r>
        <w:t>1</w:t>
      </w:r>
      <w:r w:rsidR="00D125B1">
        <w:t>5</w:t>
      </w:r>
      <w:r>
        <w:t>.</w:t>
      </w:r>
      <w:r w:rsidR="007D227D" w:rsidRPr="00374DAB">
        <w:t xml:space="preserve">Zamawiający zobowiązuje się dokonać w okresie objętym umową tj. do dnia 31 grudnia  </w:t>
      </w:r>
      <w:r w:rsidR="007D227D" w:rsidRPr="00374DAB">
        <w:br/>
        <w:t xml:space="preserve">     20</w:t>
      </w:r>
      <w:r>
        <w:t>3</w:t>
      </w:r>
      <w:r w:rsidR="00D72716">
        <w:t>2</w:t>
      </w:r>
      <w:r w:rsidR="007D227D" w:rsidRPr="00374DAB">
        <w:t xml:space="preserve"> r. spłaty kredytu ( kapitał plus odsetki ), zgodnie z załączonym harmonogramem </w:t>
      </w:r>
      <w:r w:rsidR="007D227D" w:rsidRPr="00374DAB">
        <w:br/>
        <w:t xml:space="preserve">     </w:t>
      </w:r>
      <w:r w:rsidR="007D227D" w:rsidRPr="00905A0C">
        <w:t>spłat, który stanowi załącznik do umowy.</w:t>
      </w:r>
    </w:p>
    <w:p w14:paraId="71679465" w14:textId="4CEDE9AB" w:rsidR="0090441C" w:rsidRPr="00D72716" w:rsidRDefault="006A5AF3" w:rsidP="00CC4AF7">
      <w:pPr>
        <w:spacing w:line="360" w:lineRule="auto"/>
        <w:jc w:val="both"/>
        <w:rPr>
          <w:rFonts w:eastAsia="Calibri"/>
          <w:strike/>
        </w:rPr>
      </w:pPr>
      <w:r w:rsidRPr="00905A0C">
        <w:rPr>
          <w:rFonts w:eastAsia="Calibri"/>
        </w:rPr>
        <w:t>1</w:t>
      </w:r>
      <w:r w:rsidR="00D125B1">
        <w:rPr>
          <w:rFonts w:eastAsia="Calibri"/>
        </w:rPr>
        <w:t>6</w:t>
      </w:r>
      <w:r w:rsidRPr="00D72716">
        <w:rPr>
          <w:rFonts w:eastAsia="Calibri"/>
        </w:rPr>
        <w:t>.</w:t>
      </w:r>
      <w:r w:rsidR="00D72716">
        <w:rPr>
          <w:rFonts w:eastAsia="Calibri"/>
        </w:rPr>
        <w:t xml:space="preserve"> </w:t>
      </w:r>
      <w:r w:rsidR="0090441C" w:rsidRPr="00905A0C">
        <w:rPr>
          <w:rFonts w:eastAsia="Calibri"/>
        </w:rPr>
        <w:t xml:space="preserve">Wykonawca będzie przekazywał Zamawiającemu dzienne wyciągi bankowe </w:t>
      </w:r>
      <w:r w:rsidR="0090441C" w:rsidRPr="00905A0C">
        <w:rPr>
          <w:rFonts w:eastAsia="Calibri"/>
        </w:rPr>
        <w:br/>
        <w:t xml:space="preserve">       potwierdzające dokonane operacje na rachunku kredytowym (w tym naliczone </w:t>
      </w:r>
      <w:r w:rsidR="0090441C" w:rsidRPr="00905A0C">
        <w:rPr>
          <w:rFonts w:eastAsia="Calibri"/>
        </w:rPr>
        <w:br/>
        <w:t xml:space="preserve">       i spłacone odsetki) </w:t>
      </w:r>
      <w:r w:rsidR="0090441C" w:rsidRPr="0090441C">
        <w:rPr>
          <w:rFonts w:eastAsia="Calibri"/>
          <w:b/>
          <w:bCs/>
        </w:rPr>
        <w:t>w terminie do 5 dni roboczych</w:t>
      </w:r>
      <w:r w:rsidR="0090441C">
        <w:rPr>
          <w:rFonts w:eastAsia="Calibri"/>
        </w:rPr>
        <w:t xml:space="preserve"> </w:t>
      </w:r>
      <w:r w:rsidR="0090441C" w:rsidRPr="00905A0C">
        <w:rPr>
          <w:rFonts w:eastAsia="Calibri"/>
        </w:rPr>
        <w:t xml:space="preserve"> po dniu dokonania operacji, bez </w:t>
      </w:r>
      <w:r w:rsidR="0090441C">
        <w:rPr>
          <w:rFonts w:eastAsia="Calibri"/>
        </w:rPr>
        <w:t xml:space="preserve">   </w:t>
      </w:r>
      <w:r w:rsidR="0090441C">
        <w:rPr>
          <w:rFonts w:eastAsia="Calibri"/>
        </w:rPr>
        <w:br/>
        <w:t xml:space="preserve">       </w:t>
      </w:r>
      <w:r w:rsidR="0090441C" w:rsidRPr="00905A0C">
        <w:rPr>
          <w:rFonts w:eastAsia="Calibri"/>
        </w:rPr>
        <w:t xml:space="preserve">prowizji i opłat. </w:t>
      </w:r>
    </w:p>
    <w:p w14:paraId="44B595A6" w14:textId="23A8A476" w:rsidR="00742277" w:rsidRPr="00905A0C" w:rsidRDefault="006A5AF3" w:rsidP="00CC4AF7">
      <w:pPr>
        <w:spacing w:line="360" w:lineRule="auto"/>
        <w:jc w:val="both"/>
        <w:rPr>
          <w:b/>
          <w:bCs/>
        </w:rPr>
      </w:pPr>
      <w:r w:rsidRPr="00905A0C">
        <w:rPr>
          <w:rFonts w:eastAsia="Calibri"/>
        </w:rPr>
        <w:t>1</w:t>
      </w:r>
      <w:r w:rsidR="00D125B1">
        <w:rPr>
          <w:rFonts w:eastAsia="Calibri"/>
        </w:rPr>
        <w:t>7</w:t>
      </w:r>
      <w:r w:rsidRPr="00905A0C">
        <w:rPr>
          <w:rFonts w:eastAsia="Calibri"/>
        </w:rPr>
        <w:t xml:space="preserve">. </w:t>
      </w:r>
      <w:r w:rsidRPr="00905A0C">
        <w:t xml:space="preserve">Do wyliczenia ceny oferty należy przyjąć </w:t>
      </w:r>
      <w:r w:rsidRPr="00905A0C">
        <w:rPr>
          <w:b/>
          <w:bCs/>
        </w:rPr>
        <w:t xml:space="preserve">WIBOR </w:t>
      </w:r>
      <w:r w:rsidR="00742277" w:rsidRPr="00905A0C">
        <w:rPr>
          <w:b/>
          <w:bCs/>
        </w:rPr>
        <w:t xml:space="preserve">obowiązujący na miesiąc </w:t>
      </w:r>
      <w:r w:rsidR="003F36FF">
        <w:rPr>
          <w:b/>
          <w:bCs/>
        </w:rPr>
        <w:t>listopad</w:t>
      </w:r>
      <w:r w:rsidR="00742277" w:rsidRPr="00905A0C">
        <w:rPr>
          <w:b/>
          <w:bCs/>
        </w:rPr>
        <w:t>,</w:t>
      </w:r>
      <w:r w:rsidR="00742277" w:rsidRPr="00905A0C">
        <w:rPr>
          <w:b/>
          <w:bCs/>
        </w:rPr>
        <w:br/>
        <w:t xml:space="preserve">       </w:t>
      </w:r>
      <w:r w:rsidR="002B05BD" w:rsidRPr="00D53FAD">
        <w:rPr>
          <w:b/>
          <w:bCs/>
        </w:rPr>
        <w:t>tj.</w:t>
      </w:r>
      <w:r w:rsidR="004D2BB7" w:rsidRPr="00D53FAD">
        <w:rPr>
          <w:b/>
          <w:bCs/>
        </w:rPr>
        <w:t xml:space="preserve"> </w:t>
      </w:r>
      <w:r w:rsidR="003F36FF">
        <w:rPr>
          <w:b/>
          <w:bCs/>
        </w:rPr>
        <w:t>5,8</w:t>
      </w:r>
      <w:r w:rsidR="0002653B">
        <w:rPr>
          <w:b/>
          <w:bCs/>
        </w:rPr>
        <w:t>2</w:t>
      </w:r>
      <w:r w:rsidR="002B05BD" w:rsidRPr="00D53FAD">
        <w:rPr>
          <w:b/>
          <w:bCs/>
        </w:rPr>
        <w:t>%</w:t>
      </w:r>
    </w:p>
    <w:p w14:paraId="655CA677" w14:textId="7C1CC2A7" w:rsidR="006E581F" w:rsidRPr="00607025" w:rsidRDefault="00A622E9" w:rsidP="00CC4AF7">
      <w:pPr>
        <w:spacing w:line="360" w:lineRule="auto"/>
        <w:jc w:val="both"/>
        <w:rPr>
          <w:rFonts w:eastAsia="Calibri"/>
        </w:rPr>
      </w:pPr>
      <w:r w:rsidRPr="00905A0C">
        <w:rPr>
          <w:rFonts w:eastAsia="Calibri"/>
        </w:rPr>
        <w:t>1</w:t>
      </w:r>
      <w:r w:rsidR="00D125B1">
        <w:rPr>
          <w:rFonts w:eastAsia="Calibri"/>
        </w:rPr>
        <w:t>8</w:t>
      </w:r>
      <w:r w:rsidRPr="00905A0C">
        <w:rPr>
          <w:rFonts w:eastAsia="Calibri"/>
        </w:rPr>
        <w:t xml:space="preserve">. </w:t>
      </w:r>
      <w:r w:rsidR="006E581F" w:rsidRPr="00905A0C">
        <w:rPr>
          <w:rFonts w:eastAsia="Calibri"/>
        </w:rPr>
        <w:t xml:space="preserve">Wykonawca będzie naliczał odsetki od faktycznie wykorzystanej kwoty kredytu. Odsetki </w:t>
      </w:r>
      <w:r w:rsidRPr="00905A0C">
        <w:rPr>
          <w:rFonts w:eastAsia="Calibri"/>
        </w:rPr>
        <w:br/>
        <w:t xml:space="preserve">       </w:t>
      </w:r>
      <w:r w:rsidR="006E581F" w:rsidRPr="00905A0C">
        <w:rPr>
          <w:rFonts w:eastAsia="Calibri"/>
        </w:rPr>
        <w:t xml:space="preserve">naliczane będą za rzeczywistą liczbę dni wykorzystania kredytu przy założeniu, że rok </w:t>
      </w:r>
      <w:r w:rsidRPr="00905A0C">
        <w:rPr>
          <w:rFonts w:eastAsia="Calibri"/>
        </w:rPr>
        <w:br/>
        <w:t xml:space="preserve">       </w:t>
      </w:r>
      <w:r w:rsidR="006E581F" w:rsidRPr="00905A0C">
        <w:rPr>
          <w:rFonts w:eastAsia="Calibri"/>
        </w:rPr>
        <w:t xml:space="preserve">liczy 365 dni lub 366 dla roku przestępnego, od dnia powstania zadłużenia z tytułu </w:t>
      </w:r>
      <w:r w:rsidRPr="00905A0C">
        <w:rPr>
          <w:rFonts w:eastAsia="Calibri"/>
        </w:rPr>
        <w:br/>
        <w:t xml:space="preserve">       </w:t>
      </w:r>
      <w:r w:rsidR="006E581F" w:rsidRPr="00905A0C">
        <w:rPr>
          <w:rFonts w:eastAsia="Calibri"/>
        </w:rPr>
        <w:t>udzielonego kredytu do dnia poprzedzającego</w:t>
      </w:r>
      <w:r w:rsidR="006E581F" w:rsidRPr="00607025">
        <w:rPr>
          <w:rFonts w:eastAsia="Calibri"/>
        </w:rPr>
        <w:t xml:space="preserve"> jego spłatę włącznie. </w:t>
      </w:r>
    </w:p>
    <w:p w14:paraId="2E6B1B6B" w14:textId="069FD48F" w:rsidR="006E581F" w:rsidRPr="00607025" w:rsidRDefault="00A622E9" w:rsidP="00CC4AF7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1</w:t>
      </w:r>
      <w:r w:rsidR="00D125B1">
        <w:rPr>
          <w:rFonts w:eastAsia="Calibri"/>
        </w:rPr>
        <w:t>9</w:t>
      </w:r>
      <w:r>
        <w:rPr>
          <w:rFonts w:eastAsia="Calibri"/>
        </w:rPr>
        <w:t>.</w:t>
      </w:r>
      <w:r w:rsidR="006E581F" w:rsidRPr="00607025">
        <w:rPr>
          <w:rFonts w:eastAsia="Calibri"/>
        </w:rPr>
        <w:t xml:space="preserve">Spłata odsetek, następować będzie w okresach kwartalnych, na podstawie pisemnych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informacji o wysokości należnych kwot, przekazywanych przez Wykonawcę najpóźniej na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3 dni przed terminem płatności - bez obciążania Zamawiającego kosztami. W okresie spłaty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kapitału odsetki płatne będą od kwoty kredytu pozostałej do spłaty. </w:t>
      </w:r>
    </w:p>
    <w:p w14:paraId="5E0798D5" w14:textId="7E0A183D" w:rsidR="006E581F" w:rsidRPr="00607025" w:rsidRDefault="00D125B1" w:rsidP="00CC4AF7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20</w:t>
      </w:r>
      <w:r w:rsidR="00BA5D55">
        <w:rPr>
          <w:rFonts w:eastAsia="Calibri"/>
        </w:rPr>
        <w:t xml:space="preserve">. </w:t>
      </w:r>
      <w:r w:rsidR="006E581F" w:rsidRPr="00607025">
        <w:rPr>
          <w:rFonts w:eastAsia="Calibri"/>
        </w:rPr>
        <w:t>Odsetki za ostatni okres odsetkowy, od dnia ostatniego naliczenia do dnia poprzedzającego</w:t>
      </w:r>
      <w:r w:rsidR="00BA5D55">
        <w:rPr>
          <w:rFonts w:eastAsia="Calibri"/>
        </w:rPr>
        <w:br/>
        <w:t xml:space="preserve">     </w:t>
      </w:r>
      <w:r w:rsidR="006E581F" w:rsidRPr="00607025">
        <w:rPr>
          <w:rFonts w:eastAsia="Calibri"/>
        </w:rPr>
        <w:t xml:space="preserve"> ostateczną spłatę kredytu, spłacone zostaną łącznie z ostatnią ratą spłacanego kredytu </w:t>
      </w:r>
      <w:r w:rsidR="00BA5D55"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w terminie określonym Harmonogramem spłaty rat kapitałowych. Informację o wysokości </w:t>
      </w:r>
      <w:r w:rsidR="00BA5D55"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>kwoty odsetek spłacanych wraz z ostateczną spłatą kredytu Wykonawca przekaże na 3 dni</w:t>
      </w:r>
      <w:r w:rsidR="00BA5D55">
        <w:rPr>
          <w:rFonts w:eastAsia="Calibri"/>
        </w:rPr>
        <w:br/>
        <w:t xml:space="preserve">     </w:t>
      </w:r>
      <w:r w:rsidR="006E581F" w:rsidRPr="00607025">
        <w:rPr>
          <w:rFonts w:eastAsia="Calibri"/>
        </w:rPr>
        <w:t xml:space="preserve"> robocze przed terminem spłaty, bez obciążania Zamawiającego kosztami. </w:t>
      </w:r>
    </w:p>
    <w:p w14:paraId="647F0FB9" w14:textId="0AAA49FD" w:rsidR="006E581F" w:rsidRDefault="00BA5D55" w:rsidP="00CC4AF7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2</w:t>
      </w:r>
      <w:r w:rsidR="00D125B1">
        <w:rPr>
          <w:rFonts w:eastAsia="Calibri"/>
        </w:rPr>
        <w:t>1</w:t>
      </w:r>
      <w:r>
        <w:rPr>
          <w:rFonts w:eastAsia="Calibri"/>
        </w:rPr>
        <w:t>.</w:t>
      </w:r>
      <w:r w:rsidR="006E581F" w:rsidRPr="00607025">
        <w:rPr>
          <w:rFonts w:eastAsia="Calibri"/>
        </w:rPr>
        <w:t xml:space="preserve">Za spłatę kredytu lub odsetek należy przyjąć dzień wpływu należności na rachunek </w:t>
      </w:r>
      <w:r>
        <w:rPr>
          <w:rFonts w:eastAsia="Calibri"/>
        </w:rPr>
        <w:br/>
        <w:t xml:space="preserve">     </w:t>
      </w:r>
      <w:r w:rsidR="006E581F" w:rsidRPr="00607025">
        <w:rPr>
          <w:rFonts w:eastAsia="Calibri"/>
        </w:rPr>
        <w:t xml:space="preserve">Wykonawcy. Jeżeli termin płatności przypada na dzień uznany za ustawowo wolny od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pracy, spłata rat następować będzie w pierwszym dniu roboczym przypadającym po dniu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ustawowo wolnym od pracy. </w:t>
      </w:r>
    </w:p>
    <w:p w14:paraId="227D5642" w14:textId="2462B8C7" w:rsidR="009849BB" w:rsidRDefault="00CC4AF7" w:rsidP="00C60D1B">
      <w:pPr>
        <w:spacing w:line="360" w:lineRule="auto"/>
        <w:rPr>
          <w:rFonts w:eastAsia="Calibri"/>
        </w:rPr>
      </w:pPr>
      <w:r>
        <w:rPr>
          <w:rFonts w:eastAsia="Calibri"/>
        </w:rPr>
        <w:t>2</w:t>
      </w:r>
      <w:r w:rsidR="00D125B1">
        <w:rPr>
          <w:rFonts w:eastAsia="Calibri"/>
        </w:rPr>
        <w:t>2</w:t>
      </w:r>
      <w:r>
        <w:rPr>
          <w:rFonts w:eastAsia="Calibri"/>
        </w:rPr>
        <w:t xml:space="preserve">. </w:t>
      </w:r>
      <w:r w:rsidR="006E581F" w:rsidRPr="00CC4AF7">
        <w:rPr>
          <w:rFonts w:eastAsia="Calibri"/>
        </w:rPr>
        <w:t>Spłata k</w:t>
      </w:r>
      <w:r>
        <w:rPr>
          <w:rFonts w:eastAsia="Calibri"/>
        </w:rPr>
        <w:t xml:space="preserve">redytu </w:t>
      </w:r>
      <w:r w:rsidR="006E581F" w:rsidRPr="00CC4AF7">
        <w:rPr>
          <w:rFonts w:eastAsia="Calibri"/>
        </w:rPr>
        <w:t xml:space="preserve">odbywać się będzie wg poniższego harmonogramu: </w:t>
      </w:r>
    </w:p>
    <w:tbl>
      <w:tblPr>
        <w:tblStyle w:val="Tabela-Siatka"/>
        <w:tblW w:w="8925" w:type="dxa"/>
        <w:tblInd w:w="137" w:type="dxa"/>
        <w:tblLook w:val="04A0" w:firstRow="1" w:lastRow="0" w:firstColumn="1" w:lastColumn="0" w:noHBand="0" w:noVBand="1"/>
      </w:tblPr>
      <w:tblGrid>
        <w:gridCol w:w="645"/>
        <w:gridCol w:w="2190"/>
        <w:gridCol w:w="3202"/>
        <w:gridCol w:w="2888"/>
      </w:tblGrid>
      <w:tr w:rsidR="00C60D1B" w14:paraId="7195FA0F" w14:textId="77777777" w:rsidTr="000E01B3">
        <w:tc>
          <w:tcPr>
            <w:tcW w:w="645" w:type="dxa"/>
            <w:shd w:val="clear" w:color="auto" w:fill="BDD6EE" w:themeFill="accent1" w:themeFillTint="66"/>
          </w:tcPr>
          <w:p w14:paraId="7D55A2DB" w14:textId="77777777" w:rsidR="00C60D1B" w:rsidRDefault="00C60D1B" w:rsidP="00DF207E">
            <w:pPr>
              <w:spacing w:line="360" w:lineRule="auto"/>
              <w:rPr>
                <w:b/>
                <w:bCs/>
              </w:rPr>
            </w:pPr>
          </w:p>
          <w:p w14:paraId="5955A6E4" w14:textId="77777777" w:rsidR="00C60D1B" w:rsidRPr="000A7386" w:rsidRDefault="00C60D1B" w:rsidP="00DF207E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190" w:type="dxa"/>
            <w:shd w:val="clear" w:color="auto" w:fill="BDD6EE" w:themeFill="accent1" w:themeFillTint="66"/>
          </w:tcPr>
          <w:p w14:paraId="45F05211" w14:textId="77777777" w:rsidR="00C60D1B" w:rsidRDefault="00C60D1B" w:rsidP="00DA5A12">
            <w:pPr>
              <w:spacing w:line="276" w:lineRule="auto"/>
              <w:jc w:val="center"/>
              <w:rPr>
                <w:b/>
                <w:bCs/>
              </w:rPr>
            </w:pPr>
            <w:r w:rsidRPr="000A7386">
              <w:rPr>
                <w:b/>
                <w:bCs/>
              </w:rPr>
              <w:t>Data spłaty</w:t>
            </w:r>
          </w:p>
          <w:p w14:paraId="2F893CD4" w14:textId="77777777" w:rsidR="00C60D1B" w:rsidRPr="000A7386" w:rsidRDefault="00C60D1B" w:rsidP="00DA5A1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rat kredytu</w:t>
            </w:r>
          </w:p>
        </w:tc>
        <w:tc>
          <w:tcPr>
            <w:tcW w:w="3202" w:type="dxa"/>
            <w:shd w:val="clear" w:color="auto" w:fill="BDD6EE" w:themeFill="accent1" w:themeFillTint="66"/>
          </w:tcPr>
          <w:p w14:paraId="3EEF6503" w14:textId="77777777" w:rsidR="00C60D1B" w:rsidRDefault="00C60D1B" w:rsidP="00DA5A12">
            <w:pPr>
              <w:spacing w:line="276" w:lineRule="auto"/>
              <w:jc w:val="center"/>
              <w:rPr>
                <w:b/>
                <w:bCs/>
              </w:rPr>
            </w:pPr>
          </w:p>
          <w:p w14:paraId="0102EF52" w14:textId="77777777" w:rsidR="00C60D1B" w:rsidRPr="000A7386" w:rsidRDefault="00C60D1B" w:rsidP="00DA5A12">
            <w:pPr>
              <w:spacing w:line="276" w:lineRule="auto"/>
              <w:jc w:val="center"/>
              <w:rPr>
                <w:b/>
                <w:bCs/>
              </w:rPr>
            </w:pPr>
            <w:r w:rsidRPr="000A7386">
              <w:rPr>
                <w:b/>
                <w:bCs/>
              </w:rPr>
              <w:t>Kwota</w:t>
            </w:r>
            <w:r>
              <w:rPr>
                <w:b/>
                <w:bCs/>
              </w:rPr>
              <w:t xml:space="preserve"> raty w zł</w:t>
            </w:r>
          </w:p>
        </w:tc>
        <w:tc>
          <w:tcPr>
            <w:tcW w:w="2888" w:type="dxa"/>
            <w:shd w:val="clear" w:color="auto" w:fill="BDD6EE" w:themeFill="accent1" w:themeFillTint="66"/>
          </w:tcPr>
          <w:p w14:paraId="68A3DE59" w14:textId="77777777" w:rsidR="00C60D1B" w:rsidRDefault="00C60D1B" w:rsidP="00DA5A1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Wysokość kredytu</w:t>
            </w:r>
            <w:r>
              <w:rPr>
                <w:b/>
                <w:bCs/>
              </w:rPr>
              <w:br/>
              <w:t xml:space="preserve"> do spłaty w zł</w:t>
            </w:r>
          </w:p>
        </w:tc>
      </w:tr>
      <w:tr w:rsidR="00C60D1B" w14:paraId="4795E499" w14:textId="77777777" w:rsidTr="000E01B3">
        <w:tc>
          <w:tcPr>
            <w:tcW w:w="6037" w:type="dxa"/>
            <w:gridSpan w:val="3"/>
          </w:tcPr>
          <w:p w14:paraId="21A7152D" w14:textId="3C544274" w:rsidR="00C60D1B" w:rsidRPr="000A7386" w:rsidRDefault="00C60D1B" w:rsidP="00DF207E">
            <w:pPr>
              <w:spacing w:line="360" w:lineRule="auto"/>
              <w:jc w:val="center"/>
              <w:rPr>
                <w:b/>
                <w:bCs/>
              </w:rPr>
            </w:pPr>
            <w:r w:rsidRPr="000A7386">
              <w:rPr>
                <w:b/>
                <w:bCs/>
              </w:rPr>
              <w:t>Rok 202</w:t>
            </w:r>
            <w:r w:rsidR="0002653B">
              <w:rPr>
                <w:b/>
                <w:bCs/>
              </w:rPr>
              <w:t>5</w:t>
            </w:r>
          </w:p>
        </w:tc>
        <w:tc>
          <w:tcPr>
            <w:tcW w:w="2888" w:type="dxa"/>
          </w:tcPr>
          <w:p w14:paraId="21E41F6A" w14:textId="565726AE" w:rsidR="00C60D1B" w:rsidRDefault="0002653B" w:rsidP="00DF207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C60D1B">
              <w:rPr>
                <w:b/>
                <w:bCs/>
              </w:rPr>
              <w:t xml:space="preserve"> 400 000,00</w:t>
            </w:r>
          </w:p>
        </w:tc>
      </w:tr>
      <w:tr w:rsidR="00C60D1B" w14:paraId="7BA168F2" w14:textId="77777777" w:rsidTr="000E01B3">
        <w:tc>
          <w:tcPr>
            <w:tcW w:w="645" w:type="dxa"/>
          </w:tcPr>
          <w:p w14:paraId="5C6F992C" w14:textId="77777777" w:rsidR="00C60D1B" w:rsidRDefault="00C60D1B" w:rsidP="00DF207E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2190" w:type="dxa"/>
          </w:tcPr>
          <w:p w14:paraId="405413C9" w14:textId="3B6FFA35" w:rsidR="00C60D1B" w:rsidRDefault="00C60D1B" w:rsidP="00DF207E">
            <w:pPr>
              <w:spacing w:line="360" w:lineRule="auto"/>
              <w:jc w:val="center"/>
            </w:pPr>
            <w:r>
              <w:t>3</w:t>
            </w:r>
            <w:r w:rsidR="00BB3E51">
              <w:t>1</w:t>
            </w:r>
            <w:r>
              <w:t>.03.202</w:t>
            </w:r>
            <w:r w:rsidR="00BB3E51">
              <w:t>5</w:t>
            </w:r>
            <w:r>
              <w:t xml:space="preserve"> r.</w:t>
            </w:r>
          </w:p>
        </w:tc>
        <w:tc>
          <w:tcPr>
            <w:tcW w:w="3202" w:type="dxa"/>
          </w:tcPr>
          <w:p w14:paraId="7487E7F3" w14:textId="60A5B3C7" w:rsidR="00C60D1B" w:rsidRDefault="00BB3E51" w:rsidP="00DF207E">
            <w:pPr>
              <w:spacing w:line="360" w:lineRule="auto"/>
              <w:jc w:val="center"/>
            </w:pPr>
            <w:r>
              <w:t>3</w:t>
            </w:r>
            <w:r w:rsidR="00C60D1B">
              <w:t>00 000,00</w:t>
            </w:r>
          </w:p>
        </w:tc>
        <w:tc>
          <w:tcPr>
            <w:tcW w:w="2888" w:type="dxa"/>
          </w:tcPr>
          <w:p w14:paraId="1CDA3EA1" w14:textId="752FA871" w:rsidR="00C60D1B" w:rsidRDefault="00BB3E51" w:rsidP="00DF207E">
            <w:pPr>
              <w:spacing w:line="360" w:lineRule="auto"/>
              <w:jc w:val="center"/>
            </w:pPr>
            <w:r>
              <w:t>2</w:t>
            </w:r>
            <w:r w:rsidR="00C60D1B">
              <w:t> </w:t>
            </w:r>
            <w:r>
              <w:t>1</w:t>
            </w:r>
            <w:r w:rsidR="00C60D1B">
              <w:t>00 000,00</w:t>
            </w:r>
          </w:p>
        </w:tc>
      </w:tr>
      <w:tr w:rsidR="00C60D1B" w14:paraId="3172F242" w14:textId="77777777" w:rsidTr="000E01B3">
        <w:tc>
          <w:tcPr>
            <w:tcW w:w="645" w:type="dxa"/>
          </w:tcPr>
          <w:p w14:paraId="7A441089" w14:textId="77777777" w:rsidR="00C60D1B" w:rsidRDefault="00C60D1B" w:rsidP="00DF207E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2190" w:type="dxa"/>
          </w:tcPr>
          <w:p w14:paraId="203B4518" w14:textId="2EBC3569" w:rsidR="00C60D1B" w:rsidRDefault="00BB3E51" w:rsidP="00DF207E">
            <w:pPr>
              <w:spacing w:line="360" w:lineRule="auto"/>
              <w:jc w:val="center"/>
            </w:pPr>
            <w:r>
              <w:t>30</w:t>
            </w:r>
            <w:r w:rsidR="00C60D1B">
              <w:t>.06.202</w:t>
            </w:r>
            <w:r>
              <w:t>5</w:t>
            </w:r>
            <w:r w:rsidR="00C60D1B">
              <w:t xml:space="preserve"> r. </w:t>
            </w:r>
          </w:p>
        </w:tc>
        <w:tc>
          <w:tcPr>
            <w:tcW w:w="3202" w:type="dxa"/>
          </w:tcPr>
          <w:p w14:paraId="1CD65DCC" w14:textId="5E664396" w:rsidR="00C60D1B" w:rsidRDefault="00BB3E51" w:rsidP="00DF207E">
            <w:pPr>
              <w:spacing w:line="360" w:lineRule="auto"/>
              <w:jc w:val="center"/>
            </w:pPr>
            <w:r>
              <w:t>3</w:t>
            </w:r>
            <w:r w:rsidR="00C60D1B">
              <w:t>00 000,00</w:t>
            </w:r>
          </w:p>
        </w:tc>
        <w:tc>
          <w:tcPr>
            <w:tcW w:w="2888" w:type="dxa"/>
          </w:tcPr>
          <w:p w14:paraId="66D917CD" w14:textId="34BFF2D7" w:rsidR="00C60D1B" w:rsidRDefault="00BB3E51" w:rsidP="00DF207E">
            <w:pPr>
              <w:spacing w:line="360" w:lineRule="auto"/>
              <w:jc w:val="center"/>
            </w:pPr>
            <w:r>
              <w:t>1 800</w:t>
            </w:r>
            <w:r w:rsidR="00C60D1B">
              <w:t> 000,00</w:t>
            </w:r>
          </w:p>
        </w:tc>
      </w:tr>
      <w:tr w:rsidR="00C60D1B" w14:paraId="51C5A7E4" w14:textId="77777777" w:rsidTr="000E01B3">
        <w:tc>
          <w:tcPr>
            <w:tcW w:w="645" w:type="dxa"/>
          </w:tcPr>
          <w:p w14:paraId="21C49F33" w14:textId="77777777" w:rsidR="00C60D1B" w:rsidRDefault="00C60D1B" w:rsidP="00DF207E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2190" w:type="dxa"/>
          </w:tcPr>
          <w:p w14:paraId="0F1C3D79" w14:textId="270F7438" w:rsidR="00C60D1B" w:rsidRDefault="00BB3E51" w:rsidP="00DF207E">
            <w:pPr>
              <w:spacing w:line="360" w:lineRule="auto"/>
              <w:jc w:val="center"/>
            </w:pPr>
            <w:r>
              <w:t>30</w:t>
            </w:r>
            <w:r w:rsidR="00C60D1B">
              <w:t>.09.202</w:t>
            </w:r>
            <w:r>
              <w:t>5</w:t>
            </w:r>
            <w:r w:rsidR="00C60D1B">
              <w:t xml:space="preserve"> r.</w:t>
            </w:r>
          </w:p>
        </w:tc>
        <w:tc>
          <w:tcPr>
            <w:tcW w:w="3202" w:type="dxa"/>
          </w:tcPr>
          <w:p w14:paraId="496F0B8C" w14:textId="344A8A59" w:rsidR="00C60D1B" w:rsidRDefault="00BB3E51" w:rsidP="00DF207E">
            <w:pPr>
              <w:spacing w:line="360" w:lineRule="auto"/>
              <w:jc w:val="center"/>
            </w:pPr>
            <w:r>
              <w:t>3</w:t>
            </w:r>
            <w:r w:rsidR="00C60D1B">
              <w:t>00 000,00</w:t>
            </w:r>
          </w:p>
        </w:tc>
        <w:tc>
          <w:tcPr>
            <w:tcW w:w="2888" w:type="dxa"/>
          </w:tcPr>
          <w:p w14:paraId="441AC35D" w14:textId="3816D7D1" w:rsidR="00C60D1B" w:rsidRDefault="00BB3E51" w:rsidP="00DF207E">
            <w:pPr>
              <w:spacing w:line="360" w:lineRule="auto"/>
              <w:jc w:val="center"/>
            </w:pPr>
            <w:r>
              <w:t>1 500</w:t>
            </w:r>
            <w:r w:rsidR="00C60D1B">
              <w:t> 000,00</w:t>
            </w:r>
          </w:p>
        </w:tc>
      </w:tr>
      <w:tr w:rsidR="00C60D1B" w14:paraId="6EC6830D" w14:textId="77777777" w:rsidTr="000E01B3">
        <w:tc>
          <w:tcPr>
            <w:tcW w:w="645" w:type="dxa"/>
          </w:tcPr>
          <w:p w14:paraId="26C6BF41" w14:textId="77777777" w:rsidR="00C60D1B" w:rsidRDefault="00C60D1B" w:rsidP="00DF207E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2190" w:type="dxa"/>
          </w:tcPr>
          <w:p w14:paraId="31A3E9E5" w14:textId="781EDD8D" w:rsidR="00C60D1B" w:rsidRDefault="00C60D1B" w:rsidP="00DF207E">
            <w:pPr>
              <w:spacing w:line="360" w:lineRule="auto"/>
              <w:jc w:val="center"/>
            </w:pPr>
            <w:r>
              <w:t>31.12.202</w:t>
            </w:r>
            <w:r w:rsidR="00BB3E51">
              <w:t>5</w:t>
            </w:r>
            <w:r>
              <w:t xml:space="preserve"> r.</w:t>
            </w:r>
          </w:p>
        </w:tc>
        <w:tc>
          <w:tcPr>
            <w:tcW w:w="3202" w:type="dxa"/>
          </w:tcPr>
          <w:p w14:paraId="7850C264" w14:textId="6241DD9D" w:rsidR="00C60D1B" w:rsidRDefault="00BB3E51" w:rsidP="00DF207E">
            <w:pPr>
              <w:spacing w:line="360" w:lineRule="auto"/>
              <w:jc w:val="center"/>
            </w:pPr>
            <w:r>
              <w:t>3</w:t>
            </w:r>
            <w:r w:rsidR="00C60D1B">
              <w:t>00 000,00</w:t>
            </w:r>
          </w:p>
        </w:tc>
        <w:tc>
          <w:tcPr>
            <w:tcW w:w="2888" w:type="dxa"/>
          </w:tcPr>
          <w:p w14:paraId="4D3E6C1D" w14:textId="5F622EC9" w:rsidR="00C60D1B" w:rsidRDefault="00BB3E51" w:rsidP="00DF207E">
            <w:pPr>
              <w:spacing w:line="360" w:lineRule="auto"/>
              <w:jc w:val="center"/>
            </w:pPr>
            <w:r>
              <w:t>1 200</w:t>
            </w:r>
            <w:r w:rsidR="00C60D1B">
              <w:t> 000,00</w:t>
            </w:r>
          </w:p>
        </w:tc>
      </w:tr>
      <w:tr w:rsidR="00C60D1B" w14:paraId="64B210D8" w14:textId="77777777" w:rsidTr="000E01B3">
        <w:tc>
          <w:tcPr>
            <w:tcW w:w="2835" w:type="dxa"/>
            <w:gridSpan w:val="2"/>
          </w:tcPr>
          <w:p w14:paraId="509E86DA" w14:textId="107473C1" w:rsidR="00C60D1B" w:rsidRPr="0011134E" w:rsidRDefault="00C60D1B" w:rsidP="00DF207E">
            <w:pPr>
              <w:spacing w:line="360" w:lineRule="auto"/>
              <w:jc w:val="center"/>
              <w:rPr>
                <w:b/>
                <w:bCs/>
              </w:rPr>
            </w:pPr>
            <w:r w:rsidRPr="0011134E">
              <w:rPr>
                <w:b/>
                <w:bCs/>
              </w:rPr>
              <w:t>Razem 202</w:t>
            </w:r>
            <w:r w:rsidR="00BB3E51">
              <w:rPr>
                <w:b/>
                <w:bCs/>
              </w:rPr>
              <w:t>5</w:t>
            </w:r>
            <w:r w:rsidRPr="0011134E">
              <w:rPr>
                <w:b/>
                <w:bCs/>
              </w:rPr>
              <w:t xml:space="preserve"> rok</w:t>
            </w:r>
          </w:p>
        </w:tc>
        <w:tc>
          <w:tcPr>
            <w:tcW w:w="3202" w:type="dxa"/>
          </w:tcPr>
          <w:p w14:paraId="6CA84038" w14:textId="151C1E0C" w:rsidR="00C60D1B" w:rsidRPr="00967445" w:rsidRDefault="00BB3E51" w:rsidP="00DF207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1 20</w:t>
            </w:r>
            <w:r w:rsidR="00C60D1B">
              <w:rPr>
                <w:b/>
                <w:bCs/>
              </w:rPr>
              <w:t>0</w:t>
            </w:r>
            <w:r>
              <w:rPr>
                <w:b/>
                <w:bCs/>
              </w:rPr>
              <w:t xml:space="preserve"> </w:t>
            </w:r>
            <w:r w:rsidR="00C60D1B">
              <w:rPr>
                <w:b/>
                <w:bCs/>
              </w:rPr>
              <w:t>000,00</w:t>
            </w:r>
          </w:p>
        </w:tc>
        <w:tc>
          <w:tcPr>
            <w:tcW w:w="2888" w:type="dxa"/>
          </w:tcPr>
          <w:p w14:paraId="0DB49B2F" w14:textId="77777777" w:rsidR="00C60D1B" w:rsidRPr="00967445" w:rsidRDefault="00C60D1B" w:rsidP="00DF207E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C60D1B" w14:paraId="2AEF7CC6" w14:textId="77777777" w:rsidTr="000E01B3">
        <w:tc>
          <w:tcPr>
            <w:tcW w:w="8925" w:type="dxa"/>
            <w:gridSpan w:val="4"/>
          </w:tcPr>
          <w:p w14:paraId="1E3D2635" w14:textId="6DE5A912" w:rsidR="00C60D1B" w:rsidRDefault="00C60D1B" w:rsidP="00DF207E">
            <w:pPr>
              <w:spacing w:line="360" w:lineRule="auto"/>
              <w:jc w:val="center"/>
              <w:rPr>
                <w:b/>
                <w:bCs/>
              </w:rPr>
            </w:pPr>
            <w:r w:rsidRPr="000A7386">
              <w:rPr>
                <w:b/>
                <w:bCs/>
              </w:rPr>
              <w:t>Rok 20</w:t>
            </w:r>
            <w:r w:rsidR="00BB3E51">
              <w:rPr>
                <w:b/>
                <w:bCs/>
              </w:rPr>
              <w:t>26</w:t>
            </w:r>
          </w:p>
        </w:tc>
      </w:tr>
      <w:tr w:rsidR="00C60D1B" w14:paraId="50EB8597" w14:textId="77777777" w:rsidTr="000E01B3">
        <w:tc>
          <w:tcPr>
            <w:tcW w:w="645" w:type="dxa"/>
          </w:tcPr>
          <w:p w14:paraId="40927047" w14:textId="77777777" w:rsidR="00C60D1B" w:rsidRDefault="00C60D1B" w:rsidP="00DF207E">
            <w:pPr>
              <w:spacing w:line="360" w:lineRule="auto"/>
              <w:jc w:val="center"/>
            </w:pPr>
            <w:r>
              <w:t>5.</w:t>
            </w:r>
          </w:p>
        </w:tc>
        <w:tc>
          <w:tcPr>
            <w:tcW w:w="2190" w:type="dxa"/>
          </w:tcPr>
          <w:p w14:paraId="4CEA1E0C" w14:textId="580D34D6" w:rsidR="00C60D1B" w:rsidRDefault="00BB3E51" w:rsidP="00DF207E">
            <w:pPr>
              <w:spacing w:line="360" w:lineRule="auto"/>
              <w:jc w:val="center"/>
            </w:pPr>
            <w:r>
              <w:t>31</w:t>
            </w:r>
            <w:r w:rsidR="00C60D1B">
              <w:t>.03.20</w:t>
            </w:r>
            <w:r>
              <w:t>26</w:t>
            </w:r>
            <w:r w:rsidR="00C60D1B">
              <w:t xml:space="preserve"> r.</w:t>
            </w:r>
          </w:p>
        </w:tc>
        <w:tc>
          <w:tcPr>
            <w:tcW w:w="3202" w:type="dxa"/>
          </w:tcPr>
          <w:p w14:paraId="4C8F8C6C" w14:textId="579BE4D0" w:rsidR="00C60D1B" w:rsidRDefault="00BB3E51" w:rsidP="00DF207E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3A0AF1D0" w14:textId="553C7976" w:rsidR="00C60D1B" w:rsidRDefault="00BB3E51" w:rsidP="00DF207E">
            <w:pPr>
              <w:spacing w:line="360" w:lineRule="auto"/>
              <w:jc w:val="center"/>
            </w:pPr>
            <w:r>
              <w:t>1 200 000,00</w:t>
            </w:r>
          </w:p>
        </w:tc>
      </w:tr>
      <w:tr w:rsidR="00BB3E51" w14:paraId="70364523" w14:textId="77777777" w:rsidTr="000E01B3">
        <w:tc>
          <w:tcPr>
            <w:tcW w:w="645" w:type="dxa"/>
          </w:tcPr>
          <w:p w14:paraId="7670C134" w14:textId="77777777" w:rsidR="00BB3E51" w:rsidRDefault="00BB3E51" w:rsidP="00BB3E51">
            <w:pPr>
              <w:spacing w:line="360" w:lineRule="auto"/>
              <w:jc w:val="center"/>
            </w:pPr>
            <w:r>
              <w:t>6.</w:t>
            </w:r>
          </w:p>
        </w:tc>
        <w:tc>
          <w:tcPr>
            <w:tcW w:w="2190" w:type="dxa"/>
          </w:tcPr>
          <w:p w14:paraId="5EB0CF71" w14:textId="2D71FA0D" w:rsidR="00BB3E51" w:rsidRDefault="00595CA5" w:rsidP="00BB3E51">
            <w:pPr>
              <w:spacing w:line="360" w:lineRule="auto"/>
              <w:jc w:val="center"/>
            </w:pPr>
            <w:r>
              <w:t>30</w:t>
            </w:r>
            <w:r w:rsidR="00BB3E51">
              <w:t>.06.20</w:t>
            </w:r>
            <w:r>
              <w:t>26</w:t>
            </w:r>
            <w:r w:rsidR="00BB3E51">
              <w:t xml:space="preserve"> r.</w:t>
            </w:r>
          </w:p>
        </w:tc>
        <w:tc>
          <w:tcPr>
            <w:tcW w:w="3202" w:type="dxa"/>
          </w:tcPr>
          <w:p w14:paraId="4012FD17" w14:textId="7E72A305" w:rsidR="00BB3E51" w:rsidRDefault="00BB3E51" w:rsidP="00BB3E5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3384296F" w14:textId="52687D2E" w:rsidR="00BB3E51" w:rsidRDefault="00BB3E51" w:rsidP="00BB3E51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BB3E51" w14:paraId="0C7B6BC6" w14:textId="77777777" w:rsidTr="000E01B3">
        <w:tc>
          <w:tcPr>
            <w:tcW w:w="645" w:type="dxa"/>
          </w:tcPr>
          <w:p w14:paraId="6D074A4C" w14:textId="77777777" w:rsidR="00BB3E51" w:rsidRDefault="00BB3E51" w:rsidP="00BB3E51">
            <w:pPr>
              <w:spacing w:line="360" w:lineRule="auto"/>
              <w:jc w:val="center"/>
            </w:pPr>
            <w:r>
              <w:t>7.</w:t>
            </w:r>
          </w:p>
        </w:tc>
        <w:tc>
          <w:tcPr>
            <w:tcW w:w="2190" w:type="dxa"/>
          </w:tcPr>
          <w:p w14:paraId="4BBA25BE" w14:textId="7CAA4A10" w:rsidR="00BB3E51" w:rsidRDefault="00BB3E51" w:rsidP="00BB3E51">
            <w:pPr>
              <w:spacing w:line="360" w:lineRule="auto"/>
              <w:jc w:val="center"/>
            </w:pPr>
            <w:r>
              <w:t>30.09.20</w:t>
            </w:r>
            <w:r w:rsidR="00595CA5">
              <w:t>26</w:t>
            </w:r>
            <w:r>
              <w:t xml:space="preserve"> r.</w:t>
            </w:r>
          </w:p>
        </w:tc>
        <w:tc>
          <w:tcPr>
            <w:tcW w:w="3202" w:type="dxa"/>
          </w:tcPr>
          <w:p w14:paraId="3F46C5A9" w14:textId="7F589E68" w:rsidR="00BB3E51" w:rsidRDefault="00BB3E51" w:rsidP="00BB3E5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1919C3DB" w14:textId="7A17666D" w:rsidR="00BB3E51" w:rsidRDefault="00BB3E51" w:rsidP="00BB3E51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BB3E51" w14:paraId="2C6E28A9" w14:textId="77777777" w:rsidTr="000E01B3">
        <w:tc>
          <w:tcPr>
            <w:tcW w:w="645" w:type="dxa"/>
          </w:tcPr>
          <w:p w14:paraId="75E23BC8" w14:textId="77777777" w:rsidR="00BB3E51" w:rsidRDefault="00BB3E51" w:rsidP="00BB3E51">
            <w:pPr>
              <w:spacing w:line="360" w:lineRule="auto"/>
              <w:jc w:val="center"/>
            </w:pPr>
            <w:r>
              <w:t>8.</w:t>
            </w:r>
          </w:p>
        </w:tc>
        <w:bookmarkStart w:id="3" w:name="_Hlk57029538"/>
        <w:tc>
          <w:tcPr>
            <w:tcW w:w="2190" w:type="dxa"/>
          </w:tcPr>
          <w:p w14:paraId="031C51FC" w14:textId="003FCF4C" w:rsidR="00BB3E51" w:rsidRDefault="00BB3E51" w:rsidP="00BB3E51">
            <w:pPr>
              <w:spacing w:line="360" w:lineRule="auto"/>
              <w:jc w:val="center"/>
            </w:pPr>
            <w:r>
              <w:rPr>
                <w:noProof/>
              </w:rPr>
              <mc:AlternateContent>
                <mc:Choice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Requires="aink">
                  <w:drawing>
                    <wp:anchor distT="0" distB="0" distL="114300" distR="114300" simplePos="0" relativeHeight="251682816" behindDoc="0" locked="0" layoutInCell="1" allowOverlap="1" wp14:anchorId="5FA5A109" wp14:editId="701FB161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130175</wp:posOffset>
                      </wp:positionV>
                      <wp:extent cx="38735" cy="76560"/>
                      <wp:effectExtent l="57150" t="38100" r="37465" b="57150"/>
                      <wp:wrapNone/>
                      <wp:docPr id="10" name="Pismo odręczne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8735" cy="765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82816" behindDoc="0" locked="0" layoutInCell="1" allowOverlap="1" wp14:anchorId="5FA5A109" wp14:editId="701FB161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130175</wp:posOffset>
                      </wp:positionV>
                      <wp:extent cx="38735" cy="76560"/>
                      <wp:effectExtent l="57150" t="38100" r="37465" b="57150"/>
                      <wp:wrapNone/>
                      <wp:docPr id="10" name="Pismo odręczne 1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Pismo odręczne 10"/>
                              <pic:cNvPicPr/>
                            </pic:nvPicPr>
                            <pic:blipFill>
                              <a:blip r:embed="rId2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3916" cy="291863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bookmarkEnd w:id="3"/>
            <w:r>
              <w:t>31.12.20</w:t>
            </w:r>
            <w:r w:rsidR="00595CA5">
              <w:t>26</w:t>
            </w:r>
            <w:r>
              <w:t xml:space="preserve"> r.</w:t>
            </w:r>
          </w:p>
        </w:tc>
        <w:tc>
          <w:tcPr>
            <w:tcW w:w="3202" w:type="dxa"/>
          </w:tcPr>
          <w:p w14:paraId="7081DA6E" w14:textId="7DE4249A" w:rsidR="00BB3E51" w:rsidRDefault="00BB3E51" w:rsidP="00BB3E51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40A59C68" w14:textId="0C917C0D" w:rsidR="00BB3E51" w:rsidRDefault="00BB3E51" w:rsidP="00BB3E51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C60D1B" w14:paraId="600836B6" w14:textId="77777777" w:rsidTr="000E01B3">
        <w:tc>
          <w:tcPr>
            <w:tcW w:w="2835" w:type="dxa"/>
            <w:gridSpan w:val="2"/>
          </w:tcPr>
          <w:p w14:paraId="191A9DEF" w14:textId="27CD838A" w:rsidR="00C60D1B" w:rsidRDefault="00C60D1B" w:rsidP="00DF207E">
            <w:pPr>
              <w:spacing w:line="360" w:lineRule="auto"/>
              <w:jc w:val="center"/>
              <w:rPr>
                <w:noProof/>
              </w:rPr>
            </w:pPr>
            <w:r w:rsidRPr="0011134E">
              <w:rPr>
                <w:b/>
                <w:bCs/>
              </w:rPr>
              <w:t>Razem 20</w:t>
            </w:r>
            <w:r w:rsidR="00BB3E51">
              <w:rPr>
                <w:b/>
                <w:bCs/>
              </w:rPr>
              <w:t>26</w:t>
            </w:r>
            <w:r w:rsidRPr="0011134E">
              <w:rPr>
                <w:b/>
                <w:bCs/>
              </w:rPr>
              <w:t xml:space="preserve"> rok</w:t>
            </w:r>
          </w:p>
        </w:tc>
        <w:tc>
          <w:tcPr>
            <w:tcW w:w="3202" w:type="dxa"/>
          </w:tcPr>
          <w:p w14:paraId="2D2998B1" w14:textId="76A31710" w:rsidR="00C60D1B" w:rsidRPr="0068456A" w:rsidRDefault="00BB3E51" w:rsidP="00DF207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888" w:type="dxa"/>
          </w:tcPr>
          <w:p w14:paraId="2FD380FD" w14:textId="77777777" w:rsidR="00C60D1B" w:rsidRDefault="00C60D1B" w:rsidP="00DF207E">
            <w:pPr>
              <w:spacing w:line="360" w:lineRule="auto"/>
              <w:jc w:val="center"/>
              <w:rPr>
                <w:noProof/>
              </w:rPr>
            </w:pPr>
          </w:p>
        </w:tc>
      </w:tr>
      <w:tr w:rsidR="00C60D1B" w14:paraId="2EBA85A6" w14:textId="77777777" w:rsidTr="000E01B3">
        <w:tc>
          <w:tcPr>
            <w:tcW w:w="8925" w:type="dxa"/>
            <w:gridSpan w:val="4"/>
          </w:tcPr>
          <w:p w14:paraId="3627C4ED" w14:textId="4F6E71A6" w:rsidR="00C60D1B" w:rsidRPr="00901B4F" w:rsidRDefault="00C60D1B" w:rsidP="00DF207E">
            <w:pPr>
              <w:spacing w:line="360" w:lineRule="auto"/>
              <w:jc w:val="center"/>
              <w:rPr>
                <w:b/>
                <w:bCs/>
              </w:rPr>
            </w:pPr>
            <w:r w:rsidRPr="00901B4F">
              <w:rPr>
                <w:b/>
                <w:bCs/>
              </w:rPr>
              <w:t>Rok 20</w:t>
            </w:r>
            <w:r w:rsidR="00595CA5">
              <w:rPr>
                <w:b/>
                <w:bCs/>
              </w:rPr>
              <w:t>27</w:t>
            </w:r>
          </w:p>
        </w:tc>
      </w:tr>
      <w:tr w:rsidR="00595CA5" w14:paraId="62DE739C" w14:textId="77777777" w:rsidTr="000E01B3">
        <w:tc>
          <w:tcPr>
            <w:tcW w:w="645" w:type="dxa"/>
          </w:tcPr>
          <w:p w14:paraId="44A60B12" w14:textId="77777777" w:rsidR="00595CA5" w:rsidRDefault="00595CA5" w:rsidP="00595CA5">
            <w:pPr>
              <w:spacing w:line="360" w:lineRule="auto"/>
              <w:jc w:val="center"/>
            </w:pPr>
            <w:r>
              <w:t>9.</w:t>
            </w:r>
          </w:p>
        </w:tc>
        <w:tc>
          <w:tcPr>
            <w:tcW w:w="2190" w:type="dxa"/>
          </w:tcPr>
          <w:p w14:paraId="31037C3E" w14:textId="0BF3525A" w:rsidR="00595CA5" w:rsidRDefault="00595CA5" w:rsidP="00595CA5">
            <w:pPr>
              <w:spacing w:line="360" w:lineRule="auto"/>
              <w:jc w:val="center"/>
            </w:pPr>
            <w:r>
              <w:t>31.03.2027 r.</w:t>
            </w:r>
          </w:p>
        </w:tc>
        <w:tc>
          <w:tcPr>
            <w:tcW w:w="3202" w:type="dxa"/>
          </w:tcPr>
          <w:p w14:paraId="6DC23408" w14:textId="0B6BAEBA" w:rsidR="00595CA5" w:rsidRDefault="00595CA5" w:rsidP="00595CA5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4E530B1F" w14:textId="4EBB0C57" w:rsidR="00595CA5" w:rsidRDefault="00595CA5" w:rsidP="00595CA5">
            <w:pPr>
              <w:spacing w:line="360" w:lineRule="auto"/>
              <w:jc w:val="center"/>
            </w:pPr>
            <w:r>
              <w:t>1 200 000,00</w:t>
            </w:r>
          </w:p>
        </w:tc>
      </w:tr>
      <w:tr w:rsidR="00595CA5" w14:paraId="01B14B2E" w14:textId="77777777" w:rsidTr="000E01B3">
        <w:tc>
          <w:tcPr>
            <w:tcW w:w="645" w:type="dxa"/>
          </w:tcPr>
          <w:p w14:paraId="0B060F3A" w14:textId="77777777" w:rsidR="00595CA5" w:rsidRDefault="00595CA5" w:rsidP="00595CA5">
            <w:pPr>
              <w:spacing w:line="360" w:lineRule="auto"/>
              <w:jc w:val="center"/>
            </w:pPr>
            <w:r>
              <w:t>10.</w:t>
            </w:r>
          </w:p>
        </w:tc>
        <w:tc>
          <w:tcPr>
            <w:tcW w:w="2190" w:type="dxa"/>
          </w:tcPr>
          <w:p w14:paraId="0282D899" w14:textId="6F5ED876" w:rsidR="00595CA5" w:rsidRDefault="00595CA5" w:rsidP="00595CA5">
            <w:pPr>
              <w:spacing w:line="360" w:lineRule="auto"/>
              <w:jc w:val="center"/>
            </w:pPr>
            <w:r>
              <w:t>30.06.2027 r.</w:t>
            </w:r>
          </w:p>
        </w:tc>
        <w:tc>
          <w:tcPr>
            <w:tcW w:w="3202" w:type="dxa"/>
          </w:tcPr>
          <w:p w14:paraId="70BC25B8" w14:textId="4909D2BC" w:rsidR="00595CA5" w:rsidRDefault="00595CA5" w:rsidP="00595CA5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7CFFF044" w14:textId="2B1785BF" w:rsidR="00595CA5" w:rsidRDefault="00595CA5" w:rsidP="00595CA5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595CA5" w14:paraId="2ADE477F" w14:textId="77777777" w:rsidTr="000E01B3">
        <w:tc>
          <w:tcPr>
            <w:tcW w:w="645" w:type="dxa"/>
          </w:tcPr>
          <w:p w14:paraId="099DDB89" w14:textId="77777777" w:rsidR="00595CA5" w:rsidRDefault="00595CA5" w:rsidP="00595CA5">
            <w:pPr>
              <w:spacing w:line="360" w:lineRule="auto"/>
              <w:jc w:val="center"/>
            </w:pPr>
            <w:r>
              <w:t>11.</w:t>
            </w:r>
          </w:p>
        </w:tc>
        <w:tc>
          <w:tcPr>
            <w:tcW w:w="2190" w:type="dxa"/>
          </w:tcPr>
          <w:p w14:paraId="07FBD69D" w14:textId="125FA375" w:rsidR="00595CA5" w:rsidRDefault="00595CA5" w:rsidP="00595CA5">
            <w:pPr>
              <w:spacing w:line="360" w:lineRule="auto"/>
              <w:jc w:val="center"/>
            </w:pPr>
            <w:r>
              <w:t>30.09.2027 r.</w:t>
            </w:r>
          </w:p>
        </w:tc>
        <w:tc>
          <w:tcPr>
            <w:tcW w:w="3202" w:type="dxa"/>
          </w:tcPr>
          <w:p w14:paraId="63650636" w14:textId="59380262" w:rsidR="00595CA5" w:rsidRDefault="00595CA5" w:rsidP="00595CA5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35AC379D" w14:textId="0DA571AE" w:rsidR="00595CA5" w:rsidRDefault="00595CA5" w:rsidP="00595CA5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595CA5" w14:paraId="3E486CD4" w14:textId="77777777" w:rsidTr="000E01B3">
        <w:tc>
          <w:tcPr>
            <w:tcW w:w="645" w:type="dxa"/>
          </w:tcPr>
          <w:p w14:paraId="2C69953A" w14:textId="77777777" w:rsidR="00595CA5" w:rsidRDefault="00595CA5" w:rsidP="00595CA5">
            <w:pPr>
              <w:spacing w:line="360" w:lineRule="auto"/>
              <w:jc w:val="center"/>
            </w:pPr>
            <w:r>
              <w:t>12.</w:t>
            </w:r>
          </w:p>
        </w:tc>
        <w:tc>
          <w:tcPr>
            <w:tcW w:w="2190" w:type="dxa"/>
          </w:tcPr>
          <w:p w14:paraId="698E8D7C" w14:textId="7032332D" w:rsidR="00595CA5" w:rsidRDefault="00595CA5" w:rsidP="00595CA5">
            <w:pPr>
              <w:spacing w:line="360" w:lineRule="auto"/>
              <w:jc w:val="center"/>
            </w:pPr>
            <w:r>
              <w:t>31.12.2027 r.</w:t>
            </w:r>
          </w:p>
        </w:tc>
        <w:tc>
          <w:tcPr>
            <w:tcW w:w="3202" w:type="dxa"/>
          </w:tcPr>
          <w:p w14:paraId="1CD6CFD3" w14:textId="6F49D353" w:rsidR="00595CA5" w:rsidRDefault="00595CA5" w:rsidP="00595CA5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77EF9C34" w14:textId="62672A74" w:rsidR="00595CA5" w:rsidRDefault="00595CA5" w:rsidP="00595CA5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C60D1B" w14:paraId="0C203739" w14:textId="77777777" w:rsidTr="000E01B3"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14:paraId="7B83D741" w14:textId="6C2FD0DB" w:rsidR="00C60D1B" w:rsidRPr="001918D2" w:rsidRDefault="00C60D1B" w:rsidP="00DF207E">
            <w:pPr>
              <w:spacing w:line="360" w:lineRule="auto"/>
              <w:jc w:val="center"/>
              <w:rPr>
                <w:b/>
                <w:bCs/>
              </w:rPr>
            </w:pPr>
            <w:r w:rsidRPr="001918D2">
              <w:rPr>
                <w:b/>
                <w:bCs/>
              </w:rPr>
              <w:t>Razem 20</w:t>
            </w:r>
            <w:r w:rsidR="000E01B3">
              <w:rPr>
                <w:b/>
                <w:bCs/>
              </w:rPr>
              <w:t>27</w:t>
            </w:r>
            <w:r w:rsidRPr="001918D2">
              <w:rPr>
                <w:b/>
                <w:bCs/>
              </w:rPr>
              <w:t xml:space="preserve"> rok</w:t>
            </w:r>
          </w:p>
        </w:tc>
        <w:tc>
          <w:tcPr>
            <w:tcW w:w="6090" w:type="dxa"/>
            <w:gridSpan w:val="2"/>
            <w:tcBorders>
              <w:bottom w:val="single" w:sz="4" w:space="0" w:color="auto"/>
            </w:tcBorders>
          </w:tcPr>
          <w:p w14:paraId="0BE5DB71" w14:textId="47609C54" w:rsidR="00C60D1B" w:rsidRPr="006566A8" w:rsidRDefault="00C60D1B" w:rsidP="00DF207E">
            <w:pPr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="000E01B3">
              <w:rPr>
                <w:b/>
                <w:bCs/>
              </w:rPr>
              <w:t xml:space="preserve">         0</w:t>
            </w:r>
          </w:p>
        </w:tc>
      </w:tr>
      <w:tr w:rsidR="000E01B3" w14:paraId="651F9F4A" w14:textId="77777777" w:rsidTr="000E01B3">
        <w:tc>
          <w:tcPr>
            <w:tcW w:w="8925" w:type="dxa"/>
            <w:gridSpan w:val="4"/>
            <w:tcBorders>
              <w:bottom w:val="single" w:sz="4" w:space="0" w:color="auto"/>
            </w:tcBorders>
          </w:tcPr>
          <w:p w14:paraId="6F8F3CE2" w14:textId="1BFC11DD" w:rsidR="000E01B3" w:rsidRPr="000E01B3" w:rsidRDefault="000E01B3" w:rsidP="00DF207E">
            <w:pPr>
              <w:spacing w:line="360" w:lineRule="auto"/>
              <w:jc w:val="center"/>
              <w:rPr>
                <w:b/>
                <w:bCs/>
              </w:rPr>
            </w:pPr>
            <w:r w:rsidRPr="000E01B3">
              <w:rPr>
                <w:b/>
                <w:bCs/>
              </w:rPr>
              <w:t xml:space="preserve"> Rok 2028</w:t>
            </w:r>
          </w:p>
        </w:tc>
      </w:tr>
      <w:tr w:rsidR="000E01B3" w14:paraId="2AA6CFE0" w14:textId="77777777" w:rsidTr="000E01B3">
        <w:tc>
          <w:tcPr>
            <w:tcW w:w="645" w:type="dxa"/>
            <w:tcBorders>
              <w:top w:val="single" w:sz="4" w:space="0" w:color="auto"/>
            </w:tcBorders>
          </w:tcPr>
          <w:p w14:paraId="4AF34FE3" w14:textId="77777777" w:rsidR="000E01B3" w:rsidRDefault="000E01B3" w:rsidP="000E01B3">
            <w:pPr>
              <w:spacing w:line="360" w:lineRule="auto"/>
              <w:jc w:val="center"/>
            </w:pPr>
            <w:r>
              <w:t>13.</w:t>
            </w:r>
          </w:p>
        </w:tc>
        <w:tc>
          <w:tcPr>
            <w:tcW w:w="2190" w:type="dxa"/>
            <w:tcBorders>
              <w:top w:val="single" w:sz="4" w:space="0" w:color="auto"/>
            </w:tcBorders>
          </w:tcPr>
          <w:p w14:paraId="734C8A8F" w14:textId="68F6402E" w:rsidR="000E01B3" w:rsidRDefault="000E01B3" w:rsidP="000E01B3">
            <w:pPr>
              <w:spacing w:line="360" w:lineRule="auto"/>
              <w:jc w:val="center"/>
            </w:pPr>
            <w:r>
              <w:t>31.03.2028 r.</w:t>
            </w:r>
          </w:p>
        </w:tc>
        <w:tc>
          <w:tcPr>
            <w:tcW w:w="3202" w:type="dxa"/>
            <w:tcBorders>
              <w:top w:val="single" w:sz="4" w:space="0" w:color="auto"/>
            </w:tcBorders>
          </w:tcPr>
          <w:p w14:paraId="5A6C7AA5" w14:textId="10AECFB3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  <w:tcBorders>
              <w:top w:val="single" w:sz="4" w:space="0" w:color="auto"/>
            </w:tcBorders>
          </w:tcPr>
          <w:p w14:paraId="0EA9FEF6" w14:textId="4315EAEF" w:rsidR="000E01B3" w:rsidRDefault="000E01B3" w:rsidP="000E01B3">
            <w:pPr>
              <w:spacing w:line="360" w:lineRule="auto"/>
              <w:jc w:val="center"/>
            </w:pPr>
            <w:r>
              <w:t>1 200 000,00</w:t>
            </w:r>
          </w:p>
        </w:tc>
      </w:tr>
      <w:tr w:rsidR="000E01B3" w14:paraId="71440C8B" w14:textId="77777777" w:rsidTr="000E01B3">
        <w:tc>
          <w:tcPr>
            <w:tcW w:w="645" w:type="dxa"/>
          </w:tcPr>
          <w:p w14:paraId="5C819A2B" w14:textId="77777777" w:rsidR="000E01B3" w:rsidRDefault="000E01B3" w:rsidP="000E01B3">
            <w:pPr>
              <w:spacing w:line="360" w:lineRule="auto"/>
              <w:jc w:val="center"/>
            </w:pPr>
            <w:r>
              <w:t>14.</w:t>
            </w:r>
          </w:p>
        </w:tc>
        <w:tc>
          <w:tcPr>
            <w:tcW w:w="2190" w:type="dxa"/>
          </w:tcPr>
          <w:p w14:paraId="73043CA2" w14:textId="6F7704C6" w:rsidR="000E01B3" w:rsidRDefault="000E01B3" w:rsidP="000E01B3">
            <w:pPr>
              <w:spacing w:line="360" w:lineRule="auto"/>
              <w:jc w:val="center"/>
            </w:pPr>
            <w:r>
              <w:t>30.06.2028 r.</w:t>
            </w:r>
          </w:p>
        </w:tc>
        <w:tc>
          <w:tcPr>
            <w:tcW w:w="3202" w:type="dxa"/>
          </w:tcPr>
          <w:p w14:paraId="04970AF7" w14:textId="6DF50CBC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318C5FCD" w14:textId="2257C657" w:rsidR="000E01B3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0E01B3" w14:paraId="71FA2C37" w14:textId="77777777" w:rsidTr="000E01B3">
        <w:tc>
          <w:tcPr>
            <w:tcW w:w="645" w:type="dxa"/>
          </w:tcPr>
          <w:p w14:paraId="5AA21EDD" w14:textId="77777777" w:rsidR="000E01B3" w:rsidRDefault="000E01B3" w:rsidP="000E01B3">
            <w:pPr>
              <w:spacing w:line="360" w:lineRule="auto"/>
              <w:jc w:val="center"/>
            </w:pPr>
            <w:r>
              <w:t>15.</w:t>
            </w:r>
          </w:p>
        </w:tc>
        <w:tc>
          <w:tcPr>
            <w:tcW w:w="2190" w:type="dxa"/>
          </w:tcPr>
          <w:p w14:paraId="1886F38E" w14:textId="35576306" w:rsidR="000E01B3" w:rsidRDefault="000E01B3" w:rsidP="000E01B3">
            <w:pPr>
              <w:spacing w:line="360" w:lineRule="auto"/>
              <w:jc w:val="center"/>
            </w:pPr>
            <w:r>
              <w:t>30.09.2028 r.</w:t>
            </w:r>
          </w:p>
        </w:tc>
        <w:tc>
          <w:tcPr>
            <w:tcW w:w="3202" w:type="dxa"/>
          </w:tcPr>
          <w:p w14:paraId="0C3A5E50" w14:textId="44B4F827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3640E0BB" w14:textId="475E8A76" w:rsidR="000E01B3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0E01B3" w14:paraId="7A7C80EE" w14:textId="77777777" w:rsidTr="000E01B3">
        <w:tc>
          <w:tcPr>
            <w:tcW w:w="645" w:type="dxa"/>
          </w:tcPr>
          <w:p w14:paraId="257F225C" w14:textId="77777777" w:rsidR="000E01B3" w:rsidRDefault="000E01B3" w:rsidP="000E01B3">
            <w:pPr>
              <w:spacing w:line="360" w:lineRule="auto"/>
              <w:jc w:val="center"/>
            </w:pPr>
            <w:r>
              <w:t>16.</w:t>
            </w:r>
          </w:p>
        </w:tc>
        <w:tc>
          <w:tcPr>
            <w:tcW w:w="2190" w:type="dxa"/>
          </w:tcPr>
          <w:p w14:paraId="1955D7F3" w14:textId="6FC4FBBF" w:rsidR="000E01B3" w:rsidRDefault="000E01B3" w:rsidP="000E01B3">
            <w:pPr>
              <w:spacing w:line="360" w:lineRule="auto"/>
              <w:jc w:val="center"/>
            </w:pPr>
            <w:r>
              <w:t>31.12.2028 r.</w:t>
            </w:r>
          </w:p>
        </w:tc>
        <w:tc>
          <w:tcPr>
            <w:tcW w:w="3202" w:type="dxa"/>
          </w:tcPr>
          <w:p w14:paraId="0D4A456B" w14:textId="4B8C8ABE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7555DFED" w14:textId="46162FC0" w:rsidR="000E01B3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C60D1B" w14:paraId="4406477E" w14:textId="77777777" w:rsidTr="000E01B3">
        <w:tc>
          <w:tcPr>
            <w:tcW w:w="2835" w:type="dxa"/>
            <w:gridSpan w:val="2"/>
          </w:tcPr>
          <w:p w14:paraId="156B11CA" w14:textId="303AB60E" w:rsidR="00C60D1B" w:rsidRDefault="00C60D1B" w:rsidP="00DF207E">
            <w:pPr>
              <w:spacing w:line="360" w:lineRule="auto"/>
              <w:jc w:val="center"/>
            </w:pPr>
            <w:r w:rsidRPr="001918D2">
              <w:rPr>
                <w:b/>
                <w:bCs/>
              </w:rPr>
              <w:t>Razem 20</w:t>
            </w:r>
            <w:r w:rsidR="000E01B3">
              <w:rPr>
                <w:b/>
                <w:bCs/>
              </w:rPr>
              <w:t>28</w:t>
            </w:r>
            <w:r w:rsidRPr="001918D2">
              <w:rPr>
                <w:b/>
                <w:bCs/>
              </w:rPr>
              <w:t xml:space="preserve"> rok</w:t>
            </w:r>
          </w:p>
        </w:tc>
        <w:tc>
          <w:tcPr>
            <w:tcW w:w="3202" w:type="dxa"/>
          </w:tcPr>
          <w:p w14:paraId="47963871" w14:textId="26A5556B" w:rsidR="00C60D1B" w:rsidRPr="006566A8" w:rsidRDefault="000E01B3" w:rsidP="00DF207E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888" w:type="dxa"/>
          </w:tcPr>
          <w:p w14:paraId="69001A85" w14:textId="77777777" w:rsidR="00C60D1B" w:rsidRDefault="00C60D1B" w:rsidP="00DF207E">
            <w:pPr>
              <w:spacing w:line="360" w:lineRule="auto"/>
              <w:jc w:val="center"/>
            </w:pPr>
          </w:p>
        </w:tc>
      </w:tr>
      <w:tr w:rsidR="000E01B3" w14:paraId="1519C691" w14:textId="77777777" w:rsidTr="00EB1F81">
        <w:tc>
          <w:tcPr>
            <w:tcW w:w="8925" w:type="dxa"/>
            <w:gridSpan w:val="4"/>
          </w:tcPr>
          <w:p w14:paraId="237D32FD" w14:textId="26AA4D3E" w:rsidR="000E01B3" w:rsidRDefault="000E01B3" w:rsidP="000E01B3">
            <w:pPr>
              <w:spacing w:line="360" w:lineRule="auto"/>
              <w:jc w:val="center"/>
            </w:pPr>
            <w:r w:rsidRPr="000E01B3">
              <w:rPr>
                <w:b/>
                <w:bCs/>
              </w:rPr>
              <w:t xml:space="preserve"> Rok 20</w:t>
            </w:r>
            <w:r>
              <w:rPr>
                <w:b/>
                <w:bCs/>
              </w:rPr>
              <w:t>29</w:t>
            </w:r>
          </w:p>
        </w:tc>
      </w:tr>
      <w:tr w:rsidR="000E01B3" w14:paraId="4586B38D" w14:textId="77777777" w:rsidTr="000E01B3">
        <w:tc>
          <w:tcPr>
            <w:tcW w:w="2835" w:type="dxa"/>
            <w:gridSpan w:val="2"/>
          </w:tcPr>
          <w:p w14:paraId="419AD6EB" w14:textId="59857749" w:rsidR="000E01B3" w:rsidRPr="000E01B3" w:rsidRDefault="000E01B3" w:rsidP="000E01B3">
            <w:pPr>
              <w:spacing w:line="360" w:lineRule="auto"/>
              <w:rPr>
                <w:b/>
                <w:bCs/>
              </w:rPr>
            </w:pPr>
            <w:r>
              <w:t>31.03.2029 r.</w:t>
            </w:r>
          </w:p>
        </w:tc>
        <w:tc>
          <w:tcPr>
            <w:tcW w:w="3202" w:type="dxa"/>
          </w:tcPr>
          <w:p w14:paraId="6C33CCF6" w14:textId="64A6D259" w:rsidR="000E01B3" w:rsidRPr="006566A8" w:rsidRDefault="000E01B3" w:rsidP="000E01B3">
            <w:pPr>
              <w:spacing w:line="360" w:lineRule="auto"/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2888" w:type="dxa"/>
          </w:tcPr>
          <w:p w14:paraId="1A4AE02C" w14:textId="164543AE" w:rsidR="000E01B3" w:rsidRDefault="000E01B3" w:rsidP="000E01B3">
            <w:pPr>
              <w:spacing w:line="360" w:lineRule="auto"/>
              <w:jc w:val="center"/>
            </w:pPr>
            <w:r>
              <w:t>1 200 000,00</w:t>
            </w:r>
          </w:p>
        </w:tc>
      </w:tr>
      <w:tr w:rsidR="000E01B3" w14:paraId="675A2D0C" w14:textId="77777777" w:rsidTr="000E01B3">
        <w:tc>
          <w:tcPr>
            <w:tcW w:w="2835" w:type="dxa"/>
            <w:gridSpan w:val="2"/>
          </w:tcPr>
          <w:p w14:paraId="68829BC7" w14:textId="6E42110C" w:rsidR="000E01B3" w:rsidRDefault="000E01B3" w:rsidP="000E01B3">
            <w:pPr>
              <w:spacing w:line="360" w:lineRule="auto"/>
            </w:pPr>
            <w:r>
              <w:lastRenderedPageBreak/>
              <w:t>30.06.2029 r.</w:t>
            </w:r>
          </w:p>
        </w:tc>
        <w:tc>
          <w:tcPr>
            <w:tcW w:w="3202" w:type="dxa"/>
          </w:tcPr>
          <w:p w14:paraId="759F1BCC" w14:textId="39D7A0D0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73FA60A2" w14:textId="56AA6CE6" w:rsidR="000E01B3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0E01B3" w14:paraId="091E44D5" w14:textId="77777777" w:rsidTr="000E01B3">
        <w:tc>
          <w:tcPr>
            <w:tcW w:w="2835" w:type="dxa"/>
            <w:gridSpan w:val="2"/>
          </w:tcPr>
          <w:p w14:paraId="5B5D7D8F" w14:textId="54728815" w:rsidR="000E01B3" w:rsidRDefault="000E01B3" w:rsidP="000E01B3">
            <w:pPr>
              <w:spacing w:line="360" w:lineRule="auto"/>
            </w:pPr>
            <w:r>
              <w:t>30.09.2029 r.</w:t>
            </w:r>
          </w:p>
        </w:tc>
        <w:tc>
          <w:tcPr>
            <w:tcW w:w="3202" w:type="dxa"/>
          </w:tcPr>
          <w:p w14:paraId="2CA6AC7B" w14:textId="7EEB6A96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1133BE75" w14:textId="76528587" w:rsidR="000E01B3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0E01B3" w14:paraId="3E54D205" w14:textId="77777777" w:rsidTr="000E01B3">
        <w:tc>
          <w:tcPr>
            <w:tcW w:w="2835" w:type="dxa"/>
            <w:gridSpan w:val="2"/>
          </w:tcPr>
          <w:p w14:paraId="449BB713" w14:textId="006FEA44" w:rsidR="000E01B3" w:rsidRDefault="000E01B3" w:rsidP="000E01B3">
            <w:pPr>
              <w:spacing w:line="360" w:lineRule="auto"/>
            </w:pPr>
            <w:r>
              <w:t>31.12.2029 r.</w:t>
            </w:r>
          </w:p>
        </w:tc>
        <w:tc>
          <w:tcPr>
            <w:tcW w:w="3202" w:type="dxa"/>
          </w:tcPr>
          <w:p w14:paraId="24CB2799" w14:textId="7996CBD2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20BAEE4D" w14:textId="72566519" w:rsidR="000E01B3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0E01B3" w14:paraId="0ED4E883" w14:textId="77777777" w:rsidTr="000E01B3">
        <w:tc>
          <w:tcPr>
            <w:tcW w:w="2835" w:type="dxa"/>
            <w:gridSpan w:val="2"/>
          </w:tcPr>
          <w:p w14:paraId="5FBEFB77" w14:textId="70B63E6F" w:rsidR="000E01B3" w:rsidRDefault="000E01B3" w:rsidP="000E01B3">
            <w:pPr>
              <w:spacing w:line="360" w:lineRule="auto"/>
              <w:jc w:val="center"/>
            </w:pPr>
            <w:r w:rsidRPr="001918D2">
              <w:rPr>
                <w:b/>
                <w:bCs/>
              </w:rPr>
              <w:t>Razem 20</w:t>
            </w:r>
            <w:r>
              <w:rPr>
                <w:b/>
                <w:bCs/>
              </w:rPr>
              <w:t>29</w:t>
            </w:r>
            <w:r w:rsidRPr="001918D2">
              <w:rPr>
                <w:b/>
                <w:bCs/>
              </w:rPr>
              <w:t xml:space="preserve"> rok</w:t>
            </w:r>
          </w:p>
        </w:tc>
        <w:tc>
          <w:tcPr>
            <w:tcW w:w="3202" w:type="dxa"/>
          </w:tcPr>
          <w:p w14:paraId="3CC1E543" w14:textId="54810CC3" w:rsidR="000E01B3" w:rsidRDefault="000E01B3" w:rsidP="000E01B3">
            <w:pPr>
              <w:spacing w:line="360" w:lineRule="auto"/>
              <w:jc w:val="center"/>
            </w:pPr>
            <w:r>
              <w:rPr>
                <w:b/>
                <w:bCs/>
              </w:rPr>
              <w:t>0</w:t>
            </w:r>
          </w:p>
        </w:tc>
        <w:tc>
          <w:tcPr>
            <w:tcW w:w="2888" w:type="dxa"/>
          </w:tcPr>
          <w:p w14:paraId="75851DCB" w14:textId="77777777" w:rsidR="000E01B3" w:rsidRDefault="000E01B3" w:rsidP="000E01B3">
            <w:pPr>
              <w:spacing w:line="360" w:lineRule="auto"/>
              <w:jc w:val="center"/>
            </w:pPr>
          </w:p>
        </w:tc>
      </w:tr>
      <w:tr w:rsidR="000E01B3" w:rsidRPr="000E01B3" w14:paraId="7527F517" w14:textId="77777777" w:rsidTr="000E01B3">
        <w:tc>
          <w:tcPr>
            <w:tcW w:w="8925" w:type="dxa"/>
            <w:gridSpan w:val="4"/>
            <w:tcBorders>
              <w:bottom w:val="single" w:sz="4" w:space="0" w:color="auto"/>
            </w:tcBorders>
          </w:tcPr>
          <w:p w14:paraId="322FF71E" w14:textId="5A306C8C" w:rsidR="000E01B3" w:rsidRPr="000E01B3" w:rsidRDefault="000E01B3" w:rsidP="003B2696">
            <w:pPr>
              <w:spacing w:line="360" w:lineRule="auto"/>
              <w:jc w:val="center"/>
              <w:rPr>
                <w:b/>
                <w:bCs/>
              </w:rPr>
            </w:pPr>
            <w:r w:rsidRPr="000E01B3">
              <w:rPr>
                <w:b/>
                <w:bCs/>
              </w:rPr>
              <w:t>Rok 20</w:t>
            </w:r>
            <w:r>
              <w:rPr>
                <w:b/>
                <w:bCs/>
              </w:rPr>
              <w:t>30</w:t>
            </w:r>
          </w:p>
        </w:tc>
      </w:tr>
      <w:tr w:rsidR="000E01B3" w14:paraId="44A7F1E7" w14:textId="77777777" w:rsidTr="000E01B3"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18F26E9D" w14:textId="245EDE83" w:rsidR="000E01B3" w:rsidRDefault="000E01B3" w:rsidP="000E01B3">
            <w:pPr>
              <w:spacing w:line="360" w:lineRule="auto"/>
              <w:jc w:val="center"/>
            </w:pPr>
            <w:r>
              <w:t>31.03.2030 r.</w:t>
            </w:r>
          </w:p>
        </w:tc>
        <w:tc>
          <w:tcPr>
            <w:tcW w:w="3202" w:type="dxa"/>
            <w:tcBorders>
              <w:top w:val="single" w:sz="4" w:space="0" w:color="auto"/>
            </w:tcBorders>
          </w:tcPr>
          <w:p w14:paraId="278A4F3C" w14:textId="42C4DE37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  <w:tcBorders>
              <w:top w:val="single" w:sz="4" w:space="0" w:color="auto"/>
            </w:tcBorders>
          </w:tcPr>
          <w:p w14:paraId="000E6E3E" w14:textId="0DA3C273" w:rsidR="000E01B3" w:rsidRDefault="000E01B3" w:rsidP="000E01B3">
            <w:pPr>
              <w:spacing w:line="360" w:lineRule="auto"/>
              <w:jc w:val="center"/>
            </w:pPr>
            <w:r>
              <w:t>1 200 000,00</w:t>
            </w:r>
          </w:p>
        </w:tc>
      </w:tr>
      <w:tr w:rsidR="000E01B3" w14:paraId="6D191C56" w14:textId="77777777" w:rsidTr="000E01B3">
        <w:tc>
          <w:tcPr>
            <w:tcW w:w="2835" w:type="dxa"/>
            <w:gridSpan w:val="2"/>
          </w:tcPr>
          <w:p w14:paraId="79F7F94B" w14:textId="026EAC0F" w:rsidR="000E01B3" w:rsidRDefault="000E01B3" w:rsidP="000E01B3">
            <w:pPr>
              <w:spacing w:line="360" w:lineRule="auto"/>
              <w:jc w:val="center"/>
            </w:pPr>
            <w:r>
              <w:t>30.06.2030 r.</w:t>
            </w:r>
          </w:p>
        </w:tc>
        <w:tc>
          <w:tcPr>
            <w:tcW w:w="3202" w:type="dxa"/>
          </w:tcPr>
          <w:p w14:paraId="39239993" w14:textId="7878E150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25C76276" w14:textId="414EC800" w:rsidR="000E01B3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0E01B3" w14:paraId="32D23EDD" w14:textId="77777777" w:rsidTr="000E01B3">
        <w:tc>
          <w:tcPr>
            <w:tcW w:w="2835" w:type="dxa"/>
            <w:gridSpan w:val="2"/>
          </w:tcPr>
          <w:p w14:paraId="7760F66A" w14:textId="7EB58188" w:rsidR="000E01B3" w:rsidRDefault="000E01B3" w:rsidP="000E01B3">
            <w:pPr>
              <w:spacing w:line="360" w:lineRule="auto"/>
              <w:jc w:val="center"/>
            </w:pPr>
            <w:r>
              <w:t>30.09.20</w:t>
            </w:r>
            <w:r w:rsidR="000127C5">
              <w:t>30</w:t>
            </w:r>
            <w:r>
              <w:t xml:space="preserve"> r.</w:t>
            </w:r>
          </w:p>
        </w:tc>
        <w:tc>
          <w:tcPr>
            <w:tcW w:w="3202" w:type="dxa"/>
          </w:tcPr>
          <w:p w14:paraId="5DDA455B" w14:textId="37ECB996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19A38FD9" w14:textId="7E51D521" w:rsidR="000E01B3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0E01B3" w14:paraId="68B20680" w14:textId="77777777" w:rsidTr="000E01B3">
        <w:tc>
          <w:tcPr>
            <w:tcW w:w="2835" w:type="dxa"/>
            <w:gridSpan w:val="2"/>
          </w:tcPr>
          <w:p w14:paraId="46C2859E" w14:textId="0688482C" w:rsidR="000E01B3" w:rsidRDefault="000E01B3" w:rsidP="000E01B3">
            <w:pPr>
              <w:spacing w:line="360" w:lineRule="auto"/>
              <w:jc w:val="center"/>
            </w:pPr>
            <w:r>
              <w:t>31.12.2030 r.</w:t>
            </w:r>
          </w:p>
        </w:tc>
        <w:tc>
          <w:tcPr>
            <w:tcW w:w="3202" w:type="dxa"/>
          </w:tcPr>
          <w:p w14:paraId="2F8CD65E" w14:textId="689A41E7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49089111" w14:textId="1D84F672" w:rsidR="000E01B3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0E01B3" w14:paraId="2EEFF258" w14:textId="77777777" w:rsidTr="000E01B3">
        <w:tc>
          <w:tcPr>
            <w:tcW w:w="2835" w:type="dxa"/>
            <w:gridSpan w:val="2"/>
          </w:tcPr>
          <w:p w14:paraId="10B047BA" w14:textId="42829D86" w:rsidR="000E01B3" w:rsidRDefault="000E01B3" w:rsidP="003B2696">
            <w:pPr>
              <w:spacing w:line="360" w:lineRule="auto"/>
              <w:jc w:val="center"/>
            </w:pPr>
            <w:r w:rsidRPr="001918D2">
              <w:rPr>
                <w:b/>
                <w:bCs/>
              </w:rPr>
              <w:t>Razem 203</w:t>
            </w:r>
            <w:r>
              <w:rPr>
                <w:b/>
                <w:bCs/>
              </w:rPr>
              <w:t>0</w:t>
            </w:r>
            <w:r w:rsidRPr="001918D2">
              <w:rPr>
                <w:b/>
                <w:bCs/>
              </w:rPr>
              <w:t xml:space="preserve"> rok</w:t>
            </w:r>
          </w:p>
        </w:tc>
        <w:tc>
          <w:tcPr>
            <w:tcW w:w="3202" w:type="dxa"/>
          </w:tcPr>
          <w:p w14:paraId="55BC5B46" w14:textId="0E6A8BC2" w:rsidR="000E01B3" w:rsidRPr="006566A8" w:rsidRDefault="000E01B3" w:rsidP="003B269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2888" w:type="dxa"/>
          </w:tcPr>
          <w:p w14:paraId="360668D1" w14:textId="77777777" w:rsidR="000E01B3" w:rsidRDefault="000E01B3" w:rsidP="003B2696">
            <w:pPr>
              <w:spacing w:line="360" w:lineRule="auto"/>
              <w:jc w:val="center"/>
            </w:pPr>
          </w:p>
        </w:tc>
      </w:tr>
      <w:tr w:rsidR="000127C5" w14:paraId="24158386" w14:textId="77777777" w:rsidTr="000330D1">
        <w:tc>
          <w:tcPr>
            <w:tcW w:w="8925" w:type="dxa"/>
            <w:gridSpan w:val="4"/>
          </w:tcPr>
          <w:p w14:paraId="36BA4C7F" w14:textId="4839068D" w:rsidR="000127C5" w:rsidRDefault="000127C5" w:rsidP="000E01B3">
            <w:pPr>
              <w:spacing w:line="360" w:lineRule="auto"/>
              <w:jc w:val="center"/>
            </w:pPr>
            <w:r w:rsidRPr="000E01B3">
              <w:rPr>
                <w:b/>
                <w:bCs/>
              </w:rPr>
              <w:t xml:space="preserve"> Rok 20</w:t>
            </w:r>
            <w:r>
              <w:rPr>
                <w:b/>
                <w:bCs/>
              </w:rPr>
              <w:t>31</w:t>
            </w:r>
          </w:p>
        </w:tc>
      </w:tr>
      <w:tr w:rsidR="000E01B3" w14:paraId="0CF3CFD7" w14:textId="77777777" w:rsidTr="000E01B3">
        <w:tc>
          <w:tcPr>
            <w:tcW w:w="2835" w:type="dxa"/>
            <w:gridSpan w:val="2"/>
          </w:tcPr>
          <w:p w14:paraId="674FFED4" w14:textId="0D4DC8E2" w:rsidR="000E01B3" w:rsidRPr="000E01B3" w:rsidRDefault="000E01B3" w:rsidP="000E01B3">
            <w:pPr>
              <w:spacing w:line="360" w:lineRule="auto"/>
              <w:jc w:val="center"/>
              <w:rPr>
                <w:b/>
                <w:bCs/>
              </w:rPr>
            </w:pPr>
            <w:r>
              <w:t>31.03.20</w:t>
            </w:r>
            <w:r w:rsidR="000127C5">
              <w:t>31</w:t>
            </w:r>
            <w:r>
              <w:t xml:space="preserve"> r.</w:t>
            </w:r>
          </w:p>
        </w:tc>
        <w:tc>
          <w:tcPr>
            <w:tcW w:w="3202" w:type="dxa"/>
          </w:tcPr>
          <w:p w14:paraId="02EFF80A" w14:textId="406C1940" w:rsidR="000E01B3" w:rsidRDefault="000E01B3" w:rsidP="000E01B3">
            <w:pPr>
              <w:spacing w:line="360" w:lineRule="auto"/>
              <w:jc w:val="center"/>
              <w:rPr>
                <w:b/>
                <w:bCs/>
              </w:rPr>
            </w:pPr>
            <w:r>
              <w:t>0</w:t>
            </w:r>
          </w:p>
        </w:tc>
        <w:tc>
          <w:tcPr>
            <w:tcW w:w="2888" w:type="dxa"/>
          </w:tcPr>
          <w:p w14:paraId="4B0B561F" w14:textId="0E118C3D" w:rsidR="000E01B3" w:rsidRDefault="000E01B3" w:rsidP="000E01B3">
            <w:pPr>
              <w:spacing w:line="360" w:lineRule="auto"/>
              <w:jc w:val="center"/>
            </w:pPr>
            <w:r>
              <w:t>1 200 000,00</w:t>
            </w:r>
          </w:p>
        </w:tc>
      </w:tr>
      <w:tr w:rsidR="000E01B3" w14:paraId="3EAD819F" w14:textId="77777777" w:rsidTr="000E01B3">
        <w:tc>
          <w:tcPr>
            <w:tcW w:w="2835" w:type="dxa"/>
            <w:gridSpan w:val="2"/>
          </w:tcPr>
          <w:p w14:paraId="3816F3C2" w14:textId="1C05A69E" w:rsidR="000E01B3" w:rsidRDefault="000E01B3" w:rsidP="000E01B3">
            <w:pPr>
              <w:spacing w:line="360" w:lineRule="auto"/>
              <w:jc w:val="center"/>
            </w:pPr>
            <w:r>
              <w:t>30.06.20</w:t>
            </w:r>
            <w:r w:rsidR="000127C5">
              <w:t>31</w:t>
            </w:r>
            <w:r>
              <w:t xml:space="preserve"> r.</w:t>
            </w:r>
          </w:p>
        </w:tc>
        <w:tc>
          <w:tcPr>
            <w:tcW w:w="3202" w:type="dxa"/>
          </w:tcPr>
          <w:p w14:paraId="63922215" w14:textId="73772BD3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783259D7" w14:textId="3DD94067" w:rsidR="000E01B3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0E01B3" w14:paraId="6A828CE9" w14:textId="77777777" w:rsidTr="000E01B3">
        <w:tc>
          <w:tcPr>
            <w:tcW w:w="2835" w:type="dxa"/>
            <w:gridSpan w:val="2"/>
          </w:tcPr>
          <w:p w14:paraId="1C1BD63E" w14:textId="6D72E241" w:rsidR="000E01B3" w:rsidRDefault="000E01B3" w:rsidP="000E01B3">
            <w:pPr>
              <w:spacing w:line="360" w:lineRule="auto"/>
              <w:jc w:val="center"/>
            </w:pPr>
            <w:r>
              <w:t>30.09.20</w:t>
            </w:r>
            <w:r w:rsidR="000127C5">
              <w:t>31</w:t>
            </w:r>
            <w:r>
              <w:t xml:space="preserve"> r.</w:t>
            </w:r>
          </w:p>
        </w:tc>
        <w:tc>
          <w:tcPr>
            <w:tcW w:w="3202" w:type="dxa"/>
          </w:tcPr>
          <w:p w14:paraId="72F6C6F0" w14:textId="0922ACF6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003ACACB" w14:textId="12521084" w:rsidR="000E01B3" w:rsidRPr="00187C02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0E01B3" w14:paraId="1BE3AB19" w14:textId="77777777" w:rsidTr="000E01B3">
        <w:tc>
          <w:tcPr>
            <w:tcW w:w="2835" w:type="dxa"/>
            <w:gridSpan w:val="2"/>
          </w:tcPr>
          <w:p w14:paraId="244AABDE" w14:textId="5855E57F" w:rsidR="000E01B3" w:rsidRDefault="000E01B3" w:rsidP="000E01B3">
            <w:pPr>
              <w:spacing w:line="360" w:lineRule="auto"/>
              <w:jc w:val="center"/>
            </w:pPr>
            <w:r>
              <w:t>31.12.20</w:t>
            </w:r>
            <w:r w:rsidR="000127C5">
              <w:t>31</w:t>
            </w:r>
            <w:r>
              <w:t xml:space="preserve"> r.</w:t>
            </w:r>
          </w:p>
        </w:tc>
        <w:tc>
          <w:tcPr>
            <w:tcW w:w="3202" w:type="dxa"/>
          </w:tcPr>
          <w:p w14:paraId="5FB01B2B" w14:textId="725294C0" w:rsidR="000E01B3" w:rsidRDefault="000E01B3" w:rsidP="000E01B3">
            <w:pPr>
              <w:spacing w:line="360" w:lineRule="auto"/>
              <w:jc w:val="center"/>
            </w:pPr>
            <w:r>
              <w:t>0</w:t>
            </w:r>
          </w:p>
        </w:tc>
        <w:tc>
          <w:tcPr>
            <w:tcW w:w="2888" w:type="dxa"/>
          </w:tcPr>
          <w:p w14:paraId="020F3151" w14:textId="652172DF" w:rsidR="000E01B3" w:rsidRPr="00187C02" w:rsidRDefault="000E01B3" w:rsidP="000E01B3">
            <w:pPr>
              <w:spacing w:line="360" w:lineRule="auto"/>
              <w:jc w:val="center"/>
            </w:pPr>
            <w:r w:rsidRPr="00187C02">
              <w:t>1 200 000,00</w:t>
            </w:r>
          </w:p>
        </w:tc>
      </w:tr>
      <w:tr w:rsidR="000E01B3" w14:paraId="397B7E43" w14:textId="77777777" w:rsidTr="000E01B3">
        <w:tc>
          <w:tcPr>
            <w:tcW w:w="2835" w:type="dxa"/>
            <w:gridSpan w:val="2"/>
          </w:tcPr>
          <w:p w14:paraId="51804D74" w14:textId="7F702249" w:rsidR="000E01B3" w:rsidRDefault="000E01B3" w:rsidP="000E01B3">
            <w:pPr>
              <w:spacing w:line="360" w:lineRule="auto"/>
              <w:jc w:val="center"/>
            </w:pPr>
            <w:r w:rsidRPr="001918D2">
              <w:rPr>
                <w:b/>
                <w:bCs/>
              </w:rPr>
              <w:t>Razem 20</w:t>
            </w:r>
            <w:r w:rsidR="000127C5">
              <w:rPr>
                <w:b/>
                <w:bCs/>
              </w:rPr>
              <w:t>31</w:t>
            </w:r>
            <w:r w:rsidRPr="001918D2">
              <w:rPr>
                <w:b/>
                <w:bCs/>
              </w:rPr>
              <w:t xml:space="preserve"> rok</w:t>
            </w:r>
          </w:p>
        </w:tc>
        <w:tc>
          <w:tcPr>
            <w:tcW w:w="3202" w:type="dxa"/>
          </w:tcPr>
          <w:p w14:paraId="42283415" w14:textId="25CE7431" w:rsidR="000E01B3" w:rsidRDefault="000E01B3" w:rsidP="000E01B3">
            <w:pPr>
              <w:spacing w:line="360" w:lineRule="auto"/>
              <w:jc w:val="center"/>
            </w:pPr>
            <w:r>
              <w:rPr>
                <w:b/>
                <w:bCs/>
              </w:rPr>
              <w:t>0</w:t>
            </w:r>
          </w:p>
        </w:tc>
        <w:tc>
          <w:tcPr>
            <w:tcW w:w="2888" w:type="dxa"/>
          </w:tcPr>
          <w:p w14:paraId="1B62D469" w14:textId="77777777" w:rsidR="000E01B3" w:rsidRPr="00187C02" w:rsidRDefault="000E01B3" w:rsidP="000E01B3">
            <w:pPr>
              <w:spacing w:line="360" w:lineRule="auto"/>
              <w:jc w:val="center"/>
            </w:pPr>
          </w:p>
        </w:tc>
      </w:tr>
      <w:tr w:rsidR="000127C5" w14:paraId="0CAD7432" w14:textId="77777777" w:rsidTr="009E32F1">
        <w:tc>
          <w:tcPr>
            <w:tcW w:w="8925" w:type="dxa"/>
            <w:gridSpan w:val="4"/>
          </w:tcPr>
          <w:p w14:paraId="38576AEA" w14:textId="0D6DD81D" w:rsidR="000127C5" w:rsidRPr="00187C02" w:rsidRDefault="000127C5" w:rsidP="000E01B3">
            <w:pPr>
              <w:spacing w:line="360" w:lineRule="auto"/>
              <w:jc w:val="center"/>
            </w:pPr>
            <w:r w:rsidRPr="000E01B3">
              <w:rPr>
                <w:b/>
                <w:bCs/>
              </w:rPr>
              <w:t>Rok 20</w:t>
            </w:r>
            <w:r>
              <w:rPr>
                <w:b/>
                <w:bCs/>
              </w:rPr>
              <w:t>32</w:t>
            </w:r>
          </w:p>
        </w:tc>
      </w:tr>
      <w:tr w:rsidR="000127C5" w14:paraId="0FF379B1" w14:textId="77777777" w:rsidTr="000E01B3">
        <w:tc>
          <w:tcPr>
            <w:tcW w:w="2835" w:type="dxa"/>
            <w:gridSpan w:val="2"/>
          </w:tcPr>
          <w:p w14:paraId="37A04A0F" w14:textId="2C48B03E" w:rsidR="000127C5" w:rsidRPr="000E01B3" w:rsidRDefault="000127C5" w:rsidP="000127C5">
            <w:pPr>
              <w:spacing w:line="360" w:lineRule="auto"/>
              <w:jc w:val="center"/>
              <w:rPr>
                <w:b/>
                <w:bCs/>
              </w:rPr>
            </w:pPr>
            <w:r>
              <w:t>31.03.2032 r.</w:t>
            </w:r>
          </w:p>
        </w:tc>
        <w:tc>
          <w:tcPr>
            <w:tcW w:w="3202" w:type="dxa"/>
          </w:tcPr>
          <w:p w14:paraId="1B45EF27" w14:textId="6E5A1628" w:rsidR="000127C5" w:rsidRDefault="000127C5" w:rsidP="000127C5">
            <w:pPr>
              <w:spacing w:line="360" w:lineRule="auto"/>
              <w:jc w:val="center"/>
              <w:rPr>
                <w:b/>
                <w:bCs/>
              </w:rPr>
            </w:pPr>
            <w:r>
              <w:t>300 000,00</w:t>
            </w:r>
          </w:p>
        </w:tc>
        <w:tc>
          <w:tcPr>
            <w:tcW w:w="2888" w:type="dxa"/>
          </w:tcPr>
          <w:p w14:paraId="64F46C81" w14:textId="21F0AB14" w:rsidR="000127C5" w:rsidRPr="00187C02" w:rsidRDefault="000127C5" w:rsidP="000127C5">
            <w:pPr>
              <w:spacing w:line="360" w:lineRule="auto"/>
              <w:jc w:val="center"/>
            </w:pPr>
            <w:r>
              <w:t>900 000,00</w:t>
            </w:r>
          </w:p>
        </w:tc>
      </w:tr>
      <w:tr w:rsidR="000127C5" w14:paraId="1CC073E5" w14:textId="77777777" w:rsidTr="000E01B3">
        <w:tc>
          <w:tcPr>
            <w:tcW w:w="2835" w:type="dxa"/>
            <w:gridSpan w:val="2"/>
          </w:tcPr>
          <w:p w14:paraId="191492CB" w14:textId="76D12FDF" w:rsidR="000127C5" w:rsidRDefault="000127C5" w:rsidP="000127C5">
            <w:pPr>
              <w:spacing w:line="360" w:lineRule="auto"/>
              <w:jc w:val="center"/>
            </w:pPr>
            <w:r>
              <w:t>30.06.2032 r.</w:t>
            </w:r>
          </w:p>
        </w:tc>
        <w:tc>
          <w:tcPr>
            <w:tcW w:w="3202" w:type="dxa"/>
          </w:tcPr>
          <w:p w14:paraId="45504731" w14:textId="5388CC5F" w:rsidR="000127C5" w:rsidRDefault="000127C5" w:rsidP="000127C5">
            <w:pPr>
              <w:spacing w:line="360" w:lineRule="auto"/>
              <w:jc w:val="center"/>
            </w:pPr>
            <w:r>
              <w:t>300 000,00</w:t>
            </w:r>
          </w:p>
        </w:tc>
        <w:tc>
          <w:tcPr>
            <w:tcW w:w="2888" w:type="dxa"/>
          </w:tcPr>
          <w:p w14:paraId="33C80DA6" w14:textId="21110782" w:rsidR="000127C5" w:rsidRDefault="000127C5" w:rsidP="000127C5">
            <w:pPr>
              <w:spacing w:line="360" w:lineRule="auto"/>
              <w:jc w:val="center"/>
            </w:pPr>
            <w:r>
              <w:t>600 000,00</w:t>
            </w:r>
          </w:p>
        </w:tc>
      </w:tr>
      <w:tr w:rsidR="000127C5" w14:paraId="24019E62" w14:textId="77777777" w:rsidTr="000E01B3">
        <w:tc>
          <w:tcPr>
            <w:tcW w:w="2835" w:type="dxa"/>
            <w:gridSpan w:val="2"/>
          </w:tcPr>
          <w:p w14:paraId="0DF76C15" w14:textId="77301C3E" w:rsidR="000127C5" w:rsidRDefault="000127C5" w:rsidP="000127C5">
            <w:pPr>
              <w:spacing w:line="360" w:lineRule="auto"/>
              <w:jc w:val="center"/>
            </w:pPr>
            <w:r>
              <w:t>30.09.2032 r.</w:t>
            </w:r>
          </w:p>
        </w:tc>
        <w:tc>
          <w:tcPr>
            <w:tcW w:w="3202" w:type="dxa"/>
          </w:tcPr>
          <w:p w14:paraId="67FA0F68" w14:textId="42D1D183" w:rsidR="000127C5" w:rsidRDefault="000127C5" w:rsidP="000127C5">
            <w:pPr>
              <w:spacing w:line="360" w:lineRule="auto"/>
              <w:jc w:val="center"/>
            </w:pPr>
            <w:r>
              <w:t>300 000,00</w:t>
            </w:r>
          </w:p>
        </w:tc>
        <w:tc>
          <w:tcPr>
            <w:tcW w:w="2888" w:type="dxa"/>
          </w:tcPr>
          <w:p w14:paraId="7F2E084E" w14:textId="6C5F93AE" w:rsidR="000127C5" w:rsidRPr="00187C02" w:rsidRDefault="000127C5" w:rsidP="000127C5">
            <w:pPr>
              <w:spacing w:line="360" w:lineRule="auto"/>
              <w:jc w:val="center"/>
            </w:pPr>
            <w:r>
              <w:t>300 000,00</w:t>
            </w:r>
          </w:p>
        </w:tc>
      </w:tr>
      <w:tr w:rsidR="000127C5" w14:paraId="79279BC2" w14:textId="77777777" w:rsidTr="000E01B3">
        <w:tc>
          <w:tcPr>
            <w:tcW w:w="2835" w:type="dxa"/>
            <w:gridSpan w:val="2"/>
          </w:tcPr>
          <w:p w14:paraId="050296C2" w14:textId="3D1761AF" w:rsidR="000127C5" w:rsidRDefault="000127C5" w:rsidP="000127C5">
            <w:pPr>
              <w:spacing w:line="360" w:lineRule="auto"/>
              <w:jc w:val="center"/>
            </w:pPr>
            <w:r>
              <w:t>31.12.2032 r.</w:t>
            </w:r>
          </w:p>
        </w:tc>
        <w:tc>
          <w:tcPr>
            <w:tcW w:w="3202" w:type="dxa"/>
          </w:tcPr>
          <w:p w14:paraId="4F5E3E42" w14:textId="16E8221B" w:rsidR="000127C5" w:rsidRDefault="000127C5" w:rsidP="000127C5">
            <w:pPr>
              <w:spacing w:line="360" w:lineRule="auto"/>
              <w:jc w:val="center"/>
            </w:pPr>
            <w:r>
              <w:t>300 000,00</w:t>
            </w:r>
          </w:p>
        </w:tc>
        <w:tc>
          <w:tcPr>
            <w:tcW w:w="2888" w:type="dxa"/>
          </w:tcPr>
          <w:p w14:paraId="6D874324" w14:textId="1BC4C688" w:rsidR="000127C5" w:rsidRPr="00187C02" w:rsidRDefault="000127C5" w:rsidP="000127C5">
            <w:pPr>
              <w:spacing w:line="360" w:lineRule="auto"/>
              <w:jc w:val="center"/>
            </w:pPr>
            <w:r>
              <w:t>0,00</w:t>
            </w:r>
          </w:p>
        </w:tc>
      </w:tr>
      <w:tr w:rsidR="000127C5" w14:paraId="1AA356E7" w14:textId="77777777" w:rsidTr="000E01B3">
        <w:tc>
          <w:tcPr>
            <w:tcW w:w="2835" w:type="dxa"/>
            <w:gridSpan w:val="2"/>
          </w:tcPr>
          <w:p w14:paraId="42D5891E" w14:textId="07499158" w:rsidR="000127C5" w:rsidRDefault="000127C5" w:rsidP="000127C5">
            <w:pPr>
              <w:spacing w:line="360" w:lineRule="auto"/>
              <w:jc w:val="center"/>
            </w:pPr>
            <w:r w:rsidRPr="001918D2">
              <w:rPr>
                <w:b/>
                <w:bCs/>
              </w:rPr>
              <w:t>Razem 203</w:t>
            </w:r>
            <w:r>
              <w:rPr>
                <w:b/>
                <w:bCs/>
              </w:rPr>
              <w:t>0</w:t>
            </w:r>
            <w:r w:rsidRPr="001918D2">
              <w:rPr>
                <w:b/>
                <w:bCs/>
              </w:rPr>
              <w:t xml:space="preserve"> rok</w:t>
            </w:r>
          </w:p>
        </w:tc>
        <w:tc>
          <w:tcPr>
            <w:tcW w:w="3202" w:type="dxa"/>
          </w:tcPr>
          <w:p w14:paraId="14FA096F" w14:textId="2C4D845E" w:rsidR="000127C5" w:rsidRDefault="000127C5" w:rsidP="000127C5">
            <w:pPr>
              <w:spacing w:line="360" w:lineRule="auto"/>
              <w:jc w:val="center"/>
            </w:pPr>
            <w:r>
              <w:rPr>
                <w:b/>
                <w:bCs/>
              </w:rPr>
              <w:t>1 200 000,00</w:t>
            </w:r>
          </w:p>
        </w:tc>
        <w:tc>
          <w:tcPr>
            <w:tcW w:w="2888" w:type="dxa"/>
          </w:tcPr>
          <w:p w14:paraId="5748B061" w14:textId="77777777" w:rsidR="000127C5" w:rsidRPr="00187C02" w:rsidRDefault="000127C5" w:rsidP="000127C5">
            <w:pPr>
              <w:spacing w:line="360" w:lineRule="auto"/>
              <w:jc w:val="center"/>
            </w:pPr>
          </w:p>
        </w:tc>
      </w:tr>
    </w:tbl>
    <w:p w14:paraId="1EA4826F" w14:textId="77777777" w:rsidR="00C60D1B" w:rsidRDefault="00C60D1B" w:rsidP="008E1C4D">
      <w:pPr>
        <w:spacing w:line="360" w:lineRule="auto"/>
        <w:jc w:val="both"/>
        <w:rPr>
          <w:rFonts w:eastAsia="Calibri"/>
        </w:rPr>
      </w:pPr>
    </w:p>
    <w:p w14:paraId="192D18B2" w14:textId="6E97641A" w:rsidR="006E581F" w:rsidRPr="00607025" w:rsidRDefault="00CE1B29" w:rsidP="008E1C4D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2</w:t>
      </w:r>
      <w:r w:rsidR="00D125B1">
        <w:rPr>
          <w:rFonts w:eastAsia="Calibri"/>
        </w:rPr>
        <w:t>3</w:t>
      </w:r>
      <w:r>
        <w:rPr>
          <w:rFonts w:eastAsia="Calibri"/>
        </w:rPr>
        <w:t xml:space="preserve">. </w:t>
      </w:r>
      <w:r w:rsidR="006E581F" w:rsidRPr="00607025">
        <w:rPr>
          <w:rFonts w:eastAsia="Calibri"/>
        </w:rPr>
        <w:t xml:space="preserve">W przypadku wykorzystania mniejszej kwoty kredytu lub przedterminowej spłaty części </w:t>
      </w:r>
      <w:r>
        <w:rPr>
          <w:rFonts w:eastAsia="Calibri"/>
        </w:rPr>
        <w:br/>
        <w:t xml:space="preserve">       </w:t>
      </w:r>
      <w:r w:rsidR="006E581F" w:rsidRPr="00607025">
        <w:rPr>
          <w:rFonts w:eastAsia="Calibri"/>
        </w:rPr>
        <w:t xml:space="preserve">kredytu Zamawiający dokona aktualizacji Harmonogramu spłat rat kapitałowych kredytu, </w:t>
      </w:r>
      <w:r>
        <w:rPr>
          <w:rFonts w:eastAsia="Calibri"/>
        </w:rPr>
        <w:br/>
        <w:t xml:space="preserve">       </w:t>
      </w:r>
      <w:r w:rsidR="006E581F" w:rsidRPr="00607025">
        <w:rPr>
          <w:rFonts w:eastAsia="Calibri"/>
        </w:rPr>
        <w:t xml:space="preserve">bez kosztów obciążających Zamawiającego. Aktualizacja harmonogramu spłaty rat </w:t>
      </w:r>
      <w:r>
        <w:rPr>
          <w:rFonts w:eastAsia="Calibri"/>
        </w:rPr>
        <w:br/>
        <w:t xml:space="preserve">       </w:t>
      </w:r>
      <w:r w:rsidR="006E581F" w:rsidRPr="00607025">
        <w:rPr>
          <w:rFonts w:eastAsia="Calibri"/>
        </w:rPr>
        <w:t xml:space="preserve">kredytu ustalona zostanie w formie aneksu do umowy, podpisanego przez obie strony. </w:t>
      </w:r>
    </w:p>
    <w:p w14:paraId="72191B6F" w14:textId="15AF191C" w:rsidR="006E581F" w:rsidRPr="00607025" w:rsidRDefault="00CE1B29" w:rsidP="008E1C4D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2</w:t>
      </w:r>
      <w:r w:rsidR="00D125B1">
        <w:rPr>
          <w:rFonts w:eastAsia="Calibri"/>
        </w:rPr>
        <w:t>4</w:t>
      </w:r>
      <w:r>
        <w:rPr>
          <w:rFonts w:eastAsia="Calibri"/>
        </w:rPr>
        <w:t xml:space="preserve">. </w:t>
      </w:r>
      <w:r w:rsidR="006E581F" w:rsidRPr="00607025">
        <w:rPr>
          <w:rFonts w:eastAsia="Calibri"/>
        </w:rPr>
        <w:t xml:space="preserve">Zamawiający zastrzega sobie możliwość zmiany w poszczególnych latach wysokości rat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przyjętych do spłaty bez dodatkowych prowizji i opłat. </w:t>
      </w:r>
    </w:p>
    <w:p w14:paraId="483E690F" w14:textId="66A9534B" w:rsidR="006E581F" w:rsidRPr="00607025" w:rsidRDefault="00CE1B29" w:rsidP="008E1C4D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2</w:t>
      </w:r>
      <w:r w:rsidR="00D125B1">
        <w:rPr>
          <w:rFonts w:eastAsia="Calibri"/>
        </w:rPr>
        <w:t>5</w:t>
      </w:r>
      <w:r>
        <w:rPr>
          <w:rFonts w:eastAsia="Calibri"/>
        </w:rPr>
        <w:t xml:space="preserve">. </w:t>
      </w:r>
      <w:r w:rsidR="006E581F" w:rsidRPr="00607025">
        <w:rPr>
          <w:rFonts w:eastAsia="Calibri"/>
        </w:rPr>
        <w:t xml:space="preserve">Wykonawca określi informacje i dokumenty odzwierciedlające rzeczywistą sytuację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finansową Zamawiającego, które Zamawiający zobowiązany będzie składać w okresie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kredytowania. </w:t>
      </w:r>
    </w:p>
    <w:p w14:paraId="1D51487B" w14:textId="11371AE0" w:rsidR="006E581F" w:rsidRPr="00607025" w:rsidRDefault="000974E7" w:rsidP="008E1C4D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2</w:t>
      </w:r>
      <w:r w:rsidR="00D125B1">
        <w:rPr>
          <w:rFonts w:eastAsia="Calibri"/>
        </w:rPr>
        <w:t>6</w:t>
      </w:r>
      <w:r>
        <w:rPr>
          <w:rFonts w:eastAsia="Calibri"/>
        </w:rPr>
        <w:t xml:space="preserve">. </w:t>
      </w:r>
      <w:r w:rsidR="006E581F" w:rsidRPr="00607025">
        <w:rPr>
          <w:rFonts w:eastAsia="Calibri"/>
        </w:rPr>
        <w:t xml:space="preserve">W przypadku Wykonawców wspólnie ubiegających się o udzielenie przedmiotowego </w:t>
      </w:r>
      <w:r>
        <w:rPr>
          <w:rFonts w:eastAsia="Calibri"/>
        </w:rPr>
        <w:br/>
        <w:t xml:space="preserve">       </w:t>
      </w:r>
      <w:r w:rsidR="006E581F" w:rsidRPr="00607025">
        <w:rPr>
          <w:rFonts w:eastAsia="Calibri"/>
        </w:rPr>
        <w:t xml:space="preserve">zamówienia, Zamawiający nie będzie wystawiał osobnych weksli i deklaracji wekslowych </w:t>
      </w:r>
      <w:r>
        <w:rPr>
          <w:rFonts w:eastAsia="Calibri"/>
        </w:rPr>
        <w:br/>
        <w:t xml:space="preserve">       </w:t>
      </w:r>
      <w:r w:rsidR="006E581F" w:rsidRPr="00607025">
        <w:rPr>
          <w:rFonts w:eastAsia="Calibri"/>
        </w:rPr>
        <w:t xml:space="preserve">na każdy bank z konsorcjum. Dokumenty te wystawione będą na bank umocowany do </w:t>
      </w:r>
      <w:r>
        <w:rPr>
          <w:rFonts w:eastAsia="Calibri"/>
        </w:rPr>
        <w:br/>
        <w:t xml:space="preserve">       </w:t>
      </w:r>
      <w:r w:rsidR="006E581F" w:rsidRPr="00607025">
        <w:rPr>
          <w:rFonts w:eastAsia="Calibri"/>
        </w:rPr>
        <w:t xml:space="preserve">zawarcia umowy kredytowej. </w:t>
      </w:r>
    </w:p>
    <w:p w14:paraId="52565CF7" w14:textId="6FB7EFD1" w:rsidR="006E581F" w:rsidRPr="00607025" w:rsidRDefault="000974E7" w:rsidP="008E1C4D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2</w:t>
      </w:r>
      <w:r w:rsidR="00D125B1">
        <w:rPr>
          <w:rFonts w:eastAsia="Calibri"/>
        </w:rPr>
        <w:t>7</w:t>
      </w:r>
      <w:r>
        <w:rPr>
          <w:rFonts w:eastAsia="Calibri"/>
        </w:rPr>
        <w:t xml:space="preserve">. </w:t>
      </w:r>
      <w:r w:rsidR="006E581F" w:rsidRPr="00607025">
        <w:rPr>
          <w:rFonts w:eastAsia="Calibri"/>
        </w:rPr>
        <w:t xml:space="preserve">Przedłożenie pozytywnej opinii Regionalnej Izby Obrachunkowej o możliwości spłaty </w:t>
      </w:r>
      <w:r>
        <w:rPr>
          <w:rFonts w:eastAsia="Calibri"/>
        </w:rPr>
        <w:br/>
        <w:t xml:space="preserve">       </w:t>
      </w:r>
      <w:r w:rsidR="006E581F" w:rsidRPr="00607025">
        <w:rPr>
          <w:rFonts w:eastAsia="Calibri"/>
        </w:rPr>
        <w:t xml:space="preserve">wnioskowanego kredytu, stanowić będzie warunek uruchomienia kredytu. </w:t>
      </w:r>
    </w:p>
    <w:p w14:paraId="5639581B" w14:textId="5EB45D15" w:rsidR="006E581F" w:rsidRPr="00607025" w:rsidRDefault="000974E7" w:rsidP="008E1C4D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2</w:t>
      </w:r>
      <w:r w:rsidR="00D125B1">
        <w:rPr>
          <w:rFonts w:eastAsia="Calibri"/>
        </w:rPr>
        <w:t>8</w:t>
      </w:r>
      <w:r>
        <w:rPr>
          <w:rFonts w:eastAsia="Calibri"/>
        </w:rPr>
        <w:t xml:space="preserve">. </w:t>
      </w:r>
      <w:r w:rsidR="006E581F" w:rsidRPr="00607025">
        <w:rPr>
          <w:rFonts w:eastAsia="Calibri"/>
        </w:rPr>
        <w:t>Wykonawca wyznaczy pracownika upoważnionego do kontaktów z Zamawiającym</w:t>
      </w:r>
      <w:r>
        <w:rPr>
          <w:rFonts w:eastAsia="Calibri"/>
        </w:rPr>
        <w:br/>
        <w:t xml:space="preserve">     </w:t>
      </w:r>
      <w:r w:rsidR="006E581F" w:rsidRPr="00607025">
        <w:rPr>
          <w:rFonts w:eastAsia="Calibri"/>
        </w:rPr>
        <w:t xml:space="preserve"> w sprawach związanych z wykorzystywanym kredytem. </w:t>
      </w:r>
    </w:p>
    <w:p w14:paraId="70F5DE9E" w14:textId="3B0247BE" w:rsidR="006E581F" w:rsidRPr="00607025" w:rsidRDefault="000974E7" w:rsidP="008E1C4D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2</w:t>
      </w:r>
      <w:r w:rsidR="00D125B1">
        <w:rPr>
          <w:rFonts w:eastAsia="Calibri"/>
        </w:rPr>
        <w:t>9</w:t>
      </w:r>
      <w:r>
        <w:rPr>
          <w:rFonts w:eastAsia="Calibri"/>
        </w:rPr>
        <w:t xml:space="preserve">. </w:t>
      </w:r>
      <w:r w:rsidR="006E581F" w:rsidRPr="00607025">
        <w:rPr>
          <w:rFonts w:eastAsia="Calibri"/>
        </w:rPr>
        <w:t xml:space="preserve">Okres wypowiedzenia umowy kredytu będzie wynosił 30 dni, zarówno dla Wykonawcy, </w:t>
      </w:r>
      <w:r>
        <w:rPr>
          <w:rFonts w:eastAsia="Calibri"/>
        </w:rPr>
        <w:br/>
        <w:t xml:space="preserve">       </w:t>
      </w:r>
      <w:r w:rsidR="006E581F" w:rsidRPr="00607025">
        <w:rPr>
          <w:rFonts w:eastAsia="Calibri"/>
        </w:rPr>
        <w:t xml:space="preserve">jak i Zamawiającego. </w:t>
      </w:r>
    </w:p>
    <w:p w14:paraId="236A594C" w14:textId="6F20AB2A" w:rsidR="006E581F" w:rsidRPr="00607025" w:rsidRDefault="00D125B1" w:rsidP="008E1C4D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30</w:t>
      </w:r>
      <w:r w:rsidR="000974E7">
        <w:rPr>
          <w:rFonts w:eastAsia="Calibri"/>
        </w:rPr>
        <w:t xml:space="preserve">. </w:t>
      </w:r>
      <w:r w:rsidR="006E581F" w:rsidRPr="00607025">
        <w:rPr>
          <w:rFonts w:eastAsia="Calibri"/>
        </w:rPr>
        <w:t xml:space="preserve">Zamawiający nie dopuszcza możliwości podpisania kilku umów kredytowych. </w:t>
      </w:r>
    </w:p>
    <w:p w14:paraId="41F082DD" w14:textId="3E8A6C42" w:rsidR="006E581F" w:rsidRPr="00607025" w:rsidRDefault="000974E7" w:rsidP="008E1C4D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3</w:t>
      </w:r>
      <w:r w:rsidR="00D125B1">
        <w:rPr>
          <w:rFonts w:eastAsia="Calibri"/>
        </w:rPr>
        <w:t>1</w:t>
      </w:r>
      <w:r>
        <w:rPr>
          <w:rFonts w:eastAsia="Calibri"/>
        </w:rPr>
        <w:t xml:space="preserve">. </w:t>
      </w:r>
      <w:r w:rsidR="006E581F" w:rsidRPr="00607025">
        <w:rPr>
          <w:rFonts w:eastAsia="Calibri"/>
        </w:rPr>
        <w:t xml:space="preserve">Wszelkie spory powstałe w związku z umową o kredyt będą ostatecznie rozstrzygane przed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sądem właściwym miejscowo dla siedziby Zamawiającego. </w:t>
      </w:r>
    </w:p>
    <w:p w14:paraId="42D93259" w14:textId="31860882" w:rsidR="006E581F" w:rsidRPr="00607025" w:rsidRDefault="008E1C4D" w:rsidP="008E1C4D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3</w:t>
      </w:r>
      <w:r w:rsidR="00D125B1">
        <w:rPr>
          <w:rFonts w:eastAsia="Calibri"/>
        </w:rPr>
        <w:t>2</w:t>
      </w:r>
      <w:r>
        <w:rPr>
          <w:rFonts w:eastAsia="Calibri"/>
        </w:rPr>
        <w:t xml:space="preserve">. </w:t>
      </w:r>
      <w:r w:rsidR="006E581F" w:rsidRPr="00607025">
        <w:rPr>
          <w:rFonts w:eastAsia="Calibri"/>
        </w:rPr>
        <w:t xml:space="preserve">Zamawiający wymaga, aby Wykonawca, którego oferta zostanie uznana jako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najkorzystniejsza w przedmiotowym postępowaniu, złożył w terminie do 5 dni od dnia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wyboru oferty, parafowany projekt umowy kredytowej, który będzie uwzględniał wszystkie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warunki określone w </w:t>
      </w:r>
      <w:r w:rsidR="000974E7">
        <w:rPr>
          <w:rFonts w:eastAsia="Calibri"/>
        </w:rPr>
        <w:t>opisie przedmiotu zamówienia</w:t>
      </w:r>
      <w:r w:rsidR="006E581F" w:rsidRPr="00607025">
        <w:rPr>
          <w:rFonts w:eastAsia="Calibri"/>
        </w:rPr>
        <w:t xml:space="preserve">. Zamawiający nie będzie związany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przedstawionym przez Wykonawcę projektem umowy kredytowej i zastrzega sobie </w:t>
      </w:r>
      <w:r>
        <w:rPr>
          <w:rFonts w:eastAsia="Calibri"/>
        </w:rPr>
        <w:br/>
        <w:t xml:space="preserve">      </w:t>
      </w:r>
      <w:r w:rsidR="006E581F" w:rsidRPr="00607025">
        <w:rPr>
          <w:rFonts w:eastAsia="Calibri"/>
        </w:rPr>
        <w:t xml:space="preserve">możliwość wprowadzenia zmian do tego projektu, przed podpisaniem umowy </w:t>
      </w:r>
      <w:r w:rsidR="000974E7">
        <w:rPr>
          <w:rFonts w:eastAsia="Calibri"/>
        </w:rPr>
        <w:br/>
      </w:r>
      <w:r>
        <w:rPr>
          <w:rFonts w:eastAsia="Calibri"/>
        </w:rPr>
        <w:t xml:space="preserve">      </w:t>
      </w:r>
      <w:r w:rsidR="006E581F" w:rsidRPr="00607025">
        <w:rPr>
          <w:rFonts w:eastAsia="Calibri"/>
        </w:rPr>
        <w:t xml:space="preserve">w wersji ostatecznej. </w:t>
      </w:r>
    </w:p>
    <w:p w14:paraId="216D66E9" w14:textId="38DCC784" w:rsidR="006E581F" w:rsidRDefault="008E1C4D" w:rsidP="008E1C4D">
      <w:pPr>
        <w:spacing w:line="360" w:lineRule="auto"/>
        <w:rPr>
          <w:rFonts w:eastAsia="Calibri"/>
        </w:rPr>
      </w:pPr>
      <w:r>
        <w:rPr>
          <w:rFonts w:eastAsia="Calibri"/>
        </w:rPr>
        <w:t>3</w:t>
      </w:r>
      <w:r w:rsidR="00D125B1">
        <w:rPr>
          <w:rFonts w:eastAsia="Calibri"/>
        </w:rPr>
        <w:t>3</w:t>
      </w:r>
      <w:r>
        <w:rPr>
          <w:rFonts w:eastAsia="Calibri"/>
        </w:rPr>
        <w:t>.</w:t>
      </w:r>
      <w:r w:rsidR="006E581F" w:rsidRPr="008E1C4D">
        <w:rPr>
          <w:rFonts w:eastAsia="Calibri"/>
        </w:rPr>
        <w:t xml:space="preserve">Przewidywany termin </w:t>
      </w:r>
      <w:r w:rsidR="00955BB0">
        <w:rPr>
          <w:rFonts w:eastAsia="Calibri"/>
        </w:rPr>
        <w:t>wypłaty transz kredytu:</w:t>
      </w:r>
    </w:p>
    <w:p w14:paraId="6AB07F1B" w14:textId="38C9F8B9" w:rsidR="00955BB0" w:rsidRPr="00DA5A12" w:rsidRDefault="00955BB0" w:rsidP="008E1C4D">
      <w:pPr>
        <w:spacing w:line="360" w:lineRule="auto"/>
        <w:rPr>
          <w:rFonts w:eastAsia="Calibri"/>
        </w:rPr>
      </w:pPr>
      <w:r>
        <w:rPr>
          <w:rFonts w:eastAsia="Calibri"/>
        </w:rPr>
        <w:t xml:space="preserve">     </w:t>
      </w:r>
      <w:r w:rsidR="00DA5A12" w:rsidRPr="00DA5A12">
        <w:rPr>
          <w:rFonts w:eastAsia="Calibri"/>
        </w:rPr>
        <w:t>1 transza – 23.12.2024</w:t>
      </w:r>
      <w:r w:rsidRPr="00DA5A12">
        <w:rPr>
          <w:rFonts w:eastAsia="Calibri"/>
        </w:rPr>
        <w:t xml:space="preserve"> r.</w:t>
      </w:r>
    </w:p>
    <w:p w14:paraId="7FB5589A" w14:textId="22DEE32B" w:rsidR="00955BB0" w:rsidRPr="00DA5A12" w:rsidRDefault="00DA5A12" w:rsidP="008E1C4D">
      <w:pPr>
        <w:spacing w:line="360" w:lineRule="auto"/>
        <w:rPr>
          <w:rFonts w:eastAsia="Calibri"/>
        </w:rPr>
      </w:pPr>
      <w:r w:rsidRPr="00DA5A12">
        <w:rPr>
          <w:rFonts w:eastAsia="Calibri"/>
        </w:rPr>
        <w:t xml:space="preserve">     2 transza – 30.12.2024</w:t>
      </w:r>
      <w:r w:rsidR="00955BB0" w:rsidRPr="00DA5A12">
        <w:rPr>
          <w:rFonts w:eastAsia="Calibri"/>
        </w:rPr>
        <w:t xml:space="preserve"> r.</w:t>
      </w:r>
    </w:p>
    <w:p w14:paraId="2DD926D6" w14:textId="6D32C039" w:rsidR="005666DB" w:rsidRPr="00607025" w:rsidRDefault="005666DB" w:rsidP="008E1C4D">
      <w:pPr>
        <w:spacing w:line="360" w:lineRule="auto"/>
      </w:pPr>
      <w:bookmarkStart w:id="4" w:name="_GoBack"/>
      <w:bookmarkEnd w:id="4"/>
    </w:p>
    <w:sectPr w:rsidR="005666DB" w:rsidRPr="00607025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F62AC" w14:textId="77777777" w:rsidR="001C5ECF" w:rsidRDefault="001C5ECF" w:rsidP="001F785B">
      <w:r>
        <w:separator/>
      </w:r>
    </w:p>
  </w:endnote>
  <w:endnote w:type="continuationSeparator" w:id="0">
    <w:p w14:paraId="51AC1ED5" w14:textId="77777777" w:rsidR="001C5ECF" w:rsidRDefault="001C5ECF" w:rsidP="001F7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5521835"/>
      <w:docPartObj>
        <w:docPartGallery w:val="Page Numbers (Bottom of Page)"/>
        <w:docPartUnique/>
      </w:docPartObj>
    </w:sdtPr>
    <w:sdtEndPr/>
    <w:sdtContent>
      <w:p w14:paraId="118AB133" w14:textId="758D3E92" w:rsidR="001F785B" w:rsidRDefault="001F78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A12">
          <w:rPr>
            <w:noProof/>
          </w:rPr>
          <w:t>6</w:t>
        </w:r>
        <w:r>
          <w:fldChar w:fldCharType="end"/>
        </w:r>
      </w:p>
    </w:sdtContent>
  </w:sdt>
  <w:p w14:paraId="072D44C8" w14:textId="77777777" w:rsidR="001F785B" w:rsidRDefault="001F78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28934" w14:textId="77777777" w:rsidR="001C5ECF" w:rsidRDefault="001C5ECF" w:rsidP="001F785B">
      <w:r>
        <w:separator/>
      </w:r>
    </w:p>
  </w:footnote>
  <w:footnote w:type="continuationSeparator" w:id="0">
    <w:p w14:paraId="18722936" w14:textId="77777777" w:rsidR="001C5ECF" w:rsidRDefault="001C5ECF" w:rsidP="001F78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.6pt;height:.6pt;visibility:visible;mso-wrap-style:square" o:bullet="t">
        <v:imagedata r:id="rId1" o:title=""/>
      </v:shape>
    </w:pict>
  </w:numPicBullet>
  <w:abstractNum w:abstractNumId="0" w15:restartNumberingAfterBreak="0">
    <w:nsid w:val="00242060"/>
    <w:multiLevelType w:val="hybridMultilevel"/>
    <w:tmpl w:val="53844B0E"/>
    <w:lvl w:ilvl="0" w:tplc="BB24D3DC">
      <w:start w:val="1"/>
      <w:numFmt w:val="lowerLetter"/>
      <w:lvlText w:val="%1)"/>
      <w:lvlJc w:val="left"/>
      <w:pPr>
        <w:ind w:left="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1" w:hanging="360"/>
      </w:pPr>
    </w:lvl>
    <w:lvl w:ilvl="2" w:tplc="0415001B" w:tentative="1">
      <w:start w:val="1"/>
      <w:numFmt w:val="lowerRoman"/>
      <w:lvlText w:val="%3."/>
      <w:lvlJc w:val="right"/>
      <w:pPr>
        <w:ind w:left="2131" w:hanging="180"/>
      </w:pPr>
    </w:lvl>
    <w:lvl w:ilvl="3" w:tplc="0415000F" w:tentative="1">
      <w:start w:val="1"/>
      <w:numFmt w:val="decimal"/>
      <w:lvlText w:val="%4."/>
      <w:lvlJc w:val="left"/>
      <w:pPr>
        <w:ind w:left="2851" w:hanging="360"/>
      </w:pPr>
    </w:lvl>
    <w:lvl w:ilvl="4" w:tplc="04150019" w:tentative="1">
      <w:start w:val="1"/>
      <w:numFmt w:val="lowerLetter"/>
      <w:lvlText w:val="%5."/>
      <w:lvlJc w:val="left"/>
      <w:pPr>
        <w:ind w:left="3571" w:hanging="360"/>
      </w:pPr>
    </w:lvl>
    <w:lvl w:ilvl="5" w:tplc="0415001B" w:tentative="1">
      <w:start w:val="1"/>
      <w:numFmt w:val="lowerRoman"/>
      <w:lvlText w:val="%6."/>
      <w:lvlJc w:val="right"/>
      <w:pPr>
        <w:ind w:left="4291" w:hanging="180"/>
      </w:pPr>
    </w:lvl>
    <w:lvl w:ilvl="6" w:tplc="0415000F" w:tentative="1">
      <w:start w:val="1"/>
      <w:numFmt w:val="decimal"/>
      <w:lvlText w:val="%7."/>
      <w:lvlJc w:val="left"/>
      <w:pPr>
        <w:ind w:left="5011" w:hanging="360"/>
      </w:pPr>
    </w:lvl>
    <w:lvl w:ilvl="7" w:tplc="04150019" w:tentative="1">
      <w:start w:val="1"/>
      <w:numFmt w:val="lowerLetter"/>
      <w:lvlText w:val="%8."/>
      <w:lvlJc w:val="left"/>
      <w:pPr>
        <w:ind w:left="5731" w:hanging="360"/>
      </w:pPr>
    </w:lvl>
    <w:lvl w:ilvl="8" w:tplc="0415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" w15:restartNumberingAfterBreak="0">
    <w:nsid w:val="0B9D34A5"/>
    <w:multiLevelType w:val="hybridMultilevel"/>
    <w:tmpl w:val="06F42B5E"/>
    <w:lvl w:ilvl="0" w:tplc="F894DCC4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A1124"/>
    <w:multiLevelType w:val="hybridMultilevel"/>
    <w:tmpl w:val="4C0E4E54"/>
    <w:lvl w:ilvl="0" w:tplc="A7D8911C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D4224"/>
    <w:multiLevelType w:val="hybridMultilevel"/>
    <w:tmpl w:val="602E5886"/>
    <w:lvl w:ilvl="0" w:tplc="52D4F45A">
      <w:start w:val="2"/>
      <w:numFmt w:val="decimal"/>
      <w:lvlText w:val="%1."/>
      <w:lvlJc w:val="left"/>
      <w:pPr>
        <w:ind w:left="712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 w:tplc="C53AF5AA">
      <w:start w:val="1"/>
      <w:numFmt w:val="decimal"/>
      <w:lvlText w:val="%2)"/>
      <w:lvlJc w:val="left"/>
      <w:pPr>
        <w:ind w:left="15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 w:tplc="3E80FED4">
      <w:start w:val="1"/>
      <w:numFmt w:val="lowerRoman"/>
      <w:lvlText w:val="%3"/>
      <w:lvlJc w:val="left"/>
      <w:pPr>
        <w:ind w:left="169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 w:tplc="D9A417E0">
      <w:start w:val="1"/>
      <w:numFmt w:val="decimal"/>
      <w:lvlText w:val="%4"/>
      <w:lvlJc w:val="left"/>
      <w:pPr>
        <w:ind w:left="241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 w:tplc="67F0F334">
      <w:start w:val="1"/>
      <w:numFmt w:val="lowerLetter"/>
      <w:lvlText w:val="%5"/>
      <w:lvlJc w:val="left"/>
      <w:pPr>
        <w:ind w:left="313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 w:tplc="CDBACDB8">
      <w:start w:val="1"/>
      <w:numFmt w:val="lowerRoman"/>
      <w:lvlText w:val="%6"/>
      <w:lvlJc w:val="left"/>
      <w:pPr>
        <w:ind w:left="385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 w:tplc="AA0CFD22">
      <w:start w:val="1"/>
      <w:numFmt w:val="decimal"/>
      <w:lvlText w:val="%7"/>
      <w:lvlJc w:val="left"/>
      <w:pPr>
        <w:ind w:left="457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 w:tplc="9D20540A">
      <w:start w:val="1"/>
      <w:numFmt w:val="lowerLetter"/>
      <w:lvlText w:val="%8"/>
      <w:lvlJc w:val="left"/>
      <w:pPr>
        <w:ind w:left="529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 w:tplc="5F0814F4">
      <w:start w:val="1"/>
      <w:numFmt w:val="lowerRoman"/>
      <w:lvlText w:val="%9"/>
      <w:lvlJc w:val="left"/>
      <w:pPr>
        <w:ind w:left="601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4" w15:restartNumberingAfterBreak="0">
    <w:nsid w:val="770C5BD0"/>
    <w:multiLevelType w:val="hybridMultilevel"/>
    <w:tmpl w:val="52B2D6AE"/>
    <w:lvl w:ilvl="0" w:tplc="7AB602F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62050"/>
    <w:multiLevelType w:val="hybridMultilevel"/>
    <w:tmpl w:val="71A06C64"/>
    <w:lvl w:ilvl="0" w:tplc="D71A870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7FF"/>
    <w:rsid w:val="000127C5"/>
    <w:rsid w:val="0002653B"/>
    <w:rsid w:val="00054F86"/>
    <w:rsid w:val="000725CD"/>
    <w:rsid w:val="000974E7"/>
    <w:rsid w:val="000A1D70"/>
    <w:rsid w:val="000B2596"/>
    <w:rsid w:val="000D11E2"/>
    <w:rsid w:val="000D359B"/>
    <w:rsid w:val="000D48A2"/>
    <w:rsid w:val="000E01B3"/>
    <w:rsid w:val="00101EB1"/>
    <w:rsid w:val="00133EE2"/>
    <w:rsid w:val="00140D60"/>
    <w:rsid w:val="001649F9"/>
    <w:rsid w:val="001701FD"/>
    <w:rsid w:val="001C5ECF"/>
    <w:rsid w:val="001E3129"/>
    <w:rsid w:val="001E7784"/>
    <w:rsid w:val="001F1D9A"/>
    <w:rsid w:val="001F785B"/>
    <w:rsid w:val="00205438"/>
    <w:rsid w:val="0021373A"/>
    <w:rsid w:val="00240E18"/>
    <w:rsid w:val="002727FF"/>
    <w:rsid w:val="002A3222"/>
    <w:rsid w:val="002B05BD"/>
    <w:rsid w:val="002F5B33"/>
    <w:rsid w:val="0038298F"/>
    <w:rsid w:val="003B2D9C"/>
    <w:rsid w:val="003C7B41"/>
    <w:rsid w:val="003F36FF"/>
    <w:rsid w:val="003F780A"/>
    <w:rsid w:val="00442992"/>
    <w:rsid w:val="00455EF0"/>
    <w:rsid w:val="004573A6"/>
    <w:rsid w:val="004C778B"/>
    <w:rsid w:val="004D2BB7"/>
    <w:rsid w:val="005051A7"/>
    <w:rsid w:val="005666DB"/>
    <w:rsid w:val="00595CA5"/>
    <w:rsid w:val="00607025"/>
    <w:rsid w:val="00627D7B"/>
    <w:rsid w:val="00684323"/>
    <w:rsid w:val="00694274"/>
    <w:rsid w:val="006A5AF3"/>
    <w:rsid w:val="006A6FEA"/>
    <w:rsid w:val="006D6FF7"/>
    <w:rsid w:val="006E581F"/>
    <w:rsid w:val="006F0098"/>
    <w:rsid w:val="00701C2A"/>
    <w:rsid w:val="00737F39"/>
    <w:rsid w:val="00742277"/>
    <w:rsid w:val="0076474D"/>
    <w:rsid w:val="007C44F4"/>
    <w:rsid w:val="007D227D"/>
    <w:rsid w:val="007D64BA"/>
    <w:rsid w:val="007E176A"/>
    <w:rsid w:val="00800D1A"/>
    <w:rsid w:val="00864428"/>
    <w:rsid w:val="008E1C4D"/>
    <w:rsid w:val="0090441C"/>
    <w:rsid w:val="00905A0C"/>
    <w:rsid w:val="00905B66"/>
    <w:rsid w:val="009331BC"/>
    <w:rsid w:val="00955BB0"/>
    <w:rsid w:val="009849BB"/>
    <w:rsid w:val="00991F1E"/>
    <w:rsid w:val="009E5DE0"/>
    <w:rsid w:val="00A40424"/>
    <w:rsid w:val="00A622E9"/>
    <w:rsid w:val="00A839D2"/>
    <w:rsid w:val="00B308D9"/>
    <w:rsid w:val="00BA5D55"/>
    <w:rsid w:val="00BB1932"/>
    <w:rsid w:val="00BB3E51"/>
    <w:rsid w:val="00BD28D3"/>
    <w:rsid w:val="00C507E1"/>
    <w:rsid w:val="00C60D1B"/>
    <w:rsid w:val="00CC4AF7"/>
    <w:rsid w:val="00CC7D70"/>
    <w:rsid w:val="00CE1B29"/>
    <w:rsid w:val="00D125B1"/>
    <w:rsid w:val="00D53FAD"/>
    <w:rsid w:val="00D64D9F"/>
    <w:rsid w:val="00D72716"/>
    <w:rsid w:val="00D8132D"/>
    <w:rsid w:val="00DA0927"/>
    <w:rsid w:val="00DA5A12"/>
    <w:rsid w:val="00DC58CC"/>
    <w:rsid w:val="00E40164"/>
    <w:rsid w:val="00E8598A"/>
    <w:rsid w:val="00E95FD6"/>
    <w:rsid w:val="00F135FE"/>
    <w:rsid w:val="00F208F7"/>
    <w:rsid w:val="00F31BBF"/>
    <w:rsid w:val="00F61D19"/>
    <w:rsid w:val="00F96BFE"/>
    <w:rsid w:val="00FB25BA"/>
    <w:rsid w:val="00FE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48538"/>
  <w15:chartTrackingRefBased/>
  <w15:docId w15:val="{05C8DB8F-396B-4B82-B0CF-0A1266946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D227D"/>
    <w:pPr>
      <w:spacing w:after="5" w:line="271" w:lineRule="auto"/>
      <w:ind w:left="720" w:hanging="3"/>
      <w:contextualSpacing/>
      <w:jc w:val="both"/>
    </w:pPr>
    <w:rPr>
      <w:color w:val="000000"/>
      <w:sz w:val="22"/>
      <w:szCs w:val="22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7D227D"/>
    <w:rPr>
      <w:rFonts w:ascii="Times New Roman" w:eastAsia="Times New Roman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39"/>
    <w:rsid w:val="00CC4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8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8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78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78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7422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4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ink/ink2.xml"/><Relationship Id="rId18" Type="http://schemas.openxmlformats.org/officeDocument/2006/relationships/image" Target="media/image1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customXml" Target="ink/ink1.xml"/><Relationship Id="rId12" Type="http://schemas.openxmlformats.org/officeDocument/2006/relationships/image" Target="media/image20.png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customXml" Target="ink/ink3.xml"/><Relationship Id="rId20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9" Type="http://schemas.openxmlformats.org/officeDocument/2006/relationships/customXml" Target="ink/ink4.xml"/><Relationship Id="rId4" Type="http://schemas.openxmlformats.org/officeDocument/2006/relationships/webSettings" Target="webSettings.xml"/><Relationship Id="rId14" Type="http://schemas.openxmlformats.org/officeDocument/2006/relationships/image" Target="../clipboard/media/image1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/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20T11:38:27.178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0 0,'44'0,"21"0</inkml:trace>
</inkml:ink>
</file>

<file path=word/ink/ink3.xml><?xml version="1.0" encoding="utf-8"?>
<inkml:ink xmlns:inkml="http://www.w3.org/2003/InkML">
  <inkml:definitions/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20T11:38:03.142"/>
    </inkml:context>
    <inkml:brush xml:id="br0">
      <inkml:brushProperty name="width" value="0.1" units="cm"/>
      <inkml:brushProperty name="height" value="0.6" units="cm"/>
      <inkml:brushProperty name="ignorePressure" value="1"/>
      <inkml:brushProperty name="inkEffects" value="pencil"/>
    </inkml:brush>
  </inkml:definitions>
  <inkml:trace contextRef="#ctx0" brushRef="#br0">108 159,'0'0</inkml:trace>
  <inkml:trace contextRef="#ctx0" brushRef="#br0" timeOffset="556.04">0 212,'0'0</inkml:trace>
  <inkml:trace contextRef="#ctx0" brushRef="#br0" timeOffset="848.65">0 212,'0'0</inkml:trace>
  <inkml:trace contextRef="#ctx0" brushRef="#br0" timeOffset="1153.33">0 212,'0'0</inkml:trace>
  <inkml:trace contextRef="#ctx0" brushRef="#br0" timeOffset="1709.51">0 212,'0'0</inkml:trace>
  <inkml:trace contextRef="#ctx0" brushRef="#br0" timeOffset="2428.01">53 0,'0'0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1475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Sylwia</cp:lastModifiedBy>
  <cp:revision>4</cp:revision>
  <cp:lastPrinted>2023-07-12T08:30:00Z</cp:lastPrinted>
  <dcterms:created xsi:type="dcterms:W3CDTF">2024-11-15T12:44:00Z</dcterms:created>
  <dcterms:modified xsi:type="dcterms:W3CDTF">2024-11-15T20:09:00Z</dcterms:modified>
</cp:coreProperties>
</file>