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C2CD" w14:textId="6C52EE49" w:rsidR="001107CA" w:rsidRPr="0066313A" w:rsidRDefault="001107CA" w:rsidP="00110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2   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17.02.2022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507F09D7" w14:textId="77777777" w:rsidR="001107CA" w:rsidRPr="0066313A" w:rsidRDefault="001107CA" w:rsidP="00110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A96602" w14:textId="77777777" w:rsidR="001107CA" w:rsidRPr="0066313A" w:rsidRDefault="001107CA" w:rsidP="00110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61BB1997" w14:textId="508DAE81" w:rsidR="001107CA" w:rsidRDefault="001107CA" w:rsidP="001107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Pr="001107CA">
        <w:rPr>
          <w:rFonts w:ascii="Times New Roman" w:hAnsi="Times New Roman" w:cs="Times New Roman"/>
          <w:b/>
          <w:bCs/>
          <w:sz w:val="24"/>
          <w:szCs w:val="24"/>
        </w:rPr>
        <w:t>Odpiaszczanie i odchwaszczanie ulic, chodników oraz ścieżek rowerowych i parkingów na terenie gminy Kosakowo w 2022 roku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D19EE7" w14:textId="77777777" w:rsidR="001107CA" w:rsidRPr="0066313A" w:rsidRDefault="001107CA" w:rsidP="001107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 xml:space="preserve">Na podstawie art. 260 ustawy z dnia 11 września 2019 r. – Prawo zamówień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6313A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t.j. </w:t>
      </w:r>
      <w:r w:rsidRPr="0066313A">
        <w:rPr>
          <w:rFonts w:ascii="Times New Roman" w:hAnsi="Times New Roman" w:cs="Times New Roman"/>
          <w:bCs/>
          <w:sz w:val="24"/>
          <w:szCs w:val="24"/>
        </w:rPr>
        <w:t>Dz.U. z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1129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13A">
        <w:rPr>
          <w:rFonts w:ascii="Times New Roman" w:hAnsi="Times New Roman" w:cs="Times New Roman"/>
          <w:bCs/>
          <w:sz w:val="24"/>
          <w:szCs w:val="24"/>
        </w:rPr>
        <w:t>zwana dalej: PZP), Zamawiający zawiadamia równocześnie wszystkich Wykonawców o unieważnieniu postępowania o udzielenie zamówienia publicznego.</w:t>
      </w:r>
    </w:p>
    <w:p w14:paraId="41C9F715" w14:textId="77777777" w:rsidR="001107CA" w:rsidRPr="0066313A" w:rsidRDefault="001107CA" w:rsidP="001107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7C18C16F" w14:textId="66DEC4E1" w:rsidR="001107CA" w:rsidRPr="0066313A" w:rsidRDefault="001107CA" w:rsidP="001107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Art. 255 pkt.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313A">
        <w:rPr>
          <w:rFonts w:ascii="Times New Roman" w:hAnsi="Times New Roman" w:cs="Times New Roman"/>
          <w:sz w:val="24"/>
          <w:szCs w:val="24"/>
        </w:rPr>
        <w:t xml:space="preserve">  PZP</w:t>
      </w:r>
    </w:p>
    <w:p w14:paraId="5CC1B33D" w14:textId="7F32D628" w:rsidR="001107CA" w:rsidRDefault="001107CA" w:rsidP="001107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73B572DE" w14:textId="30597275" w:rsidR="00053610" w:rsidRPr="00053610" w:rsidRDefault="00053610" w:rsidP="00053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610">
        <w:rPr>
          <w:rFonts w:ascii="Times New Roman" w:eastAsia="Times New Roman" w:hAnsi="Times New Roman" w:cs="Times New Roman"/>
          <w:sz w:val="24"/>
          <w:szCs w:val="20"/>
          <w:lang w:eastAsia="pl-PL"/>
        </w:rPr>
        <w:t>W postępowaniu</w:t>
      </w:r>
      <w:r w:rsidR="009710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wpłynęły </w:t>
      </w:r>
      <w:r w:rsidR="00561287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0536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</w:t>
      </w:r>
      <w:r w:rsidR="00561287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Pr="000536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Cena najkorzystniejszej oferty przewyższa kwotę, która zamawiający zamierzał przeznaczyć na finasowanie zamówienia. </w:t>
      </w:r>
    </w:p>
    <w:p w14:paraId="18786A8C" w14:textId="77777777" w:rsidR="00053610" w:rsidRPr="00053610" w:rsidRDefault="00053610" w:rsidP="00053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13049F92" w14:textId="7288B364" w:rsidR="00053610" w:rsidRDefault="00053610" w:rsidP="00053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36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złożona z kwotą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226 035,00 </w:t>
      </w:r>
      <w:r w:rsidRPr="000536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 a środki przeznaczone na finansowanie zamówienia to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200 000,00 </w:t>
      </w:r>
      <w:r w:rsidRPr="00053610">
        <w:rPr>
          <w:rFonts w:ascii="Times New Roman" w:eastAsia="Times New Roman" w:hAnsi="Times New Roman" w:cs="Times New Roman"/>
          <w:sz w:val="24"/>
          <w:szCs w:val="20"/>
          <w:lang w:eastAsia="pl-PL"/>
        </w:rPr>
        <w:t>zł.</w:t>
      </w:r>
    </w:p>
    <w:p w14:paraId="2CFC369E" w14:textId="77777777" w:rsidR="00053610" w:rsidRPr="00053610" w:rsidRDefault="00053610" w:rsidP="00053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17FAA2AD" w14:textId="60E9B9FD" w:rsidR="001107CA" w:rsidRPr="0084753E" w:rsidRDefault="001107CA" w:rsidP="00053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unieważnia się na podstawie art. 255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</w:t>
      </w:r>
    </w:p>
    <w:p w14:paraId="053F79E1" w14:textId="77777777" w:rsidR="001107CA" w:rsidRPr="0084753E" w:rsidRDefault="001107CA" w:rsidP="00110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35499" w14:textId="77777777" w:rsidR="001107CA" w:rsidRPr="00FE0D8C" w:rsidRDefault="001107CA" w:rsidP="001107CA">
      <w:pPr>
        <w:spacing w:after="0" w:line="240" w:lineRule="auto"/>
        <w:ind w:left="4956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 xml:space="preserve">                  Wójt Gminy Kosakowo</w:t>
      </w:r>
    </w:p>
    <w:p w14:paraId="1F4163B3" w14:textId="77777777" w:rsidR="001107CA" w:rsidRPr="00FE0D8C" w:rsidRDefault="001107CA" w:rsidP="001107CA">
      <w:pPr>
        <w:spacing w:after="0" w:line="240" w:lineRule="auto"/>
        <w:rPr>
          <w:b/>
          <w:bCs/>
          <w:sz w:val="24"/>
          <w:szCs w:val="24"/>
        </w:rPr>
      </w:pPr>
    </w:p>
    <w:p w14:paraId="2A9A9615" w14:textId="77777777" w:rsidR="001107CA" w:rsidRPr="00FE0D8C" w:rsidRDefault="001107CA" w:rsidP="001107CA">
      <w:pPr>
        <w:spacing w:after="0" w:line="240" w:lineRule="auto"/>
        <w:ind w:left="5664" w:firstLine="708"/>
        <w:rPr>
          <w:b/>
          <w:bCs/>
          <w:sz w:val="24"/>
          <w:szCs w:val="24"/>
        </w:rPr>
      </w:pPr>
    </w:p>
    <w:p w14:paraId="077C651F" w14:textId="77777777" w:rsidR="001107CA" w:rsidRPr="00FE0D8C" w:rsidRDefault="001107CA" w:rsidP="001107CA">
      <w:pPr>
        <w:spacing w:after="0" w:line="240" w:lineRule="auto"/>
        <w:ind w:left="5664" w:firstLine="708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>Marcin Majek</w:t>
      </w:r>
    </w:p>
    <w:p w14:paraId="4A40004C" w14:textId="77777777" w:rsidR="001107CA" w:rsidRPr="0066313A" w:rsidRDefault="001107CA" w:rsidP="001107CA">
      <w:pPr>
        <w:spacing w:after="0" w:line="240" w:lineRule="auto"/>
        <w:rPr>
          <w:sz w:val="24"/>
          <w:szCs w:val="24"/>
        </w:rPr>
      </w:pPr>
    </w:p>
    <w:p w14:paraId="145839A1" w14:textId="77777777" w:rsidR="001107CA" w:rsidRDefault="001107CA" w:rsidP="001107CA"/>
    <w:p w14:paraId="17A79D0C" w14:textId="77777777" w:rsidR="001107CA" w:rsidRDefault="001107CA" w:rsidP="001107CA"/>
    <w:p w14:paraId="14409ABF" w14:textId="77777777" w:rsidR="001107CA" w:rsidRDefault="001107CA" w:rsidP="001107CA"/>
    <w:p w14:paraId="2B04FE72" w14:textId="77777777" w:rsidR="004A1696" w:rsidRDefault="004A1696"/>
    <w:sectPr w:rsidR="004A1696" w:rsidSect="00FE0D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CA"/>
    <w:rsid w:val="00053610"/>
    <w:rsid w:val="001107CA"/>
    <w:rsid w:val="004A1696"/>
    <w:rsid w:val="00561287"/>
    <w:rsid w:val="0097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1DFE"/>
  <w15:chartTrackingRefBased/>
  <w15:docId w15:val="{E259FAB5-0339-4388-A8D5-4C01CDC2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cp:lastPrinted>2022-02-17T11:40:00Z</cp:lastPrinted>
  <dcterms:created xsi:type="dcterms:W3CDTF">2022-02-17T11:37:00Z</dcterms:created>
  <dcterms:modified xsi:type="dcterms:W3CDTF">2022-02-17T11:47:00Z</dcterms:modified>
</cp:coreProperties>
</file>