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1BF7FDAF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576158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57615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0D28D501" w:rsidR="006428BB" w:rsidRDefault="008F7560" w:rsidP="0057615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 w:rsidTr="0057615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7D5839">
        <w:trPr>
          <w:trHeight w:val="837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3BD1421D" w:rsidR="006428BB" w:rsidRPr="007D5839" w:rsidRDefault="00DB78B2" w:rsidP="007D5839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</w:rPr>
            </w:pPr>
            <w:r w:rsidRPr="00DB78B2">
              <w:rPr>
                <w:rFonts w:ascii="Open Sans" w:eastAsia="Open Sans" w:hAnsi="Open Sans" w:cs="Open Sans"/>
                <w:b/>
              </w:rPr>
              <w:t xml:space="preserve">Modernizacja jezdni i chodnika w ul. Świbnieńskiej w Gdańsku </w:t>
            </w:r>
            <w:r w:rsidR="0075273F">
              <w:rPr>
                <w:rFonts w:ascii="Open Sans" w:eastAsia="Open Sans" w:hAnsi="Open Sans" w:cs="Open Sans"/>
                <w:b/>
              </w:rPr>
              <w:t xml:space="preserve">w ramach </w:t>
            </w:r>
            <w:r w:rsidRPr="00DB78B2">
              <w:rPr>
                <w:rFonts w:ascii="Open Sans" w:eastAsia="Open Sans" w:hAnsi="Open Sans" w:cs="Open Sans"/>
                <w:b/>
              </w:rPr>
              <w:t>Programu Budowy i Modernizacji Chodników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 w:rsidTr="00576158"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6782870A" w:rsidR="001C29FE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4184DC59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C534C0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602E77">
      <w:pPr>
        <w:pStyle w:val="Akapitzlist"/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</w:t>
      </w:r>
      <w:r w:rsidRPr="007230D6">
        <w:rPr>
          <w:rFonts w:ascii="Open Sans" w:eastAsia="Open Sans" w:hAnsi="Open Sans" w:cs="Open Sans"/>
          <w:color w:val="000000"/>
        </w:rPr>
        <w:lastRenderedPageBreak/>
        <w:t>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3106F361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25E2F693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 w:rsidR="001C29FE" w:rsidRPr="001C29FE">
        <w:rPr>
          <w:rFonts w:ascii="Open Sans" w:eastAsia="Open Sans" w:hAnsi="Open Sans" w:cs="Open Sans"/>
        </w:rPr>
        <w:t>kosztorysow</w:t>
      </w:r>
      <w:r w:rsidR="00EB1B8F">
        <w:rPr>
          <w:rFonts w:ascii="Open Sans" w:eastAsia="Open Sans" w:hAnsi="Open Sans" w:cs="Open Sans"/>
        </w:rPr>
        <w:t>a</w:t>
      </w:r>
      <w:r w:rsidR="001C29FE"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00000187" w14:textId="0F1A349B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EB1B8F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5F044797" w:rsidR="006428BB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23B422C" w14:textId="2B6001B2" w:rsidR="00445F72" w:rsidRPr="008E0E8E" w:rsidRDefault="00445F72" w:rsidP="008E0E8E">
      <w:pPr>
        <w:pStyle w:val="Akapitzlist"/>
        <w:widowControl/>
        <w:numPr>
          <w:ilvl w:val="0"/>
          <w:numId w:val="43"/>
        </w:num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445F72">
        <w:rPr>
          <w:rFonts w:ascii="Open Sans" w:eastAsia="Open Sans" w:hAnsi="Open Sans" w:cs="Open Sans"/>
        </w:rPr>
        <w:t>W załączeniu składamy wypełniony kosztorys ofertowy zgodnie ze wzorem stanowiącym załącznik nr</w:t>
      </w:r>
      <w:r>
        <w:rPr>
          <w:rFonts w:ascii="Open Sans" w:eastAsia="Open Sans" w:hAnsi="Open Sans" w:cs="Open Sans"/>
        </w:rPr>
        <w:t xml:space="preserve"> </w:t>
      </w:r>
      <w:r w:rsidRPr="008E0E8E">
        <w:rPr>
          <w:rFonts w:ascii="Open Sans" w:eastAsia="Open Sans" w:hAnsi="Open Sans" w:cs="Open Sans"/>
        </w:rPr>
        <w:t>5 do Opisu Przedmiotu Zamówienia (OPZ).</w:t>
      </w:r>
    </w:p>
    <w:p w14:paraId="00000189" w14:textId="79261D68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7B60D18E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445F72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65DAEC7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744BBB" w:rsidRPr="00744BBB">
        <w:rPr>
          <w:rFonts w:ascii="Open Sans" w:eastAsia="Open Sans" w:hAnsi="Open Sans" w:cs="Open Sans"/>
        </w:rPr>
        <w:t>(Dz. U. z 2021 r. poz. 1129 ze zm.)</w:t>
      </w:r>
      <w:r>
        <w:rPr>
          <w:rFonts w:ascii="Open Sans" w:eastAsia="Open Sans" w:hAnsi="Open Sans" w:cs="Open Sans"/>
        </w:rPr>
        <w:t xml:space="preserve">, pod nazwą: </w:t>
      </w:r>
    </w:p>
    <w:p w14:paraId="476921BB" w14:textId="2F254149" w:rsidR="00DB78B2" w:rsidRPr="00DB78B2" w:rsidRDefault="00DB78B2" w:rsidP="00DB78B2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</w:rPr>
      </w:pPr>
      <w:r w:rsidRPr="00DB78B2">
        <w:rPr>
          <w:rFonts w:ascii="Open Sans" w:eastAsia="Open Sans" w:hAnsi="Open Sans" w:cs="Open Sans"/>
          <w:b/>
        </w:rPr>
        <w:t xml:space="preserve">Modernizacja jezdni i chodnika w ul. Świbnieńskiej w Gdańsku </w:t>
      </w:r>
      <w:r w:rsidR="0075273F">
        <w:rPr>
          <w:rFonts w:ascii="Open Sans" w:eastAsia="Open Sans" w:hAnsi="Open Sans" w:cs="Open Sans"/>
          <w:b/>
        </w:rPr>
        <w:t>w ramach</w:t>
      </w:r>
      <w:r w:rsidR="0075273F" w:rsidRPr="00DB78B2">
        <w:rPr>
          <w:rFonts w:ascii="Open Sans" w:eastAsia="Open Sans" w:hAnsi="Open Sans" w:cs="Open Sans"/>
          <w:b/>
        </w:rPr>
        <w:t xml:space="preserve"> </w:t>
      </w:r>
      <w:r w:rsidRPr="00DB78B2">
        <w:rPr>
          <w:rFonts w:ascii="Open Sans" w:eastAsia="Open Sans" w:hAnsi="Open Sans" w:cs="Open Sans"/>
          <w:b/>
        </w:rPr>
        <w:t>Programu Budowy</w:t>
      </w:r>
      <w:r>
        <w:rPr>
          <w:rFonts w:ascii="Open Sans" w:eastAsia="Open Sans" w:hAnsi="Open Sans" w:cs="Open Sans"/>
          <w:b/>
        </w:rPr>
        <w:br/>
      </w:r>
      <w:r w:rsidRPr="00DB78B2">
        <w:rPr>
          <w:rFonts w:ascii="Open Sans" w:eastAsia="Open Sans" w:hAnsi="Open Sans" w:cs="Open Sans"/>
          <w:b/>
        </w:rPr>
        <w:t>i Modernizacji Chodników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4C4C251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744BBB" w:rsidRPr="00744BBB">
        <w:rPr>
          <w:rFonts w:ascii="Open Sans" w:eastAsia="Open Sans" w:hAnsi="Open Sans" w:cs="Open Sans"/>
        </w:rPr>
        <w:t>(Dz. U. z 2021 r. poz. 1129 ze zm.)</w:t>
      </w:r>
      <w:r>
        <w:rPr>
          <w:rFonts w:ascii="Open Sans" w:eastAsia="Open Sans" w:hAnsi="Open Sans" w:cs="Open Sans"/>
        </w:rPr>
        <w:t xml:space="preserve">, pod nazwą: </w:t>
      </w:r>
    </w:p>
    <w:p w14:paraId="390A1426" w14:textId="43465EAB" w:rsidR="00DB78B2" w:rsidRPr="00DB78B2" w:rsidRDefault="00DB78B2" w:rsidP="00DB78B2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</w:rPr>
      </w:pPr>
      <w:r w:rsidRPr="00DB78B2">
        <w:rPr>
          <w:rFonts w:ascii="Open Sans" w:eastAsia="Open Sans" w:hAnsi="Open Sans" w:cs="Open Sans"/>
          <w:b/>
        </w:rPr>
        <w:t xml:space="preserve">Modernizacja jezdni i chodnika w ul. Świbnieńskiej w Gdańsku </w:t>
      </w:r>
      <w:r w:rsidR="0075273F">
        <w:rPr>
          <w:rFonts w:ascii="Open Sans" w:eastAsia="Open Sans" w:hAnsi="Open Sans" w:cs="Open Sans"/>
          <w:b/>
        </w:rPr>
        <w:t>w ramach</w:t>
      </w:r>
      <w:r w:rsidR="0075273F" w:rsidRPr="00DB78B2">
        <w:rPr>
          <w:rFonts w:ascii="Open Sans" w:eastAsia="Open Sans" w:hAnsi="Open Sans" w:cs="Open Sans"/>
          <w:b/>
        </w:rPr>
        <w:t xml:space="preserve"> </w:t>
      </w:r>
      <w:r w:rsidRPr="00DB78B2">
        <w:rPr>
          <w:rFonts w:ascii="Open Sans" w:eastAsia="Open Sans" w:hAnsi="Open Sans" w:cs="Open Sans"/>
          <w:b/>
        </w:rPr>
        <w:t>Programu Budowy</w:t>
      </w:r>
      <w:r>
        <w:rPr>
          <w:rFonts w:ascii="Open Sans" w:eastAsia="Open Sans" w:hAnsi="Open Sans" w:cs="Open Sans"/>
          <w:b/>
        </w:rPr>
        <w:br/>
      </w:r>
      <w:r w:rsidRPr="00DB78B2">
        <w:rPr>
          <w:rFonts w:ascii="Open Sans" w:eastAsia="Open Sans" w:hAnsi="Open Sans" w:cs="Open Sans"/>
          <w:b/>
        </w:rPr>
        <w:t>i Modernizacji Chodników</w:t>
      </w:r>
    </w:p>
    <w:p w14:paraId="000001AA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A62B86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744BBB" w:rsidRPr="00744BBB">
        <w:rPr>
          <w:rFonts w:ascii="Open Sans" w:eastAsia="Open Sans" w:hAnsi="Open Sans" w:cs="Open Sans"/>
        </w:rPr>
        <w:t>(Dz. U. z 2021 r. poz. 1129 ze zm.)</w:t>
      </w:r>
      <w:r>
        <w:rPr>
          <w:rFonts w:ascii="Open Sans" w:eastAsia="Open Sans" w:hAnsi="Open Sans" w:cs="Open Sans"/>
        </w:rPr>
        <w:t xml:space="preserve">, pod nazwą: </w:t>
      </w:r>
    </w:p>
    <w:p w14:paraId="526BD367" w14:textId="77777777" w:rsidR="00DB78B2" w:rsidRPr="00DB78B2" w:rsidRDefault="00DB78B2" w:rsidP="00DB78B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D99FE92" w14:textId="7DAA9518" w:rsidR="00DB78B2" w:rsidRPr="00DB78B2" w:rsidRDefault="00DB78B2" w:rsidP="00DB78B2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</w:rPr>
      </w:pPr>
      <w:r w:rsidRPr="00DB78B2">
        <w:rPr>
          <w:rFonts w:ascii="Open Sans" w:eastAsia="Open Sans" w:hAnsi="Open Sans" w:cs="Open Sans"/>
          <w:b/>
        </w:rPr>
        <w:t xml:space="preserve">Modernizacja jezdni i chodnika w ul. Świbnieńskiej w Gdańsku </w:t>
      </w:r>
      <w:r w:rsidR="0075273F">
        <w:rPr>
          <w:rFonts w:ascii="Open Sans" w:eastAsia="Open Sans" w:hAnsi="Open Sans" w:cs="Open Sans"/>
          <w:b/>
        </w:rPr>
        <w:t>w ramach</w:t>
      </w:r>
      <w:r w:rsidR="0075273F" w:rsidRPr="00DB78B2">
        <w:rPr>
          <w:rFonts w:ascii="Open Sans" w:eastAsia="Open Sans" w:hAnsi="Open Sans" w:cs="Open Sans"/>
          <w:b/>
        </w:rPr>
        <w:t xml:space="preserve"> </w:t>
      </w:r>
      <w:r w:rsidRPr="00DB78B2">
        <w:rPr>
          <w:rFonts w:ascii="Open Sans" w:eastAsia="Open Sans" w:hAnsi="Open Sans" w:cs="Open Sans"/>
          <w:b/>
        </w:rPr>
        <w:t>Programu Budowy</w:t>
      </w:r>
      <w:r>
        <w:rPr>
          <w:rFonts w:ascii="Open Sans" w:eastAsia="Open Sans" w:hAnsi="Open Sans" w:cs="Open Sans"/>
          <w:b/>
        </w:rPr>
        <w:br/>
      </w:r>
      <w:r w:rsidRPr="00DB78B2">
        <w:rPr>
          <w:rFonts w:ascii="Open Sans" w:eastAsia="Open Sans" w:hAnsi="Open Sans" w:cs="Open Sans"/>
          <w:b/>
        </w:rPr>
        <w:t>i Modernizacji Chodników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D874DC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Zobowiązanie podmiotu, o którym mowa w art. 118 ust. 3 ustawy z dnia 11 września 2019 r. - Prawo zamówień publicznych </w:t>
      </w:r>
      <w:r w:rsidR="00744BBB" w:rsidRPr="00744BBB">
        <w:rPr>
          <w:rFonts w:ascii="Open Sans" w:eastAsia="Open Sans" w:hAnsi="Open Sans" w:cs="Open Sans"/>
          <w:i/>
        </w:rPr>
        <w:t>(Dz. U. z 2021 r. poz. 1129 ze zm.)</w:t>
      </w:r>
      <w:r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0F03257" w14:textId="1426A4CB" w:rsidR="00DB78B2" w:rsidRPr="00DB78B2" w:rsidRDefault="00DB78B2" w:rsidP="00DB78B2">
      <w:pPr>
        <w:spacing w:before="120" w:after="120"/>
        <w:ind w:right="1"/>
        <w:jc w:val="center"/>
        <w:rPr>
          <w:rFonts w:ascii="Open Sans" w:eastAsia="Open Sans" w:hAnsi="Open Sans" w:cs="Open Sans"/>
          <w:b/>
        </w:rPr>
      </w:pPr>
      <w:r w:rsidRPr="00DB78B2">
        <w:rPr>
          <w:rFonts w:ascii="Open Sans" w:eastAsia="Open Sans" w:hAnsi="Open Sans" w:cs="Open Sans"/>
          <w:b/>
        </w:rPr>
        <w:t>Modernizacja jezdni i chodnika w ul. Świbnieńskiej w Gdańsku</w:t>
      </w:r>
      <w:r w:rsidR="0075273F">
        <w:rPr>
          <w:rFonts w:ascii="Open Sans" w:eastAsia="Open Sans" w:hAnsi="Open Sans" w:cs="Open Sans"/>
          <w:b/>
        </w:rPr>
        <w:br/>
        <w:t xml:space="preserve">w ramach </w:t>
      </w:r>
      <w:r w:rsidRPr="00DB78B2">
        <w:rPr>
          <w:rFonts w:ascii="Open Sans" w:eastAsia="Open Sans" w:hAnsi="Open Sans" w:cs="Open Sans"/>
          <w:b/>
        </w:rPr>
        <w:t>Programu Budowy i Modernizacji Chodników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25F1E84" w:rsidR="00B1636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A06C2B">
              <w:rPr>
                <w:rFonts w:ascii="Open Sans" w:eastAsia="Open Sans" w:hAnsi="Open Sans" w:cs="Open Sans"/>
                <w:sz w:val="18"/>
                <w:szCs w:val="18"/>
              </w:rPr>
              <w:t xml:space="preserve">roboty budowlane polegające na </w:t>
            </w:r>
            <w:r w:rsidR="004D577D" w:rsidRPr="004D577D">
              <w:rPr>
                <w:rFonts w:ascii="Open Sans" w:eastAsia="Open Sans" w:hAnsi="Open Sans" w:cs="Open Sans"/>
                <w:sz w:val="18"/>
                <w:szCs w:val="18"/>
              </w:rPr>
              <w:t>budow</w:t>
            </w:r>
            <w:r w:rsidR="00A06C2B">
              <w:rPr>
                <w:rFonts w:ascii="Open Sans" w:eastAsia="Open Sans" w:hAnsi="Open Sans" w:cs="Open Sans"/>
                <w:sz w:val="18"/>
                <w:szCs w:val="18"/>
              </w:rPr>
              <w:t>ie</w:t>
            </w:r>
            <w:r w:rsidR="004D577D" w:rsidRPr="004D577D">
              <w:rPr>
                <w:rFonts w:ascii="Open Sans" w:eastAsia="Open Sans" w:hAnsi="Open Sans" w:cs="Open Sans"/>
                <w:sz w:val="18"/>
                <w:szCs w:val="18"/>
              </w:rPr>
              <w:t xml:space="preserve"> lub przebudow</w:t>
            </w:r>
            <w:r w:rsidR="00A06C2B">
              <w:rPr>
                <w:rFonts w:ascii="Open Sans" w:eastAsia="Open Sans" w:hAnsi="Open Sans" w:cs="Open Sans"/>
                <w:sz w:val="18"/>
                <w:szCs w:val="18"/>
              </w:rPr>
              <w:t>ie</w:t>
            </w:r>
            <w:r w:rsidR="004D577D" w:rsidRPr="004D577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6911D0">
              <w:rPr>
                <w:rFonts w:ascii="Open Sans" w:eastAsia="Open Sans" w:hAnsi="Open Sans" w:cs="Open Sans"/>
                <w:sz w:val="18"/>
                <w:szCs w:val="18"/>
              </w:rPr>
              <w:t>lub remon</w:t>
            </w:r>
            <w:r w:rsidR="00A06C2B">
              <w:rPr>
                <w:rFonts w:ascii="Open Sans" w:eastAsia="Open Sans" w:hAnsi="Open Sans" w:cs="Open Sans"/>
                <w:sz w:val="18"/>
                <w:szCs w:val="18"/>
              </w:rPr>
              <w:t>cie</w:t>
            </w:r>
            <w:r w:rsidR="006911D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4D577D" w:rsidRPr="004D577D">
              <w:rPr>
                <w:rFonts w:ascii="Open Sans" w:eastAsia="Open Sans" w:hAnsi="Open Sans" w:cs="Open Sans"/>
                <w:sz w:val="18"/>
                <w:szCs w:val="18"/>
              </w:rPr>
              <w:t>drogi o nawierzchni bitumicznej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095B4784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0DD35378" w14:textId="77777777" w:rsidR="00DB78B2" w:rsidRDefault="00DB78B2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3260"/>
        <w:gridCol w:w="3685"/>
      </w:tblGrid>
      <w:tr w:rsidR="00DB78B2" w14:paraId="4419A97E" w14:textId="77777777" w:rsidTr="006911D0">
        <w:trPr>
          <w:trHeight w:val="1096"/>
        </w:trPr>
        <w:tc>
          <w:tcPr>
            <w:tcW w:w="2694" w:type="dxa"/>
            <w:vAlign w:val="center"/>
          </w:tcPr>
          <w:p w14:paraId="0000022D" w14:textId="77777777" w:rsidR="00DB78B2" w:rsidRDefault="00DB78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000022E" w14:textId="77777777" w:rsidR="00DB78B2" w:rsidRDefault="00DB78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DB78B2" w:rsidRDefault="00DB78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685" w:type="dxa"/>
            <w:vAlign w:val="center"/>
          </w:tcPr>
          <w:p w14:paraId="00000230" w14:textId="77777777" w:rsidR="00DB78B2" w:rsidRPr="00093C2C" w:rsidRDefault="00DB78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B78B2" w14:paraId="27882ABB" w14:textId="77777777" w:rsidTr="006911D0">
        <w:trPr>
          <w:trHeight w:val="2124"/>
        </w:trPr>
        <w:tc>
          <w:tcPr>
            <w:tcW w:w="2694" w:type="dxa"/>
            <w:vAlign w:val="center"/>
          </w:tcPr>
          <w:p w14:paraId="00000232" w14:textId="6A823468" w:rsidR="00DB78B2" w:rsidRDefault="00DB78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</w:t>
            </w:r>
          </w:p>
        </w:tc>
        <w:tc>
          <w:tcPr>
            <w:tcW w:w="1701" w:type="dxa"/>
            <w:vAlign w:val="center"/>
          </w:tcPr>
          <w:p w14:paraId="00000233" w14:textId="77777777" w:rsidR="00DB78B2" w:rsidRDefault="00DB78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A6EE8E5" w14:textId="349F86F8" w:rsidR="00DB78B2" w:rsidRDefault="00DB78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6709A1F9" w14:textId="77777777" w:rsidR="00E00C69" w:rsidRDefault="00E00C6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C862E50" w14:textId="0622883F" w:rsidR="00DB78B2" w:rsidRDefault="00E00C6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="00DB78B2">
              <w:rPr>
                <w:rFonts w:ascii="Open Sans" w:eastAsia="Open Sans" w:hAnsi="Open Sans" w:cs="Open Sans"/>
                <w:sz w:val="18"/>
                <w:szCs w:val="18"/>
              </w:rPr>
              <w:t>nżynieryjnej drogowej</w:t>
            </w:r>
            <w:r w:rsidR="006C408A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83D8109" w14:textId="6E3645D9" w:rsidR="00DB78B2" w:rsidRDefault="00DB78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/</w:t>
            </w:r>
          </w:p>
          <w:p w14:paraId="1D20AA12" w14:textId="77777777" w:rsidR="00DB78B2" w:rsidRDefault="00DB78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konstrukcyjno-budowlanej*</w:t>
            </w:r>
          </w:p>
          <w:p w14:paraId="0F2F823E" w14:textId="77777777" w:rsidR="00DB78B2" w:rsidRDefault="00DB78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03AF3DD5" w:rsidR="00DB78B2" w:rsidRDefault="00DB78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685" w:type="dxa"/>
            <w:vAlign w:val="center"/>
          </w:tcPr>
          <w:p w14:paraId="00000235" w14:textId="6A0AC8D7" w:rsidR="00DB78B2" w:rsidRPr="00093C2C" w:rsidRDefault="00DB78B2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C42AE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6" w14:textId="77777777" w:rsidR="00DB78B2" w:rsidRPr="00093C2C" w:rsidRDefault="00DB78B2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DB78B2" w:rsidRPr="00093C2C" w:rsidRDefault="00DB78B2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DB78B2" w:rsidRPr="00093C2C" w:rsidRDefault="00DB78B2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DB78B2" w:rsidRPr="00093C2C" w:rsidRDefault="00DB78B2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DB78B2" w:rsidRPr="00093C2C" w:rsidRDefault="00DB78B2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30BA" w14:textId="77777777" w:rsidR="00D4266D" w:rsidRDefault="00D4266D">
      <w:r>
        <w:separator/>
      </w:r>
    </w:p>
  </w:endnote>
  <w:endnote w:type="continuationSeparator" w:id="0">
    <w:p w14:paraId="773437AC" w14:textId="77777777" w:rsidR="00D4266D" w:rsidRDefault="00D4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F2961" w:rsidRPr="00F06E0B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D47B" w14:textId="77777777" w:rsidR="00D4266D" w:rsidRDefault="00D4266D">
      <w:r>
        <w:separator/>
      </w:r>
    </w:p>
  </w:footnote>
  <w:footnote w:type="continuationSeparator" w:id="0">
    <w:p w14:paraId="0D779400" w14:textId="77777777" w:rsidR="00D4266D" w:rsidRDefault="00D4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E64DD83" w:rsidR="007F2961" w:rsidRDefault="00E441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6</w:t>
    </w:r>
    <w:r w:rsidR="008B4B7E">
      <w:rPr>
        <w:rFonts w:ascii="Open Sans" w:eastAsia="Open Sans" w:hAnsi="Open Sans" w:cs="Open Sans"/>
        <w:color w:val="000000"/>
      </w:rPr>
      <w:t>8</w:t>
    </w:r>
    <w:r w:rsidR="007F2961" w:rsidRPr="007F2961">
      <w:rPr>
        <w:rFonts w:ascii="Open Sans" w:eastAsia="Open Sans" w:hAnsi="Open Sans" w:cs="Open Sans"/>
        <w:color w:val="000000"/>
      </w:rPr>
      <w:t>/BZP-U.510.4</w:t>
    </w:r>
    <w:r w:rsidR="008B4B7E">
      <w:rPr>
        <w:rFonts w:ascii="Open Sans" w:eastAsia="Open Sans" w:hAnsi="Open Sans" w:cs="Open Sans"/>
        <w:color w:val="000000"/>
      </w:rPr>
      <w:t>9</w:t>
    </w:r>
    <w:r w:rsidR="007F2961" w:rsidRPr="007F2961">
      <w:rPr>
        <w:rFonts w:ascii="Open Sans" w:eastAsia="Open Sans" w:hAnsi="Open Sans" w:cs="Open Sans"/>
        <w:color w:val="000000"/>
      </w:rPr>
      <w:t>.2022/</w:t>
    </w:r>
    <w:bookmarkEnd w:id="4"/>
    <w:r w:rsidR="008B4B7E">
      <w:rPr>
        <w:rFonts w:ascii="Open Sans" w:eastAsia="Open Sans" w:hAnsi="Open Sans" w:cs="Open Sans"/>
        <w:color w:val="000000"/>
      </w:rPr>
      <w:t>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76E2E"/>
    <w:multiLevelType w:val="hybridMultilevel"/>
    <w:tmpl w:val="E2FA3A0C"/>
    <w:lvl w:ilvl="0" w:tplc="C6A641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3936AF"/>
    <w:multiLevelType w:val="hybridMultilevel"/>
    <w:tmpl w:val="7938FCC8"/>
    <w:lvl w:ilvl="0" w:tplc="D5360A7C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5AC4"/>
    <w:multiLevelType w:val="multilevel"/>
    <w:tmpl w:val="305A3F4A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72F2B"/>
    <w:multiLevelType w:val="hybridMultilevel"/>
    <w:tmpl w:val="0B2047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DAFA562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E236585"/>
    <w:multiLevelType w:val="multilevel"/>
    <w:tmpl w:val="F6281B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152E8"/>
    <w:multiLevelType w:val="hybridMultilevel"/>
    <w:tmpl w:val="74F0B4B4"/>
    <w:lvl w:ilvl="0" w:tplc="01F8F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38"/>
  </w:num>
  <w:num w:numId="5">
    <w:abstractNumId w:val="1"/>
  </w:num>
  <w:num w:numId="6">
    <w:abstractNumId w:val="29"/>
  </w:num>
  <w:num w:numId="7">
    <w:abstractNumId w:val="47"/>
  </w:num>
  <w:num w:numId="8">
    <w:abstractNumId w:val="22"/>
  </w:num>
  <w:num w:numId="9">
    <w:abstractNumId w:val="6"/>
  </w:num>
  <w:num w:numId="10">
    <w:abstractNumId w:val="46"/>
  </w:num>
  <w:num w:numId="11">
    <w:abstractNumId w:val="15"/>
  </w:num>
  <w:num w:numId="12">
    <w:abstractNumId w:val="7"/>
  </w:num>
  <w:num w:numId="13">
    <w:abstractNumId w:val="9"/>
  </w:num>
  <w:num w:numId="14">
    <w:abstractNumId w:val="8"/>
  </w:num>
  <w:num w:numId="15">
    <w:abstractNumId w:val="36"/>
  </w:num>
  <w:num w:numId="16">
    <w:abstractNumId w:val="11"/>
  </w:num>
  <w:num w:numId="17">
    <w:abstractNumId w:val="5"/>
  </w:num>
  <w:num w:numId="18">
    <w:abstractNumId w:val="21"/>
  </w:num>
  <w:num w:numId="19">
    <w:abstractNumId w:val="30"/>
  </w:num>
  <w:num w:numId="20">
    <w:abstractNumId w:val="35"/>
  </w:num>
  <w:num w:numId="21">
    <w:abstractNumId w:val="33"/>
  </w:num>
  <w:num w:numId="22">
    <w:abstractNumId w:val="23"/>
  </w:num>
  <w:num w:numId="23">
    <w:abstractNumId w:val="42"/>
  </w:num>
  <w:num w:numId="24">
    <w:abstractNumId w:val="44"/>
  </w:num>
  <w:num w:numId="25">
    <w:abstractNumId w:val="41"/>
  </w:num>
  <w:num w:numId="26">
    <w:abstractNumId w:val="24"/>
  </w:num>
  <w:num w:numId="27">
    <w:abstractNumId w:val="19"/>
  </w:num>
  <w:num w:numId="28">
    <w:abstractNumId w:val="43"/>
  </w:num>
  <w:num w:numId="29">
    <w:abstractNumId w:val="37"/>
  </w:num>
  <w:num w:numId="30">
    <w:abstractNumId w:val="0"/>
  </w:num>
  <w:num w:numId="31">
    <w:abstractNumId w:val="34"/>
  </w:num>
  <w:num w:numId="32">
    <w:abstractNumId w:val="4"/>
  </w:num>
  <w:num w:numId="33">
    <w:abstractNumId w:val="20"/>
  </w:num>
  <w:num w:numId="34">
    <w:abstractNumId w:val="32"/>
  </w:num>
  <w:num w:numId="35">
    <w:abstractNumId w:val="45"/>
  </w:num>
  <w:num w:numId="36">
    <w:abstractNumId w:val="3"/>
  </w:num>
  <w:num w:numId="37">
    <w:abstractNumId w:val="31"/>
  </w:num>
  <w:num w:numId="38">
    <w:abstractNumId w:val="10"/>
  </w:num>
  <w:num w:numId="39">
    <w:abstractNumId w:val="2"/>
  </w:num>
  <w:num w:numId="40">
    <w:abstractNumId w:val="25"/>
  </w:num>
  <w:num w:numId="41">
    <w:abstractNumId w:val="39"/>
  </w:num>
  <w:num w:numId="42">
    <w:abstractNumId w:val="14"/>
  </w:num>
  <w:num w:numId="43">
    <w:abstractNumId w:val="13"/>
  </w:num>
  <w:num w:numId="44">
    <w:abstractNumId w:val="40"/>
  </w:num>
  <w:num w:numId="45">
    <w:abstractNumId w:val="27"/>
  </w:num>
  <w:num w:numId="46">
    <w:abstractNumId w:val="16"/>
  </w:num>
  <w:num w:numId="47">
    <w:abstractNumId w:val="17"/>
  </w:num>
  <w:num w:numId="48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13506"/>
    <w:rsid w:val="00013F84"/>
    <w:rsid w:val="000144A3"/>
    <w:rsid w:val="000174A9"/>
    <w:rsid w:val="00024A7F"/>
    <w:rsid w:val="00026EE5"/>
    <w:rsid w:val="000320FF"/>
    <w:rsid w:val="000333F0"/>
    <w:rsid w:val="000427EA"/>
    <w:rsid w:val="00050AFA"/>
    <w:rsid w:val="00055274"/>
    <w:rsid w:val="00063116"/>
    <w:rsid w:val="00073336"/>
    <w:rsid w:val="000753D1"/>
    <w:rsid w:val="00075E07"/>
    <w:rsid w:val="00080D8C"/>
    <w:rsid w:val="000905C3"/>
    <w:rsid w:val="00093C2C"/>
    <w:rsid w:val="000958AF"/>
    <w:rsid w:val="000A6943"/>
    <w:rsid w:val="000C33DB"/>
    <w:rsid w:val="000C349C"/>
    <w:rsid w:val="000C5ABB"/>
    <w:rsid w:val="000E789C"/>
    <w:rsid w:val="00107916"/>
    <w:rsid w:val="00121193"/>
    <w:rsid w:val="00123F58"/>
    <w:rsid w:val="001275FD"/>
    <w:rsid w:val="00136F63"/>
    <w:rsid w:val="0014208F"/>
    <w:rsid w:val="001430DD"/>
    <w:rsid w:val="00155B52"/>
    <w:rsid w:val="00156D8E"/>
    <w:rsid w:val="00182A2E"/>
    <w:rsid w:val="00192672"/>
    <w:rsid w:val="00193B5C"/>
    <w:rsid w:val="00194007"/>
    <w:rsid w:val="001949F6"/>
    <w:rsid w:val="0019556E"/>
    <w:rsid w:val="001A62E3"/>
    <w:rsid w:val="001B78AD"/>
    <w:rsid w:val="001C0B7C"/>
    <w:rsid w:val="001C29FE"/>
    <w:rsid w:val="001D2BCE"/>
    <w:rsid w:val="001F0327"/>
    <w:rsid w:val="001F70C5"/>
    <w:rsid w:val="002255B8"/>
    <w:rsid w:val="0022725E"/>
    <w:rsid w:val="00235542"/>
    <w:rsid w:val="00244A87"/>
    <w:rsid w:val="00244DF5"/>
    <w:rsid w:val="00261FE6"/>
    <w:rsid w:val="0027322A"/>
    <w:rsid w:val="002750C6"/>
    <w:rsid w:val="00276DE2"/>
    <w:rsid w:val="002803F4"/>
    <w:rsid w:val="00295BAB"/>
    <w:rsid w:val="002A37F7"/>
    <w:rsid w:val="002A39A8"/>
    <w:rsid w:val="002A5678"/>
    <w:rsid w:val="002C290C"/>
    <w:rsid w:val="002F6AC2"/>
    <w:rsid w:val="00302DF4"/>
    <w:rsid w:val="0030541C"/>
    <w:rsid w:val="00321E1A"/>
    <w:rsid w:val="003338CB"/>
    <w:rsid w:val="003404CC"/>
    <w:rsid w:val="00353CE5"/>
    <w:rsid w:val="00356AB9"/>
    <w:rsid w:val="00357445"/>
    <w:rsid w:val="00361CDD"/>
    <w:rsid w:val="00375398"/>
    <w:rsid w:val="00380A55"/>
    <w:rsid w:val="00381CD0"/>
    <w:rsid w:val="00391197"/>
    <w:rsid w:val="003A688C"/>
    <w:rsid w:val="003B46DA"/>
    <w:rsid w:val="003D3729"/>
    <w:rsid w:val="003E291E"/>
    <w:rsid w:val="00405924"/>
    <w:rsid w:val="004163C7"/>
    <w:rsid w:val="004335ED"/>
    <w:rsid w:val="00434354"/>
    <w:rsid w:val="00435ADA"/>
    <w:rsid w:val="004429FE"/>
    <w:rsid w:val="004449A7"/>
    <w:rsid w:val="00445F72"/>
    <w:rsid w:val="00457E00"/>
    <w:rsid w:val="00471BE5"/>
    <w:rsid w:val="00475EAE"/>
    <w:rsid w:val="004979C6"/>
    <w:rsid w:val="004A31E9"/>
    <w:rsid w:val="004A38CD"/>
    <w:rsid w:val="004C0BAD"/>
    <w:rsid w:val="004C1AA5"/>
    <w:rsid w:val="004C72AF"/>
    <w:rsid w:val="004D577D"/>
    <w:rsid w:val="004F0189"/>
    <w:rsid w:val="004F2D26"/>
    <w:rsid w:val="004F5261"/>
    <w:rsid w:val="0050003A"/>
    <w:rsid w:val="005374E3"/>
    <w:rsid w:val="00543A1F"/>
    <w:rsid w:val="00544321"/>
    <w:rsid w:val="0055108A"/>
    <w:rsid w:val="00562622"/>
    <w:rsid w:val="00575CAD"/>
    <w:rsid w:val="00576158"/>
    <w:rsid w:val="00587B07"/>
    <w:rsid w:val="00594393"/>
    <w:rsid w:val="005948E8"/>
    <w:rsid w:val="005B01E0"/>
    <w:rsid w:val="005B1ED2"/>
    <w:rsid w:val="005B55AA"/>
    <w:rsid w:val="005C62ED"/>
    <w:rsid w:val="005C736E"/>
    <w:rsid w:val="005C7CAD"/>
    <w:rsid w:val="005E7615"/>
    <w:rsid w:val="005F25EC"/>
    <w:rsid w:val="00602E77"/>
    <w:rsid w:val="0060313E"/>
    <w:rsid w:val="006262AA"/>
    <w:rsid w:val="00634929"/>
    <w:rsid w:val="00635FC1"/>
    <w:rsid w:val="006428BB"/>
    <w:rsid w:val="006442B3"/>
    <w:rsid w:val="00666795"/>
    <w:rsid w:val="00686F8D"/>
    <w:rsid w:val="00690958"/>
    <w:rsid w:val="006911D0"/>
    <w:rsid w:val="006A5768"/>
    <w:rsid w:val="006B2CB2"/>
    <w:rsid w:val="006B4249"/>
    <w:rsid w:val="006B54E8"/>
    <w:rsid w:val="006C408A"/>
    <w:rsid w:val="006D1918"/>
    <w:rsid w:val="006D1E1D"/>
    <w:rsid w:val="006E7B52"/>
    <w:rsid w:val="006F180E"/>
    <w:rsid w:val="00711C0C"/>
    <w:rsid w:val="007230D6"/>
    <w:rsid w:val="0072503E"/>
    <w:rsid w:val="00737E8D"/>
    <w:rsid w:val="00740A08"/>
    <w:rsid w:val="00742C35"/>
    <w:rsid w:val="00744BBB"/>
    <w:rsid w:val="00751CD3"/>
    <w:rsid w:val="0075273F"/>
    <w:rsid w:val="00755CF6"/>
    <w:rsid w:val="007627FA"/>
    <w:rsid w:val="00762E9D"/>
    <w:rsid w:val="007706C6"/>
    <w:rsid w:val="00771781"/>
    <w:rsid w:val="00775707"/>
    <w:rsid w:val="00784751"/>
    <w:rsid w:val="00786B04"/>
    <w:rsid w:val="00787403"/>
    <w:rsid w:val="0078795C"/>
    <w:rsid w:val="0079242F"/>
    <w:rsid w:val="007A0A45"/>
    <w:rsid w:val="007A2CF9"/>
    <w:rsid w:val="007A7054"/>
    <w:rsid w:val="007D411D"/>
    <w:rsid w:val="007D5839"/>
    <w:rsid w:val="007F2961"/>
    <w:rsid w:val="00823196"/>
    <w:rsid w:val="00823B69"/>
    <w:rsid w:val="00826508"/>
    <w:rsid w:val="008628DC"/>
    <w:rsid w:val="00880A6E"/>
    <w:rsid w:val="00881EFF"/>
    <w:rsid w:val="008825BF"/>
    <w:rsid w:val="0089551B"/>
    <w:rsid w:val="008B1ACA"/>
    <w:rsid w:val="008B2E31"/>
    <w:rsid w:val="008B4B7E"/>
    <w:rsid w:val="008D3F20"/>
    <w:rsid w:val="008D6725"/>
    <w:rsid w:val="008E0E8E"/>
    <w:rsid w:val="008E2627"/>
    <w:rsid w:val="008E388A"/>
    <w:rsid w:val="008E57BB"/>
    <w:rsid w:val="008F28FF"/>
    <w:rsid w:val="008F4E7F"/>
    <w:rsid w:val="008F7560"/>
    <w:rsid w:val="00901D99"/>
    <w:rsid w:val="00922F9F"/>
    <w:rsid w:val="00924331"/>
    <w:rsid w:val="00927777"/>
    <w:rsid w:val="00944436"/>
    <w:rsid w:val="009475CC"/>
    <w:rsid w:val="00953FA1"/>
    <w:rsid w:val="00962E32"/>
    <w:rsid w:val="009A2C45"/>
    <w:rsid w:val="009B1330"/>
    <w:rsid w:val="009C31DF"/>
    <w:rsid w:val="009D067B"/>
    <w:rsid w:val="009E5761"/>
    <w:rsid w:val="00A00DDC"/>
    <w:rsid w:val="00A06C2B"/>
    <w:rsid w:val="00A10619"/>
    <w:rsid w:val="00A11838"/>
    <w:rsid w:val="00A12C9D"/>
    <w:rsid w:val="00A23A3C"/>
    <w:rsid w:val="00A2713A"/>
    <w:rsid w:val="00A40FED"/>
    <w:rsid w:val="00A43B99"/>
    <w:rsid w:val="00A5352E"/>
    <w:rsid w:val="00A62FAD"/>
    <w:rsid w:val="00A74D09"/>
    <w:rsid w:val="00A772F8"/>
    <w:rsid w:val="00A852C4"/>
    <w:rsid w:val="00A925AD"/>
    <w:rsid w:val="00A95803"/>
    <w:rsid w:val="00AA0145"/>
    <w:rsid w:val="00AA291F"/>
    <w:rsid w:val="00AA5A83"/>
    <w:rsid w:val="00AA62B4"/>
    <w:rsid w:val="00AB4952"/>
    <w:rsid w:val="00AC1F06"/>
    <w:rsid w:val="00B00D6D"/>
    <w:rsid w:val="00B16368"/>
    <w:rsid w:val="00B20055"/>
    <w:rsid w:val="00B23C26"/>
    <w:rsid w:val="00B24F7B"/>
    <w:rsid w:val="00B31014"/>
    <w:rsid w:val="00B32EFE"/>
    <w:rsid w:val="00B35F4A"/>
    <w:rsid w:val="00B46873"/>
    <w:rsid w:val="00B553A4"/>
    <w:rsid w:val="00B57F27"/>
    <w:rsid w:val="00B646D9"/>
    <w:rsid w:val="00B707C5"/>
    <w:rsid w:val="00B73BA7"/>
    <w:rsid w:val="00B75A5F"/>
    <w:rsid w:val="00BA6A1F"/>
    <w:rsid w:val="00BF2708"/>
    <w:rsid w:val="00C03407"/>
    <w:rsid w:val="00C13E40"/>
    <w:rsid w:val="00C20297"/>
    <w:rsid w:val="00C3290C"/>
    <w:rsid w:val="00C4218A"/>
    <w:rsid w:val="00C42AE9"/>
    <w:rsid w:val="00C50F5A"/>
    <w:rsid w:val="00C534C0"/>
    <w:rsid w:val="00C5390A"/>
    <w:rsid w:val="00C6379D"/>
    <w:rsid w:val="00C65E12"/>
    <w:rsid w:val="00C7192D"/>
    <w:rsid w:val="00C72D11"/>
    <w:rsid w:val="00C92BFD"/>
    <w:rsid w:val="00CA00BD"/>
    <w:rsid w:val="00CA1944"/>
    <w:rsid w:val="00CA250B"/>
    <w:rsid w:val="00CA4BBC"/>
    <w:rsid w:val="00CB3A33"/>
    <w:rsid w:val="00CB4C68"/>
    <w:rsid w:val="00CB6A60"/>
    <w:rsid w:val="00CB6D70"/>
    <w:rsid w:val="00CC4A2B"/>
    <w:rsid w:val="00CD3420"/>
    <w:rsid w:val="00CE5CF1"/>
    <w:rsid w:val="00CE7E8A"/>
    <w:rsid w:val="00D0302C"/>
    <w:rsid w:val="00D117B3"/>
    <w:rsid w:val="00D1548B"/>
    <w:rsid w:val="00D2672B"/>
    <w:rsid w:val="00D4266D"/>
    <w:rsid w:val="00D70458"/>
    <w:rsid w:val="00D87682"/>
    <w:rsid w:val="00D9337B"/>
    <w:rsid w:val="00D94B84"/>
    <w:rsid w:val="00DA7E8D"/>
    <w:rsid w:val="00DB4C55"/>
    <w:rsid w:val="00DB78B2"/>
    <w:rsid w:val="00DC121F"/>
    <w:rsid w:val="00DC3BD1"/>
    <w:rsid w:val="00DD161F"/>
    <w:rsid w:val="00DD309A"/>
    <w:rsid w:val="00E00C69"/>
    <w:rsid w:val="00E040F2"/>
    <w:rsid w:val="00E075B1"/>
    <w:rsid w:val="00E10833"/>
    <w:rsid w:val="00E1106D"/>
    <w:rsid w:val="00E275F7"/>
    <w:rsid w:val="00E36ED1"/>
    <w:rsid w:val="00E402E6"/>
    <w:rsid w:val="00E4417E"/>
    <w:rsid w:val="00E54A5B"/>
    <w:rsid w:val="00E553E6"/>
    <w:rsid w:val="00E636D0"/>
    <w:rsid w:val="00E639C8"/>
    <w:rsid w:val="00E70679"/>
    <w:rsid w:val="00E70954"/>
    <w:rsid w:val="00E74631"/>
    <w:rsid w:val="00E902E8"/>
    <w:rsid w:val="00EA1C68"/>
    <w:rsid w:val="00EA6A8C"/>
    <w:rsid w:val="00EB1B8F"/>
    <w:rsid w:val="00EC6D30"/>
    <w:rsid w:val="00ED2EEB"/>
    <w:rsid w:val="00ED3736"/>
    <w:rsid w:val="00EF2125"/>
    <w:rsid w:val="00F01892"/>
    <w:rsid w:val="00F06E0B"/>
    <w:rsid w:val="00F0743E"/>
    <w:rsid w:val="00F31891"/>
    <w:rsid w:val="00F44D3E"/>
    <w:rsid w:val="00F52340"/>
    <w:rsid w:val="00F859D0"/>
    <w:rsid w:val="00F903FC"/>
    <w:rsid w:val="00F9163A"/>
    <w:rsid w:val="00F9190C"/>
    <w:rsid w:val="00F960D6"/>
    <w:rsid w:val="00FC62CE"/>
    <w:rsid w:val="00FD44A0"/>
    <w:rsid w:val="00FD484B"/>
    <w:rsid w:val="00FE4631"/>
    <w:rsid w:val="00FF25D1"/>
    <w:rsid w:val="00FF5C17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EAB2BA52A724D9884C5112577887B" ma:contentTypeVersion="9" ma:contentTypeDescription="Utwórz nowy dokument." ma:contentTypeScope="" ma:versionID="eb842ab930f869f3271ce7ac74f271da">
  <xsd:schema xmlns:xsd="http://www.w3.org/2001/XMLSchema" xmlns:xs="http://www.w3.org/2001/XMLSchema" xmlns:p="http://schemas.microsoft.com/office/2006/metadata/properties" xmlns:ns2="4ac7dc97-d600-4d3f-b182-eeec68cb350a" xmlns:ns3="5b742006-3d1e-48e9-8df2-f21ddd197b0a" targetNamespace="http://schemas.microsoft.com/office/2006/metadata/properties" ma:root="true" ma:fieldsID="45603aeff7bd73d57530f9ad38c9504d" ns2:_="" ns3:_="">
    <xsd:import namespace="4ac7dc97-d600-4d3f-b182-eeec68cb350a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dc97-d600-4d3f-b182-eeec68cb3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D6FEF-7E97-403A-BD73-7BAE59566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6066479-897C-4D20-B7BE-26F550628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A9CCB-E529-4BBE-8929-50846E5A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dc97-d600-4d3f-b182-eeec68cb350a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</cp:revision>
  <dcterms:created xsi:type="dcterms:W3CDTF">2022-05-18T10:21:00Z</dcterms:created>
  <dcterms:modified xsi:type="dcterms:W3CDTF">2022-05-19T08:45:00Z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0x010100AEEEAB2BA52A724D9884C5112577887B</vt:lpwstr>
  </property>
</Properties>
</file>