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54B83F36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A01FA1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E8120A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14F7FC40" w:rsidR="0006519F" w:rsidRPr="00E0405F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E0405F">
        <w:rPr>
          <w:b/>
          <w:bCs/>
          <w:color w:val="000000" w:themeColor="text1"/>
        </w:rPr>
        <w:t>„</w:t>
      </w:r>
      <w:bookmarkStart w:id="0" w:name="_Hlk119450999"/>
      <w:r w:rsidR="00192F7D" w:rsidRPr="00E0405F">
        <w:rPr>
          <w:b/>
          <w:bCs/>
          <w:color w:val="000000" w:themeColor="text1"/>
        </w:rPr>
        <w:t>Zakup wraz z sukcesywną dostawą</w:t>
      </w:r>
      <w:r w:rsidR="00FF0AB3" w:rsidRPr="00E0405F">
        <w:rPr>
          <w:b/>
          <w:bCs/>
          <w:color w:val="000000" w:themeColor="text1"/>
        </w:rPr>
        <w:t xml:space="preserve"> </w:t>
      </w:r>
      <w:r w:rsidR="00A01FA1" w:rsidRPr="00E0405F">
        <w:rPr>
          <w:b/>
          <w:bCs/>
          <w:color w:val="000000" w:themeColor="text1"/>
        </w:rPr>
        <w:t>nabiału i wyrobów mleczarskich</w:t>
      </w:r>
      <w:r w:rsidR="00192F7D" w:rsidRPr="00E0405F">
        <w:rPr>
          <w:b/>
          <w:bCs/>
          <w:color w:val="000000" w:themeColor="text1"/>
        </w:rPr>
        <w:t xml:space="preserve"> w 2023</w:t>
      </w:r>
      <w:bookmarkEnd w:id="0"/>
      <w:r w:rsidRPr="00E0405F">
        <w:rPr>
          <w:b/>
          <w:bCs/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 Zamówienia, o których mowa w art. 214 ust. 1 pkt 7) i 8) ustawy Pzp.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Wymagania w zakresie zatrudnienia osób, o których mowa w art. 96 ust. 2 pkt 2) ustawy Pzp.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275 pkt 1) ustawy z 11 września 2019r. – Prawo zamówień publicznych– dalej: ustawa Pzp.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wykonawców, o których mowa w art. 94 ustawy Pzp,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art. 108 ust. 1 ustawy Pzp,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złożył ofertę niepodlegającą odrzuceniu na podstawie art. 226 ust. 1 ustawy Pzp.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potencjale podmiotu trzeciego na zasadach opisanych w art. 118–123 ustawy Pzp.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w postępowaniu, nie może podlegać wykluczeniu na podstawie art. 108 ust. 1 ustawy Pzp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120C5383" w14:textId="3F972B55" w:rsidR="000D3415" w:rsidRDefault="0006519F" w:rsidP="00826C8A">
      <w:pPr>
        <w:pStyle w:val="Bezodstpw"/>
        <w:rPr>
          <w:rFonts w:cstheme="minorHAnsi"/>
        </w:rPr>
      </w:pPr>
      <w:r w:rsidRPr="00826C8A">
        <w:rPr>
          <w:rFonts w:cstheme="minorHAnsi"/>
          <w:color w:val="000000" w:themeColor="text1"/>
        </w:rPr>
        <w:t xml:space="preserve">Zamawiający </w:t>
      </w:r>
      <w:r w:rsidR="00826C8A" w:rsidRPr="00826C8A">
        <w:rPr>
          <w:rFonts w:cstheme="minorHAnsi"/>
        </w:rPr>
        <w:t xml:space="preserve">nie dopuszcza składania ofert częściowych. </w:t>
      </w:r>
    </w:p>
    <w:p w14:paraId="256622D7" w14:textId="77777777" w:rsidR="00826C8A" w:rsidRPr="00826C8A" w:rsidRDefault="00826C8A" w:rsidP="00826C8A">
      <w:pPr>
        <w:pStyle w:val="Bezodstpw"/>
        <w:rPr>
          <w:rFonts w:cstheme="minorHAnsi"/>
        </w:rPr>
      </w:pP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złożenia oferty wariantowej, o której mowa w art. 92 ustawy Pzp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zawarcia umowy ramowej, o której mowa w art. 311–315 ustawy Pzp.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Pzp.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 Zamówienia, o których mowa w art. 214 ust. 1 pkt 7) i 8) ustawy Pzp</w:t>
      </w:r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Zamawiający nie przewiduje udzielania zamówień na podstawie art. 214 ust. 1 pkt 7) i 8) ustawy Pzp.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Poza możliwością unieważnienia postępowania o udzielenie zamówienia na podstawie art. 255 ustawy Pzp,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zamawiający przewiduje możliwość unieważnienia postępowania na podstawie art. 310 pkt 1) ustawy Pzp,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 na zasadach przewidzianych w dziale IX ustawy Pzp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477A16D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A01FA1">
        <w:rPr>
          <w:color w:val="000000" w:themeColor="text1"/>
        </w:rPr>
        <w:t>nabiału i wyrobów mleczarskich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jest to uzasadnione ochroną prywatności zgodnie z art. 18 ust. 5 pkt 1) i 2) oraz art. 74 ust. 3 i 4 ustawy Pzp.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przypadku umów zawartych w wyniku postępowania o udzielenie zamówienia 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o których mowa w dziale IX ustawy Pzp,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osobowych podlegających przetwarzaniu), zamawiający może żądać od osoby występującej z 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17EC2282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A01FA1">
        <w:rPr>
          <w:rFonts w:cstheme="minorHAnsi"/>
          <w:color w:val="000000" w:themeColor="text1"/>
        </w:rPr>
        <w:t>nabiału i wyrobów mleczarskich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023B4E54" w14:textId="1B0DDEB5" w:rsidR="00A01FA1" w:rsidRPr="00A01FA1" w:rsidRDefault="00192F7D" w:rsidP="00A01FA1">
      <w:pPr>
        <w:pStyle w:val="Bezodstpw"/>
        <w:rPr>
          <w:rFonts w:cstheme="minorHAnsi"/>
        </w:rPr>
      </w:pPr>
      <w:r w:rsidRPr="00291507">
        <w:rPr>
          <w:rFonts w:cstheme="minorHAnsi"/>
          <w:color w:val="000000" w:themeColor="text1"/>
        </w:rPr>
        <w:t>Wspólny Słownik Zamówień CPV</w:t>
      </w:r>
      <w:r w:rsidRPr="00A01FA1">
        <w:rPr>
          <w:rFonts w:cstheme="minorHAnsi"/>
          <w:color w:val="000000" w:themeColor="text1"/>
        </w:rPr>
        <w:t xml:space="preserve">: </w:t>
      </w:r>
      <w:r w:rsidR="00277A2A" w:rsidRPr="00A01FA1">
        <w:rPr>
          <w:rFonts w:cstheme="minorHAnsi"/>
        </w:rPr>
        <w:t xml:space="preserve">     </w:t>
      </w:r>
      <w:r w:rsidR="00A01FA1" w:rsidRPr="00A01FA1">
        <w:rPr>
          <w:rFonts w:cstheme="minorHAnsi"/>
        </w:rPr>
        <w:t xml:space="preserve">15500000-3 – produkty mleczarskie, 15510000-6, 15551000-5, 15530000-2, 15540000-5 </w:t>
      </w:r>
    </w:p>
    <w:p w14:paraId="3D958215" w14:textId="0C8CDB26" w:rsidR="001020DC" w:rsidRPr="00291507" w:rsidRDefault="001020DC" w:rsidP="00DC54CA">
      <w:pPr>
        <w:pStyle w:val="Bezodstpw"/>
        <w:jc w:val="both"/>
        <w:rPr>
          <w:rFonts w:cstheme="minorHAnsi"/>
          <w:color w:val="000000" w:themeColor="text1"/>
        </w:rPr>
      </w:pPr>
    </w:p>
    <w:p w14:paraId="50527489" w14:textId="6819B72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Opis Przedmiotu </w:t>
      </w:r>
    </w:p>
    <w:p w14:paraId="064D8CA8" w14:textId="06EF3BB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 (OPZ), stanowiący </w:t>
      </w:r>
      <w:r w:rsidRPr="00291507">
        <w:rPr>
          <w:rFonts w:cstheme="minorHAnsi"/>
          <w:b/>
          <w:bCs/>
          <w:color w:val="000000" w:themeColor="text1"/>
        </w:rPr>
        <w:t>Załącznik nr 2 i nr 2a do SWZ</w:t>
      </w:r>
      <w:r w:rsidRPr="00291507">
        <w:rPr>
          <w:rFonts w:cstheme="minorHAnsi"/>
          <w:color w:val="000000" w:themeColor="text1"/>
        </w:rPr>
        <w:t>.</w:t>
      </w: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Wymagania w zakresie zatrudnienia osób, o których mowa w art. 96 ust. 2 pkt 2) ustawy Pzp</w:t>
      </w:r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wymaga zatrudnienia osób, o których mowa w art. 96 ust. 2 pkt. 2) ustawy Pzp.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</w:t>
      </w:r>
    </w:p>
    <w:p w14:paraId="53D61BB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>od dnia 01 stycznia 2023r.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63E9BD63" w14:textId="77777777" w:rsidR="001D6735" w:rsidRDefault="001D6735" w:rsidP="001D673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Na podstawie art. 112 ustawy Pzp, zamawiający określa warunek/warunki udziału w postępowaniu </w:t>
      </w:r>
      <w:r>
        <w:rPr>
          <w:b/>
          <w:bCs/>
          <w:color w:val="000000" w:themeColor="text1"/>
        </w:rPr>
        <w:t>dotyczący/-e:</w:t>
      </w:r>
    </w:p>
    <w:p w14:paraId="04115215" w14:textId="77777777" w:rsidR="001D6735" w:rsidRDefault="001D6735" w:rsidP="001D673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b/>
          <w:bCs/>
          <w:color w:val="000000" w:themeColor="text1"/>
          <w:u w:val="single"/>
        </w:rPr>
        <w:t>zdolności do występowania w obrocie gospodarczym:</w:t>
      </w:r>
    </w:p>
    <w:p w14:paraId="56824775" w14:textId="1930E6C2" w:rsidR="001D6735" w:rsidRDefault="001D6735" w:rsidP="001D673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nie dotyczy</w:t>
      </w:r>
    </w:p>
    <w:p w14:paraId="5EFC2CBE" w14:textId="77777777" w:rsidR="001D6735" w:rsidRDefault="001D6735" w:rsidP="001D6735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2) </w:t>
      </w:r>
      <w:r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0B4D5BAE" w14:textId="77777777" w:rsidR="001D6735" w:rsidRDefault="001D6735" w:rsidP="001D6735">
      <w:pPr>
        <w:spacing w:line="240" w:lineRule="auto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z odrębnych przepisów</w:t>
      </w:r>
      <w:r>
        <w:rPr>
          <w:color w:val="000000" w:themeColor="text1"/>
        </w:rPr>
        <w:t>:</w:t>
      </w:r>
    </w:p>
    <w:p w14:paraId="79857201" w14:textId="77777777" w:rsidR="001D6735" w:rsidRDefault="001D6735" w:rsidP="001D673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Zamawiający uzna ww. warunek za spełniony, jeżeli wykonawca udokumentuje że:</w:t>
      </w:r>
    </w:p>
    <w:p w14:paraId="19965A63" w14:textId="197CEB18" w:rsidR="001D6735" w:rsidRPr="001D6735" w:rsidRDefault="001D6735" w:rsidP="001D6735">
      <w:pPr>
        <w:spacing w:line="240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jako podmiot działający na rynku spożywczym lub na rynku  materiałów i wyrobów przeznaczonych do kontaktu z żywnością musi posiadać wpis do rejestru zakładów albo o zatwierdzenie zakładu i o wpis do rejestru zakładów, zgodnie z art. 64 ust. 1 ustawy z dnia 25 sierpnia 2006 r. o bezpieczeństwie żywności i żywienia (tj. Dz. U. 2022 poz. 2132). </w:t>
      </w:r>
    </w:p>
    <w:p w14:paraId="381654D8" w14:textId="77777777" w:rsidR="001D6735" w:rsidRDefault="001D6735" w:rsidP="001D6735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 sytuacji ekonomicznej lub finansowej:</w:t>
      </w:r>
    </w:p>
    <w:p w14:paraId="09BC24D9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11DE5B1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1A588A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51D546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4B961AB6" w14:textId="20AE96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</w:t>
      </w:r>
      <w:r w:rsidR="001C229D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– w tym okresie, wykonał minimum jedną dostawę</w:t>
      </w:r>
      <w:r w:rsidR="001020DC" w:rsidRPr="00291507">
        <w:rPr>
          <w:color w:val="000000" w:themeColor="text1"/>
        </w:rPr>
        <w:t xml:space="preserve"> </w:t>
      </w:r>
      <w:r w:rsidR="00A01FA1">
        <w:rPr>
          <w:color w:val="000000" w:themeColor="text1"/>
        </w:rPr>
        <w:t xml:space="preserve">nabiału i wyrobów mleczarskich </w:t>
      </w:r>
      <w:r w:rsidR="005F2C06">
        <w:rPr>
          <w:color w:val="000000" w:themeColor="text1"/>
        </w:rPr>
        <w:t xml:space="preserve"> </w:t>
      </w:r>
      <w:r w:rsidR="001020DC" w:rsidRPr="00291507">
        <w:rPr>
          <w:color w:val="000000" w:themeColor="text1"/>
        </w:rPr>
        <w:t xml:space="preserve">dotyczących ww. </w:t>
      </w:r>
      <w:r w:rsidR="00EB6B99" w:rsidRPr="00291507">
        <w:rPr>
          <w:color w:val="000000" w:themeColor="text1"/>
        </w:rPr>
        <w:t>zamówienia</w:t>
      </w:r>
      <w:r w:rsidR="005F2C06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 w:rsidR="009F1F05">
        <w:rPr>
          <w:color w:val="000000" w:themeColor="text1"/>
        </w:rPr>
        <w:t>80</w:t>
      </w:r>
      <w:r w:rsidRPr="00291507">
        <w:rPr>
          <w:color w:val="000000" w:themeColor="text1"/>
        </w:rPr>
        <w:t>.000,00 zł brutto</w:t>
      </w:r>
      <w:r w:rsidR="00400F82">
        <w:rPr>
          <w:color w:val="000000" w:themeColor="text1"/>
        </w:rPr>
        <w:t xml:space="preserve"> zgodnie z załącznikiem nr 11 do SWZ.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art. 108 ust. 1 ustawy Pzp,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1D6735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1D6735">
        <w:rPr>
          <w:color w:val="000000" w:themeColor="text1"/>
          <w:sz w:val="18"/>
          <w:szCs w:val="18"/>
        </w:rPr>
        <w:t xml:space="preserve">1. Oferta składana jest pod rygorem nieważności </w:t>
      </w:r>
      <w:r w:rsidRPr="001D6735">
        <w:rPr>
          <w:b/>
          <w:bCs/>
          <w:color w:val="000000" w:themeColor="text1"/>
          <w:sz w:val="18"/>
          <w:szCs w:val="18"/>
        </w:rPr>
        <w:t>w formie elektronicznej opatrzonej kwalifikowanym</w:t>
      </w:r>
      <w:r w:rsidR="001020DC" w:rsidRPr="001D6735">
        <w:rPr>
          <w:b/>
          <w:bCs/>
          <w:color w:val="000000" w:themeColor="text1"/>
          <w:sz w:val="18"/>
          <w:szCs w:val="18"/>
        </w:rPr>
        <w:t xml:space="preserve"> </w:t>
      </w:r>
      <w:r w:rsidRPr="001D6735">
        <w:rPr>
          <w:b/>
          <w:bCs/>
          <w:color w:val="000000" w:themeColor="text1"/>
          <w:sz w:val="18"/>
          <w:szCs w:val="18"/>
        </w:rPr>
        <w:t>podpisem elektronicznym lub w postaci elektronicznej opatrzonej podpisem zaufanym</w:t>
      </w:r>
      <w:r w:rsidR="001020DC" w:rsidRPr="001D6735">
        <w:rPr>
          <w:b/>
          <w:bCs/>
          <w:color w:val="000000" w:themeColor="text1"/>
          <w:sz w:val="18"/>
          <w:szCs w:val="18"/>
        </w:rPr>
        <w:t xml:space="preserve"> </w:t>
      </w:r>
      <w:r w:rsidRPr="001D6735">
        <w:rPr>
          <w:b/>
          <w:bCs/>
          <w:color w:val="000000" w:themeColor="text1"/>
          <w:sz w:val="18"/>
          <w:szCs w:val="18"/>
        </w:rPr>
        <w:t>lub podpisem osobistym.</w:t>
      </w:r>
    </w:p>
    <w:p w14:paraId="654C75B7" w14:textId="1A9AA603" w:rsidR="0006519F" w:rsidRPr="001D6735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1D6735">
        <w:rPr>
          <w:color w:val="000000" w:themeColor="text1"/>
          <w:sz w:val="18"/>
          <w:szCs w:val="18"/>
        </w:rPr>
        <w:t>2. Wykonawca dołącza do oferty oświadczenia (</w:t>
      </w:r>
      <w:r w:rsidRPr="001D6735">
        <w:rPr>
          <w:b/>
          <w:bCs/>
          <w:color w:val="000000" w:themeColor="text1"/>
          <w:sz w:val="18"/>
          <w:szCs w:val="18"/>
        </w:rPr>
        <w:t xml:space="preserve">załącznik nr 3 i nr </w:t>
      </w:r>
      <w:r w:rsidR="005D7DFF" w:rsidRPr="001D6735">
        <w:rPr>
          <w:b/>
          <w:bCs/>
          <w:color w:val="000000" w:themeColor="text1"/>
          <w:sz w:val="18"/>
          <w:szCs w:val="18"/>
        </w:rPr>
        <w:t>4</w:t>
      </w:r>
      <w:r w:rsidRPr="001D6735">
        <w:rPr>
          <w:b/>
          <w:bCs/>
          <w:color w:val="000000" w:themeColor="text1"/>
          <w:sz w:val="18"/>
          <w:szCs w:val="18"/>
        </w:rPr>
        <w:t xml:space="preserve"> do SWZ</w:t>
      </w:r>
      <w:r w:rsidRPr="001D6735">
        <w:rPr>
          <w:color w:val="000000" w:themeColor="text1"/>
          <w:sz w:val="18"/>
          <w:szCs w:val="18"/>
        </w:rPr>
        <w:t xml:space="preserve">) </w:t>
      </w:r>
      <w:r w:rsidRPr="001D6735">
        <w:rPr>
          <w:b/>
          <w:bCs/>
          <w:color w:val="000000" w:themeColor="text1"/>
          <w:sz w:val="18"/>
          <w:szCs w:val="18"/>
        </w:rPr>
        <w:t>o niepodleganiu</w:t>
      </w:r>
    </w:p>
    <w:p w14:paraId="414CD9E7" w14:textId="77777777" w:rsidR="0006519F" w:rsidRPr="001D6735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1D6735">
        <w:rPr>
          <w:b/>
          <w:bCs/>
          <w:color w:val="000000" w:themeColor="text1"/>
          <w:sz w:val="18"/>
          <w:szCs w:val="18"/>
        </w:rPr>
        <w:t>wykluczeniu oraz spełnianiu warunków udziału w postępowaniu w zakresie wskazanym</w:t>
      </w:r>
    </w:p>
    <w:p w14:paraId="0345AA28" w14:textId="45419EAB" w:rsidR="0006519F" w:rsidRPr="001D6735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1D6735">
        <w:rPr>
          <w:b/>
          <w:bCs/>
          <w:color w:val="000000" w:themeColor="text1"/>
          <w:sz w:val="18"/>
          <w:szCs w:val="18"/>
        </w:rPr>
        <w:t>w rozdziale II podrozdziałach 7 i 8 SWZ</w:t>
      </w:r>
      <w:r w:rsidRPr="001D6735">
        <w:rPr>
          <w:color w:val="000000" w:themeColor="text1"/>
          <w:sz w:val="18"/>
          <w:szCs w:val="18"/>
        </w:rPr>
        <w:t>. Oświadczenia te stanowią dowód potwierdzający brak podstaw</w:t>
      </w:r>
      <w:r w:rsidR="002829A2" w:rsidRPr="001D6735">
        <w:rPr>
          <w:color w:val="000000" w:themeColor="text1"/>
          <w:sz w:val="18"/>
          <w:szCs w:val="18"/>
        </w:rPr>
        <w:t xml:space="preserve"> </w:t>
      </w:r>
      <w:r w:rsidRPr="001D6735">
        <w:rPr>
          <w:color w:val="000000" w:themeColor="text1"/>
          <w:sz w:val="18"/>
          <w:szCs w:val="18"/>
        </w:rPr>
        <w:t>wykluczenia oraz spełnianie warunków udziału w postępowaniu, na dzień składania ofert, tymczasowo</w:t>
      </w:r>
      <w:r w:rsidR="002829A2" w:rsidRPr="001D6735">
        <w:rPr>
          <w:color w:val="000000" w:themeColor="text1"/>
          <w:sz w:val="18"/>
          <w:szCs w:val="18"/>
        </w:rPr>
        <w:t xml:space="preserve"> </w:t>
      </w:r>
      <w:r w:rsidRPr="001D6735">
        <w:rPr>
          <w:color w:val="000000" w:themeColor="text1"/>
          <w:sz w:val="18"/>
          <w:szCs w:val="18"/>
        </w:rPr>
        <w:t>zastępując wymagane podmiotowe środki dowodowe, wskazane w rozdziale II podrozdziale 9 ust. 2)</w:t>
      </w:r>
      <w:r w:rsidR="002829A2" w:rsidRPr="001D6735">
        <w:rPr>
          <w:color w:val="000000" w:themeColor="text1"/>
          <w:sz w:val="18"/>
          <w:szCs w:val="18"/>
        </w:rPr>
        <w:t xml:space="preserve"> </w:t>
      </w:r>
      <w:r w:rsidRPr="001D6735">
        <w:rPr>
          <w:color w:val="000000" w:themeColor="text1"/>
          <w:sz w:val="18"/>
          <w:szCs w:val="18"/>
        </w:rPr>
        <w:t>SWZ</w:t>
      </w:r>
      <w:r w:rsidR="00E53E7A" w:rsidRPr="001D6735">
        <w:rPr>
          <w:color w:val="000000" w:themeColor="text1"/>
          <w:sz w:val="18"/>
          <w:szCs w:val="18"/>
        </w:rPr>
        <w:t xml:space="preserve"> oraz </w:t>
      </w:r>
      <w:r w:rsidR="00E53E7A" w:rsidRPr="001D6735">
        <w:rPr>
          <w:b/>
          <w:bCs/>
          <w:color w:val="000000" w:themeColor="text1"/>
          <w:sz w:val="18"/>
          <w:szCs w:val="18"/>
        </w:rPr>
        <w:t xml:space="preserve">załącznik nr 10 oświadczenie </w:t>
      </w:r>
      <w:r w:rsidR="00E53E7A" w:rsidRPr="001D6735">
        <w:rPr>
          <w:rFonts w:cstheme="minorHAnsi"/>
          <w:b/>
          <w:bCs/>
          <w:color w:val="000000" w:themeColor="text1"/>
          <w:sz w:val="18"/>
          <w:szCs w:val="18"/>
        </w:rPr>
        <w:t>w zakresie przeciwdziałania agresji na Ukrainie</w:t>
      </w:r>
      <w:r w:rsidR="00E53E7A" w:rsidRPr="001D6735">
        <w:rPr>
          <w:rFonts w:cstheme="minorHAnsi"/>
          <w:color w:val="000000" w:themeColor="text1"/>
          <w:sz w:val="18"/>
          <w:szCs w:val="18"/>
        </w:rPr>
        <w:t>.</w:t>
      </w:r>
    </w:p>
    <w:p w14:paraId="5734DAF4" w14:textId="07793536" w:rsidR="0006519F" w:rsidRPr="001D6735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1D6735">
        <w:rPr>
          <w:color w:val="000000" w:themeColor="text1"/>
          <w:sz w:val="18"/>
          <w:szCs w:val="18"/>
        </w:rPr>
        <w:t>3. Oświadczenia składane są pod rygorem nieważności w formie elektronicznej opatrzonej kwalifikowanym</w:t>
      </w:r>
      <w:r w:rsidR="001020DC" w:rsidRPr="001D6735">
        <w:rPr>
          <w:color w:val="000000" w:themeColor="text1"/>
          <w:sz w:val="18"/>
          <w:szCs w:val="18"/>
        </w:rPr>
        <w:t xml:space="preserve"> </w:t>
      </w:r>
      <w:r w:rsidRPr="001D6735">
        <w:rPr>
          <w:color w:val="000000" w:themeColor="text1"/>
          <w:sz w:val="18"/>
          <w:szCs w:val="18"/>
        </w:rPr>
        <w:t>podpisem elektronicznym lub w postaci elektronicznej opatrzonej podpisem zaufanym, lub podpisem</w:t>
      </w:r>
      <w:r w:rsidR="001020DC" w:rsidRPr="001D6735">
        <w:rPr>
          <w:color w:val="000000" w:themeColor="text1"/>
          <w:sz w:val="18"/>
          <w:szCs w:val="18"/>
        </w:rPr>
        <w:t xml:space="preserve"> </w:t>
      </w:r>
      <w:r w:rsidRPr="001D6735">
        <w:rPr>
          <w:color w:val="000000" w:themeColor="text1"/>
          <w:sz w:val="18"/>
          <w:szCs w:val="18"/>
        </w:rPr>
        <w:t>osobistym.</w:t>
      </w:r>
    </w:p>
    <w:p w14:paraId="21C0B5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4. Oświadczenia składają </w:t>
      </w:r>
      <w:r w:rsidRPr="00291507">
        <w:rPr>
          <w:b/>
          <w:bCs/>
          <w:color w:val="000000" w:themeColor="text1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Pzp,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3EAABAF2" w14:textId="7799572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nieprzestrzeganie przepisów, wewnętrznych regulacji lub standardów.</w:t>
      </w: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50B17F48" w:rsidR="0006519F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446CE0C5" w14:textId="77777777" w:rsidR="001C229D" w:rsidRPr="00291507" w:rsidRDefault="001C229D" w:rsidP="00B74247">
      <w:pPr>
        <w:spacing w:line="240" w:lineRule="auto"/>
        <w:rPr>
          <w:color w:val="000000" w:themeColor="text1"/>
        </w:rPr>
      </w:pP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informacji, zastrzega, że nie mogą być one udostępniane, oraz wykazuje, że zastrzeżone 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Zgodnie z art. 274 ust. 1 ustawy Pzp,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5A19E5E" w14:textId="77A144AF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b)</w:t>
      </w:r>
      <w:r w:rsidR="004040EA" w:rsidRPr="00291507">
        <w:rPr>
          <w:rFonts w:cstheme="minorHAnsi"/>
          <w:color w:val="000000" w:themeColor="text1"/>
        </w:rPr>
        <w:t xml:space="preserve"> Wpis do rejestru zakładów albo o zatwierdzenie zakładu i o wpis do rejestru </w:t>
      </w:r>
    </w:p>
    <w:p w14:paraId="444530E6" w14:textId="408752D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zakładów, zgodnie z art. 64 ust. 1 ustawy z dnia 25 sierpnia 2006 r. o </w:t>
      </w:r>
    </w:p>
    <w:p w14:paraId="2D71BC9A" w14:textId="431CBCE4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bezpieczeństwie żywności i żywienia (tj. Dz. U. 2022 poz. 2132). </w:t>
      </w:r>
    </w:p>
    <w:p w14:paraId="7F5D19A3" w14:textId="483F6544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c)</w:t>
      </w:r>
      <w:r w:rsidR="00A27E99" w:rsidRPr="00291507">
        <w:rPr>
          <w:rFonts w:cstheme="minorHAnsi"/>
          <w:b/>
          <w:bCs/>
          <w:color w:val="000000" w:themeColor="text1"/>
        </w:rPr>
        <w:t xml:space="preserve"> </w:t>
      </w:r>
      <w:r w:rsidR="004040EA" w:rsidRPr="00291507">
        <w:rPr>
          <w:rFonts w:cstheme="minorHAnsi"/>
          <w:color w:val="000000" w:themeColor="text1"/>
        </w:rPr>
        <w:t xml:space="preserve">Oświadczenie Wykonawcy o wdrożeniu i stosowaniu w zakładzie systemu </w:t>
      </w:r>
    </w:p>
    <w:p w14:paraId="70AF2E40" w14:textId="39377EB6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HACCP. </w:t>
      </w:r>
    </w:p>
    <w:p w14:paraId="20FD33CD" w14:textId="6B335DC2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>jedną dostawę</w:t>
      </w:r>
      <w:r w:rsidR="009F1F05">
        <w:rPr>
          <w:color w:val="000000" w:themeColor="text1"/>
        </w:rPr>
        <w:t xml:space="preserve"> </w:t>
      </w:r>
      <w:r w:rsidR="00A01FA1">
        <w:rPr>
          <w:color w:val="000000" w:themeColor="text1"/>
        </w:rPr>
        <w:t>nabiału i wyrobów mleczarskich</w:t>
      </w:r>
      <w:r w:rsidR="00A27E99" w:rsidRPr="00291507">
        <w:rPr>
          <w:color w:val="000000" w:themeColor="text1"/>
        </w:rPr>
        <w:t>, o wartości</w:t>
      </w:r>
      <w:r w:rsidR="00024D99" w:rsidRPr="00291507">
        <w:rPr>
          <w:color w:val="000000" w:themeColor="text1"/>
        </w:rPr>
        <w:t xml:space="preserve"> </w:t>
      </w:r>
      <w:r w:rsidR="00A27E99" w:rsidRPr="00291507">
        <w:rPr>
          <w:color w:val="000000" w:themeColor="text1"/>
        </w:rPr>
        <w:t xml:space="preserve">nie mniejszej niż </w:t>
      </w:r>
      <w:r w:rsidR="003C0D1F">
        <w:rPr>
          <w:color w:val="000000" w:themeColor="text1"/>
        </w:rPr>
        <w:t>8</w:t>
      </w:r>
      <w:r w:rsidR="00A27E99" w:rsidRPr="00291507">
        <w:rPr>
          <w:color w:val="000000" w:themeColor="text1"/>
        </w:rPr>
        <w:t xml:space="preserve">0.000,00 zł brutto </w:t>
      </w:r>
      <w:r w:rsidR="0006519F" w:rsidRPr="00291507">
        <w:rPr>
          <w:color w:val="000000" w:themeColor="text1"/>
        </w:rPr>
        <w:t>wraz z podaniem ich wartości, przedmiotu, dat wykonania i</w:t>
      </w:r>
      <w:r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nadal wykonywanych referencje bądź inne dokumenty 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Zasady obowiązujące podczas przygotowywania ofert</w:t>
      </w: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Zgodnie z art. 225 ustawy Pzp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poprawek, inne omyłki polegające na niezgodności oferty ze specyfikacją warunków </w:t>
      </w:r>
      <w:r w:rsidRPr="00291507">
        <w:rPr>
          <w:color w:val="000000" w:themeColor="text1"/>
        </w:rPr>
        <w:lastRenderedPageBreak/>
        <w:t>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p.z.p.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p.z.p.,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.doc, .docx,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PAdES,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XAdES.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9)</w:t>
      </w:r>
      <w:r w:rsidRPr="00291507">
        <w:rPr>
          <w:rFonts w:cstheme="minorHAnsi"/>
          <w:color w:val="000000" w:themeColor="text1"/>
        </w:rPr>
        <w:t xml:space="preserve"> Zgodnie z 67 ustawy p.z.p.,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lastRenderedPageBreak/>
        <w:t xml:space="preserve">    512 kb/s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Acrobat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57D517BF" w14:textId="77777777" w:rsidR="009C75EA" w:rsidRDefault="009E6B62" w:rsidP="009C75EA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9C75EA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CDB0C" w14:textId="77777777" w:rsidR="009C75EA" w:rsidRDefault="009C75EA" w:rsidP="009C75EA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136C1AFA" w14:textId="77777777" w:rsidR="009C75EA" w:rsidRDefault="009C75EA" w:rsidP="009C75EA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3553A477" w14:textId="77777777" w:rsidR="009C75EA" w:rsidRDefault="009C75EA" w:rsidP="009C75EA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64D9332F" w14:textId="77777777" w:rsidR="009C75EA" w:rsidRDefault="009C75EA" w:rsidP="009C75EA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4049AE4C" w14:textId="65B07984" w:rsidR="009C75EA" w:rsidRDefault="009C75EA" w:rsidP="009C75EA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7D0CCF2F" w:rsidR="009E6B62" w:rsidRPr="00291507" w:rsidRDefault="009E6B62" w:rsidP="009C75EA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37240FE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Ofertę należy złożyć w terminie do dnia </w:t>
      </w:r>
      <w:r w:rsidR="00914461" w:rsidRPr="00291507">
        <w:rPr>
          <w:color w:val="000000" w:themeColor="text1"/>
        </w:rPr>
        <w:t>2</w:t>
      </w:r>
      <w:r w:rsidR="00EA185C">
        <w:rPr>
          <w:color w:val="000000" w:themeColor="text1"/>
        </w:rPr>
        <w:t>1</w:t>
      </w:r>
      <w:r w:rsidRPr="00291507">
        <w:rPr>
          <w:color w:val="000000" w:themeColor="text1"/>
        </w:rPr>
        <w:t>-1</w:t>
      </w:r>
      <w:r w:rsidR="00EA185C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-2022r. do godz. </w:t>
      </w:r>
      <w:r w:rsidR="00A01FA1">
        <w:rPr>
          <w:color w:val="000000" w:themeColor="text1"/>
        </w:rPr>
        <w:t>09</w:t>
      </w:r>
      <w:r w:rsidRPr="00291507">
        <w:rPr>
          <w:color w:val="000000" w:themeColor="text1"/>
        </w:rPr>
        <w:t>:</w:t>
      </w:r>
      <w:r w:rsidR="00A01FA1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473FD6C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3) Otwarcie ofert nastąpi w dniu </w:t>
      </w:r>
      <w:r w:rsidR="00914461" w:rsidRPr="00291507">
        <w:rPr>
          <w:color w:val="000000" w:themeColor="text1"/>
        </w:rPr>
        <w:t>2</w:t>
      </w:r>
      <w:r w:rsidR="00EA185C">
        <w:rPr>
          <w:color w:val="000000" w:themeColor="text1"/>
        </w:rPr>
        <w:t>1</w:t>
      </w:r>
      <w:r w:rsidRPr="00291507">
        <w:rPr>
          <w:color w:val="000000" w:themeColor="text1"/>
        </w:rPr>
        <w:t>-</w:t>
      </w:r>
      <w:r w:rsidR="00EA185C">
        <w:rPr>
          <w:color w:val="000000" w:themeColor="text1"/>
        </w:rPr>
        <w:t>12</w:t>
      </w:r>
      <w:r w:rsidRPr="00291507">
        <w:rPr>
          <w:color w:val="000000" w:themeColor="text1"/>
        </w:rPr>
        <w:t xml:space="preserve">-2022r. o godz. </w:t>
      </w:r>
      <w:r w:rsidR="00A01FA1">
        <w:rPr>
          <w:color w:val="000000" w:themeColor="text1"/>
        </w:rPr>
        <w:t>09</w:t>
      </w:r>
      <w:r w:rsidRPr="00291507">
        <w:rPr>
          <w:color w:val="000000" w:themeColor="text1"/>
        </w:rPr>
        <w:t>:</w:t>
      </w:r>
      <w:r w:rsidR="00A01FA1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04005E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914461" w:rsidRPr="00291507">
        <w:rPr>
          <w:color w:val="000000" w:themeColor="text1"/>
        </w:rPr>
        <w:t>2</w:t>
      </w:r>
      <w:r w:rsidR="00EA185C">
        <w:rPr>
          <w:color w:val="000000" w:themeColor="text1"/>
        </w:rPr>
        <w:t>1</w:t>
      </w:r>
      <w:r w:rsidRPr="00291507">
        <w:rPr>
          <w:color w:val="000000" w:themeColor="text1"/>
        </w:rPr>
        <w:t>-</w:t>
      </w:r>
      <w:r w:rsidR="00EA185C">
        <w:rPr>
          <w:color w:val="000000" w:themeColor="text1"/>
        </w:rPr>
        <w:t>01</w:t>
      </w:r>
      <w:r w:rsidRPr="00291507">
        <w:rPr>
          <w:color w:val="000000" w:themeColor="text1"/>
        </w:rPr>
        <w:t>-202</w:t>
      </w:r>
      <w:r w:rsidR="00EA185C">
        <w:rPr>
          <w:color w:val="000000" w:themeColor="text1"/>
        </w:rPr>
        <w:t>3</w:t>
      </w:r>
      <w:r w:rsidRPr="00291507">
        <w:rPr>
          <w:color w:val="000000" w:themeColor="text1"/>
        </w:rPr>
        <w:t>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maksymalną ilość punktów. Pozostałym wykonawcom, spełniającym </w:t>
      </w:r>
      <w:r w:rsidRPr="00291507">
        <w:rPr>
          <w:color w:val="000000" w:themeColor="text1"/>
        </w:rPr>
        <w:lastRenderedPageBreak/>
        <w:t>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1D307B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1FC670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563A07" w:rsidRPr="00291507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1A1AA94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wykonawca, który zadeklaruje skrócony czas dostarczenia zamówienia tj. w terminie 1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25442DDD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dni.</w:t>
      </w:r>
    </w:p>
    <w:p w14:paraId="7DCB9E24" w14:textId="3A426E12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077ED55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7CA89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200C9DA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>Katarzyna Imiołczyk</w:t>
      </w:r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p w14:paraId="3DA3BF38" w14:textId="77777777" w:rsidR="00DB5508" w:rsidRPr="00291507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46DC8606" w14:textId="77777777" w:rsidR="00A766F9" w:rsidRPr="00291507" w:rsidRDefault="00A766F9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1385A069" w14:textId="7777777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2"/>
    <w:p w14:paraId="43CA0ED2" w14:textId="123E795D" w:rsidR="006E5F0E" w:rsidRPr="00291507" w:rsidRDefault="006E5F0E" w:rsidP="006E5F0E">
      <w:pPr>
        <w:pStyle w:val="Bezodstpw"/>
        <w:spacing w:line="360" w:lineRule="auto"/>
        <w:rPr>
          <w:color w:val="000000" w:themeColor="text1"/>
        </w:rPr>
      </w:pPr>
    </w:p>
    <w:p w14:paraId="01C2A9F3" w14:textId="77777777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</w:p>
    <w:p w14:paraId="35662B40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3502CA67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1FB9809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4DA8F8C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A7DBD6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4D7C54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5724E4D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760DF2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566F404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AC20F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sectPr w:rsidR="00563A07" w:rsidRPr="00291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149A" w14:textId="77777777" w:rsidR="00146318" w:rsidRDefault="00146318" w:rsidP="001369BC">
      <w:pPr>
        <w:spacing w:after="0" w:line="240" w:lineRule="auto"/>
      </w:pPr>
      <w:r>
        <w:separator/>
      </w:r>
    </w:p>
  </w:endnote>
  <w:endnote w:type="continuationSeparator" w:id="0">
    <w:p w14:paraId="204F3B1B" w14:textId="77777777" w:rsidR="00146318" w:rsidRDefault="00146318" w:rsidP="001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6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B678B1" w14:textId="17EFCC1C" w:rsidR="001369BC" w:rsidRPr="001369BC" w:rsidRDefault="001369BC">
        <w:pPr>
          <w:pStyle w:val="Stopka"/>
          <w:rPr>
            <w:sz w:val="18"/>
            <w:szCs w:val="18"/>
          </w:rPr>
        </w:pPr>
        <w:r w:rsidRPr="001369BC">
          <w:rPr>
            <w:sz w:val="18"/>
            <w:szCs w:val="18"/>
          </w:rPr>
          <w:fldChar w:fldCharType="begin"/>
        </w:r>
        <w:r w:rsidRPr="001369BC">
          <w:rPr>
            <w:sz w:val="18"/>
            <w:szCs w:val="18"/>
          </w:rPr>
          <w:instrText>PAGE   \* MERGEFORMAT</w:instrText>
        </w:r>
        <w:r w:rsidRPr="001369BC">
          <w:rPr>
            <w:sz w:val="18"/>
            <w:szCs w:val="18"/>
          </w:rPr>
          <w:fldChar w:fldCharType="separate"/>
        </w:r>
        <w:r w:rsidRPr="001369BC">
          <w:rPr>
            <w:sz w:val="18"/>
            <w:szCs w:val="18"/>
          </w:rPr>
          <w:t>2</w:t>
        </w:r>
        <w:r w:rsidRPr="001369BC">
          <w:rPr>
            <w:sz w:val="18"/>
            <w:szCs w:val="18"/>
          </w:rPr>
          <w:fldChar w:fldCharType="end"/>
        </w:r>
      </w:p>
    </w:sdtContent>
  </w:sdt>
  <w:p w14:paraId="34DC92CA" w14:textId="77777777" w:rsidR="001369BC" w:rsidRDefault="0013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CC39" w14:textId="77777777" w:rsidR="00146318" w:rsidRDefault="00146318" w:rsidP="001369BC">
      <w:pPr>
        <w:spacing w:after="0" w:line="240" w:lineRule="auto"/>
      </w:pPr>
      <w:r>
        <w:separator/>
      </w:r>
    </w:p>
  </w:footnote>
  <w:footnote w:type="continuationSeparator" w:id="0">
    <w:p w14:paraId="38C052BD" w14:textId="77777777" w:rsidR="00146318" w:rsidRDefault="00146318" w:rsidP="0013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B390D"/>
    <w:rsid w:val="000D3415"/>
    <w:rsid w:val="000E313D"/>
    <w:rsid w:val="000E7398"/>
    <w:rsid w:val="000F551E"/>
    <w:rsid w:val="001020DC"/>
    <w:rsid w:val="001369BC"/>
    <w:rsid w:val="00146318"/>
    <w:rsid w:val="00192F7D"/>
    <w:rsid w:val="001B0DA3"/>
    <w:rsid w:val="001C229D"/>
    <w:rsid w:val="001D4816"/>
    <w:rsid w:val="001D6735"/>
    <w:rsid w:val="001D726A"/>
    <w:rsid w:val="00277A2A"/>
    <w:rsid w:val="002829A2"/>
    <w:rsid w:val="00291507"/>
    <w:rsid w:val="00392558"/>
    <w:rsid w:val="003C0D1F"/>
    <w:rsid w:val="003D79E4"/>
    <w:rsid w:val="00400F82"/>
    <w:rsid w:val="004040EA"/>
    <w:rsid w:val="00486945"/>
    <w:rsid w:val="004C670F"/>
    <w:rsid w:val="00514A68"/>
    <w:rsid w:val="0054290F"/>
    <w:rsid w:val="00563A07"/>
    <w:rsid w:val="005B6691"/>
    <w:rsid w:val="005D7DFF"/>
    <w:rsid w:val="005F2C06"/>
    <w:rsid w:val="0062082B"/>
    <w:rsid w:val="00647690"/>
    <w:rsid w:val="006D7330"/>
    <w:rsid w:val="006E5F0E"/>
    <w:rsid w:val="0071407C"/>
    <w:rsid w:val="0074209C"/>
    <w:rsid w:val="00826C8A"/>
    <w:rsid w:val="00843C81"/>
    <w:rsid w:val="00914461"/>
    <w:rsid w:val="00994FC5"/>
    <w:rsid w:val="009971E7"/>
    <w:rsid w:val="009C75EA"/>
    <w:rsid w:val="009D34BB"/>
    <w:rsid w:val="009E6B62"/>
    <w:rsid w:val="009F1F05"/>
    <w:rsid w:val="00A01FA1"/>
    <w:rsid w:val="00A0570B"/>
    <w:rsid w:val="00A27E99"/>
    <w:rsid w:val="00A34783"/>
    <w:rsid w:val="00A470CA"/>
    <w:rsid w:val="00A766F9"/>
    <w:rsid w:val="00B42DA4"/>
    <w:rsid w:val="00B64EF0"/>
    <w:rsid w:val="00B74247"/>
    <w:rsid w:val="00BD5334"/>
    <w:rsid w:val="00C64B39"/>
    <w:rsid w:val="00CD57D1"/>
    <w:rsid w:val="00CD6138"/>
    <w:rsid w:val="00D0201E"/>
    <w:rsid w:val="00D32D1D"/>
    <w:rsid w:val="00DB5508"/>
    <w:rsid w:val="00DC54CA"/>
    <w:rsid w:val="00DC6E0B"/>
    <w:rsid w:val="00E0405F"/>
    <w:rsid w:val="00E21B99"/>
    <w:rsid w:val="00E36D38"/>
    <w:rsid w:val="00E41AA2"/>
    <w:rsid w:val="00E53E7A"/>
    <w:rsid w:val="00E8120A"/>
    <w:rsid w:val="00EA185C"/>
    <w:rsid w:val="00EB6B99"/>
    <w:rsid w:val="00EF7879"/>
    <w:rsid w:val="00FE5842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BC"/>
  </w:style>
  <w:style w:type="paragraph" w:styleId="Stopka">
    <w:name w:val="footer"/>
    <w:basedOn w:val="Normalny"/>
    <w:link w:val="Stopka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BC"/>
  </w:style>
  <w:style w:type="paragraph" w:styleId="Akapitzlist">
    <w:name w:val="List Paragraph"/>
    <w:basedOn w:val="Normalny"/>
    <w:uiPriority w:val="34"/>
    <w:qFormat/>
    <w:rsid w:val="001D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6487</Words>
  <Characters>38928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38</cp:revision>
  <cp:lastPrinted>2022-12-13T13:05:00Z</cp:lastPrinted>
  <dcterms:created xsi:type="dcterms:W3CDTF">2022-11-13T09:33:00Z</dcterms:created>
  <dcterms:modified xsi:type="dcterms:W3CDTF">2022-12-13T13:06:00Z</dcterms:modified>
</cp:coreProperties>
</file>