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7654"/>
      </w:tblGrid>
      <w:tr w:rsidR="00852B5A" w:rsidRPr="00F763AF" w14:paraId="084BD4E7" w14:textId="77777777" w:rsidTr="00AA69AD">
        <w:tc>
          <w:tcPr>
            <w:tcW w:w="10456" w:type="dxa"/>
            <w:gridSpan w:val="2"/>
            <w:shd w:val="clear" w:color="auto" w:fill="auto"/>
          </w:tcPr>
          <w:p w14:paraId="047C247F" w14:textId="77777777" w:rsidR="0026368E" w:rsidRPr="00F763AF" w:rsidRDefault="00F34058" w:rsidP="00B854C2">
            <w:pPr>
              <w:pStyle w:val="Nagwek4"/>
            </w:pPr>
            <w:r>
              <w:rPr>
                <w:noProof/>
                <w:lang w:eastAsia="pl-PL"/>
              </w:rPr>
              <w:drawing>
                <wp:inline distT="0" distB="0" distL="0" distR="0" wp14:anchorId="429A675E" wp14:editId="387C4D80">
                  <wp:extent cx="2170430" cy="715645"/>
                  <wp:effectExtent l="19050" t="0" r="1270" b="0"/>
                  <wp:docPr id="1" name="Obraz 1" descr="Szpitale Tczew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pitale Tczewskie"/>
                          <pic:cNvPicPr>
                            <a:picLocks noChangeAspect="1" noChangeArrowheads="1"/>
                          </pic:cNvPicPr>
                        </pic:nvPicPr>
                        <pic:blipFill>
                          <a:blip r:embed="rId8" cstate="print"/>
                          <a:srcRect/>
                          <a:stretch>
                            <a:fillRect/>
                          </a:stretch>
                        </pic:blipFill>
                        <pic:spPr bwMode="auto">
                          <a:xfrm>
                            <a:off x="0" y="0"/>
                            <a:ext cx="2170430" cy="715645"/>
                          </a:xfrm>
                          <a:prstGeom prst="rect">
                            <a:avLst/>
                          </a:prstGeom>
                          <a:noFill/>
                          <a:ln w="9525">
                            <a:noFill/>
                            <a:miter lim="800000"/>
                            <a:headEnd/>
                            <a:tailEnd/>
                          </a:ln>
                        </pic:spPr>
                      </pic:pic>
                    </a:graphicData>
                  </a:graphic>
                </wp:inline>
              </w:drawing>
            </w:r>
          </w:p>
          <w:p w14:paraId="2990CB0B" w14:textId="77777777" w:rsidR="0026368E" w:rsidRPr="00F763AF" w:rsidRDefault="0026368E" w:rsidP="0026368E">
            <w:pPr>
              <w:rPr>
                <w:b/>
                <w:sz w:val="28"/>
                <w:szCs w:val="28"/>
              </w:rPr>
            </w:pPr>
          </w:p>
          <w:p w14:paraId="32CA3399" w14:textId="5763EE16" w:rsidR="00852B5A" w:rsidRPr="003E5028" w:rsidRDefault="00852B5A" w:rsidP="00C00D16">
            <w:pPr>
              <w:jc w:val="center"/>
              <w:rPr>
                <w:b/>
                <w:sz w:val="36"/>
                <w:szCs w:val="36"/>
              </w:rPr>
            </w:pPr>
            <w:r w:rsidRPr="003E5028">
              <w:rPr>
                <w:b/>
                <w:sz w:val="36"/>
                <w:szCs w:val="36"/>
              </w:rPr>
              <w:t>SPECYFIKACJA WARUNKÓW ZAMÓWIENIA</w:t>
            </w:r>
            <w:r w:rsidR="0026368E" w:rsidRPr="003E5028">
              <w:rPr>
                <w:b/>
                <w:sz w:val="36"/>
                <w:szCs w:val="36"/>
              </w:rPr>
              <w:t xml:space="preserve"> (SWZ)</w:t>
            </w:r>
          </w:p>
          <w:p w14:paraId="122A3CD1" w14:textId="577C0A50" w:rsidR="00736032" w:rsidRDefault="000D254F" w:rsidP="00F46F53">
            <w:pPr>
              <w:jc w:val="center"/>
              <w:rPr>
                <w:b/>
                <w:sz w:val="28"/>
                <w:szCs w:val="28"/>
              </w:rPr>
            </w:pPr>
            <w:r w:rsidRPr="002F46E1">
              <w:rPr>
                <w:b/>
                <w:sz w:val="28"/>
                <w:szCs w:val="28"/>
              </w:rPr>
              <w:t xml:space="preserve">Postępowanie </w:t>
            </w:r>
            <w:r w:rsidRPr="00FA6464">
              <w:rPr>
                <w:b/>
                <w:sz w:val="28"/>
                <w:szCs w:val="28"/>
              </w:rPr>
              <w:t xml:space="preserve">nr </w:t>
            </w:r>
            <w:r w:rsidR="003E5028" w:rsidRPr="00FA6464">
              <w:rPr>
                <w:b/>
                <w:sz w:val="28"/>
                <w:szCs w:val="28"/>
              </w:rPr>
              <w:t>0</w:t>
            </w:r>
            <w:r w:rsidR="004C7571">
              <w:rPr>
                <w:b/>
                <w:sz w:val="28"/>
                <w:szCs w:val="28"/>
              </w:rPr>
              <w:t>3</w:t>
            </w:r>
            <w:r w:rsidR="00604D42" w:rsidRPr="00FA6464">
              <w:rPr>
                <w:b/>
                <w:sz w:val="28"/>
                <w:szCs w:val="28"/>
              </w:rPr>
              <w:t>/PN/</w:t>
            </w:r>
            <w:r w:rsidR="00FA6464" w:rsidRPr="00FA6464">
              <w:rPr>
                <w:b/>
                <w:sz w:val="28"/>
                <w:szCs w:val="28"/>
              </w:rPr>
              <w:t>2021</w:t>
            </w:r>
          </w:p>
          <w:p w14:paraId="796BD54B" w14:textId="77777777" w:rsidR="00E602B2" w:rsidRDefault="00E602B2" w:rsidP="00F46F53">
            <w:pPr>
              <w:jc w:val="center"/>
              <w:rPr>
                <w:b/>
                <w:sz w:val="28"/>
                <w:szCs w:val="28"/>
              </w:rPr>
            </w:pPr>
          </w:p>
          <w:p w14:paraId="4BE55B84" w14:textId="77777777" w:rsidR="003E5028" w:rsidRDefault="00E602B2" w:rsidP="00F46F53">
            <w:pPr>
              <w:jc w:val="center"/>
              <w:rPr>
                <w:b/>
                <w:iCs/>
                <w:sz w:val="22"/>
                <w:szCs w:val="22"/>
              </w:rPr>
            </w:pPr>
            <w:r w:rsidRPr="003E5028">
              <w:rPr>
                <w:b/>
                <w:iCs/>
                <w:sz w:val="22"/>
                <w:szCs w:val="22"/>
              </w:rPr>
              <w:t>Uwaga!!! Przed przygotowaniem oferty</w:t>
            </w:r>
            <w:r w:rsidR="003E5028">
              <w:rPr>
                <w:b/>
                <w:iCs/>
                <w:sz w:val="22"/>
                <w:szCs w:val="22"/>
              </w:rPr>
              <w:t xml:space="preserve"> oraz zadaniem zapytań do postępowania</w:t>
            </w:r>
          </w:p>
          <w:p w14:paraId="38E2A75E" w14:textId="5CCD5291" w:rsidR="00E602B2" w:rsidRPr="003E5028" w:rsidRDefault="00E602B2" w:rsidP="00F46F53">
            <w:pPr>
              <w:jc w:val="center"/>
              <w:rPr>
                <w:b/>
                <w:iCs/>
                <w:color w:val="FF0000"/>
                <w:sz w:val="22"/>
                <w:szCs w:val="22"/>
              </w:rPr>
            </w:pPr>
            <w:r w:rsidRPr="003E5028">
              <w:rPr>
                <w:b/>
                <w:iCs/>
                <w:sz w:val="22"/>
                <w:szCs w:val="22"/>
              </w:rPr>
              <w:t xml:space="preserve"> należy dokładnie zapoznać się ze SWZ</w:t>
            </w:r>
          </w:p>
          <w:p w14:paraId="32E418C4" w14:textId="77777777" w:rsidR="0010375A" w:rsidRDefault="0010375A" w:rsidP="00F46F53">
            <w:pPr>
              <w:jc w:val="center"/>
              <w:rPr>
                <w:b/>
                <w:sz w:val="4"/>
                <w:szCs w:val="4"/>
              </w:rPr>
            </w:pPr>
          </w:p>
          <w:p w14:paraId="6A3B8435" w14:textId="7B98E05C" w:rsidR="003E5028" w:rsidRPr="00F763AF" w:rsidRDefault="003E5028" w:rsidP="00F46F53">
            <w:pPr>
              <w:jc w:val="center"/>
              <w:rPr>
                <w:b/>
                <w:sz w:val="4"/>
                <w:szCs w:val="4"/>
              </w:rPr>
            </w:pPr>
          </w:p>
        </w:tc>
      </w:tr>
      <w:tr w:rsidR="00852B5A" w:rsidRPr="00F763AF" w14:paraId="2A54ACE7" w14:textId="77777777" w:rsidTr="00AA69AD">
        <w:tc>
          <w:tcPr>
            <w:tcW w:w="10456" w:type="dxa"/>
            <w:gridSpan w:val="2"/>
            <w:shd w:val="clear" w:color="auto" w:fill="auto"/>
          </w:tcPr>
          <w:p w14:paraId="309AC073" w14:textId="77777777" w:rsidR="003E5028" w:rsidRDefault="003E5028" w:rsidP="00690077">
            <w:pPr>
              <w:jc w:val="both"/>
              <w:rPr>
                <w:sz w:val="16"/>
                <w:szCs w:val="16"/>
              </w:rPr>
            </w:pPr>
          </w:p>
          <w:p w14:paraId="003709D8" w14:textId="5A973D4C" w:rsidR="00852B5A" w:rsidRDefault="0026368E" w:rsidP="00690077">
            <w:pPr>
              <w:jc w:val="both"/>
              <w:rPr>
                <w:b/>
                <w:sz w:val="16"/>
                <w:szCs w:val="16"/>
              </w:rPr>
            </w:pPr>
            <w:r w:rsidRPr="002F46E1">
              <w:rPr>
                <w:sz w:val="16"/>
                <w:szCs w:val="16"/>
              </w:rPr>
              <w:t>z</w:t>
            </w:r>
            <w:r w:rsidR="00A43C4D" w:rsidRPr="002F46E1">
              <w:rPr>
                <w:sz w:val="16"/>
                <w:szCs w:val="16"/>
              </w:rPr>
              <w:t xml:space="preserve"> </w:t>
            </w:r>
            <w:r w:rsidR="00A43C4D" w:rsidRPr="008B0376">
              <w:rPr>
                <w:sz w:val="16"/>
                <w:szCs w:val="16"/>
              </w:rPr>
              <w:t xml:space="preserve">dnia: </w:t>
            </w:r>
            <w:r w:rsidR="0032319F" w:rsidRPr="00F03CD1">
              <w:rPr>
                <w:b/>
                <w:sz w:val="16"/>
                <w:szCs w:val="16"/>
              </w:rPr>
              <w:t>07</w:t>
            </w:r>
            <w:r w:rsidR="00D82F56" w:rsidRPr="00F03CD1">
              <w:rPr>
                <w:b/>
                <w:sz w:val="16"/>
                <w:szCs w:val="16"/>
              </w:rPr>
              <w:t>-0</w:t>
            </w:r>
            <w:r w:rsidR="0032319F" w:rsidRPr="00F03CD1">
              <w:rPr>
                <w:b/>
                <w:sz w:val="16"/>
                <w:szCs w:val="16"/>
              </w:rPr>
              <w:t>7</w:t>
            </w:r>
            <w:r w:rsidR="00604D42" w:rsidRPr="00F03CD1">
              <w:rPr>
                <w:b/>
                <w:sz w:val="16"/>
                <w:szCs w:val="16"/>
              </w:rPr>
              <w:t>-</w:t>
            </w:r>
            <w:r w:rsidR="00D34019" w:rsidRPr="00F03CD1">
              <w:rPr>
                <w:b/>
                <w:sz w:val="16"/>
                <w:szCs w:val="16"/>
              </w:rPr>
              <w:t>2021</w:t>
            </w:r>
            <w:r w:rsidR="00852B5A" w:rsidRPr="00F03CD1">
              <w:rPr>
                <w:b/>
                <w:sz w:val="16"/>
                <w:szCs w:val="16"/>
              </w:rPr>
              <w:t>r.</w:t>
            </w:r>
          </w:p>
          <w:p w14:paraId="603347C1" w14:textId="7396EE0B" w:rsidR="003E5028" w:rsidRPr="00F763AF" w:rsidRDefault="003E5028" w:rsidP="00690077">
            <w:pPr>
              <w:jc w:val="both"/>
              <w:rPr>
                <w:sz w:val="16"/>
                <w:szCs w:val="16"/>
              </w:rPr>
            </w:pPr>
          </w:p>
        </w:tc>
      </w:tr>
      <w:tr w:rsidR="00852B5A" w:rsidRPr="00142A00" w14:paraId="57B6A077" w14:textId="77777777" w:rsidTr="00AA69AD">
        <w:trPr>
          <w:trHeight w:val="379"/>
        </w:trPr>
        <w:tc>
          <w:tcPr>
            <w:tcW w:w="2802" w:type="dxa"/>
            <w:shd w:val="clear" w:color="auto" w:fill="auto"/>
          </w:tcPr>
          <w:p w14:paraId="0D79E214" w14:textId="442DEB6E" w:rsidR="00852B5A" w:rsidRPr="00F763AF" w:rsidRDefault="009A074D" w:rsidP="00852B5A">
            <w:pPr>
              <w:rPr>
                <w:sz w:val="16"/>
                <w:szCs w:val="16"/>
              </w:rPr>
            </w:pPr>
            <w:r w:rsidRPr="00F763AF">
              <w:rPr>
                <w:sz w:val="16"/>
                <w:szCs w:val="16"/>
              </w:rPr>
              <w:t xml:space="preserve">I. </w:t>
            </w:r>
            <w:r w:rsidR="00264330" w:rsidRPr="00F763AF">
              <w:rPr>
                <w:sz w:val="16"/>
                <w:szCs w:val="16"/>
              </w:rPr>
              <w:t xml:space="preserve">Nazwa </w:t>
            </w:r>
            <w:r w:rsidR="003E5028">
              <w:rPr>
                <w:sz w:val="16"/>
                <w:szCs w:val="16"/>
              </w:rPr>
              <w:t>i</w:t>
            </w:r>
            <w:r w:rsidR="00264330" w:rsidRPr="00F763AF">
              <w:rPr>
                <w:sz w:val="16"/>
                <w:szCs w:val="16"/>
              </w:rPr>
              <w:t xml:space="preserve"> adres Zamawiającego</w:t>
            </w:r>
            <w:r w:rsidR="00E602B2">
              <w:rPr>
                <w:sz w:val="16"/>
                <w:szCs w:val="16"/>
              </w:rPr>
              <w:t>, oraz dane kontaktowe jednostki</w:t>
            </w:r>
          </w:p>
          <w:p w14:paraId="17E2C9AC" w14:textId="77777777" w:rsidR="00852B5A" w:rsidRPr="00F763AF" w:rsidRDefault="00852B5A" w:rsidP="00852B5A">
            <w:pPr>
              <w:rPr>
                <w:sz w:val="16"/>
                <w:szCs w:val="16"/>
              </w:rPr>
            </w:pPr>
          </w:p>
        </w:tc>
        <w:tc>
          <w:tcPr>
            <w:tcW w:w="7654" w:type="dxa"/>
            <w:shd w:val="clear" w:color="auto" w:fill="auto"/>
          </w:tcPr>
          <w:p w14:paraId="725F8BFF" w14:textId="77777777" w:rsidR="00852B5A" w:rsidRPr="00FF20B9" w:rsidRDefault="00852B5A" w:rsidP="00546480">
            <w:pPr>
              <w:jc w:val="both"/>
              <w:rPr>
                <w:b/>
                <w:sz w:val="16"/>
                <w:szCs w:val="16"/>
              </w:rPr>
            </w:pPr>
            <w:r w:rsidRPr="00FF20B9">
              <w:rPr>
                <w:b/>
                <w:sz w:val="16"/>
                <w:szCs w:val="16"/>
              </w:rPr>
              <w:t>SZPITALE TCZEWSKIE SPÓŁKA AKCYJNA</w:t>
            </w:r>
          </w:p>
          <w:p w14:paraId="568A9E89" w14:textId="77777777" w:rsidR="00F04802" w:rsidRPr="00FF20B9" w:rsidRDefault="00852B5A" w:rsidP="00546480">
            <w:pPr>
              <w:jc w:val="both"/>
              <w:rPr>
                <w:sz w:val="16"/>
                <w:szCs w:val="16"/>
              </w:rPr>
            </w:pPr>
            <w:r w:rsidRPr="00FF20B9">
              <w:rPr>
                <w:sz w:val="16"/>
                <w:szCs w:val="16"/>
              </w:rPr>
              <w:t>UL. 30</w:t>
            </w:r>
            <w:r w:rsidR="00EC1BF1">
              <w:rPr>
                <w:sz w:val="16"/>
                <w:szCs w:val="16"/>
              </w:rPr>
              <w:t>-go</w:t>
            </w:r>
            <w:r w:rsidRPr="00FF20B9">
              <w:rPr>
                <w:sz w:val="16"/>
                <w:szCs w:val="16"/>
              </w:rPr>
              <w:t xml:space="preserve"> STYCZNIA 57/58, </w:t>
            </w:r>
            <w:r w:rsidR="008858DC" w:rsidRPr="00FF20B9">
              <w:rPr>
                <w:sz w:val="16"/>
                <w:szCs w:val="16"/>
              </w:rPr>
              <w:t xml:space="preserve">83-110 TCZEW. </w:t>
            </w:r>
          </w:p>
          <w:p w14:paraId="1EF0D300" w14:textId="30ADBA92" w:rsidR="00E602B2" w:rsidRDefault="008858DC" w:rsidP="00546480">
            <w:pPr>
              <w:jc w:val="both"/>
              <w:rPr>
                <w:sz w:val="16"/>
                <w:szCs w:val="16"/>
                <w:lang w:val="en-US"/>
              </w:rPr>
            </w:pPr>
            <w:r w:rsidRPr="00FF20B9">
              <w:rPr>
                <w:sz w:val="16"/>
                <w:szCs w:val="16"/>
                <w:lang w:val="en-US"/>
              </w:rPr>
              <w:t xml:space="preserve">TEL./FAX 58.777.66.73 </w:t>
            </w:r>
          </w:p>
          <w:p w14:paraId="13DB4430" w14:textId="60247ED5" w:rsidR="003E5028" w:rsidRDefault="003E5028" w:rsidP="00546480">
            <w:pPr>
              <w:jc w:val="both"/>
              <w:rPr>
                <w:sz w:val="16"/>
                <w:szCs w:val="16"/>
                <w:lang w:val="en-US"/>
              </w:rPr>
            </w:pPr>
            <w:proofErr w:type="spellStart"/>
            <w:r>
              <w:rPr>
                <w:sz w:val="16"/>
                <w:szCs w:val="16"/>
                <w:lang w:val="en-US"/>
              </w:rPr>
              <w:t>Adres</w:t>
            </w:r>
            <w:proofErr w:type="spellEnd"/>
            <w:r>
              <w:rPr>
                <w:sz w:val="16"/>
                <w:szCs w:val="16"/>
                <w:lang w:val="en-US"/>
              </w:rPr>
              <w:t xml:space="preserve"> </w:t>
            </w:r>
            <w:proofErr w:type="spellStart"/>
            <w:r>
              <w:rPr>
                <w:sz w:val="16"/>
                <w:szCs w:val="16"/>
                <w:lang w:val="en-US"/>
              </w:rPr>
              <w:t>poczty</w:t>
            </w:r>
            <w:proofErr w:type="spellEnd"/>
            <w:r>
              <w:rPr>
                <w:sz w:val="16"/>
                <w:szCs w:val="16"/>
                <w:lang w:val="en-US"/>
              </w:rPr>
              <w:t xml:space="preserve"> </w:t>
            </w:r>
            <w:proofErr w:type="spellStart"/>
            <w:r>
              <w:rPr>
                <w:sz w:val="16"/>
                <w:szCs w:val="16"/>
                <w:lang w:val="en-US"/>
              </w:rPr>
              <w:t>elektronicznej</w:t>
            </w:r>
            <w:proofErr w:type="spellEnd"/>
            <w:r>
              <w:rPr>
                <w:sz w:val="16"/>
                <w:szCs w:val="16"/>
                <w:lang w:val="en-US"/>
              </w:rPr>
              <w:t>:</w:t>
            </w:r>
            <w:r w:rsidR="00F97AAB">
              <w:rPr>
                <w:sz w:val="16"/>
                <w:szCs w:val="16"/>
                <w:lang w:val="en-US"/>
              </w:rPr>
              <w:t xml:space="preserve"> dombrowski.robert@szpitaletczewskiesa.pl</w:t>
            </w:r>
          </w:p>
          <w:p w14:paraId="33DEB654" w14:textId="77777777" w:rsidR="00F97AAB" w:rsidRPr="00347FC7" w:rsidRDefault="00E602B2" w:rsidP="00546480">
            <w:pPr>
              <w:jc w:val="both"/>
              <w:rPr>
                <w:rStyle w:val="Hipercze"/>
                <w:color w:val="auto"/>
                <w:sz w:val="16"/>
                <w:szCs w:val="16"/>
                <w:u w:val="none"/>
                <w:lang w:val="en-US"/>
              </w:rPr>
            </w:pPr>
            <w:proofErr w:type="spellStart"/>
            <w:r w:rsidRPr="00347FC7">
              <w:rPr>
                <w:sz w:val="16"/>
                <w:szCs w:val="16"/>
                <w:lang w:val="en-US"/>
              </w:rPr>
              <w:t>Adres</w:t>
            </w:r>
            <w:proofErr w:type="spellEnd"/>
            <w:r w:rsidRPr="00347FC7">
              <w:rPr>
                <w:sz w:val="16"/>
                <w:szCs w:val="16"/>
                <w:lang w:val="en-US"/>
              </w:rPr>
              <w:t xml:space="preserve"> </w:t>
            </w:r>
            <w:proofErr w:type="spellStart"/>
            <w:r w:rsidRPr="00347FC7">
              <w:rPr>
                <w:sz w:val="16"/>
                <w:szCs w:val="16"/>
                <w:lang w:val="en-US"/>
              </w:rPr>
              <w:t>strony</w:t>
            </w:r>
            <w:proofErr w:type="spellEnd"/>
            <w:r w:rsidRPr="00347FC7">
              <w:rPr>
                <w:sz w:val="16"/>
                <w:szCs w:val="16"/>
                <w:lang w:val="en-US"/>
              </w:rPr>
              <w:t xml:space="preserve"> </w:t>
            </w:r>
            <w:proofErr w:type="spellStart"/>
            <w:r w:rsidRPr="00347FC7">
              <w:rPr>
                <w:sz w:val="16"/>
                <w:szCs w:val="16"/>
                <w:lang w:val="en-US"/>
              </w:rPr>
              <w:t>internetowej</w:t>
            </w:r>
            <w:proofErr w:type="spellEnd"/>
            <w:r w:rsidRPr="00347FC7">
              <w:rPr>
                <w:sz w:val="16"/>
                <w:szCs w:val="16"/>
                <w:lang w:val="en-US"/>
              </w:rPr>
              <w:t xml:space="preserve">: </w:t>
            </w:r>
            <w:hyperlink r:id="rId9" w:history="1">
              <w:r w:rsidR="00F04802" w:rsidRPr="00347FC7">
                <w:rPr>
                  <w:rStyle w:val="Hipercze"/>
                  <w:color w:val="auto"/>
                  <w:sz w:val="16"/>
                  <w:szCs w:val="16"/>
                  <w:u w:val="none"/>
                  <w:lang w:val="en-US"/>
                </w:rPr>
                <w:t>www.szpitaletczewskiesa.pl</w:t>
              </w:r>
            </w:hyperlink>
          </w:p>
          <w:p w14:paraId="577251BD" w14:textId="08E69ADB" w:rsidR="00347FC7" w:rsidRPr="00347FC7" w:rsidRDefault="00347FC7" w:rsidP="00546480">
            <w:pPr>
              <w:jc w:val="both"/>
              <w:rPr>
                <w:sz w:val="16"/>
                <w:szCs w:val="16"/>
              </w:rPr>
            </w:pPr>
            <w:r w:rsidRPr="00347FC7">
              <w:rPr>
                <w:rStyle w:val="Hipercze"/>
                <w:color w:val="auto"/>
                <w:sz w:val="16"/>
                <w:szCs w:val="16"/>
                <w:u w:val="none"/>
              </w:rPr>
              <w:t>KRS:0000386185</w:t>
            </w:r>
            <w:r>
              <w:rPr>
                <w:rStyle w:val="Hipercze"/>
                <w:color w:val="auto"/>
                <w:sz w:val="16"/>
                <w:szCs w:val="16"/>
                <w:u w:val="none"/>
              </w:rPr>
              <w:t xml:space="preserve">, </w:t>
            </w:r>
            <w:r w:rsidRPr="00347FC7">
              <w:rPr>
                <w:rStyle w:val="Hipercze"/>
                <w:color w:val="auto"/>
                <w:sz w:val="16"/>
                <w:szCs w:val="16"/>
                <w:u w:val="none"/>
              </w:rPr>
              <w:t>NIP: 593-25-26-795</w:t>
            </w:r>
            <w:r>
              <w:rPr>
                <w:rStyle w:val="Hipercze"/>
                <w:color w:val="auto"/>
                <w:sz w:val="16"/>
                <w:szCs w:val="16"/>
                <w:u w:val="none"/>
              </w:rPr>
              <w:t xml:space="preserve">, </w:t>
            </w:r>
            <w:r w:rsidRPr="00347FC7">
              <w:rPr>
                <w:rStyle w:val="Hipercze"/>
                <w:color w:val="auto"/>
                <w:sz w:val="16"/>
                <w:szCs w:val="16"/>
                <w:u w:val="none"/>
              </w:rPr>
              <w:t>REGON: 220620689</w:t>
            </w:r>
          </w:p>
        </w:tc>
      </w:tr>
      <w:tr w:rsidR="00F97AAB" w:rsidRPr="00142A00" w14:paraId="64AC0F5D" w14:textId="77777777" w:rsidTr="00AA69AD">
        <w:trPr>
          <w:trHeight w:val="379"/>
        </w:trPr>
        <w:tc>
          <w:tcPr>
            <w:tcW w:w="2802" w:type="dxa"/>
            <w:shd w:val="clear" w:color="auto" w:fill="auto"/>
          </w:tcPr>
          <w:p w14:paraId="455810E6" w14:textId="1242C22B" w:rsidR="00F97AAB" w:rsidRPr="00F763AF" w:rsidRDefault="00F97AAB" w:rsidP="00347FC7">
            <w:pPr>
              <w:rPr>
                <w:sz w:val="16"/>
                <w:szCs w:val="16"/>
              </w:rPr>
            </w:pPr>
            <w:r>
              <w:rPr>
                <w:sz w:val="16"/>
                <w:szCs w:val="16"/>
              </w:rPr>
              <w:t>II. Adres strony internetowej na której prowadzone jest postępowanie i na której udostępniane będą zmiany i wyjaśnienia treści SWZ oraz wszystkie inne dokumenty zamówienia bezpośrednio związane z postępowaniem o udzielenie zamówienia</w:t>
            </w:r>
          </w:p>
        </w:tc>
        <w:tc>
          <w:tcPr>
            <w:tcW w:w="7654" w:type="dxa"/>
            <w:shd w:val="clear" w:color="auto" w:fill="auto"/>
          </w:tcPr>
          <w:p w14:paraId="05228EF2" w14:textId="4A8D7026" w:rsidR="00F97AAB" w:rsidRDefault="008A0654" w:rsidP="00F1746C">
            <w:pPr>
              <w:jc w:val="center"/>
            </w:pPr>
            <w:hyperlink r:id="rId10" w:history="1">
              <w:r w:rsidR="00F1746C" w:rsidRPr="009B250E">
                <w:rPr>
                  <w:rStyle w:val="Hipercze"/>
                </w:rPr>
                <w:t>https://platformazakupowa.pl/pn/szpitaletczewskiesa</w:t>
              </w:r>
            </w:hyperlink>
          </w:p>
          <w:p w14:paraId="766C75F9" w14:textId="10DA0DFB" w:rsidR="000126B2" w:rsidRDefault="000126B2" w:rsidP="000126B2">
            <w:pPr>
              <w:jc w:val="both"/>
              <w:rPr>
                <w:b/>
                <w:color w:val="FF0000"/>
                <w:sz w:val="16"/>
                <w:szCs w:val="16"/>
                <w:lang w:val="en-US"/>
              </w:rPr>
            </w:pPr>
          </w:p>
          <w:p w14:paraId="18571520" w14:textId="5FD23647" w:rsidR="00347FC7" w:rsidRDefault="00347FC7" w:rsidP="000126B2">
            <w:pPr>
              <w:jc w:val="both"/>
              <w:rPr>
                <w:b/>
                <w:color w:val="FF0000"/>
                <w:sz w:val="16"/>
                <w:szCs w:val="16"/>
                <w:lang w:val="en-US"/>
              </w:rPr>
            </w:pPr>
          </w:p>
          <w:p w14:paraId="1E7930D7" w14:textId="2A5362ED" w:rsidR="00347FC7" w:rsidRDefault="00347FC7" w:rsidP="000126B2">
            <w:pPr>
              <w:jc w:val="both"/>
              <w:rPr>
                <w:b/>
                <w:color w:val="FF0000"/>
                <w:sz w:val="16"/>
                <w:szCs w:val="16"/>
                <w:lang w:val="en-US"/>
              </w:rPr>
            </w:pPr>
          </w:p>
          <w:p w14:paraId="5C06E820" w14:textId="77777777" w:rsidR="00347FC7" w:rsidRPr="00F1746C" w:rsidRDefault="00347FC7" w:rsidP="000126B2">
            <w:pPr>
              <w:jc w:val="both"/>
              <w:rPr>
                <w:b/>
                <w:color w:val="FF0000"/>
                <w:sz w:val="16"/>
                <w:szCs w:val="16"/>
                <w:lang w:val="en-US"/>
              </w:rPr>
            </w:pPr>
          </w:p>
          <w:p w14:paraId="29019023" w14:textId="68001614" w:rsidR="00CE6FBD" w:rsidRDefault="00CE6FBD" w:rsidP="00CE6FBD">
            <w:pPr>
              <w:jc w:val="center"/>
              <w:rPr>
                <w:b/>
                <w:sz w:val="16"/>
                <w:szCs w:val="16"/>
                <w:lang w:val="en-US"/>
              </w:rPr>
            </w:pPr>
            <w:r w:rsidRPr="00F1746C">
              <w:rPr>
                <w:bCs/>
                <w:sz w:val="16"/>
                <w:szCs w:val="16"/>
                <w:lang w:val="en-US"/>
              </w:rPr>
              <w:t>(</w:t>
            </w:r>
            <w:proofErr w:type="spellStart"/>
            <w:r w:rsidRPr="00F1746C">
              <w:rPr>
                <w:bCs/>
                <w:sz w:val="16"/>
                <w:szCs w:val="16"/>
                <w:lang w:val="en-US"/>
              </w:rPr>
              <w:t>S</w:t>
            </w:r>
            <w:r w:rsidR="000126B2" w:rsidRPr="00F1746C">
              <w:rPr>
                <w:bCs/>
                <w:sz w:val="16"/>
                <w:szCs w:val="16"/>
                <w:lang w:val="en-US"/>
              </w:rPr>
              <w:t>tron</w:t>
            </w:r>
            <w:r w:rsidRPr="00F1746C">
              <w:rPr>
                <w:bCs/>
                <w:sz w:val="16"/>
                <w:szCs w:val="16"/>
                <w:lang w:val="en-US"/>
              </w:rPr>
              <w:t>a</w:t>
            </w:r>
            <w:proofErr w:type="spellEnd"/>
            <w:r w:rsidR="000126B2" w:rsidRPr="00F1746C">
              <w:rPr>
                <w:bCs/>
                <w:sz w:val="16"/>
                <w:szCs w:val="16"/>
                <w:lang w:val="en-US"/>
              </w:rPr>
              <w:t xml:space="preserve"> </w:t>
            </w:r>
            <w:proofErr w:type="spellStart"/>
            <w:r w:rsidR="000126B2" w:rsidRPr="00F1746C">
              <w:rPr>
                <w:bCs/>
                <w:sz w:val="16"/>
                <w:szCs w:val="16"/>
                <w:lang w:val="en-US"/>
              </w:rPr>
              <w:t>internetową</w:t>
            </w:r>
            <w:proofErr w:type="spellEnd"/>
            <w:r w:rsidR="000126B2" w:rsidRPr="000126B2">
              <w:rPr>
                <w:bCs/>
                <w:sz w:val="16"/>
                <w:szCs w:val="16"/>
                <w:lang w:val="en-US"/>
              </w:rPr>
              <w:t xml:space="preserve"> </w:t>
            </w:r>
            <w:proofErr w:type="spellStart"/>
            <w:r w:rsidR="000126B2" w:rsidRPr="000126B2">
              <w:rPr>
                <w:bCs/>
                <w:sz w:val="16"/>
                <w:szCs w:val="16"/>
                <w:lang w:val="en-US"/>
              </w:rPr>
              <w:t>Zamawiającego</w:t>
            </w:r>
            <w:proofErr w:type="spellEnd"/>
            <w:r w:rsidR="000126B2" w:rsidRPr="000126B2">
              <w:rPr>
                <w:bCs/>
                <w:sz w:val="16"/>
                <w:szCs w:val="16"/>
                <w:lang w:val="en-US"/>
              </w:rPr>
              <w:t xml:space="preserve"> –</w:t>
            </w:r>
            <w:r w:rsidR="000126B2" w:rsidRPr="000126B2">
              <w:rPr>
                <w:b/>
                <w:sz w:val="16"/>
                <w:szCs w:val="16"/>
                <w:lang w:val="en-US"/>
              </w:rPr>
              <w:t xml:space="preserve"> </w:t>
            </w:r>
            <w:hyperlink r:id="rId11" w:history="1">
              <w:r w:rsidR="000126B2" w:rsidRPr="000126B2">
                <w:rPr>
                  <w:rStyle w:val="Hipercze"/>
                  <w:b/>
                  <w:sz w:val="16"/>
                  <w:szCs w:val="16"/>
                  <w:lang w:val="en-US"/>
                </w:rPr>
                <w:t>www.szpitaletczewskiesa.pl</w:t>
              </w:r>
            </w:hyperlink>
            <w:r w:rsidR="000126B2" w:rsidRPr="000126B2">
              <w:rPr>
                <w:b/>
                <w:sz w:val="16"/>
                <w:szCs w:val="16"/>
                <w:lang w:val="en-US"/>
              </w:rPr>
              <w:t>,</w:t>
            </w:r>
          </w:p>
          <w:p w14:paraId="4E1243EA" w14:textId="02C066BC" w:rsidR="000126B2" w:rsidRPr="001E0F36" w:rsidRDefault="000126B2" w:rsidP="00CE6FBD">
            <w:pPr>
              <w:jc w:val="center"/>
              <w:rPr>
                <w:bCs/>
                <w:sz w:val="16"/>
                <w:szCs w:val="16"/>
                <w:lang w:val="en-US"/>
              </w:rPr>
            </w:pPr>
            <w:proofErr w:type="spellStart"/>
            <w:r w:rsidRPr="000126B2">
              <w:rPr>
                <w:bCs/>
                <w:sz w:val="16"/>
                <w:szCs w:val="16"/>
                <w:lang w:val="en-US"/>
              </w:rPr>
              <w:t>zakładka</w:t>
            </w:r>
            <w:proofErr w:type="spellEnd"/>
            <w:r w:rsidRPr="000126B2">
              <w:rPr>
                <w:bCs/>
                <w:sz w:val="16"/>
                <w:szCs w:val="16"/>
                <w:lang w:val="en-US"/>
              </w:rPr>
              <w:t xml:space="preserve"> “</w:t>
            </w:r>
            <w:proofErr w:type="spellStart"/>
            <w:r w:rsidRPr="001E0F36">
              <w:rPr>
                <w:bCs/>
                <w:sz w:val="16"/>
                <w:szCs w:val="16"/>
                <w:lang w:val="en-US"/>
              </w:rPr>
              <w:t>Przetargi</w:t>
            </w:r>
            <w:proofErr w:type="spellEnd"/>
            <w:r w:rsidRPr="001E0F36">
              <w:rPr>
                <w:bCs/>
                <w:sz w:val="16"/>
                <w:szCs w:val="16"/>
                <w:lang w:val="en-US"/>
              </w:rPr>
              <w:t xml:space="preserve">” – </w:t>
            </w:r>
            <w:r w:rsidR="00CE6FBD" w:rsidRPr="001E0F36">
              <w:rPr>
                <w:bCs/>
                <w:sz w:val="16"/>
                <w:szCs w:val="16"/>
                <w:lang w:val="en-US"/>
              </w:rPr>
              <w:t>“</w:t>
            </w:r>
            <w:r w:rsidRPr="001E0F36">
              <w:rPr>
                <w:bCs/>
                <w:sz w:val="16"/>
                <w:szCs w:val="16"/>
                <w:lang w:val="en-US"/>
              </w:rPr>
              <w:t xml:space="preserve">Link do </w:t>
            </w:r>
            <w:r w:rsidR="001E0F36" w:rsidRPr="001E0F36">
              <w:rPr>
                <w:bCs/>
                <w:sz w:val="16"/>
                <w:szCs w:val="16"/>
                <w:lang w:val="en-US"/>
              </w:rPr>
              <w:t xml:space="preserve">Platformy </w:t>
            </w:r>
            <w:proofErr w:type="spellStart"/>
            <w:r w:rsidR="001E0F36" w:rsidRPr="001E0F36">
              <w:rPr>
                <w:bCs/>
                <w:sz w:val="16"/>
                <w:szCs w:val="16"/>
                <w:lang w:val="en-US"/>
              </w:rPr>
              <w:t>Zakupowej</w:t>
            </w:r>
            <w:proofErr w:type="spellEnd"/>
            <w:r w:rsidR="001E0F36" w:rsidRPr="001E0F36">
              <w:rPr>
                <w:bCs/>
                <w:sz w:val="16"/>
                <w:szCs w:val="16"/>
                <w:lang w:val="en-US"/>
              </w:rPr>
              <w:t xml:space="preserve"> </w:t>
            </w:r>
            <w:proofErr w:type="spellStart"/>
            <w:r w:rsidRPr="001E0F36">
              <w:rPr>
                <w:bCs/>
                <w:sz w:val="16"/>
                <w:szCs w:val="16"/>
                <w:lang w:val="en-US"/>
              </w:rPr>
              <w:t>Zamawiającego</w:t>
            </w:r>
            <w:proofErr w:type="spellEnd"/>
            <w:r w:rsidR="00CE6FBD" w:rsidRPr="001E0F36">
              <w:rPr>
                <w:bCs/>
                <w:sz w:val="16"/>
                <w:szCs w:val="16"/>
                <w:lang w:val="en-US"/>
              </w:rPr>
              <w:t>”)</w:t>
            </w:r>
          </w:p>
          <w:p w14:paraId="5E8D1002" w14:textId="0C2F9304" w:rsidR="00F97AAB" w:rsidRPr="00FF20B9" w:rsidRDefault="00F97AAB" w:rsidP="00546480">
            <w:pPr>
              <w:jc w:val="both"/>
              <w:rPr>
                <w:b/>
                <w:sz w:val="16"/>
                <w:szCs w:val="16"/>
              </w:rPr>
            </w:pPr>
          </w:p>
        </w:tc>
      </w:tr>
      <w:tr w:rsidR="00011E74" w:rsidRPr="00881186" w14:paraId="2CC49064" w14:textId="77777777" w:rsidTr="00AA69AD">
        <w:tc>
          <w:tcPr>
            <w:tcW w:w="2802" w:type="dxa"/>
            <w:shd w:val="clear" w:color="auto" w:fill="auto"/>
          </w:tcPr>
          <w:p w14:paraId="1436E926" w14:textId="1D046CA1" w:rsidR="00011E74" w:rsidRDefault="00011E74" w:rsidP="00011E74">
            <w:pPr>
              <w:tabs>
                <w:tab w:val="left" w:pos="1550"/>
              </w:tabs>
              <w:rPr>
                <w:sz w:val="16"/>
                <w:szCs w:val="16"/>
              </w:rPr>
            </w:pPr>
            <w:r w:rsidRPr="00F763AF">
              <w:rPr>
                <w:sz w:val="16"/>
                <w:szCs w:val="16"/>
              </w:rPr>
              <w:t>II</w:t>
            </w:r>
            <w:r w:rsidR="009C60D3">
              <w:rPr>
                <w:sz w:val="16"/>
                <w:szCs w:val="16"/>
              </w:rPr>
              <w:t>I</w:t>
            </w:r>
            <w:r w:rsidRPr="00F763AF">
              <w:rPr>
                <w:sz w:val="16"/>
                <w:szCs w:val="16"/>
              </w:rPr>
              <w:t>. Tryb udzielenia zamówienia</w:t>
            </w:r>
          </w:p>
          <w:p w14:paraId="4DC83068" w14:textId="13F5F068" w:rsidR="0006460E" w:rsidRDefault="0006460E" w:rsidP="00011E74">
            <w:pPr>
              <w:tabs>
                <w:tab w:val="left" w:pos="1550"/>
              </w:tabs>
              <w:rPr>
                <w:sz w:val="16"/>
                <w:szCs w:val="16"/>
              </w:rPr>
            </w:pPr>
          </w:p>
          <w:p w14:paraId="27BA1582" w14:textId="77777777" w:rsidR="00264DD8" w:rsidRDefault="00264DD8" w:rsidP="00011E74">
            <w:pPr>
              <w:tabs>
                <w:tab w:val="left" w:pos="1550"/>
              </w:tabs>
              <w:rPr>
                <w:sz w:val="16"/>
                <w:szCs w:val="16"/>
              </w:rPr>
            </w:pPr>
          </w:p>
          <w:p w14:paraId="5D148B77" w14:textId="15E49628" w:rsidR="0006460E" w:rsidRPr="00F763AF" w:rsidRDefault="0006460E" w:rsidP="00011E74">
            <w:pPr>
              <w:tabs>
                <w:tab w:val="left" w:pos="1550"/>
              </w:tabs>
              <w:rPr>
                <w:sz w:val="16"/>
                <w:szCs w:val="16"/>
              </w:rPr>
            </w:pPr>
            <w:r>
              <w:rPr>
                <w:sz w:val="16"/>
                <w:szCs w:val="16"/>
              </w:rPr>
              <w:t xml:space="preserve">III.A. Informacja o uprzedniej ocenie ofert, zgodnie z art. 139 </w:t>
            </w:r>
            <w:proofErr w:type="spellStart"/>
            <w:r>
              <w:rPr>
                <w:sz w:val="16"/>
                <w:szCs w:val="16"/>
              </w:rPr>
              <w:t>pzp</w:t>
            </w:r>
            <w:proofErr w:type="spellEnd"/>
            <w:r w:rsidR="00264DD8">
              <w:rPr>
                <w:sz w:val="16"/>
                <w:szCs w:val="16"/>
              </w:rPr>
              <w:t>, jeśli Zamawiający przewiduje odwróconą kolejność oceny</w:t>
            </w:r>
          </w:p>
          <w:p w14:paraId="199B0A35" w14:textId="77777777" w:rsidR="00011E74" w:rsidRPr="00F763AF" w:rsidRDefault="00011E74" w:rsidP="00852B5A">
            <w:pPr>
              <w:rPr>
                <w:sz w:val="16"/>
                <w:szCs w:val="16"/>
              </w:rPr>
            </w:pPr>
          </w:p>
        </w:tc>
        <w:tc>
          <w:tcPr>
            <w:tcW w:w="7654" w:type="dxa"/>
            <w:shd w:val="clear" w:color="auto" w:fill="auto"/>
          </w:tcPr>
          <w:p w14:paraId="0C985D85" w14:textId="4CB44782" w:rsidR="00B32135" w:rsidRDefault="001552CD" w:rsidP="00F903BE">
            <w:pPr>
              <w:jc w:val="center"/>
              <w:rPr>
                <w:b/>
                <w:sz w:val="16"/>
                <w:szCs w:val="16"/>
              </w:rPr>
            </w:pPr>
            <w:r>
              <w:rPr>
                <w:b/>
                <w:sz w:val="16"/>
                <w:szCs w:val="16"/>
              </w:rPr>
              <w:t>Postępowanie o udzielenie zamówienia klasycznego o wartości równej lub przekraczającej progi unijne</w:t>
            </w:r>
            <w:r w:rsidR="00F903BE">
              <w:rPr>
                <w:b/>
                <w:sz w:val="16"/>
                <w:szCs w:val="16"/>
              </w:rPr>
              <w:t>,</w:t>
            </w:r>
          </w:p>
          <w:p w14:paraId="3B6672EE" w14:textId="50B4015A" w:rsidR="00F903BE" w:rsidRPr="00FF20B9" w:rsidRDefault="00F903BE" w:rsidP="00B32135">
            <w:pPr>
              <w:jc w:val="center"/>
              <w:rPr>
                <w:b/>
                <w:sz w:val="16"/>
                <w:szCs w:val="16"/>
              </w:rPr>
            </w:pPr>
            <w:r>
              <w:rPr>
                <w:b/>
                <w:sz w:val="16"/>
                <w:szCs w:val="16"/>
              </w:rPr>
              <w:t>w trybie PRZETARGU NIEOGRANICZONEGO,</w:t>
            </w:r>
          </w:p>
          <w:p w14:paraId="4C485ECE" w14:textId="61459560" w:rsidR="00B32135" w:rsidRPr="00FF20B9" w:rsidRDefault="00F903BE" w:rsidP="00B32135">
            <w:pPr>
              <w:jc w:val="center"/>
              <w:rPr>
                <w:sz w:val="16"/>
                <w:szCs w:val="16"/>
              </w:rPr>
            </w:pPr>
            <w:r>
              <w:rPr>
                <w:sz w:val="16"/>
                <w:szCs w:val="16"/>
              </w:rPr>
              <w:t>z</w:t>
            </w:r>
            <w:r w:rsidR="00B32135" w:rsidRPr="00FF20B9">
              <w:rPr>
                <w:sz w:val="16"/>
                <w:szCs w:val="16"/>
              </w:rPr>
              <w:t xml:space="preserve">godnie z art. </w:t>
            </w:r>
            <w:r>
              <w:rPr>
                <w:sz w:val="16"/>
                <w:szCs w:val="16"/>
              </w:rPr>
              <w:t>132</w:t>
            </w:r>
            <w:r w:rsidR="00B32135" w:rsidRPr="00FF20B9">
              <w:rPr>
                <w:sz w:val="16"/>
                <w:szCs w:val="16"/>
              </w:rPr>
              <w:t xml:space="preserve"> - </w:t>
            </w:r>
            <w:r>
              <w:rPr>
                <w:sz w:val="16"/>
                <w:szCs w:val="16"/>
              </w:rPr>
              <w:t>139</w:t>
            </w:r>
            <w:r w:rsidR="00B32135" w:rsidRPr="00FF20B9">
              <w:rPr>
                <w:sz w:val="16"/>
                <w:szCs w:val="16"/>
              </w:rPr>
              <w:t xml:space="preserve"> ustawy z dnia </w:t>
            </w:r>
            <w:r>
              <w:rPr>
                <w:sz w:val="16"/>
                <w:szCs w:val="16"/>
              </w:rPr>
              <w:t>11</w:t>
            </w:r>
            <w:r w:rsidR="00B32135" w:rsidRPr="00FF20B9">
              <w:rPr>
                <w:sz w:val="16"/>
                <w:szCs w:val="16"/>
              </w:rPr>
              <w:t xml:space="preserve"> </w:t>
            </w:r>
            <w:r>
              <w:rPr>
                <w:sz w:val="16"/>
                <w:szCs w:val="16"/>
              </w:rPr>
              <w:t>września</w:t>
            </w:r>
            <w:r w:rsidR="00B32135" w:rsidRPr="00FF20B9">
              <w:rPr>
                <w:sz w:val="16"/>
                <w:szCs w:val="16"/>
              </w:rPr>
              <w:t xml:space="preserve"> 20</w:t>
            </w:r>
            <w:r>
              <w:rPr>
                <w:sz w:val="16"/>
                <w:szCs w:val="16"/>
              </w:rPr>
              <w:t>19r.</w:t>
            </w:r>
            <w:r w:rsidR="00B32135" w:rsidRPr="00FF20B9">
              <w:rPr>
                <w:sz w:val="16"/>
                <w:szCs w:val="16"/>
              </w:rPr>
              <w:t xml:space="preserve"> Prawo Zamówień Publicznych </w:t>
            </w:r>
          </w:p>
          <w:p w14:paraId="3BC67BE9" w14:textId="5C5E699F" w:rsidR="00F903BE" w:rsidRDefault="00312250" w:rsidP="007732A6">
            <w:pPr>
              <w:jc w:val="center"/>
              <w:rPr>
                <w:bCs/>
                <w:sz w:val="16"/>
                <w:szCs w:val="16"/>
              </w:rPr>
            </w:pPr>
            <w:r>
              <w:rPr>
                <w:bCs/>
                <w:sz w:val="16"/>
                <w:szCs w:val="16"/>
              </w:rPr>
              <w:t>(tekst jednolity Dz. U. z 2019</w:t>
            </w:r>
            <w:r w:rsidR="00B32135" w:rsidRPr="00FF20B9">
              <w:rPr>
                <w:bCs/>
                <w:sz w:val="16"/>
                <w:szCs w:val="16"/>
              </w:rPr>
              <w:t xml:space="preserve"> r., poz. </w:t>
            </w:r>
            <w:r w:rsidR="00F903BE">
              <w:rPr>
                <w:bCs/>
                <w:sz w:val="16"/>
                <w:szCs w:val="16"/>
              </w:rPr>
              <w:t>2019</w:t>
            </w:r>
            <w:r w:rsidR="00B32135" w:rsidRPr="00FF20B9">
              <w:rPr>
                <w:bCs/>
                <w:sz w:val="16"/>
                <w:szCs w:val="16"/>
              </w:rPr>
              <w:t xml:space="preserve"> z </w:t>
            </w:r>
            <w:proofErr w:type="spellStart"/>
            <w:r w:rsidR="00B32135" w:rsidRPr="00FF20B9">
              <w:rPr>
                <w:bCs/>
                <w:sz w:val="16"/>
                <w:szCs w:val="16"/>
              </w:rPr>
              <w:t>późn</w:t>
            </w:r>
            <w:proofErr w:type="spellEnd"/>
            <w:r w:rsidR="00B32135" w:rsidRPr="00FF20B9">
              <w:rPr>
                <w:bCs/>
                <w:sz w:val="16"/>
                <w:szCs w:val="16"/>
              </w:rPr>
              <w:t xml:space="preserve">. </w:t>
            </w:r>
            <w:proofErr w:type="spellStart"/>
            <w:r w:rsidR="00B32135" w:rsidRPr="00FF20B9">
              <w:rPr>
                <w:bCs/>
                <w:sz w:val="16"/>
                <w:szCs w:val="16"/>
              </w:rPr>
              <w:t>zm</w:t>
            </w:r>
            <w:proofErr w:type="spellEnd"/>
            <w:r w:rsidR="00B32135" w:rsidRPr="00FF20B9">
              <w:rPr>
                <w:bCs/>
                <w:sz w:val="16"/>
                <w:szCs w:val="16"/>
              </w:rPr>
              <w:t>)</w:t>
            </w:r>
            <w:r w:rsidR="00F903BE">
              <w:rPr>
                <w:bCs/>
                <w:sz w:val="16"/>
                <w:szCs w:val="16"/>
              </w:rPr>
              <w:t>, zwanej dalej „</w:t>
            </w:r>
            <w:proofErr w:type="spellStart"/>
            <w:r w:rsidR="00F903BE">
              <w:rPr>
                <w:bCs/>
                <w:sz w:val="16"/>
                <w:szCs w:val="16"/>
              </w:rPr>
              <w:t>pzp</w:t>
            </w:r>
            <w:proofErr w:type="spellEnd"/>
            <w:r w:rsidR="00F903BE">
              <w:rPr>
                <w:bCs/>
                <w:sz w:val="16"/>
                <w:szCs w:val="16"/>
              </w:rPr>
              <w:t xml:space="preserve">”, </w:t>
            </w:r>
          </w:p>
          <w:p w14:paraId="0F69D41D" w14:textId="0F01DB30" w:rsidR="00011E74" w:rsidRPr="00347FC7" w:rsidRDefault="00B32135" w:rsidP="007732A6">
            <w:pPr>
              <w:jc w:val="center"/>
              <w:rPr>
                <w:bCs/>
                <w:sz w:val="16"/>
                <w:szCs w:val="16"/>
              </w:rPr>
            </w:pPr>
            <w:r w:rsidRPr="00FF20B9">
              <w:rPr>
                <w:bCs/>
                <w:sz w:val="16"/>
                <w:szCs w:val="16"/>
              </w:rPr>
              <w:t xml:space="preserve">wraz z przepisami </w:t>
            </w:r>
            <w:r w:rsidRPr="00347FC7">
              <w:rPr>
                <w:bCs/>
                <w:sz w:val="16"/>
                <w:szCs w:val="16"/>
              </w:rPr>
              <w:t>wykonawczymi do ustawy</w:t>
            </w:r>
            <w:r w:rsidR="00613B75" w:rsidRPr="00347FC7">
              <w:rPr>
                <w:bCs/>
                <w:sz w:val="16"/>
                <w:szCs w:val="16"/>
              </w:rPr>
              <w:t xml:space="preserve"> i niniejszą SWZ</w:t>
            </w:r>
          </w:p>
          <w:p w14:paraId="69FB16C1" w14:textId="77777777" w:rsidR="007B7996" w:rsidRPr="00347FC7" w:rsidRDefault="007B7996" w:rsidP="007732A6">
            <w:pPr>
              <w:jc w:val="center"/>
              <w:rPr>
                <w:b/>
                <w:bCs/>
                <w:sz w:val="16"/>
                <w:szCs w:val="16"/>
              </w:rPr>
            </w:pPr>
          </w:p>
          <w:p w14:paraId="293F50A4" w14:textId="2D06E961" w:rsidR="00347FC7" w:rsidRPr="00347FC7" w:rsidRDefault="00347FC7" w:rsidP="00347FC7">
            <w:pPr>
              <w:pStyle w:val="Default"/>
              <w:suppressAutoHyphens w:val="0"/>
              <w:autoSpaceDN w:val="0"/>
              <w:adjustRightInd w:val="0"/>
              <w:jc w:val="both"/>
              <w:rPr>
                <w:color w:val="auto"/>
                <w:sz w:val="16"/>
                <w:szCs w:val="16"/>
              </w:rPr>
            </w:pPr>
            <w:r>
              <w:rPr>
                <w:b/>
                <w:bCs/>
                <w:sz w:val="16"/>
                <w:szCs w:val="16"/>
              </w:rPr>
              <w:t xml:space="preserve">W NINIEJSZYM PPOSTĘPOWANIU </w:t>
            </w:r>
            <w:r w:rsidR="00F10E5F">
              <w:rPr>
                <w:b/>
                <w:bCs/>
                <w:sz w:val="16"/>
                <w:szCs w:val="16"/>
              </w:rPr>
              <w:t>ZAMAWIAJĄCY PRZEWIDUJE MOŻLIWOŚĆ</w:t>
            </w:r>
            <w:r w:rsidR="00BB4AF3">
              <w:rPr>
                <w:b/>
                <w:bCs/>
                <w:sz w:val="16"/>
                <w:szCs w:val="16"/>
              </w:rPr>
              <w:t xml:space="preserve"> </w:t>
            </w:r>
            <w:r>
              <w:rPr>
                <w:b/>
                <w:bCs/>
                <w:sz w:val="16"/>
                <w:szCs w:val="16"/>
              </w:rPr>
              <w:t>ZASTOSOWANI</w:t>
            </w:r>
            <w:r w:rsidR="00F10E5F">
              <w:rPr>
                <w:b/>
                <w:bCs/>
                <w:sz w:val="16"/>
                <w:szCs w:val="16"/>
              </w:rPr>
              <w:t>A</w:t>
            </w:r>
            <w:r>
              <w:rPr>
                <w:b/>
                <w:bCs/>
                <w:sz w:val="16"/>
                <w:szCs w:val="16"/>
              </w:rPr>
              <w:t xml:space="preserve"> </w:t>
            </w:r>
            <w:r w:rsidR="009F7005" w:rsidRPr="00347FC7">
              <w:rPr>
                <w:b/>
                <w:bCs/>
                <w:sz w:val="16"/>
                <w:szCs w:val="16"/>
              </w:rPr>
              <w:t>PROCEDUR</w:t>
            </w:r>
            <w:r w:rsidR="00F10E5F">
              <w:rPr>
                <w:b/>
                <w:bCs/>
                <w:sz w:val="16"/>
                <w:szCs w:val="16"/>
              </w:rPr>
              <w:t>Y</w:t>
            </w:r>
            <w:r w:rsidR="009F7005" w:rsidRPr="00347FC7">
              <w:rPr>
                <w:b/>
                <w:bCs/>
                <w:sz w:val="16"/>
                <w:szCs w:val="16"/>
              </w:rPr>
              <w:t xml:space="preserve"> O KTÓREJ MOWA W ART. </w:t>
            </w:r>
            <w:r w:rsidR="00264DD8" w:rsidRPr="00347FC7">
              <w:rPr>
                <w:b/>
                <w:bCs/>
                <w:sz w:val="16"/>
                <w:szCs w:val="16"/>
              </w:rPr>
              <w:t xml:space="preserve">139 </w:t>
            </w:r>
            <w:proofErr w:type="spellStart"/>
            <w:r w:rsidR="00264DD8" w:rsidRPr="00347FC7">
              <w:rPr>
                <w:b/>
                <w:bCs/>
                <w:sz w:val="16"/>
                <w:szCs w:val="16"/>
              </w:rPr>
              <w:t>pzp</w:t>
            </w:r>
            <w:proofErr w:type="spellEnd"/>
            <w:r>
              <w:rPr>
                <w:b/>
                <w:bCs/>
                <w:sz w:val="16"/>
                <w:szCs w:val="16"/>
              </w:rPr>
              <w:t xml:space="preserve">, tj. </w:t>
            </w:r>
            <w:r w:rsidRPr="00347FC7">
              <w:rPr>
                <w:bCs/>
                <w:color w:val="auto"/>
                <w:sz w:val="16"/>
                <w:szCs w:val="16"/>
              </w:rPr>
              <w:t xml:space="preserve">Zamawiający </w:t>
            </w:r>
            <w:r w:rsidR="00F10E5F">
              <w:rPr>
                <w:bCs/>
                <w:color w:val="auto"/>
                <w:sz w:val="16"/>
                <w:szCs w:val="16"/>
              </w:rPr>
              <w:t xml:space="preserve">może </w:t>
            </w:r>
            <w:r w:rsidRPr="00347FC7">
              <w:rPr>
                <w:bCs/>
                <w:color w:val="auto"/>
                <w:sz w:val="16"/>
                <w:szCs w:val="16"/>
              </w:rPr>
              <w:t>przy zastosowaniu wymienionej procedury najpierw dokon</w:t>
            </w:r>
            <w:r w:rsidR="00F10E5F">
              <w:rPr>
                <w:bCs/>
                <w:color w:val="auto"/>
                <w:sz w:val="16"/>
                <w:szCs w:val="16"/>
              </w:rPr>
              <w:t>ać</w:t>
            </w:r>
            <w:r w:rsidRPr="00347FC7">
              <w:rPr>
                <w:bCs/>
                <w:color w:val="auto"/>
                <w:sz w:val="16"/>
                <w:szCs w:val="16"/>
              </w:rPr>
              <w:t xml:space="preserve"> badania i oceny ofert, a następnie dokona</w:t>
            </w:r>
            <w:r w:rsidR="00F10E5F">
              <w:rPr>
                <w:bCs/>
                <w:color w:val="auto"/>
                <w:sz w:val="16"/>
                <w:szCs w:val="16"/>
              </w:rPr>
              <w:t>ć</w:t>
            </w:r>
            <w:r w:rsidRPr="00347FC7">
              <w:rPr>
                <w:bCs/>
                <w:color w:val="auto"/>
                <w:sz w:val="16"/>
                <w:szCs w:val="16"/>
              </w:rPr>
              <w:t xml:space="preserve"> kwalifikacji podmiotowej Wykonawcy, którego oferta została najwyżej oceniona</w:t>
            </w:r>
            <w:r>
              <w:rPr>
                <w:bCs/>
                <w:color w:val="auto"/>
                <w:sz w:val="16"/>
                <w:szCs w:val="16"/>
              </w:rPr>
              <w:t>,</w:t>
            </w:r>
            <w:r w:rsidRPr="00347FC7">
              <w:rPr>
                <w:bCs/>
                <w:color w:val="auto"/>
                <w:sz w:val="16"/>
                <w:szCs w:val="16"/>
              </w:rPr>
              <w:t xml:space="preserve"> w zakresie braku podstaw do wykluczenia oraz spełniania warunków udziału w postępowaniu.</w:t>
            </w:r>
          </w:p>
          <w:p w14:paraId="60A4C91F" w14:textId="7D05783E" w:rsidR="007B7996" w:rsidRPr="00FF20B9" w:rsidRDefault="007B7996" w:rsidP="007B7996">
            <w:pPr>
              <w:jc w:val="center"/>
              <w:rPr>
                <w:b/>
                <w:sz w:val="16"/>
                <w:szCs w:val="16"/>
              </w:rPr>
            </w:pPr>
          </w:p>
        </w:tc>
      </w:tr>
      <w:tr w:rsidR="00011E74" w:rsidRPr="00F763AF" w14:paraId="5BAC6A84" w14:textId="77777777" w:rsidTr="00AA69AD">
        <w:tc>
          <w:tcPr>
            <w:tcW w:w="2802" w:type="dxa"/>
            <w:shd w:val="clear" w:color="auto" w:fill="auto"/>
          </w:tcPr>
          <w:p w14:paraId="0BE415E9" w14:textId="69589E54" w:rsidR="00011E74" w:rsidRPr="00F763AF" w:rsidRDefault="00EE3B65" w:rsidP="00011E74">
            <w:pPr>
              <w:tabs>
                <w:tab w:val="left" w:pos="1550"/>
              </w:tabs>
              <w:rPr>
                <w:sz w:val="16"/>
                <w:szCs w:val="16"/>
              </w:rPr>
            </w:pPr>
            <w:r w:rsidRPr="00F763AF">
              <w:rPr>
                <w:sz w:val="16"/>
                <w:szCs w:val="16"/>
              </w:rPr>
              <w:t>I</w:t>
            </w:r>
            <w:r w:rsidR="009C60D3">
              <w:rPr>
                <w:sz w:val="16"/>
                <w:szCs w:val="16"/>
              </w:rPr>
              <w:t>V</w:t>
            </w:r>
            <w:r w:rsidRPr="00F763AF">
              <w:rPr>
                <w:sz w:val="16"/>
                <w:szCs w:val="16"/>
              </w:rPr>
              <w:t>. Opis przedmiotu zamówienia</w:t>
            </w:r>
          </w:p>
        </w:tc>
        <w:tc>
          <w:tcPr>
            <w:tcW w:w="7654" w:type="dxa"/>
            <w:shd w:val="clear" w:color="auto" w:fill="auto"/>
          </w:tcPr>
          <w:p w14:paraId="48294D5B" w14:textId="77777777" w:rsidR="00EF2E27" w:rsidRPr="00EE626A" w:rsidRDefault="00EF2E27" w:rsidP="00E7786F">
            <w:pPr>
              <w:spacing w:line="288" w:lineRule="auto"/>
              <w:jc w:val="center"/>
              <w:rPr>
                <w:b/>
                <w:color w:val="00B050"/>
                <w:sz w:val="16"/>
                <w:szCs w:val="16"/>
              </w:rPr>
            </w:pPr>
          </w:p>
          <w:p w14:paraId="44B8B34D" w14:textId="4CA476A8" w:rsidR="004C7571" w:rsidRPr="004C7571" w:rsidRDefault="004C7571" w:rsidP="004C7571">
            <w:pPr>
              <w:jc w:val="center"/>
              <w:rPr>
                <w:b/>
                <w:sz w:val="20"/>
                <w:szCs w:val="20"/>
              </w:rPr>
            </w:pPr>
            <w:r w:rsidRPr="004C7571">
              <w:rPr>
                <w:b/>
                <w:sz w:val="20"/>
                <w:szCs w:val="20"/>
              </w:rPr>
              <w:t xml:space="preserve">Usługi sukcesywnego przygotowywania i dostawy, przez siedem dni w tygodniu, całodobowego wyżywienia dla pacjentów Szpitali Tczewskich S.A. </w:t>
            </w:r>
            <w:r w:rsidRPr="004C7571">
              <w:rPr>
                <w:b/>
                <w:sz w:val="20"/>
                <w:szCs w:val="20"/>
              </w:rPr>
              <w:br/>
              <w:t>z uwzględnieniem diet i kaloryczności</w:t>
            </w:r>
          </w:p>
          <w:p w14:paraId="42F0CD94" w14:textId="77777777" w:rsidR="00FA6464" w:rsidRDefault="00FA6464" w:rsidP="00FA6464">
            <w:pPr>
              <w:jc w:val="center"/>
              <w:rPr>
                <w:b/>
                <w:color w:val="FF0000"/>
                <w:sz w:val="16"/>
                <w:szCs w:val="16"/>
              </w:rPr>
            </w:pPr>
          </w:p>
          <w:p w14:paraId="1C9C51A3" w14:textId="77777777" w:rsidR="004C7571" w:rsidRPr="00D4710A" w:rsidRDefault="004C7571" w:rsidP="004C7571">
            <w:pPr>
              <w:jc w:val="center"/>
              <w:rPr>
                <w:rFonts w:eastAsia="Calibri"/>
                <w:sz w:val="16"/>
                <w:szCs w:val="16"/>
                <w:u w:val="single"/>
              </w:rPr>
            </w:pPr>
            <w:r w:rsidRPr="00D4710A">
              <w:rPr>
                <w:rFonts w:eastAsia="Calibri"/>
                <w:sz w:val="16"/>
                <w:szCs w:val="16"/>
                <w:u w:val="single"/>
              </w:rPr>
              <w:t>Kod główny CPV: 55.52.00.00-1 Usługi dostarczania posiłków</w:t>
            </w:r>
          </w:p>
          <w:p w14:paraId="33F49BC7" w14:textId="77777777" w:rsidR="004C7571" w:rsidRDefault="004C7571" w:rsidP="004C7571">
            <w:pPr>
              <w:jc w:val="both"/>
              <w:rPr>
                <w:rFonts w:eastAsia="Calibri"/>
                <w:sz w:val="16"/>
                <w:szCs w:val="16"/>
              </w:rPr>
            </w:pPr>
          </w:p>
          <w:p w14:paraId="4A08F8A9" w14:textId="77777777" w:rsidR="004C7571" w:rsidRPr="00D4710A" w:rsidRDefault="004C7571" w:rsidP="004C7571">
            <w:pPr>
              <w:jc w:val="both"/>
              <w:rPr>
                <w:rFonts w:eastAsia="Calibri"/>
                <w:sz w:val="16"/>
                <w:szCs w:val="16"/>
              </w:rPr>
            </w:pPr>
            <w:r w:rsidRPr="00D4710A">
              <w:rPr>
                <w:rFonts w:eastAsia="Calibri"/>
                <w:sz w:val="16"/>
                <w:szCs w:val="16"/>
              </w:rPr>
              <w:t>CPV: 55.40</w:t>
            </w:r>
            <w:r>
              <w:rPr>
                <w:rFonts w:eastAsia="Calibri"/>
                <w:sz w:val="16"/>
                <w:szCs w:val="16"/>
              </w:rPr>
              <w:t>.00.00-4 Usługi podawania napojów</w:t>
            </w:r>
          </w:p>
          <w:p w14:paraId="55383D4A" w14:textId="77777777" w:rsidR="004C7571" w:rsidRPr="00D4710A" w:rsidRDefault="004C7571" w:rsidP="004C7571">
            <w:pPr>
              <w:jc w:val="both"/>
              <w:rPr>
                <w:rFonts w:eastAsia="Calibri"/>
                <w:sz w:val="16"/>
                <w:szCs w:val="16"/>
              </w:rPr>
            </w:pPr>
            <w:r w:rsidRPr="00D4710A">
              <w:rPr>
                <w:rFonts w:eastAsia="Calibri"/>
                <w:sz w:val="16"/>
                <w:szCs w:val="16"/>
              </w:rPr>
              <w:t>CPV: 55.32.10.00-6 Usługi przygotowania posiłków</w:t>
            </w:r>
          </w:p>
          <w:p w14:paraId="69942E2D" w14:textId="77777777" w:rsidR="004C7571" w:rsidRPr="00D4710A" w:rsidRDefault="004C7571" w:rsidP="004C7571">
            <w:pPr>
              <w:jc w:val="both"/>
              <w:rPr>
                <w:rFonts w:eastAsia="Calibri"/>
                <w:sz w:val="16"/>
                <w:szCs w:val="16"/>
              </w:rPr>
            </w:pPr>
            <w:r w:rsidRPr="00D4710A">
              <w:rPr>
                <w:rFonts w:eastAsia="Calibri"/>
                <w:sz w:val="16"/>
                <w:szCs w:val="16"/>
              </w:rPr>
              <w:t>CPV: 55.32.20.00-3 Usługi gotowania posiłków</w:t>
            </w:r>
          </w:p>
          <w:p w14:paraId="74BC5C92" w14:textId="77777777" w:rsidR="004C7571" w:rsidRPr="00D4710A" w:rsidRDefault="004C7571" w:rsidP="004C7571">
            <w:pPr>
              <w:jc w:val="both"/>
              <w:rPr>
                <w:rFonts w:eastAsia="Calibri"/>
                <w:sz w:val="16"/>
                <w:szCs w:val="16"/>
              </w:rPr>
            </w:pPr>
            <w:r w:rsidRPr="00D4710A">
              <w:rPr>
                <w:rFonts w:eastAsia="Calibri"/>
                <w:sz w:val="16"/>
                <w:szCs w:val="16"/>
              </w:rPr>
              <w:t>CPV: 55.52.30.00-2 Usługi zaprowiantowania innych przedsiębiorstw lub instytucji</w:t>
            </w:r>
          </w:p>
          <w:p w14:paraId="5BE3DC08" w14:textId="77777777" w:rsidR="00FA6464" w:rsidRPr="00FF20B9" w:rsidRDefault="00FA6464" w:rsidP="00FA6464">
            <w:pPr>
              <w:jc w:val="center"/>
              <w:rPr>
                <w:sz w:val="16"/>
                <w:szCs w:val="16"/>
              </w:rPr>
            </w:pPr>
          </w:p>
          <w:p w14:paraId="4F7D05A2" w14:textId="77777777" w:rsidR="00FA6464" w:rsidRPr="00FC734B" w:rsidRDefault="00FA6464" w:rsidP="00FA6464">
            <w:pPr>
              <w:rPr>
                <w:sz w:val="16"/>
                <w:szCs w:val="16"/>
              </w:rPr>
            </w:pPr>
            <w:r w:rsidRPr="00FC734B">
              <w:rPr>
                <w:sz w:val="16"/>
                <w:szCs w:val="16"/>
              </w:rPr>
              <w:t>1.</w:t>
            </w:r>
            <w:r>
              <w:rPr>
                <w:sz w:val="16"/>
                <w:szCs w:val="16"/>
              </w:rPr>
              <w:t xml:space="preserve"> </w:t>
            </w:r>
            <w:r w:rsidRPr="00FC734B">
              <w:rPr>
                <w:sz w:val="16"/>
                <w:szCs w:val="16"/>
              </w:rPr>
              <w:t xml:space="preserve">Zamawiający dopuszcza podzielenie zamówienia na części, zwane „Pakietami”. </w:t>
            </w:r>
          </w:p>
          <w:p w14:paraId="0A4DF2D1" w14:textId="77777777" w:rsidR="00FA6464" w:rsidRDefault="00FA6464" w:rsidP="00FA6464">
            <w:pPr>
              <w:rPr>
                <w:sz w:val="16"/>
                <w:szCs w:val="16"/>
              </w:rPr>
            </w:pPr>
            <w:r>
              <w:rPr>
                <w:sz w:val="16"/>
                <w:szCs w:val="16"/>
              </w:rPr>
              <w:t>2. Ofertę można składać w odniesieniu do wszystkich części zamówienia (jeden lub więcej pakietów).</w:t>
            </w:r>
          </w:p>
          <w:p w14:paraId="6B690308" w14:textId="77777777" w:rsidR="00FA6464" w:rsidRDefault="00FA6464" w:rsidP="00FA6464">
            <w:pPr>
              <w:rPr>
                <w:sz w:val="16"/>
                <w:szCs w:val="16"/>
              </w:rPr>
            </w:pPr>
            <w:r>
              <w:rPr>
                <w:sz w:val="16"/>
                <w:szCs w:val="16"/>
              </w:rPr>
              <w:t xml:space="preserve">3. Każda część zamówienia (pakiet) stanowi całość i jest niepodzielny. </w:t>
            </w:r>
          </w:p>
          <w:p w14:paraId="36A63235" w14:textId="77777777" w:rsidR="00FA6464" w:rsidRPr="00FF20B9" w:rsidRDefault="00FA6464" w:rsidP="00FA6464">
            <w:pPr>
              <w:rPr>
                <w:sz w:val="16"/>
                <w:szCs w:val="16"/>
              </w:rPr>
            </w:pPr>
            <w:r>
              <w:rPr>
                <w:sz w:val="16"/>
                <w:szCs w:val="16"/>
              </w:rPr>
              <w:t xml:space="preserve">– zgodnie z opisem przedmiotu zamówienia zawartym w </w:t>
            </w:r>
            <w:r w:rsidRPr="007244A0">
              <w:rPr>
                <w:b/>
                <w:bCs/>
                <w:sz w:val="16"/>
                <w:szCs w:val="16"/>
              </w:rPr>
              <w:t>załączniku nr 3 do SWZ.</w:t>
            </w:r>
          </w:p>
          <w:p w14:paraId="20E0EF1A" w14:textId="563CB742" w:rsidR="00FA6464" w:rsidRPr="002A1AC5" w:rsidRDefault="00FA6464" w:rsidP="00FA6464">
            <w:pPr>
              <w:rPr>
                <w:sz w:val="16"/>
                <w:szCs w:val="16"/>
              </w:rPr>
            </w:pPr>
            <w:r>
              <w:rPr>
                <w:sz w:val="16"/>
                <w:szCs w:val="16"/>
              </w:rPr>
              <w:t xml:space="preserve">4. </w:t>
            </w:r>
            <w:r w:rsidRPr="002A1AC5">
              <w:rPr>
                <w:sz w:val="16"/>
                <w:szCs w:val="16"/>
              </w:rPr>
              <w:t xml:space="preserve">Zamawiający do przedmiotowego zamówienia </w:t>
            </w:r>
            <w:r w:rsidRPr="008B526B">
              <w:rPr>
                <w:sz w:val="16"/>
                <w:szCs w:val="16"/>
              </w:rPr>
              <w:t xml:space="preserve">przewidział </w:t>
            </w:r>
            <w:r w:rsidR="004C7571">
              <w:rPr>
                <w:b/>
                <w:bCs/>
                <w:sz w:val="16"/>
                <w:szCs w:val="16"/>
              </w:rPr>
              <w:t>2</w:t>
            </w:r>
            <w:r w:rsidRPr="008B526B">
              <w:rPr>
                <w:sz w:val="16"/>
                <w:szCs w:val="16"/>
              </w:rPr>
              <w:t xml:space="preserve"> </w:t>
            </w:r>
            <w:r>
              <w:rPr>
                <w:sz w:val="16"/>
                <w:szCs w:val="16"/>
              </w:rPr>
              <w:t>pakiet</w:t>
            </w:r>
            <w:r w:rsidR="004C7571">
              <w:rPr>
                <w:sz w:val="16"/>
                <w:szCs w:val="16"/>
              </w:rPr>
              <w:t>y</w:t>
            </w:r>
            <w:r>
              <w:rPr>
                <w:sz w:val="16"/>
                <w:szCs w:val="16"/>
              </w:rPr>
              <w:t>, wyszczególnione</w:t>
            </w:r>
            <w:r w:rsidRPr="002A1AC5">
              <w:rPr>
                <w:sz w:val="16"/>
                <w:szCs w:val="16"/>
              </w:rPr>
              <w:t xml:space="preserve"> poniżej:</w:t>
            </w:r>
          </w:p>
          <w:p w14:paraId="704175BC" w14:textId="77777777" w:rsidR="00FA6464" w:rsidRDefault="00FA6464" w:rsidP="00FA6464">
            <w:pPr>
              <w:jc w:val="center"/>
              <w:rPr>
                <w:b/>
                <w:color w:val="FF0000"/>
                <w:sz w:val="16"/>
                <w:szCs w:val="16"/>
              </w:rPr>
            </w:pPr>
          </w:p>
          <w:p w14:paraId="1B017974" w14:textId="77777777" w:rsidR="004C7571" w:rsidRPr="000B70FE" w:rsidRDefault="004C7571" w:rsidP="004C7571">
            <w:pPr>
              <w:jc w:val="center"/>
              <w:rPr>
                <w:rFonts w:eastAsia="Calibri"/>
                <w:sz w:val="16"/>
                <w:szCs w:val="16"/>
              </w:rPr>
            </w:pPr>
            <w:r w:rsidRPr="000B70FE">
              <w:rPr>
                <w:rFonts w:eastAsia="Calibri"/>
                <w:sz w:val="16"/>
                <w:szCs w:val="16"/>
              </w:rPr>
              <w:t>Pakiet nr 1 - Całodobowe wyżywienie pacjenta – Tczew</w:t>
            </w:r>
          </w:p>
          <w:p w14:paraId="229D1722" w14:textId="77777777" w:rsidR="004C7571" w:rsidRPr="000B70FE" w:rsidRDefault="004C7571" w:rsidP="004C7571">
            <w:pPr>
              <w:jc w:val="center"/>
              <w:rPr>
                <w:sz w:val="16"/>
                <w:szCs w:val="16"/>
              </w:rPr>
            </w:pPr>
            <w:r w:rsidRPr="000B70FE">
              <w:rPr>
                <w:rFonts w:eastAsia="Calibri"/>
                <w:sz w:val="16"/>
                <w:szCs w:val="16"/>
              </w:rPr>
              <w:t>Pakiet nr 2 - Całodobowe wyżywienie pacjenta - Gniew</w:t>
            </w:r>
          </w:p>
          <w:p w14:paraId="1A3ACAFA" w14:textId="77777777" w:rsidR="0072225C" w:rsidRDefault="0072225C" w:rsidP="0072225C">
            <w:pPr>
              <w:rPr>
                <w:b/>
                <w:sz w:val="16"/>
                <w:szCs w:val="16"/>
              </w:rPr>
            </w:pPr>
          </w:p>
          <w:p w14:paraId="7D591BA3" w14:textId="1818EE7D" w:rsidR="00F27511" w:rsidRPr="002F7884" w:rsidRDefault="00F27511" w:rsidP="00BC050D">
            <w:pPr>
              <w:jc w:val="center"/>
              <w:rPr>
                <w:sz w:val="16"/>
                <w:szCs w:val="16"/>
              </w:rPr>
            </w:pPr>
            <w:r w:rsidRPr="002F7884">
              <w:rPr>
                <w:sz w:val="16"/>
                <w:szCs w:val="16"/>
              </w:rPr>
              <w:t>Przedmiot zamówienia i jego zakres</w:t>
            </w:r>
            <w:r w:rsidR="00EB5658" w:rsidRPr="002F7884">
              <w:rPr>
                <w:sz w:val="16"/>
                <w:szCs w:val="16"/>
              </w:rPr>
              <w:t xml:space="preserve"> oraz główne parametry</w:t>
            </w:r>
            <w:r w:rsidRPr="002F7884">
              <w:rPr>
                <w:sz w:val="16"/>
                <w:szCs w:val="16"/>
              </w:rPr>
              <w:t xml:space="preserve"> został</w:t>
            </w:r>
            <w:r w:rsidR="00EB5658" w:rsidRPr="002F7884">
              <w:rPr>
                <w:sz w:val="16"/>
                <w:szCs w:val="16"/>
              </w:rPr>
              <w:t>y</w:t>
            </w:r>
            <w:r w:rsidR="00E15026" w:rsidRPr="002F7884">
              <w:rPr>
                <w:sz w:val="16"/>
                <w:szCs w:val="16"/>
              </w:rPr>
              <w:t xml:space="preserve"> szczegółowo opisane</w:t>
            </w:r>
            <w:r w:rsidRPr="002F7884">
              <w:rPr>
                <w:sz w:val="16"/>
                <w:szCs w:val="16"/>
              </w:rPr>
              <w:t xml:space="preserve"> w </w:t>
            </w:r>
            <w:r w:rsidRPr="0040796C">
              <w:rPr>
                <w:b/>
                <w:bCs/>
                <w:sz w:val="16"/>
                <w:szCs w:val="16"/>
              </w:rPr>
              <w:t>załączniku nr 3</w:t>
            </w:r>
            <w:r w:rsidR="002F7884" w:rsidRPr="0040796C">
              <w:rPr>
                <w:b/>
                <w:bCs/>
                <w:sz w:val="16"/>
                <w:szCs w:val="16"/>
              </w:rPr>
              <w:t xml:space="preserve"> (Opis Przedmiotu Zamówienia)</w:t>
            </w:r>
            <w:r w:rsidRPr="0040796C">
              <w:rPr>
                <w:b/>
                <w:bCs/>
                <w:sz w:val="16"/>
                <w:szCs w:val="16"/>
              </w:rPr>
              <w:t xml:space="preserve"> do SWZ </w:t>
            </w:r>
            <w:r w:rsidR="00E15026" w:rsidRPr="002F7884">
              <w:rPr>
                <w:sz w:val="16"/>
                <w:szCs w:val="16"/>
              </w:rPr>
              <w:t xml:space="preserve">– dla </w:t>
            </w:r>
            <w:r w:rsidR="00E35C03" w:rsidRPr="002F7884">
              <w:rPr>
                <w:sz w:val="16"/>
                <w:szCs w:val="16"/>
              </w:rPr>
              <w:t xml:space="preserve">każdego pakietu, jak również w projekcie umowy (kwestie formalne) stanowiącym </w:t>
            </w:r>
            <w:r w:rsidR="00E35C03" w:rsidRPr="007244A0">
              <w:rPr>
                <w:b/>
                <w:bCs/>
                <w:sz w:val="16"/>
                <w:szCs w:val="16"/>
              </w:rPr>
              <w:t>załącznik nr 4 do SWZ</w:t>
            </w:r>
          </w:p>
          <w:p w14:paraId="5E8627A9" w14:textId="77777777" w:rsidR="00F23DC2" w:rsidRPr="00EE626A" w:rsidRDefault="00F23DC2" w:rsidP="00036E1B">
            <w:pPr>
              <w:jc w:val="center"/>
              <w:rPr>
                <w:b/>
                <w:color w:val="00B050"/>
                <w:sz w:val="16"/>
                <w:szCs w:val="16"/>
              </w:rPr>
            </w:pPr>
          </w:p>
        </w:tc>
      </w:tr>
      <w:tr w:rsidR="008A7EC0" w:rsidRPr="00881186" w14:paraId="6655CD37" w14:textId="77777777" w:rsidTr="00AA69AD">
        <w:tc>
          <w:tcPr>
            <w:tcW w:w="2802" w:type="dxa"/>
            <w:shd w:val="clear" w:color="auto" w:fill="auto"/>
          </w:tcPr>
          <w:p w14:paraId="007F27EB" w14:textId="3324ADA1" w:rsidR="008A7EC0" w:rsidRPr="00F763AF" w:rsidRDefault="008A7EC0" w:rsidP="008A7EC0">
            <w:pPr>
              <w:rPr>
                <w:sz w:val="16"/>
                <w:szCs w:val="16"/>
              </w:rPr>
            </w:pPr>
            <w:r w:rsidRPr="00F763AF">
              <w:rPr>
                <w:sz w:val="16"/>
                <w:szCs w:val="16"/>
              </w:rPr>
              <w:lastRenderedPageBreak/>
              <w:t>V. Termin wykonania zamówienia</w:t>
            </w:r>
          </w:p>
          <w:p w14:paraId="292B0D4F" w14:textId="77777777" w:rsidR="008A7EC0" w:rsidRPr="00F763AF" w:rsidRDefault="008A7EC0" w:rsidP="00011E74">
            <w:pPr>
              <w:tabs>
                <w:tab w:val="left" w:pos="1550"/>
              </w:tabs>
              <w:rPr>
                <w:sz w:val="16"/>
                <w:szCs w:val="16"/>
              </w:rPr>
            </w:pPr>
          </w:p>
        </w:tc>
        <w:tc>
          <w:tcPr>
            <w:tcW w:w="7654" w:type="dxa"/>
            <w:shd w:val="clear" w:color="auto" w:fill="auto"/>
          </w:tcPr>
          <w:p w14:paraId="73AA463F" w14:textId="77777777" w:rsidR="008B66E0" w:rsidRPr="00EE626A" w:rsidRDefault="00F27511" w:rsidP="00D70346">
            <w:pPr>
              <w:jc w:val="both"/>
              <w:rPr>
                <w:b/>
                <w:color w:val="00B050"/>
                <w:sz w:val="16"/>
                <w:szCs w:val="16"/>
              </w:rPr>
            </w:pPr>
            <w:r w:rsidRPr="00FF20B9">
              <w:rPr>
                <w:b/>
                <w:sz w:val="16"/>
                <w:szCs w:val="16"/>
              </w:rPr>
              <w:t>12 miesięcy od dnia zawarcia umowy. Dostawy sukcesywne wg. zamówień częściowych składanych przez Zamawiającego, zgodnie z bieżącym zapotrzebowaniem.</w:t>
            </w:r>
          </w:p>
        </w:tc>
      </w:tr>
      <w:tr w:rsidR="008A7EC0" w:rsidRPr="00881186" w14:paraId="32CC551D" w14:textId="77777777" w:rsidTr="00AA69AD">
        <w:tc>
          <w:tcPr>
            <w:tcW w:w="2802" w:type="dxa"/>
            <w:shd w:val="clear" w:color="auto" w:fill="auto"/>
          </w:tcPr>
          <w:p w14:paraId="04AEB5FD" w14:textId="0787C805" w:rsidR="008A7EC0" w:rsidRPr="00F763AF" w:rsidRDefault="008A7EC0" w:rsidP="001E61BB">
            <w:pPr>
              <w:rPr>
                <w:sz w:val="16"/>
                <w:szCs w:val="16"/>
              </w:rPr>
            </w:pPr>
            <w:r w:rsidRPr="00F763AF">
              <w:rPr>
                <w:sz w:val="16"/>
                <w:szCs w:val="16"/>
              </w:rPr>
              <w:t>V</w:t>
            </w:r>
            <w:r w:rsidR="000E36A3">
              <w:rPr>
                <w:sz w:val="16"/>
                <w:szCs w:val="16"/>
              </w:rPr>
              <w:t>I</w:t>
            </w:r>
            <w:r w:rsidRPr="00F763AF">
              <w:rPr>
                <w:sz w:val="16"/>
                <w:szCs w:val="16"/>
              </w:rPr>
              <w:t xml:space="preserve">. </w:t>
            </w:r>
            <w:r w:rsidR="000E36A3">
              <w:rPr>
                <w:sz w:val="16"/>
                <w:szCs w:val="16"/>
              </w:rPr>
              <w:t>Informacja o warunkach udziału w postępowaniu o udzielenie zamówienia</w:t>
            </w:r>
            <w:r w:rsidRPr="00F763AF">
              <w:rPr>
                <w:sz w:val="16"/>
                <w:szCs w:val="16"/>
              </w:rPr>
              <w:t xml:space="preserve"> </w:t>
            </w:r>
          </w:p>
        </w:tc>
        <w:tc>
          <w:tcPr>
            <w:tcW w:w="7654" w:type="dxa"/>
            <w:shd w:val="clear" w:color="auto" w:fill="auto"/>
          </w:tcPr>
          <w:p w14:paraId="3D8859D1" w14:textId="77777777" w:rsidR="00ED54E3" w:rsidRPr="00A242FD" w:rsidRDefault="00ED54E3" w:rsidP="00A242FD">
            <w:pPr>
              <w:pStyle w:val="Nagwek2"/>
              <w:spacing w:before="0" w:after="0"/>
              <w:rPr>
                <w:rFonts w:ascii="Times New Roman" w:hAnsi="Times New Roman" w:cs="Times New Roman"/>
                <w:b w:val="0"/>
                <w:i w:val="0"/>
                <w:sz w:val="16"/>
                <w:szCs w:val="16"/>
              </w:rPr>
            </w:pPr>
          </w:p>
          <w:p w14:paraId="2349A138" w14:textId="77777777" w:rsidR="00A242FD" w:rsidRPr="00A242FD" w:rsidRDefault="00A242FD" w:rsidP="00F65BB1">
            <w:pPr>
              <w:widowControl w:val="0"/>
              <w:numPr>
                <w:ilvl w:val="0"/>
                <w:numId w:val="56"/>
              </w:numPr>
              <w:autoSpaceDE w:val="0"/>
              <w:autoSpaceDN w:val="0"/>
              <w:ind w:left="426"/>
              <w:rPr>
                <w:sz w:val="16"/>
                <w:szCs w:val="16"/>
              </w:rPr>
            </w:pPr>
            <w:r w:rsidRPr="00A242FD">
              <w:rPr>
                <w:sz w:val="16"/>
                <w:szCs w:val="16"/>
              </w:rPr>
              <w:t>O udzielenie zamówienia mogą ubiegać się Wykonawcy, którzy spełniają warunki udziału w postępowaniu dotyczące:</w:t>
            </w:r>
          </w:p>
          <w:p w14:paraId="5ABAB184" w14:textId="23C54B6C" w:rsidR="00A242FD" w:rsidRPr="00A242FD" w:rsidRDefault="00A242FD" w:rsidP="00F65BB1">
            <w:pPr>
              <w:widowControl w:val="0"/>
              <w:numPr>
                <w:ilvl w:val="0"/>
                <w:numId w:val="57"/>
              </w:numPr>
              <w:autoSpaceDE w:val="0"/>
              <w:autoSpaceDN w:val="0"/>
              <w:ind w:left="709"/>
              <w:jc w:val="both"/>
              <w:rPr>
                <w:sz w:val="16"/>
                <w:szCs w:val="16"/>
              </w:rPr>
            </w:pPr>
            <w:r w:rsidRPr="00A242FD">
              <w:rPr>
                <w:sz w:val="16"/>
                <w:szCs w:val="16"/>
              </w:rPr>
              <w:t>zdolności do występowania w obrocie gospodarczym</w:t>
            </w:r>
            <w:r>
              <w:rPr>
                <w:sz w:val="16"/>
                <w:szCs w:val="16"/>
              </w:rPr>
              <w:t>:</w:t>
            </w:r>
          </w:p>
          <w:p w14:paraId="4738FC6E" w14:textId="77777777" w:rsidR="00A242FD" w:rsidRPr="00A242FD" w:rsidRDefault="00A242FD" w:rsidP="00A242FD">
            <w:pPr>
              <w:ind w:left="709"/>
              <w:jc w:val="both"/>
              <w:rPr>
                <w:b/>
                <w:sz w:val="16"/>
                <w:szCs w:val="16"/>
              </w:rPr>
            </w:pPr>
            <w:r w:rsidRPr="00A242FD">
              <w:rPr>
                <w:b/>
                <w:sz w:val="16"/>
                <w:szCs w:val="16"/>
              </w:rPr>
              <w:t>Zamawiający nie określa warunku w tym zakresie.</w:t>
            </w:r>
          </w:p>
          <w:p w14:paraId="04AAB892" w14:textId="43F27BD9" w:rsidR="00B2416B" w:rsidRDefault="00A242FD" w:rsidP="00B2416B">
            <w:pPr>
              <w:widowControl w:val="0"/>
              <w:numPr>
                <w:ilvl w:val="0"/>
                <w:numId w:val="57"/>
              </w:numPr>
              <w:autoSpaceDE w:val="0"/>
              <w:autoSpaceDN w:val="0"/>
              <w:ind w:left="709"/>
              <w:jc w:val="both"/>
              <w:rPr>
                <w:sz w:val="16"/>
                <w:szCs w:val="16"/>
              </w:rPr>
            </w:pPr>
            <w:r w:rsidRPr="00A242FD">
              <w:rPr>
                <w:sz w:val="16"/>
                <w:szCs w:val="16"/>
              </w:rPr>
              <w:t xml:space="preserve">uprawnień do prowadzenia określonej działalności gospodarczej lub zawodowej, o ile wynika to z </w:t>
            </w:r>
            <w:r w:rsidRPr="00B2416B">
              <w:rPr>
                <w:sz w:val="16"/>
                <w:szCs w:val="16"/>
              </w:rPr>
              <w:t>odrębnych przepisów</w:t>
            </w:r>
          </w:p>
          <w:p w14:paraId="4885FD90" w14:textId="315E566E" w:rsidR="00693A51" w:rsidRPr="00693A51" w:rsidRDefault="00693A51" w:rsidP="00693A51">
            <w:pPr>
              <w:ind w:left="709"/>
              <w:jc w:val="both"/>
              <w:rPr>
                <w:b/>
                <w:sz w:val="16"/>
                <w:szCs w:val="16"/>
              </w:rPr>
            </w:pPr>
            <w:r w:rsidRPr="00A242FD">
              <w:rPr>
                <w:b/>
                <w:sz w:val="16"/>
                <w:szCs w:val="16"/>
              </w:rPr>
              <w:t>Zamawiający nie określa warunku w tym zakresie.</w:t>
            </w:r>
          </w:p>
          <w:p w14:paraId="626A828B" w14:textId="221D0B8A" w:rsidR="00A242FD" w:rsidRPr="00B2416B" w:rsidRDefault="00A242FD" w:rsidP="00B2416B">
            <w:pPr>
              <w:widowControl w:val="0"/>
              <w:numPr>
                <w:ilvl w:val="0"/>
                <w:numId w:val="57"/>
              </w:numPr>
              <w:autoSpaceDE w:val="0"/>
              <w:autoSpaceDN w:val="0"/>
              <w:ind w:left="709"/>
              <w:jc w:val="both"/>
              <w:rPr>
                <w:sz w:val="16"/>
                <w:szCs w:val="16"/>
              </w:rPr>
            </w:pPr>
            <w:r w:rsidRPr="00B2416B">
              <w:rPr>
                <w:sz w:val="16"/>
                <w:szCs w:val="16"/>
              </w:rPr>
              <w:t>sytuacji ekonomicznej lub finansowej:</w:t>
            </w:r>
          </w:p>
          <w:p w14:paraId="57657F3C" w14:textId="4A5C1243" w:rsidR="00693A51" w:rsidRPr="006D5546" w:rsidRDefault="00693A51" w:rsidP="006D5546">
            <w:pPr>
              <w:autoSpaceDE w:val="0"/>
              <w:autoSpaceDN w:val="0"/>
              <w:adjustRightInd w:val="0"/>
              <w:ind w:left="774"/>
              <w:jc w:val="both"/>
              <w:rPr>
                <w:i/>
                <w:iCs/>
                <w:sz w:val="16"/>
                <w:szCs w:val="16"/>
              </w:rPr>
            </w:pPr>
            <w:r w:rsidRPr="006D5546">
              <w:rPr>
                <w:i/>
                <w:iCs/>
                <w:sz w:val="16"/>
                <w:szCs w:val="16"/>
              </w:rPr>
              <w:t>w postępowaniu może wziąć</w:t>
            </w:r>
            <w:r w:rsidRPr="006D5546">
              <w:rPr>
                <w:b/>
                <w:i/>
                <w:iCs/>
                <w:sz w:val="16"/>
                <w:szCs w:val="16"/>
              </w:rPr>
              <w:t xml:space="preserve"> </w:t>
            </w:r>
            <w:r w:rsidRPr="006D5546">
              <w:rPr>
                <w:i/>
                <w:iCs/>
                <w:sz w:val="16"/>
                <w:szCs w:val="16"/>
              </w:rPr>
              <w:t xml:space="preserve">udział </w:t>
            </w:r>
            <w:r w:rsidR="006D5546">
              <w:rPr>
                <w:i/>
                <w:iCs/>
                <w:sz w:val="16"/>
                <w:szCs w:val="16"/>
              </w:rPr>
              <w:t>W</w:t>
            </w:r>
            <w:r w:rsidRPr="006D5546">
              <w:rPr>
                <w:i/>
                <w:iCs/>
                <w:sz w:val="16"/>
                <w:szCs w:val="16"/>
              </w:rPr>
              <w:t xml:space="preserve">ykonawca, który </w:t>
            </w:r>
            <w:r w:rsidR="006D5546" w:rsidRPr="006D5546">
              <w:rPr>
                <w:i/>
                <w:iCs/>
                <w:sz w:val="16"/>
                <w:szCs w:val="16"/>
              </w:rPr>
              <w:t>udowodni, że jest ubezpieczony</w:t>
            </w:r>
            <w:r w:rsidR="006D5546">
              <w:rPr>
                <w:i/>
                <w:iCs/>
                <w:sz w:val="16"/>
                <w:szCs w:val="16"/>
              </w:rPr>
              <w:t xml:space="preserve"> </w:t>
            </w:r>
            <w:r w:rsidRPr="006D5546">
              <w:rPr>
                <w:i/>
                <w:iCs/>
                <w:sz w:val="16"/>
                <w:szCs w:val="16"/>
              </w:rPr>
              <w:t>od odpowiedzialności cywilnej w zakresie prowadzonej działalności związanej z przedmiotem niniejszego zamówienia, na kwotę nie niższą niż 300.000</w:t>
            </w:r>
            <w:r w:rsidR="006D5546">
              <w:rPr>
                <w:i/>
                <w:iCs/>
                <w:sz w:val="16"/>
                <w:szCs w:val="16"/>
              </w:rPr>
              <w:t>,00</w:t>
            </w:r>
            <w:r w:rsidRPr="006D5546">
              <w:rPr>
                <w:i/>
                <w:iCs/>
                <w:sz w:val="16"/>
                <w:szCs w:val="16"/>
              </w:rPr>
              <w:t xml:space="preserve"> PLN</w:t>
            </w:r>
            <w:r w:rsidR="006D5546" w:rsidRPr="006D5546">
              <w:rPr>
                <w:i/>
                <w:iCs/>
                <w:sz w:val="16"/>
                <w:szCs w:val="16"/>
              </w:rPr>
              <w:t xml:space="preserve"> – bez </w:t>
            </w:r>
            <w:proofErr w:type="spellStart"/>
            <w:r w:rsidRPr="006D5546">
              <w:rPr>
                <w:i/>
                <w:iCs/>
                <w:sz w:val="16"/>
                <w:szCs w:val="16"/>
              </w:rPr>
              <w:t>wyłączeń</w:t>
            </w:r>
            <w:proofErr w:type="spellEnd"/>
            <w:r w:rsidRPr="006D5546">
              <w:rPr>
                <w:i/>
                <w:iCs/>
                <w:sz w:val="16"/>
                <w:szCs w:val="16"/>
              </w:rPr>
              <w:t xml:space="preserve"> szkód będących następstwem żywienia zbiorowego.</w:t>
            </w:r>
          </w:p>
          <w:p w14:paraId="5C6215CD" w14:textId="77777777" w:rsidR="00A242FD" w:rsidRPr="00A242FD" w:rsidRDefault="00A242FD" w:rsidP="00F65BB1">
            <w:pPr>
              <w:widowControl w:val="0"/>
              <w:numPr>
                <w:ilvl w:val="0"/>
                <w:numId w:val="57"/>
              </w:numPr>
              <w:autoSpaceDE w:val="0"/>
              <w:autoSpaceDN w:val="0"/>
              <w:ind w:left="709"/>
              <w:jc w:val="both"/>
              <w:rPr>
                <w:sz w:val="16"/>
                <w:szCs w:val="16"/>
              </w:rPr>
            </w:pPr>
            <w:r w:rsidRPr="00A242FD">
              <w:rPr>
                <w:sz w:val="16"/>
                <w:szCs w:val="16"/>
              </w:rPr>
              <w:t>zdolności technicznej lub zawodowej:</w:t>
            </w:r>
          </w:p>
          <w:p w14:paraId="57127098" w14:textId="02DF6072" w:rsidR="007D6D7A" w:rsidRDefault="00693A51" w:rsidP="00C22DCA">
            <w:pPr>
              <w:ind w:left="709"/>
              <w:jc w:val="both"/>
              <w:rPr>
                <w:i/>
                <w:iCs/>
                <w:sz w:val="16"/>
                <w:szCs w:val="16"/>
              </w:rPr>
            </w:pPr>
            <w:r w:rsidRPr="00B2416B">
              <w:rPr>
                <w:i/>
                <w:iCs/>
                <w:sz w:val="16"/>
                <w:szCs w:val="16"/>
              </w:rPr>
              <w:t>w postępowaniu może wziąć</w:t>
            </w:r>
            <w:r w:rsidRPr="00B2416B">
              <w:rPr>
                <w:b/>
                <w:i/>
                <w:iCs/>
                <w:sz w:val="16"/>
                <w:szCs w:val="16"/>
              </w:rPr>
              <w:t xml:space="preserve"> </w:t>
            </w:r>
            <w:r w:rsidRPr="00B2416B">
              <w:rPr>
                <w:i/>
                <w:iCs/>
                <w:sz w:val="16"/>
                <w:szCs w:val="16"/>
              </w:rPr>
              <w:t xml:space="preserve">udział </w:t>
            </w:r>
            <w:r w:rsidR="006D5546">
              <w:rPr>
                <w:i/>
                <w:iCs/>
                <w:sz w:val="16"/>
                <w:szCs w:val="16"/>
              </w:rPr>
              <w:t>W</w:t>
            </w:r>
            <w:r w:rsidRPr="00B2416B">
              <w:rPr>
                <w:i/>
                <w:iCs/>
                <w:sz w:val="16"/>
                <w:szCs w:val="16"/>
              </w:rPr>
              <w:t>ykonawca</w:t>
            </w:r>
            <w:r w:rsidR="006D5546">
              <w:rPr>
                <w:i/>
                <w:iCs/>
                <w:sz w:val="16"/>
                <w:szCs w:val="16"/>
              </w:rPr>
              <w:t>:</w:t>
            </w:r>
          </w:p>
          <w:p w14:paraId="5C11F8B1" w14:textId="2CC1FB31" w:rsidR="006D5546" w:rsidRPr="006D5546" w:rsidRDefault="006D5546" w:rsidP="00C22DCA">
            <w:pPr>
              <w:autoSpaceDE w:val="0"/>
              <w:autoSpaceDN w:val="0"/>
              <w:adjustRightInd w:val="0"/>
              <w:ind w:left="774"/>
              <w:jc w:val="both"/>
              <w:rPr>
                <w:i/>
                <w:iCs/>
                <w:sz w:val="16"/>
                <w:szCs w:val="16"/>
              </w:rPr>
            </w:pPr>
            <w:r w:rsidRPr="006D5546">
              <w:rPr>
                <w:i/>
                <w:iCs/>
                <w:sz w:val="16"/>
                <w:szCs w:val="16"/>
              </w:rPr>
              <w:t>- posiadający doświadczenie w jednoczesnym przygotowywaniu wyżywienia dla minimum 150 osób - jeśli wykonawca składa swoją ofertę w zakresie Pakietu nr 1 lub łącznie w zakresie Pakietu nr 1 i Pakietu nr 2, lub minimum 50 osób – jeśli wykonawca składa swoją ofertę tylko w zakresie Pakietu nr 2, w okresie ostatnich trzech lat, a jeśli okres prowadzenia działalności jest krótszy – w tym okresie;</w:t>
            </w:r>
          </w:p>
          <w:p w14:paraId="5931E571" w14:textId="79764C56" w:rsidR="00693A51" w:rsidRPr="007D6D7A" w:rsidRDefault="006D5546" w:rsidP="007D6D7A">
            <w:pPr>
              <w:autoSpaceDE w:val="0"/>
              <w:autoSpaceDN w:val="0"/>
              <w:adjustRightInd w:val="0"/>
              <w:ind w:left="774"/>
              <w:jc w:val="both"/>
              <w:rPr>
                <w:i/>
                <w:iCs/>
                <w:sz w:val="16"/>
                <w:szCs w:val="16"/>
              </w:rPr>
            </w:pPr>
            <w:r w:rsidRPr="006D5546">
              <w:rPr>
                <w:i/>
                <w:iCs/>
                <w:sz w:val="16"/>
                <w:szCs w:val="16"/>
                <w:lang w:eastAsia="ar-SA"/>
              </w:rPr>
              <w:t>- posiadający minimum 1 dietetyka, wyznaczonego do realizacji niniejszego zamówienia, który posiada stosowne uprawnienia do wykonywania pracy dietetyka.</w:t>
            </w:r>
          </w:p>
          <w:p w14:paraId="1CDF8F9E" w14:textId="77777777" w:rsidR="00693A51" w:rsidRPr="00A242FD" w:rsidRDefault="00693A51" w:rsidP="00A242FD">
            <w:pPr>
              <w:ind w:left="709"/>
              <w:jc w:val="both"/>
              <w:rPr>
                <w:b/>
                <w:sz w:val="16"/>
                <w:szCs w:val="16"/>
              </w:rPr>
            </w:pPr>
          </w:p>
          <w:p w14:paraId="0F92306F" w14:textId="747839F4" w:rsidR="00A242FD" w:rsidRPr="00A242FD" w:rsidRDefault="00A242FD" w:rsidP="00F65BB1">
            <w:pPr>
              <w:widowControl w:val="0"/>
              <w:numPr>
                <w:ilvl w:val="0"/>
                <w:numId w:val="56"/>
              </w:numPr>
              <w:autoSpaceDE w:val="0"/>
              <w:autoSpaceDN w:val="0"/>
              <w:ind w:left="426"/>
              <w:jc w:val="both"/>
              <w:rPr>
                <w:sz w:val="16"/>
                <w:szCs w:val="16"/>
              </w:rPr>
            </w:pPr>
            <w:r w:rsidRPr="00A242FD">
              <w:rPr>
                <w:sz w:val="16"/>
                <w:szCs w:val="16"/>
              </w:rPr>
              <w:t xml:space="preserve">Ocena spełniania warunków udziału w postępowaniu nastąpi na podstawie złożonych przez Wykonawcę oświadczeń i dokumentów, zgodnie z </w:t>
            </w:r>
            <w:r w:rsidR="006852A6" w:rsidRPr="000C45B5">
              <w:rPr>
                <w:b/>
                <w:bCs/>
                <w:sz w:val="16"/>
                <w:szCs w:val="16"/>
              </w:rPr>
              <w:t>cz.</w:t>
            </w:r>
            <w:r w:rsidRPr="000C45B5">
              <w:rPr>
                <w:b/>
                <w:bCs/>
                <w:sz w:val="16"/>
                <w:szCs w:val="16"/>
              </w:rPr>
              <w:t xml:space="preserve"> </w:t>
            </w:r>
            <w:r w:rsidR="00E66871" w:rsidRPr="000C45B5">
              <w:rPr>
                <w:b/>
                <w:bCs/>
                <w:sz w:val="16"/>
                <w:szCs w:val="16"/>
              </w:rPr>
              <w:t>IX</w:t>
            </w:r>
            <w:r w:rsidRPr="000C45B5">
              <w:rPr>
                <w:b/>
                <w:bCs/>
                <w:sz w:val="16"/>
                <w:szCs w:val="16"/>
              </w:rPr>
              <w:t xml:space="preserve"> SWZ</w:t>
            </w:r>
            <w:r w:rsidRPr="000C45B5">
              <w:rPr>
                <w:sz w:val="16"/>
                <w:szCs w:val="16"/>
              </w:rPr>
              <w:t>.</w:t>
            </w:r>
          </w:p>
          <w:p w14:paraId="3829B332" w14:textId="4A43BA29" w:rsidR="00F32F19" w:rsidRPr="00A242FD" w:rsidRDefault="00F32F19" w:rsidP="00A242FD">
            <w:pPr>
              <w:jc w:val="both"/>
              <w:rPr>
                <w:sz w:val="16"/>
                <w:szCs w:val="16"/>
              </w:rPr>
            </w:pPr>
          </w:p>
        </w:tc>
      </w:tr>
      <w:tr w:rsidR="00DB7D3F" w:rsidRPr="00881186" w14:paraId="5EFB5D23" w14:textId="77777777" w:rsidTr="00AA69AD">
        <w:tc>
          <w:tcPr>
            <w:tcW w:w="2802" w:type="dxa"/>
            <w:shd w:val="clear" w:color="auto" w:fill="auto"/>
          </w:tcPr>
          <w:p w14:paraId="114DA144" w14:textId="30E32A90" w:rsidR="00DB7D3F" w:rsidRPr="00F763AF" w:rsidRDefault="00DB7D3F" w:rsidP="001E61BB">
            <w:pPr>
              <w:rPr>
                <w:sz w:val="16"/>
                <w:szCs w:val="16"/>
              </w:rPr>
            </w:pPr>
            <w:r>
              <w:rPr>
                <w:sz w:val="16"/>
                <w:szCs w:val="16"/>
              </w:rPr>
              <w:t xml:space="preserve">VII. Podstawy wykluczenia o których mowa w art. 108 </w:t>
            </w:r>
            <w:proofErr w:type="spellStart"/>
            <w:r>
              <w:rPr>
                <w:sz w:val="16"/>
                <w:szCs w:val="16"/>
              </w:rPr>
              <w:t>pzp</w:t>
            </w:r>
            <w:proofErr w:type="spellEnd"/>
            <w:r>
              <w:rPr>
                <w:sz w:val="16"/>
                <w:szCs w:val="16"/>
              </w:rPr>
              <w:t>.</w:t>
            </w:r>
          </w:p>
        </w:tc>
        <w:tc>
          <w:tcPr>
            <w:tcW w:w="7654" w:type="dxa"/>
            <w:shd w:val="clear" w:color="auto" w:fill="auto"/>
          </w:tcPr>
          <w:p w14:paraId="573BF6D6" w14:textId="7D34084C" w:rsidR="002F2B0E" w:rsidRPr="002F2B0E" w:rsidRDefault="002F2B0E" w:rsidP="00F65BB1">
            <w:pPr>
              <w:pStyle w:val="Default"/>
              <w:numPr>
                <w:ilvl w:val="0"/>
                <w:numId w:val="58"/>
              </w:numPr>
              <w:suppressAutoHyphens w:val="0"/>
              <w:autoSpaceDN w:val="0"/>
              <w:adjustRightInd w:val="0"/>
              <w:ind w:left="426"/>
              <w:jc w:val="both"/>
              <w:rPr>
                <w:bCs/>
                <w:color w:val="auto"/>
                <w:sz w:val="16"/>
                <w:szCs w:val="16"/>
              </w:rPr>
            </w:pPr>
            <w:r w:rsidRPr="002F2B0E">
              <w:rPr>
                <w:sz w:val="16"/>
                <w:szCs w:val="16"/>
              </w:rPr>
              <w:t xml:space="preserve">Z postępowania o udzielenie zamówienia publicznego wyklucza się obligatoryjnie Wykonawcę w stosunku do którego zachodzi którakolwiek z okoliczności, o których mowa w </w:t>
            </w:r>
            <w:r w:rsidRPr="000C45B5">
              <w:rPr>
                <w:b/>
                <w:bCs/>
                <w:sz w:val="16"/>
                <w:szCs w:val="16"/>
              </w:rPr>
              <w:t xml:space="preserve">art. 108 </w:t>
            </w:r>
            <w:proofErr w:type="spellStart"/>
            <w:r w:rsidRPr="000C45B5">
              <w:rPr>
                <w:b/>
                <w:bCs/>
                <w:sz w:val="16"/>
                <w:szCs w:val="16"/>
              </w:rPr>
              <w:t>pzp</w:t>
            </w:r>
            <w:proofErr w:type="spellEnd"/>
            <w:r w:rsidRPr="002F2B0E">
              <w:rPr>
                <w:sz w:val="16"/>
                <w:szCs w:val="16"/>
              </w:rPr>
              <w:t xml:space="preserve"> tj.:</w:t>
            </w:r>
          </w:p>
          <w:p w14:paraId="32794E9A" w14:textId="07ABF229" w:rsidR="002F2B0E" w:rsidRPr="002F2B0E" w:rsidRDefault="002F2B0E" w:rsidP="002F2B0E">
            <w:pPr>
              <w:adjustRightInd w:val="0"/>
              <w:ind w:left="567"/>
              <w:jc w:val="both"/>
              <w:rPr>
                <w:color w:val="000000"/>
                <w:sz w:val="16"/>
                <w:szCs w:val="16"/>
              </w:rPr>
            </w:pPr>
            <w:r w:rsidRPr="002F2B0E">
              <w:rPr>
                <w:color w:val="000000"/>
                <w:sz w:val="16"/>
                <w:szCs w:val="16"/>
              </w:rPr>
              <w:t xml:space="preserve">1) </w:t>
            </w:r>
            <w:r>
              <w:rPr>
                <w:color w:val="000000"/>
                <w:sz w:val="16"/>
                <w:szCs w:val="16"/>
              </w:rPr>
              <w:t>B</w:t>
            </w:r>
            <w:r w:rsidRPr="002F2B0E">
              <w:rPr>
                <w:color w:val="000000"/>
                <w:sz w:val="16"/>
                <w:szCs w:val="16"/>
              </w:rPr>
              <w:t xml:space="preserve">ędącego osobą fizyczną, którego prawomocnie skazano za przestępstwo: </w:t>
            </w:r>
          </w:p>
          <w:p w14:paraId="72C94222" w14:textId="77777777" w:rsidR="002F2B0E" w:rsidRPr="002F2B0E" w:rsidRDefault="002F2B0E" w:rsidP="002F2B0E">
            <w:pPr>
              <w:adjustRightInd w:val="0"/>
              <w:ind w:left="567"/>
              <w:jc w:val="both"/>
              <w:rPr>
                <w:color w:val="000000"/>
                <w:sz w:val="16"/>
                <w:szCs w:val="16"/>
              </w:rPr>
            </w:pPr>
            <w:r w:rsidRPr="002F2B0E">
              <w:rPr>
                <w:color w:val="000000"/>
                <w:sz w:val="16"/>
                <w:szCs w:val="16"/>
              </w:rPr>
              <w:t xml:space="preserve">a) udziału w zorganizowanej grupie przestępczej albo związku mającym na celu popełnienie przestępstwa lub przestępstwa skarbowego, o którym mowa w </w:t>
            </w:r>
            <w:r w:rsidRPr="000C45B5">
              <w:rPr>
                <w:b/>
                <w:bCs/>
                <w:color w:val="000000"/>
                <w:sz w:val="16"/>
                <w:szCs w:val="16"/>
              </w:rPr>
              <w:t>art. 258</w:t>
            </w:r>
            <w:r w:rsidRPr="002F2B0E">
              <w:rPr>
                <w:color w:val="000000"/>
                <w:sz w:val="16"/>
                <w:szCs w:val="16"/>
              </w:rPr>
              <w:t xml:space="preserve"> Kodeksu karnego, </w:t>
            </w:r>
          </w:p>
          <w:p w14:paraId="2DFB0A8A" w14:textId="77777777" w:rsidR="002F2B0E" w:rsidRPr="002F2B0E" w:rsidRDefault="002F2B0E" w:rsidP="002F2B0E">
            <w:pPr>
              <w:adjustRightInd w:val="0"/>
              <w:ind w:left="567"/>
              <w:jc w:val="both"/>
              <w:rPr>
                <w:color w:val="000000"/>
                <w:sz w:val="16"/>
                <w:szCs w:val="16"/>
              </w:rPr>
            </w:pPr>
            <w:r w:rsidRPr="002F2B0E">
              <w:rPr>
                <w:color w:val="000000"/>
                <w:sz w:val="16"/>
                <w:szCs w:val="16"/>
              </w:rPr>
              <w:t xml:space="preserve">b) handlu ludźmi, o którym mowa w art. </w:t>
            </w:r>
            <w:r w:rsidRPr="000C45B5">
              <w:rPr>
                <w:b/>
                <w:bCs/>
                <w:color w:val="000000"/>
                <w:sz w:val="16"/>
                <w:szCs w:val="16"/>
              </w:rPr>
              <w:t>189a</w:t>
            </w:r>
            <w:r w:rsidRPr="002F2B0E">
              <w:rPr>
                <w:color w:val="000000"/>
                <w:sz w:val="16"/>
                <w:szCs w:val="16"/>
              </w:rPr>
              <w:t xml:space="preserve"> Kodeksu karnego, </w:t>
            </w:r>
          </w:p>
          <w:p w14:paraId="12D01119" w14:textId="77777777" w:rsidR="002F2B0E" w:rsidRPr="002F2B0E" w:rsidRDefault="002F2B0E" w:rsidP="002F2B0E">
            <w:pPr>
              <w:adjustRightInd w:val="0"/>
              <w:ind w:left="567"/>
              <w:jc w:val="both"/>
              <w:rPr>
                <w:color w:val="000000"/>
                <w:sz w:val="16"/>
                <w:szCs w:val="16"/>
              </w:rPr>
            </w:pPr>
            <w:r w:rsidRPr="002F2B0E">
              <w:rPr>
                <w:color w:val="000000"/>
                <w:sz w:val="16"/>
                <w:szCs w:val="16"/>
              </w:rPr>
              <w:t xml:space="preserve">c) o którym mowa w </w:t>
            </w:r>
            <w:r w:rsidRPr="000C45B5">
              <w:rPr>
                <w:b/>
                <w:bCs/>
                <w:color w:val="000000"/>
                <w:sz w:val="16"/>
                <w:szCs w:val="16"/>
              </w:rPr>
              <w:t>art. 228–230a, art. 250a</w:t>
            </w:r>
            <w:r w:rsidRPr="002F2B0E">
              <w:rPr>
                <w:color w:val="000000"/>
                <w:sz w:val="16"/>
                <w:szCs w:val="16"/>
              </w:rPr>
              <w:t xml:space="preserve"> Kodeksu karnego lub w </w:t>
            </w:r>
            <w:r w:rsidRPr="000C45B5">
              <w:rPr>
                <w:b/>
                <w:bCs/>
                <w:color w:val="000000"/>
                <w:sz w:val="16"/>
                <w:szCs w:val="16"/>
              </w:rPr>
              <w:t>art. 46</w:t>
            </w:r>
            <w:r w:rsidRPr="002F2B0E">
              <w:rPr>
                <w:color w:val="000000"/>
                <w:sz w:val="16"/>
                <w:szCs w:val="16"/>
              </w:rPr>
              <w:t xml:space="preserve"> lub </w:t>
            </w:r>
            <w:r w:rsidRPr="000C45B5">
              <w:rPr>
                <w:b/>
                <w:bCs/>
                <w:color w:val="000000"/>
                <w:sz w:val="16"/>
                <w:szCs w:val="16"/>
              </w:rPr>
              <w:t>art. 48</w:t>
            </w:r>
            <w:r w:rsidRPr="002F2B0E">
              <w:rPr>
                <w:color w:val="000000"/>
                <w:sz w:val="16"/>
                <w:szCs w:val="16"/>
              </w:rPr>
              <w:t xml:space="preserve"> ustawy z dnia 25 czerwca 2010 r. o sporcie, </w:t>
            </w:r>
          </w:p>
          <w:p w14:paraId="532CB210" w14:textId="77777777" w:rsidR="002F2B0E" w:rsidRPr="002F2B0E" w:rsidRDefault="002F2B0E" w:rsidP="002F2B0E">
            <w:pPr>
              <w:adjustRightInd w:val="0"/>
              <w:ind w:left="567"/>
              <w:jc w:val="both"/>
              <w:rPr>
                <w:color w:val="000000"/>
                <w:sz w:val="16"/>
                <w:szCs w:val="16"/>
              </w:rPr>
            </w:pPr>
            <w:r w:rsidRPr="002F2B0E">
              <w:rPr>
                <w:color w:val="000000"/>
                <w:sz w:val="16"/>
                <w:szCs w:val="16"/>
              </w:rPr>
              <w:t xml:space="preserve">d) finansowania przestępstwa o charakterze terrorystycznym, o którym mowa w </w:t>
            </w:r>
            <w:r w:rsidRPr="000C45B5">
              <w:rPr>
                <w:b/>
                <w:bCs/>
                <w:color w:val="000000"/>
                <w:sz w:val="16"/>
                <w:szCs w:val="16"/>
              </w:rPr>
              <w:t>art. 165a</w:t>
            </w:r>
            <w:r w:rsidRPr="002F2B0E">
              <w:rPr>
                <w:color w:val="000000"/>
                <w:sz w:val="16"/>
                <w:szCs w:val="16"/>
              </w:rPr>
              <w:t xml:space="preserve"> Kodeksu karnego, lub przestępstwo udaremniania lub utrudniania stwierdzenia przestępnego pochodzenia pieniędzy lub ukrywania ich pochodzenia, o którym mowa w </w:t>
            </w:r>
            <w:r w:rsidRPr="000C45B5">
              <w:rPr>
                <w:b/>
                <w:bCs/>
                <w:color w:val="000000"/>
                <w:sz w:val="16"/>
                <w:szCs w:val="16"/>
              </w:rPr>
              <w:t>art. 299</w:t>
            </w:r>
            <w:r w:rsidRPr="002F2B0E">
              <w:rPr>
                <w:color w:val="000000"/>
                <w:sz w:val="16"/>
                <w:szCs w:val="16"/>
              </w:rPr>
              <w:t xml:space="preserve"> Kodeksu karnego, </w:t>
            </w:r>
          </w:p>
          <w:p w14:paraId="74B802AD" w14:textId="77777777" w:rsidR="002F2B0E" w:rsidRPr="002F2B0E" w:rsidRDefault="002F2B0E" w:rsidP="002F2B0E">
            <w:pPr>
              <w:adjustRightInd w:val="0"/>
              <w:ind w:left="567"/>
              <w:jc w:val="both"/>
              <w:rPr>
                <w:color w:val="000000"/>
                <w:sz w:val="16"/>
                <w:szCs w:val="16"/>
              </w:rPr>
            </w:pPr>
            <w:r w:rsidRPr="002F2B0E">
              <w:rPr>
                <w:color w:val="000000"/>
                <w:sz w:val="16"/>
                <w:szCs w:val="16"/>
              </w:rPr>
              <w:t xml:space="preserve">e) o charakterze terrorystycznym, o którym mowa w </w:t>
            </w:r>
            <w:r w:rsidRPr="000C45B5">
              <w:rPr>
                <w:b/>
                <w:bCs/>
                <w:color w:val="000000"/>
                <w:sz w:val="16"/>
                <w:szCs w:val="16"/>
              </w:rPr>
              <w:t>art. 115 § 20</w:t>
            </w:r>
            <w:r w:rsidRPr="002F2B0E">
              <w:rPr>
                <w:color w:val="000000"/>
                <w:sz w:val="16"/>
                <w:szCs w:val="16"/>
              </w:rPr>
              <w:t xml:space="preserve"> Kodeksu karnego, lub mające na celu popełnienie tego przestępstwa, </w:t>
            </w:r>
          </w:p>
          <w:p w14:paraId="524B9225" w14:textId="5169B1EB" w:rsidR="002F2B0E" w:rsidRPr="002F2B0E" w:rsidRDefault="002F2B0E" w:rsidP="002F2B0E">
            <w:pPr>
              <w:adjustRightInd w:val="0"/>
              <w:ind w:left="567"/>
              <w:jc w:val="both"/>
              <w:rPr>
                <w:color w:val="000000"/>
                <w:sz w:val="16"/>
                <w:szCs w:val="16"/>
              </w:rPr>
            </w:pPr>
            <w:r w:rsidRPr="002F2B0E">
              <w:rPr>
                <w:color w:val="000000"/>
                <w:sz w:val="16"/>
                <w:szCs w:val="16"/>
              </w:rPr>
              <w:t xml:space="preserve">f) powierzenia wykonywania pracy małoletniemu cudzoziemcowi, o którym mowa w </w:t>
            </w:r>
            <w:r w:rsidRPr="000C45B5">
              <w:rPr>
                <w:b/>
                <w:bCs/>
                <w:color w:val="000000"/>
                <w:sz w:val="16"/>
                <w:szCs w:val="16"/>
              </w:rPr>
              <w:t>art. 9 ust. 2</w:t>
            </w:r>
            <w:r w:rsidRPr="002F2B0E">
              <w:rPr>
                <w:color w:val="000000"/>
                <w:sz w:val="16"/>
                <w:szCs w:val="16"/>
              </w:rPr>
              <w:t xml:space="preserve"> ustawy z dnia 15 czerwca 2012 r. o skutkach powierzania wykonywania pracy cudzoziemcom przebywającym wbrew przepisom na terytorium Rzeczypospolitej Polskiej (Dz. U. </w:t>
            </w:r>
            <w:r w:rsidR="000C45B5">
              <w:rPr>
                <w:color w:val="000000"/>
                <w:sz w:val="16"/>
                <w:szCs w:val="16"/>
              </w:rPr>
              <w:t xml:space="preserve">2012 </w:t>
            </w:r>
            <w:r w:rsidRPr="002F2B0E">
              <w:rPr>
                <w:color w:val="000000"/>
                <w:sz w:val="16"/>
                <w:szCs w:val="16"/>
              </w:rPr>
              <w:t>poz. 769</w:t>
            </w:r>
            <w:r w:rsidR="000C45B5">
              <w:rPr>
                <w:color w:val="000000"/>
                <w:sz w:val="16"/>
                <w:szCs w:val="16"/>
              </w:rPr>
              <w:t xml:space="preserve"> z </w:t>
            </w:r>
            <w:proofErr w:type="spellStart"/>
            <w:r w:rsidR="000C45B5">
              <w:rPr>
                <w:color w:val="000000"/>
                <w:sz w:val="16"/>
                <w:szCs w:val="16"/>
              </w:rPr>
              <w:t>późn</w:t>
            </w:r>
            <w:proofErr w:type="spellEnd"/>
            <w:r w:rsidR="000C45B5">
              <w:rPr>
                <w:color w:val="000000"/>
                <w:sz w:val="16"/>
                <w:szCs w:val="16"/>
              </w:rPr>
              <w:t>. zm.</w:t>
            </w:r>
            <w:r w:rsidRPr="002F2B0E">
              <w:rPr>
                <w:color w:val="000000"/>
                <w:sz w:val="16"/>
                <w:szCs w:val="16"/>
              </w:rPr>
              <w:t xml:space="preserve">), </w:t>
            </w:r>
          </w:p>
          <w:p w14:paraId="3832737A" w14:textId="77777777" w:rsidR="002F2B0E" w:rsidRPr="002F2B0E" w:rsidRDefault="002F2B0E" w:rsidP="002F2B0E">
            <w:pPr>
              <w:adjustRightInd w:val="0"/>
              <w:ind w:left="567"/>
              <w:jc w:val="both"/>
              <w:rPr>
                <w:color w:val="000000"/>
                <w:sz w:val="16"/>
                <w:szCs w:val="16"/>
              </w:rPr>
            </w:pPr>
            <w:r w:rsidRPr="002F2B0E">
              <w:rPr>
                <w:color w:val="000000"/>
                <w:sz w:val="16"/>
                <w:szCs w:val="16"/>
              </w:rPr>
              <w:t xml:space="preserve">g) przeciwko obrotowi gospodarczemu, o których mowa w </w:t>
            </w:r>
            <w:r w:rsidRPr="000C45B5">
              <w:rPr>
                <w:b/>
                <w:bCs/>
                <w:color w:val="000000"/>
                <w:sz w:val="16"/>
                <w:szCs w:val="16"/>
              </w:rPr>
              <w:t>art. 296–307</w:t>
            </w:r>
            <w:r w:rsidRPr="002F2B0E">
              <w:rPr>
                <w:color w:val="000000"/>
                <w:sz w:val="16"/>
                <w:szCs w:val="16"/>
              </w:rPr>
              <w:t xml:space="preserve"> Kodeksu karnego, przestępstwo oszustwa, o którym mowa w </w:t>
            </w:r>
            <w:r w:rsidRPr="000C45B5">
              <w:rPr>
                <w:b/>
                <w:bCs/>
                <w:color w:val="000000"/>
                <w:sz w:val="16"/>
                <w:szCs w:val="16"/>
              </w:rPr>
              <w:t>art. 286</w:t>
            </w:r>
            <w:r w:rsidRPr="002F2B0E">
              <w:rPr>
                <w:color w:val="000000"/>
                <w:sz w:val="16"/>
                <w:szCs w:val="16"/>
              </w:rPr>
              <w:t xml:space="preserve"> Kodeksu karnego, przestępstwo przeciwko wiarygodności dokumentów, o których mowa w </w:t>
            </w:r>
            <w:r w:rsidRPr="000C45B5">
              <w:rPr>
                <w:b/>
                <w:bCs/>
                <w:color w:val="000000"/>
                <w:sz w:val="16"/>
                <w:szCs w:val="16"/>
              </w:rPr>
              <w:t>art. 270–277d</w:t>
            </w:r>
            <w:r w:rsidRPr="002F2B0E">
              <w:rPr>
                <w:color w:val="000000"/>
                <w:sz w:val="16"/>
                <w:szCs w:val="16"/>
              </w:rPr>
              <w:t xml:space="preserve"> Kodeksu karnego, lub przestępstwo skarbowe, </w:t>
            </w:r>
          </w:p>
          <w:p w14:paraId="0284E797" w14:textId="77777777" w:rsidR="002F2B0E" w:rsidRPr="002F2B0E" w:rsidRDefault="002F2B0E" w:rsidP="002F2B0E">
            <w:pPr>
              <w:adjustRightInd w:val="0"/>
              <w:ind w:left="567"/>
              <w:jc w:val="both"/>
              <w:rPr>
                <w:color w:val="000000"/>
                <w:sz w:val="16"/>
                <w:szCs w:val="16"/>
              </w:rPr>
            </w:pPr>
            <w:r w:rsidRPr="002F2B0E">
              <w:rPr>
                <w:color w:val="000000"/>
                <w:sz w:val="16"/>
                <w:szCs w:val="16"/>
              </w:rPr>
              <w:t xml:space="preserve">h) o którym mowa w </w:t>
            </w:r>
            <w:r w:rsidRPr="000C45B5">
              <w:rPr>
                <w:b/>
                <w:bCs/>
                <w:color w:val="000000"/>
                <w:sz w:val="16"/>
                <w:szCs w:val="16"/>
              </w:rPr>
              <w:t>art. 9 ust. 1 i 3</w:t>
            </w:r>
            <w:r w:rsidRPr="002F2B0E">
              <w:rPr>
                <w:color w:val="000000"/>
                <w:sz w:val="16"/>
                <w:szCs w:val="16"/>
              </w:rPr>
              <w:t xml:space="preserve"> lub </w:t>
            </w:r>
            <w:r w:rsidRPr="000C45B5">
              <w:rPr>
                <w:b/>
                <w:bCs/>
                <w:color w:val="000000"/>
                <w:sz w:val="16"/>
                <w:szCs w:val="16"/>
              </w:rPr>
              <w:t>art. 10</w:t>
            </w:r>
            <w:r w:rsidRPr="002F2B0E">
              <w:rPr>
                <w:color w:val="000000"/>
                <w:sz w:val="16"/>
                <w:szCs w:val="16"/>
              </w:rPr>
              <w:t xml:space="preserve"> ustawy z dnia 15 czerwca 2012 r. o skutkach powierzania wykonywania pracy cudzoziemcom przebywającym wbrew przepisom na terytorium Rzeczypospolitej Polskiej </w:t>
            </w:r>
          </w:p>
          <w:p w14:paraId="3FB53E48" w14:textId="77777777" w:rsidR="002F2B0E" w:rsidRPr="002F2B0E" w:rsidRDefault="002F2B0E" w:rsidP="002F2B0E">
            <w:pPr>
              <w:adjustRightInd w:val="0"/>
              <w:ind w:left="567"/>
              <w:jc w:val="both"/>
              <w:rPr>
                <w:color w:val="000000"/>
                <w:sz w:val="16"/>
                <w:szCs w:val="16"/>
              </w:rPr>
            </w:pPr>
            <w:r w:rsidRPr="002F2B0E">
              <w:rPr>
                <w:color w:val="000000"/>
                <w:sz w:val="16"/>
                <w:szCs w:val="16"/>
              </w:rPr>
              <w:t xml:space="preserve">– lub za odpowiedni czyn zabroniony określony w przepisach prawa obcego; </w:t>
            </w:r>
          </w:p>
          <w:p w14:paraId="2723335E" w14:textId="4488D2D8" w:rsidR="002F2B0E" w:rsidRPr="002F2B0E" w:rsidRDefault="002F2B0E" w:rsidP="002F2B0E">
            <w:pPr>
              <w:adjustRightInd w:val="0"/>
              <w:ind w:left="567"/>
              <w:jc w:val="both"/>
              <w:rPr>
                <w:color w:val="000000"/>
                <w:sz w:val="16"/>
                <w:szCs w:val="16"/>
              </w:rPr>
            </w:pPr>
            <w:r w:rsidRPr="002F2B0E">
              <w:rPr>
                <w:color w:val="000000"/>
                <w:sz w:val="16"/>
                <w:szCs w:val="16"/>
              </w:rPr>
              <w:t xml:space="preserve">2) </w:t>
            </w:r>
            <w:r>
              <w:rPr>
                <w:color w:val="000000"/>
                <w:sz w:val="16"/>
                <w:szCs w:val="16"/>
              </w:rPr>
              <w:t>J</w:t>
            </w:r>
            <w:r w:rsidRPr="002F2B0E">
              <w:rPr>
                <w:color w:val="000000"/>
                <w:sz w:val="16"/>
                <w:szCs w:val="16"/>
              </w:rPr>
              <w:t xml:space="preserve">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Pr="000C45B5">
              <w:rPr>
                <w:b/>
                <w:bCs/>
                <w:color w:val="000000"/>
                <w:sz w:val="16"/>
                <w:szCs w:val="16"/>
              </w:rPr>
              <w:t>w pkt 1);</w:t>
            </w:r>
            <w:r w:rsidRPr="002F2B0E">
              <w:rPr>
                <w:color w:val="000000"/>
                <w:sz w:val="16"/>
                <w:szCs w:val="16"/>
              </w:rPr>
              <w:t xml:space="preserve"> </w:t>
            </w:r>
          </w:p>
          <w:p w14:paraId="0C765426" w14:textId="08E069D0" w:rsidR="002F2B0E" w:rsidRPr="002F2B0E" w:rsidRDefault="002F2B0E" w:rsidP="002F2B0E">
            <w:pPr>
              <w:adjustRightInd w:val="0"/>
              <w:ind w:left="567"/>
              <w:jc w:val="both"/>
              <w:rPr>
                <w:color w:val="000000"/>
                <w:sz w:val="16"/>
                <w:szCs w:val="16"/>
              </w:rPr>
            </w:pPr>
            <w:r w:rsidRPr="002F2B0E">
              <w:rPr>
                <w:color w:val="000000"/>
                <w:sz w:val="16"/>
                <w:szCs w:val="16"/>
              </w:rPr>
              <w:t xml:space="preserve">3) </w:t>
            </w:r>
            <w:r>
              <w:rPr>
                <w:color w:val="000000"/>
                <w:sz w:val="16"/>
                <w:szCs w:val="16"/>
              </w:rPr>
              <w:t>W</w:t>
            </w:r>
            <w:r w:rsidRPr="002F2B0E">
              <w:rPr>
                <w:color w:val="000000"/>
                <w:sz w:val="16"/>
                <w:szCs w:val="16"/>
              </w:rPr>
              <w:t xml:space="preserve">obec którego wydano prawomocny wyrok sądu lub ostateczną decyzję administracyjną o zaleganiu </w:t>
            </w:r>
            <w:r>
              <w:rPr>
                <w:color w:val="000000"/>
                <w:sz w:val="16"/>
                <w:szCs w:val="16"/>
              </w:rPr>
              <w:br/>
            </w:r>
            <w:r w:rsidRPr="002F2B0E">
              <w:rPr>
                <w:color w:val="000000"/>
                <w:sz w:val="16"/>
                <w:szCs w:val="16"/>
              </w:rPr>
              <w:t xml:space="preserve">z uiszczeniem podatków, opłat lub składek na ubezpieczenie społeczne lub zdrowotne, chyba </w:t>
            </w:r>
            <w:r>
              <w:rPr>
                <w:color w:val="000000"/>
                <w:sz w:val="16"/>
                <w:szCs w:val="16"/>
              </w:rPr>
              <w:br/>
            </w:r>
            <w:r w:rsidRPr="002F2B0E">
              <w:rPr>
                <w:color w:val="000000"/>
                <w:sz w:val="16"/>
                <w:szCs w:val="16"/>
              </w:rPr>
              <w:t xml:space="preserve">że Wykonawca odpowiednio przed upływem terminu do składania wniosków o dopuszczenie do udziału </w:t>
            </w:r>
            <w:r>
              <w:rPr>
                <w:color w:val="000000"/>
                <w:sz w:val="16"/>
                <w:szCs w:val="16"/>
              </w:rPr>
              <w:br/>
            </w:r>
            <w:r w:rsidRPr="002F2B0E">
              <w:rPr>
                <w:color w:val="000000"/>
                <w:sz w:val="16"/>
                <w:szCs w:val="16"/>
              </w:rPr>
              <w:t xml:space="preserve">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286F5B8" w14:textId="342EE483" w:rsidR="002F2B0E" w:rsidRPr="002F2B0E" w:rsidRDefault="002F2B0E" w:rsidP="002F2B0E">
            <w:pPr>
              <w:pStyle w:val="Default"/>
              <w:ind w:left="567"/>
              <w:jc w:val="both"/>
              <w:rPr>
                <w:sz w:val="16"/>
                <w:szCs w:val="16"/>
              </w:rPr>
            </w:pPr>
            <w:r w:rsidRPr="002F2B0E">
              <w:rPr>
                <w:sz w:val="16"/>
                <w:szCs w:val="16"/>
              </w:rPr>
              <w:t xml:space="preserve">4) </w:t>
            </w:r>
            <w:r>
              <w:rPr>
                <w:sz w:val="16"/>
                <w:szCs w:val="16"/>
              </w:rPr>
              <w:t>W</w:t>
            </w:r>
            <w:r w:rsidRPr="002F2B0E">
              <w:rPr>
                <w:sz w:val="16"/>
                <w:szCs w:val="16"/>
              </w:rPr>
              <w:t xml:space="preserve">obec którego prawomocnie orzeczono zakaz ubiegania się o zamówienia publiczne; </w:t>
            </w:r>
          </w:p>
          <w:p w14:paraId="7E8D6B5B" w14:textId="7AE978A1" w:rsidR="002F2B0E" w:rsidRPr="002F2B0E" w:rsidRDefault="002F2B0E" w:rsidP="002F2B0E">
            <w:pPr>
              <w:pStyle w:val="Default"/>
              <w:ind w:left="567"/>
              <w:jc w:val="both"/>
              <w:rPr>
                <w:sz w:val="16"/>
                <w:szCs w:val="16"/>
              </w:rPr>
            </w:pPr>
            <w:r w:rsidRPr="002F2B0E">
              <w:rPr>
                <w:sz w:val="16"/>
                <w:szCs w:val="16"/>
              </w:rPr>
              <w:t xml:space="preserve">5) </w:t>
            </w:r>
            <w:r>
              <w:rPr>
                <w:sz w:val="16"/>
                <w:szCs w:val="16"/>
              </w:rPr>
              <w:t>J</w:t>
            </w:r>
            <w:r w:rsidRPr="002F2B0E">
              <w:rPr>
                <w:sz w:val="16"/>
                <w:szCs w:val="16"/>
              </w:rPr>
              <w:t xml:space="preserve">eżeli Zamawiający może stwierdzić, na podstawie wiarygodnych przesłanek, że Wykonawca zawarł </w:t>
            </w:r>
            <w:r>
              <w:rPr>
                <w:sz w:val="16"/>
                <w:szCs w:val="16"/>
              </w:rPr>
              <w:br/>
            </w:r>
            <w:r w:rsidRPr="002F2B0E">
              <w:rPr>
                <w:sz w:val="16"/>
                <w:szCs w:val="16"/>
              </w:rPr>
              <w:t xml:space="preserve">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Pr>
                <w:sz w:val="16"/>
                <w:szCs w:val="16"/>
              </w:rPr>
              <w:br/>
            </w:r>
            <w:r w:rsidRPr="002F2B0E">
              <w:rPr>
                <w:sz w:val="16"/>
                <w:szCs w:val="16"/>
              </w:rPr>
              <w:t xml:space="preserve">do udziału w postępowaniu, chyba że wykażą, że przygotowali te oferty lub wnioski niezależnie od siebie; </w:t>
            </w:r>
          </w:p>
          <w:p w14:paraId="125C8842" w14:textId="502F588D" w:rsidR="002F2B0E" w:rsidRPr="002F2B0E" w:rsidRDefault="002F2B0E" w:rsidP="002F2B0E">
            <w:pPr>
              <w:pStyle w:val="Default"/>
              <w:ind w:left="567"/>
              <w:jc w:val="both"/>
              <w:rPr>
                <w:bCs/>
                <w:color w:val="auto"/>
                <w:sz w:val="16"/>
                <w:szCs w:val="16"/>
              </w:rPr>
            </w:pPr>
            <w:r w:rsidRPr="002F2B0E">
              <w:rPr>
                <w:sz w:val="16"/>
                <w:szCs w:val="16"/>
              </w:rPr>
              <w:t xml:space="preserve">6) jeżeli, w przypadkach, o których mowa w </w:t>
            </w:r>
            <w:r w:rsidRPr="000C45B5">
              <w:rPr>
                <w:b/>
                <w:bCs/>
                <w:sz w:val="16"/>
                <w:szCs w:val="16"/>
              </w:rPr>
              <w:t xml:space="preserve">art. 85 ust. 1 </w:t>
            </w:r>
            <w:proofErr w:type="spellStart"/>
            <w:r w:rsidR="009C23AE" w:rsidRPr="000C45B5">
              <w:rPr>
                <w:b/>
                <w:bCs/>
                <w:sz w:val="16"/>
                <w:szCs w:val="16"/>
              </w:rPr>
              <w:t>pzp</w:t>
            </w:r>
            <w:proofErr w:type="spellEnd"/>
            <w:r w:rsidRPr="002F2B0E">
              <w:rPr>
                <w:sz w:val="16"/>
                <w:szCs w:val="16"/>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DB3511E" w14:textId="77777777" w:rsidR="002F2B0E" w:rsidRPr="002F2B0E" w:rsidRDefault="002F2B0E" w:rsidP="00F65BB1">
            <w:pPr>
              <w:numPr>
                <w:ilvl w:val="0"/>
                <w:numId w:val="58"/>
              </w:numPr>
              <w:autoSpaceDE w:val="0"/>
              <w:autoSpaceDN w:val="0"/>
              <w:adjustRightInd w:val="0"/>
              <w:ind w:left="426"/>
              <w:jc w:val="both"/>
              <w:rPr>
                <w:rFonts w:eastAsia="TimesNewRomanPSMT"/>
                <w:sz w:val="16"/>
                <w:szCs w:val="16"/>
              </w:rPr>
            </w:pPr>
            <w:r w:rsidRPr="002F2B0E">
              <w:rPr>
                <w:rFonts w:eastAsia="TimesNewRomanPSMT"/>
                <w:sz w:val="16"/>
                <w:szCs w:val="16"/>
              </w:rPr>
              <w:t xml:space="preserve">Wykonawca może zostać wykluczony przez Zamawiającego na każdym etapie postępowania o udzielenie zamówienia. </w:t>
            </w:r>
          </w:p>
          <w:p w14:paraId="2637BFAE" w14:textId="4364E653" w:rsidR="002F2B0E" w:rsidRPr="002F2B0E" w:rsidRDefault="002F2B0E" w:rsidP="00F65BB1">
            <w:pPr>
              <w:numPr>
                <w:ilvl w:val="0"/>
                <w:numId w:val="58"/>
              </w:numPr>
              <w:autoSpaceDE w:val="0"/>
              <w:autoSpaceDN w:val="0"/>
              <w:adjustRightInd w:val="0"/>
              <w:ind w:left="426"/>
              <w:jc w:val="both"/>
              <w:rPr>
                <w:rFonts w:eastAsia="TimesNewRomanPSMT"/>
                <w:sz w:val="16"/>
                <w:szCs w:val="16"/>
              </w:rPr>
            </w:pPr>
            <w:r w:rsidRPr="002F2B0E">
              <w:rPr>
                <w:rFonts w:eastAsia="TimesNewRomanPSMT"/>
                <w:sz w:val="16"/>
                <w:szCs w:val="16"/>
              </w:rPr>
              <w:t xml:space="preserve">Wykonawca nie podlega wykluczeniu w okolicznościach określonych w </w:t>
            </w:r>
            <w:r w:rsidRPr="009C23AE">
              <w:rPr>
                <w:rFonts w:eastAsia="TimesNewRomanPSMT"/>
                <w:b/>
                <w:bCs/>
                <w:sz w:val="16"/>
                <w:szCs w:val="16"/>
              </w:rPr>
              <w:t>art. 108 ust. 1 pkt 1, 2</w:t>
            </w:r>
            <w:r w:rsidR="00167DD3" w:rsidRPr="009C23AE">
              <w:rPr>
                <w:rFonts w:eastAsia="TimesNewRomanPSMT"/>
                <w:b/>
                <w:bCs/>
                <w:sz w:val="16"/>
                <w:szCs w:val="16"/>
              </w:rPr>
              <w:t xml:space="preserve">, </w:t>
            </w:r>
            <w:r w:rsidRPr="009C23AE">
              <w:rPr>
                <w:rFonts w:eastAsia="TimesNewRomanPSMT"/>
                <w:b/>
                <w:bCs/>
                <w:sz w:val="16"/>
                <w:szCs w:val="16"/>
              </w:rPr>
              <w:t>5</w:t>
            </w:r>
            <w:r w:rsidR="00167DD3" w:rsidRPr="009C23AE">
              <w:rPr>
                <w:rFonts w:eastAsia="TimesNewRomanPSMT"/>
                <w:b/>
                <w:bCs/>
                <w:sz w:val="16"/>
                <w:szCs w:val="16"/>
              </w:rPr>
              <w:t xml:space="preserve"> i 6</w:t>
            </w:r>
            <w:r w:rsidR="009C23AE" w:rsidRPr="009C23AE">
              <w:rPr>
                <w:rFonts w:eastAsia="TimesNewRomanPSMT"/>
                <w:b/>
                <w:bCs/>
                <w:sz w:val="16"/>
                <w:szCs w:val="16"/>
              </w:rPr>
              <w:t xml:space="preserve"> </w:t>
            </w:r>
            <w:proofErr w:type="spellStart"/>
            <w:r w:rsidR="009C23AE" w:rsidRPr="009C23AE">
              <w:rPr>
                <w:rFonts w:eastAsia="TimesNewRomanPSMT"/>
                <w:b/>
                <w:bCs/>
                <w:sz w:val="16"/>
                <w:szCs w:val="16"/>
              </w:rPr>
              <w:t>pzp</w:t>
            </w:r>
            <w:proofErr w:type="spellEnd"/>
            <w:r>
              <w:rPr>
                <w:rFonts w:eastAsia="TimesNewRomanPSMT"/>
                <w:sz w:val="16"/>
                <w:szCs w:val="16"/>
              </w:rPr>
              <w:t xml:space="preserve">, </w:t>
            </w:r>
            <w:r w:rsidRPr="002F2B0E">
              <w:rPr>
                <w:rFonts w:eastAsia="TimesNewRomanPSMT"/>
                <w:sz w:val="16"/>
                <w:szCs w:val="16"/>
              </w:rPr>
              <w:t>jeżeli udowodni Zamawiającemu, że spełnił łącznie następujące przesłanki</w:t>
            </w:r>
            <w:r w:rsidRPr="002F2B0E">
              <w:rPr>
                <w:sz w:val="16"/>
                <w:szCs w:val="16"/>
              </w:rPr>
              <w:t>:</w:t>
            </w:r>
          </w:p>
          <w:p w14:paraId="43C14005" w14:textId="77777777" w:rsidR="002F2B0E" w:rsidRPr="002F2B0E" w:rsidRDefault="002F2B0E" w:rsidP="00F65BB1">
            <w:pPr>
              <w:numPr>
                <w:ilvl w:val="0"/>
                <w:numId w:val="59"/>
              </w:numPr>
              <w:autoSpaceDE w:val="0"/>
              <w:autoSpaceDN w:val="0"/>
              <w:adjustRightInd w:val="0"/>
              <w:ind w:left="1134" w:hanging="284"/>
              <w:jc w:val="both"/>
              <w:rPr>
                <w:rFonts w:eastAsia="TimesNewRomanPSMT"/>
                <w:sz w:val="16"/>
                <w:szCs w:val="16"/>
              </w:rPr>
            </w:pPr>
            <w:r w:rsidRPr="002F2B0E">
              <w:rPr>
                <w:rFonts w:eastAsia="TimesNewRomanPSMT"/>
                <w:sz w:val="16"/>
                <w:szCs w:val="16"/>
              </w:rPr>
              <w:lastRenderedPageBreak/>
              <w:t>naprawił lub zobowiązał się do naprawienia szkody wyrządzonej przestępstwem, wykroczeniem lub swoim nieprawidłowym postępowaniem, w tym poprzez zadośćuczynienie pieniężne;</w:t>
            </w:r>
          </w:p>
          <w:p w14:paraId="67C1C712" w14:textId="77777777" w:rsidR="002F2B0E" w:rsidRPr="002F2B0E" w:rsidRDefault="002F2B0E" w:rsidP="00F65BB1">
            <w:pPr>
              <w:numPr>
                <w:ilvl w:val="0"/>
                <w:numId w:val="59"/>
              </w:numPr>
              <w:autoSpaceDE w:val="0"/>
              <w:autoSpaceDN w:val="0"/>
              <w:adjustRightInd w:val="0"/>
              <w:ind w:left="1134" w:hanging="284"/>
              <w:jc w:val="both"/>
              <w:rPr>
                <w:rFonts w:eastAsia="TimesNewRomanPSMT"/>
                <w:sz w:val="16"/>
                <w:szCs w:val="16"/>
              </w:rPr>
            </w:pPr>
            <w:r w:rsidRPr="002F2B0E">
              <w:rPr>
                <w:rFonts w:eastAsia="TimesNewRomanPSMT"/>
                <w:sz w:val="16"/>
                <w:szCs w:val="16"/>
              </w:rPr>
              <w:t xml:space="preserve">wyczerpująco wyjaśnił fakty i okoliczności związane z przestępstwem, wykroczeniem lub swoim nieprawidłowym postępowaniem oraz </w:t>
            </w:r>
            <w:r w:rsidRPr="002F2B0E">
              <w:rPr>
                <w:sz w:val="16"/>
                <w:szCs w:val="16"/>
              </w:rPr>
              <w:t xml:space="preserve">spowodowanym przez nie szkodami, aktywnie </w:t>
            </w:r>
            <w:r w:rsidRPr="002F2B0E">
              <w:rPr>
                <w:rFonts w:eastAsia="TimesNewRomanPSMT"/>
                <w:sz w:val="16"/>
                <w:szCs w:val="16"/>
              </w:rPr>
              <w:t xml:space="preserve">współpracując </w:t>
            </w:r>
            <w:r w:rsidRPr="002F2B0E">
              <w:rPr>
                <w:sz w:val="16"/>
                <w:szCs w:val="16"/>
              </w:rPr>
              <w:t xml:space="preserve">odpowiednio z </w:t>
            </w:r>
            <w:r w:rsidRPr="002F2B0E">
              <w:rPr>
                <w:rFonts w:eastAsia="TimesNewRomanPSMT"/>
                <w:sz w:val="16"/>
                <w:szCs w:val="16"/>
              </w:rPr>
              <w:t>właściwymi organami, w tym organami ścigania, lub Zamawiającym;</w:t>
            </w:r>
          </w:p>
          <w:p w14:paraId="0FFEF3C7" w14:textId="77777777" w:rsidR="002F2B0E" w:rsidRPr="002F2B0E" w:rsidRDefault="002F2B0E" w:rsidP="00F65BB1">
            <w:pPr>
              <w:numPr>
                <w:ilvl w:val="0"/>
                <w:numId w:val="59"/>
              </w:numPr>
              <w:autoSpaceDE w:val="0"/>
              <w:autoSpaceDN w:val="0"/>
              <w:adjustRightInd w:val="0"/>
              <w:ind w:left="1134" w:hanging="284"/>
              <w:jc w:val="both"/>
              <w:rPr>
                <w:rFonts w:eastAsia="TimesNewRomanPSMT"/>
                <w:sz w:val="16"/>
                <w:szCs w:val="16"/>
              </w:rPr>
            </w:pPr>
            <w:r w:rsidRPr="002F2B0E">
              <w:rPr>
                <w:rFonts w:eastAsia="TimesNewRomanPSMT"/>
                <w:sz w:val="16"/>
                <w:szCs w:val="16"/>
              </w:rPr>
              <w:t>podjął konkretne środki techniczne, organizacyjne i kadrowe, odpowiednie dla zapobiegania dalszym przestępstwom, wykroczeniom lub nieprawidłowemu postępowaniu, w szczególności:</w:t>
            </w:r>
          </w:p>
          <w:p w14:paraId="42DAE4E5" w14:textId="28A52E28" w:rsidR="002F2B0E" w:rsidRPr="002F2B0E" w:rsidRDefault="00CB0989" w:rsidP="00CB0989">
            <w:pPr>
              <w:autoSpaceDE w:val="0"/>
              <w:autoSpaceDN w:val="0"/>
              <w:adjustRightInd w:val="0"/>
              <w:ind w:left="1560"/>
              <w:jc w:val="both"/>
              <w:rPr>
                <w:rFonts w:eastAsia="TimesNewRomanPSMT"/>
                <w:sz w:val="16"/>
                <w:szCs w:val="16"/>
              </w:rPr>
            </w:pPr>
            <w:r>
              <w:rPr>
                <w:rFonts w:eastAsia="TimesNewRomanPSMT"/>
                <w:sz w:val="16"/>
                <w:szCs w:val="16"/>
              </w:rPr>
              <w:t xml:space="preserve">- </w:t>
            </w:r>
            <w:r w:rsidR="002F2B0E" w:rsidRPr="002F2B0E">
              <w:rPr>
                <w:rFonts w:eastAsia="TimesNewRomanPSMT"/>
                <w:sz w:val="16"/>
                <w:szCs w:val="16"/>
              </w:rPr>
              <w:t xml:space="preserve">zerwał wszelkie powiązania z osobami lub podmiotami odpowiedzialnymi za nieprawidłowe postępowanie </w:t>
            </w:r>
            <w:r w:rsidR="002F2B0E" w:rsidRPr="002F2B0E">
              <w:rPr>
                <w:sz w:val="16"/>
                <w:szCs w:val="16"/>
              </w:rPr>
              <w:t>Wykonawcy,</w:t>
            </w:r>
          </w:p>
          <w:p w14:paraId="628C0998" w14:textId="394AFE4E" w:rsidR="002F2B0E" w:rsidRPr="002F2B0E" w:rsidRDefault="00CB0989" w:rsidP="00CB0989">
            <w:pPr>
              <w:autoSpaceDE w:val="0"/>
              <w:autoSpaceDN w:val="0"/>
              <w:adjustRightInd w:val="0"/>
              <w:ind w:left="1560"/>
              <w:jc w:val="both"/>
              <w:rPr>
                <w:rFonts w:eastAsia="TimesNewRomanPSMT"/>
                <w:sz w:val="16"/>
                <w:szCs w:val="16"/>
              </w:rPr>
            </w:pPr>
            <w:r>
              <w:rPr>
                <w:rFonts w:eastAsia="TimesNewRomanPSMT"/>
                <w:sz w:val="16"/>
                <w:szCs w:val="16"/>
              </w:rPr>
              <w:t xml:space="preserve">- </w:t>
            </w:r>
            <w:r w:rsidR="002F2B0E" w:rsidRPr="002F2B0E">
              <w:rPr>
                <w:rFonts w:eastAsia="TimesNewRomanPSMT"/>
                <w:sz w:val="16"/>
                <w:szCs w:val="16"/>
              </w:rPr>
              <w:t xml:space="preserve">zreorganizował </w:t>
            </w:r>
            <w:r w:rsidR="002F2B0E" w:rsidRPr="002F2B0E">
              <w:rPr>
                <w:sz w:val="16"/>
                <w:szCs w:val="16"/>
              </w:rPr>
              <w:t>personel,</w:t>
            </w:r>
          </w:p>
          <w:p w14:paraId="3158F558" w14:textId="71B62D77" w:rsidR="002F2B0E" w:rsidRPr="002F2B0E" w:rsidRDefault="00CB0989" w:rsidP="00CB0989">
            <w:pPr>
              <w:autoSpaceDE w:val="0"/>
              <w:autoSpaceDN w:val="0"/>
              <w:adjustRightInd w:val="0"/>
              <w:ind w:left="1560"/>
              <w:jc w:val="both"/>
              <w:rPr>
                <w:rFonts w:eastAsia="TimesNewRomanPSMT"/>
                <w:sz w:val="16"/>
                <w:szCs w:val="16"/>
              </w:rPr>
            </w:pPr>
            <w:r>
              <w:rPr>
                <w:rFonts w:eastAsia="TimesNewRomanPSMT"/>
                <w:sz w:val="16"/>
                <w:szCs w:val="16"/>
              </w:rPr>
              <w:t xml:space="preserve">- </w:t>
            </w:r>
            <w:r w:rsidR="002F2B0E" w:rsidRPr="002F2B0E">
              <w:rPr>
                <w:rFonts w:eastAsia="TimesNewRomanPSMT"/>
                <w:sz w:val="16"/>
                <w:szCs w:val="16"/>
              </w:rPr>
              <w:t xml:space="preserve">wdrożył system sprawozdawczości i </w:t>
            </w:r>
            <w:r w:rsidR="002F2B0E" w:rsidRPr="002F2B0E">
              <w:rPr>
                <w:sz w:val="16"/>
                <w:szCs w:val="16"/>
              </w:rPr>
              <w:t>kontroli,</w:t>
            </w:r>
          </w:p>
          <w:p w14:paraId="3CC904BD" w14:textId="641CDF77" w:rsidR="002F2B0E" w:rsidRPr="002F2B0E" w:rsidRDefault="00CB0989" w:rsidP="00CB0989">
            <w:pPr>
              <w:autoSpaceDE w:val="0"/>
              <w:autoSpaceDN w:val="0"/>
              <w:adjustRightInd w:val="0"/>
              <w:ind w:left="1560"/>
              <w:jc w:val="both"/>
              <w:rPr>
                <w:rFonts w:eastAsia="TimesNewRomanPSMT"/>
                <w:sz w:val="16"/>
                <w:szCs w:val="16"/>
              </w:rPr>
            </w:pPr>
            <w:r>
              <w:rPr>
                <w:rFonts w:eastAsia="TimesNewRomanPSMT"/>
                <w:sz w:val="16"/>
                <w:szCs w:val="16"/>
              </w:rPr>
              <w:t xml:space="preserve">- </w:t>
            </w:r>
            <w:r w:rsidR="002F2B0E" w:rsidRPr="002F2B0E">
              <w:rPr>
                <w:rFonts w:eastAsia="TimesNewRomanPSMT"/>
                <w:sz w:val="16"/>
                <w:szCs w:val="16"/>
              </w:rPr>
              <w:t>utworzył struktury audytu wewnętrznego do monitorowania przestrzegania przepisów, wewnętrznych regulacji lub standardów,</w:t>
            </w:r>
          </w:p>
          <w:p w14:paraId="06C7A35A" w14:textId="25243C2E" w:rsidR="002F2B0E" w:rsidRPr="002F2B0E" w:rsidRDefault="00CB0989" w:rsidP="00CB0989">
            <w:pPr>
              <w:autoSpaceDE w:val="0"/>
              <w:autoSpaceDN w:val="0"/>
              <w:adjustRightInd w:val="0"/>
              <w:ind w:left="1560"/>
              <w:jc w:val="both"/>
              <w:rPr>
                <w:rFonts w:eastAsia="TimesNewRomanPSMT"/>
                <w:sz w:val="16"/>
                <w:szCs w:val="16"/>
              </w:rPr>
            </w:pPr>
            <w:r>
              <w:rPr>
                <w:rFonts w:eastAsia="TimesNewRomanPSMT"/>
                <w:sz w:val="16"/>
                <w:szCs w:val="16"/>
              </w:rPr>
              <w:t xml:space="preserve">- </w:t>
            </w:r>
            <w:r w:rsidR="002F2B0E" w:rsidRPr="002F2B0E">
              <w:rPr>
                <w:rFonts w:eastAsia="TimesNewRomanPSMT"/>
                <w:sz w:val="16"/>
                <w:szCs w:val="16"/>
              </w:rPr>
              <w:t>wprowadził wewnętrzne regulacje dotyczące odpowiedzialności i odszkodowań za nieprzestrzeganie przepisów, wewnętrznych regulacji lub standardów.</w:t>
            </w:r>
          </w:p>
          <w:p w14:paraId="33D25B42" w14:textId="0AA632E7" w:rsidR="002F2B0E" w:rsidRPr="002F2B0E" w:rsidRDefault="002F2B0E" w:rsidP="00F65BB1">
            <w:pPr>
              <w:numPr>
                <w:ilvl w:val="0"/>
                <w:numId w:val="58"/>
              </w:numPr>
              <w:autoSpaceDE w:val="0"/>
              <w:autoSpaceDN w:val="0"/>
              <w:adjustRightInd w:val="0"/>
              <w:ind w:left="426"/>
              <w:jc w:val="both"/>
              <w:rPr>
                <w:rFonts w:eastAsia="TimesNewRomanPSMT"/>
                <w:sz w:val="16"/>
                <w:szCs w:val="16"/>
              </w:rPr>
            </w:pPr>
            <w:r w:rsidRPr="002F2B0E">
              <w:rPr>
                <w:rFonts w:eastAsia="TimesNewRomanPSMT"/>
                <w:sz w:val="16"/>
                <w:szCs w:val="16"/>
              </w:rPr>
              <w:t xml:space="preserve">Zamawiający ocenia czy podjęte przez Wykonawcę czynności, o których mowa w </w:t>
            </w:r>
            <w:r w:rsidRPr="000C45B5">
              <w:rPr>
                <w:rFonts w:eastAsia="TimesNewRomanPSMT"/>
                <w:b/>
                <w:bCs/>
                <w:sz w:val="16"/>
                <w:szCs w:val="16"/>
              </w:rPr>
              <w:t xml:space="preserve">pkt. </w:t>
            </w:r>
            <w:r w:rsidR="00CB0989" w:rsidRPr="000C45B5">
              <w:rPr>
                <w:rFonts w:eastAsia="TimesNewRomanPSMT"/>
                <w:b/>
                <w:bCs/>
                <w:sz w:val="16"/>
                <w:szCs w:val="16"/>
              </w:rPr>
              <w:t>3</w:t>
            </w:r>
            <w:r w:rsidRPr="002F2B0E">
              <w:rPr>
                <w:rFonts w:eastAsia="TimesNewRomanPSMT"/>
                <w:sz w:val="16"/>
                <w:szCs w:val="16"/>
              </w:rPr>
              <w:t xml:space="preserve">, są wystarczające do wykazania jego rzetelności, uwzględniając wagę i szczególne okoliczności czynu Wykonawcy. </w:t>
            </w:r>
          </w:p>
          <w:p w14:paraId="2803C939" w14:textId="5E3B290D" w:rsidR="002F2B0E" w:rsidRPr="002F2B0E" w:rsidRDefault="002F2B0E" w:rsidP="00F65BB1">
            <w:pPr>
              <w:numPr>
                <w:ilvl w:val="0"/>
                <w:numId w:val="58"/>
              </w:numPr>
              <w:autoSpaceDE w:val="0"/>
              <w:autoSpaceDN w:val="0"/>
              <w:adjustRightInd w:val="0"/>
              <w:ind w:left="426"/>
              <w:jc w:val="both"/>
              <w:rPr>
                <w:rFonts w:eastAsia="TimesNewRomanPSMT"/>
                <w:sz w:val="16"/>
                <w:szCs w:val="16"/>
              </w:rPr>
            </w:pPr>
            <w:r w:rsidRPr="002F2B0E">
              <w:rPr>
                <w:rFonts w:eastAsia="TimesNewRomanPSMT"/>
                <w:sz w:val="16"/>
                <w:szCs w:val="16"/>
              </w:rPr>
              <w:t xml:space="preserve">Jeżeli podjęte przez Wykonawcę czynności, o których mowa w </w:t>
            </w:r>
            <w:r w:rsidRPr="000C45B5">
              <w:rPr>
                <w:rFonts w:eastAsia="TimesNewRomanPSMT"/>
                <w:b/>
                <w:bCs/>
                <w:sz w:val="16"/>
                <w:szCs w:val="16"/>
              </w:rPr>
              <w:t xml:space="preserve">pkt. </w:t>
            </w:r>
            <w:r w:rsidR="00CB0989" w:rsidRPr="000C45B5">
              <w:rPr>
                <w:rFonts w:eastAsia="TimesNewRomanPSMT"/>
                <w:b/>
                <w:bCs/>
                <w:sz w:val="16"/>
                <w:szCs w:val="16"/>
              </w:rPr>
              <w:t>3</w:t>
            </w:r>
            <w:r w:rsidRPr="002F2B0E">
              <w:rPr>
                <w:rFonts w:eastAsia="TimesNewRomanPSMT"/>
                <w:sz w:val="16"/>
                <w:szCs w:val="16"/>
              </w:rPr>
              <w:t>, nie są wystarczające do wykazania jego rzetelności, Zamawiający wyklucza Wykonawcę.</w:t>
            </w:r>
          </w:p>
          <w:p w14:paraId="6A306E10" w14:textId="77777777" w:rsidR="00DB7D3F" w:rsidRPr="002F2B0E" w:rsidRDefault="00DB7D3F" w:rsidP="00A242FD">
            <w:pPr>
              <w:pStyle w:val="Nagwek2"/>
              <w:spacing w:before="0" w:after="0"/>
              <w:rPr>
                <w:rFonts w:ascii="Times New Roman" w:hAnsi="Times New Roman" w:cs="Times New Roman"/>
                <w:b w:val="0"/>
                <w:i w:val="0"/>
                <w:sz w:val="16"/>
                <w:szCs w:val="16"/>
              </w:rPr>
            </w:pPr>
          </w:p>
        </w:tc>
      </w:tr>
      <w:tr w:rsidR="00DB7D3F" w:rsidRPr="00881186" w14:paraId="3059004E" w14:textId="77777777" w:rsidTr="00AA69AD">
        <w:tc>
          <w:tcPr>
            <w:tcW w:w="2802" w:type="dxa"/>
            <w:shd w:val="clear" w:color="auto" w:fill="auto"/>
          </w:tcPr>
          <w:p w14:paraId="49BDDAB8" w14:textId="2665F7E1" w:rsidR="00DB7D3F" w:rsidRPr="00F763AF" w:rsidRDefault="00DB7D3F" w:rsidP="001E61BB">
            <w:pPr>
              <w:rPr>
                <w:sz w:val="16"/>
                <w:szCs w:val="16"/>
              </w:rPr>
            </w:pPr>
            <w:r>
              <w:rPr>
                <w:sz w:val="16"/>
                <w:szCs w:val="16"/>
              </w:rPr>
              <w:lastRenderedPageBreak/>
              <w:t xml:space="preserve">VIII. Podstawy wykluczenia, o których mowa w art. 109 ust. 1 </w:t>
            </w:r>
            <w:proofErr w:type="spellStart"/>
            <w:r>
              <w:rPr>
                <w:sz w:val="16"/>
                <w:szCs w:val="16"/>
              </w:rPr>
              <w:t>pzp</w:t>
            </w:r>
            <w:proofErr w:type="spellEnd"/>
            <w:r>
              <w:rPr>
                <w:sz w:val="16"/>
                <w:szCs w:val="16"/>
              </w:rPr>
              <w:t>, jeśli Zamawiający je przewiduje</w:t>
            </w:r>
          </w:p>
        </w:tc>
        <w:tc>
          <w:tcPr>
            <w:tcW w:w="7654" w:type="dxa"/>
            <w:shd w:val="clear" w:color="auto" w:fill="auto"/>
          </w:tcPr>
          <w:p w14:paraId="604C20A8" w14:textId="77777777" w:rsidR="00CB0989" w:rsidRDefault="00CB0989" w:rsidP="00A242FD">
            <w:pPr>
              <w:pStyle w:val="Nagwek2"/>
              <w:spacing w:before="0" w:after="0"/>
              <w:rPr>
                <w:rFonts w:ascii="Times New Roman" w:hAnsi="Times New Roman" w:cs="Times New Roman"/>
                <w:b w:val="0"/>
                <w:i w:val="0"/>
                <w:sz w:val="16"/>
                <w:szCs w:val="16"/>
              </w:rPr>
            </w:pPr>
          </w:p>
          <w:p w14:paraId="137CA880" w14:textId="2DF9B972" w:rsidR="00DB7D3F" w:rsidRPr="00CB0989" w:rsidRDefault="00CB0989" w:rsidP="00A242FD">
            <w:pPr>
              <w:pStyle w:val="Nagwek2"/>
              <w:spacing w:before="0" w:after="0"/>
              <w:rPr>
                <w:rFonts w:ascii="Times New Roman" w:hAnsi="Times New Roman" w:cs="Times New Roman"/>
                <w:bCs w:val="0"/>
                <w:i w:val="0"/>
                <w:sz w:val="16"/>
                <w:szCs w:val="16"/>
              </w:rPr>
            </w:pPr>
            <w:r w:rsidRPr="00CB0989">
              <w:rPr>
                <w:rFonts w:ascii="Times New Roman" w:hAnsi="Times New Roman" w:cs="Times New Roman"/>
                <w:bCs w:val="0"/>
                <w:i w:val="0"/>
                <w:sz w:val="16"/>
                <w:szCs w:val="16"/>
              </w:rPr>
              <w:t>ZAMAWIAJĄCY NIE PRZEWIDUJE</w:t>
            </w:r>
          </w:p>
        </w:tc>
      </w:tr>
      <w:tr w:rsidR="00397F51" w:rsidRPr="00881186" w14:paraId="1F19F6CA" w14:textId="77777777" w:rsidTr="00AA69AD">
        <w:tc>
          <w:tcPr>
            <w:tcW w:w="2802" w:type="dxa"/>
            <w:shd w:val="clear" w:color="auto" w:fill="auto"/>
          </w:tcPr>
          <w:p w14:paraId="741C018E" w14:textId="48B660C0" w:rsidR="00397F51" w:rsidRPr="00F763AF" w:rsidRDefault="00DB7D3F" w:rsidP="001E61BB">
            <w:pPr>
              <w:rPr>
                <w:sz w:val="16"/>
                <w:szCs w:val="16"/>
              </w:rPr>
            </w:pPr>
            <w:r>
              <w:rPr>
                <w:sz w:val="16"/>
                <w:szCs w:val="16"/>
              </w:rPr>
              <w:t>IX</w:t>
            </w:r>
            <w:r w:rsidR="00397F51">
              <w:rPr>
                <w:sz w:val="16"/>
                <w:szCs w:val="16"/>
              </w:rPr>
              <w:t>. Wykaz podmiotowych środków dowodowych</w:t>
            </w:r>
            <w:r w:rsidR="00C43E2B">
              <w:rPr>
                <w:sz w:val="16"/>
                <w:szCs w:val="16"/>
              </w:rPr>
              <w:t xml:space="preserve">, przedmiotowych środków dowodowych oraz innych dokumentów niezbędnych dla przeprowadzenia postępowania </w:t>
            </w:r>
          </w:p>
        </w:tc>
        <w:tc>
          <w:tcPr>
            <w:tcW w:w="7654" w:type="dxa"/>
            <w:shd w:val="clear" w:color="auto" w:fill="auto"/>
          </w:tcPr>
          <w:p w14:paraId="76263789" w14:textId="108A3791" w:rsidR="00E41586" w:rsidRDefault="00E41586" w:rsidP="00D74B61">
            <w:pPr>
              <w:jc w:val="both"/>
              <w:rPr>
                <w:bCs/>
                <w:iCs/>
                <w:sz w:val="16"/>
                <w:szCs w:val="16"/>
              </w:rPr>
            </w:pPr>
            <w:r>
              <w:rPr>
                <w:bCs/>
                <w:iCs/>
                <w:sz w:val="16"/>
                <w:szCs w:val="16"/>
              </w:rPr>
              <w:t>I.</w:t>
            </w:r>
          </w:p>
          <w:p w14:paraId="698DE6B6" w14:textId="10E4D479" w:rsidR="00ED49E7" w:rsidRPr="006A7F8D" w:rsidRDefault="00D74B61" w:rsidP="00D74B61">
            <w:pPr>
              <w:jc w:val="both"/>
              <w:rPr>
                <w:sz w:val="16"/>
                <w:szCs w:val="16"/>
              </w:rPr>
            </w:pPr>
            <w:r>
              <w:rPr>
                <w:bCs/>
                <w:iCs/>
                <w:sz w:val="16"/>
                <w:szCs w:val="16"/>
              </w:rPr>
              <w:t xml:space="preserve">1.1. </w:t>
            </w:r>
            <w:r w:rsidR="00ED49E7" w:rsidRPr="006A7F8D">
              <w:rPr>
                <w:sz w:val="16"/>
                <w:szCs w:val="16"/>
              </w:rPr>
              <w:t xml:space="preserve">Do oferty Wykonawca zobowiązany jest dołączyć aktualne na dzień składania ofert oświadczenie, o którym mowa w art. </w:t>
            </w:r>
            <w:r w:rsidR="00ED49E7" w:rsidRPr="006852A6">
              <w:rPr>
                <w:b/>
                <w:bCs/>
                <w:sz w:val="16"/>
                <w:szCs w:val="16"/>
              </w:rPr>
              <w:t>125 ust. 1</w:t>
            </w:r>
            <w:r w:rsidR="00ED49E7" w:rsidRPr="006A7F8D">
              <w:rPr>
                <w:sz w:val="16"/>
                <w:szCs w:val="16"/>
              </w:rPr>
              <w:t xml:space="preserve"> </w:t>
            </w:r>
            <w:proofErr w:type="spellStart"/>
            <w:r w:rsidR="00ED49E7" w:rsidRPr="000C45B5">
              <w:rPr>
                <w:b/>
                <w:bCs/>
                <w:sz w:val="16"/>
                <w:szCs w:val="16"/>
              </w:rPr>
              <w:t>pzp</w:t>
            </w:r>
            <w:proofErr w:type="spellEnd"/>
            <w:r w:rsidR="00ED49E7" w:rsidRPr="006A7F8D">
              <w:rPr>
                <w:sz w:val="16"/>
                <w:szCs w:val="16"/>
              </w:rPr>
              <w:t xml:space="preserve">, że nie podlega wykluczeniu oraz spełnia warunki udziału w postępowaniu opisane przez </w:t>
            </w:r>
            <w:proofErr w:type="spellStart"/>
            <w:r w:rsidR="00ED49E7" w:rsidRPr="006A7F8D">
              <w:rPr>
                <w:sz w:val="16"/>
                <w:szCs w:val="16"/>
              </w:rPr>
              <w:t>Zamawiajacego</w:t>
            </w:r>
            <w:proofErr w:type="spellEnd"/>
            <w:r w:rsidR="00ED49E7" w:rsidRPr="006A7F8D">
              <w:rPr>
                <w:sz w:val="16"/>
                <w:szCs w:val="16"/>
              </w:rPr>
              <w:t xml:space="preserve">. Przedmiotowe oświadczenie Wykonawca składa w formie </w:t>
            </w:r>
            <w:r w:rsidR="00ED49E7" w:rsidRPr="006A7F8D">
              <w:rPr>
                <w:b/>
                <w:sz w:val="16"/>
                <w:szCs w:val="16"/>
              </w:rPr>
              <w:t>Jednolitego Europejskiego Dokumentu Zamówienia (zwanego ESPD lub JEDZ)</w:t>
            </w:r>
            <w:r w:rsidR="00ED49E7" w:rsidRPr="006A7F8D">
              <w:rPr>
                <w:sz w:val="16"/>
                <w:szCs w:val="16"/>
              </w:rPr>
              <w:t xml:space="preserve">, stanowiącego </w:t>
            </w:r>
            <w:r w:rsidR="00ED49E7" w:rsidRPr="000C45B5">
              <w:rPr>
                <w:b/>
                <w:bCs/>
                <w:sz w:val="16"/>
                <w:szCs w:val="16"/>
              </w:rPr>
              <w:t>Załącznik nr 2</w:t>
            </w:r>
            <w:r w:rsidR="00ED49E7" w:rsidRPr="006A7F8D">
              <w:rPr>
                <w:sz w:val="16"/>
                <w:szCs w:val="16"/>
              </w:rPr>
              <w:t xml:space="preserve">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7C386B4E" w14:textId="77777777" w:rsidR="00ED49E7" w:rsidRPr="006A7F8D" w:rsidRDefault="00ED49E7" w:rsidP="006A7F8D">
            <w:pPr>
              <w:jc w:val="both"/>
              <w:rPr>
                <w:bCs/>
                <w:sz w:val="16"/>
                <w:szCs w:val="16"/>
              </w:rPr>
            </w:pPr>
          </w:p>
          <w:p w14:paraId="03D8CB08" w14:textId="7381AB84" w:rsidR="00ED49E7" w:rsidRPr="006A7F8D" w:rsidRDefault="00ED49E7" w:rsidP="00E41586">
            <w:pPr>
              <w:pStyle w:val="pkt"/>
              <w:spacing w:before="0" w:after="0"/>
              <w:ind w:left="0" w:firstLine="0"/>
              <w:rPr>
                <w:b/>
                <w:sz w:val="16"/>
                <w:szCs w:val="16"/>
              </w:rPr>
            </w:pPr>
            <w:r w:rsidRPr="006A7F8D">
              <w:rPr>
                <w:sz w:val="16"/>
                <w:szCs w:val="16"/>
              </w:rPr>
              <w:t xml:space="preserve">Zamawiający informuje, iż instrukcję wypełnienia </w:t>
            </w:r>
            <w:r w:rsidRPr="006A7F8D">
              <w:rPr>
                <w:bCs/>
                <w:sz w:val="16"/>
                <w:szCs w:val="16"/>
              </w:rPr>
              <w:t>ESPD</w:t>
            </w:r>
            <w:r w:rsidRPr="006A7F8D">
              <w:rPr>
                <w:b/>
                <w:bCs/>
                <w:sz w:val="16"/>
                <w:szCs w:val="16"/>
              </w:rPr>
              <w:t xml:space="preserve"> </w:t>
            </w:r>
            <w:r w:rsidRPr="006A7F8D">
              <w:rPr>
                <w:sz w:val="16"/>
                <w:szCs w:val="16"/>
              </w:rPr>
              <w:t xml:space="preserve">oraz edytowalną wersję formularza ESPD można znaleźć pod adresem: </w:t>
            </w:r>
            <w:hyperlink r:id="rId12" w:history="1">
              <w:r w:rsidR="009432D4" w:rsidRPr="006F1BD4">
                <w:rPr>
                  <w:rStyle w:val="Hipercze"/>
                  <w:sz w:val="16"/>
                  <w:szCs w:val="16"/>
                </w:rPr>
                <w:t>https://www.uzp.gov.pl/baza-wiedzy/prawo-zamowien-publicznych-regulacje/prawo-krajowe/jednolity-europejski-dokument-zamowienia</w:t>
              </w:r>
            </w:hyperlink>
            <w:r w:rsidRPr="006A7F8D">
              <w:rPr>
                <w:sz w:val="16"/>
                <w:szCs w:val="16"/>
              </w:rPr>
              <w:t xml:space="preserve">. Zamawiający zaleca wypełnienie ESPD za pomocą serwisu dostępnego pod adresem:  </w:t>
            </w:r>
            <w:hyperlink r:id="rId13" w:history="1">
              <w:r w:rsidRPr="006A7F8D">
                <w:rPr>
                  <w:rStyle w:val="Hipercze"/>
                  <w:sz w:val="16"/>
                  <w:szCs w:val="16"/>
                </w:rPr>
                <w:t>https://espd.uzp.gov.pl/</w:t>
              </w:r>
            </w:hyperlink>
            <w:r w:rsidRPr="006A7F8D">
              <w:rPr>
                <w:sz w:val="16"/>
                <w:szCs w:val="16"/>
              </w:rPr>
              <w:t xml:space="preserve"> . </w:t>
            </w:r>
            <w:bookmarkStart w:id="0" w:name="_Hlk70344307"/>
            <w:r w:rsidRPr="006A7F8D">
              <w:rPr>
                <w:sz w:val="16"/>
                <w:szCs w:val="16"/>
              </w:rPr>
              <w:t>W tym celu przygotowany przez Zamawiającego Jednolity Europejski Dokument Zamówienia (ESPD</w:t>
            </w:r>
            <w:r w:rsidR="0030712C" w:rsidRPr="006A7F8D">
              <w:rPr>
                <w:sz w:val="16"/>
                <w:szCs w:val="16"/>
              </w:rPr>
              <w:t>/JEDZ</w:t>
            </w:r>
            <w:r w:rsidRPr="006A7F8D">
              <w:rPr>
                <w:sz w:val="16"/>
                <w:szCs w:val="16"/>
              </w:rPr>
              <w:t>) w formacie *.</w:t>
            </w:r>
            <w:proofErr w:type="spellStart"/>
            <w:r w:rsidRPr="006A7F8D">
              <w:rPr>
                <w:sz w:val="16"/>
                <w:szCs w:val="16"/>
              </w:rPr>
              <w:t>xml</w:t>
            </w:r>
            <w:proofErr w:type="spellEnd"/>
            <w:r w:rsidRPr="006A7F8D">
              <w:rPr>
                <w:sz w:val="16"/>
                <w:szCs w:val="16"/>
              </w:rPr>
              <w:t xml:space="preserve">, stanowiący </w:t>
            </w:r>
            <w:r w:rsidRPr="006A7F8D">
              <w:rPr>
                <w:b/>
                <w:sz w:val="16"/>
                <w:szCs w:val="16"/>
              </w:rPr>
              <w:t>Załącznik nr 2 do SWZ</w:t>
            </w:r>
            <w:r w:rsidRPr="006A7F8D">
              <w:rPr>
                <w:sz w:val="16"/>
                <w:szCs w:val="16"/>
              </w:rPr>
              <w:t>, należy zaimportować do wyżej wymienionego serwisu oraz postępując zgodnie z zamieszczoną tam instrukcją wypełnić wzór elektronicznego formularza ESPD,</w:t>
            </w:r>
            <w:bookmarkEnd w:id="0"/>
            <w:r w:rsidRPr="006A7F8D">
              <w:rPr>
                <w:sz w:val="16"/>
                <w:szCs w:val="16"/>
              </w:rPr>
              <w:t xml:space="preserve"> z zastrzeżeniem poniższych uwag:</w:t>
            </w:r>
          </w:p>
          <w:p w14:paraId="2EF1AF80" w14:textId="4C02FB5D" w:rsidR="00ED49E7" w:rsidRPr="000A5A15" w:rsidRDefault="00ED49E7" w:rsidP="00E41586">
            <w:pPr>
              <w:jc w:val="both"/>
              <w:rPr>
                <w:sz w:val="16"/>
                <w:szCs w:val="16"/>
              </w:rPr>
            </w:pPr>
            <w:r w:rsidRPr="000A5A15">
              <w:rPr>
                <w:b/>
                <w:sz w:val="16"/>
                <w:szCs w:val="16"/>
              </w:rPr>
              <w:t>1)</w:t>
            </w:r>
            <w:r w:rsidR="00E41586" w:rsidRPr="000A5A15">
              <w:rPr>
                <w:b/>
                <w:sz w:val="16"/>
                <w:szCs w:val="16"/>
              </w:rPr>
              <w:t xml:space="preserve"> </w:t>
            </w:r>
            <w:r w:rsidRPr="000A5A15">
              <w:rPr>
                <w:sz w:val="16"/>
                <w:szCs w:val="16"/>
              </w:rPr>
              <w:t>w Części II Sekcji D ESPD (</w:t>
            </w:r>
            <w:r w:rsidRPr="000A5A15">
              <w:rPr>
                <w:i/>
                <w:sz w:val="16"/>
                <w:szCs w:val="16"/>
              </w:rPr>
              <w:t>Informacje dotyczące podwykonawców, na których zdolności Wykonawca nie polega</w:t>
            </w:r>
            <w:r w:rsidRPr="000A5A15">
              <w:rPr>
                <w:sz w:val="16"/>
                <w:szCs w:val="16"/>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2E9AEA6C" w14:textId="1658ACE9" w:rsidR="00E41586" w:rsidRPr="000A5A15" w:rsidRDefault="00ED49E7" w:rsidP="00E41586">
            <w:pPr>
              <w:jc w:val="both"/>
              <w:rPr>
                <w:sz w:val="16"/>
                <w:szCs w:val="16"/>
              </w:rPr>
            </w:pPr>
            <w:r w:rsidRPr="000A5A15">
              <w:rPr>
                <w:b/>
                <w:sz w:val="16"/>
                <w:szCs w:val="16"/>
              </w:rPr>
              <w:t>2)</w:t>
            </w:r>
            <w:r w:rsidR="00E41586" w:rsidRPr="000A5A15">
              <w:rPr>
                <w:b/>
                <w:sz w:val="16"/>
                <w:szCs w:val="16"/>
              </w:rPr>
              <w:t xml:space="preserve"> </w:t>
            </w:r>
            <w:r w:rsidRPr="000A5A15">
              <w:rPr>
                <w:sz w:val="16"/>
                <w:szCs w:val="16"/>
              </w:rPr>
              <w:t>w Części IV Zamawiający żąda jedynie ogólnego oświadczenia dotyczącego wszystkich kryteriów kwalifikacji (sekcja α), bez wypełniania poszczególnych Sekcji A, B, C i D;</w:t>
            </w:r>
          </w:p>
          <w:p w14:paraId="0DE89810" w14:textId="63478A9D" w:rsidR="00ED49E7" w:rsidRPr="000A5A15" w:rsidRDefault="00ED49E7" w:rsidP="00E41586">
            <w:pPr>
              <w:jc w:val="both"/>
              <w:rPr>
                <w:sz w:val="16"/>
                <w:szCs w:val="16"/>
              </w:rPr>
            </w:pPr>
            <w:r w:rsidRPr="000A5A15">
              <w:rPr>
                <w:b/>
                <w:sz w:val="16"/>
                <w:szCs w:val="16"/>
              </w:rPr>
              <w:t>3)</w:t>
            </w:r>
            <w:r w:rsidR="00E41586" w:rsidRPr="000A5A15">
              <w:rPr>
                <w:b/>
                <w:sz w:val="16"/>
                <w:szCs w:val="16"/>
              </w:rPr>
              <w:t xml:space="preserve"> </w:t>
            </w:r>
            <w:r w:rsidRPr="000A5A15">
              <w:rPr>
                <w:sz w:val="16"/>
                <w:szCs w:val="16"/>
              </w:rPr>
              <w:t>Część V (</w:t>
            </w:r>
            <w:r w:rsidRPr="000A5A15">
              <w:rPr>
                <w:i/>
                <w:sz w:val="16"/>
                <w:szCs w:val="16"/>
              </w:rPr>
              <w:t>Ograniczenie liczby kwalifikujących się kandydatów</w:t>
            </w:r>
            <w:r w:rsidRPr="000A5A15">
              <w:rPr>
                <w:sz w:val="16"/>
                <w:szCs w:val="16"/>
              </w:rPr>
              <w:t>) należy pozostawić niewypełnioną.</w:t>
            </w:r>
          </w:p>
          <w:p w14:paraId="628095B4" w14:textId="77777777" w:rsidR="00E41586" w:rsidRDefault="00E41586" w:rsidP="006A7F8D">
            <w:pPr>
              <w:jc w:val="both"/>
              <w:rPr>
                <w:bCs/>
                <w:iCs/>
                <w:sz w:val="16"/>
                <w:szCs w:val="16"/>
              </w:rPr>
            </w:pPr>
          </w:p>
          <w:p w14:paraId="7FCE6AF7" w14:textId="16900682" w:rsidR="00ED49E7" w:rsidRPr="006A7F8D" w:rsidRDefault="00E41586" w:rsidP="006A7F8D">
            <w:pPr>
              <w:jc w:val="both"/>
              <w:rPr>
                <w:bCs/>
                <w:iCs/>
                <w:sz w:val="16"/>
                <w:szCs w:val="16"/>
              </w:rPr>
            </w:pPr>
            <w:r>
              <w:rPr>
                <w:bCs/>
                <w:iCs/>
                <w:sz w:val="16"/>
                <w:szCs w:val="16"/>
              </w:rPr>
              <w:t>1.2.</w:t>
            </w:r>
            <w:r w:rsidR="00501E1C" w:rsidRPr="006A7F8D">
              <w:rPr>
                <w:bCs/>
                <w:iCs/>
                <w:sz w:val="16"/>
                <w:szCs w:val="16"/>
              </w:rPr>
              <w:t xml:space="preserve"> </w:t>
            </w:r>
            <w:r w:rsidR="0030712C" w:rsidRPr="006A7F8D">
              <w:rPr>
                <w:bCs/>
                <w:iCs/>
                <w:sz w:val="16"/>
                <w:szCs w:val="16"/>
              </w:rPr>
              <w:t xml:space="preserve">Dokumenty niezbędne do przeprowadzenia postępowania, składane przez Wykonawców </w:t>
            </w:r>
            <w:r w:rsidR="0030712C" w:rsidRPr="006A7F8D">
              <w:rPr>
                <w:bCs/>
                <w:iCs/>
                <w:sz w:val="16"/>
                <w:szCs w:val="16"/>
                <w:u w:val="single"/>
              </w:rPr>
              <w:t>wraz z ofertą</w:t>
            </w:r>
            <w:r w:rsidR="00501E1C" w:rsidRPr="006A7F8D">
              <w:rPr>
                <w:bCs/>
                <w:iCs/>
                <w:sz w:val="16"/>
                <w:szCs w:val="16"/>
              </w:rPr>
              <w:t>:</w:t>
            </w:r>
          </w:p>
          <w:p w14:paraId="138F97D3" w14:textId="77777777" w:rsidR="00501E1C" w:rsidRPr="006A7F8D" w:rsidRDefault="00501E1C" w:rsidP="006A7F8D">
            <w:pPr>
              <w:jc w:val="both"/>
              <w:rPr>
                <w:sz w:val="16"/>
                <w:szCs w:val="16"/>
              </w:rPr>
            </w:pPr>
          </w:p>
          <w:p w14:paraId="73F0B0DD" w14:textId="51A78B3E" w:rsidR="00501E1C" w:rsidRPr="006A7F8D" w:rsidRDefault="00501E1C" w:rsidP="00E41586">
            <w:pPr>
              <w:jc w:val="both"/>
              <w:rPr>
                <w:sz w:val="16"/>
                <w:szCs w:val="16"/>
              </w:rPr>
            </w:pPr>
            <w:r w:rsidRPr="006A7F8D">
              <w:rPr>
                <w:sz w:val="16"/>
                <w:szCs w:val="16"/>
              </w:rPr>
              <w:t xml:space="preserve">a) Wypełniony </w:t>
            </w:r>
            <w:r w:rsidR="008A74A3">
              <w:rPr>
                <w:sz w:val="16"/>
                <w:szCs w:val="16"/>
              </w:rPr>
              <w:t xml:space="preserve">i odpowiednio podpisany </w:t>
            </w:r>
            <w:r w:rsidRPr="006A7F8D">
              <w:rPr>
                <w:sz w:val="16"/>
                <w:szCs w:val="16"/>
              </w:rPr>
              <w:t xml:space="preserve">formularz ofertowy, którego wzór stanowi </w:t>
            </w:r>
            <w:r w:rsidRPr="006A7F8D">
              <w:rPr>
                <w:b/>
                <w:bCs/>
                <w:sz w:val="16"/>
                <w:szCs w:val="16"/>
              </w:rPr>
              <w:t>załącznik nr 1 do SWZ,</w:t>
            </w:r>
          </w:p>
          <w:p w14:paraId="6817A912" w14:textId="77777777" w:rsidR="00501E1C" w:rsidRPr="006A7F8D" w:rsidRDefault="00501E1C" w:rsidP="006A7F8D">
            <w:pPr>
              <w:jc w:val="both"/>
              <w:rPr>
                <w:sz w:val="16"/>
                <w:szCs w:val="16"/>
              </w:rPr>
            </w:pPr>
          </w:p>
          <w:p w14:paraId="7C7A49E2" w14:textId="43AF1380" w:rsidR="00501E1C" w:rsidRPr="00C22DCA" w:rsidRDefault="00501E1C" w:rsidP="00E41586">
            <w:pPr>
              <w:jc w:val="both"/>
              <w:rPr>
                <w:sz w:val="16"/>
                <w:szCs w:val="16"/>
              </w:rPr>
            </w:pPr>
            <w:r w:rsidRPr="006A7F8D">
              <w:rPr>
                <w:sz w:val="16"/>
                <w:szCs w:val="16"/>
              </w:rPr>
              <w:t xml:space="preserve">b) </w:t>
            </w:r>
            <w:r w:rsidRPr="006A7F8D">
              <w:rPr>
                <w:b/>
                <w:bCs/>
                <w:sz w:val="16"/>
                <w:szCs w:val="16"/>
              </w:rPr>
              <w:t>Pełnomocnictwo</w:t>
            </w:r>
            <w:r w:rsidRPr="006A7F8D">
              <w:rPr>
                <w:sz w:val="16"/>
                <w:szCs w:val="16"/>
              </w:rPr>
              <w:t xml:space="preserve"> (pełnomocnictwo powinno zostać przedłożone jako oryginał w postaci elektronicznej opatrzonej kwalifikowanym podpisem elektronicznym, bądź kopii potwierdzonej za zgodność z oryginałem przez notariusza, przy czym potwierdzenie za zgodność z oryginałem odbywa się wówczas za pomocą kwalifikowanego podpisu elektronicznego notariusza) do reprezentowania Wykonawcy - w tym do podpisania oferty, jeśli upoważnienie do reprezentowania Wykonawcy nie wynika bezpośrednio z innych dokumentów załączonych do oferty. </w:t>
            </w:r>
            <w:r w:rsidRPr="002D618E">
              <w:rPr>
                <w:b/>
                <w:bCs/>
                <w:sz w:val="16"/>
                <w:szCs w:val="16"/>
              </w:rPr>
              <w:t>Jeśli pełnomocnictwo do reprezentowania Wykonawcy wynika z innych dokumentów, Wykonawca załącza je do oferty</w:t>
            </w:r>
            <w:r w:rsidR="002D618E">
              <w:rPr>
                <w:b/>
                <w:bCs/>
                <w:sz w:val="16"/>
                <w:szCs w:val="16"/>
              </w:rPr>
              <w:t xml:space="preserve"> (np. odpis lub informacja z Krajowego Rejestru Sądowego, Centralnej Ewidencji i Informacji o Działalności </w:t>
            </w:r>
            <w:r w:rsidR="002D618E" w:rsidRPr="00C22DCA">
              <w:rPr>
                <w:b/>
                <w:bCs/>
                <w:sz w:val="16"/>
                <w:szCs w:val="16"/>
              </w:rPr>
              <w:t>Gospodarczej lub innego właściwego rejestru)</w:t>
            </w:r>
            <w:r w:rsidRPr="00C22DCA">
              <w:rPr>
                <w:sz w:val="16"/>
                <w:szCs w:val="16"/>
              </w:rPr>
              <w:t>, chyba, że Zamawiający może te dokumenty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C22DCA">
              <w:rPr>
                <w:sz w:val="16"/>
                <w:szCs w:val="16"/>
              </w:rPr>
              <w:t>t.j</w:t>
            </w:r>
            <w:proofErr w:type="spellEnd"/>
            <w:r w:rsidRPr="00C22DCA">
              <w:rPr>
                <w:sz w:val="16"/>
                <w:szCs w:val="16"/>
              </w:rPr>
              <w:t>. Dz.U. z 202</w:t>
            </w:r>
            <w:r w:rsidR="007C584E" w:rsidRPr="00C22DCA">
              <w:rPr>
                <w:sz w:val="16"/>
                <w:szCs w:val="16"/>
              </w:rPr>
              <w:t>1</w:t>
            </w:r>
            <w:r w:rsidRPr="00C22DCA">
              <w:rPr>
                <w:sz w:val="16"/>
                <w:szCs w:val="16"/>
              </w:rPr>
              <w:t xml:space="preserve"> poz. </w:t>
            </w:r>
            <w:r w:rsidR="007C584E" w:rsidRPr="00C22DCA">
              <w:rPr>
                <w:sz w:val="16"/>
                <w:szCs w:val="16"/>
              </w:rPr>
              <w:t>670</w:t>
            </w:r>
            <w:r w:rsidRPr="00C22DCA">
              <w:rPr>
                <w:sz w:val="16"/>
                <w:szCs w:val="16"/>
              </w:rPr>
              <w:t xml:space="preserve"> z </w:t>
            </w:r>
            <w:proofErr w:type="spellStart"/>
            <w:r w:rsidRPr="00C22DCA">
              <w:rPr>
                <w:sz w:val="16"/>
                <w:szCs w:val="16"/>
              </w:rPr>
              <w:t>późn</w:t>
            </w:r>
            <w:proofErr w:type="spellEnd"/>
            <w:r w:rsidRPr="00C22DCA">
              <w:rPr>
                <w:sz w:val="16"/>
                <w:szCs w:val="16"/>
              </w:rPr>
              <w:t>. zm.)</w:t>
            </w:r>
            <w:r w:rsidR="002D618E" w:rsidRPr="00C22DCA">
              <w:rPr>
                <w:sz w:val="16"/>
                <w:szCs w:val="16"/>
              </w:rPr>
              <w:t>, o ile Wykonawca w złożonej ofercie wskazał dane umożliwiające dostęp do tych dokumentów.</w:t>
            </w:r>
            <w:r w:rsidR="001B5800" w:rsidRPr="00C22DCA">
              <w:rPr>
                <w:sz w:val="16"/>
                <w:szCs w:val="16"/>
              </w:rPr>
              <w:t xml:space="preserve"> </w:t>
            </w:r>
          </w:p>
          <w:p w14:paraId="2E8BE1A1" w14:textId="475BA5F2" w:rsidR="000B0952" w:rsidRPr="00C22DCA" w:rsidRDefault="000B0952" w:rsidP="00E41586">
            <w:pPr>
              <w:jc w:val="both"/>
              <w:rPr>
                <w:sz w:val="16"/>
                <w:szCs w:val="16"/>
              </w:rPr>
            </w:pPr>
          </w:p>
          <w:p w14:paraId="3BB498AB" w14:textId="1BD1FA4E" w:rsidR="000B0952" w:rsidRPr="00C22DCA" w:rsidRDefault="000B0952" w:rsidP="000B0952">
            <w:pPr>
              <w:jc w:val="both"/>
              <w:rPr>
                <w:sz w:val="16"/>
                <w:szCs w:val="16"/>
              </w:rPr>
            </w:pPr>
            <w:r w:rsidRPr="00C22DCA">
              <w:rPr>
                <w:sz w:val="16"/>
                <w:szCs w:val="16"/>
              </w:rPr>
              <w:t xml:space="preserve">c) </w:t>
            </w:r>
            <w:r w:rsidR="00C22DCA" w:rsidRPr="00C22DCA">
              <w:rPr>
                <w:sz w:val="16"/>
                <w:szCs w:val="16"/>
              </w:rPr>
              <w:t>O</w:t>
            </w:r>
            <w:r w:rsidRPr="00C22DCA">
              <w:rPr>
                <w:sz w:val="16"/>
                <w:szCs w:val="16"/>
              </w:rPr>
              <w:t xml:space="preserve">dpowiednio podpisany Opis Przedmiotu Zamówienia (OPZ), stanowiący </w:t>
            </w:r>
            <w:r w:rsidRPr="00C22DCA">
              <w:rPr>
                <w:b/>
                <w:bCs/>
                <w:sz w:val="16"/>
                <w:szCs w:val="16"/>
              </w:rPr>
              <w:t xml:space="preserve">załącznik nr 3 do SWZ </w:t>
            </w:r>
          </w:p>
          <w:p w14:paraId="69F8C4B8" w14:textId="77777777" w:rsidR="00554729" w:rsidRPr="00C22DCA" w:rsidRDefault="00554729" w:rsidP="006A7F8D">
            <w:pPr>
              <w:jc w:val="both"/>
              <w:rPr>
                <w:sz w:val="16"/>
                <w:szCs w:val="16"/>
              </w:rPr>
            </w:pPr>
          </w:p>
          <w:p w14:paraId="0B478A4D" w14:textId="4F884B33" w:rsidR="00554729" w:rsidRPr="00C22DCA" w:rsidRDefault="00E41586" w:rsidP="006A7F8D">
            <w:pPr>
              <w:ind w:left="459" w:hanging="459"/>
              <w:jc w:val="both"/>
              <w:rPr>
                <w:sz w:val="16"/>
                <w:szCs w:val="16"/>
              </w:rPr>
            </w:pPr>
            <w:r w:rsidRPr="00C22DCA">
              <w:rPr>
                <w:sz w:val="16"/>
                <w:szCs w:val="16"/>
              </w:rPr>
              <w:t xml:space="preserve">1.3. </w:t>
            </w:r>
            <w:r w:rsidR="00554729" w:rsidRPr="00C22DCA">
              <w:rPr>
                <w:sz w:val="16"/>
                <w:szCs w:val="16"/>
              </w:rPr>
              <w:t xml:space="preserve">Przedmiotowe środki dowodowe składane </w:t>
            </w:r>
            <w:r w:rsidR="00554729" w:rsidRPr="00C22DCA">
              <w:rPr>
                <w:sz w:val="16"/>
                <w:szCs w:val="16"/>
                <w:u w:val="single"/>
              </w:rPr>
              <w:t>wraz z ofertą</w:t>
            </w:r>
            <w:r w:rsidR="00554729" w:rsidRPr="00C22DCA">
              <w:rPr>
                <w:sz w:val="16"/>
                <w:szCs w:val="16"/>
              </w:rPr>
              <w:t>:</w:t>
            </w:r>
          </w:p>
          <w:p w14:paraId="756AB54C" w14:textId="77777777" w:rsidR="00A153F1" w:rsidRPr="00C22DCA" w:rsidRDefault="00A153F1" w:rsidP="006A7F8D">
            <w:pPr>
              <w:ind w:left="459" w:hanging="459"/>
              <w:rPr>
                <w:sz w:val="16"/>
                <w:szCs w:val="16"/>
              </w:rPr>
            </w:pPr>
          </w:p>
          <w:p w14:paraId="6A33EF34" w14:textId="782EAE59" w:rsidR="007D6D7A" w:rsidRPr="00A658EB" w:rsidRDefault="00A658EB" w:rsidP="001B5800">
            <w:pPr>
              <w:jc w:val="both"/>
              <w:rPr>
                <w:sz w:val="16"/>
                <w:szCs w:val="16"/>
              </w:rPr>
            </w:pPr>
            <w:r w:rsidRPr="00C22DCA">
              <w:rPr>
                <w:sz w:val="16"/>
                <w:szCs w:val="16"/>
                <w:lang w:eastAsia="pl-PL"/>
              </w:rPr>
              <w:t xml:space="preserve">- Oświadczenie Wykonawcy w sprawie zaoferowanego przedmiotu zamówienia, z którego wynika, że Wykonawca posiada odpowiednie opinie właściwego inspektora sanitarnego </w:t>
            </w:r>
            <w:r w:rsidR="005B531E" w:rsidRPr="00C22DCA">
              <w:rPr>
                <w:sz w:val="16"/>
                <w:szCs w:val="16"/>
                <w:lang w:eastAsia="pl-PL"/>
              </w:rPr>
              <w:t>pozwalające</w:t>
            </w:r>
            <w:r w:rsidRPr="00C22DCA">
              <w:rPr>
                <w:sz w:val="16"/>
                <w:szCs w:val="16"/>
                <w:lang w:eastAsia="pl-PL"/>
              </w:rPr>
              <w:t xml:space="preserve"> na</w:t>
            </w:r>
            <w:r w:rsidRPr="00C22DCA">
              <w:rPr>
                <w:sz w:val="16"/>
                <w:szCs w:val="16"/>
              </w:rPr>
              <w:t xml:space="preserve"> prowadzenie działalności objętej niniejszym zamówieniem (co potwierdza w szczególności, że przedmiot zamówienia Wykonawca wykonuje zg</w:t>
            </w:r>
            <w:r>
              <w:rPr>
                <w:sz w:val="16"/>
                <w:szCs w:val="16"/>
              </w:rPr>
              <w:t xml:space="preserve">odnie z przyjętymi wytycznymi, dla tego rodzaju usługi), zgodnie z wzorem </w:t>
            </w:r>
            <w:r w:rsidRPr="00A658EB">
              <w:rPr>
                <w:b/>
                <w:bCs/>
                <w:sz w:val="16"/>
                <w:szCs w:val="16"/>
              </w:rPr>
              <w:t>w załączniku nr 7 do niniejszej SWZ</w:t>
            </w:r>
          </w:p>
          <w:p w14:paraId="13973E4D" w14:textId="77777777" w:rsidR="00B9488B" w:rsidRPr="006A7F8D" w:rsidRDefault="00B9488B" w:rsidP="006A7F8D">
            <w:pPr>
              <w:jc w:val="both"/>
              <w:rPr>
                <w:sz w:val="16"/>
                <w:szCs w:val="16"/>
              </w:rPr>
            </w:pPr>
          </w:p>
          <w:p w14:paraId="3F92C15B" w14:textId="653FC2FE" w:rsidR="00A27FA1" w:rsidRDefault="00E41586" w:rsidP="00E41586">
            <w:pPr>
              <w:ind w:left="33"/>
              <w:jc w:val="both"/>
              <w:rPr>
                <w:sz w:val="16"/>
                <w:szCs w:val="16"/>
              </w:rPr>
            </w:pPr>
            <w:r>
              <w:rPr>
                <w:sz w:val="16"/>
                <w:szCs w:val="16"/>
              </w:rPr>
              <w:t xml:space="preserve">1.4. </w:t>
            </w:r>
            <w:r w:rsidR="00A153F1" w:rsidRPr="006A7F8D">
              <w:rPr>
                <w:sz w:val="16"/>
                <w:szCs w:val="16"/>
              </w:rPr>
              <w:t xml:space="preserve">Zamawiający przed wyborem najkorzystniejszej oferty </w:t>
            </w:r>
            <w:proofErr w:type="spellStart"/>
            <w:r w:rsidR="00A153F1" w:rsidRPr="006A7F8D">
              <w:rPr>
                <w:sz w:val="16"/>
                <w:szCs w:val="16"/>
              </w:rPr>
              <w:t>wezwnie</w:t>
            </w:r>
            <w:proofErr w:type="spellEnd"/>
            <w:r w:rsidR="00A153F1" w:rsidRPr="006A7F8D">
              <w:rPr>
                <w:sz w:val="16"/>
                <w:szCs w:val="16"/>
              </w:rPr>
              <w:t xml:space="preserve"> Wykonawcę, którego oferta </w:t>
            </w:r>
            <w:proofErr w:type="spellStart"/>
            <w:r w:rsidR="00A153F1" w:rsidRPr="006A7F8D">
              <w:rPr>
                <w:sz w:val="16"/>
                <w:szCs w:val="16"/>
              </w:rPr>
              <w:t>zostałą</w:t>
            </w:r>
            <w:proofErr w:type="spellEnd"/>
            <w:r w:rsidR="00A153F1" w:rsidRPr="006A7F8D">
              <w:rPr>
                <w:sz w:val="16"/>
                <w:szCs w:val="16"/>
              </w:rPr>
              <w:t xml:space="preserve"> najwyżej oceniona do złożenia w wyznaczonym czasie, </w:t>
            </w:r>
            <w:r w:rsidR="00A153F1" w:rsidRPr="00C8596D">
              <w:rPr>
                <w:b/>
                <w:bCs/>
                <w:sz w:val="16"/>
                <w:szCs w:val="16"/>
              </w:rPr>
              <w:t>nie krótszym niż 10 dni</w:t>
            </w:r>
            <w:r w:rsidR="00887713" w:rsidRPr="006A7F8D">
              <w:rPr>
                <w:sz w:val="16"/>
                <w:szCs w:val="16"/>
              </w:rPr>
              <w:t xml:space="preserve">, </w:t>
            </w:r>
            <w:r w:rsidR="00A153F1" w:rsidRPr="006A7F8D">
              <w:rPr>
                <w:sz w:val="16"/>
                <w:szCs w:val="16"/>
              </w:rPr>
              <w:t xml:space="preserve">aktualnych na dzień złożenia następujących </w:t>
            </w:r>
            <w:r w:rsidR="00887713" w:rsidRPr="006A7F8D">
              <w:rPr>
                <w:sz w:val="16"/>
                <w:szCs w:val="16"/>
              </w:rPr>
              <w:t>podmiotowych środków dowodowych</w:t>
            </w:r>
            <w:r w:rsidR="00A27FA1">
              <w:rPr>
                <w:sz w:val="16"/>
                <w:szCs w:val="16"/>
              </w:rPr>
              <w:t>:</w:t>
            </w:r>
          </w:p>
          <w:p w14:paraId="22A80CD8" w14:textId="77777777" w:rsidR="00A27FA1" w:rsidRDefault="00A27FA1" w:rsidP="00E41586">
            <w:pPr>
              <w:ind w:left="33"/>
              <w:jc w:val="both"/>
              <w:rPr>
                <w:sz w:val="16"/>
                <w:szCs w:val="16"/>
              </w:rPr>
            </w:pPr>
          </w:p>
          <w:p w14:paraId="11781844" w14:textId="23A94D11" w:rsidR="00887713" w:rsidRPr="00A27FA1" w:rsidRDefault="00A27FA1" w:rsidP="00A27FA1">
            <w:pPr>
              <w:jc w:val="both"/>
              <w:rPr>
                <w:b/>
                <w:bCs/>
                <w:sz w:val="16"/>
                <w:szCs w:val="16"/>
                <w:u w:val="single"/>
              </w:rPr>
            </w:pPr>
            <w:r w:rsidRPr="00A27FA1">
              <w:rPr>
                <w:b/>
                <w:bCs/>
                <w:sz w:val="16"/>
                <w:szCs w:val="16"/>
                <w:u w:val="single"/>
              </w:rPr>
              <w:t>p</w:t>
            </w:r>
            <w:r w:rsidR="00887713" w:rsidRPr="00A27FA1">
              <w:rPr>
                <w:b/>
                <w:bCs/>
                <w:sz w:val="16"/>
                <w:szCs w:val="16"/>
                <w:u w:val="single"/>
              </w:rPr>
              <w:t>otwierdzających brak podstaw do wykluczenia:</w:t>
            </w:r>
          </w:p>
          <w:p w14:paraId="30FE4192" w14:textId="77777777" w:rsidR="00A27FA1" w:rsidRPr="006A7F8D" w:rsidRDefault="00A27FA1" w:rsidP="00A27FA1">
            <w:pPr>
              <w:ind w:left="33"/>
              <w:jc w:val="both"/>
              <w:rPr>
                <w:sz w:val="16"/>
                <w:szCs w:val="16"/>
              </w:rPr>
            </w:pPr>
          </w:p>
          <w:p w14:paraId="22612CCA" w14:textId="7BBE8E81" w:rsidR="00F91101" w:rsidRDefault="00887713" w:rsidP="00E41586">
            <w:pPr>
              <w:jc w:val="both"/>
              <w:rPr>
                <w:b/>
                <w:sz w:val="16"/>
                <w:szCs w:val="16"/>
              </w:rPr>
            </w:pPr>
            <w:r w:rsidRPr="006A7F8D">
              <w:rPr>
                <w:sz w:val="16"/>
                <w:szCs w:val="16"/>
              </w:rPr>
              <w:t xml:space="preserve">a) Oświadczenie Wykonawcy, w zakresie </w:t>
            </w:r>
            <w:r w:rsidRPr="006852A6">
              <w:rPr>
                <w:b/>
                <w:bCs/>
                <w:sz w:val="16"/>
                <w:szCs w:val="16"/>
              </w:rPr>
              <w:t>art. 108 ust. 1 pkt 5</w:t>
            </w:r>
            <w:r w:rsidRPr="000C45B5">
              <w:rPr>
                <w:b/>
                <w:bCs/>
                <w:sz w:val="16"/>
                <w:szCs w:val="16"/>
              </w:rPr>
              <w:t xml:space="preserve"> </w:t>
            </w:r>
            <w:proofErr w:type="spellStart"/>
            <w:r w:rsidR="003E2DF3" w:rsidRPr="000C45B5">
              <w:rPr>
                <w:b/>
                <w:bCs/>
                <w:sz w:val="16"/>
                <w:szCs w:val="16"/>
              </w:rPr>
              <w:t>pzp</w:t>
            </w:r>
            <w:proofErr w:type="spellEnd"/>
            <w:r w:rsidRPr="006A7F8D">
              <w:rPr>
                <w:sz w:val="16"/>
                <w:szCs w:val="16"/>
              </w:rPr>
              <w:t>, o braku przynależności do tej samej grupy kapitałowej w rozumieniu ustawy z dnia 16 lutego 2007 r. o ochronie konkurencji i konsumentów (</w:t>
            </w:r>
            <w:proofErr w:type="spellStart"/>
            <w:r w:rsidRPr="006A7F8D">
              <w:rPr>
                <w:sz w:val="16"/>
                <w:szCs w:val="16"/>
              </w:rPr>
              <w:t>t.j</w:t>
            </w:r>
            <w:proofErr w:type="spellEnd"/>
            <w:r w:rsidRPr="006A7F8D">
              <w:rPr>
                <w:sz w:val="16"/>
                <w:szCs w:val="16"/>
              </w:rPr>
              <w:t xml:space="preserve">. Dz. U. z 2020 r. poz. 1076 i 1086 z </w:t>
            </w:r>
            <w:proofErr w:type="spellStart"/>
            <w:r w:rsidRPr="006A7F8D">
              <w:rPr>
                <w:sz w:val="16"/>
                <w:szCs w:val="16"/>
              </w:rPr>
              <w:t>późn</w:t>
            </w:r>
            <w:proofErr w:type="spellEnd"/>
            <w:r w:rsidRPr="006A7F8D">
              <w:rPr>
                <w:sz w:val="16"/>
                <w:szCs w:val="16"/>
              </w:rPr>
              <w:t>. zm.), z innym Wykonawcą, który złożył odrębną ofertę, ofertę</w:t>
            </w:r>
            <w:r w:rsidR="003E2DF3">
              <w:rPr>
                <w:sz w:val="16"/>
                <w:szCs w:val="16"/>
              </w:rPr>
              <w:t xml:space="preserve"> częściową</w:t>
            </w:r>
            <w:r w:rsidR="00CD7585">
              <w:rPr>
                <w:sz w:val="16"/>
                <w:szCs w:val="16"/>
              </w:rPr>
              <w:t xml:space="preserve"> </w:t>
            </w:r>
            <w:r w:rsidRPr="006A7F8D">
              <w:rPr>
                <w:sz w:val="16"/>
                <w:szCs w:val="16"/>
              </w:rPr>
              <w:t>albo oświadczeni</w:t>
            </w:r>
            <w:r w:rsidR="00CD7585">
              <w:rPr>
                <w:sz w:val="16"/>
                <w:szCs w:val="16"/>
              </w:rPr>
              <w:t>e</w:t>
            </w:r>
            <w:r w:rsidRPr="006A7F8D">
              <w:rPr>
                <w:sz w:val="16"/>
                <w:szCs w:val="16"/>
              </w:rPr>
              <w:t xml:space="preserve"> o przynależności do tej samej grupy kapitałowej </w:t>
            </w:r>
            <w:r w:rsidR="00CD7585">
              <w:rPr>
                <w:sz w:val="16"/>
                <w:szCs w:val="16"/>
              </w:rPr>
              <w:t>(należy podać także listę podmiotów należących do tej same</w:t>
            </w:r>
            <w:r w:rsidR="00125E7F">
              <w:rPr>
                <w:sz w:val="16"/>
                <w:szCs w:val="16"/>
              </w:rPr>
              <w:t>j</w:t>
            </w:r>
            <w:r w:rsidR="00CD7585">
              <w:rPr>
                <w:sz w:val="16"/>
                <w:szCs w:val="16"/>
              </w:rPr>
              <w:t xml:space="preserve"> grupy kapitałowej)</w:t>
            </w:r>
            <w:r w:rsidR="00CD7585" w:rsidRPr="006A7F8D">
              <w:rPr>
                <w:sz w:val="16"/>
                <w:szCs w:val="16"/>
              </w:rPr>
              <w:t xml:space="preserve"> </w:t>
            </w:r>
            <w:r w:rsidRPr="006A7F8D">
              <w:rPr>
                <w:sz w:val="16"/>
                <w:szCs w:val="16"/>
              </w:rPr>
              <w:t>wraz z dokumentami lub informacjami potwierdzającymi przygotowanie oferty, oferty częściowej niezależnie od innego Wykonawcy należącego do tej samej grupy kapitałowej</w:t>
            </w:r>
            <w:r w:rsidR="00CD7585">
              <w:rPr>
                <w:sz w:val="16"/>
                <w:szCs w:val="16"/>
              </w:rPr>
              <w:t xml:space="preserve"> – informacje potwierdzające, że powiązania z innym podmiotem zaangażowanym w przygotowanie postępowania nie prowadzą do zakłócenia konkurencji w postępowaniu</w:t>
            </w:r>
            <w:r w:rsidR="000B146B">
              <w:rPr>
                <w:sz w:val="16"/>
                <w:szCs w:val="16"/>
              </w:rPr>
              <w:t>.</w:t>
            </w:r>
            <w:r w:rsidR="00AB2CD7" w:rsidRPr="006A7F8D">
              <w:rPr>
                <w:sz w:val="16"/>
                <w:szCs w:val="16"/>
              </w:rPr>
              <w:t xml:space="preserve"> </w:t>
            </w:r>
          </w:p>
          <w:p w14:paraId="049ABCDD" w14:textId="503F2AFE" w:rsidR="00887713" w:rsidRPr="006A7F8D" w:rsidRDefault="00887713" w:rsidP="00E41586">
            <w:pPr>
              <w:jc w:val="both"/>
              <w:rPr>
                <w:b/>
                <w:sz w:val="16"/>
                <w:szCs w:val="16"/>
              </w:rPr>
            </w:pPr>
            <w:r w:rsidRPr="006A7F8D">
              <w:rPr>
                <w:b/>
                <w:sz w:val="16"/>
                <w:szCs w:val="16"/>
              </w:rPr>
              <w:t>Wykonawca może złożyć ww. oświadczenie na wzorze stanowiącym załącznik nr 5 do SWZ.</w:t>
            </w:r>
          </w:p>
          <w:p w14:paraId="6407EB90" w14:textId="77777777" w:rsidR="00887713" w:rsidRPr="006A7F8D" w:rsidRDefault="00887713" w:rsidP="006A7F8D">
            <w:pPr>
              <w:jc w:val="both"/>
              <w:rPr>
                <w:b/>
                <w:sz w:val="16"/>
                <w:szCs w:val="16"/>
              </w:rPr>
            </w:pPr>
          </w:p>
          <w:p w14:paraId="737AC209" w14:textId="6798546C" w:rsidR="00887713" w:rsidRPr="006A7F8D" w:rsidRDefault="00887713" w:rsidP="00E41586">
            <w:pPr>
              <w:suppressAutoHyphens/>
              <w:ind w:right="168"/>
              <w:jc w:val="both"/>
              <w:rPr>
                <w:sz w:val="16"/>
                <w:szCs w:val="16"/>
              </w:rPr>
            </w:pPr>
            <w:r w:rsidRPr="006A7F8D">
              <w:rPr>
                <w:sz w:val="16"/>
                <w:szCs w:val="16"/>
              </w:rPr>
              <w:t xml:space="preserve">b) Informacja z Krajowego Rejestru Karnego w zakresie określonym w </w:t>
            </w:r>
          </w:p>
          <w:p w14:paraId="2DBA773D" w14:textId="3856C679" w:rsidR="00CC0AAE" w:rsidRPr="006A7F8D" w:rsidRDefault="00887713" w:rsidP="00CC0AAE">
            <w:pPr>
              <w:suppressAutoHyphens/>
              <w:ind w:right="168"/>
              <w:jc w:val="both"/>
              <w:rPr>
                <w:sz w:val="16"/>
                <w:szCs w:val="16"/>
              </w:rPr>
            </w:pPr>
            <w:r w:rsidRPr="006A7F8D">
              <w:rPr>
                <w:sz w:val="16"/>
                <w:szCs w:val="16"/>
              </w:rPr>
              <w:t xml:space="preserve">- </w:t>
            </w:r>
            <w:r w:rsidRPr="00CC0AAE">
              <w:rPr>
                <w:b/>
                <w:bCs/>
                <w:sz w:val="16"/>
                <w:szCs w:val="16"/>
              </w:rPr>
              <w:t xml:space="preserve">art. 108 ust. 1 pkt 1, 2 ustawy </w:t>
            </w:r>
            <w:proofErr w:type="spellStart"/>
            <w:r w:rsidRPr="00CC0AAE">
              <w:rPr>
                <w:b/>
                <w:bCs/>
                <w:sz w:val="16"/>
                <w:szCs w:val="16"/>
              </w:rPr>
              <w:t>pzp</w:t>
            </w:r>
            <w:proofErr w:type="spellEnd"/>
            <w:r w:rsidRPr="006A7F8D">
              <w:rPr>
                <w:sz w:val="16"/>
                <w:szCs w:val="16"/>
              </w:rPr>
              <w:t>,</w:t>
            </w:r>
            <w:r w:rsidR="00CC0AAE" w:rsidRPr="006A7F8D">
              <w:rPr>
                <w:sz w:val="16"/>
                <w:szCs w:val="16"/>
              </w:rPr>
              <w:t xml:space="preserve"> sporządzona nie wcześniej niż 6 miesięcy przed terminem jej złożenia.</w:t>
            </w:r>
          </w:p>
          <w:p w14:paraId="7F98A531" w14:textId="7408D1F7" w:rsidR="00CC0AAE" w:rsidRPr="006A7F8D" w:rsidRDefault="00887713" w:rsidP="00CC0AAE">
            <w:pPr>
              <w:suppressAutoHyphens/>
              <w:ind w:right="168"/>
              <w:jc w:val="both"/>
              <w:rPr>
                <w:sz w:val="16"/>
                <w:szCs w:val="16"/>
              </w:rPr>
            </w:pPr>
            <w:r w:rsidRPr="006A7F8D">
              <w:rPr>
                <w:sz w:val="16"/>
                <w:szCs w:val="16"/>
              </w:rPr>
              <w:t xml:space="preserve">- </w:t>
            </w:r>
            <w:r w:rsidRPr="00CC0AAE">
              <w:rPr>
                <w:b/>
                <w:bCs/>
                <w:sz w:val="16"/>
                <w:szCs w:val="16"/>
              </w:rPr>
              <w:t xml:space="preserve">art. 108 ust. 1 pkt 4 ustawy </w:t>
            </w:r>
            <w:proofErr w:type="spellStart"/>
            <w:r w:rsidRPr="00CC0AAE">
              <w:rPr>
                <w:b/>
                <w:bCs/>
                <w:sz w:val="16"/>
                <w:szCs w:val="16"/>
              </w:rPr>
              <w:t>pzp</w:t>
            </w:r>
            <w:proofErr w:type="spellEnd"/>
            <w:r w:rsidRPr="006A7F8D">
              <w:rPr>
                <w:sz w:val="16"/>
                <w:szCs w:val="16"/>
              </w:rPr>
              <w:t>, dotycząc</w:t>
            </w:r>
            <w:r w:rsidR="00C36C56">
              <w:rPr>
                <w:sz w:val="16"/>
                <w:szCs w:val="16"/>
              </w:rPr>
              <w:t>a</w:t>
            </w:r>
            <w:r w:rsidRPr="006A7F8D">
              <w:rPr>
                <w:sz w:val="16"/>
                <w:szCs w:val="16"/>
              </w:rPr>
              <w:t xml:space="preserve"> orzeczenia zakazu ubiegania się o zamówienie publiczne tytułem środka karnego,</w:t>
            </w:r>
            <w:r w:rsidR="00C36C56">
              <w:rPr>
                <w:sz w:val="16"/>
                <w:szCs w:val="16"/>
              </w:rPr>
              <w:t xml:space="preserve"> </w:t>
            </w:r>
            <w:r w:rsidR="00CC0AAE" w:rsidRPr="006A7F8D">
              <w:rPr>
                <w:sz w:val="16"/>
                <w:szCs w:val="16"/>
              </w:rPr>
              <w:t>sporządzona nie wcześniej niż 6 miesięcy przed terminem jej złożenia.</w:t>
            </w:r>
          </w:p>
          <w:p w14:paraId="441E12CC" w14:textId="77777777" w:rsidR="00887713" w:rsidRPr="006A7F8D" w:rsidRDefault="00887713" w:rsidP="006A7F8D">
            <w:pPr>
              <w:jc w:val="both"/>
              <w:rPr>
                <w:sz w:val="16"/>
                <w:szCs w:val="16"/>
              </w:rPr>
            </w:pPr>
          </w:p>
          <w:p w14:paraId="4BCC0B56" w14:textId="752C30D0" w:rsidR="00887713" w:rsidRPr="000B146B" w:rsidRDefault="00887713" w:rsidP="00AB4B07">
            <w:pPr>
              <w:suppressAutoHyphens/>
              <w:ind w:right="168"/>
              <w:jc w:val="both"/>
              <w:rPr>
                <w:sz w:val="16"/>
                <w:szCs w:val="16"/>
              </w:rPr>
            </w:pPr>
            <w:r w:rsidRPr="000B146B">
              <w:rPr>
                <w:sz w:val="16"/>
                <w:szCs w:val="16"/>
              </w:rPr>
              <w:t xml:space="preserve">c) Oświadczenie Wykonawcy o aktualności informacji zawartych w oświadczeniu, o którym mowa w </w:t>
            </w:r>
            <w:proofErr w:type="spellStart"/>
            <w:r w:rsidR="006852A6" w:rsidRPr="000B146B">
              <w:rPr>
                <w:b/>
                <w:bCs/>
                <w:sz w:val="16"/>
                <w:szCs w:val="16"/>
              </w:rPr>
              <w:t>sek</w:t>
            </w:r>
            <w:r w:rsidR="00AB2CD7" w:rsidRPr="000B146B">
              <w:rPr>
                <w:b/>
                <w:bCs/>
                <w:sz w:val="16"/>
                <w:szCs w:val="16"/>
              </w:rPr>
              <w:t>.</w:t>
            </w:r>
            <w:r w:rsidR="00E41586" w:rsidRPr="000B146B">
              <w:rPr>
                <w:b/>
                <w:bCs/>
                <w:sz w:val="16"/>
                <w:szCs w:val="16"/>
              </w:rPr>
              <w:t>I</w:t>
            </w:r>
            <w:proofErr w:type="spellEnd"/>
            <w:r w:rsidR="006852A6" w:rsidRPr="000B146B">
              <w:rPr>
                <w:b/>
                <w:bCs/>
                <w:sz w:val="16"/>
                <w:szCs w:val="16"/>
              </w:rPr>
              <w:t>,</w:t>
            </w:r>
            <w:r w:rsidRPr="000B146B">
              <w:rPr>
                <w:b/>
                <w:bCs/>
                <w:sz w:val="16"/>
                <w:szCs w:val="16"/>
              </w:rPr>
              <w:t xml:space="preserve"> pkt 1.1 niniejsze</w:t>
            </w:r>
            <w:r w:rsidR="00E41586" w:rsidRPr="000B146B">
              <w:rPr>
                <w:b/>
                <w:bCs/>
                <w:sz w:val="16"/>
                <w:szCs w:val="16"/>
              </w:rPr>
              <w:t>j części SWZ</w:t>
            </w:r>
            <w:r w:rsidRPr="000B146B">
              <w:rPr>
                <w:sz w:val="16"/>
                <w:szCs w:val="16"/>
              </w:rPr>
              <w:t xml:space="preserve"> (art. 125 ust. 1 ustawy </w:t>
            </w:r>
            <w:proofErr w:type="spellStart"/>
            <w:r w:rsidR="00E41586" w:rsidRPr="000B146B">
              <w:rPr>
                <w:sz w:val="16"/>
                <w:szCs w:val="16"/>
              </w:rPr>
              <w:t>pzp</w:t>
            </w:r>
            <w:proofErr w:type="spellEnd"/>
            <w:r w:rsidRPr="000B146B">
              <w:rPr>
                <w:sz w:val="16"/>
                <w:szCs w:val="16"/>
              </w:rPr>
              <w:t>), w zakresie podstaw wykluczenia z postępowania wskazanych przez Zamawiającego, o których mowa w</w:t>
            </w:r>
            <w:r w:rsidR="00AB4B07">
              <w:rPr>
                <w:sz w:val="16"/>
                <w:szCs w:val="16"/>
              </w:rPr>
              <w:t xml:space="preserve"> </w:t>
            </w:r>
            <w:r w:rsidRPr="00343254">
              <w:rPr>
                <w:b/>
                <w:bCs/>
                <w:sz w:val="16"/>
                <w:szCs w:val="16"/>
              </w:rPr>
              <w:t>art. 108 ust. 1 pkt 3</w:t>
            </w:r>
            <w:r w:rsidR="00AB4B07" w:rsidRPr="00343254">
              <w:rPr>
                <w:b/>
                <w:bCs/>
                <w:sz w:val="16"/>
                <w:szCs w:val="16"/>
              </w:rPr>
              <w:t xml:space="preserve"> - 6</w:t>
            </w:r>
            <w:r w:rsidRPr="00343254">
              <w:rPr>
                <w:b/>
                <w:bCs/>
                <w:sz w:val="16"/>
                <w:szCs w:val="16"/>
              </w:rPr>
              <w:t xml:space="preserve"> ustawy </w:t>
            </w:r>
            <w:proofErr w:type="spellStart"/>
            <w:r w:rsidR="00E41586" w:rsidRPr="00343254">
              <w:rPr>
                <w:b/>
                <w:bCs/>
                <w:sz w:val="16"/>
                <w:szCs w:val="16"/>
              </w:rPr>
              <w:t>pzp</w:t>
            </w:r>
            <w:proofErr w:type="spellEnd"/>
            <w:r w:rsidR="00AB4B07" w:rsidRPr="00343254">
              <w:rPr>
                <w:b/>
                <w:bCs/>
                <w:sz w:val="16"/>
                <w:szCs w:val="16"/>
              </w:rPr>
              <w:t>.</w:t>
            </w:r>
            <w:r w:rsidRPr="000B146B">
              <w:rPr>
                <w:sz w:val="16"/>
                <w:szCs w:val="16"/>
              </w:rPr>
              <w:t xml:space="preserve"> </w:t>
            </w:r>
          </w:p>
          <w:p w14:paraId="555109C5" w14:textId="73492270" w:rsidR="00E41586" w:rsidRDefault="000B146B" w:rsidP="00E41586">
            <w:pPr>
              <w:suppressAutoHyphens/>
              <w:ind w:right="168"/>
              <w:jc w:val="both"/>
              <w:rPr>
                <w:b/>
                <w:bCs/>
                <w:sz w:val="16"/>
                <w:szCs w:val="16"/>
              </w:rPr>
            </w:pPr>
            <w:r w:rsidRPr="000B146B">
              <w:rPr>
                <w:b/>
                <w:bCs/>
                <w:sz w:val="16"/>
                <w:szCs w:val="16"/>
              </w:rPr>
              <w:t>Wykonawca może złożyć ww. oświadczenie na wzorze stanowiącym załącznik nr 9 do SWZ.</w:t>
            </w:r>
          </w:p>
          <w:p w14:paraId="3FE788AE" w14:textId="77777777" w:rsidR="00A27FA1" w:rsidRDefault="00A27FA1" w:rsidP="00A27FA1">
            <w:pPr>
              <w:jc w:val="both"/>
              <w:rPr>
                <w:b/>
                <w:bCs/>
                <w:sz w:val="16"/>
                <w:szCs w:val="16"/>
              </w:rPr>
            </w:pPr>
          </w:p>
          <w:p w14:paraId="2F21357E" w14:textId="77777777" w:rsidR="003D732D" w:rsidRDefault="003D732D" w:rsidP="00A27FA1">
            <w:pPr>
              <w:jc w:val="both"/>
              <w:rPr>
                <w:b/>
                <w:bCs/>
                <w:sz w:val="16"/>
                <w:szCs w:val="16"/>
                <w:u w:val="single"/>
              </w:rPr>
            </w:pPr>
          </w:p>
          <w:p w14:paraId="5AE4A0B7" w14:textId="4F313DEB" w:rsidR="00A27FA1" w:rsidRDefault="00A27FA1" w:rsidP="00A27FA1">
            <w:pPr>
              <w:jc w:val="both"/>
              <w:rPr>
                <w:b/>
                <w:bCs/>
                <w:sz w:val="16"/>
                <w:szCs w:val="16"/>
                <w:u w:val="single"/>
              </w:rPr>
            </w:pPr>
            <w:r w:rsidRPr="00A27FA1">
              <w:rPr>
                <w:b/>
                <w:bCs/>
                <w:sz w:val="16"/>
                <w:szCs w:val="16"/>
                <w:u w:val="single"/>
              </w:rPr>
              <w:t xml:space="preserve">potwierdzających </w:t>
            </w:r>
            <w:r>
              <w:rPr>
                <w:b/>
                <w:bCs/>
                <w:sz w:val="16"/>
                <w:szCs w:val="16"/>
                <w:u w:val="single"/>
              </w:rPr>
              <w:t>spełnianie warunków udziału w postępowaniu</w:t>
            </w:r>
            <w:r w:rsidRPr="00A27FA1">
              <w:rPr>
                <w:b/>
                <w:bCs/>
                <w:sz w:val="16"/>
                <w:szCs w:val="16"/>
                <w:u w:val="single"/>
              </w:rPr>
              <w:t>:</w:t>
            </w:r>
          </w:p>
          <w:p w14:paraId="0026C9F7" w14:textId="6B1EB89B" w:rsidR="00A27FA1" w:rsidRPr="00A27FA1" w:rsidRDefault="00A27FA1" w:rsidP="00A27FA1">
            <w:pPr>
              <w:jc w:val="both"/>
              <w:rPr>
                <w:sz w:val="16"/>
                <w:szCs w:val="16"/>
              </w:rPr>
            </w:pPr>
          </w:p>
          <w:p w14:paraId="48B2F3EB" w14:textId="7ACEB816" w:rsidR="00792AC7" w:rsidRPr="007D6D7A" w:rsidRDefault="00792AC7" w:rsidP="00792AC7">
            <w:pPr>
              <w:jc w:val="both"/>
              <w:rPr>
                <w:bCs/>
                <w:sz w:val="16"/>
                <w:szCs w:val="16"/>
              </w:rPr>
            </w:pPr>
            <w:r w:rsidRPr="00792AC7">
              <w:rPr>
                <w:bCs/>
                <w:sz w:val="16"/>
                <w:szCs w:val="16"/>
              </w:rPr>
              <w:t>d)</w:t>
            </w:r>
            <w:r>
              <w:rPr>
                <w:b/>
                <w:sz w:val="16"/>
                <w:szCs w:val="16"/>
              </w:rPr>
              <w:t xml:space="preserve"> </w:t>
            </w:r>
            <w:r w:rsidRPr="007D6D7A">
              <w:rPr>
                <w:bCs/>
                <w:sz w:val="16"/>
                <w:szCs w:val="16"/>
              </w:rPr>
              <w:t>aktualną i opłaconą polisę, a w przypadku jej braku, inny dokument potwierdzający, że Wykonawca jest ubezpieczony od odpowiedzialności cywilnej w zakresie prowadzonej działalności związanej z przedmiotem niniejszego zamówienia, na kwotę nie niższą niż 300.000 PLN, wraz z dowodem opłacenia składki ubezpieczeniowej</w:t>
            </w:r>
            <w:r>
              <w:rPr>
                <w:bCs/>
                <w:sz w:val="16"/>
                <w:szCs w:val="16"/>
              </w:rPr>
              <w:t xml:space="preserve"> (lub opłaty wynikającej z innego niż polisa dokumentu ubezpieczeniowego), </w:t>
            </w:r>
            <w:r w:rsidRPr="007D6D7A">
              <w:rPr>
                <w:bCs/>
                <w:sz w:val="16"/>
                <w:szCs w:val="16"/>
              </w:rPr>
              <w:t xml:space="preserve">o ile fakt jej opłacenia nie został odnotowany na dokumencie ubezpieczeniowym. Ubezpieczenie nie może zawierać </w:t>
            </w:r>
            <w:proofErr w:type="spellStart"/>
            <w:r w:rsidRPr="007D6D7A">
              <w:rPr>
                <w:bCs/>
                <w:sz w:val="16"/>
                <w:szCs w:val="16"/>
              </w:rPr>
              <w:t>wyłączeń</w:t>
            </w:r>
            <w:proofErr w:type="spellEnd"/>
            <w:r w:rsidRPr="007D6D7A">
              <w:rPr>
                <w:bCs/>
                <w:sz w:val="16"/>
                <w:szCs w:val="16"/>
              </w:rPr>
              <w:t xml:space="preserve"> szkód będących następstwem żywienia zbiorowego.</w:t>
            </w:r>
          </w:p>
          <w:p w14:paraId="1444549E" w14:textId="77777777" w:rsidR="00792AC7" w:rsidRPr="007B5028" w:rsidRDefault="00792AC7" w:rsidP="00792AC7">
            <w:pPr>
              <w:jc w:val="both"/>
              <w:rPr>
                <w:sz w:val="16"/>
                <w:szCs w:val="16"/>
              </w:rPr>
            </w:pPr>
          </w:p>
          <w:p w14:paraId="1C6EE780" w14:textId="0A5863A6" w:rsidR="00792AC7" w:rsidRPr="007D6D7A" w:rsidRDefault="00792AC7" w:rsidP="00792AC7">
            <w:pPr>
              <w:jc w:val="both"/>
              <w:rPr>
                <w:sz w:val="16"/>
                <w:szCs w:val="16"/>
              </w:rPr>
            </w:pPr>
            <w:r w:rsidRPr="00792AC7">
              <w:rPr>
                <w:sz w:val="16"/>
                <w:szCs w:val="16"/>
              </w:rPr>
              <w:t>e)</w:t>
            </w:r>
            <w:r w:rsidRPr="007D6D7A">
              <w:rPr>
                <w:sz w:val="16"/>
                <w:szCs w:val="16"/>
              </w:rPr>
              <w:t xml:space="preserve"> wykaz, zgodny ze wzorem </w:t>
            </w:r>
            <w:r w:rsidRPr="002A5D25">
              <w:rPr>
                <w:b/>
                <w:bCs/>
                <w:sz w:val="16"/>
                <w:szCs w:val="16"/>
              </w:rPr>
              <w:t xml:space="preserve">w załączniku nr </w:t>
            </w:r>
            <w:r w:rsidR="00A658EB">
              <w:rPr>
                <w:b/>
                <w:bCs/>
                <w:sz w:val="16"/>
                <w:szCs w:val="16"/>
              </w:rPr>
              <w:t>10</w:t>
            </w:r>
            <w:r w:rsidRPr="002A5D25">
              <w:rPr>
                <w:b/>
                <w:bCs/>
                <w:sz w:val="16"/>
                <w:szCs w:val="16"/>
              </w:rPr>
              <w:t xml:space="preserve"> do SWZ</w:t>
            </w:r>
            <w:r w:rsidRPr="007D6D7A">
              <w:rPr>
                <w:sz w:val="16"/>
                <w:szCs w:val="16"/>
              </w:rPr>
              <w:t xml:space="preserve">, wykonanych, a w przypadku świadczeń </w:t>
            </w:r>
            <w:r>
              <w:rPr>
                <w:sz w:val="16"/>
                <w:szCs w:val="16"/>
              </w:rPr>
              <w:t>powtarzających się</w:t>
            </w:r>
            <w:r w:rsidRPr="007D6D7A">
              <w:rPr>
                <w:sz w:val="16"/>
                <w:szCs w:val="16"/>
              </w:rPr>
              <w:t xml:space="preserve"> lub ciągłych również wykonywanych, głównych usług (minimum 1 usługa), polegających na jednoczesnym przygotowaniu wyżywienia dla: </w:t>
            </w:r>
          </w:p>
          <w:p w14:paraId="65B3D285" w14:textId="77777777" w:rsidR="00792AC7" w:rsidRPr="007D6D7A" w:rsidRDefault="00792AC7" w:rsidP="00792AC7">
            <w:pPr>
              <w:jc w:val="both"/>
              <w:rPr>
                <w:sz w:val="16"/>
                <w:szCs w:val="16"/>
              </w:rPr>
            </w:pPr>
            <w:r w:rsidRPr="007D6D7A">
              <w:rPr>
                <w:sz w:val="16"/>
                <w:szCs w:val="16"/>
              </w:rPr>
              <w:t>1) minimum 150 osób - jeśli wykonawca składa swoją ofertę w zakresie Pakietu nr 1 lub łącznie w zakresie Pakietu nr 1 i Pakietu nr 2,</w:t>
            </w:r>
          </w:p>
          <w:p w14:paraId="3EA01AEC" w14:textId="77777777" w:rsidR="00792AC7" w:rsidRPr="007D6D7A" w:rsidRDefault="00792AC7" w:rsidP="00792AC7">
            <w:pPr>
              <w:jc w:val="both"/>
              <w:rPr>
                <w:sz w:val="16"/>
                <w:szCs w:val="16"/>
              </w:rPr>
            </w:pPr>
            <w:r w:rsidRPr="007D6D7A">
              <w:rPr>
                <w:sz w:val="16"/>
                <w:szCs w:val="16"/>
              </w:rPr>
              <w:t>2) minimum 50 osób – jeśli wykonawca składa swoją ofertę tylko w zakresie Pakietu nr 2</w:t>
            </w:r>
            <w:r>
              <w:rPr>
                <w:sz w:val="16"/>
                <w:szCs w:val="16"/>
              </w:rPr>
              <w:t>,</w:t>
            </w:r>
          </w:p>
          <w:p w14:paraId="1F35AB13" w14:textId="77777777" w:rsidR="00792AC7" w:rsidRPr="007D6D7A" w:rsidRDefault="00792AC7" w:rsidP="00792AC7">
            <w:pPr>
              <w:jc w:val="both"/>
              <w:rPr>
                <w:color w:val="FF0000"/>
                <w:sz w:val="16"/>
                <w:szCs w:val="16"/>
              </w:rPr>
            </w:pPr>
            <w:r w:rsidRPr="007D6D7A">
              <w:rPr>
                <w:sz w:val="16"/>
                <w:szCs w:val="16"/>
              </w:rPr>
              <w:t xml:space="preserve">w okresie ostatnich </w:t>
            </w:r>
            <w:r>
              <w:rPr>
                <w:sz w:val="16"/>
                <w:szCs w:val="16"/>
              </w:rPr>
              <w:t>3</w:t>
            </w:r>
            <w:r w:rsidRPr="007D6D7A">
              <w:rPr>
                <w:sz w:val="16"/>
                <w:szCs w:val="16"/>
              </w:rPr>
              <w:t xml:space="preserve"> lat, a jeśli okres prowadzenia działalności jest krótszy – w tym okresie,</w:t>
            </w:r>
            <w:r>
              <w:rPr>
                <w:sz w:val="16"/>
                <w:szCs w:val="16"/>
              </w:rPr>
              <w:t xml:space="preserve"> wraz</w:t>
            </w:r>
            <w:r w:rsidRPr="007D6D7A">
              <w:rPr>
                <w:sz w:val="16"/>
                <w:szCs w:val="16"/>
              </w:rPr>
              <w:t xml:space="preserve"> z podaniem ich </w:t>
            </w:r>
            <w:r>
              <w:rPr>
                <w:sz w:val="16"/>
                <w:szCs w:val="16"/>
              </w:rPr>
              <w:t xml:space="preserve">wartości, </w:t>
            </w:r>
            <w:r w:rsidRPr="007D6D7A">
              <w:rPr>
                <w:sz w:val="16"/>
                <w:szCs w:val="16"/>
              </w:rPr>
              <w:t>przedmiotu, dat wykonania i podmiotów, na rzecz których usługi te zostały wykonane</w:t>
            </w:r>
            <w:r>
              <w:rPr>
                <w:sz w:val="16"/>
                <w:szCs w:val="16"/>
              </w:rPr>
              <w:t xml:space="preserve"> lub są wykonywane</w:t>
            </w:r>
            <w:r w:rsidRPr="007D6D7A">
              <w:rPr>
                <w:sz w:val="16"/>
                <w:szCs w:val="16"/>
              </w:rPr>
              <w:t xml:space="preserve">, oraz załączeniem dowodów określających czy te usługi zostały wykonane lub są wykonywane należycie, przy czym dowodami, o których mowa, są referencje bądź inne dokumenty </w:t>
            </w:r>
            <w:r>
              <w:rPr>
                <w:sz w:val="16"/>
                <w:szCs w:val="16"/>
              </w:rPr>
              <w:t>sporządzone</w:t>
            </w:r>
            <w:r w:rsidRPr="007D6D7A">
              <w:rPr>
                <w:sz w:val="16"/>
                <w:szCs w:val="16"/>
              </w:rPr>
              <w:t xml:space="preserve"> przez podmiot, na rzecz którego usługi </w:t>
            </w:r>
            <w:r>
              <w:rPr>
                <w:sz w:val="16"/>
                <w:szCs w:val="16"/>
              </w:rPr>
              <w:t>zostały wykonane</w:t>
            </w:r>
            <w:r w:rsidRPr="007D6D7A">
              <w:rPr>
                <w:sz w:val="16"/>
                <w:szCs w:val="16"/>
              </w:rPr>
              <w:t xml:space="preserve">, a w przypadku świadczeń </w:t>
            </w:r>
            <w:r>
              <w:rPr>
                <w:sz w:val="16"/>
                <w:szCs w:val="16"/>
              </w:rPr>
              <w:t>powtarzających się</w:t>
            </w:r>
            <w:r w:rsidRPr="007D6D7A">
              <w:rPr>
                <w:sz w:val="16"/>
                <w:szCs w:val="16"/>
              </w:rPr>
              <w:t xml:space="preserve"> lub ciągłych są wykonywane, a jeżeli </w:t>
            </w:r>
            <w:r>
              <w:rPr>
                <w:sz w:val="16"/>
                <w:szCs w:val="16"/>
              </w:rPr>
              <w:t xml:space="preserve">Wykonawca z przyczyn niezależnych od niego nie jest w stanie uzyskać tych dokumentów – oświadczenie Wykonawcy; w przypadku świadczeń powtarzających się lub ciągłych nadal wykonywanych referencje bądź inne dokumenty potwierdzające ich należyte wykonanie powinny być wystawione w okresie ostatnich 3 </w:t>
            </w:r>
            <w:proofErr w:type="spellStart"/>
            <w:r>
              <w:rPr>
                <w:sz w:val="16"/>
                <w:szCs w:val="16"/>
              </w:rPr>
              <w:t>miesiacy</w:t>
            </w:r>
            <w:proofErr w:type="spellEnd"/>
            <w:r>
              <w:rPr>
                <w:sz w:val="16"/>
                <w:szCs w:val="16"/>
              </w:rPr>
              <w:t>,</w:t>
            </w:r>
            <w:r w:rsidRPr="007D6D7A">
              <w:rPr>
                <w:sz w:val="16"/>
                <w:szCs w:val="16"/>
              </w:rPr>
              <w:t xml:space="preserve"> </w:t>
            </w:r>
          </w:p>
          <w:p w14:paraId="68F0BB7C" w14:textId="77777777" w:rsidR="00792AC7" w:rsidRPr="00DC445C" w:rsidRDefault="00792AC7" w:rsidP="00792AC7">
            <w:pPr>
              <w:rPr>
                <w:sz w:val="16"/>
                <w:szCs w:val="16"/>
              </w:rPr>
            </w:pPr>
          </w:p>
          <w:p w14:paraId="76557E1A" w14:textId="47D55B33" w:rsidR="00792AC7" w:rsidRPr="008B1474" w:rsidRDefault="00792AC7" w:rsidP="00792AC7">
            <w:pPr>
              <w:jc w:val="both"/>
              <w:rPr>
                <w:b/>
                <w:sz w:val="16"/>
                <w:szCs w:val="16"/>
                <w:lang w:eastAsia="ar-SA"/>
              </w:rPr>
            </w:pPr>
            <w:r w:rsidRPr="00792AC7">
              <w:rPr>
                <w:bCs/>
                <w:sz w:val="16"/>
                <w:szCs w:val="16"/>
                <w:lang w:eastAsia="ar-SA"/>
              </w:rPr>
              <w:t>f)</w:t>
            </w:r>
            <w:r>
              <w:rPr>
                <w:b/>
                <w:sz w:val="16"/>
                <w:szCs w:val="16"/>
                <w:lang w:eastAsia="ar-SA"/>
              </w:rPr>
              <w:t xml:space="preserve"> </w:t>
            </w:r>
            <w:r w:rsidRPr="00223973">
              <w:rPr>
                <w:bCs/>
                <w:sz w:val="16"/>
                <w:szCs w:val="16"/>
                <w:lang w:eastAsia="ar-SA"/>
              </w:rPr>
              <w:t>wykaz dietetyków Wykonawcy (minimum 1 osoba), którzy będą uczestniczyć w wykonywaniu niniejszego zamówienia i którzy posiadają stosowne uprawnienia do pracy dietetyka, zgodny z</w:t>
            </w:r>
            <w:r>
              <w:rPr>
                <w:bCs/>
                <w:sz w:val="16"/>
                <w:szCs w:val="16"/>
                <w:lang w:eastAsia="ar-SA"/>
              </w:rPr>
              <w:t xml:space="preserve">e wzorem zawartym </w:t>
            </w:r>
            <w:r w:rsidRPr="00223973">
              <w:rPr>
                <w:b/>
                <w:sz w:val="16"/>
                <w:szCs w:val="16"/>
                <w:lang w:eastAsia="ar-SA"/>
              </w:rPr>
              <w:t xml:space="preserve">w załączniku nr </w:t>
            </w:r>
            <w:r>
              <w:rPr>
                <w:b/>
                <w:sz w:val="16"/>
                <w:szCs w:val="16"/>
                <w:lang w:eastAsia="ar-SA"/>
              </w:rPr>
              <w:t>1</w:t>
            </w:r>
            <w:r w:rsidR="00A658EB">
              <w:rPr>
                <w:b/>
                <w:sz w:val="16"/>
                <w:szCs w:val="16"/>
                <w:lang w:eastAsia="ar-SA"/>
              </w:rPr>
              <w:t>1</w:t>
            </w:r>
            <w:r w:rsidRPr="00223973">
              <w:rPr>
                <w:b/>
                <w:sz w:val="16"/>
                <w:szCs w:val="16"/>
                <w:lang w:eastAsia="ar-SA"/>
              </w:rPr>
              <w:t xml:space="preserve"> do SWZ</w:t>
            </w:r>
            <w:r>
              <w:rPr>
                <w:b/>
                <w:sz w:val="16"/>
                <w:szCs w:val="16"/>
                <w:lang w:eastAsia="ar-SA"/>
              </w:rPr>
              <w:t>.</w:t>
            </w:r>
          </w:p>
          <w:p w14:paraId="3775268B" w14:textId="77777777" w:rsidR="000B146B" w:rsidRDefault="000B146B" w:rsidP="00E41586">
            <w:pPr>
              <w:suppressAutoHyphens/>
              <w:ind w:right="168"/>
              <w:jc w:val="both"/>
              <w:rPr>
                <w:sz w:val="16"/>
                <w:szCs w:val="16"/>
              </w:rPr>
            </w:pPr>
          </w:p>
          <w:p w14:paraId="285963DC" w14:textId="06D6F8E3" w:rsidR="00E41586" w:rsidRPr="00C8596D" w:rsidRDefault="00E41586" w:rsidP="00E41586">
            <w:pPr>
              <w:suppressAutoHyphens/>
              <w:ind w:right="168"/>
              <w:jc w:val="both"/>
              <w:rPr>
                <w:b/>
                <w:bCs/>
                <w:sz w:val="16"/>
                <w:szCs w:val="16"/>
              </w:rPr>
            </w:pPr>
            <w:r w:rsidRPr="00C8596D">
              <w:rPr>
                <w:b/>
                <w:bCs/>
                <w:sz w:val="16"/>
                <w:szCs w:val="16"/>
              </w:rPr>
              <w:t xml:space="preserve">II. </w:t>
            </w:r>
          </w:p>
          <w:p w14:paraId="2C9F3390" w14:textId="2F25D832" w:rsidR="00AB2CD7" w:rsidRPr="006A7F8D" w:rsidRDefault="00E41586" w:rsidP="00E41586">
            <w:pPr>
              <w:suppressAutoHyphens/>
              <w:ind w:right="168"/>
              <w:jc w:val="both"/>
              <w:rPr>
                <w:sz w:val="16"/>
                <w:szCs w:val="16"/>
              </w:rPr>
            </w:pPr>
            <w:r>
              <w:rPr>
                <w:sz w:val="16"/>
                <w:szCs w:val="16"/>
              </w:rPr>
              <w:t xml:space="preserve">2.1. </w:t>
            </w:r>
            <w:r w:rsidR="00072DF0" w:rsidRPr="006A7F8D">
              <w:rPr>
                <w:sz w:val="16"/>
                <w:szCs w:val="16"/>
              </w:rPr>
              <w:t>Jeżeli Wykonawca ma siedzibę lub miejsce zamieszkania poza granicami Rzeczypospolitej Polskiej, zamiast:</w:t>
            </w:r>
          </w:p>
          <w:p w14:paraId="1848C18E" w14:textId="2D4627BD" w:rsidR="00072DF0" w:rsidRPr="006A7F8D" w:rsidRDefault="00072DF0" w:rsidP="00E41586">
            <w:pPr>
              <w:suppressAutoHyphens/>
              <w:ind w:right="168"/>
              <w:jc w:val="both"/>
              <w:rPr>
                <w:sz w:val="16"/>
                <w:szCs w:val="16"/>
              </w:rPr>
            </w:pPr>
            <w:r w:rsidRPr="006A7F8D">
              <w:rPr>
                <w:sz w:val="16"/>
                <w:szCs w:val="16"/>
              </w:rPr>
              <w:t xml:space="preserve">1) </w:t>
            </w:r>
            <w:r w:rsidR="00A33F18" w:rsidRPr="006A7F8D">
              <w:rPr>
                <w:sz w:val="16"/>
                <w:szCs w:val="16"/>
              </w:rPr>
              <w:t xml:space="preserve">  </w:t>
            </w:r>
            <w:r w:rsidRPr="006A7F8D">
              <w:rPr>
                <w:sz w:val="16"/>
                <w:szCs w:val="16"/>
              </w:rPr>
              <w:t xml:space="preserve">informacji z Krajowego Rejestru Karnego, o której mowa w </w:t>
            </w:r>
            <w:r w:rsidRPr="008944D3">
              <w:rPr>
                <w:b/>
                <w:bCs/>
                <w:sz w:val="16"/>
                <w:szCs w:val="16"/>
              </w:rPr>
              <w:t xml:space="preserve">§ 2 ust. 1 pkt 1 </w:t>
            </w:r>
            <w:r w:rsidRPr="006A7F8D">
              <w:rPr>
                <w:sz w:val="16"/>
                <w:szCs w:val="16"/>
              </w:rPr>
              <w:t xml:space="preserve">Rozporządzenia Ministra Rozwoju, Pracy i Technologii z dnia 30 grudnia 2020 r. (Dz.U. z 2020r. poz. 2415 z </w:t>
            </w:r>
            <w:proofErr w:type="spellStart"/>
            <w:r w:rsidRPr="006A7F8D">
              <w:rPr>
                <w:sz w:val="16"/>
                <w:szCs w:val="16"/>
              </w:rPr>
              <w:t>późn</w:t>
            </w:r>
            <w:proofErr w:type="spellEnd"/>
            <w:r w:rsidRPr="006A7F8D">
              <w:rPr>
                <w:sz w:val="16"/>
                <w:szCs w:val="16"/>
              </w:rPr>
              <w:t xml:space="preserve">. zm.) </w:t>
            </w:r>
            <w:r w:rsidRPr="006A7F8D">
              <w:rPr>
                <w:i/>
                <w:sz w:val="16"/>
                <w:szCs w:val="16"/>
              </w:rPr>
              <w:t xml:space="preserve">dalej Rozporządzenie </w:t>
            </w:r>
            <w:r w:rsidRPr="006A7F8D">
              <w:rPr>
                <w:sz w:val="16"/>
                <w:szCs w:val="16"/>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Pr="00CC349F">
              <w:rPr>
                <w:b/>
                <w:bCs/>
                <w:sz w:val="16"/>
                <w:szCs w:val="16"/>
              </w:rPr>
              <w:t xml:space="preserve">§ 2 ust. 1 pkt 1 </w:t>
            </w:r>
            <w:r w:rsidRPr="006A7F8D">
              <w:rPr>
                <w:sz w:val="16"/>
                <w:szCs w:val="16"/>
              </w:rPr>
              <w:t>Rozporządzenia</w:t>
            </w:r>
            <w:r w:rsidR="00AB2CD7" w:rsidRPr="006A7F8D">
              <w:rPr>
                <w:sz w:val="16"/>
                <w:szCs w:val="16"/>
              </w:rPr>
              <w:t xml:space="preserve">. </w:t>
            </w:r>
            <w:r w:rsidRPr="006A7F8D">
              <w:rPr>
                <w:sz w:val="16"/>
                <w:szCs w:val="16"/>
              </w:rPr>
              <w:t xml:space="preserve">Dokument, o którym mowa powinien być wystawiony nie wcześniej niż 6 miesięcy przed jego złożeniem. </w:t>
            </w:r>
          </w:p>
          <w:p w14:paraId="1014D18D" w14:textId="77777777" w:rsidR="00E41586" w:rsidRDefault="00E41586" w:rsidP="00E41586">
            <w:pPr>
              <w:jc w:val="both"/>
              <w:rPr>
                <w:sz w:val="16"/>
                <w:szCs w:val="16"/>
              </w:rPr>
            </w:pPr>
          </w:p>
          <w:p w14:paraId="715D7606" w14:textId="3B598C1B" w:rsidR="00072DF0" w:rsidRPr="006A7F8D" w:rsidRDefault="00E41586" w:rsidP="00E41586">
            <w:pPr>
              <w:jc w:val="both"/>
              <w:rPr>
                <w:sz w:val="16"/>
                <w:szCs w:val="16"/>
              </w:rPr>
            </w:pPr>
            <w:r>
              <w:rPr>
                <w:sz w:val="16"/>
                <w:szCs w:val="16"/>
              </w:rPr>
              <w:t xml:space="preserve">2.2. </w:t>
            </w:r>
            <w:r w:rsidR="00072DF0" w:rsidRPr="006A7F8D">
              <w:rPr>
                <w:sz w:val="16"/>
                <w:szCs w:val="16"/>
              </w:rPr>
              <w:t xml:space="preserve">Jeżeli w kraju, w którym Wykonawca ma siedzibę lub miejsce zamieszkania, nie wydaje się </w:t>
            </w:r>
            <w:r w:rsidR="00AB2CD7" w:rsidRPr="006A7F8D">
              <w:rPr>
                <w:sz w:val="16"/>
                <w:szCs w:val="16"/>
              </w:rPr>
              <w:t xml:space="preserve">takich </w:t>
            </w:r>
            <w:r w:rsidR="00072DF0" w:rsidRPr="006A7F8D">
              <w:rPr>
                <w:sz w:val="16"/>
                <w:szCs w:val="16"/>
              </w:rPr>
              <w:t>dokument</w:t>
            </w:r>
            <w:r w:rsidR="00AB2CD7" w:rsidRPr="006A7F8D">
              <w:rPr>
                <w:sz w:val="16"/>
                <w:szCs w:val="16"/>
              </w:rPr>
              <w:t>ów</w:t>
            </w:r>
            <w:r w:rsidR="00072DF0" w:rsidRPr="006A7F8D">
              <w:rPr>
                <w:sz w:val="16"/>
                <w:szCs w:val="16"/>
              </w:rPr>
              <w:t xml:space="preserve"> </w:t>
            </w:r>
            <w:r w:rsidR="00AB2CD7" w:rsidRPr="006A7F8D">
              <w:rPr>
                <w:sz w:val="16"/>
                <w:szCs w:val="16"/>
              </w:rPr>
              <w:t>lub</w:t>
            </w:r>
            <w:r w:rsidR="00072DF0" w:rsidRPr="006A7F8D">
              <w:rPr>
                <w:sz w:val="16"/>
                <w:szCs w:val="16"/>
              </w:rPr>
              <w:t xml:space="preserve"> gdy dokumenty te nie odnoszą się do wszystkich przypadków, o których mowa w art. </w:t>
            </w:r>
            <w:r w:rsidR="00072DF0" w:rsidRPr="006852A6">
              <w:rPr>
                <w:b/>
                <w:bCs/>
                <w:sz w:val="16"/>
                <w:szCs w:val="16"/>
              </w:rPr>
              <w:t>108 ust. 1 pkt 1, 2</w:t>
            </w:r>
            <w:r w:rsidR="00AB2CD7" w:rsidRPr="006852A6">
              <w:rPr>
                <w:b/>
                <w:bCs/>
                <w:sz w:val="16"/>
                <w:szCs w:val="16"/>
              </w:rPr>
              <w:t xml:space="preserve"> i 4</w:t>
            </w:r>
            <w:r w:rsidR="00072DF0" w:rsidRPr="006A7F8D">
              <w:rPr>
                <w:sz w:val="16"/>
                <w:szCs w:val="16"/>
              </w:rPr>
              <w:t xml:space="preserve"> </w:t>
            </w:r>
            <w:proofErr w:type="spellStart"/>
            <w:r w:rsidR="00AB2CD7" w:rsidRPr="008944D3">
              <w:rPr>
                <w:b/>
                <w:bCs/>
                <w:sz w:val="16"/>
                <w:szCs w:val="16"/>
              </w:rPr>
              <w:t>pzp</w:t>
            </w:r>
            <w:proofErr w:type="spellEnd"/>
            <w:r w:rsidR="00072DF0" w:rsidRPr="006A7F8D">
              <w:rPr>
                <w:sz w:val="16"/>
                <w:szCs w:val="16"/>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5F2D47" w:rsidRPr="006A7F8D">
              <w:rPr>
                <w:sz w:val="16"/>
                <w:szCs w:val="16"/>
              </w:rPr>
              <w:t xml:space="preserve"> Dokument</w:t>
            </w:r>
            <w:r w:rsidR="005F2D47">
              <w:rPr>
                <w:sz w:val="16"/>
                <w:szCs w:val="16"/>
              </w:rPr>
              <w:t>y</w:t>
            </w:r>
            <w:r w:rsidR="005F2D47" w:rsidRPr="006A7F8D">
              <w:rPr>
                <w:sz w:val="16"/>
                <w:szCs w:val="16"/>
              </w:rPr>
              <w:t>, o który</w:t>
            </w:r>
            <w:r w:rsidR="005F2D47">
              <w:rPr>
                <w:sz w:val="16"/>
                <w:szCs w:val="16"/>
              </w:rPr>
              <w:t>ch</w:t>
            </w:r>
            <w:r w:rsidR="005F2D47" w:rsidRPr="006A7F8D">
              <w:rPr>
                <w:sz w:val="16"/>
                <w:szCs w:val="16"/>
              </w:rPr>
              <w:t xml:space="preserve"> mowa powin</w:t>
            </w:r>
            <w:r w:rsidR="005F2D47">
              <w:rPr>
                <w:sz w:val="16"/>
                <w:szCs w:val="16"/>
              </w:rPr>
              <w:t>ny</w:t>
            </w:r>
            <w:r w:rsidR="005F2D47" w:rsidRPr="006A7F8D">
              <w:rPr>
                <w:sz w:val="16"/>
                <w:szCs w:val="16"/>
              </w:rPr>
              <w:t xml:space="preserve"> być wystawiony nie wcześniej niż 6 miesięcy przed </w:t>
            </w:r>
            <w:r w:rsidR="005F2D47">
              <w:rPr>
                <w:sz w:val="16"/>
                <w:szCs w:val="16"/>
              </w:rPr>
              <w:t>ich</w:t>
            </w:r>
            <w:r w:rsidR="005F2D47" w:rsidRPr="006A7F8D">
              <w:rPr>
                <w:sz w:val="16"/>
                <w:szCs w:val="16"/>
              </w:rPr>
              <w:t xml:space="preserve"> złożeniem.</w:t>
            </w:r>
          </w:p>
          <w:p w14:paraId="2B579A6C" w14:textId="2BC82D74" w:rsidR="00580593" w:rsidRDefault="00580593" w:rsidP="00E41586">
            <w:pPr>
              <w:jc w:val="both"/>
              <w:rPr>
                <w:sz w:val="16"/>
                <w:szCs w:val="16"/>
              </w:rPr>
            </w:pPr>
          </w:p>
          <w:p w14:paraId="39849248" w14:textId="49BACCBE" w:rsidR="00E41586" w:rsidRPr="00C8596D" w:rsidRDefault="00E41586" w:rsidP="00E41586">
            <w:pPr>
              <w:jc w:val="both"/>
              <w:rPr>
                <w:b/>
                <w:bCs/>
                <w:sz w:val="16"/>
                <w:szCs w:val="16"/>
              </w:rPr>
            </w:pPr>
            <w:r w:rsidRPr="00C8596D">
              <w:rPr>
                <w:b/>
                <w:bCs/>
                <w:sz w:val="16"/>
                <w:szCs w:val="16"/>
              </w:rPr>
              <w:t xml:space="preserve">III. </w:t>
            </w:r>
          </w:p>
          <w:p w14:paraId="11D34ACB" w14:textId="7DA0AB7E" w:rsidR="00A658EB" w:rsidRPr="00A658EB" w:rsidRDefault="00E41586" w:rsidP="00A658EB">
            <w:pPr>
              <w:jc w:val="both"/>
              <w:rPr>
                <w:bCs/>
                <w:sz w:val="16"/>
                <w:szCs w:val="16"/>
              </w:rPr>
            </w:pPr>
            <w:r>
              <w:rPr>
                <w:bCs/>
                <w:sz w:val="16"/>
                <w:szCs w:val="16"/>
              </w:rPr>
              <w:t xml:space="preserve">3.1. </w:t>
            </w:r>
            <w:r w:rsidR="006A7F8D" w:rsidRPr="006A7F8D">
              <w:rPr>
                <w:bCs/>
                <w:sz w:val="16"/>
                <w:szCs w:val="16"/>
              </w:rPr>
              <w:t xml:space="preserve">Jeżeli Wykonawca nie złożył przedmiotowych środków dowodowych lub złożone przedmiotowe środki </w:t>
            </w:r>
            <w:r w:rsidR="006A7F8D">
              <w:rPr>
                <w:bCs/>
                <w:sz w:val="16"/>
                <w:szCs w:val="16"/>
              </w:rPr>
              <w:t xml:space="preserve">  </w:t>
            </w:r>
            <w:r w:rsidR="006A7F8D" w:rsidRPr="006A7F8D">
              <w:rPr>
                <w:bCs/>
                <w:sz w:val="16"/>
                <w:szCs w:val="16"/>
              </w:rPr>
              <w:t>dowodowe są niekompletne, Zamawiający wzywa do ich złożenia lub uzupełnienia w wyznaczonym terminie</w:t>
            </w:r>
            <w:r w:rsidR="00876222">
              <w:rPr>
                <w:bCs/>
                <w:sz w:val="16"/>
                <w:szCs w:val="16"/>
              </w:rPr>
              <w:t xml:space="preserve"> (dotyczy wszystkich wymaganych przez Zamawiającego przedmiotowych środków </w:t>
            </w:r>
            <w:r w:rsidR="00876222" w:rsidRPr="00A658EB">
              <w:rPr>
                <w:bCs/>
                <w:sz w:val="16"/>
                <w:szCs w:val="16"/>
              </w:rPr>
              <w:t>dowodowych)</w:t>
            </w:r>
            <w:r w:rsidR="006A7F8D" w:rsidRPr="00A658EB">
              <w:rPr>
                <w:bCs/>
                <w:sz w:val="16"/>
                <w:szCs w:val="16"/>
              </w:rPr>
              <w:t>.</w:t>
            </w:r>
            <w:r w:rsidR="00A658EB" w:rsidRPr="00A658EB">
              <w:rPr>
                <w:bCs/>
                <w:sz w:val="16"/>
                <w:szCs w:val="16"/>
              </w:rPr>
              <w:t xml:space="preserve"> </w:t>
            </w:r>
            <w:proofErr w:type="spellStart"/>
            <w:r w:rsidR="00A658EB" w:rsidRPr="00A658EB">
              <w:rPr>
                <w:bCs/>
                <w:sz w:val="16"/>
                <w:szCs w:val="16"/>
              </w:rPr>
              <w:t>Zamawiającey</w:t>
            </w:r>
            <w:proofErr w:type="spellEnd"/>
            <w:r w:rsidR="00A658EB" w:rsidRPr="00A658EB">
              <w:rPr>
                <w:bCs/>
                <w:sz w:val="16"/>
                <w:szCs w:val="16"/>
              </w:rPr>
              <w:t xml:space="preserve"> nie będzie wzywał do uzupełnienia przedmiotowych środków dowodowych, jeśli są to środki dowodowe służące potwierdzeniu zgodności z cechami lub kryteriami określonymi w opisie kryteriów oceny ofert lub pomimo złożenia przedmiotowego środka dowodowego, oferta podlega odrzuceniu lub zachodzą przesłanki unieważnienia postępowania. </w:t>
            </w:r>
          </w:p>
          <w:p w14:paraId="71E8FD3F" w14:textId="17E00ED7" w:rsidR="00A658EB" w:rsidRPr="00A658EB" w:rsidRDefault="00A658EB" w:rsidP="00A658EB">
            <w:pPr>
              <w:jc w:val="both"/>
              <w:rPr>
                <w:bCs/>
                <w:sz w:val="16"/>
                <w:szCs w:val="16"/>
              </w:rPr>
            </w:pPr>
            <w:proofErr w:type="spellStart"/>
            <w:r w:rsidRPr="00A658EB">
              <w:rPr>
                <w:bCs/>
                <w:sz w:val="16"/>
                <w:szCs w:val="16"/>
              </w:rPr>
              <w:t>Zamawiajacy</w:t>
            </w:r>
            <w:proofErr w:type="spellEnd"/>
            <w:r w:rsidRPr="00A658EB">
              <w:rPr>
                <w:bCs/>
                <w:sz w:val="16"/>
                <w:szCs w:val="16"/>
              </w:rPr>
              <w:t xml:space="preserve"> ponadto może żądać od Wykonawców wyjaśnień dotyczących treści przedmiotowych środków dowodowych. </w:t>
            </w:r>
          </w:p>
          <w:p w14:paraId="237B0886" w14:textId="1248603C" w:rsidR="006A7F8D" w:rsidRPr="006A7F8D" w:rsidRDefault="006A7F8D" w:rsidP="00E41586">
            <w:pPr>
              <w:autoSpaceDN w:val="0"/>
              <w:jc w:val="both"/>
              <w:rPr>
                <w:bCs/>
                <w:sz w:val="16"/>
                <w:szCs w:val="16"/>
              </w:rPr>
            </w:pPr>
          </w:p>
          <w:p w14:paraId="4202CEBA" w14:textId="77777777" w:rsidR="006A7F8D" w:rsidRPr="006A7F8D" w:rsidRDefault="006A7F8D" w:rsidP="006A7F8D">
            <w:pPr>
              <w:autoSpaceDN w:val="0"/>
              <w:contextualSpacing/>
              <w:jc w:val="both"/>
              <w:rPr>
                <w:bCs/>
                <w:sz w:val="16"/>
                <w:szCs w:val="16"/>
              </w:rPr>
            </w:pPr>
          </w:p>
          <w:p w14:paraId="00C18B71" w14:textId="19B757A6" w:rsidR="006A7F8D" w:rsidRPr="006A7F8D" w:rsidRDefault="00097757" w:rsidP="006A7F8D">
            <w:pPr>
              <w:autoSpaceDN w:val="0"/>
              <w:contextualSpacing/>
              <w:jc w:val="both"/>
              <w:rPr>
                <w:bCs/>
                <w:sz w:val="16"/>
                <w:szCs w:val="16"/>
              </w:rPr>
            </w:pPr>
            <w:r>
              <w:rPr>
                <w:bCs/>
                <w:sz w:val="16"/>
                <w:szCs w:val="16"/>
              </w:rPr>
              <w:t>3.2</w:t>
            </w:r>
            <w:r w:rsidR="006A7F8D" w:rsidRPr="006A7F8D">
              <w:rPr>
                <w:bCs/>
                <w:sz w:val="16"/>
                <w:szCs w:val="16"/>
              </w:rPr>
              <w:t xml:space="preserve">. Jeżeli Wykonawca nie złożył oświadczenia, o którym mowa </w:t>
            </w:r>
            <w:r w:rsidRPr="006A7F8D">
              <w:rPr>
                <w:sz w:val="16"/>
                <w:szCs w:val="16"/>
              </w:rPr>
              <w:t xml:space="preserve">w </w:t>
            </w:r>
            <w:proofErr w:type="spellStart"/>
            <w:r w:rsidR="00BC3BEC">
              <w:rPr>
                <w:b/>
                <w:bCs/>
                <w:sz w:val="16"/>
                <w:szCs w:val="16"/>
              </w:rPr>
              <w:t>sek</w:t>
            </w:r>
            <w:r w:rsidRPr="00C8596D">
              <w:rPr>
                <w:b/>
                <w:bCs/>
                <w:sz w:val="16"/>
                <w:szCs w:val="16"/>
              </w:rPr>
              <w:t>.I</w:t>
            </w:r>
            <w:proofErr w:type="spellEnd"/>
            <w:r w:rsidRPr="00C8596D">
              <w:rPr>
                <w:b/>
                <w:bCs/>
                <w:sz w:val="16"/>
                <w:szCs w:val="16"/>
              </w:rPr>
              <w:t>, pkt 1.1 niniejszej części SWZ</w:t>
            </w:r>
            <w:r w:rsidR="006A7F8D" w:rsidRPr="006A7F8D">
              <w:rPr>
                <w:bCs/>
                <w:sz w:val="16"/>
                <w:szCs w:val="16"/>
              </w:rPr>
              <w:t>,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C0F27AC" w14:textId="6FB1A7D5" w:rsidR="006A7F8D" w:rsidRPr="006A7F8D" w:rsidRDefault="006A7F8D" w:rsidP="006A7F8D">
            <w:pPr>
              <w:contextualSpacing/>
              <w:jc w:val="both"/>
              <w:rPr>
                <w:bCs/>
                <w:sz w:val="16"/>
                <w:szCs w:val="16"/>
              </w:rPr>
            </w:pPr>
            <w:r>
              <w:rPr>
                <w:bCs/>
                <w:sz w:val="16"/>
                <w:szCs w:val="16"/>
              </w:rPr>
              <w:t>a</w:t>
            </w:r>
            <w:r w:rsidRPr="006A7F8D">
              <w:rPr>
                <w:bCs/>
                <w:sz w:val="16"/>
                <w:szCs w:val="16"/>
              </w:rPr>
              <w:t>) oferta Wykonawcy podlega odrzuceniu bez względu na jej złożenie, uzupełnienie lub poprawienie lub</w:t>
            </w:r>
          </w:p>
          <w:p w14:paraId="0C71BF1D" w14:textId="1743594B" w:rsidR="006A7F8D" w:rsidRPr="006A7F8D" w:rsidRDefault="006A7F8D" w:rsidP="006A7F8D">
            <w:pPr>
              <w:contextualSpacing/>
              <w:jc w:val="both"/>
              <w:rPr>
                <w:bCs/>
                <w:sz w:val="16"/>
                <w:szCs w:val="16"/>
              </w:rPr>
            </w:pPr>
            <w:r>
              <w:rPr>
                <w:bCs/>
                <w:sz w:val="16"/>
                <w:szCs w:val="16"/>
              </w:rPr>
              <w:t>b</w:t>
            </w:r>
            <w:r w:rsidRPr="006A7F8D">
              <w:rPr>
                <w:bCs/>
                <w:sz w:val="16"/>
                <w:szCs w:val="16"/>
              </w:rPr>
              <w:t>) zachodzą przesłanki unieważnienia postępowania.</w:t>
            </w:r>
          </w:p>
          <w:p w14:paraId="02BD8169" w14:textId="77777777" w:rsidR="006A7F8D" w:rsidRPr="006A7F8D" w:rsidRDefault="006A7F8D" w:rsidP="006A7F8D">
            <w:pPr>
              <w:autoSpaceDN w:val="0"/>
              <w:contextualSpacing/>
              <w:jc w:val="both"/>
              <w:rPr>
                <w:bCs/>
                <w:sz w:val="16"/>
                <w:szCs w:val="16"/>
              </w:rPr>
            </w:pPr>
          </w:p>
          <w:p w14:paraId="3B1A4803" w14:textId="29AA3D51" w:rsidR="006A7F8D" w:rsidRDefault="00097757" w:rsidP="006A7F8D">
            <w:pPr>
              <w:autoSpaceDN w:val="0"/>
              <w:contextualSpacing/>
              <w:jc w:val="both"/>
              <w:rPr>
                <w:bCs/>
                <w:sz w:val="16"/>
                <w:szCs w:val="16"/>
              </w:rPr>
            </w:pPr>
            <w:r>
              <w:rPr>
                <w:bCs/>
                <w:sz w:val="16"/>
                <w:szCs w:val="16"/>
              </w:rPr>
              <w:t>3.3</w:t>
            </w:r>
            <w:r w:rsidR="006A7F8D" w:rsidRPr="006A7F8D">
              <w:rPr>
                <w:bCs/>
                <w:sz w:val="16"/>
                <w:szCs w:val="16"/>
              </w:rPr>
              <w:t xml:space="preserve">. Wykonawca składa podmiotowe środki dowodowe, o którym mowa w </w:t>
            </w:r>
            <w:r w:rsidR="006A7F8D" w:rsidRPr="00C8596D">
              <w:rPr>
                <w:b/>
                <w:sz w:val="16"/>
                <w:szCs w:val="16"/>
              </w:rPr>
              <w:t>pkt</w:t>
            </w:r>
            <w:r w:rsidRPr="00C8596D">
              <w:rPr>
                <w:b/>
                <w:sz w:val="16"/>
                <w:szCs w:val="16"/>
              </w:rPr>
              <w:t>.</w:t>
            </w:r>
            <w:r w:rsidR="006A7F8D" w:rsidRPr="00C8596D">
              <w:rPr>
                <w:b/>
                <w:sz w:val="16"/>
                <w:szCs w:val="16"/>
              </w:rPr>
              <w:t xml:space="preserve"> </w:t>
            </w:r>
            <w:r w:rsidRPr="00C8596D">
              <w:rPr>
                <w:b/>
                <w:sz w:val="16"/>
                <w:szCs w:val="16"/>
              </w:rPr>
              <w:t>3.2</w:t>
            </w:r>
            <w:r>
              <w:rPr>
                <w:bCs/>
                <w:sz w:val="16"/>
                <w:szCs w:val="16"/>
              </w:rPr>
              <w:t xml:space="preserve"> powyżej</w:t>
            </w:r>
            <w:r w:rsidR="006A7F8D" w:rsidRPr="006A7F8D">
              <w:rPr>
                <w:bCs/>
                <w:sz w:val="16"/>
                <w:szCs w:val="16"/>
              </w:rPr>
              <w:t>,</w:t>
            </w:r>
            <w:r w:rsidR="006A7F8D">
              <w:rPr>
                <w:bCs/>
                <w:sz w:val="16"/>
                <w:szCs w:val="16"/>
              </w:rPr>
              <w:t xml:space="preserve"> na wezwanie,</w:t>
            </w:r>
            <w:r w:rsidR="006A7F8D" w:rsidRPr="006A7F8D">
              <w:rPr>
                <w:bCs/>
                <w:sz w:val="16"/>
                <w:szCs w:val="16"/>
              </w:rPr>
              <w:t xml:space="preserve"> aktualne na dzień ich złożenia.</w:t>
            </w:r>
          </w:p>
          <w:p w14:paraId="03360FE7" w14:textId="77777777" w:rsidR="006A7F8D" w:rsidRPr="006A7F8D" w:rsidRDefault="006A7F8D" w:rsidP="006A7F8D">
            <w:pPr>
              <w:autoSpaceDN w:val="0"/>
              <w:contextualSpacing/>
              <w:jc w:val="both"/>
              <w:rPr>
                <w:bCs/>
                <w:sz w:val="16"/>
                <w:szCs w:val="16"/>
              </w:rPr>
            </w:pPr>
          </w:p>
          <w:p w14:paraId="7A497963" w14:textId="46D587DB" w:rsidR="006A7F8D" w:rsidRPr="006A7F8D" w:rsidRDefault="00097757" w:rsidP="006A7F8D">
            <w:pPr>
              <w:autoSpaceDN w:val="0"/>
              <w:contextualSpacing/>
              <w:jc w:val="both"/>
              <w:rPr>
                <w:bCs/>
                <w:sz w:val="16"/>
                <w:szCs w:val="16"/>
              </w:rPr>
            </w:pPr>
            <w:r>
              <w:rPr>
                <w:sz w:val="16"/>
                <w:szCs w:val="16"/>
              </w:rPr>
              <w:t>3.4</w:t>
            </w:r>
            <w:r w:rsidR="006A7F8D" w:rsidRPr="006A7F8D">
              <w:rPr>
                <w:sz w:val="16"/>
                <w:szCs w:val="16"/>
              </w:rPr>
              <w:t xml:space="preserve">. Zamawiający nie wzywa do złożenia podmiotowych środków dowodowych, jeżeli: </w:t>
            </w:r>
          </w:p>
          <w:p w14:paraId="6FC2BF67" w14:textId="77777777" w:rsidR="006A7F8D" w:rsidRPr="006A7F8D" w:rsidRDefault="006A7F8D" w:rsidP="006A7F8D">
            <w:pPr>
              <w:pStyle w:val="Default"/>
              <w:jc w:val="both"/>
              <w:rPr>
                <w:sz w:val="16"/>
                <w:szCs w:val="16"/>
              </w:rPr>
            </w:pPr>
            <w:r w:rsidRPr="006A7F8D">
              <w:rPr>
                <w:sz w:val="16"/>
                <w:szCs w:val="16"/>
              </w:rPr>
              <w:t xml:space="preserve">a) może je uzyskać za pomocą bezpłatnych i ogólnodostępnych baz danych, w szczególności rejestrów publicznych w rozumieniu ustawy z dnia 17 lutego 2005 r. o informatyzacji działalności podmiotów realizujących zadania publiczne (t. j. Dz.U. z 2020 poz. 346 z </w:t>
            </w:r>
            <w:proofErr w:type="spellStart"/>
            <w:r w:rsidRPr="006A7F8D">
              <w:rPr>
                <w:sz w:val="16"/>
                <w:szCs w:val="16"/>
              </w:rPr>
              <w:t>późn</w:t>
            </w:r>
            <w:proofErr w:type="spellEnd"/>
            <w:r w:rsidRPr="006A7F8D">
              <w:rPr>
                <w:sz w:val="16"/>
                <w:szCs w:val="16"/>
              </w:rPr>
              <w:t xml:space="preserve">. zm.), o ile Wykonawca wskazał w jednolitym dokumencie dane umożliwiające dostęp do tych środków; </w:t>
            </w:r>
          </w:p>
          <w:p w14:paraId="1D35B6C0" w14:textId="7560BB0D" w:rsidR="006A7F8D" w:rsidRDefault="006A7F8D" w:rsidP="006A7F8D">
            <w:pPr>
              <w:pStyle w:val="Default"/>
              <w:jc w:val="both"/>
              <w:rPr>
                <w:sz w:val="16"/>
                <w:szCs w:val="16"/>
              </w:rPr>
            </w:pPr>
            <w:r w:rsidRPr="006A7F8D">
              <w:rPr>
                <w:sz w:val="16"/>
                <w:szCs w:val="16"/>
              </w:rPr>
              <w:t xml:space="preserve">b) podmiotowym środkiem dowodowym jest oświadczenie, którego treść odpowiada zakresowi oświadczenia, o którym mowa w </w:t>
            </w:r>
            <w:proofErr w:type="spellStart"/>
            <w:r w:rsidR="00BC3BEC">
              <w:rPr>
                <w:b/>
                <w:bCs/>
                <w:sz w:val="16"/>
                <w:szCs w:val="16"/>
              </w:rPr>
              <w:t>sek</w:t>
            </w:r>
            <w:r w:rsidR="00097757" w:rsidRPr="00C8596D">
              <w:rPr>
                <w:b/>
                <w:bCs/>
                <w:sz w:val="16"/>
                <w:szCs w:val="16"/>
              </w:rPr>
              <w:t>.I</w:t>
            </w:r>
            <w:proofErr w:type="spellEnd"/>
            <w:r w:rsidR="00097757" w:rsidRPr="00C8596D">
              <w:rPr>
                <w:b/>
                <w:bCs/>
                <w:sz w:val="16"/>
                <w:szCs w:val="16"/>
              </w:rPr>
              <w:t>, pkt 1.1 niniejszej części SWZ</w:t>
            </w:r>
            <w:r w:rsidR="00097757" w:rsidRPr="006A7F8D">
              <w:rPr>
                <w:sz w:val="16"/>
                <w:szCs w:val="16"/>
              </w:rPr>
              <w:t xml:space="preserve"> </w:t>
            </w:r>
            <w:r w:rsidRPr="006A7F8D">
              <w:rPr>
                <w:sz w:val="16"/>
                <w:szCs w:val="16"/>
              </w:rPr>
              <w:t xml:space="preserve">(art. 125 ust. 1 ustawy </w:t>
            </w:r>
            <w:proofErr w:type="spellStart"/>
            <w:r>
              <w:rPr>
                <w:sz w:val="16"/>
                <w:szCs w:val="16"/>
              </w:rPr>
              <w:t>pzp</w:t>
            </w:r>
            <w:proofErr w:type="spellEnd"/>
            <w:r w:rsidRPr="006A7F8D">
              <w:rPr>
                <w:sz w:val="16"/>
                <w:szCs w:val="16"/>
              </w:rPr>
              <w:t xml:space="preserve">). </w:t>
            </w:r>
          </w:p>
          <w:p w14:paraId="67C6DA89" w14:textId="77777777" w:rsidR="006A7F8D" w:rsidRPr="006A7F8D" w:rsidRDefault="006A7F8D" w:rsidP="006A7F8D">
            <w:pPr>
              <w:pStyle w:val="Default"/>
              <w:jc w:val="both"/>
              <w:rPr>
                <w:sz w:val="16"/>
                <w:szCs w:val="16"/>
              </w:rPr>
            </w:pPr>
          </w:p>
          <w:p w14:paraId="30B09F9E" w14:textId="38A54F5D" w:rsidR="006A7F8D" w:rsidRPr="006A7F8D" w:rsidRDefault="00097757" w:rsidP="006A7F8D">
            <w:pPr>
              <w:autoSpaceDN w:val="0"/>
              <w:contextualSpacing/>
              <w:jc w:val="both"/>
              <w:rPr>
                <w:b/>
                <w:bCs/>
                <w:sz w:val="16"/>
                <w:szCs w:val="16"/>
                <w:u w:val="single"/>
              </w:rPr>
            </w:pPr>
            <w:r>
              <w:rPr>
                <w:sz w:val="16"/>
                <w:szCs w:val="16"/>
              </w:rPr>
              <w:t>3.5</w:t>
            </w:r>
            <w:r w:rsidR="006A7F8D" w:rsidRPr="006A7F8D">
              <w:rPr>
                <w:sz w:val="16"/>
                <w:szCs w:val="16"/>
              </w:rPr>
              <w:t>. Wykonawca nie jest zobowiązany do złożenia podmiotowych środków dowodowych, które Zamawiający posiada, jeżeli Wykonawca wskaże te środki oraz potwierdzi ich prawidłowość i aktualność.</w:t>
            </w:r>
          </w:p>
          <w:p w14:paraId="02E84F43" w14:textId="77777777" w:rsidR="006A7F8D" w:rsidRPr="006A7F8D" w:rsidRDefault="006A7F8D" w:rsidP="006A7F8D">
            <w:pPr>
              <w:autoSpaceDN w:val="0"/>
              <w:contextualSpacing/>
              <w:jc w:val="both"/>
              <w:rPr>
                <w:sz w:val="16"/>
                <w:szCs w:val="16"/>
              </w:rPr>
            </w:pPr>
          </w:p>
          <w:p w14:paraId="25356F2B" w14:textId="514E1A6A" w:rsidR="006A7F8D" w:rsidRDefault="00097757" w:rsidP="006A7F8D">
            <w:pPr>
              <w:autoSpaceDN w:val="0"/>
              <w:contextualSpacing/>
              <w:jc w:val="both"/>
              <w:rPr>
                <w:sz w:val="16"/>
                <w:szCs w:val="16"/>
              </w:rPr>
            </w:pPr>
            <w:r>
              <w:rPr>
                <w:sz w:val="16"/>
                <w:szCs w:val="16"/>
              </w:rPr>
              <w:t>3.6</w:t>
            </w:r>
            <w:r w:rsidR="006A7F8D" w:rsidRPr="006A7F8D">
              <w:rPr>
                <w:sz w:val="16"/>
                <w:szCs w:val="16"/>
              </w:rPr>
              <w:t xml:space="preserve">. Wykonawca, który wraz z ofertą złożył dokumenty, o których mowa </w:t>
            </w:r>
            <w:r w:rsidR="00BC3BEC">
              <w:rPr>
                <w:b/>
                <w:bCs/>
                <w:sz w:val="16"/>
                <w:szCs w:val="16"/>
              </w:rPr>
              <w:t>sek.</w:t>
            </w:r>
            <w:r w:rsidR="006A7F8D" w:rsidRPr="00C8596D">
              <w:rPr>
                <w:b/>
                <w:bCs/>
                <w:sz w:val="16"/>
                <w:szCs w:val="16"/>
              </w:rPr>
              <w:t xml:space="preserve"> </w:t>
            </w:r>
            <w:r w:rsidRPr="00C8596D">
              <w:rPr>
                <w:b/>
                <w:bCs/>
                <w:sz w:val="16"/>
                <w:szCs w:val="16"/>
              </w:rPr>
              <w:t>I</w:t>
            </w:r>
            <w:r w:rsidR="006A7F8D" w:rsidRPr="00C8596D">
              <w:rPr>
                <w:b/>
                <w:bCs/>
                <w:sz w:val="16"/>
                <w:szCs w:val="16"/>
              </w:rPr>
              <w:t xml:space="preserve"> </w:t>
            </w:r>
            <w:r w:rsidR="00C8596D" w:rsidRPr="00C8596D">
              <w:rPr>
                <w:b/>
                <w:bCs/>
                <w:sz w:val="16"/>
                <w:szCs w:val="16"/>
              </w:rPr>
              <w:t>niniejszej części SWZ,</w:t>
            </w:r>
            <w:r w:rsidR="00C8596D">
              <w:rPr>
                <w:sz w:val="16"/>
                <w:szCs w:val="16"/>
              </w:rPr>
              <w:t xml:space="preserve"> </w:t>
            </w:r>
            <w:r w:rsidR="006A7F8D" w:rsidRPr="006A7F8D">
              <w:rPr>
                <w:b/>
                <w:sz w:val="16"/>
                <w:szCs w:val="16"/>
              </w:rPr>
              <w:t>składane na wezwanie</w:t>
            </w:r>
            <w:r w:rsidR="006A7F8D" w:rsidRPr="006A7F8D">
              <w:rPr>
                <w:sz w:val="16"/>
                <w:szCs w:val="16"/>
              </w:rPr>
              <w:t xml:space="preserve"> </w:t>
            </w:r>
            <w:r w:rsidR="006A7F8D" w:rsidRPr="006A7F8D">
              <w:rPr>
                <w:b/>
                <w:sz w:val="16"/>
                <w:szCs w:val="16"/>
              </w:rPr>
              <w:t>przez Zamawiającego</w:t>
            </w:r>
            <w:r w:rsidR="006A7F8D" w:rsidRPr="006A7F8D">
              <w:rPr>
                <w:sz w:val="16"/>
                <w:szCs w:val="16"/>
              </w:rPr>
              <w:t>, po otrzymaniu wezwania do złożenia tych dokumentów może wnosić o zaliczenie samodzielnie wcześniej złożonych dokumentów, jako dotyczących przedmiotowego wezwania.</w:t>
            </w:r>
          </w:p>
          <w:p w14:paraId="024076BE" w14:textId="21653D7D" w:rsidR="001A64FA" w:rsidRDefault="001A64FA" w:rsidP="006A7F8D">
            <w:pPr>
              <w:autoSpaceDN w:val="0"/>
              <w:contextualSpacing/>
              <w:jc w:val="both"/>
              <w:rPr>
                <w:sz w:val="16"/>
                <w:szCs w:val="16"/>
              </w:rPr>
            </w:pPr>
          </w:p>
          <w:p w14:paraId="43F4B435" w14:textId="24200557" w:rsidR="001A64FA" w:rsidRPr="001A64FA" w:rsidRDefault="001A64FA" w:rsidP="006A7F8D">
            <w:pPr>
              <w:autoSpaceDN w:val="0"/>
              <w:contextualSpacing/>
              <w:jc w:val="both"/>
              <w:rPr>
                <w:b/>
                <w:bCs/>
                <w:sz w:val="16"/>
                <w:szCs w:val="16"/>
              </w:rPr>
            </w:pPr>
            <w:r w:rsidRPr="001A64FA">
              <w:rPr>
                <w:b/>
                <w:bCs/>
                <w:sz w:val="16"/>
                <w:szCs w:val="16"/>
              </w:rPr>
              <w:t>IV. WYKONAWCY POLEGAJĄCY NA ZASOBACH INNYCH PODMIOTÓW</w:t>
            </w:r>
          </w:p>
          <w:p w14:paraId="7B799F16" w14:textId="63D0C8A9" w:rsidR="001A64FA" w:rsidRPr="001A64FA" w:rsidRDefault="001A64FA" w:rsidP="001A64FA">
            <w:pPr>
              <w:autoSpaceDN w:val="0"/>
              <w:contextualSpacing/>
              <w:jc w:val="both"/>
              <w:rPr>
                <w:sz w:val="16"/>
                <w:szCs w:val="16"/>
              </w:rPr>
            </w:pPr>
          </w:p>
          <w:p w14:paraId="5E977335" w14:textId="77777777" w:rsidR="001A64FA" w:rsidRPr="001A64FA" w:rsidRDefault="001A64FA" w:rsidP="00601238">
            <w:pPr>
              <w:pStyle w:val="Default"/>
              <w:numPr>
                <w:ilvl w:val="0"/>
                <w:numId w:val="60"/>
              </w:numPr>
              <w:suppressAutoHyphens w:val="0"/>
              <w:autoSpaceDN w:val="0"/>
              <w:adjustRightInd w:val="0"/>
              <w:ind w:left="567"/>
              <w:jc w:val="both"/>
              <w:rPr>
                <w:sz w:val="16"/>
                <w:szCs w:val="16"/>
              </w:rPr>
            </w:pPr>
            <w:r w:rsidRPr="001A64FA">
              <w:rPr>
                <w:sz w:val="16"/>
                <w:szCs w:val="16"/>
              </w:rPr>
              <w:t xml:space="preserve">Wykonawca może w celu potwierdzenia spełniania warunków udziału w postępowaniu, w stosownych sytuacjach oraz w odniesieniu do konkretnego zamówienia, lub jego części, polegać na </w:t>
            </w:r>
            <w:r w:rsidRPr="00DF1D7D">
              <w:rPr>
                <w:b/>
                <w:bCs/>
                <w:sz w:val="16"/>
                <w:szCs w:val="16"/>
              </w:rPr>
              <w:t>zdolnościach technicznych lub zawodowych lub sytuacji finansowej lub ekonomicznej</w:t>
            </w:r>
            <w:r w:rsidRPr="001A64FA">
              <w:rPr>
                <w:sz w:val="16"/>
                <w:szCs w:val="16"/>
              </w:rPr>
              <w:t xml:space="preserve"> podmiotów udostępniających zasoby, niezależnie od charakteru prawnego łączących go z nimi stosunków prawnych. </w:t>
            </w:r>
          </w:p>
          <w:p w14:paraId="732B8F05" w14:textId="77777777" w:rsidR="001A64FA" w:rsidRPr="001A64FA" w:rsidRDefault="001A64FA" w:rsidP="00601238">
            <w:pPr>
              <w:pStyle w:val="Default"/>
              <w:numPr>
                <w:ilvl w:val="0"/>
                <w:numId w:val="60"/>
              </w:numPr>
              <w:suppressAutoHyphens w:val="0"/>
              <w:autoSpaceDN w:val="0"/>
              <w:adjustRightInd w:val="0"/>
              <w:ind w:left="567"/>
              <w:jc w:val="both"/>
              <w:rPr>
                <w:sz w:val="16"/>
                <w:szCs w:val="16"/>
              </w:rPr>
            </w:pPr>
            <w:r w:rsidRPr="001A64FA">
              <w:rPr>
                <w:sz w:val="16"/>
                <w:szCs w:val="16"/>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91A99B1" w14:textId="7E6AC465" w:rsidR="001A64FA" w:rsidRPr="0003086B" w:rsidRDefault="001A64FA" w:rsidP="00601238">
            <w:pPr>
              <w:pStyle w:val="Default"/>
              <w:numPr>
                <w:ilvl w:val="0"/>
                <w:numId w:val="60"/>
              </w:numPr>
              <w:suppressAutoHyphens w:val="0"/>
              <w:autoSpaceDN w:val="0"/>
              <w:adjustRightInd w:val="0"/>
              <w:ind w:left="567"/>
              <w:jc w:val="both"/>
              <w:rPr>
                <w:sz w:val="16"/>
                <w:szCs w:val="16"/>
              </w:rPr>
            </w:pPr>
            <w:r w:rsidRPr="001A64FA">
              <w:rPr>
                <w:sz w:val="16"/>
                <w:szCs w:val="16"/>
              </w:rPr>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03086B">
              <w:rPr>
                <w:sz w:val="16"/>
                <w:szCs w:val="16"/>
              </w:rPr>
              <w:t xml:space="preserve">zamówienia, zgodnie ze wzorem określonym </w:t>
            </w:r>
            <w:r w:rsidRPr="0003086B">
              <w:rPr>
                <w:b/>
                <w:bCs/>
                <w:sz w:val="16"/>
                <w:szCs w:val="16"/>
              </w:rPr>
              <w:t>w załączniku nr 8 do SWZ</w:t>
            </w:r>
            <w:r w:rsidR="0003086B" w:rsidRPr="0003086B">
              <w:rPr>
                <w:sz w:val="16"/>
                <w:szCs w:val="16"/>
              </w:rPr>
              <w:t xml:space="preserve"> </w:t>
            </w:r>
            <w:r w:rsidR="0003086B" w:rsidRPr="0003086B">
              <w:rPr>
                <w:b/>
                <w:bCs/>
                <w:sz w:val="16"/>
                <w:szCs w:val="16"/>
              </w:rPr>
              <w:t xml:space="preserve">- Zobowiązanie innego podmiotu do udostępnienia niezbędnych zasobów Wykonawcy, składane zgodnie z art. 118 </w:t>
            </w:r>
            <w:proofErr w:type="spellStart"/>
            <w:r w:rsidR="0003086B" w:rsidRPr="0003086B">
              <w:rPr>
                <w:b/>
                <w:bCs/>
                <w:sz w:val="16"/>
                <w:szCs w:val="16"/>
              </w:rPr>
              <w:t>pzp</w:t>
            </w:r>
            <w:proofErr w:type="spellEnd"/>
            <w:r w:rsidR="0003086B" w:rsidRPr="0003086B">
              <w:rPr>
                <w:sz w:val="16"/>
                <w:szCs w:val="16"/>
              </w:rPr>
              <w:t>,</w:t>
            </w:r>
            <w:r w:rsidRPr="0003086B">
              <w:rPr>
                <w:sz w:val="16"/>
                <w:szCs w:val="16"/>
              </w:rPr>
              <w:t xml:space="preserve"> lub inny podmiotowy środek dowodowy potwierdzający, że Wykonawca realizując zamówienie, będzie dysponował niezbędnymi zasobami tych podmiotów. </w:t>
            </w:r>
          </w:p>
          <w:p w14:paraId="3C870447" w14:textId="77777777" w:rsidR="001A64FA" w:rsidRPr="001A64FA" w:rsidRDefault="001A64FA" w:rsidP="00601238">
            <w:pPr>
              <w:pStyle w:val="Default"/>
              <w:numPr>
                <w:ilvl w:val="0"/>
                <w:numId w:val="60"/>
              </w:numPr>
              <w:suppressAutoHyphens w:val="0"/>
              <w:autoSpaceDN w:val="0"/>
              <w:adjustRightInd w:val="0"/>
              <w:ind w:left="567"/>
              <w:jc w:val="both"/>
              <w:rPr>
                <w:sz w:val="16"/>
                <w:szCs w:val="16"/>
              </w:rPr>
            </w:pPr>
            <w:r w:rsidRPr="0003086B">
              <w:rPr>
                <w:sz w:val="16"/>
                <w:szCs w:val="16"/>
              </w:rPr>
              <w:t>Zobowiązanie podmiotu udostępniającego</w:t>
            </w:r>
            <w:r w:rsidRPr="001A64FA">
              <w:rPr>
                <w:sz w:val="16"/>
                <w:szCs w:val="16"/>
              </w:rPr>
              <w:t xml:space="preserve"> zasoby, o którym mowa w </w:t>
            </w:r>
            <w:r w:rsidRPr="00BC3BEC">
              <w:rPr>
                <w:b/>
                <w:bCs/>
                <w:sz w:val="16"/>
                <w:szCs w:val="16"/>
              </w:rPr>
              <w:t>pkt. 3</w:t>
            </w:r>
            <w:r w:rsidRPr="001A64FA">
              <w:rPr>
                <w:sz w:val="16"/>
                <w:szCs w:val="16"/>
              </w:rPr>
              <w:t xml:space="preserve">, potwierdza, że stosunek łączący Wykonawcę z podmiotami udostępniającymi zasoby gwarantuje rzeczywisty dostęp do tych zasobów oraz określa, w szczególności: </w:t>
            </w:r>
          </w:p>
          <w:p w14:paraId="22BBDDA1" w14:textId="77777777" w:rsidR="001A64FA" w:rsidRPr="001A64FA" w:rsidRDefault="001A64FA" w:rsidP="001A64FA">
            <w:pPr>
              <w:pStyle w:val="Default"/>
              <w:ind w:left="1134"/>
              <w:jc w:val="both"/>
              <w:rPr>
                <w:sz w:val="16"/>
                <w:szCs w:val="16"/>
              </w:rPr>
            </w:pPr>
            <w:r w:rsidRPr="001A64FA">
              <w:rPr>
                <w:sz w:val="16"/>
                <w:szCs w:val="16"/>
              </w:rPr>
              <w:t xml:space="preserve">1) zakres dostępnych Wykonawcy zasobów podmiotu udostępniającego zasoby; </w:t>
            </w:r>
          </w:p>
          <w:p w14:paraId="1C32280E" w14:textId="77777777" w:rsidR="001A64FA" w:rsidRPr="001A64FA" w:rsidRDefault="001A64FA" w:rsidP="001A64FA">
            <w:pPr>
              <w:pStyle w:val="Default"/>
              <w:ind w:left="1134"/>
              <w:jc w:val="both"/>
              <w:rPr>
                <w:sz w:val="16"/>
                <w:szCs w:val="16"/>
              </w:rPr>
            </w:pPr>
            <w:r w:rsidRPr="001A64FA">
              <w:rPr>
                <w:sz w:val="16"/>
                <w:szCs w:val="16"/>
              </w:rPr>
              <w:t xml:space="preserve">2) sposób i okres udostępnienia Wykonawcy i wykorzystania przez niego zasobów podmiotu udostępniającego te zasoby przy wykonywaniu zamówienia; </w:t>
            </w:r>
          </w:p>
          <w:p w14:paraId="4B376E43" w14:textId="77777777" w:rsidR="001A64FA" w:rsidRPr="001A64FA" w:rsidRDefault="001A64FA" w:rsidP="001A64FA">
            <w:pPr>
              <w:pStyle w:val="Default"/>
              <w:ind w:left="1134"/>
              <w:jc w:val="both"/>
              <w:rPr>
                <w:sz w:val="16"/>
                <w:szCs w:val="16"/>
              </w:rPr>
            </w:pPr>
            <w:r w:rsidRPr="001A64FA">
              <w:rPr>
                <w:sz w:val="16"/>
                <w:szCs w:val="16"/>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88DDDA1" w14:textId="60FD5279" w:rsidR="001A64FA" w:rsidRPr="001A64FA" w:rsidRDefault="001A64FA" w:rsidP="00601238">
            <w:pPr>
              <w:pStyle w:val="Default"/>
              <w:numPr>
                <w:ilvl w:val="0"/>
                <w:numId w:val="60"/>
              </w:numPr>
              <w:suppressAutoHyphens w:val="0"/>
              <w:autoSpaceDN w:val="0"/>
              <w:adjustRightInd w:val="0"/>
              <w:ind w:left="567"/>
              <w:jc w:val="both"/>
              <w:rPr>
                <w:bCs/>
                <w:sz w:val="16"/>
                <w:szCs w:val="16"/>
              </w:rPr>
            </w:pPr>
            <w:r w:rsidRPr="001A64FA">
              <w:rPr>
                <w:sz w:val="16"/>
                <w:szCs w:val="16"/>
              </w:rPr>
              <w:t>Zamawiający ocenia, czy udostępniane Wykonawcy przez podmioty udostępniające zasoby zdolności techniczne lub zawodowe lub ich sytuacja finansowa lub ekonomiczna, pozwalają na</w:t>
            </w:r>
            <w:r w:rsidRPr="001A64FA">
              <w:rPr>
                <w:bCs/>
                <w:sz w:val="16"/>
                <w:szCs w:val="16"/>
              </w:rPr>
              <w:t xml:space="preserve"> </w:t>
            </w:r>
            <w:r w:rsidRPr="001A64FA">
              <w:rPr>
                <w:sz w:val="16"/>
                <w:szCs w:val="16"/>
              </w:rPr>
              <w:t xml:space="preserve">wykazanie przez Wykonawcę spełniania warunków udziału w postępowaniu, o których mowa w </w:t>
            </w:r>
            <w:r w:rsidRPr="00BC3BEC">
              <w:rPr>
                <w:b/>
                <w:bCs/>
                <w:sz w:val="16"/>
                <w:szCs w:val="16"/>
              </w:rPr>
              <w:t xml:space="preserve">art. 112 ust. 2 pkt 3 i 4 </w:t>
            </w:r>
            <w:proofErr w:type="spellStart"/>
            <w:r w:rsidR="0003086B" w:rsidRPr="00BC3BEC">
              <w:rPr>
                <w:b/>
                <w:bCs/>
                <w:sz w:val="16"/>
                <w:szCs w:val="16"/>
              </w:rPr>
              <w:t>pzp</w:t>
            </w:r>
            <w:proofErr w:type="spellEnd"/>
            <w:r w:rsidRPr="001A64FA">
              <w:rPr>
                <w:sz w:val="16"/>
                <w:szCs w:val="16"/>
              </w:rPr>
              <w:t xml:space="preserve">, a także bada, czy nie zachodzą wobec tego podmiotu podstawy wykluczenia, które zostały przewidziane względem Wykonawcy. </w:t>
            </w:r>
          </w:p>
          <w:p w14:paraId="657C226F" w14:textId="77777777" w:rsidR="001A64FA" w:rsidRPr="001A64FA" w:rsidRDefault="001A64FA" w:rsidP="00601238">
            <w:pPr>
              <w:pStyle w:val="Default"/>
              <w:numPr>
                <w:ilvl w:val="0"/>
                <w:numId w:val="60"/>
              </w:numPr>
              <w:suppressAutoHyphens w:val="0"/>
              <w:autoSpaceDN w:val="0"/>
              <w:adjustRightInd w:val="0"/>
              <w:ind w:left="567"/>
              <w:jc w:val="both"/>
              <w:rPr>
                <w:bCs/>
                <w:sz w:val="16"/>
                <w:szCs w:val="16"/>
              </w:rPr>
            </w:pPr>
            <w:r w:rsidRPr="001A64FA">
              <w:rPr>
                <w:sz w:val="16"/>
                <w:szCs w:val="16"/>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641D7F6" w14:textId="77777777" w:rsidR="001A64FA" w:rsidRPr="001A64FA" w:rsidRDefault="001A64FA" w:rsidP="00601238">
            <w:pPr>
              <w:pStyle w:val="Default"/>
              <w:numPr>
                <w:ilvl w:val="0"/>
                <w:numId w:val="60"/>
              </w:numPr>
              <w:suppressAutoHyphens w:val="0"/>
              <w:autoSpaceDN w:val="0"/>
              <w:adjustRightInd w:val="0"/>
              <w:ind w:left="567"/>
              <w:jc w:val="both"/>
              <w:rPr>
                <w:bCs/>
                <w:sz w:val="16"/>
                <w:szCs w:val="16"/>
              </w:rPr>
            </w:pPr>
            <w:r w:rsidRPr="001A64FA">
              <w:rPr>
                <w:sz w:val="16"/>
                <w:szCs w:val="16"/>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w:t>
            </w:r>
            <w:r w:rsidRPr="001A64FA">
              <w:rPr>
                <w:sz w:val="16"/>
                <w:szCs w:val="16"/>
              </w:rPr>
              <w:lastRenderedPageBreak/>
              <w:t xml:space="preserve">przez Zamawiającego zastąpił ten podmiot innym podmiotem lub podmiotami albo wykazał, że samodzielnie spełnia warunki udziału w postępowaniu. </w:t>
            </w:r>
          </w:p>
          <w:p w14:paraId="0706D7D4" w14:textId="4E07DAFC" w:rsidR="001A64FA" w:rsidRPr="001A64FA" w:rsidRDefault="001A64FA" w:rsidP="00601238">
            <w:pPr>
              <w:pStyle w:val="Default"/>
              <w:numPr>
                <w:ilvl w:val="0"/>
                <w:numId w:val="60"/>
              </w:numPr>
              <w:suppressAutoHyphens w:val="0"/>
              <w:autoSpaceDN w:val="0"/>
              <w:adjustRightInd w:val="0"/>
              <w:ind w:left="567"/>
              <w:jc w:val="both"/>
              <w:rPr>
                <w:bCs/>
                <w:sz w:val="16"/>
                <w:szCs w:val="16"/>
              </w:rPr>
            </w:pPr>
            <w:r w:rsidRPr="001A64FA">
              <w:rPr>
                <w:sz w:val="16"/>
                <w:szCs w:val="16"/>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C92A33A" w14:textId="0F9A7A34" w:rsidR="001A64FA" w:rsidRPr="00341476" w:rsidRDefault="001A64FA" w:rsidP="00601238">
            <w:pPr>
              <w:numPr>
                <w:ilvl w:val="0"/>
                <w:numId w:val="60"/>
              </w:numPr>
              <w:autoSpaceDN w:val="0"/>
              <w:ind w:left="567"/>
              <w:jc w:val="both"/>
              <w:rPr>
                <w:sz w:val="16"/>
                <w:szCs w:val="16"/>
                <w:u w:val="single"/>
              </w:rPr>
            </w:pPr>
            <w:r w:rsidRPr="00C60F37">
              <w:rPr>
                <w:sz w:val="16"/>
                <w:szCs w:val="16"/>
              </w:rPr>
              <w:t>Wykonawca, w przypadku polegania na zdolnościach lub sytuacji podmiotów udostępniających zasoby, przedstawia wraz z własnym oświadczeniem</w:t>
            </w:r>
            <w:r w:rsidR="00C60F37" w:rsidRPr="00C60F37">
              <w:rPr>
                <w:sz w:val="16"/>
                <w:szCs w:val="16"/>
              </w:rPr>
              <w:t>,</w:t>
            </w:r>
            <w:r w:rsidRPr="00C60F37">
              <w:rPr>
                <w:sz w:val="16"/>
                <w:szCs w:val="16"/>
              </w:rPr>
              <w:t xml:space="preserve"> o którym mowa </w:t>
            </w:r>
            <w:r w:rsidR="00C60F37" w:rsidRPr="00C60F37">
              <w:rPr>
                <w:sz w:val="16"/>
                <w:szCs w:val="16"/>
              </w:rPr>
              <w:t xml:space="preserve">w </w:t>
            </w:r>
            <w:r w:rsidR="00C60F37" w:rsidRPr="00C60F37">
              <w:rPr>
                <w:b/>
                <w:bCs/>
                <w:sz w:val="16"/>
                <w:szCs w:val="16"/>
              </w:rPr>
              <w:t xml:space="preserve">cz. IX, </w:t>
            </w:r>
            <w:r w:rsidR="00BC3BEC">
              <w:rPr>
                <w:b/>
                <w:bCs/>
                <w:sz w:val="16"/>
                <w:szCs w:val="16"/>
              </w:rPr>
              <w:t>sek. I</w:t>
            </w:r>
            <w:r w:rsidR="00C60F37" w:rsidRPr="00C60F37">
              <w:rPr>
                <w:b/>
                <w:bCs/>
                <w:sz w:val="16"/>
                <w:szCs w:val="16"/>
              </w:rPr>
              <w:t>, pkt 1.1. SWZ</w:t>
            </w:r>
            <w:r w:rsidR="00C60F37" w:rsidRPr="00C60F37">
              <w:rPr>
                <w:sz w:val="16"/>
                <w:szCs w:val="16"/>
              </w:rPr>
              <w:t xml:space="preserve"> - Jednolity Europejski Dokument Zamówienia </w:t>
            </w:r>
            <w:r w:rsidRPr="00C60F37">
              <w:rPr>
                <w:sz w:val="16"/>
                <w:szCs w:val="16"/>
              </w:rPr>
              <w:t xml:space="preserve">także oświadczenie, o którym mowa </w:t>
            </w:r>
            <w:r w:rsidR="00C60F37" w:rsidRPr="00C60F37">
              <w:rPr>
                <w:sz w:val="16"/>
                <w:szCs w:val="16"/>
              </w:rPr>
              <w:t xml:space="preserve">w </w:t>
            </w:r>
            <w:r w:rsidR="00C60F37" w:rsidRPr="00C60F37">
              <w:rPr>
                <w:b/>
                <w:bCs/>
                <w:sz w:val="16"/>
                <w:szCs w:val="16"/>
              </w:rPr>
              <w:t xml:space="preserve">cz. IX, </w:t>
            </w:r>
            <w:r w:rsidR="0040796C">
              <w:rPr>
                <w:b/>
                <w:bCs/>
                <w:sz w:val="16"/>
                <w:szCs w:val="16"/>
              </w:rPr>
              <w:t>sek. I</w:t>
            </w:r>
            <w:r w:rsidR="00C60F37" w:rsidRPr="00C60F37">
              <w:rPr>
                <w:b/>
                <w:bCs/>
                <w:sz w:val="16"/>
                <w:szCs w:val="16"/>
              </w:rPr>
              <w:t xml:space="preserve">, pkt 1.1. SWZ </w:t>
            </w:r>
            <w:r w:rsidR="00C60F37" w:rsidRPr="00C60F37">
              <w:rPr>
                <w:sz w:val="16"/>
                <w:szCs w:val="16"/>
              </w:rPr>
              <w:t xml:space="preserve">- Jednolity Europejski Dokument Zamówienia </w:t>
            </w:r>
            <w:r w:rsidRPr="00C60F37">
              <w:rPr>
                <w:sz w:val="16"/>
                <w:szCs w:val="16"/>
              </w:rPr>
              <w:t>podmiotu udostępniającego zasoby, potwierdzające brak podstaw wykluczenia tego podmiotu oraz odpowiednio spełnianie warunków udziału w postępowaniu w zakresie, w jakim Wykonawca powołuje się na jego zasoby</w:t>
            </w:r>
            <w:r w:rsidR="00C60F37" w:rsidRPr="00C60F37">
              <w:rPr>
                <w:sz w:val="16"/>
                <w:szCs w:val="16"/>
              </w:rPr>
              <w:t>.</w:t>
            </w:r>
          </w:p>
          <w:p w14:paraId="608ACD46" w14:textId="7151C87E" w:rsidR="00341476" w:rsidRPr="00C60F37" w:rsidRDefault="00341476" w:rsidP="00601238">
            <w:pPr>
              <w:numPr>
                <w:ilvl w:val="0"/>
                <w:numId w:val="60"/>
              </w:numPr>
              <w:autoSpaceDN w:val="0"/>
              <w:ind w:left="567"/>
              <w:jc w:val="both"/>
              <w:rPr>
                <w:sz w:val="16"/>
                <w:szCs w:val="16"/>
                <w:u w:val="single"/>
              </w:rPr>
            </w:pPr>
            <w:r>
              <w:rPr>
                <w:sz w:val="16"/>
                <w:szCs w:val="16"/>
              </w:rPr>
              <w:t xml:space="preserve">Zasady w zakresie pełnomocnictwa dla osoby działającej w imieniu podmiotu udostępniającego zasoby na zasadach określonych w </w:t>
            </w:r>
            <w:r w:rsidRPr="008944D3">
              <w:rPr>
                <w:b/>
                <w:bCs/>
                <w:sz w:val="16"/>
                <w:szCs w:val="16"/>
              </w:rPr>
              <w:t xml:space="preserve">art. 118 </w:t>
            </w:r>
            <w:proofErr w:type="spellStart"/>
            <w:r w:rsidRPr="008944D3">
              <w:rPr>
                <w:b/>
                <w:bCs/>
                <w:sz w:val="16"/>
                <w:szCs w:val="16"/>
              </w:rPr>
              <w:t>pzp</w:t>
            </w:r>
            <w:proofErr w:type="spellEnd"/>
            <w:r>
              <w:rPr>
                <w:sz w:val="16"/>
                <w:szCs w:val="16"/>
              </w:rPr>
              <w:t xml:space="preserve"> zostały opisane w </w:t>
            </w:r>
            <w:r w:rsidRPr="002D618E">
              <w:rPr>
                <w:b/>
                <w:sz w:val="16"/>
                <w:szCs w:val="16"/>
              </w:rPr>
              <w:t>cz. IX, sek</w:t>
            </w:r>
            <w:r w:rsidR="0040796C">
              <w:rPr>
                <w:b/>
                <w:sz w:val="16"/>
                <w:szCs w:val="16"/>
              </w:rPr>
              <w:t>.</w:t>
            </w:r>
            <w:r w:rsidRPr="002D618E">
              <w:rPr>
                <w:b/>
                <w:sz w:val="16"/>
                <w:szCs w:val="16"/>
              </w:rPr>
              <w:t xml:space="preserve"> I, pkt 1.2. </w:t>
            </w:r>
            <w:proofErr w:type="spellStart"/>
            <w:r w:rsidRPr="002D618E">
              <w:rPr>
                <w:b/>
                <w:sz w:val="16"/>
                <w:szCs w:val="16"/>
              </w:rPr>
              <w:t>ppkt</w:t>
            </w:r>
            <w:proofErr w:type="spellEnd"/>
            <w:r w:rsidRPr="002D618E">
              <w:rPr>
                <w:b/>
                <w:sz w:val="16"/>
                <w:szCs w:val="16"/>
              </w:rPr>
              <w:t xml:space="preserve"> b) niniejszej SIWZ</w:t>
            </w:r>
            <w:r>
              <w:rPr>
                <w:b/>
                <w:sz w:val="16"/>
                <w:szCs w:val="16"/>
              </w:rPr>
              <w:t xml:space="preserve"> –</w:t>
            </w:r>
            <w:r w:rsidRPr="00B70161">
              <w:rPr>
                <w:bCs/>
                <w:sz w:val="16"/>
                <w:szCs w:val="16"/>
              </w:rPr>
              <w:t xml:space="preserve"> należy załączyć </w:t>
            </w:r>
            <w:r>
              <w:rPr>
                <w:bCs/>
                <w:sz w:val="16"/>
                <w:szCs w:val="16"/>
              </w:rPr>
              <w:t xml:space="preserve">odpowiednie pełnomocnictwo </w:t>
            </w:r>
            <w:r w:rsidRPr="00B70161">
              <w:rPr>
                <w:bCs/>
                <w:sz w:val="16"/>
                <w:szCs w:val="16"/>
              </w:rPr>
              <w:t>do oferty</w:t>
            </w:r>
            <w:r>
              <w:rPr>
                <w:bCs/>
                <w:sz w:val="16"/>
                <w:szCs w:val="16"/>
              </w:rPr>
              <w:t>,</w:t>
            </w:r>
            <w:r w:rsidRPr="00B70161">
              <w:rPr>
                <w:bCs/>
                <w:sz w:val="16"/>
                <w:szCs w:val="16"/>
              </w:rPr>
              <w:t xml:space="preserve"> jeśli dotyczy.</w:t>
            </w:r>
          </w:p>
          <w:p w14:paraId="71748B89" w14:textId="7B832633" w:rsidR="00A33F18" w:rsidRPr="006A7F8D" w:rsidRDefault="00A33F18" w:rsidP="00097757">
            <w:pPr>
              <w:jc w:val="both"/>
              <w:rPr>
                <w:sz w:val="16"/>
                <w:szCs w:val="16"/>
              </w:rPr>
            </w:pPr>
          </w:p>
        </w:tc>
      </w:tr>
      <w:tr w:rsidR="00E57C65" w:rsidRPr="00881186" w14:paraId="01114EE1" w14:textId="77777777" w:rsidTr="00AA69AD">
        <w:tc>
          <w:tcPr>
            <w:tcW w:w="2802" w:type="dxa"/>
            <w:shd w:val="clear" w:color="auto" w:fill="auto"/>
          </w:tcPr>
          <w:p w14:paraId="45ED9198" w14:textId="17AA831D" w:rsidR="00E57C65" w:rsidRDefault="00E57C65" w:rsidP="00F32F19">
            <w:pPr>
              <w:rPr>
                <w:sz w:val="16"/>
                <w:szCs w:val="16"/>
              </w:rPr>
            </w:pPr>
            <w:r>
              <w:rPr>
                <w:sz w:val="16"/>
                <w:szCs w:val="16"/>
              </w:rPr>
              <w:lastRenderedPageBreak/>
              <w:t xml:space="preserve">X. Informacja o środkach komunikacji elektronicznej, przy użyciu których Zamawiający będzie komunikował się z Wykonawcami, oraz </w:t>
            </w:r>
            <w:r w:rsidR="00895FE2">
              <w:rPr>
                <w:sz w:val="16"/>
                <w:szCs w:val="16"/>
              </w:rPr>
              <w:t xml:space="preserve">informacja o wymaganiach technicznych i organizacyjnych sporządzania, wysyłania i odbierania korespondencji elektronicznej. </w:t>
            </w:r>
          </w:p>
          <w:p w14:paraId="390D830E" w14:textId="77777777" w:rsidR="004258AC" w:rsidRDefault="004258AC" w:rsidP="00F32F19">
            <w:pPr>
              <w:rPr>
                <w:sz w:val="16"/>
                <w:szCs w:val="16"/>
              </w:rPr>
            </w:pPr>
          </w:p>
          <w:p w14:paraId="2AF6CE19" w14:textId="77777777" w:rsidR="004258AC" w:rsidRDefault="004258AC" w:rsidP="00F32F19">
            <w:pPr>
              <w:rPr>
                <w:sz w:val="16"/>
                <w:szCs w:val="16"/>
              </w:rPr>
            </w:pPr>
          </w:p>
          <w:p w14:paraId="18AEB65A" w14:textId="77777777" w:rsidR="004258AC" w:rsidRDefault="004258AC" w:rsidP="004258AC">
            <w:pPr>
              <w:rPr>
                <w:sz w:val="16"/>
                <w:szCs w:val="16"/>
              </w:rPr>
            </w:pPr>
          </w:p>
          <w:p w14:paraId="322C5B49" w14:textId="0374AF74" w:rsidR="004258AC" w:rsidRDefault="004258AC" w:rsidP="004258AC">
            <w:pPr>
              <w:rPr>
                <w:sz w:val="16"/>
                <w:szCs w:val="16"/>
              </w:rPr>
            </w:pPr>
            <w:proofErr w:type="spellStart"/>
            <w:r>
              <w:rPr>
                <w:sz w:val="16"/>
                <w:szCs w:val="16"/>
              </w:rPr>
              <w:t>X.A.Wskazanie</w:t>
            </w:r>
            <w:proofErr w:type="spellEnd"/>
            <w:r>
              <w:rPr>
                <w:sz w:val="16"/>
                <w:szCs w:val="16"/>
              </w:rPr>
              <w:t xml:space="preserve"> osób uprawnionych do komunikowania się z Wykonawcami</w:t>
            </w:r>
          </w:p>
        </w:tc>
        <w:tc>
          <w:tcPr>
            <w:tcW w:w="7654" w:type="dxa"/>
            <w:shd w:val="clear" w:color="auto" w:fill="auto"/>
          </w:tcPr>
          <w:p w14:paraId="3B07CB2A" w14:textId="68F0632D" w:rsidR="00CE45E2" w:rsidRPr="000044C9" w:rsidRDefault="004258AC" w:rsidP="00F65BB1">
            <w:pPr>
              <w:numPr>
                <w:ilvl w:val="0"/>
                <w:numId w:val="54"/>
              </w:numPr>
              <w:jc w:val="both"/>
              <w:rPr>
                <w:rFonts w:eastAsia="Calibri"/>
                <w:sz w:val="16"/>
                <w:szCs w:val="16"/>
              </w:rPr>
            </w:pPr>
            <w:r w:rsidRPr="008944D3">
              <w:rPr>
                <w:rFonts w:eastAsia="Calibri"/>
                <w:b/>
                <w:bCs/>
                <w:sz w:val="16"/>
                <w:szCs w:val="16"/>
              </w:rPr>
              <w:t>Osobą uprawnioną do kontaktu z Wykonawcami jest</w:t>
            </w:r>
            <w:r w:rsidR="00CE45E2" w:rsidRPr="000044C9">
              <w:rPr>
                <w:rFonts w:eastAsia="Calibri"/>
                <w:sz w:val="16"/>
                <w:szCs w:val="16"/>
              </w:rPr>
              <w:t xml:space="preserve">: Robert Dombrowski – Pełnomocnik Zarządu ds. Zamówień Publicznych i Jakości, e-mail: </w:t>
            </w:r>
            <w:hyperlink r:id="rId14" w:history="1">
              <w:r w:rsidR="00CE45E2" w:rsidRPr="000044C9">
                <w:rPr>
                  <w:rStyle w:val="Hipercze"/>
                  <w:rFonts w:eastAsia="Calibri"/>
                  <w:sz w:val="16"/>
                  <w:szCs w:val="16"/>
                </w:rPr>
                <w:t>dombrowski.robert@szpitaletczewskiesa.pl</w:t>
              </w:r>
            </w:hyperlink>
            <w:r w:rsidR="00CE45E2" w:rsidRPr="000044C9">
              <w:rPr>
                <w:rFonts w:eastAsia="Calibri"/>
                <w:sz w:val="16"/>
                <w:szCs w:val="16"/>
              </w:rPr>
              <w:t xml:space="preserve"> </w:t>
            </w:r>
          </w:p>
          <w:p w14:paraId="6CF76C4A" w14:textId="310B4CDB" w:rsidR="004258AC" w:rsidRPr="000044C9" w:rsidRDefault="004258AC" w:rsidP="00F65BB1">
            <w:pPr>
              <w:numPr>
                <w:ilvl w:val="0"/>
                <w:numId w:val="54"/>
              </w:numPr>
              <w:jc w:val="both"/>
              <w:rPr>
                <w:rFonts w:eastAsia="Calibri"/>
                <w:sz w:val="16"/>
                <w:szCs w:val="16"/>
              </w:rPr>
            </w:pPr>
            <w:r w:rsidRPr="000044C9">
              <w:rPr>
                <w:rFonts w:eastAsia="Calibri"/>
                <w:sz w:val="16"/>
                <w:szCs w:val="16"/>
              </w:rPr>
              <w:t xml:space="preserve">Postępowanie prowadzone jest w języku polskim w formie elektronicznej za pośrednictwem </w:t>
            </w:r>
            <w:hyperlink r:id="rId15">
              <w:r w:rsidRPr="000044C9">
                <w:rPr>
                  <w:rFonts w:eastAsia="Calibri"/>
                  <w:color w:val="1155CC"/>
                  <w:sz w:val="16"/>
                  <w:szCs w:val="16"/>
                  <w:u w:val="single"/>
                </w:rPr>
                <w:t>platformazakupowa.pl</w:t>
              </w:r>
            </w:hyperlink>
            <w:r w:rsidRPr="000044C9">
              <w:rPr>
                <w:rFonts w:eastAsia="Calibri"/>
                <w:sz w:val="16"/>
                <w:szCs w:val="16"/>
              </w:rPr>
              <w:t xml:space="preserve"> pod adresem: </w:t>
            </w:r>
            <w:hyperlink r:id="rId16" w:history="1">
              <w:r w:rsidR="00CE45E2" w:rsidRPr="000044C9">
                <w:rPr>
                  <w:rStyle w:val="Hipercze"/>
                  <w:sz w:val="16"/>
                  <w:szCs w:val="16"/>
                </w:rPr>
                <w:t>https://platformazakupowa.pl/pn/szpitaletczewskiesa</w:t>
              </w:r>
            </w:hyperlink>
          </w:p>
          <w:p w14:paraId="6B0235F0" w14:textId="2B0B10FD" w:rsidR="004258AC" w:rsidRPr="000044C9" w:rsidRDefault="0073499A" w:rsidP="00F65BB1">
            <w:pPr>
              <w:numPr>
                <w:ilvl w:val="0"/>
                <w:numId w:val="54"/>
              </w:numPr>
              <w:jc w:val="both"/>
              <w:rPr>
                <w:rFonts w:eastAsia="Calibri"/>
                <w:sz w:val="16"/>
                <w:szCs w:val="16"/>
              </w:rPr>
            </w:pPr>
            <w:r>
              <w:rPr>
                <w:rFonts w:eastAsia="Calibri"/>
                <w:sz w:val="16"/>
                <w:szCs w:val="16"/>
              </w:rPr>
              <w:t>K</w:t>
            </w:r>
            <w:r w:rsidR="004258AC" w:rsidRPr="000044C9">
              <w:rPr>
                <w:rFonts w:eastAsia="Calibri"/>
                <w:sz w:val="16"/>
                <w:szCs w:val="16"/>
              </w:rPr>
              <w:t xml:space="preserve">omunikacja między </w:t>
            </w:r>
            <w:r w:rsidR="000966FB">
              <w:rPr>
                <w:rFonts w:eastAsia="Calibri"/>
                <w:sz w:val="16"/>
                <w:szCs w:val="16"/>
              </w:rPr>
              <w:t>Z</w:t>
            </w:r>
            <w:r w:rsidR="004258AC" w:rsidRPr="000044C9">
              <w:rPr>
                <w:rFonts w:eastAsia="Calibri"/>
                <w:sz w:val="16"/>
                <w:szCs w:val="16"/>
              </w:rPr>
              <w:t xml:space="preserve">amawiającym a </w:t>
            </w:r>
            <w:r w:rsidR="000966FB">
              <w:rPr>
                <w:rFonts w:eastAsia="Calibri"/>
                <w:sz w:val="16"/>
                <w:szCs w:val="16"/>
              </w:rPr>
              <w:t>W</w:t>
            </w:r>
            <w:r w:rsidR="004258AC" w:rsidRPr="000044C9">
              <w:rPr>
                <w:rFonts w:eastAsia="Calibri"/>
                <w:sz w:val="16"/>
                <w:szCs w:val="16"/>
              </w:rPr>
              <w:t>ykonawcami w zakresie:</w:t>
            </w:r>
          </w:p>
          <w:p w14:paraId="4EDC171F" w14:textId="77777777" w:rsidR="004258AC" w:rsidRPr="000044C9" w:rsidRDefault="004258AC" w:rsidP="000044C9">
            <w:pPr>
              <w:ind w:left="720"/>
              <w:jc w:val="both"/>
              <w:rPr>
                <w:rFonts w:eastAsia="Calibri"/>
                <w:sz w:val="16"/>
                <w:szCs w:val="16"/>
                <w:highlight w:val="white"/>
              </w:rPr>
            </w:pPr>
            <w:r w:rsidRPr="000044C9">
              <w:rPr>
                <w:rFonts w:eastAsia="Calibri"/>
                <w:sz w:val="16"/>
                <w:szCs w:val="16"/>
                <w:highlight w:val="white"/>
              </w:rPr>
              <w:t>- przesyłania Zamawiającemu pytań do treści SWZ;</w:t>
            </w:r>
          </w:p>
          <w:p w14:paraId="6C6FDF7E" w14:textId="77777777" w:rsidR="004258AC" w:rsidRPr="000044C9" w:rsidRDefault="004258AC" w:rsidP="000044C9">
            <w:pPr>
              <w:ind w:left="720"/>
              <w:jc w:val="both"/>
              <w:rPr>
                <w:rFonts w:eastAsia="Calibri"/>
                <w:sz w:val="16"/>
                <w:szCs w:val="16"/>
                <w:highlight w:val="white"/>
              </w:rPr>
            </w:pPr>
            <w:r w:rsidRPr="000044C9">
              <w:rPr>
                <w:rFonts w:eastAsia="Calibri"/>
                <w:sz w:val="16"/>
                <w:szCs w:val="16"/>
                <w:highlight w:val="white"/>
              </w:rPr>
              <w:t>- przesyłania odpowiedzi na wezwanie Zamawiającego do złożenia podmiotowych środków dowodowych;</w:t>
            </w:r>
          </w:p>
          <w:p w14:paraId="1ADDDFCF" w14:textId="69857020" w:rsidR="004258AC" w:rsidRPr="000044C9" w:rsidRDefault="004258AC" w:rsidP="000044C9">
            <w:pPr>
              <w:ind w:left="720"/>
              <w:jc w:val="both"/>
              <w:rPr>
                <w:rFonts w:eastAsia="Calibri"/>
                <w:sz w:val="16"/>
                <w:szCs w:val="16"/>
                <w:highlight w:val="white"/>
              </w:rPr>
            </w:pPr>
            <w:r w:rsidRPr="000044C9">
              <w:rPr>
                <w:rFonts w:eastAsia="Calibri"/>
                <w:sz w:val="16"/>
                <w:szCs w:val="16"/>
                <w:highlight w:val="white"/>
              </w:rPr>
              <w:t xml:space="preserve">- przesyłania odpowiedzi na wezwanie Zamawiającego do złożenia/poprawienia/uzupełnienia oświadczenia, o którym mowa w </w:t>
            </w:r>
            <w:r w:rsidRPr="008944D3">
              <w:rPr>
                <w:rFonts w:eastAsia="Calibri"/>
                <w:b/>
                <w:bCs/>
                <w:sz w:val="16"/>
                <w:szCs w:val="16"/>
                <w:highlight w:val="white"/>
              </w:rPr>
              <w:t>art. 125 ust. 1</w:t>
            </w:r>
            <w:r w:rsidR="00FA0403" w:rsidRPr="008944D3">
              <w:rPr>
                <w:rFonts w:eastAsia="Calibri"/>
                <w:b/>
                <w:bCs/>
                <w:sz w:val="16"/>
                <w:szCs w:val="16"/>
                <w:highlight w:val="white"/>
              </w:rPr>
              <w:t xml:space="preserve"> </w:t>
            </w:r>
            <w:proofErr w:type="spellStart"/>
            <w:r w:rsidR="00FA0403" w:rsidRPr="008944D3">
              <w:rPr>
                <w:rFonts w:eastAsia="Calibri"/>
                <w:b/>
                <w:bCs/>
                <w:sz w:val="16"/>
                <w:szCs w:val="16"/>
                <w:highlight w:val="white"/>
              </w:rPr>
              <w:t>pzp</w:t>
            </w:r>
            <w:proofErr w:type="spellEnd"/>
            <w:r w:rsidRPr="000044C9">
              <w:rPr>
                <w:rFonts w:eastAsia="Calibri"/>
                <w:sz w:val="16"/>
                <w:szCs w:val="16"/>
                <w:highlight w:val="white"/>
              </w:rPr>
              <w:t>, podmiotowych środków dowodowych, innych dokumentów lub oświadczeń składanych w postępowaniu;</w:t>
            </w:r>
          </w:p>
          <w:p w14:paraId="4CDFC591" w14:textId="3F2B5A43" w:rsidR="004258AC" w:rsidRPr="000044C9" w:rsidRDefault="004258AC" w:rsidP="000044C9">
            <w:pPr>
              <w:ind w:left="720"/>
              <w:jc w:val="both"/>
              <w:rPr>
                <w:rFonts w:eastAsia="Calibri"/>
                <w:sz w:val="16"/>
                <w:szCs w:val="16"/>
                <w:highlight w:val="white"/>
              </w:rPr>
            </w:pPr>
            <w:r w:rsidRPr="000044C9">
              <w:rPr>
                <w:rFonts w:eastAsia="Calibri"/>
                <w:sz w:val="16"/>
                <w:szCs w:val="16"/>
                <w:highlight w:val="white"/>
              </w:rPr>
              <w:t xml:space="preserve">- przesyłania odpowiedzi na wezwanie Zamawiającego do złożenia wyjaśnień dotyczących treści oświadczenia, o którym mowa w </w:t>
            </w:r>
            <w:r w:rsidRPr="008944D3">
              <w:rPr>
                <w:rFonts w:eastAsia="Calibri"/>
                <w:b/>
                <w:bCs/>
                <w:sz w:val="16"/>
                <w:szCs w:val="16"/>
                <w:highlight w:val="white"/>
              </w:rPr>
              <w:t>art. 125 ust. 1</w:t>
            </w:r>
            <w:r w:rsidR="00FA0403" w:rsidRPr="008944D3">
              <w:rPr>
                <w:rFonts w:eastAsia="Calibri"/>
                <w:b/>
                <w:bCs/>
                <w:sz w:val="16"/>
                <w:szCs w:val="16"/>
                <w:highlight w:val="white"/>
              </w:rPr>
              <w:t xml:space="preserve"> </w:t>
            </w:r>
            <w:proofErr w:type="spellStart"/>
            <w:r w:rsidR="00FA0403" w:rsidRPr="008944D3">
              <w:rPr>
                <w:rFonts w:eastAsia="Calibri"/>
                <w:b/>
                <w:bCs/>
                <w:sz w:val="16"/>
                <w:szCs w:val="16"/>
                <w:highlight w:val="white"/>
              </w:rPr>
              <w:t>pzp</w:t>
            </w:r>
            <w:proofErr w:type="spellEnd"/>
            <w:r w:rsidRPr="000044C9">
              <w:rPr>
                <w:rFonts w:eastAsia="Calibri"/>
                <w:sz w:val="16"/>
                <w:szCs w:val="16"/>
                <w:highlight w:val="white"/>
              </w:rPr>
              <w:t xml:space="preserve"> lub złożonych podmiotowych środków dowodowych lub innych dokumentów lub oświadczeń składanych w postępowaniu;</w:t>
            </w:r>
          </w:p>
          <w:p w14:paraId="3FAB1C73" w14:textId="77777777" w:rsidR="004258AC" w:rsidRPr="000044C9" w:rsidRDefault="004258AC" w:rsidP="000044C9">
            <w:pPr>
              <w:ind w:left="720"/>
              <w:jc w:val="both"/>
              <w:rPr>
                <w:rFonts w:eastAsia="Calibri"/>
                <w:sz w:val="16"/>
                <w:szCs w:val="16"/>
                <w:highlight w:val="white"/>
              </w:rPr>
            </w:pPr>
            <w:r w:rsidRPr="000044C9">
              <w:rPr>
                <w:rFonts w:eastAsia="Calibri"/>
                <w:sz w:val="16"/>
                <w:szCs w:val="16"/>
                <w:highlight w:val="white"/>
              </w:rPr>
              <w:t>- przesyłania odpowiedzi na wezwanie Zamawiającego do złożenia wyjaśnień dot. treści przedmiotowych środków dowodowych;</w:t>
            </w:r>
          </w:p>
          <w:p w14:paraId="226F3A47" w14:textId="7D327F9F" w:rsidR="004258AC" w:rsidRPr="000044C9" w:rsidRDefault="004258AC" w:rsidP="000044C9">
            <w:pPr>
              <w:ind w:left="720"/>
              <w:jc w:val="both"/>
              <w:rPr>
                <w:rFonts w:eastAsia="Calibri"/>
                <w:sz w:val="16"/>
                <w:szCs w:val="16"/>
                <w:highlight w:val="white"/>
              </w:rPr>
            </w:pPr>
            <w:r w:rsidRPr="000044C9">
              <w:rPr>
                <w:rFonts w:eastAsia="Calibri"/>
                <w:sz w:val="16"/>
                <w:szCs w:val="16"/>
                <w:highlight w:val="white"/>
              </w:rPr>
              <w:t xml:space="preserve">- przesłania odpowiedzi na inne wezwania Zamawiającego wynikające z ustawy </w:t>
            </w:r>
            <w:proofErr w:type="spellStart"/>
            <w:r w:rsidR="00CE45E2" w:rsidRPr="000044C9">
              <w:rPr>
                <w:rFonts w:eastAsia="Calibri"/>
                <w:sz w:val="16"/>
                <w:szCs w:val="16"/>
                <w:highlight w:val="white"/>
              </w:rPr>
              <w:t>pzp</w:t>
            </w:r>
            <w:proofErr w:type="spellEnd"/>
            <w:r w:rsidR="00CE45E2" w:rsidRPr="000044C9">
              <w:rPr>
                <w:rFonts w:eastAsia="Calibri"/>
                <w:sz w:val="16"/>
                <w:szCs w:val="16"/>
                <w:highlight w:val="white"/>
              </w:rPr>
              <w:t>;</w:t>
            </w:r>
          </w:p>
          <w:p w14:paraId="201B68BF" w14:textId="77777777" w:rsidR="004258AC" w:rsidRPr="000044C9" w:rsidRDefault="004258AC" w:rsidP="000044C9">
            <w:pPr>
              <w:ind w:left="720"/>
              <w:jc w:val="both"/>
              <w:rPr>
                <w:rFonts w:eastAsia="Calibri"/>
                <w:sz w:val="16"/>
                <w:szCs w:val="16"/>
                <w:highlight w:val="white"/>
              </w:rPr>
            </w:pPr>
            <w:r w:rsidRPr="000044C9">
              <w:rPr>
                <w:rFonts w:eastAsia="Calibri"/>
                <w:sz w:val="16"/>
                <w:szCs w:val="16"/>
                <w:highlight w:val="white"/>
              </w:rPr>
              <w:t>- przesyłania wniosków, informacji, oświadczeń Wykonawcy;</w:t>
            </w:r>
          </w:p>
          <w:p w14:paraId="568E2EA4" w14:textId="77777777" w:rsidR="004258AC" w:rsidRPr="000044C9" w:rsidRDefault="004258AC" w:rsidP="000044C9">
            <w:pPr>
              <w:ind w:left="720"/>
              <w:jc w:val="both"/>
              <w:rPr>
                <w:rFonts w:eastAsia="Calibri"/>
                <w:sz w:val="16"/>
                <w:szCs w:val="16"/>
              </w:rPr>
            </w:pPr>
            <w:r w:rsidRPr="000044C9">
              <w:rPr>
                <w:rFonts w:eastAsia="Calibri"/>
                <w:sz w:val="16"/>
                <w:szCs w:val="16"/>
                <w:highlight w:val="white"/>
              </w:rPr>
              <w:t>- przesyłania odwołania/inne</w:t>
            </w:r>
          </w:p>
          <w:p w14:paraId="27A03FD1" w14:textId="2E88794E" w:rsidR="004258AC" w:rsidRPr="000044C9" w:rsidRDefault="004258AC" w:rsidP="000044C9">
            <w:pPr>
              <w:ind w:left="720"/>
              <w:jc w:val="both"/>
              <w:rPr>
                <w:rFonts w:eastAsia="Calibri"/>
                <w:sz w:val="16"/>
                <w:szCs w:val="16"/>
              </w:rPr>
            </w:pPr>
            <w:r w:rsidRPr="000044C9">
              <w:rPr>
                <w:rFonts w:eastAsia="Calibri"/>
                <w:sz w:val="16"/>
                <w:szCs w:val="16"/>
              </w:rPr>
              <w:t xml:space="preserve">odbywa się za pośrednictwem </w:t>
            </w:r>
            <w:hyperlink r:id="rId17">
              <w:r w:rsidRPr="000044C9">
                <w:rPr>
                  <w:rFonts w:eastAsia="Calibri"/>
                  <w:color w:val="1155CC"/>
                  <w:sz w:val="16"/>
                  <w:szCs w:val="16"/>
                  <w:u w:val="single"/>
                </w:rPr>
                <w:t>platformazakupowa.pl</w:t>
              </w:r>
            </w:hyperlink>
            <w:r w:rsidRPr="000044C9">
              <w:rPr>
                <w:rFonts w:eastAsia="Calibri"/>
                <w:sz w:val="16"/>
                <w:szCs w:val="16"/>
              </w:rPr>
              <w:t xml:space="preserve"> i formularza „Wyślij wiadomość do zamawiającego”</w:t>
            </w:r>
            <w:r w:rsidR="00CE45E2" w:rsidRPr="000044C9">
              <w:rPr>
                <w:rFonts w:eastAsia="Calibri"/>
                <w:sz w:val="16"/>
                <w:szCs w:val="16"/>
              </w:rPr>
              <w:t xml:space="preserve"> – dla odpowiedniego postępowania.</w:t>
            </w:r>
            <w:r w:rsidRPr="000044C9">
              <w:rPr>
                <w:rFonts w:eastAsia="Calibri"/>
                <w:sz w:val="16"/>
                <w:szCs w:val="16"/>
              </w:rPr>
              <w:t xml:space="preserve"> </w:t>
            </w:r>
          </w:p>
          <w:p w14:paraId="49BD0087" w14:textId="77777777" w:rsidR="004258AC" w:rsidRPr="000044C9" w:rsidRDefault="004258AC" w:rsidP="000044C9">
            <w:pPr>
              <w:ind w:left="720"/>
              <w:jc w:val="both"/>
              <w:rPr>
                <w:rFonts w:eastAsia="Calibri"/>
                <w:sz w:val="16"/>
                <w:szCs w:val="16"/>
              </w:rPr>
            </w:pPr>
            <w:r w:rsidRPr="000044C9">
              <w:rPr>
                <w:rFonts w:eastAsia="Calibri"/>
                <w:sz w:val="16"/>
                <w:szCs w:val="16"/>
              </w:rPr>
              <w:t xml:space="preserve">Za datę przekazania (wpływu) oświadczeń, wniosków, zawiadomień oraz informacji przyjmuje się datę ich przesłania za pośrednictwem </w:t>
            </w:r>
            <w:hyperlink r:id="rId18">
              <w:r w:rsidRPr="000044C9">
                <w:rPr>
                  <w:rFonts w:eastAsia="Calibri"/>
                  <w:color w:val="1155CC"/>
                  <w:sz w:val="16"/>
                  <w:szCs w:val="16"/>
                  <w:u w:val="single"/>
                </w:rPr>
                <w:t>platformazakupowa.pl</w:t>
              </w:r>
            </w:hyperlink>
            <w:r w:rsidRPr="000044C9">
              <w:rPr>
                <w:rFonts w:eastAsia="Calibri"/>
                <w:sz w:val="16"/>
                <w:szCs w:val="16"/>
              </w:rPr>
              <w:t xml:space="preserve"> poprzez kliknięcie przycisku  „Wyślij wiadomość do zamawiającego” po których pojawi się komunikat, że wiadomość została wysłana do zamawiającego.</w:t>
            </w:r>
          </w:p>
          <w:p w14:paraId="72CA1F72" w14:textId="3FF4B9BC" w:rsidR="004258AC" w:rsidRPr="000044C9" w:rsidRDefault="004258AC" w:rsidP="00F65BB1">
            <w:pPr>
              <w:numPr>
                <w:ilvl w:val="0"/>
                <w:numId w:val="54"/>
              </w:numPr>
              <w:jc w:val="both"/>
              <w:rPr>
                <w:rFonts w:eastAsia="Calibri"/>
                <w:sz w:val="16"/>
                <w:szCs w:val="16"/>
              </w:rPr>
            </w:pPr>
            <w:r w:rsidRPr="000044C9">
              <w:rPr>
                <w:rFonts w:eastAsia="Calibri"/>
                <w:sz w:val="16"/>
                <w:szCs w:val="16"/>
              </w:rPr>
              <w:t xml:space="preserve">Zamawiający będzie przekazywał </w:t>
            </w:r>
            <w:r w:rsidR="005B6BA9">
              <w:rPr>
                <w:rFonts w:eastAsia="Calibri"/>
                <w:sz w:val="16"/>
                <w:szCs w:val="16"/>
              </w:rPr>
              <w:t>W</w:t>
            </w:r>
            <w:r w:rsidRPr="000044C9">
              <w:rPr>
                <w:rFonts w:eastAsia="Calibri"/>
                <w:sz w:val="16"/>
                <w:szCs w:val="16"/>
              </w:rPr>
              <w:t xml:space="preserve">ykonawcom informacje w formie elektronicznej za pośrednictwem </w:t>
            </w:r>
            <w:hyperlink r:id="rId19">
              <w:r w:rsidRPr="000044C9">
                <w:rPr>
                  <w:rFonts w:eastAsia="Calibri"/>
                  <w:color w:val="1155CC"/>
                  <w:sz w:val="16"/>
                  <w:szCs w:val="16"/>
                  <w:u w:val="single"/>
                </w:rPr>
                <w:t>platformazakupowa.pl</w:t>
              </w:r>
            </w:hyperlink>
            <w:r w:rsidRPr="000044C9">
              <w:rPr>
                <w:rFonts w:eastAsia="Calibri"/>
                <w:sz w:val="16"/>
                <w:szCs w:val="16"/>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000966FB">
              <w:rPr>
                <w:rFonts w:eastAsia="Calibri"/>
                <w:sz w:val="16"/>
                <w:szCs w:val="16"/>
              </w:rPr>
              <w:t>W</w:t>
            </w:r>
            <w:r w:rsidRPr="000044C9">
              <w:rPr>
                <w:rFonts w:eastAsia="Calibri"/>
                <w:sz w:val="16"/>
                <w:szCs w:val="16"/>
              </w:rPr>
              <w:t xml:space="preserve">ykonawca, będzie przekazywana w formie elektronicznej za pośrednictwem </w:t>
            </w:r>
            <w:hyperlink r:id="rId20">
              <w:r w:rsidRPr="000044C9">
                <w:rPr>
                  <w:rFonts w:eastAsia="Calibri"/>
                  <w:color w:val="1155CC"/>
                  <w:sz w:val="16"/>
                  <w:szCs w:val="16"/>
                  <w:u w:val="single"/>
                </w:rPr>
                <w:t>platformazakupowa.pl</w:t>
              </w:r>
            </w:hyperlink>
            <w:r w:rsidRPr="000044C9">
              <w:rPr>
                <w:rFonts w:eastAsia="Calibri"/>
                <w:sz w:val="16"/>
                <w:szCs w:val="16"/>
              </w:rPr>
              <w:t xml:space="preserve"> do konkretnego wykonawcy.</w:t>
            </w:r>
          </w:p>
          <w:p w14:paraId="4F25418A" w14:textId="66CC7333" w:rsidR="004258AC" w:rsidRPr="000044C9" w:rsidRDefault="004258AC" w:rsidP="00F65BB1">
            <w:pPr>
              <w:numPr>
                <w:ilvl w:val="0"/>
                <w:numId w:val="54"/>
              </w:numPr>
              <w:jc w:val="both"/>
              <w:rPr>
                <w:rFonts w:eastAsia="Calibri"/>
                <w:sz w:val="16"/>
                <w:szCs w:val="16"/>
              </w:rPr>
            </w:pPr>
            <w:r w:rsidRPr="000044C9">
              <w:rPr>
                <w:rFonts w:eastAsia="Calibri"/>
                <w:sz w:val="16"/>
                <w:szCs w:val="16"/>
              </w:rPr>
              <w:t xml:space="preserve">Wykonawca jako podmiot profesjonalny ma obowiązek sprawdzania komunikatów i wiadomości bezpośrednio na </w:t>
            </w:r>
            <w:hyperlink r:id="rId21">
              <w:r w:rsidR="00CE45E2" w:rsidRPr="000044C9">
                <w:rPr>
                  <w:rFonts w:eastAsia="Calibri"/>
                  <w:color w:val="1155CC"/>
                  <w:sz w:val="16"/>
                  <w:szCs w:val="16"/>
                  <w:u w:val="single"/>
                </w:rPr>
                <w:t>platformazakupowa.pl</w:t>
              </w:r>
            </w:hyperlink>
            <w:r w:rsidR="00CE45E2" w:rsidRPr="000044C9">
              <w:rPr>
                <w:rFonts w:eastAsia="Calibri"/>
                <w:color w:val="1155CC"/>
                <w:sz w:val="16"/>
                <w:szCs w:val="16"/>
                <w:u w:val="single"/>
              </w:rPr>
              <w:t xml:space="preserve"> </w:t>
            </w:r>
            <w:r w:rsidRPr="000044C9">
              <w:rPr>
                <w:rFonts w:eastAsia="Calibri"/>
                <w:sz w:val="16"/>
                <w:szCs w:val="16"/>
              </w:rPr>
              <w:t xml:space="preserve">przesłanych przez </w:t>
            </w:r>
            <w:r w:rsidR="00CE45E2" w:rsidRPr="000044C9">
              <w:rPr>
                <w:rFonts w:eastAsia="Calibri"/>
                <w:sz w:val="16"/>
                <w:szCs w:val="16"/>
              </w:rPr>
              <w:t>Z</w:t>
            </w:r>
            <w:r w:rsidRPr="000044C9">
              <w:rPr>
                <w:rFonts w:eastAsia="Calibri"/>
                <w:sz w:val="16"/>
                <w:szCs w:val="16"/>
              </w:rPr>
              <w:t>amawiającego, gdyż system powiadomień może ulec awarii lub powiadomienie może trafić do folderu SPAM.</w:t>
            </w:r>
          </w:p>
          <w:p w14:paraId="63501EFA" w14:textId="77777777" w:rsidR="004258AC" w:rsidRPr="000044C9" w:rsidRDefault="004258AC" w:rsidP="00F65BB1">
            <w:pPr>
              <w:numPr>
                <w:ilvl w:val="0"/>
                <w:numId w:val="54"/>
              </w:numPr>
              <w:jc w:val="both"/>
              <w:rPr>
                <w:rFonts w:eastAsia="Calibri"/>
                <w:sz w:val="16"/>
                <w:szCs w:val="16"/>
              </w:rPr>
            </w:pPr>
            <w:r w:rsidRPr="000044C9">
              <w:rPr>
                <w:rFonts w:eastAsia="Calibri"/>
                <w:sz w:val="16"/>
                <w:szCs w:val="16"/>
              </w:rPr>
              <w:t xml:space="preserve">Zamawiający, zgodnie z Rozporządzeniem </w:t>
            </w:r>
            <w:r w:rsidRPr="000044C9">
              <w:rPr>
                <w:rFonts w:eastAsia="Roboto"/>
                <w:color w:val="202124"/>
                <w:sz w:val="16"/>
                <w:szCs w:val="16"/>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044C9">
              <w:rPr>
                <w:rFonts w:eastAsia="Calibri"/>
                <w:sz w:val="16"/>
                <w:szCs w:val="16"/>
              </w:rPr>
              <w:t xml:space="preserve">, określa niezbędne wymagania sprzętowo - aplikacyjne umożliwiające pracę na </w:t>
            </w:r>
            <w:hyperlink r:id="rId22">
              <w:r w:rsidRPr="000044C9">
                <w:rPr>
                  <w:rFonts w:eastAsia="Calibri"/>
                  <w:color w:val="1155CC"/>
                  <w:sz w:val="16"/>
                  <w:szCs w:val="16"/>
                  <w:u w:val="single"/>
                </w:rPr>
                <w:t>platformazakupowa.pl</w:t>
              </w:r>
            </w:hyperlink>
            <w:r w:rsidRPr="000044C9">
              <w:rPr>
                <w:rFonts w:eastAsia="Calibri"/>
                <w:sz w:val="16"/>
                <w:szCs w:val="16"/>
              </w:rPr>
              <w:t>, tj.:</w:t>
            </w:r>
          </w:p>
          <w:p w14:paraId="13C1407A" w14:textId="77777777" w:rsidR="004258AC" w:rsidRPr="000044C9" w:rsidRDefault="004258AC" w:rsidP="00F65BB1">
            <w:pPr>
              <w:numPr>
                <w:ilvl w:val="1"/>
                <w:numId w:val="54"/>
              </w:numPr>
              <w:jc w:val="both"/>
              <w:rPr>
                <w:rFonts w:eastAsia="Calibri"/>
                <w:sz w:val="16"/>
                <w:szCs w:val="16"/>
              </w:rPr>
            </w:pPr>
            <w:r w:rsidRPr="000044C9">
              <w:rPr>
                <w:rFonts w:eastAsia="Calibri"/>
                <w:sz w:val="16"/>
                <w:szCs w:val="16"/>
              </w:rPr>
              <w:t xml:space="preserve">stały dostęp do sieci Internet o gwarantowanej przepustowości nie mniejszej niż 512 </w:t>
            </w:r>
            <w:proofErr w:type="spellStart"/>
            <w:r w:rsidRPr="000044C9">
              <w:rPr>
                <w:rFonts w:eastAsia="Calibri"/>
                <w:sz w:val="16"/>
                <w:szCs w:val="16"/>
              </w:rPr>
              <w:t>kb</w:t>
            </w:r>
            <w:proofErr w:type="spellEnd"/>
            <w:r w:rsidRPr="000044C9">
              <w:rPr>
                <w:rFonts w:eastAsia="Calibri"/>
                <w:sz w:val="16"/>
                <w:szCs w:val="16"/>
              </w:rPr>
              <w:t>/s,</w:t>
            </w:r>
          </w:p>
          <w:p w14:paraId="77D3521F" w14:textId="77777777" w:rsidR="004258AC" w:rsidRPr="000044C9" w:rsidRDefault="004258AC" w:rsidP="00F65BB1">
            <w:pPr>
              <w:numPr>
                <w:ilvl w:val="1"/>
                <w:numId w:val="54"/>
              </w:numPr>
              <w:jc w:val="both"/>
              <w:rPr>
                <w:rFonts w:eastAsia="Calibri"/>
                <w:sz w:val="16"/>
                <w:szCs w:val="16"/>
              </w:rPr>
            </w:pPr>
            <w:r w:rsidRPr="000044C9">
              <w:rPr>
                <w:rFonts w:eastAsia="Calibri"/>
                <w:sz w:val="16"/>
                <w:szCs w:val="16"/>
              </w:rPr>
              <w:t>komputer klasy PC lub MAC o następującej konfiguracji: pamięć min. 2 GB Ram, procesor Intel IV 2 GHZ lub jego nowsza wersja, jeden z systemów operacyjnych - MS Windows 7, Mac Os x 10 4, Linux, lub ich nowsze wersje,</w:t>
            </w:r>
          </w:p>
          <w:p w14:paraId="01026C3F" w14:textId="3C7149BD" w:rsidR="004258AC" w:rsidRPr="000044C9" w:rsidRDefault="004258AC" w:rsidP="00F65BB1">
            <w:pPr>
              <w:numPr>
                <w:ilvl w:val="1"/>
                <w:numId w:val="54"/>
              </w:numPr>
              <w:jc w:val="both"/>
              <w:rPr>
                <w:rFonts w:eastAsia="Calibri"/>
                <w:sz w:val="16"/>
                <w:szCs w:val="16"/>
              </w:rPr>
            </w:pPr>
            <w:r w:rsidRPr="000044C9">
              <w:rPr>
                <w:rFonts w:eastAsia="Calibri"/>
                <w:sz w:val="16"/>
                <w:szCs w:val="16"/>
              </w:rPr>
              <w:t>zainstalowana dowolna przeglądarka internetowa</w:t>
            </w:r>
            <w:r w:rsidR="00AF3349">
              <w:rPr>
                <w:rFonts w:eastAsia="Calibri"/>
                <w:sz w:val="16"/>
                <w:szCs w:val="16"/>
              </w:rPr>
              <w:t xml:space="preserve">. UWAGA! Od dnia 17 sierpnia 2021r. ze względu na zakończenie wspierania przeglądarki Internet Explorer przez firmę Microsoft, stosowanie przeglądarki Internet Explorer nie będzie dopuszczalne, </w:t>
            </w:r>
          </w:p>
          <w:p w14:paraId="54FF5F76" w14:textId="77777777" w:rsidR="004258AC" w:rsidRPr="000044C9" w:rsidRDefault="004258AC" w:rsidP="00F65BB1">
            <w:pPr>
              <w:numPr>
                <w:ilvl w:val="1"/>
                <w:numId w:val="54"/>
              </w:numPr>
              <w:jc w:val="both"/>
              <w:rPr>
                <w:rFonts w:eastAsia="Calibri"/>
                <w:sz w:val="16"/>
                <w:szCs w:val="16"/>
              </w:rPr>
            </w:pPr>
            <w:r w:rsidRPr="000044C9">
              <w:rPr>
                <w:rFonts w:eastAsia="Calibri"/>
                <w:sz w:val="16"/>
                <w:szCs w:val="16"/>
              </w:rPr>
              <w:t>włączona obsługa JavaScript,</w:t>
            </w:r>
          </w:p>
          <w:p w14:paraId="63FE2302" w14:textId="77777777" w:rsidR="004258AC" w:rsidRPr="000044C9" w:rsidRDefault="004258AC" w:rsidP="00F65BB1">
            <w:pPr>
              <w:numPr>
                <w:ilvl w:val="1"/>
                <w:numId w:val="54"/>
              </w:numPr>
              <w:jc w:val="both"/>
              <w:rPr>
                <w:rFonts w:eastAsia="Calibri"/>
                <w:sz w:val="16"/>
                <w:szCs w:val="16"/>
              </w:rPr>
            </w:pPr>
            <w:r w:rsidRPr="000044C9">
              <w:rPr>
                <w:rFonts w:eastAsia="Calibri"/>
                <w:sz w:val="16"/>
                <w:szCs w:val="16"/>
              </w:rPr>
              <w:t xml:space="preserve">zainstalowany program Adobe </w:t>
            </w:r>
            <w:proofErr w:type="spellStart"/>
            <w:r w:rsidRPr="000044C9">
              <w:rPr>
                <w:rFonts w:eastAsia="Calibri"/>
                <w:sz w:val="16"/>
                <w:szCs w:val="16"/>
              </w:rPr>
              <w:t>Acrobat</w:t>
            </w:r>
            <w:proofErr w:type="spellEnd"/>
            <w:r w:rsidRPr="000044C9">
              <w:rPr>
                <w:rFonts w:eastAsia="Calibri"/>
                <w:sz w:val="16"/>
                <w:szCs w:val="16"/>
              </w:rPr>
              <w:t xml:space="preserve"> Reader lub inny obsługujący format plików .pdf,</w:t>
            </w:r>
          </w:p>
          <w:p w14:paraId="2791F3AC" w14:textId="77777777" w:rsidR="004258AC" w:rsidRPr="000044C9" w:rsidRDefault="004258AC" w:rsidP="00F65BB1">
            <w:pPr>
              <w:numPr>
                <w:ilvl w:val="1"/>
                <w:numId w:val="54"/>
              </w:numPr>
              <w:jc w:val="both"/>
              <w:rPr>
                <w:rFonts w:eastAsia="Calibri"/>
                <w:sz w:val="16"/>
                <w:szCs w:val="16"/>
              </w:rPr>
            </w:pPr>
            <w:r w:rsidRPr="000044C9">
              <w:rPr>
                <w:rFonts w:eastAsia="Calibri"/>
                <w:sz w:val="16"/>
                <w:szCs w:val="16"/>
              </w:rPr>
              <w:t>Szyfrowanie na platformazakupowa.pl odbywa się za pomocą protokołu TLS 1.3.</w:t>
            </w:r>
          </w:p>
          <w:p w14:paraId="253DCF33" w14:textId="77777777" w:rsidR="004258AC" w:rsidRPr="000044C9" w:rsidRDefault="004258AC" w:rsidP="00F65BB1">
            <w:pPr>
              <w:numPr>
                <w:ilvl w:val="1"/>
                <w:numId w:val="54"/>
              </w:numPr>
              <w:jc w:val="both"/>
              <w:rPr>
                <w:rFonts w:eastAsia="Calibri"/>
                <w:sz w:val="16"/>
                <w:szCs w:val="16"/>
              </w:rPr>
            </w:pPr>
            <w:r w:rsidRPr="000044C9">
              <w:rPr>
                <w:rFonts w:eastAsia="Calibri"/>
                <w:sz w:val="16"/>
                <w:szCs w:val="16"/>
              </w:rPr>
              <w:t>Oznaczenie czasu odbioru danych przez platformę zakupową stanowi datę oraz dokładny czas (</w:t>
            </w:r>
            <w:proofErr w:type="spellStart"/>
            <w:r w:rsidRPr="000044C9">
              <w:rPr>
                <w:rFonts w:eastAsia="Calibri"/>
                <w:sz w:val="16"/>
                <w:szCs w:val="16"/>
              </w:rPr>
              <w:t>hh:mm:ss</w:t>
            </w:r>
            <w:proofErr w:type="spellEnd"/>
            <w:r w:rsidRPr="000044C9">
              <w:rPr>
                <w:rFonts w:eastAsia="Calibri"/>
                <w:sz w:val="16"/>
                <w:szCs w:val="16"/>
              </w:rPr>
              <w:t>) generowany wg. czasu lokalnego serwera synchronizowanego z zegarem Głównego Urzędu Miar.</w:t>
            </w:r>
          </w:p>
          <w:p w14:paraId="4F429677" w14:textId="77777777" w:rsidR="004258AC" w:rsidRPr="000044C9" w:rsidRDefault="004258AC" w:rsidP="00F65BB1">
            <w:pPr>
              <w:numPr>
                <w:ilvl w:val="0"/>
                <w:numId w:val="54"/>
              </w:numPr>
              <w:jc w:val="both"/>
              <w:rPr>
                <w:rFonts w:eastAsia="Calibri"/>
                <w:sz w:val="16"/>
                <w:szCs w:val="16"/>
              </w:rPr>
            </w:pPr>
            <w:r w:rsidRPr="000044C9">
              <w:rPr>
                <w:rFonts w:eastAsia="Calibri"/>
                <w:sz w:val="16"/>
                <w:szCs w:val="16"/>
              </w:rPr>
              <w:t>Wykonawca, przystępując do niniejszego postępowania o udzielenie zamówienia publicznego:</w:t>
            </w:r>
          </w:p>
          <w:p w14:paraId="48934340" w14:textId="77777777" w:rsidR="004258AC" w:rsidRPr="000044C9" w:rsidRDefault="004258AC" w:rsidP="00F65BB1">
            <w:pPr>
              <w:numPr>
                <w:ilvl w:val="1"/>
                <w:numId w:val="54"/>
              </w:numPr>
              <w:jc w:val="both"/>
              <w:rPr>
                <w:rFonts w:eastAsia="Calibri"/>
                <w:sz w:val="16"/>
                <w:szCs w:val="16"/>
              </w:rPr>
            </w:pPr>
            <w:r w:rsidRPr="000044C9">
              <w:rPr>
                <w:rFonts w:eastAsia="Calibri"/>
                <w:sz w:val="16"/>
                <w:szCs w:val="16"/>
              </w:rPr>
              <w:t xml:space="preserve">akceptuje warunki korzystania z </w:t>
            </w:r>
            <w:hyperlink r:id="rId23">
              <w:r w:rsidRPr="000044C9">
                <w:rPr>
                  <w:rFonts w:eastAsia="Calibri"/>
                  <w:color w:val="1155CC"/>
                  <w:sz w:val="16"/>
                  <w:szCs w:val="16"/>
                  <w:u w:val="single"/>
                </w:rPr>
                <w:t>platformazakupowa.pl</w:t>
              </w:r>
            </w:hyperlink>
            <w:r w:rsidRPr="000044C9">
              <w:rPr>
                <w:rFonts w:eastAsia="Calibri"/>
                <w:sz w:val="16"/>
                <w:szCs w:val="16"/>
              </w:rPr>
              <w:t xml:space="preserve"> określone w Regulaminie zamieszczonym na stronie internetowej </w:t>
            </w:r>
            <w:hyperlink r:id="rId24">
              <w:r w:rsidRPr="000044C9">
                <w:rPr>
                  <w:rFonts w:eastAsia="Calibri"/>
                  <w:sz w:val="16"/>
                  <w:szCs w:val="16"/>
                </w:rPr>
                <w:t>pod linkiem</w:t>
              </w:r>
            </w:hyperlink>
            <w:r w:rsidRPr="000044C9">
              <w:rPr>
                <w:rFonts w:eastAsia="Calibri"/>
                <w:sz w:val="16"/>
                <w:szCs w:val="16"/>
              </w:rPr>
              <w:t xml:space="preserve">  w zakładce „Regulamin" oraz uznaje go za wiążący,</w:t>
            </w:r>
          </w:p>
          <w:p w14:paraId="5487B6EE" w14:textId="37FB9E96" w:rsidR="004258AC" w:rsidRPr="00FA635E" w:rsidRDefault="004258AC" w:rsidP="00F65BB1">
            <w:pPr>
              <w:numPr>
                <w:ilvl w:val="1"/>
                <w:numId w:val="54"/>
              </w:numPr>
              <w:jc w:val="both"/>
              <w:rPr>
                <w:rFonts w:eastAsia="Calibri"/>
                <w:color w:val="0070C0"/>
                <w:sz w:val="16"/>
                <w:szCs w:val="16"/>
                <w:u w:val="single"/>
              </w:rPr>
            </w:pPr>
            <w:r w:rsidRPr="000044C9">
              <w:rPr>
                <w:rFonts w:eastAsia="Calibri"/>
                <w:sz w:val="16"/>
                <w:szCs w:val="16"/>
              </w:rPr>
              <w:t>zapoznał i stosuje się do Instrukcji składania ofert/wniosków dostępne</w:t>
            </w:r>
            <w:r w:rsidR="00FA635E">
              <w:rPr>
                <w:rFonts w:eastAsia="Calibri"/>
                <w:sz w:val="16"/>
                <w:szCs w:val="16"/>
              </w:rPr>
              <w:t xml:space="preserve">j na </w:t>
            </w:r>
            <w:r w:rsidR="00FA635E" w:rsidRPr="00FA635E">
              <w:rPr>
                <w:rFonts w:eastAsia="Calibri"/>
                <w:color w:val="0070C0"/>
                <w:sz w:val="16"/>
                <w:szCs w:val="16"/>
                <w:u w:val="single"/>
              </w:rPr>
              <w:t>platformazakupowa.pl</w:t>
            </w:r>
          </w:p>
          <w:p w14:paraId="7581A9A4" w14:textId="1556FB50" w:rsidR="004258AC" w:rsidRPr="000044C9" w:rsidRDefault="004258AC" w:rsidP="00F65BB1">
            <w:pPr>
              <w:numPr>
                <w:ilvl w:val="0"/>
                <w:numId w:val="54"/>
              </w:numPr>
              <w:jc w:val="both"/>
              <w:rPr>
                <w:rFonts w:eastAsia="Calibri"/>
                <w:sz w:val="16"/>
                <w:szCs w:val="16"/>
              </w:rPr>
            </w:pPr>
            <w:r w:rsidRPr="000044C9">
              <w:rPr>
                <w:rFonts w:eastAsia="Calibri"/>
                <w:b/>
                <w:sz w:val="16"/>
                <w:szCs w:val="16"/>
              </w:rPr>
              <w:t xml:space="preserve">Zamawiający nie ponosi odpowiedzialności za złożenie oferty w sposób niezgodny z Instrukcją korzystania z </w:t>
            </w:r>
            <w:hyperlink r:id="rId25">
              <w:r w:rsidRPr="000044C9">
                <w:rPr>
                  <w:rFonts w:eastAsia="Calibri"/>
                  <w:b/>
                  <w:color w:val="1155CC"/>
                  <w:sz w:val="16"/>
                  <w:szCs w:val="16"/>
                  <w:u w:val="single"/>
                </w:rPr>
                <w:t>platformazakupowa.pl</w:t>
              </w:r>
            </w:hyperlink>
            <w:r w:rsidRPr="000044C9">
              <w:rPr>
                <w:rFonts w:eastAsia="Calibri"/>
                <w:sz w:val="16"/>
                <w:szCs w:val="16"/>
              </w:rPr>
              <w:t xml:space="preserve">, w szczególności za sytuację, gdy </w:t>
            </w:r>
            <w:r w:rsidR="00CE45E2" w:rsidRPr="000044C9">
              <w:rPr>
                <w:rFonts w:eastAsia="Calibri"/>
                <w:sz w:val="16"/>
                <w:szCs w:val="16"/>
              </w:rPr>
              <w:t>Z</w:t>
            </w:r>
            <w:r w:rsidRPr="000044C9">
              <w:rPr>
                <w:rFonts w:eastAsia="Calibri"/>
                <w:sz w:val="16"/>
                <w:szCs w:val="16"/>
              </w:rPr>
              <w:t xml:space="preserve">amawiający zapozna się z </w:t>
            </w:r>
            <w:r w:rsidRPr="000044C9">
              <w:rPr>
                <w:rFonts w:eastAsia="Calibri"/>
                <w:sz w:val="16"/>
                <w:szCs w:val="16"/>
              </w:rPr>
              <w:lastRenderedPageBreak/>
              <w:t xml:space="preserve">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w:t>
            </w:r>
            <w:r w:rsidRPr="00F50F3E">
              <w:rPr>
                <w:rFonts w:eastAsia="Calibri"/>
                <w:b/>
                <w:bCs/>
                <w:sz w:val="16"/>
                <w:szCs w:val="16"/>
              </w:rPr>
              <w:t xml:space="preserve">art. 221 </w:t>
            </w:r>
            <w:r w:rsidR="004D7819" w:rsidRPr="00F50F3E">
              <w:rPr>
                <w:rFonts w:eastAsia="Calibri"/>
                <w:b/>
                <w:bCs/>
                <w:sz w:val="16"/>
                <w:szCs w:val="16"/>
              </w:rPr>
              <w:t>u</w:t>
            </w:r>
            <w:r w:rsidRPr="00F50F3E">
              <w:rPr>
                <w:rFonts w:eastAsia="Calibri"/>
                <w:b/>
                <w:bCs/>
                <w:sz w:val="16"/>
                <w:szCs w:val="16"/>
              </w:rPr>
              <w:t xml:space="preserve">stawy </w:t>
            </w:r>
            <w:proofErr w:type="spellStart"/>
            <w:r w:rsidR="00CE45E2" w:rsidRPr="00F50F3E">
              <w:rPr>
                <w:rFonts w:eastAsia="Calibri"/>
                <w:b/>
                <w:bCs/>
                <w:sz w:val="16"/>
                <w:szCs w:val="16"/>
              </w:rPr>
              <w:t>pzp</w:t>
            </w:r>
            <w:proofErr w:type="spellEnd"/>
            <w:r w:rsidRPr="000044C9">
              <w:rPr>
                <w:rFonts w:eastAsia="Calibri"/>
                <w:sz w:val="16"/>
                <w:szCs w:val="16"/>
              </w:rPr>
              <w:t>.</w:t>
            </w:r>
          </w:p>
          <w:p w14:paraId="0A55E8F9" w14:textId="77777777" w:rsidR="004258AC" w:rsidRPr="000044C9" w:rsidRDefault="004258AC" w:rsidP="00F65BB1">
            <w:pPr>
              <w:numPr>
                <w:ilvl w:val="0"/>
                <w:numId w:val="54"/>
              </w:numPr>
              <w:jc w:val="both"/>
              <w:rPr>
                <w:rFonts w:eastAsia="Calibri"/>
                <w:sz w:val="16"/>
                <w:szCs w:val="16"/>
              </w:rPr>
            </w:pPr>
            <w:r w:rsidRPr="000044C9">
              <w:rPr>
                <w:rFonts w:eastAsia="Calibri"/>
                <w:sz w:val="16"/>
                <w:szCs w:val="16"/>
              </w:rPr>
              <w:t xml:space="preserve">Zamawiający informuje, że instrukcje korzystania z </w:t>
            </w:r>
            <w:hyperlink r:id="rId26">
              <w:r w:rsidRPr="000044C9">
                <w:rPr>
                  <w:rFonts w:eastAsia="Calibri"/>
                  <w:color w:val="1155CC"/>
                  <w:sz w:val="16"/>
                  <w:szCs w:val="16"/>
                  <w:u w:val="single"/>
                </w:rPr>
                <w:t>platformazakupowa.pl</w:t>
              </w:r>
            </w:hyperlink>
            <w:r w:rsidRPr="000044C9">
              <w:rPr>
                <w:rFonts w:eastAsia="Calibri"/>
                <w:sz w:val="16"/>
                <w:szCs w:val="16"/>
              </w:rPr>
              <w:t xml:space="preserve"> dotyczące w szczególności logowania, składania wniosków o wyjaśnienie treści SWZ, składania ofert oraz innych czynności podejmowanych w niniejszym postępowaniu przy użyciu </w:t>
            </w:r>
            <w:hyperlink r:id="rId27">
              <w:r w:rsidRPr="000044C9">
                <w:rPr>
                  <w:rFonts w:eastAsia="Calibri"/>
                  <w:color w:val="1155CC"/>
                  <w:sz w:val="16"/>
                  <w:szCs w:val="16"/>
                  <w:u w:val="single"/>
                </w:rPr>
                <w:t>platformazakupowa.pl</w:t>
              </w:r>
            </w:hyperlink>
            <w:r w:rsidRPr="000044C9">
              <w:rPr>
                <w:rFonts w:eastAsia="Calibri"/>
                <w:sz w:val="16"/>
                <w:szCs w:val="16"/>
              </w:rPr>
              <w:t xml:space="preserve"> znajdują się w zakładce „Instrukcje dla Wykonawców" na stronie internetowej pod adresem: </w:t>
            </w:r>
            <w:hyperlink r:id="rId28">
              <w:r w:rsidRPr="000044C9">
                <w:rPr>
                  <w:rFonts w:eastAsia="Calibri"/>
                  <w:color w:val="1155CC"/>
                  <w:sz w:val="16"/>
                  <w:szCs w:val="16"/>
                  <w:u w:val="single"/>
                </w:rPr>
                <w:t>https://platformazakupowa.pl/strona/45-instrukcje</w:t>
              </w:r>
            </w:hyperlink>
          </w:p>
          <w:p w14:paraId="1CD75D9E" w14:textId="77777777" w:rsidR="004258AC" w:rsidRPr="000044C9" w:rsidRDefault="004258AC" w:rsidP="000044C9">
            <w:pPr>
              <w:pStyle w:val="Nagwek1"/>
              <w:jc w:val="both"/>
              <w:rPr>
                <w:rFonts w:eastAsia="Calibri"/>
                <w:b/>
                <w:sz w:val="16"/>
                <w:szCs w:val="16"/>
              </w:rPr>
            </w:pPr>
            <w:bookmarkStart w:id="1" w:name="_wp2umuqo1p7z" w:colFirst="0" w:colLast="0"/>
            <w:bookmarkEnd w:id="1"/>
            <w:r w:rsidRPr="000044C9">
              <w:rPr>
                <w:rFonts w:eastAsia="Calibri"/>
                <w:b/>
                <w:sz w:val="16"/>
                <w:szCs w:val="16"/>
              </w:rPr>
              <w:t>Zalecenia</w:t>
            </w:r>
          </w:p>
          <w:p w14:paraId="0D2F42FB" w14:textId="2899D909" w:rsidR="004258AC" w:rsidRPr="000044C9" w:rsidRDefault="00C522B4" w:rsidP="007414D9">
            <w:pPr>
              <w:ind w:left="736" w:hanging="425"/>
              <w:jc w:val="both"/>
              <w:rPr>
                <w:rFonts w:eastAsia="Calibri"/>
                <w:sz w:val="16"/>
                <w:szCs w:val="16"/>
              </w:rPr>
            </w:pPr>
            <w:r w:rsidRPr="000044C9">
              <w:rPr>
                <w:rFonts w:eastAsia="Calibri"/>
                <w:b/>
                <w:sz w:val="16"/>
                <w:szCs w:val="16"/>
              </w:rPr>
              <w:t xml:space="preserve">a) </w:t>
            </w:r>
            <w:r w:rsidR="007414D9">
              <w:rPr>
                <w:rFonts w:eastAsia="Calibri"/>
                <w:b/>
                <w:sz w:val="16"/>
                <w:szCs w:val="16"/>
              </w:rPr>
              <w:t xml:space="preserve">  </w:t>
            </w:r>
            <w:r w:rsidR="004258AC" w:rsidRPr="000044C9">
              <w:rPr>
                <w:rFonts w:eastAsia="Calibri"/>
                <w:b/>
                <w:sz w:val="16"/>
                <w:szCs w:val="16"/>
              </w:rPr>
              <w:t>Formaty plików wykorzystywanych przez wykonawców powinny być zgodne z</w:t>
            </w:r>
            <w:r w:rsidR="004258AC" w:rsidRPr="000044C9">
              <w:rPr>
                <w:rFonts w:eastAsia="Calibri"/>
                <w:sz w:val="16"/>
                <w:szCs w:val="16"/>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E0B5F1E" w14:textId="2405C3EA" w:rsidR="004258AC" w:rsidRPr="000044C9" w:rsidRDefault="004258AC" w:rsidP="00F65BB1">
            <w:pPr>
              <w:pStyle w:val="Akapitzlist"/>
              <w:numPr>
                <w:ilvl w:val="0"/>
                <w:numId w:val="55"/>
              </w:numPr>
              <w:spacing w:after="0" w:line="240" w:lineRule="auto"/>
              <w:jc w:val="both"/>
              <w:rPr>
                <w:rFonts w:ascii="Times New Roman" w:hAnsi="Times New Roman"/>
                <w:sz w:val="16"/>
                <w:szCs w:val="16"/>
              </w:rPr>
            </w:pPr>
            <w:r w:rsidRPr="000044C9">
              <w:rPr>
                <w:rFonts w:ascii="Times New Roman" w:hAnsi="Times New Roman"/>
                <w:sz w:val="16"/>
                <w:szCs w:val="16"/>
              </w:rPr>
              <w:t>Zamawiający rekomenduje wykorzystanie formatów: .pdf .</w:t>
            </w:r>
            <w:proofErr w:type="spellStart"/>
            <w:r w:rsidRPr="000044C9">
              <w:rPr>
                <w:rFonts w:ascii="Times New Roman" w:hAnsi="Times New Roman"/>
                <w:sz w:val="16"/>
                <w:szCs w:val="16"/>
              </w:rPr>
              <w:t>doc</w:t>
            </w:r>
            <w:proofErr w:type="spellEnd"/>
            <w:r w:rsidRPr="000044C9">
              <w:rPr>
                <w:rFonts w:ascii="Times New Roman" w:hAnsi="Times New Roman"/>
                <w:sz w:val="16"/>
                <w:szCs w:val="16"/>
              </w:rPr>
              <w:t xml:space="preserve"> .xls .jpg (.</w:t>
            </w:r>
            <w:proofErr w:type="spellStart"/>
            <w:r w:rsidRPr="000044C9">
              <w:rPr>
                <w:rFonts w:ascii="Times New Roman" w:hAnsi="Times New Roman"/>
                <w:sz w:val="16"/>
                <w:szCs w:val="16"/>
              </w:rPr>
              <w:t>jpeg</w:t>
            </w:r>
            <w:proofErr w:type="spellEnd"/>
            <w:r w:rsidRPr="000044C9">
              <w:rPr>
                <w:rFonts w:ascii="Times New Roman" w:hAnsi="Times New Roman"/>
                <w:sz w:val="16"/>
                <w:szCs w:val="16"/>
              </w:rPr>
              <w:t xml:space="preserve">) </w:t>
            </w:r>
            <w:r w:rsidRPr="000044C9">
              <w:rPr>
                <w:rFonts w:ascii="Times New Roman" w:hAnsi="Times New Roman"/>
                <w:b/>
                <w:sz w:val="16"/>
                <w:szCs w:val="16"/>
              </w:rPr>
              <w:t>ze szczególnym wskazaniem na .pdf</w:t>
            </w:r>
          </w:p>
          <w:p w14:paraId="454D00E7" w14:textId="2848009B" w:rsidR="004258AC" w:rsidRPr="000044C9" w:rsidRDefault="004258AC" w:rsidP="00F65BB1">
            <w:pPr>
              <w:pStyle w:val="Akapitzlist"/>
              <w:numPr>
                <w:ilvl w:val="0"/>
                <w:numId w:val="55"/>
              </w:numPr>
              <w:spacing w:after="0" w:line="240" w:lineRule="auto"/>
              <w:jc w:val="both"/>
              <w:rPr>
                <w:rFonts w:ascii="Times New Roman" w:hAnsi="Times New Roman"/>
                <w:sz w:val="16"/>
                <w:szCs w:val="16"/>
              </w:rPr>
            </w:pPr>
            <w:r w:rsidRPr="000044C9">
              <w:rPr>
                <w:rFonts w:ascii="Times New Roman" w:hAnsi="Times New Roman"/>
                <w:sz w:val="16"/>
                <w:szCs w:val="16"/>
              </w:rPr>
              <w:t>W celu ewentualnej kompresji danych Zamawiający rekomenduje wykorzystanie jednego z formatów:</w:t>
            </w:r>
          </w:p>
          <w:p w14:paraId="36287343" w14:textId="77777777" w:rsidR="004258AC" w:rsidRPr="000044C9" w:rsidRDefault="004258AC" w:rsidP="00F65BB1">
            <w:pPr>
              <w:numPr>
                <w:ilvl w:val="1"/>
                <w:numId w:val="55"/>
              </w:numPr>
              <w:jc w:val="both"/>
              <w:rPr>
                <w:rFonts w:eastAsia="Calibri"/>
                <w:sz w:val="16"/>
                <w:szCs w:val="16"/>
              </w:rPr>
            </w:pPr>
            <w:r w:rsidRPr="000044C9">
              <w:rPr>
                <w:rFonts w:eastAsia="Calibri"/>
                <w:sz w:val="16"/>
                <w:szCs w:val="16"/>
              </w:rPr>
              <w:t xml:space="preserve">.zip </w:t>
            </w:r>
          </w:p>
          <w:p w14:paraId="48DAA6E8" w14:textId="77777777" w:rsidR="004258AC" w:rsidRPr="000044C9" w:rsidRDefault="004258AC" w:rsidP="00F65BB1">
            <w:pPr>
              <w:numPr>
                <w:ilvl w:val="1"/>
                <w:numId w:val="55"/>
              </w:numPr>
              <w:jc w:val="both"/>
              <w:rPr>
                <w:rFonts w:eastAsia="Calibri"/>
                <w:sz w:val="16"/>
                <w:szCs w:val="16"/>
              </w:rPr>
            </w:pPr>
            <w:r w:rsidRPr="000044C9">
              <w:rPr>
                <w:rFonts w:eastAsia="Calibri"/>
                <w:sz w:val="16"/>
                <w:szCs w:val="16"/>
              </w:rPr>
              <w:t>.7Z</w:t>
            </w:r>
          </w:p>
          <w:p w14:paraId="0741FCC2" w14:textId="77777777" w:rsidR="004258AC" w:rsidRPr="000044C9" w:rsidRDefault="004258AC" w:rsidP="00F65BB1">
            <w:pPr>
              <w:numPr>
                <w:ilvl w:val="0"/>
                <w:numId w:val="55"/>
              </w:numPr>
              <w:jc w:val="both"/>
              <w:rPr>
                <w:rFonts w:eastAsia="Calibri"/>
                <w:sz w:val="16"/>
                <w:szCs w:val="16"/>
              </w:rPr>
            </w:pPr>
            <w:r w:rsidRPr="000044C9">
              <w:rPr>
                <w:rFonts w:eastAsia="Calibri"/>
                <w:sz w:val="16"/>
                <w:szCs w:val="16"/>
              </w:rPr>
              <w:t xml:space="preserve">Wśród formatów powszechnych a </w:t>
            </w:r>
            <w:r w:rsidRPr="000044C9">
              <w:rPr>
                <w:rFonts w:eastAsia="Calibri"/>
                <w:b/>
                <w:sz w:val="16"/>
                <w:szCs w:val="16"/>
              </w:rPr>
              <w:t>NIE występujących</w:t>
            </w:r>
            <w:r w:rsidRPr="000044C9">
              <w:rPr>
                <w:rFonts w:eastAsia="Calibri"/>
                <w:sz w:val="16"/>
                <w:szCs w:val="16"/>
              </w:rPr>
              <w:t xml:space="preserve"> w rozporządzeniu występują: .</w:t>
            </w:r>
            <w:proofErr w:type="spellStart"/>
            <w:r w:rsidRPr="000044C9">
              <w:rPr>
                <w:rFonts w:eastAsia="Calibri"/>
                <w:sz w:val="16"/>
                <w:szCs w:val="16"/>
              </w:rPr>
              <w:t>rar</w:t>
            </w:r>
            <w:proofErr w:type="spellEnd"/>
            <w:r w:rsidRPr="000044C9">
              <w:rPr>
                <w:rFonts w:eastAsia="Calibri"/>
                <w:sz w:val="16"/>
                <w:szCs w:val="16"/>
              </w:rPr>
              <w:t xml:space="preserve"> .gif .</w:t>
            </w:r>
            <w:proofErr w:type="spellStart"/>
            <w:r w:rsidRPr="000044C9">
              <w:rPr>
                <w:rFonts w:eastAsia="Calibri"/>
                <w:sz w:val="16"/>
                <w:szCs w:val="16"/>
              </w:rPr>
              <w:t>bmp</w:t>
            </w:r>
            <w:proofErr w:type="spellEnd"/>
            <w:r w:rsidRPr="000044C9">
              <w:rPr>
                <w:rFonts w:eastAsia="Calibri"/>
                <w:sz w:val="16"/>
                <w:szCs w:val="16"/>
              </w:rPr>
              <w:t xml:space="preserve"> .</w:t>
            </w:r>
            <w:proofErr w:type="spellStart"/>
            <w:r w:rsidRPr="000044C9">
              <w:rPr>
                <w:rFonts w:eastAsia="Calibri"/>
                <w:sz w:val="16"/>
                <w:szCs w:val="16"/>
              </w:rPr>
              <w:t>numbers</w:t>
            </w:r>
            <w:proofErr w:type="spellEnd"/>
            <w:r w:rsidRPr="000044C9">
              <w:rPr>
                <w:rFonts w:eastAsia="Calibri"/>
                <w:sz w:val="16"/>
                <w:szCs w:val="16"/>
              </w:rPr>
              <w:t xml:space="preserve"> .</w:t>
            </w:r>
            <w:proofErr w:type="spellStart"/>
            <w:r w:rsidRPr="000044C9">
              <w:rPr>
                <w:rFonts w:eastAsia="Calibri"/>
                <w:sz w:val="16"/>
                <w:szCs w:val="16"/>
              </w:rPr>
              <w:t>pages</w:t>
            </w:r>
            <w:proofErr w:type="spellEnd"/>
            <w:r w:rsidRPr="000044C9">
              <w:rPr>
                <w:rFonts w:eastAsia="Calibri"/>
                <w:sz w:val="16"/>
                <w:szCs w:val="16"/>
              </w:rPr>
              <w:t xml:space="preserve">. </w:t>
            </w:r>
            <w:r w:rsidRPr="000044C9">
              <w:rPr>
                <w:rFonts w:eastAsia="Calibri"/>
                <w:b/>
                <w:sz w:val="16"/>
                <w:szCs w:val="16"/>
              </w:rPr>
              <w:t>Dokumenty złożone w takich plikach zostaną uznane za złożone nieskutecznie.</w:t>
            </w:r>
          </w:p>
          <w:p w14:paraId="098A563A" w14:textId="77777777" w:rsidR="004258AC" w:rsidRPr="000044C9" w:rsidRDefault="004258AC" w:rsidP="00F65BB1">
            <w:pPr>
              <w:numPr>
                <w:ilvl w:val="0"/>
                <w:numId w:val="55"/>
              </w:numPr>
              <w:jc w:val="both"/>
              <w:rPr>
                <w:rFonts w:eastAsia="Calibri"/>
                <w:sz w:val="16"/>
                <w:szCs w:val="16"/>
              </w:rPr>
            </w:pPr>
            <w:r w:rsidRPr="000044C9">
              <w:rPr>
                <w:rFonts w:eastAsia="Calibri"/>
                <w:sz w:val="16"/>
                <w:szCs w:val="16"/>
              </w:rPr>
              <w:t xml:space="preserve">Zamawiający zwraca uwagę na ograniczenia wielkości plików podpisywanych profilem zaufanym, który wynosi max 10MB, oraz na ograniczenie wielkości plików podpisywanych w aplikacji </w:t>
            </w:r>
            <w:proofErr w:type="spellStart"/>
            <w:r w:rsidRPr="000044C9">
              <w:rPr>
                <w:rFonts w:eastAsia="Calibri"/>
                <w:sz w:val="16"/>
                <w:szCs w:val="16"/>
              </w:rPr>
              <w:t>eDoApp</w:t>
            </w:r>
            <w:proofErr w:type="spellEnd"/>
            <w:r w:rsidRPr="000044C9">
              <w:rPr>
                <w:rFonts w:eastAsia="Calibri"/>
                <w:sz w:val="16"/>
                <w:szCs w:val="16"/>
              </w:rPr>
              <w:t xml:space="preserve"> służącej do składania podpisu osobistego, który wynosi max 5MB.</w:t>
            </w:r>
          </w:p>
          <w:p w14:paraId="1B1AA7F2" w14:textId="659D9AD3" w:rsidR="004258AC" w:rsidRPr="000044C9" w:rsidRDefault="004258AC" w:rsidP="00F65BB1">
            <w:pPr>
              <w:numPr>
                <w:ilvl w:val="0"/>
                <w:numId w:val="55"/>
              </w:numPr>
              <w:jc w:val="both"/>
              <w:rPr>
                <w:rFonts w:eastAsia="Calibri"/>
                <w:sz w:val="16"/>
                <w:szCs w:val="16"/>
              </w:rPr>
            </w:pPr>
            <w:r w:rsidRPr="000044C9">
              <w:rPr>
                <w:rFonts w:eastAsia="Calibri"/>
                <w:sz w:val="16"/>
                <w:szCs w:val="16"/>
              </w:rPr>
              <w:t xml:space="preserve">Ze względu na niskie ryzyko naruszenia integralności pliku oraz łatwiejszą weryfikację podpisu, </w:t>
            </w:r>
            <w:r w:rsidR="00C522B4" w:rsidRPr="000044C9">
              <w:rPr>
                <w:rFonts w:eastAsia="Calibri"/>
                <w:sz w:val="16"/>
                <w:szCs w:val="16"/>
              </w:rPr>
              <w:t>Z</w:t>
            </w:r>
            <w:r w:rsidRPr="000044C9">
              <w:rPr>
                <w:rFonts w:eastAsia="Calibri"/>
                <w:sz w:val="16"/>
                <w:szCs w:val="16"/>
              </w:rPr>
              <w:t xml:space="preserve">amawiający zaleca, w miarę możliwości, przekonwertowanie plików składających się na ofertę na format .pdf  i opatrzenie ich podpisem kwalifikowanym </w:t>
            </w:r>
            <w:proofErr w:type="spellStart"/>
            <w:r w:rsidRPr="000044C9">
              <w:rPr>
                <w:rFonts w:eastAsia="Calibri"/>
                <w:sz w:val="16"/>
                <w:szCs w:val="16"/>
              </w:rPr>
              <w:t>PAdES</w:t>
            </w:r>
            <w:proofErr w:type="spellEnd"/>
            <w:r w:rsidRPr="000044C9">
              <w:rPr>
                <w:rFonts w:eastAsia="Calibri"/>
                <w:sz w:val="16"/>
                <w:szCs w:val="16"/>
              </w:rPr>
              <w:t xml:space="preserve">. </w:t>
            </w:r>
          </w:p>
          <w:p w14:paraId="68A99D38" w14:textId="77777777" w:rsidR="004258AC" w:rsidRPr="000044C9" w:rsidRDefault="004258AC" w:rsidP="00F65BB1">
            <w:pPr>
              <w:numPr>
                <w:ilvl w:val="0"/>
                <w:numId w:val="55"/>
              </w:numPr>
              <w:jc w:val="both"/>
              <w:rPr>
                <w:rFonts w:eastAsia="Calibri"/>
                <w:sz w:val="16"/>
                <w:szCs w:val="16"/>
              </w:rPr>
            </w:pPr>
            <w:r w:rsidRPr="000044C9">
              <w:rPr>
                <w:rFonts w:eastAsia="Calibri"/>
                <w:sz w:val="16"/>
                <w:szCs w:val="16"/>
              </w:rPr>
              <w:t xml:space="preserve">Pliki w innych formatach niż PDF zaleca się opatrzyć zewnętrznym podpisem </w:t>
            </w:r>
            <w:proofErr w:type="spellStart"/>
            <w:r w:rsidRPr="000044C9">
              <w:rPr>
                <w:rFonts w:eastAsia="Calibri"/>
                <w:sz w:val="16"/>
                <w:szCs w:val="16"/>
              </w:rPr>
              <w:t>XAdES</w:t>
            </w:r>
            <w:proofErr w:type="spellEnd"/>
            <w:r w:rsidRPr="000044C9">
              <w:rPr>
                <w:rFonts w:eastAsia="Calibri"/>
                <w:sz w:val="16"/>
                <w:szCs w:val="16"/>
              </w:rPr>
              <w:t>. Wykonawca powinien pamiętać, aby plik z podpisem przekazywać łącznie z dokumentem podpisywanym.</w:t>
            </w:r>
          </w:p>
          <w:p w14:paraId="4E0150EC" w14:textId="77777777" w:rsidR="004258AC" w:rsidRPr="000044C9" w:rsidRDefault="004258AC" w:rsidP="00F65BB1">
            <w:pPr>
              <w:numPr>
                <w:ilvl w:val="0"/>
                <w:numId w:val="55"/>
              </w:numPr>
              <w:jc w:val="both"/>
              <w:rPr>
                <w:rFonts w:eastAsia="Calibri"/>
                <w:sz w:val="16"/>
                <w:szCs w:val="16"/>
              </w:rPr>
            </w:pPr>
            <w:r w:rsidRPr="000044C9">
              <w:rPr>
                <w:rFonts w:eastAsia="Calibri"/>
                <w:sz w:val="16"/>
                <w:szCs w:val="16"/>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38A56F0" w14:textId="77777777" w:rsidR="004258AC" w:rsidRPr="000044C9" w:rsidRDefault="004258AC" w:rsidP="00F65BB1">
            <w:pPr>
              <w:numPr>
                <w:ilvl w:val="0"/>
                <w:numId w:val="55"/>
              </w:numPr>
              <w:jc w:val="both"/>
              <w:rPr>
                <w:rFonts w:eastAsia="Calibri"/>
                <w:sz w:val="16"/>
                <w:szCs w:val="16"/>
              </w:rPr>
            </w:pPr>
            <w:r w:rsidRPr="000044C9">
              <w:rPr>
                <w:rFonts w:eastAsia="Calibri"/>
                <w:sz w:val="16"/>
                <w:szCs w:val="16"/>
              </w:rPr>
              <w:t>Zamawiający zaleca, aby Wykonawca z odpowiednim wyprzedzeniem przetestował możliwość prawidłowego wykorzystania wybranej metody podpisania plików oferty.</w:t>
            </w:r>
          </w:p>
          <w:p w14:paraId="0D35E991" w14:textId="368D8D19" w:rsidR="004258AC" w:rsidRPr="000044C9" w:rsidRDefault="00C522B4" w:rsidP="00F65BB1">
            <w:pPr>
              <w:numPr>
                <w:ilvl w:val="0"/>
                <w:numId w:val="55"/>
              </w:numPr>
              <w:jc w:val="both"/>
              <w:rPr>
                <w:rFonts w:eastAsia="Calibri"/>
                <w:sz w:val="16"/>
                <w:szCs w:val="16"/>
              </w:rPr>
            </w:pPr>
            <w:r w:rsidRPr="008944D3">
              <w:rPr>
                <w:rFonts w:eastAsia="Calibri"/>
                <w:b/>
                <w:bCs/>
                <w:sz w:val="16"/>
                <w:szCs w:val="16"/>
              </w:rPr>
              <w:t>K</w:t>
            </w:r>
            <w:r w:rsidR="004258AC" w:rsidRPr="008944D3">
              <w:rPr>
                <w:rFonts w:eastAsia="Calibri"/>
                <w:b/>
                <w:bCs/>
                <w:sz w:val="16"/>
                <w:szCs w:val="16"/>
              </w:rPr>
              <w:t>omunikacja z wykonawcami</w:t>
            </w:r>
            <w:r w:rsidR="004258AC" w:rsidRPr="000044C9">
              <w:rPr>
                <w:rFonts w:eastAsia="Calibri"/>
                <w:sz w:val="16"/>
                <w:szCs w:val="16"/>
              </w:rPr>
              <w:t xml:space="preserve"> odbywa się tylko na Platformie za pośrednictwem formularza “Wyślij wiadomość do zamawiającego”, </w:t>
            </w:r>
            <w:r w:rsidR="004258AC" w:rsidRPr="008944D3">
              <w:rPr>
                <w:rFonts w:eastAsia="Calibri"/>
                <w:b/>
                <w:bCs/>
                <w:sz w:val="16"/>
                <w:szCs w:val="16"/>
              </w:rPr>
              <w:t>nie</w:t>
            </w:r>
            <w:r w:rsidR="004258AC" w:rsidRPr="000044C9">
              <w:rPr>
                <w:rFonts w:eastAsia="Calibri"/>
                <w:sz w:val="16"/>
                <w:szCs w:val="16"/>
              </w:rPr>
              <w:t xml:space="preserve"> za pośrednictwem adresu email.</w:t>
            </w:r>
          </w:p>
          <w:p w14:paraId="684E11E0" w14:textId="77777777" w:rsidR="004258AC" w:rsidRPr="000044C9" w:rsidRDefault="004258AC" w:rsidP="00F65BB1">
            <w:pPr>
              <w:numPr>
                <w:ilvl w:val="0"/>
                <w:numId w:val="55"/>
              </w:numPr>
              <w:jc w:val="both"/>
              <w:rPr>
                <w:rFonts w:eastAsia="Calibri"/>
                <w:sz w:val="16"/>
                <w:szCs w:val="16"/>
              </w:rPr>
            </w:pPr>
            <w:r w:rsidRPr="000044C9">
              <w:rPr>
                <w:rFonts w:eastAsia="Calibri"/>
                <w:sz w:val="16"/>
                <w:szCs w:val="16"/>
              </w:rPr>
              <w:t>Osobą składającą ofertę powinna być osoba kontaktowa podawana w dokumentacji.</w:t>
            </w:r>
          </w:p>
          <w:p w14:paraId="1610B30B" w14:textId="77777777" w:rsidR="004258AC" w:rsidRPr="000044C9" w:rsidRDefault="004258AC" w:rsidP="00F65BB1">
            <w:pPr>
              <w:numPr>
                <w:ilvl w:val="0"/>
                <w:numId w:val="55"/>
              </w:numPr>
              <w:jc w:val="both"/>
              <w:rPr>
                <w:rFonts w:eastAsia="Calibri"/>
                <w:sz w:val="16"/>
                <w:szCs w:val="16"/>
              </w:rPr>
            </w:pPr>
            <w:r w:rsidRPr="000044C9">
              <w:rPr>
                <w:rFonts w:eastAsia="Calibri"/>
                <w:sz w:val="16"/>
                <w:szCs w:val="16"/>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9B1595B" w14:textId="77777777" w:rsidR="004258AC" w:rsidRPr="000044C9" w:rsidRDefault="004258AC" w:rsidP="00F65BB1">
            <w:pPr>
              <w:numPr>
                <w:ilvl w:val="0"/>
                <w:numId w:val="55"/>
              </w:numPr>
              <w:jc w:val="both"/>
              <w:rPr>
                <w:rFonts w:eastAsia="Calibri"/>
                <w:sz w:val="16"/>
                <w:szCs w:val="16"/>
              </w:rPr>
            </w:pPr>
            <w:r w:rsidRPr="000044C9">
              <w:rPr>
                <w:rFonts w:eastAsia="Calibri"/>
                <w:sz w:val="16"/>
                <w:szCs w:val="16"/>
              </w:rPr>
              <w:t xml:space="preserve">Podczas podpisywania plików zaleca się stosowanie algorytmu skrótu SHA2 zamiast SHA1.  </w:t>
            </w:r>
          </w:p>
          <w:p w14:paraId="43BDBFEA" w14:textId="70297AB9" w:rsidR="004258AC" w:rsidRPr="000044C9" w:rsidRDefault="004258AC" w:rsidP="00F65BB1">
            <w:pPr>
              <w:numPr>
                <w:ilvl w:val="0"/>
                <w:numId w:val="55"/>
              </w:numPr>
              <w:jc w:val="both"/>
              <w:rPr>
                <w:rFonts w:eastAsia="Calibri"/>
                <w:sz w:val="16"/>
                <w:szCs w:val="16"/>
              </w:rPr>
            </w:pPr>
            <w:r w:rsidRPr="000044C9">
              <w:rPr>
                <w:rFonts w:eastAsia="Calibri"/>
                <w:sz w:val="16"/>
                <w:szCs w:val="16"/>
              </w:rPr>
              <w:t xml:space="preserve">Jeśli </w:t>
            </w:r>
            <w:r w:rsidR="00C522B4" w:rsidRPr="000044C9">
              <w:rPr>
                <w:rFonts w:eastAsia="Calibri"/>
                <w:sz w:val="16"/>
                <w:szCs w:val="16"/>
              </w:rPr>
              <w:t>W</w:t>
            </w:r>
            <w:r w:rsidRPr="000044C9">
              <w:rPr>
                <w:rFonts w:eastAsia="Calibri"/>
                <w:sz w:val="16"/>
                <w:szCs w:val="16"/>
              </w:rPr>
              <w:t xml:space="preserve">ykonawca pakuje dokumenty np. w plik ZIP zalecamy wcześniejsze podpisanie każdego ze skompresowanych plików. </w:t>
            </w:r>
          </w:p>
          <w:p w14:paraId="61785543" w14:textId="77777777" w:rsidR="004258AC" w:rsidRPr="000044C9" w:rsidRDefault="004258AC" w:rsidP="00F65BB1">
            <w:pPr>
              <w:numPr>
                <w:ilvl w:val="0"/>
                <w:numId w:val="55"/>
              </w:numPr>
              <w:jc w:val="both"/>
              <w:rPr>
                <w:rFonts w:eastAsia="Calibri"/>
                <w:sz w:val="16"/>
                <w:szCs w:val="16"/>
              </w:rPr>
            </w:pPr>
            <w:r w:rsidRPr="000044C9">
              <w:rPr>
                <w:rFonts w:eastAsia="Calibri"/>
                <w:sz w:val="16"/>
                <w:szCs w:val="16"/>
              </w:rPr>
              <w:t>Zamawiający rekomenduje wykorzystanie podpisu z kwalifikowanym znacznikiem czasu.</w:t>
            </w:r>
          </w:p>
          <w:p w14:paraId="606BE2B3" w14:textId="77777777" w:rsidR="004258AC" w:rsidRPr="000044C9" w:rsidRDefault="004258AC" w:rsidP="00F65BB1">
            <w:pPr>
              <w:numPr>
                <w:ilvl w:val="0"/>
                <w:numId w:val="55"/>
              </w:numPr>
              <w:jc w:val="both"/>
              <w:rPr>
                <w:rFonts w:eastAsia="Calibri"/>
                <w:sz w:val="16"/>
                <w:szCs w:val="16"/>
              </w:rPr>
            </w:pPr>
            <w:r w:rsidRPr="000044C9">
              <w:rPr>
                <w:rFonts w:eastAsia="Calibri"/>
                <w:sz w:val="16"/>
                <w:szCs w:val="16"/>
              </w:rPr>
              <w:t xml:space="preserve">Zamawiający zaleca aby </w:t>
            </w:r>
            <w:r w:rsidRPr="000044C9">
              <w:rPr>
                <w:rFonts w:eastAsia="Calibri"/>
                <w:sz w:val="16"/>
                <w:szCs w:val="16"/>
                <w:u w:val="single"/>
              </w:rPr>
              <w:t>nie</w:t>
            </w:r>
            <w:r w:rsidRPr="000044C9">
              <w:rPr>
                <w:rFonts w:eastAsia="Calibri"/>
                <w:sz w:val="16"/>
                <w:szCs w:val="16"/>
              </w:rPr>
              <w:t xml:space="preserve"> wprowadzać jakichkolwiek zmian w plikach po podpisaniu ich podpisem kwalifikowanym. Może to skutkować naruszeniem integralności plików co równoważne będzie z koniecznością odrzucenia oferty w postępowaniu.</w:t>
            </w:r>
          </w:p>
          <w:p w14:paraId="6AB6C786" w14:textId="77777777" w:rsidR="00E57C65" w:rsidRPr="000044C9" w:rsidRDefault="00E57C65" w:rsidP="000044C9">
            <w:pPr>
              <w:pStyle w:val="Nagwek2"/>
              <w:spacing w:before="0" w:after="0"/>
              <w:jc w:val="both"/>
              <w:rPr>
                <w:rFonts w:ascii="Times New Roman" w:hAnsi="Times New Roman" w:cs="Times New Roman"/>
                <w:b w:val="0"/>
                <w:i w:val="0"/>
                <w:sz w:val="16"/>
                <w:szCs w:val="16"/>
              </w:rPr>
            </w:pPr>
          </w:p>
        </w:tc>
      </w:tr>
      <w:tr w:rsidR="00852B5A" w:rsidRPr="00F763AF" w14:paraId="53212824" w14:textId="77777777" w:rsidTr="00AA69AD">
        <w:tc>
          <w:tcPr>
            <w:tcW w:w="2802" w:type="dxa"/>
            <w:shd w:val="clear" w:color="auto" w:fill="auto"/>
          </w:tcPr>
          <w:p w14:paraId="65EF501D" w14:textId="77777777" w:rsidR="00026290" w:rsidRDefault="00026290" w:rsidP="00852B5A">
            <w:pPr>
              <w:rPr>
                <w:sz w:val="16"/>
                <w:szCs w:val="16"/>
              </w:rPr>
            </w:pPr>
          </w:p>
          <w:p w14:paraId="4824B0D3" w14:textId="0C7CAF83" w:rsidR="00852B5A" w:rsidRDefault="001A40F3" w:rsidP="00852B5A">
            <w:pPr>
              <w:rPr>
                <w:sz w:val="16"/>
                <w:szCs w:val="16"/>
              </w:rPr>
            </w:pPr>
            <w:r>
              <w:rPr>
                <w:sz w:val="16"/>
                <w:szCs w:val="16"/>
              </w:rPr>
              <w:t>X</w:t>
            </w:r>
            <w:r w:rsidR="0091152D" w:rsidRPr="00F763AF">
              <w:rPr>
                <w:sz w:val="16"/>
                <w:szCs w:val="16"/>
              </w:rPr>
              <w:t>I</w:t>
            </w:r>
            <w:r w:rsidR="009A074D" w:rsidRPr="00F763AF">
              <w:rPr>
                <w:sz w:val="16"/>
                <w:szCs w:val="16"/>
              </w:rPr>
              <w:t xml:space="preserve">. </w:t>
            </w:r>
            <w:r>
              <w:rPr>
                <w:sz w:val="16"/>
                <w:szCs w:val="16"/>
              </w:rPr>
              <w:t>Informacja o sposobie komunikowania się Zamawiającego z Wykonawcami w inny sposób niż przy użyciu środków komunikacji elektronicznej, w tym</w:t>
            </w:r>
            <w:r w:rsidR="00D7080D">
              <w:rPr>
                <w:sz w:val="16"/>
                <w:szCs w:val="16"/>
              </w:rPr>
              <w:t>,</w:t>
            </w:r>
            <w:r>
              <w:rPr>
                <w:sz w:val="16"/>
                <w:szCs w:val="16"/>
              </w:rPr>
              <w:t xml:space="preserve"> w przypadku zaistnienia jednej z sytuacji określonych w art. 65 ust. 1, art. 66 i art. 69 </w:t>
            </w:r>
            <w:proofErr w:type="spellStart"/>
            <w:r>
              <w:rPr>
                <w:sz w:val="16"/>
                <w:szCs w:val="16"/>
              </w:rPr>
              <w:t>pzp</w:t>
            </w:r>
            <w:proofErr w:type="spellEnd"/>
            <w:r>
              <w:rPr>
                <w:sz w:val="16"/>
                <w:szCs w:val="16"/>
              </w:rPr>
              <w:t xml:space="preserve">. </w:t>
            </w:r>
          </w:p>
          <w:p w14:paraId="21340029" w14:textId="77777777" w:rsidR="00BA465E" w:rsidRDefault="00BA465E" w:rsidP="00852B5A">
            <w:pPr>
              <w:rPr>
                <w:sz w:val="16"/>
                <w:szCs w:val="16"/>
              </w:rPr>
            </w:pPr>
          </w:p>
          <w:p w14:paraId="28E16657" w14:textId="3F2425CB" w:rsidR="00BA465E" w:rsidRPr="00F763AF" w:rsidRDefault="00BA465E" w:rsidP="00852B5A">
            <w:pPr>
              <w:rPr>
                <w:sz w:val="16"/>
                <w:szCs w:val="16"/>
              </w:rPr>
            </w:pPr>
            <w:r>
              <w:rPr>
                <w:sz w:val="16"/>
                <w:szCs w:val="16"/>
              </w:rPr>
              <w:t xml:space="preserve"> </w:t>
            </w:r>
          </w:p>
        </w:tc>
        <w:tc>
          <w:tcPr>
            <w:tcW w:w="7654" w:type="dxa"/>
            <w:shd w:val="clear" w:color="auto" w:fill="auto"/>
          </w:tcPr>
          <w:p w14:paraId="6A1FF078" w14:textId="77777777" w:rsidR="00026290" w:rsidRPr="00340365" w:rsidRDefault="00026290" w:rsidP="00745C6C">
            <w:pPr>
              <w:pStyle w:val="Nagwek2"/>
              <w:spacing w:before="0" w:after="0"/>
              <w:jc w:val="both"/>
              <w:rPr>
                <w:rFonts w:ascii="Times New Roman" w:hAnsi="Times New Roman" w:cs="Times New Roman"/>
                <w:b w:val="0"/>
                <w:i w:val="0"/>
                <w:sz w:val="16"/>
                <w:szCs w:val="16"/>
              </w:rPr>
            </w:pPr>
          </w:p>
          <w:p w14:paraId="53A0E73D" w14:textId="77777777" w:rsidR="00D7080D" w:rsidRDefault="00D7080D" w:rsidP="00EC0B9B">
            <w:pPr>
              <w:jc w:val="both"/>
              <w:rPr>
                <w:b/>
                <w:bCs/>
                <w:sz w:val="16"/>
                <w:szCs w:val="16"/>
              </w:rPr>
            </w:pPr>
          </w:p>
          <w:p w14:paraId="0225D31C" w14:textId="77777777" w:rsidR="00D7080D" w:rsidRDefault="00D7080D" w:rsidP="00EC0B9B">
            <w:pPr>
              <w:jc w:val="both"/>
              <w:rPr>
                <w:b/>
                <w:bCs/>
                <w:sz w:val="16"/>
                <w:szCs w:val="16"/>
              </w:rPr>
            </w:pPr>
          </w:p>
          <w:p w14:paraId="7D449C84" w14:textId="77777777" w:rsidR="00D7080D" w:rsidRDefault="00D7080D" w:rsidP="00EC0B9B">
            <w:pPr>
              <w:jc w:val="both"/>
              <w:rPr>
                <w:b/>
                <w:bCs/>
                <w:sz w:val="16"/>
                <w:szCs w:val="16"/>
              </w:rPr>
            </w:pPr>
          </w:p>
          <w:p w14:paraId="2C9B0BD1" w14:textId="002096C4" w:rsidR="00791C21" w:rsidRPr="00D7080D" w:rsidRDefault="00D7080D" w:rsidP="00EC0B9B">
            <w:pPr>
              <w:jc w:val="both"/>
              <w:rPr>
                <w:b/>
                <w:bCs/>
                <w:sz w:val="16"/>
                <w:szCs w:val="16"/>
              </w:rPr>
            </w:pPr>
            <w:r w:rsidRPr="00D7080D">
              <w:rPr>
                <w:b/>
                <w:bCs/>
                <w:sz w:val="16"/>
                <w:szCs w:val="16"/>
              </w:rPr>
              <w:t>NIE MA ZASTOSOWANIA W NINIEJSZYM POSTĘPOWANIU</w:t>
            </w:r>
          </w:p>
        </w:tc>
      </w:tr>
      <w:tr w:rsidR="0091152D" w:rsidRPr="00F763AF" w14:paraId="18E02F49" w14:textId="77777777" w:rsidTr="00AA69AD">
        <w:tc>
          <w:tcPr>
            <w:tcW w:w="2802" w:type="dxa"/>
            <w:shd w:val="clear" w:color="auto" w:fill="auto"/>
          </w:tcPr>
          <w:p w14:paraId="3A0DD767" w14:textId="58A76B14" w:rsidR="0091152D" w:rsidRPr="00F763AF" w:rsidRDefault="005E6C24" w:rsidP="00852B5A">
            <w:pPr>
              <w:rPr>
                <w:sz w:val="16"/>
                <w:szCs w:val="16"/>
              </w:rPr>
            </w:pPr>
            <w:r>
              <w:rPr>
                <w:sz w:val="16"/>
                <w:szCs w:val="16"/>
              </w:rPr>
              <w:t>XII</w:t>
            </w:r>
            <w:r w:rsidR="0091152D" w:rsidRPr="00F763AF">
              <w:rPr>
                <w:sz w:val="16"/>
                <w:szCs w:val="16"/>
              </w:rPr>
              <w:t>. Wymagania dotyczące wadium</w:t>
            </w:r>
            <w:r>
              <w:rPr>
                <w:sz w:val="16"/>
                <w:szCs w:val="16"/>
              </w:rPr>
              <w:t>, jeśli Zamawiający przewiduje obowiązek wniesienia wadium.</w:t>
            </w:r>
          </w:p>
        </w:tc>
        <w:tc>
          <w:tcPr>
            <w:tcW w:w="7654" w:type="dxa"/>
            <w:shd w:val="clear" w:color="auto" w:fill="auto"/>
          </w:tcPr>
          <w:p w14:paraId="27E96720" w14:textId="77777777" w:rsidR="00961D94" w:rsidRDefault="00961D94" w:rsidP="00961D94">
            <w:pPr>
              <w:suppressAutoHyphens/>
              <w:rPr>
                <w:color w:val="FF0000"/>
                <w:sz w:val="16"/>
                <w:szCs w:val="16"/>
                <w:lang w:eastAsia="ar-SA"/>
              </w:rPr>
            </w:pPr>
          </w:p>
          <w:p w14:paraId="42A040BB" w14:textId="12E598DD" w:rsidR="00C11F9F" w:rsidRPr="00026290" w:rsidRDefault="00CB46A4" w:rsidP="005E6C24">
            <w:pPr>
              <w:tabs>
                <w:tab w:val="left" w:pos="284"/>
              </w:tabs>
              <w:jc w:val="both"/>
              <w:rPr>
                <w:sz w:val="16"/>
                <w:szCs w:val="16"/>
              </w:rPr>
            </w:pPr>
            <w:r w:rsidRPr="00CB46A4">
              <w:rPr>
                <w:b/>
                <w:bCs/>
                <w:sz w:val="16"/>
                <w:szCs w:val="16"/>
              </w:rPr>
              <w:t>NIE PRZEWIDUJE SIĘ</w:t>
            </w:r>
          </w:p>
        </w:tc>
      </w:tr>
      <w:tr w:rsidR="005E6C24" w:rsidRPr="00F763AF" w14:paraId="1E074E3B" w14:textId="77777777" w:rsidTr="00AA69AD">
        <w:tc>
          <w:tcPr>
            <w:tcW w:w="2802" w:type="dxa"/>
            <w:shd w:val="clear" w:color="auto" w:fill="auto"/>
          </w:tcPr>
          <w:p w14:paraId="4F5F49CF" w14:textId="4DC34C0F" w:rsidR="005E6C24" w:rsidRDefault="005E6C24" w:rsidP="00852B5A">
            <w:pPr>
              <w:rPr>
                <w:sz w:val="16"/>
                <w:szCs w:val="16"/>
              </w:rPr>
            </w:pPr>
            <w:r>
              <w:rPr>
                <w:sz w:val="16"/>
                <w:szCs w:val="16"/>
              </w:rPr>
              <w:t>XI</w:t>
            </w:r>
            <w:r w:rsidR="00C43E2B">
              <w:rPr>
                <w:sz w:val="16"/>
                <w:szCs w:val="16"/>
              </w:rPr>
              <w:t>II</w:t>
            </w:r>
            <w:r>
              <w:rPr>
                <w:sz w:val="16"/>
                <w:szCs w:val="16"/>
              </w:rPr>
              <w:t xml:space="preserve">. Informacja dotycząca zabezpieczenia należytego wykonania umowy, jeżeli </w:t>
            </w:r>
            <w:proofErr w:type="spellStart"/>
            <w:r>
              <w:rPr>
                <w:sz w:val="16"/>
                <w:szCs w:val="16"/>
              </w:rPr>
              <w:t>Zamawiajacy</w:t>
            </w:r>
            <w:proofErr w:type="spellEnd"/>
            <w:r>
              <w:rPr>
                <w:sz w:val="16"/>
                <w:szCs w:val="16"/>
              </w:rPr>
              <w:t xml:space="preserve"> przewiduje obowiązek jego wniesienia.</w:t>
            </w:r>
          </w:p>
        </w:tc>
        <w:tc>
          <w:tcPr>
            <w:tcW w:w="7654" w:type="dxa"/>
            <w:shd w:val="clear" w:color="auto" w:fill="auto"/>
          </w:tcPr>
          <w:p w14:paraId="6E1F3417" w14:textId="77777777" w:rsidR="005E6C24" w:rsidRDefault="005E6C24" w:rsidP="00961D94">
            <w:pPr>
              <w:suppressAutoHyphens/>
              <w:rPr>
                <w:b/>
                <w:sz w:val="16"/>
                <w:szCs w:val="16"/>
                <w:lang w:eastAsia="ar-SA"/>
              </w:rPr>
            </w:pPr>
          </w:p>
          <w:p w14:paraId="159F5EDF" w14:textId="502404A6" w:rsidR="005E6C24" w:rsidRDefault="00CB46A4" w:rsidP="00961D94">
            <w:pPr>
              <w:suppressAutoHyphens/>
              <w:rPr>
                <w:color w:val="FF0000"/>
                <w:sz w:val="16"/>
                <w:szCs w:val="16"/>
                <w:lang w:eastAsia="ar-SA"/>
              </w:rPr>
            </w:pPr>
            <w:r w:rsidRPr="00CB46A4">
              <w:rPr>
                <w:b/>
                <w:bCs/>
                <w:sz w:val="16"/>
                <w:szCs w:val="16"/>
              </w:rPr>
              <w:t>NIE PRZEWIDUJE SIĘ</w:t>
            </w:r>
          </w:p>
        </w:tc>
      </w:tr>
      <w:tr w:rsidR="0091152D" w:rsidRPr="00F763AF" w14:paraId="6C40B59D" w14:textId="77777777" w:rsidTr="00AA69AD">
        <w:tc>
          <w:tcPr>
            <w:tcW w:w="2802" w:type="dxa"/>
            <w:shd w:val="clear" w:color="auto" w:fill="auto"/>
          </w:tcPr>
          <w:p w14:paraId="6B82C5D4" w14:textId="77777777" w:rsidR="00026290" w:rsidRDefault="00026290" w:rsidP="00852B5A">
            <w:pPr>
              <w:rPr>
                <w:sz w:val="16"/>
                <w:szCs w:val="16"/>
              </w:rPr>
            </w:pPr>
          </w:p>
          <w:p w14:paraId="12EC4CB5" w14:textId="5849B716" w:rsidR="0091152D" w:rsidRPr="00F763AF" w:rsidRDefault="002D6D70" w:rsidP="00852B5A">
            <w:pPr>
              <w:rPr>
                <w:sz w:val="16"/>
                <w:szCs w:val="16"/>
              </w:rPr>
            </w:pPr>
            <w:r>
              <w:rPr>
                <w:sz w:val="16"/>
                <w:szCs w:val="16"/>
              </w:rPr>
              <w:t>X</w:t>
            </w:r>
            <w:r w:rsidR="00C43E2B">
              <w:rPr>
                <w:sz w:val="16"/>
                <w:szCs w:val="16"/>
              </w:rPr>
              <w:t>I</w:t>
            </w:r>
            <w:r w:rsidR="005E6C24">
              <w:rPr>
                <w:sz w:val="16"/>
                <w:szCs w:val="16"/>
              </w:rPr>
              <w:t>V</w:t>
            </w:r>
            <w:r>
              <w:rPr>
                <w:sz w:val="16"/>
                <w:szCs w:val="16"/>
              </w:rPr>
              <w:t xml:space="preserve">. Termin związania </w:t>
            </w:r>
            <w:r w:rsidR="0091152D" w:rsidRPr="00F763AF">
              <w:rPr>
                <w:sz w:val="16"/>
                <w:szCs w:val="16"/>
              </w:rPr>
              <w:t>ofertą</w:t>
            </w:r>
          </w:p>
        </w:tc>
        <w:tc>
          <w:tcPr>
            <w:tcW w:w="7654" w:type="dxa"/>
            <w:shd w:val="clear" w:color="auto" w:fill="auto"/>
          </w:tcPr>
          <w:p w14:paraId="655A7652" w14:textId="77777777" w:rsidR="00ED2AB0" w:rsidRDefault="00ED2AB0" w:rsidP="000A4EA2">
            <w:pPr>
              <w:pStyle w:val="Tekstpodstawowywcity"/>
              <w:widowControl w:val="0"/>
              <w:autoSpaceDE w:val="0"/>
              <w:autoSpaceDN w:val="0"/>
              <w:spacing w:after="0"/>
              <w:ind w:left="0"/>
              <w:jc w:val="both"/>
              <w:rPr>
                <w:sz w:val="16"/>
                <w:szCs w:val="16"/>
              </w:rPr>
            </w:pPr>
          </w:p>
          <w:p w14:paraId="58B99C26" w14:textId="7691AB59" w:rsidR="000A4EA2" w:rsidRPr="000A4EA2" w:rsidRDefault="000A4EA2" w:rsidP="000A4EA2">
            <w:pPr>
              <w:pStyle w:val="Tekstpodstawowywcity"/>
              <w:widowControl w:val="0"/>
              <w:autoSpaceDE w:val="0"/>
              <w:autoSpaceDN w:val="0"/>
              <w:spacing w:after="0"/>
              <w:ind w:left="0"/>
              <w:jc w:val="both"/>
              <w:rPr>
                <w:sz w:val="16"/>
                <w:szCs w:val="16"/>
              </w:rPr>
            </w:pPr>
            <w:r>
              <w:rPr>
                <w:sz w:val="16"/>
                <w:szCs w:val="16"/>
              </w:rPr>
              <w:t xml:space="preserve">1. </w:t>
            </w:r>
            <w:r w:rsidRPr="000A4EA2">
              <w:rPr>
                <w:sz w:val="16"/>
                <w:szCs w:val="16"/>
              </w:rPr>
              <w:t xml:space="preserve">Wykonawca składający ofertę pozostaje nią </w:t>
            </w:r>
            <w:r w:rsidRPr="0032319F">
              <w:rPr>
                <w:sz w:val="16"/>
                <w:szCs w:val="16"/>
              </w:rPr>
              <w:t xml:space="preserve">związany </w:t>
            </w:r>
            <w:r w:rsidRPr="0032319F">
              <w:rPr>
                <w:b/>
                <w:sz w:val="16"/>
                <w:szCs w:val="16"/>
              </w:rPr>
              <w:t xml:space="preserve">do dnia </w:t>
            </w:r>
            <w:r w:rsidR="0032319F" w:rsidRPr="0032319F">
              <w:rPr>
                <w:b/>
                <w:sz w:val="16"/>
                <w:szCs w:val="16"/>
              </w:rPr>
              <w:t>06</w:t>
            </w:r>
            <w:r w:rsidR="00F31C8A" w:rsidRPr="0032319F">
              <w:rPr>
                <w:b/>
                <w:sz w:val="16"/>
                <w:szCs w:val="16"/>
              </w:rPr>
              <w:t>-</w:t>
            </w:r>
            <w:r w:rsidR="0032319F" w:rsidRPr="0032319F">
              <w:rPr>
                <w:b/>
                <w:sz w:val="16"/>
                <w:szCs w:val="16"/>
              </w:rPr>
              <w:t>11</w:t>
            </w:r>
            <w:r w:rsidR="00F31C8A" w:rsidRPr="0032319F">
              <w:rPr>
                <w:b/>
                <w:sz w:val="16"/>
                <w:szCs w:val="16"/>
              </w:rPr>
              <w:t>-2021</w:t>
            </w:r>
            <w:r w:rsidRPr="0032319F">
              <w:rPr>
                <w:b/>
                <w:sz w:val="16"/>
                <w:szCs w:val="16"/>
              </w:rPr>
              <w:t>r.</w:t>
            </w:r>
            <w:r w:rsidR="00B76431" w:rsidRPr="0032319F">
              <w:rPr>
                <w:b/>
                <w:sz w:val="16"/>
                <w:szCs w:val="16"/>
              </w:rPr>
              <w:t>,</w:t>
            </w:r>
            <w:r w:rsidR="00B76431" w:rsidRPr="003D732D">
              <w:rPr>
                <w:b/>
                <w:sz w:val="16"/>
                <w:szCs w:val="16"/>
              </w:rPr>
              <w:t xml:space="preserve"> co </w:t>
            </w:r>
            <w:r w:rsidR="00B76431">
              <w:rPr>
                <w:b/>
                <w:sz w:val="16"/>
                <w:szCs w:val="16"/>
              </w:rPr>
              <w:t xml:space="preserve">stanowi okres nie dłuższy niż 90 dni. </w:t>
            </w:r>
            <w:r w:rsidR="00B76431" w:rsidRPr="00B76431">
              <w:rPr>
                <w:bCs/>
                <w:sz w:val="16"/>
                <w:szCs w:val="16"/>
              </w:rPr>
              <w:t>Jest to okres w którym Zamawiający wybiera najkorzystniejsza ofertę.</w:t>
            </w:r>
            <w:r w:rsidR="00B76431">
              <w:rPr>
                <w:b/>
                <w:sz w:val="16"/>
                <w:szCs w:val="16"/>
              </w:rPr>
              <w:t xml:space="preserve"> </w:t>
            </w:r>
          </w:p>
          <w:p w14:paraId="73F0C51A" w14:textId="77777777" w:rsidR="000A4EA2" w:rsidRDefault="000A4EA2" w:rsidP="000A4EA2">
            <w:pPr>
              <w:pStyle w:val="Tekstpodstawowywcity"/>
              <w:widowControl w:val="0"/>
              <w:autoSpaceDE w:val="0"/>
              <w:autoSpaceDN w:val="0"/>
              <w:spacing w:after="0"/>
              <w:ind w:left="0"/>
              <w:jc w:val="both"/>
              <w:rPr>
                <w:sz w:val="16"/>
                <w:szCs w:val="16"/>
              </w:rPr>
            </w:pPr>
          </w:p>
          <w:p w14:paraId="63A83DF0" w14:textId="7249CC84" w:rsidR="000A4EA2" w:rsidRPr="000A4EA2" w:rsidRDefault="000A4EA2" w:rsidP="000A4EA2">
            <w:pPr>
              <w:pStyle w:val="Tekstpodstawowywcity"/>
              <w:widowControl w:val="0"/>
              <w:autoSpaceDE w:val="0"/>
              <w:autoSpaceDN w:val="0"/>
              <w:spacing w:after="0"/>
              <w:ind w:left="0"/>
              <w:jc w:val="both"/>
              <w:rPr>
                <w:sz w:val="16"/>
                <w:szCs w:val="16"/>
              </w:rPr>
            </w:pPr>
            <w:r>
              <w:rPr>
                <w:sz w:val="16"/>
                <w:szCs w:val="16"/>
              </w:rPr>
              <w:t xml:space="preserve">2. </w:t>
            </w:r>
            <w:r w:rsidRPr="000A4EA2">
              <w:rPr>
                <w:sz w:val="16"/>
                <w:szCs w:val="16"/>
              </w:rPr>
              <w:t xml:space="preserve">Bieg terminu </w:t>
            </w:r>
            <w:r w:rsidR="00B76431">
              <w:rPr>
                <w:sz w:val="16"/>
                <w:szCs w:val="16"/>
              </w:rPr>
              <w:t xml:space="preserve">związania ofertą </w:t>
            </w:r>
            <w:r w:rsidRPr="000A4EA2">
              <w:rPr>
                <w:sz w:val="16"/>
                <w:szCs w:val="16"/>
              </w:rPr>
              <w:t>rozpoczyna się wraz z upływem terminu składania ofert, przy czym pierwszym dniem terminu związania ofertą jest dzień, w którym upływa termin składania ofert.</w:t>
            </w:r>
          </w:p>
          <w:p w14:paraId="37078CF3" w14:textId="77777777" w:rsidR="000A4EA2" w:rsidRDefault="000A4EA2" w:rsidP="000A4EA2">
            <w:pPr>
              <w:pStyle w:val="Tekstpodstawowywcity"/>
              <w:widowControl w:val="0"/>
              <w:autoSpaceDE w:val="0"/>
              <w:autoSpaceDN w:val="0"/>
              <w:spacing w:after="0"/>
              <w:ind w:left="0"/>
              <w:jc w:val="both"/>
              <w:rPr>
                <w:sz w:val="16"/>
                <w:szCs w:val="16"/>
              </w:rPr>
            </w:pPr>
          </w:p>
          <w:p w14:paraId="485CFBC0" w14:textId="44F3EBFA" w:rsidR="000A4EA2" w:rsidRPr="000A4EA2" w:rsidRDefault="000A4EA2" w:rsidP="000A4EA2">
            <w:pPr>
              <w:pStyle w:val="Tekstpodstawowywcity"/>
              <w:widowControl w:val="0"/>
              <w:autoSpaceDE w:val="0"/>
              <w:autoSpaceDN w:val="0"/>
              <w:spacing w:after="0"/>
              <w:ind w:left="0"/>
              <w:jc w:val="both"/>
              <w:rPr>
                <w:sz w:val="16"/>
                <w:szCs w:val="16"/>
              </w:rPr>
            </w:pPr>
            <w:r>
              <w:rPr>
                <w:sz w:val="16"/>
                <w:szCs w:val="16"/>
              </w:rPr>
              <w:t xml:space="preserve">3. </w:t>
            </w:r>
            <w:r w:rsidRPr="000A4EA2">
              <w:rPr>
                <w:sz w:val="16"/>
                <w:szCs w:val="16"/>
              </w:rPr>
              <w:t xml:space="preserve">W przypadku, gdy wybór najkorzystniejszej oferty nie nastąpi przed upływem terminu związania ofertą,  </w:t>
            </w:r>
            <w:r w:rsidR="00F50F3E">
              <w:rPr>
                <w:sz w:val="16"/>
                <w:szCs w:val="16"/>
              </w:rPr>
              <w:br/>
            </w:r>
            <w:r w:rsidRPr="000A4EA2">
              <w:rPr>
                <w:sz w:val="16"/>
                <w:szCs w:val="16"/>
              </w:rPr>
              <w:lastRenderedPageBreak/>
              <w:t xml:space="preserve">o którym mowa w </w:t>
            </w:r>
            <w:r w:rsidRPr="00EB3D60">
              <w:rPr>
                <w:b/>
                <w:bCs/>
                <w:sz w:val="16"/>
                <w:szCs w:val="16"/>
              </w:rPr>
              <w:t>pkt. 1</w:t>
            </w:r>
            <w:r w:rsidRPr="000A4EA2">
              <w:rPr>
                <w:sz w:val="16"/>
                <w:szCs w:val="16"/>
              </w:rPr>
              <w:t>, Zamawiający przed upływem terminu związania ofertą, zwraca się jednokrotnie do Wykonawców o wyrażenie zgody na przedłużenie tego terminu o wskazywany przez niego okres, nie dłuższy niż 60 dni.</w:t>
            </w:r>
          </w:p>
          <w:p w14:paraId="05020B79" w14:textId="77777777" w:rsidR="000A4EA2" w:rsidRDefault="000A4EA2" w:rsidP="000A4EA2">
            <w:pPr>
              <w:pStyle w:val="Tekstpodstawowywcity"/>
              <w:widowControl w:val="0"/>
              <w:autoSpaceDE w:val="0"/>
              <w:autoSpaceDN w:val="0"/>
              <w:spacing w:after="0"/>
              <w:ind w:left="0"/>
              <w:jc w:val="both"/>
              <w:rPr>
                <w:sz w:val="16"/>
                <w:szCs w:val="16"/>
              </w:rPr>
            </w:pPr>
          </w:p>
          <w:p w14:paraId="3232CD3E" w14:textId="37B71088" w:rsidR="000A4EA2" w:rsidRPr="000A4EA2" w:rsidRDefault="000A4EA2" w:rsidP="000A4EA2">
            <w:pPr>
              <w:pStyle w:val="Tekstpodstawowywcity"/>
              <w:widowControl w:val="0"/>
              <w:autoSpaceDE w:val="0"/>
              <w:autoSpaceDN w:val="0"/>
              <w:spacing w:after="0"/>
              <w:ind w:left="0"/>
              <w:jc w:val="both"/>
              <w:rPr>
                <w:sz w:val="16"/>
                <w:szCs w:val="16"/>
              </w:rPr>
            </w:pPr>
            <w:r>
              <w:rPr>
                <w:sz w:val="16"/>
                <w:szCs w:val="16"/>
              </w:rPr>
              <w:t xml:space="preserve">4. </w:t>
            </w:r>
            <w:r w:rsidRPr="000A4EA2">
              <w:rPr>
                <w:sz w:val="16"/>
                <w:szCs w:val="16"/>
              </w:rPr>
              <w:t xml:space="preserve">Przedłużenie terminu związania ofertą, o którym mowa w </w:t>
            </w:r>
            <w:r w:rsidRPr="00EB3D60">
              <w:rPr>
                <w:b/>
                <w:bCs/>
                <w:sz w:val="16"/>
                <w:szCs w:val="16"/>
              </w:rPr>
              <w:t>pkt. 1</w:t>
            </w:r>
            <w:r w:rsidRPr="000A4EA2">
              <w:rPr>
                <w:sz w:val="16"/>
                <w:szCs w:val="16"/>
              </w:rPr>
              <w:t>, wymaga złożenia przez Wykonawcę pisemnego oświadczenia o wyrażeniu zgody na przedłużenie terminu związania ofertą.</w:t>
            </w:r>
          </w:p>
          <w:p w14:paraId="0CC85C3E" w14:textId="77777777" w:rsidR="000A4EA2" w:rsidRDefault="000A4EA2" w:rsidP="000A4EA2">
            <w:pPr>
              <w:pStyle w:val="Tekstpodstawowywcity"/>
              <w:widowControl w:val="0"/>
              <w:autoSpaceDE w:val="0"/>
              <w:autoSpaceDN w:val="0"/>
              <w:spacing w:after="0"/>
              <w:ind w:left="0"/>
              <w:jc w:val="both"/>
              <w:rPr>
                <w:sz w:val="16"/>
                <w:szCs w:val="16"/>
              </w:rPr>
            </w:pPr>
          </w:p>
          <w:p w14:paraId="21A898E7" w14:textId="6F8918AD" w:rsidR="000A4EA2" w:rsidRPr="000A4EA2" w:rsidRDefault="00B76431" w:rsidP="000A4EA2">
            <w:pPr>
              <w:pStyle w:val="Tekstpodstawowywcity"/>
              <w:widowControl w:val="0"/>
              <w:autoSpaceDE w:val="0"/>
              <w:autoSpaceDN w:val="0"/>
              <w:spacing w:after="0"/>
              <w:ind w:left="0"/>
              <w:jc w:val="both"/>
              <w:rPr>
                <w:sz w:val="16"/>
                <w:szCs w:val="16"/>
              </w:rPr>
            </w:pPr>
            <w:r>
              <w:rPr>
                <w:sz w:val="16"/>
                <w:szCs w:val="16"/>
              </w:rPr>
              <w:t>5</w:t>
            </w:r>
            <w:r w:rsidR="000A4EA2">
              <w:rPr>
                <w:sz w:val="16"/>
                <w:szCs w:val="16"/>
              </w:rPr>
              <w:t xml:space="preserve">. </w:t>
            </w:r>
            <w:r w:rsidR="000A4EA2" w:rsidRPr="000A4EA2">
              <w:rPr>
                <w:sz w:val="16"/>
                <w:szCs w:val="16"/>
              </w:rPr>
              <w:t xml:space="preserve">Jeżeli termin związania ofertą upłynął przed wyborem najkorzystniejszej oferty, Zamawiający wzywa Wykonawcę, którego oferta otrzymała najwyższą ocenę, do wyrażenia, w wyznaczonym przez Zamawiającego terminie, pisemnej zgody na wybór jego oferty. </w:t>
            </w:r>
          </w:p>
          <w:p w14:paraId="4B4E3B16" w14:textId="77777777" w:rsidR="00B76431" w:rsidRDefault="00B76431" w:rsidP="000A4EA2">
            <w:pPr>
              <w:pStyle w:val="Tekstpodstawowywcity"/>
              <w:widowControl w:val="0"/>
              <w:autoSpaceDE w:val="0"/>
              <w:autoSpaceDN w:val="0"/>
              <w:spacing w:after="0"/>
              <w:ind w:left="0"/>
              <w:jc w:val="both"/>
              <w:rPr>
                <w:sz w:val="16"/>
                <w:szCs w:val="16"/>
              </w:rPr>
            </w:pPr>
          </w:p>
          <w:p w14:paraId="15E24C0F" w14:textId="3ACE94B5" w:rsidR="000A72B7" w:rsidRDefault="00B76431" w:rsidP="000A4EA2">
            <w:pPr>
              <w:pStyle w:val="Tekstpodstawowywcity"/>
              <w:widowControl w:val="0"/>
              <w:autoSpaceDE w:val="0"/>
              <w:autoSpaceDN w:val="0"/>
              <w:spacing w:after="0"/>
              <w:ind w:left="0"/>
              <w:jc w:val="both"/>
              <w:rPr>
                <w:sz w:val="16"/>
                <w:szCs w:val="16"/>
              </w:rPr>
            </w:pPr>
            <w:r>
              <w:rPr>
                <w:sz w:val="16"/>
                <w:szCs w:val="16"/>
              </w:rPr>
              <w:t>6</w:t>
            </w:r>
            <w:r w:rsidR="000A4EA2">
              <w:rPr>
                <w:sz w:val="16"/>
                <w:szCs w:val="16"/>
              </w:rPr>
              <w:t xml:space="preserve">. </w:t>
            </w:r>
            <w:r w:rsidR="000A4EA2" w:rsidRPr="000A4EA2">
              <w:rPr>
                <w:sz w:val="16"/>
                <w:szCs w:val="16"/>
              </w:rPr>
              <w:t xml:space="preserve">W przypadku braku zgody, o której mowa w </w:t>
            </w:r>
            <w:r w:rsidR="000A4EA2" w:rsidRPr="00EB3D60">
              <w:rPr>
                <w:b/>
                <w:bCs/>
                <w:sz w:val="16"/>
                <w:szCs w:val="16"/>
              </w:rPr>
              <w:t xml:space="preserve">pkt. </w:t>
            </w:r>
            <w:r w:rsidRPr="00EB3D60">
              <w:rPr>
                <w:b/>
                <w:bCs/>
                <w:sz w:val="16"/>
                <w:szCs w:val="16"/>
              </w:rPr>
              <w:t>5</w:t>
            </w:r>
            <w:r w:rsidR="000A4EA2" w:rsidRPr="000A4EA2">
              <w:rPr>
                <w:sz w:val="16"/>
                <w:szCs w:val="16"/>
              </w:rPr>
              <w:t>, Zamawiający zwraca się o wyrażenie takiej zgody do kolejnego Wykonawcy, którego oferta została najwyżej oceniona, chyba że zachodzą przesłanki do unieważnienia postępowania.</w:t>
            </w:r>
          </w:p>
          <w:p w14:paraId="2D27D5C5" w14:textId="5A7A036D" w:rsidR="00ED2AB0" w:rsidRPr="00026290" w:rsidRDefault="00ED2AB0" w:rsidP="000A4EA2">
            <w:pPr>
              <w:pStyle w:val="Tekstpodstawowywcity"/>
              <w:widowControl w:val="0"/>
              <w:autoSpaceDE w:val="0"/>
              <w:autoSpaceDN w:val="0"/>
              <w:spacing w:after="0"/>
              <w:ind w:left="0"/>
              <w:jc w:val="both"/>
              <w:rPr>
                <w:sz w:val="16"/>
                <w:szCs w:val="16"/>
              </w:rPr>
            </w:pPr>
          </w:p>
        </w:tc>
      </w:tr>
      <w:tr w:rsidR="004508C4" w:rsidRPr="00F763AF" w14:paraId="4D34E953" w14:textId="77777777" w:rsidTr="00AA69AD">
        <w:tc>
          <w:tcPr>
            <w:tcW w:w="2802" w:type="dxa"/>
            <w:shd w:val="clear" w:color="auto" w:fill="auto"/>
          </w:tcPr>
          <w:p w14:paraId="09843A14" w14:textId="77777777" w:rsidR="00026290" w:rsidRDefault="00026290" w:rsidP="00852B5A">
            <w:pPr>
              <w:rPr>
                <w:sz w:val="16"/>
                <w:szCs w:val="16"/>
              </w:rPr>
            </w:pPr>
          </w:p>
          <w:p w14:paraId="30B4D66D" w14:textId="1F01A674" w:rsidR="004508C4" w:rsidRPr="00F763AF" w:rsidRDefault="004508C4" w:rsidP="00852B5A">
            <w:pPr>
              <w:rPr>
                <w:sz w:val="16"/>
                <w:szCs w:val="16"/>
              </w:rPr>
            </w:pPr>
            <w:r w:rsidRPr="00F763AF">
              <w:rPr>
                <w:sz w:val="16"/>
                <w:szCs w:val="16"/>
              </w:rPr>
              <w:t>X</w:t>
            </w:r>
            <w:r w:rsidR="00D4215D">
              <w:rPr>
                <w:sz w:val="16"/>
                <w:szCs w:val="16"/>
              </w:rPr>
              <w:t>V</w:t>
            </w:r>
            <w:r w:rsidRPr="00F763AF">
              <w:rPr>
                <w:sz w:val="16"/>
                <w:szCs w:val="16"/>
              </w:rPr>
              <w:t>. Opis sposobu przygotow</w:t>
            </w:r>
            <w:r w:rsidR="005E6C24">
              <w:rPr>
                <w:sz w:val="16"/>
                <w:szCs w:val="16"/>
              </w:rPr>
              <w:t>yw</w:t>
            </w:r>
            <w:r w:rsidRPr="00F763AF">
              <w:rPr>
                <w:sz w:val="16"/>
                <w:szCs w:val="16"/>
              </w:rPr>
              <w:t>ania ofert</w:t>
            </w:r>
            <w:r w:rsidR="00D4215D">
              <w:rPr>
                <w:sz w:val="16"/>
                <w:szCs w:val="16"/>
              </w:rPr>
              <w:t>y.</w:t>
            </w:r>
          </w:p>
        </w:tc>
        <w:tc>
          <w:tcPr>
            <w:tcW w:w="7654" w:type="dxa"/>
            <w:shd w:val="clear" w:color="auto" w:fill="auto"/>
          </w:tcPr>
          <w:p w14:paraId="2492E02D" w14:textId="77777777" w:rsidR="00026290" w:rsidRPr="00AC32F0" w:rsidRDefault="00026290" w:rsidP="00AC32F0">
            <w:pPr>
              <w:tabs>
                <w:tab w:val="left" w:pos="2556"/>
                <w:tab w:val="left" w:pos="2850"/>
              </w:tabs>
              <w:jc w:val="both"/>
              <w:rPr>
                <w:sz w:val="16"/>
                <w:szCs w:val="16"/>
              </w:rPr>
            </w:pPr>
          </w:p>
          <w:p w14:paraId="0E2A736E" w14:textId="5CB0AD56" w:rsidR="00AC32F0" w:rsidRPr="00AC32F0" w:rsidRDefault="00AC32F0" w:rsidP="003956A7">
            <w:pPr>
              <w:numPr>
                <w:ilvl w:val="0"/>
                <w:numId w:val="53"/>
              </w:numPr>
              <w:jc w:val="both"/>
              <w:rPr>
                <w:sz w:val="16"/>
                <w:szCs w:val="16"/>
              </w:rPr>
            </w:pPr>
            <w:r w:rsidRPr="00AC32F0">
              <w:rPr>
                <w:rFonts w:eastAsia="Calibri"/>
                <w:sz w:val="16"/>
                <w:szCs w:val="16"/>
              </w:rPr>
              <w:t>Oferta</w:t>
            </w:r>
            <w:r>
              <w:rPr>
                <w:rFonts w:eastAsia="Calibri"/>
                <w:sz w:val="16"/>
                <w:szCs w:val="16"/>
              </w:rPr>
              <w:t xml:space="preserve"> </w:t>
            </w:r>
            <w:r w:rsidRPr="00AC32F0">
              <w:rPr>
                <w:rFonts w:eastAsia="Calibri"/>
                <w:sz w:val="16"/>
                <w:szCs w:val="16"/>
              </w:rPr>
              <w:t>oraz przedmiotowe środki dowodowe (jeżeli były wymagane) składane elektronicznie muszą zos</w:t>
            </w:r>
            <w:r w:rsidRPr="00E82B83">
              <w:rPr>
                <w:rFonts w:eastAsia="Calibri"/>
                <w:sz w:val="16"/>
                <w:szCs w:val="16"/>
              </w:rPr>
              <w:t xml:space="preserve">tać podpisane </w:t>
            </w:r>
            <w:r w:rsidRPr="00E82B83">
              <w:rPr>
                <w:rFonts w:eastAsia="Calibri"/>
                <w:b/>
                <w:sz w:val="16"/>
                <w:szCs w:val="16"/>
              </w:rPr>
              <w:t>elektronicznym kwalifikowanym podpisem</w:t>
            </w:r>
            <w:r w:rsidR="0073499A" w:rsidRPr="00E82B83">
              <w:rPr>
                <w:rFonts w:eastAsia="Calibri"/>
                <w:sz w:val="16"/>
                <w:szCs w:val="16"/>
              </w:rPr>
              <w:t>.</w:t>
            </w:r>
            <w:r w:rsidR="0073499A">
              <w:rPr>
                <w:rFonts w:eastAsia="Calibri"/>
                <w:sz w:val="16"/>
                <w:szCs w:val="16"/>
              </w:rPr>
              <w:t xml:space="preserve"> </w:t>
            </w:r>
            <w:r w:rsidRPr="00AC32F0">
              <w:rPr>
                <w:rFonts w:eastAsia="Calibri"/>
                <w:sz w:val="16"/>
                <w:szCs w:val="16"/>
              </w:rPr>
              <w:t>W procesie składania oferty, wniosku</w:t>
            </w:r>
            <w:r w:rsidR="00C10554">
              <w:rPr>
                <w:rFonts w:eastAsia="Calibri"/>
                <w:sz w:val="16"/>
                <w:szCs w:val="16"/>
              </w:rPr>
              <w:t>,</w:t>
            </w:r>
            <w:r w:rsidRPr="00AC32F0">
              <w:rPr>
                <w:rFonts w:eastAsia="Calibri"/>
                <w:sz w:val="16"/>
                <w:szCs w:val="16"/>
              </w:rPr>
              <w:t xml:space="preserve"> w tym przedmiotowych środków dowodowych na </w:t>
            </w:r>
            <w:hyperlink r:id="rId29">
              <w:r w:rsidR="00E82B83" w:rsidRPr="000044C9">
                <w:rPr>
                  <w:rFonts w:eastAsia="Calibri"/>
                  <w:color w:val="1155CC"/>
                  <w:sz w:val="16"/>
                  <w:szCs w:val="16"/>
                  <w:u w:val="single"/>
                </w:rPr>
                <w:t>platformazakupowa.pl</w:t>
              </w:r>
            </w:hyperlink>
            <w:r w:rsidRPr="00AC32F0">
              <w:rPr>
                <w:rFonts w:eastAsia="Calibri"/>
                <w:sz w:val="16"/>
                <w:szCs w:val="16"/>
              </w:rPr>
              <w:t xml:space="preserve">, </w:t>
            </w:r>
            <w:r w:rsidRPr="00AC32F0">
              <w:rPr>
                <w:rFonts w:eastAsia="Calibri"/>
                <w:b/>
                <w:sz w:val="16"/>
                <w:szCs w:val="16"/>
              </w:rPr>
              <w:t>kwalifikowany podpis elektroniczny</w:t>
            </w:r>
            <w:r w:rsidRPr="00AC32F0">
              <w:rPr>
                <w:rFonts w:eastAsia="Calibri"/>
                <w:sz w:val="16"/>
                <w:szCs w:val="16"/>
              </w:rPr>
              <w:t xml:space="preserve"> Wykonawca składa bezpośrednio na dokumencie, który następnie przesyła do systemu.</w:t>
            </w:r>
            <w:r w:rsidR="00C86E38">
              <w:rPr>
                <w:rFonts w:eastAsia="Calibri"/>
                <w:sz w:val="16"/>
                <w:szCs w:val="16"/>
              </w:rPr>
              <w:t xml:space="preserve"> Wszelkie oświadczenia podmiotów składających ofertę wspólnie oraz podmiotów udostępniających potencjał powinny mieć formę dokumentu elektronicznego, podpisanego </w:t>
            </w:r>
            <w:r w:rsidR="00C86E38" w:rsidRPr="00EB3D60">
              <w:rPr>
                <w:rFonts w:eastAsia="Calibri"/>
                <w:b/>
                <w:bCs/>
                <w:sz w:val="16"/>
                <w:szCs w:val="16"/>
              </w:rPr>
              <w:t>kwalifikowanym podpisem elektronicznym</w:t>
            </w:r>
            <w:r w:rsidR="00C86E38">
              <w:rPr>
                <w:rFonts w:eastAsia="Calibri"/>
                <w:sz w:val="16"/>
                <w:szCs w:val="16"/>
              </w:rPr>
              <w:t xml:space="preserve"> przez każdego z nich, w zakresie w jakim potwierdzają okoliczności, o których mowa w treści </w:t>
            </w:r>
            <w:r w:rsidR="00C86E38" w:rsidRPr="00EB3D60">
              <w:rPr>
                <w:rFonts w:eastAsia="Calibri"/>
                <w:b/>
                <w:bCs/>
                <w:sz w:val="16"/>
                <w:szCs w:val="16"/>
              </w:rPr>
              <w:t xml:space="preserve">art. 57 </w:t>
            </w:r>
            <w:proofErr w:type="spellStart"/>
            <w:r w:rsidR="00C86E38" w:rsidRPr="00EB3D60">
              <w:rPr>
                <w:rFonts w:eastAsia="Calibri"/>
                <w:b/>
                <w:bCs/>
                <w:sz w:val="16"/>
                <w:szCs w:val="16"/>
              </w:rPr>
              <w:t>pzp</w:t>
            </w:r>
            <w:proofErr w:type="spellEnd"/>
            <w:r w:rsidR="00C86E38">
              <w:rPr>
                <w:rFonts w:eastAsia="Calibri"/>
                <w:sz w:val="16"/>
                <w:szCs w:val="16"/>
              </w:rPr>
              <w:t>.</w:t>
            </w:r>
            <w:r w:rsidR="00EB3D60">
              <w:rPr>
                <w:rFonts w:eastAsia="Calibri"/>
                <w:sz w:val="16"/>
                <w:szCs w:val="16"/>
              </w:rPr>
              <w:t xml:space="preserve"> Szczegółowe zasady </w:t>
            </w:r>
            <w:proofErr w:type="spellStart"/>
            <w:r w:rsidR="00EB3D60">
              <w:rPr>
                <w:rFonts w:eastAsia="Calibri"/>
                <w:sz w:val="16"/>
                <w:szCs w:val="16"/>
              </w:rPr>
              <w:t>j.w</w:t>
            </w:r>
            <w:proofErr w:type="spellEnd"/>
            <w:r w:rsidR="00EB3D60">
              <w:rPr>
                <w:rFonts w:eastAsia="Calibri"/>
                <w:sz w:val="16"/>
                <w:szCs w:val="16"/>
              </w:rPr>
              <w:t xml:space="preserve">. zawarte są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w:t>
            </w:r>
            <w:proofErr w:type="spellStart"/>
            <w:r w:rsidR="00EB3D60">
              <w:rPr>
                <w:rFonts w:eastAsia="Calibri"/>
                <w:sz w:val="16"/>
                <w:szCs w:val="16"/>
              </w:rPr>
              <w:t>konkurcie</w:t>
            </w:r>
            <w:proofErr w:type="spellEnd"/>
            <w:r w:rsidR="00EB3D60">
              <w:rPr>
                <w:rFonts w:eastAsia="Calibri"/>
                <w:sz w:val="16"/>
                <w:szCs w:val="16"/>
              </w:rPr>
              <w:t xml:space="preserve">  (Dz. U. z 2020, poz. 2452 z </w:t>
            </w:r>
            <w:proofErr w:type="spellStart"/>
            <w:r w:rsidR="00EB3D60">
              <w:rPr>
                <w:rFonts w:eastAsia="Calibri"/>
                <w:sz w:val="16"/>
                <w:szCs w:val="16"/>
              </w:rPr>
              <w:t>późn</w:t>
            </w:r>
            <w:proofErr w:type="spellEnd"/>
            <w:r w:rsidR="00EB3D60">
              <w:rPr>
                <w:rFonts w:eastAsia="Calibri"/>
                <w:sz w:val="16"/>
                <w:szCs w:val="16"/>
              </w:rPr>
              <w:t xml:space="preserve">. zm.) </w:t>
            </w:r>
          </w:p>
          <w:p w14:paraId="0D9AF5C4" w14:textId="4D273B8E" w:rsidR="00AC32F0" w:rsidRPr="00AC32F0" w:rsidRDefault="00AC32F0" w:rsidP="003956A7">
            <w:pPr>
              <w:numPr>
                <w:ilvl w:val="0"/>
                <w:numId w:val="53"/>
              </w:numPr>
              <w:jc w:val="both"/>
              <w:rPr>
                <w:rFonts w:eastAsia="Calibri"/>
                <w:sz w:val="16"/>
                <w:szCs w:val="16"/>
              </w:rPr>
            </w:pPr>
            <w:r w:rsidRPr="00AC32F0">
              <w:rPr>
                <w:rFonts w:eastAsia="Calibri"/>
                <w:sz w:val="16"/>
                <w:szCs w:val="16"/>
              </w:rPr>
              <w:t xml:space="preserve">Poświadczenia za zgodność z oryginałem dokonuje odpowiednio </w:t>
            </w:r>
            <w:r w:rsidR="00C10554">
              <w:rPr>
                <w:rFonts w:eastAsia="Calibri"/>
                <w:sz w:val="16"/>
                <w:szCs w:val="16"/>
              </w:rPr>
              <w:t>W</w:t>
            </w:r>
            <w:r w:rsidRPr="00AC32F0">
              <w:rPr>
                <w:rFonts w:eastAsia="Calibri"/>
                <w:sz w:val="16"/>
                <w:szCs w:val="16"/>
              </w:rPr>
              <w:t xml:space="preserve">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C10554">
              <w:rPr>
                <w:rFonts w:eastAsia="Calibri"/>
                <w:b/>
                <w:bCs/>
                <w:sz w:val="16"/>
                <w:szCs w:val="16"/>
              </w:rPr>
              <w:t>kwalifikowanym podpisem elektronicznym</w:t>
            </w:r>
            <w:r w:rsidRPr="00AC32F0">
              <w:rPr>
                <w:rFonts w:eastAsia="Calibri"/>
                <w:sz w:val="16"/>
                <w:szCs w:val="16"/>
              </w:rPr>
              <w:t xml:space="preserve"> przez osobę/osoby upoważnioną/upoważnione. Poświadczenie za zgodność z oryginałem następuje w formie elektronicznej podpisane </w:t>
            </w:r>
            <w:r w:rsidRPr="00C10554">
              <w:rPr>
                <w:rFonts w:eastAsia="Calibri"/>
                <w:b/>
                <w:bCs/>
                <w:sz w:val="16"/>
                <w:szCs w:val="16"/>
              </w:rPr>
              <w:t xml:space="preserve">kwalifikowanym podpisem elektronicznym </w:t>
            </w:r>
            <w:r w:rsidRPr="0073499A">
              <w:rPr>
                <w:rFonts w:eastAsia="Calibri"/>
                <w:sz w:val="16"/>
                <w:szCs w:val="16"/>
              </w:rPr>
              <w:t xml:space="preserve">przez </w:t>
            </w:r>
            <w:r w:rsidRPr="00AC32F0">
              <w:rPr>
                <w:rFonts w:eastAsia="Calibri"/>
                <w:sz w:val="16"/>
                <w:szCs w:val="16"/>
              </w:rPr>
              <w:t xml:space="preserve">osobę/osoby upoważnioną/upoważnione. </w:t>
            </w:r>
            <w:r w:rsidR="00EB3D60">
              <w:rPr>
                <w:rFonts w:eastAsia="Calibri"/>
                <w:sz w:val="16"/>
                <w:szCs w:val="16"/>
              </w:rPr>
              <w:t xml:space="preserve">Szczegółowe zasady </w:t>
            </w:r>
            <w:proofErr w:type="spellStart"/>
            <w:r w:rsidR="00EB3D60">
              <w:rPr>
                <w:rFonts w:eastAsia="Calibri"/>
                <w:sz w:val="16"/>
                <w:szCs w:val="16"/>
              </w:rPr>
              <w:t>j.w</w:t>
            </w:r>
            <w:proofErr w:type="spellEnd"/>
            <w:r w:rsidR="00EB3D60">
              <w:rPr>
                <w:rFonts w:eastAsia="Calibri"/>
                <w:sz w:val="16"/>
                <w:szCs w:val="16"/>
              </w:rPr>
              <w:t xml:space="preserve">. zawarte są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w:t>
            </w:r>
            <w:proofErr w:type="spellStart"/>
            <w:r w:rsidR="00EB3D60">
              <w:rPr>
                <w:rFonts w:eastAsia="Calibri"/>
                <w:sz w:val="16"/>
                <w:szCs w:val="16"/>
              </w:rPr>
              <w:t>konkurcie</w:t>
            </w:r>
            <w:proofErr w:type="spellEnd"/>
            <w:r w:rsidR="00EB3D60">
              <w:rPr>
                <w:rFonts w:eastAsia="Calibri"/>
                <w:sz w:val="16"/>
                <w:szCs w:val="16"/>
              </w:rPr>
              <w:t xml:space="preserve">  (Dz. U. z 2020, poz. 2452 z </w:t>
            </w:r>
            <w:proofErr w:type="spellStart"/>
            <w:r w:rsidR="00EB3D60">
              <w:rPr>
                <w:rFonts w:eastAsia="Calibri"/>
                <w:sz w:val="16"/>
                <w:szCs w:val="16"/>
              </w:rPr>
              <w:t>późn</w:t>
            </w:r>
            <w:proofErr w:type="spellEnd"/>
            <w:r w:rsidR="00EB3D60">
              <w:rPr>
                <w:rFonts w:eastAsia="Calibri"/>
                <w:sz w:val="16"/>
                <w:szCs w:val="16"/>
              </w:rPr>
              <w:t>. zm.)</w:t>
            </w:r>
          </w:p>
          <w:p w14:paraId="0CD31987" w14:textId="77777777" w:rsidR="00AC32F0" w:rsidRPr="00AC32F0" w:rsidRDefault="00AC32F0" w:rsidP="003956A7">
            <w:pPr>
              <w:numPr>
                <w:ilvl w:val="0"/>
                <w:numId w:val="53"/>
              </w:numPr>
              <w:jc w:val="both"/>
              <w:rPr>
                <w:rFonts w:eastAsia="Calibri"/>
                <w:sz w:val="16"/>
                <w:szCs w:val="16"/>
              </w:rPr>
            </w:pPr>
            <w:r w:rsidRPr="00AC32F0">
              <w:rPr>
                <w:rFonts w:eastAsia="Calibri"/>
                <w:sz w:val="16"/>
                <w:szCs w:val="16"/>
              </w:rPr>
              <w:t>Oferta powinna być:</w:t>
            </w:r>
          </w:p>
          <w:p w14:paraId="198701CC" w14:textId="716159C7" w:rsidR="00AC32F0" w:rsidRPr="00FA6464" w:rsidRDefault="00AC32F0" w:rsidP="003956A7">
            <w:pPr>
              <w:numPr>
                <w:ilvl w:val="1"/>
                <w:numId w:val="53"/>
              </w:numPr>
              <w:jc w:val="both"/>
              <w:rPr>
                <w:rFonts w:eastAsia="Calibri"/>
                <w:sz w:val="16"/>
                <w:szCs w:val="16"/>
              </w:rPr>
            </w:pPr>
            <w:r w:rsidRPr="00FA6464">
              <w:rPr>
                <w:rFonts w:eastAsia="Calibri"/>
                <w:sz w:val="16"/>
                <w:szCs w:val="16"/>
              </w:rPr>
              <w:t xml:space="preserve">sporządzona na podstawie załączników niniejszej SWZ </w:t>
            </w:r>
            <w:r w:rsidR="000B3AC1" w:rsidRPr="00FA6464">
              <w:rPr>
                <w:rFonts w:eastAsia="Calibri"/>
                <w:sz w:val="16"/>
                <w:szCs w:val="16"/>
              </w:rPr>
              <w:t xml:space="preserve">i zgodnie z wymogami SWZ, </w:t>
            </w:r>
            <w:r w:rsidRPr="00FA6464">
              <w:rPr>
                <w:rFonts w:eastAsia="Calibri"/>
                <w:sz w:val="16"/>
                <w:szCs w:val="16"/>
              </w:rPr>
              <w:t>w języku polskim</w:t>
            </w:r>
            <w:r w:rsidR="00EA6DB2" w:rsidRPr="00FA6464">
              <w:rPr>
                <w:rFonts w:eastAsia="Calibri"/>
                <w:sz w:val="16"/>
                <w:szCs w:val="16"/>
              </w:rPr>
              <w:t xml:space="preserve">. </w:t>
            </w:r>
            <w:r w:rsidR="004C5A0A" w:rsidRPr="00FA6464">
              <w:rPr>
                <w:rFonts w:eastAsia="Calibri"/>
                <w:sz w:val="16"/>
                <w:szCs w:val="16"/>
              </w:rPr>
              <w:t>Treść oferty stanowią</w:t>
            </w:r>
            <w:r w:rsidR="00EA6DB2" w:rsidRPr="00FA6464">
              <w:rPr>
                <w:rFonts w:eastAsia="Calibri"/>
                <w:sz w:val="16"/>
                <w:szCs w:val="16"/>
              </w:rPr>
              <w:t>:</w:t>
            </w:r>
            <w:r w:rsidR="004C5A0A" w:rsidRPr="00FA6464">
              <w:rPr>
                <w:rFonts w:eastAsia="Calibri"/>
                <w:sz w:val="16"/>
                <w:szCs w:val="16"/>
              </w:rPr>
              <w:t xml:space="preserve"> załącznik nr 1 i 3 do SWZ, oświadczenia podmiotów wspólnie ubiegających się o zamówienie publiczne oraz wszelkie inne dokumenty stanowiące oświadczenia woli. Treści oferty nie stanowią np. przedmiotowe środki dowodowe ani JEDZ.</w:t>
            </w:r>
          </w:p>
          <w:p w14:paraId="6B5CB9F6" w14:textId="77777777" w:rsidR="00AC32F0" w:rsidRPr="00AC32F0" w:rsidRDefault="00AC32F0" w:rsidP="003956A7">
            <w:pPr>
              <w:numPr>
                <w:ilvl w:val="1"/>
                <w:numId w:val="53"/>
              </w:numPr>
              <w:jc w:val="both"/>
              <w:rPr>
                <w:rFonts w:eastAsia="Calibri"/>
                <w:sz w:val="16"/>
                <w:szCs w:val="16"/>
              </w:rPr>
            </w:pPr>
            <w:r w:rsidRPr="00AC32F0">
              <w:rPr>
                <w:rFonts w:eastAsia="Calibri"/>
                <w:sz w:val="16"/>
                <w:szCs w:val="16"/>
              </w:rPr>
              <w:t xml:space="preserve">złożona przy użyciu środków komunikacji elektronicznej tzn. za pośrednictwem </w:t>
            </w:r>
            <w:hyperlink r:id="rId30">
              <w:r w:rsidRPr="00AC32F0">
                <w:rPr>
                  <w:rFonts w:eastAsia="Calibri"/>
                  <w:color w:val="1155CC"/>
                  <w:sz w:val="16"/>
                  <w:szCs w:val="16"/>
                  <w:u w:val="single"/>
                </w:rPr>
                <w:t>platformazakupowa.pl</w:t>
              </w:r>
            </w:hyperlink>
            <w:r w:rsidRPr="00AC32F0">
              <w:rPr>
                <w:rFonts w:eastAsia="Calibri"/>
                <w:sz w:val="16"/>
                <w:szCs w:val="16"/>
              </w:rPr>
              <w:t>,</w:t>
            </w:r>
          </w:p>
          <w:p w14:paraId="5F56FDD0" w14:textId="1511E105" w:rsidR="00AC32F0" w:rsidRPr="00AC32F0" w:rsidRDefault="00AC32F0" w:rsidP="003956A7">
            <w:pPr>
              <w:numPr>
                <w:ilvl w:val="1"/>
                <w:numId w:val="53"/>
              </w:numPr>
              <w:jc w:val="both"/>
              <w:rPr>
                <w:rFonts w:eastAsia="Calibri"/>
                <w:sz w:val="16"/>
                <w:szCs w:val="16"/>
              </w:rPr>
            </w:pPr>
            <w:r w:rsidRPr="00AC32F0">
              <w:rPr>
                <w:rFonts w:eastAsia="Calibri"/>
                <w:sz w:val="16"/>
                <w:szCs w:val="16"/>
              </w:rPr>
              <w:t xml:space="preserve">podpisana </w:t>
            </w:r>
            <w:r w:rsidRPr="00C50959">
              <w:rPr>
                <w:rFonts w:eastAsia="Calibri"/>
                <w:b/>
                <w:bCs/>
                <w:sz w:val="16"/>
                <w:szCs w:val="16"/>
              </w:rPr>
              <w:t>kwalifikowanym podpisem elektronicznym</w:t>
            </w:r>
            <w:r w:rsidR="0073499A">
              <w:rPr>
                <w:rFonts w:eastAsia="Calibri"/>
                <w:sz w:val="16"/>
                <w:szCs w:val="16"/>
              </w:rPr>
              <w:t xml:space="preserve"> </w:t>
            </w:r>
            <w:r w:rsidRPr="00AC32F0">
              <w:rPr>
                <w:rFonts w:eastAsia="Calibri"/>
                <w:sz w:val="16"/>
                <w:szCs w:val="16"/>
              </w:rPr>
              <w:t>przez osobę/osoby upoważnioną/upoważnione</w:t>
            </w:r>
          </w:p>
          <w:p w14:paraId="275400B0" w14:textId="77777777" w:rsidR="00AC32F0" w:rsidRPr="00AC32F0" w:rsidRDefault="00AC32F0" w:rsidP="00AC32F0">
            <w:pPr>
              <w:ind w:left="720"/>
              <w:jc w:val="both"/>
              <w:rPr>
                <w:rFonts w:eastAsia="Calibri"/>
                <w:b/>
                <w:sz w:val="16"/>
                <w:szCs w:val="16"/>
              </w:rPr>
            </w:pPr>
          </w:p>
          <w:p w14:paraId="5CAB1788" w14:textId="3ADA6AEF" w:rsidR="00AC32F0" w:rsidRPr="00AC32F0" w:rsidRDefault="00AC32F0" w:rsidP="003956A7">
            <w:pPr>
              <w:numPr>
                <w:ilvl w:val="0"/>
                <w:numId w:val="53"/>
              </w:numPr>
              <w:jc w:val="both"/>
              <w:rPr>
                <w:rFonts w:eastAsia="Calibri"/>
                <w:sz w:val="16"/>
                <w:szCs w:val="16"/>
              </w:rPr>
            </w:pPr>
            <w:r w:rsidRPr="00AC32F0">
              <w:rPr>
                <w:rFonts w:eastAsia="Calibri"/>
                <w:sz w:val="16"/>
                <w:szCs w:val="16"/>
              </w:rPr>
              <w:t xml:space="preserve">Podpisy kwalifikowane wykorzystywane przez wykonawców do podpisywania wszelkich plików muszą spełniać “Rozporządzenie Parlamentu Europejskiego i Rady w sprawie identyfikacji elektronicznej </w:t>
            </w:r>
            <w:r>
              <w:rPr>
                <w:rFonts w:eastAsia="Calibri"/>
                <w:sz w:val="16"/>
                <w:szCs w:val="16"/>
              </w:rPr>
              <w:br/>
            </w:r>
            <w:r w:rsidRPr="00AC32F0">
              <w:rPr>
                <w:rFonts w:eastAsia="Calibri"/>
                <w:sz w:val="16"/>
                <w:szCs w:val="16"/>
              </w:rPr>
              <w:t>i usług zaufania w odniesieniu do transakcji elektronicznych na rynku wewnętrznym (</w:t>
            </w:r>
            <w:proofErr w:type="spellStart"/>
            <w:r w:rsidRPr="00AC32F0">
              <w:rPr>
                <w:rFonts w:eastAsia="Calibri"/>
                <w:sz w:val="16"/>
                <w:szCs w:val="16"/>
              </w:rPr>
              <w:t>eIDAS</w:t>
            </w:r>
            <w:proofErr w:type="spellEnd"/>
            <w:r w:rsidRPr="00AC32F0">
              <w:rPr>
                <w:rFonts w:eastAsia="Calibri"/>
                <w:sz w:val="16"/>
                <w:szCs w:val="16"/>
              </w:rPr>
              <w:t>) (UE) nr 910/2014 - od 1 lipca 2016 roku”.</w:t>
            </w:r>
          </w:p>
          <w:p w14:paraId="2AB2B411" w14:textId="77777777" w:rsidR="00AC32F0" w:rsidRPr="00AC32F0" w:rsidRDefault="00AC32F0" w:rsidP="003956A7">
            <w:pPr>
              <w:numPr>
                <w:ilvl w:val="0"/>
                <w:numId w:val="53"/>
              </w:numPr>
              <w:jc w:val="both"/>
              <w:rPr>
                <w:rFonts w:eastAsia="Calibri"/>
                <w:sz w:val="16"/>
                <w:szCs w:val="16"/>
              </w:rPr>
            </w:pPr>
            <w:r w:rsidRPr="00AC32F0">
              <w:rPr>
                <w:rFonts w:eastAsia="Calibri"/>
                <w:sz w:val="16"/>
                <w:szCs w:val="16"/>
              </w:rPr>
              <w:t xml:space="preserve">W przypadku wykorzystania formatu podpisu </w:t>
            </w:r>
            <w:proofErr w:type="spellStart"/>
            <w:r w:rsidRPr="00AC32F0">
              <w:rPr>
                <w:rFonts w:eastAsia="Calibri"/>
                <w:sz w:val="16"/>
                <w:szCs w:val="16"/>
              </w:rPr>
              <w:t>XAdES</w:t>
            </w:r>
            <w:proofErr w:type="spellEnd"/>
            <w:r w:rsidRPr="00AC32F0">
              <w:rPr>
                <w:rFonts w:eastAsia="Calibri"/>
                <w:sz w:val="16"/>
                <w:szCs w:val="16"/>
              </w:rPr>
              <w:t xml:space="preserve"> zewnętrzny. Zamawiający wymaga dołączenia odpowiedniej ilości plików tj. podpisywanych plików z danymi oraz plików podpisu w formacie </w:t>
            </w:r>
            <w:proofErr w:type="spellStart"/>
            <w:r w:rsidRPr="00AC32F0">
              <w:rPr>
                <w:rFonts w:eastAsia="Calibri"/>
                <w:sz w:val="16"/>
                <w:szCs w:val="16"/>
              </w:rPr>
              <w:t>XAdES</w:t>
            </w:r>
            <w:proofErr w:type="spellEnd"/>
            <w:r w:rsidRPr="00AC32F0">
              <w:rPr>
                <w:rFonts w:eastAsia="Calibri"/>
                <w:sz w:val="16"/>
                <w:szCs w:val="16"/>
              </w:rPr>
              <w:t>.</w:t>
            </w:r>
          </w:p>
          <w:p w14:paraId="24B2CD17" w14:textId="00F69C14" w:rsidR="00AC32F0" w:rsidRDefault="00AC32F0" w:rsidP="003956A7">
            <w:pPr>
              <w:numPr>
                <w:ilvl w:val="0"/>
                <w:numId w:val="53"/>
              </w:numPr>
              <w:jc w:val="both"/>
              <w:rPr>
                <w:rFonts w:eastAsia="Calibri"/>
                <w:sz w:val="16"/>
                <w:szCs w:val="16"/>
              </w:rPr>
            </w:pPr>
            <w:r w:rsidRPr="00AC32F0">
              <w:rPr>
                <w:rFonts w:eastAsia="Calibri"/>
                <w:sz w:val="16"/>
                <w:szCs w:val="16"/>
              </w:rPr>
              <w:t xml:space="preserve">Zgodnie z </w:t>
            </w:r>
            <w:r w:rsidRPr="00EB3D60">
              <w:rPr>
                <w:rFonts w:eastAsia="Calibri"/>
                <w:b/>
                <w:bCs/>
                <w:sz w:val="16"/>
                <w:szCs w:val="16"/>
              </w:rPr>
              <w:t xml:space="preserve">art. 18 ust. 3 </w:t>
            </w:r>
            <w:proofErr w:type="spellStart"/>
            <w:r w:rsidRPr="00EB3D60">
              <w:rPr>
                <w:rFonts w:eastAsia="Calibri"/>
                <w:b/>
                <w:bCs/>
                <w:sz w:val="16"/>
                <w:szCs w:val="16"/>
              </w:rPr>
              <w:t>pzp</w:t>
            </w:r>
            <w:proofErr w:type="spellEnd"/>
            <w:r w:rsidRPr="00AC32F0">
              <w:rPr>
                <w:rFonts w:eastAsia="Calibri"/>
                <w:sz w:val="16"/>
                <w:szCs w:val="16"/>
              </w:rPr>
              <w:t xml:space="preserve">, nie ujawnia się informacji stanowiących tajemnicę przedsiębiorstwa, </w:t>
            </w:r>
            <w:r>
              <w:rPr>
                <w:rFonts w:eastAsia="Calibri"/>
                <w:sz w:val="16"/>
                <w:szCs w:val="16"/>
              </w:rPr>
              <w:br/>
            </w:r>
            <w:r w:rsidRPr="00AC32F0">
              <w:rPr>
                <w:rFonts w:eastAsia="Calibri"/>
                <w:sz w:val="16"/>
                <w:szCs w:val="16"/>
              </w:rPr>
              <w:t xml:space="preserve">w rozumieniu przepisów o zwalczaniu nieuczciwej konkurencji. Jeżeli wykonawca, nie później niż </w:t>
            </w:r>
            <w:r>
              <w:rPr>
                <w:rFonts w:eastAsia="Calibri"/>
                <w:sz w:val="16"/>
                <w:szCs w:val="16"/>
              </w:rPr>
              <w:br/>
            </w:r>
            <w:r w:rsidRPr="00AC32F0">
              <w:rPr>
                <w:rFonts w:eastAsia="Calibri"/>
                <w:sz w:val="16"/>
                <w:szCs w:val="16"/>
              </w:rPr>
              <w:t>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Pr>
                <w:rFonts w:eastAsia="Calibri"/>
                <w:sz w:val="16"/>
                <w:szCs w:val="16"/>
              </w:rPr>
              <w:t xml:space="preserve">, ponadto w formularzu ofertowym stanowiącym </w:t>
            </w:r>
            <w:r w:rsidRPr="00C10554">
              <w:rPr>
                <w:rFonts w:eastAsia="Calibri"/>
                <w:b/>
                <w:bCs/>
                <w:sz w:val="16"/>
                <w:szCs w:val="16"/>
              </w:rPr>
              <w:t>załącznik nr 1 do SWZ</w:t>
            </w:r>
            <w:r>
              <w:rPr>
                <w:rFonts w:eastAsia="Calibri"/>
                <w:sz w:val="16"/>
                <w:szCs w:val="16"/>
              </w:rPr>
              <w:t xml:space="preserve"> należy także zaznaczyć taką okoliczność, w miejscu do tego wyznaczonym przez </w:t>
            </w:r>
            <w:proofErr w:type="spellStart"/>
            <w:r>
              <w:rPr>
                <w:rFonts w:eastAsia="Calibri"/>
                <w:sz w:val="16"/>
                <w:szCs w:val="16"/>
              </w:rPr>
              <w:t>Zamawiajacego</w:t>
            </w:r>
            <w:proofErr w:type="spellEnd"/>
            <w:r w:rsidRPr="00AC32F0">
              <w:rPr>
                <w:rFonts w:eastAsia="Calibri"/>
                <w:sz w:val="16"/>
                <w:szCs w:val="16"/>
              </w:rPr>
              <w:t>.</w:t>
            </w:r>
          </w:p>
          <w:p w14:paraId="163707E9" w14:textId="0FC26C81" w:rsidR="00AA46F4" w:rsidRPr="00AA46F4" w:rsidRDefault="00AA46F4" w:rsidP="00AA46F4">
            <w:pPr>
              <w:ind w:left="720"/>
              <w:jc w:val="both"/>
              <w:rPr>
                <w:rFonts w:eastAsia="Calibri"/>
                <w:b/>
                <w:bCs/>
                <w:sz w:val="16"/>
                <w:szCs w:val="16"/>
              </w:rPr>
            </w:pPr>
            <w:r w:rsidRPr="00AA46F4">
              <w:rPr>
                <w:rFonts w:eastAsia="Calibri"/>
                <w:b/>
                <w:bCs/>
                <w:sz w:val="16"/>
                <w:szCs w:val="16"/>
              </w:rPr>
              <w:t>SZCZEGÓŁOWE WYJAŚNIENIE:</w:t>
            </w:r>
          </w:p>
          <w:p w14:paraId="14ED2AEF" w14:textId="2A4C6A6D" w:rsidR="00AA46F4" w:rsidRPr="00DA7103" w:rsidRDefault="00AA46F4" w:rsidP="00AA46F4">
            <w:pPr>
              <w:widowControl w:val="0"/>
              <w:autoSpaceDE w:val="0"/>
              <w:autoSpaceDN w:val="0"/>
              <w:ind w:left="743" w:hanging="743"/>
              <w:jc w:val="both"/>
              <w:rPr>
                <w:sz w:val="16"/>
                <w:szCs w:val="16"/>
              </w:rPr>
            </w:pPr>
            <w:r>
              <w:rPr>
                <w:sz w:val="16"/>
                <w:szCs w:val="16"/>
              </w:rPr>
              <w:t xml:space="preserve">                  </w:t>
            </w:r>
            <w:r w:rsidRPr="00DA7103">
              <w:rPr>
                <w:sz w:val="16"/>
                <w:szCs w:val="16"/>
              </w:rPr>
              <w:t xml:space="preserve">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w:t>
            </w:r>
            <w:r>
              <w:rPr>
                <w:sz w:val="16"/>
                <w:szCs w:val="16"/>
              </w:rPr>
              <w:t xml:space="preserve">2020 </w:t>
            </w:r>
            <w:r w:rsidRPr="00DA7103">
              <w:rPr>
                <w:sz w:val="16"/>
                <w:szCs w:val="16"/>
              </w:rPr>
              <w:t>poz. 2452</w:t>
            </w:r>
            <w:r>
              <w:rPr>
                <w:sz w:val="16"/>
                <w:szCs w:val="16"/>
              </w:rPr>
              <w:t xml:space="preserve"> z </w:t>
            </w:r>
            <w:proofErr w:type="spellStart"/>
            <w:r>
              <w:rPr>
                <w:sz w:val="16"/>
                <w:szCs w:val="16"/>
              </w:rPr>
              <w:t>późn</w:t>
            </w:r>
            <w:proofErr w:type="spellEnd"/>
            <w:r>
              <w:rPr>
                <w:sz w:val="16"/>
                <w:szCs w:val="16"/>
              </w:rPr>
              <w:t xml:space="preserve">. zm.) </w:t>
            </w:r>
            <w:r w:rsidRPr="00DA7103">
              <w:rPr>
                <w:sz w:val="16"/>
                <w:szCs w:val="16"/>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z</w:t>
            </w:r>
            <w:r>
              <w:rPr>
                <w:sz w:val="16"/>
                <w:szCs w:val="16"/>
              </w:rPr>
              <w:t xml:space="preserve"> </w:t>
            </w:r>
            <w:proofErr w:type="spellStart"/>
            <w:r>
              <w:rPr>
                <w:sz w:val="16"/>
                <w:szCs w:val="16"/>
              </w:rPr>
              <w:t>późn</w:t>
            </w:r>
            <w:proofErr w:type="spellEnd"/>
            <w:r>
              <w:rPr>
                <w:sz w:val="16"/>
                <w:szCs w:val="16"/>
              </w:rPr>
              <w:t>.</w:t>
            </w:r>
            <w:r w:rsidRPr="00DA7103">
              <w:rPr>
                <w:sz w:val="16"/>
                <w:szCs w:val="16"/>
              </w:rPr>
              <w:t xml:space="preserve"> zm.), </w:t>
            </w:r>
            <w:r w:rsidRPr="00DA7103">
              <w:rPr>
                <w:b/>
                <w:sz w:val="16"/>
                <w:szCs w:val="16"/>
                <w:u w:val="single"/>
              </w:rPr>
              <w:t>Wykonawca, w celu utrzymania w poufności tych informacji, przekazuje je w wydzielonym i odpowiednio oznaczonym pliku.</w:t>
            </w:r>
          </w:p>
          <w:p w14:paraId="6994D8CE" w14:textId="7CE9FB9D" w:rsidR="00AA46F4" w:rsidRPr="00DA7103" w:rsidRDefault="00AA46F4" w:rsidP="00AA46F4">
            <w:pPr>
              <w:widowControl w:val="0"/>
              <w:autoSpaceDE w:val="0"/>
              <w:autoSpaceDN w:val="0"/>
              <w:ind w:left="743"/>
              <w:jc w:val="both"/>
              <w:rPr>
                <w:sz w:val="16"/>
                <w:szCs w:val="16"/>
              </w:rPr>
            </w:pPr>
            <w:r w:rsidRPr="00DA7103">
              <w:rPr>
                <w:sz w:val="16"/>
                <w:szCs w:val="16"/>
              </w:rPr>
              <w:t xml:space="preserve">Wykonawca składa dokumenty stanowiące tajemnicę przedsiębiorstwa w rozumieniu przepisów ustawy </w:t>
            </w:r>
            <w:r>
              <w:rPr>
                <w:sz w:val="16"/>
                <w:szCs w:val="16"/>
              </w:rPr>
              <w:t xml:space="preserve">  </w:t>
            </w:r>
            <w:r w:rsidRPr="00DA7103">
              <w:rPr>
                <w:sz w:val="16"/>
                <w:szCs w:val="16"/>
              </w:rPr>
              <w:t xml:space="preserve">o zwalczaniu nieuczciwej konkurencji, opatrzone napisem – </w:t>
            </w:r>
            <w:r w:rsidRPr="00DA7103">
              <w:rPr>
                <w:b/>
                <w:sz w:val="16"/>
                <w:szCs w:val="16"/>
                <w:u w:val="single"/>
              </w:rPr>
              <w:t>TAJEMNICA PRZEDSIĘBIORSTWA</w:t>
            </w:r>
            <w:r w:rsidRPr="00DA7103">
              <w:rPr>
                <w:sz w:val="16"/>
                <w:szCs w:val="16"/>
              </w:rPr>
              <w:t xml:space="preserve"> </w:t>
            </w:r>
            <w:r w:rsidR="00F50F3E">
              <w:rPr>
                <w:sz w:val="16"/>
                <w:szCs w:val="16"/>
              </w:rPr>
              <w:br/>
            </w:r>
            <w:r w:rsidRPr="00DA7103">
              <w:rPr>
                <w:sz w:val="16"/>
                <w:szCs w:val="16"/>
              </w:rPr>
              <w:lastRenderedPageBreak/>
              <w:t xml:space="preserve">i zabezpieczone przed nieuprawnionym ujawnieniem. Wykonawca w takim wypadku jest zobowiązany w trybie </w:t>
            </w:r>
            <w:r w:rsidRPr="00EB3D60">
              <w:rPr>
                <w:b/>
                <w:bCs/>
                <w:sz w:val="16"/>
                <w:szCs w:val="16"/>
              </w:rPr>
              <w:t xml:space="preserve">art. 18 </w:t>
            </w:r>
            <w:proofErr w:type="spellStart"/>
            <w:r w:rsidR="00EB3D60" w:rsidRPr="00EB3D60">
              <w:rPr>
                <w:b/>
                <w:bCs/>
                <w:sz w:val="16"/>
                <w:szCs w:val="16"/>
              </w:rPr>
              <w:t>pzp</w:t>
            </w:r>
            <w:proofErr w:type="spellEnd"/>
            <w:r w:rsidRPr="00DA7103">
              <w:rPr>
                <w:sz w:val="16"/>
                <w:szCs w:val="16"/>
              </w:rPr>
              <w:t xml:space="preserve"> wykazać, iż zastrzeżone informacje stanowią tajemnicę przedsiębiorstwa tzn. winien złożyć stosowne wyjaśnienia do utajnionych dokumentów potwierdzających spełnianie łącznie wszystkich okoliczności wynikających z </w:t>
            </w:r>
            <w:r w:rsidRPr="00EB3D60">
              <w:rPr>
                <w:b/>
                <w:bCs/>
                <w:sz w:val="16"/>
                <w:szCs w:val="16"/>
              </w:rPr>
              <w:t>art. 11 ust. 4</w:t>
            </w:r>
            <w:r w:rsidRPr="00DA7103">
              <w:rPr>
                <w:sz w:val="16"/>
                <w:szCs w:val="16"/>
              </w:rPr>
              <w:t xml:space="preserve"> ustawy z dnia 16 kwietnia 1993 r. o zwalczaniu nieuczciwej konkurencji (t. j. Dz.U. z 2020 r. poz. 1913 z</w:t>
            </w:r>
            <w:r>
              <w:rPr>
                <w:sz w:val="16"/>
                <w:szCs w:val="16"/>
              </w:rPr>
              <w:t xml:space="preserve"> </w:t>
            </w:r>
            <w:proofErr w:type="spellStart"/>
            <w:r>
              <w:rPr>
                <w:sz w:val="16"/>
                <w:szCs w:val="16"/>
              </w:rPr>
              <w:t>późn</w:t>
            </w:r>
            <w:proofErr w:type="spellEnd"/>
            <w:r>
              <w:rPr>
                <w:sz w:val="16"/>
                <w:szCs w:val="16"/>
              </w:rPr>
              <w:t>.</w:t>
            </w:r>
            <w:r w:rsidRPr="00DA7103">
              <w:rPr>
                <w:sz w:val="16"/>
                <w:szCs w:val="16"/>
              </w:rPr>
              <w:t xml:space="preserve"> zm.) tj.:</w:t>
            </w:r>
          </w:p>
          <w:p w14:paraId="0E4E49B4" w14:textId="77777777" w:rsidR="00AA46F4" w:rsidRPr="00DA7103" w:rsidRDefault="00AA46F4" w:rsidP="00AA46F4">
            <w:pPr>
              <w:widowControl w:val="0"/>
              <w:autoSpaceDE w:val="0"/>
              <w:autoSpaceDN w:val="0"/>
              <w:ind w:left="743"/>
              <w:jc w:val="both"/>
              <w:rPr>
                <w:sz w:val="16"/>
                <w:szCs w:val="16"/>
              </w:rPr>
            </w:pPr>
            <w:r>
              <w:rPr>
                <w:sz w:val="16"/>
                <w:szCs w:val="16"/>
              </w:rPr>
              <w:t xml:space="preserve">- </w:t>
            </w:r>
            <w:r w:rsidRPr="00DA7103">
              <w:rPr>
                <w:sz w:val="16"/>
                <w:szCs w:val="16"/>
              </w:rPr>
              <w:t>czy ww. informacje mają charakter techniczny, technologiczny, organizacyjny przedsiębiorstwa lub są to inne informacje posiadające wartość gospodarczą dla przedsiębiorcy (np. spełniają przesłanki autorskiego produktu lub produktu o charakterze „know-how”) i jakie są te przesłanki, które pozwalają uznać, iż są to informacje o takim charakterze,</w:t>
            </w:r>
          </w:p>
          <w:p w14:paraId="6C6E4353" w14:textId="77777777" w:rsidR="00AA46F4" w:rsidRPr="00DA7103" w:rsidRDefault="00AA46F4" w:rsidP="00AA46F4">
            <w:pPr>
              <w:widowControl w:val="0"/>
              <w:autoSpaceDE w:val="0"/>
              <w:autoSpaceDN w:val="0"/>
              <w:ind w:left="743"/>
              <w:jc w:val="both"/>
              <w:rPr>
                <w:sz w:val="16"/>
                <w:szCs w:val="16"/>
              </w:rPr>
            </w:pPr>
            <w:r>
              <w:rPr>
                <w:sz w:val="16"/>
                <w:szCs w:val="16"/>
              </w:rPr>
              <w:t xml:space="preserve">- </w:t>
            </w:r>
            <w:r w:rsidRPr="00DA7103">
              <w:rPr>
                <w:sz w:val="16"/>
                <w:szCs w:val="16"/>
              </w:rPr>
              <w:t>czy są to informacje nieujawnione dotychczas do wiadomości publicznej,</w:t>
            </w:r>
          </w:p>
          <w:p w14:paraId="6A388257" w14:textId="346302F6" w:rsidR="00AA46F4" w:rsidRPr="00AA46F4" w:rsidRDefault="00AA46F4" w:rsidP="00AA46F4">
            <w:pPr>
              <w:widowControl w:val="0"/>
              <w:autoSpaceDE w:val="0"/>
              <w:autoSpaceDN w:val="0"/>
              <w:ind w:left="743"/>
              <w:jc w:val="both"/>
              <w:rPr>
                <w:sz w:val="16"/>
                <w:szCs w:val="16"/>
              </w:rPr>
            </w:pPr>
            <w:r>
              <w:rPr>
                <w:sz w:val="16"/>
                <w:szCs w:val="16"/>
              </w:rPr>
              <w:t xml:space="preserve">- </w:t>
            </w:r>
            <w:r w:rsidRPr="00DA7103">
              <w:rPr>
                <w:sz w:val="16"/>
                <w:szCs w:val="16"/>
              </w:rPr>
              <w:t>czy przedsiębiorca podjął niezbędne działania w celu zachowania ich poufności i jakie są to czynności (np. wprowadzone zostały wewnętrzne udokumentowane procedury w przedsiębiorstwie, pozwalające przypuszczać, że informacje te nie mogą zostać upublicznione).</w:t>
            </w:r>
          </w:p>
          <w:p w14:paraId="7A72A7D2" w14:textId="77777777" w:rsidR="00AC32F0" w:rsidRPr="00AC32F0" w:rsidRDefault="00AC32F0" w:rsidP="003956A7">
            <w:pPr>
              <w:numPr>
                <w:ilvl w:val="0"/>
                <w:numId w:val="53"/>
              </w:numPr>
              <w:jc w:val="both"/>
              <w:rPr>
                <w:rFonts w:eastAsia="Calibri"/>
                <w:sz w:val="16"/>
                <w:szCs w:val="16"/>
              </w:rPr>
            </w:pPr>
            <w:r w:rsidRPr="00AC32F0">
              <w:rPr>
                <w:rFonts w:eastAsia="Calibri"/>
                <w:sz w:val="16"/>
                <w:szCs w:val="16"/>
              </w:rPr>
              <w:t xml:space="preserve">Wykonawca, za pośrednictwem </w:t>
            </w:r>
            <w:hyperlink r:id="rId31">
              <w:r w:rsidRPr="00AC32F0">
                <w:rPr>
                  <w:rFonts w:eastAsia="Calibri"/>
                  <w:color w:val="1155CC"/>
                  <w:sz w:val="16"/>
                  <w:szCs w:val="16"/>
                  <w:u w:val="single"/>
                </w:rPr>
                <w:t>platformazakupowa.pl</w:t>
              </w:r>
            </w:hyperlink>
            <w:r w:rsidRPr="00AC32F0">
              <w:rPr>
                <w:rFonts w:eastAsia="Calibri"/>
                <w:sz w:val="16"/>
                <w:szCs w:val="16"/>
              </w:rPr>
              <w:t xml:space="preserve"> może przed upływem terminu do składania ofert zmienić lub wycofać ofertę. Sposób dokonywania zmiany lub wycofania oferty zamieszczono w instrukcji zamieszczonej na stronie internetowej pod adresem:</w:t>
            </w:r>
          </w:p>
          <w:p w14:paraId="1B9D1389" w14:textId="77777777" w:rsidR="00AC32F0" w:rsidRPr="00AC32F0" w:rsidRDefault="008A0654" w:rsidP="00AC32F0">
            <w:pPr>
              <w:ind w:left="720"/>
              <w:jc w:val="both"/>
              <w:rPr>
                <w:rFonts w:eastAsia="Calibri"/>
                <w:sz w:val="16"/>
                <w:szCs w:val="16"/>
              </w:rPr>
            </w:pPr>
            <w:hyperlink r:id="rId32">
              <w:r w:rsidR="00AC32F0" w:rsidRPr="00AC32F0">
                <w:rPr>
                  <w:rFonts w:eastAsia="Calibri"/>
                  <w:color w:val="1155CC"/>
                  <w:sz w:val="16"/>
                  <w:szCs w:val="16"/>
                  <w:u w:val="single"/>
                </w:rPr>
                <w:t>https://platformazakupowa.pl/strona/45-instrukcje</w:t>
              </w:r>
            </w:hyperlink>
          </w:p>
          <w:p w14:paraId="74032624" w14:textId="2283EC2E" w:rsidR="00AC32F0" w:rsidRPr="0073499A" w:rsidRDefault="00AC32F0" w:rsidP="003956A7">
            <w:pPr>
              <w:numPr>
                <w:ilvl w:val="0"/>
                <w:numId w:val="53"/>
              </w:numPr>
              <w:jc w:val="both"/>
              <w:rPr>
                <w:rFonts w:eastAsia="Calibri"/>
                <w:sz w:val="16"/>
                <w:szCs w:val="16"/>
              </w:rPr>
            </w:pPr>
            <w:r w:rsidRPr="00AC32F0">
              <w:rPr>
                <w:rFonts w:eastAsia="Calibri"/>
                <w:sz w:val="16"/>
                <w:szCs w:val="16"/>
              </w:rPr>
              <w:t xml:space="preserve">Każdy z </w:t>
            </w:r>
            <w:r>
              <w:rPr>
                <w:rFonts w:eastAsia="Calibri"/>
                <w:sz w:val="16"/>
                <w:szCs w:val="16"/>
              </w:rPr>
              <w:t>W</w:t>
            </w:r>
            <w:r w:rsidRPr="00AC32F0">
              <w:rPr>
                <w:rFonts w:eastAsia="Calibri"/>
                <w:sz w:val="16"/>
                <w:szCs w:val="16"/>
              </w:rPr>
              <w:t>ykonawców może złożyć tylko jedną ofertę</w:t>
            </w:r>
            <w:r w:rsidR="00C10554">
              <w:rPr>
                <w:rFonts w:eastAsia="Calibri"/>
                <w:sz w:val="16"/>
                <w:szCs w:val="16"/>
              </w:rPr>
              <w:t xml:space="preserve">, o czym także </w:t>
            </w:r>
            <w:r w:rsidR="00C10554" w:rsidRPr="00C10554">
              <w:rPr>
                <w:rFonts w:eastAsia="Calibri"/>
                <w:sz w:val="16"/>
                <w:szCs w:val="16"/>
              </w:rPr>
              <w:t xml:space="preserve">mowa w </w:t>
            </w:r>
            <w:r w:rsidR="00C10554" w:rsidRPr="00C10554">
              <w:rPr>
                <w:rFonts w:eastAsia="Calibri"/>
                <w:b/>
                <w:bCs/>
                <w:sz w:val="16"/>
                <w:szCs w:val="16"/>
              </w:rPr>
              <w:t>cz</w:t>
            </w:r>
            <w:r w:rsidR="0040796C">
              <w:rPr>
                <w:rFonts w:eastAsia="Calibri"/>
                <w:b/>
                <w:bCs/>
                <w:sz w:val="16"/>
                <w:szCs w:val="16"/>
              </w:rPr>
              <w:t>.</w:t>
            </w:r>
            <w:r w:rsidR="00C10554" w:rsidRPr="00C10554">
              <w:rPr>
                <w:rFonts w:eastAsia="Calibri"/>
                <w:b/>
                <w:bCs/>
                <w:sz w:val="16"/>
                <w:szCs w:val="16"/>
              </w:rPr>
              <w:t xml:space="preserve"> XVI, pkt 9</w:t>
            </w:r>
            <w:r w:rsidR="00C10554" w:rsidRPr="00C10554">
              <w:rPr>
                <w:rFonts w:eastAsia="Calibri"/>
                <w:sz w:val="16"/>
                <w:szCs w:val="16"/>
              </w:rPr>
              <w:t xml:space="preserve"> </w:t>
            </w:r>
            <w:r w:rsidR="00C10554">
              <w:rPr>
                <w:rFonts w:eastAsia="Calibri"/>
                <w:sz w:val="16"/>
                <w:szCs w:val="16"/>
              </w:rPr>
              <w:t xml:space="preserve">niniejszej </w:t>
            </w:r>
            <w:r w:rsidR="00C10554" w:rsidRPr="00C10554">
              <w:rPr>
                <w:rFonts w:eastAsia="Calibri"/>
                <w:sz w:val="16"/>
                <w:szCs w:val="16"/>
              </w:rPr>
              <w:t>SWZ.</w:t>
            </w:r>
            <w:r w:rsidRPr="00AC32F0">
              <w:rPr>
                <w:rFonts w:eastAsia="Calibri"/>
                <w:sz w:val="16"/>
                <w:szCs w:val="16"/>
              </w:rPr>
              <w:t xml:space="preserve"> Złożenie większej liczby ofert lub oferty </w:t>
            </w:r>
            <w:r w:rsidRPr="000B3AC1">
              <w:rPr>
                <w:rFonts w:eastAsia="Calibri"/>
                <w:sz w:val="16"/>
                <w:szCs w:val="16"/>
              </w:rPr>
              <w:t xml:space="preserve">zawierającej propozycje wariantowe podlegać będzie </w:t>
            </w:r>
            <w:r w:rsidRPr="0073499A">
              <w:rPr>
                <w:rFonts w:eastAsia="Calibri"/>
                <w:sz w:val="16"/>
                <w:szCs w:val="16"/>
              </w:rPr>
              <w:t>odrzuceniu.</w:t>
            </w:r>
          </w:p>
          <w:p w14:paraId="37DB15D6" w14:textId="21EE32A2" w:rsidR="00AC32F0" w:rsidRPr="0073499A" w:rsidRDefault="00AC32F0" w:rsidP="003956A7">
            <w:pPr>
              <w:numPr>
                <w:ilvl w:val="0"/>
                <w:numId w:val="53"/>
              </w:numPr>
              <w:jc w:val="both"/>
              <w:rPr>
                <w:rFonts w:eastAsia="Calibri"/>
                <w:sz w:val="16"/>
                <w:szCs w:val="16"/>
              </w:rPr>
            </w:pPr>
            <w:r w:rsidRPr="0073499A">
              <w:rPr>
                <w:rFonts w:eastAsia="Calibri"/>
                <w:sz w:val="16"/>
                <w:szCs w:val="16"/>
              </w:rPr>
              <w:t xml:space="preserve">Ceny oferty </w:t>
            </w:r>
            <w:r w:rsidR="000B3AC1" w:rsidRPr="0073499A">
              <w:rPr>
                <w:rFonts w:eastAsia="Calibri"/>
                <w:sz w:val="16"/>
                <w:szCs w:val="16"/>
              </w:rPr>
              <w:t>powinna</w:t>
            </w:r>
            <w:r w:rsidRPr="0073499A">
              <w:rPr>
                <w:rFonts w:eastAsia="Calibri"/>
                <w:sz w:val="16"/>
                <w:szCs w:val="16"/>
              </w:rPr>
              <w:t xml:space="preserve"> zawierać wszystkie koszty, jakie musi ponieść Wykonawca, aby zrealizować zamówienie z najwyższą starannością oraz ewentualne rabaty</w:t>
            </w:r>
            <w:r w:rsidR="000B3AC1" w:rsidRPr="0073499A">
              <w:rPr>
                <w:rFonts w:eastAsia="Calibri"/>
                <w:sz w:val="16"/>
                <w:szCs w:val="16"/>
              </w:rPr>
              <w:t xml:space="preserve"> – </w:t>
            </w:r>
            <w:proofErr w:type="spellStart"/>
            <w:r w:rsidR="000B3AC1" w:rsidRPr="0073499A">
              <w:rPr>
                <w:rFonts w:eastAsia="Calibri"/>
                <w:sz w:val="16"/>
                <w:szCs w:val="16"/>
              </w:rPr>
              <w:t>szczegółówo</w:t>
            </w:r>
            <w:proofErr w:type="spellEnd"/>
            <w:r w:rsidR="000B3AC1" w:rsidRPr="0073499A">
              <w:rPr>
                <w:rFonts w:eastAsia="Calibri"/>
                <w:sz w:val="16"/>
                <w:szCs w:val="16"/>
              </w:rPr>
              <w:t xml:space="preserve"> kwestia ceny oferty została opisana w </w:t>
            </w:r>
            <w:r w:rsidR="000B3AC1" w:rsidRPr="0073499A">
              <w:rPr>
                <w:rFonts w:eastAsia="Calibri"/>
                <w:b/>
                <w:bCs/>
                <w:sz w:val="16"/>
                <w:szCs w:val="16"/>
              </w:rPr>
              <w:t>cz. XVII SWZ – „Sposób obliczenia ceny”.</w:t>
            </w:r>
          </w:p>
          <w:p w14:paraId="6AE175CD" w14:textId="5CE8837C" w:rsidR="00AC32F0" w:rsidRPr="0073499A" w:rsidRDefault="00AC32F0" w:rsidP="003956A7">
            <w:pPr>
              <w:numPr>
                <w:ilvl w:val="0"/>
                <w:numId w:val="53"/>
              </w:numPr>
              <w:jc w:val="both"/>
              <w:rPr>
                <w:rFonts w:eastAsia="Calibri"/>
                <w:sz w:val="16"/>
                <w:szCs w:val="16"/>
              </w:rPr>
            </w:pPr>
            <w:r w:rsidRPr="0073499A">
              <w:rPr>
                <w:rFonts w:eastAsia="Calibri"/>
                <w:sz w:val="16"/>
                <w:szCs w:val="16"/>
              </w:rPr>
              <w:t xml:space="preserve">Dokumenty i oświadczenia składane przez </w:t>
            </w:r>
            <w:r w:rsidR="00C50959" w:rsidRPr="0073499A">
              <w:rPr>
                <w:rFonts w:eastAsia="Calibri"/>
                <w:sz w:val="16"/>
                <w:szCs w:val="16"/>
              </w:rPr>
              <w:t>W</w:t>
            </w:r>
            <w:r w:rsidRPr="0073499A">
              <w:rPr>
                <w:rFonts w:eastAsia="Calibri"/>
                <w:sz w:val="16"/>
                <w:szCs w:val="16"/>
              </w:rPr>
              <w:t>ykonawcę powinny być w języku polskim, chyba że w SWZ dopuszczono inaczej. W przypadku  załączenia dokumentów sporządzonych w innym języku niż dopuszczony, wykonawca zobowiązany jest załączyć tłumaczenie na język polski.</w:t>
            </w:r>
            <w:r w:rsidR="00C10554" w:rsidRPr="0073499A">
              <w:rPr>
                <w:rFonts w:eastAsia="Calibri"/>
                <w:sz w:val="16"/>
                <w:szCs w:val="16"/>
              </w:rPr>
              <w:t xml:space="preserve"> Oferta musi zostać sporządzona w sposób czytelny i zrozumiały.</w:t>
            </w:r>
          </w:p>
          <w:p w14:paraId="7C6C1405" w14:textId="705EC7D3" w:rsidR="0073499A" w:rsidRPr="0073499A" w:rsidRDefault="0073499A" w:rsidP="003956A7">
            <w:pPr>
              <w:widowControl w:val="0"/>
              <w:numPr>
                <w:ilvl w:val="0"/>
                <w:numId w:val="53"/>
              </w:numPr>
              <w:autoSpaceDE w:val="0"/>
              <w:autoSpaceDN w:val="0"/>
              <w:jc w:val="both"/>
              <w:rPr>
                <w:b/>
                <w:sz w:val="16"/>
                <w:szCs w:val="16"/>
              </w:rPr>
            </w:pPr>
            <w:r w:rsidRPr="0073499A">
              <w:rPr>
                <w:sz w:val="16"/>
                <w:szCs w:val="16"/>
              </w:rPr>
              <w:t xml:space="preserve">Wykonawca może zwrócić się do Zamawiającego z wnioskiem o wyjaśnienie treści SWZ ze wskazaniem numeru postępowania określonego w SWZ. Zapytania winny być składane za pośrednictwem </w:t>
            </w:r>
            <w:hyperlink r:id="rId33">
              <w:r w:rsidRPr="00AC32F0">
                <w:rPr>
                  <w:rFonts w:eastAsia="Calibri"/>
                  <w:color w:val="1155CC"/>
                  <w:sz w:val="16"/>
                  <w:szCs w:val="16"/>
                  <w:u w:val="single"/>
                </w:rPr>
                <w:t>platformazakupowa.</w:t>
              </w:r>
              <w:r w:rsidRPr="008873CF">
                <w:rPr>
                  <w:rFonts w:eastAsia="Calibri"/>
                  <w:color w:val="1155CC"/>
                  <w:sz w:val="16"/>
                  <w:szCs w:val="16"/>
                </w:rPr>
                <w:t>pl</w:t>
              </w:r>
            </w:hyperlink>
            <w:r w:rsidR="008873CF">
              <w:rPr>
                <w:rFonts w:eastAsia="Calibri"/>
                <w:color w:val="1155CC"/>
                <w:sz w:val="16"/>
                <w:szCs w:val="16"/>
              </w:rPr>
              <w:t xml:space="preserve"> </w:t>
            </w:r>
            <w:r w:rsidR="008873CF" w:rsidRPr="008873CF">
              <w:rPr>
                <w:rFonts w:eastAsia="Calibri"/>
                <w:b/>
                <w:bCs/>
                <w:sz w:val="16"/>
                <w:szCs w:val="16"/>
              </w:rPr>
              <w:t xml:space="preserve">WSKAZANE JEST TAKŻE ZAŁĄCZENIE PRZEZ WYKONAWCĘ DODATKOWO ZAPYTAŃ W FORMACIE UMOŻLIWIAJĄCYM EDYTOWANIE TEKSTU PRZEZ ZAMAWIAJACEGO. </w:t>
            </w:r>
            <w:r w:rsidR="00E47A01">
              <w:rPr>
                <w:rFonts w:eastAsia="Calibri"/>
                <w:b/>
                <w:bCs/>
                <w:sz w:val="16"/>
                <w:szCs w:val="16"/>
              </w:rPr>
              <w:t xml:space="preserve">Uwaga: </w:t>
            </w:r>
            <w:proofErr w:type="spellStart"/>
            <w:r w:rsidR="00E47A01">
              <w:rPr>
                <w:rFonts w:eastAsia="Calibri"/>
                <w:b/>
                <w:bCs/>
                <w:sz w:val="16"/>
                <w:szCs w:val="16"/>
              </w:rPr>
              <w:t>Zamawiajaćy</w:t>
            </w:r>
            <w:proofErr w:type="spellEnd"/>
            <w:r w:rsidR="00E47A01">
              <w:rPr>
                <w:rFonts w:eastAsia="Calibri"/>
                <w:b/>
                <w:bCs/>
                <w:sz w:val="16"/>
                <w:szCs w:val="16"/>
              </w:rPr>
              <w:t xml:space="preserve"> nie przewiduje zwołania zebrania wszystkich Wykonawców w celu wyjaśnienia treści SWZ</w:t>
            </w:r>
          </w:p>
          <w:p w14:paraId="5948F1A9" w14:textId="3766ADBC" w:rsidR="0073499A" w:rsidRPr="0073499A" w:rsidRDefault="0073499A" w:rsidP="003956A7">
            <w:pPr>
              <w:widowControl w:val="0"/>
              <w:numPr>
                <w:ilvl w:val="0"/>
                <w:numId w:val="53"/>
              </w:numPr>
              <w:autoSpaceDE w:val="0"/>
              <w:autoSpaceDN w:val="0"/>
              <w:jc w:val="both"/>
              <w:rPr>
                <w:sz w:val="16"/>
                <w:szCs w:val="16"/>
              </w:rPr>
            </w:pPr>
            <w:r w:rsidRPr="0073499A">
              <w:rPr>
                <w:sz w:val="16"/>
                <w:szCs w:val="16"/>
              </w:rPr>
              <w:t xml:space="preserve">Zamawiający jest obowiązany udzielić wyjaśnień niezwłocznie, jednak nie później niż na 6 dni przed upływem terminu składania ofert albo nie później niż na 4 dni przed upływem terminu składania ofert w przypadku, o którym mowa w </w:t>
            </w:r>
            <w:r w:rsidRPr="00FD3B97">
              <w:rPr>
                <w:b/>
                <w:bCs/>
                <w:sz w:val="16"/>
                <w:szCs w:val="16"/>
              </w:rPr>
              <w:t xml:space="preserve">art. 138 ust. 2 pkt 2 </w:t>
            </w:r>
            <w:proofErr w:type="spellStart"/>
            <w:r w:rsidR="00D00063" w:rsidRPr="00FD3B97">
              <w:rPr>
                <w:b/>
                <w:bCs/>
                <w:sz w:val="16"/>
                <w:szCs w:val="16"/>
              </w:rPr>
              <w:t>pzp</w:t>
            </w:r>
            <w:proofErr w:type="spellEnd"/>
            <w:r w:rsidRPr="0073499A">
              <w:rPr>
                <w:sz w:val="16"/>
                <w:szCs w:val="16"/>
              </w:rPr>
              <w:t>, pod warunkiem że wniosek o wyjaśnienie treści SWZ wpłynął do Zamawiającego nie później niż na odpowiednio 14 albo 7 dni przed upływem terminu składania ofert.</w:t>
            </w:r>
          </w:p>
          <w:p w14:paraId="5E6BC552" w14:textId="021BD485" w:rsidR="0073499A" w:rsidRPr="0073499A" w:rsidRDefault="0073499A" w:rsidP="003956A7">
            <w:pPr>
              <w:widowControl w:val="0"/>
              <w:numPr>
                <w:ilvl w:val="0"/>
                <w:numId w:val="53"/>
              </w:numPr>
              <w:autoSpaceDE w:val="0"/>
              <w:autoSpaceDN w:val="0"/>
              <w:jc w:val="both"/>
              <w:rPr>
                <w:sz w:val="16"/>
                <w:szCs w:val="16"/>
              </w:rPr>
            </w:pPr>
            <w:r w:rsidRPr="0073499A">
              <w:rPr>
                <w:sz w:val="16"/>
                <w:szCs w:val="16"/>
              </w:rPr>
              <w:t xml:space="preserve">Jeżeli Zamawiający nie udzieli wyjaśnień w terminach, o których mowa w </w:t>
            </w:r>
            <w:r w:rsidRPr="00D00063">
              <w:rPr>
                <w:b/>
                <w:bCs/>
                <w:sz w:val="16"/>
                <w:szCs w:val="16"/>
              </w:rPr>
              <w:t>pkt. 1</w:t>
            </w:r>
            <w:r w:rsidR="00D00063" w:rsidRPr="00D00063">
              <w:rPr>
                <w:b/>
                <w:bCs/>
                <w:sz w:val="16"/>
                <w:szCs w:val="16"/>
              </w:rPr>
              <w:t>2</w:t>
            </w:r>
            <w:r w:rsidRPr="0073499A">
              <w:rPr>
                <w:sz w:val="16"/>
                <w:szCs w:val="16"/>
              </w:rPr>
              <w:t>, przedłuża termin składania ofert o czas niezbędny do zapoznania się wszystkich zainteresowanych Wykonawców z wyjaśnieniami niezbędnymi do należytego przygotowania i złożenia ofert.</w:t>
            </w:r>
          </w:p>
          <w:p w14:paraId="677DCE54" w14:textId="2EF29B48" w:rsidR="0073499A" w:rsidRPr="0073499A" w:rsidRDefault="0073499A" w:rsidP="003956A7">
            <w:pPr>
              <w:widowControl w:val="0"/>
              <w:numPr>
                <w:ilvl w:val="0"/>
                <w:numId w:val="53"/>
              </w:numPr>
              <w:autoSpaceDE w:val="0"/>
              <w:autoSpaceDN w:val="0"/>
              <w:jc w:val="both"/>
              <w:rPr>
                <w:sz w:val="16"/>
                <w:szCs w:val="16"/>
              </w:rPr>
            </w:pPr>
            <w:r w:rsidRPr="0073499A">
              <w:rPr>
                <w:sz w:val="16"/>
                <w:szCs w:val="16"/>
              </w:rPr>
              <w:t xml:space="preserve">Przedłużenie terminu składania ofert nie wpływa na bieg terminu składania wniosku o wyjaśnienie treści SWZ, o którym mowa </w:t>
            </w:r>
            <w:r w:rsidRPr="00D00063">
              <w:rPr>
                <w:b/>
                <w:bCs/>
                <w:sz w:val="16"/>
                <w:szCs w:val="16"/>
              </w:rPr>
              <w:t>w pkt. 1</w:t>
            </w:r>
            <w:r w:rsidR="00D00063" w:rsidRPr="00D00063">
              <w:rPr>
                <w:b/>
                <w:bCs/>
                <w:sz w:val="16"/>
                <w:szCs w:val="16"/>
              </w:rPr>
              <w:t>2</w:t>
            </w:r>
            <w:r w:rsidRPr="00D00063">
              <w:rPr>
                <w:b/>
                <w:bCs/>
                <w:sz w:val="16"/>
                <w:szCs w:val="16"/>
              </w:rPr>
              <w:t>.</w:t>
            </w:r>
          </w:p>
          <w:p w14:paraId="606149CD" w14:textId="111CAD5E" w:rsidR="0073499A" w:rsidRPr="0073499A" w:rsidRDefault="0073499A" w:rsidP="003956A7">
            <w:pPr>
              <w:widowControl w:val="0"/>
              <w:numPr>
                <w:ilvl w:val="0"/>
                <w:numId w:val="53"/>
              </w:numPr>
              <w:autoSpaceDE w:val="0"/>
              <w:autoSpaceDN w:val="0"/>
              <w:jc w:val="both"/>
              <w:rPr>
                <w:sz w:val="16"/>
                <w:szCs w:val="16"/>
              </w:rPr>
            </w:pPr>
            <w:r w:rsidRPr="0073499A">
              <w:rPr>
                <w:sz w:val="16"/>
                <w:szCs w:val="16"/>
              </w:rPr>
              <w:t xml:space="preserve">W przypadku gdy wniosek o wyjaśnienie treści SWZ nie wpłynął w terminie, o którym mowa w </w:t>
            </w:r>
            <w:r w:rsidRPr="0040796C">
              <w:rPr>
                <w:b/>
                <w:bCs/>
                <w:sz w:val="16"/>
                <w:szCs w:val="16"/>
              </w:rPr>
              <w:t>pkt. 1</w:t>
            </w:r>
            <w:r w:rsidR="00D00063" w:rsidRPr="0040796C">
              <w:rPr>
                <w:b/>
                <w:bCs/>
                <w:sz w:val="16"/>
                <w:szCs w:val="16"/>
              </w:rPr>
              <w:t>2</w:t>
            </w:r>
            <w:r w:rsidRPr="0073499A">
              <w:rPr>
                <w:sz w:val="16"/>
                <w:szCs w:val="16"/>
              </w:rPr>
              <w:t>, Zamawiający nie ma obowiązku udzielania wyjaśnień SWZ oraz obowiązku przedłużenia terminu składania ofert.</w:t>
            </w:r>
          </w:p>
          <w:p w14:paraId="0F591CC9" w14:textId="7923D28B" w:rsidR="0073499A" w:rsidRPr="0073499A" w:rsidRDefault="0073499A" w:rsidP="003956A7">
            <w:pPr>
              <w:widowControl w:val="0"/>
              <w:numPr>
                <w:ilvl w:val="0"/>
                <w:numId w:val="53"/>
              </w:numPr>
              <w:autoSpaceDE w:val="0"/>
              <w:autoSpaceDN w:val="0"/>
              <w:jc w:val="both"/>
              <w:rPr>
                <w:sz w:val="16"/>
                <w:szCs w:val="16"/>
              </w:rPr>
            </w:pPr>
            <w:r w:rsidRPr="0073499A">
              <w:rPr>
                <w:sz w:val="16"/>
                <w:szCs w:val="16"/>
              </w:rPr>
              <w:t xml:space="preserve">Treść zapytań wraz z wyjaśnieniami Zamawiający udostępnia na stronie internetowej prowadzonego postępowania, a w przypadkach, o których mowa w </w:t>
            </w:r>
            <w:r w:rsidRPr="0040796C">
              <w:rPr>
                <w:b/>
                <w:bCs/>
                <w:sz w:val="16"/>
                <w:szCs w:val="16"/>
              </w:rPr>
              <w:t xml:space="preserve">art. 133 ust. 2 i 3 </w:t>
            </w:r>
            <w:proofErr w:type="spellStart"/>
            <w:r w:rsidR="00D00063" w:rsidRPr="0040796C">
              <w:rPr>
                <w:b/>
                <w:bCs/>
                <w:sz w:val="16"/>
                <w:szCs w:val="16"/>
              </w:rPr>
              <w:t>pzp</w:t>
            </w:r>
            <w:proofErr w:type="spellEnd"/>
            <w:r w:rsidRPr="0073499A">
              <w:rPr>
                <w:sz w:val="16"/>
                <w:szCs w:val="16"/>
              </w:rPr>
              <w:t xml:space="preserve">, przekazuje Wykonawcom, którym przekazał SWZ, bez ujawniania źródła zapytania. </w:t>
            </w:r>
          </w:p>
          <w:p w14:paraId="68B2004B" w14:textId="77777777" w:rsidR="0073499A" w:rsidRPr="0073499A" w:rsidRDefault="0073499A" w:rsidP="003956A7">
            <w:pPr>
              <w:pStyle w:val="Tekstpodstawowywcity"/>
              <w:widowControl w:val="0"/>
              <w:numPr>
                <w:ilvl w:val="0"/>
                <w:numId w:val="53"/>
              </w:numPr>
              <w:autoSpaceDE w:val="0"/>
              <w:autoSpaceDN w:val="0"/>
              <w:spacing w:after="0"/>
              <w:jc w:val="both"/>
              <w:rPr>
                <w:sz w:val="16"/>
                <w:szCs w:val="16"/>
              </w:rPr>
            </w:pPr>
            <w:r w:rsidRPr="0073499A">
              <w:rPr>
                <w:bCs/>
                <w:sz w:val="16"/>
                <w:szCs w:val="16"/>
              </w:rPr>
              <w:t>W uzasadnionych przypadkach Zamawiający może przed upływem terminu składania ofert zmienić treść SWZ.</w:t>
            </w:r>
          </w:p>
          <w:p w14:paraId="0FC21CB5" w14:textId="30FF4675" w:rsidR="0073499A" w:rsidRPr="0073499A" w:rsidRDefault="0073499A" w:rsidP="003956A7">
            <w:pPr>
              <w:pStyle w:val="Tekstpodstawowywcity"/>
              <w:widowControl w:val="0"/>
              <w:numPr>
                <w:ilvl w:val="0"/>
                <w:numId w:val="53"/>
              </w:numPr>
              <w:autoSpaceDE w:val="0"/>
              <w:autoSpaceDN w:val="0"/>
              <w:spacing w:after="0"/>
              <w:jc w:val="both"/>
              <w:rPr>
                <w:sz w:val="16"/>
                <w:szCs w:val="16"/>
              </w:rPr>
            </w:pPr>
            <w:r w:rsidRPr="0073499A">
              <w:rPr>
                <w:bCs/>
                <w:sz w:val="16"/>
                <w:szCs w:val="16"/>
              </w:rPr>
              <w:t>Dokonaną zmianę treści SWZ</w:t>
            </w:r>
            <w:r w:rsidR="00D00063">
              <w:rPr>
                <w:bCs/>
                <w:sz w:val="16"/>
                <w:szCs w:val="16"/>
              </w:rPr>
              <w:t>,</w:t>
            </w:r>
            <w:r w:rsidRPr="0073499A">
              <w:rPr>
                <w:bCs/>
                <w:sz w:val="16"/>
                <w:szCs w:val="16"/>
              </w:rPr>
              <w:t xml:space="preserve"> Zamawiający udostępnia na stronie internetowej prowadzonego postępowania. </w:t>
            </w:r>
          </w:p>
          <w:p w14:paraId="24D40EF7" w14:textId="6E51291C" w:rsidR="0073499A" w:rsidRPr="0073499A" w:rsidRDefault="0073499A" w:rsidP="003956A7">
            <w:pPr>
              <w:pStyle w:val="Tekstpodstawowywcity"/>
              <w:widowControl w:val="0"/>
              <w:numPr>
                <w:ilvl w:val="0"/>
                <w:numId w:val="53"/>
              </w:numPr>
              <w:autoSpaceDE w:val="0"/>
              <w:autoSpaceDN w:val="0"/>
              <w:spacing w:after="0"/>
              <w:jc w:val="both"/>
              <w:rPr>
                <w:sz w:val="16"/>
                <w:szCs w:val="16"/>
              </w:rPr>
            </w:pPr>
            <w:r w:rsidRPr="0073499A">
              <w:rPr>
                <w:sz w:val="16"/>
                <w:szCs w:val="16"/>
              </w:rPr>
              <w:t xml:space="preserve">W przypadku gdy zmiana treści SWZ prowadzi do zmiany treści ogłoszenia o zamówieniu, Zamawiający przekazuje Urzędowi Publikacji Unii Europejskiej ogłoszenie, o którym mowa w </w:t>
            </w:r>
            <w:r w:rsidRPr="004D7819">
              <w:rPr>
                <w:b/>
                <w:bCs/>
                <w:sz w:val="16"/>
                <w:szCs w:val="16"/>
              </w:rPr>
              <w:t xml:space="preserve">art. 90 ust. 1 </w:t>
            </w:r>
            <w:proofErr w:type="spellStart"/>
            <w:r w:rsidR="00D00063" w:rsidRPr="004D7819">
              <w:rPr>
                <w:b/>
                <w:bCs/>
                <w:sz w:val="16"/>
                <w:szCs w:val="16"/>
              </w:rPr>
              <w:t>pzp</w:t>
            </w:r>
            <w:proofErr w:type="spellEnd"/>
            <w:r w:rsidRPr="0073499A">
              <w:rPr>
                <w:sz w:val="16"/>
                <w:szCs w:val="16"/>
              </w:rPr>
              <w:t>.</w:t>
            </w:r>
          </w:p>
          <w:p w14:paraId="764EF0F2" w14:textId="2B150E5E" w:rsidR="0073499A" w:rsidRPr="0073499A" w:rsidRDefault="0073499A" w:rsidP="003956A7">
            <w:pPr>
              <w:pStyle w:val="Tekstpodstawowywcity"/>
              <w:widowControl w:val="0"/>
              <w:numPr>
                <w:ilvl w:val="0"/>
                <w:numId w:val="53"/>
              </w:numPr>
              <w:autoSpaceDE w:val="0"/>
              <w:autoSpaceDN w:val="0"/>
              <w:spacing w:after="0"/>
              <w:jc w:val="both"/>
              <w:rPr>
                <w:sz w:val="16"/>
                <w:szCs w:val="16"/>
              </w:rPr>
            </w:pPr>
            <w:r w:rsidRPr="0073499A">
              <w:rPr>
                <w:rFonts w:eastAsia="TimesNewRomanPSMT"/>
                <w:sz w:val="16"/>
                <w:szCs w:val="16"/>
              </w:rPr>
              <w:t xml:space="preserve">W przypadku, o którym mowa w </w:t>
            </w:r>
            <w:r w:rsidRPr="00D00063">
              <w:rPr>
                <w:rFonts w:eastAsia="TimesNewRomanPSMT"/>
                <w:b/>
                <w:bCs/>
                <w:sz w:val="16"/>
                <w:szCs w:val="16"/>
              </w:rPr>
              <w:t>pkt 1</w:t>
            </w:r>
            <w:r w:rsidR="00D00063" w:rsidRPr="00D00063">
              <w:rPr>
                <w:rFonts w:eastAsia="TimesNewRomanPSMT"/>
                <w:b/>
                <w:bCs/>
                <w:sz w:val="16"/>
                <w:szCs w:val="16"/>
              </w:rPr>
              <w:t>9</w:t>
            </w:r>
            <w:r w:rsidRPr="0073499A">
              <w:rPr>
                <w:rFonts w:eastAsia="TimesNewRomanPSMT"/>
                <w:sz w:val="16"/>
                <w:szCs w:val="16"/>
              </w:rPr>
              <w:t xml:space="preserve">, udostępnienie zmiany treści SWZ na </w:t>
            </w:r>
            <w:r w:rsidRPr="0073499A">
              <w:rPr>
                <w:sz w:val="16"/>
                <w:szCs w:val="16"/>
              </w:rPr>
              <w:t xml:space="preserve">stronie internetowej prowadzonego </w:t>
            </w:r>
            <w:r w:rsidRPr="0073499A">
              <w:rPr>
                <w:rFonts w:eastAsia="TimesNewRomanPSMT"/>
                <w:sz w:val="16"/>
                <w:szCs w:val="16"/>
              </w:rPr>
              <w:t xml:space="preserve">postępowania nie może nastąpić przed publikacją ogłoszenia, o którym mowa w </w:t>
            </w:r>
            <w:r w:rsidRPr="00693872">
              <w:rPr>
                <w:rFonts w:eastAsia="TimesNewRomanPSMT"/>
                <w:b/>
                <w:bCs/>
                <w:sz w:val="16"/>
                <w:szCs w:val="16"/>
              </w:rPr>
              <w:t xml:space="preserve">art. 90 ust. 1  </w:t>
            </w:r>
            <w:proofErr w:type="spellStart"/>
            <w:r w:rsidR="00693872" w:rsidRPr="00693872">
              <w:rPr>
                <w:rFonts w:eastAsia="TimesNewRomanPSMT"/>
                <w:b/>
                <w:bCs/>
                <w:sz w:val="16"/>
                <w:szCs w:val="16"/>
              </w:rPr>
              <w:t>npzp</w:t>
            </w:r>
            <w:proofErr w:type="spellEnd"/>
            <w:r w:rsidRPr="0073499A">
              <w:rPr>
                <w:rFonts w:eastAsia="TimesNewRomanPSMT"/>
                <w:sz w:val="16"/>
                <w:szCs w:val="16"/>
              </w:rPr>
              <w:t xml:space="preserve">, z wyjątkiem przypadku gdy Zamawiający nie został powiadomiony o publikacji w terminie 48 godzin od potwierdzenia przez Urząd </w:t>
            </w:r>
            <w:r w:rsidRPr="0073499A">
              <w:rPr>
                <w:sz w:val="16"/>
                <w:szCs w:val="16"/>
              </w:rPr>
              <w:t xml:space="preserve">Publikacji Unii Europejskiej otrzymania tego </w:t>
            </w:r>
            <w:r w:rsidRPr="0073499A">
              <w:rPr>
                <w:rFonts w:eastAsia="TimesNewRomanPSMT"/>
                <w:sz w:val="16"/>
                <w:szCs w:val="16"/>
              </w:rPr>
              <w:t>ogłoszenia.</w:t>
            </w:r>
          </w:p>
          <w:p w14:paraId="4D7E5E3D" w14:textId="069E7E64" w:rsidR="0073499A" w:rsidRPr="0073499A" w:rsidRDefault="0073499A" w:rsidP="003956A7">
            <w:pPr>
              <w:pStyle w:val="Tekstpodstawowywcity"/>
              <w:widowControl w:val="0"/>
              <w:numPr>
                <w:ilvl w:val="0"/>
                <w:numId w:val="53"/>
              </w:numPr>
              <w:autoSpaceDE w:val="0"/>
              <w:autoSpaceDN w:val="0"/>
              <w:spacing w:after="0"/>
              <w:jc w:val="both"/>
              <w:rPr>
                <w:sz w:val="16"/>
                <w:szCs w:val="16"/>
              </w:rPr>
            </w:pPr>
            <w:r w:rsidRPr="0073499A">
              <w:rPr>
                <w:rFonts w:eastAsia="TimesNewRomanPSMT"/>
                <w:sz w:val="16"/>
                <w:szCs w:val="16"/>
              </w:rPr>
              <w:t xml:space="preserve">W przypadku gdy zmiany treści SWZ są istotne dla sporządzenia oferty lub wymagają od Wykonawców dodatkowego czasu na zapoznanie się ze zmianą SWZ i przygotowanie ofert, Zamawiający przedłuża termin składania ofert o czas niezbędny na </w:t>
            </w:r>
            <w:r w:rsidRPr="0073499A">
              <w:rPr>
                <w:sz w:val="16"/>
                <w:szCs w:val="16"/>
              </w:rPr>
              <w:t>zapo</w:t>
            </w:r>
            <w:r w:rsidRPr="0073499A">
              <w:rPr>
                <w:rFonts w:eastAsia="TimesNewRomanPSMT"/>
                <w:sz w:val="16"/>
                <w:szCs w:val="16"/>
              </w:rPr>
              <w:t xml:space="preserve">znanie się ze zmianą SWZ i przygotowanie oferty. Zapis </w:t>
            </w:r>
            <w:r w:rsidRPr="00D00063">
              <w:rPr>
                <w:rFonts w:eastAsia="TimesNewRomanPSMT"/>
                <w:b/>
                <w:bCs/>
                <w:sz w:val="16"/>
                <w:szCs w:val="16"/>
              </w:rPr>
              <w:t>pkt. 1</w:t>
            </w:r>
            <w:r w:rsidR="00D00063" w:rsidRPr="00D00063">
              <w:rPr>
                <w:rFonts w:eastAsia="TimesNewRomanPSMT"/>
                <w:b/>
                <w:bCs/>
                <w:sz w:val="16"/>
                <w:szCs w:val="16"/>
              </w:rPr>
              <w:t>9</w:t>
            </w:r>
            <w:r w:rsidRPr="00D00063">
              <w:rPr>
                <w:rFonts w:eastAsia="TimesNewRomanPSMT"/>
                <w:b/>
                <w:bCs/>
                <w:sz w:val="16"/>
                <w:szCs w:val="16"/>
              </w:rPr>
              <w:t xml:space="preserve"> i </w:t>
            </w:r>
            <w:r w:rsidR="00D00063" w:rsidRPr="00D00063">
              <w:rPr>
                <w:rFonts w:eastAsia="TimesNewRomanPSMT"/>
                <w:b/>
                <w:bCs/>
                <w:sz w:val="16"/>
                <w:szCs w:val="16"/>
              </w:rPr>
              <w:t>20</w:t>
            </w:r>
            <w:r w:rsidRPr="0073499A">
              <w:rPr>
                <w:rFonts w:eastAsia="TimesNewRomanPSMT"/>
                <w:sz w:val="16"/>
                <w:szCs w:val="16"/>
              </w:rPr>
              <w:t xml:space="preserve">  stosuje się.</w:t>
            </w:r>
          </w:p>
          <w:p w14:paraId="03F21A6A" w14:textId="3AA318E0" w:rsidR="0073499A" w:rsidRPr="0073499A" w:rsidRDefault="0073499A" w:rsidP="003956A7">
            <w:pPr>
              <w:pStyle w:val="Tekstpodstawowywcity"/>
              <w:widowControl w:val="0"/>
              <w:numPr>
                <w:ilvl w:val="0"/>
                <w:numId w:val="53"/>
              </w:numPr>
              <w:autoSpaceDE w:val="0"/>
              <w:autoSpaceDN w:val="0"/>
              <w:spacing w:after="0"/>
              <w:jc w:val="both"/>
              <w:rPr>
                <w:sz w:val="16"/>
                <w:szCs w:val="16"/>
              </w:rPr>
            </w:pPr>
            <w:r w:rsidRPr="0073499A">
              <w:rPr>
                <w:rFonts w:eastAsia="TimesNewRomanPSMT"/>
                <w:sz w:val="16"/>
                <w:szCs w:val="16"/>
              </w:rPr>
              <w:t>W przypadku gdy zmiany treści SWZ prowadziłyby do istotnej zmiany charakteru zamówienia w porównaniu z pierwotnie określonym, w szczególności prowadziłyby do znacznej zmiany zakresu zamówienia, Zamawiający unieważnia</w:t>
            </w:r>
            <w:r w:rsidRPr="0073499A">
              <w:rPr>
                <w:sz w:val="16"/>
                <w:szCs w:val="16"/>
              </w:rPr>
              <w:t xml:space="preserve"> </w:t>
            </w:r>
            <w:r w:rsidRPr="0073499A">
              <w:rPr>
                <w:rFonts w:eastAsia="TimesNewRomanPSMT"/>
                <w:sz w:val="16"/>
                <w:szCs w:val="16"/>
              </w:rPr>
              <w:t xml:space="preserve">postępowanie na podstawie </w:t>
            </w:r>
            <w:r w:rsidRPr="004D7819">
              <w:rPr>
                <w:rFonts w:eastAsia="TimesNewRomanPSMT"/>
                <w:b/>
                <w:bCs/>
                <w:sz w:val="16"/>
                <w:szCs w:val="16"/>
              </w:rPr>
              <w:t xml:space="preserve">art. </w:t>
            </w:r>
            <w:r w:rsidRPr="004D7819">
              <w:rPr>
                <w:b/>
                <w:bCs/>
                <w:sz w:val="16"/>
                <w:szCs w:val="16"/>
              </w:rPr>
              <w:t xml:space="preserve">256 </w:t>
            </w:r>
            <w:proofErr w:type="spellStart"/>
            <w:r w:rsidR="00D00063" w:rsidRPr="004D7819">
              <w:rPr>
                <w:b/>
                <w:bCs/>
                <w:sz w:val="16"/>
                <w:szCs w:val="16"/>
              </w:rPr>
              <w:t>pzp</w:t>
            </w:r>
            <w:proofErr w:type="spellEnd"/>
            <w:r w:rsidRPr="004D7819">
              <w:rPr>
                <w:b/>
                <w:bCs/>
                <w:sz w:val="16"/>
                <w:szCs w:val="16"/>
              </w:rPr>
              <w:t>.</w:t>
            </w:r>
          </w:p>
          <w:p w14:paraId="5F091E9C" w14:textId="04786B8A" w:rsidR="0073499A" w:rsidRPr="00D00063" w:rsidRDefault="0073499A" w:rsidP="003956A7">
            <w:pPr>
              <w:pStyle w:val="Tekstpodstawowywcity"/>
              <w:widowControl w:val="0"/>
              <w:numPr>
                <w:ilvl w:val="0"/>
                <w:numId w:val="53"/>
              </w:numPr>
              <w:autoSpaceDE w:val="0"/>
              <w:autoSpaceDN w:val="0"/>
              <w:spacing w:after="0"/>
              <w:jc w:val="both"/>
              <w:rPr>
                <w:sz w:val="16"/>
                <w:szCs w:val="16"/>
              </w:rPr>
            </w:pPr>
            <w:r w:rsidRPr="0073499A">
              <w:rPr>
                <w:color w:val="000000"/>
                <w:sz w:val="16"/>
                <w:szCs w:val="16"/>
              </w:rPr>
              <w:t>Wszelkie wyjaśnienia i modyfikacje, w tym zmiany terminów stają się integralną częścią SWZ i są wiążące dla Zamawiającego i Wykonawców.</w:t>
            </w:r>
            <w:r w:rsidRPr="0073499A">
              <w:rPr>
                <w:sz w:val="16"/>
                <w:szCs w:val="16"/>
              </w:rPr>
              <w:t xml:space="preserve"> </w:t>
            </w:r>
          </w:p>
          <w:p w14:paraId="6671291D" w14:textId="6EC655BE" w:rsidR="00AC32F0" w:rsidRPr="00AC32F0" w:rsidRDefault="00AC32F0" w:rsidP="003956A7">
            <w:pPr>
              <w:numPr>
                <w:ilvl w:val="0"/>
                <w:numId w:val="53"/>
              </w:numPr>
              <w:jc w:val="both"/>
              <w:rPr>
                <w:rFonts w:eastAsia="Calibri"/>
                <w:sz w:val="16"/>
                <w:szCs w:val="16"/>
              </w:rPr>
            </w:pPr>
            <w:r w:rsidRPr="0073499A">
              <w:rPr>
                <w:rFonts w:eastAsia="Calibri"/>
                <w:sz w:val="16"/>
                <w:szCs w:val="16"/>
              </w:rPr>
              <w:t xml:space="preserve">Zgodnie z definicją dokumentu elektronicznego z </w:t>
            </w:r>
            <w:r w:rsidRPr="00693872">
              <w:rPr>
                <w:rFonts w:eastAsia="Calibri"/>
                <w:b/>
                <w:bCs/>
                <w:sz w:val="16"/>
                <w:szCs w:val="16"/>
              </w:rPr>
              <w:t>art. 3 ust. 2</w:t>
            </w:r>
            <w:r w:rsidRPr="0073499A">
              <w:rPr>
                <w:rFonts w:eastAsia="Calibri"/>
                <w:sz w:val="16"/>
                <w:szCs w:val="16"/>
              </w:rPr>
              <w:t xml:space="preserve"> Ustawy o informatyzacji działalności podmiotów realizujących</w:t>
            </w:r>
            <w:r w:rsidRPr="00AC32F0">
              <w:rPr>
                <w:rFonts w:eastAsia="Calibri"/>
                <w:sz w:val="16"/>
                <w:szCs w:val="16"/>
              </w:rPr>
              <w:t xml:space="preserve">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187C916" w14:textId="77777777" w:rsidR="005B6BA9" w:rsidRDefault="00AC32F0" w:rsidP="003956A7">
            <w:pPr>
              <w:numPr>
                <w:ilvl w:val="0"/>
                <w:numId w:val="53"/>
              </w:numPr>
              <w:jc w:val="both"/>
              <w:rPr>
                <w:rFonts w:eastAsia="Calibri"/>
                <w:sz w:val="16"/>
                <w:szCs w:val="16"/>
              </w:rPr>
            </w:pPr>
            <w:r w:rsidRPr="00AC32F0">
              <w:rPr>
                <w:rFonts w:eastAsia="Calibri"/>
                <w:sz w:val="16"/>
                <w:szCs w:val="16"/>
              </w:rPr>
              <w:lastRenderedPageBreak/>
              <w:t xml:space="preserve">Maksymalny rozmiar jednego pliku przesyłanego za pośrednictwem dedykowanych formularzy do: złożenia, zmiany, wycofania oferty wynosi 150 MB natomiast przy komunikacji wielkość pliku to </w:t>
            </w:r>
            <w:r w:rsidRPr="000831D9">
              <w:rPr>
                <w:rFonts w:eastAsia="Calibri"/>
                <w:sz w:val="16"/>
                <w:szCs w:val="16"/>
              </w:rPr>
              <w:t>maksymalnie 500 MB.</w:t>
            </w:r>
          </w:p>
          <w:p w14:paraId="7EC67F30" w14:textId="3646ECEF" w:rsidR="000831D9" w:rsidRPr="003956A7" w:rsidRDefault="005E408F" w:rsidP="003956A7">
            <w:pPr>
              <w:numPr>
                <w:ilvl w:val="0"/>
                <w:numId w:val="53"/>
              </w:numPr>
              <w:ind w:left="714" w:hanging="357"/>
              <w:jc w:val="both"/>
              <w:rPr>
                <w:rFonts w:eastAsia="Calibri"/>
                <w:sz w:val="16"/>
                <w:szCs w:val="16"/>
              </w:rPr>
            </w:pPr>
            <w:r w:rsidRPr="003956A7">
              <w:rPr>
                <w:sz w:val="16"/>
                <w:szCs w:val="16"/>
              </w:rPr>
              <w:t>Zamawiaj</w:t>
            </w:r>
            <w:r w:rsidRPr="003956A7">
              <w:rPr>
                <w:rFonts w:eastAsia="TimesNewRoman"/>
                <w:sz w:val="16"/>
                <w:szCs w:val="16"/>
              </w:rPr>
              <w:t>ą</w:t>
            </w:r>
            <w:r w:rsidRPr="003956A7">
              <w:rPr>
                <w:sz w:val="16"/>
                <w:szCs w:val="16"/>
              </w:rPr>
              <w:t>cy informuje, i</w:t>
            </w:r>
            <w:r w:rsidRPr="003956A7">
              <w:rPr>
                <w:rFonts w:eastAsia="TimesNewRoman"/>
                <w:sz w:val="16"/>
                <w:szCs w:val="16"/>
              </w:rPr>
              <w:t xml:space="preserve">ż </w:t>
            </w:r>
            <w:r w:rsidRPr="003956A7">
              <w:rPr>
                <w:sz w:val="16"/>
                <w:szCs w:val="16"/>
              </w:rPr>
              <w:t xml:space="preserve">zgodnie z </w:t>
            </w:r>
            <w:r w:rsidRPr="004D7819">
              <w:rPr>
                <w:b/>
                <w:bCs/>
                <w:sz w:val="16"/>
                <w:szCs w:val="16"/>
              </w:rPr>
              <w:t xml:space="preserve">art. </w:t>
            </w:r>
            <w:r w:rsidR="000831D9" w:rsidRPr="004D7819">
              <w:rPr>
                <w:b/>
                <w:bCs/>
                <w:sz w:val="16"/>
                <w:szCs w:val="16"/>
              </w:rPr>
              <w:t>74</w:t>
            </w:r>
            <w:r w:rsidRPr="004D7819">
              <w:rPr>
                <w:b/>
                <w:bCs/>
                <w:sz w:val="16"/>
                <w:szCs w:val="16"/>
              </w:rPr>
              <w:t xml:space="preserve"> ust. </w:t>
            </w:r>
            <w:r w:rsidR="000831D9" w:rsidRPr="004D7819">
              <w:rPr>
                <w:b/>
                <w:bCs/>
                <w:sz w:val="16"/>
                <w:szCs w:val="16"/>
              </w:rPr>
              <w:t xml:space="preserve">2, pkt 1 </w:t>
            </w:r>
            <w:proofErr w:type="spellStart"/>
            <w:r w:rsidR="000831D9" w:rsidRPr="004D7819">
              <w:rPr>
                <w:b/>
                <w:bCs/>
                <w:sz w:val="16"/>
                <w:szCs w:val="16"/>
              </w:rPr>
              <w:t>pzp</w:t>
            </w:r>
            <w:proofErr w:type="spellEnd"/>
            <w:r w:rsidR="000831D9" w:rsidRPr="003956A7">
              <w:rPr>
                <w:sz w:val="16"/>
                <w:szCs w:val="16"/>
              </w:rPr>
              <w:t>,</w:t>
            </w:r>
            <w:r w:rsidRPr="003956A7">
              <w:rPr>
                <w:sz w:val="16"/>
                <w:szCs w:val="16"/>
              </w:rPr>
              <w:t xml:space="preserve"> oferty składane w post</w:t>
            </w:r>
            <w:r w:rsidRPr="003956A7">
              <w:rPr>
                <w:rFonts w:eastAsia="TimesNewRoman"/>
                <w:sz w:val="16"/>
                <w:szCs w:val="16"/>
              </w:rPr>
              <w:t>ę</w:t>
            </w:r>
            <w:r w:rsidRPr="003956A7">
              <w:rPr>
                <w:sz w:val="16"/>
                <w:szCs w:val="16"/>
              </w:rPr>
              <w:t>powaniu o zamówienie publiczne s</w:t>
            </w:r>
            <w:r w:rsidRPr="003956A7">
              <w:rPr>
                <w:rFonts w:eastAsia="TimesNewRoman"/>
                <w:sz w:val="16"/>
                <w:szCs w:val="16"/>
              </w:rPr>
              <w:t xml:space="preserve">ą </w:t>
            </w:r>
            <w:r w:rsidRPr="003956A7">
              <w:rPr>
                <w:sz w:val="16"/>
                <w:szCs w:val="16"/>
              </w:rPr>
              <w:t>jawne i podlegaj</w:t>
            </w:r>
            <w:r w:rsidRPr="003956A7">
              <w:rPr>
                <w:rFonts w:eastAsia="TimesNewRoman"/>
                <w:sz w:val="16"/>
                <w:szCs w:val="16"/>
              </w:rPr>
              <w:t xml:space="preserve">ą </w:t>
            </w:r>
            <w:r w:rsidR="000831D9" w:rsidRPr="003956A7">
              <w:rPr>
                <w:rFonts w:eastAsia="TimesNewRoman"/>
                <w:sz w:val="16"/>
                <w:szCs w:val="16"/>
              </w:rPr>
              <w:t xml:space="preserve">niezwłocznie </w:t>
            </w:r>
            <w:r w:rsidRPr="003956A7">
              <w:rPr>
                <w:sz w:val="16"/>
                <w:szCs w:val="16"/>
              </w:rPr>
              <w:t>udost</w:t>
            </w:r>
            <w:r w:rsidRPr="003956A7">
              <w:rPr>
                <w:rFonts w:eastAsia="TimesNewRoman"/>
                <w:sz w:val="16"/>
                <w:szCs w:val="16"/>
              </w:rPr>
              <w:t>ę</w:t>
            </w:r>
            <w:r w:rsidRPr="003956A7">
              <w:rPr>
                <w:sz w:val="16"/>
                <w:szCs w:val="16"/>
              </w:rPr>
              <w:t xml:space="preserve">pnieniu </w:t>
            </w:r>
            <w:r w:rsidR="000831D9" w:rsidRPr="003956A7">
              <w:rPr>
                <w:sz w:val="16"/>
                <w:szCs w:val="16"/>
              </w:rPr>
              <w:t xml:space="preserve">wraz z załącznikami po </w:t>
            </w:r>
            <w:r w:rsidRPr="003956A7">
              <w:rPr>
                <w:sz w:val="16"/>
                <w:szCs w:val="16"/>
              </w:rPr>
              <w:t>ich otwarci</w:t>
            </w:r>
            <w:r w:rsidR="000831D9" w:rsidRPr="003956A7">
              <w:rPr>
                <w:sz w:val="16"/>
                <w:szCs w:val="16"/>
              </w:rPr>
              <w:t xml:space="preserve">u, nie </w:t>
            </w:r>
            <w:proofErr w:type="spellStart"/>
            <w:r w:rsidR="000831D9" w:rsidRPr="003956A7">
              <w:rPr>
                <w:sz w:val="16"/>
                <w:szCs w:val="16"/>
              </w:rPr>
              <w:t>póżniej</w:t>
            </w:r>
            <w:proofErr w:type="spellEnd"/>
            <w:r w:rsidR="000831D9" w:rsidRPr="003956A7">
              <w:rPr>
                <w:sz w:val="16"/>
                <w:szCs w:val="16"/>
              </w:rPr>
              <w:t xml:space="preserve"> jednak niż w terminie 3 dni od dnia otwarcia ofert, z zastrzeżeniem przypadków określonych w </w:t>
            </w:r>
            <w:proofErr w:type="spellStart"/>
            <w:r w:rsidR="000831D9" w:rsidRPr="003956A7">
              <w:rPr>
                <w:sz w:val="16"/>
                <w:szCs w:val="16"/>
              </w:rPr>
              <w:t>pzp</w:t>
            </w:r>
            <w:proofErr w:type="spellEnd"/>
            <w:r w:rsidR="000831D9" w:rsidRPr="003956A7">
              <w:rPr>
                <w:sz w:val="16"/>
                <w:szCs w:val="16"/>
              </w:rPr>
              <w:t>.</w:t>
            </w:r>
          </w:p>
          <w:p w14:paraId="6A8926B9" w14:textId="3703202A" w:rsidR="003956A7" w:rsidRPr="003956A7" w:rsidRDefault="003956A7" w:rsidP="003956A7">
            <w:pPr>
              <w:numPr>
                <w:ilvl w:val="0"/>
                <w:numId w:val="53"/>
              </w:numPr>
              <w:autoSpaceDN w:val="0"/>
              <w:ind w:left="714" w:hanging="357"/>
              <w:contextualSpacing/>
              <w:jc w:val="both"/>
              <w:rPr>
                <w:b/>
                <w:sz w:val="16"/>
                <w:szCs w:val="16"/>
                <w:u w:val="single"/>
              </w:rPr>
            </w:pPr>
            <w:r w:rsidRPr="003956A7">
              <w:rPr>
                <w:sz w:val="16"/>
                <w:szCs w:val="16"/>
              </w:rPr>
              <w:t xml:space="preserve">Sposób sporządzenia dokumentów elektronicznych, oświadczeń lub elektronicznych kopii dokumentów lub oświadczeń musi być zgody z wymaganiami określonymi w rozporządzeniu </w:t>
            </w:r>
            <w:r w:rsidRPr="003956A7">
              <w:rPr>
                <w:bCs/>
                <w:sz w:val="16"/>
                <w:szCs w:val="16"/>
              </w:rPr>
              <w:t xml:space="preserve">Rozporządzenie Prezesa Rady Ministrów </w:t>
            </w:r>
            <w:r w:rsidRPr="003956A7">
              <w:rPr>
                <w:rFonts w:eastAsia="TimesNewRoman"/>
                <w:sz w:val="16"/>
                <w:szCs w:val="16"/>
              </w:rPr>
              <w:t xml:space="preserve">z dnia 30 grudnia 2020 r. </w:t>
            </w:r>
            <w:r w:rsidRPr="003956A7">
              <w:rPr>
                <w:bCs/>
                <w:sz w:val="16"/>
                <w:szCs w:val="16"/>
              </w:rPr>
              <w:t>w sprawie sposobu sporządzania i przekazywania informacji oraz wymagań technicznych dla dokumentów elektronicznych oraz środków komunikacji elektronicznej w postępowaniu o udzielenie zamówienia publicznego lub konkursie (Dz.U.</w:t>
            </w:r>
            <w:r w:rsidR="004D7819">
              <w:rPr>
                <w:bCs/>
                <w:sz w:val="16"/>
                <w:szCs w:val="16"/>
              </w:rPr>
              <w:t xml:space="preserve"> </w:t>
            </w:r>
            <w:r w:rsidR="00693872">
              <w:rPr>
                <w:bCs/>
                <w:sz w:val="16"/>
                <w:szCs w:val="16"/>
              </w:rPr>
              <w:t xml:space="preserve">z </w:t>
            </w:r>
            <w:r w:rsidR="004D7819">
              <w:rPr>
                <w:bCs/>
                <w:sz w:val="16"/>
                <w:szCs w:val="16"/>
              </w:rPr>
              <w:t>2020</w:t>
            </w:r>
            <w:r w:rsidRPr="003956A7">
              <w:rPr>
                <w:bCs/>
                <w:sz w:val="16"/>
                <w:szCs w:val="16"/>
              </w:rPr>
              <w:t xml:space="preserve"> poz. 2452 </w:t>
            </w:r>
            <w:r w:rsidR="004D7819">
              <w:rPr>
                <w:bCs/>
                <w:sz w:val="16"/>
                <w:szCs w:val="16"/>
              </w:rPr>
              <w:t xml:space="preserve">z </w:t>
            </w:r>
            <w:proofErr w:type="spellStart"/>
            <w:r w:rsidR="004D7819">
              <w:rPr>
                <w:bCs/>
                <w:sz w:val="16"/>
                <w:szCs w:val="16"/>
              </w:rPr>
              <w:t>późn</w:t>
            </w:r>
            <w:proofErr w:type="spellEnd"/>
            <w:r w:rsidR="004D7819">
              <w:rPr>
                <w:bCs/>
                <w:sz w:val="16"/>
                <w:szCs w:val="16"/>
              </w:rPr>
              <w:t>. zm.</w:t>
            </w:r>
            <w:r w:rsidRPr="003956A7">
              <w:rPr>
                <w:bCs/>
                <w:sz w:val="16"/>
                <w:szCs w:val="16"/>
              </w:rPr>
              <w:t xml:space="preserve">) oraz </w:t>
            </w:r>
            <w:r w:rsidRPr="003956A7">
              <w:rPr>
                <w:sz w:val="16"/>
                <w:szCs w:val="16"/>
              </w:rPr>
              <w:t>Rozporządzeniu Ministra Rozwoju, Pracy i Technologii z dnia 30 grudnia 2020 r. (Dz.U.</w:t>
            </w:r>
            <w:r w:rsidR="004D7819">
              <w:rPr>
                <w:sz w:val="16"/>
                <w:szCs w:val="16"/>
              </w:rPr>
              <w:t xml:space="preserve"> 2020</w:t>
            </w:r>
            <w:r w:rsidRPr="003956A7">
              <w:rPr>
                <w:sz w:val="16"/>
                <w:szCs w:val="16"/>
              </w:rPr>
              <w:t xml:space="preserve"> poz. 2415 z</w:t>
            </w:r>
            <w:r w:rsidR="004D7819">
              <w:rPr>
                <w:sz w:val="16"/>
                <w:szCs w:val="16"/>
              </w:rPr>
              <w:t xml:space="preserve"> </w:t>
            </w:r>
            <w:proofErr w:type="spellStart"/>
            <w:r w:rsidR="004D7819">
              <w:rPr>
                <w:sz w:val="16"/>
                <w:szCs w:val="16"/>
              </w:rPr>
              <w:t>późn</w:t>
            </w:r>
            <w:proofErr w:type="spellEnd"/>
            <w:r w:rsidR="004D7819">
              <w:rPr>
                <w:sz w:val="16"/>
                <w:szCs w:val="16"/>
              </w:rPr>
              <w:t>. zm.</w:t>
            </w:r>
            <w:r w:rsidRPr="003956A7">
              <w:rPr>
                <w:sz w:val="16"/>
                <w:szCs w:val="16"/>
              </w:rPr>
              <w:t xml:space="preserve">) w sprawie podmiotowych środków dowodowych oraz innych dokumentów lub oświadczeń, jakich może żądać zamawiający od </w:t>
            </w:r>
            <w:r w:rsidR="00693872">
              <w:rPr>
                <w:sz w:val="16"/>
                <w:szCs w:val="16"/>
              </w:rPr>
              <w:t>W</w:t>
            </w:r>
            <w:r w:rsidRPr="003956A7">
              <w:rPr>
                <w:sz w:val="16"/>
                <w:szCs w:val="16"/>
              </w:rPr>
              <w:t>ykonawcy</w:t>
            </w:r>
            <w:r w:rsidR="00693872">
              <w:rPr>
                <w:sz w:val="16"/>
                <w:szCs w:val="16"/>
              </w:rPr>
              <w:t>.</w:t>
            </w:r>
          </w:p>
          <w:p w14:paraId="5A03F597" w14:textId="77777777" w:rsidR="000831D9" w:rsidRDefault="005E408F" w:rsidP="003956A7">
            <w:pPr>
              <w:numPr>
                <w:ilvl w:val="0"/>
                <w:numId w:val="53"/>
              </w:numPr>
              <w:ind w:left="714" w:hanging="357"/>
              <w:jc w:val="both"/>
              <w:rPr>
                <w:rFonts w:eastAsia="Calibri"/>
                <w:sz w:val="16"/>
                <w:szCs w:val="16"/>
              </w:rPr>
            </w:pPr>
            <w:r w:rsidRPr="003956A7">
              <w:rPr>
                <w:sz w:val="16"/>
                <w:szCs w:val="16"/>
              </w:rPr>
              <w:t>Koszty opracowania</w:t>
            </w:r>
            <w:r w:rsidRPr="000831D9">
              <w:rPr>
                <w:sz w:val="16"/>
                <w:szCs w:val="16"/>
              </w:rPr>
              <w:t xml:space="preserve"> i </w:t>
            </w:r>
            <w:r w:rsidR="000831D9">
              <w:rPr>
                <w:sz w:val="16"/>
                <w:szCs w:val="16"/>
              </w:rPr>
              <w:t>złożenia</w:t>
            </w:r>
            <w:r w:rsidRPr="000831D9">
              <w:rPr>
                <w:sz w:val="16"/>
                <w:szCs w:val="16"/>
              </w:rPr>
              <w:t xml:space="preserve"> oferty oraz </w:t>
            </w:r>
            <w:r w:rsidR="000831D9">
              <w:rPr>
                <w:sz w:val="16"/>
                <w:szCs w:val="16"/>
              </w:rPr>
              <w:t xml:space="preserve">ewentualnego </w:t>
            </w:r>
            <w:r w:rsidRPr="000831D9">
              <w:rPr>
                <w:sz w:val="16"/>
                <w:szCs w:val="16"/>
              </w:rPr>
              <w:t>uczestnictwa w przetargu obciążają wyłącznie Wykonawcę</w:t>
            </w:r>
            <w:r w:rsidR="00F87C96" w:rsidRPr="000831D9">
              <w:rPr>
                <w:sz w:val="16"/>
                <w:szCs w:val="16"/>
              </w:rPr>
              <w:t>, za wyjątkiem sytuacji opisanych w niniejszej SWZ, w tym zakresie</w:t>
            </w:r>
            <w:r w:rsidRPr="000831D9">
              <w:rPr>
                <w:sz w:val="16"/>
                <w:szCs w:val="16"/>
              </w:rPr>
              <w:t>.</w:t>
            </w:r>
          </w:p>
          <w:p w14:paraId="7A28F4A8" w14:textId="77777777" w:rsidR="005764FD" w:rsidRDefault="005E408F" w:rsidP="005764FD">
            <w:pPr>
              <w:numPr>
                <w:ilvl w:val="0"/>
                <w:numId w:val="53"/>
              </w:numPr>
              <w:jc w:val="both"/>
              <w:rPr>
                <w:rFonts w:eastAsia="Calibri"/>
                <w:sz w:val="16"/>
                <w:szCs w:val="16"/>
              </w:rPr>
            </w:pPr>
            <w:r w:rsidRPr="000831D9">
              <w:rPr>
                <w:sz w:val="16"/>
                <w:szCs w:val="16"/>
                <w:u w:val="single"/>
              </w:rPr>
              <w:t xml:space="preserve">UWAGA: </w:t>
            </w:r>
            <w:r w:rsidRPr="000831D9">
              <w:rPr>
                <w:sz w:val="16"/>
                <w:szCs w:val="16"/>
              </w:rPr>
              <w:t xml:space="preserve">Wykonawcy z wymaganą reprezentacją łączną powinni przyjąć, że w każdym przypadku, gdy w </w:t>
            </w:r>
            <w:r w:rsidR="009432D4" w:rsidRPr="000831D9">
              <w:rPr>
                <w:sz w:val="16"/>
                <w:szCs w:val="16"/>
              </w:rPr>
              <w:t>SWZ</w:t>
            </w:r>
            <w:r w:rsidRPr="000831D9">
              <w:rPr>
                <w:sz w:val="16"/>
                <w:szCs w:val="16"/>
              </w:rPr>
              <w:t xml:space="preserve"> jest mowa o osobie uprawnionej do reprezentowania Wykonawcy, chodzi o </w:t>
            </w:r>
            <w:r w:rsidRPr="000831D9">
              <w:rPr>
                <w:b/>
                <w:bCs/>
                <w:iCs/>
                <w:sz w:val="16"/>
                <w:szCs w:val="16"/>
              </w:rPr>
              <w:t>osoby</w:t>
            </w:r>
            <w:r w:rsidRPr="000831D9">
              <w:rPr>
                <w:sz w:val="16"/>
                <w:szCs w:val="16"/>
              </w:rPr>
              <w:t xml:space="preserve"> uprawnione do reprezentowania Wykonawcy.</w:t>
            </w:r>
          </w:p>
          <w:p w14:paraId="5ED79A16" w14:textId="48943E5B" w:rsidR="005764FD" w:rsidRPr="005764FD" w:rsidRDefault="005764FD" w:rsidP="005764FD">
            <w:pPr>
              <w:numPr>
                <w:ilvl w:val="0"/>
                <w:numId w:val="53"/>
              </w:numPr>
              <w:jc w:val="both"/>
              <w:rPr>
                <w:rFonts w:eastAsia="Calibri"/>
                <w:sz w:val="16"/>
                <w:szCs w:val="16"/>
              </w:rPr>
            </w:pPr>
            <w:r w:rsidRPr="005764FD">
              <w:rPr>
                <w:sz w:val="16"/>
                <w:szCs w:val="16"/>
              </w:rPr>
              <w:t>Jeżeli Zamawiający nie może opisać przedmiotu zamówienia w wystarczająco precyzyjny i zrozumiały sposób, może opisać go przez wskazanie znaków towarowych, patentów lub pochodzenia, źródła lub szczególnego procesu, który charakteryzuje produkty lub usługi dostarczane przez konkretnego wykonawcę, co w takim wypadku oznacza, że dopuszcza się rozwiązania równoważne. Ilekroć w SWZ pojawi się nazwa własna danego produktu / producenta, oznacza to, że Zamawiający dopisuje pojęcie „lub równoważne”. Kryteria stosowane w celu oceny równoważności Zamawiający określa następująco:</w:t>
            </w:r>
          </w:p>
          <w:p w14:paraId="103F3236" w14:textId="77777777" w:rsidR="005764FD" w:rsidRDefault="005764FD" w:rsidP="005764FD">
            <w:pPr>
              <w:jc w:val="both"/>
              <w:rPr>
                <w:iCs/>
                <w:sz w:val="16"/>
                <w:szCs w:val="16"/>
              </w:rPr>
            </w:pPr>
          </w:p>
          <w:p w14:paraId="6375EA87" w14:textId="1FF5AEA2" w:rsidR="005764FD" w:rsidRDefault="005764FD" w:rsidP="005764FD">
            <w:pPr>
              <w:ind w:left="743"/>
              <w:jc w:val="both"/>
              <w:rPr>
                <w:iCs/>
                <w:sz w:val="16"/>
                <w:szCs w:val="16"/>
              </w:rPr>
            </w:pPr>
            <w:r w:rsidRPr="00EC3D6B">
              <w:rPr>
                <w:iCs/>
                <w:sz w:val="16"/>
                <w:szCs w:val="16"/>
              </w:rPr>
              <w:t xml:space="preserve">a) oferowany przedmiot zamówienia musi spełniać wszelkie wymagania Zamawiającego o wszystkich parametrach nie gorszych niż te określone w SWZ, tzn. takich, które gwarantują zachowanie </w:t>
            </w:r>
            <w:r>
              <w:rPr>
                <w:iCs/>
                <w:sz w:val="16"/>
                <w:szCs w:val="16"/>
              </w:rPr>
              <w:t>wytycznych</w:t>
            </w:r>
            <w:r w:rsidR="00FA6464">
              <w:rPr>
                <w:iCs/>
                <w:sz w:val="16"/>
                <w:szCs w:val="16"/>
              </w:rPr>
              <w:t xml:space="preserve"> </w:t>
            </w:r>
            <w:r>
              <w:rPr>
                <w:iCs/>
                <w:sz w:val="16"/>
                <w:szCs w:val="16"/>
              </w:rPr>
              <w:t xml:space="preserve">opisanych we wskazanych </w:t>
            </w:r>
            <w:r w:rsidRPr="00EC3D6B">
              <w:rPr>
                <w:iCs/>
                <w:sz w:val="16"/>
                <w:szCs w:val="16"/>
              </w:rPr>
              <w:t>norm</w:t>
            </w:r>
            <w:r>
              <w:rPr>
                <w:iCs/>
                <w:sz w:val="16"/>
                <w:szCs w:val="16"/>
              </w:rPr>
              <w:t>ach</w:t>
            </w:r>
            <w:r w:rsidRPr="00EC3D6B">
              <w:rPr>
                <w:iCs/>
                <w:sz w:val="16"/>
                <w:szCs w:val="16"/>
              </w:rPr>
              <w:t xml:space="preserve">, parametrów i standardów. </w:t>
            </w:r>
            <w:r w:rsidRPr="00EC3D6B">
              <w:rPr>
                <w:iCs/>
                <w:sz w:val="16"/>
                <w:szCs w:val="16"/>
              </w:rPr>
              <w:br/>
            </w:r>
          </w:p>
          <w:p w14:paraId="7C871B4F" w14:textId="77777777" w:rsidR="005764FD" w:rsidRDefault="005764FD" w:rsidP="005764FD">
            <w:pPr>
              <w:ind w:left="743"/>
              <w:jc w:val="both"/>
              <w:rPr>
                <w:iCs/>
                <w:sz w:val="16"/>
                <w:szCs w:val="16"/>
              </w:rPr>
            </w:pPr>
            <w:r w:rsidRPr="00EC3D6B">
              <w:rPr>
                <w:iCs/>
                <w:sz w:val="16"/>
                <w:szCs w:val="16"/>
              </w:rPr>
              <w:t xml:space="preserve">b) </w:t>
            </w:r>
            <w:r>
              <w:rPr>
                <w:iCs/>
                <w:sz w:val="16"/>
                <w:szCs w:val="16"/>
              </w:rPr>
              <w:t>j</w:t>
            </w:r>
            <w:r w:rsidRPr="00EC3D6B">
              <w:rPr>
                <w:iCs/>
                <w:sz w:val="16"/>
                <w:szCs w:val="16"/>
              </w:rPr>
              <w:t xml:space="preserve">eżeli wskazano nazwy towarów pochodzących od konkretnych producentów to określają one minimalne parametry jakościowe i cechy użytkowe, jakim muszą odpowiadać towary oferowane przez </w:t>
            </w:r>
            <w:r>
              <w:rPr>
                <w:iCs/>
                <w:sz w:val="16"/>
                <w:szCs w:val="16"/>
              </w:rPr>
              <w:t>W</w:t>
            </w:r>
            <w:r w:rsidRPr="00EC3D6B">
              <w:rPr>
                <w:iCs/>
                <w:sz w:val="16"/>
                <w:szCs w:val="16"/>
              </w:rPr>
              <w:t>ykonawcę, aby zostały spełnione wymagania stawiane przez Zamawiającego. Towary pochodzące od konkretnych producentów stanowią wyłącznie wzorzec jakościowy przedmiotu zamówienia. Pod pojęciem minimalne parametry jakościowe i cechy użytkowe Zamawiający rozumie wymagania dotyczące towaru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w:t>
            </w:r>
            <w:r>
              <w:rPr>
                <w:iCs/>
                <w:sz w:val="16"/>
                <w:szCs w:val="16"/>
              </w:rPr>
              <w:t>,</w:t>
            </w:r>
          </w:p>
          <w:p w14:paraId="3DB31DA0" w14:textId="662FAE11" w:rsidR="005764FD" w:rsidRDefault="005764FD" w:rsidP="005764FD">
            <w:pPr>
              <w:ind w:left="743"/>
              <w:jc w:val="both"/>
              <w:rPr>
                <w:iCs/>
                <w:sz w:val="16"/>
                <w:szCs w:val="16"/>
              </w:rPr>
            </w:pPr>
            <w:r w:rsidRPr="00EC3D6B">
              <w:rPr>
                <w:iCs/>
                <w:sz w:val="16"/>
                <w:szCs w:val="16"/>
              </w:rPr>
              <w:t xml:space="preserve"> </w:t>
            </w:r>
          </w:p>
          <w:p w14:paraId="1B846223" w14:textId="7D0D7053" w:rsidR="005764FD" w:rsidRDefault="005764FD" w:rsidP="005764FD">
            <w:pPr>
              <w:ind w:left="743" w:hanging="743"/>
              <w:jc w:val="both"/>
              <w:rPr>
                <w:iCs/>
                <w:sz w:val="16"/>
                <w:szCs w:val="16"/>
              </w:rPr>
            </w:pPr>
            <w:r>
              <w:rPr>
                <w:iCs/>
                <w:sz w:val="16"/>
                <w:szCs w:val="16"/>
              </w:rPr>
              <w:t xml:space="preserve">                   </w:t>
            </w:r>
            <w:r w:rsidRPr="00EC3D6B">
              <w:rPr>
                <w:iCs/>
                <w:sz w:val="16"/>
                <w:szCs w:val="16"/>
              </w:rPr>
              <w:t xml:space="preserve">c) </w:t>
            </w:r>
            <w:r>
              <w:rPr>
                <w:iCs/>
                <w:sz w:val="16"/>
                <w:szCs w:val="16"/>
              </w:rPr>
              <w:t>w</w:t>
            </w:r>
            <w:r w:rsidRPr="00EC3D6B">
              <w:rPr>
                <w:iCs/>
                <w:sz w:val="16"/>
                <w:szCs w:val="16"/>
              </w:rPr>
              <w:t xml:space="preserve"> przypadku nie</w:t>
            </w:r>
            <w:r>
              <w:rPr>
                <w:iCs/>
                <w:sz w:val="16"/>
                <w:szCs w:val="16"/>
              </w:rPr>
              <w:t xml:space="preserve"> </w:t>
            </w:r>
            <w:r w:rsidRPr="00EC3D6B">
              <w:rPr>
                <w:iCs/>
                <w:sz w:val="16"/>
                <w:szCs w:val="16"/>
              </w:rPr>
              <w:t>wskazania w ofercie</w:t>
            </w:r>
            <w:r>
              <w:rPr>
                <w:iCs/>
                <w:sz w:val="16"/>
                <w:szCs w:val="16"/>
              </w:rPr>
              <w:t xml:space="preserve"> </w:t>
            </w:r>
            <w:r w:rsidRPr="00EC3D6B">
              <w:rPr>
                <w:iCs/>
                <w:sz w:val="16"/>
                <w:szCs w:val="16"/>
              </w:rPr>
              <w:t>rozwiązania równoważnego Zamawiający uzna, iż Wykonawca będzie realizował przedmiot zamówienia zgodnie z rozwiązaniami wskazanymi w SWZ</w:t>
            </w:r>
            <w:r>
              <w:rPr>
                <w:iCs/>
                <w:sz w:val="16"/>
                <w:szCs w:val="16"/>
              </w:rPr>
              <w:t>,</w:t>
            </w:r>
          </w:p>
          <w:p w14:paraId="40B5987B" w14:textId="77777777" w:rsidR="005764FD" w:rsidRDefault="005764FD" w:rsidP="005764FD">
            <w:pPr>
              <w:jc w:val="both"/>
              <w:rPr>
                <w:iCs/>
                <w:sz w:val="16"/>
                <w:szCs w:val="16"/>
              </w:rPr>
            </w:pPr>
          </w:p>
          <w:p w14:paraId="11A77044" w14:textId="28864C0F" w:rsidR="005764FD" w:rsidRPr="005764FD" w:rsidRDefault="005764FD" w:rsidP="005764FD">
            <w:pPr>
              <w:ind w:left="743"/>
              <w:jc w:val="both"/>
              <w:rPr>
                <w:iCs/>
                <w:sz w:val="16"/>
                <w:szCs w:val="16"/>
              </w:rPr>
            </w:pPr>
            <w:r w:rsidRPr="00EC3D6B">
              <w:rPr>
                <w:iCs/>
                <w:sz w:val="16"/>
                <w:szCs w:val="16"/>
              </w:rPr>
              <w:t xml:space="preserve">d) Wykonawca, który powołuje się na rozwiązania równoważne, jest </w:t>
            </w:r>
            <w:r>
              <w:rPr>
                <w:iCs/>
                <w:sz w:val="16"/>
                <w:szCs w:val="16"/>
              </w:rPr>
              <w:t>z</w:t>
            </w:r>
            <w:r w:rsidRPr="00EC3D6B">
              <w:rPr>
                <w:iCs/>
                <w:sz w:val="16"/>
                <w:szCs w:val="16"/>
              </w:rPr>
              <w:t>obowiązany wykazać, że oferowan</w:t>
            </w:r>
            <w:r>
              <w:rPr>
                <w:iCs/>
                <w:sz w:val="16"/>
                <w:szCs w:val="16"/>
              </w:rPr>
              <w:t>y</w:t>
            </w:r>
            <w:r w:rsidRPr="00EC3D6B">
              <w:rPr>
                <w:iCs/>
                <w:sz w:val="16"/>
                <w:szCs w:val="16"/>
              </w:rPr>
              <w:t xml:space="preserve"> przez niego przedmiot zamówienia</w:t>
            </w:r>
            <w:r>
              <w:rPr>
                <w:iCs/>
                <w:sz w:val="16"/>
                <w:szCs w:val="16"/>
              </w:rPr>
              <w:t xml:space="preserve"> posiada wszystkie wymagane aktualnie obowiązującymi przepisami prawa  pozwolenia / </w:t>
            </w:r>
            <w:r w:rsidRPr="005764FD">
              <w:rPr>
                <w:iCs/>
                <w:sz w:val="16"/>
                <w:szCs w:val="16"/>
              </w:rPr>
              <w:t>dopuszczenia do obrotu itp.</w:t>
            </w:r>
            <w:r w:rsidR="00693872">
              <w:rPr>
                <w:iCs/>
                <w:sz w:val="16"/>
                <w:szCs w:val="16"/>
              </w:rPr>
              <w:t xml:space="preserve"> </w:t>
            </w:r>
            <w:r w:rsidRPr="005764FD">
              <w:rPr>
                <w:iCs/>
                <w:sz w:val="16"/>
                <w:szCs w:val="16"/>
              </w:rPr>
              <w:t>(jeśli dotyczy danego przedmiotu zamówienia) i spełnia wymogi/parametry Zamawiającego,</w:t>
            </w:r>
          </w:p>
          <w:p w14:paraId="5F8AA26A" w14:textId="77777777" w:rsidR="005764FD" w:rsidRPr="005764FD" w:rsidRDefault="005764FD" w:rsidP="005764FD">
            <w:pPr>
              <w:jc w:val="both"/>
              <w:rPr>
                <w:iCs/>
                <w:sz w:val="16"/>
                <w:szCs w:val="16"/>
              </w:rPr>
            </w:pPr>
          </w:p>
          <w:p w14:paraId="6485A1CF" w14:textId="23148568" w:rsidR="005764FD" w:rsidRPr="005764FD" w:rsidRDefault="005764FD" w:rsidP="005764FD">
            <w:pPr>
              <w:ind w:left="743" w:hanging="743"/>
              <w:jc w:val="both"/>
              <w:rPr>
                <w:iCs/>
                <w:sz w:val="16"/>
                <w:szCs w:val="16"/>
              </w:rPr>
            </w:pPr>
            <w:r w:rsidRPr="005764FD">
              <w:rPr>
                <w:iCs/>
                <w:sz w:val="16"/>
                <w:szCs w:val="16"/>
              </w:rPr>
              <w:t xml:space="preserve">                   e) Wykonawca powołujący się na rozwiązania równoważne jest zobligowany w sposób nie budzący wątpliwości </w:t>
            </w:r>
            <w:r w:rsidRPr="00693872">
              <w:rPr>
                <w:b/>
                <w:bCs/>
                <w:iCs/>
                <w:sz w:val="16"/>
                <w:szCs w:val="16"/>
              </w:rPr>
              <w:t>dołączyć do oferty pisemne informacje</w:t>
            </w:r>
            <w:r w:rsidRPr="005764FD">
              <w:rPr>
                <w:iCs/>
                <w:sz w:val="16"/>
                <w:szCs w:val="16"/>
              </w:rPr>
              <w:t xml:space="preserve"> o tym fakcie i zakresie równoważności. </w:t>
            </w:r>
          </w:p>
          <w:p w14:paraId="6E5661FD" w14:textId="77777777" w:rsidR="000305E2" w:rsidRPr="005764FD" w:rsidRDefault="000305E2" w:rsidP="005764FD">
            <w:pPr>
              <w:suppressAutoHyphens/>
              <w:jc w:val="both"/>
              <w:rPr>
                <w:color w:val="FF0000"/>
                <w:sz w:val="16"/>
                <w:szCs w:val="16"/>
                <w:highlight w:val="cyan"/>
              </w:rPr>
            </w:pPr>
          </w:p>
          <w:p w14:paraId="5AF4053F" w14:textId="5511D502" w:rsidR="005764FD" w:rsidRPr="005764FD" w:rsidRDefault="000305E2" w:rsidP="005764FD">
            <w:pPr>
              <w:pStyle w:val="Akapitzlist"/>
              <w:numPr>
                <w:ilvl w:val="0"/>
                <w:numId w:val="53"/>
              </w:numPr>
              <w:suppressAutoHyphens/>
              <w:spacing w:after="0" w:line="240" w:lineRule="auto"/>
              <w:jc w:val="both"/>
              <w:rPr>
                <w:rFonts w:ascii="Times New Roman" w:hAnsi="Times New Roman"/>
                <w:sz w:val="16"/>
                <w:szCs w:val="16"/>
              </w:rPr>
            </w:pPr>
            <w:r w:rsidRPr="005764FD">
              <w:rPr>
                <w:rFonts w:ascii="Times New Roman" w:hAnsi="Times New Roman"/>
                <w:sz w:val="16"/>
                <w:szCs w:val="16"/>
              </w:rPr>
              <w:t>Ilekroć na którymkolwiek etapie postępowania o udzielenie zamówienia publicznego i w jakimkolwiek dokumencie pojawi się nazwa „SWZ” lub jej rozszerzenie tj.: „Specyfikacja Warunków Zamówienia” należy przyjąć, że chodzi także o wszystkie załączniki wskazane w SWZ, niezbędne do sporządzenia oferty przez Wykonawcę.</w:t>
            </w:r>
          </w:p>
          <w:p w14:paraId="5E64537A" w14:textId="3A1599D5" w:rsidR="00A5249F" w:rsidRDefault="00A5249F" w:rsidP="005764FD">
            <w:pPr>
              <w:pStyle w:val="Akapitzlist"/>
              <w:numPr>
                <w:ilvl w:val="0"/>
                <w:numId w:val="53"/>
              </w:numPr>
              <w:suppressAutoHyphens/>
              <w:spacing w:after="0" w:line="240" w:lineRule="auto"/>
              <w:jc w:val="both"/>
              <w:rPr>
                <w:rFonts w:ascii="Times New Roman" w:hAnsi="Times New Roman"/>
                <w:sz w:val="16"/>
                <w:szCs w:val="16"/>
              </w:rPr>
            </w:pPr>
            <w:r w:rsidRPr="005764FD">
              <w:rPr>
                <w:rFonts w:ascii="Times New Roman" w:hAnsi="Times New Roman"/>
                <w:sz w:val="16"/>
                <w:szCs w:val="16"/>
              </w:rPr>
              <w:t>Załączniki do SWZ, które wymagane są jako wypełnione wzory dokumentów należy sporządzić wg załączonych do SWZ wzorów z podaniem co najmniej wszystkich wymienionych w nich danych.</w:t>
            </w:r>
          </w:p>
          <w:p w14:paraId="69BB5439" w14:textId="7BAF8CC3" w:rsidR="00835068" w:rsidRPr="00E47A01" w:rsidRDefault="00835068" w:rsidP="00E47A01">
            <w:pPr>
              <w:suppressAutoHyphens/>
              <w:jc w:val="both"/>
              <w:rPr>
                <w:sz w:val="16"/>
                <w:szCs w:val="16"/>
              </w:rPr>
            </w:pPr>
          </w:p>
          <w:p w14:paraId="02FA08EC" w14:textId="6EAEAFE2" w:rsidR="00A5249F" w:rsidRPr="00AC32F0" w:rsidRDefault="00A5249F" w:rsidP="00AC32F0">
            <w:pPr>
              <w:suppressAutoHyphens/>
              <w:jc w:val="both"/>
              <w:rPr>
                <w:sz w:val="16"/>
                <w:szCs w:val="16"/>
              </w:rPr>
            </w:pPr>
          </w:p>
        </w:tc>
      </w:tr>
      <w:tr w:rsidR="004508C4" w:rsidRPr="00F763AF" w14:paraId="69E6B6C3" w14:textId="77777777" w:rsidTr="00AA69AD">
        <w:tc>
          <w:tcPr>
            <w:tcW w:w="2802" w:type="dxa"/>
            <w:shd w:val="clear" w:color="auto" w:fill="auto"/>
          </w:tcPr>
          <w:p w14:paraId="01E7F9B6" w14:textId="1D5B735B" w:rsidR="004508C4" w:rsidRPr="00F763AF" w:rsidRDefault="004508C4" w:rsidP="004508C4">
            <w:pPr>
              <w:rPr>
                <w:sz w:val="16"/>
                <w:szCs w:val="16"/>
              </w:rPr>
            </w:pPr>
            <w:r w:rsidRPr="00F763AF">
              <w:rPr>
                <w:sz w:val="16"/>
                <w:szCs w:val="16"/>
              </w:rPr>
              <w:lastRenderedPageBreak/>
              <w:t>X</w:t>
            </w:r>
            <w:r w:rsidR="00D4215D">
              <w:rPr>
                <w:sz w:val="16"/>
                <w:szCs w:val="16"/>
              </w:rPr>
              <w:t>V</w:t>
            </w:r>
            <w:r w:rsidRPr="00F763AF">
              <w:rPr>
                <w:sz w:val="16"/>
                <w:szCs w:val="16"/>
              </w:rPr>
              <w:t xml:space="preserve">I. </w:t>
            </w:r>
            <w:r w:rsidR="00BF14F3">
              <w:rPr>
                <w:sz w:val="16"/>
                <w:szCs w:val="16"/>
              </w:rPr>
              <w:t>Składanie i otwarcie</w:t>
            </w:r>
            <w:r w:rsidRPr="00F763AF">
              <w:rPr>
                <w:sz w:val="16"/>
                <w:szCs w:val="16"/>
              </w:rPr>
              <w:t xml:space="preserve"> ofert</w:t>
            </w:r>
            <w:r w:rsidR="00D4215D">
              <w:rPr>
                <w:sz w:val="16"/>
                <w:szCs w:val="16"/>
              </w:rPr>
              <w:t xml:space="preserve"> – sposób oraz termin składania ofert i termin otwarcia ofert.</w:t>
            </w:r>
          </w:p>
          <w:p w14:paraId="3B637C75" w14:textId="77777777" w:rsidR="004508C4" w:rsidRPr="00F763AF" w:rsidRDefault="004508C4" w:rsidP="00852B5A">
            <w:pPr>
              <w:rPr>
                <w:sz w:val="16"/>
                <w:szCs w:val="16"/>
              </w:rPr>
            </w:pPr>
          </w:p>
        </w:tc>
        <w:tc>
          <w:tcPr>
            <w:tcW w:w="7654" w:type="dxa"/>
            <w:shd w:val="clear" w:color="auto" w:fill="auto"/>
          </w:tcPr>
          <w:p w14:paraId="7760A564" w14:textId="16B2C88C" w:rsidR="00BA1277" w:rsidRPr="00BA1277" w:rsidRDefault="00BA1277" w:rsidP="00BA1277">
            <w:pPr>
              <w:pStyle w:val="Lista"/>
              <w:suppressAutoHyphens w:val="0"/>
              <w:autoSpaceDE w:val="0"/>
              <w:contextualSpacing/>
              <w:jc w:val="both"/>
              <w:textAlignment w:val="auto"/>
              <w:rPr>
                <w:rFonts w:eastAsia="Calibri" w:cs="Times New Roman"/>
                <w:b/>
                <w:sz w:val="16"/>
                <w:szCs w:val="16"/>
                <w:lang w:eastAsia="en-US"/>
              </w:rPr>
            </w:pPr>
            <w:bookmarkStart w:id="2" w:name="_Toc56878493"/>
            <w:bookmarkStart w:id="3" w:name="_Toc136762103"/>
            <w:r>
              <w:rPr>
                <w:rFonts w:eastAsia="Calibri" w:cs="Times New Roman"/>
                <w:b/>
                <w:sz w:val="16"/>
                <w:szCs w:val="16"/>
                <w:lang w:eastAsia="en-US"/>
              </w:rPr>
              <w:t>SKŁADANIE OFERT:</w:t>
            </w:r>
          </w:p>
          <w:p w14:paraId="261E190A" w14:textId="4D72BDD9" w:rsidR="00BA1277" w:rsidRPr="00BA1277" w:rsidRDefault="00BA1277" w:rsidP="00F65BB1">
            <w:pPr>
              <w:numPr>
                <w:ilvl w:val="0"/>
                <w:numId w:val="52"/>
              </w:numPr>
              <w:jc w:val="both"/>
              <w:rPr>
                <w:rFonts w:eastAsia="Calibri"/>
                <w:sz w:val="16"/>
                <w:szCs w:val="16"/>
              </w:rPr>
            </w:pPr>
            <w:r w:rsidRPr="00BA1277">
              <w:rPr>
                <w:rFonts w:eastAsia="Calibri"/>
                <w:sz w:val="16"/>
                <w:szCs w:val="16"/>
              </w:rPr>
              <w:t xml:space="preserve">Ofertę wraz z wymaganymi dokumentami należy umieścić na </w:t>
            </w:r>
            <w:hyperlink r:id="rId34">
              <w:r w:rsidRPr="00BA1277">
                <w:rPr>
                  <w:rFonts w:eastAsia="Calibri"/>
                  <w:color w:val="1155CC"/>
                  <w:sz w:val="16"/>
                  <w:szCs w:val="16"/>
                  <w:u w:val="single"/>
                </w:rPr>
                <w:t>platformazakupowa.pl</w:t>
              </w:r>
            </w:hyperlink>
            <w:r w:rsidRPr="00BA1277">
              <w:rPr>
                <w:rFonts w:eastAsia="Calibri"/>
                <w:sz w:val="16"/>
                <w:szCs w:val="16"/>
              </w:rPr>
              <w:t xml:space="preserve"> pod adresem: </w:t>
            </w:r>
            <w:hyperlink r:id="rId35" w:history="1">
              <w:r w:rsidRPr="00BA1277">
                <w:rPr>
                  <w:rStyle w:val="Hipercze"/>
                  <w:sz w:val="16"/>
                  <w:szCs w:val="16"/>
                </w:rPr>
                <w:t>https://platformazakupowa.pl/pn/szpitaletczewskiesa</w:t>
              </w:r>
            </w:hyperlink>
            <w:r w:rsidRPr="00BA1277">
              <w:rPr>
                <w:rFonts w:eastAsia="Calibri"/>
                <w:sz w:val="16"/>
                <w:szCs w:val="16"/>
              </w:rPr>
              <w:t xml:space="preserve"> w myśl </w:t>
            </w:r>
            <w:proofErr w:type="spellStart"/>
            <w:r w:rsidRPr="00BA1277">
              <w:rPr>
                <w:rFonts w:eastAsia="Calibri"/>
                <w:sz w:val="16"/>
                <w:szCs w:val="16"/>
              </w:rPr>
              <w:t>pzp</w:t>
            </w:r>
            <w:proofErr w:type="spellEnd"/>
            <w:r w:rsidRPr="00BA1277">
              <w:rPr>
                <w:rFonts w:eastAsia="Calibri"/>
                <w:sz w:val="16"/>
                <w:szCs w:val="16"/>
              </w:rPr>
              <w:t xml:space="preserve"> na stronie internetowej prowadzonego </w:t>
            </w:r>
            <w:r w:rsidRPr="003D732D">
              <w:rPr>
                <w:rFonts w:eastAsia="Calibri"/>
                <w:sz w:val="16"/>
                <w:szCs w:val="16"/>
              </w:rPr>
              <w:t xml:space="preserve">postępowania  do </w:t>
            </w:r>
            <w:r w:rsidRPr="0032319F">
              <w:rPr>
                <w:rFonts w:eastAsia="Calibri"/>
                <w:sz w:val="16"/>
                <w:szCs w:val="16"/>
              </w:rPr>
              <w:t xml:space="preserve">dnia </w:t>
            </w:r>
            <w:r w:rsidR="0032319F" w:rsidRPr="0032319F">
              <w:rPr>
                <w:rFonts w:eastAsia="Calibri"/>
                <w:b/>
                <w:bCs/>
                <w:sz w:val="16"/>
                <w:szCs w:val="16"/>
              </w:rPr>
              <w:t>09</w:t>
            </w:r>
            <w:r w:rsidR="00F31C8A" w:rsidRPr="0032319F">
              <w:rPr>
                <w:rFonts w:eastAsia="Calibri"/>
                <w:b/>
                <w:bCs/>
                <w:sz w:val="16"/>
                <w:szCs w:val="16"/>
              </w:rPr>
              <w:t>-0</w:t>
            </w:r>
            <w:r w:rsidR="0032319F" w:rsidRPr="0032319F">
              <w:rPr>
                <w:rFonts w:eastAsia="Calibri"/>
                <w:b/>
                <w:bCs/>
                <w:sz w:val="16"/>
                <w:szCs w:val="16"/>
              </w:rPr>
              <w:t>8</w:t>
            </w:r>
            <w:r w:rsidR="00F31C8A" w:rsidRPr="0032319F">
              <w:rPr>
                <w:rFonts w:eastAsia="Calibri"/>
                <w:b/>
                <w:bCs/>
                <w:sz w:val="16"/>
                <w:szCs w:val="16"/>
              </w:rPr>
              <w:t>-2021r.,</w:t>
            </w:r>
            <w:r w:rsidRPr="0032319F">
              <w:rPr>
                <w:rFonts w:eastAsia="Calibri"/>
                <w:sz w:val="16"/>
                <w:szCs w:val="16"/>
              </w:rPr>
              <w:t xml:space="preserve"> do godz. </w:t>
            </w:r>
            <w:r w:rsidRPr="0032319F">
              <w:rPr>
                <w:rFonts w:eastAsia="Calibri"/>
                <w:b/>
                <w:bCs/>
                <w:sz w:val="16"/>
                <w:szCs w:val="16"/>
              </w:rPr>
              <w:t>11:00</w:t>
            </w:r>
          </w:p>
          <w:p w14:paraId="6BB350CC" w14:textId="77777777" w:rsidR="00BA1277" w:rsidRPr="00BA1277" w:rsidRDefault="00BA1277" w:rsidP="00F65BB1">
            <w:pPr>
              <w:numPr>
                <w:ilvl w:val="0"/>
                <w:numId w:val="52"/>
              </w:numPr>
              <w:jc w:val="both"/>
              <w:rPr>
                <w:rFonts w:eastAsia="Calibri"/>
                <w:sz w:val="16"/>
                <w:szCs w:val="16"/>
              </w:rPr>
            </w:pPr>
            <w:r w:rsidRPr="00BA1277">
              <w:rPr>
                <w:rFonts w:eastAsia="Calibri"/>
                <w:sz w:val="16"/>
                <w:szCs w:val="16"/>
              </w:rPr>
              <w:t>Do oferty należy dołączyć wszystkie wymagane w SWZ dokumenty.</w:t>
            </w:r>
          </w:p>
          <w:p w14:paraId="592F9CD7" w14:textId="5A2AE9DD" w:rsidR="00BA1277" w:rsidRPr="00BA1277" w:rsidRDefault="00BA1277" w:rsidP="00F65BB1">
            <w:pPr>
              <w:numPr>
                <w:ilvl w:val="0"/>
                <w:numId w:val="52"/>
              </w:numPr>
              <w:jc w:val="both"/>
              <w:rPr>
                <w:rFonts w:eastAsia="Calibri"/>
                <w:sz w:val="16"/>
                <w:szCs w:val="16"/>
              </w:rPr>
            </w:pPr>
            <w:r w:rsidRPr="00BA1277">
              <w:rPr>
                <w:rFonts w:eastAsia="Calibri"/>
                <w:sz w:val="16"/>
                <w:szCs w:val="16"/>
              </w:rPr>
              <w:t>Po wypełnieniu Formularza składania oferty i dołączenia wszystkich wymaganych załączników należy kliknąć przycisk „Przejdź do podsumowania”.</w:t>
            </w:r>
          </w:p>
          <w:p w14:paraId="12A0D254" w14:textId="5D612A60" w:rsidR="00BA1277" w:rsidRPr="00BA1277" w:rsidRDefault="00BA1277" w:rsidP="00F65BB1">
            <w:pPr>
              <w:numPr>
                <w:ilvl w:val="0"/>
                <w:numId w:val="52"/>
              </w:numPr>
              <w:jc w:val="both"/>
              <w:rPr>
                <w:rFonts w:eastAsia="Calibri"/>
                <w:sz w:val="16"/>
                <w:szCs w:val="16"/>
              </w:rPr>
            </w:pPr>
            <w:r w:rsidRPr="00BA1277">
              <w:rPr>
                <w:rFonts w:eastAsia="Calibri"/>
                <w:sz w:val="16"/>
                <w:szCs w:val="16"/>
              </w:rPr>
              <w:t xml:space="preserve">Oferta składana elektronicznie musi zostać </w:t>
            </w:r>
            <w:r w:rsidRPr="00BB15B6">
              <w:rPr>
                <w:rFonts w:eastAsia="Calibri"/>
                <w:sz w:val="16"/>
                <w:szCs w:val="16"/>
              </w:rPr>
              <w:t>podpisana elektronicznym podpisem kwalifikowanym.</w:t>
            </w:r>
            <w:r w:rsidRPr="00BA1277">
              <w:rPr>
                <w:rFonts w:eastAsia="Calibri"/>
                <w:sz w:val="16"/>
                <w:szCs w:val="16"/>
              </w:rPr>
              <w:t xml:space="preserve"> W procesie składania oferty za pośrednictwem </w:t>
            </w:r>
            <w:hyperlink r:id="rId36">
              <w:r w:rsidRPr="00BA1277">
                <w:rPr>
                  <w:rFonts w:eastAsia="Calibri"/>
                  <w:color w:val="1155CC"/>
                  <w:sz w:val="16"/>
                  <w:szCs w:val="16"/>
                  <w:u w:val="single"/>
                </w:rPr>
                <w:t>platformazakupowa.pl</w:t>
              </w:r>
            </w:hyperlink>
            <w:r w:rsidRPr="00BA1277">
              <w:rPr>
                <w:rFonts w:eastAsia="Calibri"/>
                <w:sz w:val="16"/>
                <w:szCs w:val="16"/>
              </w:rPr>
              <w:t xml:space="preserve">, </w:t>
            </w:r>
            <w:r w:rsidR="00BB15B6">
              <w:rPr>
                <w:rFonts w:eastAsia="Calibri"/>
                <w:sz w:val="16"/>
                <w:szCs w:val="16"/>
              </w:rPr>
              <w:t>W</w:t>
            </w:r>
            <w:r w:rsidRPr="00BA1277">
              <w:rPr>
                <w:rFonts w:eastAsia="Calibri"/>
                <w:sz w:val="16"/>
                <w:szCs w:val="16"/>
              </w:rPr>
              <w:t xml:space="preserve">ykonawca powinien złożyć podpis bezpośrednio na dokumentach przesłanych za pośrednictwem </w:t>
            </w:r>
            <w:hyperlink r:id="rId37">
              <w:r w:rsidRPr="00BA1277">
                <w:rPr>
                  <w:rFonts w:eastAsia="Calibri"/>
                  <w:color w:val="1155CC"/>
                  <w:sz w:val="16"/>
                  <w:szCs w:val="16"/>
                  <w:u w:val="single"/>
                </w:rPr>
                <w:t>platformazakupowa.pl</w:t>
              </w:r>
            </w:hyperlink>
            <w:r w:rsidRPr="00BA1277">
              <w:rPr>
                <w:rFonts w:eastAsia="Calibri"/>
                <w:sz w:val="16"/>
                <w:szCs w:val="16"/>
              </w:rPr>
              <w:t xml:space="preserve">. Zaleca się stosowanie </w:t>
            </w:r>
            <w:r w:rsidRPr="00BA1277">
              <w:rPr>
                <w:rFonts w:eastAsia="Calibri"/>
                <w:sz w:val="16"/>
                <w:szCs w:val="16"/>
              </w:rPr>
              <w:lastRenderedPageBreak/>
              <w:t xml:space="preserve">podpisu na każdym załączonym pliku osobno, w szczególności wskazanych w </w:t>
            </w:r>
            <w:r w:rsidRPr="00097102">
              <w:rPr>
                <w:rFonts w:eastAsia="Calibri"/>
                <w:b/>
                <w:bCs/>
                <w:sz w:val="16"/>
                <w:szCs w:val="16"/>
              </w:rPr>
              <w:t>art. 63 ust. 1</w:t>
            </w:r>
            <w:r w:rsidRPr="00BA1277">
              <w:rPr>
                <w:rFonts w:eastAsia="Calibri"/>
                <w:sz w:val="16"/>
                <w:szCs w:val="16"/>
              </w:rPr>
              <w:t xml:space="preserve"> oraz </w:t>
            </w:r>
            <w:r w:rsidRPr="00097102">
              <w:rPr>
                <w:rFonts w:eastAsia="Calibri"/>
                <w:b/>
                <w:bCs/>
                <w:sz w:val="16"/>
                <w:szCs w:val="16"/>
              </w:rPr>
              <w:t xml:space="preserve">ust. 2 </w:t>
            </w:r>
            <w:proofErr w:type="spellStart"/>
            <w:r w:rsidRPr="00097102">
              <w:rPr>
                <w:rFonts w:eastAsia="Calibri"/>
                <w:b/>
                <w:bCs/>
                <w:sz w:val="16"/>
                <w:szCs w:val="16"/>
              </w:rPr>
              <w:t>pzp</w:t>
            </w:r>
            <w:proofErr w:type="spellEnd"/>
            <w:r w:rsidRPr="00BA1277">
              <w:rPr>
                <w:rFonts w:eastAsia="Calibri"/>
                <w:sz w:val="16"/>
                <w:szCs w:val="16"/>
              </w:rPr>
              <w:t xml:space="preserve">, gdzie zaznaczono, iż oferty oraz oświadczenie, o którym mowa w </w:t>
            </w:r>
            <w:r w:rsidRPr="00097102">
              <w:rPr>
                <w:rFonts w:eastAsia="Calibri"/>
                <w:b/>
                <w:bCs/>
                <w:sz w:val="16"/>
                <w:szCs w:val="16"/>
              </w:rPr>
              <w:t xml:space="preserve">art. 125 ust. 1 </w:t>
            </w:r>
            <w:proofErr w:type="spellStart"/>
            <w:r w:rsidRPr="00097102">
              <w:rPr>
                <w:rFonts w:eastAsia="Calibri"/>
                <w:b/>
                <w:bCs/>
                <w:sz w:val="16"/>
                <w:szCs w:val="16"/>
              </w:rPr>
              <w:t>pzp</w:t>
            </w:r>
            <w:proofErr w:type="spellEnd"/>
            <w:r w:rsidRPr="00BA1277">
              <w:rPr>
                <w:rFonts w:eastAsia="Calibri"/>
                <w:sz w:val="16"/>
                <w:szCs w:val="16"/>
              </w:rPr>
              <w:t xml:space="preserve"> sporządza się, pod rygorem nieważności, w postaci lub formie elektronicznej i opatruje się odpowiednio w odniesieniu do wartości postępowania kwalifikowanym podpisem elektronicznym, podpisem zaufanym lub podpisem osobistym</w:t>
            </w:r>
            <w:r w:rsidR="00BB15B6">
              <w:rPr>
                <w:rFonts w:eastAsia="Calibri"/>
                <w:sz w:val="16"/>
                <w:szCs w:val="16"/>
              </w:rPr>
              <w:t xml:space="preserve"> – w przypadku niniejszego postępowania </w:t>
            </w:r>
            <w:r w:rsidR="00097102" w:rsidRPr="00097102">
              <w:rPr>
                <w:rFonts w:eastAsia="Calibri"/>
                <w:b/>
                <w:bCs/>
                <w:sz w:val="16"/>
                <w:szCs w:val="16"/>
              </w:rPr>
              <w:t xml:space="preserve">tylko </w:t>
            </w:r>
            <w:r w:rsidR="00BB15B6" w:rsidRPr="00BB15B6">
              <w:rPr>
                <w:rFonts w:eastAsia="Calibri"/>
                <w:b/>
                <w:bCs/>
                <w:sz w:val="16"/>
                <w:szCs w:val="16"/>
              </w:rPr>
              <w:t>kwalifikowanym podpisem elektronicznym.</w:t>
            </w:r>
          </w:p>
          <w:p w14:paraId="3EB19B69" w14:textId="24E958EF" w:rsidR="00BA1277" w:rsidRDefault="00BA1277" w:rsidP="00F65BB1">
            <w:pPr>
              <w:numPr>
                <w:ilvl w:val="0"/>
                <w:numId w:val="52"/>
              </w:numPr>
              <w:jc w:val="both"/>
              <w:rPr>
                <w:rFonts w:eastAsia="Calibri"/>
                <w:sz w:val="16"/>
                <w:szCs w:val="16"/>
              </w:rPr>
            </w:pPr>
            <w:r w:rsidRPr="00BA1277">
              <w:rPr>
                <w:rFonts w:eastAsia="Calibri"/>
                <w:sz w:val="16"/>
                <w:szCs w:val="16"/>
              </w:rPr>
              <w:t>Za datę złożenia oferty przyjmuje się datę jej przekazania w systemie (platformie) w drugim kroku składania oferty poprzez kliknięcie przycisku “Złóż ofertę” i wyświetlenie się komunikatu, że oferta została zaszyfrowana i złożona.</w:t>
            </w:r>
            <w:r w:rsidR="0083458C">
              <w:rPr>
                <w:rFonts w:eastAsia="Calibri"/>
                <w:sz w:val="16"/>
                <w:szCs w:val="16"/>
              </w:rPr>
              <w:t xml:space="preserve"> Nie dopuszcza się składania ofert z wykorzystaniem opcji „Wyślij wiadomość”.</w:t>
            </w:r>
          </w:p>
          <w:p w14:paraId="1BE53AE2" w14:textId="277D6CD0" w:rsidR="0015270F" w:rsidRDefault="0015270F" w:rsidP="00F65BB1">
            <w:pPr>
              <w:numPr>
                <w:ilvl w:val="0"/>
                <w:numId w:val="52"/>
              </w:numPr>
              <w:jc w:val="both"/>
              <w:rPr>
                <w:rFonts w:eastAsia="Calibri"/>
                <w:sz w:val="16"/>
                <w:szCs w:val="16"/>
              </w:rPr>
            </w:pPr>
            <w:r>
              <w:rPr>
                <w:rFonts w:eastAsia="Calibri"/>
                <w:sz w:val="16"/>
                <w:szCs w:val="16"/>
              </w:rPr>
              <w:t>Oferta może być złożona tylko do upływu terminu składania ofert. Do tego czasu Wykonawca może także wycofać swoją ofertę.</w:t>
            </w:r>
          </w:p>
          <w:p w14:paraId="11C42DEC" w14:textId="73A3969D" w:rsidR="004E3CA8" w:rsidRPr="00C2402D" w:rsidRDefault="004E3CA8" w:rsidP="00F65BB1">
            <w:pPr>
              <w:numPr>
                <w:ilvl w:val="0"/>
                <w:numId w:val="52"/>
              </w:numPr>
              <w:jc w:val="both"/>
              <w:rPr>
                <w:rFonts w:eastAsia="Calibri"/>
                <w:sz w:val="16"/>
                <w:szCs w:val="16"/>
              </w:rPr>
            </w:pPr>
            <w:r>
              <w:rPr>
                <w:rFonts w:eastAsia="Calibri"/>
                <w:sz w:val="16"/>
                <w:szCs w:val="16"/>
              </w:rPr>
              <w:t xml:space="preserve">Zgodnie z </w:t>
            </w:r>
            <w:r w:rsidRPr="00097102">
              <w:rPr>
                <w:rFonts w:eastAsia="Calibri"/>
                <w:b/>
                <w:bCs/>
                <w:sz w:val="16"/>
                <w:szCs w:val="16"/>
              </w:rPr>
              <w:t xml:space="preserve">art. 226 ust. 1 pkt 1 </w:t>
            </w:r>
            <w:proofErr w:type="spellStart"/>
            <w:r w:rsidRPr="00097102">
              <w:rPr>
                <w:rFonts w:eastAsia="Calibri"/>
                <w:b/>
                <w:bCs/>
                <w:sz w:val="16"/>
                <w:szCs w:val="16"/>
              </w:rPr>
              <w:t>pzp</w:t>
            </w:r>
            <w:proofErr w:type="spellEnd"/>
            <w:r w:rsidR="00FF7432" w:rsidRPr="00C2402D">
              <w:rPr>
                <w:rFonts w:eastAsia="Calibri"/>
                <w:sz w:val="16"/>
                <w:szCs w:val="16"/>
              </w:rPr>
              <w:t xml:space="preserve"> </w:t>
            </w:r>
            <w:r w:rsidRPr="00C2402D">
              <w:rPr>
                <w:rFonts w:eastAsia="Calibri"/>
                <w:sz w:val="16"/>
                <w:szCs w:val="16"/>
              </w:rPr>
              <w:t xml:space="preserve">oferty złożone po terminie podlegają odrzuceniu. </w:t>
            </w:r>
          </w:p>
          <w:p w14:paraId="3EA3DC24" w14:textId="05CE7BAD" w:rsidR="00BA1277" w:rsidRPr="00A216FF" w:rsidRDefault="00BA1277" w:rsidP="00F65BB1">
            <w:pPr>
              <w:numPr>
                <w:ilvl w:val="0"/>
                <w:numId w:val="52"/>
              </w:numPr>
              <w:jc w:val="both"/>
              <w:rPr>
                <w:rFonts w:eastAsia="Calibri"/>
                <w:sz w:val="16"/>
                <w:szCs w:val="16"/>
              </w:rPr>
            </w:pPr>
            <w:r w:rsidRPr="00BA1277">
              <w:rPr>
                <w:rFonts w:eastAsia="Calibri"/>
                <w:sz w:val="16"/>
                <w:szCs w:val="16"/>
              </w:rPr>
              <w:t xml:space="preserve">Szczegółowa instrukcja dla Wykonawców dotycząca złożenia, zmiany i wycofania oferty znajduje się na stronie internetowej pod adresem:  </w:t>
            </w:r>
            <w:hyperlink r:id="rId38">
              <w:r w:rsidRPr="00BA1277">
                <w:rPr>
                  <w:rFonts w:eastAsia="Calibri"/>
                  <w:color w:val="1155CC"/>
                  <w:sz w:val="16"/>
                  <w:szCs w:val="16"/>
                  <w:u w:val="single"/>
                </w:rPr>
                <w:t>https://platformazakupowa.pl/strona/45-instrukcje</w:t>
              </w:r>
            </w:hyperlink>
          </w:p>
          <w:p w14:paraId="5D6B3D57" w14:textId="7D63F4AA" w:rsidR="00A216FF" w:rsidRPr="00135BD6" w:rsidRDefault="00A216FF" w:rsidP="00F65BB1">
            <w:pPr>
              <w:numPr>
                <w:ilvl w:val="0"/>
                <w:numId w:val="52"/>
              </w:numPr>
              <w:jc w:val="both"/>
              <w:rPr>
                <w:rFonts w:eastAsia="Calibri"/>
                <w:b/>
                <w:bCs/>
                <w:sz w:val="16"/>
                <w:szCs w:val="16"/>
              </w:rPr>
            </w:pPr>
            <w:r w:rsidRPr="00135BD6">
              <w:rPr>
                <w:rFonts w:eastAsia="Calibri"/>
                <w:b/>
                <w:bCs/>
                <w:sz w:val="16"/>
                <w:szCs w:val="16"/>
              </w:rPr>
              <w:t xml:space="preserve">Wykonawca może złożyć tylko jedną ofertę na każdy z pakietów występujących w postępowaniu, lub w przypadku zamówienia, które nie zostało podzielone na części (pakiety) – jedną ofertę. </w:t>
            </w:r>
          </w:p>
          <w:p w14:paraId="345524B5" w14:textId="27C3D089" w:rsidR="00BA1277" w:rsidRDefault="00BA1277" w:rsidP="00BA1277">
            <w:pPr>
              <w:pStyle w:val="Lista"/>
              <w:suppressAutoHyphens w:val="0"/>
              <w:autoSpaceDE w:val="0"/>
              <w:contextualSpacing/>
              <w:jc w:val="both"/>
              <w:textAlignment w:val="auto"/>
              <w:rPr>
                <w:rFonts w:eastAsia="Calibri" w:cs="Times New Roman"/>
                <w:b/>
                <w:sz w:val="16"/>
                <w:szCs w:val="16"/>
                <w:lang w:eastAsia="en-US"/>
              </w:rPr>
            </w:pPr>
          </w:p>
          <w:p w14:paraId="1E23E027" w14:textId="6A197EF0" w:rsidR="008873CF" w:rsidRPr="008873CF" w:rsidRDefault="008873CF" w:rsidP="00BA1277">
            <w:pPr>
              <w:pStyle w:val="Lista"/>
              <w:suppressAutoHyphens w:val="0"/>
              <w:autoSpaceDE w:val="0"/>
              <w:contextualSpacing/>
              <w:jc w:val="both"/>
              <w:textAlignment w:val="auto"/>
              <w:rPr>
                <w:rFonts w:eastAsia="Calibri" w:cs="Times New Roman"/>
                <w:b/>
                <w:sz w:val="16"/>
                <w:szCs w:val="16"/>
                <w:lang w:eastAsia="en-US"/>
              </w:rPr>
            </w:pPr>
            <w:r w:rsidRPr="008873CF">
              <w:rPr>
                <w:rFonts w:cs="Times New Roman"/>
                <w:color w:val="000000"/>
                <w:sz w:val="16"/>
                <w:szCs w:val="16"/>
              </w:rPr>
              <w:t>UWAGA: W sytuacjach awaryjnych</w:t>
            </w:r>
            <w:r>
              <w:rPr>
                <w:rFonts w:cs="Times New Roman"/>
                <w:color w:val="000000"/>
                <w:sz w:val="16"/>
                <w:szCs w:val="16"/>
              </w:rPr>
              <w:t xml:space="preserve">, określonych przez </w:t>
            </w:r>
            <w:proofErr w:type="spellStart"/>
            <w:r>
              <w:rPr>
                <w:rFonts w:cs="Times New Roman"/>
                <w:color w:val="000000"/>
                <w:sz w:val="16"/>
                <w:szCs w:val="16"/>
              </w:rPr>
              <w:t>Zamawiajacego</w:t>
            </w:r>
            <w:proofErr w:type="spellEnd"/>
            <w:r>
              <w:rPr>
                <w:rFonts w:cs="Times New Roman"/>
                <w:color w:val="000000"/>
                <w:sz w:val="16"/>
                <w:szCs w:val="16"/>
              </w:rPr>
              <w:t>,</w:t>
            </w:r>
            <w:r w:rsidRPr="008873CF">
              <w:rPr>
                <w:rFonts w:cs="Times New Roman"/>
                <w:color w:val="000000"/>
                <w:sz w:val="16"/>
                <w:szCs w:val="16"/>
              </w:rPr>
              <w:t xml:space="preserve"> w szczególności w przypadku braku działania </w:t>
            </w:r>
            <w:hyperlink r:id="rId39">
              <w:r w:rsidRPr="00BA1277">
                <w:rPr>
                  <w:rFonts w:eastAsia="Calibri"/>
                  <w:color w:val="1155CC"/>
                  <w:sz w:val="16"/>
                  <w:szCs w:val="16"/>
                  <w:u w:val="single"/>
                </w:rPr>
                <w:t>platformazakupowa.pl</w:t>
              </w:r>
            </w:hyperlink>
            <w:r>
              <w:rPr>
                <w:rFonts w:eastAsia="Calibri"/>
                <w:color w:val="1155CC"/>
                <w:sz w:val="16"/>
                <w:szCs w:val="16"/>
                <w:u w:val="single"/>
              </w:rPr>
              <w:t xml:space="preserve"> </w:t>
            </w:r>
            <w:r w:rsidRPr="008873CF">
              <w:rPr>
                <w:rFonts w:cs="Times New Roman"/>
                <w:color w:val="000000"/>
                <w:sz w:val="16"/>
                <w:szCs w:val="16"/>
              </w:rPr>
              <w:t>Zamawiający również dopuszcza komunikację za pomocą poczty elektronicznej</w:t>
            </w:r>
            <w:r>
              <w:rPr>
                <w:rFonts w:cs="Times New Roman"/>
                <w:color w:val="000000"/>
                <w:sz w:val="16"/>
                <w:szCs w:val="16"/>
              </w:rPr>
              <w:t xml:space="preserve"> (</w:t>
            </w:r>
            <w:r w:rsidRPr="008873CF">
              <w:rPr>
                <w:rFonts w:cs="Times New Roman"/>
                <w:color w:val="000000"/>
                <w:sz w:val="16"/>
                <w:szCs w:val="16"/>
              </w:rPr>
              <w:t xml:space="preserve">z zastrzeżeniem składania oferty, dla której jedynym dopuszczalnym sposobem złożenia jest przesłanie jej za pośrednictwem </w:t>
            </w:r>
            <w:hyperlink r:id="rId40">
              <w:r w:rsidRPr="00BA1277">
                <w:rPr>
                  <w:rFonts w:eastAsia="Calibri"/>
                  <w:color w:val="1155CC"/>
                  <w:sz w:val="16"/>
                  <w:szCs w:val="16"/>
                  <w:u w:val="single"/>
                </w:rPr>
                <w:t>platformazakupowa.pl</w:t>
              </w:r>
            </w:hyperlink>
            <w:r w:rsidRPr="008873CF">
              <w:rPr>
                <w:rFonts w:cs="Times New Roman"/>
                <w:color w:val="000000"/>
                <w:sz w:val="16"/>
                <w:szCs w:val="16"/>
              </w:rPr>
              <w:t>, zgodnie z opisem zawartym w</w:t>
            </w:r>
            <w:r>
              <w:rPr>
                <w:rFonts w:cs="Times New Roman"/>
                <w:color w:val="000000"/>
                <w:sz w:val="16"/>
                <w:szCs w:val="16"/>
              </w:rPr>
              <w:t xml:space="preserve"> niniejszej części SWZ – </w:t>
            </w:r>
            <w:r w:rsidRPr="009C23AE">
              <w:rPr>
                <w:rFonts w:cs="Times New Roman"/>
                <w:b/>
                <w:bCs/>
                <w:color w:val="000000"/>
                <w:sz w:val="16"/>
                <w:szCs w:val="16"/>
              </w:rPr>
              <w:t>pkt. 1</w:t>
            </w:r>
            <w:r>
              <w:rPr>
                <w:rFonts w:cs="Times New Roman"/>
                <w:color w:val="000000"/>
                <w:sz w:val="16"/>
                <w:szCs w:val="16"/>
              </w:rPr>
              <w:t xml:space="preserve">). </w:t>
            </w:r>
            <w:r w:rsidRPr="008873CF">
              <w:rPr>
                <w:rFonts w:cs="Times New Roman"/>
                <w:sz w:val="16"/>
                <w:szCs w:val="16"/>
              </w:rPr>
              <w:t xml:space="preserve">W takim przypadku Wykonawca zobowiązany jest przesłać dokumenty na </w:t>
            </w:r>
            <w:r>
              <w:rPr>
                <w:rFonts w:cs="Times New Roman"/>
                <w:sz w:val="16"/>
                <w:szCs w:val="16"/>
              </w:rPr>
              <w:t xml:space="preserve">adres e-mail </w:t>
            </w:r>
            <w:hyperlink r:id="rId41" w:history="1">
              <w:r w:rsidRPr="008873CF">
                <w:rPr>
                  <w:rStyle w:val="Hipercze"/>
                  <w:rFonts w:cs="Times New Roman"/>
                  <w:sz w:val="16"/>
                  <w:szCs w:val="16"/>
                </w:rPr>
                <w:t>dombrowski.robert@szpitaletczewskiesa.pl</w:t>
              </w:r>
            </w:hyperlink>
          </w:p>
          <w:p w14:paraId="1E330E99" w14:textId="77777777" w:rsidR="008873CF" w:rsidRPr="008873CF" w:rsidRDefault="008873CF" w:rsidP="00BA1277">
            <w:pPr>
              <w:pStyle w:val="Lista"/>
              <w:suppressAutoHyphens w:val="0"/>
              <w:autoSpaceDE w:val="0"/>
              <w:contextualSpacing/>
              <w:jc w:val="both"/>
              <w:textAlignment w:val="auto"/>
              <w:rPr>
                <w:rFonts w:eastAsia="Calibri" w:cs="Times New Roman"/>
                <w:b/>
                <w:sz w:val="16"/>
                <w:szCs w:val="16"/>
                <w:lang w:eastAsia="en-US"/>
              </w:rPr>
            </w:pPr>
          </w:p>
          <w:p w14:paraId="1F4E5F6A" w14:textId="7A541495" w:rsidR="00BA1277" w:rsidRPr="00BA1277" w:rsidRDefault="00BA1277" w:rsidP="00BA1277">
            <w:pPr>
              <w:pStyle w:val="Lista"/>
              <w:suppressAutoHyphens w:val="0"/>
              <w:autoSpaceDE w:val="0"/>
              <w:contextualSpacing/>
              <w:jc w:val="both"/>
              <w:textAlignment w:val="auto"/>
              <w:rPr>
                <w:rFonts w:eastAsia="Calibri" w:cs="Times New Roman"/>
                <w:b/>
                <w:sz w:val="16"/>
                <w:szCs w:val="16"/>
                <w:lang w:eastAsia="en-US"/>
              </w:rPr>
            </w:pPr>
            <w:r>
              <w:rPr>
                <w:rFonts w:eastAsia="Calibri" w:cs="Times New Roman"/>
                <w:b/>
                <w:sz w:val="16"/>
                <w:szCs w:val="16"/>
                <w:lang w:eastAsia="en-US"/>
              </w:rPr>
              <w:t>OTWARCIE OFERT:</w:t>
            </w:r>
          </w:p>
          <w:p w14:paraId="20930232" w14:textId="287F9D85" w:rsidR="00BA1277" w:rsidRDefault="00BA1277" w:rsidP="00BA1277">
            <w:pPr>
              <w:shd w:val="clear" w:color="auto" w:fill="FFFFFF"/>
              <w:jc w:val="both"/>
              <w:rPr>
                <w:rFonts w:eastAsia="Calibri"/>
                <w:sz w:val="16"/>
                <w:szCs w:val="16"/>
              </w:rPr>
            </w:pPr>
            <w:r>
              <w:rPr>
                <w:rFonts w:eastAsia="Calibri"/>
                <w:sz w:val="16"/>
                <w:szCs w:val="16"/>
              </w:rPr>
              <w:t xml:space="preserve">1. </w:t>
            </w:r>
            <w:r w:rsidRPr="00BA1277">
              <w:rPr>
                <w:rFonts w:eastAsia="Calibri"/>
                <w:sz w:val="16"/>
                <w:szCs w:val="16"/>
              </w:rPr>
              <w:t>Otwarcie ofert następuje niezwłocznie po upływie terminu składania ofert, nie później niż następnego dnia po dniu, w którym upłynął termin składania ofert</w:t>
            </w:r>
            <w:r w:rsidR="00CE43E4">
              <w:rPr>
                <w:rFonts w:eastAsia="Calibri"/>
                <w:sz w:val="16"/>
                <w:szCs w:val="16"/>
              </w:rPr>
              <w:t>,</w:t>
            </w:r>
            <w:r w:rsidRPr="00BA1277">
              <w:rPr>
                <w:rFonts w:eastAsia="Calibri"/>
                <w:sz w:val="16"/>
                <w:szCs w:val="16"/>
              </w:rPr>
              <w:t xml:space="preserve"> </w:t>
            </w:r>
            <w:r w:rsidRPr="003D732D">
              <w:rPr>
                <w:rFonts w:eastAsia="Calibri"/>
                <w:sz w:val="16"/>
                <w:szCs w:val="16"/>
              </w:rPr>
              <w:t xml:space="preserve">tj. </w:t>
            </w:r>
            <w:r w:rsidR="00CE43E4" w:rsidRPr="0032319F">
              <w:rPr>
                <w:rFonts w:eastAsia="Calibri"/>
                <w:sz w:val="16"/>
                <w:szCs w:val="16"/>
              </w:rPr>
              <w:t xml:space="preserve">dnia </w:t>
            </w:r>
            <w:r w:rsidR="003D732D" w:rsidRPr="0032319F">
              <w:rPr>
                <w:rFonts w:eastAsia="Calibri"/>
                <w:b/>
                <w:bCs/>
                <w:sz w:val="16"/>
                <w:szCs w:val="16"/>
              </w:rPr>
              <w:t>0</w:t>
            </w:r>
            <w:r w:rsidR="0032319F" w:rsidRPr="0032319F">
              <w:rPr>
                <w:rFonts w:eastAsia="Calibri"/>
                <w:b/>
                <w:bCs/>
                <w:sz w:val="16"/>
                <w:szCs w:val="16"/>
              </w:rPr>
              <w:t>9</w:t>
            </w:r>
            <w:r w:rsidR="00F31C8A" w:rsidRPr="0032319F">
              <w:rPr>
                <w:rFonts w:eastAsia="Calibri"/>
                <w:b/>
                <w:bCs/>
                <w:sz w:val="16"/>
                <w:szCs w:val="16"/>
              </w:rPr>
              <w:t>-0</w:t>
            </w:r>
            <w:r w:rsidR="0032319F" w:rsidRPr="0032319F">
              <w:rPr>
                <w:rFonts w:eastAsia="Calibri"/>
                <w:b/>
                <w:bCs/>
                <w:sz w:val="16"/>
                <w:szCs w:val="16"/>
              </w:rPr>
              <w:t>8</w:t>
            </w:r>
            <w:r w:rsidR="00F31C8A" w:rsidRPr="0032319F">
              <w:rPr>
                <w:rFonts w:eastAsia="Calibri"/>
                <w:b/>
                <w:bCs/>
                <w:sz w:val="16"/>
                <w:szCs w:val="16"/>
              </w:rPr>
              <w:t>-2021r.,</w:t>
            </w:r>
            <w:r w:rsidR="00F31C8A" w:rsidRPr="0032319F">
              <w:rPr>
                <w:rFonts w:eastAsia="Calibri"/>
                <w:sz w:val="16"/>
                <w:szCs w:val="16"/>
              </w:rPr>
              <w:t xml:space="preserve"> </w:t>
            </w:r>
            <w:r w:rsidR="00CE43E4" w:rsidRPr="0032319F">
              <w:rPr>
                <w:rFonts w:eastAsia="Calibri"/>
                <w:sz w:val="16"/>
                <w:szCs w:val="16"/>
              </w:rPr>
              <w:t xml:space="preserve">o </w:t>
            </w:r>
            <w:r w:rsidR="00F31C8A" w:rsidRPr="0032319F">
              <w:rPr>
                <w:rFonts w:eastAsia="Calibri"/>
                <w:sz w:val="16"/>
                <w:szCs w:val="16"/>
              </w:rPr>
              <w:t xml:space="preserve">godz. </w:t>
            </w:r>
            <w:r w:rsidR="00F31C8A" w:rsidRPr="0032319F">
              <w:rPr>
                <w:rFonts w:eastAsia="Calibri"/>
                <w:b/>
                <w:bCs/>
                <w:sz w:val="16"/>
                <w:szCs w:val="16"/>
              </w:rPr>
              <w:t>11:</w:t>
            </w:r>
            <w:r w:rsidR="00CE43E4" w:rsidRPr="0032319F">
              <w:rPr>
                <w:rFonts w:eastAsia="Calibri"/>
                <w:b/>
                <w:bCs/>
                <w:sz w:val="16"/>
                <w:szCs w:val="16"/>
              </w:rPr>
              <w:t>15</w:t>
            </w:r>
          </w:p>
          <w:p w14:paraId="0E03AA6E" w14:textId="77777777" w:rsidR="00BA1277" w:rsidRPr="00BA1277" w:rsidRDefault="00BA1277" w:rsidP="00BA1277">
            <w:pPr>
              <w:shd w:val="clear" w:color="auto" w:fill="FFFFFF"/>
              <w:jc w:val="both"/>
              <w:rPr>
                <w:rFonts w:eastAsia="Calibri"/>
                <w:sz w:val="16"/>
                <w:szCs w:val="16"/>
              </w:rPr>
            </w:pPr>
          </w:p>
          <w:p w14:paraId="42C806FD" w14:textId="57E8F12B" w:rsidR="00BA1277" w:rsidRDefault="00BA1277" w:rsidP="00BA1277">
            <w:pPr>
              <w:shd w:val="clear" w:color="auto" w:fill="FFFFFF"/>
              <w:jc w:val="both"/>
              <w:rPr>
                <w:rFonts w:eastAsia="Calibri"/>
                <w:sz w:val="16"/>
                <w:szCs w:val="16"/>
              </w:rPr>
            </w:pPr>
            <w:r w:rsidRPr="00BA1277">
              <w:rPr>
                <w:rFonts w:eastAsia="Calibri"/>
                <w:sz w:val="16"/>
                <w:szCs w:val="16"/>
              </w:rPr>
              <w:t xml:space="preserve">2.  Jeżeli otwarcie ofert następuje przy użyciu systemu teleinformatycznego, w przypadku awarii tego systemu, która powoduje brak możliwości otwarcia ofert w terminie określonym przez </w:t>
            </w:r>
            <w:r>
              <w:rPr>
                <w:rFonts w:eastAsia="Calibri"/>
                <w:sz w:val="16"/>
                <w:szCs w:val="16"/>
              </w:rPr>
              <w:t>Z</w:t>
            </w:r>
            <w:r w:rsidRPr="00BA1277">
              <w:rPr>
                <w:rFonts w:eastAsia="Calibri"/>
                <w:sz w:val="16"/>
                <w:szCs w:val="16"/>
              </w:rPr>
              <w:t>amawiającego, otwarcie ofert następuje niezwłocznie po usunięciu awarii.</w:t>
            </w:r>
          </w:p>
          <w:p w14:paraId="1E78E38D" w14:textId="77777777" w:rsidR="00BA1277" w:rsidRPr="00BA1277" w:rsidRDefault="00BA1277" w:rsidP="00BA1277">
            <w:pPr>
              <w:shd w:val="clear" w:color="auto" w:fill="FFFFFF"/>
              <w:jc w:val="both"/>
              <w:rPr>
                <w:rFonts w:eastAsia="Calibri"/>
                <w:sz w:val="16"/>
                <w:szCs w:val="16"/>
              </w:rPr>
            </w:pPr>
          </w:p>
          <w:p w14:paraId="0EC0F50D" w14:textId="69DB901D" w:rsidR="00BA1277" w:rsidRPr="00BA1277" w:rsidRDefault="00BA1277" w:rsidP="00BA1277">
            <w:pPr>
              <w:shd w:val="clear" w:color="auto" w:fill="FFFFFF"/>
              <w:jc w:val="both"/>
              <w:rPr>
                <w:rFonts w:eastAsia="Calibri"/>
                <w:sz w:val="16"/>
                <w:szCs w:val="16"/>
              </w:rPr>
            </w:pPr>
            <w:r w:rsidRPr="00BA1277">
              <w:rPr>
                <w:rFonts w:eastAsia="Calibri"/>
                <w:sz w:val="16"/>
                <w:szCs w:val="16"/>
              </w:rPr>
              <w:t>3.</w:t>
            </w:r>
            <w:r>
              <w:rPr>
                <w:rFonts w:eastAsia="Calibri"/>
                <w:sz w:val="16"/>
                <w:szCs w:val="16"/>
              </w:rPr>
              <w:t xml:space="preserve">  </w:t>
            </w:r>
            <w:r w:rsidRPr="00BA1277">
              <w:rPr>
                <w:rFonts w:eastAsia="Calibri"/>
                <w:sz w:val="16"/>
                <w:szCs w:val="16"/>
              </w:rPr>
              <w:t>Zamawiający poinformuje o zmianie terminu otwarcia ofert na stronie internetowej prowadzonego</w:t>
            </w:r>
            <w:r w:rsidR="00097102">
              <w:rPr>
                <w:rFonts w:eastAsia="Calibri"/>
                <w:sz w:val="16"/>
                <w:szCs w:val="16"/>
              </w:rPr>
              <w:t xml:space="preserve"> </w:t>
            </w:r>
            <w:r w:rsidRPr="00BA1277">
              <w:rPr>
                <w:rFonts w:eastAsia="Calibri"/>
                <w:sz w:val="16"/>
                <w:szCs w:val="16"/>
              </w:rPr>
              <w:t>postępowania.</w:t>
            </w:r>
          </w:p>
          <w:p w14:paraId="4ED103A5" w14:textId="77777777" w:rsidR="00BA1277" w:rsidRPr="00BA1277" w:rsidRDefault="00BA1277" w:rsidP="00BA1277">
            <w:pPr>
              <w:rPr>
                <w:rFonts w:eastAsia="Calibri"/>
                <w:sz w:val="16"/>
                <w:szCs w:val="16"/>
              </w:rPr>
            </w:pPr>
          </w:p>
          <w:p w14:paraId="1B859EBC" w14:textId="163D7B9D" w:rsidR="00BA1277" w:rsidRPr="00BA1277" w:rsidRDefault="00BA1277" w:rsidP="00BA1277">
            <w:pPr>
              <w:shd w:val="clear" w:color="auto" w:fill="FFFFFF"/>
              <w:jc w:val="both"/>
              <w:rPr>
                <w:rFonts w:eastAsia="Calibri"/>
                <w:sz w:val="16"/>
                <w:szCs w:val="16"/>
              </w:rPr>
            </w:pPr>
            <w:r w:rsidRPr="00BA1277">
              <w:rPr>
                <w:rFonts w:eastAsia="Calibri"/>
                <w:sz w:val="16"/>
                <w:szCs w:val="16"/>
              </w:rPr>
              <w:t>4.</w:t>
            </w:r>
            <w:r>
              <w:rPr>
                <w:rFonts w:eastAsia="Calibri"/>
                <w:sz w:val="16"/>
                <w:szCs w:val="16"/>
              </w:rPr>
              <w:t xml:space="preserve">  </w:t>
            </w:r>
            <w:r w:rsidRPr="00BA1277">
              <w:rPr>
                <w:rFonts w:eastAsia="Calibri"/>
                <w:sz w:val="16"/>
                <w:szCs w:val="16"/>
              </w:rPr>
              <w:t xml:space="preserve">Zamawiający, najpóźniej przed otwarciem ofert, udostępnia na stronie internetowej prowadzonego postępowania informację o kwocie, jaką zamierza przeznaczyć na sfinansowanie zamówienia. </w:t>
            </w:r>
          </w:p>
          <w:p w14:paraId="692A5633" w14:textId="77777777" w:rsidR="00BA1277" w:rsidRPr="00BA1277" w:rsidRDefault="00BA1277" w:rsidP="00BA1277">
            <w:pPr>
              <w:rPr>
                <w:rFonts w:eastAsia="Calibri"/>
                <w:sz w:val="16"/>
                <w:szCs w:val="16"/>
              </w:rPr>
            </w:pPr>
          </w:p>
          <w:p w14:paraId="70274FCF" w14:textId="77777777" w:rsidR="00BA1277" w:rsidRPr="00BA1277" w:rsidRDefault="00BA1277" w:rsidP="00BA1277">
            <w:pPr>
              <w:shd w:val="clear" w:color="auto" w:fill="FFFFFF"/>
              <w:jc w:val="both"/>
              <w:rPr>
                <w:rFonts w:eastAsia="Calibri"/>
                <w:sz w:val="16"/>
                <w:szCs w:val="16"/>
              </w:rPr>
            </w:pPr>
            <w:r w:rsidRPr="00BA1277">
              <w:rPr>
                <w:rFonts w:eastAsia="Calibri"/>
                <w:sz w:val="16"/>
                <w:szCs w:val="16"/>
              </w:rPr>
              <w:t>5.  Zamawiający, niezwłocznie po otwarciu ofert, udostępnia na stronie internetowej prowadzonego postępowania informacje o:</w:t>
            </w:r>
          </w:p>
          <w:p w14:paraId="2F2DBD46" w14:textId="77777777" w:rsidR="00BA1277" w:rsidRPr="00BA1277" w:rsidRDefault="00BA1277" w:rsidP="00BA1277">
            <w:pPr>
              <w:shd w:val="clear" w:color="auto" w:fill="FFFFFF"/>
              <w:jc w:val="both"/>
              <w:rPr>
                <w:rFonts w:eastAsia="Calibri"/>
                <w:sz w:val="16"/>
                <w:szCs w:val="16"/>
              </w:rPr>
            </w:pPr>
            <w:r w:rsidRPr="00BA1277">
              <w:rPr>
                <w:rFonts w:eastAsia="Calibri"/>
                <w:sz w:val="16"/>
                <w:szCs w:val="16"/>
              </w:rPr>
              <w:t>1) nazwach albo imionach i nazwiskach oraz siedzibach lub miejscach prowadzonej działalności gospodarczej albo miejscach zamieszkania wykonawców, których oferty zostały otwarte;</w:t>
            </w:r>
          </w:p>
          <w:p w14:paraId="08C2F0B0" w14:textId="77777777" w:rsidR="00BA1277" w:rsidRPr="00BA1277" w:rsidRDefault="00BA1277" w:rsidP="00BA1277">
            <w:pPr>
              <w:shd w:val="clear" w:color="auto" w:fill="FFFFFF"/>
              <w:jc w:val="both"/>
              <w:rPr>
                <w:rFonts w:eastAsia="Calibri"/>
                <w:sz w:val="16"/>
                <w:szCs w:val="16"/>
              </w:rPr>
            </w:pPr>
            <w:r w:rsidRPr="00BA1277">
              <w:rPr>
                <w:rFonts w:eastAsia="Calibri"/>
                <w:sz w:val="16"/>
                <w:szCs w:val="16"/>
              </w:rPr>
              <w:t>2) cenach lub kosztach zawartych w ofertach.</w:t>
            </w:r>
          </w:p>
          <w:p w14:paraId="399843A4" w14:textId="77777777" w:rsidR="00BA1277" w:rsidRPr="00BA1277" w:rsidRDefault="00BA1277" w:rsidP="00BA1277">
            <w:pPr>
              <w:shd w:val="clear" w:color="auto" w:fill="FFFFFF"/>
              <w:jc w:val="both"/>
              <w:rPr>
                <w:rFonts w:eastAsia="Calibri"/>
                <w:sz w:val="16"/>
                <w:szCs w:val="16"/>
              </w:rPr>
            </w:pPr>
            <w:r w:rsidRPr="00BA1277">
              <w:rPr>
                <w:rFonts w:eastAsia="Calibri"/>
                <w:sz w:val="16"/>
                <w:szCs w:val="16"/>
              </w:rPr>
              <w:t>Informacja zostanie opublikowana na stronie postępowania na</w:t>
            </w:r>
            <w:hyperlink r:id="rId42">
              <w:r w:rsidRPr="00BA1277">
                <w:rPr>
                  <w:rFonts w:eastAsia="Calibri"/>
                  <w:color w:val="1155CC"/>
                  <w:sz w:val="16"/>
                  <w:szCs w:val="16"/>
                  <w:u w:val="single"/>
                </w:rPr>
                <w:t xml:space="preserve"> platformazakupowa.pl</w:t>
              </w:r>
            </w:hyperlink>
            <w:r w:rsidRPr="00BA1277">
              <w:rPr>
                <w:rFonts w:eastAsia="Calibri"/>
                <w:sz w:val="16"/>
                <w:szCs w:val="16"/>
              </w:rPr>
              <w:t xml:space="preserve"> w sekcji ,,Komunikaty” .</w:t>
            </w:r>
          </w:p>
          <w:p w14:paraId="7949B3EB" w14:textId="77777777" w:rsidR="00CF4D1A" w:rsidRDefault="00CF4D1A" w:rsidP="00BA1277">
            <w:pPr>
              <w:shd w:val="clear" w:color="auto" w:fill="FFFFFF"/>
              <w:jc w:val="both"/>
              <w:rPr>
                <w:rFonts w:eastAsia="Calibri"/>
                <w:sz w:val="16"/>
                <w:szCs w:val="16"/>
              </w:rPr>
            </w:pPr>
          </w:p>
          <w:p w14:paraId="2167AACB" w14:textId="42E55F5F" w:rsidR="00BA1277" w:rsidRDefault="00BA1277" w:rsidP="00BA1277">
            <w:pPr>
              <w:shd w:val="clear" w:color="auto" w:fill="FFFFFF"/>
              <w:jc w:val="both"/>
              <w:rPr>
                <w:rFonts w:eastAsia="Calibri"/>
                <w:sz w:val="16"/>
                <w:szCs w:val="16"/>
              </w:rPr>
            </w:pPr>
            <w:r w:rsidRPr="00BA1277">
              <w:rPr>
                <w:rFonts w:eastAsia="Calibri"/>
                <w:sz w:val="16"/>
                <w:szCs w:val="16"/>
              </w:rPr>
              <w:t xml:space="preserve">6.  W przypadku ofert, które podlegają negocjacjom, </w:t>
            </w:r>
            <w:r w:rsidR="00135BD6">
              <w:rPr>
                <w:rFonts w:eastAsia="Calibri"/>
                <w:sz w:val="16"/>
                <w:szCs w:val="16"/>
              </w:rPr>
              <w:t>Z</w:t>
            </w:r>
            <w:r w:rsidRPr="00BA1277">
              <w:rPr>
                <w:rFonts w:eastAsia="Calibri"/>
                <w:sz w:val="16"/>
                <w:szCs w:val="16"/>
              </w:rPr>
              <w:t xml:space="preserve">amawiający udostępnia informacje, o których mowa w </w:t>
            </w:r>
            <w:r w:rsidR="0015270F" w:rsidRPr="00097102">
              <w:rPr>
                <w:rFonts w:eastAsia="Calibri"/>
                <w:b/>
                <w:bCs/>
                <w:sz w:val="16"/>
                <w:szCs w:val="16"/>
              </w:rPr>
              <w:t xml:space="preserve">art. 222 </w:t>
            </w:r>
            <w:r w:rsidRPr="00097102">
              <w:rPr>
                <w:rFonts w:eastAsia="Calibri"/>
                <w:b/>
                <w:bCs/>
                <w:sz w:val="16"/>
                <w:szCs w:val="16"/>
              </w:rPr>
              <w:t xml:space="preserve">ust. 5 pkt </w:t>
            </w:r>
            <w:r w:rsidR="0015270F" w:rsidRPr="00097102">
              <w:rPr>
                <w:rFonts w:eastAsia="Calibri"/>
                <w:b/>
                <w:bCs/>
                <w:sz w:val="16"/>
                <w:szCs w:val="16"/>
              </w:rPr>
              <w:t xml:space="preserve">2 </w:t>
            </w:r>
            <w:proofErr w:type="spellStart"/>
            <w:r w:rsidR="0015270F" w:rsidRPr="00097102">
              <w:rPr>
                <w:rFonts w:eastAsia="Calibri"/>
                <w:b/>
                <w:bCs/>
                <w:sz w:val="16"/>
                <w:szCs w:val="16"/>
              </w:rPr>
              <w:t>pzp</w:t>
            </w:r>
            <w:proofErr w:type="spellEnd"/>
            <w:r w:rsidRPr="00BA1277">
              <w:rPr>
                <w:rFonts w:eastAsia="Calibri"/>
                <w:sz w:val="16"/>
                <w:szCs w:val="16"/>
              </w:rPr>
              <w:t>, niezwłocznie po otwarciu ofert ostatecznych albo unieważnieniu postępowania.</w:t>
            </w:r>
          </w:p>
          <w:p w14:paraId="000E6AAE" w14:textId="77777777" w:rsidR="00CF4D1A" w:rsidRPr="00BA1277" w:rsidRDefault="00CF4D1A" w:rsidP="00BA1277">
            <w:pPr>
              <w:shd w:val="clear" w:color="auto" w:fill="FFFFFF"/>
              <w:jc w:val="both"/>
              <w:rPr>
                <w:rFonts w:eastAsia="Calibri"/>
                <w:sz w:val="16"/>
                <w:szCs w:val="16"/>
              </w:rPr>
            </w:pPr>
          </w:p>
          <w:p w14:paraId="7E056956" w14:textId="063BD1CF" w:rsidR="00CB3964" w:rsidRDefault="0015270F" w:rsidP="00CF4D1A">
            <w:pPr>
              <w:shd w:val="clear" w:color="auto" w:fill="FFFFFF"/>
              <w:jc w:val="both"/>
              <w:rPr>
                <w:rFonts w:eastAsia="Calibri"/>
                <w:sz w:val="16"/>
                <w:szCs w:val="16"/>
              </w:rPr>
            </w:pPr>
            <w:r>
              <w:rPr>
                <w:rFonts w:eastAsia="Calibri"/>
                <w:sz w:val="16"/>
                <w:szCs w:val="16"/>
              </w:rPr>
              <w:t xml:space="preserve">7. Sesja otwarcia ofert </w:t>
            </w:r>
            <w:r w:rsidR="00135BD6">
              <w:rPr>
                <w:rFonts w:eastAsia="Calibri"/>
                <w:sz w:val="16"/>
                <w:szCs w:val="16"/>
              </w:rPr>
              <w:t xml:space="preserve">w niniejszym postępowaniu </w:t>
            </w:r>
            <w:r>
              <w:rPr>
                <w:rFonts w:eastAsia="Calibri"/>
                <w:sz w:val="16"/>
                <w:szCs w:val="16"/>
              </w:rPr>
              <w:t xml:space="preserve">jest niejawna. </w:t>
            </w:r>
            <w:r w:rsidR="00BA1277" w:rsidRPr="00BA1277">
              <w:rPr>
                <w:rFonts w:eastAsia="Calibri"/>
                <w:sz w:val="16"/>
                <w:szCs w:val="16"/>
              </w:rPr>
              <w:t xml:space="preserve">Zgodnie z </w:t>
            </w:r>
            <w:proofErr w:type="spellStart"/>
            <w:r>
              <w:rPr>
                <w:rFonts w:eastAsia="Calibri"/>
                <w:sz w:val="16"/>
                <w:szCs w:val="16"/>
              </w:rPr>
              <w:t>pz</w:t>
            </w:r>
            <w:r w:rsidR="00B12D2D">
              <w:rPr>
                <w:rFonts w:eastAsia="Calibri"/>
                <w:sz w:val="16"/>
                <w:szCs w:val="16"/>
              </w:rPr>
              <w:t>p</w:t>
            </w:r>
            <w:proofErr w:type="spellEnd"/>
            <w:r w:rsidR="00BA1277" w:rsidRPr="00BA1277">
              <w:rPr>
                <w:rFonts w:eastAsia="Calibri"/>
                <w:sz w:val="16"/>
                <w:szCs w:val="16"/>
              </w:rPr>
              <w:t xml:space="preserve"> Zamawiający nie ma obowiązku przeprowadzania sesji otwarcia ofert w sposób jawny z udziałem wykonawców lub transmitowania sesji otwarcia za pośrednictwem elektronicznych narzędzi do przekazu wideo on-line a ma jedynie takie uprawnienie.</w:t>
            </w:r>
            <w:bookmarkEnd w:id="2"/>
            <w:bookmarkEnd w:id="3"/>
          </w:p>
          <w:p w14:paraId="4338822C" w14:textId="4EF73DA9" w:rsidR="00CF4D1A" w:rsidRPr="00CF4D1A" w:rsidRDefault="00CF4D1A" w:rsidP="00CF4D1A">
            <w:pPr>
              <w:shd w:val="clear" w:color="auto" w:fill="FFFFFF"/>
              <w:jc w:val="both"/>
              <w:rPr>
                <w:rFonts w:eastAsia="Calibri"/>
                <w:sz w:val="16"/>
                <w:szCs w:val="16"/>
              </w:rPr>
            </w:pPr>
          </w:p>
        </w:tc>
      </w:tr>
      <w:tr w:rsidR="004508C4" w:rsidRPr="00F763AF" w14:paraId="0831868B" w14:textId="77777777" w:rsidTr="00AA69AD">
        <w:tc>
          <w:tcPr>
            <w:tcW w:w="2802" w:type="dxa"/>
            <w:shd w:val="clear" w:color="auto" w:fill="auto"/>
          </w:tcPr>
          <w:p w14:paraId="52FE3C71" w14:textId="58651AE9" w:rsidR="004508C4" w:rsidRPr="00F763AF" w:rsidRDefault="004508C4" w:rsidP="004508C4">
            <w:pPr>
              <w:rPr>
                <w:sz w:val="16"/>
                <w:szCs w:val="16"/>
              </w:rPr>
            </w:pPr>
            <w:r w:rsidRPr="00BA465E">
              <w:rPr>
                <w:sz w:val="16"/>
                <w:szCs w:val="16"/>
              </w:rPr>
              <w:lastRenderedPageBreak/>
              <w:t>X</w:t>
            </w:r>
            <w:r w:rsidR="00D4215D" w:rsidRPr="00BA465E">
              <w:rPr>
                <w:sz w:val="16"/>
                <w:szCs w:val="16"/>
              </w:rPr>
              <w:t>V</w:t>
            </w:r>
            <w:r w:rsidRPr="00BA465E">
              <w:rPr>
                <w:sz w:val="16"/>
                <w:szCs w:val="16"/>
              </w:rPr>
              <w:t>I</w:t>
            </w:r>
            <w:r w:rsidR="00507BBE" w:rsidRPr="00BA465E">
              <w:rPr>
                <w:sz w:val="16"/>
                <w:szCs w:val="16"/>
              </w:rPr>
              <w:t>I</w:t>
            </w:r>
            <w:r w:rsidRPr="00BA465E">
              <w:rPr>
                <w:sz w:val="16"/>
                <w:szCs w:val="16"/>
              </w:rPr>
              <w:t xml:space="preserve">. </w:t>
            </w:r>
            <w:proofErr w:type="spellStart"/>
            <w:r w:rsidR="00D4215D" w:rsidRPr="00BA465E">
              <w:rPr>
                <w:sz w:val="16"/>
                <w:szCs w:val="16"/>
              </w:rPr>
              <w:t>S</w:t>
            </w:r>
            <w:r w:rsidRPr="00BA465E">
              <w:rPr>
                <w:sz w:val="16"/>
                <w:szCs w:val="16"/>
              </w:rPr>
              <w:t>posob</w:t>
            </w:r>
            <w:proofErr w:type="spellEnd"/>
            <w:r w:rsidRPr="00BA465E">
              <w:rPr>
                <w:sz w:val="16"/>
                <w:szCs w:val="16"/>
              </w:rPr>
              <w:t xml:space="preserve"> oblicz</w:t>
            </w:r>
            <w:r w:rsidR="00D4215D" w:rsidRPr="00BA465E">
              <w:rPr>
                <w:sz w:val="16"/>
                <w:szCs w:val="16"/>
              </w:rPr>
              <w:t>e</w:t>
            </w:r>
            <w:r w:rsidRPr="00BA465E">
              <w:rPr>
                <w:sz w:val="16"/>
                <w:szCs w:val="16"/>
              </w:rPr>
              <w:t>nia ceny</w:t>
            </w:r>
            <w:r w:rsidR="00D4215D" w:rsidRPr="00BA465E">
              <w:rPr>
                <w:sz w:val="16"/>
                <w:szCs w:val="16"/>
              </w:rPr>
              <w:t>.</w:t>
            </w:r>
          </w:p>
        </w:tc>
        <w:tc>
          <w:tcPr>
            <w:tcW w:w="7654" w:type="dxa"/>
            <w:shd w:val="clear" w:color="auto" w:fill="auto"/>
          </w:tcPr>
          <w:p w14:paraId="13C8A59E" w14:textId="0D29FC60" w:rsidR="00EA6F69" w:rsidRPr="00EA6F69" w:rsidRDefault="00FC37C9" w:rsidP="00EA6F69">
            <w:pPr>
              <w:tabs>
                <w:tab w:val="left" w:pos="2160"/>
                <w:tab w:val="left" w:pos="2520"/>
              </w:tabs>
              <w:suppressAutoHyphens/>
              <w:jc w:val="both"/>
              <w:rPr>
                <w:sz w:val="16"/>
                <w:szCs w:val="16"/>
              </w:rPr>
            </w:pPr>
            <w:r w:rsidRPr="00026290">
              <w:rPr>
                <w:sz w:val="16"/>
                <w:szCs w:val="16"/>
              </w:rPr>
              <w:t xml:space="preserve">1. Cena oferty </w:t>
            </w:r>
            <w:r w:rsidR="0015484F">
              <w:rPr>
                <w:sz w:val="16"/>
                <w:szCs w:val="16"/>
              </w:rPr>
              <w:t xml:space="preserve">(za całość zamówienia) </w:t>
            </w:r>
            <w:r w:rsidRPr="00026290">
              <w:rPr>
                <w:sz w:val="16"/>
                <w:szCs w:val="16"/>
              </w:rPr>
              <w:t>musi zostać określona z uwzględnieniem wszystkich kosztów, które poniesie Wykonawca w  związku z</w:t>
            </w:r>
            <w:r w:rsidR="00F549E6" w:rsidRPr="00026290">
              <w:rPr>
                <w:sz w:val="16"/>
                <w:szCs w:val="16"/>
              </w:rPr>
              <w:t xml:space="preserve"> należytą oraz zgodną z obowiązującymi przepisami </w:t>
            </w:r>
            <w:r w:rsidRPr="00026290">
              <w:rPr>
                <w:sz w:val="16"/>
                <w:szCs w:val="16"/>
              </w:rPr>
              <w:t xml:space="preserve">realizacją zamówienia. </w:t>
            </w:r>
            <w:r w:rsidR="00F549E6" w:rsidRPr="00026290">
              <w:rPr>
                <w:sz w:val="16"/>
                <w:szCs w:val="16"/>
              </w:rPr>
              <w:t>W ofercie Wykonawca zobowiązany jest podać cenę za wykonanie całego przedmiotu zamówienia</w:t>
            </w:r>
            <w:r w:rsidR="008B3A46">
              <w:rPr>
                <w:sz w:val="16"/>
                <w:szCs w:val="16"/>
              </w:rPr>
              <w:t>, który określa SWZ i dokumenty postępowania</w:t>
            </w:r>
            <w:r w:rsidR="00F549E6" w:rsidRPr="00026290">
              <w:rPr>
                <w:sz w:val="16"/>
                <w:szCs w:val="16"/>
              </w:rPr>
              <w:t>.</w:t>
            </w:r>
            <w:r w:rsidR="004E593E">
              <w:rPr>
                <w:sz w:val="16"/>
                <w:szCs w:val="16"/>
              </w:rPr>
              <w:t xml:space="preserve"> </w:t>
            </w:r>
            <w:r w:rsidR="0015484F">
              <w:rPr>
                <w:sz w:val="16"/>
                <w:szCs w:val="16"/>
              </w:rPr>
              <w:t>Cena musi być jednoznaczna i ostateczna</w:t>
            </w:r>
            <w:r w:rsidR="00EA6F69">
              <w:rPr>
                <w:sz w:val="16"/>
                <w:szCs w:val="16"/>
              </w:rPr>
              <w:t xml:space="preserve"> skalkulowana bez podziału na wartości zależne od wielkości zamówienia</w:t>
            </w:r>
            <w:r w:rsidR="008658E3">
              <w:rPr>
                <w:sz w:val="16"/>
                <w:szCs w:val="16"/>
              </w:rPr>
              <w:t xml:space="preserve"> i musi zawierać wszystkie marże, upusty, rabaty, koszty załadunku, transportu, rozładunku, wniesienia, koszty opakowań, ubezpieczenia itd</w:t>
            </w:r>
            <w:r w:rsidR="008B3A46" w:rsidRPr="00EA6F69">
              <w:rPr>
                <w:sz w:val="16"/>
                <w:szCs w:val="16"/>
              </w:rPr>
              <w:t xml:space="preserve">. </w:t>
            </w:r>
            <w:r w:rsidR="00EA6F69" w:rsidRPr="00EA6F69">
              <w:rPr>
                <w:sz w:val="16"/>
                <w:szCs w:val="16"/>
              </w:rPr>
              <w:t>W cenie oferty należy uwzględnić wszystkie wymagania określone w niniejszej SWZ.</w:t>
            </w:r>
          </w:p>
          <w:p w14:paraId="7E61A093" w14:textId="13865F24" w:rsidR="00F549E6" w:rsidRPr="00026290" w:rsidRDefault="00F549E6" w:rsidP="00026290">
            <w:pPr>
              <w:tabs>
                <w:tab w:val="left" w:pos="2160"/>
                <w:tab w:val="left" w:pos="2520"/>
              </w:tabs>
              <w:suppressAutoHyphens/>
              <w:jc w:val="both"/>
              <w:rPr>
                <w:sz w:val="16"/>
                <w:szCs w:val="16"/>
              </w:rPr>
            </w:pPr>
          </w:p>
          <w:p w14:paraId="58634EFB" w14:textId="7FD38E89" w:rsidR="00FC37C9" w:rsidRDefault="00F549E6" w:rsidP="00EF6C9A">
            <w:pPr>
              <w:tabs>
                <w:tab w:val="left" w:pos="284"/>
              </w:tabs>
              <w:jc w:val="both"/>
              <w:rPr>
                <w:bCs/>
                <w:iCs/>
                <w:sz w:val="16"/>
                <w:szCs w:val="16"/>
                <w:lang w:eastAsia="ar-SA"/>
              </w:rPr>
            </w:pPr>
            <w:r w:rsidRPr="00026290">
              <w:rPr>
                <w:sz w:val="16"/>
                <w:szCs w:val="16"/>
              </w:rPr>
              <w:t xml:space="preserve">2. </w:t>
            </w:r>
            <w:r w:rsidR="008B3A46">
              <w:rPr>
                <w:sz w:val="16"/>
                <w:szCs w:val="16"/>
              </w:rPr>
              <w:t xml:space="preserve">Cena </w:t>
            </w:r>
            <w:r w:rsidR="00FC37C9" w:rsidRPr="00026290">
              <w:rPr>
                <w:sz w:val="16"/>
                <w:szCs w:val="16"/>
              </w:rPr>
              <w:t>oferty musi być podana w złotych polskic</w:t>
            </w:r>
            <w:r w:rsidR="004A3C5A" w:rsidRPr="00026290">
              <w:rPr>
                <w:sz w:val="16"/>
                <w:szCs w:val="16"/>
              </w:rPr>
              <w:t xml:space="preserve">h (PLN) brutto, w zaokrągleniu do dwóch miejsc po </w:t>
            </w:r>
            <w:r w:rsidR="004A3C5A" w:rsidRPr="00EF6C9A">
              <w:rPr>
                <w:sz w:val="16"/>
                <w:szCs w:val="16"/>
              </w:rPr>
              <w:t>przecinku.</w:t>
            </w:r>
            <w:r w:rsidR="00DF136B" w:rsidRPr="00EF6C9A">
              <w:rPr>
                <w:sz w:val="16"/>
                <w:szCs w:val="16"/>
              </w:rPr>
              <w:t xml:space="preserve"> Wszystkie zaokrąglenia </w:t>
            </w:r>
            <w:r w:rsidR="00163D93" w:rsidRPr="00EF6C9A">
              <w:rPr>
                <w:sz w:val="16"/>
                <w:szCs w:val="16"/>
              </w:rPr>
              <w:t>należy wykonywać do dwóch miejsc po przecinku</w:t>
            </w:r>
            <w:r w:rsidR="00E51751">
              <w:rPr>
                <w:sz w:val="16"/>
                <w:szCs w:val="16"/>
              </w:rPr>
              <w:t xml:space="preserve"> z zachowaniem reguł matematycznych, a zatem </w:t>
            </w:r>
            <w:proofErr w:type="spellStart"/>
            <w:r w:rsidR="00E51751">
              <w:rPr>
                <w:sz w:val="16"/>
                <w:szCs w:val="16"/>
              </w:rPr>
              <w:t>jesli</w:t>
            </w:r>
            <w:proofErr w:type="spellEnd"/>
            <w:r w:rsidR="00E51751">
              <w:rPr>
                <w:sz w:val="16"/>
                <w:szCs w:val="16"/>
              </w:rPr>
              <w:t xml:space="preserve"> pierwszą cyfrą odrzuconą jest ta mieszcząca się w przedziale od 5 do 9 zaokrągla się z nadmiarem, zaś cyfry od 0 do 4 z niedomiarem, co oznacza pozostawienie wartości dziesiętnych bez zmian</w:t>
            </w:r>
            <w:r w:rsidR="00163D93" w:rsidRPr="00EF6C9A">
              <w:rPr>
                <w:sz w:val="16"/>
                <w:szCs w:val="16"/>
              </w:rPr>
              <w:t>.</w:t>
            </w:r>
            <w:r w:rsidR="008B3A46">
              <w:rPr>
                <w:bCs/>
                <w:iCs/>
                <w:sz w:val="16"/>
                <w:szCs w:val="16"/>
                <w:lang w:eastAsia="ar-SA"/>
              </w:rPr>
              <w:t xml:space="preserve"> Podstawą do obliczenia ceny brutto oferty jest </w:t>
            </w:r>
            <w:r w:rsidR="008B3A46" w:rsidRPr="008A1176">
              <w:rPr>
                <w:b/>
                <w:iCs/>
                <w:sz w:val="16"/>
                <w:szCs w:val="16"/>
                <w:lang w:eastAsia="ar-SA"/>
              </w:rPr>
              <w:t>załącznik nr 3 do SWZ</w:t>
            </w:r>
            <w:r w:rsidR="008B3A46">
              <w:rPr>
                <w:bCs/>
                <w:iCs/>
                <w:sz w:val="16"/>
                <w:szCs w:val="16"/>
                <w:lang w:eastAsia="ar-SA"/>
              </w:rPr>
              <w:t xml:space="preserve"> – Opis przedmiotu zamówienia</w:t>
            </w:r>
            <w:r w:rsidR="0032319F">
              <w:rPr>
                <w:bCs/>
                <w:iCs/>
                <w:sz w:val="16"/>
                <w:szCs w:val="16"/>
                <w:lang w:eastAsia="ar-SA"/>
              </w:rPr>
              <w:t>.</w:t>
            </w:r>
          </w:p>
          <w:p w14:paraId="23C88554" w14:textId="5EAFA598" w:rsidR="007A01A4" w:rsidRPr="007A01A4" w:rsidRDefault="007A01A4" w:rsidP="00EF6C9A">
            <w:pPr>
              <w:tabs>
                <w:tab w:val="left" w:pos="284"/>
              </w:tabs>
              <w:jc w:val="both"/>
              <w:rPr>
                <w:bCs/>
                <w:iCs/>
                <w:sz w:val="16"/>
                <w:szCs w:val="16"/>
                <w:lang w:eastAsia="ar-SA"/>
              </w:rPr>
            </w:pPr>
          </w:p>
          <w:p w14:paraId="137091A6" w14:textId="7093FD08" w:rsidR="007A01A4" w:rsidRPr="007A01A4" w:rsidRDefault="0032319F" w:rsidP="00EF6C9A">
            <w:pPr>
              <w:tabs>
                <w:tab w:val="left" w:pos="284"/>
              </w:tabs>
              <w:jc w:val="both"/>
              <w:rPr>
                <w:bCs/>
                <w:iCs/>
                <w:sz w:val="16"/>
                <w:szCs w:val="16"/>
                <w:lang w:eastAsia="ar-SA"/>
              </w:rPr>
            </w:pPr>
            <w:r>
              <w:rPr>
                <w:bCs/>
                <w:iCs/>
                <w:sz w:val="16"/>
                <w:szCs w:val="16"/>
                <w:lang w:eastAsia="ar-SA"/>
              </w:rPr>
              <w:t>3</w:t>
            </w:r>
            <w:r w:rsidR="007A01A4" w:rsidRPr="007A01A4">
              <w:rPr>
                <w:bCs/>
                <w:iCs/>
                <w:sz w:val="16"/>
                <w:szCs w:val="16"/>
                <w:lang w:eastAsia="ar-SA"/>
              </w:rPr>
              <w:t xml:space="preserve">. Skutki finansowe jakichkolwiek błędów w przeprowadzonej przez Wykonawcę kalkulacji </w:t>
            </w:r>
            <w:r w:rsidR="007A01A4">
              <w:rPr>
                <w:bCs/>
                <w:iCs/>
                <w:sz w:val="16"/>
                <w:szCs w:val="16"/>
                <w:lang w:eastAsia="ar-SA"/>
              </w:rPr>
              <w:t xml:space="preserve">cenowej </w:t>
            </w:r>
            <w:r w:rsidR="007A01A4" w:rsidRPr="007A01A4">
              <w:rPr>
                <w:bCs/>
                <w:iCs/>
                <w:sz w:val="16"/>
                <w:szCs w:val="16"/>
                <w:lang w:eastAsia="ar-SA"/>
              </w:rPr>
              <w:t xml:space="preserve">obciążają wyłącznie tego Wykonawcę. </w:t>
            </w:r>
          </w:p>
          <w:p w14:paraId="74D9E36D" w14:textId="77777777" w:rsidR="00F549E6" w:rsidRPr="00EF6C9A" w:rsidRDefault="00F549E6" w:rsidP="00026290">
            <w:pPr>
              <w:tabs>
                <w:tab w:val="left" w:pos="2160"/>
                <w:tab w:val="left" w:pos="2520"/>
              </w:tabs>
              <w:suppressAutoHyphens/>
              <w:jc w:val="both"/>
              <w:rPr>
                <w:sz w:val="16"/>
                <w:szCs w:val="16"/>
              </w:rPr>
            </w:pPr>
          </w:p>
          <w:p w14:paraId="111A266E" w14:textId="6FA45F82" w:rsidR="00DD6626" w:rsidRDefault="0032319F" w:rsidP="00EF6C9A">
            <w:pPr>
              <w:pStyle w:val="Nagwek2"/>
              <w:spacing w:before="0" w:after="0"/>
              <w:jc w:val="both"/>
              <w:rPr>
                <w:rFonts w:ascii="Times New Roman" w:hAnsi="Times New Roman" w:cs="Times New Roman"/>
                <w:b w:val="0"/>
                <w:i w:val="0"/>
                <w:sz w:val="16"/>
                <w:szCs w:val="16"/>
              </w:rPr>
            </w:pPr>
            <w:r>
              <w:rPr>
                <w:rFonts w:ascii="Times New Roman" w:hAnsi="Times New Roman" w:cs="Times New Roman"/>
                <w:b w:val="0"/>
                <w:i w:val="0"/>
                <w:sz w:val="16"/>
                <w:szCs w:val="16"/>
              </w:rPr>
              <w:t>4</w:t>
            </w:r>
            <w:r w:rsidR="00F549E6" w:rsidRPr="00026290">
              <w:rPr>
                <w:rFonts w:ascii="Times New Roman" w:hAnsi="Times New Roman" w:cs="Times New Roman"/>
                <w:b w:val="0"/>
                <w:i w:val="0"/>
                <w:sz w:val="16"/>
                <w:szCs w:val="16"/>
              </w:rPr>
              <w:t xml:space="preserve">. Jeżeli złożono ofertę, której wybór prowadziłby do powstania u Zamawiającego obowiązku podatkowego zgodnie z przepisami o podatku od towarów i usług, Zamawiający w celu oceny takiej oferty dolicza do przedstawionej w niej ceny </w:t>
            </w:r>
            <w:r w:rsidR="007A01A4">
              <w:rPr>
                <w:rFonts w:ascii="Times New Roman" w:hAnsi="Times New Roman" w:cs="Times New Roman"/>
                <w:b w:val="0"/>
                <w:i w:val="0"/>
                <w:sz w:val="16"/>
                <w:szCs w:val="16"/>
              </w:rPr>
              <w:t xml:space="preserve">kwotę </w:t>
            </w:r>
            <w:r w:rsidR="00F549E6" w:rsidRPr="00026290">
              <w:rPr>
                <w:rFonts w:ascii="Times New Roman" w:hAnsi="Times New Roman" w:cs="Times New Roman"/>
                <w:b w:val="0"/>
                <w:i w:val="0"/>
                <w:sz w:val="16"/>
                <w:szCs w:val="16"/>
              </w:rPr>
              <w:t>podat</w:t>
            </w:r>
            <w:r w:rsidR="007A01A4">
              <w:rPr>
                <w:rFonts w:ascii="Times New Roman" w:hAnsi="Times New Roman" w:cs="Times New Roman"/>
                <w:b w:val="0"/>
                <w:i w:val="0"/>
                <w:sz w:val="16"/>
                <w:szCs w:val="16"/>
              </w:rPr>
              <w:t>ku</w:t>
            </w:r>
            <w:r w:rsidR="00F549E6" w:rsidRPr="00026290">
              <w:rPr>
                <w:rFonts w:ascii="Times New Roman" w:hAnsi="Times New Roman" w:cs="Times New Roman"/>
                <w:b w:val="0"/>
                <w:i w:val="0"/>
                <w:sz w:val="16"/>
                <w:szCs w:val="16"/>
              </w:rPr>
              <w:t xml:space="preserve"> od towarów i usług, który miałby obowiązek rozliczyć zgodnie z tymi przepisami. Wykonawca, składając </w:t>
            </w:r>
            <w:r w:rsidR="005F397A">
              <w:rPr>
                <w:rFonts w:ascii="Times New Roman" w:hAnsi="Times New Roman" w:cs="Times New Roman"/>
                <w:b w:val="0"/>
                <w:i w:val="0"/>
                <w:sz w:val="16"/>
                <w:szCs w:val="16"/>
              </w:rPr>
              <w:t xml:space="preserve">swoją </w:t>
            </w:r>
            <w:r w:rsidR="00F549E6" w:rsidRPr="00026290">
              <w:rPr>
                <w:rFonts w:ascii="Times New Roman" w:hAnsi="Times New Roman" w:cs="Times New Roman"/>
                <w:b w:val="0"/>
                <w:i w:val="0"/>
                <w:sz w:val="16"/>
                <w:szCs w:val="16"/>
              </w:rPr>
              <w:t xml:space="preserve">ofertę, informuje </w:t>
            </w:r>
            <w:r w:rsidR="00F549E6" w:rsidRPr="007A01A4">
              <w:rPr>
                <w:rFonts w:ascii="Times New Roman" w:hAnsi="Times New Roman" w:cs="Times New Roman"/>
                <w:b w:val="0"/>
                <w:i w:val="0"/>
                <w:sz w:val="16"/>
                <w:szCs w:val="16"/>
              </w:rPr>
              <w:t>Zamawiającego</w:t>
            </w:r>
            <w:r w:rsidR="00B1755B" w:rsidRPr="007A01A4">
              <w:rPr>
                <w:rFonts w:ascii="Times New Roman" w:hAnsi="Times New Roman" w:cs="Times New Roman"/>
                <w:b w:val="0"/>
                <w:i w:val="0"/>
                <w:sz w:val="16"/>
                <w:szCs w:val="16"/>
              </w:rPr>
              <w:t xml:space="preserve"> (</w:t>
            </w:r>
            <w:r w:rsidR="00B1755B" w:rsidRPr="007A01A4">
              <w:rPr>
                <w:rFonts w:ascii="Times New Roman" w:hAnsi="Times New Roman" w:cs="Times New Roman"/>
                <w:bCs w:val="0"/>
                <w:i w:val="0"/>
                <w:sz w:val="16"/>
                <w:szCs w:val="16"/>
              </w:rPr>
              <w:t>w załączniku nr 1 do niniejszej SWZ</w:t>
            </w:r>
            <w:r w:rsidR="00B1755B" w:rsidRPr="00026290">
              <w:rPr>
                <w:rFonts w:ascii="Times New Roman" w:hAnsi="Times New Roman" w:cs="Times New Roman"/>
                <w:b w:val="0"/>
                <w:i w:val="0"/>
                <w:sz w:val="16"/>
                <w:szCs w:val="16"/>
              </w:rPr>
              <w:t>)</w:t>
            </w:r>
            <w:r w:rsidR="00F549E6" w:rsidRPr="00026290">
              <w:rPr>
                <w:rFonts w:ascii="Times New Roman" w:hAnsi="Times New Roman" w:cs="Times New Roman"/>
                <w:b w:val="0"/>
                <w:i w:val="0"/>
                <w:sz w:val="16"/>
                <w:szCs w:val="16"/>
              </w:rPr>
              <w:t xml:space="preserve">, czy wybór </w:t>
            </w:r>
            <w:r w:rsidR="005F397A">
              <w:rPr>
                <w:rFonts w:ascii="Times New Roman" w:hAnsi="Times New Roman" w:cs="Times New Roman"/>
                <w:b w:val="0"/>
                <w:i w:val="0"/>
                <w:sz w:val="16"/>
                <w:szCs w:val="16"/>
              </w:rPr>
              <w:t xml:space="preserve">jego </w:t>
            </w:r>
            <w:r w:rsidR="00F549E6" w:rsidRPr="00026290">
              <w:rPr>
                <w:rFonts w:ascii="Times New Roman" w:hAnsi="Times New Roman" w:cs="Times New Roman"/>
                <w:b w:val="0"/>
                <w:i w:val="0"/>
                <w:sz w:val="16"/>
                <w:szCs w:val="16"/>
              </w:rPr>
              <w:t xml:space="preserve">oferty będzie prowadzić do powstania u Zamawiającego obowiązku podatkowego, wskazując nazwę (rodzaj) </w:t>
            </w:r>
            <w:r w:rsidR="00F549E6" w:rsidRPr="00026290">
              <w:rPr>
                <w:rFonts w:ascii="Times New Roman" w:hAnsi="Times New Roman" w:cs="Times New Roman"/>
                <w:b w:val="0"/>
                <w:i w:val="0"/>
                <w:sz w:val="16"/>
                <w:szCs w:val="16"/>
              </w:rPr>
              <w:lastRenderedPageBreak/>
              <w:t>towaru lub usługi, których dostawa lub świadczenie będzie prowadzić do jego powstania, oraz wskazując ich wartość bez kwoty podatku</w:t>
            </w:r>
            <w:r w:rsidR="005F397A">
              <w:rPr>
                <w:rFonts w:ascii="Times New Roman" w:hAnsi="Times New Roman" w:cs="Times New Roman"/>
                <w:b w:val="0"/>
                <w:i w:val="0"/>
                <w:sz w:val="16"/>
                <w:szCs w:val="16"/>
              </w:rPr>
              <w:t xml:space="preserve"> VAT, a także stawkę podatku VAT, jaka ma zastosowanie</w:t>
            </w:r>
            <w:r w:rsidR="00F549E6" w:rsidRPr="00026290">
              <w:rPr>
                <w:rFonts w:ascii="Times New Roman" w:hAnsi="Times New Roman" w:cs="Times New Roman"/>
                <w:b w:val="0"/>
                <w:i w:val="0"/>
                <w:sz w:val="16"/>
                <w:szCs w:val="16"/>
              </w:rPr>
              <w:t>.</w:t>
            </w:r>
          </w:p>
          <w:p w14:paraId="334112DE" w14:textId="77777777" w:rsidR="00EF6C9A" w:rsidRPr="003379E3" w:rsidRDefault="00EF6C9A" w:rsidP="00EF6C9A">
            <w:pPr>
              <w:rPr>
                <w:sz w:val="16"/>
                <w:szCs w:val="16"/>
              </w:rPr>
            </w:pPr>
          </w:p>
          <w:p w14:paraId="1CAC7A7E" w14:textId="61DD47C8" w:rsidR="00F35989" w:rsidRDefault="007A117D" w:rsidP="00026290">
            <w:pPr>
              <w:jc w:val="both"/>
              <w:rPr>
                <w:sz w:val="16"/>
                <w:szCs w:val="16"/>
              </w:rPr>
            </w:pPr>
            <w:r>
              <w:rPr>
                <w:sz w:val="16"/>
                <w:szCs w:val="16"/>
              </w:rPr>
              <w:t>5</w:t>
            </w:r>
            <w:r w:rsidR="00FC37C9" w:rsidRPr="00026290">
              <w:rPr>
                <w:sz w:val="16"/>
                <w:szCs w:val="16"/>
              </w:rPr>
              <w:t>. Cena oferty stanowi wartość umowy i będzie niezmienna w toku realizacji całej umowy, z zastrzeżen</w:t>
            </w:r>
            <w:r w:rsidR="00026290" w:rsidRPr="00026290">
              <w:rPr>
                <w:sz w:val="16"/>
                <w:szCs w:val="16"/>
              </w:rPr>
              <w:t xml:space="preserve">iem </w:t>
            </w:r>
            <w:r w:rsidR="00FC37C9" w:rsidRPr="00026290">
              <w:rPr>
                <w:sz w:val="16"/>
                <w:szCs w:val="16"/>
              </w:rPr>
              <w:t xml:space="preserve">sytuacji, o których mowa w </w:t>
            </w:r>
            <w:r w:rsidR="005812A6">
              <w:rPr>
                <w:sz w:val="16"/>
                <w:szCs w:val="16"/>
              </w:rPr>
              <w:t xml:space="preserve">aktualnie </w:t>
            </w:r>
            <w:proofErr w:type="spellStart"/>
            <w:r w:rsidR="005812A6">
              <w:rPr>
                <w:sz w:val="16"/>
                <w:szCs w:val="16"/>
              </w:rPr>
              <w:t>obowiązująceh</w:t>
            </w:r>
            <w:proofErr w:type="spellEnd"/>
            <w:r w:rsidR="005812A6">
              <w:rPr>
                <w:sz w:val="16"/>
                <w:szCs w:val="16"/>
              </w:rPr>
              <w:t xml:space="preserve"> ustawie </w:t>
            </w:r>
            <w:proofErr w:type="spellStart"/>
            <w:r w:rsidR="005812A6">
              <w:rPr>
                <w:sz w:val="16"/>
                <w:szCs w:val="16"/>
              </w:rPr>
              <w:t>pzp</w:t>
            </w:r>
            <w:proofErr w:type="spellEnd"/>
            <w:r w:rsidR="005812A6">
              <w:rPr>
                <w:sz w:val="16"/>
                <w:szCs w:val="16"/>
              </w:rPr>
              <w:t xml:space="preserve"> i opisanych w niniejszej SWZ. </w:t>
            </w:r>
            <w:r w:rsidR="00D07757">
              <w:rPr>
                <w:sz w:val="16"/>
                <w:szCs w:val="16"/>
              </w:rPr>
              <w:t>Wynagrodzenie Wykonawcy zatem</w:t>
            </w:r>
            <w:r w:rsidR="00EF6C9A">
              <w:rPr>
                <w:sz w:val="16"/>
                <w:szCs w:val="16"/>
              </w:rPr>
              <w:t xml:space="preserve"> nie będzie podlegał</w:t>
            </w:r>
            <w:r w:rsidR="00D07757">
              <w:rPr>
                <w:sz w:val="16"/>
                <w:szCs w:val="16"/>
              </w:rPr>
              <w:t>o waloryzacji.</w:t>
            </w:r>
          </w:p>
          <w:p w14:paraId="37D3C76B" w14:textId="77777777" w:rsidR="001F1107" w:rsidRDefault="001F1107" w:rsidP="00026290">
            <w:pPr>
              <w:jc w:val="both"/>
              <w:rPr>
                <w:sz w:val="16"/>
                <w:szCs w:val="16"/>
              </w:rPr>
            </w:pPr>
          </w:p>
          <w:p w14:paraId="644AE8F9" w14:textId="505A3671" w:rsidR="001F1107" w:rsidRPr="001F1107" w:rsidRDefault="001F1107" w:rsidP="00026290">
            <w:pPr>
              <w:jc w:val="both"/>
              <w:rPr>
                <w:b/>
                <w:bCs/>
                <w:sz w:val="16"/>
                <w:szCs w:val="16"/>
              </w:rPr>
            </w:pPr>
            <w:r w:rsidRPr="001F1107">
              <w:rPr>
                <w:b/>
                <w:bCs/>
                <w:sz w:val="16"/>
                <w:szCs w:val="16"/>
              </w:rPr>
              <w:t>UWAGA:</w:t>
            </w:r>
          </w:p>
          <w:p w14:paraId="627D9E5F" w14:textId="6405496A" w:rsidR="001F1107" w:rsidRPr="003379E3" w:rsidRDefault="001F1107" w:rsidP="00026290">
            <w:pPr>
              <w:jc w:val="both"/>
              <w:rPr>
                <w:sz w:val="16"/>
                <w:szCs w:val="16"/>
                <w:shd w:val="clear" w:color="auto" w:fill="FFFF00"/>
              </w:rPr>
            </w:pPr>
            <w:r>
              <w:rPr>
                <w:b/>
                <w:bCs/>
                <w:sz w:val="16"/>
                <w:szCs w:val="16"/>
              </w:rPr>
              <w:t>C</w:t>
            </w:r>
            <w:r w:rsidRPr="001F1107">
              <w:rPr>
                <w:b/>
                <w:bCs/>
                <w:sz w:val="16"/>
                <w:szCs w:val="16"/>
              </w:rPr>
              <w:t>enę należy rozumieć zgodnie z art. 3 ust. 1, pkt 1 i ust. 2 ustawy z dnia 9 maja 2014 roku o informowaniu o cenach towarów i usług (Dz.U. z 2019 r. poz. 178</w:t>
            </w:r>
            <w:r>
              <w:rPr>
                <w:b/>
                <w:bCs/>
                <w:sz w:val="16"/>
                <w:szCs w:val="16"/>
              </w:rPr>
              <w:t xml:space="preserve"> z </w:t>
            </w:r>
            <w:proofErr w:type="spellStart"/>
            <w:r>
              <w:rPr>
                <w:b/>
                <w:bCs/>
                <w:sz w:val="16"/>
                <w:szCs w:val="16"/>
              </w:rPr>
              <w:t>późn</w:t>
            </w:r>
            <w:proofErr w:type="spellEnd"/>
            <w:r>
              <w:rPr>
                <w:b/>
                <w:bCs/>
                <w:sz w:val="16"/>
                <w:szCs w:val="16"/>
              </w:rPr>
              <w:t>. zm.</w:t>
            </w:r>
            <w:r w:rsidRPr="001F1107">
              <w:rPr>
                <w:b/>
                <w:bCs/>
                <w:sz w:val="16"/>
                <w:szCs w:val="16"/>
              </w:rPr>
              <w:t>).</w:t>
            </w:r>
          </w:p>
        </w:tc>
      </w:tr>
      <w:tr w:rsidR="004508C4" w:rsidRPr="00F763AF" w14:paraId="5E1F7032" w14:textId="77777777" w:rsidTr="00AA69AD">
        <w:tc>
          <w:tcPr>
            <w:tcW w:w="2802" w:type="dxa"/>
            <w:shd w:val="clear" w:color="auto" w:fill="auto"/>
          </w:tcPr>
          <w:p w14:paraId="6F0348C7" w14:textId="3C10E838" w:rsidR="004508C4" w:rsidRPr="00F763AF" w:rsidRDefault="00507BBE" w:rsidP="00507BBE">
            <w:pPr>
              <w:rPr>
                <w:sz w:val="16"/>
                <w:szCs w:val="16"/>
              </w:rPr>
            </w:pPr>
            <w:r>
              <w:rPr>
                <w:sz w:val="16"/>
                <w:szCs w:val="16"/>
              </w:rPr>
              <w:lastRenderedPageBreak/>
              <w:t>X</w:t>
            </w:r>
            <w:r w:rsidR="00C43E2B">
              <w:rPr>
                <w:sz w:val="16"/>
                <w:szCs w:val="16"/>
              </w:rPr>
              <w:t>VIII</w:t>
            </w:r>
            <w:r w:rsidR="004508C4" w:rsidRPr="00F763AF">
              <w:rPr>
                <w:sz w:val="16"/>
                <w:szCs w:val="16"/>
              </w:rPr>
              <w:t>. Opis kryteriów</w:t>
            </w:r>
            <w:r w:rsidR="00BA465E">
              <w:rPr>
                <w:sz w:val="16"/>
                <w:szCs w:val="16"/>
              </w:rPr>
              <w:t xml:space="preserve"> oceny ofert wraz z podaniem wag tych kryteriów i sposobu oceny ofert</w:t>
            </w:r>
            <w:r w:rsidR="0006460E">
              <w:rPr>
                <w:sz w:val="16"/>
                <w:szCs w:val="16"/>
              </w:rPr>
              <w:t>.</w:t>
            </w:r>
          </w:p>
        </w:tc>
        <w:tc>
          <w:tcPr>
            <w:tcW w:w="7654" w:type="dxa"/>
            <w:shd w:val="clear" w:color="auto" w:fill="auto"/>
          </w:tcPr>
          <w:p w14:paraId="6C0BE2AA" w14:textId="77777777" w:rsidR="002D4AB2" w:rsidRDefault="002D4AB2" w:rsidP="00BF4988">
            <w:pPr>
              <w:jc w:val="center"/>
              <w:rPr>
                <w:b/>
                <w:color w:val="95B3D7" w:themeColor="accent1" w:themeTint="99"/>
              </w:rPr>
            </w:pPr>
          </w:p>
          <w:p w14:paraId="1F039503" w14:textId="6DCFBE50" w:rsidR="005018B0" w:rsidRPr="005018B0" w:rsidRDefault="005018B0" w:rsidP="005018B0">
            <w:pPr>
              <w:jc w:val="center"/>
              <w:rPr>
                <w:b/>
              </w:rPr>
            </w:pPr>
            <w:r w:rsidRPr="005018B0">
              <w:rPr>
                <w:b/>
              </w:rPr>
              <w:t xml:space="preserve">Kryterium: Cena oferty </w:t>
            </w:r>
          </w:p>
          <w:p w14:paraId="6778544D" w14:textId="070B9B93" w:rsidR="005018B0" w:rsidRPr="005018B0" w:rsidRDefault="005018B0" w:rsidP="005018B0">
            <w:pPr>
              <w:jc w:val="center"/>
              <w:rPr>
                <w:b/>
              </w:rPr>
            </w:pPr>
            <w:r w:rsidRPr="005018B0">
              <w:rPr>
                <w:b/>
              </w:rPr>
              <w:t xml:space="preserve">Waga - 100 % </w:t>
            </w:r>
          </w:p>
          <w:p w14:paraId="0E47015E" w14:textId="77777777" w:rsidR="005018B0" w:rsidRPr="005018B0" w:rsidRDefault="005018B0" w:rsidP="005018B0">
            <w:pPr>
              <w:suppressAutoHyphens/>
              <w:rPr>
                <w:sz w:val="16"/>
                <w:szCs w:val="16"/>
                <w:lang w:eastAsia="ar-SA"/>
              </w:rPr>
            </w:pPr>
          </w:p>
          <w:p w14:paraId="550C1C22" w14:textId="77777777" w:rsidR="005018B0" w:rsidRPr="005018B0" w:rsidRDefault="005018B0" w:rsidP="005018B0">
            <w:pPr>
              <w:suppressAutoHyphens/>
              <w:jc w:val="both"/>
              <w:rPr>
                <w:sz w:val="16"/>
                <w:szCs w:val="16"/>
                <w:lang w:eastAsia="ar-SA"/>
              </w:rPr>
            </w:pPr>
            <w:r w:rsidRPr="005018B0">
              <w:rPr>
                <w:sz w:val="16"/>
                <w:szCs w:val="16"/>
                <w:lang w:eastAsia="ar-SA"/>
              </w:rPr>
              <w:t>przy czym każdej ofercie (nie odrzuconej) przyznana będzie liczba punktów obliczona według następującego wzoru:</w:t>
            </w:r>
          </w:p>
          <w:p w14:paraId="4CA02BE7" w14:textId="77777777" w:rsidR="005018B0" w:rsidRPr="005018B0" w:rsidRDefault="005018B0" w:rsidP="005018B0">
            <w:pPr>
              <w:suppressAutoHyphens/>
              <w:ind w:left="708"/>
              <w:jc w:val="center"/>
              <w:rPr>
                <w:sz w:val="16"/>
                <w:szCs w:val="16"/>
                <w:lang w:eastAsia="ar-SA"/>
              </w:rPr>
            </w:pPr>
          </w:p>
          <w:p w14:paraId="37C117CF" w14:textId="77777777" w:rsidR="005018B0" w:rsidRPr="005018B0" w:rsidRDefault="005018B0" w:rsidP="005018B0">
            <w:pPr>
              <w:jc w:val="center"/>
              <w:rPr>
                <w:sz w:val="16"/>
                <w:szCs w:val="16"/>
              </w:rPr>
            </w:pPr>
            <w:proofErr w:type="spellStart"/>
            <w:r w:rsidRPr="005018B0">
              <w:rPr>
                <w:sz w:val="16"/>
                <w:szCs w:val="16"/>
              </w:rPr>
              <w:t>C</w:t>
            </w:r>
            <w:r w:rsidRPr="005018B0">
              <w:rPr>
                <w:sz w:val="16"/>
                <w:szCs w:val="16"/>
                <w:vertAlign w:val="subscript"/>
              </w:rPr>
              <w:t>min</w:t>
            </w:r>
            <w:proofErr w:type="spellEnd"/>
          </w:p>
          <w:p w14:paraId="05BB2057" w14:textId="77777777" w:rsidR="005018B0" w:rsidRPr="005018B0" w:rsidRDefault="005018B0" w:rsidP="005018B0">
            <w:pPr>
              <w:jc w:val="center"/>
              <w:rPr>
                <w:sz w:val="16"/>
                <w:szCs w:val="16"/>
              </w:rPr>
            </w:pPr>
            <w:proofErr w:type="spellStart"/>
            <w:r w:rsidRPr="005018B0">
              <w:rPr>
                <w:sz w:val="16"/>
                <w:szCs w:val="16"/>
              </w:rPr>
              <w:t>P</w:t>
            </w:r>
            <w:r w:rsidRPr="005018B0">
              <w:rPr>
                <w:sz w:val="16"/>
                <w:szCs w:val="16"/>
                <w:vertAlign w:val="subscript"/>
              </w:rPr>
              <w:t>of</w:t>
            </w:r>
            <w:proofErr w:type="spellEnd"/>
            <w:r w:rsidRPr="005018B0">
              <w:rPr>
                <w:sz w:val="16"/>
                <w:szCs w:val="16"/>
              </w:rPr>
              <w:t xml:space="preserve">  =  --------------------   x  100</w:t>
            </w:r>
          </w:p>
          <w:p w14:paraId="76D46FA9" w14:textId="77777777" w:rsidR="005018B0" w:rsidRPr="005018B0" w:rsidRDefault="005018B0" w:rsidP="005018B0">
            <w:pPr>
              <w:jc w:val="center"/>
              <w:rPr>
                <w:sz w:val="16"/>
                <w:szCs w:val="16"/>
                <w:vertAlign w:val="subscript"/>
              </w:rPr>
            </w:pPr>
            <w:proofErr w:type="spellStart"/>
            <w:r w:rsidRPr="005018B0">
              <w:rPr>
                <w:sz w:val="16"/>
                <w:szCs w:val="16"/>
              </w:rPr>
              <w:t>C</w:t>
            </w:r>
            <w:r w:rsidRPr="005018B0">
              <w:rPr>
                <w:sz w:val="16"/>
                <w:szCs w:val="16"/>
                <w:vertAlign w:val="subscript"/>
              </w:rPr>
              <w:t>of</w:t>
            </w:r>
            <w:proofErr w:type="spellEnd"/>
          </w:p>
          <w:p w14:paraId="4ECCA03A" w14:textId="77777777" w:rsidR="005018B0" w:rsidRPr="005018B0" w:rsidRDefault="005018B0" w:rsidP="005018B0">
            <w:pPr>
              <w:ind w:firstLine="708"/>
              <w:rPr>
                <w:sz w:val="16"/>
                <w:szCs w:val="16"/>
              </w:rPr>
            </w:pPr>
            <w:r w:rsidRPr="005018B0">
              <w:rPr>
                <w:sz w:val="16"/>
                <w:szCs w:val="16"/>
              </w:rPr>
              <w:t>gdzie:</w:t>
            </w:r>
            <w:r w:rsidRPr="005018B0">
              <w:rPr>
                <w:sz w:val="16"/>
                <w:szCs w:val="16"/>
              </w:rPr>
              <w:tab/>
            </w:r>
          </w:p>
          <w:p w14:paraId="1B2BB866" w14:textId="77777777" w:rsidR="005018B0" w:rsidRPr="005018B0" w:rsidRDefault="005018B0" w:rsidP="005018B0">
            <w:pPr>
              <w:ind w:firstLine="708"/>
              <w:rPr>
                <w:sz w:val="16"/>
                <w:szCs w:val="16"/>
              </w:rPr>
            </w:pPr>
            <w:proofErr w:type="spellStart"/>
            <w:r w:rsidRPr="005018B0">
              <w:rPr>
                <w:sz w:val="16"/>
                <w:szCs w:val="16"/>
              </w:rPr>
              <w:t>P</w:t>
            </w:r>
            <w:r w:rsidRPr="005018B0">
              <w:rPr>
                <w:sz w:val="16"/>
                <w:szCs w:val="16"/>
                <w:vertAlign w:val="subscript"/>
              </w:rPr>
              <w:t>of</w:t>
            </w:r>
            <w:proofErr w:type="spellEnd"/>
            <w:r w:rsidRPr="005018B0">
              <w:rPr>
                <w:sz w:val="16"/>
                <w:szCs w:val="16"/>
              </w:rPr>
              <w:tab/>
              <w:t>- liczba punktów przyznanych ofercie,</w:t>
            </w:r>
          </w:p>
          <w:p w14:paraId="774DE709" w14:textId="77777777" w:rsidR="005018B0" w:rsidRPr="005018B0" w:rsidRDefault="005018B0" w:rsidP="005018B0">
            <w:pPr>
              <w:rPr>
                <w:sz w:val="16"/>
                <w:szCs w:val="16"/>
              </w:rPr>
            </w:pPr>
            <w:r w:rsidRPr="005018B0">
              <w:rPr>
                <w:sz w:val="16"/>
                <w:szCs w:val="16"/>
              </w:rPr>
              <w:tab/>
            </w:r>
            <w:proofErr w:type="spellStart"/>
            <w:r w:rsidRPr="005018B0">
              <w:rPr>
                <w:sz w:val="16"/>
                <w:szCs w:val="16"/>
              </w:rPr>
              <w:t>C</w:t>
            </w:r>
            <w:r w:rsidRPr="005018B0">
              <w:rPr>
                <w:sz w:val="16"/>
                <w:szCs w:val="16"/>
                <w:vertAlign w:val="subscript"/>
              </w:rPr>
              <w:t>min</w:t>
            </w:r>
            <w:proofErr w:type="spellEnd"/>
            <w:r w:rsidRPr="005018B0">
              <w:rPr>
                <w:sz w:val="16"/>
                <w:szCs w:val="16"/>
              </w:rPr>
              <w:tab/>
              <w:t>- najniższa z oferowanych cen,</w:t>
            </w:r>
          </w:p>
          <w:p w14:paraId="02A53724" w14:textId="77777777" w:rsidR="005018B0" w:rsidRPr="005018B0" w:rsidRDefault="005018B0" w:rsidP="003379E3">
            <w:pPr>
              <w:rPr>
                <w:sz w:val="16"/>
                <w:szCs w:val="16"/>
              </w:rPr>
            </w:pPr>
            <w:r w:rsidRPr="005018B0">
              <w:rPr>
                <w:sz w:val="16"/>
                <w:szCs w:val="16"/>
              </w:rPr>
              <w:tab/>
            </w:r>
            <w:proofErr w:type="spellStart"/>
            <w:r w:rsidRPr="005018B0">
              <w:rPr>
                <w:sz w:val="16"/>
                <w:szCs w:val="16"/>
              </w:rPr>
              <w:t>C</w:t>
            </w:r>
            <w:r w:rsidRPr="005018B0">
              <w:rPr>
                <w:sz w:val="16"/>
                <w:szCs w:val="16"/>
                <w:vertAlign w:val="subscript"/>
              </w:rPr>
              <w:t>of</w:t>
            </w:r>
            <w:proofErr w:type="spellEnd"/>
            <w:r w:rsidRPr="005018B0">
              <w:rPr>
                <w:sz w:val="16"/>
                <w:szCs w:val="16"/>
              </w:rPr>
              <w:tab/>
              <w:t>- cena rozpatrywanej oferty.</w:t>
            </w:r>
          </w:p>
          <w:p w14:paraId="1740FEBA" w14:textId="77777777" w:rsidR="001B6C81" w:rsidRDefault="001B6C81" w:rsidP="005018B0">
            <w:pPr>
              <w:suppressAutoHyphens/>
              <w:rPr>
                <w:sz w:val="16"/>
                <w:szCs w:val="16"/>
              </w:rPr>
            </w:pPr>
          </w:p>
          <w:p w14:paraId="3378E437" w14:textId="690EC152" w:rsidR="005018B0" w:rsidRDefault="005018B0" w:rsidP="005018B0">
            <w:pPr>
              <w:suppressAutoHyphens/>
              <w:rPr>
                <w:sz w:val="16"/>
                <w:szCs w:val="16"/>
              </w:rPr>
            </w:pPr>
            <w:r w:rsidRPr="005018B0">
              <w:rPr>
                <w:sz w:val="16"/>
                <w:szCs w:val="16"/>
              </w:rPr>
              <w:t xml:space="preserve">1. Zamawiający udzieli zamówienia </w:t>
            </w:r>
            <w:r w:rsidR="00946C5B">
              <w:rPr>
                <w:sz w:val="16"/>
                <w:szCs w:val="16"/>
              </w:rPr>
              <w:t>W</w:t>
            </w:r>
            <w:r w:rsidRPr="005018B0">
              <w:rPr>
                <w:sz w:val="16"/>
                <w:szCs w:val="16"/>
              </w:rPr>
              <w:t>ykonawcy, którego oferta:</w:t>
            </w:r>
          </w:p>
          <w:p w14:paraId="761B55E8" w14:textId="49C684C2" w:rsidR="00946C5B" w:rsidRPr="005018B0" w:rsidRDefault="00946C5B" w:rsidP="005018B0">
            <w:pPr>
              <w:suppressAutoHyphens/>
              <w:rPr>
                <w:sz w:val="16"/>
                <w:szCs w:val="16"/>
              </w:rPr>
            </w:pPr>
            <w:r>
              <w:rPr>
                <w:sz w:val="16"/>
                <w:szCs w:val="16"/>
              </w:rPr>
              <w:t xml:space="preserve">- nie podlega </w:t>
            </w:r>
            <w:r w:rsidR="00675F00">
              <w:rPr>
                <w:sz w:val="16"/>
                <w:szCs w:val="16"/>
              </w:rPr>
              <w:t>odrzuceniu</w:t>
            </w:r>
            <w:r>
              <w:rPr>
                <w:sz w:val="16"/>
                <w:szCs w:val="16"/>
              </w:rPr>
              <w:t xml:space="preserve"> i spełnia opisane w SWZ warunki udziału w postępowaniu,</w:t>
            </w:r>
          </w:p>
          <w:p w14:paraId="3FD7D6C4" w14:textId="3EACAA78" w:rsidR="005018B0" w:rsidRPr="005018B0" w:rsidRDefault="00946C5B" w:rsidP="00946C5B">
            <w:pPr>
              <w:rPr>
                <w:sz w:val="16"/>
                <w:szCs w:val="16"/>
              </w:rPr>
            </w:pPr>
            <w:r>
              <w:rPr>
                <w:sz w:val="16"/>
                <w:szCs w:val="16"/>
              </w:rPr>
              <w:t xml:space="preserve">- </w:t>
            </w:r>
            <w:r w:rsidR="005018B0" w:rsidRPr="005018B0">
              <w:rPr>
                <w:sz w:val="16"/>
                <w:szCs w:val="16"/>
              </w:rPr>
              <w:t xml:space="preserve">odpowiada wymaganiom określonym w </w:t>
            </w:r>
            <w:r>
              <w:rPr>
                <w:sz w:val="16"/>
                <w:szCs w:val="16"/>
              </w:rPr>
              <w:t xml:space="preserve">aktualnie obowiązującej </w:t>
            </w:r>
            <w:r w:rsidR="005018B0" w:rsidRPr="005018B0">
              <w:rPr>
                <w:sz w:val="16"/>
                <w:szCs w:val="16"/>
              </w:rPr>
              <w:t xml:space="preserve">ustawie </w:t>
            </w:r>
            <w:proofErr w:type="spellStart"/>
            <w:r>
              <w:rPr>
                <w:sz w:val="16"/>
                <w:szCs w:val="16"/>
              </w:rPr>
              <w:t>pzp</w:t>
            </w:r>
            <w:proofErr w:type="spellEnd"/>
            <w:r>
              <w:rPr>
                <w:sz w:val="16"/>
                <w:szCs w:val="16"/>
              </w:rPr>
              <w:t>,</w:t>
            </w:r>
          </w:p>
          <w:p w14:paraId="5656ED4D" w14:textId="48560C80" w:rsidR="005018B0" w:rsidRPr="005018B0" w:rsidRDefault="00946C5B" w:rsidP="00946C5B">
            <w:pPr>
              <w:rPr>
                <w:sz w:val="16"/>
                <w:szCs w:val="16"/>
              </w:rPr>
            </w:pPr>
            <w:r>
              <w:rPr>
                <w:sz w:val="16"/>
                <w:szCs w:val="16"/>
              </w:rPr>
              <w:t xml:space="preserve">- </w:t>
            </w:r>
            <w:r w:rsidR="005018B0" w:rsidRPr="005018B0">
              <w:rPr>
                <w:sz w:val="16"/>
                <w:szCs w:val="16"/>
              </w:rPr>
              <w:t>odpowiada wszystkim wymaganiom zawartym w niniejszej SWZ,</w:t>
            </w:r>
          </w:p>
          <w:p w14:paraId="5FDA837B" w14:textId="7AB5E6BB" w:rsidR="005018B0" w:rsidRDefault="005018B0" w:rsidP="00946C5B">
            <w:pPr>
              <w:rPr>
                <w:sz w:val="16"/>
                <w:szCs w:val="16"/>
              </w:rPr>
            </w:pPr>
            <w:r w:rsidRPr="005018B0">
              <w:rPr>
                <w:sz w:val="16"/>
                <w:szCs w:val="16"/>
              </w:rPr>
              <w:t xml:space="preserve">- </w:t>
            </w:r>
            <w:r w:rsidR="00886EE3">
              <w:rPr>
                <w:sz w:val="16"/>
                <w:szCs w:val="16"/>
              </w:rPr>
              <w:t xml:space="preserve">została uznana za najkorzystniejszą w oparciu o kryteria wyboru ofert – </w:t>
            </w:r>
            <w:proofErr w:type="spellStart"/>
            <w:r w:rsidR="00886EE3">
              <w:rPr>
                <w:sz w:val="16"/>
                <w:szCs w:val="16"/>
              </w:rPr>
              <w:t>uzyskałą</w:t>
            </w:r>
            <w:proofErr w:type="spellEnd"/>
            <w:r w:rsidR="00886EE3">
              <w:rPr>
                <w:sz w:val="16"/>
                <w:szCs w:val="16"/>
              </w:rPr>
              <w:t xml:space="preserve"> największą liczbę punktów.</w:t>
            </w:r>
          </w:p>
          <w:p w14:paraId="2F618B25" w14:textId="77777777" w:rsidR="00886EE3" w:rsidRPr="005018B0" w:rsidRDefault="00886EE3" w:rsidP="00946C5B">
            <w:pPr>
              <w:rPr>
                <w:sz w:val="16"/>
                <w:szCs w:val="16"/>
              </w:rPr>
            </w:pPr>
          </w:p>
          <w:p w14:paraId="5CF2DDB9" w14:textId="2303B2A1" w:rsidR="005018B0" w:rsidRDefault="005018B0" w:rsidP="005018B0">
            <w:pPr>
              <w:suppressAutoHyphens/>
              <w:jc w:val="both"/>
              <w:rPr>
                <w:sz w:val="16"/>
                <w:szCs w:val="16"/>
              </w:rPr>
            </w:pPr>
            <w:r w:rsidRPr="005018B0">
              <w:rPr>
                <w:sz w:val="16"/>
                <w:szCs w:val="16"/>
              </w:rPr>
              <w:t xml:space="preserve">2. Oferty będą oceniane w odniesieniu do kryterium najniższej ceny, a oferta wypełniająca w najwyższym stopniu wymagania kryterium, otrzyma maksymalną ilość punktów, czyli 100. </w:t>
            </w:r>
          </w:p>
          <w:p w14:paraId="5FE89CD5" w14:textId="77777777" w:rsidR="00C77C66" w:rsidRPr="005018B0" w:rsidRDefault="00C77C66" w:rsidP="005018B0">
            <w:pPr>
              <w:suppressAutoHyphens/>
              <w:jc w:val="both"/>
              <w:rPr>
                <w:sz w:val="16"/>
                <w:szCs w:val="16"/>
              </w:rPr>
            </w:pPr>
          </w:p>
          <w:p w14:paraId="6C30EC74" w14:textId="31FB4D25" w:rsidR="005018B0" w:rsidRDefault="005018B0" w:rsidP="005018B0">
            <w:pPr>
              <w:suppressAutoHyphens/>
              <w:jc w:val="both"/>
              <w:rPr>
                <w:sz w:val="16"/>
                <w:szCs w:val="16"/>
              </w:rPr>
            </w:pPr>
            <w:r w:rsidRPr="005018B0">
              <w:rPr>
                <w:sz w:val="16"/>
                <w:szCs w:val="16"/>
              </w:rPr>
              <w:t>3. Pozostałym Wykonawcom, spełniającym wymagania kryterialne przypisana zostanie odpowiednio mniejsza liczba punktów.</w:t>
            </w:r>
          </w:p>
          <w:p w14:paraId="10CB5105" w14:textId="77777777" w:rsidR="00C77C66" w:rsidRPr="005018B0" w:rsidRDefault="00C77C66" w:rsidP="005018B0">
            <w:pPr>
              <w:suppressAutoHyphens/>
              <w:jc w:val="both"/>
              <w:rPr>
                <w:sz w:val="16"/>
                <w:szCs w:val="16"/>
              </w:rPr>
            </w:pPr>
          </w:p>
          <w:p w14:paraId="19D6C46E" w14:textId="011488AD" w:rsidR="004508C4" w:rsidRDefault="00C77C66" w:rsidP="004508C4">
            <w:pPr>
              <w:tabs>
                <w:tab w:val="left" w:pos="2160"/>
                <w:tab w:val="left" w:pos="2520"/>
              </w:tabs>
              <w:suppressAutoHyphens/>
              <w:rPr>
                <w:sz w:val="16"/>
                <w:szCs w:val="16"/>
              </w:rPr>
            </w:pPr>
            <w:r>
              <w:rPr>
                <w:sz w:val="16"/>
                <w:szCs w:val="16"/>
              </w:rPr>
              <w:t>4</w:t>
            </w:r>
            <w:r w:rsidR="005018B0" w:rsidRPr="005018B0">
              <w:rPr>
                <w:sz w:val="16"/>
                <w:szCs w:val="16"/>
              </w:rPr>
              <w:t xml:space="preserve">. Oferta zostanie odrzucona w przypadkach określonych w </w:t>
            </w:r>
            <w:r w:rsidR="005018B0" w:rsidRPr="00097102">
              <w:rPr>
                <w:b/>
                <w:bCs/>
                <w:sz w:val="16"/>
                <w:szCs w:val="16"/>
              </w:rPr>
              <w:t xml:space="preserve">art. </w:t>
            </w:r>
            <w:r w:rsidR="001B53B6" w:rsidRPr="00097102">
              <w:rPr>
                <w:b/>
                <w:bCs/>
                <w:sz w:val="16"/>
                <w:szCs w:val="16"/>
              </w:rPr>
              <w:t>226</w:t>
            </w:r>
            <w:r w:rsidR="005018B0" w:rsidRPr="00097102">
              <w:rPr>
                <w:b/>
                <w:bCs/>
                <w:sz w:val="16"/>
                <w:szCs w:val="16"/>
              </w:rPr>
              <w:t xml:space="preserve"> </w:t>
            </w:r>
            <w:proofErr w:type="spellStart"/>
            <w:r w:rsidR="001B53B6" w:rsidRPr="00097102">
              <w:rPr>
                <w:b/>
                <w:bCs/>
                <w:sz w:val="16"/>
                <w:szCs w:val="16"/>
              </w:rPr>
              <w:t>p</w:t>
            </w:r>
            <w:r w:rsidR="005018B0" w:rsidRPr="00097102">
              <w:rPr>
                <w:b/>
                <w:bCs/>
                <w:sz w:val="16"/>
                <w:szCs w:val="16"/>
              </w:rPr>
              <w:t>zp</w:t>
            </w:r>
            <w:proofErr w:type="spellEnd"/>
            <w:r w:rsidR="005018B0" w:rsidRPr="00097102">
              <w:rPr>
                <w:b/>
                <w:bCs/>
                <w:sz w:val="16"/>
                <w:szCs w:val="16"/>
              </w:rPr>
              <w:t>.</w:t>
            </w:r>
          </w:p>
          <w:p w14:paraId="5F3A641C" w14:textId="77777777" w:rsidR="00EF6C9A" w:rsidRPr="00F763AF" w:rsidRDefault="00EF6C9A" w:rsidP="004508C4">
            <w:pPr>
              <w:tabs>
                <w:tab w:val="left" w:pos="2160"/>
                <w:tab w:val="left" w:pos="2520"/>
              </w:tabs>
              <w:suppressAutoHyphens/>
              <w:rPr>
                <w:sz w:val="16"/>
                <w:szCs w:val="16"/>
              </w:rPr>
            </w:pPr>
          </w:p>
        </w:tc>
      </w:tr>
      <w:tr w:rsidR="004508C4" w:rsidRPr="00F763AF" w14:paraId="7D434A2D" w14:textId="77777777" w:rsidTr="00AA69AD">
        <w:tc>
          <w:tcPr>
            <w:tcW w:w="2802" w:type="dxa"/>
            <w:shd w:val="clear" w:color="auto" w:fill="auto"/>
          </w:tcPr>
          <w:p w14:paraId="772008D3" w14:textId="6FA983C8" w:rsidR="004508C4" w:rsidRPr="00F763AF" w:rsidRDefault="00507BBE" w:rsidP="004508C4">
            <w:pPr>
              <w:rPr>
                <w:sz w:val="16"/>
                <w:szCs w:val="16"/>
              </w:rPr>
            </w:pPr>
            <w:r>
              <w:rPr>
                <w:sz w:val="16"/>
                <w:szCs w:val="16"/>
              </w:rPr>
              <w:t>X</w:t>
            </w:r>
            <w:r w:rsidR="00C43E2B">
              <w:rPr>
                <w:sz w:val="16"/>
                <w:szCs w:val="16"/>
              </w:rPr>
              <w:t>I</w:t>
            </w:r>
            <w:r w:rsidR="00BA465E">
              <w:rPr>
                <w:sz w:val="16"/>
                <w:szCs w:val="16"/>
              </w:rPr>
              <w:t>X</w:t>
            </w:r>
            <w:r w:rsidR="004508C4" w:rsidRPr="00F763AF">
              <w:rPr>
                <w:sz w:val="16"/>
                <w:szCs w:val="16"/>
              </w:rPr>
              <w:t xml:space="preserve">. Informacja o formalnościach, </w:t>
            </w:r>
            <w:r w:rsidR="00264DD8">
              <w:rPr>
                <w:sz w:val="16"/>
                <w:szCs w:val="16"/>
              </w:rPr>
              <w:t>jakie muszą zostać dopełnione po wyborze oferty w celu zawarcia umowy w sprawie zamówienia publicznego.</w:t>
            </w:r>
          </w:p>
        </w:tc>
        <w:tc>
          <w:tcPr>
            <w:tcW w:w="7654" w:type="dxa"/>
            <w:shd w:val="clear" w:color="auto" w:fill="auto"/>
          </w:tcPr>
          <w:p w14:paraId="22FF7E9D" w14:textId="35C9730A" w:rsidR="005C0899" w:rsidRPr="00026290" w:rsidRDefault="005C0899" w:rsidP="005C0899">
            <w:pPr>
              <w:pStyle w:val="Nagwek2"/>
              <w:spacing w:before="0" w:after="0"/>
              <w:rPr>
                <w:rFonts w:ascii="Times New Roman" w:hAnsi="Times New Roman" w:cs="Times New Roman"/>
                <w:b w:val="0"/>
                <w:i w:val="0"/>
                <w:sz w:val="16"/>
                <w:szCs w:val="16"/>
              </w:rPr>
            </w:pPr>
            <w:r w:rsidRPr="00026290">
              <w:rPr>
                <w:rFonts w:ascii="Times New Roman" w:hAnsi="Times New Roman" w:cs="Times New Roman"/>
                <w:b w:val="0"/>
                <w:i w:val="0"/>
                <w:sz w:val="16"/>
                <w:szCs w:val="16"/>
              </w:rPr>
              <w:t xml:space="preserve">1. Zamawiający udzieli zamówienia Wykonawcy, którego </w:t>
            </w:r>
            <w:r w:rsidR="00081AD0">
              <w:rPr>
                <w:rFonts w:ascii="Times New Roman" w:hAnsi="Times New Roman" w:cs="Times New Roman"/>
                <w:b w:val="0"/>
                <w:i w:val="0"/>
                <w:sz w:val="16"/>
                <w:szCs w:val="16"/>
              </w:rPr>
              <w:t xml:space="preserve">oferta </w:t>
            </w:r>
            <w:r w:rsidRPr="00026290">
              <w:rPr>
                <w:rFonts w:ascii="Times New Roman" w:hAnsi="Times New Roman" w:cs="Times New Roman"/>
                <w:b w:val="0"/>
                <w:i w:val="0"/>
                <w:sz w:val="16"/>
                <w:szCs w:val="16"/>
              </w:rPr>
              <w:t xml:space="preserve">została </w:t>
            </w:r>
            <w:r w:rsidR="00081AD0">
              <w:rPr>
                <w:rFonts w:ascii="Times New Roman" w:hAnsi="Times New Roman" w:cs="Times New Roman"/>
                <w:b w:val="0"/>
                <w:i w:val="0"/>
                <w:sz w:val="16"/>
                <w:szCs w:val="16"/>
              </w:rPr>
              <w:t xml:space="preserve">wybrana w niniejszym postępowania jako najkorzystniejsza. </w:t>
            </w:r>
          </w:p>
          <w:p w14:paraId="69A8CE36" w14:textId="77777777" w:rsidR="00871D52" w:rsidRDefault="00871D52" w:rsidP="00C262F9">
            <w:pPr>
              <w:pStyle w:val="Nagwek2"/>
              <w:spacing w:before="0" w:after="0"/>
              <w:jc w:val="both"/>
              <w:rPr>
                <w:rFonts w:ascii="Times New Roman" w:hAnsi="Times New Roman" w:cs="Times New Roman"/>
                <w:b w:val="0"/>
                <w:i w:val="0"/>
                <w:sz w:val="16"/>
                <w:szCs w:val="16"/>
              </w:rPr>
            </w:pPr>
          </w:p>
          <w:p w14:paraId="3EA91F88" w14:textId="0BCC087A" w:rsidR="00223E1B" w:rsidRPr="00026290" w:rsidRDefault="005C0899" w:rsidP="00C262F9">
            <w:pPr>
              <w:pStyle w:val="Nagwek2"/>
              <w:spacing w:before="0" w:after="0"/>
              <w:jc w:val="both"/>
              <w:rPr>
                <w:rFonts w:ascii="Times New Roman" w:hAnsi="Times New Roman" w:cs="Times New Roman"/>
                <w:b w:val="0"/>
                <w:i w:val="0"/>
                <w:spacing w:val="4"/>
                <w:sz w:val="16"/>
                <w:szCs w:val="16"/>
              </w:rPr>
            </w:pPr>
            <w:r w:rsidRPr="00026290">
              <w:rPr>
                <w:rFonts w:ascii="Times New Roman" w:hAnsi="Times New Roman" w:cs="Times New Roman"/>
                <w:b w:val="0"/>
                <w:i w:val="0"/>
                <w:sz w:val="16"/>
                <w:szCs w:val="16"/>
              </w:rPr>
              <w:t xml:space="preserve">2. Niezwłocznie po wyborze najkorzystniejszej oferty Zamawiający poinformuje </w:t>
            </w:r>
            <w:r w:rsidR="00871D52">
              <w:rPr>
                <w:rFonts w:ascii="Times New Roman" w:hAnsi="Times New Roman" w:cs="Times New Roman"/>
                <w:b w:val="0"/>
                <w:i w:val="0"/>
                <w:sz w:val="16"/>
                <w:szCs w:val="16"/>
              </w:rPr>
              <w:t>równocześnie</w:t>
            </w:r>
            <w:r w:rsidRPr="00026290">
              <w:rPr>
                <w:rFonts w:ascii="Times New Roman" w:hAnsi="Times New Roman" w:cs="Times New Roman"/>
                <w:b w:val="0"/>
                <w:i w:val="0"/>
                <w:sz w:val="16"/>
                <w:szCs w:val="16"/>
              </w:rPr>
              <w:t xml:space="preserve"> Wykonawców</w:t>
            </w:r>
            <w:r w:rsidR="00871D52">
              <w:rPr>
                <w:rFonts w:ascii="Times New Roman" w:hAnsi="Times New Roman" w:cs="Times New Roman"/>
                <w:b w:val="0"/>
                <w:i w:val="0"/>
                <w:sz w:val="16"/>
                <w:szCs w:val="16"/>
              </w:rPr>
              <w:t xml:space="preserve">, którzy złożyli oferty o wyborze najkorzystniejszej oferty oraz udostępni niezwłocznie na stronie prowadzonego postępowania stosowane informacje - o czym mowa w </w:t>
            </w:r>
            <w:r w:rsidR="00871D52" w:rsidRPr="0040796C">
              <w:rPr>
                <w:rFonts w:ascii="Times New Roman" w:hAnsi="Times New Roman" w:cs="Times New Roman"/>
                <w:bCs w:val="0"/>
                <w:i w:val="0"/>
                <w:sz w:val="16"/>
                <w:szCs w:val="16"/>
              </w:rPr>
              <w:t xml:space="preserve">art. </w:t>
            </w:r>
            <w:r w:rsidR="00871D52" w:rsidRPr="00097102">
              <w:rPr>
                <w:rFonts w:ascii="Times New Roman" w:hAnsi="Times New Roman" w:cs="Times New Roman"/>
                <w:bCs w:val="0"/>
                <w:i w:val="0"/>
                <w:sz w:val="16"/>
                <w:szCs w:val="16"/>
              </w:rPr>
              <w:t xml:space="preserve">253 </w:t>
            </w:r>
            <w:proofErr w:type="spellStart"/>
            <w:r w:rsidR="00871D52" w:rsidRPr="00097102">
              <w:rPr>
                <w:rFonts w:ascii="Times New Roman" w:hAnsi="Times New Roman" w:cs="Times New Roman"/>
                <w:bCs w:val="0"/>
                <w:i w:val="0"/>
                <w:sz w:val="16"/>
                <w:szCs w:val="16"/>
              </w:rPr>
              <w:t>pzp</w:t>
            </w:r>
            <w:proofErr w:type="spellEnd"/>
            <w:r w:rsidR="00871D52" w:rsidRPr="00097102">
              <w:rPr>
                <w:rFonts w:ascii="Times New Roman" w:hAnsi="Times New Roman" w:cs="Times New Roman"/>
                <w:bCs w:val="0"/>
                <w:i w:val="0"/>
                <w:sz w:val="16"/>
                <w:szCs w:val="16"/>
              </w:rPr>
              <w:t>.</w:t>
            </w:r>
          </w:p>
          <w:p w14:paraId="5B04C147" w14:textId="4B8CF501" w:rsidR="00871D52" w:rsidRDefault="00871D52" w:rsidP="00C262F9">
            <w:pPr>
              <w:pStyle w:val="Nagwek2"/>
              <w:spacing w:before="0" w:after="0"/>
              <w:rPr>
                <w:rFonts w:ascii="Times New Roman" w:hAnsi="Times New Roman" w:cs="Times New Roman"/>
                <w:b w:val="0"/>
                <w:i w:val="0"/>
                <w:sz w:val="16"/>
                <w:szCs w:val="16"/>
              </w:rPr>
            </w:pPr>
          </w:p>
          <w:p w14:paraId="643E9474" w14:textId="2D6DE991" w:rsidR="00455DC9" w:rsidRPr="00DB6ECC" w:rsidRDefault="005D6FA2" w:rsidP="00455DC9">
            <w:pPr>
              <w:widowControl w:val="0"/>
              <w:autoSpaceDE w:val="0"/>
              <w:autoSpaceDN w:val="0"/>
              <w:jc w:val="both"/>
              <w:rPr>
                <w:spacing w:val="1"/>
                <w:sz w:val="16"/>
                <w:szCs w:val="16"/>
              </w:rPr>
            </w:pPr>
            <w:r>
              <w:rPr>
                <w:spacing w:val="1"/>
                <w:sz w:val="16"/>
                <w:szCs w:val="16"/>
              </w:rPr>
              <w:t xml:space="preserve">3. </w:t>
            </w:r>
            <w:r w:rsidR="00455DC9" w:rsidRPr="00DB6ECC">
              <w:rPr>
                <w:spacing w:val="1"/>
                <w:sz w:val="16"/>
                <w:szCs w:val="16"/>
              </w:rPr>
              <w:t>Zamawiający zawr</w:t>
            </w:r>
            <w:r>
              <w:rPr>
                <w:spacing w:val="1"/>
                <w:sz w:val="16"/>
                <w:szCs w:val="16"/>
              </w:rPr>
              <w:t>ze</w:t>
            </w:r>
            <w:r w:rsidR="00455DC9" w:rsidRPr="00DB6ECC">
              <w:rPr>
                <w:spacing w:val="1"/>
                <w:sz w:val="16"/>
                <w:szCs w:val="16"/>
              </w:rPr>
              <w:t xml:space="preserve"> umowę w sprawie zamówienia publicznego, z uwzględnieniem </w:t>
            </w:r>
            <w:r w:rsidR="00455DC9" w:rsidRPr="0040796C">
              <w:rPr>
                <w:b/>
                <w:bCs/>
                <w:spacing w:val="1"/>
                <w:sz w:val="16"/>
                <w:szCs w:val="16"/>
              </w:rPr>
              <w:t xml:space="preserve">art. </w:t>
            </w:r>
            <w:r w:rsidR="00455DC9" w:rsidRPr="00097102">
              <w:rPr>
                <w:b/>
                <w:bCs/>
                <w:spacing w:val="1"/>
                <w:sz w:val="16"/>
                <w:szCs w:val="16"/>
              </w:rPr>
              <w:t xml:space="preserve">577 </w:t>
            </w:r>
            <w:proofErr w:type="spellStart"/>
            <w:r w:rsidR="00097102" w:rsidRPr="00097102">
              <w:rPr>
                <w:b/>
                <w:bCs/>
                <w:spacing w:val="1"/>
                <w:sz w:val="16"/>
                <w:szCs w:val="16"/>
              </w:rPr>
              <w:t>pzp</w:t>
            </w:r>
            <w:proofErr w:type="spellEnd"/>
            <w:r w:rsidR="00455DC9" w:rsidRPr="00DB6ECC">
              <w:rPr>
                <w:spacing w:val="1"/>
                <w:sz w:val="16"/>
                <w:szCs w:val="16"/>
              </w:rPr>
              <w:t>, w terminie nie krótszym niż 10 dni od dnia przesłania zawiadomienia o wyborze najkorzystniejszej oferty, jeżeli zawiadomienie to zostało przesłane przy użyciu środków komunikacji elektronicznej, albo 15 dni – jeżeli zostało przesłane w inny sposób.</w:t>
            </w:r>
          </w:p>
          <w:p w14:paraId="4FD20B12" w14:textId="77777777" w:rsidR="00455DC9" w:rsidRPr="00DB6ECC" w:rsidRDefault="00455DC9" w:rsidP="00455DC9">
            <w:pPr>
              <w:widowControl w:val="0"/>
              <w:autoSpaceDE w:val="0"/>
              <w:autoSpaceDN w:val="0"/>
              <w:jc w:val="both"/>
              <w:rPr>
                <w:spacing w:val="1"/>
                <w:sz w:val="16"/>
                <w:szCs w:val="16"/>
              </w:rPr>
            </w:pPr>
          </w:p>
          <w:p w14:paraId="47FF7EB7" w14:textId="5635E66A" w:rsidR="00455DC9" w:rsidRPr="00DB6ECC" w:rsidRDefault="005D6FA2" w:rsidP="00455DC9">
            <w:pPr>
              <w:widowControl w:val="0"/>
              <w:autoSpaceDE w:val="0"/>
              <w:autoSpaceDN w:val="0"/>
              <w:jc w:val="both"/>
              <w:rPr>
                <w:spacing w:val="1"/>
                <w:sz w:val="16"/>
                <w:szCs w:val="16"/>
              </w:rPr>
            </w:pPr>
            <w:r>
              <w:rPr>
                <w:spacing w:val="1"/>
                <w:sz w:val="16"/>
                <w:szCs w:val="16"/>
              </w:rPr>
              <w:t xml:space="preserve">4. </w:t>
            </w:r>
            <w:r w:rsidR="00455DC9" w:rsidRPr="00DB6ECC">
              <w:rPr>
                <w:spacing w:val="1"/>
                <w:sz w:val="16"/>
                <w:szCs w:val="16"/>
              </w:rPr>
              <w:t xml:space="preserve">Zamawiający może zawrzeć umowę w sprawie zamówienia publicznego przed upływem terminu, o którym mowa w </w:t>
            </w:r>
            <w:r w:rsidR="00455DC9" w:rsidRPr="0040796C">
              <w:rPr>
                <w:b/>
                <w:bCs/>
                <w:spacing w:val="1"/>
                <w:sz w:val="16"/>
                <w:szCs w:val="16"/>
              </w:rPr>
              <w:t>pkt</w:t>
            </w:r>
            <w:r w:rsidRPr="0040796C">
              <w:rPr>
                <w:b/>
                <w:bCs/>
                <w:spacing w:val="1"/>
                <w:sz w:val="16"/>
                <w:szCs w:val="16"/>
              </w:rPr>
              <w:t>.</w:t>
            </w:r>
            <w:r w:rsidR="00455DC9" w:rsidRPr="0040796C">
              <w:rPr>
                <w:b/>
                <w:bCs/>
                <w:spacing w:val="1"/>
                <w:sz w:val="16"/>
                <w:szCs w:val="16"/>
              </w:rPr>
              <w:t xml:space="preserve"> </w:t>
            </w:r>
            <w:r w:rsidRPr="0040796C">
              <w:rPr>
                <w:b/>
                <w:bCs/>
                <w:spacing w:val="1"/>
                <w:sz w:val="16"/>
                <w:szCs w:val="16"/>
              </w:rPr>
              <w:t>3</w:t>
            </w:r>
            <w:r w:rsidR="00455DC9" w:rsidRPr="00DB6ECC">
              <w:rPr>
                <w:spacing w:val="1"/>
                <w:sz w:val="16"/>
                <w:szCs w:val="16"/>
              </w:rPr>
              <w:t>, jeżeli w postępowaniu o udzielenie zamówienia została złożona tylko jedna oferta.</w:t>
            </w:r>
          </w:p>
          <w:p w14:paraId="2FAD0FC4" w14:textId="77777777" w:rsidR="00455DC9" w:rsidRPr="00DB6ECC" w:rsidRDefault="00455DC9" w:rsidP="00455DC9">
            <w:pPr>
              <w:widowControl w:val="0"/>
              <w:autoSpaceDE w:val="0"/>
              <w:autoSpaceDN w:val="0"/>
              <w:jc w:val="both"/>
              <w:rPr>
                <w:spacing w:val="1"/>
                <w:sz w:val="16"/>
                <w:szCs w:val="16"/>
              </w:rPr>
            </w:pPr>
          </w:p>
          <w:p w14:paraId="1D42B184" w14:textId="1FBE526E" w:rsidR="00455DC9" w:rsidRPr="004F76A2" w:rsidRDefault="005D6FA2" w:rsidP="00455DC9">
            <w:pPr>
              <w:widowControl w:val="0"/>
              <w:autoSpaceDE w:val="0"/>
              <w:autoSpaceDN w:val="0"/>
              <w:jc w:val="both"/>
              <w:rPr>
                <w:b/>
                <w:sz w:val="16"/>
                <w:szCs w:val="16"/>
              </w:rPr>
            </w:pPr>
            <w:r w:rsidRPr="004F76A2">
              <w:rPr>
                <w:bCs/>
                <w:sz w:val="16"/>
                <w:szCs w:val="16"/>
              </w:rPr>
              <w:t xml:space="preserve">5. </w:t>
            </w:r>
            <w:r w:rsidR="00455DC9" w:rsidRPr="004F76A2">
              <w:rPr>
                <w:bCs/>
                <w:sz w:val="16"/>
                <w:szCs w:val="16"/>
              </w:rPr>
              <w:t>W przypadku wyboru oferty Wykonawców wspólnie ubiegających się o udzielenie zamówienia, Zamawiający może żądać  przed zawarciem umowy w sprawie zamówienia publicznego umowy regulującej współpracę tych Wykonawców (w formie oryginału lub kserokopii poświadczonej za zgodność z oryginałem przez Wykonawcę)</w:t>
            </w:r>
            <w:r w:rsidR="004F76A2" w:rsidRPr="004F76A2">
              <w:rPr>
                <w:bCs/>
                <w:sz w:val="16"/>
                <w:szCs w:val="16"/>
              </w:rPr>
              <w:t xml:space="preserve">, o </w:t>
            </w:r>
            <w:r w:rsidR="004F76A2" w:rsidRPr="004F76A2">
              <w:rPr>
                <w:b/>
                <w:sz w:val="16"/>
                <w:szCs w:val="16"/>
              </w:rPr>
              <w:t>czym mowa w cz. XXXIV, pkt 9 SWZ.</w:t>
            </w:r>
          </w:p>
          <w:p w14:paraId="22A0CA3B" w14:textId="77777777" w:rsidR="00455DC9" w:rsidRPr="00DB6ECC" w:rsidRDefault="00455DC9" w:rsidP="00455DC9">
            <w:pPr>
              <w:widowControl w:val="0"/>
              <w:autoSpaceDE w:val="0"/>
              <w:autoSpaceDN w:val="0"/>
              <w:jc w:val="both"/>
              <w:rPr>
                <w:sz w:val="16"/>
                <w:szCs w:val="16"/>
              </w:rPr>
            </w:pPr>
          </w:p>
          <w:p w14:paraId="0D7AF288" w14:textId="6A8FB1D2" w:rsidR="00455DC9" w:rsidRDefault="005D6FA2" w:rsidP="00455DC9">
            <w:pPr>
              <w:widowControl w:val="0"/>
              <w:autoSpaceDE w:val="0"/>
              <w:autoSpaceDN w:val="0"/>
              <w:jc w:val="both"/>
              <w:rPr>
                <w:sz w:val="16"/>
                <w:szCs w:val="16"/>
              </w:rPr>
            </w:pPr>
            <w:r>
              <w:rPr>
                <w:sz w:val="16"/>
                <w:szCs w:val="16"/>
              </w:rPr>
              <w:t xml:space="preserve">6. </w:t>
            </w:r>
            <w:r w:rsidR="00455DC9" w:rsidRPr="00DB6ECC">
              <w:rPr>
                <w:sz w:val="16"/>
                <w:szCs w:val="16"/>
              </w:rPr>
              <w:t>Jeżeli Wykonawca, którego oferta została wybrana jako najkorzystniejsza, uchyla się od zawarcia umowy w sprawie zamówienia publicznego lub nie wnosi wymaganego zabezpieczenia należytego wykonania umowy</w:t>
            </w:r>
            <w:r>
              <w:rPr>
                <w:sz w:val="16"/>
                <w:szCs w:val="16"/>
              </w:rPr>
              <w:t xml:space="preserve"> jeśli było wymagane</w:t>
            </w:r>
            <w:r w:rsidR="00455DC9" w:rsidRPr="00DB6ECC">
              <w:rPr>
                <w:sz w:val="16"/>
                <w:szCs w:val="16"/>
              </w:rPr>
              <w:t>, Zamawiający może dokonać ponownego badania i oceny ofert spośród ofert pozostałych w postępowaniu Wykonawców oraz wybrać najkorzystniejszą ofertę albo unieważnić postępowanie.</w:t>
            </w:r>
          </w:p>
          <w:p w14:paraId="25A5BA7B" w14:textId="3D089630" w:rsidR="005D6FA2" w:rsidRDefault="005D6FA2" w:rsidP="00455DC9">
            <w:pPr>
              <w:widowControl w:val="0"/>
              <w:autoSpaceDE w:val="0"/>
              <w:autoSpaceDN w:val="0"/>
              <w:jc w:val="both"/>
              <w:rPr>
                <w:bCs/>
                <w:sz w:val="16"/>
                <w:szCs w:val="16"/>
              </w:rPr>
            </w:pPr>
          </w:p>
          <w:p w14:paraId="0D7674D3" w14:textId="0117A00C" w:rsidR="005D6FA2" w:rsidRPr="00DB6ECC" w:rsidRDefault="005D6FA2" w:rsidP="00455DC9">
            <w:pPr>
              <w:widowControl w:val="0"/>
              <w:autoSpaceDE w:val="0"/>
              <w:autoSpaceDN w:val="0"/>
              <w:jc w:val="both"/>
              <w:rPr>
                <w:bCs/>
                <w:sz w:val="16"/>
                <w:szCs w:val="16"/>
              </w:rPr>
            </w:pPr>
            <w:r>
              <w:rPr>
                <w:bCs/>
                <w:sz w:val="16"/>
                <w:szCs w:val="16"/>
              </w:rPr>
              <w:t xml:space="preserve">7. Zamawiający poinformuje Wykonawców, z którymi zamierza zawrzeć umowę w sprawie zamówienia publicznego o sposobie, terminie i miejscu podpisania umowy. Termin wyznaczony przez Zamawiającego jest terminem obligatoryjnym dla Wykonawcy, którego nie dochowanie może skutkować uznaniem przez </w:t>
            </w:r>
            <w:proofErr w:type="spellStart"/>
            <w:r>
              <w:rPr>
                <w:bCs/>
                <w:sz w:val="16"/>
                <w:szCs w:val="16"/>
              </w:rPr>
              <w:t>Zamawiajacego</w:t>
            </w:r>
            <w:proofErr w:type="spellEnd"/>
            <w:r>
              <w:rPr>
                <w:bCs/>
                <w:sz w:val="16"/>
                <w:szCs w:val="16"/>
              </w:rPr>
              <w:t xml:space="preserve">, że nastąpiło uchylenie się od zawarcia umowy przez Wykonawcę. W przypadku usprawiedliwionej nieobecności </w:t>
            </w:r>
            <w:r w:rsidR="00AE4234">
              <w:rPr>
                <w:bCs/>
                <w:sz w:val="16"/>
                <w:szCs w:val="16"/>
              </w:rPr>
              <w:t xml:space="preserve">Wykonawcy w wyznaczonym terminie, </w:t>
            </w:r>
            <w:proofErr w:type="spellStart"/>
            <w:r>
              <w:rPr>
                <w:bCs/>
                <w:sz w:val="16"/>
                <w:szCs w:val="16"/>
              </w:rPr>
              <w:t>Zamwiający</w:t>
            </w:r>
            <w:proofErr w:type="spellEnd"/>
            <w:r>
              <w:rPr>
                <w:bCs/>
                <w:sz w:val="16"/>
                <w:szCs w:val="16"/>
              </w:rPr>
              <w:t xml:space="preserve"> wyznaczy kolejny </w:t>
            </w:r>
            <w:r w:rsidR="00AE4234">
              <w:rPr>
                <w:bCs/>
                <w:sz w:val="16"/>
                <w:szCs w:val="16"/>
              </w:rPr>
              <w:t xml:space="preserve">– ostateczny - </w:t>
            </w:r>
            <w:r>
              <w:rPr>
                <w:bCs/>
                <w:sz w:val="16"/>
                <w:szCs w:val="16"/>
              </w:rPr>
              <w:t xml:space="preserve">termin. Wykonawca w ciągu 3 dni kalendarzowych od </w:t>
            </w:r>
            <w:r w:rsidR="00AE4234">
              <w:rPr>
                <w:bCs/>
                <w:sz w:val="16"/>
                <w:szCs w:val="16"/>
              </w:rPr>
              <w:t xml:space="preserve">pierwszego </w:t>
            </w:r>
            <w:r>
              <w:rPr>
                <w:bCs/>
                <w:sz w:val="16"/>
                <w:szCs w:val="16"/>
              </w:rPr>
              <w:t>wyznaczonego terminu podpisania umowy, na który się nie stawił</w:t>
            </w:r>
            <w:r w:rsidR="00AE4234">
              <w:rPr>
                <w:bCs/>
                <w:sz w:val="16"/>
                <w:szCs w:val="16"/>
              </w:rPr>
              <w:t>,</w:t>
            </w:r>
            <w:r>
              <w:rPr>
                <w:bCs/>
                <w:sz w:val="16"/>
                <w:szCs w:val="16"/>
              </w:rPr>
              <w:t xml:space="preserve"> informuje </w:t>
            </w:r>
            <w:proofErr w:type="spellStart"/>
            <w:r>
              <w:rPr>
                <w:bCs/>
                <w:sz w:val="16"/>
                <w:szCs w:val="16"/>
              </w:rPr>
              <w:t>Zaamwiaj</w:t>
            </w:r>
            <w:r w:rsidR="00AE4234">
              <w:rPr>
                <w:bCs/>
                <w:sz w:val="16"/>
                <w:szCs w:val="16"/>
              </w:rPr>
              <w:t>ąc</w:t>
            </w:r>
            <w:r>
              <w:rPr>
                <w:bCs/>
                <w:sz w:val="16"/>
                <w:szCs w:val="16"/>
              </w:rPr>
              <w:t>ego</w:t>
            </w:r>
            <w:proofErr w:type="spellEnd"/>
            <w:r>
              <w:rPr>
                <w:bCs/>
                <w:sz w:val="16"/>
                <w:szCs w:val="16"/>
              </w:rPr>
              <w:t xml:space="preserve"> o przyczynach nieobecności. </w:t>
            </w:r>
            <w:r w:rsidR="00AE4234">
              <w:rPr>
                <w:bCs/>
                <w:sz w:val="16"/>
                <w:szCs w:val="16"/>
              </w:rPr>
              <w:t xml:space="preserve">W przypadku braku reakcji ze strony Wykonawcy w powyższym terminie </w:t>
            </w:r>
            <w:proofErr w:type="spellStart"/>
            <w:r w:rsidR="00AE4234">
              <w:rPr>
                <w:bCs/>
                <w:sz w:val="16"/>
                <w:szCs w:val="16"/>
              </w:rPr>
              <w:t>Zamawiajacy</w:t>
            </w:r>
            <w:proofErr w:type="spellEnd"/>
            <w:r w:rsidR="00AE4234">
              <w:rPr>
                <w:bCs/>
                <w:sz w:val="16"/>
                <w:szCs w:val="16"/>
              </w:rPr>
              <w:t xml:space="preserve"> może zawiadomić tego Wykonawcę, iż w związku z uchyleniem się jego od zawarcia umowy, dokona dalszych czynności przewidzianych w </w:t>
            </w:r>
            <w:proofErr w:type="spellStart"/>
            <w:r w:rsidR="00AE4234">
              <w:rPr>
                <w:bCs/>
                <w:sz w:val="16"/>
                <w:szCs w:val="16"/>
              </w:rPr>
              <w:t>pzp</w:t>
            </w:r>
            <w:proofErr w:type="spellEnd"/>
            <w:r w:rsidR="00AE4234">
              <w:rPr>
                <w:bCs/>
                <w:sz w:val="16"/>
                <w:szCs w:val="16"/>
              </w:rPr>
              <w:t xml:space="preserve"> dla tego typu sytuacji.</w:t>
            </w:r>
          </w:p>
          <w:p w14:paraId="79A01415" w14:textId="77777777" w:rsidR="00455DC9" w:rsidRPr="00AE4234" w:rsidRDefault="00455DC9" w:rsidP="00455DC9">
            <w:pPr>
              <w:rPr>
                <w:sz w:val="16"/>
                <w:szCs w:val="16"/>
              </w:rPr>
            </w:pPr>
          </w:p>
          <w:p w14:paraId="1454C213" w14:textId="77777777" w:rsidR="00C262F9" w:rsidRDefault="00AE4234" w:rsidP="00DA172B">
            <w:pPr>
              <w:jc w:val="both"/>
              <w:rPr>
                <w:sz w:val="16"/>
                <w:szCs w:val="16"/>
                <w:lang w:eastAsia="pl-PL"/>
              </w:rPr>
            </w:pPr>
            <w:r>
              <w:rPr>
                <w:sz w:val="16"/>
                <w:szCs w:val="16"/>
                <w:lang w:eastAsia="pl-PL"/>
              </w:rPr>
              <w:t>8</w:t>
            </w:r>
            <w:r w:rsidR="009C118D" w:rsidRPr="00026290">
              <w:rPr>
                <w:sz w:val="16"/>
                <w:szCs w:val="16"/>
                <w:lang w:eastAsia="pl-PL"/>
              </w:rPr>
              <w:t>. Osoby reprezentujące Wykonawcę przy podpisywaniu umowy powinny posiadać ze sobą dokumenty potwierdzające ich umocowanie do podpisania umowy, o ile umocowanie to nie będzie wynikać z dokumentów załączonych do oferty.</w:t>
            </w:r>
            <w:r>
              <w:rPr>
                <w:sz w:val="16"/>
                <w:szCs w:val="16"/>
                <w:lang w:eastAsia="pl-PL"/>
              </w:rPr>
              <w:t xml:space="preserve"> </w:t>
            </w:r>
          </w:p>
          <w:p w14:paraId="1482E978" w14:textId="540D1112" w:rsidR="00AE4234" w:rsidRPr="00026290" w:rsidRDefault="00AE4234" w:rsidP="00DA172B">
            <w:pPr>
              <w:jc w:val="both"/>
              <w:rPr>
                <w:sz w:val="16"/>
                <w:szCs w:val="16"/>
                <w:lang w:eastAsia="pl-PL"/>
              </w:rPr>
            </w:pPr>
          </w:p>
        </w:tc>
      </w:tr>
      <w:tr w:rsidR="004508C4" w:rsidRPr="00F763AF" w14:paraId="42DD27AE" w14:textId="77777777" w:rsidTr="00AA69AD">
        <w:tc>
          <w:tcPr>
            <w:tcW w:w="2802" w:type="dxa"/>
            <w:shd w:val="clear" w:color="auto" w:fill="auto"/>
          </w:tcPr>
          <w:p w14:paraId="379D785B" w14:textId="55318EE2" w:rsidR="004508C4" w:rsidRPr="00F763AF" w:rsidRDefault="004508C4" w:rsidP="004508C4">
            <w:pPr>
              <w:rPr>
                <w:sz w:val="16"/>
                <w:szCs w:val="16"/>
              </w:rPr>
            </w:pPr>
            <w:r w:rsidRPr="00F763AF">
              <w:rPr>
                <w:sz w:val="16"/>
                <w:szCs w:val="16"/>
              </w:rPr>
              <w:lastRenderedPageBreak/>
              <w:t>X</w:t>
            </w:r>
            <w:r w:rsidR="00D82133">
              <w:rPr>
                <w:sz w:val="16"/>
                <w:szCs w:val="16"/>
              </w:rPr>
              <w:t>X</w:t>
            </w:r>
            <w:r w:rsidRPr="00F763AF">
              <w:rPr>
                <w:sz w:val="16"/>
                <w:szCs w:val="16"/>
              </w:rPr>
              <w:t xml:space="preserve">. </w:t>
            </w:r>
            <w:r w:rsidR="00D82133">
              <w:rPr>
                <w:sz w:val="16"/>
                <w:szCs w:val="16"/>
              </w:rPr>
              <w:t>Projektowane postanowienia umowy w sprawie zamówienia publicznego, które zostaną wprowadzone do umowy w sprawie zamówienia publicznego.</w:t>
            </w:r>
          </w:p>
        </w:tc>
        <w:tc>
          <w:tcPr>
            <w:tcW w:w="7654" w:type="dxa"/>
            <w:shd w:val="clear" w:color="auto" w:fill="auto"/>
          </w:tcPr>
          <w:p w14:paraId="161F7BE8" w14:textId="5F82F093" w:rsidR="00D84ED8" w:rsidRPr="00097102" w:rsidRDefault="00D84ED8" w:rsidP="00D84ED8">
            <w:pPr>
              <w:autoSpaceDE w:val="0"/>
              <w:autoSpaceDN w:val="0"/>
              <w:adjustRightInd w:val="0"/>
              <w:rPr>
                <w:sz w:val="16"/>
                <w:szCs w:val="16"/>
              </w:rPr>
            </w:pPr>
            <w:r w:rsidRPr="00097102">
              <w:rPr>
                <w:sz w:val="16"/>
                <w:szCs w:val="16"/>
              </w:rPr>
              <w:t xml:space="preserve">1. Wybrany Wykonawca jest zobowiązany do zawarcia umowy w sprawie niniejszego zamówienia publicznego na warunkach określonych w Projekcie Umowy, stanowiącym </w:t>
            </w:r>
            <w:r w:rsidRPr="00097102">
              <w:rPr>
                <w:b/>
                <w:bCs/>
                <w:sz w:val="16"/>
                <w:szCs w:val="16"/>
              </w:rPr>
              <w:t>załącznik nr 4 do SWZ</w:t>
            </w:r>
            <w:r w:rsidRPr="00097102">
              <w:rPr>
                <w:sz w:val="16"/>
                <w:szCs w:val="16"/>
              </w:rPr>
              <w:t>.</w:t>
            </w:r>
          </w:p>
          <w:p w14:paraId="3D5419A2" w14:textId="5E683AB6" w:rsidR="00D84ED8" w:rsidRPr="00097102" w:rsidRDefault="00D84ED8" w:rsidP="00D84ED8">
            <w:pPr>
              <w:autoSpaceDE w:val="0"/>
              <w:autoSpaceDN w:val="0"/>
              <w:adjustRightInd w:val="0"/>
              <w:rPr>
                <w:sz w:val="16"/>
                <w:szCs w:val="16"/>
              </w:rPr>
            </w:pPr>
          </w:p>
          <w:p w14:paraId="5FA1304E" w14:textId="478BE446" w:rsidR="00D84ED8" w:rsidRPr="00097102" w:rsidRDefault="00D84ED8" w:rsidP="00D84ED8">
            <w:pPr>
              <w:autoSpaceDE w:val="0"/>
              <w:autoSpaceDN w:val="0"/>
              <w:adjustRightInd w:val="0"/>
              <w:rPr>
                <w:sz w:val="16"/>
                <w:szCs w:val="16"/>
              </w:rPr>
            </w:pPr>
            <w:r w:rsidRPr="00097102">
              <w:rPr>
                <w:sz w:val="16"/>
                <w:szCs w:val="16"/>
              </w:rPr>
              <w:t xml:space="preserve">2. Zakres świadczenia Wykonawcy </w:t>
            </w:r>
            <w:proofErr w:type="spellStart"/>
            <w:r w:rsidRPr="00097102">
              <w:rPr>
                <w:sz w:val="16"/>
                <w:szCs w:val="16"/>
              </w:rPr>
              <w:t>wynikjący</w:t>
            </w:r>
            <w:proofErr w:type="spellEnd"/>
            <w:r w:rsidRPr="00097102">
              <w:rPr>
                <w:sz w:val="16"/>
                <w:szCs w:val="16"/>
              </w:rPr>
              <w:t xml:space="preserve"> z umowy jest tożsamy z jego zobowiązaniem zawartym w ofercie.</w:t>
            </w:r>
          </w:p>
          <w:p w14:paraId="5CC12C04" w14:textId="79C28671" w:rsidR="00D84ED8" w:rsidRPr="00097102" w:rsidRDefault="00D84ED8" w:rsidP="00D84ED8">
            <w:pPr>
              <w:autoSpaceDE w:val="0"/>
              <w:autoSpaceDN w:val="0"/>
              <w:adjustRightInd w:val="0"/>
              <w:rPr>
                <w:sz w:val="16"/>
                <w:szCs w:val="16"/>
              </w:rPr>
            </w:pPr>
          </w:p>
          <w:p w14:paraId="36AC99F5" w14:textId="0B6ACA41" w:rsidR="00D84ED8" w:rsidRPr="00097102" w:rsidRDefault="00D84ED8" w:rsidP="00D84ED8">
            <w:pPr>
              <w:autoSpaceDE w:val="0"/>
              <w:autoSpaceDN w:val="0"/>
              <w:adjustRightInd w:val="0"/>
              <w:rPr>
                <w:sz w:val="16"/>
                <w:szCs w:val="16"/>
              </w:rPr>
            </w:pPr>
            <w:r w:rsidRPr="00097102">
              <w:rPr>
                <w:sz w:val="16"/>
                <w:szCs w:val="16"/>
              </w:rPr>
              <w:t>3. Zmiana umowy podlega unieważnieniu, jeżeli został</w:t>
            </w:r>
            <w:r w:rsidR="00E653C9">
              <w:rPr>
                <w:sz w:val="16"/>
                <w:szCs w:val="16"/>
              </w:rPr>
              <w:t>a</w:t>
            </w:r>
            <w:r w:rsidRPr="00097102">
              <w:rPr>
                <w:sz w:val="16"/>
                <w:szCs w:val="16"/>
              </w:rPr>
              <w:t xml:space="preserve"> dokonana z naruszeniem </w:t>
            </w:r>
            <w:r w:rsidRPr="00097102">
              <w:rPr>
                <w:b/>
                <w:bCs/>
                <w:sz w:val="16"/>
                <w:szCs w:val="16"/>
              </w:rPr>
              <w:t xml:space="preserve">art. 454 i art. 455 </w:t>
            </w:r>
            <w:proofErr w:type="spellStart"/>
            <w:r w:rsidRPr="00097102">
              <w:rPr>
                <w:b/>
                <w:bCs/>
                <w:sz w:val="16"/>
                <w:szCs w:val="16"/>
              </w:rPr>
              <w:t>pzp</w:t>
            </w:r>
            <w:proofErr w:type="spellEnd"/>
            <w:r w:rsidRPr="00097102">
              <w:rPr>
                <w:b/>
                <w:bCs/>
                <w:sz w:val="16"/>
                <w:szCs w:val="16"/>
              </w:rPr>
              <w:t>.</w:t>
            </w:r>
          </w:p>
          <w:p w14:paraId="2855C6AB" w14:textId="7DB35B98" w:rsidR="00D84ED8" w:rsidRPr="00097102" w:rsidRDefault="00D84ED8" w:rsidP="00D84ED8">
            <w:pPr>
              <w:autoSpaceDE w:val="0"/>
              <w:autoSpaceDN w:val="0"/>
              <w:adjustRightInd w:val="0"/>
              <w:rPr>
                <w:sz w:val="16"/>
                <w:szCs w:val="16"/>
              </w:rPr>
            </w:pPr>
          </w:p>
          <w:p w14:paraId="64CDCF60" w14:textId="30BC7D52" w:rsidR="00D84ED8" w:rsidRPr="00097102" w:rsidRDefault="00D84ED8" w:rsidP="00D84ED8">
            <w:pPr>
              <w:autoSpaceDE w:val="0"/>
              <w:autoSpaceDN w:val="0"/>
              <w:adjustRightInd w:val="0"/>
              <w:rPr>
                <w:sz w:val="16"/>
                <w:szCs w:val="16"/>
              </w:rPr>
            </w:pPr>
            <w:r w:rsidRPr="00097102">
              <w:rPr>
                <w:sz w:val="16"/>
                <w:szCs w:val="16"/>
              </w:rPr>
              <w:t>4. Zamawiaj</w:t>
            </w:r>
            <w:r w:rsidR="00242FD4" w:rsidRPr="00097102">
              <w:rPr>
                <w:sz w:val="16"/>
                <w:szCs w:val="16"/>
              </w:rPr>
              <w:t>ąc</w:t>
            </w:r>
            <w:r w:rsidRPr="00097102">
              <w:rPr>
                <w:sz w:val="16"/>
                <w:szCs w:val="16"/>
              </w:rPr>
              <w:t>y przewiduje możliwość zamiany zaw</w:t>
            </w:r>
            <w:r w:rsidR="00242FD4" w:rsidRPr="00097102">
              <w:rPr>
                <w:sz w:val="16"/>
                <w:szCs w:val="16"/>
              </w:rPr>
              <w:t>a</w:t>
            </w:r>
            <w:r w:rsidRPr="00097102">
              <w:rPr>
                <w:sz w:val="16"/>
                <w:szCs w:val="16"/>
              </w:rPr>
              <w:t xml:space="preserve">rtej umowy w stosunku do treści wybranej oferty w zakresie wskazanym z Projekcie Umowy stanowiącym </w:t>
            </w:r>
            <w:r w:rsidRPr="00097102">
              <w:rPr>
                <w:b/>
                <w:bCs/>
                <w:sz w:val="16"/>
                <w:szCs w:val="16"/>
              </w:rPr>
              <w:t>załącznik nr 4 do SWZ</w:t>
            </w:r>
            <w:r w:rsidR="00242FD4" w:rsidRPr="00097102">
              <w:rPr>
                <w:sz w:val="16"/>
                <w:szCs w:val="16"/>
              </w:rPr>
              <w:t>.</w:t>
            </w:r>
          </w:p>
          <w:p w14:paraId="4A208B94" w14:textId="5D978FF8" w:rsidR="00242FD4" w:rsidRPr="00097102" w:rsidRDefault="00242FD4" w:rsidP="00D84ED8">
            <w:pPr>
              <w:autoSpaceDE w:val="0"/>
              <w:autoSpaceDN w:val="0"/>
              <w:adjustRightInd w:val="0"/>
              <w:rPr>
                <w:sz w:val="16"/>
                <w:szCs w:val="16"/>
              </w:rPr>
            </w:pPr>
          </w:p>
          <w:p w14:paraId="1A7B09D1" w14:textId="2384E9DE" w:rsidR="00242FD4" w:rsidRPr="00097102" w:rsidRDefault="00242FD4" w:rsidP="00D84ED8">
            <w:pPr>
              <w:autoSpaceDE w:val="0"/>
              <w:autoSpaceDN w:val="0"/>
              <w:adjustRightInd w:val="0"/>
              <w:rPr>
                <w:sz w:val="16"/>
                <w:szCs w:val="16"/>
              </w:rPr>
            </w:pPr>
            <w:r w:rsidRPr="00097102">
              <w:rPr>
                <w:sz w:val="16"/>
                <w:szCs w:val="16"/>
              </w:rPr>
              <w:t xml:space="preserve">5. Zmiana umowy wymaga dla swej ważności, pod rygorem nieważności, zachowania formy pisemnej. </w:t>
            </w:r>
          </w:p>
          <w:p w14:paraId="5C6C53F1" w14:textId="10BF540E" w:rsidR="005B435E" w:rsidRPr="003379E3" w:rsidRDefault="005B435E" w:rsidP="00242FD4">
            <w:pPr>
              <w:autoSpaceDE w:val="0"/>
              <w:autoSpaceDN w:val="0"/>
              <w:adjustRightInd w:val="0"/>
              <w:rPr>
                <w:rFonts w:eastAsia="SimSun"/>
                <w:kern w:val="2"/>
                <w:sz w:val="16"/>
                <w:szCs w:val="16"/>
                <w:lang w:eastAsia="hi-IN" w:bidi="hi-IN"/>
              </w:rPr>
            </w:pPr>
          </w:p>
        </w:tc>
      </w:tr>
      <w:tr w:rsidR="004508C4" w:rsidRPr="00F763AF" w14:paraId="399FCCB2" w14:textId="77777777" w:rsidTr="00AA69AD">
        <w:tc>
          <w:tcPr>
            <w:tcW w:w="2802" w:type="dxa"/>
            <w:shd w:val="clear" w:color="auto" w:fill="auto"/>
          </w:tcPr>
          <w:p w14:paraId="394823F7" w14:textId="69435E6C" w:rsidR="004508C4" w:rsidRPr="00F763AF" w:rsidRDefault="004508C4" w:rsidP="004508C4">
            <w:pPr>
              <w:rPr>
                <w:sz w:val="16"/>
                <w:szCs w:val="16"/>
              </w:rPr>
            </w:pPr>
            <w:r w:rsidRPr="00F763AF">
              <w:rPr>
                <w:sz w:val="16"/>
                <w:szCs w:val="16"/>
              </w:rPr>
              <w:t>X</w:t>
            </w:r>
            <w:r w:rsidR="00D82133">
              <w:rPr>
                <w:sz w:val="16"/>
                <w:szCs w:val="16"/>
              </w:rPr>
              <w:t>XI</w:t>
            </w:r>
            <w:r w:rsidRPr="00F763AF">
              <w:rPr>
                <w:sz w:val="16"/>
                <w:szCs w:val="16"/>
              </w:rPr>
              <w:t>.</w:t>
            </w:r>
            <w:r w:rsidR="00736032" w:rsidRPr="00F763AF">
              <w:rPr>
                <w:sz w:val="16"/>
                <w:szCs w:val="16"/>
              </w:rPr>
              <w:t xml:space="preserve"> Pouczenie o</w:t>
            </w:r>
            <w:r w:rsidRPr="00F763AF">
              <w:rPr>
                <w:sz w:val="16"/>
                <w:szCs w:val="16"/>
              </w:rPr>
              <w:t xml:space="preserve"> </w:t>
            </w:r>
            <w:r w:rsidR="00736032" w:rsidRPr="00F763AF">
              <w:rPr>
                <w:sz w:val="16"/>
                <w:szCs w:val="16"/>
              </w:rPr>
              <w:t>środkach</w:t>
            </w:r>
            <w:r w:rsidRPr="00F763AF">
              <w:rPr>
                <w:sz w:val="16"/>
                <w:szCs w:val="16"/>
              </w:rPr>
              <w:t xml:space="preserve"> ochrony prawnej przysługujących wykonawcy</w:t>
            </w:r>
            <w:r w:rsidR="00736032" w:rsidRPr="00F763AF">
              <w:rPr>
                <w:sz w:val="16"/>
                <w:szCs w:val="16"/>
              </w:rPr>
              <w:t xml:space="preserve"> w toku postępowania o udzielenie zamówienia</w:t>
            </w:r>
          </w:p>
        </w:tc>
        <w:tc>
          <w:tcPr>
            <w:tcW w:w="7654" w:type="dxa"/>
            <w:shd w:val="clear" w:color="auto" w:fill="auto"/>
          </w:tcPr>
          <w:p w14:paraId="2A29367B" w14:textId="7DD524CC" w:rsidR="004418B9" w:rsidRDefault="004418B9" w:rsidP="0040796C">
            <w:pPr>
              <w:jc w:val="both"/>
              <w:rPr>
                <w:sz w:val="16"/>
                <w:szCs w:val="16"/>
              </w:rPr>
            </w:pPr>
            <w:r>
              <w:rPr>
                <w:sz w:val="16"/>
                <w:szCs w:val="16"/>
              </w:rPr>
              <w:t xml:space="preserve">1. Środki ochrony prawnej przysługują Wykonawcy oraz innemu podmiotowi, jeśli ma lub miał interes </w:t>
            </w:r>
            <w:r w:rsidR="0040796C">
              <w:rPr>
                <w:sz w:val="16"/>
                <w:szCs w:val="16"/>
              </w:rPr>
              <w:br/>
            </w:r>
            <w:r>
              <w:rPr>
                <w:sz w:val="16"/>
                <w:szCs w:val="16"/>
              </w:rPr>
              <w:t xml:space="preserve">w uzyskaniu zamówienia oraz poniósł  lub może ponieść szkodę w wyniku naruszenia przez Zamawiającego przepisów </w:t>
            </w:r>
            <w:proofErr w:type="spellStart"/>
            <w:r>
              <w:rPr>
                <w:sz w:val="16"/>
                <w:szCs w:val="16"/>
              </w:rPr>
              <w:t>pzp</w:t>
            </w:r>
            <w:proofErr w:type="spellEnd"/>
            <w:r>
              <w:rPr>
                <w:sz w:val="16"/>
                <w:szCs w:val="16"/>
              </w:rPr>
              <w:t>.</w:t>
            </w:r>
          </w:p>
          <w:p w14:paraId="7C2D988D" w14:textId="7C4244E5" w:rsidR="004418B9" w:rsidRDefault="004418B9" w:rsidP="0040796C">
            <w:pPr>
              <w:jc w:val="both"/>
              <w:rPr>
                <w:sz w:val="16"/>
                <w:szCs w:val="16"/>
              </w:rPr>
            </w:pPr>
          </w:p>
          <w:p w14:paraId="1559F6B6" w14:textId="74F1B3B9" w:rsidR="004418B9" w:rsidRDefault="004418B9" w:rsidP="0040796C">
            <w:pPr>
              <w:jc w:val="both"/>
              <w:rPr>
                <w:sz w:val="16"/>
                <w:szCs w:val="16"/>
              </w:rPr>
            </w:pPr>
            <w:r>
              <w:rPr>
                <w:sz w:val="16"/>
                <w:szCs w:val="16"/>
              </w:rPr>
              <w:t xml:space="preserve">2. Środki ochrony prawnej wobec ogłoszenia wszczynającego postępowanie o udzielenie zamówienia publicznego oraz dokumentów zamówienia przysługują również organizacjom wpisanym na listę, o której mowa w </w:t>
            </w:r>
            <w:r w:rsidRPr="0040796C">
              <w:rPr>
                <w:b/>
                <w:bCs/>
                <w:sz w:val="16"/>
                <w:szCs w:val="16"/>
              </w:rPr>
              <w:t>art. 469 pkt</w:t>
            </w:r>
            <w:r>
              <w:rPr>
                <w:sz w:val="16"/>
                <w:szCs w:val="16"/>
              </w:rPr>
              <w:t xml:space="preserve"> </w:t>
            </w:r>
            <w:r w:rsidRPr="0040796C">
              <w:rPr>
                <w:b/>
                <w:bCs/>
                <w:sz w:val="16"/>
                <w:szCs w:val="16"/>
              </w:rPr>
              <w:t>1</w:t>
            </w:r>
            <w:r w:rsidRPr="00097102">
              <w:rPr>
                <w:b/>
                <w:bCs/>
                <w:sz w:val="16"/>
                <w:szCs w:val="16"/>
              </w:rPr>
              <w:t xml:space="preserve">5 </w:t>
            </w:r>
            <w:proofErr w:type="spellStart"/>
            <w:r w:rsidRPr="00097102">
              <w:rPr>
                <w:b/>
                <w:bCs/>
                <w:sz w:val="16"/>
                <w:szCs w:val="16"/>
              </w:rPr>
              <w:t>pzp</w:t>
            </w:r>
            <w:proofErr w:type="spellEnd"/>
            <w:r>
              <w:rPr>
                <w:sz w:val="16"/>
                <w:szCs w:val="16"/>
              </w:rPr>
              <w:t xml:space="preserve"> oraz Rzecznikowi Małych i Średnich Przedsiębiorców.</w:t>
            </w:r>
          </w:p>
          <w:p w14:paraId="693F8D2E" w14:textId="77777777" w:rsidR="004418B9" w:rsidRDefault="004418B9" w:rsidP="0040796C">
            <w:pPr>
              <w:jc w:val="both"/>
              <w:rPr>
                <w:sz w:val="16"/>
                <w:szCs w:val="16"/>
              </w:rPr>
            </w:pPr>
          </w:p>
          <w:p w14:paraId="1F9887D6" w14:textId="2D5B546F" w:rsidR="00526CE4" w:rsidRPr="00DE2F56" w:rsidRDefault="004418B9" w:rsidP="0040796C">
            <w:pPr>
              <w:jc w:val="both"/>
              <w:rPr>
                <w:sz w:val="16"/>
                <w:szCs w:val="16"/>
              </w:rPr>
            </w:pPr>
            <w:r>
              <w:rPr>
                <w:sz w:val="16"/>
                <w:szCs w:val="16"/>
              </w:rPr>
              <w:t>3. Ś</w:t>
            </w:r>
            <w:r w:rsidR="00DE2F56">
              <w:rPr>
                <w:sz w:val="16"/>
                <w:szCs w:val="16"/>
              </w:rPr>
              <w:t xml:space="preserve">rodki ochrony prawnej, </w:t>
            </w:r>
            <w:r>
              <w:rPr>
                <w:sz w:val="16"/>
                <w:szCs w:val="16"/>
              </w:rPr>
              <w:t xml:space="preserve">zostały </w:t>
            </w:r>
            <w:r w:rsidR="00DE2F56">
              <w:rPr>
                <w:sz w:val="16"/>
                <w:szCs w:val="16"/>
              </w:rPr>
              <w:t xml:space="preserve">szczegółowo określone w </w:t>
            </w:r>
            <w:r w:rsidR="00DE2F56" w:rsidRPr="00097102">
              <w:rPr>
                <w:b/>
                <w:bCs/>
                <w:sz w:val="16"/>
                <w:szCs w:val="16"/>
              </w:rPr>
              <w:t>DZIALE IX – „Środki ochrony prawnej”</w:t>
            </w:r>
            <w:r w:rsidR="00DE2F56">
              <w:rPr>
                <w:sz w:val="16"/>
                <w:szCs w:val="16"/>
              </w:rPr>
              <w:t xml:space="preserve">, </w:t>
            </w:r>
            <w:r w:rsidR="00DE2F56" w:rsidRPr="00FF20B9">
              <w:rPr>
                <w:sz w:val="16"/>
                <w:szCs w:val="16"/>
              </w:rPr>
              <w:t xml:space="preserve">ustawy z dnia </w:t>
            </w:r>
            <w:r w:rsidR="00DE2F56">
              <w:rPr>
                <w:sz w:val="16"/>
                <w:szCs w:val="16"/>
              </w:rPr>
              <w:t>11</w:t>
            </w:r>
            <w:r w:rsidR="00DE2F56" w:rsidRPr="00FF20B9">
              <w:rPr>
                <w:sz w:val="16"/>
                <w:szCs w:val="16"/>
              </w:rPr>
              <w:t xml:space="preserve"> </w:t>
            </w:r>
            <w:r w:rsidR="00DE2F56">
              <w:rPr>
                <w:sz w:val="16"/>
                <w:szCs w:val="16"/>
              </w:rPr>
              <w:t>września</w:t>
            </w:r>
            <w:r w:rsidR="00DE2F56" w:rsidRPr="00FF20B9">
              <w:rPr>
                <w:sz w:val="16"/>
                <w:szCs w:val="16"/>
              </w:rPr>
              <w:t xml:space="preserve"> 20</w:t>
            </w:r>
            <w:r w:rsidR="00DE2F56">
              <w:rPr>
                <w:sz w:val="16"/>
                <w:szCs w:val="16"/>
              </w:rPr>
              <w:t>19r.</w:t>
            </w:r>
            <w:r w:rsidR="00DE2F56" w:rsidRPr="00FF20B9">
              <w:rPr>
                <w:sz w:val="16"/>
                <w:szCs w:val="16"/>
              </w:rPr>
              <w:t xml:space="preserve"> Prawo Zamówień Publicznych </w:t>
            </w:r>
            <w:r w:rsidR="00DE2F56">
              <w:rPr>
                <w:sz w:val="16"/>
                <w:szCs w:val="16"/>
              </w:rPr>
              <w:t xml:space="preserve">, </w:t>
            </w:r>
            <w:r w:rsidR="00DE2F56">
              <w:rPr>
                <w:bCs/>
                <w:sz w:val="16"/>
                <w:szCs w:val="16"/>
              </w:rPr>
              <w:t>(tekst jednolity Dz. U. z 2019</w:t>
            </w:r>
            <w:r w:rsidR="00DE2F56" w:rsidRPr="00FF20B9">
              <w:rPr>
                <w:bCs/>
                <w:sz w:val="16"/>
                <w:szCs w:val="16"/>
              </w:rPr>
              <w:t xml:space="preserve"> r., poz. </w:t>
            </w:r>
            <w:r w:rsidR="00DE2F56">
              <w:rPr>
                <w:bCs/>
                <w:sz w:val="16"/>
                <w:szCs w:val="16"/>
              </w:rPr>
              <w:t>2019</w:t>
            </w:r>
            <w:r w:rsidR="00DE2F56" w:rsidRPr="00FF20B9">
              <w:rPr>
                <w:bCs/>
                <w:sz w:val="16"/>
                <w:szCs w:val="16"/>
              </w:rPr>
              <w:t xml:space="preserve"> z </w:t>
            </w:r>
            <w:proofErr w:type="spellStart"/>
            <w:r w:rsidR="00DE2F56" w:rsidRPr="00FF20B9">
              <w:rPr>
                <w:bCs/>
                <w:sz w:val="16"/>
                <w:szCs w:val="16"/>
              </w:rPr>
              <w:t>późn</w:t>
            </w:r>
            <w:proofErr w:type="spellEnd"/>
            <w:r w:rsidR="00DE2F56" w:rsidRPr="00FF20B9">
              <w:rPr>
                <w:bCs/>
                <w:sz w:val="16"/>
                <w:szCs w:val="16"/>
              </w:rPr>
              <w:t xml:space="preserve">. </w:t>
            </w:r>
            <w:proofErr w:type="spellStart"/>
            <w:r w:rsidR="00DE2F56" w:rsidRPr="00FF20B9">
              <w:rPr>
                <w:bCs/>
                <w:sz w:val="16"/>
                <w:szCs w:val="16"/>
              </w:rPr>
              <w:t>zm</w:t>
            </w:r>
            <w:proofErr w:type="spellEnd"/>
            <w:r w:rsidR="00DE2F56" w:rsidRPr="00FF20B9">
              <w:rPr>
                <w:bCs/>
                <w:sz w:val="16"/>
                <w:szCs w:val="16"/>
              </w:rPr>
              <w:t>)</w:t>
            </w:r>
            <w:r>
              <w:rPr>
                <w:bCs/>
                <w:sz w:val="16"/>
                <w:szCs w:val="16"/>
              </w:rPr>
              <w:t>.</w:t>
            </w:r>
          </w:p>
        </w:tc>
      </w:tr>
      <w:tr w:rsidR="00CB46A4" w:rsidRPr="00F763AF" w14:paraId="3AD8AE33" w14:textId="77777777" w:rsidTr="00AA69AD">
        <w:tc>
          <w:tcPr>
            <w:tcW w:w="2802" w:type="dxa"/>
            <w:shd w:val="clear" w:color="auto" w:fill="auto"/>
          </w:tcPr>
          <w:p w14:paraId="77321F60" w14:textId="588A4BC5" w:rsidR="00CB46A4" w:rsidRPr="00F763AF" w:rsidRDefault="00CB46A4" w:rsidP="004508C4">
            <w:pPr>
              <w:rPr>
                <w:sz w:val="16"/>
                <w:szCs w:val="16"/>
              </w:rPr>
            </w:pPr>
            <w:r>
              <w:rPr>
                <w:sz w:val="16"/>
                <w:szCs w:val="16"/>
              </w:rPr>
              <w:t>XXII. Informacja dotycząca ofert wariantowych, w tym informacja o sposobie przedstawiania ofert wariantowych oraz minimalne warunki, jakim muszą odpowiadać oferty wariantowe, jeśli Zamawiający wymaga lub dopuszcza ich składanie.</w:t>
            </w:r>
          </w:p>
        </w:tc>
        <w:tc>
          <w:tcPr>
            <w:tcW w:w="7654" w:type="dxa"/>
            <w:shd w:val="clear" w:color="auto" w:fill="auto"/>
          </w:tcPr>
          <w:p w14:paraId="0244B287" w14:textId="77777777" w:rsidR="00CB46A4" w:rsidRDefault="00CB46A4" w:rsidP="00C262F9">
            <w:pPr>
              <w:jc w:val="both"/>
              <w:rPr>
                <w:sz w:val="16"/>
                <w:szCs w:val="16"/>
              </w:rPr>
            </w:pPr>
          </w:p>
          <w:p w14:paraId="25ED61B1" w14:textId="77777777" w:rsidR="00CB46A4" w:rsidRDefault="00CB46A4" w:rsidP="00C262F9">
            <w:pPr>
              <w:jc w:val="both"/>
              <w:rPr>
                <w:sz w:val="16"/>
                <w:szCs w:val="16"/>
              </w:rPr>
            </w:pPr>
          </w:p>
          <w:p w14:paraId="3593174A" w14:textId="77777777" w:rsidR="00CB46A4" w:rsidRDefault="00CB46A4" w:rsidP="00C262F9">
            <w:pPr>
              <w:jc w:val="both"/>
              <w:rPr>
                <w:sz w:val="16"/>
                <w:szCs w:val="16"/>
              </w:rPr>
            </w:pPr>
          </w:p>
          <w:p w14:paraId="58EA9811" w14:textId="1EC98F81" w:rsidR="00CB46A4" w:rsidRPr="00CB46A4" w:rsidRDefault="00CB46A4" w:rsidP="00C262F9">
            <w:pPr>
              <w:jc w:val="both"/>
              <w:rPr>
                <w:b/>
                <w:bCs/>
                <w:sz w:val="16"/>
                <w:szCs w:val="16"/>
              </w:rPr>
            </w:pPr>
            <w:r w:rsidRPr="00CB46A4">
              <w:rPr>
                <w:b/>
                <w:bCs/>
                <w:sz w:val="16"/>
                <w:szCs w:val="16"/>
              </w:rPr>
              <w:t xml:space="preserve">NIE PRZEWIDUJE SIĘ </w:t>
            </w:r>
          </w:p>
        </w:tc>
      </w:tr>
      <w:tr w:rsidR="00CB46A4" w:rsidRPr="00F763AF" w14:paraId="749DF936" w14:textId="77777777" w:rsidTr="00AA69AD">
        <w:tc>
          <w:tcPr>
            <w:tcW w:w="2802" w:type="dxa"/>
            <w:shd w:val="clear" w:color="auto" w:fill="auto"/>
          </w:tcPr>
          <w:p w14:paraId="64F8A5CF" w14:textId="257BFCA2" w:rsidR="00CB46A4" w:rsidRDefault="00CB46A4" w:rsidP="004508C4">
            <w:pPr>
              <w:rPr>
                <w:sz w:val="16"/>
                <w:szCs w:val="16"/>
              </w:rPr>
            </w:pPr>
            <w:r>
              <w:rPr>
                <w:sz w:val="16"/>
                <w:szCs w:val="16"/>
              </w:rPr>
              <w:t>XXI</w:t>
            </w:r>
            <w:r w:rsidR="00C43E2B">
              <w:rPr>
                <w:sz w:val="16"/>
                <w:szCs w:val="16"/>
              </w:rPr>
              <w:t>II</w:t>
            </w:r>
            <w:r>
              <w:rPr>
                <w:sz w:val="16"/>
                <w:szCs w:val="16"/>
              </w:rPr>
              <w:t xml:space="preserve">. Maksymalna liczba Wykonawców, z którymi </w:t>
            </w:r>
            <w:proofErr w:type="spellStart"/>
            <w:r>
              <w:rPr>
                <w:sz w:val="16"/>
                <w:szCs w:val="16"/>
              </w:rPr>
              <w:t>Zamawiajacy</w:t>
            </w:r>
            <w:proofErr w:type="spellEnd"/>
            <w:r>
              <w:rPr>
                <w:sz w:val="16"/>
                <w:szCs w:val="16"/>
              </w:rPr>
              <w:t xml:space="preserve"> zawrze umowę ramową, jeśli </w:t>
            </w:r>
            <w:proofErr w:type="spellStart"/>
            <w:r>
              <w:rPr>
                <w:sz w:val="16"/>
                <w:szCs w:val="16"/>
              </w:rPr>
              <w:t>Zamawiajacy</w:t>
            </w:r>
            <w:proofErr w:type="spellEnd"/>
            <w:r>
              <w:rPr>
                <w:sz w:val="16"/>
                <w:szCs w:val="16"/>
              </w:rPr>
              <w:t xml:space="preserve"> przewiduje zawarcie umowy ramowej. </w:t>
            </w:r>
          </w:p>
        </w:tc>
        <w:tc>
          <w:tcPr>
            <w:tcW w:w="7654" w:type="dxa"/>
            <w:shd w:val="clear" w:color="auto" w:fill="auto"/>
          </w:tcPr>
          <w:p w14:paraId="2612B3F9" w14:textId="77777777" w:rsidR="00CB46A4" w:rsidRDefault="00CB46A4" w:rsidP="00C262F9">
            <w:pPr>
              <w:jc w:val="both"/>
              <w:rPr>
                <w:b/>
                <w:bCs/>
                <w:sz w:val="16"/>
                <w:szCs w:val="16"/>
              </w:rPr>
            </w:pPr>
          </w:p>
          <w:p w14:paraId="2D26D082" w14:textId="77777777" w:rsidR="00CB46A4" w:rsidRDefault="00CB46A4" w:rsidP="00C262F9">
            <w:pPr>
              <w:jc w:val="both"/>
              <w:rPr>
                <w:b/>
                <w:bCs/>
                <w:sz w:val="16"/>
                <w:szCs w:val="16"/>
              </w:rPr>
            </w:pPr>
          </w:p>
          <w:p w14:paraId="31FDE744" w14:textId="368F290E" w:rsidR="00CB46A4" w:rsidRDefault="00CB46A4" w:rsidP="00C262F9">
            <w:pPr>
              <w:jc w:val="both"/>
              <w:rPr>
                <w:sz w:val="16"/>
                <w:szCs w:val="16"/>
              </w:rPr>
            </w:pPr>
            <w:r w:rsidRPr="00CB46A4">
              <w:rPr>
                <w:b/>
                <w:bCs/>
                <w:sz w:val="16"/>
                <w:szCs w:val="16"/>
              </w:rPr>
              <w:t>NIE PRZEWIDUJE SIĘ</w:t>
            </w:r>
          </w:p>
        </w:tc>
      </w:tr>
      <w:tr w:rsidR="00B85D71" w:rsidRPr="00F763AF" w14:paraId="6724842F" w14:textId="77777777" w:rsidTr="00AA69AD">
        <w:tc>
          <w:tcPr>
            <w:tcW w:w="2802" w:type="dxa"/>
            <w:shd w:val="clear" w:color="auto" w:fill="auto"/>
          </w:tcPr>
          <w:p w14:paraId="0806EB7F" w14:textId="4C344660" w:rsidR="00B85D71" w:rsidRDefault="00B85D71" w:rsidP="004508C4">
            <w:pPr>
              <w:rPr>
                <w:sz w:val="16"/>
                <w:szCs w:val="16"/>
              </w:rPr>
            </w:pPr>
            <w:r>
              <w:rPr>
                <w:sz w:val="16"/>
                <w:szCs w:val="16"/>
              </w:rPr>
              <w:t>XX</w:t>
            </w:r>
            <w:r w:rsidR="00C43E2B">
              <w:rPr>
                <w:sz w:val="16"/>
                <w:szCs w:val="16"/>
              </w:rPr>
              <w:t>I</w:t>
            </w:r>
            <w:r>
              <w:rPr>
                <w:sz w:val="16"/>
                <w:szCs w:val="16"/>
              </w:rPr>
              <w:t xml:space="preserve">V. Informacja o przewidywanych zamówieniach, o których mowa w art. </w:t>
            </w:r>
            <w:r w:rsidR="00764F36">
              <w:rPr>
                <w:sz w:val="16"/>
                <w:szCs w:val="16"/>
              </w:rPr>
              <w:t xml:space="preserve">214 ust. 1 pkt 7 i 8 </w:t>
            </w:r>
            <w:proofErr w:type="spellStart"/>
            <w:r w:rsidR="00764F36">
              <w:rPr>
                <w:sz w:val="16"/>
                <w:szCs w:val="16"/>
              </w:rPr>
              <w:t>pzp</w:t>
            </w:r>
            <w:proofErr w:type="spellEnd"/>
            <w:r w:rsidR="00764F36">
              <w:rPr>
                <w:sz w:val="16"/>
                <w:szCs w:val="16"/>
              </w:rPr>
              <w:t xml:space="preserve">, jeśli Zamawiający przewiduje udzielenie takich zamówień. </w:t>
            </w:r>
          </w:p>
        </w:tc>
        <w:tc>
          <w:tcPr>
            <w:tcW w:w="7654" w:type="dxa"/>
            <w:shd w:val="clear" w:color="auto" w:fill="auto"/>
          </w:tcPr>
          <w:p w14:paraId="704382B8" w14:textId="77777777" w:rsidR="00B85D71" w:rsidRDefault="00B85D71" w:rsidP="00C262F9">
            <w:pPr>
              <w:jc w:val="both"/>
              <w:rPr>
                <w:b/>
                <w:bCs/>
                <w:sz w:val="16"/>
                <w:szCs w:val="16"/>
              </w:rPr>
            </w:pPr>
          </w:p>
          <w:p w14:paraId="0C850BDB" w14:textId="1B3D71FB" w:rsidR="00764F36" w:rsidRDefault="00764F36" w:rsidP="00C262F9">
            <w:pPr>
              <w:jc w:val="both"/>
              <w:rPr>
                <w:b/>
                <w:bCs/>
                <w:sz w:val="16"/>
                <w:szCs w:val="16"/>
              </w:rPr>
            </w:pPr>
            <w:r>
              <w:rPr>
                <w:b/>
                <w:bCs/>
                <w:sz w:val="16"/>
                <w:szCs w:val="16"/>
              </w:rPr>
              <w:t xml:space="preserve">PRZEWIDUJE SIĘ UDZIELENIE TAKICH ZAMÓWIEŃ </w:t>
            </w:r>
            <w:r w:rsidRPr="00764F36">
              <w:rPr>
                <w:sz w:val="16"/>
                <w:szCs w:val="16"/>
              </w:rPr>
              <w:t xml:space="preserve">– </w:t>
            </w:r>
            <w:r w:rsidR="00B657F6">
              <w:rPr>
                <w:sz w:val="16"/>
                <w:szCs w:val="16"/>
              </w:rPr>
              <w:t xml:space="preserve">zwiększenie </w:t>
            </w:r>
            <w:r w:rsidR="00CF3F3D">
              <w:rPr>
                <w:sz w:val="16"/>
                <w:szCs w:val="16"/>
                <w:u w:val="single"/>
              </w:rPr>
              <w:t>usług</w:t>
            </w:r>
            <w:r w:rsidR="00B657F6">
              <w:rPr>
                <w:sz w:val="16"/>
                <w:szCs w:val="16"/>
              </w:rPr>
              <w:t xml:space="preserve"> możliwe będzie </w:t>
            </w:r>
            <w:r w:rsidR="00B657F6" w:rsidRPr="00B657F6">
              <w:rPr>
                <w:sz w:val="16"/>
                <w:szCs w:val="16"/>
              </w:rPr>
              <w:t xml:space="preserve">do </w:t>
            </w:r>
            <w:r w:rsidR="00B657F6">
              <w:rPr>
                <w:sz w:val="16"/>
                <w:szCs w:val="16"/>
              </w:rPr>
              <w:t xml:space="preserve">wartości wyrażonej w pieniądzu (PLN) nie przekraczającej </w:t>
            </w:r>
            <w:r w:rsidRPr="00B657F6">
              <w:rPr>
                <w:sz w:val="16"/>
                <w:szCs w:val="16"/>
              </w:rPr>
              <w:t xml:space="preserve">20% </w:t>
            </w:r>
            <w:r w:rsidR="00B657F6">
              <w:rPr>
                <w:sz w:val="16"/>
                <w:szCs w:val="16"/>
              </w:rPr>
              <w:t xml:space="preserve">wartości </w:t>
            </w:r>
            <w:r w:rsidRPr="00B657F6">
              <w:rPr>
                <w:sz w:val="16"/>
                <w:szCs w:val="16"/>
              </w:rPr>
              <w:t>zamówienia podstawowego.</w:t>
            </w:r>
          </w:p>
        </w:tc>
      </w:tr>
      <w:tr w:rsidR="00561605" w:rsidRPr="00F763AF" w14:paraId="7D0C407A" w14:textId="77777777" w:rsidTr="00AA69AD">
        <w:tc>
          <w:tcPr>
            <w:tcW w:w="2802" w:type="dxa"/>
            <w:shd w:val="clear" w:color="auto" w:fill="auto"/>
          </w:tcPr>
          <w:p w14:paraId="6EB39357" w14:textId="262DF59D" w:rsidR="00561605" w:rsidRDefault="00561605" w:rsidP="004508C4">
            <w:pPr>
              <w:rPr>
                <w:sz w:val="16"/>
                <w:szCs w:val="16"/>
              </w:rPr>
            </w:pPr>
            <w:r>
              <w:rPr>
                <w:sz w:val="16"/>
                <w:szCs w:val="16"/>
              </w:rPr>
              <w:t xml:space="preserve">XXV. Informacja dotycząca przeprowadzenia przez Wykonawcę wizji lokalnej lub sprawdzenia przez niego dokumentów niezbędnych do realizacji zamówienia, o których mowa w art. 131 ust. 2 </w:t>
            </w:r>
            <w:proofErr w:type="spellStart"/>
            <w:r>
              <w:rPr>
                <w:sz w:val="16"/>
                <w:szCs w:val="16"/>
              </w:rPr>
              <w:t>pzp</w:t>
            </w:r>
            <w:proofErr w:type="spellEnd"/>
            <w:r>
              <w:rPr>
                <w:sz w:val="16"/>
                <w:szCs w:val="16"/>
              </w:rPr>
              <w:t xml:space="preserve">, jeśli </w:t>
            </w:r>
            <w:proofErr w:type="spellStart"/>
            <w:r>
              <w:rPr>
                <w:sz w:val="16"/>
                <w:szCs w:val="16"/>
              </w:rPr>
              <w:t>Zamawiajacy</w:t>
            </w:r>
            <w:proofErr w:type="spellEnd"/>
            <w:r>
              <w:rPr>
                <w:sz w:val="16"/>
                <w:szCs w:val="16"/>
              </w:rPr>
              <w:t xml:space="preserve"> przewiduje możliwość albo wymaga złożenia oferty po odbyciu wizji lokalnej lub sprawdzeniu tych dokumentów. </w:t>
            </w:r>
          </w:p>
        </w:tc>
        <w:tc>
          <w:tcPr>
            <w:tcW w:w="7654" w:type="dxa"/>
            <w:shd w:val="clear" w:color="auto" w:fill="auto"/>
          </w:tcPr>
          <w:p w14:paraId="0738F07E" w14:textId="77777777" w:rsidR="00561605" w:rsidRDefault="00561605" w:rsidP="00C262F9">
            <w:pPr>
              <w:jc w:val="both"/>
              <w:rPr>
                <w:b/>
                <w:bCs/>
                <w:sz w:val="16"/>
                <w:szCs w:val="16"/>
              </w:rPr>
            </w:pPr>
          </w:p>
          <w:p w14:paraId="6A303E51" w14:textId="77777777" w:rsidR="00561605" w:rsidRDefault="00561605" w:rsidP="00C262F9">
            <w:pPr>
              <w:jc w:val="both"/>
              <w:rPr>
                <w:b/>
                <w:bCs/>
                <w:sz w:val="16"/>
                <w:szCs w:val="16"/>
              </w:rPr>
            </w:pPr>
          </w:p>
          <w:p w14:paraId="6C0E6EF4" w14:textId="77777777" w:rsidR="00561605" w:rsidRDefault="00561605" w:rsidP="00C262F9">
            <w:pPr>
              <w:jc w:val="both"/>
              <w:rPr>
                <w:b/>
                <w:bCs/>
                <w:sz w:val="16"/>
                <w:szCs w:val="16"/>
              </w:rPr>
            </w:pPr>
          </w:p>
          <w:p w14:paraId="66AEAE82" w14:textId="77777777" w:rsidR="00561605" w:rsidRDefault="00561605" w:rsidP="00C262F9">
            <w:pPr>
              <w:jc w:val="both"/>
              <w:rPr>
                <w:b/>
                <w:bCs/>
                <w:sz w:val="16"/>
                <w:szCs w:val="16"/>
              </w:rPr>
            </w:pPr>
          </w:p>
          <w:p w14:paraId="7A28748D" w14:textId="3AD34A0A" w:rsidR="00561605" w:rsidRDefault="00561605" w:rsidP="00C262F9">
            <w:pPr>
              <w:jc w:val="both"/>
              <w:rPr>
                <w:b/>
                <w:bCs/>
                <w:sz w:val="16"/>
                <w:szCs w:val="16"/>
              </w:rPr>
            </w:pPr>
            <w:r>
              <w:rPr>
                <w:b/>
                <w:bCs/>
                <w:sz w:val="16"/>
                <w:szCs w:val="16"/>
              </w:rPr>
              <w:t>NIE DOTYCZY</w:t>
            </w:r>
          </w:p>
        </w:tc>
      </w:tr>
      <w:tr w:rsidR="00561605" w:rsidRPr="00F763AF" w14:paraId="30F978AE" w14:textId="77777777" w:rsidTr="00AA69AD">
        <w:tc>
          <w:tcPr>
            <w:tcW w:w="2802" w:type="dxa"/>
            <w:shd w:val="clear" w:color="auto" w:fill="auto"/>
          </w:tcPr>
          <w:p w14:paraId="5B7AFA36" w14:textId="547B8C42" w:rsidR="00561605" w:rsidRDefault="00561605" w:rsidP="004508C4">
            <w:pPr>
              <w:rPr>
                <w:sz w:val="16"/>
                <w:szCs w:val="16"/>
              </w:rPr>
            </w:pPr>
            <w:r>
              <w:rPr>
                <w:sz w:val="16"/>
                <w:szCs w:val="16"/>
              </w:rPr>
              <w:t xml:space="preserve">XXVI. Informacja dotycząca walut obcych, w jakich mogą być prowadzone rozliczenia między Zamawiającym a Wykonawcą, jeśli </w:t>
            </w:r>
            <w:r w:rsidR="008C2F51">
              <w:rPr>
                <w:sz w:val="16"/>
                <w:szCs w:val="16"/>
              </w:rPr>
              <w:t>Zamawiający przewiduje rozliczenia w walutach obcych.</w:t>
            </w:r>
          </w:p>
        </w:tc>
        <w:tc>
          <w:tcPr>
            <w:tcW w:w="7654" w:type="dxa"/>
            <w:shd w:val="clear" w:color="auto" w:fill="auto"/>
          </w:tcPr>
          <w:p w14:paraId="3769BBAD" w14:textId="77777777" w:rsidR="008C2F51" w:rsidRDefault="008C2F51" w:rsidP="00C262F9">
            <w:pPr>
              <w:jc w:val="both"/>
              <w:rPr>
                <w:b/>
                <w:bCs/>
                <w:sz w:val="16"/>
                <w:szCs w:val="16"/>
              </w:rPr>
            </w:pPr>
          </w:p>
          <w:p w14:paraId="5099E843" w14:textId="77777777" w:rsidR="008C2F51" w:rsidRDefault="008C2F51" w:rsidP="00C262F9">
            <w:pPr>
              <w:jc w:val="both"/>
              <w:rPr>
                <w:b/>
                <w:bCs/>
                <w:sz w:val="16"/>
                <w:szCs w:val="16"/>
              </w:rPr>
            </w:pPr>
          </w:p>
          <w:p w14:paraId="25DCF66F" w14:textId="6E51BBAE" w:rsidR="008C2F51" w:rsidRDefault="008C2F51" w:rsidP="00C262F9">
            <w:pPr>
              <w:jc w:val="both"/>
              <w:rPr>
                <w:b/>
                <w:bCs/>
                <w:sz w:val="16"/>
                <w:szCs w:val="16"/>
              </w:rPr>
            </w:pPr>
            <w:r>
              <w:rPr>
                <w:b/>
                <w:bCs/>
                <w:sz w:val="16"/>
                <w:szCs w:val="16"/>
              </w:rPr>
              <w:t xml:space="preserve">ZAMAWIAJACY NIE PRZEWIDUJE ŻADNYCH ROZLICZEŃ W WALUTACH OBCYCH. </w:t>
            </w:r>
          </w:p>
          <w:p w14:paraId="17DDBF1D" w14:textId="5D9E883A" w:rsidR="00561605" w:rsidRPr="008C2F51" w:rsidRDefault="008C2F51" w:rsidP="00C262F9">
            <w:pPr>
              <w:jc w:val="both"/>
              <w:rPr>
                <w:sz w:val="16"/>
                <w:szCs w:val="16"/>
              </w:rPr>
            </w:pPr>
            <w:r w:rsidRPr="008C2F51">
              <w:rPr>
                <w:sz w:val="16"/>
                <w:szCs w:val="16"/>
              </w:rPr>
              <w:t>Wszelkie rozliczenia będą dokonywane w walucie polskiej (PLN)</w:t>
            </w:r>
          </w:p>
        </w:tc>
      </w:tr>
      <w:tr w:rsidR="00E44F79" w:rsidRPr="00F763AF" w14:paraId="47B264F7" w14:textId="77777777" w:rsidTr="00AA69AD">
        <w:tc>
          <w:tcPr>
            <w:tcW w:w="2802" w:type="dxa"/>
            <w:shd w:val="clear" w:color="auto" w:fill="auto"/>
          </w:tcPr>
          <w:p w14:paraId="3B10DD0A" w14:textId="666AB1A5" w:rsidR="00E44F79" w:rsidRDefault="00E44F79" w:rsidP="004508C4">
            <w:pPr>
              <w:rPr>
                <w:sz w:val="16"/>
                <w:szCs w:val="16"/>
              </w:rPr>
            </w:pPr>
            <w:r>
              <w:rPr>
                <w:sz w:val="16"/>
                <w:szCs w:val="16"/>
              </w:rPr>
              <w:t xml:space="preserve">XXVII. Informacja o przewidywanym wyborze najkorzystniejszej oferty z zastosowaniem aukcji elektronicznej wraz z informacją, o której mowa w art. 230 </w:t>
            </w:r>
            <w:proofErr w:type="spellStart"/>
            <w:r>
              <w:rPr>
                <w:sz w:val="16"/>
                <w:szCs w:val="16"/>
              </w:rPr>
              <w:t>pzp</w:t>
            </w:r>
            <w:proofErr w:type="spellEnd"/>
            <w:r>
              <w:rPr>
                <w:sz w:val="16"/>
                <w:szCs w:val="16"/>
              </w:rPr>
              <w:t>, jeśli Zamawiający przewiduje aukcję elektroniczną.</w:t>
            </w:r>
          </w:p>
        </w:tc>
        <w:tc>
          <w:tcPr>
            <w:tcW w:w="7654" w:type="dxa"/>
            <w:shd w:val="clear" w:color="auto" w:fill="auto"/>
          </w:tcPr>
          <w:p w14:paraId="0697C8E3" w14:textId="77777777" w:rsidR="00E44F79" w:rsidRDefault="00E44F79" w:rsidP="00C262F9">
            <w:pPr>
              <w:jc w:val="both"/>
              <w:rPr>
                <w:b/>
                <w:bCs/>
                <w:sz w:val="16"/>
                <w:szCs w:val="16"/>
              </w:rPr>
            </w:pPr>
          </w:p>
          <w:p w14:paraId="5CA6438D" w14:textId="77777777" w:rsidR="00E44F79" w:rsidRDefault="00E44F79" w:rsidP="00C262F9">
            <w:pPr>
              <w:jc w:val="both"/>
              <w:rPr>
                <w:b/>
                <w:bCs/>
                <w:sz w:val="16"/>
                <w:szCs w:val="16"/>
              </w:rPr>
            </w:pPr>
          </w:p>
          <w:p w14:paraId="10FCA77F" w14:textId="080255E7" w:rsidR="00E44F79" w:rsidRDefault="00E44F79" w:rsidP="00C262F9">
            <w:pPr>
              <w:jc w:val="both"/>
              <w:rPr>
                <w:b/>
                <w:bCs/>
                <w:sz w:val="16"/>
                <w:szCs w:val="16"/>
              </w:rPr>
            </w:pPr>
            <w:r>
              <w:rPr>
                <w:b/>
                <w:bCs/>
                <w:sz w:val="16"/>
                <w:szCs w:val="16"/>
              </w:rPr>
              <w:t>NIE DOTYCZY</w:t>
            </w:r>
          </w:p>
        </w:tc>
      </w:tr>
      <w:tr w:rsidR="009A5D42" w:rsidRPr="00F763AF" w14:paraId="24117EA4" w14:textId="77777777" w:rsidTr="00AA69AD">
        <w:tc>
          <w:tcPr>
            <w:tcW w:w="2802" w:type="dxa"/>
            <w:shd w:val="clear" w:color="auto" w:fill="auto"/>
          </w:tcPr>
          <w:p w14:paraId="1A7A37D4" w14:textId="521BE337" w:rsidR="009A5D42" w:rsidRDefault="009A5D42" w:rsidP="004508C4">
            <w:pPr>
              <w:rPr>
                <w:sz w:val="16"/>
                <w:szCs w:val="16"/>
              </w:rPr>
            </w:pPr>
            <w:r>
              <w:rPr>
                <w:sz w:val="16"/>
                <w:szCs w:val="16"/>
              </w:rPr>
              <w:t>XX</w:t>
            </w:r>
            <w:r w:rsidR="00C43E2B">
              <w:rPr>
                <w:sz w:val="16"/>
                <w:szCs w:val="16"/>
              </w:rPr>
              <w:t>VIII</w:t>
            </w:r>
            <w:r>
              <w:rPr>
                <w:sz w:val="16"/>
                <w:szCs w:val="16"/>
              </w:rPr>
              <w:t>.</w:t>
            </w:r>
            <w:r>
              <w:rPr>
                <w:b/>
                <w:bCs/>
                <w:sz w:val="16"/>
                <w:szCs w:val="16"/>
              </w:rPr>
              <w:t xml:space="preserve"> </w:t>
            </w:r>
            <w:r w:rsidRPr="009A5D42">
              <w:rPr>
                <w:sz w:val="16"/>
                <w:szCs w:val="16"/>
              </w:rPr>
              <w:t>Informacja dotycząca zwrotu kosztów udziału w postępowaniu, jeśli Zamawiaj</w:t>
            </w:r>
            <w:r>
              <w:rPr>
                <w:sz w:val="16"/>
                <w:szCs w:val="16"/>
              </w:rPr>
              <w:t>ąc</w:t>
            </w:r>
            <w:r w:rsidRPr="009A5D42">
              <w:rPr>
                <w:sz w:val="16"/>
                <w:szCs w:val="16"/>
              </w:rPr>
              <w:t>y przewiduje ich zwrot.</w:t>
            </w:r>
          </w:p>
        </w:tc>
        <w:tc>
          <w:tcPr>
            <w:tcW w:w="7654" w:type="dxa"/>
            <w:shd w:val="clear" w:color="auto" w:fill="auto"/>
          </w:tcPr>
          <w:p w14:paraId="5DBC8399" w14:textId="7788A5BB" w:rsidR="009A5D42" w:rsidRPr="00EF2A20" w:rsidRDefault="009A5D42" w:rsidP="00EF2A20">
            <w:pPr>
              <w:rPr>
                <w:lang w:eastAsia="pl-PL"/>
              </w:rPr>
            </w:pPr>
            <w:r w:rsidRPr="002A59FB">
              <w:rPr>
                <w:b/>
                <w:bCs/>
                <w:sz w:val="16"/>
                <w:szCs w:val="16"/>
              </w:rPr>
              <w:t>NIE PRZEWIDUJE SIĘ</w:t>
            </w:r>
            <w:r w:rsidRPr="00026290">
              <w:rPr>
                <w:sz w:val="16"/>
                <w:szCs w:val="16"/>
              </w:rPr>
              <w:t>, za wyjątkiem przypadku uniewa</w:t>
            </w:r>
            <w:r w:rsidRPr="00026290">
              <w:rPr>
                <w:rFonts w:eastAsia="TimesNewRoman"/>
                <w:sz w:val="16"/>
                <w:szCs w:val="16"/>
              </w:rPr>
              <w:t>ż</w:t>
            </w:r>
            <w:r w:rsidRPr="00026290">
              <w:rPr>
                <w:sz w:val="16"/>
                <w:szCs w:val="16"/>
              </w:rPr>
              <w:t>nienia post</w:t>
            </w:r>
            <w:r w:rsidRPr="00026290">
              <w:rPr>
                <w:rFonts w:eastAsia="TimesNewRoman"/>
                <w:sz w:val="16"/>
                <w:szCs w:val="16"/>
              </w:rPr>
              <w:t>ę</w:t>
            </w:r>
            <w:r w:rsidRPr="00026290">
              <w:rPr>
                <w:sz w:val="16"/>
                <w:szCs w:val="16"/>
              </w:rPr>
              <w:t>powania o udzielenie zamówienia</w:t>
            </w:r>
            <w:r w:rsidR="00EF2A20">
              <w:rPr>
                <w:sz w:val="16"/>
                <w:szCs w:val="16"/>
              </w:rPr>
              <w:t xml:space="preserve"> (</w:t>
            </w:r>
            <w:r w:rsidR="00EF2A20" w:rsidRPr="00097102">
              <w:rPr>
                <w:b/>
                <w:bCs/>
                <w:sz w:val="16"/>
                <w:szCs w:val="16"/>
              </w:rPr>
              <w:t xml:space="preserve">art. 261 </w:t>
            </w:r>
            <w:proofErr w:type="spellStart"/>
            <w:r w:rsidR="00EF2A20" w:rsidRPr="00097102">
              <w:rPr>
                <w:b/>
                <w:bCs/>
                <w:sz w:val="16"/>
                <w:szCs w:val="16"/>
              </w:rPr>
              <w:t>pzp</w:t>
            </w:r>
            <w:proofErr w:type="spellEnd"/>
            <w:r w:rsidR="00EF2A20" w:rsidRPr="00097102">
              <w:rPr>
                <w:sz w:val="16"/>
                <w:szCs w:val="16"/>
              </w:rPr>
              <w:t>)</w:t>
            </w:r>
            <w:r w:rsidRPr="00097102">
              <w:rPr>
                <w:b/>
                <w:bCs/>
                <w:sz w:val="16"/>
                <w:szCs w:val="16"/>
              </w:rPr>
              <w:t xml:space="preserve"> </w:t>
            </w:r>
            <w:r w:rsidRPr="00026290">
              <w:rPr>
                <w:sz w:val="16"/>
                <w:szCs w:val="16"/>
              </w:rPr>
              <w:t>z przyczyn le</w:t>
            </w:r>
            <w:r w:rsidRPr="00026290">
              <w:rPr>
                <w:rFonts w:eastAsia="TimesNewRoman"/>
                <w:sz w:val="16"/>
                <w:szCs w:val="16"/>
              </w:rPr>
              <w:t>żą</w:t>
            </w:r>
            <w:r w:rsidRPr="00026290">
              <w:rPr>
                <w:sz w:val="16"/>
                <w:szCs w:val="16"/>
              </w:rPr>
              <w:t>cych po stronie Zamawiaj</w:t>
            </w:r>
            <w:r w:rsidRPr="00026290">
              <w:rPr>
                <w:rFonts w:eastAsia="TimesNewRoman"/>
                <w:sz w:val="16"/>
                <w:szCs w:val="16"/>
              </w:rPr>
              <w:t>ą</w:t>
            </w:r>
            <w:r w:rsidRPr="00026290">
              <w:rPr>
                <w:sz w:val="16"/>
                <w:szCs w:val="16"/>
              </w:rPr>
              <w:t>cego. W takiej sytuacji Wykonawcom, którzy zło</w:t>
            </w:r>
            <w:r w:rsidRPr="00026290">
              <w:rPr>
                <w:rFonts w:eastAsia="TimesNewRoman"/>
                <w:sz w:val="16"/>
                <w:szCs w:val="16"/>
              </w:rPr>
              <w:t>ż</w:t>
            </w:r>
            <w:r w:rsidRPr="00026290">
              <w:rPr>
                <w:sz w:val="16"/>
                <w:szCs w:val="16"/>
              </w:rPr>
              <w:t>yli oferty niepodlegaj</w:t>
            </w:r>
            <w:r w:rsidRPr="00026290">
              <w:rPr>
                <w:rFonts w:eastAsia="TimesNewRoman"/>
                <w:sz w:val="16"/>
                <w:szCs w:val="16"/>
              </w:rPr>
              <w:t>ą</w:t>
            </w:r>
            <w:r w:rsidRPr="00026290">
              <w:rPr>
                <w:sz w:val="16"/>
                <w:szCs w:val="16"/>
              </w:rPr>
              <w:t>ce odrzuceniu, przysługuje roszczenie o zwrot uzasadnionych kosztów uczestnictwa w post</w:t>
            </w:r>
            <w:r w:rsidRPr="00026290">
              <w:rPr>
                <w:rFonts w:eastAsia="TimesNewRoman"/>
                <w:sz w:val="16"/>
                <w:szCs w:val="16"/>
              </w:rPr>
              <w:t>ę</w:t>
            </w:r>
            <w:r w:rsidRPr="00026290">
              <w:rPr>
                <w:sz w:val="16"/>
                <w:szCs w:val="16"/>
              </w:rPr>
              <w:t>powaniu, w szczególno</w:t>
            </w:r>
            <w:r w:rsidRPr="00026290">
              <w:rPr>
                <w:rFonts w:eastAsia="TimesNewRoman"/>
                <w:sz w:val="16"/>
                <w:szCs w:val="16"/>
              </w:rPr>
              <w:t>ś</w:t>
            </w:r>
            <w:r w:rsidRPr="00026290">
              <w:rPr>
                <w:sz w:val="16"/>
                <w:szCs w:val="16"/>
              </w:rPr>
              <w:t>ci kosztów przygotowania oferty.</w:t>
            </w:r>
            <w:r w:rsidR="00EF2A20">
              <w:t xml:space="preserve"> </w:t>
            </w:r>
          </w:p>
        </w:tc>
      </w:tr>
      <w:tr w:rsidR="00F97D3A" w:rsidRPr="00F763AF" w14:paraId="351CBF60" w14:textId="77777777" w:rsidTr="00AA69AD">
        <w:tc>
          <w:tcPr>
            <w:tcW w:w="2802" w:type="dxa"/>
            <w:shd w:val="clear" w:color="auto" w:fill="auto"/>
          </w:tcPr>
          <w:p w14:paraId="4B9844A2" w14:textId="4291976B" w:rsidR="00F97D3A" w:rsidRDefault="00F97D3A" w:rsidP="004508C4">
            <w:pPr>
              <w:rPr>
                <w:sz w:val="16"/>
                <w:szCs w:val="16"/>
              </w:rPr>
            </w:pPr>
            <w:r>
              <w:rPr>
                <w:sz w:val="16"/>
                <w:szCs w:val="16"/>
              </w:rPr>
              <w:t>XX</w:t>
            </w:r>
            <w:r w:rsidR="00C43E2B">
              <w:rPr>
                <w:sz w:val="16"/>
                <w:szCs w:val="16"/>
              </w:rPr>
              <w:t>I</w:t>
            </w:r>
            <w:r>
              <w:rPr>
                <w:sz w:val="16"/>
                <w:szCs w:val="16"/>
              </w:rPr>
              <w:t xml:space="preserve">X. Wymagania w zakresie zatrudnienia na podstawie stosunku pracy, w okolicznościach, o których </w:t>
            </w:r>
            <w:r>
              <w:rPr>
                <w:sz w:val="16"/>
                <w:szCs w:val="16"/>
              </w:rPr>
              <w:lastRenderedPageBreak/>
              <w:t xml:space="preserve">mowa </w:t>
            </w:r>
            <w:r w:rsidR="002A59FB">
              <w:rPr>
                <w:sz w:val="16"/>
                <w:szCs w:val="16"/>
              </w:rPr>
              <w:t xml:space="preserve">w art. 95 </w:t>
            </w:r>
            <w:proofErr w:type="spellStart"/>
            <w:r w:rsidR="002A59FB">
              <w:rPr>
                <w:sz w:val="16"/>
                <w:szCs w:val="16"/>
              </w:rPr>
              <w:t>pzp</w:t>
            </w:r>
            <w:proofErr w:type="spellEnd"/>
            <w:r w:rsidR="002A59FB">
              <w:rPr>
                <w:sz w:val="16"/>
                <w:szCs w:val="16"/>
              </w:rPr>
              <w:t xml:space="preserve">, jeżeli Zamawiający przewiduje takie wymagania. </w:t>
            </w:r>
          </w:p>
          <w:p w14:paraId="7AE33EF2" w14:textId="77777777" w:rsidR="002A59FB" w:rsidRDefault="002A59FB" w:rsidP="004508C4">
            <w:pPr>
              <w:rPr>
                <w:sz w:val="16"/>
                <w:szCs w:val="16"/>
              </w:rPr>
            </w:pPr>
          </w:p>
          <w:p w14:paraId="71AD1133" w14:textId="6B1CB4F7" w:rsidR="002A59FB" w:rsidRPr="000C4C7B" w:rsidRDefault="002A59FB" w:rsidP="004508C4">
            <w:pPr>
              <w:rPr>
                <w:b/>
                <w:bCs/>
                <w:i/>
                <w:iCs/>
                <w:sz w:val="12"/>
                <w:szCs w:val="12"/>
              </w:rPr>
            </w:pPr>
            <w:r w:rsidRPr="000C4C7B">
              <w:rPr>
                <w:b/>
                <w:bCs/>
                <w:i/>
                <w:iCs/>
                <w:sz w:val="12"/>
                <w:szCs w:val="12"/>
              </w:rPr>
              <w:t>(dotyczy usług /robót budowlanych)</w:t>
            </w:r>
          </w:p>
        </w:tc>
        <w:tc>
          <w:tcPr>
            <w:tcW w:w="7654" w:type="dxa"/>
            <w:shd w:val="clear" w:color="auto" w:fill="auto"/>
          </w:tcPr>
          <w:p w14:paraId="79B45697" w14:textId="77777777" w:rsidR="00BF49B8" w:rsidRDefault="00BF49B8" w:rsidP="00BF49B8">
            <w:pPr>
              <w:rPr>
                <w:sz w:val="16"/>
                <w:szCs w:val="16"/>
              </w:rPr>
            </w:pPr>
            <w:bookmarkStart w:id="4" w:name="_Hlk74054401"/>
            <w:r>
              <w:rPr>
                <w:sz w:val="16"/>
                <w:szCs w:val="16"/>
              </w:rPr>
              <w:lastRenderedPageBreak/>
              <w:t xml:space="preserve">Zamawiający określa wymóg zatrudnienia na podstawie Umowy o Pracę przez Wykonawcę lub podwykonawcę osób wykonujących następujące czynności dla Wykonawcy, związane z realizacją niniejszego zamówienia: </w:t>
            </w:r>
          </w:p>
          <w:p w14:paraId="35D0C8EF" w14:textId="6C740B8A" w:rsidR="00BF49B8" w:rsidRDefault="00BF49B8" w:rsidP="00BF49B8">
            <w:pPr>
              <w:rPr>
                <w:sz w:val="16"/>
                <w:szCs w:val="16"/>
              </w:rPr>
            </w:pPr>
            <w:r>
              <w:rPr>
                <w:sz w:val="16"/>
                <w:szCs w:val="16"/>
              </w:rPr>
              <w:t xml:space="preserve">- czynności związane z przygotowaniem i sporządzaniem posiłków - Kucharze/Kucharki/pomoce kuchenne, </w:t>
            </w:r>
          </w:p>
          <w:p w14:paraId="12F83E1A" w14:textId="77777777" w:rsidR="00BF49B8" w:rsidRDefault="00BF49B8" w:rsidP="00BF49B8">
            <w:pPr>
              <w:rPr>
                <w:sz w:val="16"/>
                <w:szCs w:val="16"/>
              </w:rPr>
            </w:pPr>
            <w:r>
              <w:rPr>
                <w:sz w:val="16"/>
                <w:szCs w:val="16"/>
              </w:rPr>
              <w:lastRenderedPageBreak/>
              <w:t>- czynności związane z utrzymaniem czystości w miejscu przygotowywania i sporządzania posiłków - Personel Sprzątający</w:t>
            </w:r>
          </w:p>
          <w:p w14:paraId="6A7A9E81" w14:textId="16961B5D" w:rsidR="00BF49B8" w:rsidRDefault="00BF49B8" w:rsidP="00BF49B8">
            <w:pPr>
              <w:rPr>
                <w:sz w:val="16"/>
                <w:szCs w:val="16"/>
              </w:rPr>
            </w:pPr>
            <w:r>
              <w:rPr>
                <w:sz w:val="16"/>
                <w:szCs w:val="16"/>
              </w:rPr>
              <w:t xml:space="preserve">- czynności związane z dostawą posiłków z kuchni Wykonawcy do miejsc dystrybucji u </w:t>
            </w:r>
            <w:proofErr w:type="spellStart"/>
            <w:r>
              <w:rPr>
                <w:sz w:val="16"/>
                <w:szCs w:val="16"/>
              </w:rPr>
              <w:t>Zamawiajacego</w:t>
            </w:r>
            <w:proofErr w:type="spellEnd"/>
            <w:r>
              <w:rPr>
                <w:sz w:val="16"/>
                <w:szCs w:val="16"/>
              </w:rPr>
              <w:t xml:space="preserve"> - Dostawcy posiłków (Kierowcy).</w:t>
            </w:r>
          </w:p>
          <w:p w14:paraId="1BC2FA60" w14:textId="77777777" w:rsidR="00BF49B8" w:rsidRDefault="00BF49B8" w:rsidP="00BF49B8">
            <w:pPr>
              <w:jc w:val="both"/>
              <w:rPr>
                <w:sz w:val="16"/>
                <w:szCs w:val="16"/>
              </w:rPr>
            </w:pPr>
          </w:p>
          <w:p w14:paraId="7D1F9932" w14:textId="17A47902" w:rsidR="00BF49B8" w:rsidRDefault="00BF49B8" w:rsidP="00BF49B8">
            <w:pPr>
              <w:jc w:val="both"/>
              <w:rPr>
                <w:sz w:val="16"/>
                <w:szCs w:val="16"/>
              </w:rPr>
            </w:pPr>
            <w:r>
              <w:rPr>
                <w:sz w:val="16"/>
                <w:szCs w:val="16"/>
              </w:rPr>
              <w:t>Zamawiający na etapie realizacji umowy w ramach niniejszego zamówienia zastrzega sobie prawo przeprowadzania</w:t>
            </w:r>
            <w:r w:rsidRPr="0066373B">
              <w:rPr>
                <w:sz w:val="16"/>
                <w:szCs w:val="16"/>
              </w:rPr>
              <w:t xml:space="preserve"> kontroli przez</w:t>
            </w:r>
            <w:r>
              <w:rPr>
                <w:sz w:val="16"/>
                <w:szCs w:val="16"/>
              </w:rPr>
              <w:t xml:space="preserve"> swoich</w:t>
            </w:r>
            <w:r w:rsidRPr="0066373B">
              <w:rPr>
                <w:sz w:val="16"/>
                <w:szCs w:val="16"/>
              </w:rPr>
              <w:t xml:space="preserve"> przedstawicieli lub upoważnione osoby trzecie na miejscu </w:t>
            </w:r>
            <w:r>
              <w:rPr>
                <w:sz w:val="16"/>
                <w:szCs w:val="16"/>
              </w:rPr>
              <w:t>wykonania świadczenia. Ponadto Z</w:t>
            </w:r>
            <w:r w:rsidRPr="0066373B">
              <w:rPr>
                <w:sz w:val="16"/>
                <w:szCs w:val="16"/>
              </w:rPr>
              <w:t>amawiający w sytuacji gdy poweźmie wątpliwość co do sposobu zatrudnienia personelu – może zwrócić się o przeprowadzenie kontroli przez Państwową Inspekcję Pracy</w:t>
            </w:r>
            <w:r>
              <w:rPr>
                <w:sz w:val="16"/>
                <w:szCs w:val="16"/>
              </w:rPr>
              <w:t>.</w:t>
            </w:r>
          </w:p>
          <w:p w14:paraId="4045074E" w14:textId="77777777" w:rsidR="00BF49B8" w:rsidRDefault="00BF49B8" w:rsidP="00BF49B8">
            <w:pPr>
              <w:rPr>
                <w:sz w:val="16"/>
                <w:szCs w:val="16"/>
              </w:rPr>
            </w:pPr>
          </w:p>
          <w:p w14:paraId="51054805" w14:textId="104EFA46" w:rsidR="00BF49B8" w:rsidRDefault="00BF49B8" w:rsidP="00BF49B8">
            <w:pPr>
              <w:jc w:val="both"/>
              <w:rPr>
                <w:sz w:val="16"/>
                <w:szCs w:val="16"/>
              </w:rPr>
            </w:pPr>
            <w:r w:rsidRPr="001B09E3">
              <w:rPr>
                <w:sz w:val="16"/>
                <w:szCs w:val="16"/>
              </w:rPr>
              <w:t>W toku realizacji umowy ob</w:t>
            </w:r>
            <w:r>
              <w:rPr>
                <w:sz w:val="16"/>
                <w:szCs w:val="16"/>
              </w:rPr>
              <w:t xml:space="preserve">ejmującej zakresem przedmiot niniejszego zamówienia, Zamawiający w celu weryfikacji zatrudnienia </w:t>
            </w:r>
            <w:r w:rsidR="00381CC6">
              <w:rPr>
                <w:sz w:val="16"/>
                <w:szCs w:val="16"/>
              </w:rPr>
              <w:t>osób wykonujących czynności wskazane powyżej,</w:t>
            </w:r>
            <w:r>
              <w:rPr>
                <w:sz w:val="16"/>
                <w:szCs w:val="16"/>
              </w:rPr>
              <w:t xml:space="preserve"> może </w:t>
            </w:r>
            <w:r w:rsidR="00381CC6">
              <w:rPr>
                <w:sz w:val="16"/>
                <w:szCs w:val="16"/>
              </w:rPr>
              <w:t>żądać od Wykonawcy w szczególności:</w:t>
            </w:r>
          </w:p>
          <w:p w14:paraId="40E3FDF6" w14:textId="01521D72" w:rsidR="00381CC6" w:rsidRDefault="00381CC6" w:rsidP="00BF49B8">
            <w:pPr>
              <w:jc w:val="both"/>
              <w:rPr>
                <w:sz w:val="16"/>
                <w:szCs w:val="16"/>
              </w:rPr>
            </w:pPr>
            <w:r>
              <w:rPr>
                <w:sz w:val="16"/>
                <w:szCs w:val="16"/>
              </w:rPr>
              <w:t>a) oświadczenia zatrudnionego pracownika,</w:t>
            </w:r>
          </w:p>
          <w:p w14:paraId="46404633" w14:textId="509826EE" w:rsidR="00381CC6" w:rsidRDefault="00381CC6" w:rsidP="00BF49B8">
            <w:pPr>
              <w:jc w:val="both"/>
              <w:rPr>
                <w:sz w:val="16"/>
                <w:szCs w:val="16"/>
              </w:rPr>
            </w:pPr>
            <w:r>
              <w:rPr>
                <w:sz w:val="16"/>
                <w:szCs w:val="16"/>
              </w:rPr>
              <w:t>b) oświadczenia Wykonawcy lub podwykonawcy o zatrudnieniu pracownika na podstawie umowy o pracę,</w:t>
            </w:r>
          </w:p>
          <w:p w14:paraId="781A62DB" w14:textId="46B0046A" w:rsidR="00381CC6" w:rsidRDefault="00381CC6" w:rsidP="00BF49B8">
            <w:pPr>
              <w:jc w:val="both"/>
              <w:rPr>
                <w:sz w:val="16"/>
                <w:szCs w:val="16"/>
              </w:rPr>
            </w:pPr>
            <w:r>
              <w:rPr>
                <w:sz w:val="16"/>
                <w:szCs w:val="16"/>
              </w:rPr>
              <w:t>c) poświadczonej „za zgodność z oryginałem” kopii umowy o pracę zatrudnionego pracownika,</w:t>
            </w:r>
          </w:p>
          <w:p w14:paraId="69A62A47" w14:textId="351FC199" w:rsidR="00381CC6" w:rsidRDefault="00381CC6" w:rsidP="00BF49B8">
            <w:pPr>
              <w:jc w:val="both"/>
              <w:rPr>
                <w:sz w:val="16"/>
                <w:szCs w:val="16"/>
              </w:rPr>
            </w:pPr>
            <w:r>
              <w:rPr>
                <w:sz w:val="16"/>
                <w:szCs w:val="16"/>
              </w:rPr>
              <w:t>d) innych dokumentów,</w:t>
            </w:r>
          </w:p>
          <w:p w14:paraId="1E52CEB2" w14:textId="057C290A" w:rsidR="00381CC6" w:rsidRDefault="00381CC6" w:rsidP="00BF49B8">
            <w:pPr>
              <w:jc w:val="both"/>
              <w:rPr>
                <w:sz w:val="16"/>
                <w:szCs w:val="16"/>
              </w:rPr>
            </w:pPr>
            <w:r>
              <w:rPr>
                <w:sz w:val="16"/>
                <w:szCs w:val="16"/>
              </w:rPr>
              <w:t>- zawierających informacje, w tym dane osobowe, niezbędne do weryfikacji zatrudnienia na podstawie umowy o  pracę, w szczególności imię i nazwisko zatrudnionego pracownika, datę zawarcia umowy  pracę, rodzaj umowy o pracę i zakres obowiązków pracownika</w:t>
            </w:r>
          </w:p>
          <w:bookmarkEnd w:id="4"/>
          <w:p w14:paraId="2EB2A05C" w14:textId="77777777" w:rsidR="00BF49B8" w:rsidRDefault="00BF49B8" w:rsidP="00BF49B8">
            <w:pPr>
              <w:jc w:val="both"/>
              <w:rPr>
                <w:sz w:val="16"/>
                <w:szCs w:val="16"/>
              </w:rPr>
            </w:pPr>
          </w:p>
          <w:p w14:paraId="1779C239" w14:textId="7CD15905" w:rsidR="00F97D3A" w:rsidRPr="002A59FB" w:rsidRDefault="00BF49B8" w:rsidP="00BF49B8">
            <w:pPr>
              <w:jc w:val="both"/>
              <w:rPr>
                <w:b/>
                <w:bCs/>
                <w:sz w:val="16"/>
                <w:szCs w:val="16"/>
              </w:rPr>
            </w:pPr>
            <w:r w:rsidRPr="00D97119">
              <w:rPr>
                <w:sz w:val="16"/>
                <w:szCs w:val="16"/>
              </w:rPr>
              <w:t xml:space="preserve">Za naruszenie powyżej ustalonych wymogów, Zamawiającemu przysługuje możliwość zastosowania sankcji określonych w umowie zawartej między stronami w zakresie niniejszego postępowania (projekt umowy – zał. nr 4 do </w:t>
            </w:r>
            <w:r w:rsidR="00381CC6">
              <w:rPr>
                <w:sz w:val="16"/>
                <w:szCs w:val="16"/>
              </w:rPr>
              <w:t>SWZ – Par. 4, ust. 1, pkt a</w:t>
            </w:r>
            <w:r w:rsidRPr="00D97119">
              <w:rPr>
                <w:sz w:val="16"/>
                <w:szCs w:val="16"/>
              </w:rPr>
              <w:t>)</w:t>
            </w:r>
          </w:p>
        </w:tc>
      </w:tr>
      <w:tr w:rsidR="002A59FB" w:rsidRPr="00F763AF" w14:paraId="542BB951" w14:textId="77777777" w:rsidTr="00AA69AD">
        <w:tc>
          <w:tcPr>
            <w:tcW w:w="2802" w:type="dxa"/>
            <w:shd w:val="clear" w:color="auto" w:fill="auto"/>
          </w:tcPr>
          <w:p w14:paraId="336CA419" w14:textId="60414219" w:rsidR="002A59FB" w:rsidRDefault="002A59FB" w:rsidP="004508C4">
            <w:pPr>
              <w:rPr>
                <w:sz w:val="16"/>
                <w:szCs w:val="16"/>
              </w:rPr>
            </w:pPr>
            <w:r>
              <w:rPr>
                <w:sz w:val="16"/>
                <w:szCs w:val="16"/>
              </w:rPr>
              <w:lastRenderedPageBreak/>
              <w:t xml:space="preserve">XXX. Wymagania w zakresie zatrudnienia osób, o których mowa w art. 96 ust. 2 pkt 2 </w:t>
            </w:r>
            <w:proofErr w:type="spellStart"/>
            <w:r>
              <w:rPr>
                <w:sz w:val="16"/>
                <w:szCs w:val="16"/>
              </w:rPr>
              <w:t>pzp</w:t>
            </w:r>
            <w:proofErr w:type="spellEnd"/>
            <w:r>
              <w:rPr>
                <w:sz w:val="16"/>
                <w:szCs w:val="16"/>
              </w:rPr>
              <w:t>, jeśli Zamawiający przewiduje takie wymagania.</w:t>
            </w:r>
          </w:p>
        </w:tc>
        <w:tc>
          <w:tcPr>
            <w:tcW w:w="7654" w:type="dxa"/>
            <w:shd w:val="clear" w:color="auto" w:fill="auto"/>
          </w:tcPr>
          <w:p w14:paraId="74FC7655" w14:textId="77777777" w:rsidR="002A59FB" w:rsidRDefault="002A59FB" w:rsidP="00C262F9">
            <w:pPr>
              <w:jc w:val="both"/>
              <w:rPr>
                <w:b/>
                <w:bCs/>
                <w:sz w:val="16"/>
                <w:szCs w:val="16"/>
              </w:rPr>
            </w:pPr>
          </w:p>
          <w:p w14:paraId="08DA73E7" w14:textId="77777777" w:rsidR="002A59FB" w:rsidRDefault="002A59FB" w:rsidP="00C262F9">
            <w:pPr>
              <w:jc w:val="both"/>
              <w:rPr>
                <w:b/>
                <w:bCs/>
                <w:sz w:val="16"/>
                <w:szCs w:val="16"/>
              </w:rPr>
            </w:pPr>
          </w:p>
          <w:p w14:paraId="69E01252" w14:textId="145480B6" w:rsidR="002A59FB" w:rsidRDefault="002A59FB" w:rsidP="00C262F9">
            <w:pPr>
              <w:jc w:val="both"/>
              <w:rPr>
                <w:sz w:val="16"/>
                <w:szCs w:val="16"/>
              </w:rPr>
            </w:pPr>
            <w:r w:rsidRPr="002A59FB">
              <w:rPr>
                <w:b/>
                <w:bCs/>
                <w:sz w:val="16"/>
                <w:szCs w:val="16"/>
              </w:rPr>
              <w:t>ZAMAWIAJĄCY NIE OKREŚLA WYMAGAŃ W TYM ZAKRESIE</w:t>
            </w:r>
          </w:p>
        </w:tc>
      </w:tr>
      <w:tr w:rsidR="00C452BF" w:rsidRPr="00F763AF" w14:paraId="4B6EA60B" w14:textId="77777777" w:rsidTr="00AA69AD">
        <w:tc>
          <w:tcPr>
            <w:tcW w:w="2802" w:type="dxa"/>
            <w:shd w:val="clear" w:color="auto" w:fill="auto"/>
          </w:tcPr>
          <w:p w14:paraId="54581F87" w14:textId="7186ED0F" w:rsidR="00C452BF" w:rsidRDefault="00C452BF" w:rsidP="004508C4">
            <w:pPr>
              <w:rPr>
                <w:sz w:val="16"/>
                <w:szCs w:val="16"/>
              </w:rPr>
            </w:pPr>
            <w:r>
              <w:rPr>
                <w:sz w:val="16"/>
                <w:szCs w:val="16"/>
              </w:rPr>
              <w:t xml:space="preserve">XXXI. Informacja o zastrzeżeniu możliwości ubiegania się o udzielenie zamówienia wyłącznie przez Wykonawców, o których mowa </w:t>
            </w:r>
            <w:r w:rsidR="00A175FA">
              <w:rPr>
                <w:sz w:val="16"/>
                <w:szCs w:val="16"/>
              </w:rPr>
              <w:t xml:space="preserve">w art. 94 </w:t>
            </w:r>
            <w:proofErr w:type="spellStart"/>
            <w:r w:rsidR="00A175FA">
              <w:rPr>
                <w:sz w:val="16"/>
                <w:szCs w:val="16"/>
              </w:rPr>
              <w:t>pzp</w:t>
            </w:r>
            <w:proofErr w:type="spellEnd"/>
            <w:r w:rsidR="00A175FA">
              <w:rPr>
                <w:sz w:val="16"/>
                <w:szCs w:val="16"/>
              </w:rPr>
              <w:t xml:space="preserve">, jeśli Zamawiający przewiduje takie wymagania. </w:t>
            </w:r>
          </w:p>
        </w:tc>
        <w:tc>
          <w:tcPr>
            <w:tcW w:w="7654" w:type="dxa"/>
            <w:shd w:val="clear" w:color="auto" w:fill="auto"/>
          </w:tcPr>
          <w:p w14:paraId="17D8407C" w14:textId="77777777" w:rsidR="00A175FA" w:rsidRDefault="00A175FA" w:rsidP="00C262F9">
            <w:pPr>
              <w:jc w:val="both"/>
              <w:rPr>
                <w:b/>
                <w:bCs/>
                <w:sz w:val="16"/>
                <w:szCs w:val="16"/>
              </w:rPr>
            </w:pPr>
          </w:p>
          <w:p w14:paraId="3BEA5AD3" w14:textId="77777777" w:rsidR="00A175FA" w:rsidRDefault="00A175FA" w:rsidP="00C262F9">
            <w:pPr>
              <w:jc w:val="both"/>
              <w:rPr>
                <w:b/>
                <w:bCs/>
                <w:sz w:val="16"/>
                <w:szCs w:val="16"/>
              </w:rPr>
            </w:pPr>
          </w:p>
          <w:p w14:paraId="53BE6D29" w14:textId="5E2E93D6" w:rsidR="00C452BF" w:rsidRDefault="00A175FA" w:rsidP="00C262F9">
            <w:pPr>
              <w:jc w:val="both"/>
              <w:rPr>
                <w:b/>
                <w:bCs/>
                <w:sz w:val="16"/>
                <w:szCs w:val="16"/>
              </w:rPr>
            </w:pPr>
            <w:r w:rsidRPr="002A59FB">
              <w:rPr>
                <w:b/>
                <w:bCs/>
                <w:sz w:val="16"/>
                <w:szCs w:val="16"/>
              </w:rPr>
              <w:t>ZAMAWIAJĄCY NIE OKREŚLA WYMAGAŃ W TYM ZAKRESIE</w:t>
            </w:r>
          </w:p>
        </w:tc>
      </w:tr>
      <w:tr w:rsidR="00CC76A6" w:rsidRPr="00F763AF" w14:paraId="37248F65" w14:textId="77777777" w:rsidTr="00AA69AD">
        <w:tc>
          <w:tcPr>
            <w:tcW w:w="2802" w:type="dxa"/>
            <w:shd w:val="clear" w:color="auto" w:fill="auto"/>
          </w:tcPr>
          <w:p w14:paraId="12888630" w14:textId="2610E752" w:rsidR="00CC76A6" w:rsidRDefault="00CC76A6" w:rsidP="004508C4">
            <w:pPr>
              <w:rPr>
                <w:sz w:val="16"/>
                <w:szCs w:val="16"/>
              </w:rPr>
            </w:pPr>
            <w:r>
              <w:rPr>
                <w:sz w:val="16"/>
                <w:szCs w:val="16"/>
              </w:rPr>
              <w:t xml:space="preserve">XXXII. Informacja o obowiązku osobistego wykonania przez Wykonawcę kluczowych zadań, jeśli Zamawiający dokonuje takiego zastrzeżenia zgodnie z art. 60 i art. 121 </w:t>
            </w:r>
            <w:proofErr w:type="spellStart"/>
            <w:r>
              <w:rPr>
                <w:sz w:val="16"/>
                <w:szCs w:val="16"/>
              </w:rPr>
              <w:t>pzp</w:t>
            </w:r>
            <w:proofErr w:type="spellEnd"/>
            <w:r>
              <w:rPr>
                <w:sz w:val="16"/>
                <w:szCs w:val="16"/>
              </w:rPr>
              <w:t>.</w:t>
            </w:r>
          </w:p>
        </w:tc>
        <w:tc>
          <w:tcPr>
            <w:tcW w:w="7654" w:type="dxa"/>
            <w:shd w:val="clear" w:color="auto" w:fill="auto"/>
          </w:tcPr>
          <w:p w14:paraId="0D4A7E62" w14:textId="520280BB" w:rsidR="00CC76A6" w:rsidRDefault="00CC76A6" w:rsidP="00C262F9">
            <w:pPr>
              <w:jc w:val="both"/>
              <w:rPr>
                <w:b/>
                <w:bCs/>
                <w:sz w:val="16"/>
                <w:szCs w:val="16"/>
              </w:rPr>
            </w:pPr>
            <w:r w:rsidRPr="002A59FB">
              <w:rPr>
                <w:b/>
                <w:bCs/>
                <w:sz w:val="16"/>
                <w:szCs w:val="16"/>
              </w:rPr>
              <w:t xml:space="preserve">ZAMAWIAJĄCY NIE </w:t>
            </w:r>
            <w:r w:rsidR="00CF1E02">
              <w:rPr>
                <w:b/>
                <w:bCs/>
                <w:sz w:val="16"/>
                <w:szCs w:val="16"/>
              </w:rPr>
              <w:t>DOKONUJE TAKIEGO ZASTRZEŻENIA</w:t>
            </w:r>
            <w:r w:rsidR="00073E17">
              <w:rPr>
                <w:b/>
                <w:bCs/>
                <w:sz w:val="16"/>
                <w:szCs w:val="16"/>
              </w:rPr>
              <w:t xml:space="preserve"> W NINIEJSZYM POSTĘPOWANIU</w:t>
            </w:r>
          </w:p>
          <w:p w14:paraId="7F6D401B" w14:textId="77777777" w:rsidR="00C12851" w:rsidRDefault="00C12851" w:rsidP="00C262F9">
            <w:pPr>
              <w:jc w:val="both"/>
              <w:rPr>
                <w:b/>
                <w:bCs/>
                <w:sz w:val="16"/>
                <w:szCs w:val="16"/>
              </w:rPr>
            </w:pPr>
          </w:p>
          <w:p w14:paraId="2844AADC" w14:textId="504AFBEE" w:rsidR="00C12851" w:rsidRPr="0040796C" w:rsidRDefault="00C12851" w:rsidP="00C12851">
            <w:pPr>
              <w:rPr>
                <w:sz w:val="16"/>
                <w:szCs w:val="16"/>
              </w:rPr>
            </w:pPr>
            <w:r w:rsidRPr="0040796C">
              <w:rPr>
                <w:sz w:val="16"/>
                <w:szCs w:val="16"/>
              </w:rPr>
              <w:t xml:space="preserve">1.  Na podstawie </w:t>
            </w:r>
            <w:r w:rsidRPr="0040796C">
              <w:rPr>
                <w:b/>
                <w:bCs/>
                <w:sz w:val="16"/>
                <w:szCs w:val="16"/>
              </w:rPr>
              <w:t>art. 60</w:t>
            </w:r>
            <w:r w:rsidRPr="009A25D6">
              <w:rPr>
                <w:b/>
                <w:bCs/>
                <w:sz w:val="16"/>
                <w:szCs w:val="16"/>
              </w:rPr>
              <w:t xml:space="preserve"> </w:t>
            </w:r>
            <w:proofErr w:type="spellStart"/>
            <w:r w:rsidRPr="009A25D6">
              <w:rPr>
                <w:b/>
                <w:bCs/>
                <w:sz w:val="16"/>
                <w:szCs w:val="16"/>
              </w:rPr>
              <w:t>pzp</w:t>
            </w:r>
            <w:proofErr w:type="spellEnd"/>
            <w:r w:rsidRPr="0040796C">
              <w:rPr>
                <w:sz w:val="16"/>
                <w:szCs w:val="16"/>
              </w:rPr>
              <w:t xml:space="preserve"> Zamawiający może zastrzec obowiązek osobistego wykonania przez poszczególnych wykonawców wspólnie ubiegających się o udzielenie zamówienia kluczowych zadań dotyczących:</w:t>
            </w:r>
          </w:p>
          <w:p w14:paraId="6D5B7530" w14:textId="77777777" w:rsidR="00C12851" w:rsidRPr="0040796C" w:rsidRDefault="00C12851" w:rsidP="00C12851">
            <w:pPr>
              <w:rPr>
                <w:sz w:val="16"/>
                <w:szCs w:val="16"/>
              </w:rPr>
            </w:pPr>
            <w:r w:rsidRPr="0040796C">
              <w:rPr>
                <w:sz w:val="16"/>
                <w:szCs w:val="16"/>
              </w:rPr>
              <w:t>a) zamówień na roboty budowlane lub usługi;</w:t>
            </w:r>
          </w:p>
          <w:p w14:paraId="68ABA646" w14:textId="77777777" w:rsidR="00C12851" w:rsidRPr="0040796C" w:rsidRDefault="00C12851" w:rsidP="00C12851">
            <w:pPr>
              <w:rPr>
                <w:sz w:val="16"/>
                <w:szCs w:val="16"/>
              </w:rPr>
            </w:pPr>
            <w:r w:rsidRPr="0040796C">
              <w:rPr>
                <w:sz w:val="16"/>
                <w:szCs w:val="16"/>
              </w:rPr>
              <w:t xml:space="preserve">b) prac związanych z rozmieszczeniem i instalacją, w ramach zamówienia na dostawy. </w:t>
            </w:r>
          </w:p>
          <w:p w14:paraId="51EDAF00" w14:textId="77777777" w:rsidR="00C12851" w:rsidRPr="0040796C" w:rsidRDefault="00C12851" w:rsidP="00C12851">
            <w:pPr>
              <w:jc w:val="both"/>
              <w:rPr>
                <w:sz w:val="16"/>
                <w:szCs w:val="16"/>
              </w:rPr>
            </w:pPr>
            <w:r w:rsidRPr="0040796C">
              <w:rPr>
                <w:sz w:val="16"/>
                <w:szCs w:val="16"/>
              </w:rPr>
              <w:t>W niniejszym postępowaniu nie zachodzą przesłanki do takiego zastrzeżenia, zatem warunek ten nie dotyczy Wykonawców składających w nim swoje oferty.</w:t>
            </w:r>
          </w:p>
          <w:p w14:paraId="36D0BAEA" w14:textId="77777777" w:rsidR="00C12851" w:rsidRPr="0040796C" w:rsidRDefault="00C12851" w:rsidP="00C12851">
            <w:pPr>
              <w:jc w:val="both"/>
              <w:rPr>
                <w:sz w:val="16"/>
                <w:szCs w:val="16"/>
              </w:rPr>
            </w:pPr>
          </w:p>
          <w:p w14:paraId="009F7B81" w14:textId="18D4AA66" w:rsidR="00C12851" w:rsidRPr="0040796C" w:rsidRDefault="00C12851" w:rsidP="00C12851">
            <w:pPr>
              <w:rPr>
                <w:sz w:val="16"/>
                <w:szCs w:val="16"/>
              </w:rPr>
            </w:pPr>
            <w:r w:rsidRPr="0040796C">
              <w:rPr>
                <w:sz w:val="16"/>
                <w:szCs w:val="16"/>
              </w:rPr>
              <w:t xml:space="preserve">2.  Na </w:t>
            </w:r>
            <w:proofErr w:type="spellStart"/>
            <w:r w:rsidRPr="0040796C">
              <w:rPr>
                <w:sz w:val="16"/>
                <w:szCs w:val="16"/>
              </w:rPr>
              <w:t>podsatwie</w:t>
            </w:r>
            <w:proofErr w:type="spellEnd"/>
            <w:r w:rsidRPr="0040796C">
              <w:rPr>
                <w:sz w:val="16"/>
                <w:szCs w:val="16"/>
              </w:rPr>
              <w:t xml:space="preserve"> </w:t>
            </w:r>
            <w:r w:rsidRPr="0040796C">
              <w:rPr>
                <w:b/>
                <w:bCs/>
                <w:sz w:val="16"/>
                <w:szCs w:val="16"/>
              </w:rPr>
              <w:t xml:space="preserve">art. </w:t>
            </w:r>
            <w:r w:rsidRPr="009A25D6">
              <w:rPr>
                <w:b/>
                <w:bCs/>
                <w:sz w:val="16"/>
                <w:szCs w:val="16"/>
              </w:rPr>
              <w:t xml:space="preserve">121 </w:t>
            </w:r>
            <w:proofErr w:type="spellStart"/>
            <w:r w:rsidRPr="009A25D6">
              <w:rPr>
                <w:b/>
                <w:bCs/>
                <w:sz w:val="16"/>
                <w:szCs w:val="16"/>
              </w:rPr>
              <w:t>pzp</w:t>
            </w:r>
            <w:proofErr w:type="spellEnd"/>
            <w:r w:rsidRPr="0040796C">
              <w:rPr>
                <w:sz w:val="16"/>
                <w:szCs w:val="16"/>
              </w:rPr>
              <w:t xml:space="preserve"> Zamawiający zastrze</w:t>
            </w:r>
            <w:r w:rsidR="009965F1">
              <w:rPr>
                <w:sz w:val="16"/>
                <w:szCs w:val="16"/>
              </w:rPr>
              <w:t>ga</w:t>
            </w:r>
            <w:r w:rsidRPr="0040796C">
              <w:rPr>
                <w:sz w:val="16"/>
                <w:szCs w:val="16"/>
              </w:rPr>
              <w:t xml:space="preserve"> obowiązek osobistego wykonania przez </w:t>
            </w:r>
            <w:r w:rsidR="009965F1">
              <w:rPr>
                <w:sz w:val="16"/>
                <w:szCs w:val="16"/>
              </w:rPr>
              <w:t>W</w:t>
            </w:r>
            <w:r w:rsidRPr="0040796C">
              <w:rPr>
                <w:sz w:val="16"/>
                <w:szCs w:val="16"/>
              </w:rPr>
              <w:t>ykonawc</w:t>
            </w:r>
            <w:r w:rsidR="009965F1">
              <w:rPr>
                <w:sz w:val="16"/>
                <w:szCs w:val="16"/>
              </w:rPr>
              <w:t>ę</w:t>
            </w:r>
            <w:r w:rsidRPr="0040796C">
              <w:rPr>
                <w:sz w:val="16"/>
                <w:szCs w:val="16"/>
              </w:rPr>
              <w:t xml:space="preserve"> </w:t>
            </w:r>
            <w:r w:rsidR="00D31E76">
              <w:rPr>
                <w:sz w:val="16"/>
                <w:szCs w:val="16"/>
              </w:rPr>
              <w:t xml:space="preserve">usługi przygotowania i wykonania posiłków – prowadzenie kuchni, w której wykonywane są posiłki dla </w:t>
            </w:r>
            <w:proofErr w:type="spellStart"/>
            <w:r w:rsidR="00D31E76">
              <w:rPr>
                <w:sz w:val="16"/>
                <w:szCs w:val="16"/>
              </w:rPr>
              <w:t>Zamawiajacego</w:t>
            </w:r>
            <w:proofErr w:type="spellEnd"/>
            <w:r w:rsidR="00D31E76">
              <w:rPr>
                <w:sz w:val="16"/>
                <w:szCs w:val="16"/>
              </w:rPr>
              <w:t>.</w:t>
            </w:r>
          </w:p>
          <w:p w14:paraId="1A909158" w14:textId="173BAACA" w:rsidR="00C12851" w:rsidRDefault="00C12851" w:rsidP="00C12851">
            <w:pPr>
              <w:jc w:val="both"/>
              <w:rPr>
                <w:b/>
                <w:bCs/>
                <w:sz w:val="16"/>
                <w:szCs w:val="16"/>
              </w:rPr>
            </w:pPr>
          </w:p>
        </w:tc>
      </w:tr>
      <w:tr w:rsidR="00CF1E02" w:rsidRPr="00F763AF" w14:paraId="3AF819E2" w14:textId="77777777" w:rsidTr="00AA69AD">
        <w:tc>
          <w:tcPr>
            <w:tcW w:w="2802" w:type="dxa"/>
            <w:shd w:val="clear" w:color="auto" w:fill="auto"/>
          </w:tcPr>
          <w:p w14:paraId="49C66FCF" w14:textId="6DC12763" w:rsidR="00CF1E02" w:rsidRDefault="00CF1E02" w:rsidP="004508C4">
            <w:pPr>
              <w:rPr>
                <w:sz w:val="16"/>
                <w:szCs w:val="16"/>
              </w:rPr>
            </w:pPr>
            <w:r>
              <w:rPr>
                <w:sz w:val="16"/>
                <w:szCs w:val="16"/>
              </w:rPr>
              <w:t>XXXI</w:t>
            </w:r>
            <w:r w:rsidR="00C43E2B">
              <w:rPr>
                <w:sz w:val="16"/>
                <w:szCs w:val="16"/>
              </w:rPr>
              <w:t>II</w:t>
            </w:r>
            <w:r>
              <w:rPr>
                <w:sz w:val="16"/>
                <w:szCs w:val="16"/>
              </w:rPr>
              <w:t xml:space="preserve">. Wymóg lub możliwość złożenia oferty w postaci katalogów elektronicznych lub </w:t>
            </w:r>
            <w:r w:rsidR="00306CE4">
              <w:rPr>
                <w:sz w:val="16"/>
                <w:szCs w:val="16"/>
              </w:rPr>
              <w:t>dołączenia katalogów elektronicznych do oferty, w sytuacji określonej w art. 93</w:t>
            </w:r>
            <w:r w:rsidR="00FA6464">
              <w:rPr>
                <w:sz w:val="16"/>
                <w:szCs w:val="16"/>
              </w:rPr>
              <w:t xml:space="preserve"> </w:t>
            </w:r>
            <w:proofErr w:type="spellStart"/>
            <w:r w:rsidR="00FA6464">
              <w:rPr>
                <w:sz w:val="16"/>
                <w:szCs w:val="16"/>
              </w:rPr>
              <w:t>pzp</w:t>
            </w:r>
            <w:proofErr w:type="spellEnd"/>
          </w:p>
        </w:tc>
        <w:tc>
          <w:tcPr>
            <w:tcW w:w="7654" w:type="dxa"/>
            <w:shd w:val="clear" w:color="auto" w:fill="auto"/>
          </w:tcPr>
          <w:p w14:paraId="4AF862EF" w14:textId="77777777" w:rsidR="00CF1E02" w:rsidRDefault="00CF1E02" w:rsidP="00C262F9">
            <w:pPr>
              <w:jc w:val="both"/>
              <w:rPr>
                <w:b/>
                <w:bCs/>
                <w:sz w:val="16"/>
                <w:szCs w:val="16"/>
              </w:rPr>
            </w:pPr>
          </w:p>
          <w:p w14:paraId="1223EBC6" w14:textId="77777777" w:rsidR="00306CE4" w:rsidRDefault="00306CE4" w:rsidP="00C262F9">
            <w:pPr>
              <w:jc w:val="both"/>
              <w:rPr>
                <w:b/>
                <w:bCs/>
                <w:sz w:val="16"/>
                <w:szCs w:val="16"/>
              </w:rPr>
            </w:pPr>
          </w:p>
          <w:p w14:paraId="5CBC32DC" w14:textId="620A4455" w:rsidR="00306CE4" w:rsidRDefault="00C12851" w:rsidP="00C262F9">
            <w:pPr>
              <w:jc w:val="both"/>
              <w:rPr>
                <w:b/>
                <w:bCs/>
                <w:sz w:val="16"/>
                <w:szCs w:val="16"/>
              </w:rPr>
            </w:pPr>
            <w:r>
              <w:rPr>
                <w:b/>
                <w:bCs/>
                <w:sz w:val="16"/>
                <w:szCs w:val="16"/>
              </w:rPr>
              <w:t>ZAMAWIAJACY NIE PRZEWIDUJE</w:t>
            </w:r>
          </w:p>
        </w:tc>
      </w:tr>
      <w:tr w:rsidR="00EC0DB7" w:rsidRPr="00F763AF" w14:paraId="3D46E589" w14:textId="77777777" w:rsidTr="00AA69AD">
        <w:tc>
          <w:tcPr>
            <w:tcW w:w="2802" w:type="dxa"/>
            <w:shd w:val="clear" w:color="auto" w:fill="auto"/>
          </w:tcPr>
          <w:p w14:paraId="5C888A7B" w14:textId="5491BAD7" w:rsidR="00EC0DB7" w:rsidRDefault="00EC0DB7" w:rsidP="004508C4">
            <w:pPr>
              <w:rPr>
                <w:sz w:val="16"/>
                <w:szCs w:val="16"/>
              </w:rPr>
            </w:pPr>
            <w:r w:rsidRPr="00BF6A69">
              <w:rPr>
                <w:sz w:val="16"/>
                <w:szCs w:val="16"/>
              </w:rPr>
              <w:t>X</w:t>
            </w:r>
            <w:r w:rsidR="00C43E2B" w:rsidRPr="00BF6A69">
              <w:rPr>
                <w:sz w:val="16"/>
                <w:szCs w:val="16"/>
              </w:rPr>
              <w:t>XX</w:t>
            </w:r>
            <w:r w:rsidRPr="00BF6A69">
              <w:rPr>
                <w:sz w:val="16"/>
                <w:szCs w:val="16"/>
              </w:rPr>
              <w:t>I</w:t>
            </w:r>
            <w:r w:rsidR="00C43E2B" w:rsidRPr="00BF6A69">
              <w:rPr>
                <w:sz w:val="16"/>
                <w:szCs w:val="16"/>
              </w:rPr>
              <w:t>V</w:t>
            </w:r>
            <w:r w:rsidRPr="00BF6A69">
              <w:rPr>
                <w:sz w:val="16"/>
                <w:szCs w:val="16"/>
              </w:rPr>
              <w:t>. Przystąpienie do przetargu podmiotów występujących wspólnie</w:t>
            </w:r>
          </w:p>
          <w:p w14:paraId="05F2507E" w14:textId="77777777" w:rsidR="00CB46A4" w:rsidRDefault="00CB46A4" w:rsidP="004508C4">
            <w:pPr>
              <w:rPr>
                <w:sz w:val="16"/>
                <w:szCs w:val="16"/>
              </w:rPr>
            </w:pPr>
          </w:p>
          <w:p w14:paraId="427CAC18" w14:textId="4BF3D011" w:rsidR="00CB46A4" w:rsidRPr="00F763AF" w:rsidRDefault="00CB46A4" w:rsidP="004508C4">
            <w:pPr>
              <w:rPr>
                <w:sz w:val="16"/>
                <w:szCs w:val="16"/>
              </w:rPr>
            </w:pPr>
          </w:p>
        </w:tc>
        <w:tc>
          <w:tcPr>
            <w:tcW w:w="7654" w:type="dxa"/>
            <w:shd w:val="clear" w:color="auto" w:fill="auto"/>
          </w:tcPr>
          <w:p w14:paraId="43E2EFFB" w14:textId="5CDFC73A" w:rsidR="00F753CB" w:rsidRPr="00A34761" w:rsidRDefault="00F753CB" w:rsidP="00EC0DB7">
            <w:pPr>
              <w:widowControl w:val="0"/>
              <w:tabs>
                <w:tab w:val="left" w:pos="284"/>
                <w:tab w:val="left" w:pos="567"/>
              </w:tabs>
              <w:jc w:val="both"/>
              <w:rPr>
                <w:sz w:val="16"/>
                <w:szCs w:val="16"/>
              </w:rPr>
            </w:pPr>
            <w:r w:rsidRPr="00A34761">
              <w:rPr>
                <w:sz w:val="16"/>
                <w:szCs w:val="16"/>
              </w:rPr>
              <w:t xml:space="preserve">1. </w:t>
            </w:r>
            <w:r w:rsidR="00A34761" w:rsidRPr="00A34761">
              <w:rPr>
                <w:sz w:val="16"/>
                <w:szCs w:val="16"/>
              </w:rPr>
              <w:t>Wykonawcy mogą wspólnie ubiegać się o udzielenie zamówienia</w:t>
            </w:r>
            <w:r w:rsidR="00BF6A69">
              <w:rPr>
                <w:sz w:val="16"/>
                <w:szCs w:val="16"/>
              </w:rPr>
              <w:t xml:space="preserve"> (</w:t>
            </w:r>
            <w:r w:rsidR="00BF6A69" w:rsidRPr="0040796C">
              <w:rPr>
                <w:b/>
                <w:bCs/>
                <w:sz w:val="16"/>
                <w:szCs w:val="16"/>
              </w:rPr>
              <w:t>art. 58, ust. 1</w:t>
            </w:r>
            <w:r w:rsidR="00BF6A69" w:rsidRPr="00097102">
              <w:rPr>
                <w:b/>
                <w:bCs/>
                <w:sz w:val="16"/>
                <w:szCs w:val="16"/>
              </w:rPr>
              <w:t xml:space="preserve"> </w:t>
            </w:r>
            <w:proofErr w:type="spellStart"/>
            <w:r w:rsidR="00BF6A69" w:rsidRPr="00097102">
              <w:rPr>
                <w:b/>
                <w:bCs/>
                <w:sz w:val="16"/>
                <w:szCs w:val="16"/>
              </w:rPr>
              <w:t>pzp</w:t>
            </w:r>
            <w:proofErr w:type="spellEnd"/>
            <w:r w:rsidR="00BF6A69">
              <w:rPr>
                <w:sz w:val="16"/>
                <w:szCs w:val="16"/>
              </w:rPr>
              <w:t>)</w:t>
            </w:r>
            <w:r w:rsidR="00A34761" w:rsidRPr="00A34761">
              <w:rPr>
                <w:sz w:val="16"/>
                <w:szCs w:val="16"/>
              </w:rPr>
              <w:t xml:space="preserve">. </w:t>
            </w:r>
          </w:p>
          <w:p w14:paraId="741D5329" w14:textId="52056935" w:rsidR="00EC0DB7" w:rsidRPr="00A34761" w:rsidRDefault="00EC0DB7" w:rsidP="00EC0DB7">
            <w:pPr>
              <w:widowControl w:val="0"/>
              <w:tabs>
                <w:tab w:val="left" w:pos="284"/>
                <w:tab w:val="left" w:pos="567"/>
              </w:tabs>
              <w:jc w:val="both"/>
              <w:rPr>
                <w:sz w:val="16"/>
                <w:szCs w:val="16"/>
              </w:rPr>
            </w:pPr>
            <w:r w:rsidRPr="00A34761">
              <w:rPr>
                <w:sz w:val="16"/>
                <w:szCs w:val="16"/>
              </w:rPr>
              <w:t>2. W przypadku, o którym mowa powyżej Wykonawcy u</w:t>
            </w:r>
            <w:r w:rsidR="00EB27C9" w:rsidRPr="00A34761">
              <w:rPr>
                <w:sz w:val="16"/>
                <w:szCs w:val="16"/>
              </w:rPr>
              <w:t xml:space="preserve">stanawiają pełnomocnika </w:t>
            </w:r>
            <w:r w:rsidRPr="00A34761">
              <w:rPr>
                <w:sz w:val="16"/>
                <w:szCs w:val="16"/>
              </w:rPr>
              <w:t>do reprezentowania ich w postępowaniu o udzielenie zamówienia albo reprezentowania w postępowaniu i zawarcia umowy</w:t>
            </w:r>
            <w:r w:rsidR="00EB27C9" w:rsidRPr="00A34761">
              <w:rPr>
                <w:sz w:val="16"/>
                <w:szCs w:val="16"/>
              </w:rPr>
              <w:t xml:space="preserve"> w sprawie zamówienia publicznego</w:t>
            </w:r>
            <w:r w:rsidRPr="00A34761">
              <w:rPr>
                <w:sz w:val="16"/>
                <w:szCs w:val="16"/>
              </w:rPr>
              <w:t>.</w:t>
            </w:r>
            <w:r w:rsidR="00270019">
              <w:rPr>
                <w:sz w:val="16"/>
                <w:szCs w:val="16"/>
              </w:rPr>
              <w:t xml:space="preserve"> Z pełnomocnictwa / upoważnienia musi jednoznacznie wynikać umocowanie do reprezentowania wszystkich Wykonawców wspólnie ubiegających się o udzielenie zamówienia w </w:t>
            </w:r>
            <w:proofErr w:type="spellStart"/>
            <w:r w:rsidR="00270019">
              <w:rPr>
                <w:sz w:val="16"/>
                <w:szCs w:val="16"/>
              </w:rPr>
              <w:t>przedmiotwym</w:t>
            </w:r>
            <w:proofErr w:type="spellEnd"/>
            <w:r w:rsidR="00270019">
              <w:rPr>
                <w:sz w:val="16"/>
                <w:szCs w:val="16"/>
              </w:rPr>
              <w:t xml:space="preserve"> postępowaniu. </w:t>
            </w:r>
            <w:r w:rsidR="00EB27C9" w:rsidRPr="002D618E">
              <w:rPr>
                <w:b/>
                <w:sz w:val="16"/>
                <w:szCs w:val="16"/>
              </w:rPr>
              <w:t xml:space="preserve">Stosowne </w:t>
            </w:r>
            <w:r w:rsidRPr="002D618E">
              <w:rPr>
                <w:b/>
                <w:sz w:val="16"/>
                <w:szCs w:val="16"/>
              </w:rPr>
              <w:t>Pełnomocnictwo</w:t>
            </w:r>
            <w:r w:rsidR="00EB27C9" w:rsidRPr="002D618E">
              <w:rPr>
                <w:b/>
                <w:sz w:val="16"/>
                <w:szCs w:val="16"/>
              </w:rPr>
              <w:t xml:space="preserve"> / Upoważnienie</w:t>
            </w:r>
            <w:r w:rsidR="00A34761" w:rsidRPr="002D618E">
              <w:rPr>
                <w:b/>
                <w:sz w:val="16"/>
                <w:szCs w:val="16"/>
              </w:rPr>
              <w:t xml:space="preserve"> </w:t>
            </w:r>
            <w:r w:rsidR="000462DA" w:rsidRPr="002D618E">
              <w:rPr>
                <w:b/>
                <w:sz w:val="16"/>
                <w:szCs w:val="16"/>
              </w:rPr>
              <w:t xml:space="preserve">w formie elektronicznej </w:t>
            </w:r>
            <w:r w:rsidRPr="002D618E">
              <w:rPr>
                <w:b/>
                <w:sz w:val="16"/>
                <w:szCs w:val="16"/>
              </w:rPr>
              <w:t>należy załączyć do oferty</w:t>
            </w:r>
            <w:r w:rsidR="00957572">
              <w:rPr>
                <w:b/>
                <w:sz w:val="16"/>
                <w:szCs w:val="16"/>
              </w:rPr>
              <w:t xml:space="preserve">. </w:t>
            </w:r>
            <w:r w:rsidR="00957572" w:rsidRPr="00957572">
              <w:rPr>
                <w:bCs/>
                <w:sz w:val="16"/>
                <w:szCs w:val="16"/>
              </w:rPr>
              <w:t>2.1.</w:t>
            </w:r>
            <w:r w:rsidR="00957572">
              <w:rPr>
                <w:b/>
                <w:sz w:val="16"/>
                <w:szCs w:val="16"/>
              </w:rPr>
              <w:t xml:space="preserve"> </w:t>
            </w:r>
            <w:r w:rsidR="00957572">
              <w:rPr>
                <w:sz w:val="16"/>
                <w:szCs w:val="16"/>
              </w:rPr>
              <w:t xml:space="preserve">Zasady w zakresie pełnomocnictwa dla osoby działającej w imieniu wykonawców wspólnie ubiegających się o udzielenie niniejszego zamówienia zostały opisane w </w:t>
            </w:r>
            <w:r w:rsidR="00957572" w:rsidRPr="002D618E">
              <w:rPr>
                <w:b/>
                <w:sz w:val="16"/>
                <w:szCs w:val="16"/>
              </w:rPr>
              <w:t xml:space="preserve">cz. IX, </w:t>
            </w:r>
            <w:r w:rsidR="0040796C">
              <w:rPr>
                <w:b/>
                <w:sz w:val="16"/>
                <w:szCs w:val="16"/>
              </w:rPr>
              <w:t>sek</w:t>
            </w:r>
            <w:r w:rsidR="00BC3BEC">
              <w:rPr>
                <w:b/>
                <w:sz w:val="16"/>
                <w:szCs w:val="16"/>
              </w:rPr>
              <w:t>.</w:t>
            </w:r>
            <w:r w:rsidR="00957572" w:rsidRPr="002D618E">
              <w:rPr>
                <w:b/>
                <w:sz w:val="16"/>
                <w:szCs w:val="16"/>
              </w:rPr>
              <w:t xml:space="preserve"> I, </w:t>
            </w:r>
            <w:r w:rsidR="00BC3BEC">
              <w:rPr>
                <w:b/>
                <w:sz w:val="16"/>
                <w:szCs w:val="16"/>
              </w:rPr>
              <w:t>p</w:t>
            </w:r>
            <w:r w:rsidR="00957572" w:rsidRPr="002D618E">
              <w:rPr>
                <w:b/>
                <w:sz w:val="16"/>
                <w:szCs w:val="16"/>
              </w:rPr>
              <w:t xml:space="preserve">kt 1.2. </w:t>
            </w:r>
            <w:proofErr w:type="spellStart"/>
            <w:r w:rsidR="0040796C">
              <w:rPr>
                <w:b/>
                <w:sz w:val="16"/>
                <w:szCs w:val="16"/>
              </w:rPr>
              <w:t>ppkt</w:t>
            </w:r>
            <w:proofErr w:type="spellEnd"/>
            <w:r w:rsidR="00957572" w:rsidRPr="002D618E">
              <w:rPr>
                <w:b/>
                <w:sz w:val="16"/>
                <w:szCs w:val="16"/>
              </w:rPr>
              <w:t xml:space="preserve"> b) niniejszej SWZ</w:t>
            </w:r>
            <w:r w:rsidR="00957572">
              <w:rPr>
                <w:b/>
                <w:sz w:val="16"/>
                <w:szCs w:val="16"/>
              </w:rPr>
              <w:t xml:space="preserve"> –</w:t>
            </w:r>
            <w:r w:rsidR="00957572" w:rsidRPr="00B70161">
              <w:rPr>
                <w:bCs/>
                <w:sz w:val="16"/>
                <w:szCs w:val="16"/>
              </w:rPr>
              <w:t xml:space="preserve"> należy załączyć </w:t>
            </w:r>
            <w:r w:rsidR="00957572">
              <w:rPr>
                <w:bCs/>
                <w:sz w:val="16"/>
                <w:szCs w:val="16"/>
              </w:rPr>
              <w:t xml:space="preserve">odpowiednie pełnomocnictwo </w:t>
            </w:r>
            <w:r w:rsidR="00957572" w:rsidRPr="00B70161">
              <w:rPr>
                <w:bCs/>
                <w:sz w:val="16"/>
                <w:szCs w:val="16"/>
              </w:rPr>
              <w:t>do oferty</w:t>
            </w:r>
            <w:r w:rsidR="00957572">
              <w:rPr>
                <w:bCs/>
                <w:sz w:val="16"/>
                <w:szCs w:val="16"/>
              </w:rPr>
              <w:t>,</w:t>
            </w:r>
            <w:r w:rsidR="00957572" w:rsidRPr="00B70161">
              <w:rPr>
                <w:bCs/>
                <w:sz w:val="16"/>
                <w:szCs w:val="16"/>
              </w:rPr>
              <w:t xml:space="preserve"> jeśli dotyczy. </w:t>
            </w:r>
            <w:r w:rsidR="002D618E" w:rsidRPr="002D618E">
              <w:rPr>
                <w:b/>
                <w:sz w:val="16"/>
                <w:szCs w:val="16"/>
              </w:rPr>
              <w:t xml:space="preserve"> </w:t>
            </w:r>
          </w:p>
          <w:p w14:paraId="240C4A13" w14:textId="06953BA3" w:rsidR="00EC0DB7" w:rsidRDefault="00EC0DB7" w:rsidP="00EC0DB7">
            <w:pPr>
              <w:widowControl w:val="0"/>
              <w:tabs>
                <w:tab w:val="left" w:pos="284"/>
                <w:tab w:val="left" w:pos="567"/>
              </w:tabs>
              <w:jc w:val="both"/>
              <w:rPr>
                <w:sz w:val="16"/>
                <w:szCs w:val="16"/>
              </w:rPr>
            </w:pPr>
            <w:r w:rsidRPr="00A34761">
              <w:rPr>
                <w:sz w:val="16"/>
                <w:szCs w:val="16"/>
              </w:rPr>
              <w:t xml:space="preserve">3. Zamawiający wszelką korespondencję (oświadczenia, dokumenty itp.) będzie kierował do </w:t>
            </w:r>
            <w:r w:rsidR="00224C73" w:rsidRPr="00A34761">
              <w:rPr>
                <w:sz w:val="16"/>
                <w:szCs w:val="16"/>
              </w:rPr>
              <w:t xml:space="preserve">wyznaczonego zgodnie z zasadami, w </w:t>
            </w:r>
            <w:r w:rsidR="00224C73" w:rsidRPr="003A08AC">
              <w:rPr>
                <w:b/>
                <w:bCs/>
                <w:sz w:val="16"/>
                <w:szCs w:val="16"/>
              </w:rPr>
              <w:t>pkt. 2</w:t>
            </w:r>
            <w:r w:rsidR="00224C73" w:rsidRPr="00A34761">
              <w:rPr>
                <w:sz w:val="16"/>
                <w:szCs w:val="16"/>
              </w:rPr>
              <w:t>, powyżej, pełnomocnika/ lidera</w:t>
            </w:r>
            <w:r w:rsidRPr="00A34761">
              <w:rPr>
                <w:sz w:val="16"/>
                <w:szCs w:val="16"/>
              </w:rPr>
              <w:t xml:space="preserve">. </w:t>
            </w:r>
          </w:p>
          <w:p w14:paraId="261D9D8E" w14:textId="2DF79645" w:rsidR="00A34761" w:rsidRPr="00A34761" w:rsidRDefault="00A34761" w:rsidP="00270019">
            <w:pPr>
              <w:widowControl w:val="0"/>
              <w:tabs>
                <w:tab w:val="left" w:pos="284"/>
                <w:tab w:val="left" w:pos="567"/>
              </w:tabs>
              <w:jc w:val="both"/>
              <w:rPr>
                <w:sz w:val="16"/>
                <w:szCs w:val="16"/>
              </w:rPr>
            </w:pPr>
            <w:r>
              <w:rPr>
                <w:sz w:val="16"/>
                <w:szCs w:val="16"/>
              </w:rPr>
              <w:t xml:space="preserve">4. Wykonawcy wspólnie ubiegający się o udzielenie niniejszego zamówienia dołączają do oferty oświadczenie, z którego wynika, które dostawy / usługi / roboty budowlane (jeśli dotyczy) wykonają poszczególni Wykonawcy – zgodnie ze wzorem stanowiącym </w:t>
            </w:r>
            <w:r w:rsidRPr="002E2667">
              <w:rPr>
                <w:b/>
                <w:bCs/>
                <w:sz w:val="16"/>
                <w:szCs w:val="16"/>
              </w:rPr>
              <w:t>załącznik nr 6 do SWZ</w:t>
            </w:r>
            <w:r w:rsidRPr="003A08AC">
              <w:rPr>
                <w:sz w:val="16"/>
                <w:szCs w:val="16"/>
              </w:rPr>
              <w:t xml:space="preserve"> (Oświadczenie Wykonawców wspólnie ubiegających się o udzielenie zamówienia)</w:t>
            </w:r>
            <w:r w:rsidR="003A08AC">
              <w:rPr>
                <w:sz w:val="16"/>
                <w:szCs w:val="16"/>
              </w:rPr>
              <w:t>.</w:t>
            </w:r>
          </w:p>
          <w:p w14:paraId="316CCA9D" w14:textId="26455368" w:rsidR="00224C73" w:rsidRPr="00BF6A69" w:rsidRDefault="00BF6A69" w:rsidP="00270019">
            <w:pPr>
              <w:jc w:val="both"/>
              <w:rPr>
                <w:sz w:val="16"/>
                <w:szCs w:val="16"/>
              </w:rPr>
            </w:pPr>
            <w:r w:rsidRPr="00BF6A69">
              <w:rPr>
                <w:sz w:val="16"/>
                <w:szCs w:val="16"/>
              </w:rPr>
              <w:t>5</w:t>
            </w:r>
            <w:r w:rsidR="00EC0DB7" w:rsidRPr="00BF6A69">
              <w:rPr>
                <w:sz w:val="16"/>
                <w:szCs w:val="16"/>
              </w:rPr>
              <w:t>. Do Wykonawców występujących wspólnie stosuje się przepisy dotyczące Wykonawcy.</w:t>
            </w:r>
          </w:p>
          <w:p w14:paraId="35A5C725" w14:textId="2E7C8EE2" w:rsidR="00EB27C9" w:rsidRPr="005B435E" w:rsidRDefault="00BF6A69" w:rsidP="003A08AC">
            <w:pPr>
              <w:jc w:val="both"/>
              <w:rPr>
                <w:strike/>
                <w:sz w:val="16"/>
                <w:szCs w:val="16"/>
              </w:rPr>
            </w:pPr>
            <w:r w:rsidRPr="00BF6A69">
              <w:rPr>
                <w:sz w:val="16"/>
                <w:szCs w:val="16"/>
              </w:rPr>
              <w:t>6</w:t>
            </w:r>
            <w:r w:rsidR="00224C73" w:rsidRPr="00BF6A69">
              <w:rPr>
                <w:sz w:val="16"/>
                <w:szCs w:val="16"/>
              </w:rPr>
              <w:t xml:space="preserve">. </w:t>
            </w:r>
            <w:r w:rsidR="00EB27C9" w:rsidRPr="00BF6A69">
              <w:rPr>
                <w:sz w:val="16"/>
                <w:szCs w:val="16"/>
              </w:rPr>
              <w:t>W przypadku wspólnego ubiegania się o zamówienie przez Wykonawców</w:t>
            </w:r>
            <w:r w:rsidR="00B32841" w:rsidRPr="00BF6A69">
              <w:rPr>
                <w:sz w:val="16"/>
                <w:szCs w:val="16"/>
              </w:rPr>
              <w:t xml:space="preserve"> - </w:t>
            </w:r>
            <w:r w:rsidR="006630F0" w:rsidRPr="00BF6A69">
              <w:rPr>
                <w:sz w:val="16"/>
                <w:szCs w:val="16"/>
              </w:rPr>
              <w:t xml:space="preserve">Jednolity Europejski Dokument Zamówienia, o którym mowa w </w:t>
            </w:r>
            <w:r w:rsidR="006630F0" w:rsidRPr="00270019">
              <w:rPr>
                <w:b/>
                <w:bCs/>
                <w:sz w:val="16"/>
                <w:szCs w:val="16"/>
              </w:rPr>
              <w:t xml:space="preserve">cz. IX, </w:t>
            </w:r>
            <w:r w:rsidR="0040796C">
              <w:rPr>
                <w:b/>
                <w:bCs/>
                <w:sz w:val="16"/>
                <w:szCs w:val="16"/>
              </w:rPr>
              <w:t xml:space="preserve">sek. I, </w:t>
            </w:r>
            <w:r w:rsidR="006630F0" w:rsidRPr="00270019">
              <w:rPr>
                <w:b/>
                <w:bCs/>
                <w:sz w:val="16"/>
                <w:szCs w:val="16"/>
              </w:rPr>
              <w:t>pkt 1.1. SWZ</w:t>
            </w:r>
            <w:r w:rsidR="00EB27C9" w:rsidRPr="00BF6A69">
              <w:rPr>
                <w:sz w:val="16"/>
                <w:szCs w:val="16"/>
              </w:rPr>
              <w:t>, składa każdy z Wykonawców wspólnie ubiegających się o zamówienie</w:t>
            </w:r>
            <w:r w:rsidR="00B749A6" w:rsidRPr="00BF6A69">
              <w:rPr>
                <w:sz w:val="16"/>
                <w:szCs w:val="16"/>
              </w:rPr>
              <w:t xml:space="preserve"> wraz z ofertą</w:t>
            </w:r>
            <w:r w:rsidR="005B435E" w:rsidRPr="00BF6A69">
              <w:rPr>
                <w:sz w:val="16"/>
                <w:szCs w:val="16"/>
              </w:rPr>
              <w:t>.</w:t>
            </w:r>
            <w:r w:rsidR="00E64953">
              <w:rPr>
                <w:sz w:val="16"/>
                <w:szCs w:val="16"/>
              </w:rPr>
              <w:t xml:space="preserve"> Oświadczenie to</w:t>
            </w:r>
            <w:r w:rsidR="00133915">
              <w:rPr>
                <w:sz w:val="16"/>
                <w:szCs w:val="16"/>
              </w:rPr>
              <w:t xml:space="preserve"> </w:t>
            </w:r>
            <w:r w:rsidR="00E64953">
              <w:rPr>
                <w:sz w:val="16"/>
                <w:szCs w:val="16"/>
              </w:rPr>
              <w:t>wstępnie potwierdza spełnianie warunków udziału w</w:t>
            </w:r>
            <w:r w:rsidR="00133915">
              <w:rPr>
                <w:sz w:val="16"/>
                <w:szCs w:val="16"/>
              </w:rPr>
              <w:t xml:space="preserve"> </w:t>
            </w:r>
            <w:r w:rsidR="00E64953">
              <w:rPr>
                <w:sz w:val="16"/>
                <w:szCs w:val="16"/>
              </w:rPr>
              <w:t xml:space="preserve">postępowaniu </w:t>
            </w:r>
            <w:r w:rsidR="00133915">
              <w:rPr>
                <w:sz w:val="16"/>
                <w:szCs w:val="16"/>
              </w:rPr>
              <w:t>oraz brak podstaw do wykluczenia</w:t>
            </w:r>
            <w:r w:rsidR="00270019">
              <w:rPr>
                <w:sz w:val="16"/>
                <w:szCs w:val="16"/>
              </w:rPr>
              <w:t xml:space="preserve"> w zakresie w którym</w:t>
            </w:r>
            <w:r w:rsidR="00512C33">
              <w:rPr>
                <w:sz w:val="16"/>
                <w:szCs w:val="16"/>
              </w:rPr>
              <w:t xml:space="preserve"> </w:t>
            </w:r>
            <w:r w:rsidR="00270019">
              <w:rPr>
                <w:sz w:val="16"/>
                <w:szCs w:val="16"/>
              </w:rPr>
              <w:t>każdy z Wykonawców w</w:t>
            </w:r>
            <w:r w:rsidR="00512C33">
              <w:rPr>
                <w:sz w:val="16"/>
                <w:szCs w:val="16"/>
              </w:rPr>
              <w:t>ykazuje</w:t>
            </w:r>
            <w:r w:rsidR="00270019">
              <w:rPr>
                <w:sz w:val="16"/>
                <w:szCs w:val="16"/>
              </w:rPr>
              <w:t xml:space="preserve"> spełnianie warunków udziału w postępowaniu </w:t>
            </w:r>
            <w:r w:rsidR="00512C33">
              <w:rPr>
                <w:sz w:val="16"/>
                <w:szCs w:val="16"/>
              </w:rPr>
              <w:t>oraz brak podstaw do wykluczenia.</w:t>
            </w:r>
          </w:p>
          <w:p w14:paraId="7D7EC926" w14:textId="564B0CA6" w:rsidR="00B749A6" w:rsidRDefault="00B749A6" w:rsidP="003A08AC">
            <w:pPr>
              <w:jc w:val="both"/>
              <w:rPr>
                <w:sz w:val="16"/>
                <w:szCs w:val="16"/>
              </w:rPr>
            </w:pPr>
            <w:r w:rsidRPr="005B435E">
              <w:rPr>
                <w:sz w:val="16"/>
                <w:szCs w:val="16"/>
              </w:rPr>
              <w:lastRenderedPageBreak/>
              <w:t xml:space="preserve">8. </w:t>
            </w:r>
            <w:r w:rsidR="00270019">
              <w:rPr>
                <w:sz w:val="16"/>
                <w:szCs w:val="16"/>
              </w:rPr>
              <w:t xml:space="preserve">Oświadczenia i dokumenty potwierdzające brak podstaw do wykluczenia z postępowania, w tym </w:t>
            </w:r>
            <w:r w:rsidR="00270019" w:rsidRPr="00270019">
              <w:rPr>
                <w:b/>
                <w:bCs/>
                <w:sz w:val="15"/>
                <w:szCs w:val="15"/>
              </w:rPr>
              <w:t>Oświadczenie Wykonawcy w sprawie grupy kapitałowej</w:t>
            </w:r>
            <w:r w:rsidR="00270019">
              <w:rPr>
                <w:sz w:val="15"/>
                <w:szCs w:val="15"/>
              </w:rPr>
              <w:t xml:space="preserve"> według wzoru </w:t>
            </w:r>
            <w:r w:rsidR="00270019" w:rsidRPr="00270019">
              <w:rPr>
                <w:sz w:val="15"/>
                <w:szCs w:val="15"/>
              </w:rPr>
              <w:t xml:space="preserve">stanowiącego </w:t>
            </w:r>
            <w:r w:rsidR="00270019" w:rsidRPr="00270019">
              <w:rPr>
                <w:b/>
                <w:bCs/>
                <w:sz w:val="15"/>
                <w:szCs w:val="15"/>
              </w:rPr>
              <w:t>załącznik nr 5 do niniejszej SWZ</w:t>
            </w:r>
            <w:r w:rsidR="00270019" w:rsidRPr="00270019">
              <w:rPr>
                <w:sz w:val="15"/>
                <w:szCs w:val="15"/>
              </w:rPr>
              <w:t>, składa każdy z Wykonawców wspólnie ubiegających się o zamówienie.</w:t>
            </w:r>
          </w:p>
          <w:p w14:paraId="58213F29" w14:textId="2EA82E69" w:rsidR="002E2667" w:rsidRDefault="00270019" w:rsidP="003A08AC">
            <w:pPr>
              <w:jc w:val="both"/>
              <w:rPr>
                <w:sz w:val="16"/>
                <w:szCs w:val="16"/>
              </w:rPr>
            </w:pPr>
            <w:r>
              <w:rPr>
                <w:sz w:val="16"/>
                <w:szCs w:val="16"/>
              </w:rPr>
              <w:t>9</w:t>
            </w:r>
            <w:r w:rsidR="00BF6A69" w:rsidRPr="00BF6A69">
              <w:rPr>
                <w:sz w:val="16"/>
                <w:szCs w:val="16"/>
              </w:rPr>
              <w:t>. Jeż</w:t>
            </w:r>
            <w:r w:rsidR="003A08AC">
              <w:rPr>
                <w:sz w:val="16"/>
                <w:szCs w:val="16"/>
              </w:rPr>
              <w:t>e</w:t>
            </w:r>
            <w:r w:rsidR="00BF6A69" w:rsidRPr="00BF6A69">
              <w:rPr>
                <w:sz w:val="16"/>
                <w:szCs w:val="16"/>
              </w:rPr>
              <w:t>li została wybrana oferta Wykonawców wspólnie ubiegających się o udzielenie zamówienia, Zamawiaj</w:t>
            </w:r>
            <w:r w:rsidR="004F76A2">
              <w:rPr>
                <w:sz w:val="16"/>
                <w:szCs w:val="16"/>
              </w:rPr>
              <w:t>ąc</w:t>
            </w:r>
            <w:r w:rsidR="00BF6A69" w:rsidRPr="00BF6A69">
              <w:rPr>
                <w:sz w:val="16"/>
                <w:szCs w:val="16"/>
              </w:rPr>
              <w:t xml:space="preserve">y może żądać przed zawarciem umowy w sprawie niniejszego zamówienia publicznego kopii umowy regulującej współpracę tych </w:t>
            </w:r>
            <w:proofErr w:type="spellStart"/>
            <w:r w:rsidR="00BF6A69" w:rsidRPr="00BF6A69">
              <w:rPr>
                <w:sz w:val="16"/>
                <w:szCs w:val="16"/>
              </w:rPr>
              <w:t>Wykonaców</w:t>
            </w:r>
            <w:proofErr w:type="spellEnd"/>
            <w:r w:rsidR="00BF6A69" w:rsidRPr="00BF6A69">
              <w:rPr>
                <w:sz w:val="16"/>
                <w:szCs w:val="16"/>
              </w:rPr>
              <w:t xml:space="preserve">. </w:t>
            </w:r>
          </w:p>
          <w:p w14:paraId="28A78285" w14:textId="0FEADE28" w:rsidR="00440087" w:rsidRPr="00C12851" w:rsidRDefault="00512C33" w:rsidP="003A08AC">
            <w:pPr>
              <w:jc w:val="both"/>
              <w:rPr>
                <w:sz w:val="16"/>
                <w:szCs w:val="16"/>
              </w:rPr>
            </w:pPr>
            <w:r>
              <w:rPr>
                <w:sz w:val="16"/>
                <w:szCs w:val="16"/>
              </w:rPr>
              <w:t xml:space="preserve">10. Przedsiębiorcy prowadzący działalność w formie spółki cywilnej, na gruncie </w:t>
            </w:r>
            <w:proofErr w:type="spellStart"/>
            <w:r>
              <w:rPr>
                <w:sz w:val="16"/>
                <w:szCs w:val="16"/>
              </w:rPr>
              <w:t>pzp</w:t>
            </w:r>
            <w:proofErr w:type="spellEnd"/>
            <w:r>
              <w:rPr>
                <w:sz w:val="16"/>
                <w:szCs w:val="16"/>
              </w:rPr>
              <w:t xml:space="preserve"> są</w:t>
            </w:r>
            <w:r w:rsidR="00C60F37">
              <w:rPr>
                <w:sz w:val="16"/>
                <w:szCs w:val="16"/>
              </w:rPr>
              <w:t xml:space="preserve"> </w:t>
            </w:r>
            <w:r>
              <w:rPr>
                <w:sz w:val="16"/>
                <w:szCs w:val="16"/>
              </w:rPr>
              <w:t>traktowani jako Wykonawcy wspólnie ubiegający się o udzielenie zamówienia.</w:t>
            </w:r>
          </w:p>
        </w:tc>
      </w:tr>
      <w:tr w:rsidR="000F481B" w:rsidRPr="00F763AF" w14:paraId="541F0525" w14:textId="77777777" w:rsidTr="00AA69AD">
        <w:tc>
          <w:tcPr>
            <w:tcW w:w="2802" w:type="dxa"/>
            <w:shd w:val="clear" w:color="auto" w:fill="auto"/>
          </w:tcPr>
          <w:p w14:paraId="05914C47" w14:textId="186DBF30" w:rsidR="000F481B" w:rsidRPr="002B3348" w:rsidRDefault="00DD62DE" w:rsidP="00852B5A">
            <w:pPr>
              <w:rPr>
                <w:sz w:val="16"/>
                <w:szCs w:val="16"/>
              </w:rPr>
            </w:pPr>
            <w:r>
              <w:rPr>
                <w:sz w:val="16"/>
                <w:szCs w:val="16"/>
              </w:rPr>
              <w:lastRenderedPageBreak/>
              <w:t>XX</w:t>
            </w:r>
            <w:r w:rsidR="00A423E0" w:rsidRPr="002B3348">
              <w:rPr>
                <w:sz w:val="16"/>
                <w:szCs w:val="16"/>
              </w:rPr>
              <w:t>X</w:t>
            </w:r>
            <w:r w:rsidR="00796A4E">
              <w:rPr>
                <w:sz w:val="16"/>
                <w:szCs w:val="16"/>
              </w:rPr>
              <w:t>V</w:t>
            </w:r>
            <w:r w:rsidR="000F481B" w:rsidRPr="002B3348">
              <w:rPr>
                <w:sz w:val="16"/>
                <w:szCs w:val="16"/>
              </w:rPr>
              <w:t xml:space="preserve">. Informacja na temat możliwości powierzenia przez </w:t>
            </w:r>
            <w:r w:rsidR="000F481B" w:rsidRPr="00AE5C14">
              <w:rPr>
                <w:sz w:val="16"/>
                <w:szCs w:val="16"/>
              </w:rPr>
              <w:t>Wykonawcę wykonania części lub całości zamówienia podwykonawcom</w:t>
            </w:r>
          </w:p>
        </w:tc>
        <w:tc>
          <w:tcPr>
            <w:tcW w:w="7654" w:type="dxa"/>
            <w:shd w:val="clear" w:color="auto" w:fill="auto"/>
          </w:tcPr>
          <w:p w14:paraId="3227EDCD" w14:textId="40594F17" w:rsidR="002B3348" w:rsidRPr="00026290" w:rsidRDefault="002B3348" w:rsidP="0040642E">
            <w:pPr>
              <w:pStyle w:val="Nagwek2"/>
              <w:spacing w:before="0" w:after="0"/>
              <w:jc w:val="both"/>
              <w:rPr>
                <w:rFonts w:ascii="Times New Roman" w:hAnsi="Times New Roman" w:cs="Times New Roman"/>
                <w:b w:val="0"/>
                <w:i w:val="0"/>
                <w:sz w:val="16"/>
                <w:szCs w:val="16"/>
              </w:rPr>
            </w:pPr>
            <w:r w:rsidRPr="00026290">
              <w:rPr>
                <w:rFonts w:ascii="Times New Roman" w:hAnsi="Times New Roman" w:cs="Times New Roman"/>
                <w:b w:val="0"/>
                <w:i w:val="0"/>
                <w:sz w:val="16"/>
                <w:szCs w:val="16"/>
              </w:rPr>
              <w:t>1. Wykonawca może powierzyć wykonanie części zamówienia Podwykonawcom</w:t>
            </w:r>
            <w:r w:rsidR="003A5B95">
              <w:rPr>
                <w:rFonts w:ascii="Times New Roman" w:hAnsi="Times New Roman" w:cs="Times New Roman"/>
                <w:b w:val="0"/>
                <w:i w:val="0"/>
                <w:sz w:val="16"/>
                <w:szCs w:val="16"/>
              </w:rPr>
              <w:t xml:space="preserve">, na zasadach opisanych w </w:t>
            </w:r>
            <w:r w:rsidR="003A5B95" w:rsidRPr="0040796C">
              <w:rPr>
                <w:rFonts w:ascii="Times New Roman" w:hAnsi="Times New Roman" w:cs="Times New Roman"/>
                <w:bCs w:val="0"/>
                <w:i w:val="0"/>
                <w:sz w:val="16"/>
                <w:szCs w:val="16"/>
              </w:rPr>
              <w:t>art. 462 - 465</w:t>
            </w:r>
            <w:r w:rsidR="003A5B95" w:rsidRPr="003A08AC">
              <w:rPr>
                <w:rFonts w:ascii="Times New Roman" w:hAnsi="Times New Roman" w:cs="Times New Roman"/>
                <w:bCs w:val="0"/>
                <w:i w:val="0"/>
                <w:sz w:val="16"/>
                <w:szCs w:val="16"/>
              </w:rPr>
              <w:t xml:space="preserve"> </w:t>
            </w:r>
            <w:proofErr w:type="spellStart"/>
            <w:r w:rsidR="003A5B95" w:rsidRPr="003A08AC">
              <w:rPr>
                <w:rFonts w:ascii="Times New Roman" w:hAnsi="Times New Roman" w:cs="Times New Roman"/>
                <w:bCs w:val="0"/>
                <w:i w:val="0"/>
                <w:sz w:val="16"/>
                <w:szCs w:val="16"/>
              </w:rPr>
              <w:t>pzp</w:t>
            </w:r>
            <w:proofErr w:type="spellEnd"/>
            <w:r w:rsidR="003A5B95">
              <w:rPr>
                <w:rFonts w:ascii="Times New Roman" w:hAnsi="Times New Roman" w:cs="Times New Roman"/>
                <w:b w:val="0"/>
                <w:i w:val="0"/>
                <w:sz w:val="16"/>
                <w:szCs w:val="16"/>
              </w:rPr>
              <w:t>.</w:t>
            </w:r>
          </w:p>
          <w:p w14:paraId="40DA992E" w14:textId="3D3C05CA" w:rsidR="002B3348" w:rsidRPr="00026290" w:rsidRDefault="002B3348" w:rsidP="0040642E">
            <w:pPr>
              <w:pStyle w:val="Nagwek2"/>
              <w:spacing w:before="0" w:after="0"/>
              <w:jc w:val="both"/>
              <w:rPr>
                <w:rFonts w:ascii="Times New Roman" w:hAnsi="Times New Roman" w:cs="Times New Roman"/>
                <w:i w:val="0"/>
                <w:sz w:val="16"/>
                <w:szCs w:val="16"/>
              </w:rPr>
            </w:pPr>
            <w:r w:rsidRPr="00026290">
              <w:rPr>
                <w:rFonts w:ascii="Times New Roman" w:hAnsi="Times New Roman" w:cs="Times New Roman"/>
                <w:b w:val="0"/>
                <w:i w:val="0"/>
                <w:sz w:val="16"/>
                <w:szCs w:val="16"/>
              </w:rPr>
              <w:t>2. Zamawiający wymaga</w:t>
            </w:r>
            <w:r w:rsidR="003A5B95">
              <w:rPr>
                <w:rFonts w:ascii="Times New Roman" w:hAnsi="Times New Roman" w:cs="Times New Roman"/>
                <w:b w:val="0"/>
                <w:i w:val="0"/>
                <w:sz w:val="16"/>
                <w:szCs w:val="16"/>
              </w:rPr>
              <w:t xml:space="preserve">, aby w przypadku powierzenia części zamówienia Podwykonawcom, Wykonawca wskazał w ofercie części zamówienia (zakres prac), których </w:t>
            </w:r>
            <w:r w:rsidRPr="00026290">
              <w:rPr>
                <w:rFonts w:ascii="Times New Roman" w:hAnsi="Times New Roman" w:cs="Times New Roman"/>
                <w:b w:val="0"/>
                <w:i w:val="0"/>
                <w:sz w:val="16"/>
                <w:szCs w:val="16"/>
              </w:rPr>
              <w:t xml:space="preserve">wykonanie zamierza powierzyć Podwykonawcom </w:t>
            </w:r>
            <w:r w:rsidR="009A25D6">
              <w:rPr>
                <w:rFonts w:ascii="Times New Roman" w:hAnsi="Times New Roman" w:cs="Times New Roman"/>
                <w:b w:val="0"/>
                <w:i w:val="0"/>
                <w:sz w:val="16"/>
                <w:szCs w:val="16"/>
              </w:rPr>
              <w:br/>
            </w:r>
            <w:r w:rsidRPr="00026290">
              <w:rPr>
                <w:rFonts w:ascii="Times New Roman" w:hAnsi="Times New Roman" w:cs="Times New Roman"/>
                <w:b w:val="0"/>
                <w:i w:val="0"/>
                <w:sz w:val="16"/>
                <w:szCs w:val="16"/>
              </w:rPr>
              <w:t>i poda</w:t>
            </w:r>
            <w:r w:rsidR="003A5B95">
              <w:rPr>
                <w:rFonts w:ascii="Times New Roman" w:hAnsi="Times New Roman" w:cs="Times New Roman"/>
                <w:b w:val="0"/>
                <w:i w:val="0"/>
                <w:sz w:val="16"/>
                <w:szCs w:val="16"/>
              </w:rPr>
              <w:t>ł nazwy (</w:t>
            </w:r>
            <w:r w:rsidRPr="00026290">
              <w:rPr>
                <w:rFonts w:ascii="Times New Roman" w:hAnsi="Times New Roman" w:cs="Times New Roman"/>
                <w:b w:val="0"/>
                <w:i w:val="0"/>
                <w:sz w:val="16"/>
                <w:szCs w:val="16"/>
              </w:rPr>
              <w:t>firm</w:t>
            </w:r>
            <w:r w:rsidR="003A5B95">
              <w:rPr>
                <w:rFonts w:ascii="Times New Roman" w:hAnsi="Times New Roman" w:cs="Times New Roman"/>
                <w:b w:val="0"/>
                <w:i w:val="0"/>
                <w:sz w:val="16"/>
                <w:szCs w:val="16"/>
              </w:rPr>
              <w:t>y)</w:t>
            </w:r>
            <w:r w:rsidRPr="00026290">
              <w:rPr>
                <w:rFonts w:ascii="Times New Roman" w:hAnsi="Times New Roman" w:cs="Times New Roman"/>
                <w:b w:val="0"/>
                <w:i w:val="0"/>
                <w:sz w:val="16"/>
                <w:szCs w:val="16"/>
              </w:rPr>
              <w:t xml:space="preserve"> Podwykonawców</w:t>
            </w:r>
            <w:r w:rsidR="003A5B95">
              <w:rPr>
                <w:rFonts w:ascii="Times New Roman" w:hAnsi="Times New Roman" w:cs="Times New Roman"/>
                <w:b w:val="0"/>
                <w:i w:val="0"/>
                <w:sz w:val="16"/>
                <w:szCs w:val="16"/>
              </w:rPr>
              <w:t xml:space="preserve"> (o ile są </w:t>
            </w:r>
            <w:r w:rsidR="00FE3822">
              <w:rPr>
                <w:rFonts w:ascii="Times New Roman" w:hAnsi="Times New Roman" w:cs="Times New Roman"/>
                <w:b w:val="0"/>
                <w:i w:val="0"/>
                <w:sz w:val="16"/>
                <w:szCs w:val="16"/>
              </w:rPr>
              <w:t>już znani</w:t>
            </w:r>
            <w:r w:rsidR="003A5B95">
              <w:rPr>
                <w:rFonts w:ascii="Times New Roman" w:hAnsi="Times New Roman" w:cs="Times New Roman"/>
                <w:b w:val="0"/>
                <w:i w:val="0"/>
                <w:sz w:val="16"/>
                <w:szCs w:val="16"/>
              </w:rPr>
              <w:t>)</w:t>
            </w:r>
            <w:r w:rsidRPr="00026290">
              <w:rPr>
                <w:rFonts w:ascii="Times New Roman" w:hAnsi="Times New Roman" w:cs="Times New Roman"/>
                <w:b w:val="0"/>
                <w:i w:val="0"/>
                <w:sz w:val="16"/>
                <w:szCs w:val="16"/>
              </w:rPr>
              <w:t xml:space="preserve"> </w:t>
            </w:r>
            <w:r w:rsidR="00FE3822">
              <w:rPr>
                <w:rFonts w:ascii="Times New Roman" w:hAnsi="Times New Roman" w:cs="Times New Roman"/>
                <w:b w:val="0"/>
                <w:i w:val="0"/>
                <w:sz w:val="16"/>
                <w:szCs w:val="16"/>
              </w:rPr>
              <w:t xml:space="preserve">- </w:t>
            </w:r>
            <w:r w:rsidRPr="003A5B95">
              <w:rPr>
                <w:rFonts w:ascii="Times New Roman" w:hAnsi="Times New Roman" w:cs="Times New Roman"/>
                <w:i w:val="0"/>
                <w:sz w:val="16"/>
                <w:szCs w:val="16"/>
              </w:rPr>
              <w:t>w załączniku nr 1 do SWZ.</w:t>
            </w:r>
          </w:p>
          <w:p w14:paraId="27491CD7" w14:textId="7DDA3B82" w:rsidR="00EA759C" w:rsidRPr="00A42CCC" w:rsidRDefault="002B3348" w:rsidP="00B70161">
            <w:pPr>
              <w:pStyle w:val="Nagwek2"/>
              <w:spacing w:before="0" w:after="0"/>
              <w:jc w:val="both"/>
              <w:rPr>
                <w:rFonts w:ascii="Times New Roman" w:hAnsi="Times New Roman" w:cs="Times New Roman"/>
                <w:b w:val="0"/>
                <w:i w:val="0"/>
                <w:sz w:val="16"/>
                <w:szCs w:val="16"/>
              </w:rPr>
            </w:pPr>
            <w:r w:rsidRPr="00026290">
              <w:rPr>
                <w:rFonts w:ascii="Times New Roman" w:hAnsi="Times New Roman" w:cs="Times New Roman"/>
                <w:b w:val="0"/>
                <w:i w:val="0"/>
                <w:sz w:val="16"/>
                <w:szCs w:val="16"/>
              </w:rPr>
              <w:t xml:space="preserve">3. Wykonawca, który zamierza powierzyć wykonanie części zamówienia Podwykonawcom, w celu wykazania braku istnienia </w:t>
            </w:r>
            <w:r w:rsidRPr="00B92E2D">
              <w:rPr>
                <w:rFonts w:ascii="Times New Roman" w:hAnsi="Times New Roman" w:cs="Times New Roman"/>
                <w:b w:val="0"/>
                <w:i w:val="0"/>
                <w:sz w:val="16"/>
                <w:szCs w:val="16"/>
              </w:rPr>
              <w:t xml:space="preserve">wobec nich podstaw wykluczenia z udziału w </w:t>
            </w:r>
            <w:r w:rsidR="00B92E2D">
              <w:rPr>
                <w:rFonts w:ascii="Times New Roman" w:hAnsi="Times New Roman" w:cs="Times New Roman"/>
                <w:b w:val="0"/>
                <w:i w:val="0"/>
                <w:sz w:val="16"/>
                <w:szCs w:val="16"/>
              </w:rPr>
              <w:t xml:space="preserve">przedmiotowym </w:t>
            </w:r>
            <w:r w:rsidRPr="00B92E2D">
              <w:rPr>
                <w:rFonts w:ascii="Times New Roman" w:hAnsi="Times New Roman" w:cs="Times New Roman"/>
                <w:b w:val="0"/>
                <w:i w:val="0"/>
                <w:sz w:val="16"/>
                <w:szCs w:val="16"/>
              </w:rPr>
              <w:t>postępowaniu</w:t>
            </w:r>
            <w:r w:rsidR="00693BA0">
              <w:rPr>
                <w:rFonts w:ascii="Times New Roman" w:hAnsi="Times New Roman" w:cs="Times New Roman"/>
                <w:b w:val="0"/>
                <w:i w:val="0"/>
                <w:sz w:val="16"/>
                <w:szCs w:val="16"/>
              </w:rPr>
              <w:t>,</w:t>
            </w:r>
            <w:r w:rsidRPr="00B92E2D">
              <w:rPr>
                <w:rFonts w:ascii="Times New Roman" w:hAnsi="Times New Roman" w:cs="Times New Roman"/>
                <w:b w:val="0"/>
                <w:i w:val="0"/>
                <w:sz w:val="16"/>
                <w:szCs w:val="16"/>
              </w:rPr>
              <w:t xml:space="preserve"> </w:t>
            </w:r>
            <w:r w:rsidRPr="00B92E2D">
              <w:rPr>
                <w:rFonts w:ascii="Times New Roman" w:hAnsi="Times New Roman" w:cs="Times New Roman"/>
                <w:b w:val="0"/>
                <w:i w:val="0"/>
                <w:sz w:val="16"/>
                <w:szCs w:val="16"/>
                <w:lang w:eastAsia="pl-PL"/>
              </w:rPr>
              <w:t xml:space="preserve">składa także </w:t>
            </w:r>
            <w:r w:rsidR="009B1BA8" w:rsidRPr="00B92E2D">
              <w:rPr>
                <w:rFonts w:ascii="Times New Roman" w:hAnsi="Times New Roman" w:cs="Times New Roman"/>
                <w:b w:val="0"/>
                <w:i w:val="0"/>
                <w:sz w:val="16"/>
                <w:szCs w:val="16"/>
                <w:lang w:eastAsia="pl-PL"/>
              </w:rPr>
              <w:t xml:space="preserve">wraz </w:t>
            </w:r>
            <w:r w:rsidR="009A25D6">
              <w:rPr>
                <w:rFonts w:ascii="Times New Roman" w:hAnsi="Times New Roman" w:cs="Times New Roman"/>
                <w:b w:val="0"/>
                <w:i w:val="0"/>
                <w:sz w:val="16"/>
                <w:szCs w:val="16"/>
                <w:lang w:eastAsia="pl-PL"/>
              </w:rPr>
              <w:br/>
            </w:r>
            <w:r w:rsidR="009B1BA8" w:rsidRPr="00B92E2D">
              <w:rPr>
                <w:rFonts w:ascii="Times New Roman" w:hAnsi="Times New Roman" w:cs="Times New Roman"/>
                <w:b w:val="0"/>
                <w:i w:val="0"/>
                <w:sz w:val="16"/>
                <w:szCs w:val="16"/>
                <w:lang w:eastAsia="pl-PL"/>
              </w:rPr>
              <w:t xml:space="preserve">z ofertą </w:t>
            </w:r>
            <w:r w:rsidR="00B92E2D" w:rsidRPr="00B92E2D">
              <w:rPr>
                <w:rFonts w:ascii="Times New Roman" w:hAnsi="Times New Roman" w:cs="Times New Roman"/>
                <w:b w:val="0"/>
                <w:i w:val="0"/>
                <w:sz w:val="16"/>
                <w:szCs w:val="16"/>
              </w:rPr>
              <w:t xml:space="preserve">Jednolity Europejski Dokument Zamówienia, </w:t>
            </w:r>
            <w:r w:rsidRPr="00B92E2D">
              <w:rPr>
                <w:rFonts w:ascii="Times New Roman" w:hAnsi="Times New Roman" w:cs="Times New Roman"/>
                <w:b w:val="0"/>
                <w:i w:val="0"/>
                <w:sz w:val="16"/>
                <w:szCs w:val="16"/>
              </w:rPr>
              <w:t xml:space="preserve">o którym </w:t>
            </w:r>
            <w:r w:rsidRPr="00A42CCC">
              <w:rPr>
                <w:rFonts w:ascii="Times New Roman" w:hAnsi="Times New Roman" w:cs="Times New Roman"/>
                <w:b w:val="0"/>
                <w:i w:val="0"/>
                <w:sz w:val="16"/>
                <w:szCs w:val="16"/>
              </w:rPr>
              <w:t>mowa w</w:t>
            </w:r>
            <w:r w:rsidR="00B92E2D" w:rsidRPr="00A42CCC">
              <w:rPr>
                <w:rFonts w:ascii="Times New Roman" w:hAnsi="Times New Roman" w:cs="Times New Roman"/>
                <w:b w:val="0"/>
                <w:i w:val="0"/>
                <w:sz w:val="16"/>
                <w:szCs w:val="16"/>
              </w:rPr>
              <w:t xml:space="preserve"> </w:t>
            </w:r>
            <w:r w:rsidR="00B92E2D" w:rsidRPr="00A42CCC">
              <w:rPr>
                <w:rFonts w:ascii="Times New Roman" w:hAnsi="Times New Roman" w:cs="Times New Roman"/>
                <w:bCs w:val="0"/>
                <w:i w:val="0"/>
                <w:sz w:val="16"/>
                <w:szCs w:val="16"/>
              </w:rPr>
              <w:t>cz. IX,</w:t>
            </w:r>
            <w:r w:rsidR="0040796C">
              <w:rPr>
                <w:rFonts w:ascii="Times New Roman" w:hAnsi="Times New Roman" w:cs="Times New Roman"/>
                <w:bCs w:val="0"/>
                <w:i w:val="0"/>
                <w:sz w:val="16"/>
                <w:szCs w:val="16"/>
              </w:rPr>
              <w:t xml:space="preserve"> sek. I, </w:t>
            </w:r>
            <w:r w:rsidR="00B92E2D" w:rsidRPr="00A42CCC">
              <w:rPr>
                <w:rFonts w:ascii="Times New Roman" w:hAnsi="Times New Roman" w:cs="Times New Roman"/>
                <w:bCs w:val="0"/>
                <w:i w:val="0"/>
                <w:sz w:val="16"/>
                <w:szCs w:val="16"/>
              </w:rPr>
              <w:t>pkt 1.1. SWZ</w:t>
            </w:r>
            <w:r w:rsidRPr="00A42CCC">
              <w:rPr>
                <w:rFonts w:ascii="Times New Roman" w:hAnsi="Times New Roman" w:cs="Times New Roman"/>
                <w:b w:val="0"/>
                <w:i w:val="0"/>
                <w:sz w:val="16"/>
                <w:szCs w:val="16"/>
              </w:rPr>
              <w:t xml:space="preserve"> </w:t>
            </w:r>
            <w:r w:rsidRPr="00A42CCC">
              <w:rPr>
                <w:rFonts w:ascii="Times New Roman" w:hAnsi="Times New Roman" w:cs="Times New Roman"/>
                <w:b w:val="0"/>
                <w:i w:val="0"/>
                <w:sz w:val="16"/>
                <w:szCs w:val="16"/>
                <w:lang w:val="x-none"/>
              </w:rPr>
              <w:t>dla każdego z tych</w:t>
            </w:r>
            <w:r w:rsidRPr="00A42CCC">
              <w:rPr>
                <w:rFonts w:ascii="Times New Roman" w:hAnsi="Times New Roman" w:cs="Times New Roman"/>
                <w:b w:val="0"/>
                <w:i w:val="0"/>
                <w:sz w:val="16"/>
                <w:szCs w:val="16"/>
              </w:rPr>
              <w:t xml:space="preserve"> Podwykonawców.</w:t>
            </w:r>
            <w:r w:rsidR="00B92E2D" w:rsidRPr="00A42CCC">
              <w:rPr>
                <w:rFonts w:ascii="Times New Roman" w:hAnsi="Times New Roman" w:cs="Times New Roman"/>
                <w:b w:val="0"/>
                <w:i w:val="0"/>
                <w:sz w:val="16"/>
                <w:szCs w:val="16"/>
              </w:rPr>
              <w:t xml:space="preserve"> Zamawiający zbada, czy wobec wskazanych podwykonawców niebędących podmiotem udostępniającym zasoby zachodzą podstawy wykluczenia, wskazan</w:t>
            </w:r>
            <w:r w:rsidR="00172FEE">
              <w:rPr>
                <w:rFonts w:ascii="Times New Roman" w:hAnsi="Times New Roman" w:cs="Times New Roman"/>
                <w:b w:val="0"/>
                <w:i w:val="0"/>
                <w:sz w:val="16"/>
                <w:szCs w:val="16"/>
              </w:rPr>
              <w:t>e</w:t>
            </w:r>
            <w:r w:rsidR="00B92E2D" w:rsidRPr="00A42CCC">
              <w:rPr>
                <w:rFonts w:ascii="Times New Roman" w:hAnsi="Times New Roman" w:cs="Times New Roman"/>
                <w:b w:val="0"/>
                <w:i w:val="0"/>
                <w:sz w:val="16"/>
                <w:szCs w:val="16"/>
              </w:rPr>
              <w:t xml:space="preserve"> w niniejszej SWZ. </w:t>
            </w:r>
            <w:r w:rsidR="00172FEE">
              <w:rPr>
                <w:rFonts w:ascii="Times New Roman" w:hAnsi="Times New Roman" w:cs="Times New Roman"/>
                <w:b w:val="0"/>
                <w:i w:val="0"/>
                <w:sz w:val="16"/>
                <w:szCs w:val="16"/>
              </w:rPr>
              <w:t xml:space="preserve">Zamawiający może żądać także podmiotowych środków dowodowych danego podwykonawcy, w sytuacji, o której mowa w </w:t>
            </w:r>
            <w:r w:rsidR="00172FEE" w:rsidRPr="003A08AC">
              <w:rPr>
                <w:rFonts w:ascii="Times New Roman" w:hAnsi="Times New Roman" w:cs="Times New Roman"/>
                <w:bCs w:val="0"/>
                <w:i w:val="0"/>
                <w:sz w:val="16"/>
                <w:szCs w:val="16"/>
              </w:rPr>
              <w:t xml:space="preserve">art. 462, ust. 5 </w:t>
            </w:r>
            <w:proofErr w:type="spellStart"/>
            <w:r w:rsidR="00172FEE" w:rsidRPr="003A08AC">
              <w:rPr>
                <w:rFonts w:ascii="Times New Roman" w:hAnsi="Times New Roman" w:cs="Times New Roman"/>
                <w:bCs w:val="0"/>
                <w:i w:val="0"/>
                <w:sz w:val="16"/>
                <w:szCs w:val="16"/>
              </w:rPr>
              <w:t>pzp</w:t>
            </w:r>
            <w:proofErr w:type="spellEnd"/>
            <w:r w:rsidR="00EC7954">
              <w:rPr>
                <w:rFonts w:ascii="Times New Roman" w:hAnsi="Times New Roman" w:cs="Times New Roman"/>
                <w:b w:val="0"/>
                <w:i w:val="0"/>
                <w:sz w:val="16"/>
                <w:szCs w:val="16"/>
              </w:rPr>
              <w:t xml:space="preserve">, a </w:t>
            </w:r>
            <w:proofErr w:type="spellStart"/>
            <w:r w:rsidR="00EC7954">
              <w:rPr>
                <w:rFonts w:ascii="Times New Roman" w:hAnsi="Times New Roman" w:cs="Times New Roman"/>
                <w:b w:val="0"/>
                <w:i w:val="0"/>
                <w:sz w:val="16"/>
                <w:szCs w:val="16"/>
              </w:rPr>
              <w:t>nastęnie</w:t>
            </w:r>
            <w:proofErr w:type="spellEnd"/>
            <w:r w:rsidR="00EC7954">
              <w:rPr>
                <w:rFonts w:ascii="Times New Roman" w:hAnsi="Times New Roman" w:cs="Times New Roman"/>
                <w:b w:val="0"/>
                <w:i w:val="0"/>
                <w:sz w:val="16"/>
                <w:szCs w:val="16"/>
              </w:rPr>
              <w:t xml:space="preserve"> jeśli zachodzą wobec danego </w:t>
            </w:r>
            <w:r w:rsidR="00693BA0">
              <w:rPr>
                <w:rFonts w:ascii="Times New Roman" w:hAnsi="Times New Roman" w:cs="Times New Roman"/>
                <w:b w:val="0"/>
                <w:i w:val="0"/>
                <w:sz w:val="16"/>
                <w:szCs w:val="16"/>
              </w:rPr>
              <w:t>P</w:t>
            </w:r>
            <w:r w:rsidR="00EC7954">
              <w:rPr>
                <w:rFonts w:ascii="Times New Roman" w:hAnsi="Times New Roman" w:cs="Times New Roman"/>
                <w:b w:val="0"/>
                <w:i w:val="0"/>
                <w:sz w:val="16"/>
                <w:szCs w:val="16"/>
              </w:rPr>
              <w:t>odwykonawcy podstawy wykluczenia, Zam</w:t>
            </w:r>
            <w:r w:rsidR="00693BA0">
              <w:rPr>
                <w:rFonts w:ascii="Times New Roman" w:hAnsi="Times New Roman" w:cs="Times New Roman"/>
                <w:b w:val="0"/>
                <w:i w:val="0"/>
                <w:sz w:val="16"/>
                <w:szCs w:val="16"/>
              </w:rPr>
              <w:t>a</w:t>
            </w:r>
            <w:r w:rsidR="00EC7954">
              <w:rPr>
                <w:rFonts w:ascii="Times New Roman" w:hAnsi="Times New Roman" w:cs="Times New Roman"/>
                <w:b w:val="0"/>
                <w:i w:val="0"/>
                <w:sz w:val="16"/>
                <w:szCs w:val="16"/>
              </w:rPr>
              <w:t>wiający żąd</w:t>
            </w:r>
            <w:r w:rsidR="00693BA0">
              <w:rPr>
                <w:rFonts w:ascii="Times New Roman" w:hAnsi="Times New Roman" w:cs="Times New Roman"/>
                <w:b w:val="0"/>
                <w:i w:val="0"/>
                <w:sz w:val="16"/>
                <w:szCs w:val="16"/>
              </w:rPr>
              <w:t>a</w:t>
            </w:r>
            <w:r w:rsidR="00EC7954">
              <w:rPr>
                <w:rFonts w:ascii="Times New Roman" w:hAnsi="Times New Roman" w:cs="Times New Roman"/>
                <w:b w:val="0"/>
                <w:i w:val="0"/>
                <w:sz w:val="16"/>
                <w:szCs w:val="16"/>
              </w:rPr>
              <w:t xml:space="preserve">, aby Wykonawca w terminie określonym przez </w:t>
            </w:r>
            <w:proofErr w:type="spellStart"/>
            <w:r w:rsidR="00EC7954">
              <w:rPr>
                <w:rFonts w:ascii="Times New Roman" w:hAnsi="Times New Roman" w:cs="Times New Roman"/>
                <w:b w:val="0"/>
                <w:i w:val="0"/>
                <w:sz w:val="16"/>
                <w:szCs w:val="16"/>
              </w:rPr>
              <w:t>Zamawiajacego</w:t>
            </w:r>
            <w:proofErr w:type="spellEnd"/>
            <w:r w:rsidR="00EC7954">
              <w:rPr>
                <w:rFonts w:ascii="Times New Roman" w:hAnsi="Times New Roman" w:cs="Times New Roman"/>
                <w:b w:val="0"/>
                <w:i w:val="0"/>
                <w:sz w:val="16"/>
                <w:szCs w:val="16"/>
              </w:rPr>
              <w:t xml:space="preserve"> zastąpił tego </w:t>
            </w:r>
            <w:r w:rsidR="00693BA0">
              <w:rPr>
                <w:rFonts w:ascii="Times New Roman" w:hAnsi="Times New Roman" w:cs="Times New Roman"/>
                <w:b w:val="0"/>
                <w:i w:val="0"/>
                <w:sz w:val="16"/>
                <w:szCs w:val="16"/>
              </w:rPr>
              <w:t>P</w:t>
            </w:r>
            <w:r w:rsidR="00EC7954">
              <w:rPr>
                <w:rFonts w:ascii="Times New Roman" w:hAnsi="Times New Roman" w:cs="Times New Roman"/>
                <w:b w:val="0"/>
                <w:i w:val="0"/>
                <w:sz w:val="16"/>
                <w:szCs w:val="16"/>
              </w:rPr>
              <w:t xml:space="preserve">odwykonawcę pod rygorem niedopuszczenia podwykonawcy do realizacji części zamówienia. </w:t>
            </w:r>
          </w:p>
          <w:p w14:paraId="5475F0A4" w14:textId="3829D96C" w:rsidR="006D6D2B" w:rsidRDefault="00CD1A35" w:rsidP="00B70161">
            <w:pPr>
              <w:jc w:val="both"/>
              <w:rPr>
                <w:sz w:val="16"/>
                <w:szCs w:val="16"/>
              </w:rPr>
            </w:pPr>
            <w:r w:rsidRPr="00A42CCC">
              <w:rPr>
                <w:sz w:val="16"/>
                <w:szCs w:val="16"/>
              </w:rPr>
              <w:t xml:space="preserve">4. Powierzenie wykonania części zamówienia Podwykonawcom nie zwalnia Wykonawcy z odpowiedzialności za </w:t>
            </w:r>
            <w:r w:rsidR="00A42CCC" w:rsidRPr="00A42CCC">
              <w:rPr>
                <w:sz w:val="16"/>
                <w:szCs w:val="16"/>
              </w:rPr>
              <w:t>należyte wykonanie tego zamówienia</w:t>
            </w:r>
            <w:r w:rsidR="00A42CCC">
              <w:rPr>
                <w:sz w:val="16"/>
                <w:szCs w:val="16"/>
              </w:rPr>
              <w:t xml:space="preserve"> </w:t>
            </w:r>
            <w:r w:rsidR="00A42CCC" w:rsidRPr="00A42CCC">
              <w:rPr>
                <w:sz w:val="16"/>
                <w:szCs w:val="16"/>
              </w:rPr>
              <w:t>(</w:t>
            </w:r>
            <w:r w:rsidR="00A42CCC" w:rsidRPr="003A08AC">
              <w:rPr>
                <w:b/>
                <w:bCs/>
                <w:sz w:val="16"/>
                <w:szCs w:val="16"/>
              </w:rPr>
              <w:t xml:space="preserve">art. 462, ust. 8 </w:t>
            </w:r>
            <w:proofErr w:type="spellStart"/>
            <w:r w:rsidR="00A42CCC" w:rsidRPr="003A08AC">
              <w:rPr>
                <w:b/>
                <w:bCs/>
                <w:sz w:val="16"/>
                <w:szCs w:val="16"/>
              </w:rPr>
              <w:t>pzp</w:t>
            </w:r>
            <w:proofErr w:type="spellEnd"/>
            <w:r w:rsidR="00A42CCC" w:rsidRPr="00A42CCC">
              <w:rPr>
                <w:sz w:val="16"/>
                <w:szCs w:val="16"/>
              </w:rPr>
              <w:t>).</w:t>
            </w:r>
          </w:p>
          <w:p w14:paraId="1D334D09" w14:textId="5DFD5B65" w:rsidR="00B70161" w:rsidRPr="00C12851" w:rsidRDefault="00B70161" w:rsidP="00B70161">
            <w:pPr>
              <w:jc w:val="both"/>
              <w:rPr>
                <w:sz w:val="16"/>
                <w:szCs w:val="16"/>
              </w:rPr>
            </w:pPr>
            <w:r>
              <w:rPr>
                <w:sz w:val="16"/>
                <w:szCs w:val="16"/>
              </w:rPr>
              <w:t xml:space="preserve">5. Zasady w zakresie pełnomocnictwa dla osoby działającej w imieniu Podwykonawcy niebędącego podmiotem udostępniającym zasoby </w:t>
            </w:r>
            <w:r w:rsidR="00341476">
              <w:rPr>
                <w:sz w:val="16"/>
                <w:szCs w:val="16"/>
              </w:rPr>
              <w:t>zostały opisane</w:t>
            </w:r>
            <w:r>
              <w:rPr>
                <w:sz w:val="16"/>
                <w:szCs w:val="16"/>
              </w:rPr>
              <w:t xml:space="preserve"> w </w:t>
            </w:r>
            <w:r w:rsidRPr="002D618E">
              <w:rPr>
                <w:b/>
                <w:sz w:val="16"/>
                <w:szCs w:val="16"/>
              </w:rPr>
              <w:t>cz. IX, sek</w:t>
            </w:r>
            <w:r w:rsidR="0040796C">
              <w:rPr>
                <w:b/>
                <w:sz w:val="16"/>
                <w:szCs w:val="16"/>
              </w:rPr>
              <w:t>.</w:t>
            </w:r>
            <w:r w:rsidRPr="002D618E">
              <w:rPr>
                <w:b/>
                <w:sz w:val="16"/>
                <w:szCs w:val="16"/>
              </w:rPr>
              <w:t xml:space="preserve"> I, pkt 1.2. </w:t>
            </w:r>
            <w:proofErr w:type="spellStart"/>
            <w:r w:rsidRPr="002D618E">
              <w:rPr>
                <w:b/>
                <w:sz w:val="16"/>
                <w:szCs w:val="16"/>
              </w:rPr>
              <w:t>ppkt</w:t>
            </w:r>
            <w:proofErr w:type="spellEnd"/>
            <w:r w:rsidRPr="002D618E">
              <w:rPr>
                <w:b/>
                <w:sz w:val="16"/>
                <w:szCs w:val="16"/>
              </w:rPr>
              <w:t xml:space="preserve"> b) </w:t>
            </w:r>
            <w:r w:rsidRPr="003A08AC">
              <w:rPr>
                <w:bCs/>
                <w:sz w:val="16"/>
                <w:szCs w:val="16"/>
              </w:rPr>
              <w:t>niniejszej SWZ</w:t>
            </w:r>
            <w:r>
              <w:rPr>
                <w:b/>
                <w:sz w:val="16"/>
                <w:szCs w:val="16"/>
              </w:rPr>
              <w:t xml:space="preserve"> –</w:t>
            </w:r>
            <w:r w:rsidRPr="00B70161">
              <w:rPr>
                <w:bCs/>
                <w:sz w:val="16"/>
                <w:szCs w:val="16"/>
              </w:rPr>
              <w:t xml:space="preserve"> należy załączyć </w:t>
            </w:r>
            <w:r w:rsidR="00341476">
              <w:rPr>
                <w:bCs/>
                <w:sz w:val="16"/>
                <w:szCs w:val="16"/>
              </w:rPr>
              <w:t xml:space="preserve">odpowiednie pełnomocnictwo </w:t>
            </w:r>
            <w:r w:rsidRPr="00B70161">
              <w:rPr>
                <w:bCs/>
                <w:sz w:val="16"/>
                <w:szCs w:val="16"/>
              </w:rPr>
              <w:t>do oferty</w:t>
            </w:r>
            <w:r w:rsidR="00341476">
              <w:rPr>
                <w:bCs/>
                <w:sz w:val="16"/>
                <w:szCs w:val="16"/>
              </w:rPr>
              <w:t>,</w:t>
            </w:r>
            <w:r w:rsidRPr="00B70161">
              <w:rPr>
                <w:bCs/>
                <w:sz w:val="16"/>
                <w:szCs w:val="16"/>
              </w:rPr>
              <w:t xml:space="preserve"> jeśli dotyczy. </w:t>
            </w:r>
          </w:p>
        </w:tc>
      </w:tr>
      <w:tr w:rsidR="0048672C" w:rsidRPr="00F763AF" w14:paraId="5C09AB5A" w14:textId="77777777" w:rsidTr="0040642E">
        <w:tc>
          <w:tcPr>
            <w:tcW w:w="2802" w:type="dxa"/>
            <w:shd w:val="clear" w:color="auto" w:fill="auto"/>
          </w:tcPr>
          <w:p w14:paraId="6D172C6C" w14:textId="74211385" w:rsidR="0048672C" w:rsidRPr="005553AE" w:rsidRDefault="0048672C" w:rsidP="00852B5A">
            <w:pPr>
              <w:rPr>
                <w:sz w:val="16"/>
                <w:szCs w:val="16"/>
                <w:highlight w:val="cyan"/>
              </w:rPr>
            </w:pPr>
            <w:r w:rsidRPr="0048672C">
              <w:rPr>
                <w:sz w:val="16"/>
                <w:szCs w:val="16"/>
              </w:rPr>
              <w:t>XXXVI. Ochrona Danych Osobowych</w:t>
            </w:r>
          </w:p>
        </w:tc>
        <w:tc>
          <w:tcPr>
            <w:tcW w:w="7654" w:type="dxa"/>
            <w:shd w:val="clear" w:color="auto" w:fill="auto"/>
            <w:vAlign w:val="center"/>
          </w:tcPr>
          <w:p w14:paraId="59C43C57" w14:textId="77777777" w:rsidR="0048672C" w:rsidRPr="003A08AC" w:rsidRDefault="0048672C" w:rsidP="0048672C">
            <w:pPr>
              <w:jc w:val="both"/>
              <w:rPr>
                <w:b/>
                <w:sz w:val="16"/>
                <w:szCs w:val="16"/>
              </w:rPr>
            </w:pPr>
            <w:r w:rsidRPr="003A08AC">
              <w:rPr>
                <w:b/>
                <w:sz w:val="16"/>
                <w:szCs w:val="16"/>
              </w:rPr>
              <w:t xml:space="preserve">Zgodnie z art. 13 ust. 1 i 2 Rozporządzenia Parlamentu Europejskiego i Rady (UE) 2016/679 z dnia </w:t>
            </w:r>
            <w:r w:rsidRPr="003A08AC">
              <w:rPr>
                <w:b/>
                <w:sz w:val="16"/>
                <w:szCs w:val="16"/>
              </w:rPr>
              <w:br/>
              <w:t>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584BB0F1" w14:textId="77777777" w:rsidR="0048672C" w:rsidRPr="003A08AC" w:rsidRDefault="0048672C" w:rsidP="0048672C">
            <w:pPr>
              <w:jc w:val="both"/>
              <w:rPr>
                <w:b/>
                <w:sz w:val="16"/>
                <w:szCs w:val="16"/>
              </w:rPr>
            </w:pPr>
          </w:p>
          <w:p w14:paraId="6ACFF77F" w14:textId="77777777" w:rsidR="0048672C" w:rsidRPr="003A08AC" w:rsidRDefault="0048672C" w:rsidP="0048672C">
            <w:pPr>
              <w:jc w:val="both"/>
              <w:rPr>
                <w:bCs/>
                <w:sz w:val="16"/>
                <w:szCs w:val="16"/>
              </w:rPr>
            </w:pPr>
            <w:r w:rsidRPr="003A08AC">
              <w:rPr>
                <w:bCs/>
                <w:sz w:val="16"/>
                <w:szCs w:val="16"/>
              </w:rPr>
              <w:t xml:space="preserve">1. Administratorem Pani/Pana danych osobowych jest SZPITALE TCZEWSKIE S.A. (zwany dalej „Szpitalem”), </w:t>
            </w:r>
            <w:r w:rsidRPr="003A08AC">
              <w:rPr>
                <w:bCs/>
                <w:sz w:val="16"/>
                <w:szCs w:val="16"/>
              </w:rPr>
              <w:br/>
              <w:t>adres: ul. 30-go Stycznia 57/58, 83-110 Tczew;</w:t>
            </w:r>
          </w:p>
          <w:p w14:paraId="4756BD32" w14:textId="77777777" w:rsidR="0048672C" w:rsidRPr="003A08AC" w:rsidRDefault="0048672C" w:rsidP="0048672C">
            <w:pPr>
              <w:jc w:val="both"/>
              <w:rPr>
                <w:bCs/>
                <w:sz w:val="16"/>
                <w:szCs w:val="16"/>
              </w:rPr>
            </w:pPr>
          </w:p>
          <w:p w14:paraId="65A4FCF4" w14:textId="77777777" w:rsidR="0048672C" w:rsidRPr="003A08AC" w:rsidRDefault="0048672C" w:rsidP="0048672C">
            <w:pPr>
              <w:jc w:val="both"/>
              <w:rPr>
                <w:sz w:val="16"/>
                <w:szCs w:val="16"/>
              </w:rPr>
            </w:pPr>
            <w:r w:rsidRPr="003A08AC">
              <w:rPr>
                <w:bCs/>
                <w:sz w:val="16"/>
                <w:szCs w:val="16"/>
              </w:rPr>
              <w:t>2.</w:t>
            </w:r>
            <w:r w:rsidRPr="003A08AC">
              <w:rPr>
                <w:b/>
                <w:sz w:val="16"/>
                <w:szCs w:val="16"/>
              </w:rPr>
              <w:t xml:space="preserve"> </w:t>
            </w:r>
            <w:r w:rsidRPr="003A08AC">
              <w:rPr>
                <w:sz w:val="16"/>
                <w:szCs w:val="16"/>
              </w:rPr>
              <w:t>Szpital powołał Inspektora Ochrony Danych, z którym może się Pani/Pan skontaktować w przypadku jakichkolwiek pytań lub uwag dotyczących przetwarzania Pani/Pana danych osobowych i praw przysługujących Pani/Panu na mocy przepisów o ochronie danych osobowych. Dane kontaktowe: p. Adriana Głuchowska, tel. 696 011 969, e-mail: iod@szpitaletczewskiesa.pl;</w:t>
            </w:r>
          </w:p>
          <w:p w14:paraId="05891C06" w14:textId="77777777" w:rsidR="0048672C" w:rsidRPr="003A08AC" w:rsidRDefault="0048672C" w:rsidP="0048672C">
            <w:pPr>
              <w:autoSpaceDE w:val="0"/>
              <w:autoSpaceDN w:val="0"/>
              <w:adjustRightInd w:val="0"/>
              <w:jc w:val="both"/>
              <w:rPr>
                <w:sz w:val="16"/>
                <w:szCs w:val="16"/>
              </w:rPr>
            </w:pPr>
          </w:p>
          <w:p w14:paraId="7804BD8F" w14:textId="77777777" w:rsidR="0048672C" w:rsidRPr="003A08AC" w:rsidRDefault="0048672C" w:rsidP="0048672C">
            <w:pPr>
              <w:autoSpaceDE w:val="0"/>
              <w:autoSpaceDN w:val="0"/>
              <w:adjustRightInd w:val="0"/>
              <w:jc w:val="both"/>
              <w:rPr>
                <w:sz w:val="16"/>
                <w:szCs w:val="16"/>
              </w:rPr>
            </w:pPr>
            <w:r w:rsidRPr="003A08AC">
              <w:rPr>
                <w:sz w:val="16"/>
                <w:szCs w:val="16"/>
              </w:rPr>
              <w:t xml:space="preserve">3. Pani/Pana dane osobowe przetwarzane będą na podstawie </w:t>
            </w:r>
            <w:r w:rsidRPr="003A08AC">
              <w:rPr>
                <w:b/>
                <w:bCs/>
                <w:sz w:val="16"/>
                <w:szCs w:val="16"/>
              </w:rPr>
              <w:t>art. 6 ust. 1 lit. c</w:t>
            </w:r>
            <w:r w:rsidRPr="003A08AC">
              <w:rPr>
                <w:sz w:val="16"/>
                <w:szCs w:val="16"/>
              </w:rPr>
              <w:t xml:space="preserve">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68E91DAB" w14:textId="77777777" w:rsidR="0048672C" w:rsidRPr="003A08AC" w:rsidRDefault="0048672C" w:rsidP="0048672C">
            <w:pPr>
              <w:autoSpaceDE w:val="0"/>
              <w:autoSpaceDN w:val="0"/>
              <w:adjustRightInd w:val="0"/>
              <w:jc w:val="both"/>
              <w:rPr>
                <w:sz w:val="16"/>
                <w:szCs w:val="16"/>
              </w:rPr>
            </w:pPr>
          </w:p>
          <w:p w14:paraId="522419BD" w14:textId="3886CCFE" w:rsidR="0048672C" w:rsidRPr="003A08AC" w:rsidRDefault="0048672C" w:rsidP="0048672C">
            <w:pPr>
              <w:autoSpaceDE w:val="0"/>
              <w:autoSpaceDN w:val="0"/>
              <w:adjustRightInd w:val="0"/>
              <w:jc w:val="both"/>
              <w:rPr>
                <w:sz w:val="16"/>
                <w:szCs w:val="16"/>
              </w:rPr>
            </w:pPr>
            <w:r w:rsidRPr="003A08AC">
              <w:rPr>
                <w:sz w:val="16"/>
                <w:szCs w:val="16"/>
              </w:rPr>
              <w:t xml:space="preserve">4. Odbiorcami Pani/Pana danych osobowych będą osoby lub podmioty, którym udostępniona zostanie dokumentacja postępowania w oparciu o </w:t>
            </w:r>
            <w:r w:rsidRPr="003A08AC">
              <w:rPr>
                <w:b/>
                <w:bCs/>
                <w:sz w:val="16"/>
                <w:szCs w:val="16"/>
              </w:rPr>
              <w:t>art. 18</w:t>
            </w:r>
            <w:r w:rsidRPr="003A08AC">
              <w:rPr>
                <w:sz w:val="16"/>
                <w:szCs w:val="16"/>
              </w:rPr>
              <w:t xml:space="preserve"> oraz </w:t>
            </w:r>
            <w:r w:rsidRPr="003A08AC">
              <w:rPr>
                <w:b/>
                <w:bCs/>
                <w:sz w:val="16"/>
                <w:szCs w:val="16"/>
              </w:rPr>
              <w:t xml:space="preserve">art. 74 </w:t>
            </w:r>
            <w:proofErr w:type="spellStart"/>
            <w:r w:rsidR="003A08AC" w:rsidRPr="003A08AC">
              <w:rPr>
                <w:b/>
                <w:bCs/>
                <w:sz w:val="16"/>
                <w:szCs w:val="16"/>
              </w:rPr>
              <w:t>pzp</w:t>
            </w:r>
            <w:proofErr w:type="spellEnd"/>
            <w:r w:rsidRPr="003A08AC">
              <w:rPr>
                <w:sz w:val="16"/>
                <w:szCs w:val="16"/>
              </w:rPr>
              <w:t>;</w:t>
            </w:r>
          </w:p>
          <w:p w14:paraId="4DFC41B9" w14:textId="77777777" w:rsidR="0048672C" w:rsidRPr="003A08AC" w:rsidRDefault="0048672C" w:rsidP="0048672C">
            <w:pPr>
              <w:autoSpaceDE w:val="0"/>
              <w:autoSpaceDN w:val="0"/>
              <w:adjustRightInd w:val="0"/>
              <w:jc w:val="both"/>
              <w:rPr>
                <w:sz w:val="16"/>
                <w:szCs w:val="16"/>
              </w:rPr>
            </w:pPr>
          </w:p>
          <w:p w14:paraId="61723CC8" w14:textId="2672EE10" w:rsidR="0048672C" w:rsidRPr="003A08AC" w:rsidRDefault="0048672C" w:rsidP="0048672C">
            <w:pPr>
              <w:autoSpaceDE w:val="0"/>
              <w:autoSpaceDN w:val="0"/>
              <w:adjustRightInd w:val="0"/>
              <w:jc w:val="both"/>
              <w:rPr>
                <w:sz w:val="16"/>
                <w:szCs w:val="16"/>
              </w:rPr>
            </w:pPr>
            <w:r w:rsidRPr="003A08AC">
              <w:rPr>
                <w:sz w:val="16"/>
                <w:szCs w:val="16"/>
              </w:rPr>
              <w:t xml:space="preserve">5. Pani/Pana dane osobowe będą przechowywane, zgodnie z </w:t>
            </w:r>
            <w:r w:rsidRPr="003A08AC">
              <w:rPr>
                <w:b/>
                <w:bCs/>
                <w:sz w:val="16"/>
                <w:szCs w:val="16"/>
              </w:rPr>
              <w:t xml:space="preserve">art. 78 ust. 1 </w:t>
            </w:r>
            <w:proofErr w:type="spellStart"/>
            <w:r w:rsidR="003A08AC" w:rsidRPr="003A08AC">
              <w:rPr>
                <w:b/>
                <w:bCs/>
                <w:sz w:val="16"/>
                <w:szCs w:val="16"/>
              </w:rPr>
              <w:t>pzp</w:t>
            </w:r>
            <w:proofErr w:type="spellEnd"/>
            <w:r w:rsidRPr="003A08AC">
              <w:rPr>
                <w:sz w:val="16"/>
                <w:szCs w:val="16"/>
              </w:rPr>
              <w:t>, przez okres 4 lat od dnia zakończenia postępowania o udzielenie zamówienia, a jeżeli czas trwania umowy przekracza 4 lata, okres przechowywania obejmuje cały czas trwania umowy;</w:t>
            </w:r>
          </w:p>
          <w:p w14:paraId="7692B80B" w14:textId="77777777" w:rsidR="0048672C" w:rsidRPr="003A08AC" w:rsidRDefault="0048672C" w:rsidP="0048672C">
            <w:pPr>
              <w:autoSpaceDE w:val="0"/>
              <w:autoSpaceDN w:val="0"/>
              <w:adjustRightInd w:val="0"/>
              <w:jc w:val="both"/>
              <w:rPr>
                <w:sz w:val="16"/>
                <w:szCs w:val="16"/>
              </w:rPr>
            </w:pPr>
          </w:p>
          <w:p w14:paraId="75AB73B5" w14:textId="025DA969" w:rsidR="0048672C" w:rsidRPr="003A08AC" w:rsidRDefault="0048672C" w:rsidP="0048672C">
            <w:pPr>
              <w:autoSpaceDE w:val="0"/>
              <w:autoSpaceDN w:val="0"/>
              <w:adjustRightInd w:val="0"/>
              <w:jc w:val="both"/>
              <w:rPr>
                <w:sz w:val="16"/>
                <w:szCs w:val="16"/>
              </w:rPr>
            </w:pPr>
            <w:r w:rsidRPr="003A08AC">
              <w:rPr>
                <w:sz w:val="16"/>
                <w:szCs w:val="16"/>
              </w:rPr>
              <w:t xml:space="preserve">6. Obowiązek podania przez Panią/Pana danych osobowych bezpośrednio Pani/Pana dotyczących jest wymogiem ustawowym określonym w przepisach </w:t>
            </w:r>
            <w:proofErr w:type="spellStart"/>
            <w:r w:rsidR="003A08AC" w:rsidRPr="003A08AC">
              <w:rPr>
                <w:sz w:val="16"/>
                <w:szCs w:val="16"/>
              </w:rPr>
              <w:t>npzp</w:t>
            </w:r>
            <w:proofErr w:type="spellEnd"/>
            <w:r w:rsidRPr="003A08AC">
              <w:rPr>
                <w:sz w:val="16"/>
                <w:szCs w:val="16"/>
              </w:rPr>
              <w:t xml:space="preserve">, związanym z udziałem w postępowaniu o udzielenie zamówienia publicznego; konsekwencje niepodania określonych danych wynikają z ustawy </w:t>
            </w:r>
            <w:proofErr w:type="spellStart"/>
            <w:r w:rsidR="003A08AC" w:rsidRPr="003A08AC">
              <w:rPr>
                <w:sz w:val="16"/>
                <w:szCs w:val="16"/>
              </w:rPr>
              <w:t>npzp</w:t>
            </w:r>
            <w:proofErr w:type="spellEnd"/>
            <w:r w:rsidRPr="003A08AC">
              <w:rPr>
                <w:sz w:val="16"/>
                <w:szCs w:val="16"/>
              </w:rPr>
              <w:t>;</w:t>
            </w:r>
          </w:p>
          <w:p w14:paraId="4D82CE61" w14:textId="77777777" w:rsidR="0048672C" w:rsidRPr="003A08AC" w:rsidRDefault="0048672C" w:rsidP="0048672C">
            <w:pPr>
              <w:autoSpaceDE w:val="0"/>
              <w:autoSpaceDN w:val="0"/>
              <w:adjustRightInd w:val="0"/>
              <w:jc w:val="both"/>
              <w:rPr>
                <w:sz w:val="16"/>
                <w:szCs w:val="16"/>
              </w:rPr>
            </w:pPr>
          </w:p>
          <w:p w14:paraId="2E34412C" w14:textId="77777777" w:rsidR="0048672C" w:rsidRPr="003A08AC" w:rsidRDefault="0048672C" w:rsidP="0048672C">
            <w:pPr>
              <w:autoSpaceDE w:val="0"/>
              <w:autoSpaceDN w:val="0"/>
              <w:adjustRightInd w:val="0"/>
              <w:jc w:val="both"/>
              <w:rPr>
                <w:sz w:val="16"/>
                <w:szCs w:val="16"/>
              </w:rPr>
            </w:pPr>
            <w:r w:rsidRPr="003A08AC">
              <w:rPr>
                <w:sz w:val="16"/>
                <w:szCs w:val="16"/>
              </w:rPr>
              <w:t xml:space="preserve">7. W odniesieniu do Pani/Pana danych osobowych decyzje nie będą podejmowane w sposób zautomatyzowany, stosowanie do </w:t>
            </w:r>
            <w:r w:rsidRPr="003A08AC">
              <w:rPr>
                <w:b/>
                <w:bCs/>
                <w:sz w:val="16"/>
                <w:szCs w:val="16"/>
              </w:rPr>
              <w:t>art. 22</w:t>
            </w:r>
            <w:r w:rsidRPr="003A08AC">
              <w:rPr>
                <w:sz w:val="16"/>
                <w:szCs w:val="16"/>
              </w:rPr>
              <w:t xml:space="preserve"> RODO;</w:t>
            </w:r>
          </w:p>
          <w:p w14:paraId="25B4F7F9" w14:textId="77777777" w:rsidR="0048672C" w:rsidRPr="003A08AC" w:rsidRDefault="0048672C" w:rsidP="0048672C">
            <w:pPr>
              <w:autoSpaceDE w:val="0"/>
              <w:autoSpaceDN w:val="0"/>
              <w:adjustRightInd w:val="0"/>
              <w:jc w:val="both"/>
              <w:rPr>
                <w:sz w:val="16"/>
                <w:szCs w:val="16"/>
              </w:rPr>
            </w:pPr>
          </w:p>
          <w:p w14:paraId="2A99CDC5" w14:textId="77777777" w:rsidR="0048672C" w:rsidRPr="003A08AC" w:rsidRDefault="0048672C" w:rsidP="0048672C">
            <w:pPr>
              <w:autoSpaceDE w:val="0"/>
              <w:autoSpaceDN w:val="0"/>
              <w:adjustRightInd w:val="0"/>
              <w:jc w:val="both"/>
              <w:rPr>
                <w:sz w:val="16"/>
                <w:szCs w:val="16"/>
              </w:rPr>
            </w:pPr>
            <w:r w:rsidRPr="003A08AC">
              <w:rPr>
                <w:sz w:val="16"/>
                <w:szCs w:val="16"/>
              </w:rPr>
              <w:t>8. Posiada Pan/Pani:</w:t>
            </w:r>
          </w:p>
          <w:p w14:paraId="6977CEE3" w14:textId="77777777" w:rsidR="0048672C" w:rsidRPr="003A08AC" w:rsidRDefault="0048672C" w:rsidP="0048672C">
            <w:pPr>
              <w:autoSpaceDE w:val="0"/>
              <w:autoSpaceDN w:val="0"/>
              <w:adjustRightInd w:val="0"/>
              <w:jc w:val="both"/>
              <w:rPr>
                <w:sz w:val="16"/>
                <w:szCs w:val="16"/>
              </w:rPr>
            </w:pPr>
            <w:r w:rsidRPr="003A08AC">
              <w:rPr>
                <w:sz w:val="16"/>
                <w:szCs w:val="16"/>
              </w:rPr>
              <w:t xml:space="preserve">− na podstawie </w:t>
            </w:r>
            <w:r w:rsidRPr="003A08AC">
              <w:rPr>
                <w:b/>
                <w:bCs/>
                <w:sz w:val="16"/>
                <w:szCs w:val="16"/>
              </w:rPr>
              <w:t>art. 15</w:t>
            </w:r>
            <w:r w:rsidRPr="003A08AC">
              <w:rPr>
                <w:sz w:val="16"/>
                <w:szCs w:val="16"/>
              </w:rPr>
              <w:t xml:space="preserve"> RODO prawo dostępu do danych osobowych Pani/Pana dotyczących,</w:t>
            </w:r>
          </w:p>
          <w:p w14:paraId="3448CFE1" w14:textId="77777777" w:rsidR="0048672C" w:rsidRPr="003A08AC" w:rsidRDefault="0048672C" w:rsidP="0048672C">
            <w:pPr>
              <w:autoSpaceDE w:val="0"/>
              <w:autoSpaceDN w:val="0"/>
              <w:adjustRightInd w:val="0"/>
              <w:jc w:val="both"/>
              <w:rPr>
                <w:sz w:val="16"/>
                <w:szCs w:val="16"/>
              </w:rPr>
            </w:pPr>
          </w:p>
          <w:p w14:paraId="685BB66A" w14:textId="17CB505C" w:rsidR="0048672C" w:rsidRPr="003A08AC" w:rsidRDefault="0048672C" w:rsidP="0048672C">
            <w:pPr>
              <w:autoSpaceDE w:val="0"/>
              <w:autoSpaceDN w:val="0"/>
              <w:adjustRightInd w:val="0"/>
              <w:jc w:val="both"/>
              <w:rPr>
                <w:sz w:val="16"/>
                <w:szCs w:val="16"/>
              </w:rPr>
            </w:pPr>
            <w:r w:rsidRPr="003A08AC">
              <w:rPr>
                <w:sz w:val="16"/>
                <w:szCs w:val="16"/>
              </w:rPr>
              <w:t xml:space="preserve">− na podstawie </w:t>
            </w:r>
            <w:r w:rsidRPr="003A08AC">
              <w:rPr>
                <w:b/>
                <w:bCs/>
                <w:sz w:val="16"/>
                <w:szCs w:val="16"/>
              </w:rPr>
              <w:t>art. 16</w:t>
            </w:r>
            <w:r w:rsidRPr="003A08AC">
              <w:rPr>
                <w:sz w:val="16"/>
                <w:szCs w:val="16"/>
              </w:rPr>
              <w:t xml:space="preserve"> RODO prawo do sprostowania lub uzupełnienia Pani/Pana danych osobowych, przy czym skorzystanie z prawa do sprostowania lub uzupełnienia nie może skutkować zmianą wyniku postępowania o udzielenie zamówienia publicznego ani zmianą postanowień umowy w zakresie niezgodnym z </w:t>
            </w:r>
            <w:proofErr w:type="spellStart"/>
            <w:r w:rsidR="003A08AC" w:rsidRPr="003A08AC">
              <w:rPr>
                <w:sz w:val="16"/>
                <w:szCs w:val="16"/>
              </w:rPr>
              <w:t>npzp</w:t>
            </w:r>
            <w:proofErr w:type="spellEnd"/>
            <w:r w:rsidR="003A08AC" w:rsidRPr="003A08AC">
              <w:rPr>
                <w:sz w:val="16"/>
                <w:szCs w:val="16"/>
              </w:rPr>
              <w:t xml:space="preserve"> </w:t>
            </w:r>
            <w:r w:rsidRPr="003A08AC">
              <w:rPr>
                <w:sz w:val="16"/>
                <w:szCs w:val="16"/>
              </w:rPr>
              <w:t>oraz nie może naruszać integralności protokołu oraz jego załączników,</w:t>
            </w:r>
          </w:p>
          <w:p w14:paraId="2171EBE2" w14:textId="77777777" w:rsidR="0048672C" w:rsidRPr="003A08AC" w:rsidRDefault="0048672C" w:rsidP="0048672C">
            <w:pPr>
              <w:autoSpaceDE w:val="0"/>
              <w:autoSpaceDN w:val="0"/>
              <w:adjustRightInd w:val="0"/>
              <w:jc w:val="both"/>
              <w:rPr>
                <w:sz w:val="16"/>
                <w:szCs w:val="16"/>
              </w:rPr>
            </w:pPr>
          </w:p>
          <w:p w14:paraId="2A72FBBE" w14:textId="0D64026F" w:rsidR="0048672C" w:rsidRPr="003A08AC" w:rsidRDefault="0048672C" w:rsidP="0048672C">
            <w:pPr>
              <w:autoSpaceDE w:val="0"/>
              <w:autoSpaceDN w:val="0"/>
              <w:adjustRightInd w:val="0"/>
              <w:jc w:val="both"/>
              <w:rPr>
                <w:sz w:val="16"/>
                <w:szCs w:val="16"/>
              </w:rPr>
            </w:pPr>
            <w:r w:rsidRPr="003A08AC">
              <w:rPr>
                <w:sz w:val="16"/>
                <w:szCs w:val="16"/>
              </w:rPr>
              <w:t xml:space="preserve">− na podstawie </w:t>
            </w:r>
            <w:r w:rsidRPr="003A08AC">
              <w:rPr>
                <w:b/>
                <w:bCs/>
                <w:sz w:val="16"/>
                <w:szCs w:val="16"/>
              </w:rPr>
              <w:t>art. 18</w:t>
            </w:r>
            <w:r w:rsidRPr="003A08AC">
              <w:rPr>
                <w:sz w:val="16"/>
                <w:szCs w:val="16"/>
              </w:rPr>
              <w:t xml:space="preserve"> RODO prawo żądania od administratora ograniczenia przetwarzania danych osobowych z zastrzeżeniem przypadków, o których mowa w </w:t>
            </w:r>
            <w:r w:rsidRPr="003A08AC">
              <w:rPr>
                <w:b/>
                <w:bCs/>
                <w:sz w:val="16"/>
                <w:szCs w:val="16"/>
              </w:rPr>
              <w:t>art. 18 ust. 2</w:t>
            </w:r>
            <w:r w:rsidRPr="003A08AC">
              <w:rPr>
                <w:sz w:val="16"/>
                <w:szCs w:val="16"/>
              </w:rPr>
              <w:t xml:space="preserve">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8307C2C" w14:textId="77777777" w:rsidR="0048672C" w:rsidRPr="003A08AC" w:rsidRDefault="0048672C" w:rsidP="0048672C">
            <w:pPr>
              <w:autoSpaceDE w:val="0"/>
              <w:autoSpaceDN w:val="0"/>
              <w:adjustRightInd w:val="0"/>
              <w:jc w:val="both"/>
              <w:rPr>
                <w:sz w:val="16"/>
                <w:szCs w:val="16"/>
              </w:rPr>
            </w:pPr>
          </w:p>
          <w:p w14:paraId="171856CA" w14:textId="77777777" w:rsidR="0048672C" w:rsidRPr="003A08AC" w:rsidRDefault="0048672C" w:rsidP="0048672C">
            <w:pPr>
              <w:autoSpaceDE w:val="0"/>
              <w:autoSpaceDN w:val="0"/>
              <w:adjustRightInd w:val="0"/>
              <w:jc w:val="both"/>
              <w:rPr>
                <w:sz w:val="16"/>
                <w:szCs w:val="16"/>
              </w:rPr>
            </w:pPr>
            <w:r w:rsidRPr="003A08AC">
              <w:rPr>
                <w:sz w:val="16"/>
                <w:szCs w:val="16"/>
              </w:rPr>
              <w:lastRenderedPageBreak/>
              <w:t>− prawo do wniesienia skargi do Prezesa Urzędu Ochrony Danych Osobowych, gdy uzna Pani/Pan, że przetwarzanie danych osobowych Pani/Pana dotyczących narusza przepisy RODO;</w:t>
            </w:r>
          </w:p>
          <w:p w14:paraId="1BC63CB5" w14:textId="77777777" w:rsidR="0048672C" w:rsidRPr="003A08AC" w:rsidRDefault="0048672C" w:rsidP="0048672C">
            <w:pPr>
              <w:autoSpaceDE w:val="0"/>
              <w:autoSpaceDN w:val="0"/>
              <w:adjustRightInd w:val="0"/>
              <w:jc w:val="both"/>
              <w:rPr>
                <w:sz w:val="16"/>
                <w:szCs w:val="16"/>
              </w:rPr>
            </w:pPr>
          </w:p>
          <w:p w14:paraId="1F139D82" w14:textId="77777777" w:rsidR="0048672C" w:rsidRPr="003A08AC" w:rsidRDefault="0048672C" w:rsidP="0048672C">
            <w:pPr>
              <w:autoSpaceDE w:val="0"/>
              <w:autoSpaceDN w:val="0"/>
              <w:adjustRightInd w:val="0"/>
              <w:jc w:val="both"/>
              <w:rPr>
                <w:sz w:val="16"/>
                <w:szCs w:val="16"/>
              </w:rPr>
            </w:pPr>
            <w:r w:rsidRPr="003A08AC">
              <w:rPr>
                <w:sz w:val="16"/>
                <w:szCs w:val="16"/>
              </w:rPr>
              <w:t>9. Nie przysługuje Pani/Panu:</w:t>
            </w:r>
          </w:p>
          <w:p w14:paraId="4E8E4F14" w14:textId="77777777" w:rsidR="0048672C" w:rsidRPr="003A08AC" w:rsidRDefault="0048672C" w:rsidP="0048672C">
            <w:pPr>
              <w:autoSpaceDE w:val="0"/>
              <w:autoSpaceDN w:val="0"/>
              <w:adjustRightInd w:val="0"/>
              <w:jc w:val="both"/>
              <w:rPr>
                <w:sz w:val="16"/>
                <w:szCs w:val="16"/>
              </w:rPr>
            </w:pPr>
            <w:r w:rsidRPr="003A08AC">
              <w:rPr>
                <w:sz w:val="16"/>
                <w:szCs w:val="16"/>
              </w:rPr>
              <w:t xml:space="preserve">− w związku z </w:t>
            </w:r>
            <w:r w:rsidRPr="003A08AC">
              <w:rPr>
                <w:b/>
                <w:bCs/>
                <w:sz w:val="16"/>
                <w:szCs w:val="16"/>
              </w:rPr>
              <w:t>art. 17 ust. 3 lit. b, d lub e</w:t>
            </w:r>
            <w:r w:rsidRPr="003A08AC">
              <w:rPr>
                <w:sz w:val="16"/>
                <w:szCs w:val="16"/>
              </w:rPr>
              <w:t xml:space="preserve"> RODO prawo do usunięcia danych osobowych,</w:t>
            </w:r>
          </w:p>
          <w:p w14:paraId="447C9DB6" w14:textId="77777777" w:rsidR="0048672C" w:rsidRPr="003A08AC" w:rsidRDefault="0048672C" w:rsidP="0048672C">
            <w:pPr>
              <w:jc w:val="both"/>
              <w:rPr>
                <w:sz w:val="16"/>
                <w:szCs w:val="16"/>
              </w:rPr>
            </w:pPr>
          </w:p>
          <w:p w14:paraId="7BBB3B16" w14:textId="77777777" w:rsidR="0048672C" w:rsidRPr="003A08AC" w:rsidRDefault="0048672C" w:rsidP="0048672C">
            <w:pPr>
              <w:jc w:val="both"/>
              <w:rPr>
                <w:sz w:val="16"/>
                <w:szCs w:val="16"/>
              </w:rPr>
            </w:pPr>
            <w:r w:rsidRPr="003A08AC">
              <w:rPr>
                <w:sz w:val="16"/>
                <w:szCs w:val="16"/>
              </w:rPr>
              <w:t xml:space="preserve">− prawo do przenoszenia danych osobowych, o którym mowa w </w:t>
            </w:r>
            <w:r w:rsidRPr="003A08AC">
              <w:rPr>
                <w:b/>
                <w:bCs/>
                <w:sz w:val="16"/>
                <w:szCs w:val="16"/>
              </w:rPr>
              <w:t>art. 20</w:t>
            </w:r>
            <w:r w:rsidRPr="003A08AC">
              <w:rPr>
                <w:sz w:val="16"/>
                <w:szCs w:val="16"/>
              </w:rPr>
              <w:t xml:space="preserve"> RODO,</w:t>
            </w:r>
          </w:p>
          <w:p w14:paraId="58D6B161" w14:textId="77777777" w:rsidR="0048672C" w:rsidRPr="003A08AC" w:rsidRDefault="0048672C" w:rsidP="0048672C">
            <w:pPr>
              <w:autoSpaceDE w:val="0"/>
              <w:autoSpaceDN w:val="0"/>
              <w:adjustRightInd w:val="0"/>
              <w:jc w:val="both"/>
              <w:rPr>
                <w:sz w:val="16"/>
                <w:szCs w:val="16"/>
              </w:rPr>
            </w:pPr>
          </w:p>
          <w:p w14:paraId="3F5FAFC7" w14:textId="77777777" w:rsidR="0048672C" w:rsidRPr="003A08AC" w:rsidRDefault="0048672C" w:rsidP="0048672C">
            <w:pPr>
              <w:autoSpaceDE w:val="0"/>
              <w:autoSpaceDN w:val="0"/>
              <w:adjustRightInd w:val="0"/>
              <w:jc w:val="both"/>
              <w:rPr>
                <w:sz w:val="16"/>
                <w:szCs w:val="16"/>
              </w:rPr>
            </w:pPr>
            <w:r w:rsidRPr="003A08AC">
              <w:rPr>
                <w:sz w:val="16"/>
                <w:szCs w:val="16"/>
              </w:rPr>
              <w:t xml:space="preserve">− na podstawie </w:t>
            </w:r>
            <w:r w:rsidRPr="003A08AC">
              <w:rPr>
                <w:b/>
                <w:bCs/>
                <w:sz w:val="16"/>
                <w:szCs w:val="16"/>
              </w:rPr>
              <w:t xml:space="preserve">art. 21 </w:t>
            </w:r>
            <w:r w:rsidRPr="003A08AC">
              <w:rPr>
                <w:sz w:val="16"/>
                <w:szCs w:val="16"/>
              </w:rPr>
              <w:t xml:space="preserve">RODO prawo sprzeciwu, wobec przetwarzania danych osobowych, gdyż podstawą prawną przetwarzania Pani/Pana danych osobowych jest </w:t>
            </w:r>
            <w:r w:rsidRPr="003A08AC">
              <w:rPr>
                <w:b/>
                <w:bCs/>
                <w:sz w:val="16"/>
                <w:szCs w:val="16"/>
              </w:rPr>
              <w:t>art. 6 ust. 1 lit. c</w:t>
            </w:r>
            <w:r w:rsidRPr="003A08AC">
              <w:rPr>
                <w:sz w:val="16"/>
                <w:szCs w:val="16"/>
              </w:rPr>
              <w:t xml:space="preserve"> RODO.</w:t>
            </w:r>
          </w:p>
          <w:p w14:paraId="54E74174" w14:textId="77777777" w:rsidR="0048672C" w:rsidRPr="003A08AC" w:rsidRDefault="0048672C" w:rsidP="0048672C">
            <w:pPr>
              <w:autoSpaceDE w:val="0"/>
              <w:autoSpaceDN w:val="0"/>
              <w:adjustRightInd w:val="0"/>
              <w:jc w:val="both"/>
              <w:rPr>
                <w:sz w:val="16"/>
                <w:szCs w:val="16"/>
              </w:rPr>
            </w:pPr>
          </w:p>
          <w:p w14:paraId="46C6E904" w14:textId="6DD6A7CB" w:rsidR="0048672C" w:rsidRPr="003A08AC" w:rsidRDefault="0048672C" w:rsidP="0048672C">
            <w:pPr>
              <w:autoSpaceDE w:val="0"/>
              <w:autoSpaceDN w:val="0"/>
              <w:adjustRightInd w:val="0"/>
              <w:jc w:val="both"/>
              <w:rPr>
                <w:sz w:val="16"/>
                <w:szCs w:val="16"/>
              </w:rPr>
            </w:pPr>
            <w:r w:rsidRPr="003A08AC">
              <w:rPr>
                <w:sz w:val="16"/>
                <w:szCs w:val="16"/>
              </w:rPr>
              <w:t xml:space="preserve">10. Jednocześnie Zamawiający przypomina o ciążącym na Pani/Panu obowiązku informacyjnym wynikającym z </w:t>
            </w:r>
            <w:r w:rsidRPr="003A08AC">
              <w:rPr>
                <w:b/>
                <w:bCs/>
                <w:sz w:val="16"/>
                <w:szCs w:val="16"/>
              </w:rPr>
              <w:t>art. 14</w:t>
            </w:r>
            <w:r w:rsidRPr="003A08AC">
              <w:rPr>
                <w:sz w:val="16"/>
                <w:szCs w:val="16"/>
              </w:rPr>
              <w:t xml:space="preserve">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3A08AC">
              <w:rPr>
                <w:sz w:val="16"/>
                <w:szCs w:val="16"/>
              </w:rPr>
              <w:t>wyłączeń</w:t>
            </w:r>
            <w:proofErr w:type="spellEnd"/>
            <w:r w:rsidRPr="003A08AC">
              <w:rPr>
                <w:sz w:val="16"/>
                <w:szCs w:val="16"/>
              </w:rPr>
              <w:t xml:space="preserve">, o których mowa w </w:t>
            </w:r>
            <w:r w:rsidRPr="003A08AC">
              <w:rPr>
                <w:b/>
                <w:bCs/>
                <w:sz w:val="16"/>
                <w:szCs w:val="16"/>
              </w:rPr>
              <w:t>art. 14 ust. 5</w:t>
            </w:r>
            <w:r w:rsidRPr="003A08AC">
              <w:rPr>
                <w:sz w:val="16"/>
                <w:szCs w:val="16"/>
              </w:rPr>
              <w:t xml:space="preserve"> RODO.</w:t>
            </w:r>
          </w:p>
          <w:p w14:paraId="57E60B2E" w14:textId="77777777" w:rsidR="0048672C" w:rsidRPr="003A08AC" w:rsidRDefault="0048672C" w:rsidP="0048672C">
            <w:pPr>
              <w:autoSpaceDE w:val="0"/>
              <w:autoSpaceDN w:val="0"/>
              <w:adjustRightInd w:val="0"/>
              <w:jc w:val="both"/>
              <w:rPr>
                <w:sz w:val="16"/>
                <w:szCs w:val="16"/>
              </w:rPr>
            </w:pPr>
          </w:p>
          <w:p w14:paraId="2F47BD8D" w14:textId="77777777" w:rsidR="0048672C" w:rsidRPr="003A08AC" w:rsidRDefault="0048672C" w:rsidP="0048672C">
            <w:pPr>
              <w:autoSpaceDE w:val="0"/>
              <w:autoSpaceDN w:val="0"/>
              <w:adjustRightInd w:val="0"/>
              <w:jc w:val="both"/>
              <w:rPr>
                <w:sz w:val="16"/>
                <w:szCs w:val="16"/>
              </w:rPr>
            </w:pPr>
            <w:r w:rsidRPr="003A08AC">
              <w:rPr>
                <w:sz w:val="16"/>
                <w:szCs w:val="16"/>
              </w:rPr>
              <w:t>11. Przysługuje Pani/Panu prawo wniesienia skargi do organu nadzorczego na niezgodne z RODO przetwarzanie Pani/Pana danych osobowych przez administratora. Organem właściwym dla przedmiotowej skargi jest Urząd Ochrony Danych Osobowych , ul. Stawki 2, 00-193 Warszawa</w:t>
            </w:r>
          </w:p>
          <w:p w14:paraId="2D100E84" w14:textId="77777777" w:rsidR="0048672C" w:rsidRPr="003A08AC" w:rsidRDefault="0048672C" w:rsidP="0040642E">
            <w:pPr>
              <w:rPr>
                <w:sz w:val="16"/>
                <w:szCs w:val="16"/>
              </w:rPr>
            </w:pPr>
          </w:p>
        </w:tc>
      </w:tr>
      <w:tr w:rsidR="00C30AEF" w:rsidRPr="00F763AF" w14:paraId="0BC6117B" w14:textId="77777777" w:rsidTr="0040642E">
        <w:tc>
          <w:tcPr>
            <w:tcW w:w="2802" w:type="dxa"/>
            <w:shd w:val="clear" w:color="auto" w:fill="auto"/>
          </w:tcPr>
          <w:p w14:paraId="6DB8174E" w14:textId="403379E5" w:rsidR="00464F08" w:rsidRDefault="0048672C" w:rsidP="00852B5A">
            <w:pPr>
              <w:rPr>
                <w:sz w:val="16"/>
                <w:szCs w:val="16"/>
              </w:rPr>
            </w:pPr>
            <w:r>
              <w:rPr>
                <w:sz w:val="16"/>
                <w:szCs w:val="16"/>
              </w:rPr>
              <w:lastRenderedPageBreak/>
              <w:t>XXX</w:t>
            </w:r>
            <w:r w:rsidR="00382E6C">
              <w:rPr>
                <w:sz w:val="16"/>
                <w:szCs w:val="16"/>
              </w:rPr>
              <w:t>VII</w:t>
            </w:r>
            <w:r>
              <w:rPr>
                <w:sz w:val="16"/>
                <w:szCs w:val="16"/>
              </w:rPr>
              <w:t xml:space="preserve">. </w:t>
            </w:r>
            <w:r w:rsidR="00C30AEF">
              <w:rPr>
                <w:sz w:val="16"/>
                <w:szCs w:val="16"/>
              </w:rPr>
              <w:t>Budżet – kwota(y) przeznaczona na realizację zamówienia</w:t>
            </w:r>
            <w:r w:rsidR="00464F08">
              <w:rPr>
                <w:sz w:val="16"/>
                <w:szCs w:val="16"/>
              </w:rPr>
              <w:t xml:space="preserve"> </w:t>
            </w:r>
          </w:p>
          <w:p w14:paraId="3D815DED" w14:textId="2F39509F" w:rsidR="00C30AEF" w:rsidRDefault="00464F08" w:rsidP="00852B5A">
            <w:pPr>
              <w:rPr>
                <w:sz w:val="16"/>
                <w:szCs w:val="16"/>
              </w:rPr>
            </w:pPr>
            <w:r>
              <w:rPr>
                <w:sz w:val="16"/>
                <w:szCs w:val="16"/>
              </w:rPr>
              <w:t xml:space="preserve">(Art. 222 ust. 4 </w:t>
            </w:r>
            <w:proofErr w:type="spellStart"/>
            <w:r>
              <w:rPr>
                <w:sz w:val="16"/>
                <w:szCs w:val="16"/>
              </w:rPr>
              <w:t>pzp</w:t>
            </w:r>
            <w:proofErr w:type="spellEnd"/>
            <w:r>
              <w:rPr>
                <w:sz w:val="16"/>
                <w:szCs w:val="16"/>
              </w:rPr>
              <w:t>)</w:t>
            </w:r>
          </w:p>
          <w:p w14:paraId="5AA301A6" w14:textId="77777777" w:rsidR="00C30AEF" w:rsidRDefault="00C30AEF" w:rsidP="00852B5A">
            <w:pPr>
              <w:rPr>
                <w:sz w:val="16"/>
                <w:szCs w:val="16"/>
              </w:rPr>
            </w:pPr>
          </w:p>
          <w:p w14:paraId="2A5006F2" w14:textId="26FD333A" w:rsidR="00C30AEF" w:rsidRDefault="00C30AEF" w:rsidP="00852B5A">
            <w:pPr>
              <w:rPr>
                <w:sz w:val="16"/>
                <w:szCs w:val="16"/>
              </w:rPr>
            </w:pPr>
          </w:p>
        </w:tc>
        <w:tc>
          <w:tcPr>
            <w:tcW w:w="7654" w:type="dxa"/>
            <w:shd w:val="clear" w:color="auto" w:fill="auto"/>
            <w:vAlign w:val="center"/>
          </w:tcPr>
          <w:p w14:paraId="24201711" w14:textId="44592306" w:rsidR="008C2FA3" w:rsidRPr="00026290" w:rsidRDefault="00C30AEF" w:rsidP="002B7FB5">
            <w:pPr>
              <w:rPr>
                <w:sz w:val="16"/>
                <w:szCs w:val="16"/>
              </w:rPr>
            </w:pPr>
            <w:r>
              <w:rPr>
                <w:sz w:val="16"/>
                <w:szCs w:val="16"/>
              </w:rPr>
              <w:t xml:space="preserve">Zamawiający </w:t>
            </w:r>
            <w:proofErr w:type="spellStart"/>
            <w:r w:rsidR="00A30E2D">
              <w:rPr>
                <w:sz w:val="16"/>
                <w:szCs w:val="16"/>
              </w:rPr>
              <w:t>najpóżniej</w:t>
            </w:r>
            <w:proofErr w:type="spellEnd"/>
            <w:r w:rsidR="00A30E2D">
              <w:rPr>
                <w:sz w:val="16"/>
                <w:szCs w:val="16"/>
              </w:rPr>
              <w:t xml:space="preserve"> przed otwarciem ofert </w:t>
            </w:r>
            <w:r w:rsidR="002B7FB5">
              <w:rPr>
                <w:sz w:val="16"/>
                <w:szCs w:val="16"/>
              </w:rPr>
              <w:t>udostępni</w:t>
            </w:r>
            <w:r w:rsidR="00A30E2D">
              <w:rPr>
                <w:sz w:val="16"/>
                <w:szCs w:val="16"/>
              </w:rPr>
              <w:t xml:space="preserve"> na stronie prowadzonego postępowania </w:t>
            </w:r>
            <w:r w:rsidR="002B7FB5">
              <w:rPr>
                <w:sz w:val="16"/>
                <w:szCs w:val="16"/>
              </w:rPr>
              <w:t>informacje o kwocie jaką zamierza przeznaczyć na sfinansowanie przedmiotowego zamówienia.</w:t>
            </w:r>
            <w:r w:rsidR="008C2FA3">
              <w:rPr>
                <w:sz w:val="16"/>
                <w:szCs w:val="16"/>
              </w:rPr>
              <w:t xml:space="preserve"> </w:t>
            </w:r>
          </w:p>
          <w:p w14:paraId="5B273FC3" w14:textId="6F080980" w:rsidR="00C30AEF" w:rsidRPr="00026290" w:rsidRDefault="00C30AEF" w:rsidP="0040642E">
            <w:pPr>
              <w:rPr>
                <w:sz w:val="16"/>
                <w:szCs w:val="16"/>
              </w:rPr>
            </w:pPr>
          </w:p>
        </w:tc>
      </w:tr>
      <w:tr w:rsidR="007744C2" w:rsidRPr="00F763AF" w14:paraId="750B2A4B" w14:textId="77777777" w:rsidTr="0040642E">
        <w:tc>
          <w:tcPr>
            <w:tcW w:w="2802" w:type="dxa"/>
            <w:shd w:val="clear" w:color="auto" w:fill="auto"/>
          </w:tcPr>
          <w:p w14:paraId="1C3DA8A0" w14:textId="73CA91B2" w:rsidR="007744C2" w:rsidRDefault="0048672C" w:rsidP="00852B5A">
            <w:pPr>
              <w:rPr>
                <w:sz w:val="16"/>
                <w:szCs w:val="16"/>
              </w:rPr>
            </w:pPr>
            <w:r>
              <w:rPr>
                <w:sz w:val="16"/>
                <w:szCs w:val="16"/>
              </w:rPr>
              <w:t>X</w:t>
            </w:r>
            <w:r w:rsidR="00382E6C">
              <w:rPr>
                <w:sz w:val="16"/>
                <w:szCs w:val="16"/>
              </w:rPr>
              <w:t>XXVIII</w:t>
            </w:r>
            <w:r>
              <w:rPr>
                <w:sz w:val="16"/>
                <w:szCs w:val="16"/>
              </w:rPr>
              <w:t xml:space="preserve">. </w:t>
            </w:r>
            <w:r w:rsidR="00C30AEF">
              <w:rPr>
                <w:sz w:val="16"/>
                <w:szCs w:val="16"/>
              </w:rPr>
              <w:t>Ogłoszenia</w:t>
            </w:r>
            <w:r w:rsidR="00036FC0">
              <w:rPr>
                <w:sz w:val="16"/>
                <w:szCs w:val="16"/>
              </w:rPr>
              <w:t>.</w:t>
            </w:r>
          </w:p>
        </w:tc>
        <w:tc>
          <w:tcPr>
            <w:tcW w:w="7654" w:type="dxa"/>
            <w:shd w:val="clear" w:color="auto" w:fill="auto"/>
            <w:vAlign w:val="center"/>
          </w:tcPr>
          <w:p w14:paraId="39A279E4" w14:textId="3E26BCAE" w:rsidR="007744C2" w:rsidRPr="003A05C9" w:rsidRDefault="00064D13" w:rsidP="00A30E2D">
            <w:pPr>
              <w:rPr>
                <w:sz w:val="16"/>
                <w:szCs w:val="16"/>
              </w:rPr>
            </w:pPr>
            <w:r w:rsidRPr="003A05C9">
              <w:rPr>
                <w:sz w:val="16"/>
                <w:szCs w:val="16"/>
              </w:rPr>
              <w:t>1. Ogłoszenie o zamów</w:t>
            </w:r>
            <w:r w:rsidR="00036FC0" w:rsidRPr="003A05C9">
              <w:rPr>
                <w:sz w:val="16"/>
                <w:szCs w:val="16"/>
              </w:rPr>
              <w:t>ie</w:t>
            </w:r>
            <w:r w:rsidRPr="003A05C9">
              <w:rPr>
                <w:sz w:val="16"/>
                <w:szCs w:val="16"/>
              </w:rPr>
              <w:t xml:space="preserve">niu zostało przekazane </w:t>
            </w:r>
            <w:r w:rsidR="00A30E2D" w:rsidRPr="003A05C9">
              <w:rPr>
                <w:sz w:val="16"/>
                <w:szCs w:val="16"/>
              </w:rPr>
              <w:t>Urzędowi Publikacji</w:t>
            </w:r>
            <w:r w:rsidRPr="003A05C9">
              <w:rPr>
                <w:sz w:val="16"/>
                <w:szCs w:val="16"/>
              </w:rPr>
              <w:t xml:space="preserve"> U</w:t>
            </w:r>
            <w:r w:rsidR="00A30E2D" w:rsidRPr="003A05C9">
              <w:rPr>
                <w:sz w:val="16"/>
                <w:szCs w:val="16"/>
              </w:rPr>
              <w:t xml:space="preserve">nii </w:t>
            </w:r>
            <w:r w:rsidRPr="003A05C9">
              <w:rPr>
                <w:sz w:val="16"/>
                <w:szCs w:val="16"/>
              </w:rPr>
              <w:t>E</w:t>
            </w:r>
            <w:r w:rsidR="00A30E2D" w:rsidRPr="003A05C9">
              <w:rPr>
                <w:sz w:val="16"/>
                <w:szCs w:val="16"/>
              </w:rPr>
              <w:t>uropejskiej</w:t>
            </w:r>
            <w:r w:rsidRPr="003A05C9">
              <w:rPr>
                <w:sz w:val="16"/>
                <w:szCs w:val="16"/>
              </w:rPr>
              <w:t xml:space="preserve"> w dniu:</w:t>
            </w:r>
            <w:r w:rsidR="006B0B85" w:rsidRPr="003A05C9">
              <w:rPr>
                <w:sz w:val="16"/>
                <w:szCs w:val="16"/>
              </w:rPr>
              <w:t xml:space="preserve"> </w:t>
            </w:r>
            <w:r w:rsidR="00D66CDB" w:rsidRPr="003A05C9">
              <w:rPr>
                <w:sz w:val="16"/>
                <w:szCs w:val="16"/>
              </w:rPr>
              <w:t>02</w:t>
            </w:r>
            <w:r w:rsidR="006B0B85" w:rsidRPr="003A05C9">
              <w:rPr>
                <w:sz w:val="16"/>
                <w:szCs w:val="16"/>
              </w:rPr>
              <w:t>-0</w:t>
            </w:r>
            <w:r w:rsidR="00D66CDB" w:rsidRPr="003A05C9">
              <w:rPr>
                <w:sz w:val="16"/>
                <w:szCs w:val="16"/>
              </w:rPr>
              <w:t>7</w:t>
            </w:r>
            <w:r w:rsidR="006B0B85" w:rsidRPr="003A05C9">
              <w:rPr>
                <w:sz w:val="16"/>
                <w:szCs w:val="16"/>
              </w:rPr>
              <w:t>-2021r.</w:t>
            </w:r>
          </w:p>
          <w:p w14:paraId="5A059DF5" w14:textId="045CFF74" w:rsidR="00064D13" w:rsidRPr="003A05C9" w:rsidRDefault="00064D13" w:rsidP="0040642E">
            <w:pPr>
              <w:rPr>
                <w:sz w:val="16"/>
                <w:szCs w:val="16"/>
              </w:rPr>
            </w:pPr>
            <w:r w:rsidRPr="003A05C9">
              <w:rPr>
                <w:sz w:val="16"/>
                <w:szCs w:val="16"/>
              </w:rPr>
              <w:t xml:space="preserve">(nr </w:t>
            </w:r>
            <w:r w:rsidR="006B0B85" w:rsidRPr="003A05C9">
              <w:rPr>
                <w:sz w:val="16"/>
                <w:szCs w:val="16"/>
              </w:rPr>
              <w:t>wewnętrzny: 21-</w:t>
            </w:r>
            <w:r w:rsidR="003A05C9">
              <w:rPr>
                <w:sz w:val="16"/>
                <w:szCs w:val="16"/>
              </w:rPr>
              <w:t>353334-001</w:t>
            </w:r>
            <w:r w:rsidR="006B0B85" w:rsidRPr="003A05C9">
              <w:rPr>
                <w:sz w:val="16"/>
                <w:szCs w:val="16"/>
              </w:rPr>
              <w:t>, tymczasowy numer referencyjny: ENOTICES-F13/2021</w:t>
            </w:r>
            <w:r w:rsidR="008B0376" w:rsidRPr="003A05C9">
              <w:rPr>
                <w:sz w:val="16"/>
                <w:szCs w:val="16"/>
              </w:rPr>
              <w:t>-</w:t>
            </w:r>
            <w:r w:rsidR="003A05C9">
              <w:rPr>
                <w:sz w:val="16"/>
                <w:szCs w:val="16"/>
              </w:rPr>
              <w:t>089833</w:t>
            </w:r>
            <w:r w:rsidRPr="003A05C9">
              <w:rPr>
                <w:sz w:val="16"/>
                <w:szCs w:val="16"/>
              </w:rPr>
              <w:t>)</w:t>
            </w:r>
          </w:p>
          <w:p w14:paraId="1480FC96" w14:textId="77777777" w:rsidR="00064D13" w:rsidRPr="003A05C9" w:rsidRDefault="00064D13" w:rsidP="0040642E">
            <w:pPr>
              <w:rPr>
                <w:sz w:val="16"/>
                <w:szCs w:val="16"/>
              </w:rPr>
            </w:pPr>
          </w:p>
          <w:p w14:paraId="047AC604" w14:textId="491C592F" w:rsidR="00064D13" w:rsidRPr="00026290" w:rsidRDefault="00064D13" w:rsidP="0040642E">
            <w:pPr>
              <w:rPr>
                <w:sz w:val="16"/>
                <w:szCs w:val="16"/>
              </w:rPr>
            </w:pPr>
            <w:r w:rsidRPr="003A05C9">
              <w:rPr>
                <w:sz w:val="16"/>
                <w:szCs w:val="16"/>
              </w:rPr>
              <w:t>2. Ogłoszenie o zamówieniu zostało opublikowane w Dzienniku Urzędowym U</w:t>
            </w:r>
            <w:r w:rsidR="00A30E2D" w:rsidRPr="003A05C9">
              <w:rPr>
                <w:sz w:val="16"/>
                <w:szCs w:val="16"/>
              </w:rPr>
              <w:t xml:space="preserve">nii </w:t>
            </w:r>
            <w:r w:rsidRPr="003A05C9">
              <w:rPr>
                <w:sz w:val="16"/>
                <w:szCs w:val="16"/>
              </w:rPr>
              <w:t>E</w:t>
            </w:r>
            <w:r w:rsidR="00A30E2D" w:rsidRPr="003A05C9">
              <w:rPr>
                <w:sz w:val="16"/>
                <w:szCs w:val="16"/>
              </w:rPr>
              <w:t>uropejskiej</w:t>
            </w:r>
            <w:r w:rsidRPr="003A05C9">
              <w:rPr>
                <w:sz w:val="16"/>
                <w:szCs w:val="16"/>
              </w:rPr>
              <w:t xml:space="preserve"> w dniu: </w:t>
            </w:r>
            <w:r w:rsidR="005D19DA" w:rsidRPr="003A05C9">
              <w:rPr>
                <w:sz w:val="16"/>
                <w:szCs w:val="16"/>
              </w:rPr>
              <w:br/>
            </w:r>
            <w:r w:rsidR="003A05C9" w:rsidRPr="003A05C9">
              <w:rPr>
                <w:sz w:val="16"/>
                <w:szCs w:val="16"/>
              </w:rPr>
              <w:t>07</w:t>
            </w:r>
            <w:r w:rsidR="005D19DA" w:rsidRPr="003A05C9">
              <w:rPr>
                <w:sz w:val="16"/>
                <w:szCs w:val="16"/>
              </w:rPr>
              <w:t>-0</w:t>
            </w:r>
            <w:r w:rsidR="003A05C9" w:rsidRPr="003A05C9">
              <w:rPr>
                <w:sz w:val="16"/>
                <w:szCs w:val="16"/>
              </w:rPr>
              <w:t>7</w:t>
            </w:r>
            <w:r w:rsidR="005D19DA" w:rsidRPr="003A05C9">
              <w:rPr>
                <w:sz w:val="16"/>
                <w:szCs w:val="16"/>
              </w:rPr>
              <w:t xml:space="preserve">-2021r. </w:t>
            </w:r>
            <w:r w:rsidRPr="003A05C9">
              <w:rPr>
                <w:sz w:val="16"/>
                <w:szCs w:val="16"/>
              </w:rPr>
              <w:t>(nr ogłoszenia:</w:t>
            </w:r>
            <w:r w:rsidR="005D19DA" w:rsidRPr="003A05C9">
              <w:rPr>
                <w:sz w:val="16"/>
                <w:szCs w:val="16"/>
              </w:rPr>
              <w:t xml:space="preserve">2021/S </w:t>
            </w:r>
            <w:r w:rsidR="008B0376" w:rsidRPr="003A05C9">
              <w:rPr>
                <w:sz w:val="16"/>
                <w:szCs w:val="16"/>
              </w:rPr>
              <w:t>1</w:t>
            </w:r>
            <w:r w:rsidR="003A05C9" w:rsidRPr="003A05C9">
              <w:rPr>
                <w:sz w:val="16"/>
                <w:szCs w:val="16"/>
              </w:rPr>
              <w:t>29-342695</w:t>
            </w:r>
            <w:r w:rsidRPr="003A05C9">
              <w:rPr>
                <w:sz w:val="16"/>
                <w:szCs w:val="16"/>
              </w:rPr>
              <w:t>)</w:t>
            </w:r>
          </w:p>
        </w:tc>
      </w:tr>
      <w:tr w:rsidR="00852B5A" w:rsidRPr="00F763AF" w14:paraId="6A0B204D" w14:textId="77777777" w:rsidTr="00AA69AD">
        <w:tc>
          <w:tcPr>
            <w:tcW w:w="2802" w:type="dxa"/>
            <w:shd w:val="clear" w:color="auto" w:fill="auto"/>
          </w:tcPr>
          <w:p w14:paraId="2F7CC323" w14:textId="613B0807" w:rsidR="00852B5A" w:rsidRPr="00F763AF" w:rsidRDefault="000F481B" w:rsidP="00852B5A">
            <w:pPr>
              <w:rPr>
                <w:sz w:val="16"/>
                <w:szCs w:val="16"/>
              </w:rPr>
            </w:pPr>
            <w:r>
              <w:rPr>
                <w:sz w:val="16"/>
                <w:szCs w:val="16"/>
              </w:rPr>
              <w:t>X</w:t>
            </w:r>
            <w:r w:rsidR="00382E6C">
              <w:rPr>
                <w:sz w:val="16"/>
                <w:szCs w:val="16"/>
              </w:rPr>
              <w:t>XXIX</w:t>
            </w:r>
            <w:r w:rsidR="00760935" w:rsidRPr="00F763AF">
              <w:rPr>
                <w:sz w:val="16"/>
                <w:szCs w:val="16"/>
              </w:rPr>
              <w:t>. Załączniki do SWZ</w:t>
            </w:r>
          </w:p>
        </w:tc>
        <w:tc>
          <w:tcPr>
            <w:tcW w:w="7654" w:type="dxa"/>
            <w:shd w:val="clear" w:color="auto" w:fill="auto"/>
          </w:tcPr>
          <w:p w14:paraId="6056E01E" w14:textId="0C151E64" w:rsidR="00B93229" w:rsidRPr="00026290" w:rsidRDefault="00B93229" w:rsidP="00B93229">
            <w:pPr>
              <w:tabs>
                <w:tab w:val="left" w:pos="360"/>
              </w:tabs>
              <w:rPr>
                <w:sz w:val="15"/>
                <w:szCs w:val="15"/>
              </w:rPr>
            </w:pPr>
            <w:r w:rsidRPr="00026290">
              <w:rPr>
                <w:sz w:val="15"/>
                <w:szCs w:val="15"/>
              </w:rPr>
              <w:t>1. Załącznik nr 1 – Formularz ofertow</w:t>
            </w:r>
            <w:r w:rsidR="0089254A">
              <w:rPr>
                <w:sz w:val="15"/>
                <w:szCs w:val="15"/>
              </w:rPr>
              <w:t>y</w:t>
            </w:r>
            <w:r w:rsidRPr="00026290">
              <w:rPr>
                <w:sz w:val="15"/>
                <w:szCs w:val="15"/>
              </w:rPr>
              <w:t xml:space="preserve"> (wzór)</w:t>
            </w:r>
          </w:p>
          <w:p w14:paraId="7FE0C6E5" w14:textId="68E3F0A2" w:rsidR="00B93229" w:rsidRPr="00026290" w:rsidRDefault="00B93229" w:rsidP="00B93229">
            <w:pPr>
              <w:tabs>
                <w:tab w:val="left" w:pos="360"/>
              </w:tabs>
              <w:rPr>
                <w:sz w:val="15"/>
                <w:szCs w:val="15"/>
              </w:rPr>
            </w:pPr>
            <w:r w:rsidRPr="00026290">
              <w:rPr>
                <w:sz w:val="15"/>
                <w:szCs w:val="15"/>
              </w:rPr>
              <w:t xml:space="preserve">2. Załącznik nr 2 – </w:t>
            </w:r>
            <w:r w:rsidR="0030712C">
              <w:rPr>
                <w:sz w:val="15"/>
                <w:szCs w:val="15"/>
              </w:rPr>
              <w:t>ESPD/</w:t>
            </w:r>
            <w:r w:rsidRPr="00026290">
              <w:rPr>
                <w:sz w:val="15"/>
                <w:szCs w:val="15"/>
              </w:rPr>
              <w:t>JEDZ</w:t>
            </w:r>
          </w:p>
          <w:p w14:paraId="6D3B43E3" w14:textId="1BB68D51" w:rsidR="00B93229" w:rsidRPr="00026290" w:rsidRDefault="00B93229" w:rsidP="00B93229">
            <w:pPr>
              <w:tabs>
                <w:tab w:val="left" w:pos="360"/>
              </w:tabs>
              <w:rPr>
                <w:sz w:val="15"/>
                <w:szCs w:val="15"/>
              </w:rPr>
            </w:pPr>
            <w:r w:rsidRPr="00026290">
              <w:rPr>
                <w:sz w:val="15"/>
                <w:szCs w:val="15"/>
              </w:rPr>
              <w:t xml:space="preserve">3. Załącznik nr 3 – </w:t>
            </w:r>
            <w:r w:rsidR="002F7884">
              <w:rPr>
                <w:sz w:val="15"/>
                <w:szCs w:val="15"/>
              </w:rPr>
              <w:t>O</w:t>
            </w:r>
            <w:r w:rsidRPr="00026290">
              <w:rPr>
                <w:sz w:val="15"/>
                <w:szCs w:val="15"/>
              </w:rPr>
              <w:t xml:space="preserve">pis </w:t>
            </w:r>
            <w:r w:rsidR="002F7884">
              <w:rPr>
                <w:sz w:val="15"/>
                <w:szCs w:val="15"/>
              </w:rPr>
              <w:t>P</w:t>
            </w:r>
            <w:r w:rsidR="00710979">
              <w:rPr>
                <w:sz w:val="15"/>
                <w:szCs w:val="15"/>
              </w:rPr>
              <w:t>r</w:t>
            </w:r>
            <w:r w:rsidRPr="00026290">
              <w:rPr>
                <w:sz w:val="15"/>
                <w:szCs w:val="15"/>
              </w:rPr>
              <w:t xml:space="preserve">zedmiotu </w:t>
            </w:r>
            <w:r w:rsidR="002F7884">
              <w:rPr>
                <w:sz w:val="15"/>
                <w:szCs w:val="15"/>
              </w:rPr>
              <w:t>Z</w:t>
            </w:r>
            <w:r w:rsidRPr="00026290">
              <w:rPr>
                <w:sz w:val="15"/>
                <w:szCs w:val="15"/>
              </w:rPr>
              <w:t>amówienia</w:t>
            </w:r>
            <w:r w:rsidR="00710979">
              <w:rPr>
                <w:sz w:val="15"/>
                <w:szCs w:val="15"/>
              </w:rPr>
              <w:t xml:space="preserve"> (OPZ)</w:t>
            </w:r>
          </w:p>
          <w:p w14:paraId="15A84FAE" w14:textId="77777777" w:rsidR="00B93229" w:rsidRPr="00315BBD" w:rsidRDefault="00B93229" w:rsidP="00315BBD">
            <w:pPr>
              <w:tabs>
                <w:tab w:val="left" w:pos="0"/>
                <w:tab w:val="left" w:pos="360"/>
              </w:tabs>
              <w:rPr>
                <w:sz w:val="15"/>
                <w:szCs w:val="15"/>
              </w:rPr>
            </w:pPr>
            <w:r w:rsidRPr="00026290">
              <w:rPr>
                <w:sz w:val="15"/>
                <w:szCs w:val="15"/>
              </w:rPr>
              <w:t xml:space="preserve">4. Załącznik nr 4 – </w:t>
            </w:r>
            <w:r w:rsidRPr="00315BBD">
              <w:rPr>
                <w:sz w:val="15"/>
                <w:szCs w:val="15"/>
              </w:rPr>
              <w:t>Projekt umowy</w:t>
            </w:r>
          </w:p>
          <w:p w14:paraId="7505958F" w14:textId="25DE374B" w:rsidR="003A6717" w:rsidRDefault="00B93229" w:rsidP="00315BBD">
            <w:pPr>
              <w:tabs>
                <w:tab w:val="left" w:pos="0"/>
                <w:tab w:val="left" w:pos="360"/>
              </w:tabs>
              <w:rPr>
                <w:sz w:val="15"/>
                <w:szCs w:val="15"/>
              </w:rPr>
            </w:pPr>
            <w:r w:rsidRPr="00315BBD">
              <w:rPr>
                <w:sz w:val="15"/>
                <w:szCs w:val="15"/>
              </w:rPr>
              <w:t xml:space="preserve">5. Załącznik nr 5 – Oświadczenie </w:t>
            </w:r>
            <w:r w:rsidR="00F34DDE">
              <w:rPr>
                <w:sz w:val="15"/>
                <w:szCs w:val="15"/>
              </w:rPr>
              <w:t xml:space="preserve">Wykonawcy </w:t>
            </w:r>
            <w:r w:rsidRPr="00315BBD">
              <w:rPr>
                <w:sz w:val="15"/>
                <w:szCs w:val="15"/>
              </w:rPr>
              <w:t>w sprawie grupy kapitałowej (wzór)</w:t>
            </w:r>
          </w:p>
          <w:p w14:paraId="58FBF3BD" w14:textId="43D48EA0" w:rsidR="004F51C5" w:rsidRPr="00315BBD" w:rsidRDefault="004F51C5" w:rsidP="00315BBD">
            <w:pPr>
              <w:tabs>
                <w:tab w:val="left" w:pos="0"/>
                <w:tab w:val="left" w:pos="360"/>
              </w:tabs>
              <w:rPr>
                <w:sz w:val="15"/>
                <w:szCs w:val="15"/>
              </w:rPr>
            </w:pPr>
            <w:r>
              <w:rPr>
                <w:sz w:val="15"/>
                <w:szCs w:val="15"/>
              </w:rPr>
              <w:t>6. Załącznik nr 6 – Oświadczenie Wykonawców wspólnie ubiegających się o udzielenie zamówienia (wzór)</w:t>
            </w:r>
          </w:p>
          <w:p w14:paraId="7247767F" w14:textId="1E03BB71" w:rsidR="004465BC" w:rsidRPr="00AE660F" w:rsidRDefault="007C584E" w:rsidP="007643B5">
            <w:pPr>
              <w:suppressAutoHyphens/>
              <w:rPr>
                <w:sz w:val="15"/>
                <w:szCs w:val="15"/>
              </w:rPr>
            </w:pPr>
            <w:r w:rsidRPr="00AE660F">
              <w:rPr>
                <w:sz w:val="15"/>
                <w:szCs w:val="15"/>
              </w:rPr>
              <w:t>7.</w:t>
            </w:r>
            <w:r w:rsidR="00762209" w:rsidRPr="00AE660F">
              <w:rPr>
                <w:sz w:val="15"/>
                <w:szCs w:val="15"/>
              </w:rPr>
              <w:t xml:space="preserve"> Załącznik nr </w:t>
            </w:r>
            <w:r w:rsidRPr="00AE660F">
              <w:rPr>
                <w:sz w:val="15"/>
                <w:szCs w:val="15"/>
              </w:rPr>
              <w:t>7</w:t>
            </w:r>
            <w:r w:rsidR="00762209" w:rsidRPr="00AE660F">
              <w:rPr>
                <w:sz w:val="15"/>
                <w:szCs w:val="15"/>
              </w:rPr>
              <w:t xml:space="preserve"> </w:t>
            </w:r>
            <w:r w:rsidR="004465BC" w:rsidRPr="00AE660F">
              <w:rPr>
                <w:sz w:val="15"/>
                <w:szCs w:val="15"/>
              </w:rPr>
              <w:t>–</w:t>
            </w:r>
            <w:r w:rsidR="00762209" w:rsidRPr="00AE660F">
              <w:rPr>
                <w:sz w:val="15"/>
                <w:szCs w:val="15"/>
              </w:rPr>
              <w:t xml:space="preserve"> </w:t>
            </w:r>
            <w:r w:rsidR="00450B80" w:rsidRPr="00AE660F">
              <w:rPr>
                <w:sz w:val="15"/>
                <w:szCs w:val="15"/>
              </w:rPr>
              <w:t xml:space="preserve">Oświadczenie </w:t>
            </w:r>
            <w:r w:rsidR="00F34DDE" w:rsidRPr="00AE660F">
              <w:rPr>
                <w:sz w:val="15"/>
                <w:szCs w:val="15"/>
              </w:rPr>
              <w:t xml:space="preserve">Wykonawcy </w:t>
            </w:r>
            <w:r w:rsidR="00710979" w:rsidRPr="00AE660F">
              <w:rPr>
                <w:sz w:val="15"/>
                <w:szCs w:val="15"/>
              </w:rPr>
              <w:t>w sprawie zaoferowanego przedmiotu zamówienia (wzór)</w:t>
            </w:r>
          </w:p>
          <w:p w14:paraId="3A99E78A" w14:textId="2223A1B9" w:rsidR="00F9577E" w:rsidRPr="009A25D6" w:rsidRDefault="0003086B" w:rsidP="00F9577E">
            <w:pPr>
              <w:suppressAutoHyphens/>
              <w:rPr>
                <w:sz w:val="15"/>
                <w:szCs w:val="15"/>
              </w:rPr>
            </w:pPr>
            <w:r w:rsidRPr="0003086B">
              <w:rPr>
                <w:sz w:val="15"/>
                <w:szCs w:val="15"/>
              </w:rPr>
              <w:t>8</w:t>
            </w:r>
            <w:r w:rsidR="004465BC" w:rsidRPr="0003086B">
              <w:rPr>
                <w:sz w:val="15"/>
                <w:szCs w:val="15"/>
              </w:rPr>
              <w:t xml:space="preserve">. Załącznik nr </w:t>
            </w:r>
            <w:r w:rsidRPr="0003086B">
              <w:rPr>
                <w:sz w:val="15"/>
                <w:szCs w:val="15"/>
              </w:rPr>
              <w:t>8 –</w:t>
            </w:r>
            <w:r w:rsidR="004465BC">
              <w:rPr>
                <w:sz w:val="15"/>
                <w:szCs w:val="15"/>
              </w:rPr>
              <w:t xml:space="preserve"> </w:t>
            </w:r>
            <w:r>
              <w:rPr>
                <w:sz w:val="15"/>
                <w:szCs w:val="15"/>
              </w:rPr>
              <w:t xml:space="preserve">Zobowiązanie innego podmiotu do udostępnienia niezbędnych zasobów Wykonawcy, składane zgodnie z </w:t>
            </w:r>
            <w:r w:rsidRPr="009A25D6">
              <w:rPr>
                <w:sz w:val="15"/>
                <w:szCs w:val="15"/>
              </w:rPr>
              <w:t xml:space="preserve">art. 118 </w:t>
            </w:r>
            <w:proofErr w:type="spellStart"/>
            <w:r w:rsidRPr="009A25D6">
              <w:rPr>
                <w:sz w:val="15"/>
                <w:szCs w:val="15"/>
              </w:rPr>
              <w:t>pzp</w:t>
            </w:r>
            <w:proofErr w:type="spellEnd"/>
            <w:r w:rsidRPr="009A25D6">
              <w:rPr>
                <w:sz w:val="15"/>
                <w:szCs w:val="15"/>
              </w:rPr>
              <w:t xml:space="preserve"> (wzór)</w:t>
            </w:r>
          </w:p>
          <w:p w14:paraId="4DEE0A0F" w14:textId="77777777" w:rsidR="00762209" w:rsidRDefault="000B146B" w:rsidP="007643B5">
            <w:pPr>
              <w:suppressAutoHyphens/>
              <w:rPr>
                <w:sz w:val="15"/>
                <w:szCs w:val="15"/>
              </w:rPr>
            </w:pPr>
            <w:r w:rsidRPr="009A25D6">
              <w:rPr>
                <w:sz w:val="15"/>
                <w:szCs w:val="15"/>
              </w:rPr>
              <w:t>9. Załącznik nr</w:t>
            </w:r>
            <w:r>
              <w:rPr>
                <w:sz w:val="15"/>
                <w:szCs w:val="15"/>
              </w:rPr>
              <w:t xml:space="preserve"> 9 – Oświadczenie Wykonawcy o aktualności informacji zawartych w oświadczeniu, o którym mowa w art.</w:t>
            </w:r>
            <w:r w:rsidR="006A1E94">
              <w:rPr>
                <w:sz w:val="15"/>
                <w:szCs w:val="15"/>
              </w:rPr>
              <w:t xml:space="preserve"> </w:t>
            </w:r>
            <w:r>
              <w:rPr>
                <w:sz w:val="15"/>
                <w:szCs w:val="15"/>
              </w:rPr>
              <w:t xml:space="preserve">125 ust. 1 </w:t>
            </w:r>
            <w:proofErr w:type="spellStart"/>
            <w:r>
              <w:rPr>
                <w:sz w:val="15"/>
                <w:szCs w:val="15"/>
              </w:rPr>
              <w:t>pzp</w:t>
            </w:r>
            <w:proofErr w:type="spellEnd"/>
            <w:r>
              <w:rPr>
                <w:sz w:val="15"/>
                <w:szCs w:val="15"/>
              </w:rPr>
              <w:t xml:space="preserve"> (wzór)</w:t>
            </w:r>
          </w:p>
          <w:p w14:paraId="3C48D3F3" w14:textId="308390BC" w:rsidR="00A658EB" w:rsidRDefault="00A658EB" w:rsidP="007643B5">
            <w:pPr>
              <w:suppressAutoHyphens/>
              <w:rPr>
                <w:sz w:val="15"/>
                <w:szCs w:val="15"/>
              </w:rPr>
            </w:pPr>
            <w:r>
              <w:rPr>
                <w:sz w:val="15"/>
                <w:szCs w:val="15"/>
              </w:rPr>
              <w:t>10. Załącznik nr 10 – Wykaz usług</w:t>
            </w:r>
            <w:r w:rsidR="00750190">
              <w:rPr>
                <w:sz w:val="15"/>
                <w:szCs w:val="15"/>
              </w:rPr>
              <w:t xml:space="preserve"> (wzór)</w:t>
            </w:r>
          </w:p>
          <w:p w14:paraId="3D546749" w14:textId="7B98A7AF" w:rsidR="00A658EB" w:rsidRPr="007643B5" w:rsidRDefault="00A658EB" w:rsidP="007643B5">
            <w:pPr>
              <w:suppressAutoHyphens/>
              <w:rPr>
                <w:color w:val="00000A"/>
                <w:kern w:val="1"/>
                <w:sz w:val="15"/>
                <w:szCs w:val="15"/>
                <w:lang w:eastAsia="zh-CN"/>
              </w:rPr>
            </w:pPr>
            <w:r>
              <w:rPr>
                <w:sz w:val="15"/>
                <w:szCs w:val="15"/>
              </w:rPr>
              <w:t>11. Załącznik nr 11 – Wykaz dietetyków</w:t>
            </w:r>
            <w:r w:rsidR="00A06A46">
              <w:rPr>
                <w:sz w:val="15"/>
                <w:szCs w:val="15"/>
              </w:rPr>
              <w:t xml:space="preserve"> Wykonawcy</w:t>
            </w:r>
            <w:r w:rsidR="00750190">
              <w:rPr>
                <w:sz w:val="15"/>
                <w:szCs w:val="15"/>
              </w:rPr>
              <w:t xml:space="preserve"> (wzór)</w:t>
            </w:r>
          </w:p>
        </w:tc>
      </w:tr>
    </w:tbl>
    <w:p w14:paraId="47E3206F" w14:textId="5C9A61A0" w:rsidR="008D04CC" w:rsidRPr="008D04CC" w:rsidRDefault="008D04CC">
      <w:pPr>
        <w:rPr>
          <w:sz w:val="16"/>
          <w:szCs w:val="16"/>
        </w:rPr>
      </w:pPr>
      <w:r w:rsidRPr="008D04CC">
        <w:rPr>
          <w:sz w:val="16"/>
          <w:szCs w:val="16"/>
        </w:rPr>
        <w:t>Zatwierdz</w:t>
      </w:r>
      <w:r w:rsidR="00EF2C21">
        <w:rPr>
          <w:sz w:val="16"/>
          <w:szCs w:val="16"/>
        </w:rPr>
        <w:t>ił</w:t>
      </w:r>
      <w:r>
        <w:rPr>
          <w:sz w:val="16"/>
          <w:szCs w:val="16"/>
        </w:rPr>
        <w:t xml:space="preserve"> SWZ</w:t>
      </w:r>
      <w:r w:rsidR="00973AFF">
        <w:rPr>
          <w:sz w:val="16"/>
          <w:szCs w:val="16"/>
        </w:rPr>
        <w:t xml:space="preserve"> – Kierownik Zamawiającego</w:t>
      </w:r>
      <w:r w:rsidR="00EF2C21">
        <w:rPr>
          <w:sz w:val="16"/>
          <w:szCs w:val="16"/>
        </w:rPr>
        <w:t xml:space="preserve"> – Prezes Zarządu Maciej Bieliński</w:t>
      </w:r>
      <w:r w:rsidRPr="008D04CC">
        <w:rPr>
          <w:sz w:val="16"/>
          <w:szCs w:val="16"/>
        </w:rPr>
        <w:tab/>
      </w:r>
    </w:p>
    <w:p w14:paraId="6F6022D4" w14:textId="77777777" w:rsidR="003379E3" w:rsidRDefault="008D04CC" w:rsidP="00B93229">
      <w:pPr>
        <w:rPr>
          <w:sz w:val="16"/>
          <w:szCs w:val="16"/>
        </w:rPr>
      </w:pPr>
      <w:r w:rsidRPr="008D04CC">
        <w:rPr>
          <w:sz w:val="16"/>
          <w:szCs w:val="16"/>
        </w:rPr>
        <w:tab/>
      </w:r>
      <w:r w:rsidRPr="008D04CC">
        <w:rPr>
          <w:sz w:val="16"/>
          <w:szCs w:val="16"/>
        </w:rPr>
        <w:tab/>
      </w:r>
      <w:r w:rsidRPr="008D04CC">
        <w:rPr>
          <w:sz w:val="16"/>
          <w:szCs w:val="16"/>
        </w:rPr>
        <w:tab/>
      </w:r>
      <w:r>
        <w:rPr>
          <w:sz w:val="16"/>
          <w:szCs w:val="16"/>
        </w:rPr>
        <w:tab/>
      </w:r>
      <w:r>
        <w:rPr>
          <w:sz w:val="16"/>
          <w:szCs w:val="16"/>
        </w:rPr>
        <w:tab/>
      </w:r>
      <w:r w:rsidRPr="008D04CC">
        <w:rPr>
          <w:sz w:val="16"/>
          <w:szCs w:val="16"/>
        </w:rPr>
        <w:tab/>
      </w:r>
    </w:p>
    <w:p w14:paraId="56251D6B" w14:textId="77777777" w:rsidR="003379E3" w:rsidRDefault="003379E3" w:rsidP="00B93229">
      <w:pPr>
        <w:rPr>
          <w:sz w:val="16"/>
          <w:szCs w:val="16"/>
        </w:rPr>
      </w:pPr>
    </w:p>
    <w:p w14:paraId="68E67C31" w14:textId="77777777" w:rsidR="003379E3" w:rsidRDefault="003379E3" w:rsidP="00B93229">
      <w:pPr>
        <w:rPr>
          <w:sz w:val="16"/>
          <w:szCs w:val="16"/>
        </w:rPr>
      </w:pPr>
    </w:p>
    <w:p w14:paraId="6D375A56" w14:textId="77777777" w:rsidR="003379E3" w:rsidRPr="009C390F" w:rsidRDefault="003379E3" w:rsidP="00B93229">
      <w:pPr>
        <w:rPr>
          <w:color w:val="FFFFFF" w:themeColor="background1"/>
          <w:sz w:val="16"/>
          <w:szCs w:val="16"/>
        </w:rPr>
      </w:pPr>
    </w:p>
    <w:p w14:paraId="5EE40025" w14:textId="652B67EC" w:rsidR="009332CF" w:rsidRPr="003D732D" w:rsidRDefault="008D04CC" w:rsidP="003D732D">
      <w:pPr>
        <w:rPr>
          <w:sz w:val="16"/>
          <w:szCs w:val="16"/>
        </w:rPr>
      </w:pPr>
      <w:r w:rsidRPr="009C390F">
        <w:rPr>
          <w:color w:val="FFFFFF" w:themeColor="background1"/>
          <w:sz w:val="16"/>
          <w:szCs w:val="16"/>
        </w:rPr>
        <w:t>………………………</w:t>
      </w:r>
      <w:r w:rsidR="00662416" w:rsidRPr="009C390F">
        <w:rPr>
          <w:color w:val="FFFFFF" w:themeColor="background1"/>
          <w:sz w:val="16"/>
          <w:szCs w:val="16"/>
        </w:rPr>
        <w:t>……………</w:t>
      </w:r>
    </w:p>
    <w:p w14:paraId="05011C35" w14:textId="16A3C172" w:rsidR="009332CF" w:rsidRDefault="009332CF" w:rsidP="00B03626">
      <w:pPr>
        <w:pStyle w:val="rozdzia"/>
        <w:jc w:val="left"/>
        <w:rPr>
          <w:sz w:val="22"/>
          <w:szCs w:val="22"/>
        </w:rPr>
      </w:pPr>
    </w:p>
    <w:p w14:paraId="234101FD" w14:textId="6F21391F" w:rsidR="009332CF" w:rsidRDefault="009332CF" w:rsidP="00B03626">
      <w:pPr>
        <w:pStyle w:val="rozdzia"/>
        <w:jc w:val="left"/>
        <w:rPr>
          <w:sz w:val="22"/>
          <w:szCs w:val="22"/>
        </w:rPr>
      </w:pPr>
    </w:p>
    <w:p w14:paraId="68995943" w14:textId="5E025B0C" w:rsidR="00D66CDB" w:rsidRDefault="00D66CDB" w:rsidP="00B03626">
      <w:pPr>
        <w:pStyle w:val="rozdzia"/>
        <w:jc w:val="left"/>
        <w:rPr>
          <w:sz w:val="22"/>
          <w:szCs w:val="22"/>
        </w:rPr>
      </w:pPr>
    </w:p>
    <w:p w14:paraId="1B6BB0EE" w14:textId="0D6F5E93" w:rsidR="00D66CDB" w:rsidRDefault="00D66CDB" w:rsidP="00B03626">
      <w:pPr>
        <w:pStyle w:val="rozdzia"/>
        <w:jc w:val="left"/>
        <w:rPr>
          <w:sz w:val="22"/>
          <w:szCs w:val="22"/>
        </w:rPr>
      </w:pPr>
    </w:p>
    <w:p w14:paraId="048BE527" w14:textId="05E2C20B" w:rsidR="00D66CDB" w:rsidRDefault="00D66CDB" w:rsidP="00B03626">
      <w:pPr>
        <w:pStyle w:val="rozdzia"/>
        <w:jc w:val="left"/>
        <w:rPr>
          <w:sz w:val="22"/>
          <w:szCs w:val="22"/>
        </w:rPr>
      </w:pPr>
    </w:p>
    <w:p w14:paraId="673ACE4D" w14:textId="5609438D" w:rsidR="00D66CDB" w:rsidRDefault="00D66CDB" w:rsidP="00B03626">
      <w:pPr>
        <w:pStyle w:val="rozdzia"/>
        <w:jc w:val="left"/>
        <w:rPr>
          <w:sz w:val="22"/>
          <w:szCs w:val="22"/>
        </w:rPr>
      </w:pPr>
    </w:p>
    <w:p w14:paraId="3C71616C" w14:textId="64B346F8" w:rsidR="00D66CDB" w:rsidRDefault="00D66CDB" w:rsidP="00B03626">
      <w:pPr>
        <w:pStyle w:val="rozdzia"/>
        <w:jc w:val="left"/>
        <w:rPr>
          <w:sz w:val="22"/>
          <w:szCs w:val="22"/>
        </w:rPr>
      </w:pPr>
    </w:p>
    <w:p w14:paraId="4CB69706" w14:textId="13CC8F7C" w:rsidR="00D66CDB" w:rsidRDefault="00D66CDB" w:rsidP="00B03626">
      <w:pPr>
        <w:pStyle w:val="rozdzia"/>
        <w:jc w:val="left"/>
        <w:rPr>
          <w:sz w:val="22"/>
          <w:szCs w:val="22"/>
        </w:rPr>
      </w:pPr>
    </w:p>
    <w:p w14:paraId="29A93468" w14:textId="5B4C41A3" w:rsidR="00D66CDB" w:rsidRDefault="00D66CDB" w:rsidP="00B03626">
      <w:pPr>
        <w:pStyle w:val="rozdzia"/>
        <w:jc w:val="left"/>
        <w:rPr>
          <w:sz w:val="22"/>
          <w:szCs w:val="22"/>
        </w:rPr>
      </w:pPr>
    </w:p>
    <w:p w14:paraId="177EEB79" w14:textId="7B1C51F4" w:rsidR="00D66CDB" w:rsidRDefault="00D66CDB" w:rsidP="00B03626">
      <w:pPr>
        <w:pStyle w:val="rozdzia"/>
        <w:jc w:val="left"/>
        <w:rPr>
          <w:sz w:val="22"/>
          <w:szCs w:val="22"/>
        </w:rPr>
      </w:pPr>
    </w:p>
    <w:p w14:paraId="0880E50C" w14:textId="53DFA3F2" w:rsidR="00D66CDB" w:rsidRDefault="00D66CDB" w:rsidP="00B03626">
      <w:pPr>
        <w:pStyle w:val="rozdzia"/>
        <w:jc w:val="left"/>
        <w:rPr>
          <w:sz w:val="22"/>
          <w:szCs w:val="22"/>
        </w:rPr>
      </w:pPr>
    </w:p>
    <w:p w14:paraId="45A169A8" w14:textId="77777777" w:rsidR="00D66CDB" w:rsidRDefault="00D66CDB" w:rsidP="00B03626">
      <w:pPr>
        <w:pStyle w:val="rozdzia"/>
        <w:jc w:val="left"/>
        <w:rPr>
          <w:sz w:val="22"/>
          <w:szCs w:val="22"/>
        </w:rPr>
      </w:pPr>
    </w:p>
    <w:p w14:paraId="74CA1C3F" w14:textId="08AA9706" w:rsidR="00FF7E94" w:rsidRDefault="00FF7E94" w:rsidP="00B03626">
      <w:pPr>
        <w:pStyle w:val="rozdzia"/>
        <w:jc w:val="left"/>
        <w:rPr>
          <w:sz w:val="22"/>
          <w:szCs w:val="22"/>
        </w:rPr>
      </w:pPr>
    </w:p>
    <w:p w14:paraId="03902B2A" w14:textId="77777777" w:rsidR="00FF7E94" w:rsidRDefault="00FF7E94" w:rsidP="00B03626">
      <w:pPr>
        <w:pStyle w:val="rozdzia"/>
        <w:jc w:val="left"/>
        <w:rPr>
          <w:sz w:val="22"/>
          <w:szCs w:val="22"/>
        </w:rPr>
      </w:pPr>
    </w:p>
    <w:p w14:paraId="23ACE086" w14:textId="77777777" w:rsidR="009332CF" w:rsidRDefault="009332CF" w:rsidP="009332CF">
      <w:pPr>
        <w:pStyle w:val="rozdzia"/>
        <w:jc w:val="right"/>
        <w:rPr>
          <w:sz w:val="18"/>
          <w:szCs w:val="18"/>
        </w:rPr>
      </w:pPr>
      <w:r w:rsidRPr="00336CAD">
        <w:rPr>
          <w:sz w:val="18"/>
          <w:szCs w:val="18"/>
        </w:rPr>
        <w:lastRenderedPageBreak/>
        <w:t>Załącznik nr 1 do swz (wzór)</w:t>
      </w:r>
      <w:r w:rsidRPr="00336CAD">
        <w:rPr>
          <w:noProof/>
          <w:sz w:val="18"/>
          <w:szCs w:val="18"/>
          <w:lang w:eastAsia="pl-PL"/>
        </w:rPr>
        <mc:AlternateContent>
          <mc:Choice Requires="wps">
            <w:drawing>
              <wp:anchor distT="0" distB="0" distL="114935" distR="114935" simplePos="0" relativeHeight="251659264" behindDoc="0" locked="0" layoutInCell="1" allowOverlap="1" wp14:anchorId="6BF8AA2E" wp14:editId="3DA5A351">
                <wp:simplePos x="0" y="0"/>
                <wp:positionH relativeFrom="margin">
                  <wp:posOffset>-635</wp:posOffset>
                </wp:positionH>
                <wp:positionV relativeFrom="paragraph">
                  <wp:posOffset>290195</wp:posOffset>
                </wp:positionV>
                <wp:extent cx="6086475" cy="388620"/>
                <wp:effectExtent l="0" t="0" r="28575" b="11430"/>
                <wp:wrapTight wrapText="bothSides">
                  <wp:wrapPolygon edited="0">
                    <wp:start x="0" y="0"/>
                    <wp:lineTo x="0" y="21176"/>
                    <wp:lineTo x="21634" y="21176"/>
                    <wp:lineTo x="21634"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388620"/>
                        </a:xfrm>
                        <a:prstGeom prst="rect">
                          <a:avLst/>
                        </a:prstGeom>
                        <a:solidFill>
                          <a:srgbClr val="C0C0C0"/>
                        </a:solidFill>
                        <a:ln w="6350">
                          <a:solidFill>
                            <a:srgbClr val="000000"/>
                          </a:solidFill>
                          <a:miter lim="800000"/>
                          <a:headEnd/>
                          <a:tailEnd/>
                        </a:ln>
                      </wps:spPr>
                      <wps:txbx>
                        <w:txbxContent>
                          <w:p w14:paraId="46F91BC4" w14:textId="77777777" w:rsidR="009332CF" w:rsidRPr="00336CAD" w:rsidRDefault="009332CF" w:rsidP="009332CF">
                            <w:pPr>
                              <w:jc w:val="center"/>
                              <w:rPr>
                                <w:b/>
                                <w:sz w:val="4"/>
                                <w:szCs w:val="4"/>
                              </w:rPr>
                            </w:pPr>
                          </w:p>
                          <w:p w14:paraId="5DAB1B39" w14:textId="77777777" w:rsidR="009332CF" w:rsidRDefault="009332CF" w:rsidP="009332CF">
                            <w:pPr>
                              <w:jc w:val="center"/>
                              <w:rPr>
                                <w:b/>
                                <w:sz w:val="32"/>
                              </w:rPr>
                            </w:pPr>
                            <w:r>
                              <w:rPr>
                                <w:b/>
                                <w:sz w:val="32"/>
                              </w:rPr>
                              <w:t>FORMULARZ OFERTOWY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8AA2E" id="_x0000_t202" coordsize="21600,21600" o:spt="202" path="m,l,21600r21600,l21600,xe">
                <v:stroke joinstyle="miter"/>
                <v:path gradientshapeok="t" o:connecttype="rect"/>
              </v:shapetype>
              <v:shape id="Pole tekstowe 2" o:spid="_x0000_s1026" type="#_x0000_t202" style="position:absolute;left:0;text-align:left;margin-left:-.05pt;margin-top:22.85pt;width:479.25pt;height:30.6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" fillcolor="silver" strokeweight=".5pt">
                <v:textbox inset="7.45pt,3.85pt,7.45pt,3.85pt">
                  <w:txbxContent>
                    <w:p w14:paraId="46F91BC4" w14:textId="77777777" w:rsidR="009332CF" w:rsidRPr="00336CAD" w:rsidRDefault="009332CF" w:rsidP="009332CF">
                      <w:pPr>
                        <w:jc w:val="center"/>
                        <w:rPr>
                          <w:b/>
                          <w:sz w:val="4"/>
                          <w:szCs w:val="4"/>
                        </w:rPr>
                      </w:pPr>
                    </w:p>
                    <w:p w14:paraId="5DAB1B39" w14:textId="77777777" w:rsidR="009332CF" w:rsidRDefault="009332CF" w:rsidP="009332CF">
                      <w:pPr>
                        <w:jc w:val="center"/>
                        <w:rPr>
                          <w:b/>
                          <w:sz w:val="32"/>
                        </w:rPr>
                      </w:pPr>
                      <w:r>
                        <w:rPr>
                          <w:b/>
                          <w:sz w:val="32"/>
                        </w:rPr>
                        <w:t>FORMULARZ OFERTOWY</w:t>
                      </w:r>
                    </w:p>
                  </w:txbxContent>
                </v:textbox>
                <w10:wrap type="tight" anchorx="margin"/>
              </v:shape>
            </w:pict>
          </mc:Fallback>
        </mc:AlternateContent>
      </w:r>
    </w:p>
    <w:p w14:paraId="3A2E2FB9" w14:textId="77777777" w:rsidR="009332CF" w:rsidRPr="00336CAD" w:rsidRDefault="009332CF" w:rsidP="009332CF">
      <w:pPr>
        <w:pStyle w:val="rozdzia"/>
        <w:jc w:val="right"/>
        <w:rPr>
          <w:sz w:val="18"/>
          <w:szCs w:val="18"/>
        </w:rPr>
      </w:pPr>
    </w:p>
    <w:p w14:paraId="18E9AB25" w14:textId="77777777" w:rsidR="009332CF" w:rsidRPr="00336CAD" w:rsidRDefault="009332CF" w:rsidP="009332CF">
      <w:pPr>
        <w:ind w:left="3540" w:firstLine="708"/>
        <w:jc w:val="both"/>
        <w:rPr>
          <w:b/>
          <w:bCs/>
          <w:sz w:val="18"/>
          <w:szCs w:val="18"/>
        </w:rPr>
      </w:pPr>
      <w:r w:rsidRPr="00336CAD">
        <w:rPr>
          <w:bCs/>
          <w:sz w:val="18"/>
          <w:szCs w:val="18"/>
        </w:rPr>
        <w:t>Dla</w:t>
      </w:r>
      <w:r w:rsidRPr="00336CAD">
        <w:rPr>
          <w:b/>
          <w:bCs/>
          <w:sz w:val="18"/>
          <w:szCs w:val="18"/>
        </w:rPr>
        <w:t xml:space="preserve"> </w:t>
      </w:r>
    </w:p>
    <w:p w14:paraId="5757633C" w14:textId="77777777" w:rsidR="009332CF" w:rsidRPr="00336CAD" w:rsidRDefault="009332CF" w:rsidP="009332CF">
      <w:pPr>
        <w:ind w:left="4248" w:firstLine="708"/>
        <w:jc w:val="both"/>
        <w:rPr>
          <w:b/>
          <w:sz w:val="18"/>
          <w:szCs w:val="18"/>
        </w:rPr>
      </w:pPr>
      <w:r w:rsidRPr="00336CAD">
        <w:rPr>
          <w:b/>
          <w:sz w:val="18"/>
          <w:szCs w:val="18"/>
        </w:rPr>
        <w:t>SZPITALE TCZEWSKIE SPÓŁKA AKCYJNA</w:t>
      </w:r>
    </w:p>
    <w:p w14:paraId="4E86E8DC" w14:textId="77777777" w:rsidR="009332CF" w:rsidRPr="00336CAD" w:rsidRDefault="009332CF" w:rsidP="009332CF">
      <w:pPr>
        <w:ind w:left="4956"/>
        <w:rPr>
          <w:b/>
          <w:bCs/>
          <w:i/>
          <w:sz w:val="18"/>
          <w:szCs w:val="18"/>
        </w:rPr>
      </w:pPr>
      <w:r w:rsidRPr="00336CAD">
        <w:rPr>
          <w:sz w:val="18"/>
          <w:szCs w:val="18"/>
        </w:rPr>
        <w:t>UL. 30-</w:t>
      </w:r>
      <w:r>
        <w:rPr>
          <w:sz w:val="18"/>
          <w:szCs w:val="18"/>
        </w:rPr>
        <w:t xml:space="preserve">GO </w:t>
      </w:r>
      <w:r w:rsidRPr="00336CAD">
        <w:rPr>
          <w:sz w:val="18"/>
          <w:szCs w:val="18"/>
        </w:rPr>
        <w:t>STYCZNIA 57/58, 83-110 TCZEW</w:t>
      </w:r>
    </w:p>
    <w:p w14:paraId="28A027A0" w14:textId="77777777" w:rsidR="009332CF" w:rsidRDefault="009332CF" w:rsidP="009332CF">
      <w:pPr>
        <w:pStyle w:val="Zwykytekst1"/>
        <w:tabs>
          <w:tab w:val="left" w:leader="dot" w:pos="9072"/>
        </w:tabs>
        <w:spacing w:before="120" w:line="288" w:lineRule="auto"/>
        <w:jc w:val="both"/>
        <w:rPr>
          <w:rFonts w:ascii="Times New Roman" w:hAnsi="Times New Roman"/>
          <w:bCs/>
          <w:color w:val="000000"/>
          <w:sz w:val="24"/>
        </w:rPr>
      </w:pPr>
    </w:p>
    <w:p w14:paraId="231CE797" w14:textId="51DCCA7D" w:rsidR="009332CF" w:rsidRPr="0078329F" w:rsidRDefault="009332CF" w:rsidP="009332CF">
      <w:pPr>
        <w:suppressAutoHyphens/>
        <w:spacing w:before="120" w:after="200" w:line="288" w:lineRule="auto"/>
        <w:jc w:val="both"/>
        <w:rPr>
          <w:rFonts w:eastAsia="Calibri"/>
          <w:bCs/>
          <w:sz w:val="18"/>
          <w:szCs w:val="18"/>
          <w:lang w:eastAsia="ar-SA"/>
        </w:rPr>
      </w:pPr>
      <w:r w:rsidRPr="0078329F">
        <w:rPr>
          <w:rFonts w:eastAsia="Calibri"/>
          <w:bCs/>
          <w:sz w:val="18"/>
          <w:szCs w:val="18"/>
          <w:lang w:eastAsia="ar-SA"/>
        </w:rPr>
        <w:t>W związku z przetargiem nieograniczonym</w:t>
      </w:r>
      <w:r>
        <w:rPr>
          <w:rFonts w:eastAsia="Calibri"/>
          <w:bCs/>
          <w:sz w:val="18"/>
          <w:szCs w:val="18"/>
          <w:lang w:eastAsia="ar-SA"/>
        </w:rPr>
        <w:t xml:space="preserve"> prowadzonym przez Szpitale Tczewskie S.A.</w:t>
      </w:r>
      <w:r w:rsidRPr="0078329F">
        <w:rPr>
          <w:rFonts w:eastAsia="Calibri"/>
          <w:bCs/>
          <w:sz w:val="18"/>
          <w:szCs w:val="18"/>
          <w:lang w:eastAsia="ar-SA"/>
        </w:rPr>
        <w:t xml:space="preserve"> nr </w:t>
      </w:r>
      <w:r w:rsidRPr="00485990">
        <w:rPr>
          <w:rFonts w:eastAsia="Calibri"/>
          <w:b/>
          <w:sz w:val="18"/>
          <w:szCs w:val="18"/>
          <w:lang w:eastAsia="ar-SA"/>
        </w:rPr>
        <w:t>0</w:t>
      </w:r>
      <w:r w:rsidR="00C65A7B">
        <w:rPr>
          <w:rFonts w:eastAsia="Calibri"/>
          <w:b/>
          <w:sz w:val="18"/>
          <w:szCs w:val="18"/>
          <w:lang w:eastAsia="ar-SA"/>
        </w:rPr>
        <w:t>3</w:t>
      </w:r>
      <w:r w:rsidRPr="00485990">
        <w:rPr>
          <w:rFonts w:eastAsia="Calibri"/>
          <w:b/>
          <w:sz w:val="18"/>
          <w:szCs w:val="18"/>
          <w:lang w:eastAsia="ar-SA"/>
        </w:rPr>
        <w:t>/PN/2021</w:t>
      </w:r>
      <w:r w:rsidRPr="0078329F">
        <w:rPr>
          <w:rFonts w:eastAsia="Calibri"/>
          <w:bCs/>
          <w:sz w:val="18"/>
          <w:szCs w:val="18"/>
          <w:lang w:eastAsia="ar-SA"/>
        </w:rPr>
        <w:t>, na:</w:t>
      </w:r>
    </w:p>
    <w:p w14:paraId="42DCA4E9" w14:textId="1E50EE2F" w:rsidR="00C65A7B" w:rsidRPr="004C7571" w:rsidRDefault="00C65A7B" w:rsidP="00C65A7B">
      <w:pPr>
        <w:jc w:val="center"/>
        <w:rPr>
          <w:b/>
          <w:sz w:val="20"/>
          <w:szCs w:val="20"/>
        </w:rPr>
      </w:pPr>
      <w:bookmarkStart w:id="5" w:name="_Hlk73534521"/>
      <w:r w:rsidRPr="004C7571">
        <w:rPr>
          <w:b/>
          <w:sz w:val="20"/>
          <w:szCs w:val="20"/>
        </w:rPr>
        <w:t>Usługi sukcesywnego przygotowywania i dostawy, przez siedem dni w tygodniu, całodobowego wyżywienia dla pacjentów Szpitali Tczewskich S.A. z uwzględnieniem diet i kaloryczności</w:t>
      </w:r>
    </w:p>
    <w:bookmarkEnd w:id="5"/>
    <w:p w14:paraId="61826F29" w14:textId="77777777" w:rsidR="009332CF" w:rsidRPr="00485990" w:rsidRDefault="009332CF" w:rsidP="009332CF">
      <w:pPr>
        <w:jc w:val="center"/>
        <w:rPr>
          <w:b/>
          <w:color w:val="FF0000"/>
          <w:sz w:val="18"/>
          <w:szCs w:val="18"/>
        </w:rPr>
      </w:pPr>
    </w:p>
    <w:p w14:paraId="63EF5C39" w14:textId="77777777" w:rsidR="009332CF" w:rsidRPr="00756FEF" w:rsidRDefault="009332CF" w:rsidP="009332CF">
      <w:pPr>
        <w:jc w:val="center"/>
        <w:rPr>
          <w:b/>
          <w:color w:val="000000"/>
        </w:rPr>
      </w:pPr>
    </w:p>
    <w:p w14:paraId="70B1D8DC" w14:textId="77777777" w:rsidR="009332CF" w:rsidRPr="00877988" w:rsidRDefault="009332CF" w:rsidP="009332CF">
      <w:pPr>
        <w:rPr>
          <w:b/>
          <w:sz w:val="16"/>
          <w:szCs w:val="16"/>
        </w:rPr>
      </w:pPr>
      <w:r>
        <w:rPr>
          <w:b/>
          <w:color w:val="000000"/>
        </w:rPr>
        <w:t>MY NIŻEJ PODPISANI:</w:t>
      </w:r>
      <w:r>
        <w:rPr>
          <w:color w:val="000000"/>
        </w:rPr>
        <w:t xml:space="preserve"> </w:t>
      </w:r>
    </w:p>
    <w:p w14:paraId="71D96E2C" w14:textId="77777777" w:rsidR="009332CF" w:rsidRPr="00573CD6" w:rsidRDefault="009332CF" w:rsidP="009332CF">
      <w:pPr>
        <w:rPr>
          <w:b/>
          <w:sz w:val="18"/>
          <w:szCs w:val="18"/>
        </w:rPr>
      </w:pPr>
      <w:r>
        <w:rPr>
          <w:b/>
          <w:sz w:val="18"/>
          <w:szCs w:val="18"/>
        </w:rPr>
        <w:t>(</w:t>
      </w:r>
      <w:r w:rsidRPr="00573CD6">
        <w:rPr>
          <w:b/>
          <w:sz w:val="18"/>
          <w:szCs w:val="18"/>
        </w:rPr>
        <w:t>Wykonawca</w:t>
      </w:r>
      <w:r>
        <w:rPr>
          <w:b/>
          <w:sz w:val="18"/>
          <w:szCs w:val="18"/>
        </w:rPr>
        <w:t>)</w:t>
      </w:r>
    </w:p>
    <w:p w14:paraId="3D6490BC" w14:textId="77777777" w:rsidR="009332CF" w:rsidRDefault="009332CF" w:rsidP="009332CF">
      <w:pPr>
        <w:rPr>
          <w:sz w:val="18"/>
          <w:szCs w:val="18"/>
        </w:rPr>
      </w:pPr>
    </w:p>
    <w:p w14:paraId="561154C9" w14:textId="77777777" w:rsidR="009332CF" w:rsidRDefault="009332CF" w:rsidP="009332CF">
      <w:pPr>
        <w:rPr>
          <w:sz w:val="18"/>
          <w:szCs w:val="18"/>
        </w:rPr>
      </w:pPr>
      <w:r w:rsidRPr="00573CD6">
        <w:rPr>
          <w:sz w:val="18"/>
          <w:szCs w:val="18"/>
        </w:rPr>
        <w:t xml:space="preserve">PEŁNA NAZWA/FIRMA: </w:t>
      </w:r>
      <w:bookmarkStart w:id="6" w:name="_Hlk67907579"/>
      <w:r w:rsidRPr="00573CD6">
        <w:rPr>
          <w:sz w:val="18"/>
          <w:szCs w:val="18"/>
        </w:rPr>
        <w:t>________________________________________</w:t>
      </w:r>
      <w:r>
        <w:rPr>
          <w:sz w:val="18"/>
          <w:szCs w:val="18"/>
        </w:rPr>
        <w:t>_____________________________</w:t>
      </w:r>
      <w:r w:rsidRPr="00573CD6">
        <w:rPr>
          <w:sz w:val="18"/>
          <w:szCs w:val="18"/>
        </w:rPr>
        <w:t>_____________</w:t>
      </w:r>
      <w:bookmarkEnd w:id="6"/>
    </w:p>
    <w:p w14:paraId="71EE90B6" w14:textId="77777777" w:rsidR="009332CF" w:rsidRDefault="009332CF" w:rsidP="009332CF">
      <w:pPr>
        <w:rPr>
          <w:sz w:val="18"/>
          <w:szCs w:val="18"/>
        </w:rPr>
      </w:pPr>
    </w:p>
    <w:p w14:paraId="68329352" w14:textId="77777777" w:rsidR="009332CF" w:rsidRPr="00573CD6" w:rsidRDefault="009332CF" w:rsidP="009332CF">
      <w:pPr>
        <w:rPr>
          <w:sz w:val="18"/>
          <w:szCs w:val="18"/>
        </w:rPr>
      </w:pPr>
      <w:r>
        <w:rPr>
          <w:sz w:val="18"/>
          <w:szCs w:val="18"/>
        </w:rPr>
        <w:t>REPREZENTANT WYKONAWCY: _________________________________________________________________________</w:t>
      </w:r>
    </w:p>
    <w:p w14:paraId="774A9EB5" w14:textId="77777777" w:rsidR="009332CF" w:rsidRPr="00573CD6" w:rsidRDefault="009332CF" w:rsidP="009332CF">
      <w:pPr>
        <w:rPr>
          <w:sz w:val="18"/>
          <w:szCs w:val="18"/>
        </w:rPr>
      </w:pPr>
    </w:p>
    <w:p w14:paraId="04B77181" w14:textId="77777777" w:rsidR="009332CF" w:rsidRDefault="009332CF" w:rsidP="009332CF">
      <w:pPr>
        <w:rPr>
          <w:sz w:val="18"/>
          <w:szCs w:val="18"/>
        </w:rPr>
      </w:pPr>
      <w:r w:rsidRPr="00573CD6">
        <w:rPr>
          <w:sz w:val="18"/>
          <w:szCs w:val="18"/>
        </w:rPr>
        <w:t>ADRES</w:t>
      </w:r>
      <w:r>
        <w:rPr>
          <w:sz w:val="18"/>
          <w:szCs w:val="18"/>
        </w:rPr>
        <w:t xml:space="preserve"> SIEDZIBY</w:t>
      </w:r>
      <w:r w:rsidRPr="00573CD6">
        <w:rPr>
          <w:sz w:val="18"/>
          <w:szCs w:val="18"/>
        </w:rPr>
        <w:t>: ___________________________________</w:t>
      </w:r>
      <w:r>
        <w:rPr>
          <w:sz w:val="18"/>
          <w:szCs w:val="18"/>
        </w:rPr>
        <w:t>___________________</w:t>
      </w:r>
      <w:r w:rsidRPr="00573CD6">
        <w:rPr>
          <w:sz w:val="18"/>
          <w:szCs w:val="18"/>
        </w:rPr>
        <w:t>_________________________________</w:t>
      </w:r>
    </w:p>
    <w:p w14:paraId="0C8A1D23" w14:textId="77777777" w:rsidR="009332CF" w:rsidRDefault="009332CF" w:rsidP="009332CF">
      <w:pPr>
        <w:rPr>
          <w:sz w:val="18"/>
          <w:szCs w:val="18"/>
        </w:rPr>
      </w:pPr>
    </w:p>
    <w:p w14:paraId="298C6ED4" w14:textId="77777777" w:rsidR="009332CF" w:rsidRDefault="009332CF" w:rsidP="009332CF">
      <w:pPr>
        <w:rPr>
          <w:sz w:val="18"/>
          <w:szCs w:val="18"/>
        </w:rPr>
      </w:pPr>
      <w:r>
        <w:rPr>
          <w:sz w:val="18"/>
          <w:szCs w:val="18"/>
        </w:rPr>
        <w:t>ADRES KORESPONDENCYJNY: ___________________________________________________________________________</w:t>
      </w:r>
    </w:p>
    <w:p w14:paraId="0B848DD1" w14:textId="77777777" w:rsidR="009332CF" w:rsidRDefault="009332CF" w:rsidP="009332CF">
      <w:pPr>
        <w:rPr>
          <w:sz w:val="18"/>
          <w:szCs w:val="18"/>
        </w:rPr>
      </w:pPr>
    </w:p>
    <w:p w14:paraId="77413362" w14:textId="77777777" w:rsidR="009332CF" w:rsidRDefault="009332CF" w:rsidP="009332CF">
      <w:pPr>
        <w:rPr>
          <w:sz w:val="18"/>
          <w:szCs w:val="18"/>
        </w:rPr>
      </w:pPr>
      <w:r>
        <w:rPr>
          <w:sz w:val="18"/>
          <w:szCs w:val="18"/>
        </w:rPr>
        <w:t xml:space="preserve">OSOBA(Y) DO KONTAKTU Z ZAMAWIAJACYM: </w:t>
      </w:r>
      <w:r w:rsidRPr="00573CD6">
        <w:rPr>
          <w:sz w:val="18"/>
          <w:szCs w:val="18"/>
        </w:rPr>
        <w:t>______________________________________</w:t>
      </w:r>
      <w:r>
        <w:rPr>
          <w:sz w:val="18"/>
          <w:szCs w:val="18"/>
        </w:rPr>
        <w:t>_______________</w:t>
      </w:r>
      <w:r w:rsidRPr="00573CD6">
        <w:rPr>
          <w:sz w:val="18"/>
          <w:szCs w:val="18"/>
        </w:rPr>
        <w:t>_______</w:t>
      </w:r>
    </w:p>
    <w:p w14:paraId="1B5D3A1A" w14:textId="77777777" w:rsidR="009332CF" w:rsidRDefault="009332CF" w:rsidP="009332CF">
      <w:pPr>
        <w:rPr>
          <w:sz w:val="18"/>
          <w:szCs w:val="18"/>
        </w:rPr>
      </w:pPr>
    </w:p>
    <w:p w14:paraId="628AC8E4" w14:textId="77777777" w:rsidR="009332CF" w:rsidRDefault="009332CF" w:rsidP="009332CF">
      <w:pPr>
        <w:rPr>
          <w:sz w:val="18"/>
          <w:szCs w:val="18"/>
        </w:rPr>
      </w:pPr>
      <w:r>
        <w:rPr>
          <w:sz w:val="18"/>
          <w:szCs w:val="18"/>
        </w:rPr>
        <w:t>TEL: _______________________________, E-MAIL: ___________________________________________________________</w:t>
      </w:r>
    </w:p>
    <w:p w14:paraId="0149BDAE" w14:textId="77777777" w:rsidR="009332CF" w:rsidRPr="00573CD6" w:rsidRDefault="009332CF" w:rsidP="009332CF">
      <w:pPr>
        <w:rPr>
          <w:sz w:val="18"/>
          <w:szCs w:val="18"/>
        </w:rPr>
      </w:pPr>
    </w:p>
    <w:p w14:paraId="04FE7071" w14:textId="77777777" w:rsidR="009332CF" w:rsidRPr="00573CD6" w:rsidRDefault="009332CF" w:rsidP="009332CF">
      <w:pPr>
        <w:rPr>
          <w:sz w:val="18"/>
          <w:szCs w:val="18"/>
        </w:rPr>
      </w:pPr>
      <w:r w:rsidRPr="00573CD6">
        <w:rPr>
          <w:sz w:val="18"/>
          <w:szCs w:val="18"/>
        </w:rPr>
        <w:t>NIP/PESEL: _________________________________________</w:t>
      </w:r>
      <w:r>
        <w:rPr>
          <w:sz w:val="18"/>
          <w:szCs w:val="18"/>
        </w:rPr>
        <w:t>______</w:t>
      </w:r>
      <w:r w:rsidRPr="00573CD6">
        <w:rPr>
          <w:sz w:val="18"/>
          <w:szCs w:val="18"/>
        </w:rPr>
        <w:t>________________________</w:t>
      </w:r>
      <w:r>
        <w:rPr>
          <w:sz w:val="18"/>
          <w:szCs w:val="18"/>
        </w:rPr>
        <w:t xml:space="preserve"> (w zależności od podmiotu)</w:t>
      </w:r>
    </w:p>
    <w:p w14:paraId="302C4352" w14:textId="77777777" w:rsidR="009332CF" w:rsidRPr="00573CD6" w:rsidRDefault="009332CF" w:rsidP="009332CF">
      <w:pPr>
        <w:rPr>
          <w:sz w:val="18"/>
          <w:szCs w:val="18"/>
        </w:rPr>
      </w:pPr>
    </w:p>
    <w:p w14:paraId="2D1F5C77" w14:textId="77777777" w:rsidR="009332CF" w:rsidRDefault="009332CF" w:rsidP="009332CF">
      <w:pPr>
        <w:rPr>
          <w:sz w:val="18"/>
          <w:szCs w:val="18"/>
        </w:rPr>
      </w:pPr>
      <w:r w:rsidRPr="00573CD6">
        <w:rPr>
          <w:sz w:val="18"/>
          <w:szCs w:val="18"/>
        </w:rPr>
        <w:t>KRS/</w:t>
      </w:r>
      <w:proofErr w:type="spellStart"/>
      <w:r w:rsidRPr="00573CD6">
        <w:rPr>
          <w:sz w:val="18"/>
          <w:szCs w:val="18"/>
        </w:rPr>
        <w:t>CEiDG</w:t>
      </w:r>
      <w:proofErr w:type="spellEnd"/>
      <w:r w:rsidRPr="00573CD6">
        <w:rPr>
          <w:sz w:val="18"/>
          <w:szCs w:val="18"/>
        </w:rPr>
        <w:t>: ________________________________________</w:t>
      </w:r>
      <w:r>
        <w:rPr>
          <w:sz w:val="18"/>
          <w:szCs w:val="18"/>
        </w:rPr>
        <w:t>______</w:t>
      </w:r>
      <w:r w:rsidRPr="00573CD6">
        <w:rPr>
          <w:sz w:val="18"/>
          <w:szCs w:val="18"/>
        </w:rPr>
        <w:t>________________________</w:t>
      </w:r>
      <w:r>
        <w:rPr>
          <w:sz w:val="18"/>
          <w:szCs w:val="18"/>
        </w:rPr>
        <w:t xml:space="preserve"> (w zależności od podmiotu)</w:t>
      </w:r>
    </w:p>
    <w:p w14:paraId="272B1A36" w14:textId="77777777" w:rsidR="009332CF" w:rsidRDefault="009332CF" w:rsidP="009332CF">
      <w:pPr>
        <w:rPr>
          <w:sz w:val="18"/>
          <w:szCs w:val="18"/>
        </w:rPr>
      </w:pPr>
    </w:p>
    <w:p w14:paraId="3B9944B3" w14:textId="77777777" w:rsidR="009332CF" w:rsidRDefault="009332CF" w:rsidP="009332CF">
      <w:pPr>
        <w:rPr>
          <w:sz w:val="18"/>
          <w:szCs w:val="18"/>
        </w:rPr>
      </w:pPr>
      <w:r>
        <w:rPr>
          <w:sz w:val="18"/>
          <w:szCs w:val="18"/>
        </w:rPr>
        <w:t xml:space="preserve">REGON: </w:t>
      </w:r>
      <w:r w:rsidRPr="00573CD6">
        <w:rPr>
          <w:sz w:val="18"/>
          <w:szCs w:val="18"/>
        </w:rPr>
        <w:t>________________________________</w:t>
      </w:r>
      <w:r>
        <w:rPr>
          <w:sz w:val="18"/>
          <w:szCs w:val="18"/>
        </w:rPr>
        <w:t>___________________________________________</w:t>
      </w:r>
      <w:r w:rsidRPr="00573CD6">
        <w:rPr>
          <w:sz w:val="18"/>
          <w:szCs w:val="18"/>
        </w:rPr>
        <w:t>_____________________</w:t>
      </w:r>
    </w:p>
    <w:p w14:paraId="01ED5645" w14:textId="77777777" w:rsidR="009332CF" w:rsidRDefault="009332CF" w:rsidP="009332CF">
      <w:pPr>
        <w:rPr>
          <w:sz w:val="18"/>
          <w:szCs w:val="18"/>
        </w:rPr>
      </w:pPr>
    </w:p>
    <w:p w14:paraId="09133896" w14:textId="77777777" w:rsidR="009332CF" w:rsidRDefault="009332CF" w:rsidP="009332CF">
      <w:pPr>
        <w:rPr>
          <w:sz w:val="18"/>
          <w:szCs w:val="18"/>
        </w:rPr>
      </w:pPr>
      <w:r>
        <w:rPr>
          <w:sz w:val="18"/>
          <w:szCs w:val="18"/>
        </w:rPr>
        <w:t xml:space="preserve">ADRES POCZTY ELEKTRONICZNEJ NA KTÓRY ZAMAWIAJĄCY MA PRZESYŁAĆ KORESPONDENCJE:  </w:t>
      </w:r>
    </w:p>
    <w:p w14:paraId="416E89B8" w14:textId="77777777" w:rsidR="009332CF" w:rsidRDefault="009332CF" w:rsidP="009332CF">
      <w:pPr>
        <w:jc w:val="right"/>
        <w:rPr>
          <w:sz w:val="18"/>
          <w:szCs w:val="18"/>
        </w:rPr>
      </w:pPr>
      <w:r w:rsidRPr="00573CD6">
        <w:rPr>
          <w:sz w:val="18"/>
          <w:szCs w:val="18"/>
        </w:rPr>
        <w:t>_________________</w:t>
      </w:r>
      <w:r>
        <w:rPr>
          <w:sz w:val="18"/>
          <w:szCs w:val="18"/>
        </w:rPr>
        <w:t>__________</w:t>
      </w:r>
    </w:p>
    <w:p w14:paraId="48A61D4B" w14:textId="77777777" w:rsidR="009332CF" w:rsidRDefault="009332CF" w:rsidP="009332CF">
      <w:pPr>
        <w:rPr>
          <w:sz w:val="18"/>
          <w:szCs w:val="18"/>
        </w:rPr>
      </w:pPr>
    </w:p>
    <w:p w14:paraId="27BE9F6A" w14:textId="77777777" w:rsidR="009332CF" w:rsidRDefault="009332CF" w:rsidP="009332CF">
      <w:pPr>
        <w:rPr>
          <w:sz w:val="18"/>
          <w:szCs w:val="18"/>
        </w:rPr>
      </w:pPr>
      <w:r>
        <w:rPr>
          <w:sz w:val="18"/>
          <w:szCs w:val="18"/>
        </w:rPr>
        <w:t xml:space="preserve">STRONA INTERNETOWA: </w:t>
      </w:r>
      <w:r w:rsidRPr="00573CD6">
        <w:rPr>
          <w:sz w:val="18"/>
          <w:szCs w:val="18"/>
        </w:rPr>
        <w:t>__________________________</w:t>
      </w:r>
      <w:r>
        <w:rPr>
          <w:sz w:val="18"/>
          <w:szCs w:val="18"/>
        </w:rPr>
        <w:t>___________________________</w:t>
      </w:r>
      <w:r w:rsidRPr="00573CD6">
        <w:rPr>
          <w:sz w:val="18"/>
          <w:szCs w:val="18"/>
        </w:rPr>
        <w:t>___________________________</w:t>
      </w:r>
    </w:p>
    <w:p w14:paraId="56F65ED4" w14:textId="77777777" w:rsidR="009332CF" w:rsidRDefault="009332CF" w:rsidP="009332CF">
      <w:pPr>
        <w:rPr>
          <w:sz w:val="18"/>
          <w:szCs w:val="18"/>
        </w:rPr>
      </w:pPr>
    </w:p>
    <w:p w14:paraId="44A0C322" w14:textId="77777777" w:rsidR="009332CF" w:rsidRDefault="009332CF" w:rsidP="009332CF">
      <w:pPr>
        <w:rPr>
          <w:sz w:val="18"/>
          <w:szCs w:val="18"/>
        </w:rPr>
      </w:pPr>
      <w:r>
        <w:rPr>
          <w:sz w:val="18"/>
          <w:szCs w:val="18"/>
        </w:rPr>
        <w:t xml:space="preserve">NUMER TELEFONU: </w:t>
      </w:r>
      <w:r w:rsidRPr="00573CD6">
        <w:rPr>
          <w:sz w:val="18"/>
          <w:szCs w:val="18"/>
        </w:rPr>
        <w:t>______________________________</w:t>
      </w:r>
      <w:r>
        <w:rPr>
          <w:sz w:val="18"/>
          <w:szCs w:val="18"/>
        </w:rPr>
        <w:t>________________________________</w:t>
      </w:r>
      <w:r w:rsidRPr="00573CD6">
        <w:rPr>
          <w:sz w:val="18"/>
          <w:szCs w:val="18"/>
        </w:rPr>
        <w:t>_______________________</w:t>
      </w:r>
    </w:p>
    <w:p w14:paraId="666ABA34" w14:textId="77777777" w:rsidR="009332CF" w:rsidRDefault="009332CF" w:rsidP="009332CF">
      <w:pPr>
        <w:rPr>
          <w:sz w:val="18"/>
          <w:szCs w:val="18"/>
        </w:rPr>
      </w:pPr>
    </w:p>
    <w:p w14:paraId="27764857" w14:textId="77777777" w:rsidR="009332CF" w:rsidRDefault="009332CF" w:rsidP="009332CF">
      <w:pPr>
        <w:rPr>
          <w:sz w:val="18"/>
          <w:szCs w:val="18"/>
        </w:rPr>
      </w:pPr>
      <w:r>
        <w:rPr>
          <w:sz w:val="18"/>
          <w:szCs w:val="18"/>
        </w:rPr>
        <w:t xml:space="preserve">ADRES SKRZYNKI </w:t>
      </w:r>
      <w:proofErr w:type="spellStart"/>
      <w:r>
        <w:rPr>
          <w:sz w:val="18"/>
          <w:szCs w:val="18"/>
        </w:rPr>
        <w:t>ePUAP</w:t>
      </w:r>
      <w:proofErr w:type="spellEnd"/>
      <w:r>
        <w:rPr>
          <w:sz w:val="18"/>
          <w:szCs w:val="18"/>
        </w:rPr>
        <w:t xml:space="preserve">:  </w:t>
      </w:r>
      <w:r w:rsidRPr="00573CD6">
        <w:rPr>
          <w:sz w:val="18"/>
          <w:szCs w:val="18"/>
        </w:rPr>
        <w:t>_____________________________________________________</w:t>
      </w:r>
      <w:r>
        <w:rPr>
          <w:sz w:val="18"/>
          <w:szCs w:val="18"/>
        </w:rPr>
        <w:t>__________________________</w:t>
      </w:r>
    </w:p>
    <w:p w14:paraId="7FC1F736" w14:textId="77777777" w:rsidR="009332CF" w:rsidRDefault="009332CF" w:rsidP="009332CF">
      <w:pPr>
        <w:rPr>
          <w:sz w:val="18"/>
          <w:szCs w:val="18"/>
        </w:rPr>
      </w:pPr>
    </w:p>
    <w:p w14:paraId="4F35C901" w14:textId="77777777" w:rsidR="009332CF" w:rsidRDefault="009332CF" w:rsidP="009332CF">
      <w:pPr>
        <w:rPr>
          <w:sz w:val="16"/>
          <w:szCs w:val="16"/>
        </w:rPr>
      </w:pPr>
      <w:r>
        <w:rPr>
          <w:sz w:val="18"/>
          <w:szCs w:val="18"/>
        </w:rPr>
        <w:t>RODZAJ WYKONAWCY</w:t>
      </w:r>
      <w:r w:rsidRPr="00761BDC">
        <w:rPr>
          <w:sz w:val="16"/>
          <w:szCs w:val="16"/>
        </w:rPr>
        <w:t xml:space="preserve">(zaznaczyć </w:t>
      </w:r>
      <w:r>
        <w:rPr>
          <w:sz w:val="16"/>
          <w:szCs w:val="16"/>
        </w:rPr>
        <w:t xml:space="preserve">po jednej </w:t>
      </w:r>
      <w:r w:rsidRPr="00761BDC">
        <w:rPr>
          <w:sz w:val="16"/>
          <w:szCs w:val="16"/>
        </w:rPr>
        <w:t>właściw</w:t>
      </w:r>
      <w:r>
        <w:rPr>
          <w:sz w:val="16"/>
          <w:szCs w:val="16"/>
        </w:rPr>
        <w:t>ej</w:t>
      </w:r>
      <w:r w:rsidRPr="00761BDC">
        <w:rPr>
          <w:sz w:val="16"/>
          <w:szCs w:val="16"/>
        </w:rPr>
        <w:t xml:space="preserve"> </w:t>
      </w:r>
      <w:r>
        <w:rPr>
          <w:sz w:val="16"/>
          <w:szCs w:val="16"/>
        </w:rPr>
        <w:t>odpowiedzi w sekcji A i B, poniżej</w:t>
      </w:r>
      <w:r w:rsidRPr="00761BDC">
        <w:rPr>
          <w:sz w:val="16"/>
          <w:szCs w:val="16"/>
        </w:rPr>
        <w:t>)</w:t>
      </w:r>
      <w:r>
        <w:rPr>
          <w:sz w:val="16"/>
          <w:szCs w:val="16"/>
        </w:rPr>
        <w:t>:</w:t>
      </w:r>
    </w:p>
    <w:p w14:paraId="5D6D04E7" w14:textId="77777777" w:rsidR="009332CF" w:rsidRPr="00ED14ED" w:rsidRDefault="009332CF" w:rsidP="009332CF">
      <w:pPr>
        <w:ind w:left="3540" w:firstLine="708"/>
        <w:rPr>
          <w:sz w:val="18"/>
          <w:szCs w:val="18"/>
        </w:rPr>
      </w:pPr>
      <w:r w:rsidRPr="00ED14ED">
        <w:rPr>
          <w:sz w:val="18"/>
          <w:szCs w:val="18"/>
        </w:rPr>
        <w:t>A.</w:t>
      </w:r>
    </w:p>
    <w:p w14:paraId="3A61EE15" w14:textId="77777777" w:rsidR="009332CF" w:rsidRPr="00761BDC" w:rsidRDefault="009332CF" w:rsidP="009332CF">
      <w:pPr>
        <w:pStyle w:val="Zwykytekst1"/>
        <w:ind w:left="3540" w:firstLine="708"/>
        <w:rPr>
          <w:rFonts w:ascii="Times New Roman" w:hAnsi="Times New Roman"/>
          <w:sz w:val="18"/>
          <w:szCs w:val="18"/>
        </w:rPr>
      </w:pPr>
      <w:r w:rsidRPr="00761BDC">
        <w:rPr>
          <w:rFonts w:ascii="Times New Roman" w:hAnsi="Times New Roman"/>
          <w:sz w:val="28"/>
          <w:szCs w:val="28"/>
        </w:rPr>
        <w:t>□</w:t>
      </w:r>
      <w:r w:rsidRPr="00761BDC">
        <w:rPr>
          <w:rFonts w:ascii="Times New Roman" w:hAnsi="Times New Roman"/>
          <w:sz w:val="18"/>
          <w:szCs w:val="18"/>
        </w:rPr>
        <w:t xml:space="preserve"> </w:t>
      </w:r>
      <w:r>
        <w:rPr>
          <w:rFonts w:ascii="Times New Roman" w:hAnsi="Times New Roman"/>
          <w:sz w:val="18"/>
          <w:szCs w:val="18"/>
        </w:rPr>
        <w:t>MIKROPRZEDSIĘBIORSTWO</w:t>
      </w:r>
      <w:r w:rsidRPr="00761BDC">
        <w:rPr>
          <w:rFonts w:ascii="Times New Roman" w:hAnsi="Times New Roman"/>
          <w:sz w:val="18"/>
          <w:szCs w:val="18"/>
        </w:rPr>
        <w:t xml:space="preserve">   </w:t>
      </w:r>
    </w:p>
    <w:p w14:paraId="59F75F23" w14:textId="77777777" w:rsidR="009332CF" w:rsidRPr="00761BDC" w:rsidRDefault="009332CF" w:rsidP="009332CF">
      <w:pPr>
        <w:pStyle w:val="Zwykytekst1"/>
        <w:ind w:left="3540" w:firstLine="708"/>
        <w:jc w:val="both"/>
        <w:rPr>
          <w:rFonts w:ascii="Times New Roman" w:hAnsi="Times New Roman"/>
          <w:sz w:val="18"/>
          <w:szCs w:val="18"/>
        </w:rPr>
      </w:pPr>
      <w:r w:rsidRPr="00761BDC">
        <w:rPr>
          <w:rFonts w:ascii="Times New Roman" w:hAnsi="Times New Roman"/>
          <w:sz w:val="28"/>
          <w:szCs w:val="28"/>
        </w:rPr>
        <w:t>□</w:t>
      </w:r>
      <w:r w:rsidRPr="00761BDC">
        <w:rPr>
          <w:rFonts w:ascii="Times New Roman" w:hAnsi="Times New Roman"/>
          <w:sz w:val="18"/>
          <w:szCs w:val="18"/>
        </w:rPr>
        <w:t xml:space="preserve"> </w:t>
      </w:r>
      <w:r>
        <w:rPr>
          <w:rFonts w:ascii="Times New Roman" w:hAnsi="Times New Roman"/>
          <w:sz w:val="18"/>
          <w:szCs w:val="18"/>
        </w:rPr>
        <w:t>MAŁE PRZEDSIĘBIORSTWO</w:t>
      </w:r>
    </w:p>
    <w:p w14:paraId="0209B4CF" w14:textId="77777777" w:rsidR="009332CF" w:rsidRPr="00761BDC" w:rsidRDefault="009332CF" w:rsidP="009332CF">
      <w:pPr>
        <w:pStyle w:val="Zwykytekst1"/>
        <w:ind w:left="3540" w:firstLine="708"/>
        <w:rPr>
          <w:rFonts w:ascii="Times New Roman" w:hAnsi="Times New Roman"/>
          <w:sz w:val="18"/>
          <w:szCs w:val="18"/>
        </w:rPr>
      </w:pPr>
      <w:r w:rsidRPr="00761BDC">
        <w:rPr>
          <w:rFonts w:ascii="Times New Roman" w:hAnsi="Times New Roman"/>
          <w:sz w:val="28"/>
          <w:szCs w:val="28"/>
        </w:rPr>
        <w:t>□</w:t>
      </w:r>
      <w:r w:rsidRPr="00761BDC">
        <w:rPr>
          <w:rFonts w:ascii="Times New Roman" w:hAnsi="Times New Roman"/>
          <w:sz w:val="18"/>
          <w:szCs w:val="18"/>
        </w:rPr>
        <w:t xml:space="preserve"> </w:t>
      </w:r>
      <w:r>
        <w:rPr>
          <w:rFonts w:ascii="Times New Roman" w:hAnsi="Times New Roman"/>
          <w:sz w:val="18"/>
          <w:szCs w:val="18"/>
        </w:rPr>
        <w:t>ŚREDNIE PRZEDSIĘBIORSTWO</w:t>
      </w:r>
      <w:r w:rsidRPr="00761BDC">
        <w:rPr>
          <w:rFonts w:ascii="Times New Roman" w:hAnsi="Times New Roman"/>
          <w:sz w:val="18"/>
          <w:szCs w:val="18"/>
        </w:rPr>
        <w:t xml:space="preserve">  </w:t>
      </w:r>
    </w:p>
    <w:p w14:paraId="496A1CAD" w14:textId="77777777" w:rsidR="009332CF" w:rsidRPr="005F788E" w:rsidRDefault="009332CF" w:rsidP="009332CF">
      <w:pPr>
        <w:pStyle w:val="Zwykytekst1"/>
        <w:ind w:left="3540" w:firstLine="708"/>
        <w:jc w:val="both"/>
        <w:rPr>
          <w:rFonts w:ascii="Times New Roman" w:hAnsi="Times New Roman"/>
          <w:sz w:val="18"/>
          <w:szCs w:val="18"/>
        </w:rPr>
      </w:pPr>
      <w:r w:rsidRPr="00761BDC">
        <w:rPr>
          <w:rFonts w:ascii="Times New Roman" w:hAnsi="Times New Roman"/>
          <w:sz w:val="28"/>
          <w:szCs w:val="28"/>
        </w:rPr>
        <w:t>□</w:t>
      </w:r>
      <w:r w:rsidRPr="00761BDC">
        <w:rPr>
          <w:rFonts w:ascii="Times New Roman" w:hAnsi="Times New Roman"/>
          <w:sz w:val="18"/>
          <w:szCs w:val="18"/>
        </w:rPr>
        <w:t xml:space="preserve"> </w:t>
      </w:r>
      <w:r>
        <w:rPr>
          <w:rFonts w:ascii="Times New Roman" w:hAnsi="Times New Roman"/>
          <w:sz w:val="18"/>
          <w:szCs w:val="18"/>
        </w:rPr>
        <w:t>DUŻE PRZEDSIĘBIORSTWO</w:t>
      </w:r>
    </w:p>
    <w:p w14:paraId="06DAEA87" w14:textId="77777777" w:rsidR="009332CF" w:rsidRPr="00ED14ED" w:rsidRDefault="009332CF" w:rsidP="009332CF">
      <w:pPr>
        <w:pStyle w:val="Zwykytekst1"/>
        <w:ind w:left="708" w:firstLine="708"/>
        <w:rPr>
          <w:rFonts w:ascii="Times New Roman" w:hAnsi="Times New Roman"/>
          <w:sz w:val="18"/>
          <w:szCs w:val="18"/>
        </w:rPr>
      </w:pPr>
      <w:r w:rsidRPr="00ED14ED">
        <w:rPr>
          <w:rFonts w:ascii="Times New Roman" w:hAnsi="Times New Roman"/>
          <w:sz w:val="18"/>
          <w:szCs w:val="18"/>
        </w:rPr>
        <w:t>B.</w:t>
      </w:r>
    </w:p>
    <w:p w14:paraId="1763E0B6" w14:textId="77777777" w:rsidR="009332CF" w:rsidRPr="00761BDC" w:rsidRDefault="009332CF" w:rsidP="009332CF">
      <w:pPr>
        <w:pStyle w:val="Zwykytekst1"/>
        <w:ind w:left="708" w:firstLine="708"/>
        <w:rPr>
          <w:rFonts w:ascii="Times New Roman" w:hAnsi="Times New Roman"/>
          <w:sz w:val="18"/>
          <w:szCs w:val="18"/>
        </w:rPr>
      </w:pPr>
      <w:r w:rsidRPr="00761BDC">
        <w:rPr>
          <w:rFonts w:ascii="Times New Roman" w:hAnsi="Times New Roman"/>
          <w:sz w:val="28"/>
          <w:szCs w:val="28"/>
        </w:rPr>
        <w:t>□</w:t>
      </w:r>
      <w:r w:rsidRPr="00761BDC">
        <w:rPr>
          <w:rFonts w:ascii="Times New Roman" w:hAnsi="Times New Roman"/>
          <w:sz w:val="18"/>
          <w:szCs w:val="18"/>
        </w:rPr>
        <w:t xml:space="preserve"> </w:t>
      </w:r>
      <w:r>
        <w:rPr>
          <w:rFonts w:ascii="Times New Roman" w:hAnsi="Times New Roman"/>
          <w:sz w:val="18"/>
          <w:szCs w:val="18"/>
        </w:rPr>
        <w:t>JEDNOOSOBOWA DZIAŁALNOŚĆ GOSPODARCZA</w:t>
      </w:r>
      <w:r w:rsidRPr="00761BDC">
        <w:rPr>
          <w:rFonts w:ascii="Times New Roman" w:hAnsi="Times New Roman"/>
          <w:sz w:val="18"/>
          <w:szCs w:val="18"/>
        </w:rPr>
        <w:t xml:space="preserve">    </w:t>
      </w:r>
    </w:p>
    <w:p w14:paraId="6DB06B46" w14:textId="77777777" w:rsidR="009332CF" w:rsidRPr="00761BDC" w:rsidRDefault="009332CF" w:rsidP="009332CF">
      <w:pPr>
        <w:pStyle w:val="Zwykytekst1"/>
        <w:ind w:left="708" w:firstLine="708"/>
        <w:jc w:val="both"/>
        <w:rPr>
          <w:rFonts w:ascii="Times New Roman" w:hAnsi="Times New Roman"/>
          <w:sz w:val="18"/>
          <w:szCs w:val="18"/>
        </w:rPr>
      </w:pPr>
      <w:r w:rsidRPr="00761BDC">
        <w:rPr>
          <w:rFonts w:ascii="Times New Roman" w:hAnsi="Times New Roman"/>
          <w:sz w:val="28"/>
          <w:szCs w:val="28"/>
        </w:rPr>
        <w:t>□</w:t>
      </w:r>
      <w:r w:rsidRPr="00761BDC">
        <w:rPr>
          <w:rFonts w:ascii="Times New Roman" w:hAnsi="Times New Roman"/>
          <w:sz w:val="18"/>
          <w:szCs w:val="18"/>
        </w:rPr>
        <w:t xml:space="preserve"> </w:t>
      </w:r>
      <w:r>
        <w:rPr>
          <w:rFonts w:ascii="Times New Roman" w:hAnsi="Times New Roman"/>
          <w:sz w:val="18"/>
          <w:szCs w:val="18"/>
        </w:rPr>
        <w:t xml:space="preserve">OSOBA FIZYCZNA NIE PROWADZĄCA DZIAŁALNOŚCI GOSPODARCZEJ </w:t>
      </w:r>
    </w:p>
    <w:p w14:paraId="24104F5F" w14:textId="77777777" w:rsidR="009332CF" w:rsidRPr="00761BDC" w:rsidRDefault="009332CF" w:rsidP="009332CF">
      <w:pPr>
        <w:pStyle w:val="Zwykytekst1"/>
        <w:ind w:left="708" w:firstLine="708"/>
        <w:rPr>
          <w:rFonts w:ascii="Times New Roman" w:hAnsi="Times New Roman"/>
          <w:sz w:val="18"/>
          <w:szCs w:val="18"/>
        </w:rPr>
      </w:pPr>
      <w:r w:rsidRPr="00761BDC">
        <w:rPr>
          <w:rFonts w:ascii="Times New Roman" w:hAnsi="Times New Roman"/>
          <w:sz w:val="28"/>
          <w:szCs w:val="28"/>
        </w:rPr>
        <w:t>□</w:t>
      </w:r>
      <w:r w:rsidRPr="00761BDC">
        <w:rPr>
          <w:rFonts w:ascii="Times New Roman" w:hAnsi="Times New Roman"/>
          <w:sz w:val="18"/>
          <w:szCs w:val="18"/>
        </w:rPr>
        <w:t xml:space="preserve"> </w:t>
      </w:r>
      <w:r>
        <w:rPr>
          <w:rFonts w:ascii="Times New Roman" w:hAnsi="Times New Roman"/>
          <w:sz w:val="18"/>
          <w:szCs w:val="18"/>
        </w:rPr>
        <w:t>INNY RODZAJ (podać jaki) ___________________________________________________</w:t>
      </w:r>
      <w:r w:rsidRPr="00761BDC">
        <w:rPr>
          <w:rFonts w:ascii="Times New Roman" w:hAnsi="Times New Roman"/>
          <w:sz w:val="18"/>
          <w:szCs w:val="18"/>
        </w:rPr>
        <w:t xml:space="preserve"> </w:t>
      </w:r>
      <w:r>
        <w:rPr>
          <w:rFonts w:ascii="Times New Roman" w:hAnsi="Times New Roman"/>
          <w:sz w:val="18"/>
          <w:szCs w:val="18"/>
        </w:rPr>
        <w:t>(opcjonalnie)</w:t>
      </w:r>
      <w:r w:rsidRPr="00761BDC">
        <w:rPr>
          <w:rFonts w:ascii="Times New Roman" w:hAnsi="Times New Roman"/>
          <w:sz w:val="18"/>
          <w:szCs w:val="18"/>
        </w:rPr>
        <w:t xml:space="preserve"> </w:t>
      </w:r>
    </w:p>
    <w:p w14:paraId="20C1BB91" w14:textId="77777777" w:rsidR="009332CF" w:rsidRDefault="009332CF" w:rsidP="009332CF">
      <w:pPr>
        <w:rPr>
          <w:sz w:val="18"/>
          <w:szCs w:val="18"/>
        </w:rPr>
      </w:pPr>
    </w:p>
    <w:p w14:paraId="3115DB1B" w14:textId="77777777" w:rsidR="009332CF" w:rsidRDefault="009332CF" w:rsidP="009332CF">
      <w:pPr>
        <w:rPr>
          <w:sz w:val="18"/>
          <w:szCs w:val="18"/>
        </w:rPr>
      </w:pPr>
    </w:p>
    <w:p w14:paraId="03A61B6A" w14:textId="77777777" w:rsidR="009332CF" w:rsidRDefault="009332CF" w:rsidP="009332CF">
      <w:pPr>
        <w:rPr>
          <w:sz w:val="18"/>
          <w:szCs w:val="18"/>
        </w:rPr>
      </w:pPr>
    </w:p>
    <w:p w14:paraId="43456B2A" w14:textId="2E837181" w:rsidR="009332CF" w:rsidRDefault="009332CF" w:rsidP="009332CF">
      <w:pPr>
        <w:rPr>
          <w:sz w:val="18"/>
          <w:szCs w:val="18"/>
        </w:rPr>
      </w:pPr>
      <w:r>
        <w:rPr>
          <w:sz w:val="18"/>
          <w:szCs w:val="18"/>
        </w:rPr>
        <w:t xml:space="preserve">OFERTA WSPÓLNA </w:t>
      </w:r>
      <w:bookmarkStart w:id="7" w:name="_Hlk67908752"/>
      <w:r w:rsidRPr="00761BDC">
        <w:rPr>
          <w:sz w:val="16"/>
          <w:szCs w:val="16"/>
        </w:rPr>
        <w:t>(zaznaczyć właściw</w:t>
      </w:r>
      <w:r>
        <w:rPr>
          <w:sz w:val="16"/>
          <w:szCs w:val="16"/>
        </w:rPr>
        <w:t>ą</w:t>
      </w:r>
      <w:r w:rsidRPr="00761BDC">
        <w:rPr>
          <w:sz w:val="16"/>
          <w:szCs w:val="16"/>
        </w:rPr>
        <w:t xml:space="preserve"> </w:t>
      </w:r>
      <w:r>
        <w:rPr>
          <w:sz w:val="16"/>
          <w:szCs w:val="16"/>
        </w:rPr>
        <w:t>odpowiedź</w:t>
      </w:r>
      <w:r w:rsidRPr="00761BDC">
        <w:rPr>
          <w:sz w:val="16"/>
          <w:szCs w:val="16"/>
        </w:rPr>
        <w:t>)</w:t>
      </w:r>
      <w:r>
        <w:rPr>
          <w:sz w:val="16"/>
          <w:szCs w:val="16"/>
        </w:rPr>
        <w:t>:</w:t>
      </w:r>
      <w:bookmarkEnd w:id="7"/>
    </w:p>
    <w:p w14:paraId="592CFAA8" w14:textId="77777777" w:rsidR="009332CF" w:rsidRPr="00761BDC" w:rsidRDefault="009332CF" w:rsidP="009332CF">
      <w:pPr>
        <w:pStyle w:val="Zwykytekst1"/>
        <w:ind w:left="3540" w:firstLine="708"/>
        <w:rPr>
          <w:rFonts w:ascii="Times New Roman" w:hAnsi="Times New Roman"/>
          <w:sz w:val="18"/>
          <w:szCs w:val="18"/>
        </w:rPr>
      </w:pPr>
      <w:bookmarkStart w:id="8" w:name="_Hlk67908766"/>
      <w:r w:rsidRPr="00761BDC">
        <w:rPr>
          <w:rFonts w:ascii="Times New Roman" w:hAnsi="Times New Roman"/>
          <w:sz w:val="28"/>
          <w:szCs w:val="28"/>
        </w:rPr>
        <w:t>□</w:t>
      </w:r>
      <w:r w:rsidRPr="00761BDC">
        <w:rPr>
          <w:rFonts w:ascii="Times New Roman" w:hAnsi="Times New Roman"/>
          <w:sz w:val="18"/>
          <w:szCs w:val="18"/>
        </w:rPr>
        <w:t xml:space="preserve"> </w:t>
      </w:r>
      <w:r>
        <w:rPr>
          <w:rFonts w:ascii="Times New Roman" w:hAnsi="Times New Roman"/>
          <w:sz w:val="18"/>
          <w:szCs w:val="18"/>
        </w:rPr>
        <w:t>TAK</w:t>
      </w:r>
      <w:r w:rsidRPr="00761BDC">
        <w:rPr>
          <w:rFonts w:ascii="Times New Roman" w:hAnsi="Times New Roman"/>
          <w:sz w:val="18"/>
          <w:szCs w:val="18"/>
        </w:rPr>
        <w:t xml:space="preserve">    </w:t>
      </w:r>
    </w:p>
    <w:p w14:paraId="2D98D50D" w14:textId="77777777" w:rsidR="009332CF" w:rsidRPr="00761BDC" w:rsidRDefault="009332CF" w:rsidP="009332CF">
      <w:pPr>
        <w:pStyle w:val="Zwykytekst1"/>
        <w:ind w:left="3540" w:firstLine="708"/>
        <w:jc w:val="both"/>
        <w:rPr>
          <w:rFonts w:ascii="Times New Roman" w:hAnsi="Times New Roman"/>
          <w:sz w:val="18"/>
          <w:szCs w:val="18"/>
        </w:rPr>
      </w:pPr>
      <w:r w:rsidRPr="00761BDC">
        <w:rPr>
          <w:rFonts w:ascii="Times New Roman" w:hAnsi="Times New Roman"/>
          <w:sz w:val="28"/>
          <w:szCs w:val="28"/>
        </w:rPr>
        <w:t>□</w:t>
      </w:r>
      <w:r w:rsidRPr="00761BDC">
        <w:rPr>
          <w:rFonts w:ascii="Times New Roman" w:hAnsi="Times New Roman"/>
          <w:sz w:val="18"/>
          <w:szCs w:val="18"/>
        </w:rPr>
        <w:t xml:space="preserve"> </w:t>
      </w:r>
      <w:r>
        <w:rPr>
          <w:rFonts w:ascii="Times New Roman" w:hAnsi="Times New Roman"/>
          <w:sz w:val="18"/>
          <w:szCs w:val="18"/>
        </w:rPr>
        <w:t>NIE</w:t>
      </w:r>
    </w:p>
    <w:bookmarkEnd w:id="8"/>
    <w:p w14:paraId="5B321B47" w14:textId="77777777" w:rsidR="009332CF" w:rsidRPr="00322557" w:rsidRDefault="009332CF" w:rsidP="009332CF">
      <w:pPr>
        <w:jc w:val="both"/>
        <w:rPr>
          <w:b/>
          <w:bCs/>
          <w:color w:val="000000"/>
          <w:sz w:val="16"/>
          <w:szCs w:val="16"/>
        </w:rPr>
      </w:pPr>
      <w:r w:rsidRPr="00322557">
        <w:rPr>
          <w:b/>
          <w:bCs/>
          <w:sz w:val="16"/>
          <w:szCs w:val="16"/>
        </w:rPr>
        <w:t xml:space="preserve">W przypadku złożenia oferty wspólnej należy </w:t>
      </w:r>
      <w:r w:rsidRPr="00322557">
        <w:rPr>
          <w:b/>
          <w:bCs/>
          <w:color w:val="000000"/>
          <w:sz w:val="16"/>
          <w:szCs w:val="16"/>
        </w:rPr>
        <w:t>podać pełne nazwy (firmy) i dokładne adresy wszystkich członków podmiotów występujących wspólnie – z zaznaczeniem lidera / pełnomocnika i określić zakres czynności lidera / pełnomocnika – np. do reprezentowania podmiotów w postępowaniu; do reprezentowania podmiotów w postępowaniu i zawarcia umowy; do zawarcia umowy (można dołączyć odrębny dokument regulujący kwestię reprezentacji w postępowaniu i innych funkcji):</w:t>
      </w:r>
    </w:p>
    <w:p w14:paraId="2C4D5E8B" w14:textId="77777777" w:rsidR="009332CF" w:rsidRDefault="009332CF" w:rsidP="009332CF">
      <w:pPr>
        <w:jc w:val="both"/>
        <w:rPr>
          <w:color w:val="000000"/>
          <w:sz w:val="18"/>
          <w:szCs w:val="18"/>
        </w:rPr>
      </w:pPr>
    </w:p>
    <w:p w14:paraId="2F30B59E" w14:textId="77777777" w:rsidR="009332CF" w:rsidRDefault="009332CF" w:rsidP="009332CF">
      <w:pPr>
        <w:jc w:val="both"/>
        <w:rPr>
          <w:color w:val="000000"/>
          <w:sz w:val="18"/>
          <w:szCs w:val="18"/>
        </w:rPr>
      </w:pPr>
      <w:r>
        <w:rPr>
          <w:color w:val="000000"/>
          <w:sz w:val="18"/>
          <w:szCs w:val="18"/>
        </w:rPr>
        <w:t>________________________________________________________________________________________________________</w:t>
      </w:r>
    </w:p>
    <w:p w14:paraId="2AAE1E39" w14:textId="77777777" w:rsidR="009332CF" w:rsidRDefault="009332CF" w:rsidP="009332CF">
      <w:pPr>
        <w:jc w:val="both"/>
        <w:rPr>
          <w:sz w:val="18"/>
          <w:szCs w:val="18"/>
        </w:rPr>
      </w:pPr>
    </w:p>
    <w:p w14:paraId="74CA3590" w14:textId="77777777" w:rsidR="009332CF" w:rsidRPr="00EB34D1" w:rsidRDefault="009332CF" w:rsidP="009332CF">
      <w:pPr>
        <w:jc w:val="both"/>
        <w:rPr>
          <w:sz w:val="18"/>
          <w:szCs w:val="18"/>
        </w:rPr>
      </w:pPr>
      <w:r>
        <w:rPr>
          <w:sz w:val="18"/>
          <w:szCs w:val="18"/>
        </w:rPr>
        <w:t>_______________________________________________________________________________________________________ ,</w:t>
      </w:r>
    </w:p>
    <w:p w14:paraId="0C75D2BF" w14:textId="77777777" w:rsidR="009332CF" w:rsidRDefault="009332CF" w:rsidP="009332CF">
      <w:pPr>
        <w:pStyle w:val="Zwykytekst1"/>
        <w:tabs>
          <w:tab w:val="left" w:leader="dot" w:pos="9072"/>
        </w:tabs>
        <w:jc w:val="center"/>
        <w:rPr>
          <w:rFonts w:ascii="Times New Roman" w:hAnsi="Times New Roman"/>
          <w:i/>
          <w:color w:val="000000"/>
        </w:rPr>
      </w:pPr>
    </w:p>
    <w:p w14:paraId="1F229F90" w14:textId="77777777" w:rsidR="009332CF" w:rsidRPr="00341A76" w:rsidRDefault="009332CF" w:rsidP="009332CF">
      <w:pPr>
        <w:pStyle w:val="Zwykytekst1"/>
        <w:tabs>
          <w:tab w:val="left" w:leader="dot" w:pos="9072"/>
        </w:tabs>
        <w:spacing w:line="312" w:lineRule="auto"/>
        <w:jc w:val="both"/>
        <w:rPr>
          <w:rFonts w:ascii="Times New Roman" w:hAnsi="Times New Roman"/>
          <w:color w:val="000000"/>
          <w:sz w:val="18"/>
          <w:szCs w:val="18"/>
        </w:rPr>
      </w:pPr>
      <w:r w:rsidRPr="00341A76">
        <w:rPr>
          <w:rFonts w:ascii="Times New Roman" w:hAnsi="Times New Roman"/>
          <w:color w:val="000000"/>
          <w:sz w:val="18"/>
          <w:szCs w:val="18"/>
        </w:rPr>
        <w:t>składając niniejszą ofertę, oświadczamy, że:</w:t>
      </w:r>
    </w:p>
    <w:p w14:paraId="0E50174E" w14:textId="77777777" w:rsidR="009332CF" w:rsidRPr="00341A76" w:rsidRDefault="009332CF" w:rsidP="009332CF">
      <w:pPr>
        <w:pStyle w:val="Zwykytekst1"/>
        <w:tabs>
          <w:tab w:val="left" w:leader="dot" w:pos="9072"/>
        </w:tabs>
        <w:spacing w:line="312" w:lineRule="auto"/>
        <w:jc w:val="both"/>
        <w:rPr>
          <w:rFonts w:ascii="Times New Roman" w:hAnsi="Times New Roman"/>
          <w:color w:val="000000"/>
          <w:sz w:val="18"/>
          <w:szCs w:val="18"/>
        </w:rPr>
      </w:pPr>
      <w:r w:rsidRPr="00341A76">
        <w:rPr>
          <w:rFonts w:ascii="Times New Roman" w:hAnsi="Times New Roman"/>
          <w:color w:val="000000"/>
          <w:sz w:val="18"/>
          <w:szCs w:val="18"/>
        </w:rPr>
        <w:t>- zapoznaliśmy się ze Specyfikacją Warunków Zamówienia, projektem umowy i wszystkimi innymi dokumentami zamówienia oraz warunkami spełnienia świadczenia (realizacji niniejszego zamówienia publicznego)</w:t>
      </w:r>
      <w:r>
        <w:rPr>
          <w:rFonts w:ascii="Times New Roman" w:hAnsi="Times New Roman"/>
          <w:color w:val="000000"/>
          <w:sz w:val="18"/>
          <w:szCs w:val="18"/>
        </w:rPr>
        <w:t>, uzyskując tym samym wszystkie niezbędne informacje do przygotowania naszej oferty</w:t>
      </w:r>
      <w:r w:rsidRPr="00341A76">
        <w:rPr>
          <w:rFonts w:ascii="Times New Roman" w:hAnsi="Times New Roman"/>
          <w:color w:val="000000"/>
          <w:sz w:val="18"/>
          <w:szCs w:val="18"/>
        </w:rPr>
        <w:t>. Do dokumentów powyższych i warunków nie wnosimy żadnych zastrzeżeń i uznajemy się za związanych określonymi w nich postanowieniami, a w przypadku wyboru naszej oferty podpiszemy umowę zgodnie z treścią przedstawioną przez Zamawiającego</w:t>
      </w:r>
      <w:r>
        <w:rPr>
          <w:rFonts w:ascii="Times New Roman" w:hAnsi="Times New Roman"/>
          <w:color w:val="000000"/>
          <w:sz w:val="18"/>
          <w:szCs w:val="18"/>
        </w:rPr>
        <w:t>, w miejscu i czasie wyznaczonym przez Zamawiającego</w:t>
      </w:r>
      <w:r w:rsidRPr="00341A76">
        <w:rPr>
          <w:rFonts w:ascii="Times New Roman" w:hAnsi="Times New Roman"/>
          <w:color w:val="000000"/>
          <w:sz w:val="18"/>
          <w:szCs w:val="18"/>
        </w:rPr>
        <w:t>,</w:t>
      </w:r>
    </w:p>
    <w:p w14:paraId="319AC375" w14:textId="77777777" w:rsidR="009332CF" w:rsidRPr="00341A76" w:rsidRDefault="009332CF" w:rsidP="009332CF">
      <w:pPr>
        <w:pStyle w:val="Zwykytekst1"/>
        <w:tabs>
          <w:tab w:val="left" w:leader="dot" w:pos="9072"/>
        </w:tabs>
        <w:spacing w:line="312" w:lineRule="auto"/>
        <w:jc w:val="both"/>
        <w:rPr>
          <w:rFonts w:ascii="Times New Roman" w:hAnsi="Times New Roman"/>
          <w:color w:val="000000"/>
          <w:sz w:val="18"/>
          <w:szCs w:val="18"/>
        </w:rPr>
      </w:pPr>
      <w:r w:rsidRPr="00341A76">
        <w:rPr>
          <w:rFonts w:ascii="Times New Roman" w:hAnsi="Times New Roman"/>
          <w:color w:val="000000"/>
          <w:sz w:val="18"/>
          <w:szCs w:val="18"/>
        </w:rPr>
        <w:t>- w cenie oferty zostały uwzględnione wszystkie koszty wykonania zamówienia</w:t>
      </w:r>
      <w:r>
        <w:rPr>
          <w:rFonts w:ascii="Times New Roman" w:hAnsi="Times New Roman"/>
          <w:color w:val="000000"/>
          <w:sz w:val="18"/>
          <w:szCs w:val="18"/>
        </w:rPr>
        <w:t xml:space="preserve"> jakie poniesie Zamawiający</w:t>
      </w:r>
      <w:r w:rsidRPr="00341A76">
        <w:rPr>
          <w:rFonts w:ascii="Times New Roman" w:hAnsi="Times New Roman"/>
          <w:color w:val="000000"/>
          <w:sz w:val="18"/>
          <w:szCs w:val="18"/>
        </w:rPr>
        <w:t>.</w:t>
      </w:r>
    </w:p>
    <w:p w14:paraId="19493B38" w14:textId="77777777" w:rsidR="009332CF" w:rsidRPr="00341A76" w:rsidRDefault="009332CF" w:rsidP="009332CF">
      <w:pPr>
        <w:pStyle w:val="Zwykytekst1"/>
        <w:tabs>
          <w:tab w:val="left" w:leader="dot" w:pos="9072"/>
        </w:tabs>
        <w:jc w:val="both"/>
        <w:rPr>
          <w:rFonts w:ascii="Times New Roman" w:hAnsi="Times New Roman"/>
          <w:color w:val="000000"/>
          <w:sz w:val="18"/>
          <w:szCs w:val="18"/>
        </w:rPr>
      </w:pPr>
    </w:p>
    <w:p w14:paraId="29719369" w14:textId="77777777" w:rsidR="009332CF" w:rsidRPr="00341A76" w:rsidRDefault="009332CF" w:rsidP="009332CF">
      <w:pPr>
        <w:pStyle w:val="Zwykytekst1"/>
        <w:tabs>
          <w:tab w:val="left" w:pos="1800"/>
        </w:tabs>
        <w:spacing w:line="312" w:lineRule="auto"/>
        <w:jc w:val="both"/>
        <w:rPr>
          <w:rFonts w:ascii="Times New Roman" w:hAnsi="Times New Roman"/>
          <w:color w:val="000000"/>
          <w:sz w:val="18"/>
          <w:szCs w:val="18"/>
        </w:rPr>
      </w:pPr>
      <w:r w:rsidRPr="00341A76">
        <w:rPr>
          <w:rFonts w:ascii="Times New Roman" w:hAnsi="Times New Roman"/>
          <w:b/>
          <w:color w:val="000000"/>
          <w:sz w:val="18"/>
          <w:szCs w:val="18"/>
        </w:rPr>
        <w:t>1. OFERUJEMY</w:t>
      </w:r>
      <w:r w:rsidRPr="00341A76">
        <w:rPr>
          <w:rFonts w:ascii="Times New Roman" w:hAnsi="Times New Roman"/>
          <w:color w:val="000000"/>
          <w:sz w:val="18"/>
          <w:szCs w:val="18"/>
        </w:rPr>
        <w:t xml:space="preserve"> wykonanie przedmiotu zamówienia określonego w Specyfikacji Warunków Zamówienia</w:t>
      </w:r>
      <w:r>
        <w:rPr>
          <w:rFonts w:ascii="Times New Roman" w:hAnsi="Times New Roman"/>
          <w:color w:val="000000"/>
          <w:sz w:val="18"/>
          <w:szCs w:val="18"/>
        </w:rPr>
        <w:t xml:space="preserve"> i pozostałych dokumentach postępowania</w:t>
      </w:r>
      <w:r w:rsidRPr="00341A76">
        <w:rPr>
          <w:rFonts w:ascii="Times New Roman" w:hAnsi="Times New Roman"/>
          <w:color w:val="000000"/>
          <w:sz w:val="18"/>
          <w:szCs w:val="18"/>
        </w:rPr>
        <w:t xml:space="preserve">, zgodnie z warunkami określonymi przez Zamawiającego, </w:t>
      </w:r>
    </w:p>
    <w:p w14:paraId="0530E23D" w14:textId="77777777" w:rsidR="009332CF" w:rsidRPr="00341A76" w:rsidRDefault="009332CF" w:rsidP="009332CF">
      <w:pPr>
        <w:pStyle w:val="Zwykytekst1"/>
        <w:tabs>
          <w:tab w:val="left" w:pos="1800"/>
        </w:tabs>
        <w:jc w:val="both"/>
        <w:rPr>
          <w:rFonts w:ascii="Times New Roman" w:hAnsi="Times New Roman"/>
          <w:sz w:val="18"/>
          <w:szCs w:val="18"/>
        </w:rPr>
      </w:pPr>
    </w:p>
    <w:p w14:paraId="3F63EF63" w14:textId="77777777" w:rsidR="009332CF" w:rsidRPr="00341A76" w:rsidRDefault="009332CF" w:rsidP="009332CF">
      <w:pPr>
        <w:pStyle w:val="Zwykytekst1"/>
        <w:tabs>
          <w:tab w:val="left" w:pos="1800"/>
        </w:tabs>
        <w:jc w:val="both"/>
        <w:rPr>
          <w:rFonts w:ascii="Times New Roman" w:hAnsi="Times New Roman"/>
          <w:b/>
          <w:sz w:val="18"/>
          <w:szCs w:val="18"/>
        </w:rPr>
      </w:pPr>
      <w:r w:rsidRPr="00341A76">
        <w:rPr>
          <w:rFonts w:ascii="Times New Roman" w:hAnsi="Times New Roman"/>
          <w:sz w:val="18"/>
          <w:szCs w:val="18"/>
        </w:rPr>
        <w:t xml:space="preserve">w części dotyczącej </w:t>
      </w:r>
      <w:r w:rsidRPr="00341A76">
        <w:rPr>
          <w:rFonts w:ascii="Times New Roman" w:hAnsi="Times New Roman"/>
          <w:b/>
          <w:sz w:val="18"/>
          <w:szCs w:val="18"/>
        </w:rPr>
        <w:t>pakietu/ów nr: _______________________</w:t>
      </w:r>
      <w:r>
        <w:rPr>
          <w:rFonts w:ascii="Times New Roman" w:hAnsi="Times New Roman"/>
          <w:b/>
          <w:sz w:val="18"/>
          <w:szCs w:val="18"/>
        </w:rPr>
        <w:t>___________________________</w:t>
      </w:r>
      <w:r w:rsidRPr="00341A76">
        <w:rPr>
          <w:rFonts w:ascii="Times New Roman" w:hAnsi="Times New Roman"/>
          <w:b/>
          <w:sz w:val="18"/>
          <w:szCs w:val="18"/>
        </w:rPr>
        <w:t xml:space="preserve">________________________, </w:t>
      </w:r>
    </w:p>
    <w:p w14:paraId="77E38FC3" w14:textId="77777777" w:rsidR="009332CF" w:rsidRPr="00341A76" w:rsidRDefault="009332CF" w:rsidP="009332CF">
      <w:pPr>
        <w:pStyle w:val="Zwykytekst1"/>
        <w:tabs>
          <w:tab w:val="left" w:pos="1800"/>
        </w:tabs>
        <w:jc w:val="both"/>
        <w:rPr>
          <w:rFonts w:ascii="Times New Roman" w:hAnsi="Times New Roman"/>
          <w:color w:val="000000"/>
          <w:sz w:val="16"/>
          <w:szCs w:val="16"/>
        </w:rPr>
      </w:pPr>
      <w:r w:rsidRPr="00341A76">
        <w:rPr>
          <w:rFonts w:ascii="Times New Roman" w:hAnsi="Times New Roman"/>
          <w:b/>
          <w:sz w:val="18"/>
          <w:szCs w:val="18"/>
        </w:rPr>
        <w:t xml:space="preserve">                                                         </w:t>
      </w:r>
      <w:r>
        <w:rPr>
          <w:rFonts w:ascii="Times New Roman" w:hAnsi="Times New Roman"/>
          <w:b/>
          <w:sz w:val="18"/>
          <w:szCs w:val="18"/>
        </w:rPr>
        <w:t xml:space="preserve">                </w:t>
      </w:r>
      <w:r w:rsidRPr="00341A76">
        <w:rPr>
          <w:rFonts w:ascii="Times New Roman" w:hAnsi="Times New Roman"/>
          <w:b/>
          <w:sz w:val="18"/>
          <w:szCs w:val="18"/>
        </w:rPr>
        <w:t xml:space="preserve"> </w:t>
      </w:r>
      <w:r w:rsidRPr="00341A76">
        <w:rPr>
          <w:rFonts w:ascii="Times New Roman" w:hAnsi="Times New Roman"/>
          <w:b/>
          <w:sz w:val="16"/>
          <w:szCs w:val="16"/>
        </w:rPr>
        <w:t>(podać numery wszystkich pakietów, na które Wykonawca składa swoją ofertę)</w:t>
      </w:r>
    </w:p>
    <w:p w14:paraId="700F3422" w14:textId="77777777" w:rsidR="009332CF" w:rsidRPr="00341A76" w:rsidRDefault="009332CF" w:rsidP="009332CF">
      <w:pPr>
        <w:pStyle w:val="Zwykytekst1"/>
        <w:tabs>
          <w:tab w:val="left" w:pos="1800"/>
        </w:tabs>
        <w:jc w:val="both"/>
        <w:rPr>
          <w:rFonts w:ascii="Times New Roman" w:hAnsi="Times New Roman"/>
          <w:color w:val="000000"/>
          <w:sz w:val="18"/>
          <w:szCs w:val="18"/>
        </w:rPr>
      </w:pPr>
    </w:p>
    <w:p w14:paraId="124FE5C7" w14:textId="77777777" w:rsidR="009332CF" w:rsidRPr="00341A76" w:rsidRDefault="009332CF" w:rsidP="009332CF">
      <w:pPr>
        <w:pStyle w:val="Zwykytekst1"/>
        <w:tabs>
          <w:tab w:val="left" w:pos="1800"/>
        </w:tabs>
        <w:jc w:val="both"/>
        <w:rPr>
          <w:rFonts w:ascii="Times New Roman" w:hAnsi="Times New Roman"/>
          <w:color w:val="000000"/>
          <w:sz w:val="18"/>
          <w:szCs w:val="18"/>
        </w:rPr>
      </w:pPr>
      <w:r w:rsidRPr="00341A76">
        <w:rPr>
          <w:rFonts w:ascii="Times New Roman" w:hAnsi="Times New Roman"/>
          <w:color w:val="000000"/>
          <w:sz w:val="18"/>
          <w:szCs w:val="18"/>
        </w:rPr>
        <w:t xml:space="preserve">za cenę </w:t>
      </w:r>
      <w:r w:rsidRPr="00341A76">
        <w:rPr>
          <w:rFonts w:ascii="Times New Roman" w:hAnsi="Times New Roman"/>
          <w:b/>
          <w:color w:val="000000"/>
          <w:sz w:val="18"/>
          <w:szCs w:val="18"/>
        </w:rPr>
        <w:t>łącznie</w:t>
      </w:r>
      <w:r w:rsidRPr="00341A76">
        <w:rPr>
          <w:rFonts w:ascii="Times New Roman" w:hAnsi="Times New Roman"/>
          <w:color w:val="000000"/>
          <w:sz w:val="18"/>
          <w:szCs w:val="18"/>
        </w:rPr>
        <w:t>:</w:t>
      </w:r>
    </w:p>
    <w:p w14:paraId="1E2ECCA6" w14:textId="77777777" w:rsidR="009332CF" w:rsidRPr="00341A76" w:rsidRDefault="009332CF" w:rsidP="009332CF">
      <w:pPr>
        <w:pStyle w:val="Zwykytekst1"/>
        <w:tabs>
          <w:tab w:val="left" w:pos="1800"/>
        </w:tabs>
        <w:jc w:val="both"/>
        <w:rPr>
          <w:rFonts w:ascii="Times New Roman" w:hAnsi="Times New Roman"/>
          <w:color w:val="000000"/>
          <w:sz w:val="18"/>
          <w:szCs w:val="18"/>
        </w:rPr>
      </w:pPr>
    </w:p>
    <w:p w14:paraId="046DCF7B" w14:textId="77777777" w:rsidR="009332CF" w:rsidRPr="00341A76" w:rsidRDefault="009332CF" w:rsidP="009332CF">
      <w:pPr>
        <w:pStyle w:val="Zwykytekst1"/>
        <w:tabs>
          <w:tab w:val="left" w:pos="1800"/>
        </w:tabs>
        <w:jc w:val="both"/>
        <w:rPr>
          <w:rFonts w:ascii="Times New Roman" w:hAnsi="Times New Roman"/>
          <w:b/>
          <w:color w:val="000000"/>
          <w:sz w:val="18"/>
          <w:szCs w:val="18"/>
        </w:rPr>
      </w:pPr>
      <w:r w:rsidRPr="00341A76">
        <w:rPr>
          <w:rFonts w:ascii="Times New Roman" w:hAnsi="Times New Roman"/>
          <w:b/>
          <w:color w:val="000000"/>
          <w:sz w:val="18"/>
          <w:szCs w:val="18"/>
        </w:rPr>
        <w:t>BRUTTO: _________________________</w:t>
      </w:r>
      <w:r>
        <w:rPr>
          <w:rFonts w:ascii="Times New Roman" w:hAnsi="Times New Roman"/>
          <w:b/>
          <w:color w:val="000000"/>
          <w:sz w:val="18"/>
          <w:szCs w:val="18"/>
        </w:rPr>
        <w:t>_________________________________</w:t>
      </w:r>
      <w:r w:rsidRPr="00341A76">
        <w:rPr>
          <w:rFonts w:ascii="Times New Roman" w:hAnsi="Times New Roman"/>
          <w:b/>
          <w:color w:val="000000"/>
          <w:sz w:val="18"/>
          <w:szCs w:val="18"/>
        </w:rPr>
        <w:t>_________ PLN</w:t>
      </w:r>
    </w:p>
    <w:p w14:paraId="03BD46A1" w14:textId="77777777" w:rsidR="009332CF" w:rsidRPr="00341A76" w:rsidRDefault="009332CF" w:rsidP="009332CF">
      <w:pPr>
        <w:pStyle w:val="Zwykytekst1"/>
        <w:tabs>
          <w:tab w:val="left" w:pos="1800"/>
        </w:tabs>
        <w:jc w:val="both"/>
        <w:rPr>
          <w:rFonts w:ascii="Times New Roman" w:hAnsi="Times New Roman"/>
          <w:b/>
          <w:color w:val="000000"/>
          <w:sz w:val="18"/>
          <w:szCs w:val="18"/>
        </w:rPr>
      </w:pPr>
    </w:p>
    <w:p w14:paraId="0F4B30A9" w14:textId="77777777" w:rsidR="009332CF" w:rsidRPr="00341A76" w:rsidRDefault="009332CF" w:rsidP="009332CF">
      <w:pPr>
        <w:pStyle w:val="Zwykytekst1"/>
        <w:tabs>
          <w:tab w:val="left" w:pos="1800"/>
        </w:tabs>
        <w:jc w:val="both"/>
        <w:rPr>
          <w:rFonts w:ascii="Times New Roman" w:hAnsi="Times New Roman"/>
          <w:b/>
          <w:color w:val="000000"/>
          <w:sz w:val="18"/>
          <w:szCs w:val="18"/>
        </w:rPr>
      </w:pPr>
      <w:r w:rsidRPr="00341A76">
        <w:rPr>
          <w:rFonts w:ascii="Times New Roman" w:hAnsi="Times New Roman"/>
          <w:b/>
          <w:color w:val="000000"/>
          <w:sz w:val="18"/>
          <w:szCs w:val="18"/>
        </w:rPr>
        <w:t>(słownie: _________________________</w:t>
      </w:r>
      <w:r>
        <w:rPr>
          <w:rFonts w:ascii="Times New Roman" w:hAnsi="Times New Roman"/>
          <w:b/>
          <w:color w:val="000000"/>
          <w:sz w:val="18"/>
          <w:szCs w:val="18"/>
        </w:rPr>
        <w:t>__________________________</w:t>
      </w:r>
      <w:r w:rsidRPr="00341A76">
        <w:rPr>
          <w:rFonts w:ascii="Times New Roman" w:hAnsi="Times New Roman"/>
          <w:b/>
          <w:color w:val="000000"/>
          <w:sz w:val="18"/>
          <w:szCs w:val="18"/>
        </w:rPr>
        <w:t>____________________________________________)</w:t>
      </w:r>
    </w:p>
    <w:p w14:paraId="52967047" w14:textId="77777777" w:rsidR="009332CF" w:rsidRPr="00341A76" w:rsidRDefault="009332CF" w:rsidP="009332CF">
      <w:pPr>
        <w:pStyle w:val="WW-Domylnie"/>
        <w:tabs>
          <w:tab w:val="left" w:pos="1704"/>
        </w:tabs>
        <w:rPr>
          <w:b/>
          <w:color w:val="000000"/>
          <w:sz w:val="18"/>
          <w:szCs w:val="18"/>
        </w:rPr>
      </w:pPr>
    </w:p>
    <w:p w14:paraId="705E2610" w14:textId="3B03B1FA" w:rsidR="009332CF" w:rsidRDefault="009332CF" w:rsidP="009332CF">
      <w:pPr>
        <w:tabs>
          <w:tab w:val="left" w:pos="1704"/>
        </w:tabs>
        <w:autoSpaceDE w:val="0"/>
        <w:autoSpaceDN w:val="0"/>
        <w:adjustRightInd w:val="0"/>
        <w:spacing w:line="312" w:lineRule="auto"/>
        <w:jc w:val="both"/>
        <w:rPr>
          <w:sz w:val="18"/>
          <w:szCs w:val="18"/>
          <w:lang w:eastAsia="pl-PL"/>
        </w:rPr>
      </w:pPr>
      <w:r w:rsidRPr="00341A76">
        <w:rPr>
          <w:sz w:val="18"/>
          <w:szCs w:val="18"/>
          <w:lang w:eastAsia="pl-PL"/>
        </w:rPr>
        <w:t xml:space="preserve">zgodnie ze opisem i wymogami dotyczącymi każdego pakietu na który składamy ofertę, w załączniku nr 3 do SWZ, zgodnie </w:t>
      </w:r>
      <w:r>
        <w:rPr>
          <w:sz w:val="18"/>
          <w:szCs w:val="18"/>
          <w:lang w:eastAsia="pl-PL"/>
        </w:rPr>
        <w:br/>
      </w:r>
      <w:r w:rsidRPr="00341A76">
        <w:rPr>
          <w:sz w:val="18"/>
          <w:szCs w:val="18"/>
          <w:lang w:eastAsia="pl-PL"/>
        </w:rPr>
        <w:t>z poniższ</w:t>
      </w:r>
      <w:r w:rsidR="00FF7E94">
        <w:rPr>
          <w:sz w:val="18"/>
          <w:szCs w:val="18"/>
          <w:lang w:eastAsia="pl-PL"/>
        </w:rPr>
        <w:t>ymi</w:t>
      </w:r>
      <w:r w:rsidRPr="00341A76">
        <w:rPr>
          <w:sz w:val="18"/>
          <w:szCs w:val="18"/>
          <w:lang w:eastAsia="pl-PL"/>
        </w:rPr>
        <w:t xml:space="preserve"> tabel</w:t>
      </w:r>
      <w:r w:rsidR="00FF7E94">
        <w:rPr>
          <w:sz w:val="18"/>
          <w:szCs w:val="18"/>
          <w:lang w:eastAsia="pl-PL"/>
        </w:rPr>
        <w:t>ami</w:t>
      </w:r>
      <w:r w:rsidRPr="00341A76">
        <w:rPr>
          <w:sz w:val="18"/>
          <w:szCs w:val="18"/>
          <w:lang w:eastAsia="pl-PL"/>
        </w:rPr>
        <w:t xml:space="preserve"> cenow</w:t>
      </w:r>
      <w:r w:rsidR="00FF7E94">
        <w:rPr>
          <w:sz w:val="18"/>
          <w:szCs w:val="18"/>
          <w:lang w:eastAsia="pl-PL"/>
        </w:rPr>
        <w:t>ymi</w:t>
      </w:r>
      <w:r w:rsidRPr="00341A76">
        <w:rPr>
          <w:sz w:val="18"/>
          <w:szCs w:val="18"/>
          <w:lang w:eastAsia="pl-PL"/>
        </w:rPr>
        <w:t>, zawierając</w:t>
      </w:r>
      <w:r w:rsidR="00FF7E94">
        <w:rPr>
          <w:sz w:val="18"/>
          <w:szCs w:val="18"/>
          <w:lang w:eastAsia="pl-PL"/>
        </w:rPr>
        <w:t>ymi</w:t>
      </w:r>
      <w:r w:rsidRPr="00341A76">
        <w:rPr>
          <w:sz w:val="18"/>
          <w:szCs w:val="18"/>
          <w:lang w:eastAsia="pl-PL"/>
        </w:rPr>
        <w:t xml:space="preserve"> wycenę każdego z pakietów w niniejszym postępowaniu, na który składamy swoją ofertę</w:t>
      </w:r>
      <w:r w:rsidR="00FF7E94">
        <w:rPr>
          <w:sz w:val="18"/>
          <w:szCs w:val="18"/>
          <w:lang w:eastAsia="pl-PL"/>
        </w:rPr>
        <w:t xml:space="preserve"> </w:t>
      </w:r>
      <w:r w:rsidRPr="00341A76">
        <w:rPr>
          <w:sz w:val="18"/>
          <w:szCs w:val="18"/>
          <w:lang w:eastAsia="pl-PL"/>
        </w:rPr>
        <w:t>i potwierdzamy, że  załącznik 3 do SWZ, o którym mowa</w:t>
      </w:r>
      <w:r>
        <w:rPr>
          <w:sz w:val="18"/>
          <w:szCs w:val="18"/>
          <w:lang w:eastAsia="pl-PL"/>
        </w:rPr>
        <w:t>,</w:t>
      </w:r>
      <w:r w:rsidRPr="00341A76">
        <w:rPr>
          <w:sz w:val="18"/>
          <w:szCs w:val="18"/>
          <w:lang w:eastAsia="pl-PL"/>
        </w:rPr>
        <w:t xml:space="preserve"> stanowi integralną część oferty razem z niniejszym załącznikiem nr 1 do SWZ – Formularzem Ofertowym i jest podstawą do skalkulowania ceny oferty</w:t>
      </w:r>
      <w:r>
        <w:rPr>
          <w:sz w:val="18"/>
          <w:szCs w:val="18"/>
          <w:lang w:eastAsia="pl-PL"/>
        </w:rPr>
        <w:t>.</w:t>
      </w:r>
    </w:p>
    <w:p w14:paraId="7072FC72" w14:textId="064B8EF7" w:rsidR="00C65A7B" w:rsidRDefault="00C65A7B" w:rsidP="009332CF">
      <w:pPr>
        <w:tabs>
          <w:tab w:val="left" w:pos="1704"/>
        </w:tabs>
        <w:autoSpaceDE w:val="0"/>
        <w:autoSpaceDN w:val="0"/>
        <w:adjustRightInd w:val="0"/>
        <w:spacing w:line="312" w:lineRule="auto"/>
        <w:jc w:val="both"/>
        <w:rPr>
          <w:sz w:val="18"/>
          <w:szCs w:val="18"/>
          <w:lang w:eastAsia="pl-PL"/>
        </w:rPr>
      </w:pPr>
    </w:p>
    <w:p w14:paraId="1900F838" w14:textId="787046AF" w:rsidR="00C65A7B" w:rsidRPr="003F78B3" w:rsidRDefault="00C65A7B" w:rsidP="00C65A7B">
      <w:pPr>
        <w:tabs>
          <w:tab w:val="left" w:pos="1704"/>
        </w:tabs>
        <w:autoSpaceDE w:val="0"/>
        <w:autoSpaceDN w:val="0"/>
        <w:adjustRightInd w:val="0"/>
        <w:jc w:val="both"/>
        <w:rPr>
          <w:b/>
          <w:sz w:val="16"/>
          <w:szCs w:val="16"/>
          <w:u w:val="single"/>
          <w:lang w:eastAsia="pl-PL"/>
        </w:rPr>
      </w:pPr>
      <w:r>
        <w:rPr>
          <w:b/>
          <w:i/>
          <w:sz w:val="16"/>
          <w:szCs w:val="16"/>
          <w:u w:val="single"/>
          <w:lang w:eastAsia="pl-PL"/>
        </w:rPr>
        <w:t>Akceptujemy fakt, iż ilość planowanych posiłków w niniejszym postępowaniu jest wielkością szacunkową, zależną od min. ilości i zakresu kontraktów podpisanych z NFZ, a tym samym ilości pacjentów do czego nie zgłaszamy zastrzeżeń</w:t>
      </w:r>
    </w:p>
    <w:p w14:paraId="553F3750" w14:textId="0FBB6949" w:rsidR="00C65A7B" w:rsidRDefault="00C65A7B" w:rsidP="00C65A7B">
      <w:pPr>
        <w:rPr>
          <w:rFonts w:eastAsia="Calibri"/>
          <w:b/>
          <w:sz w:val="16"/>
          <w:szCs w:val="16"/>
        </w:rPr>
      </w:pPr>
    </w:p>
    <w:p w14:paraId="23C2C27B" w14:textId="77777777" w:rsidR="00FF7E94" w:rsidRPr="003A0A99" w:rsidRDefault="00FF7E94" w:rsidP="00C65A7B">
      <w:pPr>
        <w:rPr>
          <w:rFonts w:eastAsia="Calibri"/>
          <w:b/>
          <w:sz w:val="16"/>
          <w:szCs w:val="16"/>
        </w:rPr>
      </w:pPr>
    </w:p>
    <w:p w14:paraId="7539D007" w14:textId="77777777" w:rsidR="00C65A7B" w:rsidRDefault="00C65A7B" w:rsidP="00C65A7B">
      <w:pPr>
        <w:tabs>
          <w:tab w:val="left" w:pos="1704"/>
        </w:tabs>
        <w:autoSpaceDE w:val="0"/>
        <w:autoSpaceDN w:val="0"/>
        <w:adjustRightInd w:val="0"/>
        <w:jc w:val="both"/>
        <w:rPr>
          <w:b/>
          <w:i/>
          <w:sz w:val="16"/>
          <w:szCs w:val="16"/>
          <w:u w:val="single"/>
          <w:lang w:eastAsia="pl-PL"/>
        </w:rPr>
      </w:pPr>
    </w:p>
    <w:p w14:paraId="45EE7FD3" w14:textId="77777777" w:rsidR="00C65A7B" w:rsidRPr="00731764" w:rsidRDefault="00C65A7B" w:rsidP="00C65A7B">
      <w:pPr>
        <w:contextualSpacing/>
        <w:rPr>
          <w:rFonts w:eastAsia="Calibri"/>
          <w:sz w:val="22"/>
          <w:szCs w:val="22"/>
        </w:rPr>
      </w:pPr>
      <w:r>
        <w:rPr>
          <w:rFonts w:eastAsia="Calibri"/>
          <w:sz w:val="22"/>
          <w:szCs w:val="22"/>
        </w:rPr>
        <w:t xml:space="preserve">Pakiet nr 1. </w:t>
      </w:r>
      <w:r w:rsidRPr="00514A47">
        <w:rPr>
          <w:rFonts w:eastAsia="Calibri"/>
          <w:sz w:val="22"/>
          <w:szCs w:val="22"/>
        </w:rPr>
        <w:t>Tabela cenowa</w:t>
      </w:r>
      <w:r>
        <w:rPr>
          <w:rFonts w:eastAsia="Calibri"/>
          <w:sz w:val="22"/>
          <w:szCs w:val="22"/>
        </w:rPr>
        <w:t xml:space="preserve"> </w:t>
      </w:r>
      <w:r w:rsidRPr="00E52B39">
        <w:rPr>
          <w:rFonts w:eastAsia="Calibri"/>
          <w:sz w:val="16"/>
          <w:szCs w:val="16"/>
        </w:rPr>
        <w:t>(należy wypełnić tylko w przypadku składa</w:t>
      </w:r>
      <w:r>
        <w:rPr>
          <w:rFonts w:eastAsia="Calibri"/>
          <w:sz w:val="16"/>
          <w:szCs w:val="16"/>
        </w:rPr>
        <w:t>nia oferty w zakresie Pakietu nr 1</w:t>
      </w:r>
      <w:r w:rsidRPr="00E52B39">
        <w:rPr>
          <w:rFonts w:eastAsia="Calibri"/>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798"/>
        <w:gridCol w:w="685"/>
        <w:gridCol w:w="1176"/>
        <w:gridCol w:w="839"/>
        <w:gridCol w:w="1045"/>
        <w:gridCol w:w="891"/>
        <w:gridCol w:w="874"/>
        <w:gridCol w:w="1212"/>
      </w:tblGrid>
      <w:tr w:rsidR="00C65A7B" w:rsidRPr="00731764" w14:paraId="37C2AE4B" w14:textId="77777777" w:rsidTr="001B29CC">
        <w:tc>
          <w:tcPr>
            <w:tcW w:w="797" w:type="dxa"/>
            <w:shd w:val="clear" w:color="auto" w:fill="A6A6A6"/>
            <w:vAlign w:val="center"/>
          </w:tcPr>
          <w:p w14:paraId="69AA8F0D" w14:textId="77777777" w:rsidR="00C65A7B" w:rsidRPr="00731764" w:rsidRDefault="00C65A7B" w:rsidP="001B29CC">
            <w:pPr>
              <w:contextualSpacing/>
              <w:jc w:val="center"/>
              <w:rPr>
                <w:rFonts w:eastAsia="Calibri"/>
                <w:color w:val="FFFF00"/>
                <w:sz w:val="22"/>
                <w:szCs w:val="22"/>
              </w:rPr>
            </w:pPr>
            <w:r w:rsidRPr="00731764">
              <w:rPr>
                <w:rFonts w:eastAsia="Calibri"/>
                <w:color w:val="FFFF00"/>
                <w:sz w:val="22"/>
                <w:szCs w:val="22"/>
              </w:rPr>
              <w:t>L.p.</w:t>
            </w:r>
          </w:p>
        </w:tc>
        <w:tc>
          <w:tcPr>
            <w:tcW w:w="1866" w:type="dxa"/>
            <w:shd w:val="clear" w:color="auto" w:fill="A6A6A6"/>
            <w:vAlign w:val="center"/>
          </w:tcPr>
          <w:p w14:paraId="4F3ED7EA" w14:textId="77777777" w:rsidR="00C65A7B" w:rsidRPr="00731764" w:rsidRDefault="00C65A7B" w:rsidP="001B29CC">
            <w:pPr>
              <w:contextualSpacing/>
              <w:jc w:val="center"/>
              <w:rPr>
                <w:rFonts w:eastAsia="Calibri"/>
                <w:color w:val="FFFF00"/>
                <w:sz w:val="22"/>
                <w:szCs w:val="22"/>
              </w:rPr>
            </w:pPr>
          </w:p>
          <w:p w14:paraId="38EDFEF4" w14:textId="77777777" w:rsidR="00C65A7B" w:rsidRPr="00731764" w:rsidRDefault="00C65A7B" w:rsidP="001B29CC">
            <w:pPr>
              <w:contextualSpacing/>
              <w:jc w:val="center"/>
              <w:rPr>
                <w:rFonts w:eastAsia="Calibri"/>
                <w:color w:val="FFFF00"/>
                <w:sz w:val="22"/>
                <w:szCs w:val="22"/>
              </w:rPr>
            </w:pPr>
            <w:r w:rsidRPr="00731764">
              <w:rPr>
                <w:rFonts w:eastAsia="Calibri"/>
                <w:color w:val="FFFF00"/>
                <w:sz w:val="22"/>
                <w:szCs w:val="22"/>
              </w:rPr>
              <w:t>Opis</w:t>
            </w:r>
          </w:p>
          <w:p w14:paraId="1D5AB367" w14:textId="77777777" w:rsidR="00C65A7B" w:rsidRPr="00731764" w:rsidRDefault="00C65A7B" w:rsidP="001B29CC">
            <w:pPr>
              <w:contextualSpacing/>
              <w:jc w:val="center"/>
              <w:rPr>
                <w:rFonts w:eastAsia="Calibri"/>
                <w:color w:val="FFFF00"/>
                <w:sz w:val="22"/>
                <w:szCs w:val="22"/>
              </w:rPr>
            </w:pPr>
          </w:p>
        </w:tc>
        <w:tc>
          <w:tcPr>
            <w:tcW w:w="701" w:type="dxa"/>
            <w:shd w:val="clear" w:color="auto" w:fill="A6A6A6"/>
            <w:vAlign w:val="center"/>
          </w:tcPr>
          <w:p w14:paraId="3BA14B50" w14:textId="77777777" w:rsidR="00C65A7B" w:rsidRPr="00731764" w:rsidRDefault="00C65A7B" w:rsidP="001B29CC">
            <w:pPr>
              <w:contextualSpacing/>
              <w:jc w:val="center"/>
              <w:rPr>
                <w:rFonts w:eastAsia="Calibri"/>
                <w:color w:val="FFFF00"/>
                <w:sz w:val="22"/>
                <w:szCs w:val="22"/>
              </w:rPr>
            </w:pPr>
            <w:r w:rsidRPr="00731764">
              <w:rPr>
                <w:rFonts w:eastAsia="Calibri"/>
                <w:color w:val="FFFF00"/>
                <w:sz w:val="22"/>
                <w:szCs w:val="22"/>
              </w:rPr>
              <w:t>J.m.</w:t>
            </w:r>
          </w:p>
        </w:tc>
        <w:tc>
          <w:tcPr>
            <w:tcW w:w="1176" w:type="dxa"/>
            <w:shd w:val="clear" w:color="auto" w:fill="A6A6A6"/>
            <w:vAlign w:val="center"/>
          </w:tcPr>
          <w:p w14:paraId="35D30E2F" w14:textId="77777777" w:rsidR="00C65A7B" w:rsidRPr="00731764" w:rsidRDefault="00C65A7B" w:rsidP="001B29CC">
            <w:pPr>
              <w:contextualSpacing/>
              <w:jc w:val="center"/>
              <w:rPr>
                <w:rFonts w:eastAsia="Calibri"/>
                <w:color w:val="FFFF00"/>
                <w:sz w:val="18"/>
                <w:szCs w:val="18"/>
              </w:rPr>
            </w:pPr>
            <w:r w:rsidRPr="00731764">
              <w:rPr>
                <w:rFonts w:eastAsia="Calibri"/>
                <w:color w:val="FFFF00"/>
                <w:sz w:val="18"/>
                <w:szCs w:val="18"/>
              </w:rPr>
              <w:t>Ilość</w:t>
            </w:r>
            <w:r w:rsidRPr="005B3ED4">
              <w:rPr>
                <w:rFonts w:eastAsia="Calibri"/>
                <w:color w:val="FFFF00"/>
                <w:sz w:val="18"/>
                <w:szCs w:val="18"/>
              </w:rPr>
              <w:t xml:space="preserve"> planowanych posiłków na 12 miesięcy (wyżywienie całodobowe)</w:t>
            </w:r>
          </w:p>
        </w:tc>
        <w:tc>
          <w:tcPr>
            <w:tcW w:w="867" w:type="dxa"/>
            <w:shd w:val="clear" w:color="auto" w:fill="A6A6A6"/>
            <w:vAlign w:val="center"/>
          </w:tcPr>
          <w:p w14:paraId="7CD3FDE8" w14:textId="77777777" w:rsidR="00C65A7B" w:rsidRPr="00731764" w:rsidRDefault="00C65A7B" w:rsidP="001B29CC">
            <w:pPr>
              <w:contextualSpacing/>
              <w:jc w:val="center"/>
              <w:rPr>
                <w:rFonts w:eastAsia="Calibri"/>
                <w:color w:val="FFFF00"/>
                <w:sz w:val="22"/>
                <w:szCs w:val="22"/>
              </w:rPr>
            </w:pPr>
            <w:r w:rsidRPr="00731764">
              <w:rPr>
                <w:rFonts w:eastAsia="Calibri"/>
                <w:color w:val="FFFF00"/>
                <w:sz w:val="22"/>
                <w:szCs w:val="22"/>
              </w:rPr>
              <w:t>Cena jedn. netto PLN</w:t>
            </w:r>
          </w:p>
        </w:tc>
        <w:tc>
          <w:tcPr>
            <w:tcW w:w="1061" w:type="dxa"/>
            <w:shd w:val="clear" w:color="auto" w:fill="A6A6A6"/>
            <w:vAlign w:val="center"/>
          </w:tcPr>
          <w:p w14:paraId="6BC0AF81" w14:textId="77777777" w:rsidR="00C65A7B" w:rsidRPr="00731764" w:rsidRDefault="00C65A7B" w:rsidP="001B29CC">
            <w:pPr>
              <w:contextualSpacing/>
              <w:jc w:val="center"/>
              <w:rPr>
                <w:rFonts w:eastAsia="Calibri"/>
                <w:color w:val="FFFF00"/>
                <w:sz w:val="22"/>
                <w:szCs w:val="22"/>
              </w:rPr>
            </w:pPr>
            <w:r w:rsidRPr="00731764">
              <w:rPr>
                <w:rFonts w:eastAsia="Calibri"/>
                <w:color w:val="FFFF00"/>
                <w:sz w:val="22"/>
                <w:szCs w:val="22"/>
              </w:rPr>
              <w:t>Wartość netto PLN</w:t>
            </w:r>
          </w:p>
        </w:tc>
        <w:tc>
          <w:tcPr>
            <w:tcW w:w="895" w:type="dxa"/>
            <w:shd w:val="clear" w:color="auto" w:fill="A6A6A6"/>
            <w:vAlign w:val="center"/>
          </w:tcPr>
          <w:p w14:paraId="5A19DC60" w14:textId="77777777" w:rsidR="00C65A7B" w:rsidRPr="00731764" w:rsidRDefault="00C65A7B" w:rsidP="001B29CC">
            <w:pPr>
              <w:contextualSpacing/>
              <w:jc w:val="center"/>
              <w:rPr>
                <w:rFonts w:eastAsia="Calibri"/>
                <w:color w:val="FFFF00"/>
                <w:sz w:val="22"/>
                <w:szCs w:val="22"/>
              </w:rPr>
            </w:pPr>
            <w:r w:rsidRPr="00731764">
              <w:rPr>
                <w:rFonts w:eastAsia="Calibri"/>
                <w:color w:val="FFFF00"/>
                <w:sz w:val="22"/>
                <w:szCs w:val="22"/>
              </w:rPr>
              <w:t>Stawka VAT %</w:t>
            </w:r>
          </w:p>
        </w:tc>
        <w:tc>
          <w:tcPr>
            <w:tcW w:w="886" w:type="dxa"/>
            <w:shd w:val="clear" w:color="auto" w:fill="A6A6A6"/>
            <w:vAlign w:val="center"/>
          </w:tcPr>
          <w:p w14:paraId="2D283A19" w14:textId="77777777" w:rsidR="00C65A7B" w:rsidRPr="00731764" w:rsidRDefault="00C65A7B" w:rsidP="001B29CC">
            <w:pPr>
              <w:contextualSpacing/>
              <w:jc w:val="center"/>
              <w:rPr>
                <w:rFonts w:eastAsia="Calibri"/>
                <w:color w:val="FFFF00"/>
                <w:sz w:val="22"/>
                <w:szCs w:val="22"/>
              </w:rPr>
            </w:pPr>
            <w:r w:rsidRPr="00731764">
              <w:rPr>
                <w:rFonts w:eastAsia="Calibri"/>
                <w:color w:val="FFFF00"/>
                <w:sz w:val="22"/>
                <w:szCs w:val="22"/>
              </w:rPr>
              <w:t>Kwota VAT PLN</w:t>
            </w:r>
          </w:p>
        </w:tc>
        <w:tc>
          <w:tcPr>
            <w:tcW w:w="1265" w:type="dxa"/>
            <w:shd w:val="clear" w:color="auto" w:fill="A6A6A6"/>
            <w:vAlign w:val="center"/>
          </w:tcPr>
          <w:p w14:paraId="7B49A825" w14:textId="77777777" w:rsidR="00C65A7B" w:rsidRPr="00731764" w:rsidRDefault="00C65A7B" w:rsidP="001B29CC">
            <w:pPr>
              <w:contextualSpacing/>
              <w:jc w:val="center"/>
              <w:rPr>
                <w:rFonts w:eastAsia="Calibri"/>
                <w:color w:val="FFFF00"/>
                <w:sz w:val="22"/>
                <w:szCs w:val="22"/>
              </w:rPr>
            </w:pPr>
            <w:r w:rsidRPr="00731764">
              <w:rPr>
                <w:rFonts w:eastAsia="Calibri"/>
                <w:color w:val="FFFF00"/>
                <w:sz w:val="22"/>
                <w:szCs w:val="22"/>
              </w:rPr>
              <w:t>Cena (brutto)</w:t>
            </w:r>
          </w:p>
          <w:p w14:paraId="53C49631" w14:textId="77777777" w:rsidR="00C65A7B" w:rsidRPr="00731764" w:rsidRDefault="00C65A7B" w:rsidP="001B29CC">
            <w:pPr>
              <w:contextualSpacing/>
              <w:jc w:val="center"/>
              <w:rPr>
                <w:rFonts w:eastAsia="Calibri"/>
                <w:color w:val="FFFF00"/>
                <w:sz w:val="22"/>
                <w:szCs w:val="22"/>
              </w:rPr>
            </w:pPr>
            <w:r w:rsidRPr="00731764">
              <w:rPr>
                <w:rFonts w:eastAsia="Calibri"/>
                <w:color w:val="FFFF00"/>
                <w:sz w:val="22"/>
                <w:szCs w:val="22"/>
              </w:rPr>
              <w:t>PLN</w:t>
            </w:r>
          </w:p>
        </w:tc>
      </w:tr>
      <w:tr w:rsidR="00C65A7B" w:rsidRPr="00731764" w14:paraId="4BF9BEFE" w14:textId="77777777" w:rsidTr="001B29CC">
        <w:tc>
          <w:tcPr>
            <w:tcW w:w="797" w:type="dxa"/>
            <w:shd w:val="clear" w:color="auto" w:fill="auto"/>
            <w:vAlign w:val="center"/>
          </w:tcPr>
          <w:p w14:paraId="42A53A94" w14:textId="77777777" w:rsidR="00C65A7B" w:rsidRPr="00731764" w:rsidRDefault="00C65A7B" w:rsidP="001B29CC">
            <w:pPr>
              <w:contextualSpacing/>
              <w:jc w:val="center"/>
              <w:rPr>
                <w:rFonts w:eastAsia="Calibri"/>
                <w:b/>
                <w:sz w:val="22"/>
                <w:szCs w:val="22"/>
              </w:rPr>
            </w:pPr>
            <w:r>
              <w:rPr>
                <w:rFonts w:eastAsia="Calibri"/>
                <w:b/>
                <w:sz w:val="22"/>
                <w:szCs w:val="22"/>
              </w:rPr>
              <w:t>1</w:t>
            </w:r>
          </w:p>
        </w:tc>
        <w:tc>
          <w:tcPr>
            <w:tcW w:w="1866" w:type="dxa"/>
            <w:shd w:val="clear" w:color="auto" w:fill="auto"/>
            <w:vAlign w:val="center"/>
          </w:tcPr>
          <w:p w14:paraId="57C5169B" w14:textId="77777777" w:rsidR="00C65A7B" w:rsidRPr="00731764" w:rsidRDefault="00C65A7B" w:rsidP="001B29CC">
            <w:pPr>
              <w:contextualSpacing/>
              <w:rPr>
                <w:rFonts w:eastAsia="Calibri"/>
                <w:b/>
                <w:sz w:val="22"/>
                <w:szCs w:val="22"/>
              </w:rPr>
            </w:pPr>
            <w:r w:rsidRPr="00731764">
              <w:rPr>
                <w:rFonts w:eastAsia="Calibri"/>
                <w:b/>
                <w:sz w:val="22"/>
                <w:szCs w:val="22"/>
              </w:rPr>
              <w:t>Całodobowe wyżywienie pacjenta</w:t>
            </w:r>
            <w:r>
              <w:rPr>
                <w:rFonts w:eastAsia="Calibri"/>
                <w:b/>
                <w:sz w:val="22"/>
                <w:szCs w:val="22"/>
              </w:rPr>
              <w:t xml:space="preserve"> - Tczew</w:t>
            </w:r>
          </w:p>
        </w:tc>
        <w:tc>
          <w:tcPr>
            <w:tcW w:w="701" w:type="dxa"/>
            <w:shd w:val="clear" w:color="auto" w:fill="auto"/>
            <w:vAlign w:val="center"/>
          </w:tcPr>
          <w:p w14:paraId="3F012627" w14:textId="77777777" w:rsidR="00C65A7B" w:rsidRPr="00731764" w:rsidRDefault="00C65A7B" w:rsidP="001B29CC">
            <w:pPr>
              <w:contextualSpacing/>
              <w:jc w:val="center"/>
              <w:rPr>
                <w:rFonts w:eastAsia="Calibri"/>
                <w:b/>
                <w:sz w:val="22"/>
                <w:szCs w:val="22"/>
              </w:rPr>
            </w:pPr>
            <w:proofErr w:type="spellStart"/>
            <w:r w:rsidRPr="00731764">
              <w:rPr>
                <w:rFonts w:eastAsia="Calibri"/>
                <w:b/>
                <w:sz w:val="22"/>
                <w:szCs w:val="22"/>
              </w:rPr>
              <w:t>Usł</w:t>
            </w:r>
            <w:proofErr w:type="spellEnd"/>
            <w:r w:rsidRPr="00731764">
              <w:rPr>
                <w:rFonts w:eastAsia="Calibri"/>
                <w:b/>
                <w:sz w:val="22"/>
                <w:szCs w:val="22"/>
              </w:rPr>
              <w:t>.</w:t>
            </w:r>
          </w:p>
        </w:tc>
        <w:tc>
          <w:tcPr>
            <w:tcW w:w="1176" w:type="dxa"/>
            <w:vAlign w:val="center"/>
          </w:tcPr>
          <w:p w14:paraId="2A218AF3" w14:textId="77777777" w:rsidR="00C65A7B" w:rsidRPr="00424B10" w:rsidRDefault="00C65A7B" w:rsidP="001B29CC">
            <w:pPr>
              <w:contextualSpacing/>
              <w:jc w:val="center"/>
              <w:rPr>
                <w:rFonts w:eastAsia="Calibri"/>
                <w:b/>
                <w:sz w:val="22"/>
                <w:szCs w:val="22"/>
              </w:rPr>
            </w:pPr>
            <w:r w:rsidRPr="00D66CDB">
              <w:rPr>
                <w:rFonts w:eastAsia="Calibri"/>
                <w:b/>
                <w:sz w:val="22"/>
                <w:szCs w:val="22"/>
              </w:rPr>
              <w:t>90.000</w:t>
            </w:r>
          </w:p>
        </w:tc>
        <w:tc>
          <w:tcPr>
            <w:tcW w:w="867" w:type="dxa"/>
            <w:vAlign w:val="center"/>
          </w:tcPr>
          <w:p w14:paraId="63DC4B84" w14:textId="77777777" w:rsidR="00C65A7B" w:rsidRPr="00731764" w:rsidRDefault="00C65A7B" w:rsidP="001B29CC">
            <w:pPr>
              <w:contextualSpacing/>
              <w:jc w:val="center"/>
              <w:rPr>
                <w:rFonts w:eastAsia="Calibri"/>
                <w:b/>
                <w:sz w:val="22"/>
                <w:szCs w:val="22"/>
              </w:rPr>
            </w:pPr>
          </w:p>
        </w:tc>
        <w:tc>
          <w:tcPr>
            <w:tcW w:w="1061" w:type="dxa"/>
            <w:vAlign w:val="center"/>
          </w:tcPr>
          <w:p w14:paraId="1549EC7C" w14:textId="77777777" w:rsidR="00C65A7B" w:rsidRPr="00731764" w:rsidRDefault="00C65A7B" w:rsidP="001B29CC">
            <w:pPr>
              <w:contextualSpacing/>
              <w:jc w:val="center"/>
              <w:rPr>
                <w:rFonts w:eastAsia="Calibri"/>
                <w:b/>
                <w:sz w:val="22"/>
                <w:szCs w:val="22"/>
              </w:rPr>
            </w:pPr>
          </w:p>
        </w:tc>
        <w:tc>
          <w:tcPr>
            <w:tcW w:w="895" w:type="dxa"/>
            <w:vAlign w:val="center"/>
          </w:tcPr>
          <w:p w14:paraId="5002093E" w14:textId="77777777" w:rsidR="00C65A7B" w:rsidRPr="00731764" w:rsidRDefault="00C65A7B" w:rsidP="001B29CC">
            <w:pPr>
              <w:contextualSpacing/>
              <w:jc w:val="center"/>
              <w:rPr>
                <w:rFonts w:eastAsia="Calibri"/>
                <w:b/>
                <w:sz w:val="22"/>
                <w:szCs w:val="22"/>
              </w:rPr>
            </w:pPr>
          </w:p>
        </w:tc>
        <w:tc>
          <w:tcPr>
            <w:tcW w:w="886" w:type="dxa"/>
            <w:vAlign w:val="center"/>
          </w:tcPr>
          <w:p w14:paraId="79297233" w14:textId="77777777" w:rsidR="00C65A7B" w:rsidRPr="00731764" w:rsidRDefault="00C65A7B" w:rsidP="001B29CC">
            <w:pPr>
              <w:contextualSpacing/>
              <w:jc w:val="center"/>
              <w:rPr>
                <w:rFonts w:eastAsia="Calibri"/>
                <w:b/>
                <w:sz w:val="22"/>
                <w:szCs w:val="22"/>
              </w:rPr>
            </w:pPr>
          </w:p>
        </w:tc>
        <w:tc>
          <w:tcPr>
            <w:tcW w:w="1265" w:type="dxa"/>
            <w:shd w:val="clear" w:color="auto" w:fill="auto"/>
            <w:vAlign w:val="center"/>
          </w:tcPr>
          <w:p w14:paraId="460F1732" w14:textId="77777777" w:rsidR="00C65A7B" w:rsidRPr="00731764" w:rsidRDefault="00C65A7B" w:rsidP="001B29CC">
            <w:pPr>
              <w:contextualSpacing/>
              <w:jc w:val="center"/>
              <w:rPr>
                <w:rFonts w:eastAsia="Calibri"/>
                <w:b/>
                <w:sz w:val="22"/>
                <w:szCs w:val="22"/>
              </w:rPr>
            </w:pPr>
          </w:p>
        </w:tc>
      </w:tr>
    </w:tbl>
    <w:p w14:paraId="4720EA58" w14:textId="17CF88AF" w:rsidR="00C65A7B" w:rsidRPr="00514A47" w:rsidRDefault="00C65A7B" w:rsidP="00C65A7B">
      <w:pPr>
        <w:pStyle w:val="Zwykytekst1"/>
        <w:tabs>
          <w:tab w:val="left" w:pos="1800"/>
        </w:tabs>
        <w:spacing w:before="120" w:line="288" w:lineRule="auto"/>
        <w:jc w:val="both"/>
        <w:rPr>
          <w:rFonts w:ascii="Times New Roman" w:hAnsi="Times New Roman"/>
          <w:b/>
          <w:sz w:val="16"/>
          <w:szCs w:val="16"/>
        </w:rPr>
      </w:pPr>
      <w:r w:rsidRPr="00514A47">
        <w:rPr>
          <w:rFonts w:ascii="Times New Roman" w:hAnsi="Times New Roman"/>
          <w:b/>
          <w:sz w:val="16"/>
          <w:szCs w:val="16"/>
        </w:rPr>
        <w:t>UWAGA: Wszystkie puste miejsca w tabeli cenowej musza zostać wypełnione zgodnie z nazwą kolumn</w:t>
      </w:r>
      <w:r>
        <w:rPr>
          <w:rFonts w:ascii="Times New Roman" w:hAnsi="Times New Roman"/>
          <w:b/>
          <w:sz w:val="16"/>
          <w:szCs w:val="16"/>
        </w:rPr>
        <w:t>. Jeśli Wykonawca nie składa oferty w ww. zakresie (Pakietu), może nie ujmować pustej tabeli w załączniku nr 1 do SWZ.</w:t>
      </w:r>
    </w:p>
    <w:p w14:paraId="54CB042A" w14:textId="01AB9B90" w:rsidR="00C65A7B" w:rsidRDefault="00C65A7B" w:rsidP="00C65A7B">
      <w:pPr>
        <w:contextualSpacing/>
        <w:rPr>
          <w:rFonts w:eastAsia="Calibri"/>
          <w:sz w:val="22"/>
          <w:szCs w:val="22"/>
        </w:rPr>
      </w:pPr>
    </w:p>
    <w:p w14:paraId="2F7BA39A" w14:textId="35401EF1" w:rsidR="00FF7E94" w:rsidRDefault="00FF7E94" w:rsidP="00C65A7B">
      <w:pPr>
        <w:contextualSpacing/>
        <w:rPr>
          <w:rFonts w:eastAsia="Calibri"/>
          <w:sz w:val="22"/>
          <w:szCs w:val="22"/>
        </w:rPr>
      </w:pPr>
    </w:p>
    <w:p w14:paraId="77EFE5C7" w14:textId="494F0884" w:rsidR="00FF7E94" w:rsidRDefault="00FF7E94" w:rsidP="00C65A7B">
      <w:pPr>
        <w:contextualSpacing/>
        <w:rPr>
          <w:rFonts w:eastAsia="Calibri"/>
          <w:sz w:val="22"/>
          <w:szCs w:val="22"/>
        </w:rPr>
      </w:pPr>
    </w:p>
    <w:p w14:paraId="7806884A" w14:textId="77777777" w:rsidR="00FF7E94" w:rsidRDefault="00FF7E94" w:rsidP="00C65A7B">
      <w:pPr>
        <w:contextualSpacing/>
        <w:rPr>
          <w:rFonts w:eastAsia="Calibri"/>
          <w:sz w:val="22"/>
          <w:szCs w:val="22"/>
        </w:rPr>
      </w:pPr>
    </w:p>
    <w:p w14:paraId="0B6BA311" w14:textId="77777777" w:rsidR="00C65A7B" w:rsidRPr="00731764" w:rsidRDefault="00C65A7B" w:rsidP="00C65A7B">
      <w:pPr>
        <w:contextualSpacing/>
        <w:rPr>
          <w:rFonts w:eastAsia="Calibri"/>
          <w:sz w:val="22"/>
          <w:szCs w:val="22"/>
        </w:rPr>
      </w:pPr>
      <w:r>
        <w:rPr>
          <w:rFonts w:eastAsia="Calibri"/>
          <w:sz w:val="22"/>
          <w:szCs w:val="22"/>
        </w:rPr>
        <w:t xml:space="preserve">Pakiet nr 2. </w:t>
      </w:r>
      <w:r w:rsidRPr="00514A47">
        <w:rPr>
          <w:rFonts w:eastAsia="Calibri"/>
          <w:sz w:val="22"/>
          <w:szCs w:val="22"/>
        </w:rPr>
        <w:t>Tabela cenowa</w:t>
      </w:r>
      <w:r>
        <w:rPr>
          <w:rFonts w:eastAsia="Calibri"/>
          <w:sz w:val="22"/>
          <w:szCs w:val="22"/>
        </w:rPr>
        <w:t xml:space="preserve"> </w:t>
      </w:r>
      <w:r w:rsidRPr="00E52B39">
        <w:rPr>
          <w:rFonts w:eastAsia="Calibri"/>
          <w:sz w:val="16"/>
          <w:szCs w:val="16"/>
        </w:rPr>
        <w:t xml:space="preserve">(należy wypełnić tylko w przypadku składania oferty </w:t>
      </w:r>
      <w:r>
        <w:rPr>
          <w:rFonts w:eastAsia="Calibri"/>
          <w:sz w:val="16"/>
          <w:szCs w:val="16"/>
        </w:rPr>
        <w:t>w zakresie</w:t>
      </w:r>
      <w:r w:rsidRPr="00E52B39">
        <w:rPr>
          <w:rFonts w:eastAsia="Calibri"/>
          <w:sz w:val="16"/>
          <w:szCs w:val="16"/>
        </w:rPr>
        <w:t xml:space="preserve"> Pakietu nr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798"/>
        <w:gridCol w:w="685"/>
        <w:gridCol w:w="1176"/>
        <w:gridCol w:w="839"/>
        <w:gridCol w:w="1045"/>
        <w:gridCol w:w="891"/>
        <w:gridCol w:w="874"/>
        <w:gridCol w:w="1212"/>
      </w:tblGrid>
      <w:tr w:rsidR="00C65A7B" w:rsidRPr="00731764" w14:paraId="6E1BC9DE" w14:textId="77777777" w:rsidTr="001B29CC">
        <w:tc>
          <w:tcPr>
            <w:tcW w:w="797" w:type="dxa"/>
            <w:shd w:val="clear" w:color="auto" w:fill="A6A6A6"/>
            <w:vAlign w:val="center"/>
          </w:tcPr>
          <w:p w14:paraId="3B5B748E" w14:textId="77777777" w:rsidR="00C65A7B" w:rsidRPr="00FF7E94" w:rsidRDefault="00C65A7B" w:rsidP="001B29CC">
            <w:pPr>
              <w:contextualSpacing/>
              <w:jc w:val="center"/>
              <w:rPr>
                <w:rFonts w:eastAsia="Calibri"/>
                <w:color w:val="FFFF00"/>
                <w:sz w:val="22"/>
                <w:szCs w:val="22"/>
              </w:rPr>
            </w:pPr>
            <w:r w:rsidRPr="00FF7E94">
              <w:rPr>
                <w:rFonts w:eastAsia="Calibri"/>
                <w:color w:val="FFFF00"/>
                <w:sz w:val="22"/>
                <w:szCs w:val="22"/>
              </w:rPr>
              <w:t>L.p.</w:t>
            </w:r>
          </w:p>
        </w:tc>
        <w:tc>
          <w:tcPr>
            <w:tcW w:w="1866" w:type="dxa"/>
            <w:shd w:val="clear" w:color="auto" w:fill="A6A6A6"/>
            <w:vAlign w:val="center"/>
          </w:tcPr>
          <w:p w14:paraId="3E9339F6" w14:textId="77777777" w:rsidR="00C65A7B" w:rsidRPr="00FF7E94" w:rsidRDefault="00C65A7B" w:rsidP="001B29CC">
            <w:pPr>
              <w:contextualSpacing/>
              <w:jc w:val="center"/>
              <w:rPr>
                <w:rFonts w:eastAsia="Calibri"/>
                <w:color w:val="FFFF00"/>
                <w:sz w:val="22"/>
                <w:szCs w:val="22"/>
              </w:rPr>
            </w:pPr>
          </w:p>
          <w:p w14:paraId="31236C0F" w14:textId="77777777" w:rsidR="00C65A7B" w:rsidRPr="00FF7E94" w:rsidRDefault="00C65A7B" w:rsidP="001B29CC">
            <w:pPr>
              <w:contextualSpacing/>
              <w:jc w:val="center"/>
              <w:rPr>
                <w:rFonts w:eastAsia="Calibri"/>
                <w:color w:val="FFFF00"/>
                <w:sz w:val="22"/>
                <w:szCs w:val="22"/>
              </w:rPr>
            </w:pPr>
            <w:r w:rsidRPr="00FF7E94">
              <w:rPr>
                <w:rFonts w:eastAsia="Calibri"/>
                <w:color w:val="FFFF00"/>
                <w:sz w:val="22"/>
                <w:szCs w:val="22"/>
              </w:rPr>
              <w:t>Opis</w:t>
            </w:r>
          </w:p>
          <w:p w14:paraId="36F53F2F" w14:textId="77777777" w:rsidR="00C65A7B" w:rsidRPr="00FF7E94" w:rsidRDefault="00C65A7B" w:rsidP="001B29CC">
            <w:pPr>
              <w:contextualSpacing/>
              <w:jc w:val="center"/>
              <w:rPr>
                <w:rFonts w:eastAsia="Calibri"/>
                <w:color w:val="FFFF00"/>
                <w:sz w:val="22"/>
                <w:szCs w:val="22"/>
              </w:rPr>
            </w:pPr>
          </w:p>
        </w:tc>
        <w:tc>
          <w:tcPr>
            <w:tcW w:w="701" w:type="dxa"/>
            <w:shd w:val="clear" w:color="auto" w:fill="A6A6A6"/>
            <w:vAlign w:val="center"/>
          </w:tcPr>
          <w:p w14:paraId="7985CFB4" w14:textId="77777777" w:rsidR="00C65A7B" w:rsidRPr="00FF7E94" w:rsidRDefault="00C65A7B" w:rsidP="001B29CC">
            <w:pPr>
              <w:contextualSpacing/>
              <w:jc w:val="center"/>
              <w:rPr>
                <w:rFonts w:eastAsia="Calibri"/>
                <w:color w:val="FFFF00"/>
                <w:sz w:val="22"/>
                <w:szCs w:val="22"/>
              </w:rPr>
            </w:pPr>
            <w:r w:rsidRPr="00FF7E94">
              <w:rPr>
                <w:rFonts w:eastAsia="Calibri"/>
                <w:color w:val="FFFF00"/>
                <w:sz w:val="22"/>
                <w:szCs w:val="22"/>
              </w:rPr>
              <w:t>J.m.</w:t>
            </w:r>
          </w:p>
        </w:tc>
        <w:tc>
          <w:tcPr>
            <w:tcW w:w="1176" w:type="dxa"/>
            <w:shd w:val="clear" w:color="auto" w:fill="A6A6A6"/>
            <w:vAlign w:val="center"/>
          </w:tcPr>
          <w:p w14:paraId="1D7E203B" w14:textId="77777777" w:rsidR="00C65A7B" w:rsidRPr="00FF7E94" w:rsidRDefault="00C65A7B" w:rsidP="001B29CC">
            <w:pPr>
              <w:contextualSpacing/>
              <w:jc w:val="center"/>
              <w:rPr>
                <w:rFonts w:eastAsia="Calibri"/>
                <w:color w:val="FFFF00"/>
                <w:sz w:val="18"/>
                <w:szCs w:val="18"/>
              </w:rPr>
            </w:pPr>
            <w:r w:rsidRPr="00FF7E94">
              <w:rPr>
                <w:rFonts w:eastAsia="Calibri"/>
                <w:color w:val="FFFF00"/>
                <w:sz w:val="18"/>
                <w:szCs w:val="18"/>
              </w:rPr>
              <w:t>Ilość planowanych posiłków na 12 miesięcy (wyżywienie całodobowe)</w:t>
            </w:r>
          </w:p>
        </w:tc>
        <w:tc>
          <w:tcPr>
            <w:tcW w:w="867" w:type="dxa"/>
            <w:shd w:val="clear" w:color="auto" w:fill="A6A6A6"/>
            <w:vAlign w:val="center"/>
          </w:tcPr>
          <w:p w14:paraId="0AA74A62" w14:textId="77777777" w:rsidR="00C65A7B" w:rsidRPr="00FF7E94" w:rsidRDefault="00C65A7B" w:rsidP="001B29CC">
            <w:pPr>
              <w:contextualSpacing/>
              <w:jc w:val="center"/>
              <w:rPr>
                <w:rFonts w:eastAsia="Calibri"/>
                <w:color w:val="FFFF00"/>
                <w:sz w:val="22"/>
                <w:szCs w:val="22"/>
              </w:rPr>
            </w:pPr>
            <w:r w:rsidRPr="00FF7E94">
              <w:rPr>
                <w:rFonts w:eastAsia="Calibri"/>
                <w:color w:val="FFFF00"/>
                <w:sz w:val="22"/>
                <w:szCs w:val="22"/>
              </w:rPr>
              <w:t>Cena jedn. netto PLN</w:t>
            </w:r>
          </w:p>
        </w:tc>
        <w:tc>
          <w:tcPr>
            <w:tcW w:w="1061" w:type="dxa"/>
            <w:shd w:val="clear" w:color="auto" w:fill="A6A6A6"/>
            <w:vAlign w:val="center"/>
          </w:tcPr>
          <w:p w14:paraId="4EDD4800" w14:textId="77777777" w:rsidR="00C65A7B" w:rsidRPr="00FF7E94" w:rsidRDefault="00C65A7B" w:rsidP="001B29CC">
            <w:pPr>
              <w:contextualSpacing/>
              <w:jc w:val="center"/>
              <w:rPr>
                <w:rFonts w:eastAsia="Calibri"/>
                <w:color w:val="FFFF00"/>
                <w:sz w:val="22"/>
                <w:szCs w:val="22"/>
              </w:rPr>
            </w:pPr>
            <w:r w:rsidRPr="00FF7E94">
              <w:rPr>
                <w:rFonts w:eastAsia="Calibri"/>
                <w:color w:val="FFFF00"/>
                <w:sz w:val="22"/>
                <w:szCs w:val="22"/>
              </w:rPr>
              <w:t>Wartość netto PLN</w:t>
            </w:r>
          </w:p>
        </w:tc>
        <w:tc>
          <w:tcPr>
            <w:tcW w:w="895" w:type="dxa"/>
            <w:shd w:val="clear" w:color="auto" w:fill="A6A6A6"/>
            <w:vAlign w:val="center"/>
          </w:tcPr>
          <w:p w14:paraId="1A1FFCE5" w14:textId="77777777" w:rsidR="00C65A7B" w:rsidRPr="00FF7E94" w:rsidRDefault="00C65A7B" w:rsidP="001B29CC">
            <w:pPr>
              <w:contextualSpacing/>
              <w:jc w:val="center"/>
              <w:rPr>
                <w:rFonts w:eastAsia="Calibri"/>
                <w:color w:val="FFFF00"/>
                <w:sz w:val="22"/>
                <w:szCs w:val="22"/>
              </w:rPr>
            </w:pPr>
            <w:r w:rsidRPr="00FF7E94">
              <w:rPr>
                <w:rFonts w:eastAsia="Calibri"/>
                <w:color w:val="FFFF00"/>
                <w:sz w:val="22"/>
                <w:szCs w:val="22"/>
              </w:rPr>
              <w:t>Stawka VAT %</w:t>
            </w:r>
          </w:p>
        </w:tc>
        <w:tc>
          <w:tcPr>
            <w:tcW w:w="886" w:type="dxa"/>
            <w:shd w:val="clear" w:color="auto" w:fill="A6A6A6"/>
            <w:vAlign w:val="center"/>
          </w:tcPr>
          <w:p w14:paraId="5835AF50" w14:textId="77777777" w:rsidR="00C65A7B" w:rsidRPr="00FF7E94" w:rsidRDefault="00C65A7B" w:rsidP="001B29CC">
            <w:pPr>
              <w:contextualSpacing/>
              <w:jc w:val="center"/>
              <w:rPr>
                <w:rFonts w:eastAsia="Calibri"/>
                <w:color w:val="FFFF00"/>
                <w:sz w:val="22"/>
                <w:szCs w:val="22"/>
              </w:rPr>
            </w:pPr>
            <w:r w:rsidRPr="00FF7E94">
              <w:rPr>
                <w:rFonts w:eastAsia="Calibri"/>
                <w:color w:val="FFFF00"/>
                <w:sz w:val="22"/>
                <w:szCs w:val="22"/>
              </w:rPr>
              <w:t>Kwota VAT PLN</w:t>
            </w:r>
          </w:p>
        </w:tc>
        <w:tc>
          <w:tcPr>
            <w:tcW w:w="1265" w:type="dxa"/>
            <w:shd w:val="clear" w:color="auto" w:fill="A6A6A6"/>
            <w:vAlign w:val="center"/>
          </w:tcPr>
          <w:p w14:paraId="1E936CE7" w14:textId="77777777" w:rsidR="00C65A7B" w:rsidRPr="00FF7E94" w:rsidRDefault="00C65A7B" w:rsidP="001B29CC">
            <w:pPr>
              <w:contextualSpacing/>
              <w:jc w:val="center"/>
              <w:rPr>
                <w:rFonts w:eastAsia="Calibri"/>
                <w:color w:val="FFFF00"/>
                <w:sz w:val="22"/>
                <w:szCs w:val="22"/>
              </w:rPr>
            </w:pPr>
            <w:r w:rsidRPr="00FF7E94">
              <w:rPr>
                <w:rFonts w:eastAsia="Calibri"/>
                <w:color w:val="FFFF00"/>
                <w:sz w:val="22"/>
                <w:szCs w:val="22"/>
              </w:rPr>
              <w:t>Cena (brutto)</w:t>
            </w:r>
          </w:p>
          <w:p w14:paraId="18C58F6B" w14:textId="77777777" w:rsidR="00C65A7B" w:rsidRPr="00FF7E94" w:rsidRDefault="00C65A7B" w:rsidP="001B29CC">
            <w:pPr>
              <w:contextualSpacing/>
              <w:jc w:val="center"/>
              <w:rPr>
                <w:rFonts w:eastAsia="Calibri"/>
                <w:color w:val="FFFF00"/>
                <w:sz w:val="22"/>
                <w:szCs w:val="22"/>
              </w:rPr>
            </w:pPr>
            <w:r w:rsidRPr="00FF7E94">
              <w:rPr>
                <w:rFonts w:eastAsia="Calibri"/>
                <w:color w:val="FFFF00"/>
                <w:sz w:val="22"/>
                <w:szCs w:val="22"/>
              </w:rPr>
              <w:t>PLN</w:t>
            </w:r>
          </w:p>
        </w:tc>
      </w:tr>
      <w:tr w:rsidR="00C65A7B" w:rsidRPr="00731764" w14:paraId="3E48C584" w14:textId="77777777" w:rsidTr="001B29CC">
        <w:tc>
          <w:tcPr>
            <w:tcW w:w="797" w:type="dxa"/>
            <w:shd w:val="clear" w:color="auto" w:fill="auto"/>
            <w:vAlign w:val="center"/>
          </w:tcPr>
          <w:p w14:paraId="3B1C4D39" w14:textId="77777777" w:rsidR="00C65A7B" w:rsidRPr="00731764" w:rsidRDefault="00C65A7B" w:rsidP="001B29CC">
            <w:pPr>
              <w:contextualSpacing/>
              <w:jc w:val="center"/>
              <w:rPr>
                <w:rFonts w:eastAsia="Calibri"/>
                <w:b/>
                <w:sz w:val="22"/>
                <w:szCs w:val="22"/>
              </w:rPr>
            </w:pPr>
            <w:r>
              <w:rPr>
                <w:rFonts w:eastAsia="Calibri"/>
                <w:b/>
                <w:sz w:val="22"/>
                <w:szCs w:val="22"/>
              </w:rPr>
              <w:t>1</w:t>
            </w:r>
          </w:p>
        </w:tc>
        <w:tc>
          <w:tcPr>
            <w:tcW w:w="1866" w:type="dxa"/>
            <w:shd w:val="clear" w:color="auto" w:fill="auto"/>
            <w:vAlign w:val="center"/>
          </w:tcPr>
          <w:p w14:paraId="47CB5C0C" w14:textId="77777777" w:rsidR="00C65A7B" w:rsidRPr="00731764" w:rsidRDefault="00C65A7B" w:rsidP="001B29CC">
            <w:pPr>
              <w:contextualSpacing/>
              <w:rPr>
                <w:rFonts w:eastAsia="Calibri"/>
                <w:b/>
                <w:sz w:val="22"/>
                <w:szCs w:val="22"/>
              </w:rPr>
            </w:pPr>
            <w:r w:rsidRPr="00731764">
              <w:rPr>
                <w:rFonts w:eastAsia="Calibri"/>
                <w:b/>
                <w:sz w:val="22"/>
                <w:szCs w:val="22"/>
              </w:rPr>
              <w:t>Całodobowe wyżywienie pacjenta</w:t>
            </w:r>
            <w:r>
              <w:rPr>
                <w:rFonts w:eastAsia="Calibri"/>
                <w:b/>
                <w:sz w:val="22"/>
                <w:szCs w:val="22"/>
              </w:rPr>
              <w:t xml:space="preserve"> – Gniew</w:t>
            </w:r>
          </w:p>
        </w:tc>
        <w:tc>
          <w:tcPr>
            <w:tcW w:w="701" w:type="dxa"/>
            <w:shd w:val="clear" w:color="auto" w:fill="auto"/>
            <w:vAlign w:val="center"/>
          </w:tcPr>
          <w:p w14:paraId="5F97181E" w14:textId="77777777" w:rsidR="00C65A7B" w:rsidRPr="00731764" w:rsidRDefault="00C65A7B" w:rsidP="001B29CC">
            <w:pPr>
              <w:contextualSpacing/>
              <w:jc w:val="center"/>
              <w:rPr>
                <w:rFonts w:eastAsia="Calibri"/>
                <w:b/>
                <w:sz w:val="22"/>
                <w:szCs w:val="22"/>
              </w:rPr>
            </w:pPr>
            <w:proofErr w:type="spellStart"/>
            <w:r w:rsidRPr="00731764">
              <w:rPr>
                <w:rFonts w:eastAsia="Calibri"/>
                <w:b/>
                <w:sz w:val="22"/>
                <w:szCs w:val="22"/>
              </w:rPr>
              <w:t>Usł</w:t>
            </w:r>
            <w:proofErr w:type="spellEnd"/>
            <w:r w:rsidRPr="00731764">
              <w:rPr>
                <w:rFonts w:eastAsia="Calibri"/>
                <w:b/>
                <w:sz w:val="22"/>
                <w:szCs w:val="22"/>
              </w:rPr>
              <w:t>.</w:t>
            </w:r>
          </w:p>
        </w:tc>
        <w:tc>
          <w:tcPr>
            <w:tcW w:w="1176" w:type="dxa"/>
            <w:vAlign w:val="center"/>
          </w:tcPr>
          <w:p w14:paraId="428515FC" w14:textId="77777777" w:rsidR="00C65A7B" w:rsidRPr="00424B10" w:rsidRDefault="00C65A7B" w:rsidP="001B29CC">
            <w:pPr>
              <w:contextualSpacing/>
              <w:jc w:val="center"/>
              <w:rPr>
                <w:rFonts w:eastAsia="Calibri"/>
                <w:b/>
                <w:sz w:val="22"/>
                <w:szCs w:val="22"/>
              </w:rPr>
            </w:pPr>
            <w:r w:rsidRPr="00D66CDB">
              <w:rPr>
                <w:rFonts w:eastAsia="Calibri"/>
                <w:b/>
                <w:sz w:val="22"/>
                <w:szCs w:val="22"/>
              </w:rPr>
              <w:t>17.500</w:t>
            </w:r>
          </w:p>
        </w:tc>
        <w:tc>
          <w:tcPr>
            <w:tcW w:w="867" w:type="dxa"/>
            <w:vAlign w:val="center"/>
          </w:tcPr>
          <w:p w14:paraId="06A92B48" w14:textId="77777777" w:rsidR="00C65A7B" w:rsidRPr="00731764" w:rsidRDefault="00C65A7B" w:rsidP="001B29CC">
            <w:pPr>
              <w:contextualSpacing/>
              <w:jc w:val="center"/>
              <w:rPr>
                <w:rFonts w:eastAsia="Calibri"/>
                <w:b/>
                <w:sz w:val="22"/>
                <w:szCs w:val="22"/>
              </w:rPr>
            </w:pPr>
          </w:p>
        </w:tc>
        <w:tc>
          <w:tcPr>
            <w:tcW w:w="1061" w:type="dxa"/>
            <w:vAlign w:val="center"/>
          </w:tcPr>
          <w:p w14:paraId="22EE2E9E" w14:textId="77777777" w:rsidR="00C65A7B" w:rsidRPr="00731764" w:rsidRDefault="00C65A7B" w:rsidP="001B29CC">
            <w:pPr>
              <w:contextualSpacing/>
              <w:jc w:val="center"/>
              <w:rPr>
                <w:rFonts w:eastAsia="Calibri"/>
                <w:b/>
                <w:sz w:val="22"/>
                <w:szCs w:val="22"/>
              </w:rPr>
            </w:pPr>
          </w:p>
        </w:tc>
        <w:tc>
          <w:tcPr>
            <w:tcW w:w="895" w:type="dxa"/>
            <w:vAlign w:val="center"/>
          </w:tcPr>
          <w:p w14:paraId="267F257D" w14:textId="77777777" w:rsidR="00C65A7B" w:rsidRPr="00731764" w:rsidRDefault="00C65A7B" w:rsidP="001B29CC">
            <w:pPr>
              <w:contextualSpacing/>
              <w:jc w:val="center"/>
              <w:rPr>
                <w:rFonts w:eastAsia="Calibri"/>
                <w:b/>
                <w:sz w:val="22"/>
                <w:szCs w:val="22"/>
              </w:rPr>
            </w:pPr>
          </w:p>
        </w:tc>
        <w:tc>
          <w:tcPr>
            <w:tcW w:w="886" w:type="dxa"/>
            <w:vAlign w:val="center"/>
          </w:tcPr>
          <w:p w14:paraId="76CDE7D3" w14:textId="77777777" w:rsidR="00C65A7B" w:rsidRPr="00731764" w:rsidRDefault="00C65A7B" w:rsidP="001B29CC">
            <w:pPr>
              <w:contextualSpacing/>
              <w:jc w:val="center"/>
              <w:rPr>
                <w:rFonts w:eastAsia="Calibri"/>
                <w:b/>
                <w:sz w:val="22"/>
                <w:szCs w:val="22"/>
              </w:rPr>
            </w:pPr>
          </w:p>
        </w:tc>
        <w:tc>
          <w:tcPr>
            <w:tcW w:w="1265" w:type="dxa"/>
            <w:shd w:val="clear" w:color="auto" w:fill="auto"/>
            <w:vAlign w:val="center"/>
          </w:tcPr>
          <w:p w14:paraId="54438B6D" w14:textId="77777777" w:rsidR="00C65A7B" w:rsidRPr="00731764" w:rsidRDefault="00C65A7B" w:rsidP="001B29CC">
            <w:pPr>
              <w:contextualSpacing/>
              <w:jc w:val="center"/>
              <w:rPr>
                <w:rFonts w:eastAsia="Calibri"/>
                <w:b/>
                <w:sz w:val="22"/>
                <w:szCs w:val="22"/>
              </w:rPr>
            </w:pPr>
          </w:p>
        </w:tc>
      </w:tr>
    </w:tbl>
    <w:p w14:paraId="08CE2888" w14:textId="77777777" w:rsidR="00C65A7B" w:rsidRPr="004F706F" w:rsidRDefault="00C65A7B" w:rsidP="00C65A7B">
      <w:pPr>
        <w:pStyle w:val="Zwykytekst1"/>
        <w:tabs>
          <w:tab w:val="left" w:pos="1800"/>
        </w:tabs>
        <w:spacing w:before="120" w:line="288" w:lineRule="auto"/>
        <w:jc w:val="both"/>
        <w:rPr>
          <w:rFonts w:ascii="Times New Roman" w:hAnsi="Times New Roman"/>
          <w:b/>
          <w:sz w:val="12"/>
          <w:szCs w:val="12"/>
        </w:rPr>
      </w:pPr>
      <w:r w:rsidRPr="004F706F">
        <w:rPr>
          <w:rFonts w:ascii="Times New Roman" w:hAnsi="Times New Roman"/>
          <w:b/>
          <w:sz w:val="12"/>
          <w:szCs w:val="12"/>
        </w:rPr>
        <w:t>UWAGA: Wszystkie puste miejsca w tabeli cenowej musza zostać wypełnione zgodnie z nazwą kolumn. Jeśli Wykonawca nie składa oferty w ww. zakresie (Pakietu), może nie ujmować pustej tabeli w załączniku nr 1 do SIWZ.</w:t>
      </w:r>
    </w:p>
    <w:p w14:paraId="0ACD5823" w14:textId="77777777" w:rsidR="00DD1A1D" w:rsidRPr="00491452" w:rsidRDefault="00DD1A1D" w:rsidP="009332CF">
      <w:pPr>
        <w:rPr>
          <w:b/>
          <w:bCs/>
          <w:sz w:val="20"/>
          <w:szCs w:val="20"/>
          <w:lang w:eastAsia="pl-PL"/>
        </w:rPr>
      </w:pPr>
    </w:p>
    <w:p w14:paraId="69B150DD" w14:textId="77777777" w:rsidR="009332CF" w:rsidRPr="007E3096" w:rsidRDefault="009332CF" w:rsidP="009332CF">
      <w:pPr>
        <w:pStyle w:val="Zwykytekst1"/>
        <w:tabs>
          <w:tab w:val="left" w:pos="1800"/>
        </w:tabs>
        <w:spacing w:line="312" w:lineRule="auto"/>
        <w:jc w:val="both"/>
        <w:rPr>
          <w:rFonts w:ascii="Times New Roman" w:hAnsi="Times New Roman"/>
          <w:sz w:val="18"/>
          <w:szCs w:val="18"/>
        </w:rPr>
      </w:pPr>
      <w:r w:rsidRPr="007E3096">
        <w:rPr>
          <w:rFonts w:ascii="Times New Roman" w:hAnsi="Times New Roman"/>
          <w:b/>
          <w:sz w:val="18"/>
          <w:szCs w:val="18"/>
        </w:rPr>
        <w:t>2. ZOBOWIĄZUJEMY SIĘ</w:t>
      </w:r>
      <w:r w:rsidRPr="007E3096">
        <w:rPr>
          <w:rFonts w:ascii="Times New Roman" w:hAnsi="Times New Roman"/>
          <w:sz w:val="18"/>
          <w:szCs w:val="18"/>
        </w:rPr>
        <w:t xml:space="preserve"> do wykonania zamówienia w terminach określonych przez Zamawiającego w Specyfikacji Warunków Zamówienia i pozostałych dokumentach postępowania. </w:t>
      </w:r>
    </w:p>
    <w:p w14:paraId="527814F0" w14:textId="77777777" w:rsidR="009332CF" w:rsidRPr="007E3096" w:rsidRDefault="009332CF" w:rsidP="009332CF">
      <w:pPr>
        <w:pStyle w:val="Zwykytekst1"/>
        <w:tabs>
          <w:tab w:val="left" w:pos="1800"/>
        </w:tabs>
        <w:spacing w:line="312" w:lineRule="auto"/>
        <w:jc w:val="both"/>
        <w:rPr>
          <w:rFonts w:ascii="Times New Roman" w:hAnsi="Times New Roman"/>
          <w:sz w:val="18"/>
          <w:szCs w:val="18"/>
        </w:rPr>
      </w:pPr>
    </w:p>
    <w:p w14:paraId="63C80F2E" w14:textId="77777777" w:rsidR="009332CF" w:rsidRPr="007E3096" w:rsidRDefault="009332CF" w:rsidP="009332CF">
      <w:pPr>
        <w:pStyle w:val="Zwykytekst1"/>
        <w:tabs>
          <w:tab w:val="left" w:pos="1800"/>
        </w:tabs>
        <w:spacing w:line="312" w:lineRule="auto"/>
        <w:jc w:val="both"/>
        <w:rPr>
          <w:rFonts w:ascii="Times New Roman" w:hAnsi="Times New Roman"/>
          <w:sz w:val="18"/>
          <w:szCs w:val="18"/>
        </w:rPr>
      </w:pPr>
      <w:r w:rsidRPr="007E3096">
        <w:rPr>
          <w:rFonts w:ascii="Times New Roman" w:hAnsi="Times New Roman"/>
          <w:b/>
          <w:sz w:val="18"/>
          <w:szCs w:val="18"/>
        </w:rPr>
        <w:t xml:space="preserve">3. AKCEPTUJEMY </w:t>
      </w:r>
      <w:r w:rsidRPr="007E3096">
        <w:rPr>
          <w:rFonts w:ascii="Times New Roman" w:hAnsi="Times New Roman"/>
          <w:sz w:val="18"/>
          <w:szCs w:val="18"/>
        </w:rPr>
        <w:t xml:space="preserve">warunki płatności określone przez Zamawiającego w Specyfikacji Warunków Zamówienia i pozostałych dokumentach postępowania (projekt umowy – zał. nr 4 do SWZ). </w:t>
      </w:r>
    </w:p>
    <w:p w14:paraId="0CFB494E" w14:textId="77777777" w:rsidR="009332CF" w:rsidRPr="00EF668F" w:rsidRDefault="009332CF" w:rsidP="009332CF">
      <w:pPr>
        <w:pStyle w:val="Zwykytekst1"/>
        <w:tabs>
          <w:tab w:val="left" w:pos="1800"/>
        </w:tabs>
        <w:spacing w:line="312" w:lineRule="auto"/>
        <w:jc w:val="both"/>
        <w:rPr>
          <w:rFonts w:ascii="Times New Roman" w:hAnsi="Times New Roman"/>
          <w:sz w:val="18"/>
          <w:szCs w:val="18"/>
        </w:rPr>
      </w:pPr>
    </w:p>
    <w:p w14:paraId="1F37F6E7" w14:textId="77777777" w:rsidR="009332CF" w:rsidRDefault="009332CF" w:rsidP="009332CF">
      <w:pPr>
        <w:pStyle w:val="Zwykytekst1"/>
        <w:tabs>
          <w:tab w:val="left" w:pos="1800"/>
        </w:tabs>
        <w:spacing w:line="312" w:lineRule="auto"/>
        <w:jc w:val="both"/>
        <w:rPr>
          <w:rFonts w:ascii="Times New Roman" w:hAnsi="Times New Roman"/>
          <w:sz w:val="18"/>
          <w:szCs w:val="18"/>
        </w:rPr>
      </w:pPr>
      <w:r w:rsidRPr="00EF668F">
        <w:rPr>
          <w:rFonts w:ascii="Times New Roman" w:hAnsi="Times New Roman"/>
          <w:b/>
          <w:sz w:val="18"/>
          <w:szCs w:val="18"/>
        </w:rPr>
        <w:t>4. UWAŻAMY SIĘ</w:t>
      </w:r>
      <w:r w:rsidRPr="00EF668F">
        <w:rPr>
          <w:rFonts w:ascii="Times New Roman" w:hAnsi="Times New Roman"/>
          <w:sz w:val="18"/>
          <w:szCs w:val="18"/>
        </w:rPr>
        <w:t xml:space="preserve"> za związanych niniejszą ofertą przez czas wskazany w Specyfikacji Warunków Zamówienia. Oświadczamy, że jeśli do upływu terminu związania ofertą nastąpią jakakolwiek zmiany sytuacji w zakresie dotyczącym podmiotu składającego ofertę w przedstawionych przez nas dokumentach wchodzących w skład oferty, natychmiast powiadomimy o nich Zamawiającego na piśmie.</w:t>
      </w:r>
    </w:p>
    <w:p w14:paraId="4DCFC208" w14:textId="77777777" w:rsidR="00DD1A1D" w:rsidRPr="00005E04" w:rsidRDefault="00DD1A1D" w:rsidP="009332CF">
      <w:pPr>
        <w:pStyle w:val="Zwykytekst1"/>
        <w:tabs>
          <w:tab w:val="left" w:pos="1800"/>
        </w:tabs>
        <w:spacing w:line="312" w:lineRule="auto"/>
        <w:jc w:val="both"/>
        <w:rPr>
          <w:rFonts w:ascii="Times New Roman" w:hAnsi="Times New Roman"/>
          <w:sz w:val="18"/>
          <w:szCs w:val="18"/>
        </w:rPr>
      </w:pPr>
    </w:p>
    <w:p w14:paraId="5E81ABA1" w14:textId="77777777" w:rsidR="009332CF" w:rsidRPr="00CE27E0" w:rsidRDefault="009332CF" w:rsidP="009332CF">
      <w:pPr>
        <w:pStyle w:val="Zwykytekst1"/>
        <w:tabs>
          <w:tab w:val="left" w:pos="1800"/>
        </w:tabs>
        <w:jc w:val="both"/>
        <w:rPr>
          <w:rFonts w:ascii="Times New Roman" w:hAnsi="Times New Roman"/>
          <w:sz w:val="18"/>
          <w:szCs w:val="18"/>
        </w:rPr>
      </w:pPr>
      <w:r w:rsidRPr="00CE27E0">
        <w:rPr>
          <w:rFonts w:ascii="Times New Roman" w:hAnsi="Times New Roman"/>
          <w:b/>
          <w:sz w:val="18"/>
          <w:szCs w:val="18"/>
        </w:rPr>
        <w:t>5. ZAMÓWIENIE ZREALIZUJEMY*</w:t>
      </w:r>
      <w:r w:rsidRPr="00CE27E0">
        <w:rPr>
          <w:rFonts w:ascii="Times New Roman" w:hAnsi="Times New Roman"/>
          <w:sz w:val="18"/>
          <w:szCs w:val="18"/>
        </w:rPr>
        <w:t xml:space="preserve"> sami</w:t>
      </w:r>
      <w:r>
        <w:rPr>
          <w:rFonts w:ascii="Times New Roman" w:hAnsi="Times New Roman"/>
          <w:sz w:val="18"/>
          <w:szCs w:val="18"/>
        </w:rPr>
        <w:t xml:space="preserve"> </w:t>
      </w:r>
      <w:r w:rsidRPr="00CE27E0">
        <w:rPr>
          <w:rFonts w:ascii="Times New Roman" w:hAnsi="Times New Roman"/>
          <w:sz w:val="18"/>
          <w:szCs w:val="18"/>
        </w:rPr>
        <w:t>/</w:t>
      </w:r>
      <w:r>
        <w:rPr>
          <w:rFonts w:ascii="Times New Roman" w:hAnsi="Times New Roman"/>
          <w:sz w:val="18"/>
          <w:szCs w:val="18"/>
        </w:rPr>
        <w:t xml:space="preserve"> </w:t>
      </w:r>
      <w:r w:rsidRPr="00CE27E0">
        <w:rPr>
          <w:rFonts w:ascii="Times New Roman" w:hAnsi="Times New Roman"/>
          <w:sz w:val="18"/>
          <w:szCs w:val="18"/>
        </w:rPr>
        <w:t xml:space="preserve">z udziałem następujących </w:t>
      </w:r>
      <w:r>
        <w:rPr>
          <w:rFonts w:ascii="Times New Roman" w:hAnsi="Times New Roman"/>
          <w:sz w:val="18"/>
          <w:szCs w:val="18"/>
        </w:rPr>
        <w:t>pod</w:t>
      </w:r>
      <w:r w:rsidRPr="00CE27E0">
        <w:rPr>
          <w:rFonts w:ascii="Times New Roman" w:hAnsi="Times New Roman"/>
          <w:sz w:val="18"/>
          <w:szCs w:val="18"/>
        </w:rPr>
        <w:t xml:space="preserve">wykonawców: </w:t>
      </w:r>
    </w:p>
    <w:p w14:paraId="2FA22DC9" w14:textId="77777777" w:rsidR="009332CF" w:rsidRPr="00E604DE" w:rsidRDefault="009332CF" w:rsidP="009332CF">
      <w:pPr>
        <w:pStyle w:val="Zwykytekst1"/>
        <w:tabs>
          <w:tab w:val="left" w:pos="1800"/>
        </w:tabs>
        <w:jc w:val="both"/>
        <w:rPr>
          <w:rFonts w:ascii="Times New Roman" w:hAnsi="Times New Roman"/>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402"/>
        <w:gridCol w:w="3402"/>
      </w:tblGrid>
      <w:tr w:rsidR="009332CF" w:rsidRPr="003C2C2E" w14:paraId="01E733C2" w14:textId="77777777" w:rsidTr="006B6243">
        <w:tc>
          <w:tcPr>
            <w:tcW w:w="2943" w:type="dxa"/>
            <w:shd w:val="clear" w:color="auto" w:fill="D9D9D9"/>
            <w:vAlign w:val="center"/>
          </w:tcPr>
          <w:p w14:paraId="7BC339E1" w14:textId="77777777" w:rsidR="009332CF" w:rsidRPr="003C2C2E" w:rsidRDefault="009332CF" w:rsidP="006B6243">
            <w:pPr>
              <w:pStyle w:val="Zwykytekst1"/>
              <w:tabs>
                <w:tab w:val="left" w:pos="1800"/>
              </w:tabs>
              <w:jc w:val="center"/>
              <w:rPr>
                <w:rFonts w:ascii="Times New Roman" w:hAnsi="Times New Roman"/>
                <w:b/>
                <w:sz w:val="16"/>
                <w:szCs w:val="16"/>
              </w:rPr>
            </w:pPr>
            <w:r w:rsidRPr="003C2C2E">
              <w:rPr>
                <w:rFonts w:ascii="Times New Roman" w:hAnsi="Times New Roman"/>
                <w:b/>
                <w:sz w:val="16"/>
                <w:szCs w:val="16"/>
              </w:rPr>
              <w:t>Nazwa (Firma) Podwykonawcy**</w:t>
            </w:r>
          </w:p>
        </w:tc>
        <w:tc>
          <w:tcPr>
            <w:tcW w:w="3402" w:type="dxa"/>
            <w:shd w:val="clear" w:color="auto" w:fill="D9D9D9"/>
            <w:vAlign w:val="center"/>
          </w:tcPr>
          <w:p w14:paraId="0B905FFB" w14:textId="77777777" w:rsidR="009332CF" w:rsidRPr="003C2C2E" w:rsidRDefault="009332CF" w:rsidP="006B6243">
            <w:pPr>
              <w:pStyle w:val="Zwykytekst1"/>
              <w:tabs>
                <w:tab w:val="left" w:pos="1800"/>
              </w:tabs>
              <w:jc w:val="center"/>
              <w:rPr>
                <w:rFonts w:ascii="Times New Roman" w:hAnsi="Times New Roman"/>
                <w:b/>
                <w:sz w:val="16"/>
                <w:szCs w:val="16"/>
              </w:rPr>
            </w:pPr>
            <w:r w:rsidRPr="003C2C2E">
              <w:rPr>
                <w:rFonts w:ascii="Times New Roman" w:hAnsi="Times New Roman"/>
                <w:b/>
                <w:sz w:val="16"/>
                <w:szCs w:val="16"/>
              </w:rPr>
              <w:t>Adres Podwykonawcy**</w:t>
            </w:r>
          </w:p>
        </w:tc>
        <w:tc>
          <w:tcPr>
            <w:tcW w:w="3402" w:type="dxa"/>
            <w:shd w:val="clear" w:color="auto" w:fill="D9D9D9"/>
            <w:vAlign w:val="center"/>
          </w:tcPr>
          <w:p w14:paraId="3CBEE1BF" w14:textId="77777777" w:rsidR="009332CF" w:rsidRPr="003C2C2E" w:rsidRDefault="009332CF" w:rsidP="006B6243">
            <w:pPr>
              <w:pStyle w:val="Zwykytekst1"/>
              <w:tabs>
                <w:tab w:val="left" w:pos="1800"/>
              </w:tabs>
              <w:jc w:val="center"/>
              <w:rPr>
                <w:rFonts w:ascii="Times New Roman" w:hAnsi="Times New Roman"/>
                <w:b/>
                <w:sz w:val="16"/>
                <w:szCs w:val="16"/>
              </w:rPr>
            </w:pPr>
            <w:r w:rsidRPr="003C2C2E">
              <w:rPr>
                <w:rFonts w:ascii="Times New Roman" w:hAnsi="Times New Roman"/>
                <w:b/>
                <w:sz w:val="16"/>
                <w:szCs w:val="16"/>
              </w:rPr>
              <w:t>Zakres prac</w:t>
            </w:r>
            <w:r>
              <w:rPr>
                <w:rFonts w:ascii="Times New Roman" w:hAnsi="Times New Roman"/>
                <w:b/>
                <w:sz w:val="16"/>
                <w:szCs w:val="16"/>
              </w:rPr>
              <w:t xml:space="preserve"> (części zamówienia), których wykonanie Wykonawca zamierza powierzyć </w:t>
            </w:r>
            <w:r w:rsidRPr="003C2C2E">
              <w:rPr>
                <w:rFonts w:ascii="Times New Roman" w:hAnsi="Times New Roman"/>
                <w:b/>
                <w:sz w:val="16"/>
                <w:szCs w:val="16"/>
              </w:rPr>
              <w:t xml:space="preserve"> Podwykonawcy**</w:t>
            </w:r>
          </w:p>
        </w:tc>
      </w:tr>
      <w:tr w:rsidR="009332CF" w:rsidRPr="003C2C2E" w14:paraId="31DF9F2C" w14:textId="77777777" w:rsidTr="006B6243">
        <w:tc>
          <w:tcPr>
            <w:tcW w:w="2943" w:type="dxa"/>
            <w:shd w:val="clear" w:color="auto" w:fill="00B0F0"/>
          </w:tcPr>
          <w:p w14:paraId="1DB94503" w14:textId="77777777" w:rsidR="009332CF" w:rsidRPr="003C2C2E" w:rsidRDefault="009332CF" w:rsidP="006B6243">
            <w:pPr>
              <w:pStyle w:val="Zwykytekst1"/>
              <w:tabs>
                <w:tab w:val="left" w:pos="1248"/>
                <w:tab w:val="center" w:pos="1363"/>
                <w:tab w:val="left" w:pos="1800"/>
              </w:tabs>
              <w:rPr>
                <w:rFonts w:ascii="Times New Roman" w:hAnsi="Times New Roman"/>
                <w:sz w:val="16"/>
                <w:szCs w:val="16"/>
              </w:rPr>
            </w:pPr>
            <w:r>
              <w:rPr>
                <w:rFonts w:ascii="Times New Roman" w:hAnsi="Times New Roman"/>
                <w:sz w:val="16"/>
                <w:szCs w:val="16"/>
              </w:rPr>
              <w:tab/>
              <w:t>1</w:t>
            </w:r>
          </w:p>
        </w:tc>
        <w:tc>
          <w:tcPr>
            <w:tcW w:w="3402" w:type="dxa"/>
            <w:shd w:val="clear" w:color="auto" w:fill="00B0F0"/>
          </w:tcPr>
          <w:p w14:paraId="67994C05" w14:textId="77777777" w:rsidR="009332CF" w:rsidRPr="003C2C2E" w:rsidRDefault="009332CF" w:rsidP="006B6243">
            <w:pPr>
              <w:pStyle w:val="Zwykytekst1"/>
              <w:tabs>
                <w:tab w:val="left" w:pos="1800"/>
              </w:tabs>
              <w:jc w:val="center"/>
              <w:rPr>
                <w:rFonts w:ascii="Times New Roman" w:hAnsi="Times New Roman"/>
                <w:sz w:val="16"/>
                <w:szCs w:val="16"/>
              </w:rPr>
            </w:pPr>
            <w:r>
              <w:rPr>
                <w:rFonts w:ascii="Times New Roman" w:hAnsi="Times New Roman"/>
                <w:sz w:val="16"/>
                <w:szCs w:val="16"/>
              </w:rPr>
              <w:t>2</w:t>
            </w:r>
          </w:p>
        </w:tc>
        <w:tc>
          <w:tcPr>
            <w:tcW w:w="3402" w:type="dxa"/>
            <w:shd w:val="clear" w:color="auto" w:fill="00B0F0"/>
          </w:tcPr>
          <w:p w14:paraId="7F065B0B" w14:textId="77777777" w:rsidR="009332CF" w:rsidRPr="003C2C2E" w:rsidRDefault="009332CF" w:rsidP="006B6243">
            <w:pPr>
              <w:pStyle w:val="Zwykytekst1"/>
              <w:tabs>
                <w:tab w:val="left" w:pos="1800"/>
              </w:tabs>
              <w:jc w:val="center"/>
              <w:rPr>
                <w:rFonts w:ascii="Times New Roman" w:hAnsi="Times New Roman"/>
                <w:sz w:val="16"/>
                <w:szCs w:val="16"/>
              </w:rPr>
            </w:pPr>
            <w:r>
              <w:rPr>
                <w:rFonts w:ascii="Times New Roman" w:hAnsi="Times New Roman"/>
                <w:sz w:val="16"/>
                <w:szCs w:val="16"/>
              </w:rPr>
              <w:t>3</w:t>
            </w:r>
          </w:p>
        </w:tc>
      </w:tr>
      <w:tr w:rsidR="009332CF" w:rsidRPr="003C2C2E" w14:paraId="4F622A3E" w14:textId="77777777" w:rsidTr="006B6243">
        <w:tc>
          <w:tcPr>
            <w:tcW w:w="2943" w:type="dxa"/>
            <w:shd w:val="clear" w:color="auto" w:fill="auto"/>
          </w:tcPr>
          <w:p w14:paraId="6AEA1D4B" w14:textId="77777777" w:rsidR="009332CF" w:rsidRDefault="009332CF" w:rsidP="006B6243">
            <w:pPr>
              <w:pStyle w:val="Zwykytekst1"/>
              <w:tabs>
                <w:tab w:val="left" w:pos="1800"/>
              </w:tabs>
              <w:jc w:val="both"/>
              <w:rPr>
                <w:rFonts w:ascii="Times New Roman" w:hAnsi="Times New Roman"/>
                <w:sz w:val="16"/>
                <w:szCs w:val="16"/>
              </w:rPr>
            </w:pPr>
          </w:p>
          <w:p w14:paraId="3272BCEF" w14:textId="77777777" w:rsidR="009332CF" w:rsidRPr="003C2C2E" w:rsidRDefault="009332CF" w:rsidP="006B6243">
            <w:pPr>
              <w:pStyle w:val="Zwykytekst1"/>
              <w:tabs>
                <w:tab w:val="left" w:pos="1800"/>
              </w:tabs>
              <w:jc w:val="both"/>
              <w:rPr>
                <w:rFonts w:ascii="Times New Roman" w:hAnsi="Times New Roman"/>
                <w:sz w:val="16"/>
                <w:szCs w:val="16"/>
              </w:rPr>
            </w:pPr>
          </w:p>
        </w:tc>
        <w:tc>
          <w:tcPr>
            <w:tcW w:w="3402" w:type="dxa"/>
            <w:shd w:val="clear" w:color="auto" w:fill="auto"/>
          </w:tcPr>
          <w:p w14:paraId="76C6EBDF" w14:textId="77777777" w:rsidR="009332CF" w:rsidRPr="003C2C2E" w:rsidRDefault="009332CF" w:rsidP="006B6243">
            <w:pPr>
              <w:pStyle w:val="Zwykytekst1"/>
              <w:tabs>
                <w:tab w:val="left" w:pos="1800"/>
              </w:tabs>
              <w:jc w:val="both"/>
              <w:rPr>
                <w:rFonts w:ascii="Times New Roman" w:hAnsi="Times New Roman"/>
                <w:sz w:val="16"/>
                <w:szCs w:val="16"/>
              </w:rPr>
            </w:pPr>
          </w:p>
        </w:tc>
        <w:tc>
          <w:tcPr>
            <w:tcW w:w="3402" w:type="dxa"/>
            <w:shd w:val="clear" w:color="auto" w:fill="auto"/>
          </w:tcPr>
          <w:p w14:paraId="4853BC0D" w14:textId="77777777" w:rsidR="009332CF" w:rsidRPr="003C2C2E" w:rsidRDefault="009332CF" w:rsidP="006B6243">
            <w:pPr>
              <w:pStyle w:val="Zwykytekst1"/>
              <w:tabs>
                <w:tab w:val="left" w:pos="1800"/>
              </w:tabs>
              <w:jc w:val="both"/>
              <w:rPr>
                <w:rFonts w:ascii="Times New Roman" w:hAnsi="Times New Roman"/>
                <w:sz w:val="16"/>
                <w:szCs w:val="16"/>
              </w:rPr>
            </w:pPr>
          </w:p>
        </w:tc>
      </w:tr>
      <w:tr w:rsidR="009332CF" w:rsidRPr="003C2C2E" w14:paraId="655C203C" w14:textId="77777777" w:rsidTr="006B6243">
        <w:tc>
          <w:tcPr>
            <w:tcW w:w="2943" w:type="dxa"/>
            <w:shd w:val="clear" w:color="auto" w:fill="auto"/>
          </w:tcPr>
          <w:p w14:paraId="03FB7F78" w14:textId="77777777" w:rsidR="009332CF" w:rsidRDefault="009332CF" w:rsidP="006B6243">
            <w:pPr>
              <w:pStyle w:val="Zwykytekst1"/>
              <w:tabs>
                <w:tab w:val="left" w:pos="1800"/>
              </w:tabs>
              <w:jc w:val="both"/>
              <w:rPr>
                <w:rFonts w:ascii="Times New Roman" w:hAnsi="Times New Roman"/>
                <w:sz w:val="16"/>
                <w:szCs w:val="16"/>
              </w:rPr>
            </w:pPr>
          </w:p>
          <w:p w14:paraId="6255C422" w14:textId="77777777" w:rsidR="009332CF" w:rsidRDefault="009332CF" w:rsidP="006B6243">
            <w:pPr>
              <w:pStyle w:val="Zwykytekst1"/>
              <w:tabs>
                <w:tab w:val="left" w:pos="1800"/>
              </w:tabs>
              <w:jc w:val="both"/>
              <w:rPr>
                <w:rFonts w:ascii="Times New Roman" w:hAnsi="Times New Roman"/>
                <w:sz w:val="16"/>
                <w:szCs w:val="16"/>
              </w:rPr>
            </w:pPr>
          </w:p>
        </w:tc>
        <w:tc>
          <w:tcPr>
            <w:tcW w:w="3402" w:type="dxa"/>
            <w:shd w:val="clear" w:color="auto" w:fill="auto"/>
          </w:tcPr>
          <w:p w14:paraId="0F522645" w14:textId="77777777" w:rsidR="009332CF" w:rsidRPr="003C2C2E" w:rsidRDefault="009332CF" w:rsidP="006B6243">
            <w:pPr>
              <w:pStyle w:val="Zwykytekst1"/>
              <w:tabs>
                <w:tab w:val="left" w:pos="1800"/>
              </w:tabs>
              <w:jc w:val="both"/>
              <w:rPr>
                <w:rFonts w:ascii="Times New Roman" w:hAnsi="Times New Roman"/>
                <w:sz w:val="16"/>
                <w:szCs w:val="16"/>
              </w:rPr>
            </w:pPr>
          </w:p>
        </w:tc>
        <w:tc>
          <w:tcPr>
            <w:tcW w:w="3402" w:type="dxa"/>
            <w:shd w:val="clear" w:color="auto" w:fill="auto"/>
          </w:tcPr>
          <w:p w14:paraId="5D92D758" w14:textId="77777777" w:rsidR="009332CF" w:rsidRPr="003C2C2E" w:rsidRDefault="009332CF" w:rsidP="006B6243">
            <w:pPr>
              <w:pStyle w:val="Zwykytekst1"/>
              <w:tabs>
                <w:tab w:val="left" w:pos="1800"/>
              </w:tabs>
              <w:jc w:val="both"/>
              <w:rPr>
                <w:rFonts w:ascii="Times New Roman" w:hAnsi="Times New Roman"/>
                <w:sz w:val="16"/>
                <w:szCs w:val="16"/>
              </w:rPr>
            </w:pPr>
          </w:p>
        </w:tc>
      </w:tr>
    </w:tbl>
    <w:p w14:paraId="1A4D92C3" w14:textId="77777777" w:rsidR="009332CF" w:rsidRDefault="009332CF" w:rsidP="009332CF">
      <w:pPr>
        <w:pStyle w:val="Zwykytekst1"/>
        <w:jc w:val="both"/>
        <w:rPr>
          <w:rFonts w:ascii="Times New Roman" w:hAnsi="Times New Roman"/>
          <w:sz w:val="16"/>
          <w:szCs w:val="16"/>
        </w:rPr>
      </w:pPr>
      <w:r w:rsidRPr="009222DD">
        <w:rPr>
          <w:rFonts w:ascii="Times New Roman" w:hAnsi="Times New Roman"/>
          <w:sz w:val="16"/>
          <w:szCs w:val="16"/>
        </w:rPr>
        <w:t>*</w:t>
      </w:r>
      <w:r>
        <w:rPr>
          <w:rFonts w:ascii="Times New Roman" w:hAnsi="Times New Roman"/>
          <w:sz w:val="16"/>
          <w:szCs w:val="16"/>
        </w:rPr>
        <w:t xml:space="preserve"> niepotrzebne skreślić</w:t>
      </w:r>
    </w:p>
    <w:p w14:paraId="2D040B12" w14:textId="77777777" w:rsidR="009332CF" w:rsidRDefault="009332CF" w:rsidP="009332CF">
      <w:pPr>
        <w:pStyle w:val="Zwykytekst1"/>
        <w:jc w:val="both"/>
        <w:rPr>
          <w:rFonts w:ascii="Times New Roman" w:hAnsi="Times New Roman"/>
          <w:sz w:val="16"/>
          <w:szCs w:val="16"/>
        </w:rPr>
      </w:pPr>
      <w:r w:rsidRPr="003C2C2E">
        <w:rPr>
          <w:rFonts w:ascii="Times New Roman" w:hAnsi="Times New Roman"/>
          <w:sz w:val="16"/>
          <w:szCs w:val="16"/>
        </w:rPr>
        <w:t>** tabelę należy uzupełnić w każdej kolumnie, zgodnie z ich nazwami jeśli zamówienie będzie realizowane przy udziale podwykonawców</w:t>
      </w:r>
      <w:r>
        <w:rPr>
          <w:rFonts w:ascii="Times New Roman" w:hAnsi="Times New Roman"/>
          <w:sz w:val="16"/>
          <w:szCs w:val="16"/>
        </w:rPr>
        <w:t xml:space="preserve">, z tym, że w przypadku kolumn 1 i 2 Wykonawca uzupełnia dane jeśli w chwili składania ofert zna nazwę i adres podwykonawcy, a kolumnę nr 3 Wykonawca wypełnia </w:t>
      </w:r>
      <w:r w:rsidRPr="009222DD">
        <w:rPr>
          <w:rFonts w:ascii="Times New Roman" w:hAnsi="Times New Roman"/>
          <w:sz w:val="16"/>
          <w:szCs w:val="16"/>
          <w:u w:val="single"/>
        </w:rPr>
        <w:t>obligatoryjnie w każdym przypadku</w:t>
      </w:r>
      <w:r>
        <w:rPr>
          <w:rFonts w:ascii="Times New Roman" w:hAnsi="Times New Roman"/>
          <w:sz w:val="16"/>
          <w:szCs w:val="16"/>
        </w:rPr>
        <w:t xml:space="preserve">, w którym zamierza powierzyć wykonanie zamówienia podwykonawcy w określonym zakresie. </w:t>
      </w:r>
    </w:p>
    <w:p w14:paraId="0F298F47" w14:textId="77777777" w:rsidR="009332CF" w:rsidRDefault="009332CF" w:rsidP="009332CF">
      <w:pPr>
        <w:pStyle w:val="Zwykytekst1"/>
        <w:jc w:val="both"/>
        <w:rPr>
          <w:rFonts w:ascii="Times New Roman" w:hAnsi="Times New Roman"/>
          <w:sz w:val="16"/>
          <w:szCs w:val="16"/>
        </w:rPr>
      </w:pPr>
    </w:p>
    <w:p w14:paraId="486A532F" w14:textId="77777777" w:rsidR="009332CF" w:rsidRDefault="009332CF" w:rsidP="009332CF">
      <w:pPr>
        <w:pStyle w:val="Zwykytekst1"/>
        <w:jc w:val="both"/>
        <w:rPr>
          <w:rFonts w:ascii="Times New Roman" w:hAnsi="Times New Roman"/>
          <w:sz w:val="16"/>
          <w:szCs w:val="16"/>
        </w:rPr>
      </w:pPr>
      <w:r w:rsidRPr="003C2C2E">
        <w:rPr>
          <w:rFonts w:ascii="Times New Roman" w:hAnsi="Times New Roman"/>
          <w:sz w:val="16"/>
          <w:szCs w:val="16"/>
        </w:rPr>
        <w:t>Nie wypełnienie tabeli</w:t>
      </w:r>
      <w:r>
        <w:rPr>
          <w:rFonts w:ascii="Times New Roman" w:hAnsi="Times New Roman"/>
          <w:sz w:val="16"/>
          <w:szCs w:val="16"/>
        </w:rPr>
        <w:t xml:space="preserve"> przynajmniej w kolumnie nr 3</w:t>
      </w:r>
      <w:r w:rsidRPr="003C2C2E">
        <w:rPr>
          <w:rFonts w:ascii="Times New Roman" w:hAnsi="Times New Roman"/>
          <w:sz w:val="16"/>
          <w:szCs w:val="16"/>
        </w:rPr>
        <w:t xml:space="preserve"> jest równoznaczne z oświadczeniem Wykonawcy, iż zrealizuje zamówienie samodzielnie, bez udziału jakiegokolwiek podwykonawcy. </w:t>
      </w:r>
    </w:p>
    <w:p w14:paraId="32061B5A" w14:textId="77777777" w:rsidR="009332CF" w:rsidRPr="003C2C2E" w:rsidRDefault="009332CF" w:rsidP="009332CF">
      <w:pPr>
        <w:pStyle w:val="Zwykytekst1"/>
        <w:tabs>
          <w:tab w:val="left" w:pos="1800"/>
        </w:tabs>
        <w:spacing w:line="312" w:lineRule="auto"/>
        <w:jc w:val="both"/>
        <w:rPr>
          <w:rFonts w:ascii="Times New Roman" w:hAnsi="Times New Roman"/>
          <w:sz w:val="16"/>
          <w:szCs w:val="16"/>
        </w:rPr>
      </w:pPr>
    </w:p>
    <w:p w14:paraId="459EDF14" w14:textId="542D0A53" w:rsidR="009332CF" w:rsidRDefault="009332CF" w:rsidP="009332CF">
      <w:pPr>
        <w:pStyle w:val="Zwykytekst1"/>
        <w:tabs>
          <w:tab w:val="left" w:pos="1800"/>
        </w:tabs>
        <w:spacing w:line="312" w:lineRule="auto"/>
        <w:jc w:val="both"/>
        <w:rPr>
          <w:rFonts w:ascii="Times New Roman" w:hAnsi="Times New Roman"/>
          <w:sz w:val="18"/>
          <w:szCs w:val="18"/>
        </w:rPr>
      </w:pPr>
      <w:r w:rsidRPr="0036025A">
        <w:rPr>
          <w:rFonts w:ascii="Times New Roman" w:hAnsi="Times New Roman"/>
          <w:b/>
          <w:sz w:val="18"/>
          <w:szCs w:val="18"/>
        </w:rPr>
        <w:t>6. OŚWIADCZAMY</w:t>
      </w:r>
      <w:r w:rsidRPr="0036025A">
        <w:rPr>
          <w:rFonts w:ascii="Times New Roman" w:hAnsi="Times New Roman"/>
          <w:sz w:val="18"/>
          <w:szCs w:val="18"/>
        </w:rPr>
        <w:t>, iż niniejsza oferta oraz wszelkie złożone do niej załączniki są jawne i nie zawierają informacji stanowiących tajemnicę przedsiębiorstwa w rozumieniu przepisów o zwalczaniu nieuczciwej konkurencji</w:t>
      </w:r>
      <w:r>
        <w:rPr>
          <w:rFonts w:ascii="Times New Roman" w:hAnsi="Times New Roman"/>
          <w:sz w:val="18"/>
          <w:szCs w:val="18"/>
        </w:rPr>
        <w:t xml:space="preserve">, </w:t>
      </w:r>
      <w:r w:rsidRPr="0036025A">
        <w:rPr>
          <w:rFonts w:ascii="Times New Roman" w:hAnsi="Times New Roman"/>
          <w:sz w:val="18"/>
          <w:szCs w:val="18"/>
        </w:rPr>
        <w:t xml:space="preserve">z wyjątkiem </w:t>
      </w:r>
      <w:r w:rsidRPr="0036025A">
        <w:rPr>
          <w:rFonts w:ascii="Times New Roman" w:hAnsi="Times New Roman"/>
          <w:sz w:val="16"/>
          <w:szCs w:val="16"/>
        </w:rPr>
        <w:t xml:space="preserve">(wpisać jakie dokumenty nie mogą być ogólnie udostępniane): </w:t>
      </w:r>
      <w:r w:rsidRPr="0036025A">
        <w:rPr>
          <w:rFonts w:ascii="Times New Roman" w:hAnsi="Times New Roman"/>
          <w:sz w:val="18"/>
          <w:szCs w:val="18"/>
        </w:rPr>
        <w:t>_____________</w:t>
      </w:r>
      <w:r>
        <w:rPr>
          <w:rFonts w:ascii="Times New Roman" w:hAnsi="Times New Roman"/>
          <w:sz w:val="18"/>
          <w:szCs w:val="18"/>
        </w:rPr>
        <w:t>__________________________________________________</w:t>
      </w:r>
      <w:r w:rsidRPr="0036025A">
        <w:rPr>
          <w:rFonts w:ascii="Times New Roman" w:hAnsi="Times New Roman"/>
          <w:sz w:val="18"/>
          <w:szCs w:val="18"/>
        </w:rPr>
        <w:t>_________________</w:t>
      </w:r>
    </w:p>
    <w:p w14:paraId="5EF1FEB9" w14:textId="77777777" w:rsidR="009332CF" w:rsidRDefault="009332CF" w:rsidP="009332CF">
      <w:pPr>
        <w:pStyle w:val="Zwykytekst1"/>
        <w:tabs>
          <w:tab w:val="left" w:pos="1800"/>
        </w:tabs>
        <w:spacing w:line="312" w:lineRule="auto"/>
        <w:jc w:val="both"/>
        <w:rPr>
          <w:rFonts w:ascii="Times New Roman" w:hAnsi="Times New Roman"/>
          <w:sz w:val="18"/>
          <w:szCs w:val="18"/>
        </w:rPr>
      </w:pPr>
    </w:p>
    <w:p w14:paraId="7AE0D0F0" w14:textId="77777777" w:rsidR="009332CF" w:rsidRPr="0036025A" w:rsidRDefault="009332CF" w:rsidP="009332CF">
      <w:pPr>
        <w:pStyle w:val="Zwykytekst1"/>
        <w:tabs>
          <w:tab w:val="left" w:pos="1800"/>
        </w:tabs>
        <w:spacing w:line="312" w:lineRule="auto"/>
        <w:jc w:val="both"/>
        <w:rPr>
          <w:rFonts w:ascii="Times New Roman" w:hAnsi="Times New Roman"/>
          <w:sz w:val="18"/>
          <w:szCs w:val="18"/>
        </w:rPr>
      </w:pPr>
      <w:r>
        <w:rPr>
          <w:rFonts w:ascii="Times New Roman" w:hAnsi="Times New Roman"/>
          <w:sz w:val="18"/>
          <w:szCs w:val="18"/>
        </w:rPr>
        <w:t>________________________________________________________________________________________________________</w:t>
      </w:r>
    </w:p>
    <w:p w14:paraId="1DBC7CC1" w14:textId="77777777" w:rsidR="009332CF" w:rsidRDefault="009332CF" w:rsidP="009332CF">
      <w:pPr>
        <w:pStyle w:val="Zwykytekst1"/>
        <w:spacing w:line="312" w:lineRule="auto"/>
        <w:jc w:val="both"/>
        <w:rPr>
          <w:rFonts w:ascii="Times New Roman" w:hAnsi="Times New Roman"/>
          <w:sz w:val="16"/>
          <w:szCs w:val="16"/>
        </w:rPr>
      </w:pPr>
      <w:r w:rsidRPr="0036025A">
        <w:rPr>
          <w:rFonts w:ascii="Times New Roman" w:hAnsi="Times New Roman"/>
          <w:sz w:val="16"/>
          <w:szCs w:val="16"/>
        </w:rPr>
        <w:t>UWAGA: Nie wypełnienie pustego pola jest równoznaczne z oświadczeniem Wykonawcy, iż oferta i wszystkie do niej załączniki są jawne.</w:t>
      </w:r>
    </w:p>
    <w:p w14:paraId="630AAB70" w14:textId="77777777" w:rsidR="009332CF" w:rsidRDefault="009332CF" w:rsidP="009332CF">
      <w:pPr>
        <w:pStyle w:val="Zwykytekst1"/>
        <w:spacing w:line="312" w:lineRule="auto"/>
        <w:jc w:val="both"/>
        <w:rPr>
          <w:rFonts w:ascii="Times New Roman" w:hAnsi="Times New Roman"/>
          <w:sz w:val="18"/>
          <w:szCs w:val="18"/>
        </w:rPr>
      </w:pPr>
    </w:p>
    <w:p w14:paraId="2B5FD1CA" w14:textId="77777777" w:rsidR="009332CF" w:rsidRPr="00893CE4" w:rsidRDefault="009332CF" w:rsidP="009332CF">
      <w:pPr>
        <w:pStyle w:val="Zwykytekst1"/>
        <w:spacing w:line="312" w:lineRule="auto"/>
        <w:jc w:val="both"/>
        <w:rPr>
          <w:rFonts w:ascii="Times New Roman" w:hAnsi="Times New Roman"/>
          <w:sz w:val="18"/>
          <w:szCs w:val="18"/>
        </w:rPr>
      </w:pPr>
      <w:r w:rsidRPr="00893CE4">
        <w:rPr>
          <w:rFonts w:ascii="Times New Roman" w:hAnsi="Times New Roman"/>
          <w:sz w:val="18"/>
          <w:szCs w:val="18"/>
        </w:rPr>
        <w:t>Jednocześnie oświadczamy, że w przypadku złożenia</w:t>
      </w:r>
      <w:r>
        <w:rPr>
          <w:rFonts w:ascii="Times New Roman" w:hAnsi="Times New Roman"/>
          <w:sz w:val="18"/>
          <w:szCs w:val="18"/>
        </w:rPr>
        <w:t xml:space="preserve"> Zamawiającemu</w:t>
      </w:r>
      <w:r w:rsidRPr="00893CE4">
        <w:rPr>
          <w:rFonts w:ascii="Times New Roman" w:hAnsi="Times New Roman"/>
          <w:sz w:val="18"/>
          <w:szCs w:val="18"/>
        </w:rPr>
        <w:t xml:space="preserve"> dokumentów zawierających</w:t>
      </w:r>
      <w:r>
        <w:rPr>
          <w:rFonts w:ascii="Times New Roman" w:hAnsi="Times New Roman"/>
          <w:sz w:val="18"/>
          <w:szCs w:val="18"/>
        </w:rPr>
        <w:t xml:space="preserve"> informację stanowiącą </w:t>
      </w:r>
      <w:r w:rsidRPr="00893CE4">
        <w:rPr>
          <w:rFonts w:ascii="Times New Roman" w:hAnsi="Times New Roman"/>
          <w:sz w:val="18"/>
          <w:szCs w:val="18"/>
        </w:rPr>
        <w:t xml:space="preserve"> tajemnicę przedsiębiorstwa, o której mowa w niniejszym punkcie</w:t>
      </w:r>
      <w:r>
        <w:rPr>
          <w:rFonts w:ascii="Times New Roman" w:hAnsi="Times New Roman"/>
          <w:sz w:val="18"/>
          <w:szCs w:val="18"/>
        </w:rPr>
        <w:t xml:space="preserve"> -</w:t>
      </w:r>
      <w:r w:rsidRPr="00893CE4">
        <w:rPr>
          <w:rFonts w:ascii="Times New Roman" w:hAnsi="Times New Roman"/>
          <w:sz w:val="18"/>
          <w:szCs w:val="18"/>
        </w:rPr>
        <w:t xml:space="preserve"> po terminie </w:t>
      </w:r>
      <w:r>
        <w:rPr>
          <w:rFonts w:ascii="Times New Roman" w:hAnsi="Times New Roman"/>
          <w:sz w:val="18"/>
          <w:szCs w:val="18"/>
        </w:rPr>
        <w:t xml:space="preserve">składania ofert - poinformujemy pisemnie </w:t>
      </w:r>
      <w:r w:rsidRPr="00893CE4">
        <w:rPr>
          <w:rFonts w:ascii="Times New Roman" w:hAnsi="Times New Roman"/>
          <w:sz w:val="18"/>
          <w:szCs w:val="18"/>
        </w:rPr>
        <w:t xml:space="preserve"> Zam</w:t>
      </w:r>
      <w:r>
        <w:rPr>
          <w:rFonts w:ascii="Times New Roman" w:hAnsi="Times New Roman"/>
          <w:sz w:val="18"/>
          <w:szCs w:val="18"/>
        </w:rPr>
        <w:t>a</w:t>
      </w:r>
      <w:r w:rsidRPr="00893CE4">
        <w:rPr>
          <w:rFonts w:ascii="Times New Roman" w:hAnsi="Times New Roman"/>
          <w:sz w:val="18"/>
          <w:szCs w:val="18"/>
        </w:rPr>
        <w:t>wiaj</w:t>
      </w:r>
      <w:r>
        <w:rPr>
          <w:rFonts w:ascii="Times New Roman" w:hAnsi="Times New Roman"/>
          <w:sz w:val="18"/>
          <w:szCs w:val="18"/>
        </w:rPr>
        <w:t>ą</w:t>
      </w:r>
      <w:r w:rsidRPr="00893CE4">
        <w:rPr>
          <w:rFonts w:ascii="Times New Roman" w:hAnsi="Times New Roman"/>
          <w:sz w:val="18"/>
          <w:szCs w:val="18"/>
        </w:rPr>
        <w:t>cego</w:t>
      </w:r>
      <w:r>
        <w:rPr>
          <w:rFonts w:ascii="Times New Roman" w:hAnsi="Times New Roman"/>
          <w:sz w:val="18"/>
          <w:szCs w:val="18"/>
        </w:rPr>
        <w:t xml:space="preserve"> o takim zastrzeżeniu równocześnie z chwilą dostarczenia zastrzeżonych informacji. Nie złożenie stosownej informacji skutkowało będzie uznaniem przez Zamawiającego, że otrzymane od Wykonawcy dokumenty są jawne, do czego nie wnosimy zastrzeżeń.</w:t>
      </w:r>
    </w:p>
    <w:p w14:paraId="15FFEDA7" w14:textId="77777777" w:rsidR="009332CF" w:rsidRDefault="009332CF" w:rsidP="009332CF">
      <w:pPr>
        <w:pStyle w:val="Zwykytekst1"/>
        <w:spacing w:line="312" w:lineRule="auto"/>
        <w:jc w:val="both"/>
        <w:rPr>
          <w:rFonts w:ascii="Times New Roman" w:hAnsi="Times New Roman"/>
          <w:sz w:val="16"/>
          <w:szCs w:val="16"/>
        </w:rPr>
      </w:pPr>
    </w:p>
    <w:p w14:paraId="164CED26" w14:textId="77777777" w:rsidR="009332CF" w:rsidRDefault="009332CF" w:rsidP="009332CF">
      <w:pPr>
        <w:pStyle w:val="Zwykytekst1"/>
        <w:spacing w:line="312" w:lineRule="auto"/>
        <w:jc w:val="both"/>
        <w:rPr>
          <w:rFonts w:ascii="Times New Roman" w:hAnsi="Times New Roman"/>
          <w:sz w:val="18"/>
          <w:szCs w:val="18"/>
        </w:rPr>
      </w:pPr>
      <w:r w:rsidRPr="008C0AA1">
        <w:rPr>
          <w:rFonts w:ascii="Times New Roman" w:hAnsi="Times New Roman"/>
          <w:b/>
          <w:sz w:val="18"/>
          <w:szCs w:val="18"/>
        </w:rPr>
        <w:lastRenderedPageBreak/>
        <w:t>7. OŚWIADCZAMY</w:t>
      </w:r>
      <w:r>
        <w:rPr>
          <w:rFonts w:ascii="Times New Roman" w:hAnsi="Times New Roman"/>
          <w:b/>
          <w:sz w:val="18"/>
          <w:szCs w:val="18"/>
        </w:rPr>
        <w:t>***</w:t>
      </w:r>
      <w:r w:rsidRPr="008C0AA1">
        <w:rPr>
          <w:rFonts w:ascii="Times New Roman" w:hAnsi="Times New Roman"/>
          <w:b/>
          <w:sz w:val="18"/>
          <w:szCs w:val="18"/>
        </w:rPr>
        <w:t>,</w:t>
      </w:r>
      <w:r w:rsidRPr="008C0AA1">
        <w:rPr>
          <w:rFonts w:ascii="Times New Roman" w:hAnsi="Times New Roman"/>
          <w:sz w:val="18"/>
          <w:szCs w:val="18"/>
        </w:rPr>
        <w:t xml:space="preserve"> że wypełniliśmy obowiązki informacyjne przewidziane w art. 13 lub art. 14 RODO</w:t>
      </w:r>
      <w:r>
        <w:rPr>
          <w:rFonts w:ascii="Times New Roman" w:hAnsi="Times New Roman"/>
          <w:sz w:val="18"/>
          <w:szCs w:val="18"/>
        </w:rPr>
        <w:t xml:space="preserve"> </w:t>
      </w:r>
      <w:r w:rsidRPr="008C0AA1">
        <w:rPr>
          <w:rFonts w:ascii="Times New Roman" w:hAnsi="Times New Roman"/>
          <w:sz w:val="18"/>
          <w:szCs w:val="18"/>
        </w:rPr>
        <w:t>wobec osób fizycznych, od których dane osobowe bezpośrednio lub pośrednio pozyskaliśmy w celu ubiegania się o udzielenie zamówienia publicznego w niniejszym postępowaniu</w:t>
      </w:r>
      <w:r>
        <w:rPr>
          <w:rFonts w:ascii="Times New Roman" w:hAnsi="Times New Roman"/>
          <w:sz w:val="18"/>
          <w:szCs w:val="18"/>
        </w:rPr>
        <w:t xml:space="preserve">. </w:t>
      </w:r>
    </w:p>
    <w:p w14:paraId="2032773D" w14:textId="77777777" w:rsidR="009332CF" w:rsidRDefault="009332CF" w:rsidP="009332CF">
      <w:pPr>
        <w:pStyle w:val="Zwykytekst1"/>
        <w:spacing w:line="312" w:lineRule="auto"/>
        <w:jc w:val="both"/>
        <w:rPr>
          <w:rFonts w:ascii="Times New Roman" w:hAnsi="Times New Roman"/>
          <w:sz w:val="18"/>
          <w:szCs w:val="18"/>
        </w:rPr>
      </w:pPr>
    </w:p>
    <w:p w14:paraId="4B152DFC" w14:textId="77777777" w:rsidR="009332CF" w:rsidRPr="000C3D0A" w:rsidRDefault="009332CF" w:rsidP="009332CF">
      <w:pPr>
        <w:pStyle w:val="Zwykytekst1"/>
        <w:spacing w:line="312" w:lineRule="auto"/>
        <w:jc w:val="both"/>
        <w:rPr>
          <w:rFonts w:ascii="Times New Roman" w:hAnsi="Times New Roman"/>
          <w:sz w:val="16"/>
          <w:szCs w:val="16"/>
        </w:rPr>
      </w:pPr>
      <w:r w:rsidRPr="000C3D0A">
        <w:rPr>
          <w:rFonts w:ascii="Times New Roman" w:hAnsi="Times New Roman"/>
          <w:sz w:val="16"/>
          <w:szCs w:val="16"/>
        </w:rPr>
        <w:t xml:space="preserve">***w przypadku, gdy Wykonawca nie przekazuje danych osobowych innych niż bezpośrednio jego dotyczących lub zachodzi wyłączenie stosowania obowiązku informacyjnego, stosowanie do art. 13 ust. 4 lub art. 14 ust. 5 RODO Wykonawca nie składa powyższego oświadczenia, </w:t>
      </w:r>
      <w:r>
        <w:rPr>
          <w:rFonts w:ascii="Times New Roman" w:hAnsi="Times New Roman"/>
          <w:sz w:val="16"/>
          <w:szCs w:val="16"/>
        </w:rPr>
        <w:t>wobec czego</w:t>
      </w:r>
      <w:r w:rsidRPr="000C3D0A">
        <w:rPr>
          <w:rFonts w:ascii="Times New Roman" w:hAnsi="Times New Roman"/>
          <w:sz w:val="16"/>
          <w:szCs w:val="16"/>
        </w:rPr>
        <w:t xml:space="preserve"> Wykonawca może usunąć treść tego oświadczenia np. przez jego wykreślenie)</w:t>
      </w:r>
    </w:p>
    <w:p w14:paraId="0691F9B0" w14:textId="77777777" w:rsidR="009332CF" w:rsidRPr="00087307" w:rsidRDefault="009332CF" w:rsidP="009332CF">
      <w:pPr>
        <w:pStyle w:val="Zwykytekst1"/>
        <w:spacing w:line="312" w:lineRule="auto"/>
        <w:jc w:val="both"/>
        <w:rPr>
          <w:rFonts w:ascii="Times New Roman" w:hAnsi="Times New Roman"/>
          <w:sz w:val="18"/>
          <w:szCs w:val="18"/>
        </w:rPr>
      </w:pPr>
    </w:p>
    <w:p w14:paraId="29247FF3" w14:textId="35FCAF73" w:rsidR="009332CF" w:rsidRPr="00087307" w:rsidRDefault="009332CF" w:rsidP="009332CF">
      <w:pPr>
        <w:pStyle w:val="Zwykytekst1"/>
        <w:spacing w:line="312" w:lineRule="auto"/>
        <w:jc w:val="both"/>
        <w:rPr>
          <w:rFonts w:ascii="Times New Roman" w:hAnsi="Times New Roman"/>
          <w:sz w:val="18"/>
          <w:szCs w:val="18"/>
        </w:rPr>
      </w:pPr>
      <w:r w:rsidRPr="00087307">
        <w:rPr>
          <w:rFonts w:ascii="Times New Roman" w:hAnsi="Times New Roman"/>
          <w:b/>
          <w:sz w:val="18"/>
          <w:szCs w:val="18"/>
        </w:rPr>
        <w:t xml:space="preserve">8. OFERUJEMY </w:t>
      </w:r>
      <w:r w:rsidRPr="00087307">
        <w:rPr>
          <w:rFonts w:ascii="Times New Roman" w:hAnsi="Times New Roman"/>
          <w:sz w:val="18"/>
          <w:szCs w:val="18"/>
        </w:rPr>
        <w:t>przedmiot zamówienia</w:t>
      </w:r>
      <w:r w:rsidR="00FF7E94">
        <w:rPr>
          <w:rFonts w:ascii="Times New Roman" w:hAnsi="Times New Roman"/>
          <w:sz w:val="18"/>
          <w:szCs w:val="18"/>
        </w:rPr>
        <w:t xml:space="preserve"> najwyższej jakości. </w:t>
      </w:r>
      <w:r w:rsidRPr="00087307">
        <w:rPr>
          <w:rFonts w:ascii="Times New Roman" w:hAnsi="Times New Roman"/>
          <w:sz w:val="18"/>
          <w:szCs w:val="18"/>
        </w:rPr>
        <w:t xml:space="preserve">Jednocześnie OŚWIADCZAMY, że zaoferowany przedmiot zamówienia </w:t>
      </w:r>
      <w:r w:rsidR="00FF7E94">
        <w:rPr>
          <w:rFonts w:ascii="Times New Roman" w:hAnsi="Times New Roman"/>
          <w:sz w:val="18"/>
          <w:szCs w:val="18"/>
        </w:rPr>
        <w:t>będzie spełniał na etapie realizacji umowy wszystkie wymogi prawne oraz wynikające ze stosownych norm i procedur przewidzianych dla tego rodzaju przedmiotu zamówienia.</w:t>
      </w:r>
    </w:p>
    <w:p w14:paraId="784D4ACA" w14:textId="77777777" w:rsidR="009332CF" w:rsidRPr="00087307" w:rsidRDefault="009332CF" w:rsidP="009332CF">
      <w:pPr>
        <w:pStyle w:val="Zwykytekst1"/>
        <w:spacing w:line="312" w:lineRule="auto"/>
        <w:jc w:val="both"/>
        <w:rPr>
          <w:rFonts w:ascii="Times New Roman" w:hAnsi="Times New Roman"/>
          <w:sz w:val="18"/>
          <w:szCs w:val="18"/>
        </w:rPr>
      </w:pPr>
    </w:p>
    <w:p w14:paraId="483B2C75" w14:textId="77777777" w:rsidR="009332CF" w:rsidRPr="00087307" w:rsidRDefault="009332CF" w:rsidP="009332CF">
      <w:pPr>
        <w:tabs>
          <w:tab w:val="left" w:leader="dot" w:pos="9072"/>
        </w:tabs>
        <w:suppressAutoHyphens/>
        <w:spacing w:line="312" w:lineRule="auto"/>
        <w:jc w:val="both"/>
        <w:rPr>
          <w:rFonts w:eastAsia="Calibri"/>
          <w:sz w:val="18"/>
          <w:szCs w:val="18"/>
          <w:lang w:eastAsia="ar-SA"/>
        </w:rPr>
      </w:pPr>
      <w:r w:rsidRPr="00087307">
        <w:rPr>
          <w:b/>
          <w:sz w:val="18"/>
          <w:szCs w:val="18"/>
          <w:lang w:eastAsia="ar-SA"/>
        </w:rPr>
        <w:t>9. INFORMUJEMY</w:t>
      </w:r>
      <w:r w:rsidRPr="00087307">
        <w:rPr>
          <w:sz w:val="18"/>
          <w:szCs w:val="18"/>
          <w:lang w:eastAsia="ar-SA"/>
        </w:rPr>
        <w:t xml:space="preserve"> </w:t>
      </w:r>
      <w:r w:rsidRPr="00087307">
        <w:rPr>
          <w:rFonts w:eastAsia="Calibri"/>
          <w:sz w:val="18"/>
          <w:szCs w:val="18"/>
          <w:lang w:eastAsia="ar-SA"/>
        </w:rPr>
        <w:t xml:space="preserve">na podstawie przepisu art. 225 ustawy z dnia 11 września 2019r. prawo zamówień publicznych </w:t>
      </w:r>
      <w:r w:rsidRPr="00087307">
        <w:rPr>
          <w:bCs/>
          <w:sz w:val="18"/>
          <w:szCs w:val="18"/>
        </w:rPr>
        <w:t xml:space="preserve">(tekst jednolity Dz. U. z 2019 r., poz. 2019 z </w:t>
      </w:r>
      <w:proofErr w:type="spellStart"/>
      <w:r w:rsidRPr="00087307">
        <w:rPr>
          <w:bCs/>
          <w:sz w:val="18"/>
          <w:szCs w:val="18"/>
        </w:rPr>
        <w:t>późn</w:t>
      </w:r>
      <w:proofErr w:type="spellEnd"/>
      <w:r w:rsidRPr="00087307">
        <w:rPr>
          <w:bCs/>
          <w:sz w:val="18"/>
          <w:szCs w:val="18"/>
        </w:rPr>
        <w:t xml:space="preserve">. </w:t>
      </w:r>
      <w:proofErr w:type="spellStart"/>
      <w:r w:rsidRPr="00087307">
        <w:rPr>
          <w:bCs/>
          <w:sz w:val="18"/>
          <w:szCs w:val="18"/>
        </w:rPr>
        <w:t>zm</w:t>
      </w:r>
      <w:proofErr w:type="spellEnd"/>
      <w:r w:rsidRPr="00087307">
        <w:rPr>
          <w:bCs/>
          <w:sz w:val="18"/>
          <w:szCs w:val="18"/>
        </w:rPr>
        <w:t xml:space="preserve">), </w:t>
      </w:r>
      <w:r w:rsidRPr="00087307">
        <w:rPr>
          <w:rFonts w:eastAsia="Calibri"/>
          <w:sz w:val="18"/>
          <w:szCs w:val="18"/>
          <w:lang w:eastAsia="ar-SA"/>
        </w:rPr>
        <w:t>że:</w:t>
      </w:r>
    </w:p>
    <w:p w14:paraId="21254EC3" w14:textId="77777777" w:rsidR="009332CF" w:rsidRDefault="009332CF" w:rsidP="009332CF">
      <w:pPr>
        <w:tabs>
          <w:tab w:val="left" w:leader="dot" w:pos="9072"/>
        </w:tabs>
        <w:suppressAutoHyphens/>
        <w:spacing w:line="312" w:lineRule="auto"/>
        <w:rPr>
          <w:rFonts w:eastAsia="Calibri"/>
          <w:b/>
          <w:i/>
          <w:color w:val="FF0000"/>
          <w:sz w:val="18"/>
          <w:szCs w:val="18"/>
          <w:lang w:eastAsia="ar-SA"/>
        </w:rPr>
      </w:pPr>
    </w:p>
    <w:p w14:paraId="2F4B428B" w14:textId="77777777" w:rsidR="009332CF" w:rsidRPr="008C0AA1" w:rsidRDefault="009332CF" w:rsidP="009332CF">
      <w:pPr>
        <w:tabs>
          <w:tab w:val="left" w:leader="dot" w:pos="9072"/>
        </w:tabs>
        <w:suppressAutoHyphens/>
        <w:spacing w:line="312" w:lineRule="auto"/>
        <w:rPr>
          <w:rFonts w:eastAsia="Calibri"/>
          <w:b/>
          <w:iCs/>
          <w:sz w:val="16"/>
          <w:szCs w:val="16"/>
          <w:lang w:eastAsia="ar-SA"/>
        </w:rPr>
      </w:pPr>
      <w:r w:rsidRPr="008C0AA1">
        <w:rPr>
          <w:rFonts w:eastAsia="Calibri"/>
          <w:b/>
          <w:iCs/>
          <w:sz w:val="16"/>
          <w:szCs w:val="16"/>
          <w:lang w:eastAsia="ar-SA"/>
        </w:rPr>
        <w:t>(proszę zaznaczyć właściwy kwadrat, pod rygorem uznania braku oświadczenia (informacji)</w:t>
      </w:r>
    </w:p>
    <w:p w14:paraId="75448EB5" w14:textId="77777777" w:rsidR="009332CF" w:rsidRPr="008C0AA1" w:rsidRDefault="009332CF" w:rsidP="009332CF">
      <w:pPr>
        <w:suppressAutoHyphens/>
        <w:spacing w:line="312" w:lineRule="auto"/>
        <w:jc w:val="both"/>
        <w:rPr>
          <w:sz w:val="18"/>
          <w:szCs w:val="18"/>
        </w:rPr>
      </w:pPr>
      <w:r w:rsidRPr="008C0AA1">
        <w:rPr>
          <w:rFonts w:eastAsia="Calibri"/>
          <w:b/>
          <w:i/>
          <w:sz w:val="40"/>
          <w:szCs w:val="40"/>
          <w:lang w:eastAsia="ar-SA"/>
        </w:rPr>
        <w:t>□</w:t>
      </w:r>
      <w:r w:rsidRPr="008C0AA1">
        <w:rPr>
          <w:sz w:val="18"/>
          <w:szCs w:val="18"/>
        </w:rPr>
        <w:t>Wybór</w:t>
      </w:r>
      <w:r>
        <w:rPr>
          <w:sz w:val="18"/>
          <w:szCs w:val="18"/>
        </w:rPr>
        <w:t xml:space="preserve"> </w:t>
      </w:r>
      <w:r w:rsidRPr="008C0AA1">
        <w:rPr>
          <w:sz w:val="18"/>
          <w:szCs w:val="18"/>
        </w:rPr>
        <w:t xml:space="preserve">naszej oferty </w:t>
      </w:r>
      <w:r w:rsidRPr="008C0AA1">
        <w:rPr>
          <w:b/>
          <w:sz w:val="18"/>
          <w:szCs w:val="18"/>
          <w:u w:val="single"/>
        </w:rPr>
        <w:t>NIE BĘDZIE</w:t>
      </w:r>
      <w:r w:rsidRPr="008C0AA1">
        <w:rPr>
          <w:sz w:val="18"/>
          <w:szCs w:val="18"/>
        </w:rPr>
        <w:t xml:space="preserve"> prowadził do powstania u </w:t>
      </w:r>
      <w:r>
        <w:rPr>
          <w:sz w:val="18"/>
          <w:szCs w:val="18"/>
        </w:rPr>
        <w:t>Z</w:t>
      </w:r>
      <w:r w:rsidRPr="008C0AA1">
        <w:rPr>
          <w:sz w:val="18"/>
          <w:szCs w:val="18"/>
        </w:rPr>
        <w:t>amawiającego obowiązku podatkowego zgodnie z</w:t>
      </w:r>
      <w:r>
        <w:rPr>
          <w:sz w:val="18"/>
          <w:szCs w:val="18"/>
        </w:rPr>
        <w:t xml:space="preserve"> aktualnie obowiązującymi </w:t>
      </w:r>
      <w:r w:rsidRPr="008C0AA1">
        <w:rPr>
          <w:sz w:val="18"/>
          <w:szCs w:val="18"/>
        </w:rPr>
        <w:t xml:space="preserve"> przepisami o podatku od towarów i usług</w:t>
      </w:r>
    </w:p>
    <w:p w14:paraId="6223A924" w14:textId="77777777" w:rsidR="009332CF" w:rsidRDefault="009332CF" w:rsidP="009332CF">
      <w:pPr>
        <w:suppressAutoHyphens/>
        <w:spacing w:line="312" w:lineRule="auto"/>
        <w:jc w:val="both"/>
        <w:rPr>
          <w:sz w:val="18"/>
          <w:szCs w:val="18"/>
        </w:rPr>
      </w:pPr>
      <w:r w:rsidRPr="008C0AA1">
        <w:rPr>
          <w:rFonts w:eastAsia="Calibri"/>
          <w:b/>
          <w:i/>
          <w:sz w:val="40"/>
          <w:szCs w:val="40"/>
          <w:lang w:eastAsia="ar-SA"/>
        </w:rPr>
        <w:t>□</w:t>
      </w:r>
      <w:r w:rsidRPr="008C0AA1">
        <w:rPr>
          <w:sz w:val="18"/>
          <w:szCs w:val="18"/>
        </w:rPr>
        <w:t xml:space="preserve">Wybór naszej oferty </w:t>
      </w:r>
      <w:r w:rsidRPr="008C0AA1">
        <w:rPr>
          <w:b/>
          <w:sz w:val="18"/>
          <w:szCs w:val="18"/>
          <w:u w:val="single"/>
        </w:rPr>
        <w:t xml:space="preserve">BĘDZIE </w:t>
      </w:r>
      <w:r w:rsidRPr="008C0AA1">
        <w:rPr>
          <w:sz w:val="18"/>
          <w:szCs w:val="18"/>
        </w:rPr>
        <w:t xml:space="preserve">prowadził do powstania u </w:t>
      </w:r>
      <w:r>
        <w:rPr>
          <w:sz w:val="18"/>
          <w:szCs w:val="18"/>
        </w:rPr>
        <w:t>Z</w:t>
      </w:r>
      <w:r w:rsidRPr="008C0AA1">
        <w:rPr>
          <w:sz w:val="18"/>
          <w:szCs w:val="18"/>
        </w:rPr>
        <w:t xml:space="preserve">amawiającego obowiązku podatkowego zgodnie z </w:t>
      </w:r>
      <w:r>
        <w:rPr>
          <w:sz w:val="18"/>
          <w:szCs w:val="18"/>
        </w:rPr>
        <w:t xml:space="preserve">aktualnie obowiązującymi </w:t>
      </w:r>
      <w:r w:rsidRPr="008C0AA1">
        <w:rPr>
          <w:sz w:val="18"/>
          <w:szCs w:val="18"/>
        </w:rPr>
        <w:t>przepisami o podatku od towarów i usług, w związku z tym podajemy nazwę/y (rodzaj) towaru lub usługi, których dostawa lub świadczenie będzie prowadzić do powstania u Zamawiającego obowiązku podatkowego oraz ich wartość bez kwoty podatku VAT,</w:t>
      </w:r>
      <w:r>
        <w:rPr>
          <w:sz w:val="18"/>
          <w:szCs w:val="18"/>
        </w:rPr>
        <w:t xml:space="preserve"> a także wskazujemy stawkę podatku VAT, która zgodnie z naszą wiedzą będzie miała zastosowanie -</w:t>
      </w:r>
      <w:r w:rsidRPr="008C0AA1">
        <w:rPr>
          <w:sz w:val="18"/>
          <w:szCs w:val="18"/>
        </w:rPr>
        <w:t xml:space="preserve"> w tabeli poniżej:</w:t>
      </w:r>
    </w:p>
    <w:p w14:paraId="0D1CBFCB" w14:textId="77777777" w:rsidR="009332CF" w:rsidRPr="008C0AA1" w:rsidRDefault="009332CF" w:rsidP="009332CF">
      <w:pPr>
        <w:suppressAutoHyphens/>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834"/>
        <w:gridCol w:w="1888"/>
      </w:tblGrid>
      <w:tr w:rsidR="009332CF" w:rsidRPr="008C0AA1" w14:paraId="529382C2" w14:textId="77777777" w:rsidTr="006B6243">
        <w:trPr>
          <w:trHeight w:val="311"/>
        </w:trPr>
        <w:tc>
          <w:tcPr>
            <w:tcW w:w="4673" w:type="dxa"/>
            <w:shd w:val="clear" w:color="auto" w:fill="B6DDE8" w:themeFill="accent5" w:themeFillTint="66"/>
            <w:vAlign w:val="center"/>
          </w:tcPr>
          <w:p w14:paraId="22F68FF0" w14:textId="77777777" w:rsidR="009332CF" w:rsidRPr="008D78E8" w:rsidRDefault="009332CF" w:rsidP="006B6243">
            <w:pPr>
              <w:suppressAutoHyphens/>
              <w:jc w:val="center"/>
              <w:rPr>
                <w:rFonts w:eastAsia="Calibri"/>
                <w:b/>
                <w:sz w:val="16"/>
                <w:szCs w:val="16"/>
                <w:lang w:eastAsia="ar-SA"/>
              </w:rPr>
            </w:pPr>
            <w:r w:rsidRPr="008D78E8">
              <w:rPr>
                <w:rFonts w:eastAsia="Calibri"/>
                <w:b/>
                <w:sz w:val="16"/>
                <w:szCs w:val="16"/>
                <w:lang w:eastAsia="ar-SA"/>
              </w:rPr>
              <w:t>Nazwa (rodzaj) towaru / usługi</w:t>
            </w:r>
          </w:p>
        </w:tc>
        <w:tc>
          <w:tcPr>
            <w:tcW w:w="2835" w:type="dxa"/>
            <w:shd w:val="clear" w:color="auto" w:fill="B6DDE8" w:themeFill="accent5" w:themeFillTint="66"/>
            <w:vAlign w:val="center"/>
          </w:tcPr>
          <w:p w14:paraId="67FC9EB6" w14:textId="77777777" w:rsidR="009332CF" w:rsidRPr="008D78E8" w:rsidRDefault="009332CF" w:rsidP="006B6243">
            <w:pPr>
              <w:suppressAutoHyphens/>
              <w:jc w:val="center"/>
              <w:rPr>
                <w:rFonts w:eastAsia="Calibri"/>
                <w:b/>
                <w:sz w:val="16"/>
                <w:szCs w:val="16"/>
                <w:lang w:eastAsia="ar-SA"/>
              </w:rPr>
            </w:pPr>
            <w:r w:rsidRPr="008D78E8">
              <w:rPr>
                <w:rFonts w:eastAsia="Calibri"/>
                <w:b/>
                <w:sz w:val="16"/>
                <w:szCs w:val="16"/>
                <w:lang w:eastAsia="ar-SA"/>
              </w:rPr>
              <w:t>Wartość towaru / usługi</w:t>
            </w:r>
          </w:p>
          <w:p w14:paraId="6161929E" w14:textId="77777777" w:rsidR="009332CF" w:rsidRPr="008D78E8" w:rsidRDefault="009332CF" w:rsidP="006B6243">
            <w:pPr>
              <w:suppressAutoHyphens/>
              <w:jc w:val="center"/>
              <w:rPr>
                <w:rFonts w:eastAsia="Calibri"/>
                <w:b/>
                <w:sz w:val="16"/>
                <w:szCs w:val="16"/>
                <w:lang w:eastAsia="ar-SA"/>
              </w:rPr>
            </w:pPr>
            <w:r w:rsidRPr="008D78E8">
              <w:rPr>
                <w:rFonts w:eastAsia="Calibri"/>
                <w:b/>
                <w:sz w:val="16"/>
                <w:szCs w:val="16"/>
                <w:lang w:eastAsia="ar-SA"/>
              </w:rPr>
              <w:t xml:space="preserve"> bez kwoty podatku VAT [PLN]</w:t>
            </w:r>
          </w:p>
        </w:tc>
        <w:tc>
          <w:tcPr>
            <w:tcW w:w="1888" w:type="dxa"/>
            <w:shd w:val="clear" w:color="auto" w:fill="B6DDE8" w:themeFill="accent5" w:themeFillTint="66"/>
          </w:tcPr>
          <w:p w14:paraId="7742A3D1" w14:textId="77777777" w:rsidR="009332CF" w:rsidRPr="008D78E8" w:rsidRDefault="009332CF" w:rsidP="006B6243">
            <w:pPr>
              <w:suppressAutoHyphens/>
              <w:jc w:val="center"/>
              <w:rPr>
                <w:rFonts w:eastAsia="Calibri"/>
                <w:b/>
                <w:sz w:val="16"/>
                <w:szCs w:val="16"/>
                <w:lang w:eastAsia="ar-SA"/>
              </w:rPr>
            </w:pPr>
            <w:r w:rsidRPr="008D78E8">
              <w:rPr>
                <w:rFonts w:eastAsia="Calibri"/>
                <w:b/>
                <w:sz w:val="16"/>
                <w:szCs w:val="16"/>
                <w:lang w:eastAsia="ar-SA"/>
              </w:rPr>
              <w:t>Stawka VAT mająca zastosowanie [%]</w:t>
            </w:r>
          </w:p>
        </w:tc>
      </w:tr>
      <w:tr w:rsidR="009332CF" w:rsidRPr="008C0AA1" w14:paraId="436FA494" w14:textId="77777777" w:rsidTr="006B6243">
        <w:tc>
          <w:tcPr>
            <w:tcW w:w="4673" w:type="dxa"/>
            <w:shd w:val="clear" w:color="auto" w:fill="auto"/>
            <w:vAlign w:val="center"/>
          </w:tcPr>
          <w:p w14:paraId="000C33CF" w14:textId="77777777" w:rsidR="009332CF" w:rsidRDefault="009332CF" w:rsidP="006B6243">
            <w:pPr>
              <w:suppressAutoHyphens/>
              <w:jc w:val="center"/>
              <w:rPr>
                <w:rFonts w:eastAsia="Calibri"/>
                <w:sz w:val="18"/>
                <w:szCs w:val="18"/>
                <w:lang w:eastAsia="ar-SA"/>
              </w:rPr>
            </w:pPr>
          </w:p>
          <w:p w14:paraId="6F2C2BD1" w14:textId="77777777" w:rsidR="009332CF" w:rsidRPr="008C0AA1" w:rsidRDefault="009332CF" w:rsidP="006B6243">
            <w:pPr>
              <w:suppressAutoHyphens/>
              <w:jc w:val="center"/>
              <w:rPr>
                <w:rFonts w:eastAsia="Calibri"/>
                <w:sz w:val="18"/>
                <w:szCs w:val="18"/>
                <w:lang w:eastAsia="ar-SA"/>
              </w:rPr>
            </w:pPr>
          </w:p>
        </w:tc>
        <w:tc>
          <w:tcPr>
            <w:tcW w:w="2835" w:type="dxa"/>
            <w:shd w:val="clear" w:color="auto" w:fill="auto"/>
            <w:vAlign w:val="center"/>
          </w:tcPr>
          <w:p w14:paraId="0C99E3CC" w14:textId="77777777" w:rsidR="009332CF" w:rsidRPr="008C0AA1" w:rsidRDefault="009332CF" w:rsidP="006B6243">
            <w:pPr>
              <w:suppressAutoHyphens/>
              <w:jc w:val="center"/>
              <w:rPr>
                <w:rFonts w:eastAsia="Calibri"/>
                <w:sz w:val="18"/>
                <w:szCs w:val="18"/>
                <w:lang w:eastAsia="ar-SA"/>
              </w:rPr>
            </w:pPr>
          </w:p>
        </w:tc>
        <w:tc>
          <w:tcPr>
            <w:tcW w:w="1888" w:type="dxa"/>
          </w:tcPr>
          <w:p w14:paraId="06C4B565" w14:textId="77777777" w:rsidR="009332CF" w:rsidRPr="008C0AA1" w:rsidRDefault="009332CF" w:rsidP="006B6243">
            <w:pPr>
              <w:suppressAutoHyphens/>
              <w:jc w:val="center"/>
              <w:rPr>
                <w:rFonts w:eastAsia="Calibri"/>
                <w:sz w:val="18"/>
                <w:szCs w:val="18"/>
                <w:lang w:eastAsia="ar-SA"/>
              </w:rPr>
            </w:pPr>
          </w:p>
        </w:tc>
      </w:tr>
      <w:tr w:rsidR="009332CF" w:rsidRPr="008C0AA1" w14:paraId="08694412" w14:textId="77777777" w:rsidTr="006B6243">
        <w:tc>
          <w:tcPr>
            <w:tcW w:w="4673" w:type="dxa"/>
            <w:shd w:val="clear" w:color="auto" w:fill="auto"/>
            <w:vAlign w:val="center"/>
          </w:tcPr>
          <w:p w14:paraId="2D09A725" w14:textId="77777777" w:rsidR="009332CF" w:rsidRDefault="009332CF" w:rsidP="006B6243">
            <w:pPr>
              <w:suppressAutoHyphens/>
              <w:jc w:val="center"/>
              <w:rPr>
                <w:rFonts w:eastAsia="Calibri"/>
                <w:sz w:val="18"/>
                <w:szCs w:val="18"/>
                <w:lang w:eastAsia="ar-SA"/>
              </w:rPr>
            </w:pPr>
          </w:p>
          <w:p w14:paraId="665E0710" w14:textId="77777777" w:rsidR="009332CF" w:rsidRPr="008C0AA1" w:rsidRDefault="009332CF" w:rsidP="006B6243">
            <w:pPr>
              <w:suppressAutoHyphens/>
              <w:jc w:val="center"/>
              <w:rPr>
                <w:rFonts w:eastAsia="Calibri"/>
                <w:sz w:val="18"/>
                <w:szCs w:val="18"/>
                <w:lang w:eastAsia="ar-SA"/>
              </w:rPr>
            </w:pPr>
          </w:p>
        </w:tc>
        <w:tc>
          <w:tcPr>
            <w:tcW w:w="2835" w:type="dxa"/>
            <w:shd w:val="clear" w:color="auto" w:fill="auto"/>
            <w:vAlign w:val="center"/>
          </w:tcPr>
          <w:p w14:paraId="4041DBBC" w14:textId="77777777" w:rsidR="009332CF" w:rsidRPr="008C0AA1" w:rsidRDefault="009332CF" w:rsidP="006B6243">
            <w:pPr>
              <w:suppressAutoHyphens/>
              <w:rPr>
                <w:rFonts w:eastAsia="Calibri"/>
                <w:sz w:val="18"/>
                <w:szCs w:val="18"/>
                <w:lang w:eastAsia="ar-SA"/>
              </w:rPr>
            </w:pPr>
          </w:p>
        </w:tc>
        <w:tc>
          <w:tcPr>
            <w:tcW w:w="1888" w:type="dxa"/>
          </w:tcPr>
          <w:p w14:paraId="39979CDB" w14:textId="77777777" w:rsidR="009332CF" w:rsidRPr="008C0AA1" w:rsidRDefault="009332CF" w:rsidP="006B6243">
            <w:pPr>
              <w:suppressAutoHyphens/>
              <w:rPr>
                <w:rFonts w:eastAsia="Calibri"/>
                <w:sz w:val="18"/>
                <w:szCs w:val="18"/>
                <w:lang w:eastAsia="ar-SA"/>
              </w:rPr>
            </w:pPr>
          </w:p>
        </w:tc>
      </w:tr>
    </w:tbl>
    <w:p w14:paraId="49651718" w14:textId="77777777" w:rsidR="009332CF" w:rsidRPr="00485990" w:rsidRDefault="009332CF" w:rsidP="009332CF">
      <w:pPr>
        <w:suppressAutoHyphens/>
        <w:rPr>
          <w:rFonts w:eastAsia="Calibri"/>
          <w:bCs/>
          <w:sz w:val="16"/>
          <w:szCs w:val="16"/>
          <w:lang w:eastAsia="ar-SA"/>
        </w:rPr>
      </w:pPr>
      <w:r w:rsidRPr="008D78E8">
        <w:rPr>
          <w:rFonts w:eastAsia="Calibri"/>
          <w:bCs/>
          <w:sz w:val="16"/>
          <w:szCs w:val="16"/>
          <w:lang w:eastAsia="ar-SA"/>
        </w:rPr>
        <w:t xml:space="preserve">Uwaga: W przypadku braku miejsca w tabeli, Wykonawca dołącza </w:t>
      </w:r>
      <w:r>
        <w:rPr>
          <w:rFonts w:eastAsia="Calibri"/>
          <w:bCs/>
          <w:sz w:val="16"/>
          <w:szCs w:val="16"/>
          <w:lang w:eastAsia="ar-SA"/>
        </w:rPr>
        <w:t xml:space="preserve">do oferty </w:t>
      </w:r>
      <w:r w:rsidRPr="008D78E8">
        <w:rPr>
          <w:rFonts w:eastAsia="Calibri"/>
          <w:bCs/>
          <w:sz w:val="16"/>
          <w:szCs w:val="16"/>
          <w:lang w:eastAsia="ar-SA"/>
        </w:rPr>
        <w:t>pozostałą część wykazu sporządzonego samodzielnie według zakresu danych z tabeli powyżej.</w:t>
      </w:r>
    </w:p>
    <w:p w14:paraId="4633C22B" w14:textId="77777777" w:rsidR="009332CF" w:rsidRPr="00404714" w:rsidRDefault="009332CF" w:rsidP="009332CF">
      <w:pPr>
        <w:pStyle w:val="Zwykytekst1"/>
        <w:tabs>
          <w:tab w:val="left" w:pos="-3270"/>
        </w:tabs>
        <w:jc w:val="both"/>
        <w:rPr>
          <w:rFonts w:ascii="Times New Roman" w:hAnsi="Times New Roman"/>
          <w:sz w:val="18"/>
          <w:szCs w:val="18"/>
        </w:rPr>
      </w:pPr>
    </w:p>
    <w:p w14:paraId="4AACCC47" w14:textId="77777777" w:rsidR="009332CF" w:rsidRPr="00404714" w:rsidRDefault="009332CF" w:rsidP="009332CF">
      <w:pPr>
        <w:pStyle w:val="Zwykytekst1"/>
        <w:tabs>
          <w:tab w:val="left" w:pos="851"/>
        </w:tabs>
        <w:jc w:val="both"/>
        <w:rPr>
          <w:rFonts w:ascii="Times New Roman" w:hAnsi="Times New Roman"/>
          <w:b/>
          <w:sz w:val="18"/>
          <w:szCs w:val="18"/>
        </w:rPr>
      </w:pPr>
      <w:r w:rsidRPr="00404714">
        <w:rPr>
          <w:rFonts w:ascii="Times New Roman" w:hAnsi="Times New Roman"/>
          <w:b/>
          <w:sz w:val="18"/>
          <w:szCs w:val="18"/>
        </w:rPr>
        <w:t xml:space="preserve">10. POD GROŹBĄ ODPOWIEDZIALNOŚCI KARNEJ oświadczamy, że załączone do oferty dokumenty opisują stan prawny i faktyczny, na dzień </w:t>
      </w:r>
      <w:r>
        <w:rPr>
          <w:rFonts w:ascii="Times New Roman" w:hAnsi="Times New Roman"/>
          <w:b/>
          <w:sz w:val="18"/>
          <w:szCs w:val="18"/>
        </w:rPr>
        <w:t>złożenia</w:t>
      </w:r>
      <w:r w:rsidRPr="00404714">
        <w:rPr>
          <w:rFonts w:ascii="Times New Roman" w:hAnsi="Times New Roman"/>
          <w:b/>
          <w:sz w:val="18"/>
          <w:szCs w:val="18"/>
        </w:rPr>
        <w:t xml:space="preserve"> ofert (art. 233 k.k.).</w:t>
      </w:r>
    </w:p>
    <w:p w14:paraId="6225A5C5" w14:textId="77777777" w:rsidR="009332CF" w:rsidRPr="00404714" w:rsidRDefault="009332CF" w:rsidP="009332CF">
      <w:pPr>
        <w:pStyle w:val="Zwykytekst1"/>
        <w:tabs>
          <w:tab w:val="left" w:pos="851"/>
        </w:tabs>
        <w:jc w:val="both"/>
        <w:rPr>
          <w:rFonts w:ascii="Times New Roman" w:hAnsi="Times New Roman"/>
          <w:b/>
          <w:sz w:val="18"/>
          <w:szCs w:val="18"/>
        </w:rPr>
      </w:pPr>
    </w:p>
    <w:p w14:paraId="59555892" w14:textId="77777777" w:rsidR="009332CF" w:rsidRPr="00404714" w:rsidRDefault="009332CF" w:rsidP="009332CF">
      <w:pPr>
        <w:pStyle w:val="Zwykytekst1"/>
        <w:tabs>
          <w:tab w:val="left" w:pos="851"/>
        </w:tabs>
        <w:jc w:val="both"/>
        <w:rPr>
          <w:rFonts w:ascii="Times New Roman" w:hAnsi="Times New Roman"/>
          <w:bCs/>
          <w:sz w:val="18"/>
          <w:szCs w:val="18"/>
        </w:rPr>
      </w:pPr>
      <w:r w:rsidRPr="00404714">
        <w:rPr>
          <w:rFonts w:ascii="Times New Roman" w:hAnsi="Times New Roman"/>
          <w:b/>
          <w:sz w:val="18"/>
          <w:szCs w:val="18"/>
        </w:rPr>
        <w:t xml:space="preserve">11. INFORMUJEMY, </w:t>
      </w:r>
      <w:r w:rsidRPr="00404714">
        <w:rPr>
          <w:rFonts w:ascii="Times New Roman" w:hAnsi="Times New Roman"/>
          <w:bCs/>
          <w:sz w:val="18"/>
          <w:szCs w:val="18"/>
        </w:rPr>
        <w:t xml:space="preserve">że </w:t>
      </w:r>
      <w:r>
        <w:rPr>
          <w:rFonts w:ascii="Times New Roman" w:hAnsi="Times New Roman"/>
          <w:bCs/>
          <w:sz w:val="18"/>
          <w:szCs w:val="18"/>
        </w:rPr>
        <w:t xml:space="preserve">wraz z ofertą składamy </w:t>
      </w:r>
      <w:r w:rsidRPr="00404714">
        <w:rPr>
          <w:rFonts w:ascii="Times New Roman" w:hAnsi="Times New Roman"/>
          <w:bCs/>
          <w:sz w:val="18"/>
          <w:szCs w:val="18"/>
        </w:rPr>
        <w:t xml:space="preserve">następujące </w:t>
      </w:r>
      <w:r>
        <w:rPr>
          <w:rFonts w:ascii="Times New Roman" w:hAnsi="Times New Roman"/>
          <w:bCs/>
          <w:sz w:val="18"/>
          <w:szCs w:val="18"/>
        </w:rPr>
        <w:t xml:space="preserve">oświadczenia i </w:t>
      </w:r>
      <w:r w:rsidRPr="00404714">
        <w:rPr>
          <w:rFonts w:ascii="Times New Roman" w:hAnsi="Times New Roman"/>
          <w:bCs/>
          <w:sz w:val="18"/>
          <w:szCs w:val="18"/>
        </w:rPr>
        <w:t xml:space="preserve">dokumenty:  </w:t>
      </w:r>
    </w:p>
    <w:p w14:paraId="3A33C95B" w14:textId="77777777" w:rsidR="009332CF" w:rsidRPr="00005E04" w:rsidRDefault="009332CF" w:rsidP="009332CF">
      <w:pPr>
        <w:pStyle w:val="Zwykytekst1"/>
        <w:tabs>
          <w:tab w:val="left" w:pos="851"/>
        </w:tabs>
        <w:jc w:val="both"/>
        <w:rPr>
          <w:rFonts w:ascii="Times New Roman" w:hAnsi="Times New Roman"/>
          <w:sz w:val="18"/>
          <w:szCs w:val="18"/>
        </w:rPr>
      </w:pPr>
      <w:r>
        <w:rPr>
          <w:rFonts w:ascii="Times New Roman" w:hAnsi="Times New Roman"/>
          <w:sz w:val="18"/>
          <w:szCs w:val="18"/>
        </w:rPr>
        <w:t xml:space="preserve">a) </w:t>
      </w:r>
      <w:r w:rsidRPr="00005E04">
        <w:rPr>
          <w:rFonts w:ascii="Times New Roman" w:hAnsi="Times New Roman"/>
          <w:sz w:val="18"/>
          <w:szCs w:val="18"/>
        </w:rPr>
        <w:t>_____________________________________</w:t>
      </w:r>
    </w:p>
    <w:p w14:paraId="6FC08C9C" w14:textId="77777777" w:rsidR="009332CF" w:rsidRPr="00005E04" w:rsidRDefault="009332CF" w:rsidP="009332CF">
      <w:pPr>
        <w:pStyle w:val="Zwykytekst1"/>
        <w:tabs>
          <w:tab w:val="left" w:pos="851"/>
        </w:tabs>
        <w:jc w:val="both"/>
        <w:rPr>
          <w:rFonts w:ascii="Times New Roman" w:hAnsi="Times New Roman"/>
          <w:sz w:val="18"/>
          <w:szCs w:val="18"/>
        </w:rPr>
      </w:pPr>
      <w:r>
        <w:rPr>
          <w:rFonts w:ascii="Times New Roman" w:hAnsi="Times New Roman"/>
          <w:sz w:val="18"/>
          <w:szCs w:val="18"/>
        </w:rPr>
        <w:t xml:space="preserve">b) </w:t>
      </w:r>
      <w:r w:rsidRPr="00005E04">
        <w:rPr>
          <w:rFonts w:ascii="Times New Roman" w:hAnsi="Times New Roman"/>
          <w:sz w:val="18"/>
          <w:szCs w:val="18"/>
        </w:rPr>
        <w:t>_____________________________________</w:t>
      </w:r>
    </w:p>
    <w:p w14:paraId="48DF33BC" w14:textId="77777777" w:rsidR="009332CF" w:rsidRPr="00005E04" w:rsidRDefault="009332CF" w:rsidP="009332CF">
      <w:pPr>
        <w:pStyle w:val="Zwykytekst1"/>
        <w:tabs>
          <w:tab w:val="left" w:pos="851"/>
        </w:tabs>
        <w:jc w:val="both"/>
        <w:rPr>
          <w:rFonts w:ascii="Times New Roman" w:hAnsi="Times New Roman"/>
          <w:sz w:val="18"/>
          <w:szCs w:val="18"/>
        </w:rPr>
      </w:pPr>
      <w:r>
        <w:rPr>
          <w:rFonts w:ascii="Times New Roman" w:hAnsi="Times New Roman"/>
          <w:sz w:val="18"/>
          <w:szCs w:val="18"/>
        </w:rPr>
        <w:t xml:space="preserve">c) </w:t>
      </w:r>
      <w:r w:rsidRPr="00005E04">
        <w:rPr>
          <w:rFonts w:ascii="Times New Roman" w:hAnsi="Times New Roman"/>
          <w:sz w:val="18"/>
          <w:szCs w:val="18"/>
        </w:rPr>
        <w:t>_____________________________________</w:t>
      </w:r>
    </w:p>
    <w:p w14:paraId="35D07EE7" w14:textId="77777777" w:rsidR="009332CF" w:rsidRDefault="009332CF" w:rsidP="009332CF">
      <w:pPr>
        <w:pStyle w:val="Zwykytekst1"/>
        <w:spacing w:before="120" w:line="288" w:lineRule="auto"/>
        <w:rPr>
          <w:rFonts w:ascii="Times New Roman" w:hAnsi="Times New Roman"/>
          <w:sz w:val="24"/>
          <w:szCs w:val="24"/>
        </w:rPr>
      </w:pPr>
    </w:p>
    <w:p w14:paraId="1AA121F6" w14:textId="77777777" w:rsidR="009332CF" w:rsidRPr="00FE76E5" w:rsidRDefault="009332CF" w:rsidP="009332CF">
      <w:pPr>
        <w:suppressAutoHyphens/>
        <w:rPr>
          <w:rFonts w:eastAsia="Calibri"/>
          <w:sz w:val="18"/>
          <w:szCs w:val="18"/>
          <w:lang w:eastAsia="ar-SA"/>
        </w:rPr>
      </w:pPr>
      <w:r w:rsidRPr="00FE76E5">
        <w:rPr>
          <w:rFonts w:eastAsia="Calibri"/>
          <w:sz w:val="18"/>
          <w:szCs w:val="18"/>
          <w:lang w:eastAsia="ar-SA"/>
        </w:rPr>
        <w:t>________________ dnia __.__.____ r.</w:t>
      </w:r>
      <w:r>
        <w:rPr>
          <w:rFonts w:eastAsia="Calibri"/>
          <w:sz w:val="18"/>
          <w:szCs w:val="18"/>
          <w:lang w:eastAsia="ar-SA"/>
        </w:rPr>
        <w:t>**</w:t>
      </w:r>
    </w:p>
    <w:p w14:paraId="32A09D21" w14:textId="77777777" w:rsidR="009332CF" w:rsidRDefault="009332CF" w:rsidP="009332CF">
      <w:pPr>
        <w:ind w:left="720"/>
        <w:rPr>
          <w:sz w:val="16"/>
          <w:szCs w:val="16"/>
        </w:rPr>
      </w:pPr>
      <w:r w:rsidRPr="005D4E07">
        <w:rPr>
          <w:sz w:val="16"/>
          <w:szCs w:val="16"/>
        </w:rPr>
        <w:t>(miejscowość i data)</w:t>
      </w:r>
    </w:p>
    <w:p w14:paraId="56CD4918" w14:textId="5E28A54A" w:rsidR="0047473C" w:rsidRDefault="009332CF" w:rsidP="009332CF">
      <w:pPr>
        <w:pStyle w:val="Zwykytekst1"/>
        <w:spacing w:before="120" w:line="288" w:lineRule="auto"/>
        <w:jc w:val="center"/>
        <w:rPr>
          <w:rFonts w:ascii="Times New Roman" w:hAnsi="Times New Roman"/>
          <w:b/>
          <w:bCs/>
          <w:i/>
          <w:iCs/>
          <w:sz w:val="16"/>
          <w:szCs w:val="16"/>
        </w:rPr>
      </w:pPr>
      <w:r w:rsidRPr="00336429">
        <w:rPr>
          <w:rFonts w:ascii="Times New Roman" w:hAnsi="Times New Roman"/>
          <w:b/>
          <w:bCs/>
          <w:i/>
          <w:iCs/>
          <w:sz w:val="16"/>
          <w:szCs w:val="16"/>
        </w:rPr>
        <w:t>Dokument ten należy podpisać elektronicznie, zgodnie z wymogami zawartymi w SWZ do niniejszego postępowania</w:t>
      </w:r>
    </w:p>
    <w:p w14:paraId="5859E1DF" w14:textId="36538792" w:rsidR="009332CF" w:rsidRDefault="009332CF" w:rsidP="009332CF">
      <w:pPr>
        <w:pStyle w:val="Zwykytekst1"/>
        <w:spacing w:before="120" w:line="288" w:lineRule="auto"/>
        <w:jc w:val="center"/>
        <w:rPr>
          <w:rFonts w:ascii="Times New Roman" w:hAnsi="Times New Roman"/>
          <w:b/>
          <w:bCs/>
          <w:i/>
          <w:iCs/>
          <w:sz w:val="16"/>
          <w:szCs w:val="16"/>
        </w:rPr>
      </w:pPr>
    </w:p>
    <w:p w14:paraId="3D84BDA3" w14:textId="286BE8A3" w:rsidR="00DD1A1D" w:rsidRDefault="00DD1A1D" w:rsidP="009332CF">
      <w:pPr>
        <w:pStyle w:val="Zwykytekst1"/>
        <w:spacing w:before="120" w:line="288" w:lineRule="auto"/>
        <w:jc w:val="center"/>
        <w:rPr>
          <w:rFonts w:ascii="Times New Roman" w:hAnsi="Times New Roman"/>
          <w:b/>
          <w:bCs/>
          <w:i/>
          <w:iCs/>
          <w:sz w:val="16"/>
          <w:szCs w:val="16"/>
        </w:rPr>
      </w:pPr>
    </w:p>
    <w:p w14:paraId="4EC8878F" w14:textId="7E056AB0" w:rsidR="00DD1A1D" w:rsidRDefault="00DD1A1D" w:rsidP="009332CF">
      <w:pPr>
        <w:pStyle w:val="Zwykytekst1"/>
        <w:spacing w:before="120" w:line="288" w:lineRule="auto"/>
        <w:jc w:val="center"/>
        <w:rPr>
          <w:rFonts w:ascii="Times New Roman" w:hAnsi="Times New Roman"/>
          <w:b/>
          <w:bCs/>
          <w:i/>
          <w:iCs/>
          <w:sz w:val="16"/>
          <w:szCs w:val="16"/>
        </w:rPr>
      </w:pPr>
    </w:p>
    <w:p w14:paraId="30DAD7CD" w14:textId="5695A2AC" w:rsidR="00DD1A1D" w:rsidRDefault="00DD1A1D" w:rsidP="009332CF">
      <w:pPr>
        <w:pStyle w:val="Zwykytekst1"/>
        <w:spacing w:before="120" w:line="288" w:lineRule="auto"/>
        <w:jc w:val="center"/>
        <w:rPr>
          <w:rFonts w:ascii="Times New Roman" w:hAnsi="Times New Roman"/>
          <w:b/>
          <w:bCs/>
          <w:i/>
          <w:iCs/>
          <w:sz w:val="16"/>
          <w:szCs w:val="16"/>
        </w:rPr>
      </w:pPr>
    </w:p>
    <w:p w14:paraId="35AB8665" w14:textId="29C2145A" w:rsidR="00DD1A1D" w:rsidRDefault="00DD1A1D" w:rsidP="00FF7E94">
      <w:pPr>
        <w:pStyle w:val="Zwykytekst1"/>
        <w:spacing w:before="120" w:line="288" w:lineRule="auto"/>
        <w:rPr>
          <w:rFonts w:ascii="Times New Roman" w:hAnsi="Times New Roman"/>
          <w:b/>
          <w:bCs/>
          <w:i/>
          <w:iCs/>
          <w:sz w:val="16"/>
          <w:szCs w:val="16"/>
        </w:rPr>
      </w:pPr>
    </w:p>
    <w:p w14:paraId="159395F7" w14:textId="77777777" w:rsidR="00FF7E94" w:rsidRDefault="00FF7E94" w:rsidP="00FF7E94">
      <w:pPr>
        <w:pStyle w:val="Zwykytekst1"/>
        <w:spacing w:before="120" w:line="288" w:lineRule="auto"/>
        <w:rPr>
          <w:rFonts w:ascii="Times New Roman" w:hAnsi="Times New Roman"/>
          <w:b/>
          <w:bCs/>
          <w:i/>
          <w:iCs/>
          <w:sz w:val="16"/>
          <w:szCs w:val="16"/>
        </w:rPr>
      </w:pPr>
    </w:p>
    <w:p w14:paraId="5876B5CC" w14:textId="77777777" w:rsidR="00DD1A1D" w:rsidRDefault="00DD1A1D" w:rsidP="009332CF">
      <w:pPr>
        <w:pStyle w:val="Zwykytekst1"/>
        <w:spacing w:before="120" w:line="288" w:lineRule="auto"/>
        <w:jc w:val="center"/>
        <w:rPr>
          <w:rFonts w:ascii="Times New Roman" w:hAnsi="Times New Roman"/>
          <w:b/>
          <w:bCs/>
          <w:i/>
          <w:iCs/>
          <w:sz w:val="16"/>
          <w:szCs w:val="16"/>
        </w:rPr>
      </w:pPr>
    </w:p>
    <w:p w14:paraId="25D7982A" w14:textId="77777777" w:rsidR="009332CF" w:rsidRPr="006154EF" w:rsidRDefault="009332CF" w:rsidP="009332CF">
      <w:pPr>
        <w:pStyle w:val="rozdzia"/>
        <w:jc w:val="right"/>
        <w:rPr>
          <w:sz w:val="18"/>
          <w:szCs w:val="18"/>
        </w:rPr>
      </w:pPr>
      <w:r w:rsidRPr="006154EF">
        <w:rPr>
          <w:sz w:val="18"/>
          <w:szCs w:val="18"/>
        </w:rPr>
        <w:t>Załącznik nr 2 do swz</w:t>
      </w:r>
    </w:p>
    <w:p w14:paraId="5AF546C4" w14:textId="77777777" w:rsidR="009332CF" w:rsidRPr="006154EF" w:rsidRDefault="009332CF" w:rsidP="009332CF">
      <w:pPr>
        <w:jc w:val="center"/>
        <w:rPr>
          <w:b/>
          <w:sz w:val="18"/>
          <w:szCs w:val="18"/>
        </w:rPr>
      </w:pPr>
    </w:p>
    <w:p w14:paraId="0EA8C04C" w14:textId="77777777" w:rsidR="009332CF" w:rsidRPr="006154EF" w:rsidRDefault="009332CF" w:rsidP="009332CF">
      <w:pPr>
        <w:jc w:val="center"/>
        <w:rPr>
          <w:b/>
          <w:sz w:val="18"/>
          <w:szCs w:val="18"/>
        </w:rPr>
      </w:pPr>
    </w:p>
    <w:p w14:paraId="7AE5D715" w14:textId="77777777" w:rsidR="009332CF" w:rsidRDefault="009332CF" w:rsidP="009332CF">
      <w:pPr>
        <w:jc w:val="center"/>
        <w:rPr>
          <w:b/>
          <w:bCs/>
          <w:sz w:val="18"/>
          <w:szCs w:val="18"/>
        </w:rPr>
      </w:pPr>
    </w:p>
    <w:p w14:paraId="5E7938AA" w14:textId="77777777" w:rsidR="009332CF" w:rsidRPr="006154EF" w:rsidRDefault="009332CF" w:rsidP="009332CF">
      <w:pPr>
        <w:jc w:val="center"/>
        <w:rPr>
          <w:b/>
          <w:bCs/>
          <w:sz w:val="18"/>
          <w:szCs w:val="18"/>
          <w:lang w:eastAsia="pl-PL"/>
        </w:rPr>
      </w:pPr>
      <w:r w:rsidRPr="006154EF">
        <w:rPr>
          <w:b/>
          <w:bCs/>
          <w:sz w:val="18"/>
          <w:szCs w:val="18"/>
        </w:rPr>
        <w:t>OŚWIADCZENIA</w:t>
      </w:r>
    </w:p>
    <w:p w14:paraId="6B7FAB4B" w14:textId="77777777" w:rsidR="009332CF" w:rsidRPr="006154EF" w:rsidRDefault="009332CF" w:rsidP="009332CF">
      <w:pPr>
        <w:spacing w:line="300" w:lineRule="exact"/>
        <w:jc w:val="center"/>
        <w:rPr>
          <w:b/>
          <w:sz w:val="18"/>
          <w:szCs w:val="18"/>
        </w:rPr>
      </w:pPr>
      <w:r w:rsidRPr="006154EF">
        <w:rPr>
          <w:b/>
          <w:sz w:val="18"/>
          <w:szCs w:val="18"/>
        </w:rPr>
        <w:t>DOTYCZĄCE PRZESŁANEK WYKLUCZENIA Z POSTĘPOWANIA</w:t>
      </w:r>
    </w:p>
    <w:p w14:paraId="1BDB5EC6" w14:textId="77777777" w:rsidR="009332CF" w:rsidRPr="006154EF" w:rsidRDefault="009332CF" w:rsidP="009332CF">
      <w:pPr>
        <w:jc w:val="center"/>
        <w:rPr>
          <w:b/>
          <w:bCs/>
          <w:sz w:val="18"/>
          <w:szCs w:val="18"/>
        </w:rPr>
      </w:pPr>
      <w:r w:rsidRPr="006154EF">
        <w:rPr>
          <w:b/>
          <w:sz w:val="18"/>
          <w:szCs w:val="18"/>
        </w:rPr>
        <w:t>ORAZ SPEŁNIANIA WARUNKÓW UDZIAŁU W POSTĘPOWANIU</w:t>
      </w:r>
    </w:p>
    <w:p w14:paraId="49CF9597" w14:textId="77777777" w:rsidR="009332CF" w:rsidRPr="006154EF" w:rsidRDefault="009332CF" w:rsidP="009332CF">
      <w:pPr>
        <w:spacing w:line="300" w:lineRule="exact"/>
        <w:jc w:val="center"/>
        <w:rPr>
          <w:b/>
          <w:sz w:val="18"/>
          <w:szCs w:val="18"/>
        </w:rPr>
      </w:pPr>
      <w:r w:rsidRPr="006154EF">
        <w:rPr>
          <w:b/>
          <w:sz w:val="18"/>
          <w:szCs w:val="18"/>
        </w:rPr>
        <w:t xml:space="preserve">składane na podstawie art. 125 ust. 1 </w:t>
      </w:r>
      <w:proofErr w:type="spellStart"/>
      <w:r>
        <w:rPr>
          <w:b/>
          <w:sz w:val="18"/>
          <w:szCs w:val="18"/>
        </w:rPr>
        <w:t>pzp</w:t>
      </w:r>
      <w:proofErr w:type="spellEnd"/>
      <w:r>
        <w:rPr>
          <w:b/>
          <w:sz w:val="18"/>
          <w:szCs w:val="18"/>
        </w:rPr>
        <w:t>.</w:t>
      </w:r>
    </w:p>
    <w:p w14:paraId="3BAA9C85" w14:textId="77777777" w:rsidR="009332CF" w:rsidRDefault="009332CF" w:rsidP="009332CF">
      <w:pPr>
        <w:jc w:val="center"/>
        <w:rPr>
          <w:b/>
          <w:sz w:val="18"/>
          <w:szCs w:val="18"/>
        </w:rPr>
      </w:pPr>
    </w:p>
    <w:p w14:paraId="1B436BEA" w14:textId="723FCC1B" w:rsidR="009332CF" w:rsidRPr="006154EF" w:rsidRDefault="009332CF" w:rsidP="009332CF">
      <w:pPr>
        <w:jc w:val="center"/>
        <w:rPr>
          <w:b/>
          <w:sz w:val="18"/>
          <w:szCs w:val="18"/>
        </w:rPr>
      </w:pPr>
      <w:r w:rsidRPr="006154EF">
        <w:rPr>
          <w:b/>
          <w:sz w:val="18"/>
          <w:szCs w:val="18"/>
        </w:rPr>
        <w:t xml:space="preserve">w postępowaniu nr </w:t>
      </w:r>
      <w:r>
        <w:rPr>
          <w:b/>
          <w:sz w:val="18"/>
          <w:szCs w:val="18"/>
        </w:rPr>
        <w:t>0</w:t>
      </w:r>
      <w:r w:rsidR="00FF7E94">
        <w:rPr>
          <w:b/>
          <w:sz w:val="18"/>
          <w:szCs w:val="18"/>
        </w:rPr>
        <w:t>3</w:t>
      </w:r>
      <w:r>
        <w:rPr>
          <w:b/>
          <w:sz w:val="18"/>
          <w:szCs w:val="18"/>
        </w:rPr>
        <w:t>/PN/2021</w:t>
      </w:r>
    </w:p>
    <w:p w14:paraId="048FC26F" w14:textId="77777777" w:rsidR="009332CF" w:rsidRPr="006154EF" w:rsidRDefault="009332CF" w:rsidP="009332CF">
      <w:pPr>
        <w:jc w:val="center"/>
        <w:rPr>
          <w:b/>
          <w:sz w:val="18"/>
          <w:szCs w:val="18"/>
        </w:rPr>
      </w:pPr>
    </w:p>
    <w:p w14:paraId="3BDE6B89" w14:textId="77777777" w:rsidR="00FF7E94" w:rsidRDefault="009332CF" w:rsidP="00FF7E94">
      <w:pPr>
        <w:jc w:val="center"/>
        <w:rPr>
          <w:b/>
          <w:sz w:val="18"/>
          <w:szCs w:val="18"/>
        </w:rPr>
      </w:pPr>
      <w:r w:rsidRPr="006154EF">
        <w:rPr>
          <w:b/>
          <w:sz w:val="18"/>
          <w:szCs w:val="18"/>
        </w:rPr>
        <w:t xml:space="preserve"> na </w:t>
      </w:r>
    </w:p>
    <w:p w14:paraId="2067AEB4" w14:textId="2EA64629" w:rsidR="00FF7E94" w:rsidRPr="004C7571" w:rsidRDefault="00FF7E94" w:rsidP="00FF7E94">
      <w:pPr>
        <w:jc w:val="center"/>
        <w:rPr>
          <w:b/>
          <w:sz w:val="20"/>
          <w:szCs w:val="20"/>
        </w:rPr>
      </w:pPr>
      <w:r w:rsidRPr="004C7571">
        <w:rPr>
          <w:b/>
          <w:sz w:val="20"/>
          <w:szCs w:val="20"/>
        </w:rPr>
        <w:t>Usługi sukcesywnego przygotowywania i dostawy, przez siedem dni w tygodniu, całodobowego wyżywienia dla pacjentów Szpitali Tczewskich S.A. z uwzględnieniem diet i kaloryczności</w:t>
      </w:r>
    </w:p>
    <w:p w14:paraId="5BB89594" w14:textId="44A5FB4B" w:rsidR="00DD1A1D" w:rsidRDefault="00DD1A1D" w:rsidP="00DD1A1D">
      <w:pPr>
        <w:jc w:val="center"/>
        <w:rPr>
          <w:b/>
          <w:sz w:val="18"/>
          <w:szCs w:val="18"/>
        </w:rPr>
      </w:pPr>
    </w:p>
    <w:p w14:paraId="436B4A14" w14:textId="534F4873" w:rsidR="009332CF" w:rsidRPr="006154EF" w:rsidRDefault="009332CF" w:rsidP="009332CF">
      <w:pPr>
        <w:jc w:val="center"/>
        <w:rPr>
          <w:b/>
          <w:sz w:val="18"/>
          <w:szCs w:val="18"/>
        </w:rPr>
      </w:pPr>
    </w:p>
    <w:p w14:paraId="0605B0C5" w14:textId="77777777" w:rsidR="009332CF" w:rsidRPr="006154EF" w:rsidRDefault="009332CF" w:rsidP="009332CF">
      <w:pPr>
        <w:spacing w:line="300" w:lineRule="exact"/>
        <w:jc w:val="center"/>
        <w:rPr>
          <w:b/>
          <w:color w:val="1F497D"/>
          <w:sz w:val="18"/>
          <w:szCs w:val="18"/>
        </w:rPr>
      </w:pPr>
    </w:p>
    <w:p w14:paraId="235B1E54" w14:textId="77777777" w:rsidR="009332CF" w:rsidRPr="006154EF" w:rsidRDefault="009332CF" w:rsidP="009332CF">
      <w:pPr>
        <w:spacing w:line="300" w:lineRule="exact"/>
        <w:jc w:val="center"/>
        <w:rPr>
          <w:b/>
          <w:sz w:val="18"/>
          <w:szCs w:val="18"/>
        </w:rPr>
      </w:pPr>
    </w:p>
    <w:p w14:paraId="79A74F29" w14:textId="77777777" w:rsidR="009332CF" w:rsidRDefault="009332CF" w:rsidP="009332CF">
      <w:pPr>
        <w:spacing w:line="300" w:lineRule="exact"/>
        <w:jc w:val="center"/>
        <w:rPr>
          <w:b/>
          <w:sz w:val="18"/>
          <w:szCs w:val="18"/>
        </w:rPr>
      </w:pPr>
      <w:r w:rsidRPr="006154EF">
        <w:rPr>
          <w:b/>
          <w:sz w:val="18"/>
          <w:szCs w:val="18"/>
        </w:rPr>
        <w:t xml:space="preserve">OŚWIADCZENIE SKŁADANE W FORMIE WYPEŁNIONEGO JEDNOLITEGO </w:t>
      </w:r>
      <w:r>
        <w:rPr>
          <w:b/>
          <w:sz w:val="18"/>
          <w:szCs w:val="18"/>
        </w:rPr>
        <w:t xml:space="preserve">EUROPEJSKIEGO </w:t>
      </w:r>
      <w:r w:rsidRPr="006154EF">
        <w:rPr>
          <w:b/>
          <w:sz w:val="18"/>
          <w:szCs w:val="18"/>
        </w:rPr>
        <w:t xml:space="preserve">DOKUMENTU </w:t>
      </w:r>
      <w:r>
        <w:rPr>
          <w:b/>
          <w:sz w:val="18"/>
          <w:szCs w:val="18"/>
        </w:rPr>
        <w:t xml:space="preserve">ZAMÓWIENIA </w:t>
      </w:r>
      <w:r w:rsidRPr="006154EF">
        <w:rPr>
          <w:b/>
          <w:sz w:val="18"/>
          <w:szCs w:val="18"/>
        </w:rPr>
        <w:t xml:space="preserve">SPORZĄDZONEGO ZGODNIE ZE WZOREM STANDARDOWEGO FORMULARZA ZWANEGO DALEJ "ESPD LUB JEDZ" ZGODNIE Z WYTYCZNYMI CZ. IX, SEK. I, PKT 1.1 SWZ – </w:t>
      </w:r>
      <w:r>
        <w:rPr>
          <w:b/>
          <w:sz w:val="18"/>
          <w:szCs w:val="18"/>
        </w:rPr>
        <w:t>NALEŻY ZŁOŻYĆ</w:t>
      </w:r>
      <w:r w:rsidRPr="006154EF">
        <w:rPr>
          <w:b/>
          <w:sz w:val="18"/>
          <w:szCs w:val="18"/>
        </w:rPr>
        <w:t xml:space="preserve"> W FORMIE ZAŁĄCZNIKA SPORZĄDZONEGO ZGODNIE Z WYTYCZNYMI OPISANYMI W SWZ </w:t>
      </w:r>
      <w:r>
        <w:rPr>
          <w:b/>
          <w:sz w:val="18"/>
          <w:szCs w:val="18"/>
        </w:rPr>
        <w:br/>
      </w:r>
      <w:r w:rsidRPr="006154EF">
        <w:rPr>
          <w:b/>
          <w:sz w:val="18"/>
          <w:szCs w:val="18"/>
        </w:rPr>
        <w:t>DO NINIEJSZEGO POSTĘPOWANIA.</w:t>
      </w:r>
    </w:p>
    <w:p w14:paraId="2294BF26" w14:textId="77777777" w:rsidR="009332CF" w:rsidRDefault="009332CF" w:rsidP="009332CF">
      <w:pPr>
        <w:spacing w:line="300" w:lineRule="exact"/>
        <w:jc w:val="center"/>
        <w:rPr>
          <w:b/>
          <w:sz w:val="18"/>
          <w:szCs w:val="18"/>
        </w:rPr>
      </w:pPr>
    </w:p>
    <w:p w14:paraId="3F75D3F8" w14:textId="77777777" w:rsidR="009332CF" w:rsidRDefault="009332CF" w:rsidP="009332CF">
      <w:pPr>
        <w:spacing w:line="300" w:lineRule="exact"/>
        <w:jc w:val="center"/>
        <w:rPr>
          <w:sz w:val="16"/>
          <w:szCs w:val="16"/>
        </w:rPr>
      </w:pPr>
      <w:r w:rsidRPr="006A7F8D">
        <w:rPr>
          <w:sz w:val="16"/>
          <w:szCs w:val="16"/>
        </w:rPr>
        <w:t>Zamawiaj</w:t>
      </w:r>
      <w:r>
        <w:rPr>
          <w:sz w:val="16"/>
          <w:szCs w:val="16"/>
        </w:rPr>
        <w:t xml:space="preserve">ący przygotował </w:t>
      </w:r>
      <w:r w:rsidRPr="006A7F8D">
        <w:rPr>
          <w:sz w:val="16"/>
          <w:szCs w:val="16"/>
        </w:rPr>
        <w:t>Jednolity Europejski Dokument Zamówienia (ESPD/JEDZ) w formacie *.</w:t>
      </w:r>
      <w:proofErr w:type="spellStart"/>
      <w:r w:rsidRPr="006A7F8D">
        <w:rPr>
          <w:sz w:val="16"/>
          <w:szCs w:val="16"/>
        </w:rPr>
        <w:t>xml</w:t>
      </w:r>
      <w:proofErr w:type="spellEnd"/>
      <w:r w:rsidRPr="006A7F8D">
        <w:rPr>
          <w:sz w:val="16"/>
          <w:szCs w:val="16"/>
        </w:rPr>
        <w:t xml:space="preserve">,  </w:t>
      </w:r>
      <w:r>
        <w:rPr>
          <w:sz w:val="16"/>
          <w:szCs w:val="16"/>
        </w:rPr>
        <w:t>gotowy do zaimportowania</w:t>
      </w:r>
    </w:p>
    <w:p w14:paraId="2651AFA8" w14:textId="1C25F403" w:rsidR="009332CF" w:rsidRDefault="009332CF" w:rsidP="009332CF">
      <w:pPr>
        <w:spacing w:line="300" w:lineRule="exact"/>
        <w:jc w:val="center"/>
        <w:rPr>
          <w:sz w:val="16"/>
          <w:szCs w:val="16"/>
        </w:rPr>
      </w:pPr>
      <w:r>
        <w:rPr>
          <w:sz w:val="16"/>
          <w:szCs w:val="16"/>
        </w:rPr>
        <w:t>(również załącznik ten został oznaczony nazwą – „Załącznik nr 2 do SWZ. ESPD/JEDZ</w:t>
      </w:r>
      <w:r w:rsidR="000E3411">
        <w:rPr>
          <w:sz w:val="16"/>
          <w:szCs w:val="16"/>
        </w:rPr>
        <w:t xml:space="preserve"> W FORMACIE XML</w:t>
      </w:r>
      <w:r>
        <w:rPr>
          <w:sz w:val="16"/>
          <w:szCs w:val="16"/>
        </w:rPr>
        <w:t>”.)</w:t>
      </w:r>
    </w:p>
    <w:p w14:paraId="26CC7C5A" w14:textId="770ECD8F" w:rsidR="009332CF" w:rsidRDefault="009332CF" w:rsidP="009332CF">
      <w:pPr>
        <w:spacing w:line="300" w:lineRule="exact"/>
        <w:jc w:val="center"/>
        <w:rPr>
          <w:sz w:val="16"/>
          <w:szCs w:val="16"/>
        </w:rPr>
      </w:pPr>
      <w:r>
        <w:rPr>
          <w:sz w:val="16"/>
          <w:szCs w:val="16"/>
        </w:rPr>
        <w:t>Załącznik jest także sporządzony w formacie *pdf</w:t>
      </w:r>
    </w:p>
    <w:p w14:paraId="0DCB44A4" w14:textId="77777777" w:rsidR="009332CF" w:rsidRPr="006154EF" w:rsidRDefault="009332CF" w:rsidP="009332CF">
      <w:pPr>
        <w:pStyle w:val="Akapitzlist"/>
        <w:spacing w:line="300" w:lineRule="exact"/>
        <w:ind w:left="0"/>
        <w:jc w:val="center"/>
        <w:rPr>
          <w:rFonts w:ascii="Times New Roman" w:hAnsi="Times New Roman"/>
          <w:b/>
          <w:sz w:val="18"/>
          <w:szCs w:val="18"/>
        </w:rPr>
      </w:pPr>
    </w:p>
    <w:p w14:paraId="4A15070B" w14:textId="77777777" w:rsidR="009332CF" w:rsidRPr="006154EF" w:rsidRDefault="009332CF" w:rsidP="009332CF">
      <w:pPr>
        <w:pStyle w:val="Zwykytekst1"/>
        <w:tabs>
          <w:tab w:val="left" w:leader="dot" w:pos="9072"/>
        </w:tabs>
        <w:spacing w:before="120" w:line="288" w:lineRule="auto"/>
        <w:jc w:val="both"/>
        <w:rPr>
          <w:rFonts w:ascii="Times New Roman" w:hAnsi="Times New Roman"/>
          <w:bCs/>
          <w:color w:val="000000"/>
          <w:sz w:val="18"/>
          <w:szCs w:val="18"/>
        </w:rPr>
      </w:pPr>
    </w:p>
    <w:p w14:paraId="72A02FE8" w14:textId="77777777" w:rsidR="009332CF" w:rsidRPr="009332CF" w:rsidRDefault="009332CF" w:rsidP="009332CF">
      <w:pPr>
        <w:pStyle w:val="Zwykytekst1"/>
        <w:spacing w:before="120" w:line="288" w:lineRule="auto"/>
        <w:jc w:val="center"/>
        <w:rPr>
          <w:rFonts w:ascii="Times New Roman" w:hAnsi="Times New Roman"/>
          <w:b/>
          <w:bCs/>
          <w:i/>
          <w:iCs/>
          <w:sz w:val="16"/>
          <w:szCs w:val="16"/>
        </w:rPr>
      </w:pPr>
    </w:p>
    <w:p w14:paraId="0EFB95B0" w14:textId="68A6B53B" w:rsidR="00F62F33" w:rsidRDefault="00F62F33" w:rsidP="00B03626">
      <w:pPr>
        <w:pStyle w:val="rozdzia"/>
        <w:jc w:val="left"/>
        <w:rPr>
          <w:sz w:val="22"/>
          <w:szCs w:val="22"/>
        </w:rPr>
      </w:pPr>
    </w:p>
    <w:p w14:paraId="5E83889A" w14:textId="771C528F" w:rsidR="009332CF" w:rsidRDefault="009332CF" w:rsidP="00B03626">
      <w:pPr>
        <w:pStyle w:val="rozdzia"/>
        <w:jc w:val="left"/>
        <w:rPr>
          <w:sz w:val="22"/>
          <w:szCs w:val="22"/>
        </w:rPr>
      </w:pPr>
    </w:p>
    <w:p w14:paraId="14983741" w14:textId="2E8C8378" w:rsidR="009332CF" w:rsidRDefault="009332CF" w:rsidP="00B03626">
      <w:pPr>
        <w:pStyle w:val="rozdzia"/>
        <w:jc w:val="left"/>
        <w:rPr>
          <w:sz w:val="22"/>
          <w:szCs w:val="22"/>
        </w:rPr>
      </w:pPr>
    </w:p>
    <w:p w14:paraId="5F9C57AD" w14:textId="0BDC73D3" w:rsidR="009332CF" w:rsidRDefault="009332CF" w:rsidP="00B03626">
      <w:pPr>
        <w:pStyle w:val="rozdzia"/>
        <w:jc w:val="left"/>
        <w:rPr>
          <w:sz w:val="22"/>
          <w:szCs w:val="22"/>
        </w:rPr>
      </w:pPr>
    </w:p>
    <w:p w14:paraId="23540F51" w14:textId="6ADC4999" w:rsidR="009332CF" w:rsidRDefault="009332CF" w:rsidP="00B03626">
      <w:pPr>
        <w:pStyle w:val="rozdzia"/>
        <w:jc w:val="left"/>
        <w:rPr>
          <w:sz w:val="22"/>
          <w:szCs w:val="22"/>
        </w:rPr>
      </w:pPr>
    </w:p>
    <w:p w14:paraId="2000751C" w14:textId="4C9976D5" w:rsidR="009332CF" w:rsidRDefault="009332CF" w:rsidP="00B03626">
      <w:pPr>
        <w:pStyle w:val="rozdzia"/>
        <w:jc w:val="left"/>
        <w:rPr>
          <w:sz w:val="22"/>
          <w:szCs w:val="22"/>
        </w:rPr>
      </w:pPr>
    </w:p>
    <w:p w14:paraId="3670A40B" w14:textId="1A520B98" w:rsidR="009332CF" w:rsidRDefault="009332CF" w:rsidP="00B03626">
      <w:pPr>
        <w:pStyle w:val="rozdzia"/>
        <w:jc w:val="left"/>
        <w:rPr>
          <w:sz w:val="22"/>
          <w:szCs w:val="22"/>
        </w:rPr>
      </w:pPr>
    </w:p>
    <w:p w14:paraId="589398A4" w14:textId="31539DED" w:rsidR="009332CF" w:rsidRDefault="009332CF" w:rsidP="00B03626">
      <w:pPr>
        <w:pStyle w:val="rozdzia"/>
        <w:jc w:val="left"/>
        <w:rPr>
          <w:sz w:val="22"/>
          <w:szCs w:val="22"/>
        </w:rPr>
      </w:pPr>
    </w:p>
    <w:p w14:paraId="6FDE5879" w14:textId="3FF50FD2" w:rsidR="009332CF" w:rsidRDefault="009332CF" w:rsidP="00B03626">
      <w:pPr>
        <w:pStyle w:val="rozdzia"/>
        <w:jc w:val="left"/>
        <w:rPr>
          <w:sz w:val="22"/>
          <w:szCs w:val="22"/>
        </w:rPr>
      </w:pPr>
    </w:p>
    <w:p w14:paraId="376CBA7D" w14:textId="613B2706" w:rsidR="009332CF" w:rsidRDefault="009332CF" w:rsidP="00B03626">
      <w:pPr>
        <w:pStyle w:val="rozdzia"/>
        <w:jc w:val="left"/>
        <w:rPr>
          <w:sz w:val="22"/>
          <w:szCs w:val="22"/>
        </w:rPr>
      </w:pPr>
    </w:p>
    <w:p w14:paraId="3554F450" w14:textId="172D6074" w:rsidR="009332CF" w:rsidRDefault="009332CF" w:rsidP="00B03626">
      <w:pPr>
        <w:pStyle w:val="rozdzia"/>
        <w:jc w:val="left"/>
        <w:rPr>
          <w:sz w:val="22"/>
          <w:szCs w:val="22"/>
        </w:rPr>
      </w:pPr>
    </w:p>
    <w:p w14:paraId="42DA0F3E" w14:textId="428793D7" w:rsidR="009332CF" w:rsidRDefault="009332CF" w:rsidP="00B03626">
      <w:pPr>
        <w:pStyle w:val="rozdzia"/>
        <w:jc w:val="left"/>
        <w:rPr>
          <w:sz w:val="22"/>
          <w:szCs w:val="22"/>
        </w:rPr>
      </w:pPr>
    </w:p>
    <w:p w14:paraId="663F8289" w14:textId="2D7F9D09" w:rsidR="009332CF" w:rsidRDefault="009332CF" w:rsidP="00B03626">
      <w:pPr>
        <w:pStyle w:val="rozdzia"/>
        <w:jc w:val="left"/>
        <w:rPr>
          <w:sz w:val="22"/>
          <w:szCs w:val="22"/>
        </w:rPr>
      </w:pPr>
    </w:p>
    <w:p w14:paraId="13B81EE4" w14:textId="1985C249" w:rsidR="009332CF" w:rsidRDefault="009332CF" w:rsidP="00B03626">
      <w:pPr>
        <w:pStyle w:val="rozdzia"/>
        <w:jc w:val="left"/>
        <w:rPr>
          <w:sz w:val="22"/>
          <w:szCs w:val="22"/>
        </w:rPr>
      </w:pPr>
    </w:p>
    <w:p w14:paraId="3B7B1980" w14:textId="7C8E1911" w:rsidR="009332CF" w:rsidRDefault="009332CF" w:rsidP="00B03626">
      <w:pPr>
        <w:pStyle w:val="rozdzia"/>
        <w:jc w:val="left"/>
        <w:rPr>
          <w:sz w:val="22"/>
          <w:szCs w:val="22"/>
        </w:rPr>
      </w:pPr>
    </w:p>
    <w:p w14:paraId="72648BA5" w14:textId="164E3D7E" w:rsidR="009332CF" w:rsidRDefault="009332CF" w:rsidP="00B03626">
      <w:pPr>
        <w:pStyle w:val="rozdzia"/>
        <w:jc w:val="left"/>
        <w:rPr>
          <w:sz w:val="22"/>
          <w:szCs w:val="22"/>
        </w:rPr>
      </w:pPr>
    </w:p>
    <w:p w14:paraId="5299CAB0" w14:textId="71019973" w:rsidR="009332CF" w:rsidRDefault="009332CF" w:rsidP="00B03626">
      <w:pPr>
        <w:pStyle w:val="rozdzia"/>
        <w:jc w:val="left"/>
        <w:rPr>
          <w:sz w:val="22"/>
          <w:szCs w:val="22"/>
        </w:rPr>
      </w:pPr>
    </w:p>
    <w:p w14:paraId="6568D6F9" w14:textId="020BF497" w:rsidR="009332CF" w:rsidRDefault="009332CF" w:rsidP="00B03626">
      <w:pPr>
        <w:pStyle w:val="rozdzia"/>
        <w:jc w:val="left"/>
        <w:rPr>
          <w:sz w:val="22"/>
          <w:szCs w:val="22"/>
        </w:rPr>
      </w:pPr>
    </w:p>
    <w:p w14:paraId="145B137D" w14:textId="77777777" w:rsidR="009332CF" w:rsidRDefault="009332CF" w:rsidP="00B03626">
      <w:pPr>
        <w:pStyle w:val="rozdzia"/>
        <w:jc w:val="left"/>
        <w:rPr>
          <w:sz w:val="22"/>
          <w:szCs w:val="22"/>
        </w:rPr>
        <w:sectPr w:rsidR="009332CF" w:rsidSect="00FB3D35">
          <w:footerReference w:type="default" r:id="rId43"/>
          <w:pgSz w:w="12240" w:h="15840"/>
          <w:pgMar w:top="851" w:right="1418" w:bottom="1276" w:left="1418" w:header="708" w:footer="708" w:gutter="0"/>
          <w:cols w:space="708"/>
          <w:docGrid w:linePitch="360"/>
        </w:sectPr>
      </w:pPr>
    </w:p>
    <w:p w14:paraId="1490618B" w14:textId="77777777" w:rsidR="005F30B2" w:rsidRDefault="005F30B2" w:rsidP="000A1F54">
      <w:pPr>
        <w:jc w:val="center"/>
        <w:rPr>
          <w:b/>
          <w:sz w:val="20"/>
          <w:szCs w:val="20"/>
        </w:rPr>
      </w:pPr>
    </w:p>
    <w:p w14:paraId="1E281335" w14:textId="77777777" w:rsidR="005F30B2" w:rsidRDefault="005F30B2" w:rsidP="005F30B2">
      <w:pPr>
        <w:jc w:val="right"/>
        <w:rPr>
          <w:b/>
          <w:bCs/>
          <w:lang w:eastAsia="pl-PL"/>
        </w:rPr>
      </w:pPr>
      <w:r w:rsidRPr="009332CF">
        <w:rPr>
          <w:b/>
          <w:bCs/>
          <w:lang w:eastAsia="pl-PL"/>
        </w:rPr>
        <w:t>ZAŁĄCZNIK NR 3 DO SWZ</w:t>
      </w:r>
    </w:p>
    <w:p w14:paraId="107F66CD" w14:textId="77777777" w:rsidR="005F30B2" w:rsidRDefault="005F30B2" w:rsidP="000A1F54">
      <w:pPr>
        <w:jc w:val="center"/>
        <w:rPr>
          <w:b/>
          <w:sz w:val="20"/>
          <w:szCs w:val="20"/>
        </w:rPr>
      </w:pPr>
    </w:p>
    <w:p w14:paraId="530EA249" w14:textId="01FAE066" w:rsidR="000A1F54" w:rsidRDefault="000A1F54" w:rsidP="000A1F54">
      <w:pPr>
        <w:jc w:val="center"/>
        <w:rPr>
          <w:b/>
          <w:sz w:val="20"/>
          <w:szCs w:val="20"/>
        </w:rPr>
      </w:pPr>
      <w:bookmarkStart w:id="9" w:name="_Hlk73535711"/>
      <w:r w:rsidRPr="004C7571">
        <w:rPr>
          <w:b/>
          <w:sz w:val="20"/>
          <w:szCs w:val="20"/>
        </w:rPr>
        <w:t>Usługi sukcesywnego przygotowywania i dostawy, przez siedem dni w tygodniu, całodobowego wyżywienia dla pacjentów Szpitali Tczewskich S.A. z uwzględnieniem diet i kaloryczności</w:t>
      </w:r>
    </w:p>
    <w:bookmarkEnd w:id="9"/>
    <w:p w14:paraId="5CAFB0A5" w14:textId="6A9071CA" w:rsidR="000A1F54" w:rsidRPr="004C7571" w:rsidRDefault="000A1F54" w:rsidP="000A1F54">
      <w:pPr>
        <w:jc w:val="center"/>
        <w:rPr>
          <w:b/>
          <w:sz w:val="20"/>
          <w:szCs w:val="20"/>
        </w:rPr>
      </w:pPr>
      <w:r>
        <w:rPr>
          <w:b/>
          <w:sz w:val="20"/>
          <w:szCs w:val="20"/>
        </w:rPr>
        <w:t>03/PN/2021</w:t>
      </w:r>
    </w:p>
    <w:p w14:paraId="06B7244B" w14:textId="77777777" w:rsidR="00FB3D35" w:rsidRDefault="00FB3D35" w:rsidP="00B03626">
      <w:pPr>
        <w:pStyle w:val="rozdzia"/>
        <w:jc w:val="left"/>
        <w:rPr>
          <w:sz w:val="22"/>
          <w:szCs w:val="22"/>
        </w:rPr>
      </w:pPr>
    </w:p>
    <w:p w14:paraId="551C9E6F" w14:textId="77777777" w:rsidR="005F30B2" w:rsidRDefault="005F30B2" w:rsidP="00B03626">
      <w:pPr>
        <w:pStyle w:val="rozdzia"/>
        <w:jc w:val="left"/>
        <w:rPr>
          <w:sz w:val="22"/>
          <w:szCs w:val="22"/>
        </w:rPr>
      </w:pPr>
    </w:p>
    <w:p w14:paraId="090952B4" w14:textId="349E4004" w:rsidR="005F30B2" w:rsidRPr="004A637C" w:rsidRDefault="005F30B2" w:rsidP="005F30B2">
      <w:pPr>
        <w:suppressAutoHyphens/>
        <w:jc w:val="center"/>
        <w:rPr>
          <w:b/>
          <w:u w:val="single"/>
          <w:lang w:eastAsia="ar-SA"/>
        </w:rPr>
      </w:pPr>
      <w:r>
        <w:rPr>
          <w:b/>
          <w:u w:val="single"/>
          <w:lang w:eastAsia="ar-SA"/>
        </w:rPr>
        <w:t>OPIS PRZEDMIOTU ZAMÓWIENIA (OPZ)</w:t>
      </w:r>
    </w:p>
    <w:p w14:paraId="45B66B1A" w14:textId="77777777" w:rsidR="005F30B2" w:rsidRPr="004A637C" w:rsidRDefault="005F30B2" w:rsidP="005F30B2">
      <w:pPr>
        <w:rPr>
          <w:sz w:val="16"/>
          <w:szCs w:val="16"/>
          <w:lang w:eastAsia="ar-SA"/>
        </w:rPr>
      </w:pPr>
    </w:p>
    <w:p w14:paraId="2C4CD659" w14:textId="2DAB49B8" w:rsidR="005F30B2" w:rsidRPr="00282647" w:rsidRDefault="00B854C2" w:rsidP="005F30B2">
      <w:pPr>
        <w:spacing w:before="100" w:beforeAutospacing="1" w:after="100" w:afterAutospacing="1"/>
        <w:jc w:val="both"/>
        <w:rPr>
          <w:rFonts w:eastAsia="Calibri"/>
        </w:rPr>
      </w:pPr>
      <w:r>
        <w:rPr>
          <w:rFonts w:eastAsia="Calibri"/>
        </w:rPr>
        <w:t>Zamówienie podzielone jest</w:t>
      </w:r>
      <w:r w:rsidR="005F30B2" w:rsidRPr="00C320E1">
        <w:rPr>
          <w:rFonts w:eastAsia="Calibri"/>
        </w:rPr>
        <w:t xml:space="preserve"> na 2 części, zwane Pakietami. Jest to związane </w:t>
      </w:r>
      <w:r w:rsidR="005F30B2">
        <w:rPr>
          <w:rFonts w:eastAsia="Calibri"/>
        </w:rPr>
        <w:br/>
      </w:r>
      <w:r w:rsidR="005F30B2" w:rsidRPr="00C320E1">
        <w:rPr>
          <w:rFonts w:eastAsia="Calibri"/>
        </w:rPr>
        <w:t xml:space="preserve">z </w:t>
      </w:r>
      <w:r w:rsidR="005F30B2" w:rsidRPr="00282647">
        <w:rPr>
          <w:rFonts w:eastAsia="Calibri"/>
        </w:rPr>
        <w:t>dowozem posiłków do lokalizacji Zamawiającego na terenie miasta Tczewa (Pakiet nr 1) i miasta Gniewa (Pakiet nr 2).</w:t>
      </w:r>
    </w:p>
    <w:p w14:paraId="1AC7CE1B" w14:textId="77777777" w:rsidR="005F30B2" w:rsidRPr="00282647" w:rsidRDefault="005F30B2" w:rsidP="005F30B2">
      <w:pPr>
        <w:rPr>
          <w:lang w:eastAsia="pl-PL"/>
        </w:rPr>
      </w:pPr>
      <w:r w:rsidRPr="00282647">
        <w:rPr>
          <w:rFonts w:eastAsia="Calibri"/>
          <w:u w:val="single"/>
        </w:rPr>
        <w:t>Wymagania:</w:t>
      </w:r>
    </w:p>
    <w:p w14:paraId="7E3AAE02" w14:textId="77777777" w:rsidR="005F30B2" w:rsidRPr="00282647" w:rsidRDefault="005F30B2" w:rsidP="005F30B2">
      <w:pPr>
        <w:rPr>
          <w:lang w:eastAsia="pl-PL"/>
        </w:rPr>
      </w:pPr>
    </w:p>
    <w:p w14:paraId="2C327884" w14:textId="5D5D9CA0" w:rsidR="005F30B2" w:rsidRPr="00282647" w:rsidRDefault="005F30B2" w:rsidP="005F30B2">
      <w:pPr>
        <w:jc w:val="both"/>
        <w:rPr>
          <w:lang w:eastAsia="pl-PL"/>
        </w:rPr>
      </w:pPr>
      <w:r w:rsidRPr="00282647">
        <w:rPr>
          <w:lang w:eastAsia="pl-PL"/>
        </w:rPr>
        <w:t xml:space="preserve">1. Wykonawca zapewni odpowiednią jakość dostarczanych posiłków oraz gwarantuje, że proces przygotowania i transportu tych posiłków będzie spełnić wszelkie wymagane normy sanitarne, określone w </w:t>
      </w:r>
      <w:r w:rsidRPr="00B854C2">
        <w:rPr>
          <w:b/>
          <w:bCs/>
          <w:lang w:eastAsia="pl-PL"/>
        </w:rPr>
        <w:t>ustawie z dnia 25 sierpnia 2006 r. o bezpieczeństwie żywności i żywienia (Dz. U. z 20</w:t>
      </w:r>
      <w:r w:rsidR="00B854C2" w:rsidRPr="00B854C2">
        <w:rPr>
          <w:b/>
          <w:bCs/>
          <w:lang w:eastAsia="pl-PL"/>
        </w:rPr>
        <w:t>20</w:t>
      </w:r>
      <w:r w:rsidRPr="00B854C2">
        <w:rPr>
          <w:b/>
          <w:bCs/>
          <w:lang w:eastAsia="pl-PL"/>
        </w:rPr>
        <w:t xml:space="preserve">. poz. </w:t>
      </w:r>
      <w:r w:rsidR="00B854C2" w:rsidRPr="00B854C2">
        <w:rPr>
          <w:b/>
          <w:bCs/>
          <w:lang w:eastAsia="pl-PL"/>
        </w:rPr>
        <w:t xml:space="preserve">2021 </w:t>
      </w:r>
      <w:r w:rsidRPr="00B854C2">
        <w:rPr>
          <w:b/>
          <w:bCs/>
          <w:lang w:eastAsia="pl-PL"/>
        </w:rPr>
        <w:t>ze zm.)</w:t>
      </w:r>
      <w:r w:rsidRPr="00282647">
        <w:rPr>
          <w:lang w:eastAsia="pl-PL"/>
        </w:rPr>
        <w:t xml:space="preserve"> w aktach wykonawczych wydanych na podstawie wskazanej powyżej ustawy, a także z zasadami systemu HACCP. Wykonawca ponosi wyłączną odpowiedzialność za przestrzeganie Zasad Dobrej Praktyki Higienicznej (GHP), Dobrej Praktyki Produkcyjnej (GMP) i systemu Analizy Zagrożeń i Krytycznych Punktów Kontroli (HACCP). Wykonawca jest zobowiązany przygotowywać posiłki w taki sposób, aby zminimalizować czas od powstania gotowych potraw do dostarczenia ich Zamawiającemu.</w:t>
      </w:r>
    </w:p>
    <w:p w14:paraId="2746281C" w14:textId="77777777" w:rsidR="005F30B2" w:rsidRPr="00282647" w:rsidRDefault="005F30B2" w:rsidP="005F30B2">
      <w:pPr>
        <w:jc w:val="both"/>
        <w:rPr>
          <w:rFonts w:eastAsia="Calibri"/>
        </w:rPr>
      </w:pPr>
      <w:r w:rsidRPr="00282647">
        <w:rPr>
          <w:rFonts w:eastAsia="Calibri"/>
        </w:rPr>
        <w:t>Zamawiający zastrzega sobie prawo do dokonywania kontroli przygotowywania posiłków w miejscu ich produkcji wskazanym przez Wykonawcę.</w:t>
      </w:r>
    </w:p>
    <w:p w14:paraId="497D90F0" w14:textId="77777777" w:rsidR="005F30B2" w:rsidRPr="00282647" w:rsidRDefault="005F30B2" w:rsidP="005F30B2">
      <w:pPr>
        <w:jc w:val="both"/>
        <w:rPr>
          <w:lang w:eastAsia="pl-PL"/>
        </w:rPr>
      </w:pPr>
    </w:p>
    <w:p w14:paraId="712E2E10" w14:textId="77777777" w:rsidR="005F30B2" w:rsidRPr="00282647" w:rsidRDefault="005F30B2" w:rsidP="005F30B2">
      <w:pPr>
        <w:jc w:val="both"/>
        <w:rPr>
          <w:rFonts w:eastAsia="Calibri"/>
        </w:rPr>
      </w:pPr>
      <w:r w:rsidRPr="00282647">
        <w:rPr>
          <w:lang w:eastAsia="pl-PL"/>
        </w:rPr>
        <w:t xml:space="preserve">2. </w:t>
      </w:r>
      <w:r w:rsidRPr="00282647">
        <w:rPr>
          <w:rFonts w:eastAsia="Calibri"/>
        </w:rPr>
        <w:t>Wykonawca jest zobowiązany zatrudniać personel o kwalifikacjach zawodowych, doświadczeniu i wykształceniu niezbędnym do prawidłowego wykonania przedmiotu zamówienia, przez cały okres jego trwania.</w:t>
      </w:r>
    </w:p>
    <w:p w14:paraId="13AA04B7" w14:textId="77777777" w:rsidR="005F30B2" w:rsidRPr="00282647" w:rsidRDefault="005F30B2" w:rsidP="005F30B2">
      <w:pPr>
        <w:jc w:val="both"/>
        <w:rPr>
          <w:rFonts w:eastAsia="Calibri"/>
        </w:rPr>
      </w:pPr>
      <w:r w:rsidRPr="00282647">
        <w:rPr>
          <w:rFonts w:eastAsia="Calibri"/>
          <w:shd w:val="clear" w:color="auto" w:fill="FFFFFF"/>
        </w:rPr>
        <w:t xml:space="preserve">Zamawiający wymaga aby pracownicy Wykonawcy, zajmujący się przygotowaniem, dowozem </w:t>
      </w:r>
      <w:r>
        <w:rPr>
          <w:rFonts w:eastAsia="Calibri"/>
          <w:shd w:val="clear" w:color="auto" w:fill="FFFFFF"/>
        </w:rPr>
        <w:br/>
      </w:r>
      <w:r w:rsidRPr="00282647">
        <w:rPr>
          <w:rFonts w:eastAsia="Calibri"/>
          <w:shd w:val="clear" w:color="auto" w:fill="FFFFFF"/>
        </w:rPr>
        <w:t xml:space="preserve">i dystrybucją posiłków posiadali aktualne badania lekarskie umożliwiające pracę w kontakcie </w:t>
      </w:r>
      <w:r>
        <w:rPr>
          <w:rFonts w:eastAsia="Calibri"/>
          <w:shd w:val="clear" w:color="auto" w:fill="FFFFFF"/>
        </w:rPr>
        <w:br/>
      </w:r>
      <w:r w:rsidRPr="00282647">
        <w:rPr>
          <w:rFonts w:eastAsia="Calibri"/>
          <w:shd w:val="clear" w:color="auto" w:fill="FFFFFF"/>
        </w:rPr>
        <w:t>z żywnością, potwierdzone stosownym zaświadczeniem lekarskim i zobowiązani byli do posiadania czystych jednolitych ubrań ochronnych i zachowania schludnego wyglądu osobistego.</w:t>
      </w:r>
    </w:p>
    <w:p w14:paraId="7C839F58" w14:textId="77777777" w:rsidR="005F30B2" w:rsidRPr="00282647" w:rsidRDefault="005F30B2" w:rsidP="005F30B2">
      <w:pPr>
        <w:jc w:val="both"/>
        <w:rPr>
          <w:rFonts w:eastAsia="Calibri"/>
        </w:rPr>
      </w:pPr>
    </w:p>
    <w:p w14:paraId="6084DC04" w14:textId="77777777" w:rsidR="005F30B2" w:rsidRPr="00282647" w:rsidRDefault="005F30B2" w:rsidP="005F30B2">
      <w:pPr>
        <w:jc w:val="both"/>
        <w:rPr>
          <w:rFonts w:eastAsia="Calibri"/>
        </w:rPr>
      </w:pPr>
      <w:r w:rsidRPr="00282647">
        <w:rPr>
          <w:rFonts w:eastAsia="Calibri"/>
        </w:rPr>
        <w:t xml:space="preserve">3. </w:t>
      </w:r>
      <w:r w:rsidRPr="00282647">
        <w:rPr>
          <w:rFonts w:eastAsia="Calibri"/>
          <w:shd w:val="clear" w:color="auto" w:fill="FFFFFF"/>
        </w:rPr>
        <w:t xml:space="preserve">Wykonawca w czasie trwania zamówienia jest zobowiązany do codziennego przygotowania, gotowania i dowożenia posiłków według norm i zasad żywienia stosowanych w placówkach służby zdrowia. Wykonawca ma obowiązek, w procesie świadczenia usług, uwzględniać diety ściśle wg potrzeb Zamawiającego oraz postępować zgodnie z jadłospisem sporządzanym sukcesywnie przez dietetyka Wykonawcy. Jadłospisy muszą uwzględniać odpowiednią wartość kaloryczną, białkową i węglowodanową. Wykonawca zapewni pacjentom posiłki dostosowane do wymagań specjalistycznych diet lekarskich, ale przede wszystkim odpowiadające obowiązującym przepisom dotyczącym bezpieczeństwa żywności i żywienia. Obowiązkiem Wykonawcy jest zapewnienie najwyższego standardu bezpieczeństwa produkcji posiłków, </w:t>
      </w:r>
      <w:r>
        <w:rPr>
          <w:rFonts w:eastAsia="Calibri"/>
          <w:shd w:val="clear" w:color="auto" w:fill="FFFFFF"/>
        </w:rPr>
        <w:br/>
      </w:r>
      <w:r w:rsidRPr="00282647">
        <w:rPr>
          <w:rFonts w:eastAsia="Calibri"/>
          <w:shd w:val="clear" w:color="auto" w:fill="FFFFFF"/>
        </w:rPr>
        <w:t xml:space="preserve">w zgodzie z obowiązującymi obecnie przepisami sanitarnymi, w szczególności ich czystości mikrobiologicznej i fizykochemicznej. </w:t>
      </w:r>
    </w:p>
    <w:p w14:paraId="63F978C4" w14:textId="77777777" w:rsidR="005F30B2" w:rsidRPr="00282647" w:rsidRDefault="005F30B2" w:rsidP="005F30B2">
      <w:pPr>
        <w:jc w:val="both"/>
        <w:rPr>
          <w:rFonts w:eastAsia="Calibri"/>
        </w:rPr>
      </w:pPr>
      <w:r w:rsidRPr="00282647">
        <w:rPr>
          <w:rFonts w:eastAsia="Calibri"/>
        </w:rPr>
        <w:lastRenderedPageBreak/>
        <w:t xml:space="preserve">W przypadku zastosowania innych technologii produkcji posiłków niż wymagane lub zalecane stosowanymi przepisami Wykonawca musi uzyskać zgodę Powiatowej Stacji Sanitarno-Epidemiologicznej na ich stosowanie. </w:t>
      </w:r>
    </w:p>
    <w:p w14:paraId="749AE5F2" w14:textId="77777777" w:rsidR="005F30B2" w:rsidRPr="00282647" w:rsidRDefault="005F30B2" w:rsidP="005F30B2">
      <w:pPr>
        <w:jc w:val="both"/>
        <w:rPr>
          <w:rFonts w:eastAsia="Calibri"/>
          <w:shd w:val="clear" w:color="auto" w:fill="FFFFFF"/>
        </w:rPr>
      </w:pPr>
    </w:p>
    <w:p w14:paraId="75746095" w14:textId="77777777" w:rsidR="005F30B2" w:rsidRPr="00282647" w:rsidRDefault="005F30B2" w:rsidP="005F30B2">
      <w:pPr>
        <w:jc w:val="both"/>
        <w:rPr>
          <w:rFonts w:eastAsia="Calibri"/>
          <w:shd w:val="clear" w:color="auto" w:fill="FFFFFF"/>
        </w:rPr>
      </w:pPr>
      <w:r w:rsidRPr="00282647">
        <w:rPr>
          <w:rFonts w:eastAsia="Calibri"/>
          <w:shd w:val="clear" w:color="auto" w:fill="FFFFFF"/>
        </w:rPr>
        <w:t xml:space="preserve">4. Realizacja niniejszego zamówienia odbywać się będzie w systemie ciągłym, obejmującym wszystkie święta, dni wolne od pracy, soboty i niedzielę – 7 dni w tygodniu. </w:t>
      </w:r>
    </w:p>
    <w:p w14:paraId="0CAA3515" w14:textId="77777777" w:rsidR="005F30B2" w:rsidRPr="00282647" w:rsidRDefault="005F30B2" w:rsidP="005F30B2">
      <w:pPr>
        <w:jc w:val="both"/>
        <w:rPr>
          <w:rFonts w:eastAsia="Calibri"/>
        </w:rPr>
      </w:pPr>
      <w:r w:rsidRPr="00282647">
        <w:rPr>
          <w:rFonts w:eastAsia="Calibri"/>
        </w:rPr>
        <w:t xml:space="preserve">Należy przewidzieć przygotowanie w okresie Świąt Bożego Narodzenia i Wielkanocy posiłków </w:t>
      </w:r>
      <w:r w:rsidRPr="00282647">
        <w:rPr>
          <w:rFonts w:eastAsia="Calibri"/>
        </w:rPr>
        <w:br/>
        <w:t xml:space="preserve">o charakterze świątecznym z uwzględnieniem tradycyjnych potraw. </w:t>
      </w:r>
    </w:p>
    <w:p w14:paraId="78C33154" w14:textId="77777777" w:rsidR="005F30B2" w:rsidRPr="00282647" w:rsidRDefault="005F30B2" w:rsidP="005F30B2">
      <w:pPr>
        <w:jc w:val="both"/>
        <w:rPr>
          <w:rFonts w:eastAsia="Calibri"/>
          <w:shd w:val="clear" w:color="auto" w:fill="FFFFFF"/>
        </w:rPr>
      </w:pPr>
    </w:p>
    <w:p w14:paraId="73486763" w14:textId="77777777" w:rsidR="005F30B2" w:rsidRPr="00282647" w:rsidRDefault="005F30B2" w:rsidP="005F30B2">
      <w:pPr>
        <w:jc w:val="both"/>
        <w:rPr>
          <w:rFonts w:eastAsia="Calibri"/>
        </w:rPr>
      </w:pPr>
      <w:r w:rsidRPr="00282647">
        <w:rPr>
          <w:rFonts w:eastAsia="Calibri"/>
          <w:shd w:val="clear" w:color="auto" w:fill="FFFFFF"/>
        </w:rPr>
        <w:t xml:space="preserve">5. </w:t>
      </w:r>
      <w:r w:rsidRPr="00282647">
        <w:rPr>
          <w:rFonts w:eastAsia="Calibri"/>
        </w:rPr>
        <w:t>Posiłki należy dostarczać punktualnie, zgodnie z poniższym harmonogramem i zasadami:</w:t>
      </w:r>
    </w:p>
    <w:p w14:paraId="3BB3352E" w14:textId="77777777" w:rsidR="005F30B2" w:rsidRPr="00282647" w:rsidRDefault="005F30B2" w:rsidP="007C2131">
      <w:pPr>
        <w:numPr>
          <w:ilvl w:val="0"/>
          <w:numId w:val="79"/>
        </w:numPr>
        <w:tabs>
          <w:tab w:val="clear" w:pos="720"/>
          <w:tab w:val="left" w:pos="1134"/>
        </w:tabs>
        <w:spacing w:after="200" w:line="276" w:lineRule="auto"/>
        <w:ind w:hanging="11"/>
        <w:contextualSpacing/>
        <w:jc w:val="both"/>
        <w:rPr>
          <w:rFonts w:eastAsia="Calibri"/>
        </w:rPr>
      </w:pPr>
      <w:r w:rsidRPr="00282647">
        <w:rPr>
          <w:rFonts w:eastAsia="Calibri"/>
        </w:rPr>
        <w:t>Śniadania – 7.30 - 8.00 (w zależności od poszczególnych oddziałów)</w:t>
      </w:r>
    </w:p>
    <w:p w14:paraId="650BF50F" w14:textId="77777777" w:rsidR="005F30B2" w:rsidRPr="00282647" w:rsidRDefault="005F30B2" w:rsidP="007C2131">
      <w:pPr>
        <w:numPr>
          <w:ilvl w:val="0"/>
          <w:numId w:val="79"/>
        </w:numPr>
        <w:tabs>
          <w:tab w:val="clear" w:pos="720"/>
          <w:tab w:val="left" w:pos="1134"/>
        </w:tabs>
        <w:spacing w:after="200" w:line="276" w:lineRule="auto"/>
        <w:ind w:hanging="11"/>
        <w:contextualSpacing/>
        <w:jc w:val="both"/>
        <w:rPr>
          <w:rFonts w:eastAsia="Calibri"/>
        </w:rPr>
      </w:pPr>
      <w:r w:rsidRPr="00282647">
        <w:rPr>
          <w:rFonts w:eastAsia="Calibri"/>
        </w:rPr>
        <w:t>Obiady – 12.00 - 12.30 (w zależności od poszczególnych oddziałów)</w:t>
      </w:r>
    </w:p>
    <w:p w14:paraId="16C52801" w14:textId="77777777" w:rsidR="005F30B2" w:rsidRPr="00282647" w:rsidRDefault="005F30B2" w:rsidP="007C2131">
      <w:pPr>
        <w:numPr>
          <w:ilvl w:val="0"/>
          <w:numId w:val="79"/>
        </w:numPr>
        <w:tabs>
          <w:tab w:val="clear" w:pos="720"/>
          <w:tab w:val="left" w:pos="1134"/>
        </w:tabs>
        <w:spacing w:after="200" w:line="276" w:lineRule="auto"/>
        <w:ind w:hanging="11"/>
        <w:contextualSpacing/>
        <w:jc w:val="both"/>
        <w:rPr>
          <w:rFonts w:eastAsia="Calibri"/>
        </w:rPr>
      </w:pPr>
      <w:r w:rsidRPr="00282647">
        <w:rPr>
          <w:rFonts w:eastAsia="Calibri"/>
        </w:rPr>
        <w:t>Kolacje – 16.30 - 17.00 (Zamawiający dopuszcza możliwość dostarczania kolacji łącznie z obiadem, pod warunkiem zachowania świeżości posiłku, bez pogorszenia jakości dostarczonych posiłków).</w:t>
      </w:r>
    </w:p>
    <w:p w14:paraId="249C62E4" w14:textId="77777777" w:rsidR="005F30B2" w:rsidRPr="00282647" w:rsidRDefault="005F30B2" w:rsidP="005F30B2">
      <w:pPr>
        <w:ind w:left="360"/>
        <w:jc w:val="both"/>
        <w:rPr>
          <w:rFonts w:eastAsia="Calibri"/>
        </w:rPr>
      </w:pPr>
      <w:r w:rsidRPr="00282647">
        <w:rPr>
          <w:rFonts w:eastAsia="Calibri"/>
        </w:rPr>
        <w:t>Dodatkowe posiłki dotyczące np. diety cukrzycowej będą, po uzgodnieniu z Wykonawcą, dostarczane w następujący sposób:</w:t>
      </w:r>
    </w:p>
    <w:p w14:paraId="1E8A84F8" w14:textId="77777777" w:rsidR="005F30B2" w:rsidRPr="00282647" w:rsidRDefault="005F30B2" w:rsidP="007C2131">
      <w:pPr>
        <w:numPr>
          <w:ilvl w:val="0"/>
          <w:numId w:val="80"/>
        </w:numPr>
        <w:spacing w:after="200" w:line="276" w:lineRule="auto"/>
        <w:ind w:left="993" w:hanging="273"/>
        <w:contextualSpacing/>
        <w:jc w:val="both"/>
        <w:rPr>
          <w:rFonts w:eastAsia="Calibri"/>
        </w:rPr>
      </w:pPr>
      <w:r w:rsidRPr="00282647">
        <w:rPr>
          <w:rFonts w:eastAsia="Calibri"/>
        </w:rPr>
        <w:t>Drugie śniadanie – razem z pierwszym śniadaniem</w:t>
      </w:r>
    </w:p>
    <w:p w14:paraId="431BE427" w14:textId="77777777" w:rsidR="005F30B2" w:rsidRPr="00282647" w:rsidRDefault="005F30B2" w:rsidP="007C2131">
      <w:pPr>
        <w:numPr>
          <w:ilvl w:val="0"/>
          <w:numId w:val="80"/>
        </w:numPr>
        <w:spacing w:after="200" w:line="276" w:lineRule="auto"/>
        <w:ind w:left="993" w:hanging="273"/>
        <w:contextualSpacing/>
        <w:jc w:val="both"/>
        <w:rPr>
          <w:rFonts w:eastAsia="Calibri"/>
        </w:rPr>
      </w:pPr>
      <w:r w:rsidRPr="00282647">
        <w:rPr>
          <w:rFonts w:eastAsia="Calibri"/>
        </w:rPr>
        <w:t>Podwieczorek – razem z obiadem</w:t>
      </w:r>
    </w:p>
    <w:p w14:paraId="200C7FA4" w14:textId="77777777" w:rsidR="005F30B2" w:rsidRPr="00282647" w:rsidRDefault="005F30B2" w:rsidP="007C2131">
      <w:pPr>
        <w:numPr>
          <w:ilvl w:val="0"/>
          <w:numId w:val="80"/>
        </w:numPr>
        <w:spacing w:after="200" w:line="276" w:lineRule="auto"/>
        <w:ind w:left="993" w:hanging="273"/>
        <w:contextualSpacing/>
        <w:jc w:val="both"/>
        <w:rPr>
          <w:rFonts w:eastAsia="Calibri"/>
        </w:rPr>
      </w:pPr>
      <w:r w:rsidRPr="00282647">
        <w:rPr>
          <w:rFonts w:eastAsia="Calibri"/>
        </w:rPr>
        <w:t xml:space="preserve">Posiłek nocny – razem z kolacją. </w:t>
      </w:r>
    </w:p>
    <w:p w14:paraId="1A897765" w14:textId="77777777" w:rsidR="005F30B2" w:rsidRPr="00282647" w:rsidRDefault="005F30B2" w:rsidP="005F30B2">
      <w:pPr>
        <w:jc w:val="both"/>
        <w:rPr>
          <w:rFonts w:eastAsia="Calibri"/>
        </w:rPr>
      </w:pPr>
    </w:p>
    <w:p w14:paraId="26B615BD" w14:textId="77777777" w:rsidR="005F30B2" w:rsidRPr="00282647" w:rsidRDefault="005F30B2" w:rsidP="005F30B2">
      <w:pPr>
        <w:jc w:val="both"/>
        <w:rPr>
          <w:rFonts w:eastAsia="Calibri"/>
        </w:rPr>
      </w:pPr>
      <w:r w:rsidRPr="00D66CDB">
        <w:rPr>
          <w:rFonts w:eastAsia="Calibri"/>
        </w:rPr>
        <w:t>6. Szacunkowa roczna ilość wszystkich posiłków (całodobowe wyżywienie) wynosi ok. – 107.500 i należy przez to rozumieć 107.500 śniadań, 107.500 obiadów, 107.500 kolacji, z uwzględnieniem dodatkowych posiłków wynikających z poszczególnych diet stosowanych przez Zamawiającego, z tym, że:</w:t>
      </w:r>
    </w:p>
    <w:p w14:paraId="326CC868" w14:textId="77777777" w:rsidR="005F30B2" w:rsidRPr="00282647" w:rsidRDefault="005F30B2" w:rsidP="005F30B2">
      <w:pPr>
        <w:jc w:val="both"/>
        <w:rPr>
          <w:rFonts w:eastAsia="Calibri"/>
        </w:rPr>
      </w:pPr>
    </w:p>
    <w:p w14:paraId="125101F8" w14:textId="77777777" w:rsidR="005F30B2" w:rsidRPr="00D66CDB" w:rsidRDefault="005F30B2" w:rsidP="005F30B2">
      <w:pPr>
        <w:jc w:val="both"/>
        <w:rPr>
          <w:rFonts w:eastAsia="Calibri"/>
        </w:rPr>
      </w:pPr>
      <w:r w:rsidRPr="00D66CDB">
        <w:rPr>
          <w:rFonts w:eastAsia="Calibri"/>
        </w:rPr>
        <w:t>a) dla Pakietu nr 1 szacunkowa roczna ilość posiłków wynosi ok. 90.000</w:t>
      </w:r>
    </w:p>
    <w:p w14:paraId="48C545CF" w14:textId="77777777" w:rsidR="005F30B2" w:rsidRPr="00282647" w:rsidRDefault="005F30B2" w:rsidP="005F30B2">
      <w:pPr>
        <w:jc w:val="both"/>
        <w:rPr>
          <w:rFonts w:eastAsia="Calibri"/>
        </w:rPr>
      </w:pPr>
      <w:r w:rsidRPr="00D66CDB">
        <w:rPr>
          <w:rFonts w:eastAsia="Calibri"/>
        </w:rPr>
        <w:t>b) dla Pakietu nr 2 szacunkowa roczna ilość posiłków wynosi ok. 17.500</w:t>
      </w:r>
    </w:p>
    <w:p w14:paraId="5313F150" w14:textId="77777777" w:rsidR="005F30B2" w:rsidRPr="00282647" w:rsidRDefault="005F30B2" w:rsidP="005F30B2">
      <w:pPr>
        <w:jc w:val="both"/>
        <w:rPr>
          <w:rFonts w:eastAsia="Calibri"/>
        </w:rPr>
      </w:pPr>
    </w:p>
    <w:p w14:paraId="3F1D5F1B" w14:textId="77777777" w:rsidR="005F30B2" w:rsidRPr="00282647" w:rsidRDefault="005F30B2" w:rsidP="005F30B2">
      <w:pPr>
        <w:jc w:val="both"/>
        <w:rPr>
          <w:rFonts w:eastAsia="Calibri"/>
        </w:rPr>
      </w:pPr>
      <w:r w:rsidRPr="00282647">
        <w:rPr>
          <w:rFonts w:eastAsia="Calibri"/>
        </w:rPr>
        <w:t xml:space="preserve">Powyższe szacunkowe wartości zostały podane jedynie jako wartości orientacyjne dla Wykonawcy i nie stanowią podstawy dla przyszłych zamówień składanych przez Zamawiającego. Struktura tych wartości zależy bowiem od ilości aktualnie hospitalizowanych pacjentów.  </w:t>
      </w:r>
    </w:p>
    <w:p w14:paraId="64D66EDD" w14:textId="77777777" w:rsidR="005F30B2" w:rsidRPr="00282647" w:rsidRDefault="005F30B2" w:rsidP="005F30B2">
      <w:pPr>
        <w:jc w:val="both"/>
        <w:rPr>
          <w:rFonts w:eastAsia="Calibri"/>
          <w:color w:val="4F81BD" w:themeColor="accent1"/>
          <w:u w:val="single"/>
        </w:rPr>
      </w:pPr>
      <w:r w:rsidRPr="00282647">
        <w:rPr>
          <w:rFonts w:eastAsia="Calibri"/>
        </w:rPr>
        <w:t xml:space="preserve">Przez pojęcie całodobowego wyżywienia pacjenta należy rozumieć wyżywienie jednej osoby (pacjenta) uwzględniające śniadanie, obiad dwudaniowy (zupa + drugie danie w skład którego wchodzi porcja mięsa nie rzadziej niż 4 razy w tygodniu oraz ryba2 razy w dekadzie, dodatek węglowodanowy, dodatek warzywny w formie surowej lub po obróbce termicznej oraz napój), kolację, a w przypadku niektórych diet również dodatkowe posiłki takie jak: II śniadanie, podwieczorek, posiłek nocny. Całodzienne wyżywienie powinno zawierać 400 g. warzyw i/lub owoców dla jednego pacjenta, mieszane pieczywo do śniadania i kolacji, mleczne produkty fermentowane przynajmniej 2 razy w dekadzie oraz przynajmniej raz w tygodniu rośliny strączkowe suche. </w:t>
      </w:r>
    </w:p>
    <w:p w14:paraId="11680F3F" w14:textId="77777777" w:rsidR="005F30B2" w:rsidRPr="00282647" w:rsidRDefault="005F30B2" w:rsidP="005F30B2">
      <w:pPr>
        <w:jc w:val="both"/>
        <w:rPr>
          <w:rFonts w:eastAsia="Calibri"/>
        </w:rPr>
      </w:pPr>
      <w:r w:rsidRPr="00282647">
        <w:rPr>
          <w:rFonts w:eastAsia="Calibri"/>
        </w:rPr>
        <w:t xml:space="preserve">Przy sporządzaniu oferty Wykonawca zobowiązany jest tak skalkulować jej cenę, aby uwzględniała specyfikę diet. W przypadku diety cukrzycowej koszt drugiego śniadania należy doliczyć do śniadania, podwieczorku do obiadu, a posiłku nocnego do kolacji. W swojej ofercie Wykonawca musi podać uśredniony koszt dla wszystkich rodzajów diet, przy czym wsad do kotła nie może być mniejszy niż 70% wartości netto (tzw. osobodnia, na każdego żywionego), podanej ceny ofertowej. Zamawiający będzie dokonywał kontroli wartości wsadu do kotła poprzez wezwanie Wykonawcy do okazania raportów żywienia. W przypadku wątpliwości, 1 raz w </w:t>
      </w:r>
      <w:r w:rsidRPr="00282647">
        <w:rPr>
          <w:rFonts w:eastAsia="Calibri"/>
        </w:rPr>
        <w:lastRenderedPageBreak/>
        <w:t>miesiącu, Zamawiający ma prawo na koszt Wykonawcy, do weryfikacji tych raportów przez PIH. Średnia wartość dziennego wsadu do kotła, określona na podstawie raportów, może wahać się w okresie tygodnia ±5%.</w:t>
      </w:r>
    </w:p>
    <w:p w14:paraId="601D9A22" w14:textId="77777777" w:rsidR="005F30B2" w:rsidRPr="00282647" w:rsidRDefault="005F30B2" w:rsidP="005F30B2">
      <w:pPr>
        <w:jc w:val="both"/>
        <w:rPr>
          <w:rFonts w:eastAsia="Calibri"/>
        </w:rPr>
      </w:pPr>
    </w:p>
    <w:p w14:paraId="6AAEF7AB" w14:textId="77777777" w:rsidR="005F30B2" w:rsidRPr="00282647" w:rsidRDefault="005F30B2" w:rsidP="005F30B2">
      <w:pPr>
        <w:jc w:val="both"/>
        <w:rPr>
          <w:rFonts w:eastAsia="Calibri"/>
        </w:rPr>
      </w:pPr>
      <w:r w:rsidRPr="00282647">
        <w:rPr>
          <w:rFonts w:eastAsia="Calibri"/>
        </w:rPr>
        <w:t xml:space="preserve">7. Cena oferty Wykonawcy musi uwzględniać min. dowóz i dostawę posiłków do lokalizacji Zamawiającego: </w:t>
      </w:r>
    </w:p>
    <w:p w14:paraId="55605BD9" w14:textId="77777777" w:rsidR="005F30B2" w:rsidRPr="00282647" w:rsidRDefault="005F30B2" w:rsidP="005F30B2">
      <w:pPr>
        <w:jc w:val="both"/>
        <w:rPr>
          <w:rFonts w:eastAsia="Calibri"/>
          <w:b/>
          <w:u w:val="single"/>
        </w:rPr>
      </w:pPr>
    </w:p>
    <w:p w14:paraId="6CB06FEB" w14:textId="77777777" w:rsidR="005F30B2" w:rsidRPr="00282647" w:rsidRDefault="005F30B2" w:rsidP="005F30B2">
      <w:pPr>
        <w:jc w:val="both"/>
        <w:rPr>
          <w:rFonts w:eastAsia="Calibri"/>
          <w:b/>
          <w:u w:val="single"/>
        </w:rPr>
      </w:pPr>
      <w:r w:rsidRPr="00282647">
        <w:rPr>
          <w:rFonts w:eastAsia="Calibri"/>
          <w:b/>
          <w:u w:val="single"/>
        </w:rPr>
        <w:t>Dla Pakietu nr 1:</w:t>
      </w:r>
    </w:p>
    <w:p w14:paraId="47C26D47" w14:textId="77777777" w:rsidR="005F30B2" w:rsidRPr="00282647" w:rsidRDefault="005F30B2" w:rsidP="005F30B2">
      <w:pPr>
        <w:rPr>
          <w:rFonts w:eastAsia="Calibri"/>
        </w:rPr>
      </w:pPr>
    </w:p>
    <w:p w14:paraId="08E70DA5" w14:textId="77777777" w:rsidR="005F30B2" w:rsidRPr="00282647" w:rsidRDefault="005F30B2" w:rsidP="005F30B2">
      <w:pPr>
        <w:rPr>
          <w:rFonts w:eastAsia="Calibri"/>
          <w:b/>
        </w:rPr>
      </w:pPr>
      <w:r w:rsidRPr="00282647">
        <w:rPr>
          <w:rFonts w:eastAsia="Calibri"/>
          <w:b/>
        </w:rPr>
        <w:t xml:space="preserve">A. Budynek A, ul. 30-go Stycznia 57/58, 83-110 Tczew </w:t>
      </w:r>
    </w:p>
    <w:p w14:paraId="2303260B" w14:textId="77777777" w:rsidR="005F30B2" w:rsidRPr="00282647" w:rsidRDefault="005F30B2" w:rsidP="005F30B2">
      <w:pPr>
        <w:rPr>
          <w:rFonts w:eastAsia="Calibri"/>
          <w:b/>
        </w:rPr>
      </w:pPr>
      <w:r w:rsidRPr="00282647">
        <w:rPr>
          <w:rFonts w:eastAsia="Calibri"/>
          <w:b/>
        </w:rPr>
        <w:t>(ok. 16 % wszystkich posiłków)</w:t>
      </w:r>
    </w:p>
    <w:p w14:paraId="4AD74930" w14:textId="77777777" w:rsidR="005F30B2" w:rsidRPr="00282647" w:rsidRDefault="005F30B2" w:rsidP="005F30B2">
      <w:pPr>
        <w:rPr>
          <w:rFonts w:eastAsia="Calibri"/>
        </w:rPr>
      </w:pPr>
      <w:r w:rsidRPr="00282647">
        <w:rPr>
          <w:rFonts w:eastAsia="Calibri"/>
        </w:rPr>
        <w:t>- I piętro: Oddział Chirurgiczny, Blok Operacyjny</w:t>
      </w:r>
    </w:p>
    <w:p w14:paraId="401FA46F" w14:textId="77777777" w:rsidR="005F30B2" w:rsidRPr="00282647" w:rsidRDefault="005F30B2" w:rsidP="005F30B2">
      <w:pPr>
        <w:rPr>
          <w:rFonts w:eastAsia="Calibri"/>
        </w:rPr>
      </w:pPr>
      <w:r w:rsidRPr="00282647">
        <w:rPr>
          <w:rFonts w:eastAsia="Calibri"/>
        </w:rPr>
        <w:t>- II piętro: Oddział Ginekologiczny, Oddział Intensywnej Terapii,</w:t>
      </w:r>
    </w:p>
    <w:p w14:paraId="18F402AE" w14:textId="77777777" w:rsidR="005F30B2" w:rsidRPr="00282647" w:rsidRDefault="005F30B2" w:rsidP="005F30B2">
      <w:pPr>
        <w:rPr>
          <w:rFonts w:eastAsia="Calibri"/>
        </w:rPr>
      </w:pPr>
      <w:r w:rsidRPr="00282647">
        <w:rPr>
          <w:rFonts w:eastAsia="Calibri"/>
        </w:rPr>
        <w:t xml:space="preserve">- PARTER: Izba Przyjęć (w stanach nagłych, w przypadku wystąpienia zdarzeń losowych – </w:t>
      </w:r>
      <w:r>
        <w:rPr>
          <w:rFonts w:eastAsia="Calibri"/>
        </w:rPr>
        <w:t>posiłki na wezwanie Zamawiają</w:t>
      </w:r>
      <w:r w:rsidRPr="00282647">
        <w:rPr>
          <w:rFonts w:eastAsia="Calibri"/>
        </w:rPr>
        <w:t>cego)</w:t>
      </w:r>
    </w:p>
    <w:p w14:paraId="64178435" w14:textId="77777777" w:rsidR="005F30B2" w:rsidRPr="00282647" w:rsidRDefault="005F30B2" w:rsidP="005F30B2">
      <w:pPr>
        <w:rPr>
          <w:rFonts w:eastAsia="Calibri"/>
          <w:b/>
        </w:rPr>
      </w:pPr>
    </w:p>
    <w:p w14:paraId="7537CB87" w14:textId="77777777" w:rsidR="005F30B2" w:rsidRPr="00282647" w:rsidRDefault="005F30B2" w:rsidP="005F30B2">
      <w:pPr>
        <w:rPr>
          <w:rFonts w:eastAsia="Calibri"/>
          <w:b/>
        </w:rPr>
      </w:pPr>
      <w:r w:rsidRPr="00282647">
        <w:rPr>
          <w:rFonts w:eastAsia="Calibri"/>
          <w:b/>
        </w:rPr>
        <w:t xml:space="preserve">B. Budynek, ul. 30-go Stycznia 57/58, 83-110 Tczew </w:t>
      </w:r>
    </w:p>
    <w:p w14:paraId="7887F7EB" w14:textId="77777777" w:rsidR="005F30B2" w:rsidRPr="00282647" w:rsidRDefault="005F30B2" w:rsidP="005F30B2">
      <w:pPr>
        <w:rPr>
          <w:rFonts w:eastAsia="Calibri"/>
          <w:b/>
        </w:rPr>
      </w:pPr>
      <w:r w:rsidRPr="00282647">
        <w:rPr>
          <w:rFonts w:eastAsia="Calibri"/>
          <w:b/>
        </w:rPr>
        <w:t>(ok. 10 % wszystkich posiłków)</w:t>
      </w:r>
    </w:p>
    <w:p w14:paraId="133EF892" w14:textId="77777777" w:rsidR="005F30B2" w:rsidRPr="00282647" w:rsidRDefault="005F30B2" w:rsidP="005F30B2">
      <w:pPr>
        <w:rPr>
          <w:rFonts w:eastAsia="Calibri"/>
        </w:rPr>
      </w:pPr>
      <w:r w:rsidRPr="00282647">
        <w:rPr>
          <w:rFonts w:eastAsia="Calibri"/>
        </w:rPr>
        <w:t>- parter: Oddział Położniczy, Oddział Neonatologiczny</w:t>
      </w:r>
    </w:p>
    <w:p w14:paraId="71D2B8CD" w14:textId="77777777" w:rsidR="005F30B2" w:rsidRPr="00282647" w:rsidRDefault="005F30B2" w:rsidP="005F30B2">
      <w:pPr>
        <w:rPr>
          <w:rFonts w:eastAsia="Calibri"/>
        </w:rPr>
      </w:pPr>
    </w:p>
    <w:p w14:paraId="3C08806B" w14:textId="77777777" w:rsidR="005F30B2" w:rsidRPr="00282647" w:rsidRDefault="005F30B2" w:rsidP="005F30B2">
      <w:pPr>
        <w:rPr>
          <w:rFonts w:eastAsia="Calibri"/>
          <w:b/>
        </w:rPr>
      </w:pPr>
      <w:r w:rsidRPr="00282647">
        <w:rPr>
          <w:rFonts w:eastAsia="Calibri"/>
          <w:b/>
        </w:rPr>
        <w:t xml:space="preserve">C. Budynek, ul. 30-go Stycznia 57/58, 83-110 Tczew </w:t>
      </w:r>
    </w:p>
    <w:p w14:paraId="2D334ABC" w14:textId="77777777" w:rsidR="005F30B2" w:rsidRPr="00282647" w:rsidRDefault="005F30B2" w:rsidP="005F30B2">
      <w:pPr>
        <w:rPr>
          <w:rFonts w:eastAsia="Calibri"/>
          <w:b/>
        </w:rPr>
      </w:pPr>
      <w:r w:rsidRPr="00282647">
        <w:rPr>
          <w:rFonts w:eastAsia="Calibri"/>
          <w:b/>
        </w:rPr>
        <w:t>(ok. 27 % wszystkich posiłków)</w:t>
      </w:r>
    </w:p>
    <w:p w14:paraId="23C6DB2D" w14:textId="77777777" w:rsidR="005F30B2" w:rsidRPr="00282647" w:rsidRDefault="005F30B2" w:rsidP="005F30B2">
      <w:pPr>
        <w:rPr>
          <w:rFonts w:eastAsia="Calibri"/>
        </w:rPr>
      </w:pPr>
      <w:r w:rsidRPr="00282647">
        <w:rPr>
          <w:rFonts w:eastAsia="Calibri"/>
        </w:rPr>
        <w:t>- PARTER: Oddział Chorób Wewnętrznych</w:t>
      </w:r>
    </w:p>
    <w:p w14:paraId="1ED30EC3" w14:textId="77777777" w:rsidR="005F30B2" w:rsidRPr="00282647" w:rsidRDefault="005F30B2" w:rsidP="005F30B2">
      <w:pPr>
        <w:rPr>
          <w:rFonts w:eastAsia="Calibri"/>
        </w:rPr>
      </w:pPr>
      <w:r w:rsidRPr="00282647">
        <w:rPr>
          <w:rFonts w:eastAsia="Calibri"/>
        </w:rPr>
        <w:t>- I piętro: Oddział Pediatryczny</w:t>
      </w:r>
    </w:p>
    <w:p w14:paraId="21EA1846" w14:textId="77777777" w:rsidR="005F30B2" w:rsidRPr="00282647" w:rsidRDefault="005F30B2" w:rsidP="005F30B2">
      <w:pPr>
        <w:rPr>
          <w:rFonts w:eastAsia="Calibri"/>
        </w:rPr>
      </w:pPr>
      <w:r w:rsidRPr="00282647">
        <w:rPr>
          <w:rFonts w:eastAsia="Calibri"/>
        </w:rPr>
        <w:t>- II piętro: Oddział Chorób Wewnętrznych</w:t>
      </w:r>
    </w:p>
    <w:p w14:paraId="2CB1E935" w14:textId="77777777" w:rsidR="005F30B2" w:rsidRPr="00282647" w:rsidRDefault="005F30B2" w:rsidP="005F30B2">
      <w:pPr>
        <w:rPr>
          <w:rFonts w:eastAsia="Calibri"/>
        </w:rPr>
      </w:pPr>
    </w:p>
    <w:p w14:paraId="404C5D70" w14:textId="77777777" w:rsidR="005F30B2" w:rsidRPr="00282647" w:rsidRDefault="005F30B2" w:rsidP="005F30B2">
      <w:pPr>
        <w:rPr>
          <w:rFonts w:eastAsia="Calibri"/>
          <w:b/>
        </w:rPr>
      </w:pPr>
      <w:r w:rsidRPr="00282647">
        <w:rPr>
          <w:rFonts w:eastAsia="Calibri"/>
          <w:b/>
        </w:rPr>
        <w:t xml:space="preserve">D. Budynek, ul. Paderewskiego11, 83-110 Tczew </w:t>
      </w:r>
    </w:p>
    <w:p w14:paraId="4CA95A98" w14:textId="77777777" w:rsidR="005F30B2" w:rsidRPr="00282647" w:rsidRDefault="005F30B2" w:rsidP="005F30B2">
      <w:pPr>
        <w:rPr>
          <w:rFonts w:eastAsia="Calibri"/>
          <w:b/>
        </w:rPr>
      </w:pPr>
      <w:r w:rsidRPr="00282647">
        <w:rPr>
          <w:rFonts w:eastAsia="Calibri"/>
          <w:b/>
        </w:rPr>
        <w:t>(ok. 14 % wszystkich posiłków)</w:t>
      </w:r>
    </w:p>
    <w:p w14:paraId="180548F2" w14:textId="77777777" w:rsidR="005F30B2" w:rsidRPr="00282647" w:rsidRDefault="005F30B2" w:rsidP="005F30B2">
      <w:pPr>
        <w:rPr>
          <w:rFonts w:eastAsia="Calibri"/>
        </w:rPr>
      </w:pPr>
      <w:r w:rsidRPr="00282647">
        <w:rPr>
          <w:rFonts w:eastAsia="Calibri"/>
        </w:rPr>
        <w:t>- II piętro: Oddział Hospicyjny</w:t>
      </w:r>
    </w:p>
    <w:p w14:paraId="1DCC2995" w14:textId="77777777" w:rsidR="005F30B2" w:rsidRPr="00282647" w:rsidRDefault="005F30B2" w:rsidP="005F30B2">
      <w:pPr>
        <w:rPr>
          <w:rFonts w:eastAsia="Calibri"/>
        </w:rPr>
      </w:pPr>
      <w:r w:rsidRPr="00282647">
        <w:rPr>
          <w:rFonts w:eastAsia="Calibri"/>
        </w:rPr>
        <w:t>- I piętro: ZOL Tczew</w:t>
      </w:r>
    </w:p>
    <w:p w14:paraId="3C63FF6A" w14:textId="77777777" w:rsidR="005F30B2" w:rsidRPr="00282647" w:rsidRDefault="005F30B2" w:rsidP="005F30B2">
      <w:pPr>
        <w:rPr>
          <w:rFonts w:eastAsia="Calibri"/>
          <w:b/>
        </w:rPr>
      </w:pPr>
    </w:p>
    <w:p w14:paraId="634A4785" w14:textId="77777777" w:rsidR="005F30B2" w:rsidRPr="00282647" w:rsidRDefault="005F30B2" w:rsidP="005F30B2">
      <w:pPr>
        <w:rPr>
          <w:rFonts w:eastAsia="Calibri"/>
          <w:b/>
        </w:rPr>
      </w:pPr>
      <w:r w:rsidRPr="00282647">
        <w:rPr>
          <w:rFonts w:eastAsia="Calibri"/>
          <w:b/>
        </w:rPr>
        <w:t xml:space="preserve">E. Budynek, ul. 1 Maja 2, 83-110 Tczew </w:t>
      </w:r>
    </w:p>
    <w:p w14:paraId="33A69421" w14:textId="77777777" w:rsidR="005F30B2" w:rsidRPr="00282647" w:rsidRDefault="005F30B2" w:rsidP="005F30B2">
      <w:pPr>
        <w:rPr>
          <w:rFonts w:eastAsia="Calibri"/>
          <w:b/>
        </w:rPr>
      </w:pPr>
      <w:r w:rsidRPr="00282647">
        <w:rPr>
          <w:rFonts w:eastAsia="Calibri"/>
          <w:b/>
        </w:rPr>
        <w:t>(ok. 17%  wszystkich posiłków)</w:t>
      </w:r>
    </w:p>
    <w:p w14:paraId="188D9586" w14:textId="77777777" w:rsidR="005F30B2" w:rsidRPr="00282647" w:rsidRDefault="005F30B2" w:rsidP="005F30B2">
      <w:pPr>
        <w:rPr>
          <w:rFonts w:eastAsia="Calibri"/>
        </w:rPr>
      </w:pPr>
      <w:r w:rsidRPr="00282647">
        <w:rPr>
          <w:rFonts w:eastAsia="Calibri"/>
        </w:rPr>
        <w:t xml:space="preserve">- I </w:t>
      </w:r>
      <w:proofErr w:type="spellStart"/>
      <w:r w:rsidRPr="00282647">
        <w:rPr>
          <w:rFonts w:eastAsia="Calibri"/>
        </w:rPr>
        <w:t>i</w:t>
      </w:r>
      <w:proofErr w:type="spellEnd"/>
      <w:r w:rsidRPr="00282647">
        <w:rPr>
          <w:rFonts w:eastAsia="Calibri"/>
        </w:rPr>
        <w:t xml:space="preserve"> II piętro: Oddział Rehabilitacyjny</w:t>
      </w:r>
    </w:p>
    <w:p w14:paraId="0AADFFDD" w14:textId="77777777" w:rsidR="005F30B2" w:rsidRPr="00282647" w:rsidRDefault="005F30B2" w:rsidP="005F30B2">
      <w:pPr>
        <w:rPr>
          <w:rFonts w:eastAsia="Calibri"/>
        </w:rPr>
      </w:pPr>
      <w:r w:rsidRPr="00282647">
        <w:rPr>
          <w:rFonts w:eastAsia="Calibri"/>
        </w:rPr>
        <w:t xml:space="preserve">Zamawiający wymaga, aby zapewnić posiłki dla powyższej lokalizacji w pierwszej kolejności. </w:t>
      </w:r>
    </w:p>
    <w:p w14:paraId="503D6E04" w14:textId="77777777" w:rsidR="005F30B2" w:rsidRPr="00282647" w:rsidRDefault="005F30B2" w:rsidP="005F30B2">
      <w:pPr>
        <w:jc w:val="both"/>
        <w:rPr>
          <w:rFonts w:eastAsia="Calibri"/>
        </w:rPr>
      </w:pPr>
    </w:p>
    <w:p w14:paraId="5FB27A26" w14:textId="77777777" w:rsidR="005F30B2" w:rsidRPr="00282647" w:rsidRDefault="005F30B2" w:rsidP="005F30B2">
      <w:pPr>
        <w:jc w:val="both"/>
        <w:rPr>
          <w:rFonts w:eastAsia="Calibri"/>
          <w:b/>
          <w:u w:val="single"/>
        </w:rPr>
      </w:pPr>
      <w:r w:rsidRPr="00282647">
        <w:rPr>
          <w:rFonts w:eastAsia="Calibri"/>
          <w:b/>
          <w:u w:val="single"/>
        </w:rPr>
        <w:t>Dla pakietu nr 2:</w:t>
      </w:r>
    </w:p>
    <w:p w14:paraId="5D04F6D1" w14:textId="77777777" w:rsidR="005F30B2" w:rsidRPr="00282647" w:rsidRDefault="005F30B2" w:rsidP="005F30B2">
      <w:pPr>
        <w:jc w:val="both"/>
        <w:rPr>
          <w:rFonts w:eastAsia="Calibri"/>
        </w:rPr>
      </w:pPr>
    </w:p>
    <w:p w14:paraId="227DA929" w14:textId="77777777" w:rsidR="005F30B2" w:rsidRPr="00282647" w:rsidRDefault="005F30B2" w:rsidP="005F30B2">
      <w:pPr>
        <w:rPr>
          <w:rFonts w:eastAsia="Calibri"/>
          <w:b/>
        </w:rPr>
      </w:pPr>
      <w:r w:rsidRPr="00282647">
        <w:rPr>
          <w:rFonts w:eastAsia="Calibri"/>
          <w:b/>
        </w:rPr>
        <w:t xml:space="preserve">A. Budynek, ul. Chałubińskiego 1, 83-140 Gniew </w:t>
      </w:r>
    </w:p>
    <w:p w14:paraId="49CF5FB0" w14:textId="77777777" w:rsidR="005F30B2" w:rsidRPr="00282647" w:rsidRDefault="005F30B2" w:rsidP="005F30B2">
      <w:pPr>
        <w:rPr>
          <w:rFonts w:eastAsia="Calibri"/>
          <w:b/>
        </w:rPr>
      </w:pPr>
      <w:r w:rsidRPr="00282647">
        <w:rPr>
          <w:rFonts w:eastAsia="Calibri"/>
          <w:b/>
        </w:rPr>
        <w:t>(ok. 16 % wszystkich posiłków)</w:t>
      </w:r>
    </w:p>
    <w:p w14:paraId="3396BBF4" w14:textId="77777777" w:rsidR="005F30B2" w:rsidRPr="00282647" w:rsidRDefault="005F30B2" w:rsidP="005F30B2">
      <w:pPr>
        <w:rPr>
          <w:rFonts w:eastAsia="Calibri"/>
        </w:rPr>
      </w:pPr>
      <w:r w:rsidRPr="00282647">
        <w:rPr>
          <w:rFonts w:eastAsia="Calibri"/>
        </w:rPr>
        <w:t>ZOL Gniew</w:t>
      </w:r>
    </w:p>
    <w:p w14:paraId="38B55163" w14:textId="77777777" w:rsidR="005F30B2" w:rsidRPr="00282647" w:rsidRDefault="005F30B2" w:rsidP="005F30B2">
      <w:pPr>
        <w:jc w:val="both"/>
        <w:rPr>
          <w:rFonts w:eastAsia="Calibri"/>
        </w:rPr>
      </w:pPr>
    </w:p>
    <w:p w14:paraId="1F002353" w14:textId="307471D3" w:rsidR="005F30B2" w:rsidRPr="00282647" w:rsidRDefault="005F30B2" w:rsidP="005F30B2">
      <w:pPr>
        <w:jc w:val="both"/>
        <w:rPr>
          <w:rFonts w:eastAsia="Calibri"/>
        </w:rPr>
      </w:pPr>
      <w:r w:rsidRPr="00282647">
        <w:rPr>
          <w:rFonts w:eastAsia="Calibri"/>
        </w:rPr>
        <w:t>Obowiązkiem Wykonawcy będzie dostarczanie posiłków do pomieszczeń dystrybucji w ww. lokalizacjach</w:t>
      </w:r>
      <w:r w:rsidR="00D66CDB">
        <w:rPr>
          <w:rFonts w:eastAsia="Calibri"/>
        </w:rPr>
        <w:t xml:space="preserve">. Oznacza to, że Wykonawca będzie musiał dostarczyć posiłki do punktów dystrybucji (kuchenek oddziałowych) także w przypadku awarii wind. </w:t>
      </w:r>
    </w:p>
    <w:p w14:paraId="6357F141" w14:textId="77777777" w:rsidR="005F30B2" w:rsidRPr="00282647" w:rsidRDefault="005F30B2" w:rsidP="005F30B2">
      <w:pPr>
        <w:jc w:val="both"/>
        <w:rPr>
          <w:rFonts w:eastAsia="Calibri"/>
        </w:rPr>
      </w:pPr>
    </w:p>
    <w:p w14:paraId="3FCF3D1B" w14:textId="77777777" w:rsidR="005F30B2" w:rsidRPr="00282647" w:rsidRDefault="005F30B2" w:rsidP="005F30B2">
      <w:pPr>
        <w:jc w:val="both"/>
        <w:rPr>
          <w:rFonts w:eastAsia="Calibri"/>
        </w:rPr>
      </w:pPr>
      <w:r w:rsidRPr="00282647">
        <w:rPr>
          <w:rFonts w:eastAsia="Calibri"/>
        </w:rPr>
        <w:t xml:space="preserve">8. Każdy posiłek podstawowy (śniadanie, obiad, kolacja) musi zawierać dostateczną ilość produktów białkowych oraz dodatek warzyw i owoców w ilości 400g, a także napój. Wartość </w:t>
      </w:r>
      <w:r w:rsidRPr="00282647">
        <w:rPr>
          <w:rFonts w:eastAsia="Calibri"/>
        </w:rPr>
        <w:lastRenderedPageBreak/>
        <w:t xml:space="preserve">kaloryczna całodobowego wyżywienia pacjenta dla diety podstawowej powinna wynosić </w:t>
      </w:r>
      <w:r>
        <w:rPr>
          <w:rFonts w:eastAsia="Calibri"/>
        </w:rPr>
        <w:br/>
      </w:r>
      <w:r w:rsidRPr="00282647">
        <w:rPr>
          <w:rFonts w:eastAsia="Calibri"/>
        </w:rPr>
        <w:t>ok. 2.200 kcal.</w:t>
      </w:r>
    </w:p>
    <w:p w14:paraId="0C67FD45" w14:textId="77777777" w:rsidR="005F30B2" w:rsidRPr="00282647" w:rsidRDefault="005F30B2" w:rsidP="005F30B2">
      <w:pPr>
        <w:jc w:val="both"/>
        <w:rPr>
          <w:rFonts w:eastAsia="Calibri"/>
        </w:rPr>
      </w:pPr>
    </w:p>
    <w:p w14:paraId="0C6BE5FC" w14:textId="77777777" w:rsidR="005F30B2" w:rsidRPr="00282647" w:rsidRDefault="005F30B2" w:rsidP="005F30B2">
      <w:pPr>
        <w:jc w:val="both"/>
        <w:rPr>
          <w:rFonts w:eastAsia="Calibri"/>
        </w:rPr>
      </w:pPr>
      <w:r w:rsidRPr="00282647">
        <w:rPr>
          <w:rFonts w:eastAsia="Calibri"/>
        </w:rPr>
        <w:t xml:space="preserve">8.1. Obiad musi być dwudaniowy tj.: </w:t>
      </w:r>
      <w:r w:rsidRPr="00282647">
        <w:rPr>
          <w:rFonts w:eastAsia="Calibri"/>
          <w:b/>
        </w:rPr>
        <w:t>zupa</w:t>
      </w:r>
      <w:r w:rsidRPr="00282647">
        <w:rPr>
          <w:rFonts w:eastAsia="Calibri"/>
        </w:rPr>
        <w:t xml:space="preserve"> (zupy powinny być przygotowywane na bazie produktów naturalnych bez użycia półproduktów takich jak np. zupy w proszku) + </w:t>
      </w:r>
      <w:r w:rsidRPr="00282647">
        <w:rPr>
          <w:rFonts w:eastAsia="Calibri"/>
          <w:b/>
        </w:rPr>
        <w:t xml:space="preserve">drugie danie </w:t>
      </w:r>
      <w:r w:rsidRPr="00282647">
        <w:rPr>
          <w:rFonts w:eastAsia="Calibri"/>
        </w:rPr>
        <w:t>w skład którego wchodzi porcja mięsa nie rzadziej niż 4 razy w tygodniu i 2 razy w dekadzie ryba (</w:t>
      </w:r>
      <w:r w:rsidRPr="00282647">
        <w:rPr>
          <w:rFonts w:eastAsia="Calibri"/>
          <w:shd w:val="clear" w:color="auto" w:fill="FFFFFF"/>
        </w:rPr>
        <w:t>Zamawiający wymaga, aby przynajmniej raz w tygodniu w jadłospisie uwzględniona została ryba we wszystkich rodzajach diet)</w:t>
      </w:r>
      <w:r w:rsidRPr="00282647">
        <w:rPr>
          <w:rFonts w:eastAsia="Calibri"/>
        </w:rPr>
        <w:t>, dodatek węglowodanowy np.: ziemniaki, makarony, kasze, ryż, dodatek składnika warzywnego (surowego lub po obróbce termicznej), napój (kompot).</w:t>
      </w:r>
    </w:p>
    <w:p w14:paraId="2262A494" w14:textId="77777777" w:rsidR="005F30B2" w:rsidRPr="00282647" w:rsidRDefault="005F30B2" w:rsidP="005F30B2">
      <w:pPr>
        <w:jc w:val="both"/>
        <w:rPr>
          <w:rFonts w:eastAsia="Calibri"/>
          <w:b/>
          <w:u w:val="single"/>
        </w:rPr>
      </w:pPr>
    </w:p>
    <w:p w14:paraId="3D5085CD" w14:textId="77777777" w:rsidR="005F30B2" w:rsidRPr="00282647" w:rsidRDefault="005F30B2" w:rsidP="005F30B2">
      <w:pPr>
        <w:jc w:val="both"/>
        <w:rPr>
          <w:rFonts w:eastAsia="Calibri"/>
        </w:rPr>
      </w:pPr>
      <w:r w:rsidRPr="00282647">
        <w:rPr>
          <w:rFonts w:eastAsia="Calibri"/>
        </w:rPr>
        <w:t>8.2. Podwieczorek w przypadku diety cukrzycowej pięcioposiłkowej powinien zawierać np.: jogurt naturalny, kefir, maślankę, grahamkę z wędliną o niskiej zawartości tłuszczu, kisiel bez cukru, budyń bez cukru, kaszę manną bez cukru, suchary bez cukru, owoce o niskiej zawartości cukru.</w:t>
      </w:r>
    </w:p>
    <w:p w14:paraId="5529E09D" w14:textId="77777777" w:rsidR="005F30B2" w:rsidRPr="00282647" w:rsidRDefault="005F30B2" w:rsidP="005F30B2">
      <w:pPr>
        <w:jc w:val="both"/>
        <w:rPr>
          <w:rFonts w:eastAsia="Calibri"/>
        </w:rPr>
      </w:pPr>
    </w:p>
    <w:p w14:paraId="429ACA64" w14:textId="77777777" w:rsidR="005F30B2" w:rsidRPr="00282647" w:rsidRDefault="005F30B2" w:rsidP="005F30B2">
      <w:pPr>
        <w:jc w:val="both"/>
        <w:rPr>
          <w:rFonts w:eastAsia="Calibri"/>
        </w:rPr>
      </w:pPr>
      <w:r w:rsidRPr="00282647">
        <w:rPr>
          <w:rFonts w:eastAsia="Calibri"/>
        </w:rPr>
        <w:t xml:space="preserve">8.3. W diecie cukrzycowej i niskocholesterolowej należy uwzględniać napoje bez dodatku cukru, pieczywo graham lub razowe, dodatek do pieczywa o ograniczonej wartości kalorycznej – np. jajka bez żółtek nadziewane pastami lub warzywami, chudy ser, chuda wędlina itp. </w:t>
      </w:r>
    </w:p>
    <w:p w14:paraId="4753329F" w14:textId="77777777" w:rsidR="005F30B2" w:rsidRPr="00282647" w:rsidRDefault="005F30B2" w:rsidP="005F30B2">
      <w:pPr>
        <w:jc w:val="both"/>
        <w:rPr>
          <w:rFonts w:eastAsia="Calibri"/>
        </w:rPr>
      </w:pPr>
    </w:p>
    <w:p w14:paraId="5DC9E4DD" w14:textId="77777777" w:rsidR="005F30B2" w:rsidRPr="00282647" w:rsidRDefault="005F30B2" w:rsidP="005F30B2">
      <w:pPr>
        <w:jc w:val="both"/>
        <w:rPr>
          <w:rFonts w:eastAsia="Calibri"/>
          <w:color w:val="FF0000"/>
        </w:rPr>
      </w:pPr>
      <w:r w:rsidRPr="00282647">
        <w:rPr>
          <w:rFonts w:eastAsia="Calibri"/>
        </w:rPr>
        <w:t>8.4. Wyklucza się, poza dietą podstawową i wyjątkami opisanymi w danym rodzaju diety: wyroby podrobowe, wędliny drobno mielone, parówki, wędliny tłuste – z zawartością tłuszczu powyżej 20%, mięsa tłuste, ze ścięgnami, kośćmi, z widocznym tłuszczem, mięsa odpadkowe, mięsa peklowane, jaja smażone, produkty działające wzdymająco (np. kalafior, kapusta, groch, bób, fasola, soczewica), warzywa i owoce konserwowane marynowane, pikantne przyprawy, zasmażki, potrawy bardzo kwaśne (np. kapusta kiszona) lub potrawy zakwaszane octem, puree ziemniaczane, frytki, placki ziemniaczane, tłuszcze takie jak: słonina, smalec, boczek, łój wołowy i barani, dosładzane pieczywo np. barwione karmelem, torty, ciastka i ciasta z kremem.</w:t>
      </w:r>
    </w:p>
    <w:p w14:paraId="255DC9BA" w14:textId="77777777" w:rsidR="005F30B2" w:rsidRPr="00282647" w:rsidRDefault="005F30B2" w:rsidP="005F30B2">
      <w:pPr>
        <w:jc w:val="both"/>
        <w:rPr>
          <w:rFonts w:eastAsia="Calibri"/>
          <w:color w:val="FF0000"/>
        </w:rPr>
      </w:pPr>
    </w:p>
    <w:p w14:paraId="1A10BD70" w14:textId="77777777" w:rsidR="005F30B2" w:rsidRPr="00282647" w:rsidRDefault="005F30B2" w:rsidP="005F30B2">
      <w:pPr>
        <w:jc w:val="both"/>
        <w:rPr>
          <w:rFonts w:eastAsia="Calibri"/>
        </w:rPr>
      </w:pPr>
      <w:r w:rsidRPr="00282647">
        <w:rPr>
          <w:rFonts w:eastAsia="Calibri"/>
        </w:rPr>
        <w:t xml:space="preserve">9. Posiłki musza być dostarczane w temperaturze: </w:t>
      </w:r>
    </w:p>
    <w:p w14:paraId="0F403580" w14:textId="77777777" w:rsidR="005F30B2" w:rsidRPr="00282647" w:rsidRDefault="005F30B2" w:rsidP="005F30B2">
      <w:pPr>
        <w:jc w:val="both"/>
        <w:rPr>
          <w:rFonts w:eastAsia="Calibri"/>
        </w:rPr>
      </w:pPr>
      <w:r w:rsidRPr="00282647">
        <w:rPr>
          <w:rFonts w:eastAsia="Calibri"/>
        </w:rPr>
        <w:t xml:space="preserve">- zupy pow. 75 C, </w:t>
      </w:r>
    </w:p>
    <w:p w14:paraId="2D5131BD" w14:textId="77777777" w:rsidR="005F30B2" w:rsidRPr="00282647" w:rsidRDefault="005F30B2" w:rsidP="005F30B2">
      <w:pPr>
        <w:jc w:val="both"/>
        <w:rPr>
          <w:rFonts w:eastAsia="Calibri"/>
        </w:rPr>
      </w:pPr>
      <w:r w:rsidRPr="00282647">
        <w:rPr>
          <w:rFonts w:eastAsia="Calibri"/>
        </w:rPr>
        <w:t xml:space="preserve">- drugie danie obiadowe pow. 75 C, </w:t>
      </w:r>
    </w:p>
    <w:p w14:paraId="1EEDE904" w14:textId="77777777" w:rsidR="005F30B2" w:rsidRPr="00282647" w:rsidRDefault="005F30B2" w:rsidP="005F30B2">
      <w:pPr>
        <w:jc w:val="both"/>
        <w:rPr>
          <w:rFonts w:eastAsia="Calibri"/>
        </w:rPr>
      </w:pPr>
      <w:r w:rsidRPr="00282647">
        <w:rPr>
          <w:rFonts w:eastAsia="Calibri"/>
        </w:rPr>
        <w:t xml:space="preserve">- gorące napoje pow. 80 C, </w:t>
      </w:r>
    </w:p>
    <w:p w14:paraId="281111A0" w14:textId="77777777" w:rsidR="005F30B2" w:rsidRPr="00282647" w:rsidRDefault="005F30B2" w:rsidP="005F30B2">
      <w:pPr>
        <w:jc w:val="both"/>
        <w:rPr>
          <w:rFonts w:eastAsia="Calibri"/>
        </w:rPr>
      </w:pPr>
      <w:r w:rsidRPr="00282647">
        <w:rPr>
          <w:rFonts w:eastAsia="Calibri"/>
        </w:rPr>
        <w:t>- sałatki, surówki, wędliny, masło, sery od 2 do 7 C.</w:t>
      </w:r>
    </w:p>
    <w:p w14:paraId="31DDF26E" w14:textId="77777777" w:rsidR="005F30B2" w:rsidRPr="00282647" w:rsidRDefault="005F30B2" w:rsidP="005F30B2">
      <w:pPr>
        <w:jc w:val="both"/>
        <w:rPr>
          <w:rFonts w:eastAsia="Calibri"/>
        </w:rPr>
      </w:pPr>
      <w:r w:rsidRPr="00282647">
        <w:rPr>
          <w:rFonts w:eastAsia="Calibri"/>
        </w:rPr>
        <w:t>Zamawiający zastrzega sobie prawo do kontroli temperatur dostarczanych posiłków.</w:t>
      </w:r>
    </w:p>
    <w:p w14:paraId="2AAA2E7E" w14:textId="77777777" w:rsidR="005F30B2" w:rsidRPr="00282647" w:rsidRDefault="005F30B2" w:rsidP="005F30B2">
      <w:pPr>
        <w:jc w:val="both"/>
        <w:rPr>
          <w:rFonts w:eastAsia="Calibri"/>
        </w:rPr>
      </w:pPr>
    </w:p>
    <w:p w14:paraId="5DC66B04" w14:textId="77777777" w:rsidR="005F30B2" w:rsidRPr="00282647" w:rsidRDefault="005F30B2" w:rsidP="005F30B2">
      <w:pPr>
        <w:jc w:val="both"/>
        <w:rPr>
          <w:rFonts w:eastAsia="Calibri"/>
        </w:rPr>
      </w:pPr>
      <w:r w:rsidRPr="00282647">
        <w:rPr>
          <w:rFonts w:eastAsia="Calibri"/>
        </w:rPr>
        <w:t>10. Zamawianie posiłków na dany dzień realizowane będzie przez uprawnionych pracowników szpitala z jednodniowym wyprzedzeniem do godz. 14.00 z przyjętą procedurą (telefonicznie, email, fax itp.).</w:t>
      </w:r>
    </w:p>
    <w:p w14:paraId="20047117" w14:textId="77777777" w:rsidR="005F30B2" w:rsidRPr="00282647" w:rsidRDefault="005F30B2" w:rsidP="005F30B2">
      <w:pPr>
        <w:jc w:val="both"/>
        <w:rPr>
          <w:rFonts w:eastAsia="Calibri"/>
        </w:rPr>
      </w:pPr>
    </w:p>
    <w:p w14:paraId="657343C3" w14:textId="77777777" w:rsidR="005F30B2" w:rsidRPr="00282647" w:rsidRDefault="005F30B2" w:rsidP="005F30B2">
      <w:pPr>
        <w:jc w:val="both"/>
        <w:rPr>
          <w:rFonts w:eastAsia="Calibri"/>
        </w:rPr>
      </w:pPr>
      <w:r w:rsidRPr="00282647">
        <w:rPr>
          <w:rFonts w:eastAsia="Calibri"/>
        </w:rPr>
        <w:t>11. Korekty zamówień dotyczące obiadów i kolacji będą zgłaszane przez Zamawiającego do godz. 8.30 tego samego dnia.</w:t>
      </w:r>
    </w:p>
    <w:p w14:paraId="11FB89D4" w14:textId="77777777" w:rsidR="005F30B2" w:rsidRPr="00282647" w:rsidRDefault="005F30B2" w:rsidP="005F30B2">
      <w:pPr>
        <w:jc w:val="both"/>
        <w:rPr>
          <w:rFonts w:eastAsia="Calibri"/>
        </w:rPr>
      </w:pPr>
    </w:p>
    <w:p w14:paraId="79E33266" w14:textId="77777777" w:rsidR="005F30B2" w:rsidRPr="00282647" w:rsidRDefault="005F30B2" w:rsidP="005F30B2">
      <w:pPr>
        <w:jc w:val="both"/>
        <w:rPr>
          <w:rFonts w:eastAsia="Calibri"/>
        </w:rPr>
      </w:pPr>
      <w:r w:rsidRPr="00282647">
        <w:rPr>
          <w:rFonts w:eastAsia="Calibri"/>
        </w:rPr>
        <w:t>12. Wykonawca musi liczyć się z ewentualnością nieprzewidzianego dostarczenia dodatkowej porcji wyżywienia, o ile zajdzie potrzeba nagłego przyjęcia pacjenta do szpitala, czego wcześniej Zamawiający nie mógł przewidzieć. Wykonawca zostanie o tym poinformowany telefonicznie lub poprzez złożenie zamówienia internetowo.</w:t>
      </w:r>
    </w:p>
    <w:p w14:paraId="1C116F97" w14:textId="77777777" w:rsidR="005F30B2" w:rsidRPr="00282647" w:rsidRDefault="005F30B2" w:rsidP="005F30B2">
      <w:pPr>
        <w:jc w:val="both"/>
        <w:rPr>
          <w:rFonts w:eastAsia="Calibri"/>
        </w:rPr>
      </w:pPr>
    </w:p>
    <w:p w14:paraId="63F2A322" w14:textId="77777777" w:rsidR="005F30B2" w:rsidRPr="00282647" w:rsidRDefault="005F30B2" w:rsidP="005F30B2">
      <w:pPr>
        <w:jc w:val="both"/>
        <w:rPr>
          <w:rFonts w:eastAsia="Calibri"/>
        </w:rPr>
      </w:pPr>
      <w:r w:rsidRPr="00282647">
        <w:rPr>
          <w:rFonts w:eastAsia="Calibri"/>
        </w:rPr>
        <w:t xml:space="preserve">13. Posiłki należy dostarczać wg ustalonego harmonogramu, w osobnych naczyniach (termosach) z oznaczeniem oddziału i rodzaju posiłku, zapewniających odpowiednią temperaturę posiłku. Naczynia te muszą posiadać atest umożliwiający ich kontakt z żywnością. Termosy wraz </w:t>
      </w:r>
      <w:r>
        <w:rPr>
          <w:rFonts w:eastAsia="Calibri"/>
        </w:rPr>
        <w:br/>
      </w:r>
      <w:r w:rsidRPr="00282647">
        <w:rPr>
          <w:rFonts w:eastAsia="Calibri"/>
        </w:rPr>
        <w:lastRenderedPageBreak/>
        <w:t xml:space="preserve">z wkładami zabezpiecza Wykonawca. Forma dostarczanych posiłków winna umożliwiać ich estetyczne i apetyczne porcjowanie oraz serwowanie. </w:t>
      </w:r>
    </w:p>
    <w:p w14:paraId="6E6940CA" w14:textId="77777777" w:rsidR="005F30B2" w:rsidRPr="00282647" w:rsidRDefault="005F30B2" w:rsidP="005F30B2">
      <w:pPr>
        <w:jc w:val="both"/>
        <w:rPr>
          <w:rFonts w:eastAsia="Calibri"/>
        </w:rPr>
      </w:pPr>
    </w:p>
    <w:p w14:paraId="56E785BC" w14:textId="77777777" w:rsidR="005F30B2" w:rsidRPr="00282647" w:rsidRDefault="005F30B2" w:rsidP="005F30B2">
      <w:pPr>
        <w:jc w:val="both"/>
        <w:rPr>
          <w:rFonts w:eastAsia="Calibri"/>
        </w:rPr>
      </w:pPr>
      <w:r w:rsidRPr="00282647">
        <w:rPr>
          <w:rFonts w:eastAsia="Calibri"/>
        </w:rPr>
        <w:t>14. Naczynia transportowe, w których pakowana jest żywność, mają być czyste, bez uszkodzeń, bez zmian fizycznych, mogących przyczynić się do powstania zagrożenia epidemiologicznego.</w:t>
      </w:r>
    </w:p>
    <w:p w14:paraId="0B025CFC" w14:textId="77777777" w:rsidR="005F30B2" w:rsidRPr="00282647" w:rsidRDefault="005F30B2" w:rsidP="005F30B2">
      <w:pPr>
        <w:jc w:val="both"/>
        <w:rPr>
          <w:rFonts w:eastAsia="Calibri"/>
        </w:rPr>
      </w:pPr>
    </w:p>
    <w:p w14:paraId="74B5E14C" w14:textId="77777777" w:rsidR="005F30B2" w:rsidRPr="00282647" w:rsidRDefault="005F30B2" w:rsidP="005F30B2">
      <w:pPr>
        <w:jc w:val="both"/>
        <w:rPr>
          <w:rFonts w:eastAsia="Calibri"/>
        </w:rPr>
      </w:pPr>
      <w:r w:rsidRPr="00282647">
        <w:rPr>
          <w:rFonts w:eastAsia="Calibri"/>
        </w:rPr>
        <w:t>15. Termosy mają być szczelnie zamykane, tak, aby podczas transportu posiłki w formie płynnej nie uległy rozlaniu.</w:t>
      </w:r>
    </w:p>
    <w:p w14:paraId="009111D5" w14:textId="77777777" w:rsidR="005F30B2" w:rsidRPr="00282647" w:rsidRDefault="005F30B2" w:rsidP="005F30B2">
      <w:pPr>
        <w:jc w:val="both"/>
        <w:rPr>
          <w:rFonts w:eastAsia="Calibri"/>
        </w:rPr>
      </w:pPr>
    </w:p>
    <w:p w14:paraId="5865B72C" w14:textId="77777777" w:rsidR="005F30B2" w:rsidRPr="00282647" w:rsidRDefault="005F30B2" w:rsidP="005F30B2">
      <w:pPr>
        <w:jc w:val="both"/>
        <w:rPr>
          <w:rFonts w:eastAsia="Calibri"/>
        </w:rPr>
      </w:pPr>
      <w:r w:rsidRPr="00282647">
        <w:rPr>
          <w:rFonts w:eastAsia="Calibri"/>
        </w:rPr>
        <w:t>16. Naczynia, w których Wykonawca dostarczy posiłki, Zamawiający będzie oddawał Wykonawcy bez obowiązku ich mycia.</w:t>
      </w:r>
    </w:p>
    <w:p w14:paraId="513105ED" w14:textId="77777777" w:rsidR="005F30B2" w:rsidRPr="00282647" w:rsidRDefault="005F30B2" w:rsidP="005F30B2">
      <w:pPr>
        <w:jc w:val="both"/>
        <w:rPr>
          <w:rFonts w:eastAsia="Calibri"/>
        </w:rPr>
      </w:pPr>
    </w:p>
    <w:p w14:paraId="60BD2C76" w14:textId="77777777" w:rsidR="005F30B2" w:rsidRPr="00282647" w:rsidRDefault="005F30B2" w:rsidP="005F30B2">
      <w:pPr>
        <w:jc w:val="both"/>
        <w:rPr>
          <w:rFonts w:eastAsia="Calibri"/>
        </w:rPr>
      </w:pPr>
      <w:r w:rsidRPr="00282647">
        <w:rPr>
          <w:rFonts w:eastAsia="Calibri"/>
        </w:rPr>
        <w:t>17. Indywidualne naczynia i sztućce nie są wymagane, jednakże Zamawiający może zwrócić się z prośbą do Wykonawcy o dostarczenie naczyń i sztućców, jeśli zaistnieje taka potrzeba (również naczyń jednorazowych).</w:t>
      </w:r>
    </w:p>
    <w:p w14:paraId="545FA320" w14:textId="77777777" w:rsidR="005F30B2" w:rsidRPr="00282647" w:rsidRDefault="005F30B2" w:rsidP="005F30B2">
      <w:pPr>
        <w:jc w:val="both"/>
        <w:rPr>
          <w:rFonts w:eastAsia="Calibri"/>
        </w:rPr>
      </w:pPr>
    </w:p>
    <w:p w14:paraId="7401F0EB" w14:textId="77777777" w:rsidR="005F30B2" w:rsidRPr="00282647" w:rsidRDefault="005F30B2" w:rsidP="005F30B2">
      <w:pPr>
        <w:jc w:val="both"/>
        <w:rPr>
          <w:rFonts w:eastAsia="Calibri"/>
        </w:rPr>
      </w:pPr>
      <w:r w:rsidRPr="00282647">
        <w:rPr>
          <w:rFonts w:eastAsia="Calibri"/>
        </w:rPr>
        <w:t>18. Do Wykonawcy należało będzie prowadzenie ewidencji wydawanych posiłków (dokument WZ) z podziałem na diety oraz oddziały, potwierdzane każdorazowo imiennie przez uprawnione osoby. Zamawiający zastrzega sobie prawo do kontroli zgodności rachunków z ewidencja posiłków.</w:t>
      </w:r>
    </w:p>
    <w:p w14:paraId="09844F9A" w14:textId="77777777" w:rsidR="005F30B2" w:rsidRPr="00282647" w:rsidRDefault="005F30B2" w:rsidP="005F30B2">
      <w:pPr>
        <w:ind w:left="720"/>
        <w:contextualSpacing/>
        <w:jc w:val="both"/>
        <w:rPr>
          <w:rFonts w:eastAsia="Calibri"/>
        </w:rPr>
      </w:pPr>
    </w:p>
    <w:p w14:paraId="33EE6D89" w14:textId="77777777" w:rsidR="005F30B2" w:rsidRPr="00282647" w:rsidRDefault="005F30B2" w:rsidP="005F30B2">
      <w:pPr>
        <w:jc w:val="both"/>
        <w:rPr>
          <w:rFonts w:eastAsia="Calibri"/>
        </w:rPr>
      </w:pPr>
      <w:r w:rsidRPr="00282647">
        <w:rPr>
          <w:rFonts w:eastAsia="Calibri"/>
        </w:rPr>
        <w:t>19. Zakupy surowców do wykonania posiłków, Wykonawca realizował będzie w punktach, które zapewniają ich wysoką jakość.</w:t>
      </w:r>
    </w:p>
    <w:p w14:paraId="5CECE926" w14:textId="77777777" w:rsidR="005F30B2" w:rsidRPr="00282647" w:rsidRDefault="005F30B2" w:rsidP="005F30B2">
      <w:pPr>
        <w:jc w:val="both"/>
        <w:rPr>
          <w:rFonts w:eastAsia="Calibri"/>
        </w:rPr>
      </w:pPr>
    </w:p>
    <w:p w14:paraId="07B9427B" w14:textId="77777777" w:rsidR="005F30B2" w:rsidRPr="00282647" w:rsidRDefault="005F30B2" w:rsidP="005F30B2">
      <w:pPr>
        <w:jc w:val="both"/>
        <w:rPr>
          <w:rFonts w:eastAsia="Calibri"/>
        </w:rPr>
      </w:pPr>
      <w:r w:rsidRPr="00282647">
        <w:rPr>
          <w:rFonts w:eastAsia="Calibri"/>
        </w:rPr>
        <w:t>20. Obowiązkiem Wykonawcy jest przechowywanie próbek pokarmowych ze wszystkich wykonanych i dostarczonych posiłków każdego dnia przez okres 72 godzin z oznaczeniem daty, godziny, zawartości próbki pokarmowej z podpisem osoby odpowiedzialnej za pobieranie tych próbek.</w:t>
      </w:r>
    </w:p>
    <w:p w14:paraId="69381CD5" w14:textId="77777777" w:rsidR="005F30B2" w:rsidRPr="00282647" w:rsidRDefault="005F30B2" w:rsidP="005F30B2">
      <w:pPr>
        <w:jc w:val="both"/>
        <w:rPr>
          <w:rFonts w:eastAsia="Calibri"/>
        </w:rPr>
      </w:pPr>
    </w:p>
    <w:p w14:paraId="28B70167" w14:textId="77777777" w:rsidR="005F30B2" w:rsidRPr="00282647" w:rsidRDefault="005F30B2" w:rsidP="005F30B2">
      <w:pPr>
        <w:jc w:val="both"/>
        <w:rPr>
          <w:rFonts w:eastAsia="Calibri"/>
        </w:rPr>
      </w:pPr>
      <w:r w:rsidRPr="00282647">
        <w:rPr>
          <w:rFonts w:eastAsia="Calibri"/>
        </w:rPr>
        <w:t>21. Obowiązkiem Wykonawcy jest dostarczenie normatywnych próbek żywności sporządzanej dla Zamawiającego w danym dniu, na każde żądanie Zamawiającego, na wskazany przez niego Oddział, celem wykonania ewentualnych badań jakości pokarmu.</w:t>
      </w:r>
    </w:p>
    <w:p w14:paraId="0FBDA716" w14:textId="77777777" w:rsidR="005F30B2" w:rsidRPr="00282647" w:rsidRDefault="005F30B2" w:rsidP="005F30B2">
      <w:pPr>
        <w:jc w:val="both"/>
        <w:rPr>
          <w:rFonts w:eastAsia="Calibri"/>
        </w:rPr>
      </w:pPr>
    </w:p>
    <w:p w14:paraId="79BFA239" w14:textId="77777777" w:rsidR="005F30B2" w:rsidRPr="00282647" w:rsidRDefault="005F30B2" w:rsidP="005F30B2">
      <w:pPr>
        <w:jc w:val="both"/>
        <w:rPr>
          <w:rFonts w:eastAsia="Calibri"/>
        </w:rPr>
      </w:pPr>
      <w:r w:rsidRPr="00282647">
        <w:rPr>
          <w:rFonts w:eastAsia="Calibri"/>
        </w:rPr>
        <w:t>22. Obowiązkiem Wykonawcy będzie codzienny odbiór i utylizacja odpadków żywnościowych z lokalizacji Zamawiającego.</w:t>
      </w:r>
    </w:p>
    <w:p w14:paraId="47BF5D7E" w14:textId="77777777" w:rsidR="005F30B2" w:rsidRPr="00282647" w:rsidRDefault="005F30B2" w:rsidP="005F30B2">
      <w:pPr>
        <w:ind w:left="720"/>
        <w:contextualSpacing/>
        <w:jc w:val="both"/>
        <w:rPr>
          <w:rFonts w:eastAsia="Calibri"/>
        </w:rPr>
      </w:pPr>
    </w:p>
    <w:p w14:paraId="13727D1F" w14:textId="77777777" w:rsidR="005F30B2" w:rsidRPr="00282647" w:rsidRDefault="005F30B2" w:rsidP="005F30B2">
      <w:pPr>
        <w:jc w:val="both"/>
        <w:rPr>
          <w:rFonts w:eastAsia="Calibri"/>
        </w:rPr>
      </w:pPr>
      <w:r w:rsidRPr="00282647">
        <w:rPr>
          <w:rFonts w:eastAsia="Calibri"/>
        </w:rPr>
        <w:t>23. Zamawiający zastrzega sobie możliwość zwrotu żywności w przypadku stwierdzenia nieprawidłowości jakościowych na podstawie Protokołu rozbieżności. W miejsce zakwestionowanych posiłków muszą być dostarczone właściwe w jak najkrótszym czasie, nie przekraczającym jednak 15 minut od chwili zgłoszenia tego faktu Wykonawcy.</w:t>
      </w:r>
    </w:p>
    <w:p w14:paraId="2A36D9A4" w14:textId="77777777" w:rsidR="005F30B2" w:rsidRPr="00282647" w:rsidRDefault="005F30B2" w:rsidP="005F30B2">
      <w:pPr>
        <w:jc w:val="both"/>
        <w:rPr>
          <w:rFonts w:eastAsia="Calibri"/>
        </w:rPr>
      </w:pPr>
    </w:p>
    <w:p w14:paraId="15483814" w14:textId="77777777" w:rsidR="005F30B2" w:rsidRPr="00282647" w:rsidRDefault="005F30B2" w:rsidP="005F30B2">
      <w:pPr>
        <w:jc w:val="both"/>
        <w:rPr>
          <w:rFonts w:eastAsia="Calibri"/>
        </w:rPr>
      </w:pPr>
      <w:r w:rsidRPr="00282647">
        <w:rPr>
          <w:rFonts w:eastAsia="Calibri"/>
        </w:rPr>
        <w:t>24. W przypadku zakwestionowania przez SANEPID prawidłowości świadczonych usług żywieniowych przez Wykonawcę na terenie Zamawiającego i w wyniku tego nałożenia na Zamawiającego kary finansowej, kara ta zostanie w całości potracona z wynagrodzenia Wykonawcy. Wykonawca ponadto ponosi odpowiedzialność cywilną, w przypadku zawinionych przez niego zatruć, bądź innych powikłań wynikających bezpośrednio ze spożycia sporządzanych i dostarczanych przez niego posiłków.</w:t>
      </w:r>
    </w:p>
    <w:p w14:paraId="0E9C2665" w14:textId="77777777" w:rsidR="005F30B2" w:rsidRPr="00282647" w:rsidRDefault="005F30B2" w:rsidP="005F30B2">
      <w:pPr>
        <w:jc w:val="both"/>
        <w:rPr>
          <w:rFonts w:eastAsia="Calibri"/>
        </w:rPr>
      </w:pPr>
    </w:p>
    <w:p w14:paraId="17799CFA" w14:textId="77777777" w:rsidR="005F30B2" w:rsidRPr="00282647" w:rsidRDefault="005F30B2" w:rsidP="005F30B2">
      <w:pPr>
        <w:jc w:val="both"/>
        <w:rPr>
          <w:rFonts w:eastAsia="Calibri"/>
        </w:rPr>
      </w:pPr>
      <w:r w:rsidRPr="00282647">
        <w:rPr>
          <w:rFonts w:eastAsia="Calibri"/>
        </w:rPr>
        <w:lastRenderedPageBreak/>
        <w:t>25. Wykonawca zobowiązany będzie do sporządzania tygodniowych jadłospisów w oparciu o aktualne przepisy prawne, obowiązujące przy ustalaniu racji pokarmowych w całodziennym wyżywieniu określonych grup pacjentów – Szpitale.</w:t>
      </w:r>
    </w:p>
    <w:p w14:paraId="2F87E3B6" w14:textId="77777777" w:rsidR="005F30B2" w:rsidRPr="00282647" w:rsidRDefault="005F30B2" w:rsidP="005F30B2">
      <w:pPr>
        <w:jc w:val="both"/>
        <w:rPr>
          <w:rFonts w:eastAsia="Calibri"/>
        </w:rPr>
      </w:pPr>
    </w:p>
    <w:p w14:paraId="0B377C23" w14:textId="77777777" w:rsidR="005F30B2" w:rsidRPr="00282647" w:rsidRDefault="005F30B2" w:rsidP="005F30B2">
      <w:pPr>
        <w:jc w:val="both"/>
        <w:rPr>
          <w:rFonts w:eastAsia="Calibri"/>
        </w:rPr>
      </w:pPr>
      <w:r w:rsidRPr="00282647">
        <w:rPr>
          <w:rFonts w:eastAsia="Calibri"/>
        </w:rPr>
        <w:t xml:space="preserve">26. Wykonawca przy sporządzaniu jadłospisów będzie obowiązkowo przygotowywał w menu surówki/sałatki do drugiego dania, z uwzględnieniem świeżych, sezonowych warzyw i owoców oraz porcję mięsa lub ryby. Żaden posiłek przygotowany i dostarczony w ciągu doby nie może powtórzyć się w ciągu tego samego tygodnia. </w:t>
      </w:r>
    </w:p>
    <w:p w14:paraId="6AA1F4F9" w14:textId="77777777" w:rsidR="005F30B2" w:rsidRPr="00282647" w:rsidRDefault="005F30B2" w:rsidP="005F30B2">
      <w:pPr>
        <w:jc w:val="both"/>
        <w:rPr>
          <w:rFonts w:eastAsia="Calibri"/>
        </w:rPr>
      </w:pPr>
    </w:p>
    <w:p w14:paraId="623FDF61" w14:textId="77777777" w:rsidR="005F30B2" w:rsidRPr="00282647" w:rsidRDefault="005F30B2" w:rsidP="005F30B2">
      <w:pPr>
        <w:jc w:val="both"/>
        <w:rPr>
          <w:rFonts w:eastAsia="Calibri"/>
        </w:rPr>
      </w:pPr>
      <w:r w:rsidRPr="00282647">
        <w:rPr>
          <w:rFonts w:eastAsia="Calibri"/>
        </w:rPr>
        <w:t xml:space="preserve">27. W jadłospisie ponadto należy uwzględnić poza wyjątkami opisanymi w danym rodzaju diety: </w:t>
      </w:r>
    </w:p>
    <w:p w14:paraId="47696DCB" w14:textId="77777777" w:rsidR="005F30B2" w:rsidRPr="00282647" w:rsidRDefault="005F30B2" w:rsidP="005F30B2">
      <w:pPr>
        <w:ind w:left="720"/>
        <w:contextualSpacing/>
        <w:jc w:val="both"/>
        <w:rPr>
          <w:rFonts w:eastAsia="Calibri"/>
        </w:rPr>
      </w:pPr>
      <w:r w:rsidRPr="00282647">
        <w:rPr>
          <w:rFonts w:eastAsia="Calibri"/>
        </w:rPr>
        <w:t>- zupę mleczną (7 razy w tygodniu - na śniadanie);</w:t>
      </w:r>
    </w:p>
    <w:p w14:paraId="32A5F19E" w14:textId="77777777" w:rsidR="005F30B2" w:rsidRPr="00282647" w:rsidRDefault="005F30B2" w:rsidP="005F30B2">
      <w:pPr>
        <w:autoSpaceDE w:val="0"/>
        <w:autoSpaceDN w:val="0"/>
        <w:adjustRightInd w:val="0"/>
        <w:ind w:firstLine="708"/>
        <w:jc w:val="both"/>
        <w:rPr>
          <w:rFonts w:eastAsia="Calibri"/>
        </w:rPr>
      </w:pPr>
      <w:r w:rsidRPr="00282647">
        <w:rPr>
          <w:rFonts w:eastAsia="Calibri"/>
        </w:rPr>
        <w:t>- mieszane pieczywo pokrojone (graham, żytnie, pszenne – na śniadanie i kolację);</w:t>
      </w:r>
    </w:p>
    <w:p w14:paraId="23331151" w14:textId="77777777" w:rsidR="005F30B2" w:rsidRPr="00282647" w:rsidRDefault="005F30B2" w:rsidP="005F30B2">
      <w:pPr>
        <w:autoSpaceDE w:val="0"/>
        <w:autoSpaceDN w:val="0"/>
        <w:adjustRightInd w:val="0"/>
        <w:ind w:firstLine="708"/>
        <w:jc w:val="both"/>
        <w:rPr>
          <w:rFonts w:eastAsia="Calibri"/>
        </w:rPr>
      </w:pPr>
      <w:r w:rsidRPr="00282647">
        <w:rPr>
          <w:rFonts w:eastAsia="Calibri"/>
        </w:rPr>
        <w:t>- różnorodne wędliny (na śniadanie i kolację);</w:t>
      </w:r>
    </w:p>
    <w:p w14:paraId="792C1EDF" w14:textId="77777777" w:rsidR="005F30B2" w:rsidRPr="00282647" w:rsidRDefault="005F30B2" w:rsidP="005F30B2">
      <w:pPr>
        <w:autoSpaceDE w:val="0"/>
        <w:autoSpaceDN w:val="0"/>
        <w:adjustRightInd w:val="0"/>
        <w:ind w:left="709"/>
        <w:jc w:val="both"/>
        <w:rPr>
          <w:rFonts w:eastAsia="Calibri"/>
        </w:rPr>
      </w:pPr>
      <w:r w:rsidRPr="00282647">
        <w:rPr>
          <w:rFonts w:eastAsia="Calibri"/>
        </w:rPr>
        <w:t>- do śniadań i kolacji dodatek sezonowych warzyw i owoców;</w:t>
      </w:r>
    </w:p>
    <w:p w14:paraId="2CA95809" w14:textId="77777777" w:rsidR="005F30B2" w:rsidRPr="00282647" w:rsidRDefault="005F30B2" w:rsidP="005F30B2">
      <w:pPr>
        <w:autoSpaceDE w:val="0"/>
        <w:autoSpaceDN w:val="0"/>
        <w:adjustRightInd w:val="0"/>
        <w:ind w:firstLine="708"/>
        <w:jc w:val="both"/>
        <w:rPr>
          <w:rFonts w:eastAsia="Calibri"/>
        </w:rPr>
      </w:pPr>
      <w:r w:rsidRPr="00282647">
        <w:rPr>
          <w:rFonts w:eastAsia="Calibri"/>
        </w:rPr>
        <w:t>- zróżnicowane potrawy mięsne;</w:t>
      </w:r>
    </w:p>
    <w:p w14:paraId="77A31108" w14:textId="77777777" w:rsidR="005F30B2" w:rsidRPr="00282647" w:rsidRDefault="005F30B2" w:rsidP="005F30B2">
      <w:pPr>
        <w:autoSpaceDE w:val="0"/>
        <w:autoSpaceDN w:val="0"/>
        <w:adjustRightInd w:val="0"/>
        <w:ind w:firstLine="708"/>
        <w:jc w:val="both"/>
        <w:rPr>
          <w:rFonts w:eastAsia="Calibri"/>
        </w:rPr>
      </w:pPr>
      <w:r w:rsidRPr="00282647">
        <w:rPr>
          <w:rFonts w:eastAsia="Calibri"/>
        </w:rPr>
        <w:t>- zróżnicowane potrawy mączne (kluski, naleśniki, placki, makaron);</w:t>
      </w:r>
    </w:p>
    <w:p w14:paraId="45D14FD9" w14:textId="77777777" w:rsidR="005F30B2" w:rsidRPr="00282647" w:rsidRDefault="005F30B2" w:rsidP="005F30B2">
      <w:pPr>
        <w:autoSpaceDE w:val="0"/>
        <w:autoSpaceDN w:val="0"/>
        <w:adjustRightInd w:val="0"/>
        <w:ind w:left="709"/>
        <w:jc w:val="both"/>
        <w:rPr>
          <w:rFonts w:eastAsia="Calibri"/>
        </w:rPr>
      </w:pPr>
      <w:r w:rsidRPr="00282647">
        <w:rPr>
          <w:rFonts w:eastAsia="Calibri"/>
        </w:rPr>
        <w:t>- dużą ilość warzyw w postaci dodatków– wszystkie posiłki;</w:t>
      </w:r>
    </w:p>
    <w:p w14:paraId="09F12010" w14:textId="77777777" w:rsidR="005F30B2" w:rsidRPr="00282647" w:rsidRDefault="005F30B2" w:rsidP="005F30B2">
      <w:pPr>
        <w:autoSpaceDE w:val="0"/>
        <w:autoSpaceDN w:val="0"/>
        <w:adjustRightInd w:val="0"/>
        <w:ind w:firstLine="708"/>
        <w:jc w:val="both"/>
        <w:rPr>
          <w:rFonts w:eastAsia="Calibri"/>
        </w:rPr>
      </w:pPr>
      <w:r w:rsidRPr="00282647">
        <w:rPr>
          <w:rFonts w:eastAsia="Calibri"/>
        </w:rPr>
        <w:t>- potrawy z ryb  (min. 1 raz w tygodniu na obiad);</w:t>
      </w:r>
    </w:p>
    <w:p w14:paraId="0267AC54" w14:textId="77777777" w:rsidR="005F30B2" w:rsidRPr="00282647" w:rsidRDefault="005F30B2" w:rsidP="005F30B2">
      <w:pPr>
        <w:autoSpaceDE w:val="0"/>
        <w:autoSpaceDN w:val="0"/>
        <w:adjustRightInd w:val="0"/>
        <w:ind w:firstLine="708"/>
        <w:jc w:val="both"/>
        <w:rPr>
          <w:rFonts w:eastAsia="Calibri"/>
        </w:rPr>
      </w:pPr>
      <w:r w:rsidRPr="00282647">
        <w:rPr>
          <w:rFonts w:eastAsia="Calibri"/>
        </w:rPr>
        <w:t>- różnorodne kasze (na obiad);</w:t>
      </w:r>
    </w:p>
    <w:p w14:paraId="5E4AD3ED" w14:textId="77777777" w:rsidR="005F30B2" w:rsidRPr="00282647" w:rsidRDefault="005F30B2" w:rsidP="005F30B2">
      <w:pPr>
        <w:autoSpaceDE w:val="0"/>
        <w:autoSpaceDN w:val="0"/>
        <w:adjustRightInd w:val="0"/>
        <w:ind w:left="708"/>
        <w:jc w:val="both"/>
        <w:rPr>
          <w:rFonts w:eastAsia="Calibri"/>
        </w:rPr>
      </w:pPr>
      <w:r w:rsidRPr="00282647">
        <w:rPr>
          <w:rFonts w:eastAsia="Calibri"/>
        </w:rPr>
        <w:t>- zróżnicowane napoje na bazie mleka – co najmniej w 2 posiłkach dziennie (kawa zbożowa z mlekiem, raz w tygodniu kakao – na śniadanie);</w:t>
      </w:r>
    </w:p>
    <w:p w14:paraId="77B11AE4" w14:textId="77777777" w:rsidR="005F30B2" w:rsidRPr="00282647" w:rsidRDefault="005F30B2" w:rsidP="005F30B2">
      <w:pPr>
        <w:autoSpaceDE w:val="0"/>
        <w:autoSpaceDN w:val="0"/>
        <w:adjustRightInd w:val="0"/>
        <w:ind w:left="708"/>
        <w:jc w:val="both"/>
        <w:rPr>
          <w:rFonts w:eastAsia="Calibri"/>
        </w:rPr>
      </w:pPr>
      <w:r w:rsidRPr="00282647">
        <w:rPr>
          <w:rFonts w:eastAsia="Calibri"/>
        </w:rPr>
        <w:t>- herbatę (dwa rodzaje w saszetkach) – do kolacji</w:t>
      </w:r>
    </w:p>
    <w:p w14:paraId="60618DF8" w14:textId="77777777" w:rsidR="005F30B2" w:rsidRPr="00282647" w:rsidRDefault="005F30B2" w:rsidP="005F30B2">
      <w:pPr>
        <w:autoSpaceDE w:val="0"/>
        <w:autoSpaceDN w:val="0"/>
        <w:adjustRightInd w:val="0"/>
        <w:ind w:firstLine="708"/>
        <w:jc w:val="both"/>
        <w:rPr>
          <w:rFonts w:eastAsia="Calibri"/>
        </w:rPr>
      </w:pPr>
      <w:r w:rsidRPr="00282647">
        <w:rPr>
          <w:rFonts w:eastAsia="Calibri"/>
        </w:rPr>
        <w:t>- dodatek tłuszczowy – masło (na śniadanie i kolację)</w:t>
      </w:r>
    </w:p>
    <w:p w14:paraId="199047BA" w14:textId="77777777" w:rsidR="005F30B2" w:rsidRPr="00282647" w:rsidRDefault="005F30B2" w:rsidP="005F30B2">
      <w:pPr>
        <w:autoSpaceDE w:val="0"/>
        <w:autoSpaceDN w:val="0"/>
        <w:adjustRightInd w:val="0"/>
        <w:ind w:left="708"/>
        <w:jc w:val="both"/>
        <w:rPr>
          <w:rFonts w:eastAsia="Calibri"/>
        </w:rPr>
      </w:pPr>
      <w:r w:rsidRPr="00282647">
        <w:rPr>
          <w:rFonts w:eastAsia="Calibri"/>
        </w:rPr>
        <w:t>- dodatek nabiałowy lub dodatek z białka zwierzęcego, jako dodatek do pieczywa (np. chude wędliny, jaja, sery twarogowe, topione i podpuszczkowe, pasty) – śniadanie i kolacja</w:t>
      </w:r>
    </w:p>
    <w:p w14:paraId="4F1C5BDF" w14:textId="77777777" w:rsidR="005F30B2" w:rsidRPr="00282647" w:rsidRDefault="005F30B2" w:rsidP="005F30B2">
      <w:pPr>
        <w:jc w:val="both"/>
        <w:rPr>
          <w:rFonts w:eastAsia="Calibri"/>
        </w:rPr>
      </w:pPr>
    </w:p>
    <w:p w14:paraId="0DFD67C9" w14:textId="77777777" w:rsidR="005F30B2" w:rsidRPr="00282647" w:rsidRDefault="005F30B2" w:rsidP="005F30B2">
      <w:pPr>
        <w:jc w:val="both"/>
        <w:rPr>
          <w:rFonts w:eastAsia="Calibri"/>
        </w:rPr>
      </w:pPr>
      <w:r w:rsidRPr="00282647">
        <w:rPr>
          <w:rFonts w:eastAsia="Calibri"/>
        </w:rPr>
        <w:t xml:space="preserve">28. Jadłospis powinien być przedstawiony do akceptacji Zamawiającego z tygodniowym wyprzedzeniem. Jadłospis nie zatwierdzony przez Zamawiającego nie może być realizowany. W takim przypadku Wykonawca dostarczy w trybie natychmiastowym poprawiony jadłospis, uwzględniający uwagi Zamawiającego. W celu oceny prawidłowości diety, jadłospis musi zawierać gramaturę oraz wyszczególnienie zawartych w potrawach składników pokarmowych (wykaz składu wszystkich produktów, z których sporządza się posiłki), a także informację o ich kaloryczności, z uwzględnieniem całodziennego podsumowania, oraz wykaz wszelkich składników (substancji lub produktów) powodujących alergie lub reakcje nietolerancji. Jadłospis sporządzony zgodnie z wytycznymi, powyżej powinien być dostępny dla pacjentów przed wydaniem posiłków. Wykonawca będzie zobligowany respektować i niezwłocznie zrealizować zalecenia SANEPID-u i innych organów kontrolujących jednostkę Zamawiającego, w zakresie żywienia, które otrzyma Zamawiający. </w:t>
      </w:r>
    </w:p>
    <w:p w14:paraId="4D834177" w14:textId="77777777" w:rsidR="005F30B2" w:rsidRPr="00282647" w:rsidRDefault="005F30B2" w:rsidP="005F30B2">
      <w:pPr>
        <w:jc w:val="both"/>
        <w:rPr>
          <w:rFonts w:eastAsia="Calibri"/>
        </w:rPr>
      </w:pPr>
    </w:p>
    <w:p w14:paraId="3F735BF4" w14:textId="77777777" w:rsidR="005F30B2" w:rsidRPr="00282647" w:rsidRDefault="005F30B2" w:rsidP="005F30B2">
      <w:pPr>
        <w:jc w:val="both"/>
        <w:rPr>
          <w:rFonts w:eastAsia="Calibri"/>
        </w:rPr>
      </w:pPr>
      <w:r w:rsidRPr="00282647">
        <w:rPr>
          <w:rFonts w:eastAsia="Calibri"/>
        </w:rPr>
        <w:t>28.1. Zamawiający zastrzega sobie prawo żądania zmiany jadłospisu bez podania powodu.</w:t>
      </w:r>
    </w:p>
    <w:p w14:paraId="479B84CB" w14:textId="77777777" w:rsidR="005F30B2" w:rsidRPr="00282647" w:rsidRDefault="005F30B2" w:rsidP="005F30B2">
      <w:pPr>
        <w:jc w:val="both"/>
        <w:rPr>
          <w:rFonts w:eastAsia="Calibri"/>
        </w:rPr>
      </w:pPr>
    </w:p>
    <w:p w14:paraId="344241D4" w14:textId="5D06F8D1" w:rsidR="005F30B2" w:rsidRPr="00282647" w:rsidRDefault="005F30B2" w:rsidP="005F30B2">
      <w:pPr>
        <w:jc w:val="both"/>
        <w:rPr>
          <w:rFonts w:eastAsia="Calibri"/>
        </w:rPr>
      </w:pPr>
      <w:r w:rsidRPr="00282647">
        <w:rPr>
          <w:rFonts w:eastAsia="Calibri"/>
        </w:rPr>
        <w:t>28.2. Jadłospis dostarczany przez Wykonawcę każdorazowo musi zostać sporządzony                   i</w:t>
      </w:r>
      <w:r w:rsidR="00B854C2">
        <w:rPr>
          <w:rFonts w:eastAsia="Calibri"/>
        </w:rPr>
        <w:t xml:space="preserve"> </w:t>
      </w:r>
      <w:r w:rsidRPr="00282647">
        <w:rPr>
          <w:rFonts w:eastAsia="Calibri"/>
        </w:rPr>
        <w:t>podpisany przez dietetyka Wykonawcy. Wykonawca ponosi odpowiedzialność za poprawność sporządzonego jadłospisu.</w:t>
      </w:r>
    </w:p>
    <w:p w14:paraId="6CE432F0" w14:textId="77777777" w:rsidR="005F30B2" w:rsidRPr="00282647" w:rsidRDefault="005F30B2" w:rsidP="005F30B2">
      <w:pPr>
        <w:tabs>
          <w:tab w:val="left" w:pos="3331"/>
        </w:tabs>
        <w:jc w:val="both"/>
        <w:rPr>
          <w:rFonts w:eastAsia="Calibri"/>
        </w:rPr>
      </w:pPr>
    </w:p>
    <w:p w14:paraId="098301A0" w14:textId="77777777" w:rsidR="005F30B2" w:rsidRPr="00282647" w:rsidRDefault="005F30B2" w:rsidP="005F30B2">
      <w:pPr>
        <w:tabs>
          <w:tab w:val="left" w:pos="3331"/>
        </w:tabs>
        <w:jc w:val="both"/>
        <w:rPr>
          <w:rFonts w:eastAsia="Calibri"/>
        </w:rPr>
      </w:pPr>
      <w:r w:rsidRPr="00282647">
        <w:rPr>
          <w:rFonts w:eastAsia="Calibri"/>
        </w:rPr>
        <w:t xml:space="preserve">28.3. W związku z tym, iż w lokalizacjach Zamawiającego, pracownicy Zamawiającego zajmują się dystrybucją posiłków dla poszczególnych pacjentów, Wykonawca zobowiązany jest dostarczyć spełniające funkcje miar odpowiednie akcesoria kuchenne np. jednakowe dla każdej lokalizacji Zamawiającego chochle do zupy, łyżki do nakładania ziemniaków, kasz, ryżu, surówki itp.  W </w:t>
      </w:r>
      <w:r w:rsidRPr="00282647">
        <w:rPr>
          <w:rFonts w:eastAsia="Calibri"/>
        </w:rPr>
        <w:lastRenderedPageBreak/>
        <w:t xml:space="preserve">związku z powyższym Wykonawca zobowiązany będzie przeliczyć gramatury poszczególnych składników posiłku na porcje odmierzane ww. akcesoriami kuchennymi. Przeliczenie gramatur może zostać podane od razu w jadłospisie, bądź w innej formie nie budzącej wątpliwości co do ilości każdej porcji. </w:t>
      </w:r>
    </w:p>
    <w:p w14:paraId="01E201EA" w14:textId="77777777" w:rsidR="005F30B2" w:rsidRPr="00282647" w:rsidRDefault="005F30B2" w:rsidP="005F30B2">
      <w:pPr>
        <w:jc w:val="both"/>
        <w:rPr>
          <w:rFonts w:eastAsia="Calibri"/>
        </w:rPr>
      </w:pPr>
    </w:p>
    <w:p w14:paraId="5670169E" w14:textId="77777777" w:rsidR="005F30B2" w:rsidRPr="00282647" w:rsidRDefault="005F30B2" w:rsidP="005F30B2">
      <w:pPr>
        <w:jc w:val="both"/>
        <w:rPr>
          <w:rFonts w:eastAsia="Calibri"/>
        </w:rPr>
      </w:pPr>
      <w:r w:rsidRPr="00282647">
        <w:rPr>
          <w:rFonts w:eastAsia="Calibri"/>
        </w:rPr>
        <w:t>29. Zamawiający zastrzega sobie prawo kontroli zgodności posiłków z jadłospisem oraz gramatury porcji.</w:t>
      </w:r>
    </w:p>
    <w:p w14:paraId="2520967A" w14:textId="77777777" w:rsidR="005F30B2" w:rsidRPr="00282647" w:rsidRDefault="005F30B2" w:rsidP="005F30B2">
      <w:pPr>
        <w:jc w:val="both"/>
        <w:rPr>
          <w:rFonts w:eastAsia="Calibri"/>
        </w:rPr>
      </w:pPr>
    </w:p>
    <w:p w14:paraId="6E398016" w14:textId="77777777" w:rsidR="005F30B2" w:rsidRPr="00282647" w:rsidRDefault="005F30B2" w:rsidP="005F30B2">
      <w:pPr>
        <w:jc w:val="both"/>
        <w:rPr>
          <w:rFonts w:eastAsia="Calibri"/>
        </w:rPr>
      </w:pPr>
      <w:r w:rsidRPr="00282647">
        <w:rPr>
          <w:rFonts w:eastAsia="Calibri"/>
        </w:rPr>
        <w:t>30. Wykonawca zobowiązany jest dostarczyć Zamawiającemu, na każde jego żądanie, wykaz poszczególnych produktów, z których został sporządzony posiłek, wraz z wykazem gramatury.</w:t>
      </w:r>
    </w:p>
    <w:p w14:paraId="2EF3CDEB" w14:textId="77777777" w:rsidR="005F30B2" w:rsidRPr="00282647" w:rsidRDefault="005F30B2" w:rsidP="005F30B2">
      <w:pPr>
        <w:jc w:val="both"/>
        <w:rPr>
          <w:rFonts w:eastAsia="Calibri"/>
          <w:color w:val="FF0000"/>
        </w:rPr>
      </w:pPr>
    </w:p>
    <w:p w14:paraId="5A2F8903" w14:textId="77777777" w:rsidR="005F30B2" w:rsidRPr="00282647" w:rsidRDefault="005F30B2" w:rsidP="005F30B2">
      <w:pPr>
        <w:jc w:val="both"/>
        <w:rPr>
          <w:rFonts w:eastAsia="Calibri"/>
        </w:rPr>
      </w:pPr>
      <w:r w:rsidRPr="00282647">
        <w:rPr>
          <w:rFonts w:eastAsia="Calibri"/>
        </w:rPr>
        <w:t>31. W trakcie realizacji umowy Zamawiający zastrzega sobie prawo do zmiany diet jak również ilości posiłków w zależności od potrzeb i ilości leczonych pacjentów, na danych oddziałach (lokalizacjach Zamawiającego).</w:t>
      </w:r>
    </w:p>
    <w:p w14:paraId="6CA80D5B" w14:textId="77777777" w:rsidR="005F30B2" w:rsidRPr="00282647" w:rsidRDefault="005F30B2" w:rsidP="005F30B2">
      <w:pPr>
        <w:jc w:val="both"/>
        <w:rPr>
          <w:rFonts w:eastAsia="Calibri"/>
        </w:rPr>
      </w:pPr>
    </w:p>
    <w:p w14:paraId="06155107" w14:textId="77777777" w:rsidR="005F30B2" w:rsidRPr="00282647" w:rsidRDefault="005F30B2" w:rsidP="005F30B2">
      <w:pPr>
        <w:jc w:val="both"/>
        <w:rPr>
          <w:rFonts w:eastAsia="Calibri"/>
        </w:rPr>
      </w:pPr>
      <w:r w:rsidRPr="00282647">
        <w:rPr>
          <w:rFonts w:eastAsia="Calibri"/>
        </w:rPr>
        <w:t xml:space="preserve">32. Wykonawca zobowiązuje się do stosowania środków myjących, czyszczących </w:t>
      </w:r>
      <w:r>
        <w:rPr>
          <w:rFonts w:eastAsia="Calibri"/>
        </w:rPr>
        <w:br/>
      </w:r>
      <w:r w:rsidRPr="00282647">
        <w:rPr>
          <w:rFonts w:eastAsia="Calibri"/>
        </w:rPr>
        <w:t>i dezynfekujących, które posiadają atest PZH.</w:t>
      </w:r>
    </w:p>
    <w:p w14:paraId="7AD21B7B" w14:textId="77777777" w:rsidR="005F30B2" w:rsidRPr="00282647" w:rsidRDefault="005F30B2" w:rsidP="005F30B2">
      <w:pPr>
        <w:jc w:val="both"/>
        <w:rPr>
          <w:rFonts w:eastAsia="Calibri"/>
        </w:rPr>
      </w:pPr>
    </w:p>
    <w:p w14:paraId="697548C0" w14:textId="77777777" w:rsidR="005F30B2" w:rsidRDefault="005F30B2" w:rsidP="005F30B2">
      <w:pPr>
        <w:jc w:val="both"/>
        <w:rPr>
          <w:rFonts w:eastAsia="Calibri"/>
        </w:rPr>
      </w:pPr>
      <w:r w:rsidRPr="00282647">
        <w:rPr>
          <w:rFonts w:eastAsia="Calibri"/>
        </w:rPr>
        <w:t>33. W przypadku zmiany obowiązujących przepisów dotyczących żywienia w placówkach opieki zdrowotnej Wykonawca zobowiązany będzie do dostosowania produkcji posiłków bez dodatkowych opłat ze strony Zamawiającego.</w:t>
      </w:r>
    </w:p>
    <w:p w14:paraId="5374CC62" w14:textId="77777777" w:rsidR="005F30B2" w:rsidRPr="00282647" w:rsidRDefault="005F30B2" w:rsidP="005F30B2">
      <w:pPr>
        <w:jc w:val="both"/>
        <w:rPr>
          <w:rFonts w:eastAsia="Calibri"/>
        </w:rPr>
      </w:pPr>
    </w:p>
    <w:p w14:paraId="42D1B540" w14:textId="77777777" w:rsidR="005F30B2" w:rsidRPr="00282647" w:rsidRDefault="005F30B2" w:rsidP="005F30B2">
      <w:pPr>
        <w:ind w:left="360"/>
        <w:jc w:val="center"/>
        <w:rPr>
          <w:rFonts w:eastAsia="Calibri"/>
          <w:b/>
          <w:sz w:val="16"/>
          <w:szCs w:val="16"/>
          <w:u w:val="single"/>
        </w:rPr>
      </w:pPr>
      <w:r w:rsidRPr="00282647">
        <w:rPr>
          <w:rFonts w:eastAsia="Calibri"/>
          <w:b/>
          <w:sz w:val="16"/>
          <w:szCs w:val="16"/>
          <w:u w:val="single"/>
        </w:rPr>
        <w:t>Wykaz stosowanych diet u Zamawiającego</w:t>
      </w:r>
    </w:p>
    <w:p w14:paraId="02233670" w14:textId="77777777" w:rsidR="005F30B2" w:rsidRPr="00282647" w:rsidRDefault="005F30B2" w:rsidP="005F30B2">
      <w:pPr>
        <w:rPr>
          <w:rFonts w:eastAsia="Calibri"/>
          <w:b/>
          <w:sz w:val="16"/>
          <w:szCs w:val="16"/>
        </w:rPr>
      </w:pPr>
    </w:p>
    <w:p w14:paraId="1BEC2687" w14:textId="77777777" w:rsidR="005F30B2" w:rsidRPr="00282647" w:rsidRDefault="005F30B2" w:rsidP="005F30B2">
      <w:pPr>
        <w:contextualSpacing/>
        <w:rPr>
          <w:rFonts w:eastAsia="Calibri"/>
          <w:b/>
          <w:sz w:val="16"/>
          <w:szCs w:val="16"/>
        </w:rPr>
      </w:pPr>
      <w:r w:rsidRPr="00282647">
        <w:rPr>
          <w:rFonts w:eastAsia="Calibri"/>
          <w:b/>
          <w:sz w:val="16"/>
          <w:szCs w:val="16"/>
        </w:rPr>
        <w:t>1. Dieta podstawowa</w:t>
      </w:r>
    </w:p>
    <w:p w14:paraId="4D8ED998" w14:textId="77777777" w:rsidR="005F30B2" w:rsidRPr="00282647" w:rsidRDefault="005F30B2" w:rsidP="005F30B2">
      <w:pPr>
        <w:contextualSpacing/>
        <w:jc w:val="both"/>
        <w:rPr>
          <w:rFonts w:eastAsia="Calibri"/>
          <w:b/>
          <w:sz w:val="16"/>
          <w:szCs w:val="16"/>
        </w:rPr>
      </w:pPr>
      <w:r w:rsidRPr="00282647">
        <w:rPr>
          <w:rFonts w:eastAsia="Calibri"/>
          <w:b/>
          <w:sz w:val="16"/>
          <w:szCs w:val="16"/>
        </w:rPr>
        <w:t>2. Dieta bogato-resztkowa</w:t>
      </w:r>
    </w:p>
    <w:p w14:paraId="7C3E70CF" w14:textId="77777777" w:rsidR="005F30B2" w:rsidRPr="00282647" w:rsidRDefault="005F30B2" w:rsidP="005F30B2">
      <w:pPr>
        <w:contextualSpacing/>
        <w:jc w:val="both"/>
        <w:rPr>
          <w:rFonts w:eastAsia="Calibri"/>
          <w:b/>
          <w:sz w:val="16"/>
          <w:szCs w:val="16"/>
        </w:rPr>
      </w:pPr>
      <w:r w:rsidRPr="00282647">
        <w:rPr>
          <w:rFonts w:eastAsia="Calibri"/>
          <w:b/>
          <w:sz w:val="16"/>
          <w:szCs w:val="16"/>
        </w:rPr>
        <w:t>3. Dieta łatwo strawna</w:t>
      </w:r>
    </w:p>
    <w:p w14:paraId="027AB82E" w14:textId="77777777" w:rsidR="005F30B2" w:rsidRPr="00282647" w:rsidRDefault="005F30B2" w:rsidP="005F30B2">
      <w:pPr>
        <w:contextualSpacing/>
        <w:jc w:val="both"/>
        <w:rPr>
          <w:rFonts w:eastAsia="Calibri"/>
          <w:b/>
          <w:sz w:val="16"/>
          <w:szCs w:val="16"/>
        </w:rPr>
      </w:pPr>
      <w:r w:rsidRPr="00282647">
        <w:rPr>
          <w:rFonts w:eastAsia="Calibri"/>
          <w:b/>
          <w:sz w:val="16"/>
          <w:szCs w:val="16"/>
        </w:rPr>
        <w:t>4. Dieta łatwo strawna z ograniczeniem tłuszczu (wątrobowa)</w:t>
      </w:r>
    </w:p>
    <w:p w14:paraId="38F85D4E" w14:textId="77777777" w:rsidR="005F30B2" w:rsidRPr="00282647" w:rsidRDefault="005F30B2" w:rsidP="005F30B2">
      <w:pPr>
        <w:contextualSpacing/>
        <w:jc w:val="both"/>
        <w:rPr>
          <w:rFonts w:eastAsia="Calibri"/>
          <w:b/>
          <w:sz w:val="16"/>
          <w:szCs w:val="16"/>
        </w:rPr>
      </w:pPr>
      <w:r w:rsidRPr="00282647">
        <w:rPr>
          <w:rFonts w:eastAsia="Calibri"/>
          <w:b/>
          <w:sz w:val="16"/>
          <w:szCs w:val="16"/>
        </w:rPr>
        <w:t>5. Dieta trzustkowa</w:t>
      </w:r>
    </w:p>
    <w:p w14:paraId="2B2053B4" w14:textId="77777777" w:rsidR="005F30B2" w:rsidRPr="00282647" w:rsidRDefault="005F30B2" w:rsidP="005F30B2">
      <w:pPr>
        <w:contextualSpacing/>
        <w:jc w:val="both"/>
        <w:rPr>
          <w:rFonts w:eastAsia="Calibri"/>
          <w:b/>
          <w:sz w:val="16"/>
          <w:szCs w:val="16"/>
        </w:rPr>
      </w:pPr>
      <w:r w:rsidRPr="00282647">
        <w:rPr>
          <w:rFonts w:eastAsia="Calibri"/>
          <w:b/>
          <w:sz w:val="16"/>
          <w:szCs w:val="16"/>
        </w:rPr>
        <w:t>6. Dieta łatwo strawna z ograniczeniem substancji pobudzających wydzielanie soku żołądkowego (wrzodowa)</w:t>
      </w:r>
    </w:p>
    <w:p w14:paraId="1237ED1F" w14:textId="77777777" w:rsidR="005F30B2" w:rsidRPr="00282647" w:rsidRDefault="005F30B2" w:rsidP="005F30B2">
      <w:pPr>
        <w:contextualSpacing/>
        <w:jc w:val="both"/>
        <w:rPr>
          <w:rFonts w:eastAsia="Calibri"/>
          <w:b/>
          <w:sz w:val="16"/>
          <w:szCs w:val="16"/>
        </w:rPr>
      </w:pPr>
      <w:r w:rsidRPr="00282647">
        <w:rPr>
          <w:rFonts w:eastAsia="Calibri"/>
          <w:b/>
          <w:sz w:val="16"/>
          <w:szCs w:val="16"/>
        </w:rPr>
        <w:t>7. Dieta z ograniczeniem łatwo przyswajalnych węglowodanów (cukrzycowa)</w:t>
      </w:r>
    </w:p>
    <w:p w14:paraId="069071BE" w14:textId="77777777" w:rsidR="005F30B2" w:rsidRPr="00282647" w:rsidRDefault="005F30B2" w:rsidP="005F30B2">
      <w:pPr>
        <w:contextualSpacing/>
        <w:jc w:val="both"/>
        <w:rPr>
          <w:rFonts w:eastAsia="Calibri"/>
          <w:b/>
          <w:sz w:val="16"/>
          <w:szCs w:val="16"/>
        </w:rPr>
      </w:pPr>
      <w:r w:rsidRPr="00282647">
        <w:rPr>
          <w:rFonts w:eastAsia="Calibri"/>
          <w:b/>
          <w:sz w:val="16"/>
          <w:szCs w:val="16"/>
        </w:rPr>
        <w:t>8. Dieta o zmienionej konsystencji – papkowata</w:t>
      </w:r>
    </w:p>
    <w:p w14:paraId="6E683154" w14:textId="77777777" w:rsidR="005F30B2" w:rsidRPr="00282647" w:rsidRDefault="005F30B2" w:rsidP="005F30B2">
      <w:pPr>
        <w:contextualSpacing/>
        <w:jc w:val="both"/>
        <w:rPr>
          <w:rFonts w:eastAsia="Calibri"/>
          <w:b/>
          <w:sz w:val="16"/>
          <w:szCs w:val="16"/>
        </w:rPr>
      </w:pPr>
      <w:r w:rsidRPr="00282647">
        <w:rPr>
          <w:rFonts w:eastAsia="Calibri"/>
          <w:b/>
          <w:sz w:val="16"/>
          <w:szCs w:val="16"/>
        </w:rPr>
        <w:t>9. Dieta kleikowa</w:t>
      </w:r>
    </w:p>
    <w:p w14:paraId="2E396345" w14:textId="77777777" w:rsidR="005F30B2" w:rsidRPr="00282647" w:rsidRDefault="005F30B2" w:rsidP="005F30B2">
      <w:pPr>
        <w:contextualSpacing/>
        <w:jc w:val="both"/>
        <w:rPr>
          <w:rFonts w:eastAsia="Calibri"/>
          <w:b/>
          <w:sz w:val="16"/>
          <w:szCs w:val="16"/>
        </w:rPr>
      </w:pPr>
      <w:r w:rsidRPr="00282647">
        <w:rPr>
          <w:rFonts w:eastAsia="Calibri"/>
          <w:b/>
          <w:sz w:val="16"/>
          <w:szCs w:val="16"/>
        </w:rPr>
        <w:t>10. Dieta ubogo energetyczna</w:t>
      </w:r>
    </w:p>
    <w:p w14:paraId="6AA21C5D" w14:textId="77777777" w:rsidR="005F30B2" w:rsidRPr="00282647" w:rsidRDefault="005F30B2" w:rsidP="005F30B2">
      <w:pPr>
        <w:contextualSpacing/>
        <w:jc w:val="both"/>
        <w:rPr>
          <w:rFonts w:eastAsia="Calibri"/>
          <w:b/>
          <w:sz w:val="16"/>
          <w:szCs w:val="16"/>
        </w:rPr>
      </w:pPr>
      <w:r w:rsidRPr="00282647">
        <w:rPr>
          <w:rFonts w:eastAsia="Calibri"/>
          <w:b/>
          <w:sz w:val="16"/>
          <w:szCs w:val="16"/>
        </w:rPr>
        <w:t>11. Dieta łatwo strawna niskobiałkowa (nerkowa)</w:t>
      </w:r>
    </w:p>
    <w:p w14:paraId="682714DE" w14:textId="77777777" w:rsidR="005F30B2" w:rsidRPr="00282647" w:rsidRDefault="005F30B2" w:rsidP="005F30B2">
      <w:pPr>
        <w:contextualSpacing/>
        <w:jc w:val="both"/>
        <w:rPr>
          <w:rFonts w:eastAsia="Calibri"/>
          <w:b/>
          <w:sz w:val="16"/>
          <w:szCs w:val="16"/>
        </w:rPr>
      </w:pPr>
      <w:r w:rsidRPr="00282647">
        <w:rPr>
          <w:rFonts w:eastAsia="Calibri"/>
          <w:b/>
          <w:sz w:val="16"/>
          <w:szCs w:val="16"/>
        </w:rPr>
        <w:t>12. Dieta bezglutenowa</w:t>
      </w:r>
    </w:p>
    <w:p w14:paraId="3E5876DE" w14:textId="77777777" w:rsidR="005F30B2" w:rsidRPr="00282647" w:rsidRDefault="005F30B2" w:rsidP="005F30B2">
      <w:pPr>
        <w:contextualSpacing/>
        <w:jc w:val="both"/>
        <w:rPr>
          <w:rFonts w:eastAsia="Calibri"/>
          <w:b/>
          <w:sz w:val="16"/>
          <w:szCs w:val="16"/>
        </w:rPr>
      </w:pPr>
      <w:r w:rsidRPr="00282647">
        <w:rPr>
          <w:rFonts w:eastAsia="Calibri"/>
          <w:b/>
          <w:sz w:val="16"/>
          <w:szCs w:val="16"/>
        </w:rPr>
        <w:t>13. Dieta ryżowa KEMPNERA</w:t>
      </w:r>
    </w:p>
    <w:p w14:paraId="62D503E7" w14:textId="77777777" w:rsidR="005F30B2" w:rsidRDefault="005F30B2" w:rsidP="005F30B2">
      <w:pPr>
        <w:jc w:val="both"/>
        <w:rPr>
          <w:rFonts w:eastAsia="Calibri"/>
          <w:b/>
          <w:sz w:val="16"/>
          <w:szCs w:val="16"/>
        </w:rPr>
      </w:pPr>
      <w:r w:rsidRPr="00282647">
        <w:rPr>
          <w:rFonts w:eastAsia="Calibri"/>
          <w:b/>
          <w:sz w:val="16"/>
          <w:szCs w:val="16"/>
        </w:rPr>
        <w:t xml:space="preserve">14. Dieta łatwo strawna, </w:t>
      </w:r>
    </w:p>
    <w:p w14:paraId="2103AC48" w14:textId="77777777" w:rsidR="005F30B2" w:rsidRPr="00282647" w:rsidRDefault="005F30B2" w:rsidP="005F30B2">
      <w:pPr>
        <w:jc w:val="both"/>
        <w:rPr>
          <w:rFonts w:eastAsia="Calibri"/>
          <w:b/>
          <w:sz w:val="16"/>
          <w:szCs w:val="16"/>
        </w:rPr>
      </w:pPr>
      <w:r>
        <w:rPr>
          <w:rFonts w:eastAsia="Calibri"/>
          <w:b/>
          <w:sz w:val="16"/>
          <w:szCs w:val="16"/>
        </w:rPr>
        <w:t xml:space="preserve">15. Dieta </w:t>
      </w:r>
      <w:r w:rsidRPr="00282647">
        <w:rPr>
          <w:rFonts w:eastAsia="Calibri"/>
          <w:b/>
          <w:sz w:val="16"/>
          <w:szCs w:val="16"/>
        </w:rPr>
        <w:t>bogato białkowa</w:t>
      </w:r>
    </w:p>
    <w:p w14:paraId="24F50732" w14:textId="77777777" w:rsidR="005F30B2" w:rsidRPr="00282647" w:rsidRDefault="005F30B2" w:rsidP="005F30B2">
      <w:pPr>
        <w:jc w:val="both"/>
        <w:rPr>
          <w:rFonts w:eastAsia="Calibri"/>
          <w:b/>
          <w:sz w:val="16"/>
          <w:szCs w:val="16"/>
        </w:rPr>
      </w:pPr>
      <w:r>
        <w:rPr>
          <w:rFonts w:eastAsia="Calibri"/>
          <w:b/>
          <w:sz w:val="16"/>
          <w:szCs w:val="16"/>
        </w:rPr>
        <w:t>16</w:t>
      </w:r>
      <w:r w:rsidRPr="00282647">
        <w:rPr>
          <w:rFonts w:eastAsia="Calibri"/>
          <w:b/>
          <w:sz w:val="16"/>
          <w:szCs w:val="16"/>
        </w:rPr>
        <w:t>.</w:t>
      </w:r>
      <w:r>
        <w:rPr>
          <w:rFonts w:eastAsia="Calibri"/>
          <w:b/>
          <w:sz w:val="16"/>
          <w:szCs w:val="16"/>
        </w:rPr>
        <w:t xml:space="preserve"> </w:t>
      </w:r>
      <w:r w:rsidRPr="00282647">
        <w:rPr>
          <w:rFonts w:eastAsia="Calibri"/>
          <w:b/>
          <w:sz w:val="16"/>
          <w:szCs w:val="16"/>
        </w:rPr>
        <w:t>Dieta bezmleczna</w:t>
      </w:r>
    </w:p>
    <w:p w14:paraId="6721D61D" w14:textId="77777777" w:rsidR="005F30B2" w:rsidRPr="00282647" w:rsidRDefault="005F30B2" w:rsidP="005F30B2">
      <w:pPr>
        <w:jc w:val="both"/>
        <w:rPr>
          <w:rFonts w:eastAsia="Calibri"/>
          <w:b/>
          <w:sz w:val="16"/>
          <w:szCs w:val="16"/>
        </w:rPr>
      </w:pPr>
      <w:r>
        <w:rPr>
          <w:rFonts w:eastAsia="Calibri"/>
          <w:b/>
          <w:sz w:val="16"/>
          <w:szCs w:val="16"/>
        </w:rPr>
        <w:t>17</w:t>
      </w:r>
      <w:r w:rsidRPr="00282647">
        <w:rPr>
          <w:rFonts w:eastAsia="Calibri"/>
          <w:b/>
          <w:sz w:val="16"/>
          <w:szCs w:val="16"/>
        </w:rPr>
        <w:t>. Dieta biegunkowa (I, II, III dzień)</w:t>
      </w:r>
    </w:p>
    <w:p w14:paraId="18200548" w14:textId="77777777" w:rsidR="005F30B2" w:rsidRPr="00282647" w:rsidRDefault="005F30B2" w:rsidP="005F30B2">
      <w:pPr>
        <w:jc w:val="both"/>
        <w:rPr>
          <w:rFonts w:eastAsia="Calibri"/>
          <w:b/>
          <w:sz w:val="16"/>
          <w:szCs w:val="16"/>
        </w:rPr>
      </w:pPr>
      <w:r>
        <w:rPr>
          <w:rFonts w:eastAsia="Calibri"/>
          <w:b/>
          <w:sz w:val="16"/>
          <w:szCs w:val="16"/>
        </w:rPr>
        <w:t xml:space="preserve">18. </w:t>
      </w:r>
      <w:r w:rsidRPr="00282647">
        <w:rPr>
          <w:rFonts w:eastAsia="Calibri"/>
          <w:b/>
          <w:sz w:val="16"/>
          <w:szCs w:val="16"/>
        </w:rPr>
        <w:t xml:space="preserve">Dieta drugiego roku życia </w:t>
      </w:r>
    </w:p>
    <w:p w14:paraId="1F776078" w14:textId="77777777" w:rsidR="005F30B2" w:rsidRPr="00282647" w:rsidRDefault="005F30B2" w:rsidP="005F30B2">
      <w:pPr>
        <w:jc w:val="both"/>
        <w:rPr>
          <w:rFonts w:eastAsia="Calibri"/>
          <w:b/>
          <w:sz w:val="16"/>
          <w:szCs w:val="16"/>
        </w:rPr>
      </w:pPr>
      <w:r>
        <w:rPr>
          <w:rFonts w:eastAsia="Calibri"/>
          <w:b/>
          <w:sz w:val="16"/>
          <w:szCs w:val="16"/>
        </w:rPr>
        <w:t xml:space="preserve">19. </w:t>
      </w:r>
      <w:r w:rsidRPr="00282647">
        <w:rPr>
          <w:rFonts w:eastAsia="Calibri"/>
          <w:b/>
          <w:sz w:val="16"/>
          <w:szCs w:val="16"/>
        </w:rPr>
        <w:t>Dieta Położnicza (Matki karmiącej)</w:t>
      </w:r>
    </w:p>
    <w:p w14:paraId="41BC8FBE" w14:textId="77777777" w:rsidR="005F30B2" w:rsidRPr="00282647" w:rsidRDefault="005F30B2" w:rsidP="005F30B2">
      <w:pPr>
        <w:jc w:val="both"/>
        <w:rPr>
          <w:rFonts w:eastAsia="Calibri"/>
          <w:b/>
          <w:sz w:val="16"/>
          <w:szCs w:val="16"/>
        </w:rPr>
      </w:pPr>
      <w:r>
        <w:rPr>
          <w:rFonts w:eastAsia="Calibri"/>
          <w:b/>
          <w:sz w:val="16"/>
          <w:szCs w:val="16"/>
        </w:rPr>
        <w:t>20</w:t>
      </w:r>
      <w:r w:rsidRPr="00282647">
        <w:rPr>
          <w:rFonts w:eastAsia="Calibri"/>
          <w:b/>
          <w:sz w:val="16"/>
          <w:szCs w:val="16"/>
        </w:rPr>
        <w:t>. Dieta wysoko energetyczna</w:t>
      </w:r>
    </w:p>
    <w:p w14:paraId="79E3560B" w14:textId="77777777" w:rsidR="005F30B2" w:rsidRPr="00282647" w:rsidRDefault="005F30B2" w:rsidP="005F30B2">
      <w:pPr>
        <w:tabs>
          <w:tab w:val="left" w:pos="3331"/>
        </w:tabs>
        <w:rPr>
          <w:rFonts w:eastAsia="Calibri"/>
        </w:rPr>
      </w:pPr>
    </w:p>
    <w:p w14:paraId="2168E506" w14:textId="77777777" w:rsidR="005F30B2" w:rsidRPr="0029341E" w:rsidRDefault="005F30B2" w:rsidP="005F30B2">
      <w:pPr>
        <w:tabs>
          <w:tab w:val="left" w:pos="3331"/>
        </w:tabs>
        <w:jc w:val="both"/>
        <w:rPr>
          <w:rFonts w:eastAsia="Calibri"/>
        </w:rPr>
      </w:pPr>
      <w:r w:rsidRPr="00282647">
        <w:rPr>
          <w:rFonts w:eastAsia="Calibri"/>
        </w:rPr>
        <w:t>Zamawiający zastrzega sobie możliwość zamówienia diety innej niż wyszczególnione powyżej. Poprawność danej diety musi być każdorazowo zweryfikowana przez dietetyka Wykonawcy. Dietetyk wykonawcy sporządza diety z uwzględnieniem aktualnych zasad i wytycznych, zgodnie ze sztuką, z należytą starannością i najlepszą wiedzą w tym zakresie.</w:t>
      </w:r>
      <w:r>
        <w:rPr>
          <w:rFonts w:eastAsia="Calibri"/>
        </w:rPr>
        <w:t xml:space="preserve"> </w:t>
      </w:r>
    </w:p>
    <w:p w14:paraId="498AE060" w14:textId="77777777" w:rsidR="005F30B2" w:rsidRDefault="005F30B2" w:rsidP="00B03626">
      <w:pPr>
        <w:pStyle w:val="rozdzia"/>
        <w:jc w:val="left"/>
        <w:rPr>
          <w:sz w:val="22"/>
          <w:szCs w:val="22"/>
        </w:rPr>
      </w:pPr>
    </w:p>
    <w:p w14:paraId="64284C9C" w14:textId="77777777" w:rsidR="005F30B2" w:rsidRDefault="005F30B2" w:rsidP="00B03626">
      <w:pPr>
        <w:pStyle w:val="rozdzia"/>
        <w:jc w:val="left"/>
        <w:rPr>
          <w:sz w:val="22"/>
          <w:szCs w:val="22"/>
        </w:rPr>
      </w:pPr>
    </w:p>
    <w:p w14:paraId="6FD32F31" w14:textId="77777777" w:rsidR="005F30B2" w:rsidRDefault="005F30B2" w:rsidP="00B03626">
      <w:pPr>
        <w:pStyle w:val="rozdzia"/>
        <w:jc w:val="left"/>
        <w:rPr>
          <w:sz w:val="22"/>
          <w:szCs w:val="22"/>
        </w:rPr>
      </w:pPr>
    </w:p>
    <w:p w14:paraId="1AB44199" w14:textId="446B5431" w:rsidR="00367B6E" w:rsidRDefault="005F30B2" w:rsidP="00BE0AD2">
      <w:pPr>
        <w:pStyle w:val="Zwykytekst1"/>
        <w:spacing w:before="120" w:line="288" w:lineRule="auto"/>
        <w:jc w:val="center"/>
        <w:rPr>
          <w:sz w:val="22"/>
          <w:szCs w:val="22"/>
        </w:rPr>
        <w:sectPr w:rsidR="00367B6E" w:rsidSect="00FB3D35">
          <w:pgSz w:w="12240" w:h="15840"/>
          <w:pgMar w:top="851" w:right="1418" w:bottom="1276" w:left="1418" w:header="709" w:footer="709" w:gutter="0"/>
          <w:cols w:space="708"/>
          <w:docGrid w:linePitch="360"/>
        </w:sectPr>
      </w:pPr>
      <w:r w:rsidRPr="00336429">
        <w:rPr>
          <w:rFonts w:ascii="Times New Roman" w:hAnsi="Times New Roman"/>
          <w:b/>
          <w:bCs/>
          <w:i/>
          <w:iCs/>
          <w:sz w:val="16"/>
          <w:szCs w:val="16"/>
        </w:rPr>
        <w:t>Dokument ten należy podpisać elektronicznie, zgodnie z wymogami zawartymi w SWZ do niniejszego postępowania</w:t>
      </w:r>
    </w:p>
    <w:p w14:paraId="2D788D0E" w14:textId="77777777" w:rsidR="007969B0" w:rsidRDefault="007969B0" w:rsidP="005F30B2">
      <w:pPr>
        <w:keepNext/>
        <w:suppressAutoHyphens/>
        <w:jc w:val="right"/>
        <w:outlineLvl w:val="0"/>
        <w:rPr>
          <w:sz w:val="16"/>
          <w:szCs w:val="16"/>
          <w:highlight w:val="yellow"/>
          <w:lang w:eastAsia="ar-SA"/>
        </w:rPr>
      </w:pPr>
      <w:r w:rsidRPr="00D15FFF">
        <w:rPr>
          <w:rFonts w:eastAsia="Calibri"/>
          <w:b/>
          <w:sz w:val="18"/>
          <w:szCs w:val="18"/>
          <w:lang w:eastAsia="ar-SA"/>
        </w:rPr>
        <w:lastRenderedPageBreak/>
        <w:t xml:space="preserve">ZAŁĄCZNIK </w:t>
      </w:r>
      <w:r w:rsidRPr="003601F3">
        <w:rPr>
          <w:rFonts w:eastAsia="Calibri"/>
          <w:b/>
          <w:sz w:val="18"/>
          <w:szCs w:val="18"/>
          <w:lang w:eastAsia="ar-SA"/>
        </w:rPr>
        <w:t xml:space="preserve">NR </w:t>
      </w:r>
      <w:r>
        <w:rPr>
          <w:rFonts w:eastAsia="Calibri"/>
          <w:b/>
          <w:sz w:val="18"/>
          <w:szCs w:val="18"/>
          <w:lang w:eastAsia="ar-SA"/>
        </w:rPr>
        <w:t>4</w:t>
      </w:r>
      <w:r w:rsidRPr="003601F3">
        <w:rPr>
          <w:rFonts w:eastAsia="Calibri"/>
          <w:b/>
          <w:sz w:val="18"/>
          <w:szCs w:val="18"/>
          <w:lang w:eastAsia="ar-SA"/>
        </w:rPr>
        <w:t xml:space="preserve"> DO </w:t>
      </w:r>
      <w:r w:rsidRPr="00D15FFF">
        <w:rPr>
          <w:rFonts w:eastAsia="Calibri"/>
          <w:b/>
          <w:sz w:val="18"/>
          <w:szCs w:val="18"/>
          <w:lang w:eastAsia="ar-SA"/>
        </w:rPr>
        <w:t>SWZ</w:t>
      </w:r>
    </w:p>
    <w:p w14:paraId="04C82AE1" w14:textId="65818917" w:rsidR="007969B0" w:rsidRPr="00BF2F34" w:rsidRDefault="007969B0" w:rsidP="007969B0">
      <w:pPr>
        <w:keepNext/>
        <w:suppressAutoHyphens/>
        <w:ind w:left="2832" w:firstLine="708"/>
        <w:outlineLvl w:val="0"/>
        <w:rPr>
          <w:i/>
          <w:sz w:val="16"/>
          <w:szCs w:val="16"/>
          <w:lang w:eastAsia="ar-SA"/>
        </w:rPr>
      </w:pPr>
      <w:r w:rsidRPr="00BF2F34">
        <w:rPr>
          <w:sz w:val="16"/>
          <w:szCs w:val="16"/>
          <w:highlight w:val="yellow"/>
          <w:lang w:eastAsia="ar-SA"/>
        </w:rPr>
        <w:t xml:space="preserve">UMOWA Nr </w:t>
      </w:r>
      <w:r w:rsidRPr="00012C52">
        <w:rPr>
          <w:sz w:val="16"/>
          <w:szCs w:val="16"/>
          <w:highlight w:val="yellow"/>
          <w:lang w:eastAsia="ar-SA"/>
        </w:rPr>
        <w:t>__</w:t>
      </w:r>
      <w:r w:rsidR="00012C52" w:rsidRPr="00012C52">
        <w:rPr>
          <w:sz w:val="16"/>
          <w:szCs w:val="16"/>
          <w:highlight w:val="yellow"/>
          <w:lang w:eastAsia="ar-SA"/>
        </w:rPr>
        <w:t>/03/PN/2021</w:t>
      </w:r>
      <w:r w:rsidRPr="00BF2F34">
        <w:rPr>
          <w:sz w:val="16"/>
          <w:szCs w:val="16"/>
          <w:lang w:eastAsia="ar-SA"/>
        </w:rPr>
        <w:t xml:space="preserve"> (projekt)</w:t>
      </w:r>
    </w:p>
    <w:p w14:paraId="0E21B695" w14:textId="77777777" w:rsidR="007969B0" w:rsidRPr="00BF2F34" w:rsidRDefault="007969B0" w:rsidP="007969B0">
      <w:pPr>
        <w:jc w:val="center"/>
        <w:rPr>
          <w:b/>
          <w:sz w:val="16"/>
          <w:szCs w:val="16"/>
        </w:rPr>
      </w:pPr>
    </w:p>
    <w:p w14:paraId="3E66387D" w14:textId="77777777" w:rsidR="007969B0" w:rsidRPr="00BF2F34" w:rsidRDefault="007969B0" w:rsidP="007969B0">
      <w:pPr>
        <w:rPr>
          <w:b/>
          <w:sz w:val="16"/>
          <w:szCs w:val="16"/>
        </w:rPr>
      </w:pPr>
      <w:r w:rsidRPr="00BF2F34">
        <w:rPr>
          <w:sz w:val="16"/>
          <w:szCs w:val="16"/>
        </w:rPr>
        <w:t xml:space="preserve">Zawarta w dniu </w:t>
      </w:r>
      <w:r w:rsidRPr="00BF2F34">
        <w:rPr>
          <w:sz w:val="16"/>
          <w:szCs w:val="16"/>
          <w:highlight w:val="yellow"/>
        </w:rPr>
        <w:t>______________</w:t>
      </w:r>
      <w:r w:rsidRPr="00BF2F34">
        <w:rPr>
          <w:sz w:val="16"/>
          <w:szCs w:val="16"/>
        </w:rPr>
        <w:t xml:space="preserve"> roku w Tczewie pomiędzy:</w:t>
      </w:r>
    </w:p>
    <w:p w14:paraId="7291DC63" w14:textId="77777777" w:rsidR="007969B0" w:rsidRPr="00BF2F34" w:rsidRDefault="007969B0" w:rsidP="007969B0">
      <w:pPr>
        <w:rPr>
          <w:sz w:val="16"/>
          <w:szCs w:val="16"/>
        </w:rPr>
      </w:pPr>
    </w:p>
    <w:p w14:paraId="60C0BF05" w14:textId="77777777" w:rsidR="007969B0" w:rsidRPr="00BF2F34" w:rsidRDefault="007969B0" w:rsidP="007969B0">
      <w:pPr>
        <w:tabs>
          <w:tab w:val="left" w:pos="993"/>
        </w:tabs>
        <w:autoSpaceDE w:val="0"/>
        <w:autoSpaceDN w:val="0"/>
        <w:adjustRightInd w:val="0"/>
        <w:jc w:val="both"/>
        <w:rPr>
          <w:b/>
          <w:bCs/>
          <w:sz w:val="16"/>
          <w:szCs w:val="16"/>
        </w:rPr>
      </w:pPr>
      <w:r w:rsidRPr="00BF2F34">
        <w:rPr>
          <w:b/>
          <w:bCs/>
          <w:sz w:val="16"/>
          <w:szCs w:val="16"/>
        </w:rPr>
        <w:t xml:space="preserve">Szpitale Tczewskie Spółka Akcyjna, wpisana do Krajowego Rejestru Sądowego w Sądzie Rejonowym Gdańsk – Północ w Gdańsku, </w:t>
      </w:r>
      <w:r w:rsidRPr="00BF2F34">
        <w:rPr>
          <w:b/>
          <w:bCs/>
          <w:sz w:val="16"/>
          <w:szCs w:val="16"/>
        </w:rPr>
        <w:br/>
        <w:t xml:space="preserve">VII Wydział Gospodarczy Krajowego Rejestru Sądowego, Nr KRS 0000386185, NIP 593-25-26-795, REGON 220620689, </w:t>
      </w:r>
      <w:r w:rsidRPr="00BF2F34">
        <w:rPr>
          <w:b/>
          <w:bCs/>
          <w:sz w:val="16"/>
          <w:szCs w:val="16"/>
        </w:rPr>
        <w:br/>
      </w:r>
      <w:r w:rsidRPr="00BF2F34">
        <w:rPr>
          <w:rFonts w:eastAsia="Calibri"/>
          <w:b/>
          <w:sz w:val="16"/>
          <w:szCs w:val="16"/>
        </w:rPr>
        <w:t xml:space="preserve">Kap. Zakładowy – 25.222.350,00 zł. wpłacony w całości, BDO 000038394, </w:t>
      </w:r>
      <w:r w:rsidRPr="00BF2F34">
        <w:rPr>
          <w:b/>
          <w:bCs/>
          <w:sz w:val="16"/>
          <w:szCs w:val="16"/>
        </w:rPr>
        <w:t>z siedzibą:</w:t>
      </w:r>
      <w:r w:rsidRPr="00BF2F34">
        <w:rPr>
          <w:sz w:val="16"/>
          <w:szCs w:val="16"/>
        </w:rPr>
        <w:t xml:space="preserve"> </w:t>
      </w:r>
      <w:r w:rsidRPr="00BF2F34">
        <w:rPr>
          <w:b/>
          <w:sz w:val="16"/>
          <w:szCs w:val="16"/>
        </w:rPr>
        <w:t>UL. 30-GO STYCZNIA 57/58, 83-110 TCZEW,</w:t>
      </w:r>
      <w:r w:rsidRPr="00BF2F34">
        <w:rPr>
          <w:sz w:val="16"/>
          <w:szCs w:val="16"/>
        </w:rPr>
        <w:t xml:space="preserve"> </w:t>
      </w:r>
      <w:r w:rsidRPr="00BF2F34">
        <w:rPr>
          <w:b/>
          <w:bCs/>
          <w:sz w:val="16"/>
          <w:szCs w:val="16"/>
        </w:rPr>
        <w:t>zwana w dalszej treści umowy „ZAMAWIAJĄCYM”, reprezentowanym przez:</w:t>
      </w:r>
    </w:p>
    <w:p w14:paraId="5D6D02CC" w14:textId="77777777" w:rsidR="007969B0" w:rsidRPr="00BF2F34" w:rsidRDefault="007969B0" w:rsidP="007969B0">
      <w:pPr>
        <w:autoSpaceDE w:val="0"/>
        <w:autoSpaceDN w:val="0"/>
        <w:adjustRightInd w:val="0"/>
        <w:jc w:val="both"/>
        <w:rPr>
          <w:b/>
          <w:bCs/>
          <w:sz w:val="16"/>
          <w:szCs w:val="16"/>
        </w:rPr>
      </w:pPr>
      <w:r w:rsidRPr="00BF2F34">
        <w:rPr>
          <w:b/>
          <w:bCs/>
          <w:sz w:val="16"/>
          <w:szCs w:val="16"/>
        </w:rPr>
        <w:t>1) Pana Macieja Bielińskiego – Prezesa Zarządu</w:t>
      </w:r>
    </w:p>
    <w:p w14:paraId="3A114019" w14:textId="77777777" w:rsidR="007969B0" w:rsidRPr="00BF2F34" w:rsidRDefault="007969B0" w:rsidP="007969B0">
      <w:pPr>
        <w:ind w:right="-1"/>
        <w:rPr>
          <w:b/>
          <w:sz w:val="16"/>
          <w:szCs w:val="16"/>
        </w:rPr>
      </w:pPr>
    </w:p>
    <w:p w14:paraId="42D4DFD1" w14:textId="77777777" w:rsidR="007969B0" w:rsidRPr="00BF2F34" w:rsidRDefault="007969B0" w:rsidP="007969B0">
      <w:pPr>
        <w:ind w:right="-1"/>
        <w:rPr>
          <w:sz w:val="16"/>
          <w:szCs w:val="16"/>
        </w:rPr>
      </w:pPr>
      <w:r w:rsidRPr="00BF2F34">
        <w:rPr>
          <w:sz w:val="16"/>
          <w:szCs w:val="16"/>
        </w:rPr>
        <w:t>a</w:t>
      </w:r>
    </w:p>
    <w:p w14:paraId="7B9B1B81" w14:textId="77777777" w:rsidR="007969B0" w:rsidRPr="00BF2F34" w:rsidRDefault="007969B0" w:rsidP="007969B0">
      <w:pPr>
        <w:spacing w:after="120" w:line="288" w:lineRule="auto"/>
        <w:ind w:right="-1"/>
        <w:jc w:val="both"/>
        <w:rPr>
          <w:sz w:val="16"/>
          <w:szCs w:val="16"/>
        </w:rPr>
      </w:pPr>
      <w:r w:rsidRPr="00BF2F34">
        <w:rPr>
          <w:sz w:val="16"/>
          <w:szCs w:val="16"/>
        </w:rPr>
        <w:t>………………………………………………………………………………………………………</w:t>
      </w:r>
    </w:p>
    <w:p w14:paraId="087B281E" w14:textId="77777777" w:rsidR="007969B0" w:rsidRPr="00BF2F34" w:rsidRDefault="007969B0" w:rsidP="007969B0">
      <w:pPr>
        <w:spacing w:after="120" w:line="288" w:lineRule="auto"/>
        <w:ind w:right="-1"/>
        <w:jc w:val="both"/>
        <w:rPr>
          <w:sz w:val="16"/>
          <w:szCs w:val="16"/>
        </w:rPr>
      </w:pPr>
      <w:r w:rsidRPr="00BF2F34">
        <w:rPr>
          <w:sz w:val="16"/>
          <w:szCs w:val="16"/>
        </w:rPr>
        <w:t>………………………………………………………………………………………………………</w:t>
      </w:r>
    </w:p>
    <w:p w14:paraId="77BEAAF0" w14:textId="77777777" w:rsidR="007969B0" w:rsidRPr="00BF2F34" w:rsidRDefault="007969B0" w:rsidP="007969B0">
      <w:pPr>
        <w:spacing w:after="120" w:line="288" w:lineRule="auto"/>
        <w:ind w:right="-1"/>
        <w:jc w:val="both"/>
        <w:rPr>
          <w:sz w:val="16"/>
          <w:szCs w:val="16"/>
        </w:rPr>
      </w:pPr>
      <w:r w:rsidRPr="00BF2F34">
        <w:rPr>
          <w:sz w:val="16"/>
          <w:szCs w:val="16"/>
        </w:rPr>
        <w:t>zwaną w dalszej części Umowy „Wykonawcą”, reprezentowanym przez :</w:t>
      </w:r>
    </w:p>
    <w:p w14:paraId="68B0A130" w14:textId="77777777" w:rsidR="007969B0" w:rsidRPr="00BF2F34" w:rsidRDefault="007969B0" w:rsidP="007969B0">
      <w:pPr>
        <w:spacing w:after="120" w:line="288" w:lineRule="auto"/>
        <w:ind w:right="-1"/>
        <w:jc w:val="both"/>
        <w:rPr>
          <w:bCs/>
          <w:sz w:val="16"/>
          <w:szCs w:val="16"/>
        </w:rPr>
      </w:pPr>
      <w:r w:rsidRPr="00BF2F34">
        <w:rPr>
          <w:bCs/>
          <w:sz w:val="16"/>
          <w:szCs w:val="16"/>
        </w:rPr>
        <w:t>1) ……………………………………………………………………………………………………</w:t>
      </w:r>
    </w:p>
    <w:p w14:paraId="5B248CC5" w14:textId="77777777" w:rsidR="007969B0" w:rsidRPr="00BF2F34" w:rsidRDefault="007969B0" w:rsidP="007969B0">
      <w:pPr>
        <w:jc w:val="center"/>
        <w:rPr>
          <w:b/>
          <w:sz w:val="16"/>
          <w:szCs w:val="16"/>
        </w:rPr>
      </w:pPr>
      <w:r w:rsidRPr="00BF2F34">
        <w:rPr>
          <w:sz w:val="16"/>
          <w:szCs w:val="16"/>
          <w:lang w:eastAsia="pl-PL"/>
        </w:rPr>
        <w:t xml:space="preserve">na podstawie wyboru oferty w </w:t>
      </w:r>
      <w:r w:rsidRPr="00BF2F34">
        <w:rPr>
          <w:b/>
          <w:sz w:val="16"/>
          <w:szCs w:val="16"/>
        </w:rPr>
        <w:t>postępowaniu o udzielenie zamówienia klasycznego, o wartości równej lub przekraczającej progi unijne,</w:t>
      </w:r>
    </w:p>
    <w:p w14:paraId="243955B5" w14:textId="183F1548" w:rsidR="007969B0" w:rsidRPr="00BF2F34" w:rsidRDefault="007969B0" w:rsidP="007969B0">
      <w:pPr>
        <w:jc w:val="center"/>
        <w:rPr>
          <w:bCs/>
          <w:sz w:val="16"/>
          <w:szCs w:val="16"/>
        </w:rPr>
      </w:pPr>
      <w:r w:rsidRPr="00BF2F34">
        <w:rPr>
          <w:b/>
          <w:sz w:val="16"/>
          <w:szCs w:val="16"/>
        </w:rPr>
        <w:t xml:space="preserve">w trybie PRZETARGU NIEOGRANICZONEGO numer </w:t>
      </w:r>
      <w:r>
        <w:rPr>
          <w:b/>
          <w:sz w:val="16"/>
          <w:szCs w:val="16"/>
        </w:rPr>
        <w:t>0</w:t>
      </w:r>
      <w:r w:rsidR="004F06B9">
        <w:rPr>
          <w:b/>
          <w:sz w:val="16"/>
          <w:szCs w:val="16"/>
        </w:rPr>
        <w:t>3</w:t>
      </w:r>
      <w:r>
        <w:rPr>
          <w:b/>
          <w:sz w:val="16"/>
          <w:szCs w:val="16"/>
        </w:rPr>
        <w:t>/PN/2021</w:t>
      </w:r>
      <w:r w:rsidRPr="00BF2F34">
        <w:rPr>
          <w:b/>
          <w:sz w:val="16"/>
          <w:szCs w:val="16"/>
        </w:rPr>
        <w:t xml:space="preserve">, </w:t>
      </w:r>
      <w:r w:rsidRPr="00BF2F34">
        <w:rPr>
          <w:sz w:val="16"/>
          <w:szCs w:val="16"/>
        </w:rPr>
        <w:t xml:space="preserve">zgodnie z art. 132 - 139 ustawy z dnia 11 września 2019r. </w:t>
      </w:r>
      <w:r w:rsidRPr="00BF2F34">
        <w:rPr>
          <w:sz w:val="16"/>
          <w:szCs w:val="16"/>
        </w:rPr>
        <w:br/>
        <w:t xml:space="preserve">Prawo Zamówień Publicznych </w:t>
      </w:r>
      <w:r w:rsidRPr="00BF2F34">
        <w:rPr>
          <w:bCs/>
          <w:sz w:val="16"/>
          <w:szCs w:val="16"/>
        </w:rPr>
        <w:t xml:space="preserve">(tekst jednolity Dz. U. z 2019 r., poz. 2019 z </w:t>
      </w:r>
      <w:proofErr w:type="spellStart"/>
      <w:r w:rsidRPr="00BF2F34">
        <w:rPr>
          <w:bCs/>
          <w:sz w:val="16"/>
          <w:szCs w:val="16"/>
        </w:rPr>
        <w:t>późn</w:t>
      </w:r>
      <w:proofErr w:type="spellEnd"/>
      <w:r w:rsidRPr="00BF2F34">
        <w:rPr>
          <w:bCs/>
          <w:sz w:val="16"/>
          <w:szCs w:val="16"/>
        </w:rPr>
        <w:t xml:space="preserve">. </w:t>
      </w:r>
      <w:proofErr w:type="spellStart"/>
      <w:r w:rsidRPr="00BF2F34">
        <w:rPr>
          <w:bCs/>
          <w:sz w:val="16"/>
          <w:szCs w:val="16"/>
        </w:rPr>
        <w:t>zm</w:t>
      </w:r>
      <w:proofErr w:type="spellEnd"/>
      <w:r w:rsidRPr="00BF2F34">
        <w:rPr>
          <w:bCs/>
          <w:sz w:val="16"/>
          <w:szCs w:val="16"/>
        </w:rPr>
        <w:t>), zwanej dalej „</w:t>
      </w:r>
      <w:proofErr w:type="spellStart"/>
      <w:r w:rsidRPr="00BF2F34">
        <w:rPr>
          <w:bCs/>
          <w:sz w:val="16"/>
          <w:szCs w:val="16"/>
        </w:rPr>
        <w:t>pzp</w:t>
      </w:r>
      <w:proofErr w:type="spellEnd"/>
      <w:r w:rsidRPr="00BF2F34">
        <w:rPr>
          <w:bCs/>
          <w:sz w:val="16"/>
          <w:szCs w:val="16"/>
        </w:rPr>
        <w:t xml:space="preserve">”, </w:t>
      </w:r>
    </w:p>
    <w:p w14:paraId="4699C90F" w14:textId="77777777" w:rsidR="007969B0" w:rsidRPr="00BF2F34" w:rsidRDefault="007969B0" w:rsidP="007969B0">
      <w:pPr>
        <w:jc w:val="center"/>
        <w:rPr>
          <w:b/>
          <w:sz w:val="16"/>
          <w:szCs w:val="16"/>
        </w:rPr>
      </w:pPr>
      <w:r w:rsidRPr="00BF2F34">
        <w:rPr>
          <w:sz w:val="16"/>
          <w:szCs w:val="16"/>
          <w:lang w:eastAsia="pl-PL"/>
        </w:rPr>
        <w:t xml:space="preserve">złożonej zgodnie z ogłoszeniem, z dnia </w:t>
      </w:r>
      <w:r w:rsidRPr="00BF2F34">
        <w:rPr>
          <w:bCs/>
          <w:sz w:val="16"/>
          <w:szCs w:val="16"/>
          <w:highlight w:val="yellow"/>
          <w:lang w:eastAsia="pl-PL"/>
        </w:rPr>
        <w:t>_______________</w:t>
      </w:r>
      <w:r w:rsidRPr="00BF2F34">
        <w:rPr>
          <w:sz w:val="16"/>
          <w:szCs w:val="16"/>
          <w:lang w:eastAsia="pl-PL"/>
        </w:rPr>
        <w:t>r.</w:t>
      </w:r>
    </w:p>
    <w:p w14:paraId="14C32928" w14:textId="77777777" w:rsidR="007969B0" w:rsidRPr="00BF2F34" w:rsidRDefault="007969B0" w:rsidP="007969B0">
      <w:pPr>
        <w:spacing w:line="288" w:lineRule="auto"/>
        <w:ind w:right="-1"/>
        <w:jc w:val="both"/>
        <w:rPr>
          <w:sz w:val="16"/>
          <w:szCs w:val="16"/>
        </w:rPr>
      </w:pPr>
    </w:p>
    <w:p w14:paraId="1E0E9BCE" w14:textId="77777777" w:rsidR="007969B0" w:rsidRPr="00BF2F34" w:rsidRDefault="007969B0" w:rsidP="004F06B9">
      <w:pPr>
        <w:ind w:right="-1"/>
        <w:jc w:val="center"/>
        <w:rPr>
          <w:b/>
          <w:bCs/>
          <w:sz w:val="16"/>
          <w:szCs w:val="16"/>
        </w:rPr>
      </w:pPr>
      <w:r w:rsidRPr="00BF2F34">
        <w:rPr>
          <w:b/>
          <w:bCs/>
          <w:sz w:val="16"/>
          <w:szCs w:val="16"/>
        </w:rPr>
        <w:t>§ 1.</w:t>
      </w:r>
    </w:p>
    <w:p w14:paraId="48F0397D" w14:textId="30BB799A" w:rsidR="004F06B9" w:rsidRPr="004F06B9" w:rsidRDefault="004F06B9" w:rsidP="004F06B9">
      <w:pPr>
        <w:jc w:val="both"/>
        <w:rPr>
          <w:rFonts w:eastAsia="Calibri"/>
          <w:b/>
          <w:sz w:val="16"/>
          <w:szCs w:val="16"/>
        </w:rPr>
      </w:pPr>
      <w:r w:rsidRPr="004F06B9">
        <w:rPr>
          <w:sz w:val="16"/>
          <w:szCs w:val="16"/>
          <w:lang w:eastAsia="pl-PL"/>
        </w:rPr>
        <w:t xml:space="preserve">1. Przedmiotem niniejszej Umowy są: </w:t>
      </w:r>
      <w:r w:rsidRPr="004F06B9">
        <w:rPr>
          <w:rFonts w:eastAsia="Calibri"/>
          <w:b/>
          <w:sz w:val="16"/>
          <w:szCs w:val="16"/>
        </w:rPr>
        <w:t>usługi sukcesywnego przygotowywania i dostawy, przez siedem dni w tygodniu, całodobowego wyżywienia dla pacjentów Szpitali Tczewskich S.A.</w:t>
      </w:r>
      <w:r w:rsidR="007033C2">
        <w:rPr>
          <w:rFonts w:eastAsia="Calibri"/>
          <w:b/>
          <w:sz w:val="16"/>
          <w:szCs w:val="16"/>
        </w:rPr>
        <w:t xml:space="preserve">, </w:t>
      </w:r>
      <w:r w:rsidR="007033C2" w:rsidRPr="00E229E9">
        <w:rPr>
          <w:b/>
          <w:bCs/>
          <w:sz w:val="16"/>
          <w:szCs w:val="16"/>
          <w:u w:val="single"/>
          <w:lang w:eastAsia="pl-PL"/>
        </w:rPr>
        <w:t>w okresie do</w:t>
      </w:r>
      <w:r w:rsidR="007033C2" w:rsidRPr="00E229E9">
        <w:rPr>
          <w:b/>
          <w:sz w:val="16"/>
          <w:szCs w:val="16"/>
          <w:u w:val="single"/>
          <w:lang w:eastAsia="pl-PL"/>
        </w:rPr>
        <w:t xml:space="preserve"> 12 miesięcy od </w:t>
      </w:r>
      <w:r w:rsidR="00012C52">
        <w:rPr>
          <w:b/>
          <w:sz w:val="16"/>
          <w:szCs w:val="16"/>
          <w:u w:val="single"/>
          <w:lang w:eastAsia="pl-PL"/>
        </w:rPr>
        <w:t>dnia</w:t>
      </w:r>
      <w:r w:rsidR="007033C2" w:rsidRPr="00E229E9">
        <w:rPr>
          <w:b/>
          <w:sz w:val="16"/>
          <w:szCs w:val="16"/>
          <w:u w:val="single"/>
          <w:lang w:eastAsia="pl-PL"/>
        </w:rPr>
        <w:t xml:space="preserve"> zawarcia niniejszej umowy</w:t>
      </w:r>
      <w:r w:rsidR="007033C2">
        <w:rPr>
          <w:b/>
          <w:sz w:val="16"/>
          <w:szCs w:val="16"/>
          <w:lang w:eastAsia="pl-PL"/>
        </w:rPr>
        <w:t>,</w:t>
      </w:r>
      <w:r w:rsidRPr="004F06B9">
        <w:rPr>
          <w:rFonts w:eastAsia="Calibri"/>
          <w:b/>
          <w:sz w:val="16"/>
          <w:szCs w:val="16"/>
        </w:rPr>
        <w:t xml:space="preserve"> z uwzględnieniem diet </w:t>
      </w:r>
      <w:r w:rsidR="00012C52">
        <w:rPr>
          <w:rFonts w:eastAsia="Calibri"/>
          <w:b/>
          <w:sz w:val="16"/>
          <w:szCs w:val="16"/>
        </w:rPr>
        <w:br/>
      </w:r>
      <w:r w:rsidRPr="004F06B9">
        <w:rPr>
          <w:rFonts w:eastAsia="Calibri"/>
          <w:b/>
          <w:sz w:val="16"/>
          <w:szCs w:val="16"/>
        </w:rPr>
        <w:t>i kaloryczności, w szczególności:</w:t>
      </w:r>
    </w:p>
    <w:p w14:paraId="3F7ECEE5" w14:textId="77777777" w:rsidR="004F06B9" w:rsidRDefault="004F06B9" w:rsidP="004F06B9">
      <w:pPr>
        <w:jc w:val="both"/>
        <w:rPr>
          <w:sz w:val="16"/>
          <w:szCs w:val="16"/>
          <w:lang w:eastAsia="pl-PL"/>
        </w:rPr>
      </w:pPr>
    </w:p>
    <w:p w14:paraId="42DA46F4" w14:textId="5B78AC82" w:rsidR="004F06B9" w:rsidRPr="004F06B9" w:rsidRDefault="004F06B9" w:rsidP="004F06B9">
      <w:pPr>
        <w:jc w:val="both"/>
        <w:rPr>
          <w:sz w:val="16"/>
          <w:szCs w:val="16"/>
          <w:lang w:eastAsia="pl-PL"/>
        </w:rPr>
      </w:pPr>
      <w:r w:rsidRPr="004F06B9">
        <w:rPr>
          <w:sz w:val="16"/>
          <w:szCs w:val="16"/>
          <w:lang w:eastAsia="pl-PL"/>
        </w:rPr>
        <w:t xml:space="preserve">1.1. Wykonawca zapewni odpowiednią jakość dostarczanych posiłków oraz gwarantuje, że proces przygotowania i transportu tych posiłków będzie spełnić wszelkie wymagane normy sanitarne, określone w </w:t>
      </w:r>
      <w:r w:rsidRPr="00012C52">
        <w:rPr>
          <w:b/>
          <w:bCs/>
          <w:sz w:val="16"/>
          <w:szCs w:val="16"/>
          <w:lang w:eastAsia="pl-PL"/>
        </w:rPr>
        <w:t xml:space="preserve">ustawie z dnia 25 sierpnia 2006 r. o bezpieczeństwie żywności i żywienia (Dz. U. z 2020r. poz. 2021 z </w:t>
      </w:r>
      <w:proofErr w:type="spellStart"/>
      <w:r w:rsidRPr="00012C52">
        <w:rPr>
          <w:b/>
          <w:bCs/>
          <w:sz w:val="16"/>
          <w:szCs w:val="16"/>
          <w:lang w:eastAsia="pl-PL"/>
        </w:rPr>
        <w:t>późn</w:t>
      </w:r>
      <w:proofErr w:type="spellEnd"/>
      <w:r w:rsidRPr="00012C52">
        <w:rPr>
          <w:b/>
          <w:bCs/>
          <w:sz w:val="16"/>
          <w:szCs w:val="16"/>
          <w:lang w:eastAsia="pl-PL"/>
        </w:rPr>
        <w:t>. zm.)</w:t>
      </w:r>
      <w:r w:rsidRPr="004F06B9">
        <w:rPr>
          <w:sz w:val="16"/>
          <w:szCs w:val="16"/>
          <w:lang w:eastAsia="pl-PL"/>
        </w:rPr>
        <w:t xml:space="preserve"> w aktach wykonawczych wydanych na podstawie wskazanej powyżej ustawy, a także z zasadami systemu HACCP. Wykonawca ponosi wyłączną odpowiedzialność za przestrzeganie Zasad Dobrej Praktyki Higienicznej (GHP), Dobrej Praktyki Produkcyjnej (GMP) i systemu Analizy Zagrożeń i Krytycznych Punktów Kontroli (HACCP). Wykonawca jest zobowiązany przygotowywać posiłki w taki sposób, aby zminimalizować czas od powstania gotowych potraw do dostarczenia ich Zamawiającemu.</w:t>
      </w:r>
    </w:p>
    <w:p w14:paraId="4AE0D09D" w14:textId="77777777" w:rsidR="004F06B9" w:rsidRPr="004F06B9" w:rsidRDefault="004F06B9" w:rsidP="004F06B9">
      <w:pPr>
        <w:jc w:val="both"/>
        <w:rPr>
          <w:sz w:val="16"/>
          <w:szCs w:val="16"/>
          <w:lang w:eastAsia="pl-PL"/>
        </w:rPr>
      </w:pPr>
    </w:p>
    <w:p w14:paraId="2DAFE5F0" w14:textId="11571851" w:rsidR="004F06B9" w:rsidRPr="004F06B9" w:rsidRDefault="004F06B9" w:rsidP="004F06B9">
      <w:pPr>
        <w:jc w:val="both"/>
        <w:rPr>
          <w:rFonts w:eastAsia="Calibri"/>
          <w:sz w:val="16"/>
          <w:szCs w:val="16"/>
        </w:rPr>
      </w:pPr>
      <w:r w:rsidRPr="004F06B9">
        <w:rPr>
          <w:sz w:val="16"/>
          <w:szCs w:val="16"/>
          <w:lang w:eastAsia="pl-PL"/>
        </w:rPr>
        <w:t xml:space="preserve">1.2. </w:t>
      </w:r>
      <w:r w:rsidRPr="004F06B9">
        <w:rPr>
          <w:rFonts w:eastAsia="Calibri"/>
          <w:sz w:val="16"/>
          <w:szCs w:val="16"/>
        </w:rPr>
        <w:t xml:space="preserve">Wykonawca jest zobowiązany zatrudniać personel o kwalifikacjach zawodowych, doświadczeniu i wykształceniu niezbędnym </w:t>
      </w:r>
      <w:r w:rsidR="002B023A">
        <w:rPr>
          <w:rFonts w:eastAsia="Calibri"/>
          <w:sz w:val="16"/>
          <w:szCs w:val="16"/>
        </w:rPr>
        <w:br/>
      </w:r>
      <w:r w:rsidRPr="004F06B9">
        <w:rPr>
          <w:rFonts w:eastAsia="Calibri"/>
          <w:sz w:val="16"/>
          <w:szCs w:val="16"/>
        </w:rPr>
        <w:t>do prawidłowego wykonania przedmiotu zamówienia, przez cały okres trwania niniejszej umowy.</w:t>
      </w:r>
    </w:p>
    <w:p w14:paraId="5014E5EE" w14:textId="77777777" w:rsidR="004F06B9" w:rsidRPr="004F06B9" w:rsidRDefault="004F06B9" w:rsidP="004F06B9">
      <w:pPr>
        <w:jc w:val="both"/>
        <w:rPr>
          <w:rFonts w:eastAsia="Calibri"/>
          <w:sz w:val="16"/>
          <w:szCs w:val="16"/>
        </w:rPr>
      </w:pPr>
    </w:p>
    <w:p w14:paraId="4CC5A8B6" w14:textId="77777777" w:rsidR="004F06B9" w:rsidRPr="004F06B9" w:rsidRDefault="004F06B9" w:rsidP="004F06B9">
      <w:pPr>
        <w:jc w:val="both"/>
        <w:rPr>
          <w:rFonts w:eastAsia="Calibri"/>
          <w:sz w:val="16"/>
          <w:szCs w:val="16"/>
        </w:rPr>
      </w:pPr>
      <w:r w:rsidRPr="004F06B9">
        <w:rPr>
          <w:rFonts w:eastAsia="Calibri"/>
          <w:sz w:val="16"/>
          <w:szCs w:val="16"/>
        </w:rPr>
        <w:t xml:space="preserve">1.3. </w:t>
      </w:r>
      <w:r w:rsidRPr="004F06B9">
        <w:rPr>
          <w:rFonts w:eastAsia="Calibri"/>
          <w:sz w:val="16"/>
          <w:szCs w:val="16"/>
          <w:shd w:val="clear" w:color="auto" w:fill="FFFFFF"/>
        </w:rPr>
        <w:t xml:space="preserve">Wykonawca w czasie trwania niniejszej umowy jest zobowiązany do codziennego przygotowania, gotowania i dowożenia posiłków według norm i zasad żywienia stosowanych w placówkach służby zdrowia. Wykonawca ma obowiązek, w procesie świadczenia usług, uwzględniać diety ściśle wg potrzeb Zamawiającego oraz postępować zgodnie z jadłospisem sporządzanym sukcesywnie przez dietetyka Wykonawcy. Jadłospisy muszą uwzględniać odpowiednią wartość kaloryczną, białkową i węglowodanową. Wykonawca zapewni pacjentom posiłki dostosowane do wymagań specjalistycznych diet lekarskich, ale przede wszystkim odpowiadające obowiązującym przepisom dotyczącym bezpieczeństwa żywności i żywienia. </w:t>
      </w:r>
    </w:p>
    <w:p w14:paraId="55E6325F" w14:textId="77777777" w:rsidR="004F06B9" w:rsidRPr="004F06B9" w:rsidRDefault="004F06B9" w:rsidP="004F06B9">
      <w:pPr>
        <w:jc w:val="both"/>
        <w:rPr>
          <w:rFonts w:eastAsia="Calibri"/>
          <w:sz w:val="16"/>
          <w:szCs w:val="16"/>
          <w:shd w:val="clear" w:color="auto" w:fill="FFFFFF"/>
        </w:rPr>
      </w:pPr>
    </w:p>
    <w:p w14:paraId="7B2741B2" w14:textId="77777777" w:rsidR="004F06B9" w:rsidRPr="004F06B9" w:rsidRDefault="004F06B9" w:rsidP="004F06B9">
      <w:pPr>
        <w:jc w:val="both"/>
        <w:rPr>
          <w:rFonts w:eastAsia="Calibri"/>
          <w:sz w:val="16"/>
          <w:szCs w:val="16"/>
          <w:shd w:val="clear" w:color="auto" w:fill="FFFFFF"/>
        </w:rPr>
      </w:pPr>
      <w:r w:rsidRPr="004F06B9">
        <w:rPr>
          <w:rFonts w:eastAsia="Calibri"/>
          <w:sz w:val="16"/>
          <w:szCs w:val="16"/>
          <w:shd w:val="clear" w:color="auto" w:fill="FFFFFF"/>
        </w:rPr>
        <w:t xml:space="preserve">1.4. Realizacja niniejszej umowy odbywać się będzie w systemie ciągłym, obejmującym wszystkie święta, dni wolne od pracy, soboty i niedzielę – 7 dni w tygodniu. </w:t>
      </w:r>
    </w:p>
    <w:p w14:paraId="2C104C0A" w14:textId="77777777" w:rsidR="004F06B9" w:rsidRPr="004F06B9" w:rsidRDefault="004F06B9" w:rsidP="004F06B9">
      <w:pPr>
        <w:jc w:val="both"/>
        <w:rPr>
          <w:rFonts w:eastAsia="Calibri"/>
          <w:sz w:val="16"/>
          <w:szCs w:val="16"/>
        </w:rPr>
      </w:pPr>
      <w:r w:rsidRPr="004F06B9">
        <w:rPr>
          <w:rFonts w:eastAsia="Calibri"/>
          <w:sz w:val="16"/>
          <w:szCs w:val="16"/>
        </w:rPr>
        <w:t xml:space="preserve">Należy przewidzieć przygotowanie w okresie Świąt Bożego Narodzenia i Wielkanocy posiłków o charakterze świątecznym z uwzględnieniem tradycyjnych potraw. </w:t>
      </w:r>
    </w:p>
    <w:p w14:paraId="0841F793" w14:textId="77777777" w:rsidR="004F06B9" w:rsidRPr="004F06B9" w:rsidRDefault="004F06B9" w:rsidP="004F06B9">
      <w:pPr>
        <w:jc w:val="both"/>
        <w:rPr>
          <w:rFonts w:eastAsia="Calibri"/>
          <w:sz w:val="16"/>
          <w:szCs w:val="16"/>
          <w:shd w:val="clear" w:color="auto" w:fill="FFFFFF"/>
        </w:rPr>
      </w:pPr>
    </w:p>
    <w:p w14:paraId="65C37101" w14:textId="77777777" w:rsidR="004F06B9" w:rsidRPr="004F06B9" w:rsidRDefault="004F06B9" w:rsidP="004F06B9">
      <w:pPr>
        <w:jc w:val="both"/>
        <w:rPr>
          <w:rFonts w:eastAsia="Calibri"/>
          <w:sz w:val="16"/>
          <w:szCs w:val="16"/>
        </w:rPr>
      </w:pPr>
      <w:r w:rsidRPr="004F06B9">
        <w:rPr>
          <w:rFonts w:eastAsia="Calibri"/>
          <w:sz w:val="16"/>
          <w:szCs w:val="16"/>
          <w:shd w:val="clear" w:color="auto" w:fill="FFFFFF"/>
        </w:rPr>
        <w:t xml:space="preserve">1.5. </w:t>
      </w:r>
      <w:r w:rsidRPr="004F06B9">
        <w:rPr>
          <w:rFonts w:eastAsia="Calibri"/>
          <w:sz w:val="16"/>
          <w:szCs w:val="16"/>
        </w:rPr>
        <w:t>Posiłki należy dostarczać, codziennie, punktualnie, zgodnie z poniższym harmonogramem i zasadami:</w:t>
      </w:r>
    </w:p>
    <w:p w14:paraId="15D332D2" w14:textId="77777777" w:rsidR="004F06B9" w:rsidRPr="004F06B9" w:rsidRDefault="004F06B9" w:rsidP="007C2131">
      <w:pPr>
        <w:numPr>
          <w:ilvl w:val="0"/>
          <w:numId w:val="79"/>
        </w:numPr>
        <w:jc w:val="both"/>
        <w:rPr>
          <w:rFonts w:eastAsia="Calibri"/>
          <w:sz w:val="16"/>
          <w:szCs w:val="16"/>
        </w:rPr>
      </w:pPr>
      <w:r w:rsidRPr="004F06B9">
        <w:rPr>
          <w:rFonts w:eastAsia="Calibri"/>
          <w:sz w:val="16"/>
          <w:szCs w:val="16"/>
        </w:rPr>
        <w:t>Śniadania w godzinach 7.30 - 8.00 (w zależności od poszczególnych oddziałów)</w:t>
      </w:r>
    </w:p>
    <w:p w14:paraId="625154A4" w14:textId="77777777" w:rsidR="004F06B9" w:rsidRPr="004F06B9" w:rsidRDefault="004F06B9" w:rsidP="007C2131">
      <w:pPr>
        <w:numPr>
          <w:ilvl w:val="0"/>
          <w:numId w:val="79"/>
        </w:numPr>
        <w:jc w:val="both"/>
        <w:rPr>
          <w:rFonts w:eastAsia="Calibri"/>
          <w:sz w:val="16"/>
          <w:szCs w:val="16"/>
        </w:rPr>
      </w:pPr>
      <w:r w:rsidRPr="004F06B9">
        <w:rPr>
          <w:rFonts w:eastAsia="Calibri"/>
          <w:sz w:val="16"/>
          <w:szCs w:val="16"/>
        </w:rPr>
        <w:t>Obiady w godzinach 12.00 - 12.30 (w zależności od poszczególnych oddziałów)</w:t>
      </w:r>
    </w:p>
    <w:p w14:paraId="6528F3D0" w14:textId="77777777" w:rsidR="004F06B9" w:rsidRPr="004F06B9" w:rsidRDefault="004F06B9" w:rsidP="007C2131">
      <w:pPr>
        <w:numPr>
          <w:ilvl w:val="0"/>
          <w:numId w:val="79"/>
        </w:numPr>
        <w:jc w:val="both"/>
        <w:rPr>
          <w:rFonts w:eastAsia="Calibri"/>
          <w:sz w:val="16"/>
          <w:szCs w:val="16"/>
        </w:rPr>
      </w:pPr>
      <w:r w:rsidRPr="004F06B9">
        <w:rPr>
          <w:rFonts w:eastAsia="Calibri"/>
          <w:sz w:val="16"/>
          <w:szCs w:val="16"/>
        </w:rPr>
        <w:t>Kolacje w godzinach 16.30 - 17.00 (Zamawiający dopuszcza możliwość dostarczania kolacji łącznie z obiadem, pod warunkiem zachowania świeżości posiłku, bez pogorszenia jakości dostarczonych posiłków).</w:t>
      </w:r>
    </w:p>
    <w:p w14:paraId="6F1E6367" w14:textId="77777777" w:rsidR="004F06B9" w:rsidRPr="004F06B9" w:rsidRDefault="004F06B9" w:rsidP="004F06B9">
      <w:pPr>
        <w:jc w:val="both"/>
        <w:rPr>
          <w:rFonts w:eastAsia="Calibri"/>
          <w:sz w:val="16"/>
          <w:szCs w:val="16"/>
        </w:rPr>
      </w:pPr>
      <w:r w:rsidRPr="004F06B9">
        <w:rPr>
          <w:rFonts w:eastAsia="Calibri"/>
          <w:sz w:val="16"/>
          <w:szCs w:val="16"/>
        </w:rPr>
        <w:t>Dodatkowe posiłki dotyczące np. diety cukrzycowej będą, po uzgodnieniu z Wykonawcą, dostarczane w następujący sposób:</w:t>
      </w:r>
    </w:p>
    <w:p w14:paraId="7BD85562" w14:textId="77777777" w:rsidR="004F06B9" w:rsidRPr="004F06B9" w:rsidRDefault="004F06B9" w:rsidP="007C2131">
      <w:pPr>
        <w:numPr>
          <w:ilvl w:val="0"/>
          <w:numId w:val="81"/>
        </w:numPr>
        <w:jc w:val="both"/>
        <w:rPr>
          <w:rFonts w:eastAsia="Calibri"/>
          <w:sz w:val="16"/>
          <w:szCs w:val="16"/>
        </w:rPr>
      </w:pPr>
      <w:r w:rsidRPr="004F06B9">
        <w:rPr>
          <w:rFonts w:eastAsia="Calibri"/>
          <w:sz w:val="16"/>
          <w:szCs w:val="16"/>
        </w:rPr>
        <w:t>Drugie śniadanie – razem z pierwszym śniadaniem</w:t>
      </w:r>
    </w:p>
    <w:p w14:paraId="35509141" w14:textId="77777777" w:rsidR="004F06B9" w:rsidRPr="004F06B9" w:rsidRDefault="004F06B9" w:rsidP="007C2131">
      <w:pPr>
        <w:numPr>
          <w:ilvl w:val="0"/>
          <w:numId w:val="81"/>
        </w:numPr>
        <w:jc w:val="both"/>
        <w:rPr>
          <w:rFonts w:eastAsia="Calibri"/>
          <w:sz w:val="16"/>
          <w:szCs w:val="16"/>
        </w:rPr>
      </w:pPr>
      <w:r w:rsidRPr="004F06B9">
        <w:rPr>
          <w:rFonts w:eastAsia="Calibri"/>
          <w:sz w:val="16"/>
          <w:szCs w:val="16"/>
        </w:rPr>
        <w:t>Podwieczorek – razem z obiadem</w:t>
      </w:r>
    </w:p>
    <w:p w14:paraId="6EE13FCE" w14:textId="77777777" w:rsidR="004F06B9" w:rsidRPr="004F06B9" w:rsidRDefault="004F06B9" w:rsidP="007C2131">
      <w:pPr>
        <w:numPr>
          <w:ilvl w:val="0"/>
          <w:numId w:val="81"/>
        </w:numPr>
        <w:jc w:val="both"/>
        <w:rPr>
          <w:rFonts w:eastAsia="Calibri"/>
          <w:sz w:val="16"/>
          <w:szCs w:val="16"/>
        </w:rPr>
      </w:pPr>
      <w:r w:rsidRPr="004F06B9">
        <w:rPr>
          <w:rFonts w:eastAsia="Calibri"/>
          <w:sz w:val="16"/>
          <w:szCs w:val="16"/>
        </w:rPr>
        <w:t xml:space="preserve">Posiłek nocny – razem z kolacją. </w:t>
      </w:r>
    </w:p>
    <w:p w14:paraId="5259AFD4" w14:textId="77777777" w:rsidR="004F06B9" w:rsidRPr="004F06B9" w:rsidRDefault="004F06B9" w:rsidP="004F06B9">
      <w:pPr>
        <w:jc w:val="both"/>
        <w:rPr>
          <w:rFonts w:eastAsia="Calibri"/>
          <w:sz w:val="16"/>
          <w:szCs w:val="16"/>
        </w:rPr>
      </w:pPr>
      <w:r w:rsidRPr="004F06B9">
        <w:rPr>
          <w:rFonts w:eastAsia="Calibri"/>
          <w:sz w:val="16"/>
          <w:szCs w:val="16"/>
        </w:rPr>
        <w:t>Wykonawca musi bezwzględnie zapewnić świadczenie usług przez wszystkie dni w roku, bez względu na okoliczności zależne lub niezależne od niego. Wykonawca zobowiązany jest do zapewnienia ciągłości świadczenia usług żywienia zbiorowego również w przypadku wystąpienia sytuacji kryzysowych (np. klęsk żywiołowych, uwolnienia lub użycia środków biologicznych, chemicznych lub promieniotwórczych itp.), braku energii elektrycznej, wody, a także zagrożenia bezpieczeństwa państwa i w czasie wojny.</w:t>
      </w:r>
    </w:p>
    <w:p w14:paraId="55BB4ABB" w14:textId="77777777" w:rsidR="004F06B9" w:rsidRPr="004F06B9" w:rsidRDefault="004F06B9" w:rsidP="004F06B9">
      <w:pPr>
        <w:jc w:val="both"/>
        <w:rPr>
          <w:rFonts w:eastAsia="Calibri"/>
          <w:sz w:val="16"/>
          <w:szCs w:val="16"/>
        </w:rPr>
      </w:pPr>
    </w:p>
    <w:p w14:paraId="0D2EC54C" w14:textId="77777777" w:rsidR="004F06B9" w:rsidRPr="004F06B9" w:rsidRDefault="004F06B9" w:rsidP="004F06B9">
      <w:pPr>
        <w:jc w:val="both"/>
        <w:rPr>
          <w:rFonts w:eastAsia="Calibri"/>
          <w:color w:val="4F81BD" w:themeColor="accent1"/>
          <w:sz w:val="16"/>
          <w:szCs w:val="16"/>
          <w:u w:val="single"/>
        </w:rPr>
      </w:pPr>
      <w:r w:rsidRPr="004F06B9">
        <w:rPr>
          <w:rFonts w:eastAsia="Calibri"/>
          <w:sz w:val="16"/>
          <w:szCs w:val="16"/>
        </w:rPr>
        <w:t xml:space="preserve">1.6. Przez pojęcie całodobowego wyżywienia pacjenta strony rozumieją wyżywienie jednej osoby (pacjenta) uwzględniające śniadanie, obiad dwudaniowy (zupa + drugie danie w skład, którego wchodzi porcja mięsa nie rzadziej niż 4 razy w tygodniu i 2 razy w dekadzie ryba, dodatek węglowodanowy, dodatek warzywny w formie surowej lub po obróbce termicznej oraz napój), kolację, a w przypadku niektórych diet również dodatkowe posiłki takie jak: II śniadanie, podwieczorek, posiłek nocny. Całodzienne wyżywienie powinno zawierać 400 g. warzyw i/lub owoców dla jednego pacjenta, mieszane pieczywo do śniadania i kolacji, mleczne produkty fermentowane przynajmniej 2 razy w dekadzie oraz przynajmniej raz w tygodniu rośliny strączkowe suche. </w:t>
      </w:r>
    </w:p>
    <w:p w14:paraId="5653B486" w14:textId="77777777" w:rsidR="004F06B9" w:rsidRPr="004F06B9" w:rsidRDefault="004F06B9" w:rsidP="004F06B9">
      <w:pPr>
        <w:jc w:val="both"/>
        <w:rPr>
          <w:rFonts w:eastAsia="Calibri"/>
          <w:sz w:val="16"/>
          <w:szCs w:val="16"/>
        </w:rPr>
      </w:pPr>
    </w:p>
    <w:p w14:paraId="3D941A36" w14:textId="77777777" w:rsidR="00012C52" w:rsidRDefault="00012C52" w:rsidP="004F06B9">
      <w:pPr>
        <w:jc w:val="both"/>
        <w:rPr>
          <w:rFonts w:eastAsia="Calibri"/>
          <w:sz w:val="16"/>
          <w:szCs w:val="16"/>
        </w:rPr>
      </w:pPr>
    </w:p>
    <w:p w14:paraId="64415032" w14:textId="2334D9CC" w:rsidR="004F06B9" w:rsidRPr="00D66CDB" w:rsidRDefault="004F06B9" w:rsidP="004F06B9">
      <w:pPr>
        <w:jc w:val="both"/>
        <w:rPr>
          <w:rFonts w:eastAsia="Calibri"/>
          <w:sz w:val="16"/>
          <w:szCs w:val="16"/>
        </w:rPr>
      </w:pPr>
      <w:r w:rsidRPr="004F06B9">
        <w:rPr>
          <w:rFonts w:eastAsia="Calibri"/>
          <w:sz w:val="16"/>
          <w:szCs w:val="16"/>
        </w:rPr>
        <w:lastRenderedPageBreak/>
        <w:t xml:space="preserve">Szacunkowa </w:t>
      </w:r>
      <w:r w:rsidRPr="00D66CDB">
        <w:rPr>
          <w:rFonts w:eastAsia="Calibri"/>
          <w:sz w:val="16"/>
          <w:szCs w:val="16"/>
        </w:rPr>
        <w:t>roczna ilość wszystkich posiłków (całodobowe wyżywienie) wynosi:</w:t>
      </w:r>
    </w:p>
    <w:p w14:paraId="38AE6E00" w14:textId="77777777" w:rsidR="004F06B9" w:rsidRPr="00D66CDB" w:rsidRDefault="004F06B9" w:rsidP="004F06B9">
      <w:pPr>
        <w:jc w:val="both"/>
        <w:rPr>
          <w:rFonts w:eastAsia="Calibri"/>
          <w:sz w:val="16"/>
          <w:szCs w:val="16"/>
        </w:rPr>
      </w:pPr>
      <w:r w:rsidRPr="00D66CDB">
        <w:rPr>
          <w:rFonts w:eastAsia="Calibri"/>
          <w:sz w:val="16"/>
          <w:szCs w:val="16"/>
        </w:rPr>
        <w:t>a) dla Pakietu nr 1 ok. 90.000</w:t>
      </w:r>
    </w:p>
    <w:p w14:paraId="16BEB5B1" w14:textId="77777777" w:rsidR="004F06B9" w:rsidRPr="00D66CDB" w:rsidRDefault="004F06B9" w:rsidP="004F06B9">
      <w:pPr>
        <w:jc w:val="both"/>
        <w:rPr>
          <w:rFonts w:eastAsia="Calibri"/>
          <w:sz w:val="16"/>
          <w:szCs w:val="16"/>
        </w:rPr>
      </w:pPr>
      <w:r w:rsidRPr="00D66CDB">
        <w:rPr>
          <w:rFonts w:eastAsia="Calibri"/>
          <w:sz w:val="16"/>
          <w:szCs w:val="16"/>
        </w:rPr>
        <w:t>b) dla Pakietu nr 2 ok. 17.500</w:t>
      </w:r>
    </w:p>
    <w:p w14:paraId="31D32447" w14:textId="23481932" w:rsidR="00D76179" w:rsidRPr="006D7B56" w:rsidRDefault="00D76179" w:rsidP="00D76179">
      <w:pPr>
        <w:suppressAutoHyphens/>
        <w:ind w:right="-1"/>
        <w:jc w:val="both"/>
        <w:rPr>
          <w:color w:val="FF0000"/>
          <w:sz w:val="16"/>
          <w:szCs w:val="16"/>
        </w:rPr>
      </w:pPr>
      <w:r w:rsidRPr="00D66CDB">
        <w:rPr>
          <w:sz w:val="16"/>
          <w:szCs w:val="16"/>
        </w:rPr>
        <w:t>Podane ilości posiłków</w:t>
      </w:r>
      <w:r>
        <w:rPr>
          <w:sz w:val="16"/>
          <w:szCs w:val="16"/>
        </w:rPr>
        <w:t xml:space="preserve"> </w:t>
      </w:r>
      <w:proofErr w:type="spellStart"/>
      <w:r>
        <w:rPr>
          <w:sz w:val="16"/>
          <w:szCs w:val="16"/>
        </w:rPr>
        <w:t>j.w</w:t>
      </w:r>
      <w:proofErr w:type="spellEnd"/>
      <w:r>
        <w:rPr>
          <w:sz w:val="16"/>
          <w:szCs w:val="16"/>
        </w:rPr>
        <w:t xml:space="preserve">., są wielkościami szacunkowymi i w czasie obowiązywania niniejszej umowy mogą ulec zmianie w zależności </w:t>
      </w:r>
      <w:r w:rsidR="00012C52">
        <w:rPr>
          <w:sz w:val="16"/>
          <w:szCs w:val="16"/>
        </w:rPr>
        <w:br/>
      </w:r>
      <w:r>
        <w:rPr>
          <w:sz w:val="16"/>
          <w:szCs w:val="16"/>
        </w:rPr>
        <w:t xml:space="preserve">od aktualnych potrzeb Zamawiającego wynikających z ilości i stanu zdrowia pacjentów oraz zastosowanych procedur medycznych, kontraktów </w:t>
      </w:r>
      <w:r w:rsidR="00012C52">
        <w:rPr>
          <w:sz w:val="16"/>
          <w:szCs w:val="16"/>
        </w:rPr>
        <w:br/>
      </w:r>
      <w:r>
        <w:rPr>
          <w:sz w:val="16"/>
          <w:szCs w:val="16"/>
        </w:rPr>
        <w:t>z NFZ, co oznacza, że nie stanowią ostatecznego wymiaru zamówienia, w wyniku czego nie mogą być podstawą do zgłaszania roszczeń z tytułu niezrealizowanych dostaw lub podstawą do odmowy ich realizacji. Zamawiający zastrzega, że minimalny zakres zamówienia jaki zrealizuje wynosi 50%.</w:t>
      </w:r>
    </w:p>
    <w:p w14:paraId="7F821BD6" w14:textId="77777777" w:rsidR="004F06B9" w:rsidRPr="004F06B9" w:rsidRDefault="004F06B9" w:rsidP="004F06B9">
      <w:pPr>
        <w:jc w:val="both"/>
        <w:rPr>
          <w:rFonts w:eastAsia="Calibri"/>
          <w:sz w:val="16"/>
          <w:szCs w:val="16"/>
        </w:rPr>
      </w:pPr>
    </w:p>
    <w:p w14:paraId="3D72EC09" w14:textId="554CA3F5" w:rsidR="004F06B9" w:rsidRPr="004F06B9" w:rsidRDefault="004F06B9" w:rsidP="004F06B9">
      <w:pPr>
        <w:jc w:val="both"/>
        <w:rPr>
          <w:rFonts w:eastAsia="Calibri"/>
          <w:sz w:val="16"/>
          <w:szCs w:val="16"/>
        </w:rPr>
      </w:pPr>
      <w:r w:rsidRPr="004F06B9">
        <w:rPr>
          <w:rFonts w:eastAsia="Calibri"/>
          <w:sz w:val="16"/>
          <w:szCs w:val="16"/>
        </w:rPr>
        <w:t xml:space="preserve">1.7. Codzienny dowóz i dostawa posiłków odbywać się będzie </w:t>
      </w:r>
      <w:r w:rsidRPr="00012C52">
        <w:rPr>
          <w:rFonts w:eastAsia="Calibri"/>
          <w:sz w:val="16"/>
          <w:szCs w:val="16"/>
          <w:u w:val="single"/>
        </w:rPr>
        <w:t>do punktów dystrybucji</w:t>
      </w:r>
      <w:r w:rsidRPr="004F06B9">
        <w:rPr>
          <w:rFonts w:eastAsia="Calibri"/>
          <w:sz w:val="16"/>
          <w:szCs w:val="16"/>
        </w:rPr>
        <w:t xml:space="preserve">, w następujących lokalizacjach Zamawiającego: </w:t>
      </w:r>
    </w:p>
    <w:p w14:paraId="7CD5E284" w14:textId="77777777" w:rsidR="004F06B9" w:rsidRPr="004F06B9" w:rsidRDefault="004F06B9" w:rsidP="004F06B9">
      <w:pPr>
        <w:jc w:val="both"/>
        <w:rPr>
          <w:rFonts w:eastAsia="Calibri"/>
          <w:b/>
          <w:sz w:val="16"/>
          <w:szCs w:val="16"/>
          <w:u w:val="single"/>
        </w:rPr>
      </w:pPr>
    </w:p>
    <w:p w14:paraId="345FEC92" w14:textId="77777777" w:rsidR="004F06B9" w:rsidRPr="004F06B9" w:rsidRDefault="004F06B9" w:rsidP="004F06B9">
      <w:pPr>
        <w:jc w:val="both"/>
        <w:rPr>
          <w:rFonts w:eastAsia="Calibri"/>
          <w:b/>
          <w:sz w:val="16"/>
          <w:szCs w:val="16"/>
          <w:u w:val="single"/>
        </w:rPr>
      </w:pPr>
      <w:r w:rsidRPr="004F06B9">
        <w:rPr>
          <w:rFonts w:eastAsia="Calibri"/>
          <w:b/>
          <w:sz w:val="16"/>
          <w:szCs w:val="16"/>
          <w:u w:val="single"/>
        </w:rPr>
        <w:t>Dla Pakietu nr 1:</w:t>
      </w:r>
    </w:p>
    <w:p w14:paraId="5F037860" w14:textId="77777777" w:rsidR="004F06B9" w:rsidRPr="004F06B9" w:rsidRDefault="004F06B9" w:rsidP="004F06B9">
      <w:pPr>
        <w:rPr>
          <w:rFonts w:eastAsia="Calibri"/>
          <w:sz w:val="16"/>
          <w:szCs w:val="16"/>
        </w:rPr>
      </w:pPr>
    </w:p>
    <w:p w14:paraId="232DE4D3" w14:textId="77777777" w:rsidR="004F06B9" w:rsidRPr="004F06B9" w:rsidRDefault="004F06B9" w:rsidP="004F06B9">
      <w:pPr>
        <w:rPr>
          <w:rFonts w:eastAsia="Calibri"/>
          <w:b/>
          <w:sz w:val="16"/>
          <w:szCs w:val="16"/>
        </w:rPr>
      </w:pPr>
      <w:r w:rsidRPr="004F06B9">
        <w:rPr>
          <w:rFonts w:eastAsia="Calibri"/>
          <w:b/>
          <w:sz w:val="16"/>
          <w:szCs w:val="16"/>
        </w:rPr>
        <w:t xml:space="preserve">A. Budynek A, ul. 30-go Stycznia 57/58, 83-110 Tczew </w:t>
      </w:r>
    </w:p>
    <w:p w14:paraId="32B04659" w14:textId="77777777" w:rsidR="004F06B9" w:rsidRPr="004F06B9" w:rsidRDefault="004F06B9" w:rsidP="004F06B9">
      <w:pPr>
        <w:rPr>
          <w:rFonts w:eastAsia="Calibri"/>
          <w:b/>
          <w:sz w:val="16"/>
          <w:szCs w:val="16"/>
        </w:rPr>
      </w:pPr>
      <w:r w:rsidRPr="004F06B9">
        <w:rPr>
          <w:rFonts w:eastAsia="Calibri"/>
          <w:b/>
          <w:sz w:val="16"/>
          <w:szCs w:val="16"/>
        </w:rPr>
        <w:t>(ok. 16 % wszystkich posiłków)</w:t>
      </w:r>
    </w:p>
    <w:p w14:paraId="2F879A0D" w14:textId="77777777" w:rsidR="004F06B9" w:rsidRPr="004F06B9" w:rsidRDefault="004F06B9" w:rsidP="004F06B9">
      <w:pPr>
        <w:rPr>
          <w:rFonts w:eastAsia="Calibri"/>
          <w:sz w:val="16"/>
          <w:szCs w:val="16"/>
        </w:rPr>
      </w:pPr>
      <w:r w:rsidRPr="004F06B9">
        <w:rPr>
          <w:rFonts w:eastAsia="Calibri"/>
          <w:sz w:val="16"/>
          <w:szCs w:val="16"/>
        </w:rPr>
        <w:t>- I piętro: Oddział Chirurgiczny, Blok Operacyjny</w:t>
      </w:r>
    </w:p>
    <w:p w14:paraId="002DB6C6" w14:textId="77777777" w:rsidR="004F06B9" w:rsidRPr="004F06B9" w:rsidRDefault="004F06B9" w:rsidP="004F06B9">
      <w:pPr>
        <w:rPr>
          <w:rFonts w:eastAsia="Calibri"/>
          <w:sz w:val="16"/>
          <w:szCs w:val="16"/>
        </w:rPr>
      </w:pPr>
      <w:r w:rsidRPr="004F06B9">
        <w:rPr>
          <w:rFonts w:eastAsia="Calibri"/>
          <w:sz w:val="16"/>
          <w:szCs w:val="16"/>
        </w:rPr>
        <w:t>- II piętro: Oddział Ginekologiczny, Oddział Intensywnej Terapii,</w:t>
      </w:r>
    </w:p>
    <w:p w14:paraId="74C9796E" w14:textId="77777777" w:rsidR="004F06B9" w:rsidRPr="004F06B9" w:rsidRDefault="004F06B9" w:rsidP="004F06B9">
      <w:pPr>
        <w:rPr>
          <w:rFonts w:eastAsia="Calibri"/>
          <w:sz w:val="16"/>
          <w:szCs w:val="16"/>
        </w:rPr>
      </w:pPr>
      <w:r w:rsidRPr="004F06B9">
        <w:rPr>
          <w:rFonts w:eastAsia="Calibri"/>
          <w:sz w:val="16"/>
          <w:szCs w:val="16"/>
        </w:rPr>
        <w:t>- PARTER: Izba Przyjęć (w stanach nagłych, w przypadku wystąpienia zdarzeń losowych – posiłki na wezwanie Zamawiającego)</w:t>
      </w:r>
    </w:p>
    <w:p w14:paraId="7044774E" w14:textId="77777777" w:rsidR="004F06B9" w:rsidRPr="004F06B9" w:rsidRDefault="004F06B9" w:rsidP="004F06B9">
      <w:pPr>
        <w:rPr>
          <w:rFonts w:eastAsia="Calibri"/>
          <w:b/>
          <w:sz w:val="16"/>
          <w:szCs w:val="16"/>
        </w:rPr>
      </w:pPr>
    </w:p>
    <w:p w14:paraId="0DA1EDCA" w14:textId="77777777" w:rsidR="004F06B9" w:rsidRPr="004F06B9" w:rsidRDefault="004F06B9" w:rsidP="004F06B9">
      <w:pPr>
        <w:rPr>
          <w:rFonts w:eastAsia="Calibri"/>
          <w:b/>
          <w:sz w:val="16"/>
          <w:szCs w:val="16"/>
        </w:rPr>
      </w:pPr>
      <w:r w:rsidRPr="004F06B9">
        <w:rPr>
          <w:rFonts w:eastAsia="Calibri"/>
          <w:b/>
          <w:sz w:val="16"/>
          <w:szCs w:val="16"/>
        </w:rPr>
        <w:t xml:space="preserve">B. Budynek, ul. 30-go Stycznia 57/58, 83-110 Tczew </w:t>
      </w:r>
    </w:p>
    <w:p w14:paraId="182C1B01" w14:textId="77777777" w:rsidR="004F06B9" w:rsidRPr="004F06B9" w:rsidRDefault="004F06B9" w:rsidP="004F06B9">
      <w:pPr>
        <w:rPr>
          <w:rFonts w:eastAsia="Calibri"/>
          <w:b/>
          <w:sz w:val="16"/>
          <w:szCs w:val="16"/>
        </w:rPr>
      </w:pPr>
      <w:r w:rsidRPr="004F06B9">
        <w:rPr>
          <w:rFonts w:eastAsia="Calibri"/>
          <w:b/>
          <w:sz w:val="16"/>
          <w:szCs w:val="16"/>
        </w:rPr>
        <w:t>(ok. 10 % wszystkich posiłków)</w:t>
      </w:r>
    </w:p>
    <w:p w14:paraId="6F14A6D0" w14:textId="77777777" w:rsidR="004F06B9" w:rsidRPr="004F06B9" w:rsidRDefault="004F06B9" w:rsidP="004F06B9">
      <w:pPr>
        <w:rPr>
          <w:rFonts w:eastAsia="Calibri"/>
          <w:sz w:val="16"/>
          <w:szCs w:val="16"/>
        </w:rPr>
      </w:pPr>
      <w:r w:rsidRPr="004F06B9">
        <w:rPr>
          <w:rFonts w:eastAsia="Calibri"/>
          <w:sz w:val="16"/>
          <w:szCs w:val="16"/>
        </w:rPr>
        <w:t>- parter: Oddział Położniczy, Oddział Neonatologiczny</w:t>
      </w:r>
    </w:p>
    <w:p w14:paraId="06507546" w14:textId="77777777" w:rsidR="004F06B9" w:rsidRPr="004F06B9" w:rsidRDefault="004F06B9" w:rsidP="004F06B9">
      <w:pPr>
        <w:rPr>
          <w:rFonts w:eastAsia="Calibri"/>
          <w:sz w:val="16"/>
          <w:szCs w:val="16"/>
        </w:rPr>
      </w:pPr>
    </w:p>
    <w:p w14:paraId="57AFADB5" w14:textId="77777777" w:rsidR="004F06B9" w:rsidRPr="004F06B9" w:rsidRDefault="004F06B9" w:rsidP="004F06B9">
      <w:pPr>
        <w:rPr>
          <w:rFonts w:eastAsia="Calibri"/>
          <w:b/>
          <w:sz w:val="16"/>
          <w:szCs w:val="16"/>
        </w:rPr>
      </w:pPr>
      <w:r w:rsidRPr="004F06B9">
        <w:rPr>
          <w:rFonts w:eastAsia="Calibri"/>
          <w:b/>
          <w:sz w:val="16"/>
          <w:szCs w:val="16"/>
        </w:rPr>
        <w:t xml:space="preserve">C. Budynek, ul. 30-go Stycznia 57/58, 83-110 Tczew </w:t>
      </w:r>
    </w:p>
    <w:p w14:paraId="09A7EA33" w14:textId="77777777" w:rsidR="004F06B9" w:rsidRPr="004F06B9" w:rsidRDefault="004F06B9" w:rsidP="004F06B9">
      <w:pPr>
        <w:rPr>
          <w:rFonts w:eastAsia="Calibri"/>
          <w:b/>
          <w:sz w:val="16"/>
          <w:szCs w:val="16"/>
        </w:rPr>
      </w:pPr>
      <w:r w:rsidRPr="004F06B9">
        <w:rPr>
          <w:rFonts w:eastAsia="Calibri"/>
          <w:b/>
          <w:sz w:val="16"/>
          <w:szCs w:val="16"/>
        </w:rPr>
        <w:t>(ok. 27 % wszystkich posiłków)</w:t>
      </w:r>
    </w:p>
    <w:p w14:paraId="09D05A28" w14:textId="77777777" w:rsidR="004F06B9" w:rsidRPr="004F06B9" w:rsidRDefault="004F06B9" w:rsidP="004F06B9">
      <w:pPr>
        <w:rPr>
          <w:rFonts w:eastAsia="Calibri"/>
          <w:sz w:val="16"/>
          <w:szCs w:val="16"/>
        </w:rPr>
      </w:pPr>
      <w:r w:rsidRPr="004F06B9">
        <w:rPr>
          <w:rFonts w:eastAsia="Calibri"/>
          <w:sz w:val="16"/>
          <w:szCs w:val="16"/>
        </w:rPr>
        <w:t>- PARTER: Oddział Chorób Wewnętrznych</w:t>
      </w:r>
    </w:p>
    <w:p w14:paraId="191F69C7" w14:textId="77777777" w:rsidR="004F06B9" w:rsidRPr="004F06B9" w:rsidRDefault="004F06B9" w:rsidP="004F06B9">
      <w:pPr>
        <w:rPr>
          <w:rFonts w:eastAsia="Calibri"/>
          <w:sz w:val="16"/>
          <w:szCs w:val="16"/>
        </w:rPr>
      </w:pPr>
      <w:r w:rsidRPr="004F06B9">
        <w:rPr>
          <w:rFonts w:eastAsia="Calibri"/>
          <w:sz w:val="16"/>
          <w:szCs w:val="16"/>
        </w:rPr>
        <w:t>- I piętro: Oddział Pediatryczny</w:t>
      </w:r>
    </w:p>
    <w:p w14:paraId="6529C870" w14:textId="77777777" w:rsidR="004F06B9" w:rsidRPr="004F06B9" w:rsidRDefault="004F06B9" w:rsidP="004F06B9">
      <w:pPr>
        <w:rPr>
          <w:rFonts w:eastAsia="Calibri"/>
          <w:sz w:val="16"/>
          <w:szCs w:val="16"/>
        </w:rPr>
      </w:pPr>
      <w:r w:rsidRPr="004F06B9">
        <w:rPr>
          <w:rFonts w:eastAsia="Calibri"/>
          <w:sz w:val="16"/>
          <w:szCs w:val="16"/>
        </w:rPr>
        <w:t>- II piętro: Oddział Chorób Wewnętrznych</w:t>
      </w:r>
    </w:p>
    <w:p w14:paraId="0EFB6607" w14:textId="77777777" w:rsidR="004F06B9" w:rsidRPr="004F06B9" w:rsidRDefault="004F06B9" w:rsidP="004F06B9">
      <w:pPr>
        <w:rPr>
          <w:rFonts w:eastAsia="Calibri"/>
          <w:sz w:val="16"/>
          <w:szCs w:val="16"/>
        </w:rPr>
      </w:pPr>
    </w:p>
    <w:p w14:paraId="5D85DF40" w14:textId="77777777" w:rsidR="004F06B9" w:rsidRPr="004F06B9" w:rsidRDefault="004F06B9" w:rsidP="004F06B9">
      <w:pPr>
        <w:rPr>
          <w:rFonts w:eastAsia="Calibri"/>
          <w:b/>
          <w:sz w:val="16"/>
          <w:szCs w:val="16"/>
        </w:rPr>
      </w:pPr>
      <w:r w:rsidRPr="004F06B9">
        <w:rPr>
          <w:rFonts w:eastAsia="Calibri"/>
          <w:b/>
          <w:sz w:val="16"/>
          <w:szCs w:val="16"/>
        </w:rPr>
        <w:t>D. Budynek, ul. Paderewskiego</w:t>
      </w:r>
      <w:r w:rsidRPr="004F06B9">
        <w:rPr>
          <w:rFonts w:eastAsia="Calibri"/>
          <w:b/>
          <w:color w:val="FF0000"/>
          <w:sz w:val="16"/>
          <w:szCs w:val="16"/>
        </w:rPr>
        <w:t xml:space="preserve"> </w:t>
      </w:r>
      <w:r w:rsidRPr="004F06B9">
        <w:rPr>
          <w:rFonts w:eastAsia="Calibri"/>
          <w:b/>
          <w:sz w:val="16"/>
          <w:szCs w:val="16"/>
        </w:rPr>
        <w:t xml:space="preserve">11, 83-110 Tczew </w:t>
      </w:r>
    </w:p>
    <w:p w14:paraId="73D289BE" w14:textId="77777777" w:rsidR="004F06B9" w:rsidRPr="004F06B9" w:rsidRDefault="004F06B9" w:rsidP="004F06B9">
      <w:pPr>
        <w:rPr>
          <w:rFonts w:eastAsia="Calibri"/>
          <w:b/>
          <w:sz w:val="16"/>
          <w:szCs w:val="16"/>
        </w:rPr>
      </w:pPr>
      <w:r w:rsidRPr="004F06B9">
        <w:rPr>
          <w:rFonts w:eastAsia="Calibri"/>
          <w:b/>
          <w:sz w:val="16"/>
          <w:szCs w:val="16"/>
        </w:rPr>
        <w:t>(ok. 14 % wszystkich posiłków)</w:t>
      </w:r>
    </w:p>
    <w:p w14:paraId="6EFB22A6" w14:textId="77777777" w:rsidR="004F06B9" w:rsidRPr="004F06B9" w:rsidRDefault="004F06B9" w:rsidP="004F06B9">
      <w:pPr>
        <w:rPr>
          <w:rFonts w:eastAsia="Calibri"/>
          <w:sz w:val="16"/>
          <w:szCs w:val="16"/>
        </w:rPr>
      </w:pPr>
      <w:r w:rsidRPr="004F06B9">
        <w:rPr>
          <w:rFonts w:eastAsia="Calibri"/>
          <w:sz w:val="16"/>
          <w:szCs w:val="16"/>
        </w:rPr>
        <w:t>- I piętro: ZOL Tczew</w:t>
      </w:r>
    </w:p>
    <w:p w14:paraId="336D3869" w14:textId="77777777" w:rsidR="004F06B9" w:rsidRPr="004F06B9" w:rsidRDefault="004F06B9" w:rsidP="004F06B9">
      <w:pPr>
        <w:rPr>
          <w:rFonts w:eastAsia="Calibri"/>
          <w:sz w:val="16"/>
          <w:szCs w:val="16"/>
        </w:rPr>
      </w:pPr>
      <w:r w:rsidRPr="004F06B9">
        <w:rPr>
          <w:rFonts w:eastAsia="Calibri"/>
          <w:sz w:val="16"/>
          <w:szCs w:val="16"/>
        </w:rPr>
        <w:t>- II piętro: Oddział Hospicyjny</w:t>
      </w:r>
    </w:p>
    <w:p w14:paraId="0019E299" w14:textId="77777777" w:rsidR="004F06B9" w:rsidRPr="004F06B9" w:rsidRDefault="004F06B9" w:rsidP="004F06B9">
      <w:pPr>
        <w:rPr>
          <w:rFonts w:eastAsia="Calibri"/>
          <w:b/>
          <w:sz w:val="16"/>
          <w:szCs w:val="16"/>
        </w:rPr>
      </w:pPr>
    </w:p>
    <w:p w14:paraId="7C16C1DF" w14:textId="77777777" w:rsidR="004F06B9" w:rsidRPr="004F06B9" w:rsidRDefault="004F06B9" w:rsidP="004F06B9">
      <w:pPr>
        <w:rPr>
          <w:rFonts w:eastAsia="Calibri"/>
          <w:b/>
          <w:sz w:val="16"/>
          <w:szCs w:val="16"/>
        </w:rPr>
      </w:pPr>
      <w:r w:rsidRPr="004F06B9">
        <w:rPr>
          <w:rFonts w:eastAsia="Calibri"/>
          <w:b/>
          <w:sz w:val="16"/>
          <w:szCs w:val="16"/>
        </w:rPr>
        <w:t xml:space="preserve">E. Budynek, ul. 1 Maja 2, 83-110 Tczew </w:t>
      </w:r>
    </w:p>
    <w:p w14:paraId="1018945B" w14:textId="77777777" w:rsidR="004F06B9" w:rsidRPr="004F06B9" w:rsidRDefault="004F06B9" w:rsidP="004F06B9">
      <w:pPr>
        <w:rPr>
          <w:rFonts w:eastAsia="Calibri"/>
          <w:b/>
          <w:sz w:val="16"/>
          <w:szCs w:val="16"/>
        </w:rPr>
      </w:pPr>
      <w:r w:rsidRPr="004F06B9">
        <w:rPr>
          <w:rFonts w:eastAsia="Calibri"/>
          <w:b/>
          <w:sz w:val="16"/>
          <w:szCs w:val="16"/>
        </w:rPr>
        <w:t>(ok. 17%  wszystkich posiłków)</w:t>
      </w:r>
    </w:p>
    <w:p w14:paraId="1A00306B" w14:textId="77777777" w:rsidR="004F06B9" w:rsidRPr="004F06B9" w:rsidRDefault="004F06B9" w:rsidP="004F06B9">
      <w:pPr>
        <w:rPr>
          <w:rFonts w:eastAsia="Calibri"/>
          <w:sz w:val="16"/>
          <w:szCs w:val="16"/>
        </w:rPr>
      </w:pPr>
      <w:r w:rsidRPr="004F06B9">
        <w:rPr>
          <w:rFonts w:eastAsia="Calibri"/>
          <w:sz w:val="16"/>
          <w:szCs w:val="16"/>
        </w:rPr>
        <w:t xml:space="preserve">- I </w:t>
      </w:r>
      <w:proofErr w:type="spellStart"/>
      <w:r w:rsidRPr="004F06B9">
        <w:rPr>
          <w:rFonts w:eastAsia="Calibri"/>
          <w:sz w:val="16"/>
          <w:szCs w:val="16"/>
        </w:rPr>
        <w:t>i</w:t>
      </w:r>
      <w:proofErr w:type="spellEnd"/>
      <w:r w:rsidRPr="004F06B9">
        <w:rPr>
          <w:rFonts w:eastAsia="Calibri"/>
          <w:sz w:val="16"/>
          <w:szCs w:val="16"/>
        </w:rPr>
        <w:t xml:space="preserve"> II piętro: Oddział Rehabilitacyjny</w:t>
      </w:r>
    </w:p>
    <w:p w14:paraId="144E25AE" w14:textId="77777777" w:rsidR="004F06B9" w:rsidRPr="004F06B9" w:rsidRDefault="004F06B9" w:rsidP="004F06B9">
      <w:pPr>
        <w:rPr>
          <w:rFonts w:eastAsia="Calibri"/>
          <w:sz w:val="16"/>
          <w:szCs w:val="16"/>
        </w:rPr>
      </w:pPr>
      <w:r w:rsidRPr="004F06B9">
        <w:rPr>
          <w:rFonts w:eastAsia="Calibri"/>
          <w:sz w:val="16"/>
          <w:szCs w:val="16"/>
        </w:rPr>
        <w:t xml:space="preserve">Zamawiający wymaga, aby zapewnić posiłki dla powyższej lokalizacji w pierwszej kolejności. </w:t>
      </w:r>
    </w:p>
    <w:p w14:paraId="15084F84" w14:textId="77777777" w:rsidR="004F06B9" w:rsidRPr="004F06B9" w:rsidRDefault="004F06B9" w:rsidP="004F06B9">
      <w:pPr>
        <w:jc w:val="both"/>
        <w:rPr>
          <w:rFonts w:eastAsia="Calibri"/>
          <w:sz w:val="16"/>
          <w:szCs w:val="16"/>
        </w:rPr>
      </w:pPr>
    </w:p>
    <w:p w14:paraId="7ADF437B" w14:textId="77777777" w:rsidR="004F06B9" w:rsidRPr="004F06B9" w:rsidRDefault="004F06B9" w:rsidP="004F06B9">
      <w:pPr>
        <w:jc w:val="both"/>
        <w:rPr>
          <w:rFonts w:eastAsia="Calibri"/>
          <w:b/>
          <w:sz w:val="16"/>
          <w:szCs w:val="16"/>
          <w:u w:val="single"/>
        </w:rPr>
      </w:pPr>
      <w:r w:rsidRPr="004F06B9">
        <w:rPr>
          <w:rFonts w:eastAsia="Calibri"/>
          <w:b/>
          <w:sz w:val="16"/>
          <w:szCs w:val="16"/>
          <w:u w:val="single"/>
        </w:rPr>
        <w:t>Dla pakietu nr 2:</w:t>
      </w:r>
    </w:p>
    <w:p w14:paraId="622CBF4A" w14:textId="77777777" w:rsidR="004F06B9" w:rsidRPr="004F06B9" w:rsidRDefault="004F06B9" w:rsidP="004F06B9">
      <w:pPr>
        <w:jc w:val="both"/>
        <w:rPr>
          <w:rFonts w:eastAsia="Calibri"/>
          <w:sz w:val="16"/>
          <w:szCs w:val="16"/>
        </w:rPr>
      </w:pPr>
    </w:p>
    <w:p w14:paraId="69B37297" w14:textId="77777777" w:rsidR="004F06B9" w:rsidRPr="004F06B9" w:rsidRDefault="004F06B9" w:rsidP="004F06B9">
      <w:pPr>
        <w:rPr>
          <w:rFonts w:eastAsia="Calibri"/>
          <w:b/>
          <w:sz w:val="16"/>
          <w:szCs w:val="16"/>
        </w:rPr>
      </w:pPr>
      <w:r w:rsidRPr="004F06B9">
        <w:rPr>
          <w:rFonts w:eastAsia="Calibri"/>
          <w:b/>
          <w:sz w:val="16"/>
          <w:szCs w:val="16"/>
        </w:rPr>
        <w:t xml:space="preserve">A. Budynek, ul. Chałubińskiego 1, 83-140 Gniew </w:t>
      </w:r>
    </w:p>
    <w:p w14:paraId="243FFC99" w14:textId="77777777" w:rsidR="004F06B9" w:rsidRPr="004F06B9" w:rsidRDefault="004F06B9" w:rsidP="004F06B9">
      <w:pPr>
        <w:rPr>
          <w:rFonts w:eastAsia="Calibri"/>
          <w:b/>
          <w:sz w:val="16"/>
          <w:szCs w:val="16"/>
        </w:rPr>
      </w:pPr>
      <w:r w:rsidRPr="004F06B9">
        <w:rPr>
          <w:rFonts w:eastAsia="Calibri"/>
          <w:b/>
          <w:sz w:val="16"/>
          <w:szCs w:val="16"/>
        </w:rPr>
        <w:t>(ok. 16 % wszystkich posiłków)</w:t>
      </w:r>
    </w:p>
    <w:p w14:paraId="45CA4915" w14:textId="77777777" w:rsidR="004F06B9" w:rsidRPr="004F06B9" w:rsidRDefault="004F06B9" w:rsidP="004F06B9">
      <w:pPr>
        <w:rPr>
          <w:rFonts w:eastAsia="Calibri"/>
          <w:sz w:val="16"/>
          <w:szCs w:val="16"/>
        </w:rPr>
      </w:pPr>
      <w:r w:rsidRPr="004F06B9">
        <w:rPr>
          <w:rFonts w:eastAsia="Calibri"/>
          <w:sz w:val="16"/>
          <w:szCs w:val="16"/>
        </w:rPr>
        <w:t>ZOL Gniew</w:t>
      </w:r>
    </w:p>
    <w:p w14:paraId="7C6279C0" w14:textId="77777777" w:rsidR="004F06B9" w:rsidRPr="004F06B9" w:rsidRDefault="004F06B9" w:rsidP="004F06B9">
      <w:pPr>
        <w:jc w:val="both"/>
        <w:rPr>
          <w:rFonts w:eastAsia="Calibri"/>
          <w:sz w:val="16"/>
          <w:szCs w:val="16"/>
        </w:rPr>
      </w:pPr>
    </w:p>
    <w:p w14:paraId="68E5B3C2" w14:textId="77777777" w:rsidR="004F06B9" w:rsidRPr="004F06B9" w:rsidRDefault="004F06B9" w:rsidP="004F06B9">
      <w:pPr>
        <w:jc w:val="both"/>
        <w:rPr>
          <w:rFonts w:eastAsia="Calibri"/>
          <w:sz w:val="16"/>
          <w:szCs w:val="16"/>
        </w:rPr>
      </w:pPr>
      <w:r w:rsidRPr="004F06B9">
        <w:rPr>
          <w:rFonts w:eastAsia="Calibri"/>
          <w:sz w:val="16"/>
          <w:szCs w:val="16"/>
        </w:rPr>
        <w:t xml:space="preserve">1.8. Każdy posiłek podstawowy (śniadanie, obiad, kolacja) musi zawierać dostateczną ilość produktów białkowych oraz dodatek warzyw i owoców, a także napój. Wartość kaloryczna całodobowego wyżywienia pacjenta dla diety podstawowej powinna wynosić </w:t>
      </w:r>
      <w:r w:rsidRPr="00012C52">
        <w:rPr>
          <w:rFonts w:eastAsia="Calibri"/>
          <w:b/>
          <w:bCs/>
          <w:sz w:val="16"/>
          <w:szCs w:val="16"/>
        </w:rPr>
        <w:t>ok. 2.200 kcal.</w:t>
      </w:r>
    </w:p>
    <w:p w14:paraId="4F2E00CD" w14:textId="77777777" w:rsidR="004F06B9" w:rsidRPr="004F06B9" w:rsidRDefault="004F06B9" w:rsidP="004F06B9">
      <w:pPr>
        <w:jc w:val="both"/>
        <w:rPr>
          <w:rFonts w:eastAsia="Calibri"/>
          <w:sz w:val="16"/>
          <w:szCs w:val="16"/>
        </w:rPr>
      </w:pPr>
    </w:p>
    <w:p w14:paraId="32E1A4D2" w14:textId="77777777" w:rsidR="004F06B9" w:rsidRPr="004F06B9" w:rsidRDefault="004F06B9" w:rsidP="004F06B9">
      <w:pPr>
        <w:jc w:val="both"/>
        <w:rPr>
          <w:rFonts w:eastAsia="Calibri"/>
          <w:sz w:val="16"/>
          <w:szCs w:val="16"/>
        </w:rPr>
      </w:pPr>
      <w:r w:rsidRPr="004F06B9">
        <w:rPr>
          <w:rFonts w:eastAsia="Calibri"/>
          <w:sz w:val="16"/>
          <w:szCs w:val="16"/>
        </w:rPr>
        <w:t xml:space="preserve">1.8.1. Obiad musi być dwudaniowy tj.: </w:t>
      </w:r>
      <w:r w:rsidRPr="004F06B9">
        <w:rPr>
          <w:rFonts w:eastAsia="Calibri"/>
          <w:b/>
          <w:sz w:val="16"/>
          <w:szCs w:val="16"/>
        </w:rPr>
        <w:t>zupa</w:t>
      </w:r>
      <w:r w:rsidRPr="004F06B9">
        <w:rPr>
          <w:rFonts w:eastAsia="Calibri"/>
          <w:sz w:val="16"/>
          <w:szCs w:val="16"/>
        </w:rPr>
        <w:t xml:space="preserve"> (zupy powinny być przygotowywane na bazie produktów naturalnych bez użycia półproduktów takich jak np. zupy w proszku) + </w:t>
      </w:r>
      <w:r w:rsidRPr="004F06B9">
        <w:rPr>
          <w:rFonts w:eastAsia="Calibri"/>
          <w:b/>
          <w:sz w:val="16"/>
          <w:szCs w:val="16"/>
        </w:rPr>
        <w:t xml:space="preserve">drugie danie </w:t>
      </w:r>
      <w:r w:rsidRPr="004F06B9">
        <w:rPr>
          <w:rFonts w:eastAsia="Calibri"/>
          <w:sz w:val="16"/>
          <w:szCs w:val="16"/>
        </w:rPr>
        <w:t>w skład, którego wchodzi porcja mięsa nie rzadziej niż 4 razy w tygodniu i 2 razy w dekadzie ryba (</w:t>
      </w:r>
      <w:r w:rsidRPr="004F06B9">
        <w:rPr>
          <w:rFonts w:eastAsia="Calibri"/>
          <w:sz w:val="16"/>
          <w:szCs w:val="16"/>
          <w:shd w:val="clear" w:color="auto" w:fill="FFFFFF"/>
        </w:rPr>
        <w:t>Wykonawca zapewni, że przynajmniej raz w tygodniu w jadłospisie uwzględniona zostanie ryba we wszystkich rodzajach diet)</w:t>
      </w:r>
      <w:r w:rsidRPr="004F06B9">
        <w:rPr>
          <w:rFonts w:eastAsia="Calibri"/>
          <w:sz w:val="16"/>
          <w:szCs w:val="16"/>
        </w:rPr>
        <w:t>, dodatek węglowodanowy np.: ziemniaki, makarony, kasze, ryż, dodatek składnika warzywnego (surowego lub po obróbce termicznej), napój (np. kompot).</w:t>
      </w:r>
    </w:p>
    <w:p w14:paraId="157CD8CB" w14:textId="77777777" w:rsidR="004F06B9" w:rsidRPr="004F06B9" w:rsidRDefault="004F06B9" w:rsidP="004F06B9">
      <w:pPr>
        <w:jc w:val="both"/>
        <w:rPr>
          <w:rFonts w:eastAsia="Calibri"/>
          <w:b/>
          <w:sz w:val="16"/>
          <w:szCs w:val="16"/>
          <w:u w:val="single"/>
        </w:rPr>
      </w:pPr>
    </w:p>
    <w:p w14:paraId="7195A8AD" w14:textId="77777777" w:rsidR="004F06B9" w:rsidRPr="004F06B9" w:rsidRDefault="004F06B9" w:rsidP="004F06B9">
      <w:pPr>
        <w:jc w:val="both"/>
        <w:rPr>
          <w:rFonts w:eastAsia="Calibri"/>
          <w:sz w:val="16"/>
          <w:szCs w:val="16"/>
        </w:rPr>
      </w:pPr>
      <w:r w:rsidRPr="004F06B9">
        <w:rPr>
          <w:rFonts w:eastAsia="Calibri"/>
          <w:sz w:val="16"/>
          <w:szCs w:val="16"/>
        </w:rPr>
        <w:t>1.8.2. Podwieczorek w przypadku diety cukrzycowej pięcioposiłkowej powinien zawierać np.: jogurt naturalny, kefir, maślankę, grahamkę z wędliną o niskiej zawartości tłuszczu, kisiel bez cukru, budyń bez cukru, kaszę manną bez cukru, suchary bez cukru, owoce o niskiej zawartości cukru.</w:t>
      </w:r>
    </w:p>
    <w:p w14:paraId="1574F940" w14:textId="77777777" w:rsidR="004F06B9" w:rsidRPr="004F06B9" w:rsidRDefault="004F06B9" w:rsidP="004F06B9">
      <w:pPr>
        <w:jc w:val="both"/>
        <w:rPr>
          <w:rFonts w:eastAsia="Calibri"/>
          <w:sz w:val="16"/>
          <w:szCs w:val="16"/>
        </w:rPr>
      </w:pPr>
    </w:p>
    <w:p w14:paraId="438ABE3A" w14:textId="77777777" w:rsidR="004F06B9" w:rsidRPr="004F06B9" w:rsidRDefault="004F06B9" w:rsidP="004F06B9">
      <w:pPr>
        <w:jc w:val="both"/>
        <w:rPr>
          <w:rFonts w:eastAsia="Calibri"/>
          <w:sz w:val="16"/>
          <w:szCs w:val="16"/>
        </w:rPr>
      </w:pPr>
      <w:r w:rsidRPr="004F06B9">
        <w:rPr>
          <w:rFonts w:eastAsia="Calibri"/>
          <w:sz w:val="16"/>
          <w:szCs w:val="16"/>
        </w:rPr>
        <w:t xml:space="preserve">1.8.3. W diecie cukrzycowej i niskocholesterolowej należy uwzględniać napoje bez dodatku cukru, pieczywo graham lub razowe, dodatek do pieczywa o ograniczonej wartości kalorycznej – np. jajka bez żółtek nadziewane pastami lub warzywami, chudy ser, chuda wędlina itp. </w:t>
      </w:r>
    </w:p>
    <w:p w14:paraId="3CB096D4" w14:textId="77777777" w:rsidR="004F06B9" w:rsidRPr="004F06B9" w:rsidRDefault="004F06B9" w:rsidP="004F06B9">
      <w:pPr>
        <w:jc w:val="both"/>
        <w:rPr>
          <w:rFonts w:eastAsia="Calibri"/>
          <w:sz w:val="16"/>
          <w:szCs w:val="16"/>
        </w:rPr>
      </w:pPr>
    </w:p>
    <w:p w14:paraId="5D972219" w14:textId="77777777" w:rsidR="004F06B9" w:rsidRPr="004F06B9" w:rsidRDefault="004F06B9" w:rsidP="004F06B9">
      <w:pPr>
        <w:jc w:val="both"/>
        <w:rPr>
          <w:rFonts w:eastAsia="Calibri"/>
          <w:sz w:val="16"/>
          <w:szCs w:val="16"/>
        </w:rPr>
      </w:pPr>
      <w:r w:rsidRPr="004F06B9">
        <w:rPr>
          <w:rFonts w:eastAsia="Calibri"/>
          <w:sz w:val="16"/>
          <w:szCs w:val="16"/>
        </w:rPr>
        <w:t>1.8.4. Wyklucza się, poza dietą podstawową i wyjątkami opisanymi w danym rodzaju diety: wyroby podrobowe, wędliny drobno mielone, parówki, wędliny tłuste – z zawartością tłuszczu powyżej 20%, mięsa tłuste, ze ścięgnami, kośćmi, z widocznym tłuszczem, mięsa odpadkowe, mięsa peklowane, jaja smażone, produkty działające wzdymająco (np. kalafior, kapusta, groch, bób, fasola, soczewica), warzywa i owoce konserwowane marynowane, pikantne przyprawy, zasmażki, potrawy bardzo kwaśne (np. kapusta kiszona) lub potrawy zakwaszane octem, puree ziemniaczane, frytki, placki ziemniaczane, tłuszcze takie jak: słonina, smalec, boczek, łój wołowy i barani, dosładzane pieczywo np. barwione karmelem, torty, ciastka i ciasta z kremem.</w:t>
      </w:r>
    </w:p>
    <w:p w14:paraId="0A04062E" w14:textId="77777777" w:rsidR="004F06B9" w:rsidRPr="004F06B9" w:rsidRDefault="004F06B9" w:rsidP="004F06B9">
      <w:pPr>
        <w:jc w:val="both"/>
        <w:rPr>
          <w:rFonts w:eastAsia="Calibri"/>
          <w:sz w:val="16"/>
          <w:szCs w:val="16"/>
        </w:rPr>
      </w:pPr>
    </w:p>
    <w:p w14:paraId="576DD82B" w14:textId="77777777" w:rsidR="004F06B9" w:rsidRPr="004F06B9" w:rsidRDefault="004F06B9" w:rsidP="004F06B9">
      <w:pPr>
        <w:jc w:val="both"/>
        <w:rPr>
          <w:rFonts w:eastAsia="Calibri"/>
          <w:sz w:val="16"/>
          <w:szCs w:val="16"/>
        </w:rPr>
      </w:pPr>
      <w:r w:rsidRPr="004F06B9">
        <w:rPr>
          <w:rFonts w:eastAsia="Calibri"/>
          <w:sz w:val="16"/>
          <w:szCs w:val="16"/>
        </w:rPr>
        <w:t xml:space="preserve">1.9. Wykonawca zapewni posiłki dostarczane w temperaturze: </w:t>
      </w:r>
    </w:p>
    <w:p w14:paraId="2C0AD213" w14:textId="77777777" w:rsidR="004F06B9" w:rsidRPr="004F06B9" w:rsidRDefault="004F06B9" w:rsidP="004F06B9">
      <w:pPr>
        <w:jc w:val="both"/>
        <w:rPr>
          <w:rFonts w:eastAsia="Calibri"/>
          <w:sz w:val="16"/>
          <w:szCs w:val="16"/>
        </w:rPr>
      </w:pPr>
      <w:r w:rsidRPr="004F06B9">
        <w:rPr>
          <w:rFonts w:eastAsia="Calibri"/>
          <w:sz w:val="16"/>
          <w:szCs w:val="16"/>
        </w:rPr>
        <w:t xml:space="preserve">- zupy pow. 75 C, </w:t>
      </w:r>
    </w:p>
    <w:p w14:paraId="3629DE52" w14:textId="77777777" w:rsidR="004F06B9" w:rsidRPr="004F06B9" w:rsidRDefault="004F06B9" w:rsidP="004F06B9">
      <w:pPr>
        <w:jc w:val="both"/>
        <w:rPr>
          <w:rFonts w:eastAsia="Calibri"/>
          <w:sz w:val="16"/>
          <w:szCs w:val="16"/>
        </w:rPr>
      </w:pPr>
      <w:r w:rsidRPr="004F06B9">
        <w:rPr>
          <w:rFonts w:eastAsia="Calibri"/>
          <w:sz w:val="16"/>
          <w:szCs w:val="16"/>
        </w:rPr>
        <w:t xml:space="preserve">- drugie danie obiadowe pow. 75 C, </w:t>
      </w:r>
    </w:p>
    <w:p w14:paraId="7F42CB33" w14:textId="77777777" w:rsidR="004F06B9" w:rsidRPr="004F06B9" w:rsidRDefault="004F06B9" w:rsidP="004F06B9">
      <w:pPr>
        <w:jc w:val="both"/>
        <w:rPr>
          <w:rFonts w:eastAsia="Calibri"/>
          <w:sz w:val="16"/>
          <w:szCs w:val="16"/>
        </w:rPr>
      </w:pPr>
      <w:r w:rsidRPr="004F06B9">
        <w:rPr>
          <w:rFonts w:eastAsia="Calibri"/>
          <w:sz w:val="16"/>
          <w:szCs w:val="16"/>
        </w:rPr>
        <w:t xml:space="preserve">- gorące napoje pow. 80 C, </w:t>
      </w:r>
    </w:p>
    <w:p w14:paraId="407A5472" w14:textId="77777777" w:rsidR="004F06B9" w:rsidRPr="004F06B9" w:rsidRDefault="004F06B9" w:rsidP="004F06B9">
      <w:pPr>
        <w:jc w:val="both"/>
        <w:rPr>
          <w:rFonts w:eastAsia="Calibri"/>
          <w:sz w:val="16"/>
          <w:szCs w:val="16"/>
        </w:rPr>
      </w:pPr>
      <w:r w:rsidRPr="004F06B9">
        <w:rPr>
          <w:rFonts w:eastAsia="Calibri"/>
          <w:sz w:val="16"/>
          <w:szCs w:val="16"/>
        </w:rPr>
        <w:t>- sałatki, surówki, wędliny, masło, sery od 2 do 7 C.</w:t>
      </w:r>
    </w:p>
    <w:p w14:paraId="30066910" w14:textId="77777777" w:rsidR="004F06B9" w:rsidRPr="004F06B9" w:rsidRDefault="004F06B9" w:rsidP="004F06B9">
      <w:pPr>
        <w:jc w:val="both"/>
        <w:rPr>
          <w:rFonts w:eastAsia="Calibri"/>
          <w:sz w:val="16"/>
          <w:szCs w:val="16"/>
        </w:rPr>
      </w:pPr>
    </w:p>
    <w:p w14:paraId="00F967E1" w14:textId="77777777" w:rsidR="004F06B9" w:rsidRPr="004F06B9" w:rsidRDefault="004F06B9" w:rsidP="004F06B9">
      <w:pPr>
        <w:jc w:val="both"/>
        <w:rPr>
          <w:rFonts w:eastAsia="Calibri"/>
          <w:sz w:val="16"/>
          <w:szCs w:val="16"/>
        </w:rPr>
      </w:pPr>
      <w:r w:rsidRPr="004F06B9">
        <w:rPr>
          <w:rFonts w:eastAsia="Calibri"/>
          <w:sz w:val="16"/>
          <w:szCs w:val="16"/>
        </w:rPr>
        <w:lastRenderedPageBreak/>
        <w:t xml:space="preserve">1.10. Zamawianie posiłków na dany dzień realizowane będzie przez uprawnionych pracowników Zamawiającego z jednodniowym wyprzedzeniem do godz. 14.00 z przyjętą procedurą (telefonicznie, email, fax itp.), na podstawie formularza zamówienia, stanowiącego </w:t>
      </w:r>
      <w:r w:rsidRPr="00012C52">
        <w:rPr>
          <w:rFonts w:eastAsia="Calibri"/>
          <w:b/>
          <w:bCs/>
          <w:sz w:val="16"/>
          <w:szCs w:val="16"/>
        </w:rPr>
        <w:t>załącznik nr 2</w:t>
      </w:r>
      <w:r w:rsidRPr="004F06B9">
        <w:rPr>
          <w:rFonts w:eastAsia="Calibri"/>
          <w:sz w:val="16"/>
          <w:szCs w:val="16"/>
        </w:rPr>
        <w:t xml:space="preserve"> do niniejszej umowy.</w:t>
      </w:r>
    </w:p>
    <w:p w14:paraId="7B12C6C7" w14:textId="77777777" w:rsidR="004F06B9" w:rsidRPr="004F06B9" w:rsidRDefault="004F06B9" w:rsidP="004F06B9">
      <w:pPr>
        <w:jc w:val="both"/>
        <w:rPr>
          <w:rFonts w:eastAsia="Calibri"/>
          <w:sz w:val="16"/>
          <w:szCs w:val="16"/>
        </w:rPr>
      </w:pPr>
    </w:p>
    <w:p w14:paraId="1A60A84C" w14:textId="77777777" w:rsidR="004F06B9" w:rsidRPr="004F06B9" w:rsidRDefault="004F06B9" w:rsidP="004F06B9">
      <w:pPr>
        <w:jc w:val="both"/>
        <w:rPr>
          <w:rFonts w:eastAsia="Calibri"/>
          <w:sz w:val="16"/>
          <w:szCs w:val="16"/>
        </w:rPr>
      </w:pPr>
      <w:r w:rsidRPr="004F06B9">
        <w:rPr>
          <w:rFonts w:eastAsia="Calibri"/>
          <w:sz w:val="16"/>
          <w:szCs w:val="16"/>
        </w:rPr>
        <w:t>1.11. Korekty zamówień dotyczące obiadów i kolacji będą zgłaszane przez Zamawiającego do godz. 8.30 tego samego dnia.</w:t>
      </w:r>
    </w:p>
    <w:p w14:paraId="09252F20" w14:textId="77777777" w:rsidR="004F06B9" w:rsidRPr="004F06B9" w:rsidRDefault="004F06B9" w:rsidP="004F06B9">
      <w:pPr>
        <w:jc w:val="both"/>
        <w:rPr>
          <w:rFonts w:eastAsia="Calibri"/>
          <w:sz w:val="16"/>
          <w:szCs w:val="16"/>
        </w:rPr>
      </w:pPr>
    </w:p>
    <w:p w14:paraId="728D84FC" w14:textId="77777777" w:rsidR="004F06B9" w:rsidRPr="004F06B9" w:rsidRDefault="004F06B9" w:rsidP="004F06B9">
      <w:pPr>
        <w:jc w:val="both"/>
        <w:rPr>
          <w:rFonts w:eastAsia="Calibri"/>
          <w:sz w:val="16"/>
          <w:szCs w:val="16"/>
        </w:rPr>
      </w:pPr>
      <w:r w:rsidRPr="004F06B9">
        <w:rPr>
          <w:rFonts w:eastAsia="Calibri"/>
          <w:sz w:val="16"/>
          <w:szCs w:val="16"/>
        </w:rPr>
        <w:t>1.12. Wykonawca musi liczyć się z ewentualnością nieprzewidzianego dostarczenia dodatkowej porcji wyżywienia, o ile zajdzie potrzeba nagłego przyjęcia pacjenta do szpitala, czego wcześniej Zamawiający nie mógł przewidzieć. Wykonawca zostanie o tym poinformowany telefonicznie lub za pomocą poczty e-mail.</w:t>
      </w:r>
    </w:p>
    <w:p w14:paraId="3A33B7C0" w14:textId="77777777" w:rsidR="004F06B9" w:rsidRPr="004F06B9" w:rsidRDefault="004F06B9" w:rsidP="004F06B9">
      <w:pPr>
        <w:jc w:val="both"/>
        <w:rPr>
          <w:rFonts w:eastAsia="Calibri"/>
          <w:sz w:val="16"/>
          <w:szCs w:val="16"/>
        </w:rPr>
      </w:pPr>
    </w:p>
    <w:p w14:paraId="6D1D127F" w14:textId="77777777" w:rsidR="004F06B9" w:rsidRPr="004F06B9" w:rsidRDefault="004F06B9" w:rsidP="004F06B9">
      <w:pPr>
        <w:jc w:val="both"/>
        <w:rPr>
          <w:rFonts w:eastAsia="Calibri"/>
          <w:sz w:val="16"/>
          <w:szCs w:val="16"/>
        </w:rPr>
      </w:pPr>
      <w:r w:rsidRPr="004F06B9">
        <w:rPr>
          <w:rFonts w:eastAsia="Calibri"/>
          <w:sz w:val="16"/>
          <w:szCs w:val="16"/>
        </w:rPr>
        <w:t xml:space="preserve">1.13. Posiłki należy dostarczać wg ustalonego harmonogramu, w osobnych naczyniach (termosach) z oznaczeniem oddziału i rodzaju posiłku, zapewniających odpowiednią temperaturę posiłku. Naczynia te muszą posiadać atest umożliwiający ich kontakt z żywnością. Termosy wraz z wkładami zabezpiecza Wykonawca. Forma dostarczanych posiłków winna umożliwiać ich estetyczne i apetyczne porcjowanie oraz serwowanie. </w:t>
      </w:r>
      <w:r w:rsidRPr="004F06B9">
        <w:rPr>
          <w:rFonts w:eastAsia="Calibri"/>
          <w:sz w:val="16"/>
          <w:szCs w:val="16"/>
          <w:u w:val="single"/>
        </w:rPr>
        <w:t>Zamawiający zastrzega, że w jednorazowych pojemnikach przeznaczonych do żywności muszą być dostarczane wszystkie posiłki na Oddział Anestezjologii i Intensywnej Terapii</w:t>
      </w:r>
    </w:p>
    <w:p w14:paraId="0F5B727F" w14:textId="77777777" w:rsidR="004F06B9" w:rsidRPr="004F06B9" w:rsidRDefault="004F06B9" w:rsidP="004F06B9">
      <w:pPr>
        <w:jc w:val="both"/>
        <w:rPr>
          <w:rFonts w:eastAsia="Calibri"/>
          <w:sz w:val="16"/>
          <w:szCs w:val="16"/>
        </w:rPr>
      </w:pPr>
    </w:p>
    <w:p w14:paraId="42443C64" w14:textId="77777777" w:rsidR="004F06B9" w:rsidRPr="004F06B9" w:rsidRDefault="004F06B9" w:rsidP="004F06B9">
      <w:pPr>
        <w:jc w:val="both"/>
        <w:rPr>
          <w:rFonts w:eastAsia="Calibri"/>
          <w:sz w:val="16"/>
          <w:szCs w:val="16"/>
        </w:rPr>
      </w:pPr>
      <w:r w:rsidRPr="004F06B9">
        <w:rPr>
          <w:rFonts w:eastAsia="Calibri"/>
          <w:sz w:val="16"/>
          <w:szCs w:val="16"/>
        </w:rPr>
        <w:t>1.14. Naczynia transportowe, w których pakowana jest żywność, mają być czyste, bez uszkodzeń, bez zmian fizycznych, mogących przyczynić się do powstania zagrożenia epidemiologicznego.</w:t>
      </w:r>
    </w:p>
    <w:p w14:paraId="4ECDA264" w14:textId="77777777" w:rsidR="004F06B9" w:rsidRPr="004F06B9" w:rsidRDefault="004F06B9" w:rsidP="004F06B9">
      <w:pPr>
        <w:jc w:val="both"/>
        <w:rPr>
          <w:rFonts w:eastAsia="Calibri"/>
          <w:sz w:val="16"/>
          <w:szCs w:val="16"/>
        </w:rPr>
      </w:pPr>
    </w:p>
    <w:p w14:paraId="41DBBCE8" w14:textId="77777777" w:rsidR="004F06B9" w:rsidRPr="004F06B9" w:rsidRDefault="004F06B9" w:rsidP="004F06B9">
      <w:pPr>
        <w:jc w:val="both"/>
        <w:rPr>
          <w:rFonts w:eastAsia="Calibri"/>
          <w:sz w:val="16"/>
          <w:szCs w:val="16"/>
        </w:rPr>
      </w:pPr>
      <w:r w:rsidRPr="004F06B9">
        <w:rPr>
          <w:rFonts w:eastAsia="Calibri"/>
          <w:sz w:val="16"/>
          <w:szCs w:val="16"/>
        </w:rPr>
        <w:t>1.15. Termosy mają być szczelnie zamykane, tak, aby podczas transportu posiłki w formie płynnej nie uległy rozlaniu.</w:t>
      </w:r>
    </w:p>
    <w:p w14:paraId="25EADD4F" w14:textId="77777777" w:rsidR="004F06B9" w:rsidRPr="004F06B9" w:rsidRDefault="004F06B9" w:rsidP="004F06B9">
      <w:pPr>
        <w:jc w:val="both"/>
        <w:rPr>
          <w:rFonts w:eastAsia="Calibri"/>
          <w:sz w:val="16"/>
          <w:szCs w:val="16"/>
        </w:rPr>
      </w:pPr>
    </w:p>
    <w:p w14:paraId="3E38EF0C" w14:textId="77777777" w:rsidR="004F06B9" w:rsidRPr="004F06B9" w:rsidRDefault="004F06B9" w:rsidP="004F06B9">
      <w:pPr>
        <w:jc w:val="both"/>
        <w:rPr>
          <w:rFonts w:eastAsia="Calibri"/>
          <w:sz w:val="16"/>
          <w:szCs w:val="16"/>
        </w:rPr>
      </w:pPr>
      <w:r w:rsidRPr="004F06B9">
        <w:rPr>
          <w:rFonts w:eastAsia="Calibri"/>
          <w:sz w:val="16"/>
          <w:szCs w:val="16"/>
        </w:rPr>
        <w:t>1.16. Naczynia, w których Wykonawca dostarczy posiłki, Zamawiający będzie oddawał Wykonawcy bez obowiązku ich mycia.</w:t>
      </w:r>
    </w:p>
    <w:p w14:paraId="293786E9" w14:textId="77777777" w:rsidR="004F06B9" w:rsidRPr="004F06B9" w:rsidRDefault="004F06B9" w:rsidP="004F06B9">
      <w:pPr>
        <w:jc w:val="both"/>
        <w:rPr>
          <w:rFonts w:eastAsia="Calibri"/>
          <w:sz w:val="16"/>
          <w:szCs w:val="16"/>
        </w:rPr>
      </w:pPr>
    </w:p>
    <w:p w14:paraId="523F7388" w14:textId="77777777" w:rsidR="004F06B9" w:rsidRPr="004F06B9" w:rsidRDefault="004F06B9" w:rsidP="004F06B9">
      <w:pPr>
        <w:jc w:val="both"/>
        <w:rPr>
          <w:rFonts w:eastAsia="Calibri"/>
          <w:sz w:val="16"/>
          <w:szCs w:val="16"/>
        </w:rPr>
      </w:pPr>
      <w:r w:rsidRPr="004F06B9">
        <w:rPr>
          <w:rFonts w:eastAsia="Calibri"/>
          <w:sz w:val="16"/>
          <w:szCs w:val="16"/>
        </w:rPr>
        <w:t>1.17. Indywidualne naczynia i sztućce nie są wymagane, jednakże Zamawiający może zwrócić się z prośbą do Wykonawcy o dostarczenie naczyń i sztućców, jeśli zaistnieje taka potrzeba (również naczyń jednorazowych).</w:t>
      </w:r>
    </w:p>
    <w:p w14:paraId="67400EE8" w14:textId="77777777" w:rsidR="004F06B9" w:rsidRPr="004F06B9" w:rsidRDefault="004F06B9" w:rsidP="004F06B9">
      <w:pPr>
        <w:jc w:val="both"/>
        <w:rPr>
          <w:rFonts w:eastAsia="Calibri"/>
          <w:sz w:val="16"/>
          <w:szCs w:val="16"/>
        </w:rPr>
      </w:pPr>
    </w:p>
    <w:p w14:paraId="1F88C6B4" w14:textId="77777777" w:rsidR="004F06B9" w:rsidRPr="004F06B9" w:rsidRDefault="004F06B9" w:rsidP="004F06B9">
      <w:pPr>
        <w:jc w:val="both"/>
        <w:rPr>
          <w:rFonts w:eastAsia="Calibri"/>
          <w:sz w:val="16"/>
          <w:szCs w:val="16"/>
        </w:rPr>
      </w:pPr>
      <w:r w:rsidRPr="004F06B9">
        <w:rPr>
          <w:rFonts w:eastAsia="Calibri"/>
          <w:sz w:val="16"/>
          <w:szCs w:val="16"/>
        </w:rPr>
        <w:t>1.18. Wykonawca jest zobowiązany prowadzić ewidencję wydawanych posiłków (dokument WZ) z podziałem na diety oraz oddziały, potwierdzane każdorazowo imiennie przez uprawnione osoby ze strony Zamawiającego.</w:t>
      </w:r>
    </w:p>
    <w:p w14:paraId="5D3BBADC" w14:textId="77777777" w:rsidR="004F06B9" w:rsidRPr="004F06B9" w:rsidRDefault="004F06B9" w:rsidP="004F06B9">
      <w:pPr>
        <w:ind w:left="720"/>
        <w:contextualSpacing/>
        <w:jc w:val="both"/>
        <w:rPr>
          <w:rFonts w:eastAsia="Calibri"/>
          <w:sz w:val="16"/>
          <w:szCs w:val="16"/>
        </w:rPr>
      </w:pPr>
    </w:p>
    <w:p w14:paraId="577C7119" w14:textId="77777777" w:rsidR="004F06B9" w:rsidRPr="004F06B9" w:rsidRDefault="004F06B9" w:rsidP="004F06B9">
      <w:pPr>
        <w:jc w:val="both"/>
        <w:rPr>
          <w:rFonts w:eastAsia="Calibri"/>
          <w:sz w:val="16"/>
          <w:szCs w:val="16"/>
        </w:rPr>
      </w:pPr>
      <w:r w:rsidRPr="004F06B9">
        <w:rPr>
          <w:rFonts w:eastAsia="Calibri"/>
          <w:sz w:val="16"/>
          <w:szCs w:val="16"/>
        </w:rPr>
        <w:t>1.19. Zakupy surowców do wykonania posiłków, Wykonawca realizował będzie w punktach, które zapewniają ich wysoką jakość.</w:t>
      </w:r>
    </w:p>
    <w:p w14:paraId="5C0BAA7E" w14:textId="77777777" w:rsidR="004F06B9" w:rsidRPr="004F06B9" w:rsidRDefault="004F06B9" w:rsidP="004F06B9">
      <w:pPr>
        <w:jc w:val="both"/>
        <w:rPr>
          <w:rFonts w:eastAsia="Calibri"/>
          <w:sz w:val="16"/>
          <w:szCs w:val="16"/>
        </w:rPr>
      </w:pPr>
    </w:p>
    <w:p w14:paraId="46987884" w14:textId="77777777" w:rsidR="004F06B9" w:rsidRPr="004F06B9" w:rsidRDefault="004F06B9" w:rsidP="004F06B9">
      <w:pPr>
        <w:jc w:val="both"/>
        <w:rPr>
          <w:rFonts w:eastAsia="Calibri"/>
          <w:sz w:val="16"/>
          <w:szCs w:val="16"/>
        </w:rPr>
      </w:pPr>
      <w:r w:rsidRPr="004F06B9">
        <w:rPr>
          <w:rFonts w:eastAsia="Calibri"/>
          <w:sz w:val="16"/>
          <w:szCs w:val="16"/>
        </w:rPr>
        <w:t xml:space="preserve">1.20. Wykonawca zobowiązany jest do przechowywania próbek pokarmowych ze wszystkich wykonanych i dostarczonych posiłków każdego dnia przez okres </w:t>
      </w:r>
      <w:r w:rsidRPr="00012C52">
        <w:rPr>
          <w:rFonts w:eastAsia="Calibri"/>
          <w:b/>
          <w:bCs/>
          <w:sz w:val="16"/>
          <w:szCs w:val="16"/>
        </w:rPr>
        <w:t>72 godzin</w:t>
      </w:r>
      <w:r w:rsidRPr="004F06B9">
        <w:rPr>
          <w:rFonts w:eastAsia="Calibri"/>
          <w:sz w:val="16"/>
          <w:szCs w:val="16"/>
        </w:rPr>
        <w:t xml:space="preserve"> z oznaczeniem daty, godziny, zawartości próbki pokarmowej z podpisem osoby odpowiedzialnej za pobieranie tych próbek.</w:t>
      </w:r>
    </w:p>
    <w:p w14:paraId="62544A80" w14:textId="77777777" w:rsidR="004F06B9" w:rsidRPr="004F06B9" w:rsidRDefault="004F06B9" w:rsidP="004F06B9">
      <w:pPr>
        <w:jc w:val="both"/>
        <w:rPr>
          <w:rFonts w:eastAsia="Calibri"/>
          <w:sz w:val="16"/>
          <w:szCs w:val="16"/>
        </w:rPr>
      </w:pPr>
    </w:p>
    <w:p w14:paraId="56BAF594" w14:textId="77777777" w:rsidR="004F06B9" w:rsidRPr="004F06B9" w:rsidRDefault="004F06B9" w:rsidP="004F06B9">
      <w:pPr>
        <w:jc w:val="both"/>
        <w:rPr>
          <w:rFonts w:eastAsia="Calibri"/>
          <w:sz w:val="16"/>
          <w:szCs w:val="16"/>
        </w:rPr>
      </w:pPr>
      <w:r w:rsidRPr="004F06B9">
        <w:rPr>
          <w:rFonts w:eastAsia="Calibri"/>
          <w:sz w:val="16"/>
          <w:szCs w:val="16"/>
        </w:rPr>
        <w:t>1.21.</w:t>
      </w:r>
      <w:r w:rsidRPr="004F06B9">
        <w:rPr>
          <w:sz w:val="16"/>
          <w:szCs w:val="16"/>
        </w:rPr>
        <w:t xml:space="preserve"> Wykonawca zobowiązany jest dostarczać normatywne próbki żywności sporządzanej dla Zamawiającego w danym dniu, na każde żądanie Zamawiającego, na wskazany przez niego Oddział, celem wykonania ewentualnych badań jakości pokarmu.</w:t>
      </w:r>
    </w:p>
    <w:p w14:paraId="5D6C09E1" w14:textId="77777777" w:rsidR="004F06B9" w:rsidRPr="004F06B9" w:rsidRDefault="004F06B9" w:rsidP="004F06B9">
      <w:pPr>
        <w:jc w:val="both"/>
        <w:rPr>
          <w:rFonts w:eastAsia="Calibri"/>
          <w:sz w:val="16"/>
          <w:szCs w:val="16"/>
        </w:rPr>
      </w:pPr>
    </w:p>
    <w:p w14:paraId="14C3D1C9" w14:textId="77777777" w:rsidR="004F06B9" w:rsidRPr="004F06B9" w:rsidRDefault="004F06B9" w:rsidP="004F06B9">
      <w:pPr>
        <w:jc w:val="both"/>
        <w:rPr>
          <w:rFonts w:eastAsia="Calibri"/>
          <w:sz w:val="16"/>
          <w:szCs w:val="16"/>
        </w:rPr>
      </w:pPr>
      <w:r w:rsidRPr="004F06B9">
        <w:rPr>
          <w:rFonts w:eastAsia="Calibri"/>
          <w:sz w:val="16"/>
          <w:szCs w:val="16"/>
        </w:rPr>
        <w:t>1.22. Wykonawcy zobowiązany jest do codziennego odbioru i utylizacji odpadków żywnościowych z lokalizacji Zamawiającego.</w:t>
      </w:r>
    </w:p>
    <w:p w14:paraId="3753C5B7" w14:textId="77777777" w:rsidR="004F06B9" w:rsidRPr="004F06B9" w:rsidRDefault="004F06B9" w:rsidP="004F06B9">
      <w:pPr>
        <w:ind w:left="720"/>
        <w:contextualSpacing/>
        <w:jc w:val="both"/>
        <w:rPr>
          <w:rFonts w:eastAsia="Calibri"/>
          <w:sz w:val="16"/>
          <w:szCs w:val="16"/>
        </w:rPr>
      </w:pPr>
    </w:p>
    <w:p w14:paraId="23D4D214" w14:textId="77777777" w:rsidR="004F06B9" w:rsidRPr="004F06B9" w:rsidRDefault="004F06B9" w:rsidP="004F06B9">
      <w:pPr>
        <w:jc w:val="both"/>
        <w:rPr>
          <w:rFonts w:eastAsia="Calibri"/>
          <w:sz w:val="16"/>
          <w:szCs w:val="16"/>
        </w:rPr>
      </w:pPr>
      <w:r w:rsidRPr="004F06B9">
        <w:rPr>
          <w:rFonts w:eastAsia="Calibri"/>
          <w:sz w:val="16"/>
          <w:szCs w:val="16"/>
        </w:rPr>
        <w:t xml:space="preserve">1.23. Zamawiający zastrzega sobie możliwość zwrotu żywności w przypadku stwierdzenia nieprawidłowości jakościowych na podstawie Protokołu rozbieżności, stanowiącego </w:t>
      </w:r>
      <w:r w:rsidRPr="00012C52">
        <w:rPr>
          <w:rFonts w:eastAsia="Calibri"/>
          <w:b/>
          <w:bCs/>
          <w:sz w:val="16"/>
          <w:szCs w:val="16"/>
        </w:rPr>
        <w:t>załącznik nr 3</w:t>
      </w:r>
      <w:r w:rsidRPr="004F06B9">
        <w:rPr>
          <w:rFonts w:eastAsia="Calibri"/>
          <w:sz w:val="16"/>
          <w:szCs w:val="16"/>
        </w:rPr>
        <w:t xml:space="preserve"> do niniejszej umowy. W miejsce zakwestionowanych posiłków muszą być dostarczone właściwe w jak najkrótszym czasie, nie przekraczającym 0,5 godziny (30 minut) od chwili zgłoszenia tego faktu Wykonawcy.</w:t>
      </w:r>
    </w:p>
    <w:p w14:paraId="368BFF84" w14:textId="77777777" w:rsidR="004F06B9" w:rsidRPr="004F06B9" w:rsidRDefault="004F06B9" w:rsidP="004F06B9">
      <w:pPr>
        <w:jc w:val="both"/>
        <w:rPr>
          <w:rFonts w:eastAsia="Calibri"/>
          <w:sz w:val="16"/>
          <w:szCs w:val="16"/>
        </w:rPr>
      </w:pPr>
    </w:p>
    <w:p w14:paraId="33D631E9" w14:textId="77777777" w:rsidR="004F06B9" w:rsidRPr="004F06B9" w:rsidRDefault="004F06B9" w:rsidP="004F06B9">
      <w:pPr>
        <w:jc w:val="both"/>
        <w:rPr>
          <w:rFonts w:eastAsia="Calibri"/>
          <w:sz w:val="16"/>
          <w:szCs w:val="16"/>
        </w:rPr>
      </w:pPr>
      <w:r w:rsidRPr="004F06B9">
        <w:rPr>
          <w:rFonts w:eastAsia="Calibri"/>
          <w:sz w:val="16"/>
          <w:szCs w:val="16"/>
        </w:rPr>
        <w:t>1.24. Wykonawca ponosi odpowiedzialność cywilną, w przypadku zawinionych przez niego zatruć, bądź innych powikłań wynikających bezpośrednio ze spożycia sporządzanych i dostarczanych przez Wykonawcę posiłków.</w:t>
      </w:r>
    </w:p>
    <w:p w14:paraId="3B459202" w14:textId="77777777" w:rsidR="004F06B9" w:rsidRPr="004F06B9" w:rsidRDefault="004F06B9" w:rsidP="004F06B9">
      <w:pPr>
        <w:jc w:val="both"/>
        <w:rPr>
          <w:rFonts w:eastAsia="Calibri"/>
          <w:sz w:val="16"/>
          <w:szCs w:val="16"/>
        </w:rPr>
      </w:pPr>
    </w:p>
    <w:p w14:paraId="76FF32CF" w14:textId="77777777" w:rsidR="004F06B9" w:rsidRPr="004F06B9" w:rsidRDefault="004F06B9" w:rsidP="004F06B9">
      <w:pPr>
        <w:jc w:val="both"/>
        <w:rPr>
          <w:rFonts w:eastAsia="Calibri"/>
          <w:sz w:val="16"/>
          <w:szCs w:val="16"/>
        </w:rPr>
      </w:pPr>
      <w:r w:rsidRPr="004F06B9">
        <w:rPr>
          <w:rFonts w:eastAsia="Calibri"/>
          <w:sz w:val="16"/>
          <w:szCs w:val="16"/>
        </w:rPr>
        <w:t>1.25. Wykonawca zobowiązany będzie do sporządzania tygodniowych jadłospisów w oparciu o aktualne przepisy prawne, obowiązujące przy ustalaniu racji pokarmowych w całodziennym wyżywieniu określonych grup pacjentów – Szpitale.</w:t>
      </w:r>
    </w:p>
    <w:p w14:paraId="374D3878" w14:textId="77777777" w:rsidR="004F06B9" w:rsidRPr="004F06B9" w:rsidRDefault="004F06B9" w:rsidP="004F06B9">
      <w:pPr>
        <w:jc w:val="both"/>
        <w:rPr>
          <w:rFonts w:eastAsia="Calibri"/>
          <w:sz w:val="16"/>
          <w:szCs w:val="16"/>
        </w:rPr>
      </w:pPr>
    </w:p>
    <w:p w14:paraId="287C2471" w14:textId="77777777" w:rsidR="004F06B9" w:rsidRPr="004F06B9" w:rsidRDefault="004F06B9" w:rsidP="004F06B9">
      <w:pPr>
        <w:jc w:val="both"/>
        <w:rPr>
          <w:rFonts w:eastAsia="Calibri"/>
          <w:sz w:val="16"/>
          <w:szCs w:val="16"/>
        </w:rPr>
      </w:pPr>
      <w:r w:rsidRPr="004F06B9">
        <w:rPr>
          <w:rFonts w:eastAsia="Calibri"/>
          <w:sz w:val="16"/>
          <w:szCs w:val="16"/>
        </w:rPr>
        <w:t xml:space="preserve">1.26. Wykonawca przy sporządzaniu jadłospisów będzie obowiązkowo przygotowywał w menu surówki/sałatki do drugiego dania, z uwzględnieniem świeżych, sezonowych warzyw i owoców oraz porcję mięsa lub ryby. Żaden posiłek przygotowany i dostarczony w ciągu doby nie może powtórzyć się w ciągu tego samego tygodnia. </w:t>
      </w:r>
    </w:p>
    <w:p w14:paraId="3D8EDC84" w14:textId="77777777" w:rsidR="004F06B9" w:rsidRPr="004F06B9" w:rsidRDefault="004F06B9" w:rsidP="004F06B9">
      <w:pPr>
        <w:jc w:val="both"/>
        <w:rPr>
          <w:rFonts w:eastAsia="Calibri"/>
          <w:sz w:val="16"/>
          <w:szCs w:val="16"/>
        </w:rPr>
      </w:pPr>
    </w:p>
    <w:p w14:paraId="2CAE8926" w14:textId="77777777" w:rsidR="004F06B9" w:rsidRPr="004F06B9" w:rsidRDefault="004F06B9" w:rsidP="004F06B9">
      <w:pPr>
        <w:jc w:val="both"/>
        <w:rPr>
          <w:rFonts w:eastAsia="Calibri"/>
          <w:sz w:val="16"/>
          <w:szCs w:val="16"/>
        </w:rPr>
      </w:pPr>
      <w:r w:rsidRPr="004F06B9">
        <w:rPr>
          <w:rFonts w:eastAsia="Calibri"/>
          <w:sz w:val="16"/>
          <w:szCs w:val="16"/>
        </w:rPr>
        <w:t xml:space="preserve">1.27. W jadłospisie Wykonawca uwzględni poza wyjątkami opisanymi w danym rodzaju diety: </w:t>
      </w:r>
    </w:p>
    <w:p w14:paraId="3ED03E70" w14:textId="77777777" w:rsidR="004F06B9" w:rsidRPr="004F06B9" w:rsidRDefault="004F06B9" w:rsidP="004F06B9">
      <w:pPr>
        <w:ind w:left="720"/>
        <w:contextualSpacing/>
        <w:jc w:val="both"/>
        <w:rPr>
          <w:rFonts w:eastAsia="Calibri"/>
          <w:sz w:val="16"/>
          <w:szCs w:val="16"/>
        </w:rPr>
      </w:pPr>
      <w:r w:rsidRPr="004F06B9">
        <w:rPr>
          <w:rFonts w:eastAsia="Calibri"/>
          <w:sz w:val="16"/>
          <w:szCs w:val="16"/>
        </w:rPr>
        <w:t>- zupę mleczną (7 razy w tygodniu - na śniadanie);</w:t>
      </w:r>
    </w:p>
    <w:p w14:paraId="55F81B0A" w14:textId="77777777" w:rsidR="004F06B9" w:rsidRPr="004F06B9" w:rsidRDefault="004F06B9" w:rsidP="004F06B9">
      <w:pPr>
        <w:autoSpaceDE w:val="0"/>
        <w:autoSpaceDN w:val="0"/>
        <w:adjustRightInd w:val="0"/>
        <w:ind w:firstLine="708"/>
        <w:jc w:val="both"/>
        <w:rPr>
          <w:rFonts w:eastAsia="Calibri"/>
          <w:sz w:val="16"/>
          <w:szCs w:val="16"/>
        </w:rPr>
      </w:pPr>
      <w:r w:rsidRPr="004F06B9">
        <w:rPr>
          <w:rFonts w:eastAsia="Calibri"/>
          <w:sz w:val="16"/>
          <w:szCs w:val="16"/>
        </w:rPr>
        <w:t>- mieszane pieczywo pokrojone (graham, żytnie, pszenne – na śniadanie i kolację);</w:t>
      </w:r>
    </w:p>
    <w:p w14:paraId="2A322BFF" w14:textId="77777777" w:rsidR="004F06B9" w:rsidRPr="004F06B9" w:rsidRDefault="004F06B9" w:rsidP="004F06B9">
      <w:pPr>
        <w:autoSpaceDE w:val="0"/>
        <w:autoSpaceDN w:val="0"/>
        <w:adjustRightInd w:val="0"/>
        <w:ind w:firstLine="708"/>
        <w:jc w:val="both"/>
        <w:rPr>
          <w:rFonts w:eastAsia="Calibri"/>
          <w:sz w:val="16"/>
          <w:szCs w:val="16"/>
        </w:rPr>
      </w:pPr>
      <w:r w:rsidRPr="004F06B9">
        <w:rPr>
          <w:rFonts w:eastAsia="Calibri"/>
          <w:sz w:val="16"/>
          <w:szCs w:val="16"/>
        </w:rPr>
        <w:t>- różnorodne wędliny (na śniadanie i kolację);</w:t>
      </w:r>
    </w:p>
    <w:p w14:paraId="61CE958C" w14:textId="77777777" w:rsidR="004F06B9" w:rsidRPr="004F06B9" w:rsidRDefault="004F06B9" w:rsidP="004F06B9">
      <w:pPr>
        <w:autoSpaceDE w:val="0"/>
        <w:autoSpaceDN w:val="0"/>
        <w:adjustRightInd w:val="0"/>
        <w:ind w:left="709"/>
        <w:jc w:val="both"/>
        <w:rPr>
          <w:rFonts w:eastAsia="Calibri"/>
          <w:sz w:val="16"/>
          <w:szCs w:val="16"/>
        </w:rPr>
      </w:pPr>
      <w:r w:rsidRPr="004F06B9">
        <w:rPr>
          <w:rFonts w:eastAsia="Calibri"/>
          <w:sz w:val="16"/>
          <w:szCs w:val="16"/>
        </w:rPr>
        <w:t>- do śniadań i kolacji dodatek sezonowych warzyw i owoców;</w:t>
      </w:r>
    </w:p>
    <w:p w14:paraId="4D4C19BD" w14:textId="77777777" w:rsidR="004F06B9" w:rsidRPr="004F06B9" w:rsidRDefault="004F06B9" w:rsidP="004F06B9">
      <w:pPr>
        <w:autoSpaceDE w:val="0"/>
        <w:autoSpaceDN w:val="0"/>
        <w:adjustRightInd w:val="0"/>
        <w:ind w:firstLine="708"/>
        <w:jc w:val="both"/>
        <w:rPr>
          <w:rFonts w:eastAsia="Calibri"/>
          <w:sz w:val="16"/>
          <w:szCs w:val="16"/>
        </w:rPr>
      </w:pPr>
      <w:r w:rsidRPr="004F06B9">
        <w:rPr>
          <w:rFonts w:eastAsia="Calibri"/>
          <w:sz w:val="16"/>
          <w:szCs w:val="16"/>
        </w:rPr>
        <w:t>- zróżnicowane potrawy mięsne;</w:t>
      </w:r>
    </w:p>
    <w:p w14:paraId="7B84477D" w14:textId="77777777" w:rsidR="004F06B9" w:rsidRPr="004F06B9" w:rsidRDefault="004F06B9" w:rsidP="004F06B9">
      <w:pPr>
        <w:autoSpaceDE w:val="0"/>
        <w:autoSpaceDN w:val="0"/>
        <w:adjustRightInd w:val="0"/>
        <w:ind w:firstLine="708"/>
        <w:jc w:val="both"/>
        <w:rPr>
          <w:rFonts w:eastAsia="Calibri"/>
          <w:sz w:val="16"/>
          <w:szCs w:val="16"/>
        </w:rPr>
      </w:pPr>
      <w:r w:rsidRPr="004F06B9">
        <w:rPr>
          <w:rFonts w:eastAsia="Calibri"/>
          <w:sz w:val="16"/>
          <w:szCs w:val="16"/>
        </w:rPr>
        <w:t>- zróżnicowane potrawy mączne (kluski, naleśniki, placki, makaron);</w:t>
      </w:r>
    </w:p>
    <w:p w14:paraId="1CB792D4" w14:textId="77777777" w:rsidR="004F06B9" w:rsidRPr="004F06B9" w:rsidRDefault="004F06B9" w:rsidP="004F06B9">
      <w:pPr>
        <w:autoSpaceDE w:val="0"/>
        <w:autoSpaceDN w:val="0"/>
        <w:adjustRightInd w:val="0"/>
        <w:ind w:left="709"/>
        <w:jc w:val="both"/>
        <w:rPr>
          <w:rFonts w:eastAsia="Calibri"/>
          <w:sz w:val="16"/>
          <w:szCs w:val="16"/>
        </w:rPr>
      </w:pPr>
      <w:r w:rsidRPr="004F06B9">
        <w:rPr>
          <w:rFonts w:eastAsia="Calibri"/>
          <w:sz w:val="16"/>
          <w:szCs w:val="16"/>
        </w:rPr>
        <w:t>- dużą ilość warzyw w postaci dodatków – wszystkie posiłki;</w:t>
      </w:r>
    </w:p>
    <w:p w14:paraId="498891C7" w14:textId="77777777" w:rsidR="004F06B9" w:rsidRPr="004F06B9" w:rsidRDefault="004F06B9" w:rsidP="004F06B9">
      <w:pPr>
        <w:autoSpaceDE w:val="0"/>
        <w:autoSpaceDN w:val="0"/>
        <w:adjustRightInd w:val="0"/>
        <w:ind w:firstLine="708"/>
        <w:jc w:val="both"/>
        <w:rPr>
          <w:rFonts w:eastAsia="Calibri"/>
          <w:sz w:val="16"/>
          <w:szCs w:val="16"/>
        </w:rPr>
      </w:pPr>
      <w:r w:rsidRPr="004F06B9">
        <w:rPr>
          <w:rFonts w:eastAsia="Calibri"/>
          <w:sz w:val="16"/>
          <w:szCs w:val="16"/>
        </w:rPr>
        <w:t>- potrawy z ryb  (min. 1 raz w tygodniu na obiad);</w:t>
      </w:r>
    </w:p>
    <w:p w14:paraId="174D5311" w14:textId="77777777" w:rsidR="004F06B9" w:rsidRPr="004F06B9" w:rsidRDefault="004F06B9" w:rsidP="004F06B9">
      <w:pPr>
        <w:autoSpaceDE w:val="0"/>
        <w:autoSpaceDN w:val="0"/>
        <w:adjustRightInd w:val="0"/>
        <w:ind w:firstLine="708"/>
        <w:jc w:val="both"/>
        <w:rPr>
          <w:rFonts w:eastAsia="Calibri"/>
          <w:sz w:val="16"/>
          <w:szCs w:val="16"/>
        </w:rPr>
      </w:pPr>
      <w:r w:rsidRPr="004F06B9">
        <w:rPr>
          <w:rFonts w:eastAsia="Calibri"/>
          <w:sz w:val="16"/>
          <w:szCs w:val="16"/>
        </w:rPr>
        <w:t>- różnorodne kasze (na obiad);</w:t>
      </w:r>
    </w:p>
    <w:p w14:paraId="0C786981" w14:textId="77777777" w:rsidR="004F06B9" w:rsidRPr="004F06B9" w:rsidRDefault="004F06B9" w:rsidP="004F06B9">
      <w:pPr>
        <w:autoSpaceDE w:val="0"/>
        <w:autoSpaceDN w:val="0"/>
        <w:adjustRightInd w:val="0"/>
        <w:ind w:left="708"/>
        <w:jc w:val="both"/>
        <w:rPr>
          <w:rFonts w:eastAsia="Calibri"/>
          <w:sz w:val="16"/>
          <w:szCs w:val="16"/>
        </w:rPr>
      </w:pPr>
      <w:r w:rsidRPr="004F06B9">
        <w:rPr>
          <w:rFonts w:eastAsia="Calibri"/>
          <w:sz w:val="16"/>
          <w:szCs w:val="16"/>
        </w:rPr>
        <w:t>- zróżnicowane napoje na bazie mleka – co najmniej w 2 posiłkach dziennie (kawa zbożowa z mlekiem, raz w tygodniu kakao – na śniadanie);</w:t>
      </w:r>
    </w:p>
    <w:p w14:paraId="0274216E" w14:textId="77777777" w:rsidR="004F06B9" w:rsidRPr="004F06B9" w:rsidRDefault="004F06B9" w:rsidP="004F06B9">
      <w:pPr>
        <w:autoSpaceDE w:val="0"/>
        <w:autoSpaceDN w:val="0"/>
        <w:adjustRightInd w:val="0"/>
        <w:ind w:left="708"/>
        <w:jc w:val="both"/>
        <w:rPr>
          <w:rFonts w:eastAsia="Calibri"/>
          <w:sz w:val="16"/>
          <w:szCs w:val="16"/>
        </w:rPr>
      </w:pPr>
      <w:r w:rsidRPr="004F06B9">
        <w:rPr>
          <w:rFonts w:eastAsia="Calibri"/>
          <w:sz w:val="16"/>
          <w:szCs w:val="16"/>
        </w:rPr>
        <w:t>- herbatę (dwa rodzaje w saszetkach) – do kolacji</w:t>
      </w:r>
    </w:p>
    <w:p w14:paraId="3C3328D7" w14:textId="77777777" w:rsidR="004F06B9" w:rsidRPr="004F06B9" w:rsidRDefault="004F06B9" w:rsidP="004F06B9">
      <w:pPr>
        <w:autoSpaceDE w:val="0"/>
        <w:autoSpaceDN w:val="0"/>
        <w:adjustRightInd w:val="0"/>
        <w:ind w:firstLine="708"/>
        <w:jc w:val="both"/>
        <w:rPr>
          <w:rFonts w:eastAsia="Calibri"/>
          <w:sz w:val="16"/>
          <w:szCs w:val="16"/>
        </w:rPr>
      </w:pPr>
      <w:r w:rsidRPr="004F06B9">
        <w:rPr>
          <w:rFonts w:eastAsia="Calibri"/>
          <w:sz w:val="16"/>
          <w:szCs w:val="16"/>
        </w:rPr>
        <w:t>- dodatek tłuszczowy – masło (na śniadanie i kolację)</w:t>
      </w:r>
    </w:p>
    <w:p w14:paraId="11B29C93" w14:textId="77777777" w:rsidR="004F06B9" w:rsidRPr="004F06B9" w:rsidRDefault="004F06B9" w:rsidP="004F06B9">
      <w:pPr>
        <w:autoSpaceDE w:val="0"/>
        <w:autoSpaceDN w:val="0"/>
        <w:adjustRightInd w:val="0"/>
        <w:ind w:left="708"/>
        <w:jc w:val="both"/>
        <w:rPr>
          <w:rFonts w:eastAsia="Calibri"/>
          <w:sz w:val="16"/>
          <w:szCs w:val="16"/>
        </w:rPr>
      </w:pPr>
      <w:r w:rsidRPr="004F06B9">
        <w:rPr>
          <w:rFonts w:eastAsia="Calibri"/>
          <w:sz w:val="16"/>
          <w:szCs w:val="16"/>
        </w:rPr>
        <w:t>- dodatek nabiałowy lub dodatek z białka zwierzęcego, jako dodatek do pieczywa (np. chude wędliny, jaja, sery twarogowe, topione i podpuszczkowe, pasty) – śniadanie i kolacja</w:t>
      </w:r>
    </w:p>
    <w:p w14:paraId="0C2D5D11" w14:textId="77777777" w:rsidR="004F06B9" w:rsidRPr="004F06B9" w:rsidRDefault="004F06B9" w:rsidP="004F06B9">
      <w:pPr>
        <w:jc w:val="both"/>
        <w:rPr>
          <w:rFonts w:eastAsia="Calibri"/>
          <w:sz w:val="16"/>
          <w:szCs w:val="16"/>
        </w:rPr>
      </w:pPr>
    </w:p>
    <w:p w14:paraId="4358085A" w14:textId="77777777" w:rsidR="004F06B9" w:rsidRPr="004F06B9" w:rsidRDefault="004F06B9" w:rsidP="004F06B9">
      <w:pPr>
        <w:jc w:val="both"/>
        <w:rPr>
          <w:rFonts w:eastAsia="Calibri"/>
          <w:sz w:val="16"/>
          <w:szCs w:val="16"/>
        </w:rPr>
      </w:pPr>
      <w:r w:rsidRPr="004F06B9">
        <w:rPr>
          <w:rFonts w:eastAsia="Calibri"/>
          <w:sz w:val="16"/>
          <w:szCs w:val="16"/>
        </w:rPr>
        <w:t xml:space="preserve">1.28. Wykonawca przedstawi jadłospis do akceptacji Zamawiającego z tygodniowym wyprzedzeniem. Jadłospis nie zatwierdzony przez Zamawiającego nie może być realizowany. W takim przypadku Wykonawca dostarczy w trybie natychmiastowym poprawiony jadłospis, uwzględniający uwagi Zamawiającego. W celu oceny prawidłowości diety, jadłospis musi zawierać gramaturę oraz wyszczególnienie zawartych w potrawach składników pokarmowych (wykaz składu wszystkich produktów, z których sporządza się posiłki), a także informację o ich kaloryczności, </w:t>
      </w:r>
      <w:r w:rsidRPr="004F06B9">
        <w:rPr>
          <w:rFonts w:eastAsia="Calibri"/>
          <w:sz w:val="16"/>
          <w:szCs w:val="16"/>
        </w:rPr>
        <w:lastRenderedPageBreak/>
        <w:t>z uwzględnieniem całodziennego podsumowania, oraz wykaz wszelkich składników (substancji lub produktów) powodujących alergie lub reakcje nietolerancji. Jadłospis sporządzony zgodnie z wytycznymi, powyżej powinien być dostępny dla pacjentów przed wydaniem posiłków. Wykonawca będzie zobligowany respektować i niezwłocznie zrealizować zalecenia SANEPID-u i innych organów kontrolujących jednostkę Zamawiającego, w zakresie żywienia, które otrzyma Zamawiający.</w:t>
      </w:r>
    </w:p>
    <w:p w14:paraId="234540DC" w14:textId="77777777" w:rsidR="004F06B9" w:rsidRPr="004F06B9" w:rsidRDefault="004F06B9" w:rsidP="004F06B9">
      <w:pPr>
        <w:jc w:val="both"/>
        <w:rPr>
          <w:rFonts w:eastAsia="Calibri"/>
          <w:sz w:val="16"/>
          <w:szCs w:val="16"/>
        </w:rPr>
      </w:pPr>
    </w:p>
    <w:p w14:paraId="32D5FB6F" w14:textId="77777777" w:rsidR="004F06B9" w:rsidRPr="004F06B9" w:rsidRDefault="004F06B9" w:rsidP="004F06B9">
      <w:pPr>
        <w:jc w:val="both"/>
        <w:rPr>
          <w:rFonts w:eastAsia="Calibri"/>
          <w:sz w:val="16"/>
          <w:szCs w:val="16"/>
        </w:rPr>
      </w:pPr>
      <w:r w:rsidRPr="004F06B9">
        <w:rPr>
          <w:rFonts w:eastAsia="Calibri"/>
          <w:sz w:val="16"/>
          <w:szCs w:val="16"/>
        </w:rPr>
        <w:t>1.28.1. Jadłospis dostarczany przez Wykonawcę każdorazowo musi zostać sporządzony i podpisany przez dietetyka Wykonawcy. Wykonawca ponosi odpowiedzialność za poprawność sporządzonego jadłospisu. Jadłospisy muszą bezwzględnie zawierać wykaz alergenów jak również pozostałych składników spożywczych.</w:t>
      </w:r>
    </w:p>
    <w:p w14:paraId="561B9E0D" w14:textId="77777777" w:rsidR="004F06B9" w:rsidRPr="004F06B9" w:rsidRDefault="004F06B9" w:rsidP="004F06B9">
      <w:pPr>
        <w:tabs>
          <w:tab w:val="left" w:pos="3331"/>
        </w:tabs>
        <w:jc w:val="both"/>
        <w:rPr>
          <w:rFonts w:eastAsia="Calibri"/>
          <w:sz w:val="16"/>
          <w:szCs w:val="16"/>
        </w:rPr>
      </w:pPr>
    </w:p>
    <w:p w14:paraId="7C8B328F" w14:textId="77777777" w:rsidR="004F06B9" w:rsidRPr="004F06B9" w:rsidRDefault="004F06B9" w:rsidP="004F06B9">
      <w:pPr>
        <w:tabs>
          <w:tab w:val="left" w:pos="3331"/>
        </w:tabs>
        <w:jc w:val="both"/>
        <w:rPr>
          <w:rFonts w:eastAsia="Calibri"/>
          <w:sz w:val="16"/>
          <w:szCs w:val="16"/>
        </w:rPr>
      </w:pPr>
      <w:r w:rsidRPr="004F06B9">
        <w:rPr>
          <w:rFonts w:eastAsia="Calibri"/>
          <w:sz w:val="16"/>
          <w:szCs w:val="16"/>
        </w:rPr>
        <w:t xml:space="preserve">1.28.2. W związku z tym, iż w lokalizacjach Zamawiającego, pracownicy Zamawiającego zajmują się dystrybucją posiłków dla poszczególnych pacjentów, Wykonawca zobowiązany jest dostarczyć spełniające funkcje miar odpowiednie akcesoria kuchenne np. jednakowe dla każdej lokalizacji Zamawiającego chochle do zupy, łyżki do nakładania ziemniaków, kasz, ryżu, surówki itp. W związku z powyższym Wykonawca zobowiązany będzie przeliczyć gramatury poszczególnych składników posiłku na porcje odmierzane ww. akcesoriami kuchennymi. Przeliczenie gramatur może zostać podane od razu w jadłospisie, bądź w innej formie nie budzącej wątpliwości, co do ilości każdej porcji. </w:t>
      </w:r>
    </w:p>
    <w:p w14:paraId="031F8FFD" w14:textId="77777777" w:rsidR="004F06B9" w:rsidRPr="004F06B9" w:rsidRDefault="004F06B9" w:rsidP="004F06B9">
      <w:pPr>
        <w:jc w:val="both"/>
        <w:rPr>
          <w:rFonts w:eastAsia="Calibri"/>
          <w:sz w:val="16"/>
          <w:szCs w:val="16"/>
        </w:rPr>
      </w:pPr>
    </w:p>
    <w:p w14:paraId="6CE39015" w14:textId="77777777" w:rsidR="004F06B9" w:rsidRPr="004F06B9" w:rsidRDefault="004F06B9" w:rsidP="004F06B9">
      <w:pPr>
        <w:jc w:val="both"/>
        <w:rPr>
          <w:rFonts w:eastAsia="Calibri"/>
          <w:sz w:val="16"/>
          <w:szCs w:val="16"/>
        </w:rPr>
      </w:pPr>
      <w:r w:rsidRPr="004F06B9">
        <w:rPr>
          <w:rFonts w:eastAsia="Calibri"/>
          <w:sz w:val="16"/>
          <w:szCs w:val="16"/>
        </w:rPr>
        <w:t>1.29. Wykonawca zobowiązany jest dostarczyć Zamawiającemu, na każde jego wezwanie, wykaz poszczególnych produktów, z których został sporządzony posiłek, wraz z wykazem gramatury.</w:t>
      </w:r>
    </w:p>
    <w:p w14:paraId="711B7827" w14:textId="77777777" w:rsidR="004F06B9" w:rsidRPr="004F06B9" w:rsidRDefault="004F06B9" w:rsidP="004F06B9">
      <w:pPr>
        <w:jc w:val="both"/>
        <w:rPr>
          <w:rFonts w:eastAsia="Calibri"/>
          <w:sz w:val="16"/>
          <w:szCs w:val="16"/>
        </w:rPr>
      </w:pPr>
    </w:p>
    <w:p w14:paraId="45DD711F" w14:textId="77777777" w:rsidR="004F06B9" w:rsidRPr="004F06B9" w:rsidRDefault="004F06B9" w:rsidP="004F06B9">
      <w:pPr>
        <w:jc w:val="both"/>
        <w:rPr>
          <w:rFonts w:eastAsia="Calibri"/>
          <w:sz w:val="16"/>
          <w:szCs w:val="16"/>
        </w:rPr>
      </w:pPr>
      <w:r w:rsidRPr="004F06B9">
        <w:rPr>
          <w:rFonts w:eastAsia="Calibri"/>
          <w:sz w:val="16"/>
          <w:szCs w:val="16"/>
        </w:rPr>
        <w:t>1.30. Wykonawca zobowiązuje się do stosowania środków myjących, czyszczących i dezynfekujących, które posiadają atest PZH.</w:t>
      </w:r>
    </w:p>
    <w:p w14:paraId="5B497CF7" w14:textId="77777777" w:rsidR="004F06B9" w:rsidRPr="004F06B9" w:rsidRDefault="004F06B9" w:rsidP="004F06B9">
      <w:pPr>
        <w:jc w:val="both"/>
        <w:rPr>
          <w:rFonts w:eastAsia="Calibri"/>
          <w:sz w:val="16"/>
          <w:szCs w:val="16"/>
        </w:rPr>
      </w:pPr>
    </w:p>
    <w:p w14:paraId="2D4BED3E" w14:textId="77777777" w:rsidR="004F06B9" w:rsidRPr="004F06B9" w:rsidRDefault="004F06B9" w:rsidP="004F06B9">
      <w:pPr>
        <w:jc w:val="both"/>
        <w:rPr>
          <w:rFonts w:eastAsia="Calibri"/>
          <w:sz w:val="16"/>
          <w:szCs w:val="16"/>
        </w:rPr>
      </w:pPr>
      <w:r w:rsidRPr="004F06B9">
        <w:rPr>
          <w:rFonts w:eastAsia="Calibri"/>
          <w:sz w:val="16"/>
          <w:szCs w:val="16"/>
        </w:rPr>
        <w:t>1.31. W przypadku zmiany obowiązujących przepisów dotyczących żywienia w placówkach opieki zdrowotnej Wykonawca zobowiązany będzie do dostosowania produkcji posiłków bez dodatkowych opłat ze strony Zamawiającego.</w:t>
      </w:r>
    </w:p>
    <w:p w14:paraId="54D9315F" w14:textId="77777777" w:rsidR="004F06B9" w:rsidRPr="004F06B9" w:rsidRDefault="004F06B9" w:rsidP="004F06B9">
      <w:pPr>
        <w:jc w:val="both"/>
        <w:rPr>
          <w:rFonts w:eastAsia="Calibri"/>
          <w:sz w:val="16"/>
          <w:szCs w:val="16"/>
        </w:rPr>
      </w:pPr>
    </w:p>
    <w:p w14:paraId="2B47FF27" w14:textId="4511C77B" w:rsidR="004F06B9" w:rsidRDefault="004F06B9" w:rsidP="004F06B9">
      <w:pPr>
        <w:jc w:val="both"/>
        <w:rPr>
          <w:sz w:val="16"/>
          <w:szCs w:val="16"/>
        </w:rPr>
      </w:pPr>
      <w:r w:rsidRPr="004F06B9">
        <w:rPr>
          <w:rFonts w:eastAsia="Calibri"/>
          <w:sz w:val="16"/>
          <w:szCs w:val="16"/>
        </w:rPr>
        <w:t xml:space="preserve">1.32. </w:t>
      </w:r>
      <w:r w:rsidR="00D219D5" w:rsidRPr="004F06B9">
        <w:rPr>
          <w:sz w:val="16"/>
          <w:szCs w:val="16"/>
        </w:rPr>
        <w:t xml:space="preserve">Wykonawca oświadcza, że zapoznał się z Ogólną Klauzulą Informacyjną stanowiącą </w:t>
      </w:r>
      <w:r w:rsidR="00D219D5" w:rsidRPr="004F06B9">
        <w:rPr>
          <w:b/>
          <w:bCs/>
          <w:sz w:val="16"/>
          <w:szCs w:val="16"/>
        </w:rPr>
        <w:t xml:space="preserve">załącznik nr </w:t>
      </w:r>
      <w:r w:rsidR="00D219D5">
        <w:rPr>
          <w:b/>
          <w:bCs/>
          <w:sz w:val="16"/>
          <w:szCs w:val="16"/>
        </w:rPr>
        <w:t>4</w:t>
      </w:r>
      <w:r w:rsidR="00D219D5" w:rsidRPr="004F06B9">
        <w:rPr>
          <w:sz w:val="16"/>
          <w:szCs w:val="16"/>
        </w:rPr>
        <w:t xml:space="preserve"> do niniejszej Umowy i wyraża zgodę </w:t>
      </w:r>
      <w:r w:rsidR="00D219D5" w:rsidRPr="004F06B9">
        <w:rPr>
          <w:sz w:val="16"/>
          <w:szCs w:val="16"/>
        </w:rPr>
        <w:br/>
        <w:t>na przetwarzanie jego danych osobowych w zakresie niezbędnym do realizacji przedmiotu niniejszej umowy.</w:t>
      </w:r>
    </w:p>
    <w:p w14:paraId="561E8044" w14:textId="6B2B8E96" w:rsidR="00D219D5" w:rsidRDefault="00D219D5" w:rsidP="004F06B9">
      <w:pPr>
        <w:jc w:val="both"/>
        <w:rPr>
          <w:sz w:val="16"/>
          <w:szCs w:val="16"/>
        </w:rPr>
      </w:pPr>
    </w:p>
    <w:p w14:paraId="78504751" w14:textId="60A4226A" w:rsidR="00D219D5" w:rsidRPr="004F06B9" w:rsidRDefault="00D219D5" w:rsidP="00D219D5">
      <w:pPr>
        <w:jc w:val="both"/>
        <w:rPr>
          <w:bCs/>
          <w:sz w:val="16"/>
          <w:szCs w:val="16"/>
        </w:rPr>
      </w:pPr>
      <w:r>
        <w:rPr>
          <w:sz w:val="16"/>
          <w:szCs w:val="16"/>
        </w:rPr>
        <w:t xml:space="preserve">1.33. </w:t>
      </w:r>
      <w:r w:rsidRPr="004F06B9">
        <w:rPr>
          <w:bCs/>
          <w:sz w:val="16"/>
          <w:szCs w:val="16"/>
        </w:rPr>
        <w:t>Wykonawca oświadcza, że będzie</w:t>
      </w:r>
      <w:r>
        <w:rPr>
          <w:bCs/>
          <w:sz w:val="16"/>
          <w:szCs w:val="16"/>
        </w:rPr>
        <w:t>:</w:t>
      </w:r>
    </w:p>
    <w:p w14:paraId="3ACCE197" w14:textId="77777777" w:rsidR="00D219D5" w:rsidRPr="004F06B9" w:rsidRDefault="00D219D5" w:rsidP="00D219D5">
      <w:pPr>
        <w:jc w:val="both"/>
        <w:rPr>
          <w:bCs/>
          <w:sz w:val="16"/>
          <w:szCs w:val="16"/>
        </w:rPr>
      </w:pPr>
      <w:r w:rsidRPr="004F06B9">
        <w:rPr>
          <w:bCs/>
          <w:sz w:val="16"/>
          <w:szCs w:val="16"/>
          <w:lang w:eastAsia="pl-PL"/>
        </w:rPr>
        <w:t>a) przestrzegać wymagań prawnych w zakresie podpisanej z Zamawiającym umowy,</w:t>
      </w:r>
    </w:p>
    <w:p w14:paraId="60F73EBC" w14:textId="77777777" w:rsidR="00D219D5" w:rsidRPr="00BF2F34" w:rsidRDefault="00D219D5" w:rsidP="00D219D5">
      <w:pPr>
        <w:jc w:val="both"/>
        <w:rPr>
          <w:bCs/>
          <w:sz w:val="16"/>
          <w:szCs w:val="16"/>
        </w:rPr>
      </w:pPr>
      <w:r w:rsidRPr="004F06B9">
        <w:rPr>
          <w:bCs/>
          <w:sz w:val="16"/>
          <w:szCs w:val="16"/>
        </w:rPr>
        <w:t xml:space="preserve">b) </w:t>
      </w:r>
      <w:r w:rsidRPr="004F06B9">
        <w:rPr>
          <w:bCs/>
          <w:sz w:val="16"/>
          <w:szCs w:val="16"/>
          <w:lang w:eastAsia="pl-PL"/>
        </w:rPr>
        <w:t>rejestrować wypadki przy pracy, choroby zawodowe</w:t>
      </w:r>
      <w:r w:rsidRPr="00BF2F34">
        <w:rPr>
          <w:bCs/>
          <w:sz w:val="16"/>
          <w:szCs w:val="16"/>
          <w:lang w:eastAsia="pl-PL"/>
        </w:rPr>
        <w:t xml:space="preserve"> i zdarzenia potencjalnie wypadkowe wśród swoich pracowników pracujących na terenie Zamawiającego,  </w:t>
      </w:r>
    </w:p>
    <w:p w14:paraId="082EAD2F" w14:textId="77777777" w:rsidR="00D219D5" w:rsidRPr="00BF2F34" w:rsidRDefault="00D219D5" w:rsidP="00D219D5">
      <w:pPr>
        <w:jc w:val="both"/>
        <w:rPr>
          <w:bCs/>
          <w:sz w:val="16"/>
          <w:szCs w:val="16"/>
          <w:lang w:eastAsia="pl-PL"/>
        </w:rPr>
      </w:pPr>
      <w:r w:rsidRPr="00BF2F34">
        <w:rPr>
          <w:bCs/>
          <w:sz w:val="16"/>
          <w:szCs w:val="16"/>
        </w:rPr>
        <w:t xml:space="preserve">c) </w:t>
      </w:r>
      <w:r w:rsidRPr="00BF2F34">
        <w:rPr>
          <w:bCs/>
          <w:sz w:val="16"/>
          <w:szCs w:val="16"/>
          <w:lang w:eastAsia="pl-PL"/>
        </w:rPr>
        <w:t>wyposażać swoich pracowników w środki bezpieczeństwa,</w:t>
      </w:r>
    </w:p>
    <w:p w14:paraId="01B6935C" w14:textId="77777777" w:rsidR="00D219D5" w:rsidRPr="00BF2F34" w:rsidRDefault="00D219D5" w:rsidP="00D219D5">
      <w:pPr>
        <w:jc w:val="both"/>
        <w:rPr>
          <w:bCs/>
          <w:sz w:val="16"/>
          <w:szCs w:val="16"/>
        </w:rPr>
      </w:pPr>
      <w:r w:rsidRPr="00BF2F34">
        <w:rPr>
          <w:bCs/>
          <w:sz w:val="16"/>
          <w:szCs w:val="16"/>
          <w:lang w:eastAsia="pl-PL"/>
        </w:rPr>
        <w:t>d) organizować pracę swoich pracowników w sposób spełniający zasady</w:t>
      </w:r>
      <w:r w:rsidRPr="00BF2F34">
        <w:rPr>
          <w:bCs/>
          <w:sz w:val="16"/>
          <w:szCs w:val="16"/>
        </w:rPr>
        <w:t xml:space="preserve"> </w:t>
      </w:r>
      <w:r w:rsidRPr="00BF2F34">
        <w:rPr>
          <w:bCs/>
          <w:sz w:val="16"/>
          <w:szCs w:val="16"/>
          <w:lang w:eastAsia="pl-PL"/>
        </w:rPr>
        <w:t>bezpieczeństwa i higieny pracy,</w:t>
      </w:r>
    </w:p>
    <w:p w14:paraId="543FD523" w14:textId="77777777" w:rsidR="00D219D5" w:rsidRPr="00BF2F34" w:rsidRDefault="00D219D5" w:rsidP="00D219D5">
      <w:pPr>
        <w:jc w:val="both"/>
        <w:rPr>
          <w:bCs/>
          <w:sz w:val="16"/>
          <w:szCs w:val="16"/>
        </w:rPr>
      </w:pPr>
      <w:r w:rsidRPr="00BF2F34">
        <w:rPr>
          <w:bCs/>
          <w:sz w:val="16"/>
          <w:szCs w:val="16"/>
        </w:rPr>
        <w:t xml:space="preserve">e) </w:t>
      </w:r>
      <w:r w:rsidRPr="00BF2F34">
        <w:rPr>
          <w:bCs/>
          <w:sz w:val="16"/>
          <w:szCs w:val="16"/>
          <w:lang w:eastAsia="pl-PL"/>
        </w:rPr>
        <w:t>powiadamiać swoich pracowników o możliwych zagrożeniach związanych z</w:t>
      </w:r>
      <w:r w:rsidRPr="00BF2F34">
        <w:rPr>
          <w:bCs/>
          <w:sz w:val="16"/>
          <w:szCs w:val="16"/>
        </w:rPr>
        <w:t xml:space="preserve"> </w:t>
      </w:r>
      <w:r w:rsidRPr="00BF2F34">
        <w:rPr>
          <w:bCs/>
          <w:sz w:val="16"/>
          <w:szCs w:val="16"/>
          <w:lang w:eastAsia="pl-PL"/>
        </w:rPr>
        <w:t>wykonywaniem przez nich prac,</w:t>
      </w:r>
    </w:p>
    <w:p w14:paraId="2FE079B5" w14:textId="77777777" w:rsidR="00D219D5" w:rsidRPr="00BF2F34" w:rsidRDefault="00D219D5" w:rsidP="00D219D5">
      <w:pPr>
        <w:jc w:val="both"/>
        <w:rPr>
          <w:bCs/>
          <w:sz w:val="16"/>
          <w:szCs w:val="16"/>
        </w:rPr>
      </w:pPr>
      <w:r w:rsidRPr="00BF2F34">
        <w:rPr>
          <w:bCs/>
          <w:sz w:val="16"/>
          <w:szCs w:val="16"/>
        </w:rPr>
        <w:t xml:space="preserve">f) </w:t>
      </w:r>
      <w:r w:rsidRPr="00BF2F34">
        <w:rPr>
          <w:bCs/>
          <w:sz w:val="16"/>
          <w:szCs w:val="16"/>
          <w:lang w:eastAsia="pl-PL"/>
        </w:rPr>
        <w:t xml:space="preserve">powiadamiać Specjalistę ds. BHP u Zamawiającego o zaistniałych wypadkach przy pracy, </w:t>
      </w:r>
    </w:p>
    <w:p w14:paraId="51A9E500" w14:textId="77777777" w:rsidR="00D219D5" w:rsidRPr="00BF2F34" w:rsidRDefault="00D219D5" w:rsidP="00D219D5">
      <w:pPr>
        <w:jc w:val="both"/>
        <w:rPr>
          <w:bCs/>
          <w:sz w:val="16"/>
          <w:szCs w:val="16"/>
        </w:rPr>
      </w:pPr>
      <w:r w:rsidRPr="00BF2F34">
        <w:rPr>
          <w:bCs/>
          <w:sz w:val="16"/>
          <w:szCs w:val="16"/>
        </w:rPr>
        <w:t xml:space="preserve">g) </w:t>
      </w:r>
      <w:r w:rsidRPr="00BF2F34">
        <w:rPr>
          <w:bCs/>
          <w:sz w:val="16"/>
          <w:szCs w:val="16"/>
          <w:lang w:eastAsia="pl-PL"/>
        </w:rPr>
        <w:t xml:space="preserve">przeprowadzać szkolenie wśród podległych pracowników wykonujących usługę w zakresie obowiązującej w firmie polityki bezpieczeństwa </w:t>
      </w:r>
      <w:r w:rsidRPr="00BF2F34">
        <w:rPr>
          <w:bCs/>
          <w:sz w:val="16"/>
          <w:szCs w:val="16"/>
          <w:lang w:eastAsia="pl-PL"/>
        </w:rPr>
        <w:br/>
        <w:t>i higieny pracy,</w:t>
      </w:r>
    </w:p>
    <w:p w14:paraId="7DC31F71" w14:textId="77777777" w:rsidR="00D219D5" w:rsidRPr="00BF2F34" w:rsidRDefault="00D219D5" w:rsidP="00D219D5">
      <w:pPr>
        <w:jc w:val="both"/>
        <w:rPr>
          <w:bCs/>
          <w:sz w:val="16"/>
          <w:szCs w:val="16"/>
          <w:lang w:eastAsia="pl-PL"/>
        </w:rPr>
      </w:pPr>
      <w:r w:rsidRPr="00BF2F34">
        <w:rPr>
          <w:bCs/>
          <w:sz w:val="16"/>
          <w:szCs w:val="16"/>
          <w:lang w:eastAsia="pl-PL"/>
        </w:rPr>
        <w:t>h) umożliwiać Specjaliście ds. BHP Zamawiającego kontrolę postępowania na zgodność z przyjętymi zasadami BHP,</w:t>
      </w:r>
    </w:p>
    <w:p w14:paraId="419A2837" w14:textId="77777777" w:rsidR="00D219D5" w:rsidRPr="00BF2F34" w:rsidRDefault="00D219D5" w:rsidP="00D219D5">
      <w:pPr>
        <w:jc w:val="both"/>
        <w:rPr>
          <w:bCs/>
          <w:sz w:val="16"/>
          <w:szCs w:val="16"/>
          <w:lang w:eastAsia="pl-PL"/>
        </w:rPr>
      </w:pPr>
      <w:r w:rsidRPr="00BF2F34">
        <w:rPr>
          <w:bCs/>
          <w:sz w:val="16"/>
          <w:szCs w:val="16"/>
          <w:lang w:eastAsia="pl-PL"/>
        </w:rPr>
        <w:t>i) dbać, aby pracownicy Wykonawcy wykonujący pracę na terenie Zamawiającego posiadali aktualnie badania zdrowotne i szkolenia BHP,</w:t>
      </w:r>
    </w:p>
    <w:p w14:paraId="52058AB0" w14:textId="77777777" w:rsidR="00D219D5" w:rsidRPr="00BF2F34" w:rsidRDefault="00D219D5" w:rsidP="00D219D5">
      <w:pPr>
        <w:jc w:val="both"/>
        <w:rPr>
          <w:bCs/>
          <w:sz w:val="16"/>
          <w:szCs w:val="16"/>
          <w:lang w:eastAsia="pl-PL"/>
        </w:rPr>
      </w:pPr>
      <w:r w:rsidRPr="00BF2F34">
        <w:rPr>
          <w:bCs/>
          <w:sz w:val="16"/>
          <w:szCs w:val="16"/>
          <w:lang w:eastAsia="pl-PL"/>
        </w:rPr>
        <w:t xml:space="preserve">j) </w:t>
      </w:r>
      <w:r w:rsidRPr="00BF2F34">
        <w:rPr>
          <w:bCs/>
          <w:sz w:val="16"/>
          <w:szCs w:val="16"/>
          <w:lang w:eastAsia="ar-SA"/>
        </w:rPr>
        <w:t xml:space="preserve">zmniejszać dla otoczenia uciążliwość swojej działalności związanej z wykonywaniem prac zleconych przez Zamawiającego,  </w:t>
      </w:r>
    </w:p>
    <w:p w14:paraId="39A6716E" w14:textId="77777777" w:rsidR="00D219D5" w:rsidRPr="00BF2F34" w:rsidRDefault="00D219D5" w:rsidP="00D219D5">
      <w:pPr>
        <w:jc w:val="both"/>
        <w:rPr>
          <w:bCs/>
          <w:sz w:val="16"/>
          <w:szCs w:val="16"/>
          <w:lang w:eastAsia="pl-PL"/>
        </w:rPr>
      </w:pPr>
      <w:r w:rsidRPr="00BF2F34">
        <w:rPr>
          <w:bCs/>
          <w:sz w:val="16"/>
          <w:szCs w:val="16"/>
          <w:lang w:eastAsia="pl-PL"/>
        </w:rPr>
        <w:t xml:space="preserve">k) </w:t>
      </w:r>
      <w:r w:rsidRPr="00BF2F34">
        <w:rPr>
          <w:bCs/>
          <w:sz w:val="16"/>
          <w:szCs w:val="16"/>
          <w:lang w:eastAsia="ar-SA"/>
        </w:rPr>
        <w:t xml:space="preserve">zabierać z terenów Zamawiającego wszelkie odpady powstałe w czasie realizacji umowy, </w:t>
      </w:r>
    </w:p>
    <w:p w14:paraId="415A6D97" w14:textId="77777777" w:rsidR="00D219D5" w:rsidRPr="00BF2F34" w:rsidRDefault="00D219D5" w:rsidP="00D219D5">
      <w:pPr>
        <w:jc w:val="both"/>
        <w:rPr>
          <w:bCs/>
          <w:sz w:val="16"/>
          <w:szCs w:val="16"/>
          <w:lang w:eastAsia="pl-PL"/>
        </w:rPr>
      </w:pPr>
      <w:r w:rsidRPr="00BF2F34">
        <w:rPr>
          <w:bCs/>
          <w:sz w:val="16"/>
          <w:szCs w:val="16"/>
          <w:lang w:eastAsia="pl-PL"/>
        </w:rPr>
        <w:t xml:space="preserve">l) przestrzegać zakazu wwożenia </w:t>
      </w:r>
      <w:r w:rsidRPr="00BF2F34">
        <w:rPr>
          <w:bCs/>
          <w:sz w:val="16"/>
          <w:szCs w:val="16"/>
          <w:lang w:eastAsia="ar-SA"/>
        </w:rPr>
        <w:t>na teren Zamawiającego jakichkolwiek odpadów,</w:t>
      </w:r>
    </w:p>
    <w:p w14:paraId="452B1186" w14:textId="77777777" w:rsidR="00D219D5" w:rsidRPr="00BF2F34" w:rsidRDefault="00D219D5" w:rsidP="00D219D5">
      <w:pPr>
        <w:jc w:val="both"/>
        <w:rPr>
          <w:bCs/>
          <w:sz w:val="16"/>
          <w:szCs w:val="16"/>
          <w:lang w:eastAsia="pl-PL"/>
        </w:rPr>
      </w:pPr>
      <w:r w:rsidRPr="00BF2F34">
        <w:rPr>
          <w:bCs/>
          <w:sz w:val="16"/>
          <w:szCs w:val="16"/>
          <w:lang w:eastAsia="pl-PL"/>
        </w:rPr>
        <w:t xml:space="preserve">m) przestrzegać zakazu </w:t>
      </w:r>
      <w:r w:rsidRPr="00BF2F34">
        <w:rPr>
          <w:bCs/>
          <w:sz w:val="16"/>
          <w:szCs w:val="16"/>
          <w:lang w:eastAsia="ar-SA"/>
        </w:rPr>
        <w:t>składowania jakichkolwiek substancji mogących zanieczyścić powietrze atmosferyczne, wodę, glebę, a w przypadku gdy substancje te służą do wykonywania usług dla firmy szczegóły ich składowania i stosowania należy uzgodnić z Kierownikiem Działu Technicznego u Zamawiającego,</w:t>
      </w:r>
    </w:p>
    <w:p w14:paraId="204C0917" w14:textId="77777777" w:rsidR="00D219D5" w:rsidRPr="00BF2F34" w:rsidRDefault="00D219D5" w:rsidP="00D219D5">
      <w:pPr>
        <w:jc w:val="both"/>
        <w:rPr>
          <w:bCs/>
          <w:sz w:val="16"/>
          <w:szCs w:val="16"/>
          <w:lang w:eastAsia="pl-PL"/>
        </w:rPr>
      </w:pPr>
      <w:r w:rsidRPr="00BF2F34">
        <w:rPr>
          <w:bCs/>
          <w:sz w:val="16"/>
          <w:szCs w:val="16"/>
          <w:lang w:eastAsia="pl-PL"/>
        </w:rPr>
        <w:t xml:space="preserve">n) przestrzegać zakazu </w:t>
      </w:r>
      <w:r w:rsidRPr="00BF2F34">
        <w:rPr>
          <w:bCs/>
          <w:sz w:val="16"/>
          <w:szCs w:val="16"/>
          <w:lang w:eastAsia="ar-SA"/>
        </w:rPr>
        <w:t>mycia pojazdów na terenie Zamawiającego,</w:t>
      </w:r>
    </w:p>
    <w:p w14:paraId="20056ECE" w14:textId="77777777" w:rsidR="00D219D5" w:rsidRPr="00BF2F34" w:rsidRDefault="00D219D5" w:rsidP="00D219D5">
      <w:pPr>
        <w:jc w:val="both"/>
        <w:rPr>
          <w:bCs/>
          <w:sz w:val="16"/>
          <w:szCs w:val="16"/>
          <w:lang w:eastAsia="pl-PL"/>
        </w:rPr>
      </w:pPr>
      <w:r w:rsidRPr="00BF2F34">
        <w:rPr>
          <w:bCs/>
          <w:sz w:val="16"/>
          <w:szCs w:val="16"/>
          <w:lang w:eastAsia="pl-PL"/>
        </w:rPr>
        <w:t xml:space="preserve">o) przestrzegać zakazu </w:t>
      </w:r>
      <w:r w:rsidRPr="00BF2F34">
        <w:rPr>
          <w:bCs/>
          <w:sz w:val="16"/>
          <w:szCs w:val="16"/>
          <w:lang w:eastAsia="ar-SA"/>
        </w:rPr>
        <w:t>spalania odpadów na terenie Zamawiającego,</w:t>
      </w:r>
    </w:p>
    <w:p w14:paraId="010A0130" w14:textId="67A9A38A" w:rsidR="00D219D5" w:rsidRPr="00D219D5" w:rsidRDefault="00D219D5" w:rsidP="004F06B9">
      <w:pPr>
        <w:jc w:val="both"/>
        <w:rPr>
          <w:bCs/>
          <w:sz w:val="16"/>
          <w:szCs w:val="16"/>
          <w:lang w:eastAsia="pl-PL"/>
        </w:rPr>
      </w:pPr>
      <w:r w:rsidRPr="00BF2F34">
        <w:rPr>
          <w:bCs/>
          <w:sz w:val="16"/>
          <w:szCs w:val="16"/>
          <w:lang w:eastAsia="pl-PL"/>
        </w:rPr>
        <w:t xml:space="preserve">p) przestrzegać zakazu </w:t>
      </w:r>
      <w:r w:rsidRPr="00BF2F34">
        <w:rPr>
          <w:bCs/>
          <w:sz w:val="16"/>
          <w:szCs w:val="16"/>
          <w:lang w:eastAsia="ar-SA"/>
        </w:rPr>
        <w:t>wylewania jakichkolwiek substancji niebezpiecznych do gleby lub kanalizacji na terenie Zamawiającego.</w:t>
      </w:r>
    </w:p>
    <w:p w14:paraId="04143564" w14:textId="77777777" w:rsidR="004F06B9" w:rsidRPr="004F06B9" w:rsidRDefault="004F06B9" w:rsidP="004F06B9">
      <w:pPr>
        <w:contextualSpacing/>
        <w:jc w:val="both"/>
        <w:rPr>
          <w:b/>
          <w:sz w:val="16"/>
          <w:szCs w:val="16"/>
        </w:rPr>
      </w:pPr>
    </w:p>
    <w:p w14:paraId="1650F5FA" w14:textId="45943923" w:rsidR="004F06B9" w:rsidRPr="004F06B9" w:rsidRDefault="004F06B9" w:rsidP="004F06B9">
      <w:pPr>
        <w:suppressAutoHyphens/>
        <w:jc w:val="both"/>
        <w:rPr>
          <w:sz w:val="16"/>
          <w:szCs w:val="16"/>
        </w:rPr>
      </w:pPr>
      <w:r w:rsidRPr="004F06B9">
        <w:rPr>
          <w:sz w:val="16"/>
          <w:szCs w:val="16"/>
        </w:rPr>
        <w:t xml:space="preserve">2. Wykonawca zobowiązuje się do wykonania usług w zakresie i ilościach zgodnych z zestawieniem wyspecyfikowanym w złożonej przez Wykonawcę ofercie w zakresie </w:t>
      </w:r>
      <w:r w:rsidRPr="004F06B9">
        <w:rPr>
          <w:b/>
          <w:sz w:val="16"/>
          <w:szCs w:val="16"/>
        </w:rPr>
        <w:t>Pakietu nr …….,</w:t>
      </w:r>
      <w:r w:rsidRPr="004F06B9">
        <w:rPr>
          <w:sz w:val="16"/>
          <w:szCs w:val="16"/>
        </w:rPr>
        <w:t xml:space="preserve"> do postępowania </w:t>
      </w:r>
      <w:r w:rsidRPr="00D219D5">
        <w:rPr>
          <w:b/>
          <w:bCs/>
          <w:sz w:val="16"/>
          <w:szCs w:val="16"/>
          <w:lang w:eastAsia="pl-PL"/>
        </w:rPr>
        <w:t>0</w:t>
      </w:r>
      <w:r w:rsidR="00D219D5" w:rsidRPr="00D219D5">
        <w:rPr>
          <w:b/>
          <w:bCs/>
          <w:sz w:val="16"/>
          <w:szCs w:val="16"/>
          <w:lang w:eastAsia="pl-PL"/>
        </w:rPr>
        <w:t>3</w:t>
      </w:r>
      <w:r w:rsidRPr="00D219D5">
        <w:rPr>
          <w:b/>
          <w:bCs/>
          <w:sz w:val="16"/>
          <w:szCs w:val="16"/>
          <w:lang w:eastAsia="pl-PL"/>
        </w:rPr>
        <w:t>/PN/202</w:t>
      </w:r>
      <w:r w:rsidR="00D219D5" w:rsidRPr="00D219D5">
        <w:rPr>
          <w:b/>
          <w:bCs/>
          <w:sz w:val="16"/>
          <w:szCs w:val="16"/>
          <w:lang w:eastAsia="pl-PL"/>
        </w:rPr>
        <w:t>1</w:t>
      </w:r>
      <w:r w:rsidRPr="004F06B9">
        <w:rPr>
          <w:sz w:val="16"/>
          <w:szCs w:val="16"/>
        </w:rPr>
        <w:t xml:space="preserve">, która to stanowi integralną część niniejszej umowy. Specyfikacja Warunków Zamówienia do postępowania </w:t>
      </w:r>
      <w:r w:rsidRPr="00D219D5">
        <w:rPr>
          <w:b/>
          <w:bCs/>
          <w:sz w:val="16"/>
          <w:szCs w:val="16"/>
          <w:lang w:eastAsia="pl-PL"/>
        </w:rPr>
        <w:t>0</w:t>
      </w:r>
      <w:r w:rsidR="00D219D5" w:rsidRPr="00D219D5">
        <w:rPr>
          <w:b/>
          <w:bCs/>
          <w:sz w:val="16"/>
          <w:szCs w:val="16"/>
          <w:lang w:eastAsia="pl-PL"/>
        </w:rPr>
        <w:t>3</w:t>
      </w:r>
      <w:r w:rsidRPr="00D219D5">
        <w:rPr>
          <w:b/>
          <w:bCs/>
          <w:sz w:val="16"/>
          <w:szCs w:val="16"/>
          <w:lang w:eastAsia="pl-PL"/>
        </w:rPr>
        <w:t>/PN/202</w:t>
      </w:r>
      <w:r w:rsidR="00D219D5" w:rsidRPr="00D219D5">
        <w:rPr>
          <w:b/>
          <w:bCs/>
          <w:sz w:val="16"/>
          <w:szCs w:val="16"/>
          <w:lang w:eastAsia="pl-PL"/>
        </w:rPr>
        <w:t>1</w:t>
      </w:r>
      <w:r w:rsidRPr="004F06B9">
        <w:rPr>
          <w:sz w:val="16"/>
          <w:szCs w:val="16"/>
          <w:lang w:eastAsia="pl-PL"/>
        </w:rPr>
        <w:t xml:space="preserve"> </w:t>
      </w:r>
      <w:r w:rsidRPr="004F06B9">
        <w:rPr>
          <w:sz w:val="16"/>
          <w:szCs w:val="16"/>
        </w:rPr>
        <w:t xml:space="preserve">stanowi integralną część niniejszej umowy. W sprawach nieuregulowanych niniejszą umową stosuje się postanowienia SWZ do postępowania </w:t>
      </w:r>
      <w:r w:rsidRPr="00D219D5">
        <w:rPr>
          <w:b/>
          <w:bCs/>
          <w:sz w:val="16"/>
          <w:szCs w:val="16"/>
          <w:lang w:eastAsia="pl-PL"/>
        </w:rPr>
        <w:t>0</w:t>
      </w:r>
      <w:r w:rsidR="00D219D5" w:rsidRPr="00D219D5">
        <w:rPr>
          <w:b/>
          <w:bCs/>
          <w:sz w:val="16"/>
          <w:szCs w:val="16"/>
          <w:lang w:eastAsia="pl-PL"/>
        </w:rPr>
        <w:t>3</w:t>
      </w:r>
      <w:r w:rsidRPr="00D219D5">
        <w:rPr>
          <w:b/>
          <w:bCs/>
          <w:sz w:val="16"/>
          <w:szCs w:val="16"/>
          <w:lang w:eastAsia="pl-PL"/>
        </w:rPr>
        <w:t>/PN/202</w:t>
      </w:r>
      <w:r w:rsidR="00D219D5" w:rsidRPr="00D219D5">
        <w:rPr>
          <w:b/>
          <w:bCs/>
          <w:sz w:val="16"/>
          <w:szCs w:val="16"/>
          <w:lang w:eastAsia="pl-PL"/>
        </w:rPr>
        <w:t>1</w:t>
      </w:r>
      <w:r w:rsidRPr="004F06B9">
        <w:rPr>
          <w:sz w:val="16"/>
          <w:szCs w:val="16"/>
          <w:lang w:eastAsia="pl-PL"/>
        </w:rPr>
        <w:t xml:space="preserve"> </w:t>
      </w:r>
      <w:r w:rsidRPr="004F06B9">
        <w:rPr>
          <w:sz w:val="16"/>
          <w:szCs w:val="16"/>
        </w:rPr>
        <w:t xml:space="preserve">oraz oferty wykonawcy złożonej do postępowania </w:t>
      </w:r>
      <w:r w:rsidRPr="00D219D5">
        <w:rPr>
          <w:b/>
          <w:bCs/>
          <w:sz w:val="16"/>
          <w:szCs w:val="16"/>
          <w:lang w:eastAsia="pl-PL"/>
        </w:rPr>
        <w:t>0</w:t>
      </w:r>
      <w:r w:rsidR="00D219D5" w:rsidRPr="00D219D5">
        <w:rPr>
          <w:b/>
          <w:bCs/>
          <w:sz w:val="16"/>
          <w:szCs w:val="16"/>
          <w:lang w:eastAsia="pl-PL"/>
        </w:rPr>
        <w:t>3</w:t>
      </w:r>
      <w:r w:rsidRPr="00D219D5">
        <w:rPr>
          <w:b/>
          <w:bCs/>
          <w:sz w:val="16"/>
          <w:szCs w:val="16"/>
          <w:lang w:eastAsia="pl-PL"/>
        </w:rPr>
        <w:t>/PN/202</w:t>
      </w:r>
      <w:r w:rsidR="00D219D5" w:rsidRPr="00D219D5">
        <w:rPr>
          <w:b/>
          <w:bCs/>
          <w:sz w:val="16"/>
          <w:szCs w:val="16"/>
          <w:lang w:eastAsia="pl-PL"/>
        </w:rPr>
        <w:t>1</w:t>
      </w:r>
      <w:r w:rsidRPr="004F06B9">
        <w:rPr>
          <w:sz w:val="16"/>
          <w:szCs w:val="16"/>
          <w:lang w:eastAsia="pl-PL"/>
        </w:rPr>
        <w:t xml:space="preserve">. Wykaz diet stosowanych przez Zamawiającego stanowi </w:t>
      </w:r>
      <w:r w:rsidRPr="00D219D5">
        <w:rPr>
          <w:b/>
          <w:bCs/>
          <w:sz w:val="16"/>
          <w:szCs w:val="16"/>
          <w:lang w:eastAsia="pl-PL"/>
        </w:rPr>
        <w:t>Załącznik nr 1</w:t>
      </w:r>
      <w:r w:rsidRPr="004F06B9">
        <w:rPr>
          <w:sz w:val="16"/>
          <w:szCs w:val="16"/>
          <w:lang w:eastAsia="pl-PL"/>
        </w:rPr>
        <w:t xml:space="preserve"> do niniejszej umowy.</w:t>
      </w:r>
    </w:p>
    <w:p w14:paraId="0D35E548" w14:textId="6260C456" w:rsidR="00D219D5" w:rsidRDefault="00D219D5" w:rsidP="007969B0">
      <w:pPr>
        <w:jc w:val="both"/>
        <w:rPr>
          <w:sz w:val="16"/>
          <w:szCs w:val="16"/>
        </w:rPr>
      </w:pPr>
    </w:p>
    <w:p w14:paraId="7623CA73" w14:textId="6CD352C6" w:rsidR="00D219D5" w:rsidRPr="00D219D5" w:rsidRDefault="00D219D5" w:rsidP="00D219D5">
      <w:pPr>
        <w:rPr>
          <w:sz w:val="16"/>
          <w:szCs w:val="16"/>
          <w:lang w:eastAsia="pl-PL"/>
        </w:rPr>
      </w:pPr>
      <w:r w:rsidRPr="00D219D5">
        <w:rPr>
          <w:sz w:val="16"/>
          <w:szCs w:val="16"/>
        </w:rPr>
        <w:t xml:space="preserve">3. </w:t>
      </w:r>
      <w:r w:rsidRPr="00D219D5">
        <w:rPr>
          <w:sz w:val="16"/>
          <w:szCs w:val="16"/>
          <w:lang w:eastAsia="pl-PL"/>
        </w:rPr>
        <w:t>PRAWA I OBOWIĄZKI STRON</w:t>
      </w:r>
    </w:p>
    <w:p w14:paraId="54990A09" w14:textId="27452D1B" w:rsidR="00D219D5" w:rsidRPr="00D219D5" w:rsidRDefault="00D219D5" w:rsidP="00D219D5">
      <w:pPr>
        <w:jc w:val="both"/>
        <w:rPr>
          <w:rFonts w:eastAsia="Calibri"/>
          <w:sz w:val="16"/>
          <w:szCs w:val="16"/>
        </w:rPr>
      </w:pPr>
      <w:r>
        <w:rPr>
          <w:sz w:val="16"/>
          <w:szCs w:val="16"/>
          <w:lang w:eastAsia="pl-PL"/>
        </w:rPr>
        <w:t xml:space="preserve">3.1. </w:t>
      </w:r>
      <w:r w:rsidRPr="00D219D5">
        <w:rPr>
          <w:rFonts w:eastAsia="Calibri"/>
          <w:sz w:val="16"/>
          <w:szCs w:val="16"/>
        </w:rPr>
        <w:t>Zamawiający zastrzega sobie prawo do dokonywania kontroli przygotowywania posiłków w miejscu ich produkcji wskazanym przez Wykonawcę.</w:t>
      </w:r>
    </w:p>
    <w:p w14:paraId="0E22DD21" w14:textId="77777777" w:rsidR="00D219D5" w:rsidRPr="00D219D5" w:rsidRDefault="00D219D5" w:rsidP="00D219D5">
      <w:pPr>
        <w:rPr>
          <w:sz w:val="16"/>
          <w:szCs w:val="16"/>
          <w:lang w:eastAsia="pl-PL"/>
        </w:rPr>
      </w:pPr>
    </w:p>
    <w:p w14:paraId="6A89F701" w14:textId="761C93A0" w:rsidR="00D219D5" w:rsidRPr="00D219D5" w:rsidRDefault="00D219D5" w:rsidP="00D219D5">
      <w:pPr>
        <w:jc w:val="both"/>
        <w:rPr>
          <w:rFonts w:eastAsia="Calibri"/>
          <w:sz w:val="16"/>
          <w:szCs w:val="16"/>
        </w:rPr>
      </w:pPr>
      <w:r>
        <w:rPr>
          <w:rFonts w:eastAsia="Calibri"/>
          <w:sz w:val="16"/>
          <w:szCs w:val="16"/>
          <w:shd w:val="clear" w:color="auto" w:fill="FFFFFF"/>
        </w:rPr>
        <w:t xml:space="preserve">3.2. </w:t>
      </w:r>
      <w:r w:rsidRPr="00D219D5">
        <w:rPr>
          <w:rFonts w:eastAsia="Calibri"/>
          <w:sz w:val="16"/>
          <w:szCs w:val="16"/>
          <w:shd w:val="clear" w:color="auto" w:fill="FFFFFF"/>
        </w:rPr>
        <w:t>Zamawiający wymaga, aby pracownicy Wykonawcy, zajmujący się przygotowaniem, dowozem i dystrybucją posiłków posiadali aktualne badania lekarskie, potwierdzone stosownym zaświadczeniem lekarskim oraz zobowiązani byli do posiadania jednolitych czystych ubrań ochronnych i do zachowania schludnego wyglądu osobistego.</w:t>
      </w:r>
    </w:p>
    <w:p w14:paraId="49D5CE29" w14:textId="77777777" w:rsidR="00D219D5" w:rsidRPr="00D219D5" w:rsidRDefault="00D219D5" w:rsidP="00D219D5">
      <w:pPr>
        <w:jc w:val="both"/>
        <w:rPr>
          <w:rFonts w:eastAsia="Calibri"/>
          <w:sz w:val="16"/>
          <w:szCs w:val="16"/>
          <w:shd w:val="clear" w:color="auto" w:fill="FFFFFF"/>
        </w:rPr>
      </w:pPr>
    </w:p>
    <w:p w14:paraId="2A52CAD8" w14:textId="77F28684" w:rsidR="00D219D5" w:rsidRPr="00D219D5" w:rsidRDefault="00D219D5" w:rsidP="00D219D5">
      <w:pPr>
        <w:jc w:val="both"/>
        <w:rPr>
          <w:rFonts w:eastAsia="Calibri"/>
          <w:sz w:val="16"/>
          <w:szCs w:val="16"/>
        </w:rPr>
      </w:pPr>
      <w:r w:rsidRPr="00D219D5">
        <w:rPr>
          <w:rFonts w:eastAsia="Calibri"/>
          <w:sz w:val="16"/>
          <w:szCs w:val="16"/>
          <w:shd w:val="clear" w:color="auto" w:fill="FFFFFF"/>
        </w:rPr>
        <w:t>3</w:t>
      </w:r>
      <w:r>
        <w:rPr>
          <w:rFonts w:eastAsia="Calibri"/>
          <w:sz w:val="16"/>
          <w:szCs w:val="16"/>
          <w:shd w:val="clear" w:color="auto" w:fill="FFFFFF"/>
        </w:rPr>
        <w:t xml:space="preserve">.3. </w:t>
      </w:r>
      <w:r w:rsidRPr="00D219D5">
        <w:rPr>
          <w:rFonts w:eastAsia="Calibri"/>
          <w:sz w:val="16"/>
          <w:szCs w:val="16"/>
          <w:shd w:val="clear" w:color="auto" w:fill="FFFFFF"/>
        </w:rPr>
        <w:t xml:space="preserve">Obowiązkiem Wykonawcy jest zapewnienie najwyższego standardu bezpieczeństwa produkcji posiłków, w zgodnie z obowiązującymi aktualnymi przepisami sanitarnymi, w szczególności ich czystości mikrobiologicznej i fizykochemicznej. </w:t>
      </w:r>
    </w:p>
    <w:p w14:paraId="453C930A" w14:textId="77777777" w:rsidR="00D219D5" w:rsidRPr="00D219D5" w:rsidRDefault="00D219D5" w:rsidP="00D219D5">
      <w:pPr>
        <w:jc w:val="both"/>
        <w:rPr>
          <w:rFonts w:eastAsia="Calibri"/>
          <w:sz w:val="16"/>
          <w:szCs w:val="16"/>
        </w:rPr>
      </w:pPr>
    </w:p>
    <w:p w14:paraId="3FE1C6EA" w14:textId="0413BB9A" w:rsidR="00D219D5" w:rsidRPr="00D219D5" w:rsidRDefault="00D219D5" w:rsidP="00D219D5">
      <w:pPr>
        <w:jc w:val="both"/>
        <w:rPr>
          <w:rFonts w:eastAsia="Calibri"/>
          <w:sz w:val="16"/>
          <w:szCs w:val="16"/>
        </w:rPr>
      </w:pPr>
      <w:r>
        <w:rPr>
          <w:rFonts w:eastAsia="Calibri"/>
          <w:sz w:val="16"/>
          <w:szCs w:val="16"/>
        </w:rPr>
        <w:t>3.</w:t>
      </w:r>
      <w:r w:rsidRPr="00D219D5">
        <w:rPr>
          <w:rFonts w:eastAsia="Calibri"/>
          <w:sz w:val="16"/>
          <w:szCs w:val="16"/>
        </w:rPr>
        <w:t xml:space="preserve">4. W przypadku zastosowania innych technologii produkcji posiłków niż wymagane lub zalecane stosowanymi przepisami Wykonawca ma obowiązek uzyskać zgodę Powiatowej Stacji Sanitarno-Epidemiologicznej na ich stosowanie. </w:t>
      </w:r>
    </w:p>
    <w:p w14:paraId="5398E882" w14:textId="77777777" w:rsidR="00D219D5" w:rsidRPr="00D219D5" w:rsidRDefault="00D219D5" w:rsidP="00D219D5">
      <w:pPr>
        <w:rPr>
          <w:sz w:val="16"/>
          <w:szCs w:val="16"/>
          <w:lang w:eastAsia="pl-PL"/>
        </w:rPr>
      </w:pPr>
    </w:p>
    <w:p w14:paraId="2C1C937A" w14:textId="0E6FD337" w:rsidR="00D219D5" w:rsidRPr="00D219D5" w:rsidRDefault="00D219D5" w:rsidP="00D219D5">
      <w:pPr>
        <w:jc w:val="both"/>
        <w:rPr>
          <w:rFonts w:eastAsia="Calibri"/>
          <w:sz w:val="16"/>
          <w:szCs w:val="16"/>
        </w:rPr>
      </w:pPr>
      <w:r>
        <w:rPr>
          <w:rFonts w:eastAsia="Calibri"/>
          <w:sz w:val="16"/>
          <w:szCs w:val="16"/>
        </w:rPr>
        <w:t>3.</w:t>
      </w:r>
      <w:r w:rsidRPr="00D219D5">
        <w:rPr>
          <w:rFonts w:eastAsia="Calibri"/>
          <w:sz w:val="16"/>
          <w:szCs w:val="16"/>
        </w:rPr>
        <w:t>5. Zamawiający zastrzega sobie prawo do kontroli temperatur dostarczanych posiłków.</w:t>
      </w:r>
    </w:p>
    <w:p w14:paraId="5F527766" w14:textId="77777777" w:rsidR="00D219D5" w:rsidRPr="00D219D5" w:rsidRDefault="00D219D5" w:rsidP="00D219D5">
      <w:pPr>
        <w:rPr>
          <w:sz w:val="16"/>
          <w:szCs w:val="16"/>
          <w:lang w:eastAsia="pl-PL"/>
        </w:rPr>
      </w:pPr>
    </w:p>
    <w:p w14:paraId="79BB7A37" w14:textId="5E3BFBE0" w:rsidR="00D219D5" w:rsidRPr="00D219D5" w:rsidRDefault="00D219D5" w:rsidP="00D219D5">
      <w:pPr>
        <w:jc w:val="both"/>
        <w:rPr>
          <w:rFonts w:eastAsia="Calibri"/>
          <w:sz w:val="16"/>
          <w:szCs w:val="16"/>
        </w:rPr>
      </w:pPr>
      <w:r>
        <w:rPr>
          <w:rFonts w:eastAsia="Calibri"/>
          <w:sz w:val="16"/>
          <w:szCs w:val="16"/>
        </w:rPr>
        <w:t>3.</w:t>
      </w:r>
      <w:r w:rsidRPr="00D219D5">
        <w:rPr>
          <w:rFonts w:eastAsia="Calibri"/>
          <w:sz w:val="16"/>
          <w:szCs w:val="16"/>
        </w:rPr>
        <w:t>6. Zamawiający zastrzega sobie prawo do kontroli zgodności wystawianych przez Wykonawcę faktur za świadczone usługi, z ewidencją posiłków.</w:t>
      </w:r>
    </w:p>
    <w:p w14:paraId="284C7AFB" w14:textId="77777777" w:rsidR="00D219D5" w:rsidRPr="00D219D5" w:rsidRDefault="00D219D5" w:rsidP="00D219D5">
      <w:pPr>
        <w:rPr>
          <w:sz w:val="16"/>
          <w:szCs w:val="16"/>
          <w:lang w:eastAsia="pl-PL"/>
        </w:rPr>
      </w:pPr>
    </w:p>
    <w:p w14:paraId="1916B159" w14:textId="697FFE8C" w:rsidR="00D219D5" w:rsidRPr="00D219D5" w:rsidRDefault="00D219D5" w:rsidP="00D219D5">
      <w:pPr>
        <w:jc w:val="both"/>
        <w:rPr>
          <w:rFonts w:eastAsia="Calibri"/>
          <w:sz w:val="16"/>
          <w:szCs w:val="16"/>
        </w:rPr>
      </w:pPr>
      <w:r>
        <w:rPr>
          <w:rFonts w:eastAsia="Calibri"/>
          <w:sz w:val="16"/>
          <w:szCs w:val="16"/>
        </w:rPr>
        <w:t>3.</w:t>
      </w:r>
      <w:r w:rsidRPr="00D219D5">
        <w:rPr>
          <w:rFonts w:eastAsia="Calibri"/>
          <w:sz w:val="16"/>
          <w:szCs w:val="16"/>
        </w:rPr>
        <w:t>7. Zamawiający zastrzega sobie prawo żądania zmiany jadłospisu bez podania powodu.</w:t>
      </w:r>
    </w:p>
    <w:p w14:paraId="169E65B9" w14:textId="77777777" w:rsidR="00D219D5" w:rsidRPr="00D219D5" w:rsidRDefault="00D219D5" w:rsidP="00D219D5">
      <w:pPr>
        <w:jc w:val="both"/>
        <w:rPr>
          <w:rFonts w:eastAsia="Calibri"/>
          <w:sz w:val="16"/>
          <w:szCs w:val="16"/>
        </w:rPr>
      </w:pPr>
    </w:p>
    <w:p w14:paraId="55B11B22" w14:textId="5449BB8A" w:rsidR="00D219D5" w:rsidRPr="00D219D5" w:rsidRDefault="00D219D5" w:rsidP="00D219D5">
      <w:pPr>
        <w:jc w:val="both"/>
        <w:rPr>
          <w:rFonts w:eastAsia="Calibri"/>
          <w:sz w:val="16"/>
          <w:szCs w:val="16"/>
        </w:rPr>
      </w:pPr>
      <w:r>
        <w:rPr>
          <w:rFonts w:eastAsia="Calibri"/>
          <w:sz w:val="16"/>
          <w:szCs w:val="16"/>
        </w:rPr>
        <w:lastRenderedPageBreak/>
        <w:t>3.</w:t>
      </w:r>
      <w:r w:rsidRPr="00D219D5">
        <w:rPr>
          <w:rFonts w:eastAsia="Calibri"/>
          <w:sz w:val="16"/>
          <w:szCs w:val="16"/>
        </w:rPr>
        <w:t>8. W trakcie realizacji niniejszej umowy Zamawiający zastrzega sobie prawo do zmiany diet jak również ilości posiłków w zależności od potrzeb i ilości leczonych pacjentów, na danych oddziałach (lokalizacjach Zamawiającego).</w:t>
      </w:r>
    </w:p>
    <w:p w14:paraId="066AD8A6" w14:textId="77777777" w:rsidR="00D219D5" w:rsidRPr="00D219D5" w:rsidRDefault="00D219D5" w:rsidP="00D219D5">
      <w:pPr>
        <w:jc w:val="both"/>
        <w:rPr>
          <w:rFonts w:eastAsia="Calibri"/>
          <w:sz w:val="16"/>
          <w:szCs w:val="16"/>
        </w:rPr>
      </w:pPr>
    </w:p>
    <w:p w14:paraId="4C05FDFE" w14:textId="70FC0D44" w:rsidR="00D219D5" w:rsidRDefault="00E43C66" w:rsidP="00D219D5">
      <w:pPr>
        <w:jc w:val="both"/>
        <w:rPr>
          <w:rFonts w:eastAsia="Calibri"/>
          <w:sz w:val="16"/>
          <w:szCs w:val="16"/>
        </w:rPr>
      </w:pPr>
      <w:r>
        <w:rPr>
          <w:rFonts w:eastAsia="Calibri"/>
          <w:sz w:val="16"/>
          <w:szCs w:val="16"/>
        </w:rPr>
        <w:t>3.</w:t>
      </w:r>
      <w:r w:rsidR="00D219D5" w:rsidRPr="00D219D5">
        <w:rPr>
          <w:rFonts w:eastAsia="Calibri"/>
          <w:sz w:val="16"/>
          <w:szCs w:val="16"/>
        </w:rPr>
        <w:t>9. Zamawiający zastrzega sobie prawo kontroli zgodności posiłków z jadłospisem oraz gramatury porcji.</w:t>
      </w:r>
    </w:p>
    <w:p w14:paraId="1095CC16" w14:textId="5DC32E80" w:rsidR="00CB68A6" w:rsidRDefault="00CB68A6" w:rsidP="00167B28">
      <w:pPr>
        <w:jc w:val="both"/>
        <w:rPr>
          <w:rFonts w:eastAsia="Calibri"/>
          <w:sz w:val="16"/>
          <w:szCs w:val="16"/>
        </w:rPr>
      </w:pPr>
    </w:p>
    <w:p w14:paraId="2B40B365" w14:textId="2F7935D9" w:rsidR="00CB68A6" w:rsidRDefault="00CB68A6" w:rsidP="00167B28">
      <w:pPr>
        <w:jc w:val="both"/>
        <w:rPr>
          <w:sz w:val="16"/>
          <w:szCs w:val="16"/>
        </w:rPr>
      </w:pPr>
      <w:r>
        <w:rPr>
          <w:sz w:val="16"/>
          <w:szCs w:val="16"/>
        </w:rPr>
        <w:t>4.</w:t>
      </w:r>
      <w:r w:rsidR="00167B28">
        <w:rPr>
          <w:sz w:val="16"/>
          <w:szCs w:val="16"/>
        </w:rPr>
        <w:t>1.</w:t>
      </w:r>
      <w:r>
        <w:rPr>
          <w:sz w:val="16"/>
          <w:szCs w:val="16"/>
        </w:rPr>
        <w:t xml:space="preserve"> Wykonawca zobowiązuje się do zatrudnienia na podstawie Umowy o Pracę osób wykonujących następujące czynności dla Wykonawcy, związane z realizacją niniejszego zamówienia: </w:t>
      </w:r>
    </w:p>
    <w:p w14:paraId="6C2EE555" w14:textId="1CE75730" w:rsidR="00CB68A6" w:rsidRDefault="00CB68A6" w:rsidP="00167B28">
      <w:pPr>
        <w:jc w:val="both"/>
        <w:rPr>
          <w:sz w:val="16"/>
          <w:szCs w:val="16"/>
        </w:rPr>
      </w:pPr>
      <w:r>
        <w:rPr>
          <w:sz w:val="16"/>
          <w:szCs w:val="16"/>
        </w:rPr>
        <w:t xml:space="preserve">- czynności związane z przygotowaniem i sporządzaniem posiłków - </w:t>
      </w:r>
      <w:r w:rsidR="00167B28">
        <w:rPr>
          <w:sz w:val="16"/>
          <w:szCs w:val="16"/>
        </w:rPr>
        <w:t>k</w:t>
      </w:r>
      <w:r>
        <w:rPr>
          <w:sz w:val="16"/>
          <w:szCs w:val="16"/>
        </w:rPr>
        <w:t>ucharze/</w:t>
      </w:r>
      <w:r w:rsidR="00167B28">
        <w:rPr>
          <w:sz w:val="16"/>
          <w:szCs w:val="16"/>
        </w:rPr>
        <w:t>k</w:t>
      </w:r>
      <w:r>
        <w:rPr>
          <w:sz w:val="16"/>
          <w:szCs w:val="16"/>
        </w:rPr>
        <w:t xml:space="preserve">ucharki/pomoce kuchenne, </w:t>
      </w:r>
    </w:p>
    <w:p w14:paraId="5E20DE32" w14:textId="6F8E3F1D" w:rsidR="00CB68A6" w:rsidRDefault="00CB68A6" w:rsidP="00167B28">
      <w:pPr>
        <w:jc w:val="both"/>
        <w:rPr>
          <w:sz w:val="16"/>
          <w:szCs w:val="16"/>
        </w:rPr>
      </w:pPr>
      <w:r>
        <w:rPr>
          <w:sz w:val="16"/>
          <w:szCs w:val="16"/>
        </w:rPr>
        <w:t xml:space="preserve">- czynności związane z utrzymaniem czystości w miejscu przygotowywania i sporządzania posiłków - </w:t>
      </w:r>
      <w:r w:rsidR="00167B28">
        <w:rPr>
          <w:sz w:val="16"/>
          <w:szCs w:val="16"/>
        </w:rPr>
        <w:t>p</w:t>
      </w:r>
      <w:r>
        <w:rPr>
          <w:sz w:val="16"/>
          <w:szCs w:val="16"/>
        </w:rPr>
        <w:t xml:space="preserve">ersonel </w:t>
      </w:r>
      <w:r w:rsidR="00167B28">
        <w:rPr>
          <w:sz w:val="16"/>
          <w:szCs w:val="16"/>
        </w:rPr>
        <w:t>s</w:t>
      </w:r>
      <w:r>
        <w:rPr>
          <w:sz w:val="16"/>
          <w:szCs w:val="16"/>
        </w:rPr>
        <w:t>przątający</w:t>
      </w:r>
    </w:p>
    <w:p w14:paraId="2DF908CB" w14:textId="1B549211" w:rsidR="00CB68A6" w:rsidRDefault="00CB68A6" w:rsidP="00167B28">
      <w:pPr>
        <w:jc w:val="both"/>
        <w:rPr>
          <w:sz w:val="16"/>
          <w:szCs w:val="16"/>
        </w:rPr>
      </w:pPr>
      <w:r>
        <w:rPr>
          <w:sz w:val="16"/>
          <w:szCs w:val="16"/>
        </w:rPr>
        <w:t xml:space="preserve">- czynności związane z dostawą posiłków z kuchni Wykonawcy do miejsc dystrybucji u </w:t>
      </w:r>
      <w:proofErr w:type="spellStart"/>
      <w:r>
        <w:rPr>
          <w:sz w:val="16"/>
          <w:szCs w:val="16"/>
        </w:rPr>
        <w:t>Zamawiajacego</w:t>
      </w:r>
      <w:proofErr w:type="spellEnd"/>
      <w:r>
        <w:rPr>
          <w:sz w:val="16"/>
          <w:szCs w:val="16"/>
        </w:rPr>
        <w:t xml:space="preserve"> - </w:t>
      </w:r>
      <w:r w:rsidR="00167B28">
        <w:rPr>
          <w:sz w:val="16"/>
          <w:szCs w:val="16"/>
        </w:rPr>
        <w:t>d</w:t>
      </w:r>
      <w:r>
        <w:rPr>
          <w:sz w:val="16"/>
          <w:szCs w:val="16"/>
        </w:rPr>
        <w:t>ostawcy posiłków (</w:t>
      </w:r>
      <w:r w:rsidR="00167B28">
        <w:rPr>
          <w:sz w:val="16"/>
          <w:szCs w:val="16"/>
        </w:rPr>
        <w:t>k</w:t>
      </w:r>
      <w:r>
        <w:rPr>
          <w:sz w:val="16"/>
          <w:szCs w:val="16"/>
        </w:rPr>
        <w:t>ierowcy).</w:t>
      </w:r>
    </w:p>
    <w:p w14:paraId="45D32B6A" w14:textId="77777777" w:rsidR="00CB68A6" w:rsidRDefault="00CB68A6" w:rsidP="00CB68A6">
      <w:pPr>
        <w:jc w:val="both"/>
        <w:rPr>
          <w:sz w:val="16"/>
          <w:szCs w:val="16"/>
        </w:rPr>
      </w:pPr>
    </w:p>
    <w:p w14:paraId="513548EA" w14:textId="042C17CC" w:rsidR="00CB68A6" w:rsidRDefault="00167B28" w:rsidP="00CB68A6">
      <w:pPr>
        <w:jc w:val="both"/>
        <w:rPr>
          <w:sz w:val="16"/>
          <w:szCs w:val="16"/>
        </w:rPr>
      </w:pPr>
      <w:r>
        <w:rPr>
          <w:sz w:val="16"/>
          <w:szCs w:val="16"/>
        </w:rPr>
        <w:t xml:space="preserve">4.2. </w:t>
      </w:r>
      <w:r w:rsidR="00CB68A6">
        <w:rPr>
          <w:sz w:val="16"/>
          <w:szCs w:val="16"/>
        </w:rPr>
        <w:t xml:space="preserve">Zamawiający na etapie realizacji umowy w ramach </w:t>
      </w:r>
      <w:r>
        <w:rPr>
          <w:sz w:val="16"/>
          <w:szCs w:val="16"/>
        </w:rPr>
        <w:t>niniejszej umowy</w:t>
      </w:r>
      <w:r w:rsidR="00CB68A6">
        <w:rPr>
          <w:sz w:val="16"/>
          <w:szCs w:val="16"/>
        </w:rPr>
        <w:t xml:space="preserve"> zastrzega sobie prawo przeprowadzania</w:t>
      </w:r>
      <w:r w:rsidR="00CB68A6" w:rsidRPr="0066373B">
        <w:rPr>
          <w:sz w:val="16"/>
          <w:szCs w:val="16"/>
        </w:rPr>
        <w:t xml:space="preserve"> kontroli przez</w:t>
      </w:r>
      <w:r w:rsidR="00CB68A6">
        <w:rPr>
          <w:sz w:val="16"/>
          <w:szCs w:val="16"/>
        </w:rPr>
        <w:t xml:space="preserve"> swoich</w:t>
      </w:r>
      <w:r w:rsidR="00CB68A6" w:rsidRPr="0066373B">
        <w:rPr>
          <w:sz w:val="16"/>
          <w:szCs w:val="16"/>
        </w:rPr>
        <w:t xml:space="preserve"> przedstawicieli lub upoważnione osoby trzecie na miejscu </w:t>
      </w:r>
      <w:r w:rsidR="00CB68A6">
        <w:rPr>
          <w:sz w:val="16"/>
          <w:szCs w:val="16"/>
        </w:rPr>
        <w:t>wykonania świadczenia. Ponadto Z</w:t>
      </w:r>
      <w:r w:rsidR="00CB68A6" w:rsidRPr="0066373B">
        <w:rPr>
          <w:sz w:val="16"/>
          <w:szCs w:val="16"/>
        </w:rPr>
        <w:t>amawiający w sytuacji gdy poweźmie wątpliwość co do sposobu zatrudnienia personelu – może zwrócić się o przeprowadzenie kontroli przez Państwową Inspekcję Pracy</w:t>
      </w:r>
      <w:r w:rsidR="00CB68A6">
        <w:rPr>
          <w:sz w:val="16"/>
          <w:szCs w:val="16"/>
        </w:rPr>
        <w:t>.</w:t>
      </w:r>
    </w:p>
    <w:p w14:paraId="043B16D2" w14:textId="77777777" w:rsidR="00CB68A6" w:rsidRDefault="00CB68A6" w:rsidP="00CB68A6">
      <w:pPr>
        <w:rPr>
          <w:sz w:val="16"/>
          <w:szCs w:val="16"/>
        </w:rPr>
      </w:pPr>
    </w:p>
    <w:p w14:paraId="69E739A6" w14:textId="3156A657" w:rsidR="00CB68A6" w:rsidRDefault="00167B28" w:rsidP="00CB68A6">
      <w:pPr>
        <w:jc w:val="both"/>
        <w:rPr>
          <w:sz w:val="16"/>
          <w:szCs w:val="16"/>
        </w:rPr>
      </w:pPr>
      <w:r>
        <w:rPr>
          <w:sz w:val="16"/>
          <w:szCs w:val="16"/>
        </w:rPr>
        <w:t xml:space="preserve">4.3. </w:t>
      </w:r>
      <w:r w:rsidR="00CB68A6" w:rsidRPr="001B09E3">
        <w:rPr>
          <w:sz w:val="16"/>
          <w:szCs w:val="16"/>
        </w:rPr>
        <w:t xml:space="preserve">W toku realizacji </w:t>
      </w:r>
      <w:r>
        <w:rPr>
          <w:sz w:val="16"/>
          <w:szCs w:val="16"/>
        </w:rPr>
        <w:t xml:space="preserve">niniejszej </w:t>
      </w:r>
      <w:r w:rsidR="00CB68A6" w:rsidRPr="001B09E3">
        <w:rPr>
          <w:sz w:val="16"/>
          <w:szCs w:val="16"/>
        </w:rPr>
        <w:t>umowy</w:t>
      </w:r>
      <w:r>
        <w:rPr>
          <w:sz w:val="16"/>
          <w:szCs w:val="16"/>
        </w:rPr>
        <w:t xml:space="preserve">, </w:t>
      </w:r>
      <w:r w:rsidR="00CB68A6">
        <w:rPr>
          <w:sz w:val="16"/>
          <w:szCs w:val="16"/>
        </w:rPr>
        <w:t>Zamawiający w celu weryfikacji zatrudnienia osób wykonujących czynności wskazane powyżej</w:t>
      </w:r>
      <w:r>
        <w:rPr>
          <w:sz w:val="16"/>
          <w:szCs w:val="16"/>
        </w:rPr>
        <w:t xml:space="preserve"> </w:t>
      </w:r>
      <w:r>
        <w:rPr>
          <w:sz w:val="16"/>
          <w:szCs w:val="16"/>
        </w:rPr>
        <w:br/>
      </w:r>
      <w:r w:rsidRPr="00167B28">
        <w:rPr>
          <w:b/>
          <w:bCs/>
          <w:sz w:val="16"/>
          <w:szCs w:val="16"/>
        </w:rPr>
        <w:t>ust. 4.1</w:t>
      </w:r>
      <w:r w:rsidR="00CB68A6">
        <w:rPr>
          <w:sz w:val="16"/>
          <w:szCs w:val="16"/>
        </w:rPr>
        <w:t>, może żądać od Wykonawcy</w:t>
      </w:r>
      <w:r>
        <w:rPr>
          <w:sz w:val="16"/>
          <w:szCs w:val="16"/>
        </w:rPr>
        <w:t>,</w:t>
      </w:r>
      <w:r w:rsidRPr="00167B28">
        <w:rPr>
          <w:sz w:val="16"/>
          <w:szCs w:val="16"/>
        </w:rPr>
        <w:t xml:space="preserve"> </w:t>
      </w:r>
      <w:r>
        <w:rPr>
          <w:sz w:val="16"/>
          <w:szCs w:val="16"/>
        </w:rPr>
        <w:t xml:space="preserve">na podstawie </w:t>
      </w:r>
      <w:r w:rsidRPr="00167B28">
        <w:rPr>
          <w:b/>
          <w:bCs/>
          <w:sz w:val="16"/>
          <w:szCs w:val="16"/>
        </w:rPr>
        <w:t xml:space="preserve">art. 438, ust. 2 ustawy </w:t>
      </w:r>
      <w:proofErr w:type="spellStart"/>
      <w:r w:rsidRPr="00167B28">
        <w:rPr>
          <w:b/>
          <w:bCs/>
          <w:sz w:val="16"/>
          <w:szCs w:val="16"/>
        </w:rPr>
        <w:t>pzp</w:t>
      </w:r>
      <w:proofErr w:type="spellEnd"/>
      <w:r>
        <w:rPr>
          <w:sz w:val="16"/>
          <w:szCs w:val="16"/>
        </w:rPr>
        <w:t>,</w:t>
      </w:r>
      <w:r w:rsidR="00CB68A6">
        <w:rPr>
          <w:sz w:val="16"/>
          <w:szCs w:val="16"/>
        </w:rPr>
        <w:t xml:space="preserve"> w szczególnośc</w:t>
      </w:r>
      <w:r>
        <w:rPr>
          <w:sz w:val="16"/>
          <w:szCs w:val="16"/>
        </w:rPr>
        <w:t>i</w:t>
      </w:r>
      <w:r w:rsidR="00CB68A6">
        <w:rPr>
          <w:sz w:val="16"/>
          <w:szCs w:val="16"/>
        </w:rPr>
        <w:t>:</w:t>
      </w:r>
    </w:p>
    <w:p w14:paraId="669B7A75" w14:textId="77777777" w:rsidR="00CB68A6" w:rsidRDefault="00CB68A6" w:rsidP="00CB68A6">
      <w:pPr>
        <w:jc w:val="both"/>
        <w:rPr>
          <w:sz w:val="16"/>
          <w:szCs w:val="16"/>
        </w:rPr>
      </w:pPr>
      <w:r>
        <w:rPr>
          <w:sz w:val="16"/>
          <w:szCs w:val="16"/>
        </w:rPr>
        <w:t>a) oświadczenia zatrudnionego pracownika,</w:t>
      </w:r>
    </w:p>
    <w:p w14:paraId="75B5BC95" w14:textId="77777777" w:rsidR="00CB68A6" w:rsidRDefault="00CB68A6" w:rsidP="00CB68A6">
      <w:pPr>
        <w:jc w:val="both"/>
        <w:rPr>
          <w:sz w:val="16"/>
          <w:szCs w:val="16"/>
        </w:rPr>
      </w:pPr>
      <w:r>
        <w:rPr>
          <w:sz w:val="16"/>
          <w:szCs w:val="16"/>
        </w:rPr>
        <w:t>b) oświadczenia Wykonawcy lub podwykonawcy o zatrudnieniu pracownika na podstawie umowy o pracę,</w:t>
      </w:r>
    </w:p>
    <w:p w14:paraId="5810976A" w14:textId="77777777" w:rsidR="00CB68A6" w:rsidRDefault="00CB68A6" w:rsidP="00CB68A6">
      <w:pPr>
        <w:jc w:val="both"/>
        <w:rPr>
          <w:sz w:val="16"/>
          <w:szCs w:val="16"/>
        </w:rPr>
      </w:pPr>
      <w:r>
        <w:rPr>
          <w:sz w:val="16"/>
          <w:szCs w:val="16"/>
        </w:rPr>
        <w:t>c) poświadczonej „za zgodność z oryginałem” kopii umowy o pracę zatrudnionego pracownika,</w:t>
      </w:r>
    </w:p>
    <w:p w14:paraId="0F8D9DF2" w14:textId="77777777" w:rsidR="00CB68A6" w:rsidRDefault="00CB68A6" w:rsidP="00CB68A6">
      <w:pPr>
        <w:jc w:val="both"/>
        <w:rPr>
          <w:sz w:val="16"/>
          <w:szCs w:val="16"/>
        </w:rPr>
      </w:pPr>
      <w:r>
        <w:rPr>
          <w:sz w:val="16"/>
          <w:szCs w:val="16"/>
        </w:rPr>
        <w:t>d) innych dokumentów,</w:t>
      </w:r>
    </w:p>
    <w:p w14:paraId="46F0F7A0" w14:textId="70045411" w:rsidR="00CB68A6" w:rsidRDefault="00CB68A6" w:rsidP="00CB68A6">
      <w:pPr>
        <w:jc w:val="both"/>
        <w:rPr>
          <w:sz w:val="16"/>
          <w:szCs w:val="16"/>
        </w:rPr>
      </w:pPr>
      <w:r>
        <w:rPr>
          <w:sz w:val="16"/>
          <w:szCs w:val="16"/>
        </w:rPr>
        <w:t>- zawierających informacje, w tym dane osobowe, niezbędne do weryfikacji zatrudnienia na podstawie umowy o  pracę, w szczególności imię i nazwisko zatrudnionego pracownika, datę zawarcia umowy  pracę, rodzaj umowy o pracę i zakres obowiązków pracownika</w:t>
      </w:r>
      <w:r w:rsidR="00167B28">
        <w:rPr>
          <w:sz w:val="16"/>
          <w:szCs w:val="16"/>
        </w:rPr>
        <w:t>.</w:t>
      </w:r>
    </w:p>
    <w:p w14:paraId="3559022A" w14:textId="1CEDE120" w:rsidR="00D219D5" w:rsidRPr="00D219D5" w:rsidRDefault="00D219D5" w:rsidP="007969B0">
      <w:pPr>
        <w:jc w:val="both"/>
        <w:rPr>
          <w:sz w:val="16"/>
          <w:szCs w:val="16"/>
        </w:rPr>
      </w:pPr>
    </w:p>
    <w:p w14:paraId="6107A66E" w14:textId="7D88C73D" w:rsidR="00D219D5" w:rsidRPr="00D219D5" w:rsidRDefault="00D219D5" w:rsidP="007969B0">
      <w:pPr>
        <w:jc w:val="both"/>
        <w:rPr>
          <w:sz w:val="16"/>
          <w:szCs w:val="16"/>
        </w:rPr>
      </w:pPr>
    </w:p>
    <w:p w14:paraId="7AE19B8F" w14:textId="77777777" w:rsidR="007969B0" w:rsidRPr="00BF2F34" w:rsidRDefault="007969B0" w:rsidP="007969B0">
      <w:pPr>
        <w:ind w:right="-1"/>
        <w:jc w:val="both"/>
        <w:rPr>
          <w:sz w:val="16"/>
          <w:szCs w:val="16"/>
        </w:rPr>
      </w:pPr>
    </w:p>
    <w:p w14:paraId="3FFC2FA0" w14:textId="78B1AF01" w:rsidR="007969B0" w:rsidRPr="00167B28" w:rsidRDefault="007969B0" w:rsidP="00167B28">
      <w:pPr>
        <w:ind w:right="-1"/>
        <w:jc w:val="center"/>
        <w:rPr>
          <w:b/>
          <w:bCs/>
          <w:sz w:val="16"/>
          <w:szCs w:val="16"/>
        </w:rPr>
      </w:pPr>
      <w:r w:rsidRPr="00BF2F34">
        <w:rPr>
          <w:b/>
          <w:bCs/>
          <w:sz w:val="16"/>
          <w:szCs w:val="16"/>
        </w:rPr>
        <w:t>§ 1a. (jeśli dotyczy)</w:t>
      </w:r>
    </w:p>
    <w:p w14:paraId="48BBE7A3" w14:textId="77777777" w:rsidR="007969B0" w:rsidRPr="00BF2F34" w:rsidRDefault="007969B0" w:rsidP="007969B0">
      <w:pPr>
        <w:ind w:right="-1"/>
        <w:jc w:val="both"/>
        <w:rPr>
          <w:sz w:val="16"/>
          <w:szCs w:val="16"/>
        </w:rPr>
      </w:pPr>
      <w:r w:rsidRPr="00BF2F34">
        <w:rPr>
          <w:sz w:val="16"/>
          <w:szCs w:val="16"/>
        </w:rPr>
        <w:t xml:space="preserve">1. Wykonawca może powierzyć wykonanie </w:t>
      </w:r>
      <w:r w:rsidRPr="00012C52">
        <w:rPr>
          <w:b/>
          <w:bCs/>
          <w:sz w:val="16"/>
          <w:szCs w:val="16"/>
          <w:u w:val="single"/>
        </w:rPr>
        <w:t>części</w:t>
      </w:r>
      <w:r w:rsidRPr="00BF2F34">
        <w:rPr>
          <w:sz w:val="16"/>
          <w:szCs w:val="16"/>
        </w:rPr>
        <w:t xml:space="preserve"> zamówienia podwykonawcom. </w:t>
      </w:r>
    </w:p>
    <w:p w14:paraId="6BB2423C" w14:textId="1069124C" w:rsidR="007969B0" w:rsidRPr="00BF2F34" w:rsidRDefault="007969B0" w:rsidP="007969B0">
      <w:pPr>
        <w:ind w:right="-1"/>
        <w:jc w:val="both"/>
        <w:rPr>
          <w:sz w:val="16"/>
          <w:szCs w:val="16"/>
        </w:rPr>
      </w:pPr>
      <w:r w:rsidRPr="00BF2F34">
        <w:rPr>
          <w:sz w:val="16"/>
          <w:szCs w:val="16"/>
        </w:rPr>
        <w:t xml:space="preserve">2. Realizacja zamówienia przy pomocy podwykonawców musi odbyć się zgodnie z zapisami i wytycznymi </w:t>
      </w:r>
      <w:proofErr w:type="spellStart"/>
      <w:r w:rsidRPr="00BF2F34">
        <w:rPr>
          <w:sz w:val="16"/>
          <w:szCs w:val="16"/>
        </w:rPr>
        <w:t>pzp</w:t>
      </w:r>
      <w:proofErr w:type="spellEnd"/>
      <w:r w:rsidRPr="00BF2F34">
        <w:rPr>
          <w:sz w:val="16"/>
          <w:szCs w:val="16"/>
        </w:rPr>
        <w:t xml:space="preserve">, w szczególności na zasadach zawartych w art. 462 – 465 </w:t>
      </w:r>
      <w:proofErr w:type="spellStart"/>
      <w:r w:rsidRPr="00BF2F34">
        <w:rPr>
          <w:sz w:val="16"/>
          <w:szCs w:val="16"/>
        </w:rPr>
        <w:t>pzp</w:t>
      </w:r>
      <w:proofErr w:type="spellEnd"/>
      <w:r w:rsidRPr="00BF2F34">
        <w:rPr>
          <w:sz w:val="16"/>
          <w:szCs w:val="16"/>
        </w:rPr>
        <w:t xml:space="preserve">. oraz w SWZ do postępowania nr </w:t>
      </w:r>
      <w:r>
        <w:rPr>
          <w:b/>
          <w:sz w:val="16"/>
          <w:szCs w:val="16"/>
        </w:rPr>
        <w:t>0</w:t>
      </w:r>
      <w:r w:rsidR="004E41D0">
        <w:rPr>
          <w:b/>
          <w:sz w:val="16"/>
          <w:szCs w:val="16"/>
        </w:rPr>
        <w:t>3</w:t>
      </w:r>
      <w:r>
        <w:rPr>
          <w:b/>
          <w:sz w:val="16"/>
          <w:szCs w:val="16"/>
        </w:rPr>
        <w:t>/PN/2021</w:t>
      </w:r>
      <w:r w:rsidRPr="00BF2F34">
        <w:rPr>
          <w:sz w:val="16"/>
          <w:szCs w:val="16"/>
        </w:rPr>
        <w:t>.</w:t>
      </w:r>
    </w:p>
    <w:p w14:paraId="30A3F8D3" w14:textId="77777777" w:rsidR="007969B0" w:rsidRPr="00BF2F34" w:rsidRDefault="007969B0" w:rsidP="007969B0">
      <w:pPr>
        <w:ind w:right="-1"/>
        <w:jc w:val="both"/>
        <w:rPr>
          <w:sz w:val="16"/>
          <w:szCs w:val="16"/>
        </w:rPr>
      </w:pPr>
      <w:r w:rsidRPr="00BF2F34">
        <w:rPr>
          <w:sz w:val="16"/>
          <w:szCs w:val="16"/>
        </w:rPr>
        <w:t>3. Za wszelkie działania podwykonawcy, Wykonawca ponosi odpowiedzialność jak za działania własne</w:t>
      </w:r>
    </w:p>
    <w:p w14:paraId="1D8D8867" w14:textId="7119F1F4" w:rsidR="007969B0" w:rsidRDefault="007969B0" w:rsidP="007969B0">
      <w:pPr>
        <w:ind w:right="-1"/>
        <w:jc w:val="both"/>
        <w:rPr>
          <w:sz w:val="16"/>
          <w:szCs w:val="16"/>
        </w:rPr>
      </w:pPr>
      <w:r w:rsidRPr="00BF2F34">
        <w:rPr>
          <w:sz w:val="16"/>
          <w:szCs w:val="16"/>
        </w:rPr>
        <w:t>4. Wszelkie sprawy związane z realizacją przedmiotu umowy przy udziale podwykonawcy, w tym zapłata wynagrodzenia podwykonawcy, leżą wyłącznie po stronie Wykonawcy.</w:t>
      </w:r>
    </w:p>
    <w:p w14:paraId="0B641F7F" w14:textId="63ED4099" w:rsidR="00167B28" w:rsidRPr="00BF2F34" w:rsidRDefault="00167B28" w:rsidP="007969B0">
      <w:pPr>
        <w:ind w:right="-1"/>
        <w:jc w:val="both"/>
        <w:rPr>
          <w:sz w:val="16"/>
          <w:szCs w:val="16"/>
        </w:rPr>
      </w:pPr>
      <w:r>
        <w:rPr>
          <w:sz w:val="16"/>
          <w:szCs w:val="16"/>
        </w:rPr>
        <w:t xml:space="preserve">5. Zapisy </w:t>
      </w:r>
      <w:r w:rsidR="00B5609E" w:rsidRPr="00BF2F34">
        <w:rPr>
          <w:b/>
          <w:bCs/>
          <w:sz w:val="16"/>
          <w:szCs w:val="16"/>
        </w:rPr>
        <w:t>§</w:t>
      </w:r>
      <w:r w:rsidRPr="00B5609E">
        <w:rPr>
          <w:b/>
          <w:bCs/>
          <w:sz w:val="16"/>
          <w:szCs w:val="16"/>
        </w:rPr>
        <w:t>1, ust. 4.1. – 4.3.</w:t>
      </w:r>
      <w:r>
        <w:rPr>
          <w:sz w:val="16"/>
          <w:szCs w:val="16"/>
        </w:rPr>
        <w:t xml:space="preserve"> niniejszej umowy stosuje się odpowiednio.</w:t>
      </w:r>
    </w:p>
    <w:p w14:paraId="59B69169" w14:textId="77777777" w:rsidR="007969B0" w:rsidRPr="00BF2F34" w:rsidRDefault="007969B0" w:rsidP="007969B0">
      <w:pPr>
        <w:ind w:right="-1"/>
        <w:jc w:val="both"/>
        <w:rPr>
          <w:sz w:val="16"/>
          <w:szCs w:val="16"/>
        </w:rPr>
      </w:pPr>
    </w:p>
    <w:p w14:paraId="4BF5599D" w14:textId="77777777" w:rsidR="007969B0" w:rsidRPr="00BF2F34" w:rsidRDefault="007969B0" w:rsidP="007969B0">
      <w:pPr>
        <w:ind w:right="-1"/>
        <w:jc w:val="both"/>
        <w:rPr>
          <w:sz w:val="16"/>
          <w:szCs w:val="16"/>
        </w:rPr>
      </w:pPr>
    </w:p>
    <w:p w14:paraId="1E7BA82A" w14:textId="77777777" w:rsidR="007969B0" w:rsidRPr="00BF2F34" w:rsidRDefault="007969B0" w:rsidP="007969B0">
      <w:pPr>
        <w:ind w:right="-1"/>
        <w:jc w:val="center"/>
        <w:rPr>
          <w:b/>
          <w:bCs/>
          <w:sz w:val="16"/>
          <w:szCs w:val="16"/>
        </w:rPr>
      </w:pPr>
      <w:r w:rsidRPr="00BF2F34">
        <w:rPr>
          <w:b/>
          <w:bCs/>
          <w:sz w:val="16"/>
          <w:szCs w:val="16"/>
        </w:rPr>
        <w:t>§ 2.</w:t>
      </w:r>
    </w:p>
    <w:p w14:paraId="447294B7" w14:textId="6F227215" w:rsidR="004E41D0" w:rsidRPr="004E41D0" w:rsidRDefault="004E41D0" w:rsidP="004E41D0">
      <w:pPr>
        <w:jc w:val="both"/>
        <w:rPr>
          <w:sz w:val="16"/>
          <w:szCs w:val="16"/>
          <w:lang w:eastAsia="pl-PL"/>
        </w:rPr>
      </w:pPr>
      <w:r w:rsidRPr="004E41D0">
        <w:rPr>
          <w:snapToGrid w:val="0"/>
          <w:sz w:val="16"/>
          <w:szCs w:val="16"/>
          <w:lang w:eastAsia="pl-PL"/>
        </w:rPr>
        <w:t xml:space="preserve">1. Za wykonane usługi będące przedmiotem niniejszej Umowy, o których mowa w </w:t>
      </w:r>
      <w:r w:rsidRPr="004E41D0">
        <w:rPr>
          <w:b/>
          <w:bCs/>
          <w:sz w:val="16"/>
          <w:szCs w:val="16"/>
          <w:lang w:eastAsia="pl-PL"/>
        </w:rPr>
        <w:t>§1</w:t>
      </w:r>
      <w:r w:rsidRPr="004E41D0">
        <w:rPr>
          <w:sz w:val="16"/>
          <w:szCs w:val="16"/>
          <w:lang w:eastAsia="pl-PL"/>
        </w:rPr>
        <w:t xml:space="preserve">, </w:t>
      </w:r>
      <w:proofErr w:type="spellStart"/>
      <w:r w:rsidRPr="004E41D0">
        <w:rPr>
          <w:sz w:val="16"/>
          <w:szCs w:val="16"/>
          <w:lang w:eastAsia="pl-PL"/>
        </w:rPr>
        <w:t>Z</w:t>
      </w:r>
      <w:r>
        <w:rPr>
          <w:sz w:val="16"/>
          <w:szCs w:val="16"/>
          <w:lang w:eastAsia="pl-PL"/>
        </w:rPr>
        <w:t>amawiajacy</w:t>
      </w:r>
      <w:proofErr w:type="spellEnd"/>
      <w:r w:rsidRPr="004E41D0">
        <w:rPr>
          <w:snapToGrid w:val="0"/>
          <w:sz w:val="16"/>
          <w:szCs w:val="16"/>
          <w:lang w:eastAsia="pl-PL"/>
        </w:rPr>
        <w:t xml:space="preserve"> zobowiązuje się w czasie jej trwania, do zapłacenia WYKONAWCY wynagrodzenia, zgodnie ze złożoną Ofertą Wykonawcy do postępowania </w:t>
      </w:r>
      <w:r w:rsidRPr="004E41D0">
        <w:rPr>
          <w:b/>
          <w:bCs/>
          <w:sz w:val="16"/>
          <w:szCs w:val="16"/>
          <w:lang w:eastAsia="pl-PL"/>
        </w:rPr>
        <w:t>03/PN/2021</w:t>
      </w:r>
      <w:r w:rsidRPr="004E41D0">
        <w:rPr>
          <w:sz w:val="16"/>
          <w:szCs w:val="16"/>
          <w:lang w:eastAsia="pl-PL"/>
        </w:rPr>
        <w:t xml:space="preserve">, w zakresie </w:t>
      </w:r>
      <w:r w:rsidRPr="004E41D0">
        <w:rPr>
          <w:b/>
          <w:sz w:val="16"/>
          <w:szCs w:val="16"/>
          <w:lang w:eastAsia="pl-PL"/>
        </w:rPr>
        <w:t>Pakietu nr ……</w:t>
      </w:r>
      <w:r w:rsidRPr="004E41D0">
        <w:rPr>
          <w:sz w:val="16"/>
          <w:szCs w:val="16"/>
          <w:lang w:eastAsia="pl-PL"/>
        </w:rPr>
        <w:t xml:space="preserve"> </w:t>
      </w:r>
      <w:r w:rsidRPr="004E41D0">
        <w:rPr>
          <w:snapToGrid w:val="0"/>
          <w:sz w:val="16"/>
          <w:szCs w:val="16"/>
          <w:lang w:eastAsia="pl-PL"/>
        </w:rPr>
        <w:t>tj.:</w:t>
      </w:r>
    </w:p>
    <w:p w14:paraId="5F59EF1A" w14:textId="77777777" w:rsidR="004E41D0" w:rsidRDefault="004E41D0" w:rsidP="004E41D0">
      <w:pPr>
        <w:keepLines/>
        <w:autoSpaceDE w:val="0"/>
        <w:autoSpaceDN w:val="0"/>
        <w:jc w:val="both"/>
        <w:rPr>
          <w:snapToGrid w:val="0"/>
          <w:sz w:val="16"/>
          <w:szCs w:val="16"/>
          <w:lang w:eastAsia="pl-PL"/>
        </w:rPr>
      </w:pPr>
    </w:p>
    <w:p w14:paraId="7AC003F3" w14:textId="21BCB434" w:rsidR="004E41D0" w:rsidRPr="004E41D0" w:rsidRDefault="004E41D0" w:rsidP="004E41D0">
      <w:pPr>
        <w:keepLines/>
        <w:autoSpaceDE w:val="0"/>
        <w:autoSpaceDN w:val="0"/>
        <w:jc w:val="both"/>
        <w:rPr>
          <w:snapToGrid w:val="0"/>
          <w:sz w:val="16"/>
          <w:szCs w:val="16"/>
          <w:lang w:eastAsia="pl-PL"/>
        </w:rPr>
      </w:pPr>
      <w:r w:rsidRPr="004E41D0">
        <w:rPr>
          <w:snapToGrid w:val="0"/>
          <w:sz w:val="16"/>
          <w:szCs w:val="16"/>
          <w:lang w:eastAsia="pl-PL"/>
        </w:rPr>
        <w:t>a) Miesięczne wynagrodzenie W</w:t>
      </w:r>
      <w:r>
        <w:rPr>
          <w:snapToGrid w:val="0"/>
          <w:sz w:val="16"/>
          <w:szCs w:val="16"/>
          <w:lang w:eastAsia="pl-PL"/>
        </w:rPr>
        <w:t>ykonawcy</w:t>
      </w:r>
      <w:r w:rsidRPr="004E41D0">
        <w:rPr>
          <w:snapToGrid w:val="0"/>
          <w:sz w:val="16"/>
          <w:szCs w:val="16"/>
          <w:lang w:eastAsia="pl-PL"/>
        </w:rPr>
        <w:t xml:space="preserve"> z tytułu faktycznego wykonania przedmiotu niniejszej Umowy będzie wyliczone na podstawie ewidencji posiłków (WZ) w danym miesiącu kalendarzowym, zatwierdzonych przez upoważnionych pracowników Zamawiającego i stanowić będzie iloczyn ilości posiłków (całodobowe wyżywienie) i ceny jednostkowej, zgodnie z poniższą tabelą:</w:t>
      </w:r>
    </w:p>
    <w:p w14:paraId="33646874" w14:textId="77777777" w:rsidR="004E41D0" w:rsidRPr="004E41D0" w:rsidRDefault="004E41D0" w:rsidP="004E41D0">
      <w:pPr>
        <w:keepLines/>
        <w:autoSpaceDE w:val="0"/>
        <w:autoSpaceDN w:val="0"/>
        <w:jc w:val="both"/>
        <w:rPr>
          <w:snapToGrid w:val="0"/>
          <w:sz w:val="16"/>
          <w:szCs w:val="16"/>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947"/>
        <w:gridCol w:w="720"/>
        <w:gridCol w:w="720"/>
        <w:gridCol w:w="899"/>
        <w:gridCol w:w="1079"/>
        <w:gridCol w:w="900"/>
        <w:gridCol w:w="899"/>
        <w:gridCol w:w="1328"/>
      </w:tblGrid>
      <w:tr w:rsidR="004E41D0" w:rsidRPr="004E41D0" w14:paraId="624C2FC7" w14:textId="77777777" w:rsidTr="00373F78">
        <w:tc>
          <w:tcPr>
            <w:tcW w:w="795" w:type="dxa"/>
            <w:shd w:val="clear" w:color="auto" w:fill="F2F2F2"/>
            <w:vAlign w:val="center"/>
          </w:tcPr>
          <w:p w14:paraId="2E0808A0" w14:textId="77777777" w:rsidR="004E41D0" w:rsidRPr="004E41D0" w:rsidRDefault="004E41D0" w:rsidP="00373F78">
            <w:pPr>
              <w:contextualSpacing/>
              <w:jc w:val="center"/>
              <w:rPr>
                <w:rFonts w:eastAsia="Calibri"/>
                <w:sz w:val="16"/>
                <w:szCs w:val="16"/>
              </w:rPr>
            </w:pPr>
            <w:r w:rsidRPr="004E41D0">
              <w:rPr>
                <w:rFonts w:eastAsia="Calibri"/>
                <w:sz w:val="16"/>
                <w:szCs w:val="16"/>
              </w:rPr>
              <w:t>L.p.</w:t>
            </w:r>
          </w:p>
        </w:tc>
        <w:tc>
          <w:tcPr>
            <w:tcW w:w="1949" w:type="dxa"/>
            <w:shd w:val="clear" w:color="auto" w:fill="F2F2F2"/>
            <w:vAlign w:val="center"/>
          </w:tcPr>
          <w:p w14:paraId="053FBDD7" w14:textId="77777777" w:rsidR="004E41D0" w:rsidRPr="004E41D0" w:rsidRDefault="004E41D0" w:rsidP="00373F78">
            <w:pPr>
              <w:contextualSpacing/>
              <w:jc w:val="center"/>
              <w:rPr>
                <w:rFonts w:eastAsia="Calibri"/>
                <w:sz w:val="16"/>
                <w:szCs w:val="16"/>
              </w:rPr>
            </w:pPr>
          </w:p>
          <w:p w14:paraId="7962A12A" w14:textId="77777777" w:rsidR="004E41D0" w:rsidRPr="004E41D0" w:rsidRDefault="004E41D0" w:rsidP="00373F78">
            <w:pPr>
              <w:contextualSpacing/>
              <w:jc w:val="center"/>
              <w:rPr>
                <w:rFonts w:eastAsia="Calibri"/>
                <w:sz w:val="16"/>
                <w:szCs w:val="16"/>
              </w:rPr>
            </w:pPr>
            <w:r w:rsidRPr="004E41D0">
              <w:rPr>
                <w:rFonts w:eastAsia="Calibri"/>
                <w:sz w:val="16"/>
                <w:szCs w:val="16"/>
              </w:rPr>
              <w:t>Opis</w:t>
            </w:r>
          </w:p>
          <w:p w14:paraId="57CDD413" w14:textId="77777777" w:rsidR="004E41D0" w:rsidRPr="004E41D0" w:rsidRDefault="004E41D0" w:rsidP="00373F78">
            <w:pPr>
              <w:contextualSpacing/>
              <w:jc w:val="center"/>
              <w:rPr>
                <w:rFonts w:eastAsia="Calibri"/>
                <w:sz w:val="16"/>
                <w:szCs w:val="16"/>
              </w:rPr>
            </w:pPr>
          </w:p>
        </w:tc>
        <w:tc>
          <w:tcPr>
            <w:tcW w:w="720" w:type="dxa"/>
            <w:shd w:val="clear" w:color="auto" w:fill="F2F2F2"/>
            <w:vAlign w:val="center"/>
          </w:tcPr>
          <w:p w14:paraId="0E4DB4A6" w14:textId="77777777" w:rsidR="004E41D0" w:rsidRPr="004E41D0" w:rsidRDefault="004E41D0" w:rsidP="00373F78">
            <w:pPr>
              <w:contextualSpacing/>
              <w:jc w:val="center"/>
              <w:rPr>
                <w:rFonts w:eastAsia="Calibri"/>
                <w:sz w:val="16"/>
                <w:szCs w:val="16"/>
              </w:rPr>
            </w:pPr>
            <w:r w:rsidRPr="004E41D0">
              <w:rPr>
                <w:rFonts w:eastAsia="Calibri"/>
                <w:sz w:val="16"/>
                <w:szCs w:val="16"/>
              </w:rPr>
              <w:t>J.m.</w:t>
            </w:r>
          </w:p>
        </w:tc>
        <w:tc>
          <w:tcPr>
            <w:tcW w:w="720" w:type="dxa"/>
            <w:shd w:val="clear" w:color="auto" w:fill="F2F2F2"/>
            <w:vAlign w:val="center"/>
          </w:tcPr>
          <w:p w14:paraId="5617EC51" w14:textId="77777777" w:rsidR="004E41D0" w:rsidRPr="004E41D0" w:rsidRDefault="004E41D0" w:rsidP="00373F78">
            <w:pPr>
              <w:contextualSpacing/>
              <w:jc w:val="center"/>
              <w:rPr>
                <w:rFonts w:eastAsia="Calibri"/>
                <w:sz w:val="16"/>
                <w:szCs w:val="16"/>
              </w:rPr>
            </w:pPr>
            <w:r w:rsidRPr="004E41D0">
              <w:rPr>
                <w:rFonts w:eastAsia="Calibri"/>
                <w:sz w:val="16"/>
                <w:szCs w:val="16"/>
              </w:rPr>
              <w:t>Ilość</w:t>
            </w:r>
          </w:p>
        </w:tc>
        <w:tc>
          <w:tcPr>
            <w:tcW w:w="900" w:type="dxa"/>
            <w:shd w:val="clear" w:color="auto" w:fill="F2F2F2"/>
            <w:vAlign w:val="center"/>
          </w:tcPr>
          <w:p w14:paraId="6ED1B91D" w14:textId="77777777" w:rsidR="004E41D0" w:rsidRPr="004E41D0" w:rsidRDefault="004E41D0" w:rsidP="00373F78">
            <w:pPr>
              <w:contextualSpacing/>
              <w:jc w:val="center"/>
              <w:rPr>
                <w:rFonts w:eastAsia="Calibri"/>
                <w:sz w:val="16"/>
                <w:szCs w:val="16"/>
              </w:rPr>
            </w:pPr>
            <w:r w:rsidRPr="004E41D0">
              <w:rPr>
                <w:rFonts w:eastAsia="Calibri"/>
                <w:sz w:val="16"/>
                <w:szCs w:val="16"/>
              </w:rPr>
              <w:t>Cena jedn. netto PLN</w:t>
            </w:r>
          </w:p>
        </w:tc>
        <w:tc>
          <w:tcPr>
            <w:tcW w:w="1080" w:type="dxa"/>
            <w:shd w:val="clear" w:color="auto" w:fill="F2F2F2"/>
            <w:vAlign w:val="center"/>
          </w:tcPr>
          <w:p w14:paraId="7EB777A1" w14:textId="77777777" w:rsidR="004E41D0" w:rsidRPr="004E41D0" w:rsidRDefault="004E41D0" w:rsidP="00373F78">
            <w:pPr>
              <w:contextualSpacing/>
              <w:jc w:val="center"/>
              <w:rPr>
                <w:rFonts w:eastAsia="Calibri"/>
                <w:sz w:val="16"/>
                <w:szCs w:val="16"/>
              </w:rPr>
            </w:pPr>
            <w:r w:rsidRPr="004E41D0">
              <w:rPr>
                <w:rFonts w:eastAsia="Calibri"/>
                <w:sz w:val="16"/>
                <w:szCs w:val="16"/>
              </w:rPr>
              <w:t>Wartość netto PLN</w:t>
            </w:r>
          </w:p>
        </w:tc>
        <w:tc>
          <w:tcPr>
            <w:tcW w:w="900" w:type="dxa"/>
            <w:shd w:val="clear" w:color="auto" w:fill="F2F2F2"/>
            <w:vAlign w:val="center"/>
          </w:tcPr>
          <w:p w14:paraId="5F75637B" w14:textId="77777777" w:rsidR="004E41D0" w:rsidRPr="004E41D0" w:rsidRDefault="004E41D0" w:rsidP="00373F78">
            <w:pPr>
              <w:contextualSpacing/>
              <w:jc w:val="center"/>
              <w:rPr>
                <w:rFonts w:eastAsia="Calibri"/>
                <w:sz w:val="16"/>
                <w:szCs w:val="16"/>
              </w:rPr>
            </w:pPr>
            <w:r w:rsidRPr="004E41D0">
              <w:rPr>
                <w:rFonts w:eastAsia="Calibri"/>
                <w:sz w:val="16"/>
                <w:szCs w:val="16"/>
              </w:rPr>
              <w:t>Stawka VAT %</w:t>
            </w:r>
          </w:p>
        </w:tc>
        <w:tc>
          <w:tcPr>
            <w:tcW w:w="900" w:type="dxa"/>
            <w:shd w:val="clear" w:color="auto" w:fill="F2F2F2"/>
            <w:vAlign w:val="center"/>
          </w:tcPr>
          <w:p w14:paraId="35765999" w14:textId="77777777" w:rsidR="004E41D0" w:rsidRPr="004E41D0" w:rsidRDefault="004E41D0" w:rsidP="00373F78">
            <w:pPr>
              <w:contextualSpacing/>
              <w:jc w:val="center"/>
              <w:rPr>
                <w:rFonts w:eastAsia="Calibri"/>
                <w:sz w:val="16"/>
                <w:szCs w:val="16"/>
              </w:rPr>
            </w:pPr>
            <w:r w:rsidRPr="004E41D0">
              <w:rPr>
                <w:rFonts w:eastAsia="Calibri"/>
                <w:sz w:val="16"/>
                <w:szCs w:val="16"/>
              </w:rPr>
              <w:t>Kwota VAT PLN</w:t>
            </w:r>
          </w:p>
        </w:tc>
        <w:tc>
          <w:tcPr>
            <w:tcW w:w="1329" w:type="dxa"/>
            <w:shd w:val="clear" w:color="auto" w:fill="F2F2F2"/>
            <w:vAlign w:val="center"/>
          </w:tcPr>
          <w:p w14:paraId="18581C59" w14:textId="77777777" w:rsidR="004E41D0" w:rsidRPr="004E41D0" w:rsidRDefault="004E41D0" w:rsidP="00373F78">
            <w:pPr>
              <w:contextualSpacing/>
              <w:jc w:val="center"/>
              <w:rPr>
                <w:rFonts w:eastAsia="Calibri"/>
                <w:sz w:val="16"/>
                <w:szCs w:val="16"/>
              </w:rPr>
            </w:pPr>
            <w:r w:rsidRPr="004E41D0">
              <w:rPr>
                <w:rFonts w:eastAsia="Calibri"/>
                <w:sz w:val="16"/>
                <w:szCs w:val="16"/>
              </w:rPr>
              <w:t>Cena (brutto)</w:t>
            </w:r>
          </w:p>
          <w:p w14:paraId="07444D0A" w14:textId="77777777" w:rsidR="004E41D0" w:rsidRPr="004E41D0" w:rsidRDefault="004E41D0" w:rsidP="00373F78">
            <w:pPr>
              <w:contextualSpacing/>
              <w:jc w:val="center"/>
              <w:rPr>
                <w:rFonts w:eastAsia="Calibri"/>
                <w:sz w:val="16"/>
                <w:szCs w:val="16"/>
              </w:rPr>
            </w:pPr>
            <w:r w:rsidRPr="004E41D0">
              <w:rPr>
                <w:rFonts w:eastAsia="Calibri"/>
                <w:sz w:val="16"/>
                <w:szCs w:val="16"/>
              </w:rPr>
              <w:t>PLN</w:t>
            </w:r>
          </w:p>
        </w:tc>
      </w:tr>
      <w:tr w:rsidR="004E41D0" w:rsidRPr="004E41D0" w14:paraId="1461AAC6" w14:textId="77777777" w:rsidTr="00373F78">
        <w:tc>
          <w:tcPr>
            <w:tcW w:w="795" w:type="dxa"/>
            <w:shd w:val="clear" w:color="auto" w:fill="auto"/>
            <w:vAlign w:val="center"/>
          </w:tcPr>
          <w:p w14:paraId="1FD1D982" w14:textId="77777777" w:rsidR="004E41D0" w:rsidRPr="004E41D0" w:rsidRDefault="004E41D0" w:rsidP="00373F78">
            <w:pPr>
              <w:contextualSpacing/>
              <w:jc w:val="center"/>
              <w:rPr>
                <w:rFonts w:eastAsia="Calibri"/>
                <w:sz w:val="16"/>
                <w:szCs w:val="16"/>
              </w:rPr>
            </w:pPr>
            <w:r w:rsidRPr="004E41D0">
              <w:rPr>
                <w:rFonts w:eastAsia="Calibri"/>
                <w:sz w:val="16"/>
                <w:szCs w:val="16"/>
              </w:rPr>
              <w:t>1</w:t>
            </w:r>
          </w:p>
        </w:tc>
        <w:tc>
          <w:tcPr>
            <w:tcW w:w="1949" w:type="dxa"/>
            <w:shd w:val="clear" w:color="auto" w:fill="auto"/>
            <w:vAlign w:val="center"/>
          </w:tcPr>
          <w:p w14:paraId="50921F80" w14:textId="77777777" w:rsidR="004E41D0" w:rsidRPr="004E41D0" w:rsidRDefault="004E41D0" w:rsidP="00373F78">
            <w:pPr>
              <w:contextualSpacing/>
              <w:rPr>
                <w:rFonts w:eastAsia="Calibri"/>
                <w:sz w:val="16"/>
                <w:szCs w:val="16"/>
              </w:rPr>
            </w:pPr>
            <w:r w:rsidRPr="004E41D0">
              <w:rPr>
                <w:rFonts w:eastAsia="Calibri"/>
                <w:sz w:val="16"/>
                <w:szCs w:val="16"/>
              </w:rPr>
              <w:t>Całodobowe wyżywienie pacjenta</w:t>
            </w:r>
          </w:p>
        </w:tc>
        <w:tc>
          <w:tcPr>
            <w:tcW w:w="720" w:type="dxa"/>
            <w:shd w:val="clear" w:color="auto" w:fill="auto"/>
            <w:vAlign w:val="center"/>
          </w:tcPr>
          <w:p w14:paraId="10CF5216" w14:textId="77777777" w:rsidR="004E41D0" w:rsidRPr="004E41D0" w:rsidRDefault="004E41D0" w:rsidP="00373F78">
            <w:pPr>
              <w:contextualSpacing/>
              <w:jc w:val="center"/>
              <w:rPr>
                <w:rFonts w:eastAsia="Calibri"/>
                <w:sz w:val="16"/>
                <w:szCs w:val="16"/>
              </w:rPr>
            </w:pPr>
            <w:proofErr w:type="spellStart"/>
            <w:r w:rsidRPr="004E41D0">
              <w:rPr>
                <w:rFonts w:eastAsia="Calibri"/>
                <w:sz w:val="16"/>
                <w:szCs w:val="16"/>
              </w:rPr>
              <w:t>Usł</w:t>
            </w:r>
            <w:proofErr w:type="spellEnd"/>
            <w:r w:rsidRPr="004E41D0">
              <w:rPr>
                <w:rFonts w:eastAsia="Calibri"/>
                <w:sz w:val="16"/>
                <w:szCs w:val="16"/>
              </w:rPr>
              <w:t>.</w:t>
            </w:r>
          </w:p>
        </w:tc>
        <w:tc>
          <w:tcPr>
            <w:tcW w:w="720" w:type="dxa"/>
          </w:tcPr>
          <w:p w14:paraId="7C8CCEA2" w14:textId="77777777" w:rsidR="004E41D0" w:rsidRPr="004E41D0" w:rsidRDefault="004E41D0" w:rsidP="00373F78">
            <w:pPr>
              <w:contextualSpacing/>
              <w:jc w:val="center"/>
              <w:rPr>
                <w:rFonts w:eastAsia="Calibri"/>
                <w:sz w:val="16"/>
                <w:szCs w:val="16"/>
              </w:rPr>
            </w:pPr>
          </w:p>
        </w:tc>
        <w:tc>
          <w:tcPr>
            <w:tcW w:w="900" w:type="dxa"/>
          </w:tcPr>
          <w:p w14:paraId="40E02958" w14:textId="77777777" w:rsidR="004E41D0" w:rsidRPr="004E41D0" w:rsidRDefault="004E41D0" w:rsidP="00373F78">
            <w:pPr>
              <w:contextualSpacing/>
              <w:jc w:val="center"/>
              <w:rPr>
                <w:rFonts w:eastAsia="Calibri"/>
                <w:sz w:val="16"/>
                <w:szCs w:val="16"/>
              </w:rPr>
            </w:pPr>
          </w:p>
        </w:tc>
        <w:tc>
          <w:tcPr>
            <w:tcW w:w="1080" w:type="dxa"/>
          </w:tcPr>
          <w:p w14:paraId="729EDE9F" w14:textId="77777777" w:rsidR="004E41D0" w:rsidRPr="004E41D0" w:rsidRDefault="004E41D0" w:rsidP="00373F78">
            <w:pPr>
              <w:contextualSpacing/>
              <w:jc w:val="center"/>
              <w:rPr>
                <w:rFonts w:eastAsia="Calibri"/>
                <w:sz w:val="16"/>
                <w:szCs w:val="16"/>
              </w:rPr>
            </w:pPr>
          </w:p>
        </w:tc>
        <w:tc>
          <w:tcPr>
            <w:tcW w:w="900" w:type="dxa"/>
          </w:tcPr>
          <w:p w14:paraId="53CF68CE" w14:textId="77777777" w:rsidR="004E41D0" w:rsidRPr="004E41D0" w:rsidRDefault="004E41D0" w:rsidP="00373F78">
            <w:pPr>
              <w:contextualSpacing/>
              <w:jc w:val="center"/>
              <w:rPr>
                <w:rFonts w:eastAsia="Calibri"/>
                <w:sz w:val="16"/>
                <w:szCs w:val="16"/>
              </w:rPr>
            </w:pPr>
          </w:p>
        </w:tc>
        <w:tc>
          <w:tcPr>
            <w:tcW w:w="900" w:type="dxa"/>
          </w:tcPr>
          <w:p w14:paraId="56F4882B" w14:textId="77777777" w:rsidR="004E41D0" w:rsidRPr="004E41D0" w:rsidRDefault="004E41D0" w:rsidP="00373F78">
            <w:pPr>
              <w:contextualSpacing/>
              <w:jc w:val="center"/>
              <w:rPr>
                <w:rFonts w:eastAsia="Calibri"/>
                <w:sz w:val="16"/>
                <w:szCs w:val="16"/>
              </w:rPr>
            </w:pPr>
          </w:p>
        </w:tc>
        <w:tc>
          <w:tcPr>
            <w:tcW w:w="1329" w:type="dxa"/>
            <w:shd w:val="clear" w:color="auto" w:fill="auto"/>
            <w:vAlign w:val="center"/>
          </w:tcPr>
          <w:p w14:paraId="7E18B195" w14:textId="77777777" w:rsidR="004E41D0" w:rsidRPr="004E41D0" w:rsidRDefault="004E41D0" w:rsidP="00373F78">
            <w:pPr>
              <w:contextualSpacing/>
              <w:jc w:val="center"/>
              <w:rPr>
                <w:rFonts w:eastAsia="Calibri"/>
                <w:sz w:val="16"/>
                <w:szCs w:val="16"/>
              </w:rPr>
            </w:pPr>
          </w:p>
        </w:tc>
      </w:tr>
    </w:tbl>
    <w:p w14:paraId="01E13B56" w14:textId="77777777" w:rsidR="004E41D0" w:rsidRPr="004E41D0" w:rsidRDefault="004E41D0" w:rsidP="004E41D0">
      <w:pPr>
        <w:keepLines/>
        <w:autoSpaceDE w:val="0"/>
        <w:autoSpaceDN w:val="0"/>
        <w:jc w:val="both"/>
        <w:rPr>
          <w:snapToGrid w:val="0"/>
          <w:sz w:val="16"/>
          <w:szCs w:val="16"/>
          <w:lang w:eastAsia="pl-PL"/>
        </w:rPr>
      </w:pPr>
    </w:p>
    <w:p w14:paraId="38ADF7B5" w14:textId="77777777" w:rsidR="004E41D0" w:rsidRPr="004E41D0" w:rsidRDefault="004E41D0" w:rsidP="004E41D0">
      <w:pPr>
        <w:keepLines/>
        <w:autoSpaceDE w:val="0"/>
        <w:autoSpaceDN w:val="0"/>
        <w:jc w:val="both"/>
        <w:rPr>
          <w:snapToGrid w:val="0"/>
          <w:sz w:val="16"/>
          <w:szCs w:val="16"/>
          <w:lang w:eastAsia="pl-PL"/>
        </w:rPr>
      </w:pPr>
      <w:r w:rsidRPr="004E41D0">
        <w:rPr>
          <w:snapToGrid w:val="0"/>
          <w:sz w:val="16"/>
          <w:szCs w:val="16"/>
          <w:lang w:eastAsia="pl-PL"/>
        </w:rPr>
        <w:t>b) Całkowite wynagrodzenie WYKONAWCY – za cały okres obowiązywania niniejszej Umowy wynosi:</w:t>
      </w:r>
    </w:p>
    <w:p w14:paraId="0504ADB5" w14:textId="7ED64844" w:rsidR="004E41D0" w:rsidRPr="004E41D0" w:rsidRDefault="004E41D0" w:rsidP="004E41D0">
      <w:pPr>
        <w:keepLines/>
        <w:autoSpaceDE w:val="0"/>
        <w:autoSpaceDN w:val="0"/>
        <w:ind w:left="284"/>
        <w:jc w:val="both"/>
        <w:rPr>
          <w:snapToGrid w:val="0"/>
          <w:sz w:val="16"/>
          <w:szCs w:val="16"/>
          <w:lang w:eastAsia="pl-PL"/>
        </w:rPr>
      </w:pPr>
      <w:r>
        <w:rPr>
          <w:snapToGrid w:val="0"/>
          <w:sz w:val="16"/>
          <w:szCs w:val="16"/>
          <w:lang w:eastAsia="pl-PL"/>
        </w:rPr>
        <w:t>netto</w:t>
      </w:r>
      <w:r w:rsidRPr="004E41D0">
        <w:rPr>
          <w:snapToGrid w:val="0"/>
          <w:sz w:val="16"/>
          <w:szCs w:val="16"/>
          <w:lang w:eastAsia="pl-PL"/>
        </w:rPr>
        <w:t>: …………</w:t>
      </w:r>
      <w:r>
        <w:rPr>
          <w:snapToGrid w:val="0"/>
          <w:sz w:val="16"/>
          <w:szCs w:val="16"/>
          <w:lang w:eastAsia="pl-PL"/>
        </w:rPr>
        <w:t>…</w:t>
      </w:r>
      <w:r w:rsidRPr="004E41D0">
        <w:rPr>
          <w:snapToGrid w:val="0"/>
          <w:sz w:val="16"/>
          <w:szCs w:val="16"/>
          <w:lang w:eastAsia="pl-PL"/>
        </w:rPr>
        <w:t>… zł. (słownie: ………………………)</w:t>
      </w:r>
    </w:p>
    <w:p w14:paraId="1F889FCB" w14:textId="37CE6B3D" w:rsidR="004E41D0" w:rsidRPr="004E41D0" w:rsidRDefault="004E41D0" w:rsidP="004E41D0">
      <w:pPr>
        <w:keepLines/>
        <w:autoSpaceDE w:val="0"/>
        <w:autoSpaceDN w:val="0"/>
        <w:ind w:left="284"/>
        <w:jc w:val="both"/>
        <w:rPr>
          <w:snapToGrid w:val="0"/>
          <w:sz w:val="16"/>
          <w:szCs w:val="16"/>
          <w:lang w:eastAsia="pl-PL"/>
        </w:rPr>
      </w:pPr>
      <w:r>
        <w:rPr>
          <w:snapToGrid w:val="0"/>
          <w:sz w:val="16"/>
          <w:szCs w:val="16"/>
          <w:lang w:eastAsia="pl-PL"/>
        </w:rPr>
        <w:t>brutto</w:t>
      </w:r>
      <w:r w:rsidRPr="004E41D0">
        <w:rPr>
          <w:snapToGrid w:val="0"/>
          <w:sz w:val="16"/>
          <w:szCs w:val="16"/>
          <w:lang w:eastAsia="pl-PL"/>
        </w:rPr>
        <w:t>: ………….…. zł. (słownie: ………………………)</w:t>
      </w:r>
    </w:p>
    <w:p w14:paraId="2B386EDB" w14:textId="3AA6346D" w:rsidR="007969B0" w:rsidRPr="003C085C" w:rsidRDefault="004E41D0" w:rsidP="003C085C">
      <w:pPr>
        <w:keepLines/>
        <w:autoSpaceDE w:val="0"/>
        <w:autoSpaceDN w:val="0"/>
        <w:ind w:left="284"/>
        <w:jc w:val="both"/>
        <w:rPr>
          <w:snapToGrid w:val="0"/>
          <w:sz w:val="16"/>
          <w:szCs w:val="16"/>
          <w:lang w:eastAsia="pl-PL"/>
        </w:rPr>
      </w:pPr>
      <w:r w:rsidRPr="004E41D0">
        <w:rPr>
          <w:snapToGrid w:val="0"/>
          <w:sz w:val="16"/>
          <w:szCs w:val="16"/>
          <w:lang w:eastAsia="pl-PL"/>
        </w:rPr>
        <w:t>stawka VAT: ……. %, kwota VAT …………. zł. (słownie: ………………………………)</w:t>
      </w:r>
    </w:p>
    <w:p w14:paraId="2F019BDB" w14:textId="7F2C3522" w:rsidR="007969B0" w:rsidRPr="00BF2F34" w:rsidRDefault="007969B0" w:rsidP="007969B0">
      <w:pPr>
        <w:ind w:right="-1"/>
        <w:jc w:val="both"/>
        <w:rPr>
          <w:sz w:val="16"/>
          <w:szCs w:val="16"/>
        </w:rPr>
      </w:pPr>
      <w:r w:rsidRPr="00BF2F34">
        <w:rPr>
          <w:sz w:val="16"/>
          <w:szCs w:val="16"/>
        </w:rPr>
        <w:t xml:space="preserve">2. Wykonawca gwarantuje stałość cen Produktów przez okres obowiązywania niniejszej umowy, z zastrzeżeniem postanowień </w:t>
      </w:r>
      <w:r w:rsidRPr="00BF2F34">
        <w:rPr>
          <w:b/>
          <w:bCs/>
          <w:sz w:val="16"/>
          <w:szCs w:val="16"/>
        </w:rPr>
        <w:t xml:space="preserve">ust. </w:t>
      </w:r>
      <w:r w:rsidR="004A2F90">
        <w:rPr>
          <w:b/>
          <w:bCs/>
          <w:sz w:val="16"/>
          <w:szCs w:val="16"/>
        </w:rPr>
        <w:t>3</w:t>
      </w:r>
      <w:r w:rsidRPr="00BF2F34">
        <w:rPr>
          <w:b/>
          <w:bCs/>
          <w:sz w:val="16"/>
          <w:szCs w:val="16"/>
        </w:rPr>
        <w:t xml:space="preserve"> pkt a) </w:t>
      </w:r>
      <w:r w:rsidRPr="00BF2F34">
        <w:rPr>
          <w:b/>
          <w:bCs/>
          <w:sz w:val="16"/>
          <w:szCs w:val="16"/>
        </w:rPr>
        <w:br/>
        <w:t>i pkt b)</w:t>
      </w:r>
      <w:r w:rsidRPr="00BF2F34">
        <w:rPr>
          <w:sz w:val="16"/>
          <w:szCs w:val="16"/>
        </w:rPr>
        <w:t xml:space="preserve"> niniejszego paragrafu.</w:t>
      </w:r>
    </w:p>
    <w:p w14:paraId="6BC4E14B" w14:textId="68200105" w:rsidR="007969B0" w:rsidRPr="00BF2F34" w:rsidRDefault="007969B0" w:rsidP="007969B0">
      <w:pPr>
        <w:ind w:right="-1"/>
        <w:jc w:val="both"/>
        <w:rPr>
          <w:sz w:val="16"/>
          <w:szCs w:val="16"/>
        </w:rPr>
      </w:pPr>
      <w:r w:rsidRPr="00BF2F34">
        <w:rPr>
          <w:sz w:val="16"/>
          <w:szCs w:val="16"/>
        </w:rPr>
        <w:t xml:space="preserve">3. W trakcie obowiązywania niniejszej umowy strony dopuszczają możliwość zmiany </w:t>
      </w:r>
      <w:r w:rsidR="003C085C">
        <w:rPr>
          <w:sz w:val="16"/>
          <w:szCs w:val="16"/>
        </w:rPr>
        <w:t xml:space="preserve">jej </w:t>
      </w:r>
      <w:r w:rsidRPr="00BF2F34">
        <w:rPr>
          <w:sz w:val="16"/>
          <w:szCs w:val="16"/>
        </w:rPr>
        <w:t>wartości wobec wartości ustalonej niniejsz</w:t>
      </w:r>
      <w:r w:rsidR="003C085C">
        <w:rPr>
          <w:sz w:val="16"/>
          <w:szCs w:val="16"/>
        </w:rPr>
        <w:t>ym</w:t>
      </w:r>
      <w:r w:rsidRPr="00BF2F34">
        <w:rPr>
          <w:sz w:val="16"/>
          <w:szCs w:val="16"/>
        </w:rPr>
        <w:t xml:space="preserve"> paragraf</w:t>
      </w:r>
      <w:r w:rsidR="003C085C">
        <w:rPr>
          <w:sz w:val="16"/>
          <w:szCs w:val="16"/>
        </w:rPr>
        <w:t>ie</w:t>
      </w:r>
      <w:r w:rsidRPr="00BF2F34">
        <w:rPr>
          <w:sz w:val="16"/>
          <w:szCs w:val="16"/>
        </w:rPr>
        <w:t xml:space="preserve"> wyłącznie:</w:t>
      </w:r>
    </w:p>
    <w:p w14:paraId="7B03F80C" w14:textId="77777777" w:rsidR="007969B0" w:rsidRPr="00BF2F34" w:rsidRDefault="007969B0" w:rsidP="007C2131">
      <w:pPr>
        <w:numPr>
          <w:ilvl w:val="0"/>
          <w:numId w:val="61"/>
        </w:numPr>
        <w:ind w:right="-1"/>
        <w:jc w:val="both"/>
        <w:rPr>
          <w:sz w:val="16"/>
          <w:szCs w:val="16"/>
        </w:rPr>
      </w:pPr>
      <w:r w:rsidRPr="00BF2F34">
        <w:rPr>
          <w:sz w:val="16"/>
          <w:szCs w:val="16"/>
        </w:rPr>
        <w:t xml:space="preserve">w sytuacjach o których mowa w </w:t>
      </w:r>
      <w:r w:rsidRPr="00BF2F34">
        <w:rPr>
          <w:b/>
          <w:bCs/>
          <w:sz w:val="16"/>
          <w:szCs w:val="16"/>
        </w:rPr>
        <w:t>§ 8 ust. 2 pkt. a) i b)</w:t>
      </w:r>
      <w:r w:rsidRPr="00BF2F34">
        <w:rPr>
          <w:sz w:val="16"/>
          <w:szCs w:val="16"/>
        </w:rPr>
        <w:t xml:space="preserve"> niniejszej umowy,</w:t>
      </w:r>
    </w:p>
    <w:p w14:paraId="624FE3A9" w14:textId="77777777" w:rsidR="007969B0" w:rsidRPr="00BF2F34" w:rsidRDefault="007969B0" w:rsidP="007C2131">
      <w:pPr>
        <w:numPr>
          <w:ilvl w:val="0"/>
          <w:numId w:val="61"/>
        </w:numPr>
        <w:ind w:right="-1"/>
        <w:jc w:val="both"/>
        <w:rPr>
          <w:sz w:val="16"/>
          <w:szCs w:val="16"/>
        </w:rPr>
      </w:pPr>
      <w:r w:rsidRPr="00BF2F34">
        <w:rPr>
          <w:sz w:val="16"/>
          <w:szCs w:val="16"/>
        </w:rPr>
        <w:t xml:space="preserve">w sytuacji obniżenia ceny przez Wykonawcę tj. dokonania zmiany na korzyść Zamawiającego. </w:t>
      </w:r>
    </w:p>
    <w:p w14:paraId="2E733B1F" w14:textId="77777777" w:rsidR="007969B0" w:rsidRPr="00BF2F34" w:rsidRDefault="007969B0" w:rsidP="007969B0">
      <w:pPr>
        <w:ind w:right="-1"/>
        <w:jc w:val="both"/>
        <w:rPr>
          <w:sz w:val="16"/>
          <w:szCs w:val="16"/>
        </w:rPr>
      </w:pPr>
    </w:p>
    <w:p w14:paraId="15AFD9DF" w14:textId="77777777" w:rsidR="007969B0" w:rsidRPr="00BF2F34" w:rsidRDefault="007969B0" w:rsidP="007969B0">
      <w:pPr>
        <w:ind w:right="-1"/>
        <w:rPr>
          <w:b/>
          <w:bCs/>
          <w:sz w:val="16"/>
          <w:szCs w:val="16"/>
        </w:rPr>
      </w:pPr>
    </w:p>
    <w:p w14:paraId="1646100A" w14:textId="77777777" w:rsidR="007969B0" w:rsidRPr="00BF2F34" w:rsidRDefault="007969B0" w:rsidP="00012C52">
      <w:pPr>
        <w:ind w:right="-1"/>
        <w:jc w:val="center"/>
        <w:rPr>
          <w:b/>
          <w:bCs/>
          <w:sz w:val="16"/>
          <w:szCs w:val="16"/>
        </w:rPr>
      </w:pPr>
      <w:r w:rsidRPr="00BF2F34">
        <w:rPr>
          <w:b/>
          <w:bCs/>
          <w:sz w:val="16"/>
          <w:szCs w:val="16"/>
        </w:rPr>
        <w:t>§ 3.</w:t>
      </w:r>
    </w:p>
    <w:p w14:paraId="18E202D0" w14:textId="7F0DD950" w:rsidR="007969B0" w:rsidRPr="00935DD3" w:rsidRDefault="007969B0" w:rsidP="00935DD3">
      <w:pPr>
        <w:keepLines/>
        <w:autoSpaceDE w:val="0"/>
        <w:autoSpaceDN w:val="0"/>
        <w:jc w:val="both"/>
        <w:rPr>
          <w:snapToGrid w:val="0"/>
          <w:sz w:val="16"/>
          <w:szCs w:val="16"/>
          <w:lang w:eastAsia="pl-PL"/>
        </w:rPr>
      </w:pPr>
      <w:r w:rsidRPr="00BF2F34">
        <w:rPr>
          <w:sz w:val="16"/>
          <w:szCs w:val="16"/>
        </w:rPr>
        <w:t xml:space="preserve">1. </w:t>
      </w:r>
      <w:r w:rsidR="00BA0304" w:rsidRPr="004E41D0">
        <w:rPr>
          <w:snapToGrid w:val="0"/>
          <w:sz w:val="16"/>
          <w:szCs w:val="16"/>
          <w:lang w:eastAsia="pl-PL"/>
        </w:rPr>
        <w:t>Wynagrodzenie W</w:t>
      </w:r>
      <w:r w:rsidR="00BA0304">
        <w:rPr>
          <w:snapToGrid w:val="0"/>
          <w:sz w:val="16"/>
          <w:szCs w:val="16"/>
          <w:lang w:eastAsia="pl-PL"/>
        </w:rPr>
        <w:t>ykonawcy</w:t>
      </w:r>
      <w:r w:rsidR="00BA0304" w:rsidRPr="004E41D0">
        <w:rPr>
          <w:snapToGrid w:val="0"/>
          <w:sz w:val="16"/>
          <w:szCs w:val="16"/>
          <w:lang w:eastAsia="pl-PL"/>
        </w:rPr>
        <w:t xml:space="preserve"> określone w </w:t>
      </w:r>
      <w:r w:rsidR="00935DD3" w:rsidRPr="00BF2F34">
        <w:rPr>
          <w:b/>
          <w:bCs/>
          <w:sz w:val="16"/>
          <w:szCs w:val="16"/>
        </w:rPr>
        <w:t xml:space="preserve">§ </w:t>
      </w:r>
      <w:r w:rsidR="00935DD3">
        <w:rPr>
          <w:b/>
          <w:bCs/>
          <w:sz w:val="16"/>
          <w:szCs w:val="16"/>
        </w:rPr>
        <w:t>2</w:t>
      </w:r>
      <w:r w:rsidR="00935DD3" w:rsidRPr="00935DD3">
        <w:rPr>
          <w:b/>
          <w:bCs/>
          <w:sz w:val="16"/>
          <w:szCs w:val="16"/>
        </w:rPr>
        <w:t xml:space="preserve"> </w:t>
      </w:r>
      <w:r w:rsidR="00BA0304" w:rsidRPr="00935DD3">
        <w:rPr>
          <w:b/>
          <w:bCs/>
          <w:snapToGrid w:val="0"/>
          <w:sz w:val="16"/>
          <w:szCs w:val="16"/>
          <w:lang w:eastAsia="pl-PL"/>
        </w:rPr>
        <w:t>ust. 1, pkt a)</w:t>
      </w:r>
      <w:r w:rsidR="00BA0304" w:rsidRPr="004E41D0">
        <w:rPr>
          <w:snapToGrid w:val="0"/>
          <w:sz w:val="16"/>
          <w:szCs w:val="16"/>
          <w:lang w:eastAsia="pl-PL"/>
        </w:rPr>
        <w:t xml:space="preserve">, płatne będzie za dany miesiąc z dołu na podstawie prawidłowo wystawionej faktury, którą Wykonawca wystawi w terminie ustawowym, po upływie każdego miesiąca, w którym usługi zostały wykonane, zgodnie z ewidencją posiłków, o której mowa w </w:t>
      </w:r>
      <w:r w:rsidR="00935DD3" w:rsidRPr="00BF2F34">
        <w:rPr>
          <w:b/>
          <w:bCs/>
          <w:sz w:val="16"/>
          <w:szCs w:val="16"/>
        </w:rPr>
        <w:t xml:space="preserve">§ </w:t>
      </w:r>
      <w:r w:rsidR="00935DD3">
        <w:rPr>
          <w:b/>
          <w:bCs/>
          <w:sz w:val="16"/>
          <w:szCs w:val="16"/>
        </w:rPr>
        <w:t>2</w:t>
      </w:r>
      <w:r w:rsidR="00935DD3" w:rsidRPr="00935DD3">
        <w:rPr>
          <w:b/>
          <w:bCs/>
          <w:sz w:val="16"/>
          <w:szCs w:val="16"/>
        </w:rPr>
        <w:t xml:space="preserve"> </w:t>
      </w:r>
      <w:r w:rsidR="00935DD3" w:rsidRPr="00935DD3">
        <w:rPr>
          <w:b/>
          <w:bCs/>
          <w:snapToGrid w:val="0"/>
          <w:sz w:val="16"/>
          <w:szCs w:val="16"/>
          <w:lang w:eastAsia="pl-PL"/>
        </w:rPr>
        <w:t>ust. 1, pkt a)</w:t>
      </w:r>
      <w:r w:rsidR="00935DD3" w:rsidRPr="004E41D0">
        <w:rPr>
          <w:snapToGrid w:val="0"/>
          <w:sz w:val="16"/>
          <w:szCs w:val="16"/>
          <w:lang w:eastAsia="pl-PL"/>
        </w:rPr>
        <w:t xml:space="preserve">, </w:t>
      </w:r>
      <w:r w:rsidRPr="00BF2F34">
        <w:rPr>
          <w:sz w:val="16"/>
          <w:szCs w:val="16"/>
        </w:rPr>
        <w:t xml:space="preserve">w terminie </w:t>
      </w:r>
      <w:r w:rsidRPr="00012C52">
        <w:rPr>
          <w:b/>
          <w:bCs/>
          <w:sz w:val="16"/>
          <w:szCs w:val="16"/>
        </w:rPr>
        <w:t xml:space="preserve">do 60 dni </w:t>
      </w:r>
      <w:r w:rsidRPr="00BF2F34">
        <w:rPr>
          <w:sz w:val="16"/>
          <w:szCs w:val="16"/>
        </w:rPr>
        <w:t xml:space="preserve">od dnia otrzymania przedmiotowej faktury przez Zamawiającego. Zapłata nastąpi w formie przelewu na rachunek bankowy Wykonawcy wskazany na fakturze. </w:t>
      </w:r>
    </w:p>
    <w:p w14:paraId="3B60F3F1" w14:textId="237C4C44" w:rsidR="00935DD3" w:rsidRPr="00935DD3" w:rsidRDefault="007969B0" w:rsidP="00935DD3">
      <w:pPr>
        <w:keepLines/>
        <w:autoSpaceDE w:val="0"/>
        <w:autoSpaceDN w:val="0"/>
        <w:jc w:val="both"/>
        <w:rPr>
          <w:snapToGrid w:val="0"/>
          <w:sz w:val="16"/>
          <w:szCs w:val="16"/>
          <w:lang w:eastAsia="pl-PL"/>
        </w:rPr>
      </w:pPr>
      <w:r w:rsidRPr="00BF2F34">
        <w:rPr>
          <w:sz w:val="16"/>
          <w:szCs w:val="16"/>
        </w:rPr>
        <w:t xml:space="preserve">2. </w:t>
      </w:r>
      <w:r w:rsidRPr="00935DD3">
        <w:rPr>
          <w:sz w:val="16"/>
          <w:szCs w:val="16"/>
        </w:rPr>
        <w:t xml:space="preserve">Wykonawcy przysługuje prawo naliczenia odsetek w wysokości ustawowej w przypadku </w:t>
      </w:r>
      <w:r w:rsidR="00935DD3" w:rsidRPr="00935DD3">
        <w:rPr>
          <w:sz w:val="16"/>
          <w:szCs w:val="16"/>
        </w:rPr>
        <w:t>zwłoki</w:t>
      </w:r>
      <w:r w:rsidRPr="00935DD3">
        <w:rPr>
          <w:sz w:val="16"/>
          <w:szCs w:val="16"/>
        </w:rPr>
        <w:t xml:space="preserve"> w zapłacie przez Zamawiającego jakiejkolwiek faktury wynikającej z realizacji niniejszej umowy. </w:t>
      </w:r>
      <w:r w:rsidR="00935DD3" w:rsidRPr="00935DD3">
        <w:rPr>
          <w:sz w:val="16"/>
          <w:szCs w:val="16"/>
        </w:rPr>
        <w:t>Wykonawcy nie przysługuje prawo odmowy wykonania usług objętych niniejszą umową, w przypadku ewentualnego wystąpienia zaległości w zapłacie wynagrodzenia przez Zamawiającego, 60 dni ponad termin ustalony w oparciu o ust. 1 niniejszego paragrafu.</w:t>
      </w:r>
    </w:p>
    <w:p w14:paraId="605F024B" w14:textId="117B37F3" w:rsidR="007969B0" w:rsidRPr="00BF2F34" w:rsidRDefault="007969B0" w:rsidP="007969B0">
      <w:pPr>
        <w:ind w:right="-1"/>
        <w:jc w:val="both"/>
        <w:rPr>
          <w:sz w:val="16"/>
          <w:szCs w:val="16"/>
        </w:rPr>
      </w:pPr>
      <w:r w:rsidRPr="00935DD3">
        <w:rPr>
          <w:sz w:val="16"/>
          <w:szCs w:val="16"/>
        </w:rPr>
        <w:t>3. Wykonawca nie</w:t>
      </w:r>
      <w:r w:rsidRPr="00BF2F34">
        <w:rPr>
          <w:sz w:val="16"/>
          <w:szCs w:val="16"/>
        </w:rPr>
        <w:t xml:space="preserve"> może bez uprzedniego uzyskania pisemnej zgody Zamawiającego przenieść wierzytelności przysługujących mu wobec Zamawiającego, a wynikających z niniejszej umowy, na rzecz jakiegokolwiek podmiotu trzeciego.</w:t>
      </w:r>
    </w:p>
    <w:p w14:paraId="37E7EA56" w14:textId="77777777" w:rsidR="007969B0" w:rsidRPr="00BF2F34" w:rsidRDefault="007969B0" w:rsidP="007969B0">
      <w:pPr>
        <w:ind w:right="-1"/>
        <w:jc w:val="both"/>
        <w:rPr>
          <w:sz w:val="16"/>
          <w:szCs w:val="16"/>
        </w:rPr>
      </w:pPr>
      <w:r w:rsidRPr="00BF2F34">
        <w:rPr>
          <w:sz w:val="16"/>
          <w:szCs w:val="16"/>
        </w:rPr>
        <w:lastRenderedPageBreak/>
        <w:t xml:space="preserve">4. Zasady dotyczące wystawiania faktur, korekt i innych dokumentów finansowych określone zostały w stosownych aktach prawnych, aktualnie obowiązujących, w tym, w szczególności w ustawie o rachunkowości i ustawie o podatku od towarów i usług wraz z aktami wykonawczymi </w:t>
      </w:r>
      <w:r w:rsidRPr="00BF2F34">
        <w:rPr>
          <w:sz w:val="16"/>
          <w:szCs w:val="16"/>
        </w:rPr>
        <w:br/>
        <w:t>do tych ustaw.</w:t>
      </w:r>
    </w:p>
    <w:p w14:paraId="1570B3C8" w14:textId="690DEADF" w:rsidR="003C085C" w:rsidRPr="00BF2F34" w:rsidRDefault="003C085C" w:rsidP="003C085C">
      <w:pPr>
        <w:ind w:right="-1"/>
        <w:jc w:val="both"/>
        <w:rPr>
          <w:sz w:val="16"/>
          <w:szCs w:val="16"/>
        </w:rPr>
      </w:pPr>
      <w:r>
        <w:rPr>
          <w:sz w:val="16"/>
          <w:szCs w:val="16"/>
        </w:rPr>
        <w:t>5</w:t>
      </w:r>
      <w:r w:rsidRPr="00BF2F34">
        <w:rPr>
          <w:sz w:val="16"/>
          <w:szCs w:val="16"/>
        </w:rPr>
        <w:t>. Wszelkie płatności będą realizowane przez Zamawiającego w złotych polskich (PLN)</w:t>
      </w:r>
    </w:p>
    <w:p w14:paraId="5715BF15" w14:textId="77777777" w:rsidR="007969B0" w:rsidRPr="00BF2F34" w:rsidRDefault="007969B0" w:rsidP="007969B0">
      <w:pPr>
        <w:ind w:right="-1"/>
        <w:jc w:val="both"/>
        <w:rPr>
          <w:sz w:val="16"/>
          <w:szCs w:val="16"/>
        </w:rPr>
      </w:pPr>
    </w:p>
    <w:p w14:paraId="78505A4C" w14:textId="77777777" w:rsidR="007969B0" w:rsidRPr="00BF2F34" w:rsidRDefault="007969B0" w:rsidP="007969B0">
      <w:pPr>
        <w:ind w:right="-1"/>
        <w:jc w:val="center"/>
        <w:rPr>
          <w:b/>
          <w:bCs/>
          <w:sz w:val="16"/>
          <w:szCs w:val="16"/>
        </w:rPr>
      </w:pPr>
      <w:r w:rsidRPr="00BF2F34">
        <w:rPr>
          <w:b/>
          <w:bCs/>
          <w:sz w:val="16"/>
          <w:szCs w:val="16"/>
        </w:rPr>
        <w:t>§ 4.</w:t>
      </w:r>
    </w:p>
    <w:p w14:paraId="3DA5155D" w14:textId="77777777" w:rsidR="007969B0" w:rsidRPr="006375E0" w:rsidRDefault="007969B0" w:rsidP="007969B0">
      <w:pPr>
        <w:ind w:right="-1"/>
        <w:jc w:val="both"/>
        <w:rPr>
          <w:sz w:val="16"/>
          <w:szCs w:val="16"/>
        </w:rPr>
      </w:pPr>
      <w:r w:rsidRPr="00BF2F34">
        <w:rPr>
          <w:sz w:val="16"/>
          <w:szCs w:val="16"/>
        </w:rPr>
        <w:t xml:space="preserve">1. </w:t>
      </w:r>
      <w:r w:rsidRPr="006375E0">
        <w:rPr>
          <w:sz w:val="16"/>
          <w:szCs w:val="16"/>
        </w:rPr>
        <w:t>Wykonawca zobowiązuje się do zapłaty na rzecz Zamawiającego kar umownych w przypadku:</w:t>
      </w:r>
    </w:p>
    <w:p w14:paraId="3815A63B" w14:textId="2EDE1402" w:rsidR="006375E0" w:rsidRPr="006375E0" w:rsidRDefault="007969B0" w:rsidP="006375E0">
      <w:pPr>
        <w:tabs>
          <w:tab w:val="num" w:pos="284"/>
        </w:tabs>
        <w:suppressAutoHyphens/>
        <w:autoSpaceDE w:val="0"/>
        <w:autoSpaceDN w:val="0"/>
        <w:jc w:val="both"/>
        <w:rPr>
          <w:sz w:val="16"/>
          <w:szCs w:val="16"/>
          <w:lang w:eastAsia="pl-PL"/>
        </w:rPr>
      </w:pPr>
      <w:r w:rsidRPr="006375E0">
        <w:rPr>
          <w:sz w:val="16"/>
          <w:szCs w:val="16"/>
        </w:rPr>
        <w:t xml:space="preserve">a) </w:t>
      </w:r>
      <w:r w:rsidR="006375E0" w:rsidRPr="006375E0">
        <w:rPr>
          <w:b/>
          <w:bCs/>
          <w:sz w:val="16"/>
          <w:szCs w:val="16"/>
        </w:rPr>
        <w:t>nienależytego wykonania niniejszej Umowy</w:t>
      </w:r>
      <w:r w:rsidRPr="006375E0">
        <w:rPr>
          <w:sz w:val="16"/>
          <w:szCs w:val="16"/>
        </w:rPr>
        <w:t xml:space="preserve"> - Wykonawca zapłaci na rzecz Zamawiającego karę umowną w wysokości </w:t>
      </w:r>
      <w:r w:rsidR="006375E0" w:rsidRPr="006375E0">
        <w:rPr>
          <w:sz w:val="16"/>
          <w:szCs w:val="16"/>
          <w:lang w:eastAsia="pl-PL"/>
        </w:rPr>
        <w:t xml:space="preserve">5% miesięcznego wynagrodzenia </w:t>
      </w:r>
      <w:r w:rsidR="006375E0">
        <w:rPr>
          <w:sz w:val="16"/>
          <w:szCs w:val="16"/>
          <w:lang w:eastAsia="pl-PL"/>
        </w:rPr>
        <w:t>netto</w:t>
      </w:r>
      <w:bookmarkStart w:id="10" w:name="OLE_LINK1"/>
      <w:bookmarkStart w:id="11" w:name="OLE_LINK2"/>
      <w:r w:rsidR="006375E0">
        <w:rPr>
          <w:sz w:val="16"/>
          <w:szCs w:val="16"/>
          <w:lang w:eastAsia="pl-PL"/>
        </w:rPr>
        <w:t xml:space="preserve">, </w:t>
      </w:r>
      <w:r w:rsidR="006375E0" w:rsidRPr="006375E0">
        <w:rPr>
          <w:sz w:val="16"/>
          <w:szCs w:val="16"/>
          <w:lang w:eastAsia="pl-PL"/>
        </w:rPr>
        <w:t>ustalonego dla miesiąca, w którym nienależyte wykonanie umowy miało miejsce</w:t>
      </w:r>
      <w:bookmarkEnd w:id="10"/>
      <w:bookmarkEnd w:id="11"/>
      <w:r w:rsidR="006375E0" w:rsidRPr="006375E0">
        <w:rPr>
          <w:sz w:val="16"/>
          <w:szCs w:val="16"/>
          <w:lang w:eastAsia="pl-PL"/>
        </w:rPr>
        <w:t>. Przez nienależyte wykonanie umowy strony rozumieją w szczególności</w:t>
      </w:r>
      <w:r w:rsidR="006375E0">
        <w:rPr>
          <w:sz w:val="16"/>
          <w:szCs w:val="16"/>
          <w:lang w:eastAsia="pl-PL"/>
        </w:rPr>
        <w:t>:</w:t>
      </w:r>
    </w:p>
    <w:p w14:paraId="3196F29C" w14:textId="77777777" w:rsidR="006375E0" w:rsidRPr="006375E0" w:rsidRDefault="006375E0" w:rsidP="007C2131">
      <w:pPr>
        <w:numPr>
          <w:ilvl w:val="0"/>
          <w:numId w:val="82"/>
        </w:numPr>
        <w:tabs>
          <w:tab w:val="num" w:pos="851"/>
        </w:tabs>
        <w:suppressAutoHyphens/>
        <w:spacing w:line="100" w:lineRule="atLeast"/>
        <w:ind w:hanging="654"/>
        <w:rPr>
          <w:rFonts w:cs="Arial Unicode MS"/>
          <w:sz w:val="16"/>
          <w:szCs w:val="16"/>
        </w:rPr>
      </w:pPr>
      <w:r w:rsidRPr="006375E0">
        <w:rPr>
          <w:rFonts w:cs="Arial Unicode MS"/>
          <w:sz w:val="16"/>
          <w:szCs w:val="16"/>
        </w:rPr>
        <w:t>dostarczenie posiłków w ilości mniejszej niż zamówiono</w:t>
      </w:r>
    </w:p>
    <w:p w14:paraId="06E627F6" w14:textId="77777777" w:rsidR="006375E0" w:rsidRPr="006375E0" w:rsidRDefault="006375E0" w:rsidP="007C2131">
      <w:pPr>
        <w:numPr>
          <w:ilvl w:val="0"/>
          <w:numId w:val="82"/>
        </w:numPr>
        <w:tabs>
          <w:tab w:val="num" w:pos="851"/>
        </w:tabs>
        <w:suppressAutoHyphens/>
        <w:spacing w:line="100" w:lineRule="atLeast"/>
        <w:ind w:hanging="654"/>
        <w:rPr>
          <w:rFonts w:cs="Arial Unicode MS"/>
          <w:sz w:val="16"/>
          <w:szCs w:val="16"/>
        </w:rPr>
      </w:pPr>
      <w:r w:rsidRPr="006375E0">
        <w:rPr>
          <w:rFonts w:cs="Arial Unicode MS"/>
          <w:sz w:val="16"/>
          <w:szCs w:val="16"/>
        </w:rPr>
        <w:t>dostarczenie posiłków o temperaturze innej niż wymagana</w:t>
      </w:r>
    </w:p>
    <w:p w14:paraId="4697C150" w14:textId="77777777" w:rsidR="006375E0" w:rsidRPr="006375E0" w:rsidRDefault="006375E0" w:rsidP="007C2131">
      <w:pPr>
        <w:numPr>
          <w:ilvl w:val="0"/>
          <w:numId w:val="82"/>
        </w:numPr>
        <w:tabs>
          <w:tab w:val="num" w:pos="851"/>
        </w:tabs>
        <w:suppressAutoHyphens/>
        <w:spacing w:line="100" w:lineRule="atLeast"/>
        <w:ind w:hanging="654"/>
        <w:rPr>
          <w:rFonts w:cs="Arial Unicode MS"/>
          <w:sz w:val="16"/>
          <w:szCs w:val="16"/>
        </w:rPr>
      </w:pPr>
      <w:r w:rsidRPr="006375E0">
        <w:rPr>
          <w:rFonts w:cs="Arial Unicode MS"/>
          <w:sz w:val="16"/>
          <w:szCs w:val="16"/>
        </w:rPr>
        <w:t>dostarczenie posiłków nie spełniających wymogów dietetycznych</w:t>
      </w:r>
    </w:p>
    <w:p w14:paraId="46DFF5B3" w14:textId="77777777" w:rsidR="006375E0" w:rsidRPr="006375E0" w:rsidRDefault="006375E0" w:rsidP="007C2131">
      <w:pPr>
        <w:numPr>
          <w:ilvl w:val="0"/>
          <w:numId w:val="82"/>
        </w:numPr>
        <w:tabs>
          <w:tab w:val="num" w:pos="851"/>
        </w:tabs>
        <w:suppressAutoHyphens/>
        <w:spacing w:line="100" w:lineRule="atLeast"/>
        <w:ind w:hanging="654"/>
        <w:rPr>
          <w:rFonts w:cs="Arial Unicode MS"/>
          <w:sz w:val="16"/>
          <w:szCs w:val="16"/>
        </w:rPr>
      </w:pPr>
      <w:r w:rsidRPr="006375E0">
        <w:rPr>
          <w:rFonts w:cs="Arial Unicode MS"/>
          <w:sz w:val="16"/>
          <w:szCs w:val="16"/>
        </w:rPr>
        <w:t>nie zachowanie terminów dostarczenia posiłków, w tym godzin dostaw</w:t>
      </w:r>
    </w:p>
    <w:p w14:paraId="18E1B37D" w14:textId="67508523" w:rsidR="006375E0" w:rsidRPr="006375E0" w:rsidRDefault="006375E0" w:rsidP="007C2131">
      <w:pPr>
        <w:numPr>
          <w:ilvl w:val="0"/>
          <w:numId w:val="82"/>
        </w:numPr>
        <w:tabs>
          <w:tab w:val="num" w:pos="851"/>
        </w:tabs>
        <w:suppressAutoHyphens/>
        <w:spacing w:line="100" w:lineRule="atLeast"/>
        <w:ind w:hanging="654"/>
        <w:rPr>
          <w:rFonts w:cs="Arial Unicode MS"/>
          <w:sz w:val="16"/>
          <w:szCs w:val="16"/>
        </w:rPr>
      </w:pPr>
      <w:r w:rsidRPr="006375E0">
        <w:rPr>
          <w:rFonts w:cs="Arial Unicode MS"/>
          <w:sz w:val="16"/>
          <w:szCs w:val="16"/>
        </w:rPr>
        <w:t xml:space="preserve">nie zachowanie wymogów, o których mowa w </w:t>
      </w:r>
      <w:r w:rsidRPr="006375E0">
        <w:rPr>
          <w:rFonts w:cs="Arial Unicode MS"/>
          <w:b/>
          <w:bCs/>
          <w:sz w:val="16"/>
          <w:szCs w:val="16"/>
        </w:rPr>
        <w:t xml:space="preserve">art. 95 ustawy </w:t>
      </w:r>
      <w:proofErr w:type="spellStart"/>
      <w:r w:rsidRPr="006375E0">
        <w:rPr>
          <w:rFonts w:cs="Arial Unicode MS"/>
          <w:b/>
          <w:bCs/>
          <w:sz w:val="16"/>
          <w:szCs w:val="16"/>
        </w:rPr>
        <w:t>pzp</w:t>
      </w:r>
      <w:proofErr w:type="spellEnd"/>
      <w:r w:rsidRPr="006375E0">
        <w:rPr>
          <w:rFonts w:cs="Arial Unicode MS"/>
          <w:sz w:val="16"/>
          <w:szCs w:val="16"/>
        </w:rPr>
        <w:t>, opisanych w SWZ, w cz. XXI</w:t>
      </w:r>
      <w:r>
        <w:rPr>
          <w:rFonts w:cs="Arial Unicode MS"/>
          <w:sz w:val="16"/>
          <w:szCs w:val="16"/>
        </w:rPr>
        <w:t>X</w:t>
      </w:r>
      <w:r w:rsidRPr="006375E0">
        <w:rPr>
          <w:rFonts w:cs="Arial Unicode MS"/>
          <w:sz w:val="16"/>
          <w:szCs w:val="16"/>
        </w:rPr>
        <w:t>.</w:t>
      </w:r>
    </w:p>
    <w:p w14:paraId="25AF859F" w14:textId="77777777" w:rsidR="006375E0" w:rsidRPr="006375E0" w:rsidRDefault="006375E0" w:rsidP="007C2131">
      <w:pPr>
        <w:numPr>
          <w:ilvl w:val="0"/>
          <w:numId w:val="82"/>
        </w:numPr>
        <w:tabs>
          <w:tab w:val="num" w:pos="851"/>
        </w:tabs>
        <w:suppressAutoHyphens/>
        <w:spacing w:line="100" w:lineRule="atLeast"/>
        <w:ind w:hanging="654"/>
        <w:rPr>
          <w:rFonts w:cs="Arial Unicode MS"/>
          <w:sz w:val="16"/>
          <w:szCs w:val="16"/>
        </w:rPr>
      </w:pPr>
      <w:r w:rsidRPr="006375E0">
        <w:rPr>
          <w:rFonts w:cs="Arial Unicode MS"/>
          <w:sz w:val="16"/>
          <w:szCs w:val="16"/>
        </w:rPr>
        <w:t xml:space="preserve">naruszenie pozostałych warunków dotyczących przedmiotu umowy, opisanych w </w:t>
      </w:r>
      <w:r w:rsidRPr="006375E0">
        <w:rPr>
          <w:sz w:val="16"/>
          <w:szCs w:val="16"/>
          <w:lang w:eastAsia="pl-PL"/>
        </w:rPr>
        <w:t>§1 niniejszej umowy.</w:t>
      </w:r>
    </w:p>
    <w:p w14:paraId="08719279" w14:textId="0A06BDB0" w:rsidR="006F15D4" w:rsidRDefault="006375E0" w:rsidP="006F15D4">
      <w:pPr>
        <w:tabs>
          <w:tab w:val="num" w:pos="284"/>
        </w:tabs>
        <w:suppressAutoHyphens/>
        <w:autoSpaceDE w:val="0"/>
        <w:autoSpaceDN w:val="0"/>
        <w:jc w:val="both"/>
        <w:rPr>
          <w:sz w:val="16"/>
          <w:szCs w:val="16"/>
          <w:lang w:eastAsia="pl-PL"/>
        </w:rPr>
      </w:pPr>
      <w:r w:rsidRPr="006375E0">
        <w:rPr>
          <w:sz w:val="16"/>
          <w:szCs w:val="16"/>
          <w:lang w:eastAsia="pl-PL"/>
        </w:rPr>
        <w:t xml:space="preserve">Niedostarczenie któregokolwiek z zamówionych posiłków może zostać potraktowane przez Zamawiającego jako nieuzasadnione zerwanie umowy przez Wykonawcę, wobec czego Zamawiający ma prawo zastosować zapisy </w:t>
      </w:r>
      <w:r w:rsidRPr="006375E0">
        <w:rPr>
          <w:b/>
          <w:bCs/>
          <w:sz w:val="16"/>
          <w:szCs w:val="16"/>
          <w:lang w:eastAsia="pl-PL"/>
        </w:rPr>
        <w:t>pkt. b)</w:t>
      </w:r>
      <w:r w:rsidRPr="006375E0">
        <w:rPr>
          <w:sz w:val="16"/>
          <w:szCs w:val="16"/>
          <w:lang w:eastAsia="pl-PL"/>
        </w:rPr>
        <w:t xml:space="preserve"> niniejszego </w:t>
      </w:r>
      <w:r>
        <w:rPr>
          <w:sz w:val="16"/>
          <w:szCs w:val="16"/>
          <w:lang w:eastAsia="pl-PL"/>
        </w:rPr>
        <w:t>ustępu</w:t>
      </w:r>
      <w:r w:rsidRPr="006375E0">
        <w:rPr>
          <w:sz w:val="16"/>
          <w:szCs w:val="16"/>
          <w:lang w:eastAsia="pl-PL"/>
        </w:rPr>
        <w:t>.</w:t>
      </w:r>
    </w:p>
    <w:p w14:paraId="5E19A1B6" w14:textId="12313DCC" w:rsidR="007969B0" w:rsidRPr="00BF2F34" w:rsidRDefault="007969B0" w:rsidP="007969B0">
      <w:pPr>
        <w:ind w:right="-1"/>
        <w:jc w:val="both"/>
        <w:rPr>
          <w:sz w:val="16"/>
          <w:szCs w:val="16"/>
        </w:rPr>
      </w:pPr>
      <w:r w:rsidRPr="006F15D4">
        <w:rPr>
          <w:sz w:val="16"/>
          <w:szCs w:val="16"/>
        </w:rPr>
        <w:t xml:space="preserve">b) </w:t>
      </w:r>
      <w:r w:rsidRPr="006F15D4">
        <w:rPr>
          <w:b/>
          <w:bCs/>
          <w:sz w:val="16"/>
          <w:szCs w:val="16"/>
        </w:rPr>
        <w:t>nieuzasadnionego rozwiązania niniejszej umowy</w:t>
      </w:r>
      <w:r w:rsidRPr="006F15D4">
        <w:rPr>
          <w:sz w:val="16"/>
          <w:szCs w:val="16"/>
        </w:rPr>
        <w:t xml:space="preserve">, przez co strony rozumieją w szczególności: zaprzestanie przez Wykonawcę </w:t>
      </w:r>
      <w:r w:rsidR="006F15D4" w:rsidRPr="006F15D4">
        <w:rPr>
          <w:sz w:val="16"/>
          <w:szCs w:val="16"/>
        </w:rPr>
        <w:t xml:space="preserve">świadczenia usług będących przedmiotem niniejszej Umowy </w:t>
      </w:r>
      <w:r w:rsidRPr="006F15D4">
        <w:rPr>
          <w:sz w:val="16"/>
          <w:szCs w:val="16"/>
        </w:rPr>
        <w:t xml:space="preserve">lub </w:t>
      </w:r>
      <w:r w:rsidR="006F15D4" w:rsidRPr="006F15D4">
        <w:rPr>
          <w:sz w:val="16"/>
          <w:szCs w:val="16"/>
        </w:rPr>
        <w:t xml:space="preserve">zaprzestanie </w:t>
      </w:r>
      <w:r w:rsidRPr="006F15D4">
        <w:rPr>
          <w:sz w:val="16"/>
          <w:szCs w:val="16"/>
        </w:rPr>
        <w:t xml:space="preserve">wykonywania innych obowiązków wynikających z postanowień niniejszej umowy, z zastrzeżeniem punktu a) niniejszego ust., skutkującego na tej podstawie odstąpieniem od umowy przez Zamawiającego w całości lub w części, </w:t>
      </w:r>
      <w:r w:rsidR="00FD247A">
        <w:rPr>
          <w:sz w:val="16"/>
          <w:szCs w:val="16"/>
        </w:rPr>
        <w:br/>
      </w:r>
      <w:r w:rsidRPr="006F15D4">
        <w:rPr>
          <w:sz w:val="16"/>
          <w:szCs w:val="16"/>
        </w:rPr>
        <w:t xml:space="preserve">w tym odstąpieniem od umowy przez Zamawiającego w związku z niewywiązywaniem się Wykonawcy z zapisów umownych z podwykonawcą, w przypadku i zakresie, o którym mowa w ustawie </w:t>
      </w:r>
      <w:proofErr w:type="spellStart"/>
      <w:r w:rsidRPr="006F15D4">
        <w:rPr>
          <w:sz w:val="16"/>
          <w:szCs w:val="16"/>
        </w:rPr>
        <w:t>pzp</w:t>
      </w:r>
      <w:proofErr w:type="spellEnd"/>
      <w:r w:rsidRPr="006F15D4">
        <w:rPr>
          <w:sz w:val="16"/>
          <w:szCs w:val="16"/>
        </w:rPr>
        <w:t>, w części dotyczącej podwykonawstwa (jeśli dotyczy) -</w:t>
      </w:r>
      <w:r w:rsidRPr="00BF2F34">
        <w:rPr>
          <w:b/>
          <w:bCs/>
          <w:sz w:val="16"/>
          <w:szCs w:val="16"/>
        </w:rPr>
        <w:t xml:space="preserve"> </w:t>
      </w:r>
      <w:r w:rsidRPr="00BF2F34">
        <w:rPr>
          <w:sz w:val="16"/>
          <w:szCs w:val="16"/>
        </w:rPr>
        <w:t xml:space="preserve">Wykonawca zapłaci </w:t>
      </w:r>
      <w:r w:rsidRPr="00BF2F34">
        <w:rPr>
          <w:sz w:val="16"/>
          <w:szCs w:val="16"/>
        </w:rPr>
        <w:br/>
        <w:t>na rzecz Zamawiającego karę umowną:</w:t>
      </w:r>
    </w:p>
    <w:p w14:paraId="185DB157" w14:textId="3485BF40" w:rsidR="007969B0" w:rsidRPr="00BF2F34" w:rsidRDefault="007969B0" w:rsidP="007969B0">
      <w:pPr>
        <w:ind w:right="-1"/>
        <w:jc w:val="both"/>
        <w:rPr>
          <w:sz w:val="16"/>
          <w:szCs w:val="16"/>
        </w:rPr>
      </w:pPr>
      <w:r w:rsidRPr="00BF2F34">
        <w:rPr>
          <w:sz w:val="16"/>
          <w:szCs w:val="16"/>
        </w:rPr>
        <w:t xml:space="preserve">- w wysokości </w:t>
      </w:r>
      <w:r w:rsidRPr="00012C52">
        <w:rPr>
          <w:b/>
          <w:bCs/>
          <w:sz w:val="16"/>
          <w:szCs w:val="16"/>
        </w:rPr>
        <w:t>10 % łącznego wynagrodzenia</w:t>
      </w:r>
      <w:r w:rsidRPr="00BF2F34">
        <w:rPr>
          <w:sz w:val="16"/>
          <w:szCs w:val="16"/>
        </w:rPr>
        <w:t xml:space="preserve"> umownego netto dla Wykonawcy, w przypadku odstąpienia od umowy w całości;</w:t>
      </w:r>
    </w:p>
    <w:p w14:paraId="5D691CF6" w14:textId="77777777" w:rsidR="007969B0" w:rsidRPr="00BF2F34" w:rsidRDefault="007969B0" w:rsidP="007969B0">
      <w:pPr>
        <w:ind w:right="-1"/>
        <w:jc w:val="both"/>
        <w:rPr>
          <w:sz w:val="16"/>
          <w:szCs w:val="16"/>
        </w:rPr>
      </w:pPr>
      <w:r w:rsidRPr="00BF2F34">
        <w:rPr>
          <w:sz w:val="16"/>
          <w:szCs w:val="16"/>
        </w:rPr>
        <w:t xml:space="preserve">- w wysokości </w:t>
      </w:r>
      <w:r w:rsidRPr="00012C52">
        <w:rPr>
          <w:b/>
          <w:bCs/>
          <w:sz w:val="16"/>
          <w:szCs w:val="16"/>
        </w:rPr>
        <w:t>10 % wynagrodzenia netto</w:t>
      </w:r>
      <w:r w:rsidRPr="00BF2F34">
        <w:rPr>
          <w:sz w:val="16"/>
          <w:szCs w:val="16"/>
        </w:rPr>
        <w:t xml:space="preserve"> dla Wykonawcy przysługującego mu </w:t>
      </w:r>
      <w:r w:rsidRPr="00012C52">
        <w:rPr>
          <w:b/>
          <w:bCs/>
          <w:sz w:val="16"/>
          <w:szCs w:val="16"/>
        </w:rPr>
        <w:t>za część</w:t>
      </w:r>
      <w:r w:rsidRPr="00BF2F34">
        <w:rPr>
          <w:sz w:val="16"/>
          <w:szCs w:val="16"/>
        </w:rPr>
        <w:t xml:space="preserve"> od której odstąpiono, w przypadku częściowego odstąpienia od umowy.</w:t>
      </w:r>
    </w:p>
    <w:p w14:paraId="35BA34CF" w14:textId="77777777" w:rsidR="007969B0" w:rsidRPr="00BF2F34" w:rsidRDefault="007969B0" w:rsidP="007969B0">
      <w:pPr>
        <w:ind w:right="-1"/>
        <w:jc w:val="both"/>
        <w:rPr>
          <w:sz w:val="16"/>
          <w:szCs w:val="16"/>
        </w:rPr>
      </w:pPr>
      <w:r w:rsidRPr="00BF2F34">
        <w:rPr>
          <w:sz w:val="16"/>
          <w:szCs w:val="16"/>
        </w:rPr>
        <w:t xml:space="preserve">Przed odstąpieniem od umowy Zamawiający wezwie pisemnie Wykonawcę do należytego jej wykonania, w terminie przez siebie wyznaczonym. </w:t>
      </w:r>
    </w:p>
    <w:p w14:paraId="4388C91C" w14:textId="77777777" w:rsidR="007969B0" w:rsidRPr="00BF2F34" w:rsidRDefault="007969B0" w:rsidP="007969B0">
      <w:pPr>
        <w:ind w:right="-1"/>
        <w:jc w:val="both"/>
        <w:rPr>
          <w:sz w:val="16"/>
          <w:szCs w:val="16"/>
        </w:rPr>
      </w:pPr>
      <w:r w:rsidRPr="00BF2F34">
        <w:rPr>
          <w:sz w:val="16"/>
          <w:szCs w:val="16"/>
        </w:rPr>
        <w:t>2. Zamawiający zastrzega sobie prawo dochodzenia odszkodowania uzupełniającego, przewyższającego wysokość kar umownych w przypadku, gdy kary nie pokryją wartości poniesionych szkód.</w:t>
      </w:r>
    </w:p>
    <w:p w14:paraId="7197FDD4" w14:textId="2D89E2C0" w:rsidR="007969B0" w:rsidRDefault="007969B0" w:rsidP="007969B0">
      <w:pPr>
        <w:ind w:right="-1"/>
        <w:jc w:val="both"/>
        <w:rPr>
          <w:sz w:val="16"/>
          <w:szCs w:val="16"/>
        </w:rPr>
      </w:pPr>
      <w:r w:rsidRPr="00BF2F34">
        <w:rPr>
          <w:sz w:val="16"/>
          <w:szCs w:val="16"/>
        </w:rPr>
        <w:t>3. Zamawiającemu przysługuje prawo potrącenia ewentualnych kar umownych z należnościami Wykonawcy przysługującymi mu na podstawie postanowień niniejszej umowy.</w:t>
      </w:r>
    </w:p>
    <w:p w14:paraId="71AFFCD1" w14:textId="7945FA38" w:rsidR="00A03EB4" w:rsidRPr="00A03EB4" w:rsidRDefault="004D5BF3" w:rsidP="00A03EB4">
      <w:pPr>
        <w:autoSpaceDE w:val="0"/>
        <w:autoSpaceDN w:val="0"/>
        <w:adjustRightInd w:val="0"/>
        <w:jc w:val="both"/>
        <w:rPr>
          <w:sz w:val="16"/>
          <w:szCs w:val="16"/>
          <w:lang w:eastAsia="pl-PL"/>
        </w:rPr>
      </w:pPr>
      <w:r>
        <w:rPr>
          <w:rFonts w:eastAsia="Calibri"/>
          <w:sz w:val="16"/>
          <w:szCs w:val="16"/>
          <w:lang w:eastAsia="pl-PL"/>
        </w:rPr>
        <w:t>4</w:t>
      </w:r>
      <w:r w:rsidR="00A03EB4" w:rsidRPr="00A03EB4">
        <w:rPr>
          <w:rFonts w:eastAsia="Calibri"/>
          <w:sz w:val="16"/>
          <w:szCs w:val="16"/>
          <w:lang w:eastAsia="pl-PL"/>
        </w:rPr>
        <w:t xml:space="preserve">. Jeśli </w:t>
      </w:r>
      <w:r w:rsidR="00A03EB4" w:rsidRPr="00A03EB4">
        <w:rPr>
          <w:rFonts w:eastAsia="Calibri"/>
          <w:sz w:val="16"/>
          <w:szCs w:val="16"/>
        </w:rPr>
        <w:t>w przypadku zakwestionowania przez SANEPID lub inne organy kontroli prawidłowości świadczonych usług żywieniowych przez Wykonawcę na terenie Zamawiającego, zostanie nałożona kara finansowa na Zamawiającego, wysokość tej kary zostanie w całości potracona z wynagrodzenia Wykonawcy</w:t>
      </w:r>
      <w:r>
        <w:rPr>
          <w:rFonts w:eastAsia="Calibri"/>
          <w:sz w:val="16"/>
          <w:szCs w:val="16"/>
        </w:rPr>
        <w:t>.</w:t>
      </w:r>
      <w:r w:rsidR="00A03EB4" w:rsidRPr="00A03EB4">
        <w:rPr>
          <w:rFonts w:eastAsia="Calibri"/>
          <w:sz w:val="16"/>
          <w:szCs w:val="16"/>
          <w:lang w:eastAsia="pl-PL"/>
        </w:rPr>
        <w:t xml:space="preserve"> </w:t>
      </w:r>
    </w:p>
    <w:p w14:paraId="1DCCAB48" w14:textId="18B92B1E" w:rsidR="00A03EB4" w:rsidRPr="00A03EB4" w:rsidRDefault="004D5BF3" w:rsidP="004D5BF3">
      <w:pPr>
        <w:autoSpaceDE w:val="0"/>
        <w:autoSpaceDN w:val="0"/>
        <w:adjustRightInd w:val="0"/>
        <w:jc w:val="both"/>
        <w:rPr>
          <w:sz w:val="16"/>
          <w:szCs w:val="16"/>
          <w:lang w:eastAsia="pl-PL"/>
        </w:rPr>
      </w:pPr>
      <w:r>
        <w:rPr>
          <w:sz w:val="16"/>
          <w:szCs w:val="16"/>
        </w:rPr>
        <w:t xml:space="preserve">5. </w:t>
      </w:r>
      <w:r w:rsidR="00A03EB4" w:rsidRPr="00A03EB4">
        <w:rPr>
          <w:sz w:val="16"/>
          <w:szCs w:val="16"/>
          <w:lang w:eastAsia="pl-PL"/>
        </w:rPr>
        <w:t>Wykonawca ponosi pełną odpowiedzialność za szkody wyrządzone przy wykonywaniu usług będących przedmiotem niniejszej umowy, które to szkody są skutkiem niewykonania lub nienależytego wykonania niniejszej umowy.</w:t>
      </w:r>
    </w:p>
    <w:p w14:paraId="6EF192DE" w14:textId="357FCCA7" w:rsidR="007969B0" w:rsidRPr="00A03EB4" w:rsidRDefault="004D5BF3" w:rsidP="007969B0">
      <w:pPr>
        <w:ind w:right="-1"/>
        <w:jc w:val="both"/>
        <w:rPr>
          <w:sz w:val="16"/>
          <w:szCs w:val="16"/>
        </w:rPr>
      </w:pPr>
      <w:r>
        <w:rPr>
          <w:sz w:val="16"/>
          <w:szCs w:val="16"/>
        </w:rPr>
        <w:t>6</w:t>
      </w:r>
      <w:r w:rsidR="007969B0" w:rsidRPr="00A03EB4">
        <w:rPr>
          <w:sz w:val="16"/>
          <w:szCs w:val="16"/>
        </w:rPr>
        <w:t xml:space="preserve">. Kary umowne i inne kwoty wynikające z postanowień niniejszej umowy płatne będą przelewem na rachunek bankowy Zamawiającego </w:t>
      </w:r>
      <w:r w:rsidR="007969B0" w:rsidRPr="00A03EB4">
        <w:rPr>
          <w:sz w:val="16"/>
          <w:szCs w:val="16"/>
        </w:rPr>
        <w:br/>
        <w:t>w terminie 7 dni kalendarzowych od daty wezwania Wykonawcy do ich uiszczenia na podstawie noty obciążeniowej.</w:t>
      </w:r>
    </w:p>
    <w:p w14:paraId="449C3B5F" w14:textId="26637569" w:rsidR="007969B0" w:rsidRPr="00BF2F34" w:rsidRDefault="004D5BF3" w:rsidP="007969B0">
      <w:pPr>
        <w:ind w:right="-1"/>
        <w:jc w:val="both"/>
        <w:rPr>
          <w:sz w:val="16"/>
          <w:szCs w:val="16"/>
        </w:rPr>
      </w:pPr>
      <w:r>
        <w:rPr>
          <w:sz w:val="16"/>
          <w:szCs w:val="16"/>
        </w:rPr>
        <w:t>7</w:t>
      </w:r>
      <w:r w:rsidR="007969B0" w:rsidRPr="00A03EB4">
        <w:rPr>
          <w:sz w:val="16"/>
          <w:szCs w:val="16"/>
        </w:rPr>
        <w:t>. Kary umowne, o których mowa</w:t>
      </w:r>
      <w:r w:rsidR="007969B0" w:rsidRPr="00BF2F34">
        <w:rPr>
          <w:sz w:val="16"/>
          <w:szCs w:val="16"/>
        </w:rPr>
        <w:t xml:space="preserve"> w </w:t>
      </w:r>
      <w:r w:rsidR="007969B0" w:rsidRPr="00BF2F34">
        <w:rPr>
          <w:b/>
          <w:bCs/>
          <w:sz w:val="16"/>
          <w:szCs w:val="16"/>
        </w:rPr>
        <w:t>ust. 1 pkt a)</w:t>
      </w:r>
      <w:r w:rsidR="007969B0" w:rsidRPr="00BF2F34">
        <w:rPr>
          <w:sz w:val="16"/>
          <w:szCs w:val="16"/>
        </w:rPr>
        <w:t xml:space="preserve"> niniejszego paragrafu </w:t>
      </w:r>
      <w:r w:rsidR="006F15D4">
        <w:rPr>
          <w:sz w:val="16"/>
          <w:szCs w:val="16"/>
        </w:rPr>
        <w:t>mogą być naliczane</w:t>
      </w:r>
      <w:r w:rsidR="007969B0" w:rsidRPr="00BF2F34">
        <w:rPr>
          <w:sz w:val="16"/>
          <w:szCs w:val="16"/>
        </w:rPr>
        <w:t xml:space="preserve"> </w:t>
      </w:r>
      <w:r w:rsidR="006F15D4">
        <w:rPr>
          <w:sz w:val="16"/>
          <w:szCs w:val="16"/>
        </w:rPr>
        <w:t>przez Zamawiającego za każdy przypadek nienależytego wykonania niniejszej umowy.</w:t>
      </w:r>
    </w:p>
    <w:p w14:paraId="389E7491" w14:textId="09EC469F" w:rsidR="007969B0" w:rsidRPr="00BF2F34" w:rsidRDefault="004D5BF3" w:rsidP="007969B0">
      <w:pPr>
        <w:ind w:right="-1"/>
        <w:jc w:val="both"/>
        <w:rPr>
          <w:sz w:val="16"/>
          <w:szCs w:val="16"/>
        </w:rPr>
      </w:pPr>
      <w:r>
        <w:rPr>
          <w:sz w:val="16"/>
          <w:szCs w:val="16"/>
        </w:rPr>
        <w:t>8</w:t>
      </w:r>
      <w:r w:rsidR="007969B0" w:rsidRPr="00BF2F34">
        <w:rPr>
          <w:sz w:val="16"/>
          <w:szCs w:val="16"/>
        </w:rPr>
        <w:t xml:space="preserve">. Łączna wartość kar umownych nałożonych na wykonawcę nie może przekroczyć 20% łącznego wynagrodzenia netto przysługującego wykonawcy w związku z realizacją niniejszej umowy. </w:t>
      </w:r>
    </w:p>
    <w:p w14:paraId="31EABC56" w14:textId="571D3C43" w:rsidR="007969B0" w:rsidRDefault="004D5BF3" w:rsidP="007969B0">
      <w:pPr>
        <w:ind w:right="-1"/>
        <w:jc w:val="both"/>
        <w:rPr>
          <w:sz w:val="16"/>
          <w:szCs w:val="16"/>
        </w:rPr>
      </w:pPr>
      <w:r>
        <w:rPr>
          <w:sz w:val="16"/>
          <w:szCs w:val="16"/>
        </w:rPr>
        <w:t>9</w:t>
      </w:r>
      <w:r w:rsidR="007969B0" w:rsidRPr="00BF2F34">
        <w:rPr>
          <w:sz w:val="16"/>
          <w:szCs w:val="16"/>
        </w:rPr>
        <w:t xml:space="preserve">. Kary umowne z tytułu </w:t>
      </w:r>
      <w:r w:rsidR="006F15D4">
        <w:rPr>
          <w:sz w:val="16"/>
          <w:szCs w:val="16"/>
        </w:rPr>
        <w:t xml:space="preserve">nienależytego wykonania niniejszej umowy </w:t>
      </w:r>
      <w:r w:rsidR="007969B0" w:rsidRPr="00BF2F34">
        <w:rPr>
          <w:sz w:val="16"/>
          <w:szCs w:val="16"/>
        </w:rPr>
        <w:t xml:space="preserve">oraz kary umowne związane z odstąpieniem od umowy </w:t>
      </w:r>
      <w:r w:rsidR="007969B0" w:rsidRPr="00BF2F34">
        <w:rPr>
          <w:sz w:val="16"/>
          <w:szCs w:val="16"/>
        </w:rPr>
        <w:br/>
        <w:t>nie podlegają kumulacji.</w:t>
      </w:r>
    </w:p>
    <w:p w14:paraId="4F76B98D" w14:textId="6A71BB00" w:rsidR="004D5BF3" w:rsidRPr="00A03EB4" w:rsidRDefault="004D5BF3" w:rsidP="004D5BF3">
      <w:pPr>
        <w:autoSpaceDE w:val="0"/>
        <w:autoSpaceDN w:val="0"/>
        <w:adjustRightInd w:val="0"/>
        <w:jc w:val="both"/>
        <w:rPr>
          <w:sz w:val="16"/>
          <w:szCs w:val="16"/>
          <w:lang w:eastAsia="pl-PL"/>
        </w:rPr>
      </w:pPr>
      <w:r>
        <w:rPr>
          <w:sz w:val="16"/>
          <w:szCs w:val="16"/>
          <w:lang w:eastAsia="pl-PL"/>
        </w:rPr>
        <w:t>10</w:t>
      </w:r>
      <w:r w:rsidRPr="00A03EB4">
        <w:rPr>
          <w:sz w:val="16"/>
          <w:szCs w:val="16"/>
          <w:lang w:eastAsia="pl-PL"/>
        </w:rPr>
        <w:t xml:space="preserve">. W razie nieterminowej zapłaty za wykonane usługi, będące przedmiotem niniejszej umowy, Wykonawcy przysługuje prawo naliczenia odsetek w wysokości ustawowej.  </w:t>
      </w:r>
    </w:p>
    <w:p w14:paraId="38887299" w14:textId="77777777" w:rsidR="004D5BF3" w:rsidRPr="00BF2F34" w:rsidRDefault="004D5BF3" w:rsidP="007969B0">
      <w:pPr>
        <w:ind w:right="-1"/>
        <w:jc w:val="both"/>
        <w:rPr>
          <w:sz w:val="16"/>
          <w:szCs w:val="16"/>
        </w:rPr>
      </w:pPr>
    </w:p>
    <w:p w14:paraId="15480B08" w14:textId="77777777" w:rsidR="007969B0" w:rsidRPr="00BF2F34" w:rsidRDefault="007969B0" w:rsidP="007969B0">
      <w:pPr>
        <w:ind w:right="-1"/>
        <w:jc w:val="center"/>
        <w:rPr>
          <w:b/>
          <w:bCs/>
          <w:sz w:val="16"/>
          <w:szCs w:val="16"/>
        </w:rPr>
      </w:pPr>
    </w:p>
    <w:p w14:paraId="07DBF8F1" w14:textId="77777777" w:rsidR="007969B0" w:rsidRPr="00BF2F34" w:rsidRDefault="007969B0" w:rsidP="007969B0">
      <w:pPr>
        <w:ind w:right="-1"/>
        <w:jc w:val="center"/>
        <w:rPr>
          <w:b/>
          <w:bCs/>
          <w:sz w:val="16"/>
          <w:szCs w:val="16"/>
        </w:rPr>
      </w:pPr>
      <w:r w:rsidRPr="00BF2F34">
        <w:rPr>
          <w:b/>
          <w:bCs/>
          <w:sz w:val="16"/>
          <w:szCs w:val="16"/>
        </w:rPr>
        <w:t>§ 5.</w:t>
      </w:r>
    </w:p>
    <w:p w14:paraId="1CE9F086" w14:textId="77777777" w:rsidR="007969B0" w:rsidRPr="00BF2F34" w:rsidRDefault="007969B0" w:rsidP="007969B0">
      <w:pPr>
        <w:ind w:right="-1"/>
        <w:jc w:val="both"/>
        <w:rPr>
          <w:sz w:val="16"/>
          <w:szCs w:val="16"/>
        </w:rPr>
      </w:pPr>
      <w:r w:rsidRPr="00BF2F34">
        <w:rPr>
          <w:sz w:val="16"/>
          <w:szCs w:val="16"/>
        </w:rPr>
        <w:t>1.Osobami odpowiedzialnymi za realizację niniejszej umowy są:</w:t>
      </w:r>
    </w:p>
    <w:p w14:paraId="55BCF648" w14:textId="77777777" w:rsidR="007969B0" w:rsidRPr="00BF2F34" w:rsidRDefault="007969B0" w:rsidP="007969B0">
      <w:pPr>
        <w:ind w:right="-1"/>
        <w:rPr>
          <w:sz w:val="16"/>
          <w:szCs w:val="16"/>
        </w:rPr>
      </w:pPr>
      <w:r w:rsidRPr="00BF2F34">
        <w:rPr>
          <w:sz w:val="16"/>
          <w:szCs w:val="16"/>
        </w:rPr>
        <w:t xml:space="preserve">ze strony Wykonawcy – </w:t>
      </w:r>
      <w:r w:rsidRPr="00BF2F34">
        <w:rPr>
          <w:sz w:val="16"/>
          <w:szCs w:val="16"/>
          <w:highlight w:val="yellow"/>
        </w:rPr>
        <w:t>_________________________________________________________________________________</w:t>
      </w:r>
      <w:r w:rsidRPr="00BF2F34">
        <w:rPr>
          <w:sz w:val="16"/>
          <w:szCs w:val="16"/>
        </w:rPr>
        <w:t xml:space="preserve"> </w:t>
      </w:r>
    </w:p>
    <w:p w14:paraId="4D410B70" w14:textId="77777777" w:rsidR="007969B0" w:rsidRPr="00BF2F34" w:rsidRDefault="007969B0" w:rsidP="007969B0">
      <w:pPr>
        <w:ind w:right="-1"/>
        <w:rPr>
          <w:sz w:val="16"/>
          <w:szCs w:val="16"/>
        </w:rPr>
      </w:pPr>
      <w:bookmarkStart w:id="12" w:name="_Hlk69729938"/>
      <w:r w:rsidRPr="00BF2F34">
        <w:rPr>
          <w:sz w:val="16"/>
          <w:szCs w:val="16"/>
        </w:rPr>
        <w:t xml:space="preserve">tel. </w:t>
      </w:r>
      <w:r w:rsidRPr="00BF2F34">
        <w:rPr>
          <w:sz w:val="16"/>
          <w:szCs w:val="16"/>
          <w:highlight w:val="yellow"/>
        </w:rPr>
        <w:t>____________________________________________________</w:t>
      </w:r>
      <w:r w:rsidRPr="00BF2F34">
        <w:rPr>
          <w:sz w:val="16"/>
          <w:szCs w:val="16"/>
        </w:rPr>
        <w:t xml:space="preserve">, e-mail </w:t>
      </w:r>
      <w:r w:rsidRPr="00BF2F34">
        <w:rPr>
          <w:sz w:val="16"/>
          <w:szCs w:val="16"/>
          <w:highlight w:val="yellow"/>
        </w:rPr>
        <w:t>_______________________________________</w:t>
      </w:r>
      <w:bookmarkEnd w:id="12"/>
      <w:r w:rsidRPr="00BF2F34">
        <w:rPr>
          <w:sz w:val="16"/>
          <w:szCs w:val="16"/>
          <w:highlight w:val="yellow"/>
        </w:rPr>
        <w:br/>
        <w:t>oraz</w:t>
      </w:r>
      <w:r w:rsidRPr="00BF2F34">
        <w:rPr>
          <w:sz w:val="16"/>
          <w:szCs w:val="16"/>
        </w:rPr>
        <w:t xml:space="preserve"> </w:t>
      </w:r>
    </w:p>
    <w:p w14:paraId="53609503" w14:textId="77777777" w:rsidR="007969B0" w:rsidRPr="00BF2F34" w:rsidRDefault="007969B0" w:rsidP="007969B0">
      <w:pPr>
        <w:ind w:right="-1"/>
        <w:rPr>
          <w:sz w:val="16"/>
          <w:szCs w:val="16"/>
        </w:rPr>
      </w:pPr>
      <w:r w:rsidRPr="00BF2F34">
        <w:rPr>
          <w:sz w:val="16"/>
          <w:szCs w:val="16"/>
        </w:rPr>
        <w:t xml:space="preserve">ze strony Zamawiającego – </w:t>
      </w:r>
      <w:r w:rsidRPr="00BF2F34">
        <w:rPr>
          <w:sz w:val="16"/>
          <w:szCs w:val="16"/>
          <w:highlight w:val="yellow"/>
        </w:rPr>
        <w:t>______________________________________________________________________________</w:t>
      </w:r>
    </w:p>
    <w:p w14:paraId="3B417F50" w14:textId="77777777" w:rsidR="007969B0" w:rsidRPr="00BF2F34" w:rsidRDefault="007969B0" w:rsidP="007969B0">
      <w:pPr>
        <w:ind w:right="-1"/>
        <w:jc w:val="both"/>
        <w:rPr>
          <w:sz w:val="16"/>
          <w:szCs w:val="16"/>
        </w:rPr>
      </w:pPr>
      <w:r w:rsidRPr="00BF2F34">
        <w:rPr>
          <w:sz w:val="16"/>
          <w:szCs w:val="16"/>
        </w:rPr>
        <w:t xml:space="preserve">tel. </w:t>
      </w:r>
      <w:r w:rsidRPr="00BF2F34">
        <w:rPr>
          <w:sz w:val="16"/>
          <w:szCs w:val="16"/>
          <w:highlight w:val="yellow"/>
        </w:rPr>
        <w:t>____________________________________________________</w:t>
      </w:r>
      <w:r w:rsidRPr="00BF2F34">
        <w:rPr>
          <w:sz w:val="16"/>
          <w:szCs w:val="16"/>
        </w:rPr>
        <w:t xml:space="preserve">, e-mail </w:t>
      </w:r>
      <w:r w:rsidRPr="00BF2F34">
        <w:rPr>
          <w:sz w:val="16"/>
          <w:szCs w:val="16"/>
          <w:highlight w:val="yellow"/>
        </w:rPr>
        <w:t>_______________________________________</w:t>
      </w:r>
    </w:p>
    <w:p w14:paraId="5ABDF721" w14:textId="77777777" w:rsidR="007969B0" w:rsidRPr="00BF2F34" w:rsidRDefault="007969B0" w:rsidP="007969B0">
      <w:pPr>
        <w:ind w:right="-1"/>
        <w:jc w:val="both"/>
        <w:rPr>
          <w:sz w:val="16"/>
          <w:szCs w:val="16"/>
        </w:rPr>
      </w:pPr>
      <w:r w:rsidRPr="00BF2F34">
        <w:rPr>
          <w:sz w:val="16"/>
          <w:szCs w:val="16"/>
        </w:rPr>
        <w:t>2. W razie zmiany danych osób odpowiedzialnych za realizację niniejszej umowy każda ze stron zobowiązuje się powiadomić o tych zmianach drugą stronę na piśmie. Zmiana wywołuje skutek z chwilą poinformowania o niej drugiej strony.</w:t>
      </w:r>
    </w:p>
    <w:p w14:paraId="44BE8960" w14:textId="77777777" w:rsidR="007969B0" w:rsidRPr="00BF2F34" w:rsidRDefault="007969B0" w:rsidP="007969B0">
      <w:pPr>
        <w:ind w:right="-1"/>
        <w:jc w:val="both"/>
        <w:rPr>
          <w:bCs/>
          <w:sz w:val="16"/>
          <w:szCs w:val="16"/>
        </w:rPr>
      </w:pPr>
      <w:r w:rsidRPr="00BF2F34">
        <w:rPr>
          <w:bCs/>
          <w:sz w:val="16"/>
          <w:szCs w:val="16"/>
        </w:rPr>
        <w:t xml:space="preserve">3. Dokonanie zmian w zakresie określonym w niniejszym </w:t>
      </w:r>
      <w:r w:rsidRPr="00BF2F34">
        <w:rPr>
          <w:b/>
          <w:sz w:val="16"/>
          <w:szCs w:val="16"/>
        </w:rPr>
        <w:t>§5</w:t>
      </w:r>
      <w:r w:rsidRPr="00BF2F34">
        <w:rPr>
          <w:bCs/>
          <w:sz w:val="16"/>
          <w:szCs w:val="16"/>
        </w:rPr>
        <w:t xml:space="preserve"> Umowy nie stanowi zmiany Umowy, jednakże każdorazowo wymaga pisemnego poinformowania drugiej strony.</w:t>
      </w:r>
    </w:p>
    <w:p w14:paraId="5CA9004A" w14:textId="77777777" w:rsidR="007969B0" w:rsidRPr="00BF2F34" w:rsidRDefault="007969B0" w:rsidP="007969B0">
      <w:pPr>
        <w:ind w:right="-1"/>
        <w:jc w:val="both"/>
        <w:rPr>
          <w:sz w:val="16"/>
          <w:szCs w:val="16"/>
        </w:rPr>
      </w:pPr>
    </w:p>
    <w:p w14:paraId="5A7CFD9C" w14:textId="77777777" w:rsidR="007969B0" w:rsidRPr="00BF2F34" w:rsidRDefault="007969B0" w:rsidP="007969B0">
      <w:pPr>
        <w:ind w:right="-1"/>
        <w:jc w:val="both"/>
        <w:rPr>
          <w:sz w:val="16"/>
          <w:szCs w:val="16"/>
        </w:rPr>
      </w:pPr>
    </w:p>
    <w:p w14:paraId="081A24A3" w14:textId="77777777" w:rsidR="007969B0" w:rsidRPr="00BF2F34" w:rsidRDefault="007969B0" w:rsidP="007969B0">
      <w:pPr>
        <w:ind w:right="-1"/>
        <w:jc w:val="center"/>
        <w:rPr>
          <w:b/>
          <w:bCs/>
          <w:sz w:val="16"/>
          <w:szCs w:val="16"/>
        </w:rPr>
      </w:pPr>
      <w:r w:rsidRPr="00BF2F34">
        <w:rPr>
          <w:b/>
          <w:bCs/>
          <w:sz w:val="16"/>
          <w:szCs w:val="16"/>
        </w:rPr>
        <w:t>§ 6.</w:t>
      </w:r>
    </w:p>
    <w:p w14:paraId="6DFC4852" w14:textId="77777777" w:rsidR="007969B0" w:rsidRPr="00BF2F34" w:rsidRDefault="007969B0" w:rsidP="007969B0">
      <w:pPr>
        <w:ind w:right="-1"/>
        <w:rPr>
          <w:bCs/>
          <w:sz w:val="16"/>
          <w:szCs w:val="16"/>
        </w:rPr>
      </w:pPr>
      <w:r w:rsidRPr="00BF2F34">
        <w:rPr>
          <w:bCs/>
          <w:sz w:val="16"/>
          <w:szCs w:val="16"/>
        </w:rPr>
        <w:t>1. Wszelkie oświadczenia i informacje składane przez Strony wymagają formy pisemnej pod rygorem nieważności.</w:t>
      </w:r>
    </w:p>
    <w:p w14:paraId="026F5A18" w14:textId="77777777" w:rsidR="007969B0" w:rsidRPr="00BF2F34" w:rsidRDefault="007969B0" w:rsidP="007969B0">
      <w:pPr>
        <w:ind w:right="-1"/>
        <w:rPr>
          <w:bCs/>
          <w:sz w:val="16"/>
          <w:szCs w:val="16"/>
        </w:rPr>
      </w:pPr>
      <w:r w:rsidRPr="00BF2F34">
        <w:rPr>
          <w:bCs/>
          <w:sz w:val="16"/>
          <w:szCs w:val="16"/>
        </w:rPr>
        <w:t>2. Strony wskazują następujące adresy do doręczeń w związku z Umową:</w:t>
      </w:r>
      <w:r w:rsidRPr="00BF2F34">
        <w:rPr>
          <w:bCs/>
          <w:sz w:val="16"/>
          <w:szCs w:val="16"/>
        </w:rPr>
        <w:tab/>
      </w:r>
    </w:p>
    <w:p w14:paraId="04DFF834" w14:textId="77777777" w:rsidR="007969B0" w:rsidRPr="00BF2F34" w:rsidRDefault="007969B0" w:rsidP="007969B0">
      <w:pPr>
        <w:ind w:right="-1"/>
        <w:rPr>
          <w:bCs/>
          <w:sz w:val="16"/>
          <w:szCs w:val="16"/>
        </w:rPr>
      </w:pPr>
      <w:r w:rsidRPr="00BF2F34">
        <w:rPr>
          <w:bCs/>
          <w:sz w:val="16"/>
          <w:szCs w:val="16"/>
        </w:rPr>
        <w:t xml:space="preserve">1) dla Wykonawcy – </w:t>
      </w:r>
      <w:r w:rsidRPr="00BF2F34">
        <w:rPr>
          <w:bCs/>
          <w:sz w:val="16"/>
          <w:szCs w:val="16"/>
          <w:highlight w:val="yellow"/>
        </w:rPr>
        <w:t>________________________________________________________________</w:t>
      </w:r>
    </w:p>
    <w:p w14:paraId="1F41A030" w14:textId="77777777" w:rsidR="007969B0" w:rsidRPr="00BF2F34" w:rsidRDefault="007969B0" w:rsidP="007969B0">
      <w:pPr>
        <w:ind w:right="-1"/>
        <w:rPr>
          <w:bCs/>
          <w:sz w:val="16"/>
          <w:szCs w:val="16"/>
        </w:rPr>
      </w:pPr>
      <w:r w:rsidRPr="00BF2F34">
        <w:rPr>
          <w:bCs/>
          <w:sz w:val="16"/>
          <w:szCs w:val="16"/>
        </w:rPr>
        <w:t>2) dla Zamawiającego – 30-go Stycznia 57/58, 83-110 Tczew.</w:t>
      </w:r>
    </w:p>
    <w:p w14:paraId="33AB0BE0" w14:textId="77777777" w:rsidR="007969B0" w:rsidRPr="00BF2F34" w:rsidRDefault="007969B0" w:rsidP="007969B0">
      <w:pPr>
        <w:ind w:right="-1"/>
        <w:rPr>
          <w:bCs/>
          <w:sz w:val="16"/>
          <w:szCs w:val="16"/>
        </w:rPr>
      </w:pPr>
      <w:r w:rsidRPr="00BF2F34">
        <w:rPr>
          <w:bCs/>
          <w:sz w:val="16"/>
          <w:szCs w:val="16"/>
        </w:rPr>
        <w:t>3. Strony wskazują następujące osoby do dokonywania uzgodnień w związku z wykonaniem Umowy</w:t>
      </w:r>
      <w:r w:rsidRPr="00BF2F34">
        <w:rPr>
          <w:bCs/>
          <w:sz w:val="16"/>
          <w:szCs w:val="16"/>
        </w:rPr>
        <w:tab/>
      </w:r>
    </w:p>
    <w:p w14:paraId="43F34EAE" w14:textId="77777777" w:rsidR="007969B0" w:rsidRPr="00BF2F34" w:rsidRDefault="007969B0" w:rsidP="007969B0">
      <w:pPr>
        <w:ind w:right="-1"/>
        <w:rPr>
          <w:bCs/>
          <w:sz w:val="16"/>
          <w:szCs w:val="16"/>
        </w:rPr>
      </w:pPr>
      <w:r w:rsidRPr="00BF2F34">
        <w:rPr>
          <w:bCs/>
          <w:sz w:val="16"/>
          <w:szCs w:val="16"/>
        </w:rPr>
        <w:t xml:space="preserve">1) dla Wykonawcy – </w:t>
      </w:r>
      <w:r w:rsidRPr="00BF2F34">
        <w:rPr>
          <w:bCs/>
          <w:sz w:val="16"/>
          <w:szCs w:val="16"/>
          <w:highlight w:val="yellow"/>
        </w:rPr>
        <w:t>________________________________________________________________</w:t>
      </w:r>
    </w:p>
    <w:p w14:paraId="681E312D" w14:textId="77777777" w:rsidR="007969B0" w:rsidRPr="00BF2F34" w:rsidRDefault="007969B0" w:rsidP="007969B0">
      <w:pPr>
        <w:ind w:right="-1"/>
        <w:rPr>
          <w:bCs/>
          <w:sz w:val="16"/>
          <w:szCs w:val="16"/>
        </w:rPr>
      </w:pPr>
      <w:r w:rsidRPr="00BF2F34">
        <w:rPr>
          <w:bCs/>
          <w:sz w:val="16"/>
          <w:szCs w:val="16"/>
        </w:rPr>
        <w:t xml:space="preserve">2) dla Zamawiającego – </w:t>
      </w:r>
      <w:r w:rsidRPr="00BF2F34">
        <w:rPr>
          <w:bCs/>
          <w:sz w:val="16"/>
          <w:szCs w:val="16"/>
          <w:highlight w:val="yellow"/>
        </w:rPr>
        <w:t>_____________________________________________________________</w:t>
      </w:r>
    </w:p>
    <w:p w14:paraId="69518A46" w14:textId="77777777" w:rsidR="007969B0" w:rsidRPr="00BF2F34" w:rsidRDefault="007969B0" w:rsidP="007969B0">
      <w:pPr>
        <w:ind w:right="-1"/>
        <w:jc w:val="both"/>
        <w:rPr>
          <w:sz w:val="16"/>
          <w:szCs w:val="16"/>
        </w:rPr>
      </w:pPr>
      <w:r w:rsidRPr="00BF2F34">
        <w:rPr>
          <w:bCs/>
          <w:sz w:val="16"/>
          <w:szCs w:val="16"/>
        </w:rPr>
        <w:t>4. Każda ze Stron jest obowiązana niezwłocznie powiadomić pisemnie drugą Stronę o każdej zmianie adresu pod rygorem uznania pisma skierowanego na dotychczasowy adres za skutecznie doręczone.</w:t>
      </w:r>
      <w:r w:rsidRPr="00BF2F34">
        <w:rPr>
          <w:sz w:val="16"/>
          <w:szCs w:val="16"/>
        </w:rPr>
        <w:t xml:space="preserve"> Zmiana wywołuje skutek z chwilą poinformowania o niej drugiej strony.</w:t>
      </w:r>
    </w:p>
    <w:p w14:paraId="78329417" w14:textId="77777777" w:rsidR="007969B0" w:rsidRPr="00BF2F34" w:rsidRDefault="007969B0" w:rsidP="007969B0">
      <w:pPr>
        <w:ind w:right="-1"/>
        <w:jc w:val="both"/>
        <w:rPr>
          <w:bCs/>
          <w:sz w:val="16"/>
          <w:szCs w:val="16"/>
        </w:rPr>
      </w:pPr>
      <w:r w:rsidRPr="00BF2F34">
        <w:rPr>
          <w:bCs/>
          <w:sz w:val="16"/>
          <w:szCs w:val="16"/>
        </w:rPr>
        <w:t xml:space="preserve">5. Dokonanie zmian w zakresie określonym w niniejszym </w:t>
      </w:r>
      <w:r w:rsidRPr="00BF2F34">
        <w:rPr>
          <w:b/>
          <w:sz w:val="16"/>
          <w:szCs w:val="16"/>
        </w:rPr>
        <w:t>§6</w:t>
      </w:r>
      <w:r w:rsidRPr="00BF2F34">
        <w:rPr>
          <w:bCs/>
          <w:sz w:val="16"/>
          <w:szCs w:val="16"/>
        </w:rPr>
        <w:t xml:space="preserve"> Umowy nie stanowi zmiany Umowy, jednakże każdorazowo wymaga pisemnego poinformowania drugiej strony.</w:t>
      </w:r>
    </w:p>
    <w:p w14:paraId="47682F71" w14:textId="77777777" w:rsidR="007969B0" w:rsidRPr="00BF2F34" w:rsidRDefault="007969B0" w:rsidP="007969B0">
      <w:pPr>
        <w:ind w:right="-1"/>
        <w:rPr>
          <w:b/>
          <w:bCs/>
          <w:sz w:val="16"/>
          <w:szCs w:val="16"/>
        </w:rPr>
      </w:pPr>
    </w:p>
    <w:p w14:paraId="02F0C9E9" w14:textId="77777777" w:rsidR="007969B0" w:rsidRPr="00BF2F34" w:rsidRDefault="007969B0" w:rsidP="007969B0">
      <w:pPr>
        <w:ind w:right="-1"/>
        <w:jc w:val="center"/>
        <w:rPr>
          <w:b/>
          <w:bCs/>
          <w:sz w:val="16"/>
          <w:szCs w:val="16"/>
        </w:rPr>
      </w:pPr>
      <w:r w:rsidRPr="00BF2F34">
        <w:rPr>
          <w:b/>
          <w:bCs/>
          <w:sz w:val="16"/>
          <w:szCs w:val="16"/>
        </w:rPr>
        <w:t>§ 7.</w:t>
      </w:r>
    </w:p>
    <w:p w14:paraId="6A7EAA89" w14:textId="77777777" w:rsidR="007969B0" w:rsidRPr="00BF2F34" w:rsidRDefault="007969B0" w:rsidP="007969B0">
      <w:pPr>
        <w:ind w:right="-1"/>
        <w:jc w:val="both"/>
        <w:rPr>
          <w:sz w:val="16"/>
          <w:szCs w:val="16"/>
        </w:rPr>
      </w:pPr>
      <w:r w:rsidRPr="00BF2F34">
        <w:rPr>
          <w:sz w:val="16"/>
          <w:szCs w:val="16"/>
        </w:rPr>
        <w:t>1. Strony zgodnie postanawiają, że Wykonawca ponosi całkowitą odpowiedzialność za wszelkie szkody poniesione przez Zamawiającego oraz jakiekolwiek osoby trzecie, powstałe w związku z wykonywaniem niniejszej umowy, o ile powstanie szkody zostało zawinione przez Wykonawcę.</w:t>
      </w:r>
    </w:p>
    <w:p w14:paraId="18614123" w14:textId="42598ED8" w:rsidR="007969B0" w:rsidRPr="00BF2F34" w:rsidRDefault="007969B0" w:rsidP="007969B0">
      <w:pPr>
        <w:ind w:right="-1"/>
        <w:jc w:val="both"/>
        <w:rPr>
          <w:sz w:val="16"/>
          <w:szCs w:val="16"/>
        </w:rPr>
      </w:pPr>
      <w:r w:rsidRPr="00BF2F34">
        <w:rPr>
          <w:sz w:val="16"/>
          <w:szCs w:val="16"/>
        </w:rPr>
        <w:t xml:space="preserve">2. Przez wykonywanie niniejszej umowy w rozumieniu </w:t>
      </w:r>
      <w:r w:rsidRPr="00BF2F34">
        <w:rPr>
          <w:b/>
          <w:bCs/>
          <w:sz w:val="16"/>
          <w:szCs w:val="16"/>
        </w:rPr>
        <w:t>ust. 1</w:t>
      </w:r>
      <w:r w:rsidRPr="00BF2F34">
        <w:rPr>
          <w:sz w:val="16"/>
          <w:szCs w:val="16"/>
        </w:rPr>
        <w:t xml:space="preserve"> niniejszego paragrafu, strony rozumieją okres obejmujący czas od chwili złożenia zamówienia przez Zamawiającego do chwili </w:t>
      </w:r>
      <w:r w:rsidR="00DD06C7">
        <w:rPr>
          <w:sz w:val="16"/>
          <w:szCs w:val="16"/>
        </w:rPr>
        <w:t>zrealizowania usługi</w:t>
      </w:r>
      <w:r w:rsidRPr="00BF2F34">
        <w:rPr>
          <w:sz w:val="16"/>
          <w:szCs w:val="16"/>
        </w:rPr>
        <w:t xml:space="preserve">, w tym, w szczególności logistyczny proces dostarczenia </w:t>
      </w:r>
      <w:r w:rsidR="00DD06C7">
        <w:rPr>
          <w:sz w:val="16"/>
          <w:szCs w:val="16"/>
        </w:rPr>
        <w:t>posiłków</w:t>
      </w:r>
      <w:r w:rsidRPr="00BF2F34">
        <w:rPr>
          <w:sz w:val="16"/>
          <w:szCs w:val="16"/>
        </w:rPr>
        <w:t xml:space="preserve"> w miejsce wskazane przez Zamawiającego.</w:t>
      </w:r>
    </w:p>
    <w:p w14:paraId="660C8D64" w14:textId="77777777" w:rsidR="007969B0" w:rsidRPr="00BF2F34" w:rsidRDefault="007969B0" w:rsidP="007969B0">
      <w:pPr>
        <w:ind w:right="-1"/>
        <w:jc w:val="both"/>
        <w:rPr>
          <w:b/>
          <w:bCs/>
          <w:sz w:val="16"/>
          <w:szCs w:val="16"/>
        </w:rPr>
      </w:pPr>
    </w:p>
    <w:p w14:paraId="0A991F94" w14:textId="77777777" w:rsidR="007969B0" w:rsidRPr="00BF2F34" w:rsidRDefault="007969B0" w:rsidP="007969B0">
      <w:pPr>
        <w:ind w:right="-1"/>
        <w:jc w:val="center"/>
        <w:rPr>
          <w:b/>
          <w:bCs/>
          <w:sz w:val="16"/>
          <w:szCs w:val="16"/>
        </w:rPr>
      </w:pPr>
      <w:r w:rsidRPr="00BF2F34">
        <w:rPr>
          <w:b/>
          <w:bCs/>
          <w:sz w:val="16"/>
          <w:szCs w:val="16"/>
        </w:rPr>
        <w:t>§ 8.</w:t>
      </w:r>
    </w:p>
    <w:p w14:paraId="2F5D39F9" w14:textId="77777777" w:rsidR="007969B0" w:rsidRPr="00BF2F34" w:rsidRDefault="007969B0" w:rsidP="007969B0">
      <w:pPr>
        <w:jc w:val="both"/>
        <w:rPr>
          <w:sz w:val="16"/>
          <w:szCs w:val="16"/>
        </w:rPr>
      </w:pPr>
      <w:r w:rsidRPr="00BF2F34">
        <w:rPr>
          <w:sz w:val="16"/>
          <w:szCs w:val="16"/>
        </w:rPr>
        <w:t>1. W sprawach nie uregulowanych niniejszą umową zastosowanie mają w pierwszej kolejności zapisy ustawy z dnia</w:t>
      </w:r>
      <w:r w:rsidRPr="00BF2F34">
        <w:rPr>
          <w:bCs/>
          <w:sz w:val="16"/>
          <w:szCs w:val="16"/>
        </w:rPr>
        <w:t xml:space="preserve"> </w:t>
      </w:r>
      <w:r w:rsidRPr="00BF2F34">
        <w:rPr>
          <w:sz w:val="16"/>
          <w:szCs w:val="16"/>
        </w:rPr>
        <w:t xml:space="preserve">11 września 2019r. Prawo Zamówień Publicznych </w:t>
      </w:r>
      <w:r w:rsidRPr="00BF2F34">
        <w:rPr>
          <w:bCs/>
          <w:sz w:val="16"/>
          <w:szCs w:val="16"/>
        </w:rPr>
        <w:t xml:space="preserve">(tekst jednolity Dz. U. z 2019 r., poz. 2019 z </w:t>
      </w:r>
      <w:proofErr w:type="spellStart"/>
      <w:r w:rsidRPr="00BF2F34">
        <w:rPr>
          <w:bCs/>
          <w:sz w:val="16"/>
          <w:szCs w:val="16"/>
        </w:rPr>
        <w:t>późn</w:t>
      </w:r>
      <w:proofErr w:type="spellEnd"/>
      <w:r w:rsidRPr="00BF2F34">
        <w:rPr>
          <w:bCs/>
          <w:sz w:val="16"/>
          <w:szCs w:val="16"/>
        </w:rPr>
        <w:t xml:space="preserve">. </w:t>
      </w:r>
      <w:proofErr w:type="spellStart"/>
      <w:r w:rsidRPr="00BF2F34">
        <w:rPr>
          <w:bCs/>
          <w:sz w:val="16"/>
          <w:szCs w:val="16"/>
        </w:rPr>
        <w:t>zm</w:t>
      </w:r>
      <w:proofErr w:type="spellEnd"/>
      <w:r w:rsidRPr="00BF2F34">
        <w:rPr>
          <w:bCs/>
          <w:sz w:val="16"/>
          <w:szCs w:val="16"/>
        </w:rPr>
        <w:t xml:space="preserve">), </w:t>
      </w:r>
      <w:r w:rsidRPr="00BF2F34">
        <w:rPr>
          <w:sz w:val="16"/>
          <w:szCs w:val="16"/>
        </w:rPr>
        <w:t>a następnie przepisy Kodeksu Cywilnego.</w:t>
      </w:r>
    </w:p>
    <w:p w14:paraId="2685CAB1" w14:textId="77777777" w:rsidR="007969B0" w:rsidRPr="00BF2F34" w:rsidRDefault="007969B0" w:rsidP="007969B0">
      <w:pPr>
        <w:jc w:val="both"/>
        <w:rPr>
          <w:sz w:val="16"/>
          <w:szCs w:val="16"/>
        </w:rPr>
      </w:pPr>
      <w:r w:rsidRPr="00BF2F34">
        <w:rPr>
          <w:sz w:val="16"/>
          <w:szCs w:val="16"/>
        </w:rPr>
        <w:t>2. Zmiany i uzupełnienia niniejszej umowy, w tym odstąpienie od niej, mogą mieć miejsce tylko w przypadkach określonych w ustawie z dnia</w:t>
      </w:r>
      <w:r w:rsidRPr="00BF2F34">
        <w:rPr>
          <w:bCs/>
          <w:sz w:val="16"/>
          <w:szCs w:val="16"/>
        </w:rPr>
        <w:t xml:space="preserve"> </w:t>
      </w:r>
      <w:r w:rsidRPr="00BF2F34">
        <w:rPr>
          <w:bCs/>
          <w:sz w:val="16"/>
          <w:szCs w:val="16"/>
        </w:rPr>
        <w:br/>
      </w:r>
      <w:r w:rsidRPr="00BF2F34">
        <w:rPr>
          <w:sz w:val="16"/>
          <w:szCs w:val="16"/>
        </w:rPr>
        <w:t xml:space="preserve">11 września 2019r. Prawo Zamówień Publicznych </w:t>
      </w:r>
      <w:r w:rsidRPr="00BF2F34">
        <w:rPr>
          <w:bCs/>
          <w:sz w:val="16"/>
          <w:szCs w:val="16"/>
        </w:rPr>
        <w:t xml:space="preserve">(tekst jednolity Dz. U. z 2019 r., poz. 2019 z </w:t>
      </w:r>
      <w:proofErr w:type="spellStart"/>
      <w:r w:rsidRPr="00BF2F34">
        <w:rPr>
          <w:bCs/>
          <w:sz w:val="16"/>
          <w:szCs w:val="16"/>
        </w:rPr>
        <w:t>późn</w:t>
      </w:r>
      <w:proofErr w:type="spellEnd"/>
      <w:r w:rsidRPr="00BF2F34">
        <w:rPr>
          <w:bCs/>
          <w:sz w:val="16"/>
          <w:szCs w:val="16"/>
        </w:rPr>
        <w:t xml:space="preserve">. </w:t>
      </w:r>
      <w:proofErr w:type="spellStart"/>
      <w:r w:rsidRPr="00BF2F34">
        <w:rPr>
          <w:bCs/>
          <w:sz w:val="16"/>
          <w:szCs w:val="16"/>
        </w:rPr>
        <w:t>zm</w:t>
      </w:r>
      <w:proofErr w:type="spellEnd"/>
      <w:r w:rsidRPr="00BF2F34">
        <w:rPr>
          <w:bCs/>
          <w:sz w:val="16"/>
          <w:szCs w:val="16"/>
        </w:rPr>
        <w:t>), lub w przypadku wystąpienia</w:t>
      </w:r>
      <w:r w:rsidRPr="00BF2F34">
        <w:rPr>
          <w:sz w:val="16"/>
          <w:szCs w:val="16"/>
        </w:rPr>
        <w:t xml:space="preserve"> następujących zdarzeń (art. 455 ust. 1 pkt 1 </w:t>
      </w:r>
      <w:proofErr w:type="spellStart"/>
      <w:r w:rsidRPr="00BF2F34">
        <w:rPr>
          <w:sz w:val="16"/>
          <w:szCs w:val="16"/>
        </w:rPr>
        <w:t>pzp</w:t>
      </w:r>
      <w:proofErr w:type="spellEnd"/>
      <w:r w:rsidRPr="00BF2F34">
        <w:rPr>
          <w:sz w:val="16"/>
          <w:szCs w:val="16"/>
        </w:rPr>
        <w:t>):</w:t>
      </w:r>
    </w:p>
    <w:p w14:paraId="75BDBBD8" w14:textId="77777777" w:rsidR="007969B0" w:rsidRPr="00BF2F34" w:rsidRDefault="007969B0" w:rsidP="007969B0">
      <w:pPr>
        <w:suppressAutoHyphens/>
        <w:ind w:left="360"/>
        <w:jc w:val="both"/>
        <w:rPr>
          <w:sz w:val="16"/>
          <w:szCs w:val="16"/>
        </w:rPr>
      </w:pPr>
      <w:r w:rsidRPr="00BF2F34">
        <w:rPr>
          <w:sz w:val="16"/>
          <w:szCs w:val="16"/>
        </w:rPr>
        <w:t xml:space="preserve">a)   ustawowej zmiany podatku VAT (zmianie ulegnie tylko cena brutto); </w:t>
      </w:r>
    </w:p>
    <w:p w14:paraId="0ADC3B9E" w14:textId="77777777" w:rsidR="007969B0" w:rsidRPr="00BF2F34" w:rsidRDefault="007969B0" w:rsidP="007969B0">
      <w:pPr>
        <w:suppressAutoHyphens/>
        <w:ind w:left="360"/>
        <w:jc w:val="both"/>
        <w:rPr>
          <w:sz w:val="16"/>
          <w:szCs w:val="16"/>
        </w:rPr>
      </w:pPr>
      <w:r w:rsidRPr="00BF2F34">
        <w:rPr>
          <w:sz w:val="16"/>
          <w:szCs w:val="16"/>
        </w:rPr>
        <w:t xml:space="preserve">b)  wystąpienia zmian powszechnie obowiązujących przepisów prawa w zakresie mającym wpływ na realizację przedmiotu zamówienia, </w:t>
      </w:r>
      <w:r w:rsidRPr="00BF2F34">
        <w:rPr>
          <w:sz w:val="16"/>
          <w:szCs w:val="16"/>
        </w:rPr>
        <w:br/>
        <w:t xml:space="preserve">w tym cen urzędowych przedmiotu umowy; </w:t>
      </w:r>
    </w:p>
    <w:p w14:paraId="3DE7D079" w14:textId="061C8332" w:rsidR="007969B0" w:rsidRPr="00BF2F34" w:rsidRDefault="007969B0" w:rsidP="007969B0">
      <w:pPr>
        <w:suppressAutoHyphens/>
        <w:ind w:left="360"/>
        <w:jc w:val="both"/>
        <w:rPr>
          <w:color w:val="FF0000"/>
          <w:sz w:val="16"/>
          <w:szCs w:val="16"/>
        </w:rPr>
      </w:pPr>
      <w:r w:rsidRPr="00BF2F34">
        <w:rPr>
          <w:sz w:val="16"/>
          <w:szCs w:val="16"/>
        </w:rPr>
        <w:t>c)  konieczności przedłużenia okresu obowiązywania niniejszej umowy</w:t>
      </w:r>
      <w:r>
        <w:rPr>
          <w:sz w:val="16"/>
          <w:szCs w:val="16"/>
        </w:rPr>
        <w:t xml:space="preserve"> nie dłużej niż o 3 miesiące,</w:t>
      </w:r>
      <w:r w:rsidRPr="00BF2F34">
        <w:rPr>
          <w:sz w:val="16"/>
          <w:szCs w:val="16"/>
        </w:rPr>
        <w:t xml:space="preserve"> w związku z zakupem Produktów, </w:t>
      </w:r>
      <w:r w:rsidR="00FD247A">
        <w:rPr>
          <w:sz w:val="16"/>
          <w:szCs w:val="16"/>
        </w:rPr>
        <w:br/>
      </w:r>
      <w:r w:rsidRPr="00BF2F34">
        <w:rPr>
          <w:sz w:val="16"/>
          <w:szCs w:val="16"/>
        </w:rPr>
        <w:t>do osiągnięcia maksymalnej wartości umownej, określonej w</w:t>
      </w:r>
      <w:r w:rsidRPr="00BF2F34">
        <w:rPr>
          <w:color w:val="FF0000"/>
          <w:sz w:val="16"/>
          <w:szCs w:val="16"/>
        </w:rPr>
        <w:t xml:space="preserve">  </w:t>
      </w:r>
      <w:r w:rsidRPr="00BF2F34">
        <w:rPr>
          <w:b/>
          <w:bCs/>
          <w:sz w:val="16"/>
          <w:szCs w:val="16"/>
        </w:rPr>
        <w:t>§2 ust. 1</w:t>
      </w:r>
      <w:r w:rsidR="00DD06C7">
        <w:rPr>
          <w:b/>
          <w:bCs/>
          <w:sz w:val="16"/>
          <w:szCs w:val="16"/>
        </w:rPr>
        <w:t>, pkt. b)</w:t>
      </w:r>
      <w:r w:rsidRPr="00BF2F34">
        <w:rPr>
          <w:b/>
          <w:bCs/>
          <w:sz w:val="16"/>
          <w:szCs w:val="16"/>
        </w:rPr>
        <w:t xml:space="preserve"> </w:t>
      </w:r>
      <w:r w:rsidRPr="00BF2F34">
        <w:rPr>
          <w:sz w:val="16"/>
          <w:szCs w:val="16"/>
        </w:rPr>
        <w:t>niniejszej umowy (określa Zamawiający) lub skrócenia terminu realizacji umowy gdy zaistnieje po stronie Zamawiającego i Wykonawcy możliwość wcześniejszego wykonania przedmiotu niniejszej umowy, lub zmiany terminu realizacji niniejszej umowy będące skutkiem przypadków w niej przewidzianych w zakresie możliwości dokonania zmian – o ile zajdzie taka konieczność;</w:t>
      </w:r>
    </w:p>
    <w:p w14:paraId="01359504" w14:textId="7D855F3C" w:rsidR="007969B0" w:rsidRPr="00BF2F34" w:rsidRDefault="007969B0" w:rsidP="007969B0">
      <w:pPr>
        <w:suppressAutoHyphens/>
        <w:ind w:left="360"/>
        <w:jc w:val="both"/>
        <w:rPr>
          <w:sz w:val="16"/>
          <w:szCs w:val="16"/>
        </w:rPr>
      </w:pPr>
      <w:r w:rsidRPr="00BF2F34">
        <w:rPr>
          <w:sz w:val="16"/>
          <w:szCs w:val="16"/>
        </w:rPr>
        <w:t xml:space="preserve">d) w sytuacjach, o których mowa w </w:t>
      </w:r>
      <w:r w:rsidRPr="00BF2F34">
        <w:rPr>
          <w:b/>
          <w:bCs/>
          <w:sz w:val="16"/>
          <w:szCs w:val="16"/>
        </w:rPr>
        <w:t xml:space="preserve">§2 ust. </w:t>
      </w:r>
      <w:r w:rsidR="0022359D">
        <w:rPr>
          <w:b/>
          <w:bCs/>
          <w:sz w:val="16"/>
          <w:szCs w:val="16"/>
        </w:rPr>
        <w:t>3</w:t>
      </w:r>
      <w:r w:rsidRPr="00BF2F34">
        <w:rPr>
          <w:b/>
          <w:bCs/>
          <w:sz w:val="16"/>
          <w:szCs w:val="16"/>
        </w:rPr>
        <w:t xml:space="preserve"> pkt b), §10, ust. 2</w:t>
      </w:r>
      <w:r w:rsidRPr="00BF2F34">
        <w:rPr>
          <w:sz w:val="16"/>
          <w:szCs w:val="16"/>
        </w:rPr>
        <w:t xml:space="preserve"> niniejszej umowy;</w:t>
      </w:r>
    </w:p>
    <w:p w14:paraId="7FA272DF" w14:textId="77777777" w:rsidR="007969B0" w:rsidRPr="00BF2F34" w:rsidRDefault="007969B0" w:rsidP="007969B0">
      <w:pPr>
        <w:suppressAutoHyphens/>
        <w:ind w:left="360"/>
        <w:jc w:val="both"/>
        <w:rPr>
          <w:sz w:val="16"/>
          <w:szCs w:val="16"/>
        </w:rPr>
      </w:pPr>
      <w:r w:rsidRPr="00BF2F34">
        <w:rPr>
          <w:sz w:val="16"/>
          <w:szCs w:val="16"/>
        </w:rPr>
        <w:t>e) w przypadku zmiany nieistotnej, na korzyść Zamawiającego;</w:t>
      </w:r>
    </w:p>
    <w:p w14:paraId="161DCC9A" w14:textId="77777777" w:rsidR="007969B0" w:rsidRPr="00BF2F34" w:rsidRDefault="007969B0" w:rsidP="007969B0">
      <w:pPr>
        <w:suppressAutoHyphens/>
        <w:ind w:left="426" w:hanging="66"/>
        <w:jc w:val="both"/>
        <w:rPr>
          <w:color w:val="000000"/>
          <w:sz w:val="16"/>
          <w:szCs w:val="16"/>
          <w:lang w:eastAsia="pl-PL"/>
        </w:rPr>
      </w:pPr>
      <w:r w:rsidRPr="00BF2F34">
        <w:rPr>
          <w:sz w:val="16"/>
          <w:szCs w:val="16"/>
        </w:rPr>
        <w:t>f) w przypadku wystąpienia siły wyższej (</w:t>
      </w:r>
      <w:r w:rsidRPr="00BF2F34">
        <w:rPr>
          <w:color w:val="000000"/>
          <w:sz w:val="16"/>
          <w:szCs w:val="16"/>
        </w:rPr>
        <w:t>poprzez siłę wyższą należy rozumieć zdarzenie bądź połączenie zdarzeń niezależnych od Stron, które zasadniczo utrudniają lub uniemożliwiają wykonywanie zobowiązań wynikających z Umowy, których Strony nie mogły przewidzieć oraz którym nie mogły zapobiec, a także ich przezwyciężyć poprzez działalnie z należytą starannością – np. klęski żywiołowe, wojny, pożary, strajki generalne, zamieszki, epidemie)</w:t>
      </w:r>
      <w:r w:rsidRPr="00BF2F34">
        <w:rPr>
          <w:sz w:val="16"/>
          <w:szCs w:val="16"/>
        </w:rPr>
        <w:t xml:space="preserve"> lub innej okoliczności wykluczającej winę wykonawcy</w:t>
      </w:r>
      <w:bookmarkStart w:id="13" w:name="_Hlk69805141"/>
      <w:r w:rsidRPr="00BF2F34">
        <w:rPr>
          <w:sz w:val="16"/>
          <w:szCs w:val="16"/>
        </w:rPr>
        <w:t xml:space="preserve">. Strony nie ponoszą odpowiedzialności za częściowe lub całkowite nie wykonanie niniejszej umowy powstałe na skutek działania siły wyższej, o czym mowa </w:t>
      </w:r>
      <w:r w:rsidRPr="00BF2F34">
        <w:rPr>
          <w:sz w:val="16"/>
          <w:szCs w:val="16"/>
        </w:rPr>
        <w:br/>
        <w:t>w zadaniu poprzedzającym.</w:t>
      </w:r>
    </w:p>
    <w:bookmarkEnd w:id="13"/>
    <w:p w14:paraId="103EEB11" w14:textId="77777777" w:rsidR="007969B0" w:rsidRPr="00BF2F34" w:rsidRDefault="007969B0" w:rsidP="007969B0">
      <w:pPr>
        <w:suppressAutoHyphens/>
        <w:ind w:left="426" w:hanging="66"/>
        <w:jc w:val="both"/>
        <w:rPr>
          <w:color w:val="000000"/>
          <w:sz w:val="16"/>
          <w:szCs w:val="16"/>
          <w:lang w:eastAsia="pl-PL"/>
        </w:rPr>
      </w:pPr>
      <w:r w:rsidRPr="00BF2F34">
        <w:rPr>
          <w:color w:val="000000"/>
          <w:sz w:val="16"/>
          <w:szCs w:val="16"/>
          <w:lang w:eastAsia="pl-PL"/>
        </w:rPr>
        <w:t xml:space="preserve">g) w przypadku uznania niewykonalności jednego lub większej liczby postanowień niniejszej umowy – niewykonalność jednego </w:t>
      </w:r>
      <w:r w:rsidRPr="00BF2F34">
        <w:rPr>
          <w:color w:val="000000"/>
          <w:sz w:val="16"/>
          <w:szCs w:val="16"/>
          <w:lang w:eastAsia="pl-PL"/>
        </w:rPr>
        <w:br/>
        <w:t xml:space="preserve">lub większej liczby postanowień niniejszej umowy nie ma wpływu na wykonalność pozostałych postanowień. W przypadku uznania jakiegokolwiek postanowienia umowy z dowolnej przyczyny za niewykonalne, postanowienie takie zostanie zastąpienie wykonalnym postanowieniem, które w największym możliwym stopniu odda pierwotne intencje Stron i uwzględni ich interesy gospodarcze, </w:t>
      </w:r>
      <w:r w:rsidRPr="00BF2F34">
        <w:rPr>
          <w:color w:val="000000"/>
          <w:sz w:val="16"/>
          <w:szCs w:val="16"/>
          <w:lang w:eastAsia="pl-PL"/>
        </w:rPr>
        <w:br/>
        <w:t xml:space="preserve">z zastrzeżeniem zapisu </w:t>
      </w:r>
      <w:r w:rsidRPr="00BF2F34">
        <w:rPr>
          <w:b/>
          <w:bCs/>
          <w:color w:val="000000"/>
          <w:sz w:val="16"/>
          <w:szCs w:val="16"/>
          <w:lang w:eastAsia="pl-PL"/>
        </w:rPr>
        <w:t>ust. 2, pkt f)</w:t>
      </w:r>
      <w:r w:rsidRPr="00BF2F34">
        <w:rPr>
          <w:color w:val="000000"/>
          <w:sz w:val="16"/>
          <w:szCs w:val="16"/>
          <w:lang w:eastAsia="pl-PL"/>
        </w:rPr>
        <w:t xml:space="preserve"> niniejszego paragrafu;</w:t>
      </w:r>
    </w:p>
    <w:p w14:paraId="58CCAAB7" w14:textId="77777777" w:rsidR="007969B0" w:rsidRPr="00BF2F34" w:rsidRDefault="007969B0" w:rsidP="007969B0">
      <w:pPr>
        <w:suppressAutoHyphens/>
        <w:ind w:left="426" w:hanging="66"/>
        <w:jc w:val="both"/>
        <w:rPr>
          <w:color w:val="000000"/>
          <w:sz w:val="16"/>
          <w:szCs w:val="16"/>
          <w:lang w:eastAsia="pl-PL"/>
        </w:rPr>
      </w:pPr>
      <w:r w:rsidRPr="00BF2F34">
        <w:rPr>
          <w:color w:val="000000"/>
          <w:sz w:val="16"/>
          <w:szCs w:val="16"/>
          <w:lang w:eastAsia="pl-PL"/>
        </w:rPr>
        <w:t>h) gdy zmiany są następstwem działania władz publicznych;</w:t>
      </w:r>
    </w:p>
    <w:p w14:paraId="3EBE0985" w14:textId="77777777" w:rsidR="007969B0" w:rsidRPr="00BF2F34" w:rsidRDefault="007969B0" w:rsidP="007969B0">
      <w:pPr>
        <w:suppressAutoHyphens/>
        <w:ind w:left="426" w:hanging="66"/>
        <w:jc w:val="both"/>
        <w:rPr>
          <w:color w:val="000000"/>
          <w:sz w:val="16"/>
          <w:szCs w:val="16"/>
          <w:lang w:eastAsia="pl-PL"/>
        </w:rPr>
      </w:pPr>
      <w:r w:rsidRPr="00BF2F34">
        <w:rPr>
          <w:color w:val="000000"/>
          <w:sz w:val="16"/>
          <w:szCs w:val="16"/>
          <w:lang w:eastAsia="pl-PL"/>
        </w:rPr>
        <w:t xml:space="preserve">i) gdy zmiany są konieczne ze względu na zmianę warunków realizacji umowy z Narodowym Funduszem Zdrowia (zmiana kontraktu realizacji świadczenia z NFZ lub następcą prawnym płatnika świadczeń) lub zmiany warunków programów w ramach których realizowany jest przedmiot umowy. </w:t>
      </w:r>
    </w:p>
    <w:p w14:paraId="1B800165" w14:textId="77777777" w:rsidR="007969B0" w:rsidRPr="00BF2F34" w:rsidRDefault="007969B0" w:rsidP="007969B0">
      <w:pPr>
        <w:suppressAutoHyphens/>
        <w:ind w:left="426" w:hanging="66"/>
        <w:jc w:val="both"/>
        <w:rPr>
          <w:color w:val="000000"/>
          <w:sz w:val="16"/>
          <w:szCs w:val="16"/>
          <w:lang w:eastAsia="pl-PL"/>
        </w:rPr>
      </w:pPr>
      <w:r w:rsidRPr="00BF2F34">
        <w:rPr>
          <w:color w:val="000000"/>
          <w:sz w:val="16"/>
          <w:szCs w:val="16"/>
          <w:lang w:eastAsia="pl-PL"/>
        </w:rPr>
        <w:t>j) gdy zmiany są konieczne ze względu na zapewnienie bezpieczeństwa lub zapobieżenie awarii;</w:t>
      </w:r>
    </w:p>
    <w:p w14:paraId="18C23D83" w14:textId="77777777" w:rsidR="007969B0" w:rsidRPr="00BF2F34" w:rsidRDefault="007969B0" w:rsidP="007969B0">
      <w:pPr>
        <w:suppressAutoHyphens/>
        <w:ind w:left="426" w:hanging="66"/>
        <w:jc w:val="both"/>
        <w:rPr>
          <w:sz w:val="16"/>
          <w:szCs w:val="16"/>
        </w:rPr>
      </w:pPr>
      <w:r w:rsidRPr="00BF2F34">
        <w:rPr>
          <w:sz w:val="16"/>
          <w:szCs w:val="16"/>
        </w:rPr>
        <w:t>k) o ile jest to niezbędne dla prawidłowej realizacji przedmiotu umowy, konieczna jest zmiana elementów składowych przedmiotu umowy na zasadzie ich uzupełnienia lub wymiany;</w:t>
      </w:r>
    </w:p>
    <w:p w14:paraId="6EBE7872" w14:textId="77777777" w:rsidR="007969B0" w:rsidRPr="00BF2F34" w:rsidRDefault="007969B0" w:rsidP="007969B0">
      <w:pPr>
        <w:suppressAutoHyphens/>
        <w:ind w:left="426" w:hanging="66"/>
        <w:jc w:val="both"/>
        <w:rPr>
          <w:sz w:val="16"/>
          <w:szCs w:val="16"/>
        </w:rPr>
      </w:pPr>
      <w:r w:rsidRPr="00BF2F34">
        <w:rPr>
          <w:sz w:val="16"/>
          <w:szCs w:val="16"/>
        </w:rPr>
        <w:t>l) odstąpienia od niniejszej umowy przez Zamawiającego na poniższych zasadach:</w:t>
      </w:r>
    </w:p>
    <w:p w14:paraId="1C1F8D8D" w14:textId="77777777" w:rsidR="007969B0" w:rsidRPr="00BF2F34" w:rsidRDefault="007969B0" w:rsidP="007969B0">
      <w:pPr>
        <w:suppressAutoHyphens/>
        <w:ind w:left="426" w:hanging="66"/>
        <w:jc w:val="both"/>
        <w:rPr>
          <w:sz w:val="16"/>
          <w:szCs w:val="16"/>
        </w:rPr>
      </w:pPr>
      <w:r w:rsidRPr="00BF2F34">
        <w:rPr>
          <w:sz w:val="16"/>
          <w:szCs w:val="16"/>
        </w:rPr>
        <w:t>I. Zamawiający ma prawo odstąpić od niniejszej umowy w terminie 30 dni od dnia powzięcia wiadomości o zaistnieniu istotnej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01860F80" w14:textId="77777777" w:rsidR="007969B0" w:rsidRPr="00BF2F34" w:rsidRDefault="007969B0" w:rsidP="007969B0">
      <w:pPr>
        <w:suppressAutoHyphens/>
        <w:ind w:left="426" w:hanging="66"/>
        <w:jc w:val="both"/>
        <w:rPr>
          <w:sz w:val="16"/>
          <w:szCs w:val="16"/>
        </w:rPr>
      </w:pPr>
      <w:r w:rsidRPr="00BF2F34">
        <w:rPr>
          <w:sz w:val="16"/>
          <w:szCs w:val="16"/>
        </w:rPr>
        <w:t>II. Zamawiający ma prawo odstąpić od niniejszej umowy jeśli zachodzi co najmniej jedna z następujących okoliczności:</w:t>
      </w:r>
    </w:p>
    <w:p w14:paraId="0F0D5A99" w14:textId="77777777" w:rsidR="007969B0" w:rsidRPr="00BF2F34" w:rsidRDefault="007969B0" w:rsidP="007C2131">
      <w:pPr>
        <w:numPr>
          <w:ilvl w:val="0"/>
          <w:numId w:val="64"/>
        </w:numPr>
        <w:suppressAutoHyphens/>
        <w:jc w:val="both"/>
        <w:rPr>
          <w:sz w:val="16"/>
          <w:szCs w:val="16"/>
        </w:rPr>
      </w:pPr>
      <w:r w:rsidRPr="00BF2F34">
        <w:rPr>
          <w:sz w:val="16"/>
          <w:szCs w:val="16"/>
        </w:rPr>
        <w:t xml:space="preserve">dokonano zmiany umowy z naruszeniem </w:t>
      </w:r>
      <w:r w:rsidRPr="00692C32">
        <w:rPr>
          <w:b/>
          <w:bCs/>
          <w:sz w:val="16"/>
          <w:szCs w:val="16"/>
        </w:rPr>
        <w:t xml:space="preserve">art. 454 i art. 455 </w:t>
      </w:r>
      <w:proofErr w:type="spellStart"/>
      <w:r w:rsidRPr="00692C32">
        <w:rPr>
          <w:b/>
          <w:bCs/>
          <w:sz w:val="16"/>
          <w:szCs w:val="16"/>
        </w:rPr>
        <w:t>pzp</w:t>
      </w:r>
      <w:proofErr w:type="spellEnd"/>
      <w:r w:rsidRPr="00BF2F34">
        <w:rPr>
          <w:sz w:val="16"/>
          <w:szCs w:val="16"/>
        </w:rPr>
        <w:t>;</w:t>
      </w:r>
    </w:p>
    <w:p w14:paraId="0E5962CC" w14:textId="77777777" w:rsidR="007969B0" w:rsidRPr="00BF2F34" w:rsidRDefault="007969B0" w:rsidP="007C2131">
      <w:pPr>
        <w:numPr>
          <w:ilvl w:val="0"/>
          <w:numId w:val="64"/>
        </w:numPr>
        <w:suppressAutoHyphens/>
        <w:jc w:val="both"/>
        <w:rPr>
          <w:sz w:val="16"/>
          <w:szCs w:val="16"/>
        </w:rPr>
      </w:pPr>
      <w:r w:rsidRPr="00BF2F34">
        <w:rPr>
          <w:sz w:val="16"/>
          <w:szCs w:val="16"/>
        </w:rPr>
        <w:t xml:space="preserve">Wykonawca w chwili zawarcia umowy podlegał wykluczeniu na podstawie </w:t>
      </w:r>
      <w:r w:rsidRPr="00692C32">
        <w:rPr>
          <w:b/>
          <w:bCs/>
          <w:sz w:val="16"/>
          <w:szCs w:val="16"/>
        </w:rPr>
        <w:t xml:space="preserve">art. 108 </w:t>
      </w:r>
      <w:proofErr w:type="spellStart"/>
      <w:r w:rsidRPr="00692C32">
        <w:rPr>
          <w:b/>
          <w:bCs/>
          <w:sz w:val="16"/>
          <w:szCs w:val="16"/>
        </w:rPr>
        <w:t>pzp</w:t>
      </w:r>
      <w:proofErr w:type="spellEnd"/>
      <w:r w:rsidRPr="00692C32">
        <w:rPr>
          <w:b/>
          <w:bCs/>
          <w:sz w:val="16"/>
          <w:szCs w:val="16"/>
        </w:rPr>
        <w:t>;</w:t>
      </w:r>
    </w:p>
    <w:p w14:paraId="162FE878" w14:textId="77777777" w:rsidR="007969B0" w:rsidRPr="00BF2F34" w:rsidRDefault="007969B0" w:rsidP="007C2131">
      <w:pPr>
        <w:numPr>
          <w:ilvl w:val="0"/>
          <w:numId w:val="64"/>
        </w:numPr>
        <w:suppressAutoHyphens/>
        <w:jc w:val="both"/>
        <w:rPr>
          <w:sz w:val="16"/>
          <w:szCs w:val="16"/>
        </w:rPr>
      </w:pPr>
      <w:r w:rsidRPr="00BF2F34">
        <w:rPr>
          <w:sz w:val="16"/>
          <w:szCs w:val="16"/>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oraz dyrektywy 2009/81/WE, z uwagi na to, że Zamawiający udzielił zamówienia z naruszeniem prawa Unii Europejskiej;</w:t>
      </w:r>
    </w:p>
    <w:p w14:paraId="46F5EFD7" w14:textId="77777777" w:rsidR="007969B0" w:rsidRPr="00BF2F34" w:rsidRDefault="007969B0" w:rsidP="007C2131">
      <w:pPr>
        <w:numPr>
          <w:ilvl w:val="0"/>
          <w:numId w:val="64"/>
        </w:numPr>
        <w:suppressAutoHyphens/>
        <w:jc w:val="both"/>
        <w:rPr>
          <w:sz w:val="16"/>
          <w:szCs w:val="16"/>
        </w:rPr>
      </w:pPr>
      <w:r w:rsidRPr="00BF2F34">
        <w:rPr>
          <w:sz w:val="16"/>
          <w:szCs w:val="16"/>
        </w:rPr>
        <w:t xml:space="preserve">w sytuacji, o której mowa w </w:t>
      </w:r>
      <w:r w:rsidRPr="00BF2F34">
        <w:rPr>
          <w:b/>
          <w:bCs/>
          <w:sz w:val="16"/>
          <w:szCs w:val="16"/>
        </w:rPr>
        <w:t xml:space="preserve">pkt. l, cz. II, </w:t>
      </w:r>
      <w:proofErr w:type="spellStart"/>
      <w:r w:rsidRPr="00BF2F34">
        <w:rPr>
          <w:b/>
          <w:bCs/>
          <w:sz w:val="16"/>
          <w:szCs w:val="16"/>
        </w:rPr>
        <w:t>ppkt</w:t>
      </w:r>
      <w:proofErr w:type="spellEnd"/>
      <w:r w:rsidRPr="00BF2F34">
        <w:rPr>
          <w:b/>
          <w:bCs/>
          <w:sz w:val="16"/>
          <w:szCs w:val="16"/>
        </w:rPr>
        <w:t>. 1</w:t>
      </w:r>
      <w:r w:rsidRPr="00BF2F34">
        <w:rPr>
          <w:sz w:val="16"/>
          <w:szCs w:val="16"/>
        </w:rPr>
        <w:t xml:space="preserve"> – Zamawiający odstępuje od umowy w części, której zmiana dotyczy.</w:t>
      </w:r>
    </w:p>
    <w:p w14:paraId="63FEDBB0" w14:textId="77777777" w:rsidR="007969B0" w:rsidRPr="00BF2F34" w:rsidRDefault="007969B0" w:rsidP="007969B0">
      <w:pPr>
        <w:suppressAutoHyphens/>
        <w:ind w:left="360"/>
        <w:jc w:val="both"/>
        <w:rPr>
          <w:sz w:val="16"/>
          <w:szCs w:val="16"/>
        </w:rPr>
      </w:pPr>
      <w:r w:rsidRPr="00BF2F34">
        <w:rPr>
          <w:sz w:val="16"/>
          <w:szCs w:val="16"/>
        </w:rPr>
        <w:t xml:space="preserve">III. Zamawiający ma prawo odstąpić od niniejszej umowy w przypadku nienależytego wykonania niniejszej umowy lub nie wykonania przedmiotu niniejszej umowy przez Wykonawcę, w szczególności w sytuacjach opisanych w </w:t>
      </w:r>
      <w:r w:rsidRPr="00BF2F34">
        <w:rPr>
          <w:b/>
          <w:bCs/>
          <w:sz w:val="16"/>
          <w:szCs w:val="16"/>
        </w:rPr>
        <w:t xml:space="preserve">§4 ust. 1 pkt a) i pkt b) </w:t>
      </w:r>
      <w:r w:rsidRPr="00BF2F34">
        <w:rPr>
          <w:sz w:val="16"/>
          <w:szCs w:val="16"/>
        </w:rPr>
        <w:t xml:space="preserve">niniejszej umowy, </w:t>
      </w:r>
      <w:r w:rsidRPr="00BF2F34">
        <w:rPr>
          <w:sz w:val="16"/>
          <w:szCs w:val="16"/>
        </w:rPr>
        <w:br/>
        <w:t xml:space="preserve">po wyznaczeniu Wykonawcy odpowiedniego dodatkowego terminu do należytego wykonania zamówienia. Oświadczenie o odstąpieniu </w:t>
      </w:r>
      <w:r w:rsidRPr="00BF2F34">
        <w:rPr>
          <w:sz w:val="16"/>
          <w:szCs w:val="16"/>
        </w:rPr>
        <w:br/>
        <w:t>od umowy może zostać złożone w terminie do 30 dni od bezskutecznego upływu wyznaczonego terminu.</w:t>
      </w:r>
    </w:p>
    <w:p w14:paraId="433EE985" w14:textId="77777777" w:rsidR="007969B0" w:rsidRPr="00BF2F34" w:rsidRDefault="007969B0" w:rsidP="007969B0">
      <w:pPr>
        <w:suppressAutoHyphens/>
        <w:ind w:left="360"/>
        <w:jc w:val="both"/>
        <w:rPr>
          <w:sz w:val="16"/>
          <w:szCs w:val="16"/>
        </w:rPr>
      </w:pPr>
      <w:r w:rsidRPr="00BF2F34">
        <w:rPr>
          <w:sz w:val="16"/>
          <w:szCs w:val="16"/>
        </w:rPr>
        <w:t xml:space="preserve">IV. W przypadkach, o których mowa w niniejszym punkcie, </w:t>
      </w:r>
      <w:r w:rsidRPr="00BF2F34">
        <w:rPr>
          <w:b/>
          <w:bCs/>
          <w:sz w:val="16"/>
          <w:szCs w:val="16"/>
        </w:rPr>
        <w:t>w cz. I, II, III</w:t>
      </w:r>
      <w:r w:rsidRPr="00BF2F34">
        <w:rPr>
          <w:sz w:val="16"/>
          <w:szCs w:val="16"/>
        </w:rPr>
        <w:t xml:space="preserve">, Wykonawca może żądać wyłącznie wynagrodzenia należnego </w:t>
      </w:r>
      <w:r w:rsidRPr="00BF2F34">
        <w:rPr>
          <w:sz w:val="16"/>
          <w:szCs w:val="16"/>
        </w:rPr>
        <w:br/>
        <w:t>z tytułu faktycznego wykonania części umowy;</w:t>
      </w:r>
    </w:p>
    <w:p w14:paraId="5F917373" w14:textId="77777777" w:rsidR="007969B0" w:rsidRPr="00BF2F34" w:rsidRDefault="007969B0" w:rsidP="007969B0">
      <w:pPr>
        <w:suppressAutoHyphens/>
        <w:ind w:left="360"/>
        <w:jc w:val="both"/>
        <w:rPr>
          <w:sz w:val="16"/>
          <w:szCs w:val="16"/>
        </w:rPr>
      </w:pPr>
      <w:r w:rsidRPr="00BF2F34">
        <w:rPr>
          <w:sz w:val="16"/>
          <w:szCs w:val="16"/>
        </w:rPr>
        <w:t xml:space="preserve">m) zaistnieje uzasadniona konieczność wyposażenia Zamawiającego w ramach umowy w element spełniający wymagania SWZ, lecz </w:t>
      </w:r>
      <w:r w:rsidRPr="00BF2F34">
        <w:rPr>
          <w:sz w:val="16"/>
          <w:szCs w:val="16"/>
        </w:rPr>
        <w:br/>
        <w:t xml:space="preserve">o parametrach lepszych niż zadeklarowane w ofercie Wykonawcy, o ile zaproponowany element spełniać będzie wymogi funkcjonalne, użytkowe, wymagania merytoryczno-formalne wynikające z uzgodnień z Zamawiającym oraz cena tego elementu nie zostanie zmieniona </w:t>
      </w:r>
      <w:r w:rsidRPr="00BF2F34">
        <w:rPr>
          <w:sz w:val="16"/>
          <w:szCs w:val="16"/>
        </w:rPr>
        <w:br/>
        <w:t xml:space="preserve">w stosunku do ceny ofertowej z zastrzeżeniem wyjątków opisanych w niniejszej umowie. </w:t>
      </w:r>
    </w:p>
    <w:p w14:paraId="6A06DE56" w14:textId="77777777" w:rsidR="007969B0" w:rsidRPr="00BF2F34" w:rsidRDefault="007969B0" w:rsidP="007969B0">
      <w:pPr>
        <w:suppressAutoHyphens/>
        <w:jc w:val="both"/>
        <w:rPr>
          <w:sz w:val="16"/>
          <w:szCs w:val="16"/>
        </w:rPr>
      </w:pPr>
    </w:p>
    <w:p w14:paraId="248C8819" w14:textId="77777777" w:rsidR="007969B0" w:rsidRPr="00BF2F34" w:rsidRDefault="007969B0" w:rsidP="007969B0">
      <w:pPr>
        <w:suppressAutoHyphens/>
        <w:jc w:val="both"/>
        <w:rPr>
          <w:rFonts w:eastAsia="SimSun"/>
          <w:kern w:val="2"/>
          <w:sz w:val="16"/>
          <w:szCs w:val="16"/>
          <w:lang w:eastAsia="hi-IN" w:bidi="hi-IN"/>
        </w:rPr>
      </w:pPr>
      <w:r w:rsidRPr="00BF2F34">
        <w:rPr>
          <w:sz w:val="16"/>
          <w:szCs w:val="16"/>
        </w:rPr>
        <w:t>Jako sposób zmian i uzupełnień dozwolonych w treści niniejszej umowy</w:t>
      </w:r>
      <w:r w:rsidRPr="00BF2F34">
        <w:rPr>
          <w:rFonts w:eastAsia="SimSun"/>
          <w:kern w:val="2"/>
          <w:sz w:val="16"/>
          <w:szCs w:val="16"/>
          <w:lang w:eastAsia="hi-IN" w:bidi="hi-IN"/>
        </w:rPr>
        <w:t xml:space="preserve"> ustala się formę pisemnego oświadczenia, które każdorazowo powinno zawierać uzasadnienie, pod rygorem nieważności takiego oświadczenia (także w formie pisemnego aneksu do umowy), z tym, że:</w:t>
      </w:r>
    </w:p>
    <w:p w14:paraId="3E4DEE6A" w14:textId="63BCBC4A" w:rsidR="007969B0" w:rsidRPr="00BF2F34" w:rsidRDefault="007969B0" w:rsidP="007969B0">
      <w:pPr>
        <w:suppressAutoHyphens/>
        <w:jc w:val="both"/>
        <w:rPr>
          <w:sz w:val="16"/>
          <w:szCs w:val="16"/>
        </w:rPr>
      </w:pPr>
      <w:r w:rsidRPr="00BF2F34">
        <w:rPr>
          <w:rFonts w:eastAsia="SimSun"/>
          <w:kern w:val="2"/>
          <w:sz w:val="16"/>
          <w:szCs w:val="16"/>
          <w:lang w:eastAsia="hi-IN" w:bidi="hi-IN"/>
        </w:rPr>
        <w:t xml:space="preserve">- w przypadku </w:t>
      </w:r>
      <w:r w:rsidRPr="00BF2F34">
        <w:rPr>
          <w:sz w:val="16"/>
          <w:szCs w:val="16"/>
        </w:rPr>
        <w:t xml:space="preserve">zmiany wynikających z wystąpienia zdarzeń, o których mowa w </w:t>
      </w:r>
      <w:r w:rsidRPr="00BF2F34">
        <w:rPr>
          <w:b/>
          <w:bCs/>
          <w:sz w:val="16"/>
          <w:szCs w:val="16"/>
        </w:rPr>
        <w:t>§2 ust. 3 pkt a)</w:t>
      </w:r>
      <w:r w:rsidRPr="00BF2F34">
        <w:rPr>
          <w:sz w:val="16"/>
          <w:szCs w:val="16"/>
        </w:rPr>
        <w:t xml:space="preserve"> niniejszej umowy następują one z dniem wejścia </w:t>
      </w:r>
      <w:r w:rsidR="00FD247A">
        <w:rPr>
          <w:sz w:val="16"/>
          <w:szCs w:val="16"/>
        </w:rPr>
        <w:br/>
      </w:r>
      <w:r w:rsidRPr="00BF2F34">
        <w:rPr>
          <w:sz w:val="16"/>
          <w:szCs w:val="16"/>
        </w:rPr>
        <w:t xml:space="preserve">w życie aktu prawnego zmieniającego przedmiotowe wartości. Wykonawca zobowiązany jest do informowania Zamawiającego o zmianach wynikających z uregulowań prawnych wskazanych w </w:t>
      </w:r>
      <w:r w:rsidRPr="00BF2F34">
        <w:rPr>
          <w:b/>
          <w:bCs/>
          <w:sz w:val="16"/>
          <w:szCs w:val="16"/>
        </w:rPr>
        <w:t>§2 ust. 3 pkt a)</w:t>
      </w:r>
      <w:r w:rsidRPr="00BF2F34">
        <w:rPr>
          <w:sz w:val="16"/>
          <w:szCs w:val="16"/>
        </w:rPr>
        <w:t xml:space="preserve"> niniejszej umowy w formie pisemnej, przynajmniej z siedmiodniowym wyprzedzeniem. W przypadku, gdy termin wejścia w życie aktu prawnego zmieniającego przedmiotowe wartości jest krótszy niż 7 dni od daty jego opublikowania Wykonawca zobowiązany jest do informowania Zamawiającego o zmianach wynikających z uregulowań prawnych wskazanych </w:t>
      </w:r>
      <w:r w:rsidR="00FD247A">
        <w:rPr>
          <w:sz w:val="16"/>
          <w:szCs w:val="16"/>
        </w:rPr>
        <w:br/>
      </w:r>
      <w:r w:rsidRPr="00BF2F34">
        <w:rPr>
          <w:sz w:val="16"/>
          <w:szCs w:val="16"/>
        </w:rPr>
        <w:t xml:space="preserve">w </w:t>
      </w:r>
      <w:r w:rsidRPr="00BF2F34">
        <w:rPr>
          <w:b/>
          <w:bCs/>
          <w:sz w:val="16"/>
          <w:szCs w:val="16"/>
        </w:rPr>
        <w:t>§2 ust. 3 pkt a)</w:t>
      </w:r>
      <w:r w:rsidRPr="00BF2F34">
        <w:rPr>
          <w:sz w:val="16"/>
          <w:szCs w:val="16"/>
        </w:rPr>
        <w:t xml:space="preserve"> niniejszej umowy, w formie pisemnej, niezwłocznie, w każdym jednak razie nie później niż w terminie 3 dni od dnia wejścia </w:t>
      </w:r>
      <w:r w:rsidR="00FD247A">
        <w:rPr>
          <w:sz w:val="16"/>
          <w:szCs w:val="16"/>
        </w:rPr>
        <w:br/>
      </w:r>
      <w:r w:rsidRPr="00BF2F34">
        <w:rPr>
          <w:sz w:val="16"/>
          <w:szCs w:val="16"/>
        </w:rPr>
        <w:t>w życie aktu prawnego zmieniającego przedmiotowe wartości,</w:t>
      </w:r>
    </w:p>
    <w:p w14:paraId="3DE5572D" w14:textId="77777777" w:rsidR="007969B0" w:rsidRPr="00BF2F34" w:rsidRDefault="007969B0" w:rsidP="007969B0">
      <w:pPr>
        <w:suppressAutoHyphens/>
        <w:jc w:val="both"/>
        <w:rPr>
          <w:color w:val="000000"/>
          <w:sz w:val="16"/>
          <w:szCs w:val="16"/>
          <w:lang w:eastAsia="pl-PL"/>
        </w:rPr>
      </w:pPr>
      <w:r w:rsidRPr="00BF2F34">
        <w:rPr>
          <w:sz w:val="16"/>
          <w:szCs w:val="16"/>
        </w:rPr>
        <w:lastRenderedPageBreak/>
        <w:t xml:space="preserve">- w przypadku, o którym mowa w </w:t>
      </w:r>
      <w:r w:rsidRPr="00BF2F34">
        <w:rPr>
          <w:b/>
          <w:bCs/>
          <w:sz w:val="16"/>
          <w:szCs w:val="16"/>
        </w:rPr>
        <w:t>pkt f)</w:t>
      </w:r>
      <w:r w:rsidRPr="00BF2F34">
        <w:rPr>
          <w:sz w:val="16"/>
          <w:szCs w:val="16"/>
        </w:rPr>
        <w:t xml:space="preserve"> niniejszego ustępu wymagane jest pisemne wykazanie faktycznego wpływu tych okoliczności </w:t>
      </w:r>
      <w:r w:rsidRPr="00BF2F34">
        <w:rPr>
          <w:sz w:val="16"/>
          <w:szCs w:val="16"/>
        </w:rPr>
        <w:br/>
        <w:t xml:space="preserve">na realizację umowy wraz z załączeniem stosownych dowodów. Decyzję co do zmian umowy będących następstwem powyższych okoliczności podejmuje Zamawiający, po przeanalizowaniu uzasadnienia Wykonawcy, biorąc pod uwagę obiektywne przesłanki i aktualną sytuację rynkową zarówno krajową jak i zagraniczną. </w:t>
      </w:r>
      <w:r w:rsidRPr="00BF2F34">
        <w:rPr>
          <w:color w:val="000000"/>
          <w:sz w:val="16"/>
          <w:szCs w:val="16"/>
          <w:lang w:eastAsia="pl-PL"/>
        </w:rPr>
        <w:t>Strona dotknięta działaniem „siły wyższej” zobowiązana jest do podjęcia wszelkich możliwych aktów staranności, pod rygorem utraty możliwości powoływania się na działanie „siły wyższej”;</w:t>
      </w:r>
    </w:p>
    <w:p w14:paraId="224E3E21" w14:textId="77777777" w:rsidR="007969B0" w:rsidRPr="00BF2F34" w:rsidRDefault="007969B0" w:rsidP="007969B0">
      <w:pPr>
        <w:suppressAutoHyphens/>
        <w:jc w:val="both"/>
        <w:rPr>
          <w:rFonts w:eastAsia="SimSun"/>
          <w:kern w:val="2"/>
          <w:sz w:val="16"/>
          <w:szCs w:val="16"/>
          <w:lang w:eastAsia="hi-IN" w:bidi="hi-IN"/>
        </w:rPr>
      </w:pPr>
    </w:p>
    <w:p w14:paraId="2EB2373B" w14:textId="77777777" w:rsidR="007969B0" w:rsidRPr="00BF2F34" w:rsidRDefault="007969B0" w:rsidP="007969B0">
      <w:pPr>
        <w:ind w:right="-1"/>
        <w:rPr>
          <w:b/>
          <w:bCs/>
          <w:sz w:val="16"/>
          <w:szCs w:val="16"/>
        </w:rPr>
      </w:pPr>
    </w:p>
    <w:p w14:paraId="05FD919A" w14:textId="77777777" w:rsidR="007969B0" w:rsidRPr="00BF2F34" w:rsidRDefault="007969B0" w:rsidP="007969B0">
      <w:pPr>
        <w:contextualSpacing/>
        <w:jc w:val="center"/>
        <w:rPr>
          <w:b/>
          <w:bCs/>
          <w:sz w:val="16"/>
          <w:szCs w:val="16"/>
          <w:lang w:eastAsia="pl-PL"/>
        </w:rPr>
      </w:pPr>
      <w:r w:rsidRPr="00BF2F34">
        <w:rPr>
          <w:b/>
          <w:bCs/>
          <w:sz w:val="16"/>
          <w:szCs w:val="16"/>
          <w:lang w:eastAsia="pl-PL"/>
        </w:rPr>
        <w:t>§ 9.</w:t>
      </w:r>
    </w:p>
    <w:p w14:paraId="6BC77924" w14:textId="77777777" w:rsidR="007969B0" w:rsidRPr="00BF2F34" w:rsidRDefault="007969B0" w:rsidP="007C2131">
      <w:pPr>
        <w:numPr>
          <w:ilvl w:val="0"/>
          <w:numId w:val="65"/>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Wykonawca winien zapewnić przestrzeganie przepisów i zasad BHP i p. </w:t>
      </w:r>
      <w:proofErr w:type="spellStart"/>
      <w:r w:rsidRPr="00BF2F34">
        <w:rPr>
          <w:sz w:val="16"/>
          <w:szCs w:val="16"/>
          <w:lang w:eastAsia="pl-PL"/>
        </w:rPr>
        <w:t>poż</w:t>
      </w:r>
      <w:proofErr w:type="spellEnd"/>
      <w:r w:rsidRPr="00BF2F34">
        <w:rPr>
          <w:sz w:val="16"/>
          <w:szCs w:val="16"/>
          <w:lang w:eastAsia="pl-PL"/>
        </w:rPr>
        <w:t xml:space="preserve">. we wszystkich miejscach wykonywania prac montażowych </w:t>
      </w:r>
      <w:r w:rsidRPr="00BF2F34">
        <w:rPr>
          <w:sz w:val="16"/>
          <w:szCs w:val="16"/>
          <w:lang w:eastAsia="pl-PL"/>
        </w:rPr>
        <w:br/>
        <w:t>i instalacyjnych zgodnie z odpowiednimi przepisami i dokumentacją techniczną, w przypadku wykonywania takich prac.</w:t>
      </w:r>
    </w:p>
    <w:p w14:paraId="5E7F3CC2" w14:textId="77777777" w:rsidR="007969B0" w:rsidRPr="00BF2F34" w:rsidRDefault="007969B0" w:rsidP="007C2131">
      <w:pPr>
        <w:numPr>
          <w:ilvl w:val="0"/>
          <w:numId w:val="65"/>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Wszelkie działania i czynności Wykonawcy w zakresie wymienionym w </w:t>
      </w:r>
      <w:r w:rsidRPr="00BF2F34">
        <w:rPr>
          <w:b/>
          <w:bCs/>
          <w:sz w:val="16"/>
          <w:szCs w:val="16"/>
          <w:lang w:eastAsia="pl-PL"/>
        </w:rPr>
        <w:t>ust. 1</w:t>
      </w:r>
      <w:r w:rsidRPr="00BF2F34">
        <w:rPr>
          <w:sz w:val="16"/>
          <w:szCs w:val="16"/>
          <w:lang w:eastAsia="pl-PL"/>
        </w:rPr>
        <w:t xml:space="preserve"> odbywają się na koszt Wykonawcy, uwzględniony wynagrodzeniu Wykonawcy.</w:t>
      </w:r>
    </w:p>
    <w:p w14:paraId="524AC0DB" w14:textId="77777777" w:rsidR="007969B0" w:rsidRPr="00BF2F34" w:rsidRDefault="007969B0" w:rsidP="007C2131">
      <w:pPr>
        <w:numPr>
          <w:ilvl w:val="0"/>
          <w:numId w:val="65"/>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Wszelkie materiały, dokumenty oraz informacje uzyskane przez Wykonawcę, w sposób zamierzony lub przypadkowy w związku z realizacją niniejszej umowy, mogą być wykorzystane tylko w celu jej realizacji. Wyko</w:t>
      </w:r>
      <w:r w:rsidRPr="00BF2F34">
        <w:rPr>
          <w:sz w:val="16"/>
          <w:szCs w:val="16"/>
          <w:lang w:eastAsia="pl-PL"/>
        </w:rPr>
        <w:softHyphen/>
        <w:t>nawca nie będzie publikować, przekazywać, ujawniać ani udzielać żadnych informacji, które uzyska w związku z realizacją niniejszej umowy, o ile nie będzie to uchybiać aktualnie obowiązującym przepisom prawa.</w:t>
      </w:r>
    </w:p>
    <w:p w14:paraId="18D57E5B" w14:textId="77777777" w:rsidR="007969B0" w:rsidRPr="00BF2F34" w:rsidRDefault="007969B0" w:rsidP="007C2131">
      <w:pPr>
        <w:numPr>
          <w:ilvl w:val="0"/>
          <w:numId w:val="65"/>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Wykonawca jest zobowiązany do zapewnienia ochrony danych osobowych pozyskanych lub udostępnio</w:t>
      </w:r>
      <w:r w:rsidRPr="00BF2F34">
        <w:rPr>
          <w:sz w:val="16"/>
          <w:szCs w:val="16"/>
          <w:lang w:eastAsia="pl-PL"/>
        </w:rPr>
        <w:softHyphen/>
        <w:t xml:space="preserve">nych mu w związku </w:t>
      </w:r>
      <w:r w:rsidRPr="00BF2F34">
        <w:rPr>
          <w:sz w:val="16"/>
          <w:szCs w:val="16"/>
          <w:lang w:eastAsia="pl-PL"/>
        </w:rPr>
        <w:br/>
        <w:t xml:space="preserve">z wykonywaniem niniejszej umowy, zgodnie z przepisami ustawy z dnia 10 maja 2018 r. o ochronie danych osobowych (Dz.U. 2019 poz. 1781 z </w:t>
      </w:r>
      <w:proofErr w:type="spellStart"/>
      <w:r w:rsidRPr="00BF2F34">
        <w:rPr>
          <w:sz w:val="16"/>
          <w:szCs w:val="16"/>
          <w:lang w:eastAsia="pl-PL"/>
        </w:rPr>
        <w:t>późn</w:t>
      </w:r>
      <w:proofErr w:type="spellEnd"/>
      <w:r w:rsidRPr="00BF2F34">
        <w:rPr>
          <w:sz w:val="16"/>
          <w:szCs w:val="16"/>
          <w:lang w:eastAsia="pl-PL"/>
        </w:rPr>
        <w:t>. zm.) lub innymi regulacjami o charakterze wewnętrznym w tym przedmiocie, obowiązujących u Zamawiającego, o ile Zamawiający uprzednio udostępnił je Wykonawcy.</w:t>
      </w:r>
    </w:p>
    <w:p w14:paraId="515D3902" w14:textId="77777777" w:rsidR="007969B0" w:rsidRPr="00BF2F34" w:rsidRDefault="007969B0" w:rsidP="007C2131">
      <w:pPr>
        <w:numPr>
          <w:ilvl w:val="0"/>
          <w:numId w:val="65"/>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Strony zobowiązują się do stosowania rozporządzenia Parlamentu Europejskiego i Rady (UE) 2016/679 z dnia 27 kwietnia 2016 r. w sprawie ochrony osób fizycznych w związku z przetwarzaniem danych osobowych i w sprawie swobodnego przepływu takich danych oraz uchylenia dyrektywy 95/46/WE (Dziennik Urzędowy Unii Europejskiej z dnia 4 maja 2016 r. L 119). Każda ze Stron ponosi odpowiedzialność </w:t>
      </w:r>
      <w:r w:rsidRPr="00BF2F34">
        <w:rPr>
          <w:sz w:val="16"/>
          <w:szCs w:val="16"/>
          <w:lang w:eastAsia="pl-PL"/>
        </w:rPr>
        <w:br/>
        <w:t>za stosowanie we własnej działalności wskazanego rozporządzenia.</w:t>
      </w:r>
    </w:p>
    <w:p w14:paraId="0060D44D" w14:textId="77777777" w:rsidR="007969B0" w:rsidRPr="00BF2F34" w:rsidRDefault="007969B0" w:rsidP="007C2131">
      <w:pPr>
        <w:numPr>
          <w:ilvl w:val="0"/>
          <w:numId w:val="65"/>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Wykonawca odpowiada za działania lub zaniechania osób, którymi się posługuje lub którym powierza wyko</w:t>
      </w:r>
      <w:r w:rsidRPr="00BF2F34">
        <w:rPr>
          <w:sz w:val="16"/>
          <w:szCs w:val="16"/>
          <w:lang w:eastAsia="pl-PL"/>
        </w:rPr>
        <w:softHyphen/>
        <w:t xml:space="preserve">nanie niniejszej umowy, </w:t>
      </w:r>
      <w:r w:rsidRPr="00BF2F34">
        <w:rPr>
          <w:sz w:val="16"/>
          <w:szCs w:val="16"/>
          <w:lang w:eastAsia="pl-PL"/>
        </w:rPr>
        <w:br/>
        <w:t>jak za działania lub zaniechania własne.</w:t>
      </w:r>
    </w:p>
    <w:p w14:paraId="1DBD47E5" w14:textId="77777777" w:rsidR="007969B0" w:rsidRPr="00BF2F34" w:rsidRDefault="007969B0" w:rsidP="007C2131">
      <w:pPr>
        <w:numPr>
          <w:ilvl w:val="0"/>
          <w:numId w:val="65"/>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Strony oświadczają, że dysponują stosownymi procedurami oraz zabezpieczeniami umożliwiającymi zagwa</w:t>
      </w:r>
      <w:r w:rsidRPr="00BF2F34">
        <w:rPr>
          <w:sz w:val="16"/>
          <w:szCs w:val="16"/>
          <w:lang w:eastAsia="pl-PL"/>
        </w:rPr>
        <w:softHyphen/>
        <w:t>rantowanie tajności przekazywanych sobie nawzajem Informacji poufnych.</w:t>
      </w:r>
    </w:p>
    <w:p w14:paraId="017BDF55" w14:textId="1B3D97BF" w:rsidR="007969B0" w:rsidRPr="00BF2F34" w:rsidRDefault="007969B0" w:rsidP="007C2131">
      <w:pPr>
        <w:numPr>
          <w:ilvl w:val="0"/>
          <w:numId w:val="65"/>
        </w:numPr>
        <w:tabs>
          <w:tab w:val="left" w:pos="-1560"/>
          <w:tab w:val="left" w:pos="-1276"/>
          <w:tab w:val="left" w:pos="284"/>
        </w:tabs>
        <w:suppressAutoHyphens/>
        <w:ind w:left="284" w:hanging="284"/>
        <w:contextualSpacing/>
        <w:jc w:val="both"/>
        <w:rPr>
          <w:sz w:val="16"/>
          <w:szCs w:val="16"/>
          <w:lang w:eastAsia="pl-PL"/>
        </w:rPr>
      </w:pPr>
      <w:r w:rsidRPr="00BF2F34">
        <w:rPr>
          <w:sz w:val="16"/>
          <w:szCs w:val="16"/>
          <w:lang w:eastAsia="pl-PL"/>
        </w:rPr>
        <w:t xml:space="preserve">Jeśli w ramach umowy i w trakcie jej wykonywania Zamawiający będzie powierzał Wykonawcy dane osobowe do przetwarzania, strony podpiszą umowę według wzoru określonego w </w:t>
      </w:r>
      <w:r w:rsidRPr="00BF2F34">
        <w:rPr>
          <w:b/>
          <w:bCs/>
          <w:sz w:val="16"/>
          <w:szCs w:val="16"/>
          <w:lang w:eastAsia="pl-PL"/>
        </w:rPr>
        <w:t xml:space="preserve">załączniku nr </w:t>
      </w:r>
      <w:r w:rsidR="00AB0DB6">
        <w:rPr>
          <w:b/>
          <w:bCs/>
          <w:sz w:val="16"/>
          <w:szCs w:val="16"/>
          <w:lang w:eastAsia="pl-PL"/>
        </w:rPr>
        <w:t>5</w:t>
      </w:r>
      <w:r w:rsidRPr="00BF2F34">
        <w:rPr>
          <w:sz w:val="16"/>
          <w:szCs w:val="16"/>
          <w:lang w:eastAsia="pl-PL"/>
        </w:rPr>
        <w:t xml:space="preserve"> do niniejszej umowy lub według wzoru Wykonawcy zaakceptowanego przez Zamawiającego. </w:t>
      </w:r>
    </w:p>
    <w:p w14:paraId="08337827" w14:textId="77777777" w:rsidR="007969B0" w:rsidRPr="00BF2F34" w:rsidRDefault="007969B0" w:rsidP="007969B0">
      <w:pPr>
        <w:ind w:right="-1"/>
        <w:rPr>
          <w:b/>
          <w:bCs/>
          <w:sz w:val="16"/>
          <w:szCs w:val="16"/>
        </w:rPr>
      </w:pPr>
    </w:p>
    <w:p w14:paraId="39953375" w14:textId="77777777" w:rsidR="007969B0" w:rsidRPr="00BF2F34" w:rsidRDefault="007969B0" w:rsidP="007969B0">
      <w:pPr>
        <w:ind w:right="-1"/>
        <w:jc w:val="center"/>
        <w:rPr>
          <w:b/>
          <w:bCs/>
          <w:sz w:val="16"/>
          <w:szCs w:val="16"/>
        </w:rPr>
      </w:pPr>
      <w:r w:rsidRPr="00BF2F34">
        <w:rPr>
          <w:b/>
          <w:bCs/>
          <w:sz w:val="16"/>
          <w:szCs w:val="16"/>
        </w:rPr>
        <w:t>§ 10.</w:t>
      </w:r>
    </w:p>
    <w:p w14:paraId="2BE3D2D4" w14:textId="77777777" w:rsidR="007969B0" w:rsidRPr="00BF2F34" w:rsidRDefault="007969B0" w:rsidP="007969B0">
      <w:pPr>
        <w:ind w:right="-1"/>
        <w:jc w:val="both"/>
        <w:rPr>
          <w:sz w:val="16"/>
          <w:szCs w:val="16"/>
        </w:rPr>
      </w:pPr>
      <w:r w:rsidRPr="00BF2F34">
        <w:rPr>
          <w:sz w:val="16"/>
          <w:szCs w:val="16"/>
        </w:rPr>
        <w:t xml:space="preserve">1. Strony zobowiązują się do współdziałania w wypełnianiu swoich obowiązków określonych w niniejszej umowie. </w:t>
      </w:r>
    </w:p>
    <w:p w14:paraId="5E1BDD8A" w14:textId="77777777" w:rsidR="007969B0" w:rsidRPr="00BF2F34" w:rsidRDefault="007969B0" w:rsidP="007969B0">
      <w:pPr>
        <w:ind w:right="-1"/>
        <w:jc w:val="both"/>
        <w:rPr>
          <w:sz w:val="16"/>
          <w:szCs w:val="16"/>
        </w:rPr>
      </w:pPr>
      <w:r w:rsidRPr="00BF2F34">
        <w:rPr>
          <w:sz w:val="16"/>
          <w:szCs w:val="16"/>
        </w:rPr>
        <w:t xml:space="preserve">2. Wykonawca, który nie może wykonać swoich obowiązków umownych z powodu zawinionego braku działania Zamawiającego, może pisemnie wyznaczyć Zamawiającemu termin na wykonanie działań w zakresie niezbędnym do wykonania swoich zobowiązań, </w:t>
      </w:r>
      <w:r w:rsidRPr="00BF2F34">
        <w:rPr>
          <w:sz w:val="16"/>
          <w:szCs w:val="16"/>
        </w:rPr>
        <w:br/>
        <w:t>a po bezskutecznym jego upływie, może samodzielnie przystąpić do wykonywania umowy, chyba, że bez działania Zamawiającego, świadczenie okaże się niemożliwe do wykonania. W takim przypadku strony ustalą nowy termin wykonania świadczenie wynikającego z przedmiotu umowy.</w:t>
      </w:r>
    </w:p>
    <w:p w14:paraId="6E0EDEC2" w14:textId="77777777" w:rsidR="007969B0" w:rsidRPr="00BF2F34" w:rsidRDefault="007969B0" w:rsidP="007969B0">
      <w:pPr>
        <w:ind w:right="-1"/>
        <w:jc w:val="both"/>
        <w:rPr>
          <w:sz w:val="16"/>
          <w:szCs w:val="16"/>
        </w:rPr>
      </w:pPr>
      <w:r w:rsidRPr="00BF2F34">
        <w:rPr>
          <w:sz w:val="16"/>
          <w:szCs w:val="16"/>
        </w:rPr>
        <w:t>3. Strony zobowiązują się do niezwłocznego i wzajemnego informowania się o wszelkich okolicznościach mających wpływ na wykonanie przedmiotu umowy.</w:t>
      </w:r>
    </w:p>
    <w:p w14:paraId="4B849A55" w14:textId="77777777" w:rsidR="007969B0" w:rsidRPr="00BF2F34" w:rsidRDefault="007969B0" w:rsidP="007969B0">
      <w:pPr>
        <w:ind w:right="-1"/>
        <w:jc w:val="both"/>
        <w:rPr>
          <w:sz w:val="16"/>
          <w:szCs w:val="16"/>
        </w:rPr>
      </w:pPr>
      <w:r w:rsidRPr="00BF2F34">
        <w:rPr>
          <w:sz w:val="16"/>
          <w:szCs w:val="16"/>
        </w:rPr>
        <w:t>4. 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39219169" w14:textId="77777777" w:rsidR="007969B0" w:rsidRPr="00BF2F34" w:rsidRDefault="007969B0" w:rsidP="007969B0">
      <w:pPr>
        <w:ind w:right="-1"/>
        <w:jc w:val="both"/>
        <w:rPr>
          <w:sz w:val="16"/>
          <w:szCs w:val="16"/>
        </w:rPr>
      </w:pPr>
      <w:r w:rsidRPr="00BF2F34">
        <w:rPr>
          <w:sz w:val="16"/>
          <w:szCs w:val="16"/>
        </w:rPr>
        <w:t>5. Umowa podlega prawu polskiemu i zgodnie z nim powinna być interpretowana.</w:t>
      </w:r>
    </w:p>
    <w:p w14:paraId="57D43D83" w14:textId="77777777" w:rsidR="007969B0" w:rsidRPr="00BF2F34" w:rsidRDefault="007969B0" w:rsidP="007969B0">
      <w:pPr>
        <w:widowControl w:val="0"/>
        <w:contextualSpacing/>
        <w:jc w:val="both"/>
        <w:rPr>
          <w:sz w:val="16"/>
          <w:szCs w:val="16"/>
          <w:lang w:eastAsia="pl-PL"/>
        </w:rPr>
      </w:pPr>
      <w:r w:rsidRPr="00BF2F34">
        <w:rPr>
          <w:sz w:val="16"/>
          <w:szCs w:val="16"/>
          <w:lang w:eastAsia="pl-PL"/>
        </w:rPr>
        <w:t xml:space="preserve">6. Spółka Szpitale Tczewskie S.A., z siedzibą w Tczewie – na podstawie art. 4c oraz art. 4 pkt 6 ustawy z dnia 8 marca 2013r. </w:t>
      </w:r>
      <w:r w:rsidRPr="00BF2F34">
        <w:rPr>
          <w:sz w:val="16"/>
          <w:szCs w:val="16"/>
          <w:lang w:eastAsia="pl-PL"/>
        </w:rPr>
        <w:br/>
        <w:t xml:space="preserve">o przeciwdziałaniu nadmiernym opóźnieniom w transakcjach handlowych (Dz.U. 2020 poz. 935 z </w:t>
      </w:r>
      <w:proofErr w:type="spellStart"/>
      <w:r w:rsidRPr="00BF2F34">
        <w:rPr>
          <w:sz w:val="16"/>
          <w:szCs w:val="16"/>
          <w:lang w:eastAsia="pl-PL"/>
        </w:rPr>
        <w:t>późn</w:t>
      </w:r>
      <w:proofErr w:type="spellEnd"/>
      <w:r w:rsidRPr="00BF2F34">
        <w:rPr>
          <w:sz w:val="16"/>
          <w:szCs w:val="16"/>
          <w:lang w:eastAsia="pl-PL"/>
        </w:rPr>
        <w:t xml:space="preserve">. zm.) - oświadcza, że posiada status dużego przedsiębiorcy w rozumieniu Artykułu 2 ust. 1 Załącznika I do rozporządzenia Komisji (UE) nr 651/2014 z dnia 17 czerwca 2014r. uznającego niektóre rodzaje pomocy za zgodne z rynkiem wewnętrznym w zastosowaniu art. 107 i art. 108 Traktatu (Dz. Urz. UE L 187 </w:t>
      </w:r>
      <w:r w:rsidRPr="00BF2F34">
        <w:rPr>
          <w:sz w:val="16"/>
          <w:szCs w:val="16"/>
          <w:lang w:eastAsia="pl-PL"/>
        </w:rPr>
        <w:br/>
        <w:t xml:space="preserve">z 26.06.2014, str. 1, z </w:t>
      </w:r>
      <w:proofErr w:type="spellStart"/>
      <w:r w:rsidRPr="00BF2F34">
        <w:rPr>
          <w:sz w:val="16"/>
          <w:szCs w:val="16"/>
          <w:lang w:eastAsia="pl-PL"/>
        </w:rPr>
        <w:t>późn</w:t>
      </w:r>
      <w:proofErr w:type="spellEnd"/>
      <w:r w:rsidRPr="00BF2F34">
        <w:rPr>
          <w:sz w:val="16"/>
          <w:szCs w:val="16"/>
          <w:lang w:eastAsia="pl-PL"/>
        </w:rPr>
        <w:t>. zm.).</w:t>
      </w:r>
    </w:p>
    <w:p w14:paraId="0448B8AA" w14:textId="77777777" w:rsidR="007969B0" w:rsidRPr="00BF2F34" w:rsidRDefault="007969B0" w:rsidP="007969B0">
      <w:pPr>
        <w:ind w:right="-1"/>
        <w:jc w:val="both"/>
        <w:rPr>
          <w:sz w:val="16"/>
          <w:szCs w:val="16"/>
        </w:rPr>
      </w:pPr>
      <w:r w:rsidRPr="00BF2F34">
        <w:rPr>
          <w:sz w:val="16"/>
          <w:szCs w:val="16"/>
        </w:rPr>
        <w:t>7. W przypadku Wykonawców wspólnie ubiegających się o zamówienie ponoszą oni solidarną odpowiedzialność za wykonanie umowy.</w:t>
      </w:r>
    </w:p>
    <w:p w14:paraId="74E0FEB6" w14:textId="77777777" w:rsidR="007969B0" w:rsidRPr="00BF2F34" w:rsidRDefault="007969B0" w:rsidP="007969B0">
      <w:pPr>
        <w:ind w:right="-1"/>
        <w:jc w:val="both"/>
        <w:rPr>
          <w:sz w:val="16"/>
          <w:szCs w:val="16"/>
        </w:rPr>
      </w:pPr>
      <w:r w:rsidRPr="00BF2F34">
        <w:rPr>
          <w:sz w:val="16"/>
          <w:szCs w:val="16"/>
        </w:rPr>
        <w:t xml:space="preserve">8. Umowa niniejsza została sporządzona </w:t>
      </w:r>
      <w:r w:rsidRPr="00BF2F34">
        <w:rPr>
          <w:b/>
          <w:bCs/>
          <w:sz w:val="16"/>
          <w:szCs w:val="16"/>
        </w:rPr>
        <w:t>w dwóch</w:t>
      </w:r>
      <w:r w:rsidRPr="00BF2F34">
        <w:rPr>
          <w:sz w:val="16"/>
          <w:szCs w:val="16"/>
        </w:rPr>
        <w:t xml:space="preserve"> jednobrzmiących egzemplarzach – po jednym egzemplarzu dla każdej ze stron.</w:t>
      </w:r>
    </w:p>
    <w:p w14:paraId="76988BB8" w14:textId="77777777" w:rsidR="007969B0" w:rsidRPr="00BF2F34" w:rsidRDefault="007969B0" w:rsidP="007969B0">
      <w:pPr>
        <w:ind w:right="-1"/>
        <w:jc w:val="both"/>
        <w:rPr>
          <w:sz w:val="16"/>
          <w:szCs w:val="16"/>
        </w:rPr>
      </w:pPr>
      <w:r w:rsidRPr="00BF2F34">
        <w:rPr>
          <w:sz w:val="16"/>
          <w:szCs w:val="16"/>
        </w:rPr>
        <w:t>9. Załącznikami do niniejszej umowy są:</w:t>
      </w:r>
    </w:p>
    <w:p w14:paraId="7E9D708D" w14:textId="77777777" w:rsidR="00AB0DB6" w:rsidRPr="00EF75C4" w:rsidRDefault="00AB0DB6" w:rsidP="00AB0DB6">
      <w:pPr>
        <w:jc w:val="both"/>
        <w:rPr>
          <w:rFonts w:eastAsia="Calibri"/>
          <w:sz w:val="16"/>
          <w:szCs w:val="16"/>
          <w:u w:val="single"/>
        </w:rPr>
      </w:pPr>
      <w:r w:rsidRPr="00EF75C4">
        <w:rPr>
          <w:sz w:val="16"/>
          <w:szCs w:val="16"/>
          <w:lang w:eastAsia="pl-PL"/>
        </w:rPr>
        <w:t xml:space="preserve">a) Załącznik nr 1 – </w:t>
      </w:r>
      <w:r w:rsidRPr="00EF75C4">
        <w:rPr>
          <w:rFonts w:eastAsia="Calibri"/>
          <w:sz w:val="16"/>
          <w:szCs w:val="16"/>
        </w:rPr>
        <w:t>WYKAZ STOSOWANYCH DIET U ZAMAWIAJĄCEGO</w:t>
      </w:r>
    </w:p>
    <w:p w14:paraId="78F3D76B" w14:textId="77777777" w:rsidR="00AB0DB6" w:rsidRPr="00EF75C4" w:rsidRDefault="00AB0DB6" w:rsidP="00AB0DB6">
      <w:pPr>
        <w:rPr>
          <w:sz w:val="16"/>
          <w:szCs w:val="16"/>
          <w:lang w:eastAsia="pl-PL"/>
        </w:rPr>
      </w:pPr>
      <w:r w:rsidRPr="00EF75C4">
        <w:rPr>
          <w:sz w:val="16"/>
          <w:szCs w:val="16"/>
          <w:lang w:eastAsia="pl-PL"/>
        </w:rPr>
        <w:t>b) Załącznik nr 2 – FORMULARZ  ZAMÓWIENIA POSIŁKÓW</w:t>
      </w:r>
    </w:p>
    <w:p w14:paraId="3D9C0A00" w14:textId="77777777" w:rsidR="00AB0DB6" w:rsidRPr="00EF75C4" w:rsidRDefault="00AB0DB6" w:rsidP="00AB0DB6">
      <w:pPr>
        <w:rPr>
          <w:sz w:val="16"/>
          <w:szCs w:val="16"/>
          <w:lang w:eastAsia="pl-PL"/>
        </w:rPr>
      </w:pPr>
      <w:r w:rsidRPr="00EF75C4">
        <w:rPr>
          <w:sz w:val="16"/>
          <w:szCs w:val="16"/>
          <w:lang w:eastAsia="pl-PL"/>
        </w:rPr>
        <w:t>c) Załącznik nr 3 – PROTOKÓŁ ROZBIEŻNOŚCI</w:t>
      </w:r>
    </w:p>
    <w:p w14:paraId="2844D158" w14:textId="632BB341" w:rsidR="007969B0" w:rsidRPr="00BF2F34" w:rsidRDefault="003A44A3" w:rsidP="007969B0">
      <w:pPr>
        <w:ind w:left="284" w:right="-1" w:hanging="284"/>
        <w:jc w:val="both"/>
        <w:rPr>
          <w:sz w:val="16"/>
          <w:szCs w:val="16"/>
          <w:lang w:eastAsia="pl-PL"/>
        </w:rPr>
      </w:pPr>
      <w:r>
        <w:rPr>
          <w:sz w:val="16"/>
          <w:szCs w:val="16"/>
          <w:lang w:eastAsia="pl-PL"/>
        </w:rPr>
        <w:t>d</w:t>
      </w:r>
      <w:r w:rsidR="007969B0" w:rsidRPr="00BF2F34">
        <w:rPr>
          <w:sz w:val="16"/>
          <w:szCs w:val="16"/>
          <w:lang w:eastAsia="pl-PL"/>
        </w:rPr>
        <w:t xml:space="preserve">) Załącznik nr </w:t>
      </w:r>
      <w:r w:rsidR="00AB0DB6">
        <w:rPr>
          <w:sz w:val="16"/>
          <w:szCs w:val="16"/>
          <w:lang w:eastAsia="pl-PL"/>
        </w:rPr>
        <w:t>4</w:t>
      </w:r>
      <w:r w:rsidR="007969B0" w:rsidRPr="00BF2F34">
        <w:rPr>
          <w:sz w:val="16"/>
          <w:szCs w:val="16"/>
          <w:lang w:eastAsia="pl-PL"/>
        </w:rPr>
        <w:t xml:space="preserve"> </w:t>
      </w:r>
      <w:r w:rsidR="00AB0DB6">
        <w:rPr>
          <w:sz w:val="16"/>
          <w:szCs w:val="16"/>
          <w:lang w:eastAsia="pl-PL"/>
        </w:rPr>
        <w:t>–</w:t>
      </w:r>
      <w:r w:rsidR="007969B0" w:rsidRPr="00BF2F34">
        <w:rPr>
          <w:sz w:val="16"/>
          <w:szCs w:val="16"/>
          <w:lang w:eastAsia="pl-PL"/>
        </w:rPr>
        <w:t xml:space="preserve"> </w:t>
      </w:r>
      <w:r w:rsidR="00AB0DB6">
        <w:rPr>
          <w:sz w:val="16"/>
          <w:szCs w:val="16"/>
          <w:lang w:eastAsia="pl-PL"/>
        </w:rPr>
        <w:t>OGÓLNA KLAUZULA INFORMACYJNA</w:t>
      </w:r>
    </w:p>
    <w:p w14:paraId="731FDAEF" w14:textId="7CB1BD19" w:rsidR="007969B0" w:rsidRPr="00BF2F34" w:rsidRDefault="003A44A3" w:rsidP="007969B0">
      <w:pPr>
        <w:ind w:left="284" w:right="-1" w:hanging="284"/>
        <w:jc w:val="both"/>
        <w:rPr>
          <w:sz w:val="16"/>
          <w:szCs w:val="16"/>
          <w:lang w:eastAsia="pl-PL"/>
        </w:rPr>
      </w:pPr>
      <w:r>
        <w:rPr>
          <w:sz w:val="16"/>
          <w:szCs w:val="16"/>
          <w:lang w:eastAsia="pl-PL"/>
        </w:rPr>
        <w:t>e</w:t>
      </w:r>
      <w:r w:rsidR="007969B0" w:rsidRPr="00BF2F34">
        <w:rPr>
          <w:sz w:val="16"/>
          <w:szCs w:val="16"/>
          <w:lang w:eastAsia="pl-PL"/>
        </w:rPr>
        <w:t xml:space="preserve">) </w:t>
      </w:r>
      <w:bookmarkStart w:id="14" w:name="_Hlk69891434"/>
      <w:r w:rsidR="007969B0" w:rsidRPr="00BF2F34">
        <w:rPr>
          <w:sz w:val="16"/>
          <w:szCs w:val="16"/>
          <w:lang w:eastAsia="pl-PL"/>
        </w:rPr>
        <w:t xml:space="preserve">Załącznik nr </w:t>
      </w:r>
      <w:r w:rsidR="00AB0DB6">
        <w:rPr>
          <w:sz w:val="16"/>
          <w:szCs w:val="16"/>
          <w:lang w:eastAsia="pl-PL"/>
        </w:rPr>
        <w:t>5</w:t>
      </w:r>
      <w:r w:rsidR="007969B0" w:rsidRPr="00BF2F34">
        <w:rPr>
          <w:sz w:val="16"/>
          <w:szCs w:val="16"/>
          <w:lang w:eastAsia="pl-PL"/>
        </w:rPr>
        <w:t xml:space="preserve"> – </w:t>
      </w:r>
      <w:r w:rsidR="00AB0DB6">
        <w:rPr>
          <w:sz w:val="16"/>
          <w:szCs w:val="16"/>
          <w:lang w:eastAsia="pl-PL"/>
        </w:rPr>
        <w:t>UMOWA POWIERZENIA PRZETWARZANIA DANYCH OSOBOWYCH</w:t>
      </w:r>
      <w:r w:rsidR="007969B0" w:rsidRPr="00BF2F34">
        <w:rPr>
          <w:sz w:val="16"/>
          <w:szCs w:val="16"/>
          <w:lang w:eastAsia="pl-PL"/>
        </w:rPr>
        <w:t xml:space="preserve"> </w:t>
      </w:r>
      <w:bookmarkEnd w:id="14"/>
      <w:r w:rsidR="007969B0" w:rsidRPr="00BF2F34">
        <w:rPr>
          <w:sz w:val="16"/>
          <w:szCs w:val="16"/>
          <w:lang w:eastAsia="pl-PL"/>
        </w:rPr>
        <w:t>(Wzór)</w:t>
      </w:r>
    </w:p>
    <w:p w14:paraId="281EE4FB" w14:textId="106C80F5" w:rsidR="007969B0" w:rsidRPr="00BF2F34" w:rsidRDefault="003A44A3" w:rsidP="007969B0">
      <w:pPr>
        <w:ind w:right="-1"/>
        <w:jc w:val="both"/>
        <w:rPr>
          <w:sz w:val="16"/>
          <w:szCs w:val="16"/>
        </w:rPr>
      </w:pPr>
      <w:r>
        <w:rPr>
          <w:sz w:val="16"/>
          <w:szCs w:val="16"/>
        </w:rPr>
        <w:t>f</w:t>
      </w:r>
      <w:r w:rsidR="007969B0" w:rsidRPr="00BF2F34">
        <w:rPr>
          <w:sz w:val="16"/>
          <w:szCs w:val="16"/>
        </w:rPr>
        <w:t xml:space="preserve">) Oferta Wykonawcy wraz ze wszystkimi załącznikami, złożona w postępowaniu nr: </w:t>
      </w:r>
      <w:r w:rsidR="007969B0">
        <w:rPr>
          <w:b/>
          <w:sz w:val="16"/>
          <w:szCs w:val="16"/>
        </w:rPr>
        <w:t>0</w:t>
      </w:r>
      <w:r w:rsidR="00AB0DB6">
        <w:rPr>
          <w:b/>
          <w:sz w:val="16"/>
          <w:szCs w:val="16"/>
        </w:rPr>
        <w:t>3</w:t>
      </w:r>
      <w:r w:rsidR="007969B0">
        <w:rPr>
          <w:b/>
          <w:sz w:val="16"/>
          <w:szCs w:val="16"/>
        </w:rPr>
        <w:t>/PN/2021</w:t>
      </w:r>
      <w:r w:rsidR="007969B0" w:rsidRPr="00BF2F34">
        <w:rPr>
          <w:sz w:val="16"/>
          <w:szCs w:val="16"/>
        </w:rPr>
        <w:t xml:space="preserve">, SWZ do postępowania nr: </w:t>
      </w:r>
      <w:r w:rsidR="007969B0">
        <w:rPr>
          <w:b/>
          <w:sz w:val="16"/>
          <w:szCs w:val="16"/>
        </w:rPr>
        <w:t>0</w:t>
      </w:r>
      <w:r w:rsidR="00AB0DB6">
        <w:rPr>
          <w:b/>
          <w:sz w:val="16"/>
          <w:szCs w:val="16"/>
        </w:rPr>
        <w:t>3</w:t>
      </w:r>
      <w:r w:rsidR="007969B0">
        <w:rPr>
          <w:b/>
          <w:sz w:val="16"/>
          <w:szCs w:val="16"/>
        </w:rPr>
        <w:t>/PN/2021</w:t>
      </w:r>
      <w:r w:rsidR="007969B0" w:rsidRPr="00BF2F34">
        <w:rPr>
          <w:sz w:val="16"/>
          <w:szCs w:val="16"/>
        </w:rPr>
        <w:t>, stanowią integralną część niniejszej umowy.</w:t>
      </w:r>
    </w:p>
    <w:p w14:paraId="44434939" w14:textId="77777777" w:rsidR="007969B0" w:rsidRPr="00BF2F34" w:rsidRDefault="007969B0" w:rsidP="007969B0">
      <w:pPr>
        <w:ind w:right="-1"/>
        <w:jc w:val="both"/>
      </w:pPr>
    </w:p>
    <w:p w14:paraId="645CF9F4" w14:textId="77777777" w:rsidR="007969B0" w:rsidRPr="00BF2F34" w:rsidRDefault="007969B0" w:rsidP="007969B0">
      <w:pPr>
        <w:ind w:right="-1"/>
        <w:jc w:val="both"/>
        <w:rPr>
          <w:b/>
          <w:bCs/>
          <w:sz w:val="16"/>
          <w:szCs w:val="16"/>
        </w:rPr>
      </w:pPr>
      <w:r w:rsidRPr="00BF2F34">
        <w:rPr>
          <w:b/>
          <w:bCs/>
          <w:sz w:val="16"/>
          <w:szCs w:val="16"/>
        </w:rPr>
        <w:t xml:space="preserve">                     Wykonawca:</w:t>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t>Zamawiający:</w:t>
      </w:r>
    </w:p>
    <w:p w14:paraId="5DEDF535" w14:textId="77777777" w:rsidR="007969B0" w:rsidRPr="00BF2F34" w:rsidRDefault="007969B0" w:rsidP="007969B0">
      <w:pPr>
        <w:ind w:right="-1"/>
        <w:jc w:val="both"/>
        <w:rPr>
          <w:b/>
          <w:bCs/>
          <w:sz w:val="16"/>
          <w:szCs w:val="16"/>
        </w:rPr>
      </w:pPr>
    </w:p>
    <w:p w14:paraId="0CE4DDDB" w14:textId="77777777" w:rsidR="007969B0" w:rsidRPr="00BF2F34" w:rsidRDefault="007969B0" w:rsidP="007969B0">
      <w:pPr>
        <w:ind w:left="7080" w:right="-1" w:firstLine="708"/>
        <w:jc w:val="both"/>
        <w:rPr>
          <w:b/>
          <w:bCs/>
          <w:sz w:val="16"/>
          <w:szCs w:val="16"/>
        </w:rPr>
      </w:pPr>
      <w:r w:rsidRPr="00BF2F34">
        <w:rPr>
          <w:b/>
          <w:bCs/>
          <w:sz w:val="16"/>
          <w:szCs w:val="16"/>
        </w:rPr>
        <w:t>Prezes Zarządu</w:t>
      </w:r>
    </w:p>
    <w:p w14:paraId="431FC7BE" w14:textId="77777777" w:rsidR="007969B0" w:rsidRPr="00BF2F34" w:rsidRDefault="007969B0" w:rsidP="007969B0">
      <w:pPr>
        <w:ind w:right="-1"/>
        <w:jc w:val="both"/>
        <w:rPr>
          <w:b/>
          <w:bCs/>
          <w:sz w:val="16"/>
          <w:szCs w:val="16"/>
        </w:rPr>
      </w:pPr>
    </w:p>
    <w:p w14:paraId="353E8BCE" w14:textId="77777777" w:rsidR="007969B0" w:rsidRPr="00BF2F34" w:rsidRDefault="007969B0" w:rsidP="007969B0">
      <w:pPr>
        <w:ind w:right="-1"/>
        <w:jc w:val="both"/>
        <w:rPr>
          <w:b/>
          <w:bCs/>
          <w:sz w:val="16"/>
          <w:szCs w:val="16"/>
        </w:rPr>
      </w:pPr>
    </w:p>
    <w:p w14:paraId="3B863820" w14:textId="77777777" w:rsidR="007969B0" w:rsidRPr="00BF2F34" w:rsidRDefault="007969B0" w:rsidP="007969B0">
      <w:pPr>
        <w:ind w:left="7080" w:right="-1" w:firstLine="708"/>
        <w:jc w:val="both"/>
        <w:rPr>
          <w:b/>
          <w:bCs/>
          <w:sz w:val="16"/>
          <w:szCs w:val="16"/>
        </w:rPr>
      </w:pPr>
      <w:r w:rsidRPr="00BF2F34">
        <w:rPr>
          <w:b/>
          <w:bCs/>
          <w:sz w:val="16"/>
          <w:szCs w:val="16"/>
        </w:rPr>
        <w:t>Maciej Bieliński</w:t>
      </w:r>
    </w:p>
    <w:p w14:paraId="2723F8BF" w14:textId="77777777" w:rsidR="007969B0" w:rsidRPr="00BF2F34" w:rsidRDefault="007969B0" w:rsidP="007969B0">
      <w:pPr>
        <w:jc w:val="right"/>
        <w:rPr>
          <w:b/>
        </w:rPr>
      </w:pPr>
    </w:p>
    <w:p w14:paraId="2A0A780D" w14:textId="77777777" w:rsidR="007969B0" w:rsidRPr="00BF2F34" w:rsidRDefault="007969B0" w:rsidP="007969B0">
      <w:pPr>
        <w:jc w:val="right"/>
        <w:rPr>
          <w:b/>
        </w:rPr>
      </w:pPr>
    </w:p>
    <w:p w14:paraId="6EAC5B31" w14:textId="77777777" w:rsidR="007969B0" w:rsidRPr="00BF2F34" w:rsidRDefault="007969B0" w:rsidP="007969B0">
      <w:pPr>
        <w:jc w:val="right"/>
        <w:rPr>
          <w:b/>
        </w:rPr>
      </w:pPr>
    </w:p>
    <w:p w14:paraId="65336A26" w14:textId="77777777" w:rsidR="007969B0" w:rsidRPr="00BF2F34" w:rsidRDefault="007969B0" w:rsidP="007969B0">
      <w:pPr>
        <w:jc w:val="right"/>
        <w:rPr>
          <w:b/>
        </w:rPr>
      </w:pPr>
    </w:p>
    <w:p w14:paraId="7C36FE4D" w14:textId="77777777" w:rsidR="007969B0" w:rsidRDefault="007969B0" w:rsidP="007969B0">
      <w:pPr>
        <w:rPr>
          <w:b/>
        </w:rPr>
      </w:pPr>
    </w:p>
    <w:p w14:paraId="4294A529" w14:textId="77777777" w:rsidR="003A44A3" w:rsidRDefault="003A44A3" w:rsidP="007969B0">
      <w:pPr>
        <w:rPr>
          <w:b/>
        </w:rPr>
      </w:pPr>
    </w:p>
    <w:p w14:paraId="5A074BE6" w14:textId="0BC0FDF5" w:rsidR="00DD6BA3" w:rsidRPr="00BF2F34" w:rsidRDefault="00DD6BA3" w:rsidP="00DD6BA3">
      <w:pPr>
        <w:jc w:val="right"/>
        <w:rPr>
          <w:b/>
        </w:rPr>
      </w:pPr>
      <w:r w:rsidRPr="00BF2F34">
        <w:rPr>
          <w:b/>
        </w:rPr>
        <w:lastRenderedPageBreak/>
        <w:t xml:space="preserve">Załącznik nr </w:t>
      </w:r>
      <w:r>
        <w:rPr>
          <w:b/>
        </w:rPr>
        <w:t>1</w:t>
      </w:r>
      <w:r w:rsidRPr="00BF2F34">
        <w:rPr>
          <w:b/>
        </w:rPr>
        <w:t xml:space="preserve"> do umowy</w:t>
      </w:r>
    </w:p>
    <w:p w14:paraId="7E2E2BC5" w14:textId="77777777" w:rsidR="00DD6BA3" w:rsidRPr="00EF75C4" w:rsidRDefault="00DD6BA3" w:rsidP="00DD6BA3">
      <w:pPr>
        <w:ind w:left="360"/>
        <w:jc w:val="center"/>
        <w:rPr>
          <w:rFonts w:eastAsia="Calibri"/>
          <w:b/>
          <w:sz w:val="32"/>
          <w:szCs w:val="32"/>
          <w:u w:val="single"/>
        </w:rPr>
      </w:pPr>
    </w:p>
    <w:p w14:paraId="4C521AF4" w14:textId="77777777" w:rsidR="00DD6BA3" w:rsidRPr="00EF75C4" w:rsidRDefault="00DD6BA3" w:rsidP="00DD6BA3">
      <w:pPr>
        <w:ind w:left="360"/>
        <w:jc w:val="center"/>
        <w:rPr>
          <w:rFonts w:eastAsia="Calibri"/>
          <w:sz w:val="32"/>
          <w:szCs w:val="32"/>
          <w:u w:val="single"/>
        </w:rPr>
      </w:pPr>
      <w:r w:rsidRPr="00EF75C4">
        <w:rPr>
          <w:rFonts w:eastAsia="Calibri"/>
          <w:b/>
          <w:sz w:val="32"/>
          <w:szCs w:val="32"/>
          <w:u w:val="single"/>
        </w:rPr>
        <w:t>Wykaz stosowanych diet u Zamawiającego</w:t>
      </w:r>
    </w:p>
    <w:p w14:paraId="04E0DC2F" w14:textId="77777777" w:rsidR="00DD6BA3" w:rsidRPr="00EF75C4" w:rsidRDefault="00DD6BA3" w:rsidP="00DD6BA3">
      <w:pPr>
        <w:tabs>
          <w:tab w:val="left" w:pos="3331"/>
        </w:tabs>
        <w:rPr>
          <w:rFonts w:eastAsia="Calibri"/>
        </w:rPr>
      </w:pPr>
    </w:p>
    <w:p w14:paraId="416BACDF" w14:textId="77777777" w:rsidR="00DD6BA3" w:rsidRPr="00EF75C4" w:rsidRDefault="00DD6BA3" w:rsidP="00DD6BA3">
      <w:pPr>
        <w:rPr>
          <w:rFonts w:eastAsia="Calibri"/>
          <w:b/>
        </w:rPr>
      </w:pPr>
    </w:p>
    <w:p w14:paraId="5AD3D0E2" w14:textId="77777777" w:rsidR="00DD6BA3" w:rsidRPr="00EF75C4" w:rsidRDefault="00DD6BA3" w:rsidP="00DD6BA3">
      <w:pPr>
        <w:contextualSpacing/>
        <w:rPr>
          <w:rFonts w:eastAsia="Calibri"/>
          <w:b/>
        </w:rPr>
      </w:pPr>
      <w:r w:rsidRPr="00EF75C4">
        <w:rPr>
          <w:rFonts w:eastAsia="Calibri"/>
          <w:b/>
        </w:rPr>
        <w:t>1. Dieta podstawowa</w:t>
      </w:r>
    </w:p>
    <w:p w14:paraId="0B016132" w14:textId="77777777" w:rsidR="00DD6BA3" w:rsidRPr="00EF75C4" w:rsidRDefault="00DD6BA3" w:rsidP="00012C52">
      <w:pPr>
        <w:contextualSpacing/>
        <w:rPr>
          <w:rFonts w:eastAsia="Calibri"/>
          <w:b/>
        </w:rPr>
      </w:pPr>
      <w:r w:rsidRPr="00EF75C4">
        <w:rPr>
          <w:rFonts w:eastAsia="Calibri"/>
          <w:b/>
        </w:rPr>
        <w:t>2. Dieta bogato-resztkowa</w:t>
      </w:r>
    </w:p>
    <w:p w14:paraId="4EFA6EA4" w14:textId="77777777" w:rsidR="00DD6BA3" w:rsidRPr="00EF75C4" w:rsidRDefault="00DD6BA3" w:rsidP="00012C52">
      <w:pPr>
        <w:contextualSpacing/>
        <w:rPr>
          <w:rFonts w:eastAsia="Calibri"/>
          <w:b/>
        </w:rPr>
      </w:pPr>
      <w:r w:rsidRPr="00EF75C4">
        <w:rPr>
          <w:rFonts w:eastAsia="Calibri"/>
          <w:b/>
        </w:rPr>
        <w:t>3. Dieta łatwo strawna</w:t>
      </w:r>
    </w:p>
    <w:p w14:paraId="78735B3F" w14:textId="77777777" w:rsidR="00DD6BA3" w:rsidRPr="00EF75C4" w:rsidRDefault="00DD6BA3" w:rsidP="00012C52">
      <w:pPr>
        <w:contextualSpacing/>
        <w:rPr>
          <w:rFonts w:eastAsia="Calibri"/>
          <w:b/>
        </w:rPr>
      </w:pPr>
      <w:r w:rsidRPr="00EF75C4">
        <w:rPr>
          <w:rFonts w:eastAsia="Calibri"/>
          <w:b/>
        </w:rPr>
        <w:t>4. Dieta łatwo strawna z ograniczeniem tłuszczu (wątrobowa)</w:t>
      </w:r>
    </w:p>
    <w:p w14:paraId="7C807FA3" w14:textId="77777777" w:rsidR="00DD6BA3" w:rsidRPr="00EF75C4" w:rsidRDefault="00DD6BA3" w:rsidP="00012C52">
      <w:pPr>
        <w:contextualSpacing/>
        <w:rPr>
          <w:rFonts w:eastAsia="Calibri"/>
          <w:b/>
        </w:rPr>
      </w:pPr>
      <w:r w:rsidRPr="00EF75C4">
        <w:rPr>
          <w:rFonts w:eastAsia="Calibri"/>
          <w:b/>
        </w:rPr>
        <w:t>5. Dieta trzustkowa</w:t>
      </w:r>
    </w:p>
    <w:p w14:paraId="68AD84E0" w14:textId="77777777" w:rsidR="00DD6BA3" w:rsidRPr="00EF75C4" w:rsidRDefault="00DD6BA3" w:rsidP="00012C52">
      <w:pPr>
        <w:contextualSpacing/>
        <w:rPr>
          <w:rFonts w:eastAsia="Calibri"/>
          <w:b/>
        </w:rPr>
      </w:pPr>
      <w:r w:rsidRPr="00EF75C4">
        <w:rPr>
          <w:rFonts w:eastAsia="Calibri"/>
          <w:b/>
        </w:rPr>
        <w:t>6. Dieta łatwo strawna z ograniczeniem substancji pobudzających wydzielanie soku żołądkowego (wrzodowa)</w:t>
      </w:r>
    </w:p>
    <w:p w14:paraId="63CF7E88" w14:textId="77777777" w:rsidR="00DD6BA3" w:rsidRPr="00EF75C4" w:rsidRDefault="00DD6BA3" w:rsidP="00012C52">
      <w:pPr>
        <w:contextualSpacing/>
        <w:rPr>
          <w:rFonts w:eastAsia="Calibri"/>
          <w:b/>
        </w:rPr>
      </w:pPr>
      <w:r w:rsidRPr="00EF75C4">
        <w:rPr>
          <w:rFonts w:eastAsia="Calibri"/>
          <w:b/>
        </w:rPr>
        <w:t>7. Dieta z ograniczeniem łatwo przyswajalnych węglowodanów (cukrzycowa)</w:t>
      </w:r>
    </w:p>
    <w:p w14:paraId="2A361C99" w14:textId="77777777" w:rsidR="00DD6BA3" w:rsidRPr="00EF75C4" w:rsidRDefault="00DD6BA3" w:rsidP="00DD6BA3">
      <w:pPr>
        <w:contextualSpacing/>
        <w:jc w:val="both"/>
        <w:rPr>
          <w:rFonts w:eastAsia="Calibri"/>
          <w:b/>
        </w:rPr>
      </w:pPr>
      <w:r w:rsidRPr="00EF75C4">
        <w:rPr>
          <w:rFonts w:eastAsia="Calibri"/>
          <w:b/>
        </w:rPr>
        <w:t>8. Dieta o zmienionej konsystencji – papkowata</w:t>
      </w:r>
    </w:p>
    <w:p w14:paraId="78F3D05A" w14:textId="77777777" w:rsidR="00DD6BA3" w:rsidRPr="00EF75C4" w:rsidRDefault="00DD6BA3" w:rsidP="00DD6BA3">
      <w:pPr>
        <w:contextualSpacing/>
        <w:jc w:val="both"/>
        <w:rPr>
          <w:rFonts w:eastAsia="Calibri"/>
          <w:b/>
        </w:rPr>
      </w:pPr>
      <w:r w:rsidRPr="00EF75C4">
        <w:rPr>
          <w:rFonts w:eastAsia="Calibri"/>
          <w:b/>
        </w:rPr>
        <w:t>9. Dieta kleikowa</w:t>
      </w:r>
    </w:p>
    <w:p w14:paraId="3C8D046E" w14:textId="77777777" w:rsidR="00DD6BA3" w:rsidRPr="00EF75C4" w:rsidRDefault="00DD6BA3" w:rsidP="00DD6BA3">
      <w:pPr>
        <w:contextualSpacing/>
        <w:jc w:val="both"/>
        <w:rPr>
          <w:rFonts w:eastAsia="Calibri"/>
          <w:b/>
        </w:rPr>
      </w:pPr>
      <w:r w:rsidRPr="00EF75C4">
        <w:rPr>
          <w:rFonts w:eastAsia="Calibri"/>
          <w:b/>
        </w:rPr>
        <w:t>10. Dieta ubogo energetyczna</w:t>
      </w:r>
    </w:p>
    <w:p w14:paraId="08EFD3FE" w14:textId="77777777" w:rsidR="00DD6BA3" w:rsidRPr="00EF75C4" w:rsidRDefault="00DD6BA3" w:rsidP="00DD6BA3">
      <w:pPr>
        <w:contextualSpacing/>
        <w:jc w:val="both"/>
        <w:rPr>
          <w:rFonts w:eastAsia="Calibri"/>
          <w:b/>
        </w:rPr>
      </w:pPr>
      <w:r w:rsidRPr="00EF75C4">
        <w:rPr>
          <w:rFonts w:eastAsia="Calibri"/>
          <w:b/>
        </w:rPr>
        <w:t>11. Dieta łatwo strawna niskobiałkowa (nerkowa)</w:t>
      </w:r>
    </w:p>
    <w:p w14:paraId="73A47D8E" w14:textId="77777777" w:rsidR="00DD6BA3" w:rsidRPr="00EF75C4" w:rsidRDefault="00DD6BA3" w:rsidP="00DD6BA3">
      <w:pPr>
        <w:contextualSpacing/>
        <w:jc w:val="both"/>
        <w:rPr>
          <w:rFonts w:eastAsia="Calibri"/>
          <w:b/>
        </w:rPr>
      </w:pPr>
      <w:r w:rsidRPr="00EF75C4">
        <w:rPr>
          <w:rFonts w:eastAsia="Calibri"/>
          <w:b/>
        </w:rPr>
        <w:t>12. Dieta bezglutenowa</w:t>
      </w:r>
    </w:p>
    <w:p w14:paraId="087198F7" w14:textId="77777777" w:rsidR="00DD6BA3" w:rsidRPr="00EF75C4" w:rsidRDefault="00DD6BA3" w:rsidP="00DD6BA3">
      <w:pPr>
        <w:contextualSpacing/>
        <w:jc w:val="both"/>
        <w:rPr>
          <w:rFonts w:eastAsia="Calibri"/>
          <w:b/>
        </w:rPr>
      </w:pPr>
      <w:r w:rsidRPr="00EF75C4">
        <w:rPr>
          <w:rFonts w:eastAsia="Calibri"/>
          <w:b/>
        </w:rPr>
        <w:t>13. Dieta ryżowa KEMPNERA</w:t>
      </w:r>
    </w:p>
    <w:p w14:paraId="0905F042" w14:textId="77777777" w:rsidR="00DD6BA3" w:rsidRPr="00EF75C4" w:rsidRDefault="00DD6BA3" w:rsidP="00DD6BA3">
      <w:pPr>
        <w:jc w:val="both"/>
        <w:rPr>
          <w:rFonts w:eastAsia="Calibri"/>
          <w:b/>
        </w:rPr>
      </w:pPr>
      <w:r w:rsidRPr="00EF75C4">
        <w:rPr>
          <w:rFonts w:eastAsia="Calibri"/>
          <w:b/>
        </w:rPr>
        <w:t>14. Dieta łatwo strawna</w:t>
      </w:r>
    </w:p>
    <w:p w14:paraId="43DED41E" w14:textId="77777777" w:rsidR="00DD6BA3" w:rsidRPr="00EF75C4" w:rsidRDefault="00DD6BA3" w:rsidP="00DD6BA3">
      <w:pPr>
        <w:jc w:val="both"/>
        <w:rPr>
          <w:rFonts w:eastAsia="Calibri"/>
          <w:b/>
        </w:rPr>
      </w:pPr>
      <w:r w:rsidRPr="00EF75C4">
        <w:rPr>
          <w:rFonts w:eastAsia="Calibri"/>
          <w:b/>
        </w:rPr>
        <w:t>15. Dieta bogato białkowa</w:t>
      </w:r>
    </w:p>
    <w:p w14:paraId="567C48F5" w14:textId="77777777" w:rsidR="00DD6BA3" w:rsidRPr="00EF75C4" w:rsidRDefault="00DD6BA3" w:rsidP="00DD6BA3">
      <w:pPr>
        <w:jc w:val="both"/>
        <w:rPr>
          <w:rFonts w:eastAsia="Calibri"/>
          <w:b/>
        </w:rPr>
      </w:pPr>
      <w:r w:rsidRPr="00EF75C4">
        <w:rPr>
          <w:rFonts w:eastAsia="Calibri"/>
          <w:b/>
        </w:rPr>
        <w:t>16. Dieta bezmleczna</w:t>
      </w:r>
    </w:p>
    <w:p w14:paraId="7907B279" w14:textId="77777777" w:rsidR="00DD6BA3" w:rsidRPr="00EF75C4" w:rsidRDefault="00DD6BA3" w:rsidP="00DD6BA3">
      <w:pPr>
        <w:jc w:val="both"/>
        <w:rPr>
          <w:rFonts w:eastAsia="Calibri"/>
          <w:b/>
        </w:rPr>
      </w:pPr>
      <w:r w:rsidRPr="00EF75C4">
        <w:rPr>
          <w:rFonts w:eastAsia="Calibri"/>
          <w:b/>
        </w:rPr>
        <w:t>17. Dieta biegunkowa (I, II, III dzień)</w:t>
      </w:r>
    </w:p>
    <w:p w14:paraId="3756B322" w14:textId="77777777" w:rsidR="00DD6BA3" w:rsidRPr="00EF75C4" w:rsidRDefault="00DD6BA3" w:rsidP="00DD6BA3">
      <w:pPr>
        <w:jc w:val="both"/>
        <w:rPr>
          <w:rFonts w:eastAsia="Calibri"/>
          <w:b/>
        </w:rPr>
      </w:pPr>
      <w:r w:rsidRPr="00EF75C4">
        <w:rPr>
          <w:rFonts w:eastAsia="Calibri"/>
          <w:b/>
        </w:rPr>
        <w:t xml:space="preserve">18. Dieta drugiego roku życia </w:t>
      </w:r>
    </w:p>
    <w:p w14:paraId="1422FDD7" w14:textId="77777777" w:rsidR="00DD6BA3" w:rsidRPr="00EF75C4" w:rsidRDefault="00DD6BA3" w:rsidP="00DD6BA3">
      <w:pPr>
        <w:jc w:val="both"/>
        <w:rPr>
          <w:rFonts w:eastAsia="Calibri"/>
          <w:b/>
        </w:rPr>
      </w:pPr>
      <w:r w:rsidRPr="00EF75C4">
        <w:rPr>
          <w:rFonts w:eastAsia="Calibri"/>
          <w:b/>
        </w:rPr>
        <w:t>19. Dieta Położnicza (Matki karmiącej)</w:t>
      </w:r>
    </w:p>
    <w:p w14:paraId="1D70D675" w14:textId="77777777" w:rsidR="00DD6BA3" w:rsidRPr="00EF75C4" w:rsidRDefault="00DD6BA3" w:rsidP="00DD6BA3">
      <w:pPr>
        <w:jc w:val="both"/>
        <w:rPr>
          <w:rFonts w:eastAsia="Calibri"/>
          <w:b/>
        </w:rPr>
      </w:pPr>
      <w:r w:rsidRPr="00EF75C4">
        <w:rPr>
          <w:rFonts w:eastAsia="Calibri"/>
          <w:b/>
        </w:rPr>
        <w:t>20. Dieta wysoko energetyczna</w:t>
      </w:r>
    </w:p>
    <w:p w14:paraId="0CE00692" w14:textId="77777777" w:rsidR="00DD6BA3" w:rsidRPr="00EF75C4" w:rsidRDefault="00DD6BA3" w:rsidP="00DD6BA3">
      <w:pPr>
        <w:tabs>
          <w:tab w:val="left" w:pos="3331"/>
        </w:tabs>
        <w:rPr>
          <w:rFonts w:eastAsia="Calibri"/>
        </w:rPr>
      </w:pPr>
    </w:p>
    <w:p w14:paraId="0968CE22" w14:textId="77777777" w:rsidR="00DD6BA3" w:rsidRPr="00EF75C4" w:rsidRDefault="00DD6BA3" w:rsidP="00DD6BA3">
      <w:pPr>
        <w:tabs>
          <w:tab w:val="left" w:pos="3331"/>
        </w:tabs>
        <w:rPr>
          <w:rFonts w:eastAsia="Calibri"/>
        </w:rPr>
      </w:pPr>
      <w:r w:rsidRPr="00EF75C4">
        <w:rPr>
          <w:rFonts w:eastAsia="Calibri"/>
        </w:rPr>
        <w:t xml:space="preserve">Zamawiający zastrzega sobie możliwość zamówienia diety innej niż wyszczególnione powyżej. Poprawność danej diety musi być każdorazowo zweryfikowana przez dietetyka Wykonawcy. Dietetyk wykonawcy sporządza diety z uwzględnieniem aktualnych zasad i wytycznych, zgodnie ze sztuką, z należytą starannością i najlepszą wiedzą w tym zakresie.  </w:t>
      </w:r>
    </w:p>
    <w:p w14:paraId="14B89F95" w14:textId="77777777" w:rsidR="00DD6BA3" w:rsidRPr="00EF75C4" w:rsidRDefault="00DD6BA3" w:rsidP="00DD6BA3">
      <w:pPr>
        <w:rPr>
          <w:b/>
          <w:sz w:val="16"/>
          <w:szCs w:val="16"/>
          <w:lang w:eastAsia="pl-PL"/>
        </w:rPr>
      </w:pPr>
    </w:p>
    <w:p w14:paraId="09CED792" w14:textId="77777777" w:rsidR="00DD6BA3" w:rsidRPr="00EF75C4" w:rsidRDefault="00DD6BA3" w:rsidP="00DD6BA3">
      <w:pPr>
        <w:rPr>
          <w:b/>
          <w:sz w:val="16"/>
          <w:szCs w:val="16"/>
          <w:lang w:eastAsia="pl-PL"/>
        </w:rPr>
      </w:pPr>
    </w:p>
    <w:p w14:paraId="5F30B79B" w14:textId="77777777" w:rsidR="00DD6BA3" w:rsidRPr="00EF75C4" w:rsidRDefault="00DD6BA3" w:rsidP="00DD6BA3">
      <w:pPr>
        <w:rPr>
          <w:b/>
          <w:sz w:val="16"/>
          <w:szCs w:val="16"/>
          <w:lang w:eastAsia="pl-PL"/>
        </w:rPr>
      </w:pPr>
    </w:p>
    <w:p w14:paraId="6B009EA8" w14:textId="05DB56B5" w:rsidR="00DD6BA3" w:rsidRDefault="00DD6BA3" w:rsidP="00DD6BA3">
      <w:pPr>
        <w:rPr>
          <w:b/>
          <w:sz w:val="16"/>
          <w:szCs w:val="16"/>
          <w:lang w:eastAsia="pl-PL"/>
        </w:rPr>
      </w:pPr>
    </w:p>
    <w:p w14:paraId="4A9A01CB" w14:textId="1143B0C0" w:rsidR="00DD6BA3" w:rsidRDefault="00DD6BA3" w:rsidP="00DD6BA3">
      <w:pPr>
        <w:rPr>
          <w:b/>
          <w:sz w:val="16"/>
          <w:szCs w:val="16"/>
          <w:lang w:eastAsia="pl-PL"/>
        </w:rPr>
      </w:pPr>
    </w:p>
    <w:p w14:paraId="6CE06DB8" w14:textId="78DE1FFB" w:rsidR="00DD6BA3" w:rsidRDefault="00DD6BA3" w:rsidP="00DD6BA3">
      <w:pPr>
        <w:rPr>
          <w:b/>
          <w:sz w:val="16"/>
          <w:szCs w:val="16"/>
          <w:lang w:eastAsia="pl-PL"/>
        </w:rPr>
      </w:pPr>
    </w:p>
    <w:p w14:paraId="7C7DCF00" w14:textId="017B25B8" w:rsidR="00DD6BA3" w:rsidRDefault="00DD6BA3" w:rsidP="00DD6BA3">
      <w:pPr>
        <w:rPr>
          <w:b/>
          <w:sz w:val="16"/>
          <w:szCs w:val="16"/>
          <w:lang w:eastAsia="pl-PL"/>
        </w:rPr>
      </w:pPr>
    </w:p>
    <w:p w14:paraId="6C62BAEA" w14:textId="22A99042" w:rsidR="00DD6BA3" w:rsidRDefault="00DD6BA3" w:rsidP="00DD6BA3">
      <w:pPr>
        <w:rPr>
          <w:b/>
          <w:sz w:val="16"/>
          <w:szCs w:val="16"/>
          <w:lang w:eastAsia="pl-PL"/>
        </w:rPr>
      </w:pPr>
    </w:p>
    <w:p w14:paraId="5E0FEC8C" w14:textId="23F29605" w:rsidR="00DD6BA3" w:rsidRDefault="00DD6BA3" w:rsidP="00DD6BA3">
      <w:pPr>
        <w:rPr>
          <w:b/>
          <w:sz w:val="16"/>
          <w:szCs w:val="16"/>
          <w:lang w:eastAsia="pl-PL"/>
        </w:rPr>
      </w:pPr>
    </w:p>
    <w:p w14:paraId="2C720B85" w14:textId="2E30AEA8" w:rsidR="00DD6BA3" w:rsidRDefault="00DD6BA3" w:rsidP="00DD6BA3">
      <w:pPr>
        <w:rPr>
          <w:b/>
          <w:sz w:val="16"/>
          <w:szCs w:val="16"/>
          <w:lang w:eastAsia="pl-PL"/>
        </w:rPr>
      </w:pPr>
    </w:p>
    <w:p w14:paraId="1CA9257F" w14:textId="20103109" w:rsidR="00DD6BA3" w:rsidRDefault="00DD6BA3" w:rsidP="00DD6BA3">
      <w:pPr>
        <w:rPr>
          <w:b/>
          <w:sz w:val="16"/>
          <w:szCs w:val="16"/>
          <w:lang w:eastAsia="pl-PL"/>
        </w:rPr>
      </w:pPr>
    </w:p>
    <w:p w14:paraId="2835ED14" w14:textId="37D4E4B1" w:rsidR="00DD6BA3" w:rsidRDefault="00DD6BA3" w:rsidP="00DD6BA3">
      <w:pPr>
        <w:rPr>
          <w:b/>
          <w:sz w:val="16"/>
          <w:szCs w:val="16"/>
          <w:lang w:eastAsia="pl-PL"/>
        </w:rPr>
      </w:pPr>
    </w:p>
    <w:p w14:paraId="7D563EA0" w14:textId="70AD88A4" w:rsidR="00DD6BA3" w:rsidRDefault="00DD6BA3" w:rsidP="00DD6BA3">
      <w:pPr>
        <w:rPr>
          <w:b/>
          <w:sz w:val="16"/>
          <w:szCs w:val="16"/>
          <w:lang w:eastAsia="pl-PL"/>
        </w:rPr>
      </w:pPr>
    </w:p>
    <w:p w14:paraId="4C5FF9FB" w14:textId="1905FC82" w:rsidR="00DD6BA3" w:rsidRDefault="00DD6BA3" w:rsidP="00DD6BA3">
      <w:pPr>
        <w:rPr>
          <w:b/>
          <w:sz w:val="16"/>
          <w:szCs w:val="16"/>
          <w:lang w:eastAsia="pl-PL"/>
        </w:rPr>
      </w:pPr>
    </w:p>
    <w:p w14:paraId="15B4D767" w14:textId="55B84B88" w:rsidR="00DD6BA3" w:rsidRDefault="00DD6BA3" w:rsidP="00DD6BA3">
      <w:pPr>
        <w:rPr>
          <w:b/>
          <w:sz w:val="16"/>
          <w:szCs w:val="16"/>
          <w:lang w:eastAsia="pl-PL"/>
        </w:rPr>
      </w:pPr>
    </w:p>
    <w:p w14:paraId="1A367454" w14:textId="36197EC7" w:rsidR="00DD6BA3" w:rsidRDefault="00DD6BA3" w:rsidP="00DD6BA3">
      <w:pPr>
        <w:rPr>
          <w:b/>
          <w:sz w:val="16"/>
          <w:szCs w:val="16"/>
          <w:lang w:eastAsia="pl-PL"/>
        </w:rPr>
      </w:pPr>
    </w:p>
    <w:p w14:paraId="0B215DFB" w14:textId="1A1F16D1" w:rsidR="00DD6BA3" w:rsidRDefault="00DD6BA3" w:rsidP="00DD6BA3">
      <w:pPr>
        <w:rPr>
          <w:b/>
          <w:sz w:val="16"/>
          <w:szCs w:val="16"/>
          <w:lang w:eastAsia="pl-PL"/>
        </w:rPr>
      </w:pPr>
    </w:p>
    <w:p w14:paraId="35BAFEFB" w14:textId="61D4BFB8" w:rsidR="00DD6BA3" w:rsidRDefault="00DD6BA3" w:rsidP="00DD6BA3">
      <w:pPr>
        <w:rPr>
          <w:b/>
          <w:sz w:val="16"/>
          <w:szCs w:val="16"/>
          <w:lang w:eastAsia="pl-PL"/>
        </w:rPr>
      </w:pPr>
    </w:p>
    <w:p w14:paraId="39CBDC32" w14:textId="5CCB48A6" w:rsidR="00DD6BA3" w:rsidRDefault="00DD6BA3" w:rsidP="00DD6BA3">
      <w:pPr>
        <w:rPr>
          <w:b/>
          <w:sz w:val="16"/>
          <w:szCs w:val="16"/>
          <w:lang w:eastAsia="pl-PL"/>
        </w:rPr>
      </w:pPr>
    </w:p>
    <w:p w14:paraId="7DAEE403" w14:textId="396E53E1" w:rsidR="00DD6BA3" w:rsidRDefault="00DD6BA3" w:rsidP="00DD6BA3">
      <w:pPr>
        <w:rPr>
          <w:b/>
          <w:sz w:val="16"/>
          <w:szCs w:val="16"/>
          <w:lang w:eastAsia="pl-PL"/>
        </w:rPr>
      </w:pPr>
    </w:p>
    <w:p w14:paraId="5894C444" w14:textId="5E3A4343" w:rsidR="00DD6BA3" w:rsidRDefault="00DD6BA3" w:rsidP="00DD6BA3">
      <w:pPr>
        <w:rPr>
          <w:b/>
          <w:sz w:val="16"/>
          <w:szCs w:val="16"/>
          <w:lang w:eastAsia="pl-PL"/>
        </w:rPr>
      </w:pPr>
    </w:p>
    <w:p w14:paraId="7C334404" w14:textId="77777777" w:rsidR="00DD6BA3" w:rsidRPr="00EF75C4" w:rsidRDefault="00DD6BA3" w:rsidP="00DD6BA3">
      <w:pPr>
        <w:rPr>
          <w:b/>
          <w:sz w:val="16"/>
          <w:szCs w:val="16"/>
          <w:lang w:eastAsia="pl-PL"/>
        </w:rPr>
      </w:pPr>
    </w:p>
    <w:p w14:paraId="11D37BB6" w14:textId="77777777" w:rsidR="00DD6BA3" w:rsidRPr="00EF75C4" w:rsidRDefault="00DD6BA3" w:rsidP="00DD6BA3">
      <w:pPr>
        <w:rPr>
          <w:b/>
          <w:sz w:val="16"/>
          <w:szCs w:val="16"/>
          <w:lang w:eastAsia="pl-PL"/>
        </w:rPr>
      </w:pPr>
    </w:p>
    <w:p w14:paraId="793D9F26" w14:textId="77777777" w:rsidR="00DD6BA3" w:rsidRPr="00EF75C4" w:rsidRDefault="00DD6BA3" w:rsidP="00DD6BA3">
      <w:pPr>
        <w:rPr>
          <w:b/>
          <w:sz w:val="16"/>
          <w:szCs w:val="16"/>
          <w:lang w:eastAsia="pl-PL"/>
        </w:rPr>
      </w:pPr>
    </w:p>
    <w:p w14:paraId="4C0F712F" w14:textId="77777777" w:rsidR="00DD6BA3" w:rsidRDefault="00DD6BA3" w:rsidP="00DD6BA3">
      <w:pPr>
        <w:rPr>
          <w:b/>
          <w:sz w:val="16"/>
          <w:szCs w:val="16"/>
          <w:lang w:eastAsia="pl-PL"/>
        </w:rPr>
      </w:pPr>
    </w:p>
    <w:p w14:paraId="077605FF" w14:textId="77777777" w:rsidR="00DD6BA3" w:rsidRPr="00EF75C4" w:rsidRDefault="00DD6BA3" w:rsidP="00DD6BA3">
      <w:pPr>
        <w:rPr>
          <w:b/>
          <w:sz w:val="16"/>
          <w:szCs w:val="16"/>
          <w:lang w:eastAsia="pl-PL"/>
        </w:rPr>
      </w:pPr>
    </w:p>
    <w:p w14:paraId="55C5561F" w14:textId="3D804B6D" w:rsidR="00DD6BA3" w:rsidRPr="00BF2F34" w:rsidRDefault="00DD6BA3" w:rsidP="00DD6BA3">
      <w:pPr>
        <w:jc w:val="right"/>
        <w:rPr>
          <w:b/>
        </w:rPr>
      </w:pPr>
      <w:r w:rsidRPr="00BF2F34">
        <w:rPr>
          <w:b/>
        </w:rPr>
        <w:lastRenderedPageBreak/>
        <w:t xml:space="preserve">Załącznik nr </w:t>
      </w:r>
      <w:r>
        <w:rPr>
          <w:b/>
        </w:rPr>
        <w:t>2</w:t>
      </w:r>
      <w:r w:rsidRPr="00BF2F34">
        <w:rPr>
          <w:b/>
        </w:rPr>
        <w:t xml:space="preserve"> do umowy</w:t>
      </w:r>
    </w:p>
    <w:p w14:paraId="46561A4C" w14:textId="77777777" w:rsidR="00DD6BA3" w:rsidRPr="00EF75C4" w:rsidRDefault="00DD6BA3" w:rsidP="00DD6BA3">
      <w:pPr>
        <w:rPr>
          <w:b/>
          <w:lang w:eastAsia="pl-PL"/>
        </w:rPr>
      </w:pPr>
    </w:p>
    <w:p w14:paraId="703BBB82" w14:textId="77777777" w:rsidR="00DD6BA3" w:rsidRPr="00EF75C4" w:rsidRDefault="00DD6BA3" w:rsidP="00DD6BA3">
      <w:pPr>
        <w:jc w:val="center"/>
        <w:rPr>
          <w:b/>
          <w:sz w:val="32"/>
          <w:szCs w:val="32"/>
          <w:lang w:eastAsia="pl-PL"/>
        </w:rPr>
      </w:pPr>
      <w:r w:rsidRPr="00EF75C4">
        <w:rPr>
          <w:b/>
          <w:sz w:val="32"/>
          <w:szCs w:val="32"/>
          <w:lang w:eastAsia="pl-PL"/>
        </w:rPr>
        <w:t>FORMULARZ  ZAMÓWIENIA POSIŁKÓW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952"/>
        <w:gridCol w:w="3791"/>
      </w:tblGrid>
      <w:tr w:rsidR="00DD6BA3" w:rsidRPr="00EF75C4" w14:paraId="1919695B" w14:textId="77777777" w:rsidTr="00373F78">
        <w:trPr>
          <w:trHeight w:val="1097"/>
        </w:trPr>
        <w:tc>
          <w:tcPr>
            <w:tcW w:w="3543" w:type="dxa"/>
            <w:shd w:val="clear" w:color="auto" w:fill="auto"/>
          </w:tcPr>
          <w:p w14:paraId="3E956BA1" w14:textId="77777777" w:rsidR="00DD6BA3" w:rsidRPr="00EF75C4" w:rsidRDefault="00DD6BA3" w:rsidP="00373F78">
            <w:pPr>
              <w:rPr>
                <w:b/>
                <w:sz w:val="16"/>
                <w:szCs w:val="16"/>
                <w:lang w:eastAsia="pl-PL"/>
              </w:rPr>
            </w:pPr>
            <w:r w:rsidRPr="00EF75C4">
              <w:rPr>
                <w:b/>
                <w:noProof/>
                <w:sz w:val="28"/>
                <w:szCs w:val="28"/>
                <w:lang w:eastAsia="pl-PL"/>
              </w:rPr>
              <w:drawing>
                <wp:inline distT="0" distB="0" distL="0" distR="0" wp14:anchorId="724C67C6" wp14:editId="783606F2">
                  <wp:extent cx="1865630" cy="629285"/>
                  <wp:effectExtent l="0" t="0" r="1270" b="0"/>
                  <wp:docPr id="15" name="Obraz 15" descr="Szpitale Tczew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Szpitale Tczewski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65630" cy="629285"/>
                          </a:xfrm>
                          <a:prstGeom prst="rect">
                            <a:avLst/>
                          </a:prstGeom>
                          <a:noFill/>
                          <a:ln>
                            <a:noFill/>
                          </a:ln>
                        </pic:spPr>
                      </pic:pic>
                    </a:graphicData>
                  </a:graphic>
                </wp:inline>
              </w:drawing>
            </w:r>
          </w:p>
        </w:tc>
        <w:tc>
          <w:tcPr>
            <w:tcW w:w="1952" w:type="dxa"/>
            <w:shd w:val="clear" w:color="auto" w:fill="auto"/>
            <w:vAlign w:val="center"/>
          </w:tcPr>
          <w:p w14:paraId="054ECDA4" w14:textId="47DBD797" w:rsidR="00DD6BA3" w:rsidRPr="00EF75C4" w:rsidRDefault="00DD6BA3" w:rsidP="00373F78">
            <w:pPr>
              <w:rPr>
                <w:b/>
                <w:sz w:val="16"/>
                <w:szCs w:val="16"/>
                <w:lang w:eastAsia="pl-PL"/>
              </w:rPr>
            </w:pPr>
            <w:r w:rsidRPr="00EF75C4">
              <w:rPr>
                <w:b/>
                <w:sz w:val="16"/>
                <w:szCs w:val="16"/>
                <w:lang w:eastAsia="pl-PL"/>
              </w:rPr>
              <w:t>Umowa</w:t>
            </w:r>
            <w:r>
              <w:rPr>
                <w:b/>
                <w:sz w:val="16"/>
                <w:szCs w:val="16"/>
                <w:lang w:eastAsia="pl-PL"/>
              </w:rPr>
              <w:t>:</w:t>
            </w:r>
            <w:r w:rsidR="00E96B64">
              <w:rPr>
                <w:b/>
                <w:sz w:val="16"/>
                <w:szCs w:val="16"/>
                <w:lang w:eastAsia="pl-PL"/>
              </w:rPr>
              <w:t xml:space="preserve"> __/03/PN/2021</w:t>
            </w:r>
          </w:p>
          <w:p w14:paraId="3B33D15D" w14:textId="77777777" w:rsidR="00DD6BA3" w:rsidRPr="00EF75C4" w:rsidRDefault="00DD6BA3" w:rsidP="00373F78">
            <w:pPr>
              <w:rPr>
                <w:sz w:val="16"/>
                <w:szCs w:val="16"/>
                <w:lang w:eastAsia="pl-PL"/>
              </w:rPr>
            </w:pPr>
            <w:r w:rsidRPr="00EF75C4">
              <w:rPr>
                <w:b/>
                <w:sz w:val="16"/>
                <w:szCs w:val="16"/>
                <w:lang w:eastAsia="pl-PL"/>
              </w:rPr>
              <w:t>Wykonawca:</w:t>
            </w:r>
          </w:p>
        </w:tc>
        <w:tc>
          <w:tcPr>
            <w:tcW w:w="3791" w:type="dxa"/>
            <w:shd w:val="clear" w:color="auto" w:fill="auto"/>
            <w:vAlign w:val="center"/>
          </w:tcPr>
          <w:p w14:paraId="4DF3ACE2" w14:textId="77777777" w:rsidR="00DD6BA3" w:rsidRPr="00EF75C4" w:rsidRDefault="00DD6BA3" w:rsidP="00373F78">
            <w:pPr>
              <w:rPr>
                <w:b/>
                <w:sz w:val="16"/>
                <w:szCs w:val="16"/>
                <w:lang w:eastAsia="pl-PL"/>
              </w:rPr>
            </w:pPr>
            <w:r w:rsidRPr="00EF75C4">
              <w:rPr>
                <w:b/>
                <w:sz w:val="16"/>
                <w:szCs w:val="16"/>
                <w:lang w:eastAsia="pl-PL"/>
              </w:rPr>
              <w:t>Zamawiający:</w:t>
            </w:r>
          </w:p>
          <w:p w14:paraId="183C3A9D" w14:textId="77777777" w:rsidR="00DD6BA3" w:rsidRPr="00EF75C4" w:rsidRDefault="00DD6BA3" w:rsidP="00373F78">
            <w:pPr>
              <w:jc w:val="center"/>
              <w:rPr>
                <w:sz w:val="16"/>
                <w:szCs w:val="16"/>
                <w:lang w:eastAsia="pl-PL"/>
              </w:rPr>
            </w:pPr>
            <w:r w:rsidRPr="00EF75C4">
              <w:rPr>
                <w:sz w:val="16"/>
                <w:szCs w:val="16"/>
                <w:lang w:eastAsia="pl-PL"/>
              </w:rPr>
              <w:t>Szpitale Tczewskie S.A.</w:t>
            </w:r>
          </w:p>
          <w:p w14:paraId="59A14AB6" w14:textId="77777777" w:rsidR="00DD6BA3" w:rsidRPr="00EF75C4" w:rsidRDefault="00DD6BA3" w:rsidP="00373F78">
            <w:pPr>
              <w:jc w:val="center"/>
              <w:rPr>
                <w:sz w:val="16"/>
                <w:szCs w:val="16"/>
                <w:lang w:eastAsia="pl-PL"/>
              </w:rPr>
            </w:pPr>
            <w:r w:rsidRPr="00EF75C4">
              <w:rPr>
                <w:sz w:val="16"/>
                <w:szCs w:val="16"/>
                <w:lang w:eastAsia="pl-PL"/>
              </w:rPr>
              <w:t>ul. 30-go Stycznia 57/58</w:t>
            </w:r>
          </w:p>
          <w:p w14:paraId="1BBC125E" w14:textId="77777777" w:rsidR="00DD6BA3" w:rsidRPr="00EF75C4" w:rsidRDefault="00DD6BA3" w:rsidP="00373F78">
            <w:pPr>
              <w:jc w:val="center"/>
              <w:rPr>
                <w:b/>
                <w:sz w:val="16"/>
                <w:szCs w:val="16"/>
                <w:lang w:eastAsia="pl-PL"/>
              </w:rPr>
            </w:pPr>
            <w:r w:rsidRPr="00EF75C4">
              <w:rPr>
                <w:sz w:val="16"/>
                <w:szCs w:val="16"/>
                <w:lang w:eastAsia="pl-PL"/>
              </w:rPr>
              <w:t>83-110 Tczew</w:t>
            </w:r>
          </w:p>
        </w:tc>
      </w:tr>
      <w:tr w:rsidR="00DD6BA3" w:rsidRPr="00EF75C4" w14:paraId="4653B89A" w14:textId="77777777" w:rsidTr="00373F78">
        <w:tc>
          <w:tcPr>
            <w:tcW w:w="5495" w:type="dxa"/>
            <w:gridSpan w:val="2"/>
            <w:vMerge w:val="restart"/>
            <w:shd w:val="clear" w:color="auto" w:fill="auto"/>
          </w:tcPr>
          <w:p w14:paraId="7EEB8D4A" w14:textId="77777777" w:rsidR="00DD6BA3" w:rsidRPr="00EF75C4" w:rsidRDefault="00DD6BA3" w:rsidP="00373F78">
            <w:pPr>
              <w:rPr>
                <w:b/>
                <w:sz w:val="16"/>
                <w:szCs w:val="16"/>
                <w:lang w:eastAsia="pl-PL"/>
              </w:rPr>
            </w:pPr>
            <w:r w:rsidRPr="00EF75C4">
              <w:rPr>
                <w:b/>
                <w:sz w:val="16"/>
                <w:szCs w:val="16"/>
                <w:lang w:eastAsia="pl-PL"/>
              </w:rPr>
              <w:t>Lokalizacja Zamawiającego:</w:t>
            </w:r>
          </w:p>
        </w:tc>
        <w:tc>
          <w:tcPr>
            <w:tcW w:w="3791" w:type="dxa"/>
            <w:shd w:val="clear" w:color="auto" w:fill="000000"/>
          </w:tcPr>
          <w:p w14:paraId="2D9849CB" w14:textId="77777777" w:rsidR="00DD6BA3" w:rsidRPr="00EF75C4" w:rsidRDefault="00DD6BA3" w:rsidP="00373F78">
            <w:pPr>
              <w:rPr>
                <w:b/>
                <w:sz w:val="16"/>
                <w:szCs w:val="16"/>
                <w:lang w:eastAsia="pl-PL"/>
              </w:rPr>
            </w:pPr>
            <w:r w:rsidRPr="00EF75C4">
              <w:rPr>
                <w:b/>
                <w:sz w:val="16"/>
                <w:szCs w:val="16"/>
                <w:lang w:eastAsia="pl-PL"/>
              </w:rPr>
              <w:t>Oddział/y:</w:t>
            </w:r>
          </w:p>
        </w:tc>
      </w:tr>
      <w:tr w:rsidR="00DD6BA3" w:rsidRPr="00EF75C4" w14:paraId="162C2FDE" w14:textId="77777777" w:rsidTr="00373F78">
        <w:trPr>
          <w:trHeight w:val="455"/>
        </w:trPr>
        <w:tc>
          <w:tcPr>
            <w:tcW w:w="5495" w:type="dxa"/>
            <w:gridSpan w:val="2"/>
            <w:vMerge/>
            <w:shd w:val="clear" w:color="auto" w:fill="auto"/>
          </w:tcPr>
          <w:p w14:paraId="14DDCD35" w14:textId="77777777" w:rsidR="00DD6BA3" w:rsidRPr="00EF75C4" w:rsidRDefault="00DD6BA3" w:rsidP="00373F78">
            <w:pPr>
              <w:rPr>
                <w:b/>
                <w:sz w:val="16"/>
                <w:szCs w:val="16"/>
                <w:lang w:eastAsia="pl-PL"/>
              </w:rPr>
            </w:pPr>
          </w:p>
        </w:tc>
        <w:tc>
          <w:tcPr>
            <w:tcW w:w="3791" w:type="dxa"/>
            <w:shd w:val="clear" w:color="auto" w:fill="F2F2F2"/>
          </w:tcPr>
          <w:p w14:paraId="1C1614E4" w14:textId="77777777" w:rsidR="00DD6BA3" w:rsidRPr="00EF75C4" w:rsidRDefault="00DD6BA3" w:rsidP="00373F78">
            <w:pPr>
              <w:rPr>
                <w:b/>
                <w:sz w:val="16"/>
                <w:szCs w:val="16"/>
                <w:lang w:eastAsia="pl-PL"/>
              </w:rPr>
            </w:pPr>
          </w:p>
        </w:tc>
      </w:tr>
      <w:tr w:rsidR="00DD6BA3" w:rsidRPr="00EF75C4" w14:paraId="03158BD4" w14:textId="77777777" w:rsidTr="00373F78">
        <w:trPr>
          <w:trHeight w:val="419"/>
        </w:trPr>
        <w:tc>
          <w:tcPr>
            <w:tcW w:w="5495" w:type="dxa"/>
            <w:gridSpan w:val="2"/>
            <w:vMerge/>
            <w:shd w:val="clear" w:color="auto" w:fill="auto"/>
          </w:tcPr>
          <w:p w14:paraId="3835249A" w14:textId="77777777" w:rsidR="00DD6BA3" w:rsidRPr="00EF75C4" w:rsidRDefault="00DD6BA3" w:rsidP="00373F78">
            <w:pPr>
              <w:rPr>
                <w:b/>
                <w:sz w:val="16"/>
                <w:szCs w:val="16"/>
                <w:lang w:eastAsia="pl-PL"/>
              </w:rPr>
            </w:pPr>
          </w:p>
        </w:tc>
        <w:tc>
          <w:tcPr>
            <w:tcW w:w="3791" w:type="dxa"/>
            <w:shd w:val="clear" w:color="auto" w:fill="F2F2F2"/>
          </w:tcPr>
          <w:p w14:paraId="69C9F053" w14:textId="77777777" w:rsidR="00DD6BA3" w:rsidRPr="00EF75C4" w:rsidRDefault="00DD6BA3" w:rsidP="00373F78">
            <w:pPr>
              <w:rPr>
                <w:b/>
                <w:sz w:val="16"/>
                <w:szCs w:val="16"/>
                <w:lang w:eastAsia="pl-PL"/>
              </w:rPr>
            </w:pPr>
          </w:p>
        </w:tc>
      </w:tr>
      <w:tr w:rsidR="00DD6BA3" w:rsidRPr="00EF75C4" w14:paraId="3233B4D3" w14:textId="77777777" w:rsidTr="00373F78">
        <w:trPr>
          <w:trHeight w:val="411"/>
        </w:trPr>
        <w:tc>
          <w:tcPr>
            <w:tcW w:w="5495" w:type="dxa"/>
            <w:gridSpan w:val="2"/>
            <w:vMerge/>
            <w:shd w:val="clear" w:color="auto" w:fill="auto"/>
          </w:tcPr>
          <w:p w14:paraId="6CA1F82A" w14:textId="77777777" w:rsidR="00DD6BA3" w:rsidRPr="00EF75C4" w:rsidRDefault="00DD6BA3" w:rsidP="00373F78">
            <w:pPr>
              <w:rPr>
                <w:b/>
                <w:sz w:val="16"/>
                <w:szCs w:val="16"/>
                <w:lang w:eastAsia="pl-PL"/>
              </w:rPr>
            </w:pPr>
          </w:p>
        </w:tc>
        <w:tc>
          <w:tcPr>
            <w:tcW w:w="3791" w:type="dxa"/>
            <w:shd w:val="clear" w:color="auto" w:fill="F2F2F2"/>
          </w:tcPr>
          <w:p w14:paraId="1CBA4D49" w14:textId="77777777" w:rsidR="00DD6BA3" w:rsidRPr="00EF75C4" w:rsidRDefault="00DD6BA3" w:rsidP="00373F78">
            <w:pPr>
              <w:rPr>
                <w:b/>
                <w:sz w:val="16"/>
                <w:szCs w:val="16"/>
                <w:lang w:eastAsia="pl-PL"/>
              </w:rPr>
            </w:pPr>
          </w:p>
        </w:tc>
      </w:tr>
      <w:tr w:rsidR="00DD6BA3" w:rsidRPr="00EF75C4" w14:paraId="16CF2510" w14:textId="77777777" w:rsidTr="00373F78">
        <w:trPr>
          <w:trHeight w:val="411"/>
        </w:trPr>
        <w:tc>
          <w:tcPr>
            <w:tcW w:w="5495" w:type="dxa"/>
            <w:gridSpan w:val="2"/>
            <w:shd w:val="clear" w:color="auto" w:fill="auto"/>
          </w:tcPr>
          <w:p w14:paraId="04ACCB30" w14:textId="77777777" w:rsidR="00DD6BA3" w:rsidRPr="00EF75C4" w:rsidRDefault="00DD6BA3" w:rsidP="00373F78">
            <w:pPr>
              <w:rPr>
                <w:b/>
                <w:sz w:val="16"/>
                <w:szCs w:val="16"/>
                <w:lang w:eastAsia="pl-PL"/>
              </w:rPr>
            </w:pPr>
            <w:r w:rsidRPr="00EF75C4">
              <w:rPr>
                <w:b/>
                <w:sz w:val="16"/>
                <w:szCs w:val="16"/>
                <w:lang w:eastAsia="pl-PL"/>
              </w:rPr>
              <w:t xml:space="preserve">Data dokonania zamówienia: </w:t>
            </w:r>
          </w:p>
        </w:tc>
        <w:tc>
          <w:tcPr>
            <w:tcW w:w="3791" w:type="dxa"/>
            <w:shd w:val="clear" w:color="auto" w:fill="F2F2F2"/>
          </w:tcPr>
          <w:p w14:paraId="73FB9D51" w14:textId="77777777" w:rsidR="00DD6BA3" w:rsidRPr="00EF75C4" w:rsidRDefault="00DD6BA3" w:rsidP="00373F78">
            <w:pPr>
              <w:rPr>
                <w:b/>
                <w:sz w:val="16"/>
                <w:szCs w:val="16"/>
                <w:lang w:eastAsia="pl-PL"/>
              </w:rPr>
            </w:pPr>
          </w:p>
        </w:tc>
      </w:tr>
      <w:tr w:rsidR="00DD6BA3" w:rsidRPr="00EF75C4" w14:paraId="00302D48" w14:textId="77777777" w:rsidTr="00373F78">
        <w:trPr>
          <w:trHeight w:val="139"/>
        </w:trPr>
        <w:tc>
          <w:tcPr>
            <w:tcW w:w="3543" w:type="dxa"/>
            <w:shd w:val="clear" w:color="auto" w:fill="000000"/>
            <w:vAlign w:val="center"/>
          </w:tcPr>
          <w:p w14:paraId="23CD9B60" w14:textId="77777777" w:rsidR="00DD6BA3" w:rsidRPr="00EF75C4" w:rsidRDefault="00DD6BA3" w:rsidP="00373F78">
            <w:pPr>
              <w:jc w:val="center"/>
              <w:rPr>
                <w:b/>
                <w:sz w:val="16"/>
                <w:szCs w:val="16"/>
                <w:lang w:eastAsia="pl-PL"/>
              </w:rPr>
            </w:pPr>
            <w:r w:rsidRPr="00EF75C4">
              <w:rPr>
                <w:b/>
                <w:sz w:val="16"/>
                <w:szCs w:val="16"/>
                <w:lang w:eastAsia="pl-PL"/>
              </w:rPr>
              <w:t>Rodzaj diety</w:t>
            </w:r>
          </w:p>
        </w:tc>
        <w:tc>
          <w:tcPr>
            <w:tcW w:w="1952" w:type="dxa"/>
            <w:shd w:val="clear" w:color="auto" w:fill="000000"/>
            <w:vAlign w:val="center"/>
          </w:tcPr>
          <w:p w14:paraId="21CE6D12" w14:textId="77777777" w:rsidR="00DD6BA3" w:rsidRPr="00EF75C4" w:rsidRDefault="00DD6BA3" w:rsidP="00373F78">
            <w:pPr>
              <w:jc w:val="center"/>
              <w:rPr>
                <w:b/>
                <w:sz w:val="16"/>
                <w:szCs w:val="16"/>
                <w:lang w:eastAsia="pl-PL"/>
              </w:rPr>
            </w:pPr>
            <w:r w:rsidRPr="00EF75C4">
              <w:rPr>
                <w:b/>
                <w:sz w:val="16"/>
                <w:szCs w:val="16"/>
                <w:lang w:eastAsia="pl-PL"/>
              </w:rPr>
              <w:t>Ilość</w:t>
            </w:r>
          </w:p>
        </w:tc>
        <w:tc>
          <w:tcPr>
            <w:tcW w:w="3791" w:type="dxa"/>
            <w:shd w:val="clear" w:color="auto" w:fill="000000"/>
            <w:vAlign w:val="center"/>
          </w:tcPr>
          <w:p w14:paraId="073B120D" w14:textId="77777777" w:rsidR="00DD6BA3" w:rsidRPr="00EF75C4" w:rsidRDefault="00DD6BA3" w:rsidP="00373F78">
            <w:pPr>
              <w:jc w:val="center"/>
              <w:rPr>
                <w:b/>
                <w:sz w:val="16"/>
                <w:szCs w:val="16"/>
                <w:lang w:eastAsia="pl-PL"/>
              </w:rPr>
            </w:pPr>
            <w:r w:rsidRPr="00EF75C4">
              <w:rPr>
                <w:b/>
                <w:sz w:val="16"/>
                <w:szCs w:val="16"/>
                <w:lang w:eastAsia="pl-PL"/>
              </w:rPr>
              <w:t>Uwagi</w:t>
            </w:r>
          </w:p>
        </w:tc>
      </w:tr>
      <w:tr w:rsidR="00DD6BA3" w:rsidRPr="00EF75C4" w14:paraId="1297451E" w14:textId="77777777" w:rsidTr="00373F78">
        <w:trPr>
          <w:trHeight w:val="510"/>
        </w:trPr>
        <w:tc>
          <w:tcPr>
            <w:tcW w:w="3543" w:type="dxa"/>
            <w:shd w:val="clear" w:color="auto" w:fill="auto"/>
            <w:vAlign w:val="center"/>
          </w:tcPr>
          <w:p w14:paraId="5345CB3E" w14:textId="77777777" w:rsidR="00DD6BA3" w:rsidRPr="00EF75C4" w:rsidRDefault="00DD6BA3" w:rsidP="00373F78">
            <w:pPr>
              <w:rPr>
                <w:b/>
                <w:lang w:eastAsia="pl-PL"/>
              </w:rPr>
            </w:pPr>
            <w:r w:rsidRPr="00EF75C4">
              <w:rPr>
                <w:b/>
                <w:lang w:eastAsia="pl-PL"/>
              </w:rPr>
              <w:t>PODSTAWOWA</w:t>
            </w:r>
          </w:p>
        </w:tc>
        <w:tc>
          <w:tcPr>
            <w:tcW w:w="1952" w:type="dxa"/>
            <w:shd w:val="clear" w:color="auto" w:fill="auto"/>
            <w:vAlign w:val="center"/>
          </w:tcPr>
          <w:p w14:paraId="3792EA2F" w14:textId="77777777" w:rsidR="00DD6BA3" w:rsidRPr="00EF75C4" w:rsidRDefault="00DD6BA3" w:rsidP="00373F78">
            <w:pPr>
              <w:jc w:val="center"/>
              <w:rPr>
                <w:b/>
                <w:lang w:eastAsia="pl-PL"/>
              </w:rPr>
            </w:pPr>
          </w:p>
        </w:tc>
        <w:tc>
          <w:tcPr>
            <w:tcW w:w="3791" w:type="dxa"/>
            <w:shd w:val="clear" w:color="auto" w:fill="auto"/>
            <w:vAlign w:val="center"/>
          </w:tcPr>
          <w:p w14:paraId="1A2EDB14" w14:textId="77777777" w:rsidR="00DD6BA3" w:rsidRPr="00EF75C4" w:rsidRDefault="00DD6BA3" w:rsidP="00373F78">
            <w:pPr>
              <w:jc w:val="center"/>
              <w:rPr>
                <w:b/>
                <w:lang w:eastAsia="pl-PL"/>
              </w:rPr>
            </w:pPr>
          </w:p>
        </w:tc>
      </w:tr>
      <w:tr w:rsidR="00DD6BA3" w:rsidRPr="00EF75C4" w14:paraId="3A4A486C" w14:textId="77777777" w:rsidTr="00373F78">
        <w:tc>
          <w:tcPr>
            <w:tcW w:w="3543" w:type="dxa"/>
            <w:shd w:val="clear" w:color="auto" w:fill="auto"/>
            <w:vAlign w:val="center"/>
          </w:tcPr>
          <w:p w14:paraId="504341E0" w14:textId="77777777" w:rsidR="00DD6BA3" w:rsidRPr="00EF75C4" w:rsidRDefault="00DD6BA3" w:rsidP="00373F78">
            <w:pPr>
              <w:jc w:val="center"/>
              <w:rPr>
                <w:b/>
                <w:lang w:eastAsia="pl-PL"/>
              </w:rPr>
            </w:pPr>
          </w:p>
        </w:tc>
        <w:tc>
          <w:tcPr>
            <w:tcW w:w="1952" w:type="dxa"/>
            <w:shd w:val="clear" w:color="auto" w:fill="auto"/>
            <w:vAlign w:val="center"/>
          </w:tcPr>
          <w:p w14:paraId="3F430E22" w14:textId="77777777" w:rsidR="00DD6BA3" w:rsidRPr="00EF75C4" w:rsidRDefault="00DD6BA3" w:rsidP="00373F78">
            <w:pPr>
              <w:jc w:val="center"/>
              <w:rPr>
                <w:b/>
                <w:lang w:eastAsia="pl-PL"/>
              </w:rPr>
            </w:pPr>
          </w:p>
        </w:tc>
        <w:tc>
          <w:tcPr>
            <w:tcW w:w="3791" w:type="dxa"/>
            <w:shd w:val="clear" w:color="auto" w:fill="auto"/>
            <w:vAlign w:val="center"/>
          </w:tcPr>
          <w:p w14:paraId="0A820D70" w14:textId="77777777" w:rsidR="00DD6BA3" w:rsidRPr="00EF75C4" w:rsidRDefault="00DD6BA3" w:rsidP="00373F78">
            <w:pPr>
              <w:jc w:val="center"/>
              <w:rPr>
                <w:b/>
                <w:lang w:eastAsia="pl-PL"/>
              </w:rPr>
            </w:pPr>
          </w:p>
        </w:tc>
      </w:tr>
      <w:tr w:rsidR="00DD6BA3" w:rsidRPr="00EF75C4" w14:paraId="6405D1D1" w14:textId="77777777" w:rsidTr="00373F78">
        <w:tc>
          <w:tcPr>
            <w:tcW w:w="3543" w:type="dxa"/>
            <w:shd w:val="clear" w:color="auto" w:fill="auto"/>
            <w:vAlign w:val="center"/>
          </w:tcPr>
          <w:p w14:paraId="4EC91CB1" w14:textId="77777777" w:rsidR="00DD6BA3" w:rsidRPr="00EF75C4" w:rsidRDefault="00DD6BA3" w:rsidP="00373F78">
            <w:pPr>
              <w:jc w:val="center"/>
              <w:rPr>
                <w:b/>
                <w:lang w:eastAsia="pl-PL"/>
              </w:rPr>
            </w:pPr>
          </w:p>
        </w:tc>
        <w:tc>
          <w:tcPr>
            <w:tcW w:w="1952" w:type="dxa"/>
            <w:shd w:val="clear" w:color="auto" w:fill="auto"/>
            <w:vAlign w:val="center"/>
          </w:tcPr>
          <w:p w14:paraId="145E9AC1" w14:textId="77777777" w:rsidR="00DD6BA3" w:rsidRPr="00EF75C4" w:rsidRDefault="00DD6BA3" w:rsidP="00373F78">
            <w:pPr>
              <w:jc w:val="center"/>
              <w:rPr>
                <w:b/>
                <w:lang w:eastAsia="pl-PL"/>
              </w:rPr>
            </w:pPr>
          </w:p>
        </w:tc>
        <w:tc>
          <w:tcPr>
            <w:tcW w:w="3791" w:type="dxa"/>
            <w:shd w:val="clear" w:color="auto" w:fill="auto"/>
            <w:vAlign w:val="center"/>
          </w:tcPr>
          <w:p w14:paraId="0C639989" w14:textId="77777777" w:rsidR="00DD6BA3" w:rsidRPr="00EF75C4" w:rsidRDefault="00DD6BA3" w:rsidP="00373F78">
            <w:pPr>
              <w:jc w:val="center"/>
              <w:rPr>
                <w:b/>
                <w:lang w:eastAsia="pl-PL"/>
              </w:rPr>
            </w:pPr>
          </w:p>
        </w:tc>
      </w:tr>
      <w:tr w:rsidR="00DD6BA3" w:rsidRPr="00EF75C4" w14:paraId="3A6E55E2" w14:textId="77777777" w:rsidTr="00373F78">
        <w:tc>
          <w:tcPr>
            <w:tcW w:w="3543" w:type="dxa"/>
            <w:shd w:val="clear" w:color="auto" w:fill="auto"/>
            <w:vAlign w:val="center"/>
          </w:tcPr>
          <w:p w14:paraId="4E4F2FD8" w14:textId="77777777" w:rsidR="00DD6BA3" w:rsidRPr="00EF75C4" w:rsidRDefault="00DD6BA3" w:rsidP="00373F78">
            <w:pPr>
              <w:jc w:val="center"/>
              <w:rPr>
                <w:b/>
                <w:lang w:eastAsia="pl-PL"/>
              </w:rPr>
            </w:pPr>
          </w:p>
        </w:tc>
        <w:tc>
          <w:tcPr>
            <w:tcW w:w="1952" w:type="dxa"/>
            <w:shd w:val="clear" w:color="auto" w:fill="auto"/>
            <w:vAlign w:val="center"/>
          </w:tcPr>
          <w:p w14:paraId="4EEB410B" w14:textId="77777777" w:rsidR="00DD6BA3" w:rsidRPr="00EF75C4" w:rsidRDefault="00DD6BA3" w:rsidP="00373F78">
            <w:pPr>
              <w:jc w:val="center"/>
              <w:rPr>
                <w:b/>
                <w:lang w:eastAsia="pl-PL"/>
              </w:rPr>
            </w:pPr>
          </w:p>
        </w:tc>
        <w:tc>
          <w:tcPr>
            <w:tcW w:w="3791" w:type="dxa"/>
            <w:shd w:val="clear" w:color="auto" w:fill="auto"/>
            <w:vAlign w:val="center"/>
          </w:tcPr>
          <w:p w14:paraId="322B1917" w14:textId="77777777" w:rsidR="00DD6BA3" w:rsidRPr="00EF75C4" w:rsidRDefault="00DD6BA3" w:rsidP="00373F78">
            <w:pPr>
              <w:jc w:val="center"/>
              <w:rPr>
                <w:b/>
                <w:lang w:eastAsia="pl-PL"/>
              </w:rPr>
            </w:pPr>
          </w:p>
        </w:tc>
      </w:tr>
      <w:tr w:rsidR="00DD6BA3" w:rsidRPr="00EF75C4" w14:paraId="43EDBDCD" w14:textId="77777777" w:rsidTr="00373F78">
        <w:tc>
          <w:tcPr>
            <w:tcW w:w="3543" w:type="dxa"/>
            <w:shd w:val="clear" w:color="auto" w:fill="auto"/>
            <w:vAlign w:val="center"/>
          </w:tcPr>
          <w:p w14:paraId="35E1805D" w14:textId="77777777" w:rsidR="00DD6BA3" w:rsidRPr="00EF75C4" w:rsidRDefault="00DD6BA3" w:rsidP="00373F78">
            <w:pPr>
              <w:jc w:val="center"/>
              <w:rPr>
                <w:b/>
                <w:lang w:eastAsia="pl-PL"/>
              </w:rPr>
            </w:pPr>
          </w:p>
        </w:tc>
        <w:tc>
          <w:tcPr>
            <w:tcW w:w="1952" w:type="dxa"/>
            <w:shd w:val="clear" w:color="auto" w:fill="auto"/>
            <w:vAlign w:val="center"/>
          </w:tcPr>
          <w:p w14:paraId="270651A5" w14:textId="77777777" w:rsidR="00DD6BA3" w:rsidRPr="00EF75C4" w:rsidRDefault="00DD6BA3" w:rsidP="00373F78">
            <w:pPr>
              <w:jc w:val="center"/>
              <w:rPr>
                <w:b/>
                <w:lang w:eastAsia="pl-PL"/>
              </w:rPr>
            </w:pPr>
          </w:p>
        </w:tc>
        <w:tc>
          <w:tcPr>
            <w:tcW w:w="3791" w:type="dxa"/>
            <w:shd w:val="clear" w:color="auto" w:fill="auto"/>
            <w:vAlign w:val="center"/>
          </w:tcPr>
          <w:p w14:paraId="3876E2F6" w14:textId="77777777" w:rsidR="00DD6BA3" w:rsidRPr="00EF75C4" w:rsidRDefault="00DD6BA3" w:rsidP="00373F78">
            <w:pPr>
              <w:jc w:val="center"/>
              <w:rPr>
                <w:b/>
                <w:lang w:eastAsia="pl-PL"/>
              </w:rPr>
            </w:pPr>
          </w:p>
        </w:tc>
      </w:tr>
      <w:tr w:rsidR="00DD6BA3" w:rsidRPr="00EF75C4" w14:paraId="490E8966" w14:textId="77777777" w:rsidTr="00373F78">
        <w:tc>
          <w:tcPr>
            <w:tcW w:w="3543" w:type="dxa"/>
            <w:shd w:val="clear" w:color="auto" w:fill="auto"/>
            <w:vAlign w:val="center"/>
          </w:tcPr>
          <w:p w14:paraId="1297316D" w14:textId="77777777" w:rsidR="00DD6BA3" w:rsidRPr="00EF75C4" w:rsidRDefault="00DD6BA3" w:rsidP="00373F78">
            <w:pPr>
              <w:jc w:val="center"/>
              <w:rPr>
                <w:b/>
                <w:lang w:eastAsia="pl-PL"/>
              </w:rPr>
            </w:pPr>
          </w:p>
        </w:tc>
        <w:tc>
          <w:tcPr>
            <w:tcW w:w="1952" w:type="dxa"/>
            <w:shd w:val="clear" w:color="auto" w:fill="auto"/>
            <w:vAlign w:val="center"/>
          </w:tcPr>
          <w:p w14:paraId="4D4FCECE" w14:textId="77777777" w:rsidR="00DD6BA3" w:rsidRPr="00EF75C4" w:rsidRDefault="00DD6BA3" w:rsidP="00373F78">
            <w:pPr>
              <w:jc w:val="center"/>
              <w:rPr>
                <w:b/>
                <w:lang w:eastAsia="pl-PL"/>
              </w:rPr>
            </w:pPr>
          </w:p>
        </w:tc>
        <w:tc>
          <w:tcPr>
            <w:tcW w:w="3791" w:type="dxa"/>
            <w:shd w:val="clear" w:color="auto" w:fill="auto"/>
            <w:vAlign w:val="center"/>
          </w:tcPr>
          <w:p w14:paraId="09BD951F" w14:textId="77777777" w:rsidR="00DD6BA3" w:rsidRPr="00EF75C4" w:rsidRDefault="00DD6BA3" w:rsidP="00373F78">
            <w:pPr>
              <w:jc w:val="center"/>
              <w:rPr>
                <w:b/>
                <w:lang w:eastAsia="pl-PL"/>
              </w:rPr>
            </w:pPr>
          </w:p>
        </w:tc>
      </w:tr>
      <w:tr w:rsidR="00DD6BA3" w:rsidRPr="00EF75C4" w14:paraId="4F909131" w14:textId="77777777" w:rsidTr="00373F78">
        <w:tc>
          <w:tcPr>
            <w:tcW w:w="3543" w:type="dxa"/>
            <w:shd w:val="clear" w:color="auto" w:fill="auto"/>
            <w:vAlign w:val="center"/>
          </w:tcPr>
          <w:p w14:paraId="4DB9DE4D" w14:textId="77777777" w:rsidR="00DD6BA3" w:rsidRPr="00EF75C4" w:rsidRDefault="00DD6BA3" w:rsidP="00373F78">
            <w:pPr>
              <w:jc w:val="center"/>
              <w:rPr>
                <w:b/>
                <w:lang w:eastAsia="pl-PL"/>
              </w:rPr>
            </w:pPr>
          </w:p>
        </w:tc>
        <w:tc>
          <w:tcPr>
            <w:tcW w:w="1952" w:type="dxa"/>
            <w:shd w:val="clear" w:color="auto" w:fill="auto"/>
            <w:vAlign w:val="center"/>
          </w:tcPr>
          <w:p w14:paraId="6E921E6A" w14:textId="77777777" w:rsidR="00DD6BA3" w:rsidRPr="00EF75C4" w:rsidRDefault="00DD6BA3" w:rsidP="00373F78">
            <w:pPr>
              <w:jc w:val="center"/>
              <w:rPr>
                <w:b/>
                <w:lang w:eastAsia="pl-PL"/>
              </w:rPr>
            </w:pPr>
          </w:p>
        </w:tc>
        <w:tc>
          <w:tcPr>
            <w:tcW w:w="3791" w:type="dxa"/>
            <w:shd w:val="clear" w:color="auto" w:fill="auto"/>
            <w:vAlign w:val="center"/>
          </w:tcPr>
          <w:p w14:paraId="76A5BEAB" w14:textId="77777777" w:rsidR="00DD6BA3" w:rsidRPr="00EF75C4" w:rsidRDefault="00DD6BA3" w:rsidP="00373F78">
            <w:pPr>
              <w:jc w:val="center"/>
              <w:rPr>
                <w:b/>
                <w:lang w:eastAsia="pl-PL"/>
              </w:rPr>
            </w:pPr>
          </w:p>
        </w:tc>
      </w:tr>
      <w:tr w:rsidR="00DD6BA3" w:rsidRPr="00EF75C4" w14:paraId="3A568F9B" w14:textId="77777777" w:rsidTr="00373F78">
        <w:tc>
          <w:tcPr>
            <w:tcW w:w="3543" w:type="dxa"/>
            <w:shd w:val="clear" w:color="auto" w:fill="auto"/>
            <w:vAlign w:val="center"/>
          </w:tcPr>
          <w:p w14:paraId="781EF45E" w14:textId="77777777" w:rsidR="00DD6BA3" w:rsidRPr="00EF75C4" w:rsidRDefault="00DD6BA3" w:rsidP="00373F78">
            <w:pPr>
              <w:jc w:val="center"/>
              <w:rPr>
                <w:b/>
                <w:lang w:eastAsia="pl-PL"/>
              </w:rPr>
            </w:pPr>
          </w:p>
        </w:tc>
        <w:tc>
          <w:tcPr>
            <w:tcW w:w="1952" w:type="dxa"/>
            <w:shd w:val="clear" w:color="auto" w:fill="auto"/>
            <w:vAlign w:val="center"/>
          </w:tcPr>
          <w:p w14:paraId="5691A5BF" w14:textId="77777777" w:rsidR="00DD6BA3" w:rsidRPr="00EF75C4" w:rsidRDefault="00DD6BA3" w:rsidP="00373F78">
            <w:pPr>
              <w:jc w:val="center"/>
              <w:rPr>
                <w:b/>
                <w:lang w:eastAsia="pl-PL"/>
              </w:rPr>
            </w:pPr>
          </w:p>
        </w:tc>
        <w:tc>
          <w:tcPr>
            <w:tcW w:w="3791" w:type="dxa"/>
            <w:shd w:val="clear" w:color="auto" w:fill="auto"/>
            <w:vAlign w:val="center"/>
          </w:tcPr>
          <w:p w14:paraId="2C9063EF" w14:textId="77777777" w:rsidR="00DD6BA3" w:rsidRPr="00EF75C4" w:rsidRDefault="00DD6BA3" w:rsidP="00373F78">
            <w:pPr>
              <w:jc w:val="center"/>
              <w:rPr>
                <w:b/>
                <w:lang w:eastAsia="pl-PL"/>
              </w:rPr>
            </w:pPr>
          </w:p>
        </w:tc>
      </w:tr>
      <w:tr w:rsidR="00DD6BA3" w:rsidRPr="00EF75C4" w14:paraId="58EEF08F" w14:textId="77777777" w:rsidTr="00373F78">
        <w:tc>
          <w:tcPr>
            <w:tcW w:w="3543" w:type="dxa"/>
            <w:shd w:val="clear" w:color="auto" w:fill="auto"/>
            <w:vAlign w:val="center"/>
          </w:tcPr>
          <w:p w14:paraId="25D00799" w14:textId="77777777" w:rsidR="00DD6BA3" w:rsidRPr="00EF75C4" w:rsidRDefault="00DD6BA3" w:rsidP="00373F78">
            <w:pPr>
              <w:jc w:val="center"/>
              <w:rPr>
                <w:b/>
                <w:lang w:eastAsia="pl-PL"/>
              </w:rPr>
            </w:pPr>
          </w:p>
        </w:tc>
        <w:tc>
          <w:tcPr>
            <w:tcW w:w="1952" w:type="dxa"/>
            <w:shd w:val="clear" w:color="auto" w:fill="auto"/>
            <w:vAlign w:val="center"/>
          </w:tcPr>
          <w:p w14:paraId="38C04DB4" w14:textId="77777777" w:rsidR="00DD6BA3" w:rsidRPr="00EF75C4" w:rsidRDefault="00DD6BA3" w:rsidP="00373F78">
            <w:pPr>
              <w:jc w:val="center"/>
              <w:rPr>
                <w:b/>
                <w:lang w:eastAsia="pl-PL"/>
              </w:rPr>
            </w:pPr>
          </w:p>
        </w:tc>
        <w:tc>
          <w:tcPr>
            <w:tcW w:w="3791" w:type="dxa"/>
            <w:shd w:val="clear" w:color="auto" w:fill="auto"/>
            <w:vAlign w:val="center"/>
          </w:tcPr>
          <w:p w14:paraId="4471B30E" w14:textId="77777777" w:rsidR="00DD6BA3" w:rsidRPr="00EF75C4" w:rsidRDefault="00DD6BA3" w:rsidP="00373F78">
            <w:pPr>
              <w:jc w:val="center"/>
              <w:rPr>
                <w:b/>
                <w:lang w:eastAsia="pl-PL"/>
              </w:rPr>
            </w:pPr>
          </w:p>
        </w:tc>
      </w:tr>
      <w:tr w:rsidR="00DD6BA3" w:rsidRPr="00EF75C4" w14:paraId="11938B11" w14:textId="77777777" w:rsidTr="00373F78">
        <w:tc>
          <w:tcPr>
            <w:tcW w:w="3543" w:type="dxa"/>
            <w:shd w:val="clear" w:color="auto" w:fill="auto"/>
            <w:vAlign w:val="center"/>
          </w:tcPr>
          <w:p w14:paraId="618F7AEF" w14:textId="77777777" w:rsidR="00DD6BA3" w:rsidRPr="00EF75C4" w:rsidRDefault="00DD6BA3" w:rsidP="00373F78">
            <w:pPr>
              <w:jc w:val="center"/>
              <w:rPr>
                <w:b/>
                <w:lang w:eastAsia="pl-PL"/>
              </w:rPr>
            </w:pPr>
          </w:p>
        </w:tc>
        <w:tc>
          <w:tcPr>
            <w:tcW w:w="1952" w:type="dxa"/>
            <w:shd w:val="clear" w:color="auto" w:fill="auto"/>
            <w:vAlign w:val="center"/>
          </w:tcPr>
          <w:p w14:paraId="586C0C9F" w14:textId="77777777" w:rsidR="00DD6BA3" w:rsidRPr="00EF75C4" w:rsidRDefault="00DD6BA3" w:rsidP="00373F78">
            <w:pPr>
              <w:jc w:val="center"/>
              <w:rPr>
                <w:b/>
                <w:lang w:eastAsia="pl-PL"/>
              </w:rPr>
            </w:pPr>
          </w:p>
        </w:tc>
        <w:tc>
          <w:tcPr>
            <w:tcW w:w="3791" w:type="dxa"/>
            <w:shd w:val="clear" w:color="auto" w:fill="auto"/>
            <w:vAlign w:val="center"/>
          </w:tcPr>
          <w:p w14:paraId="442D1BE2" w14:textId="77777777" w:rsidR="00DD6BA3" w:rsidRPr="00EF75C4" w:rsidRDefault="00DD6BA3" w:rsidP="00373F78">
            <w:pPr>
              <w:jc w:val="center"/>
              <w:rPr>
                <w:b/>
                <w:lang w:eastAsia="pl-PL"/>
              </w:rPr>
            </w:pPr>
          </w:p>
        </w:tc>
      </w:tr>
      <w:tr w:rsidR="00DD6BA3" w:rsidRPr="00EF75C4" w14:paraId="303EB5BF" w14:textId="77777777" w:rsidTr="00373F78">
        <w:tc>
          <w:tcPr>
            <w:tcW w:w="3543" w:type="dxa"/>
            <w:shd w:val="clear" w:color="auto" w:fill="auto"/>
            <w:vAlign w:val="center"/>
          </w:tcPr>
          <w:p w14:paraId="644AB61C" w14:textId="77777777" w:rsidR="00DD6BA3" w:rsidRPr="00EF75C4" w:rsidRDefault="00DD6BA3" w:rsidP="00373F78">
            <w:pPr>
              <w:jc w:val="center"/>
              <w:rPr>
                <w:b/>
                <w:lang w:eastAsia="pl-PL"/>
              </w:rPr>
            </w:pPr>
          </w:p>
        </w:tc>
        <w:tc>
          <w:tcPr>
            <w:tcW w:w="1952" w:type="dxa"/>
            <w:shd w:val="clear" w:color="auto" w:fill="auto"/>
            <w:vAlign w:val="center"/>
          </w:tcPr>
          <w:p w14:paraId="21392D16" w14:textId="77777777" w:rsidR="00DD6BA3" w:rsidRPr="00EF75C4" w:rsidRDefault="00DD6BA3" w:rsidP="00373F78">
            <w:pPr>
              <w:jc w:val="center"/>
              <w:rPr>
                <w:b/>
                <w:lang w:eastAsia="pl-PL"/>
              </w:rPr>
            </w:pPr>
          </w:p>
        </w:tc>
        <w:tc>
          <w:tcPr>
            <w:tcW w:w="3791" w:type="dxa"/>
            <w:shd w:val="clear" w:color="auto" w:fill="auto"/>
            <w:vAlign w:val="center"/>
          </w:tcPr>
          <w:p w14:paraId="29836176" w14:textId="77777777" w:rsidR="00DD6BA3" w:rsidRPr="00EF75C4" w:rsidRDefault="00DD6BA3" w:rsidP="00373F78">
            <w:pPr>
              <w:jc w:val="center"/>
              <w:rPr>
                <w:b/>
                <w:lang w:eastAsia="pl-PL"/>
              </w:rPr>
            </w:pPr>
          </w:p>
        </w:tc>
      </w:tr>
      <w:tr w:rsidR="00DD6BA3" w:rsidRPr="00EF75C4" w14:paraId="4A6C58DF" w14:textId="77777777" w:rsidTr="00373F78">
        <w:tc>
          <w:tcPr>
            <w:tcW w:w="3543" w:type="dxa"/>
            <w:shd w:val="clear" w:color="auto" w:fill="auto"/>
            <w:vAlign w:val="center"/>
          </w:tcPr>
          <w:p w14:paraId="70CF3DF8" w14:textId="77777777" w:rsidR="00DD6BA3" w:rsidRPr="00EF75C4" w:rsidRDefault="00DD6BA3" w:rsidP="00373F78">
            <w:pPr>
              <w:jc w:val="center"/>
              <w:rPr>
                <w:b/>
                <w:lang w:eastAsia="pl-PL"/>
              </w:rPr>
            </w:pPr>
          </w:p>
        </w:tc>
        <w:tc>
          <w:tcPr>
            <w:tcW w:w="1952" w:type="dxa"/>
            <w:shd w:val="clear" w:color="auto" w:fill="auto"/>
            <w:vAlign w:val="center"/>
          </w:tcPr>
          <w:p w14:paraId="59894E46" w14:textId="77777777" w:rsidR="00DD6BA3" w:rsidRPr="00EF75C4" w:rsidRDefault="00DD6BA3" w:rsidP="00373F78">
            <w:pPr>
              <w:jc w:val="center"/>
              <w:rPr>
                <w:b/>
                <w:lang w:eastAsia="pl-PL"/>
              </w:rPr>
            </w:pPr>
          </w:p>
        </w:tc>
        <w:tc>
          <w:tcPr>
            <w:tcW w:w="3791" w:type="dxa"/>
            <w:shd w:val="clear" w:color="auto" w:fill="auto"/>
            <w:vAlign w:val="center"/>
          </w:tcPr>
          <w:p w14:paraId="038CC4F3" w14:textId="77777777" w:rsidR="00DD6BA3" w:rsidRPr="00EF75C4" w:rsidRDefault="00DD6BA3" w:rsidP="00373F78">
            <w:pPr>
              <w:jc w:val="center"/>
              <w:rPr>
                <w:b/>
                <w:lang w:eastAsia="pl-PL"/>
              </w:rPr>
            </w:pPr>
          </w:p>
        </w:tc>
      </w:tr>
      <w:tr w:rsidR="00DD6BA3" w:rsidRPr="00EF75C4" w14:paraId="1DF7A065" w14:textId="77777777" w:rsidTr="00373F78">
        <w:tc>
          <w:tcPr>
            <w:tcW w:w="3543" w:type="dxa"/>
            <w:shd w:val="clear" w:color="auto" w:fill="auto"/>
            <w:vAlign w:val="center"/>
          </w:tcPr>
          <w:p w14:paraId="399A3E80" w14:textId="77777777" w:rsidR="00DD6BA3" w:rsidRPr="00EF75C4" w:rsidRDefault="00DD6BA3" w:rsidP="00373F78">
            <w:pPr>
              <w:jc w:val="center"/>
              <w:rPr>
                <w:b/>
                <w:lang w:eastAsia="pl-PL"/>
              </w:rPr>
            </w:pPr>
          </w:p>
        </w:tc>
        <w:tc>
          <w:tcPr>
            <w:tcW w:w="1952" w:type="dxa"/>
            <w:shd w:val="clear" w:color="auto" w:fill="auto"/>
            <w:vAlign w:val="center"/>
          </w:tcPr>
          <w:p w14:paraId="6D5C8605" w14:textId="77777777" w:rsidR="00DD6BA3" w:rsidRPr="00EF75C4" w:rsidRDefault="00DD6BA3" w:rsidP="00373F78">
            <w:pPr>
              <w:jc w:val="center"/>
              <w:rPr>
                <w:b/>
                <w:lang w:eastAsia="pl-PL"/>
              </w:rPr>
            </w:pPr>
          </w:p>
        </w:tc>
        <w:tc>
          <w:tcPr>
            <w:tcW w:w="3791" w:type="dxa"/>
            <w:shd w:val="clear" w:color="auto" w:fill="auto"/>
            <w:vAlign w:val="center"/>
          </w:tcPr>
          <w:p w14:paraId="118E5FA3" w14:textId="77777777" w:rsidR="00DD6BA3" w:rsidRPr="00EF75C4" w:rsidRDefault="00DD6BA3" w:rsidP="00373F78">
            <w:pPr>
              <w:jc w:val="center"/>
              <w:rPr>
                <w:b/>
                <w:lang w:eastAsia="pl-PL"/>
              </w:rPr>
            </w:pPr>
          </w:p>
        </w:tc>
      </w:tr>
      <w:tr w:rsidR="00DD6BA3" w:rsidRPr="00EF75C4" w14:paraId="7D5824F6" w14:textId="77777777" w:rsidTr="00373F78">
        <w:tc>
          <w:tcPr>
            <w:tcW w:w="3543" w:type="dxa"/>
            <w:shd w:val="clear" w:color="auto" w:fill="auto"/>
            <w:vAlign w:val="center"/>
          </w:tcPr>
          <w:p w14:paraId="3FD114AA" w14:textId="77777777" w:rsidR="00DD6BA3" w:rsidRPr="00EF75C4" w:rsidRDefault="00DD6BA3" w:rsidP="00373F78">
            <w:pPr>
              <w:jc w:val="center"/>
              <w:rPr>
                <w:b/>
                <w:lang w:eastAsia="pl-PL"/>
              </w:rPr>
            </w:pPr>
          </w:p>
        </w:tc>
        <w:tc>
          <w:tcPr>
            <w:tcW w:w="1952" w:type="dxa"/>
            <w:shd w:val="clear" w:color="auto" w:fill="auto"/>
            <w:vAlign w:val="center"/>
          </w:tcPr>
          <w:p w14:paraId="53128CA8" w14:textId="77777777" w:rsidR="00DD6BA3" w:rsidRPr="00EF75C4" w:rsidRDefault="00DD6BA3" w:rsidP="00373F78">
            <w:pPr>
              <w:jc w:val="center"/>
              <w:rPr>
                <w:b/>
                <w:lang w:eastAsia="pl-PL"/>
              </w:rPr>
            </w:pPr>
          </w:p>
        </w:tc>
        <w:tc>
          <w:tcPr>
            <w:tcW w:w="3791" w:type="dxa"/>
            <w:shd w:val="clear" w:color="auto" w:fill="auto"/>
            <w:vAlign w:val="center"/>
          </w:tcPr>
          <w:p w14:paraId="09AAED24" w14:textId="77777777" w:rsidR="00DD6BA3" w:rsidRPr="00EF75C4" w:rsidRDefault="00DD6BA3" w:rsidP="00373F78">
            <w:pPr>
              <w:jc w:val="center"/>
              <w:rPr>
                <w:b/>
                <w:lang w:eastAsia="pl-PL"/>
              </w:rPr>
            </w:pPr>
          </w:p>
        </w:tc>
      </w:tr>
      <w:tr w:rsidR="00DD6BA3" w:rsidRPr="00EF75C4" w14:paraId="3D04636B" w14:textId="77777777" w:rsidTr="00373F78">
        <w:tc>
          <w:tcPr>
            <w:tcW w:w="3543" w:type="dxa"/>
            <w:shd w:val="clear" w:color="auto" w:fill="auto"/>
            <w:vAlign w:val="center"/>
          </w:tcPr>
          <w:p w14:paraId="398EFBFC" w14:textId="77777777" w:rsidR="00DD6BA3" w:rsidRPr="00EF75C4" w:rsidRDefault="00DD6BA3" w:rsidP="00373F78">
            <w:pPr>
              <w:jc w:val="center"/>
              <w:rPr>
                <w:b/>
                <w:lang w:eastAsia="pl-PL"/>
              </w:rPr>
            </w:pPr>
          </w:p>
        </w:tc>
        <w:tc>
          <w:tcPr>
            <w:tcW w:w="1952" w:type="dxa"/>
            <w:shd w:val="clear" w:color="auto" w:fill="auto"/>
            <w:vAlign w:val="center"/>
          </w:tcPr>
          <w:p w14:paraId="3D65CDE3" w14:textId="77777777" w:rsidR="00DD6BA3" w:rsidRPr="00EF75C4" w:rsidRDefault="00DD6BA3" w:rsidP="00373F78">
            <w:pPr>
              <w:jc w:val="center"/>
              <w:rPr>
                <w:b/>
                <w:lang w:eastAsia="pl-PL"/>
              </w:rPr>
            </w:pPr>
          </w:p>
        </w:tc>
        <w:tc>
          <w:tcPr>
            <w:tcW w:w="3791" w:type="dxa"/>
            <w:shd w:val="clear" w:color="auto" w:fill="auto"/>
            <w:vAlign w:val="center"/>
          </w:tcPr>
          <w:p w14:paraId="0598410E" w14:textId="77777777" w:rsidR="00DD6BA3" w:rsidRPr="00EF75C4" w:rsidRDefault="00DD6BA3" w:rsidP="00373F78">
            <w:pPr>
              <w:jc w:val="center"/>
              <w:rPr>
                <w:b/>
                <w:lang w:eastAsia="pl-PL"/>
              </w:rPr>
            </w:pPr>
          </w:p>
        </w:tc>
      </w:tr>
      <w:tr w:rsidR="00DD6BA3" w:rsidRPr="00EF75C4" w14:paraId="11E550E0" w14:textId="77777777" w:rsidTr="00373F78">
        <w:tc>
          <w:tcPr>
            <w:tcW w:w="3543" w:type="dxa"/>
            <w:shd w:val="clear" w:color="auto" w:fill="auto"/>
            <w:vAlign w:val="center"/>
          </w:tcPr>
          <w:p w14:paraId="6C66D596" w14:textId="77777777" w:rsidR="00DD6BA3" w:rsidRPr="00EF75C4" w:rsidRDefault="00DD6BA3" w:rsidP="00373F78">
            <w:pPr>
              <w:jc w:val="center"/>
              <w:rPr>
                <w:b/>
                <w:lang w:eastAsia="pl-PL"/>
              </w:rPr>
            </w:pPr>
          </w:p>
        </w:tc>
        <w:tc>
          <w:tcPr>
            <w:tcW w:w="1952" w:type="dxa"/>
            <w:shd w:val="clear" w:color="auto" w:fill="auto"/>
            <w:vAlign w:val="center"/>
          </w:tcPr>
          <w:p w14:paraId="401CD3E7" w14:textId="77777777" w:rsidR="00DD6BA3" w:rsidRPr="00EF75C4" w:rsidRDefault="00DD6BA3" w:rsidP="00373F78">
            <w:pPr>
              <w:jc w:val="center"/>
              <w:rPr>
                <w:b/>
                <w:lang w:eastAsia="pl-PL"/>
              </w:rPr>
            </w:pPr>
          </w:p>
        </w:tc>
        <w:tc>
          <w:tcPr>
            <w:tcW w:w="3791" w:type="dxa"/>
            <w:shd w:val="clear" w:color="auto" w:fill="auto"/>
            <w:vAlign w:val="center"/>
          </w:tcPr>
          <w:p w14:paraId="2CFA1ADD" w14:textId="77777777" w:rsidR="00DD6BA3" w:rsidRPr="00EF75C4" w:rsidRDefault="00DD6BA3" w:rsidP="00373F78">
            <w:pPr>
              <w:jc w:val="center"/>
              <w:rPr>
                <w:b/>
                <w:lang w:eastAsia="pl-PL"/>
              </w:rPr>
            </w:pPr>
          </w:p>
        </w:tc>
      </w:tr>
      <w:tr w:rsidR="00DD6BA3" w:rsidRPr="00EF75C4" w14:paraId="24974F79" w14:textId="77777777" w:rsidTr="00373F78">
        <w:tc>
          <w:tcPr>
            <w:tcW w:w="3543" w:type="dxa"/>
            <w:shd w:val="clear" w:color="auto" w:fill="auto"/>
            <w:vAlign w:val="center"/>
          </w:tcPr>
          <w:p w14:paraId="255C6AE2" w14:textId="77777777" w:rsidR="00DD6BA3" w:rsidRPr="00EF75C4" w:rsidRDefault="00DD6BA3" w:rsidP="00373F78">
            <w:pPr>
              <w:jc w:val="center"/>
              <w:rPr>
                <w:b/>
                <w:lang w:eastAsia="pl-PL"/>
              </w:rPr>
            </w:pPr>
          </w:p>
        </w:tc>
        <w:tc>
          <w:tcPr>
            <w:tcW w:w="1952" w:type="dxa"/>
            <w:shd w:val="clear" w:color="auto" w:fill="auto"/>
            <w:vAlign w:val="center"/>
          </w:tcPr>
          <w:p w14:paraId="657D1AD8" w14:textId="77777777" w:rsidR="00DD6BA3" w:rsidRPr="00EF75C4" w:rsidRDefault="00DD6BA3" w:rsidP="00373F78">
            <w:pPr>
              <w:jc w:val="center"/>
              <w:rPr>
                <w:b/>
                <w:lang w:eastAsia="pl-PL"/>
              </w:rPr>
            </w:pPr>
          </w:p>
        </w:tc>
        <w:tc>
          <w:tcPr>
            <w:tcW w:w="3791" w:type="dxa"/>
            <w:shd w:val="clear" w:color="auto" w:fill="auto"/>
            <w:vAlign w:val="center"/>
          </w:tcPr>
          <w:p w14:paraId="0B7BB9E5" w14:textId="77777777" w:rsidR="00DD6BA3" w:rsidRPr="00EF75C4" w:rsidRDefault="00DD6BA3" w:rsidP="00373F78">
            <w:pPr>
              <w:jc w:val="center"/>
              <w:rPr>
                <w:b/>
                <w:lang w:eastAsia="pl-PL"/>
              </w:rPr>
            </w:pPr>
          </w:p>
        </w:tc>
      </w:tr>
      <w:tr w:rsidR="00DD6BA3" w:rsidRPr="00EF75C4" w14:paraId="73B300C1" w14:textId="77777777" w:rsidTr="00373F78">
        <w:tc>
          <w:tcPr>
            <w:tcW w:w="3543" w:type="dxa"/>
            <w:shd w:val="clear" w:color="auto" w:fill="auto"/>
            <w:vAlign w:val="center"/>
          </w:tcPr>
          <w:p w14:paraId="5BD0A128" w14:textId="77777777" w:rsidR="00DD6BA3" w:rsidRPr="00EF75C4" w:rsidRDefault="00DD6BA3" w:rsidP="00373F78">
            <w:pPr>
              <w:jc w:val="center"/>
              <w:rPr>
                <w:b/>
                <w:lang w:eastAsia="pl-PL"/>
              </w:rPr>
            </w:pPr>
          </w:p>
        </w:tc>
        <w:tc>
          <w:tcPr>
            <w:tcW w:w="1952" w:type="dxa"/>
            <w:shd w:val="clear" w:color="auto" w:fill="auto"/>
            <w:vAlign w:val="center"/>
          </w:tcPr>
          <w:p w14:paraId="6DC37151" w14:textId="77777777" w:rsidR="00DD6BA3" w:rsidRPr="00EF75C4" w:rsidRDefault="00DD6BA3" w:rsidP="00373F78">
            <w:pPr>
              <w:jc w:val="center"/>
              <w:rPr>
                <w:b/>
                <w:lang w:eastAsia="pl-PL"/>
              </w:rPr>
            </w:pPr>
          </w:p>
        </w:tc>
        <w:tc>
          <w:tcPr>
            <w:tcW w:w="3791" w:type="dxa"/>
            <w:shd w:val="clear" w:color="auto" w:fill="auto"/>
            <w:vAlign w:val="center"/>
          </w:tcPr>
          <w:p w14:paraId="7DDF1EF1" w14:textId="77777777" w:rsidR="00DD6BA3" w:rsidRPr="00EF75C4" w:rsidRDefault="00DD6BA3" w:rsidP="00373F78">
            <w:pPr>
              <w:jc w:val="center"/>
              <w:rPr>
                <w:b/>
                <w:lang w:eastAsia="pl-PL"/>
              </w:rPr>
            </w:pPr>
          </w:p>
        </w:tc>
      </w:tr>
      <w:tr w:rsidR="00DD6BA3" w:rsidRPr="00EF75C4" w14:paraId="750E1998" w14:textId="77777777" w:rsidTr="00373F78">
        <w:tc>
          <w:tcPr>
            <w:tcW w:w="3543" w:type="dxa"/>
            <w:shd w:val="clear" w:color="auto" w:fill="auto"/>
            <w:vAlign w:val="center"/>
          </w:tcPr>
          <w:p w14:paraId="3530DA09" w14:textId="77777777" w:rsidR="00DD6BA3" w:rsidRPr="00EF75C4" w:rsidRDefault="00DD6BA3" w:rsidP="00373F78">
            <w:pPr>
              <w:jc w:val="center"/>
              <w:rPr>
                <w:b/>
                <w:lang w:eastAsia="pl-PL"/>
              </w:rPr>
            </w:pPr>
          </w:p>
        </w:tc>
        <w:tc>
          <w:tcPr>
            <w:tcW w:w="1952" w:type="dxa"/>
            <w:shd w:val="clear" w:color="auto" w:fill="auto"/>
            <w:vAlign w:val="center"/>
          </w:tcPr>
          <w:p w14:paraId="2E2950BB" w14:textId="77777777" w:rsidR="00DD6BA3" w:rsidRPr="00EF75C4" w:rsidRDefault="00DD6BA3" w:rsidP="00373F78">
            <w:pPr>
              <w:jc w:val="center"/>
              <w:rPr>
                <w:b/>
                <w:lang w:eastAsia="pl-PL"/>
              </w:rPr>
            </w:pPr>
          </w:p>
        </w:tc>
        <w:tc>
          <w:tcPr>
            <w:tcW w:w="3791" w:type="dxa"/>
            <w:shd w:val="clear" w:color="auto" w:fill="auto"/>
            <w:vAlign w:val="center"/>
          </w:tcPr>
          <w:p w14:paraId="020AD806" w14:textId="77777777" w:rsidR="00DD6BA3" w:rsidRPr="00EF75C4" w:rsidRDefault="00DD6BA3" w:rsidP="00373F78">
            <w:pPr>
              <w:jc w:val="center"/>
              <w:rPr>
                <w:b/>
                <w:lang w:eastAsia="pl-PL"/>
              </w:rPr>
            </w:pPr>
          </w:p>
        </w:tc>
      </w:tr>
      <w:tr w:rsidR="00DD6BA3" w:rsidRPr="00EF75C4" w14:paraId="0E3BE44C" w14:textId="77777777" w:rsidTr="00373F78">
        <w:tc>
          <w:tcPr>
            <w:tcW w:w="3543" w:type="dxa"/>
            <w:shd w:val="clear" w:color="auto" w:fill="auto"/>
            <w:vAlign w:val="center"/>
          </w:tcPr>
          <w:p w14:paraId="38F8DDFF" w14:textId="77777777" w:rsidR="00DD6BA3" w:rsidRPr="00EF75C4" w:rsidRDefault="00DD6BA3" w:rsidP="00373F78">
            <w:pPr>
              <w:jc w:val="right"/>
              <w:rPr>
                <w:b/>
                <w:lang w:eastAsia="pl-PL"/>
              </w:rPr>
            </w:pPr>
            <w:r w:rsidRPr="00EF75C4">
              <w:rPr>
                <w:b/>
                <w:lang w:eastAsia="pl-PL"/>
              </w:rPr>
              <w:t>RAZEM:</w:t>
            </w:r>
          </w:p>
        </w:tc>
        <w:tc>
          <w:tcPr>
            <w:tcW w:w="1952" w:type="dxa"/>
            <w:shd w:val="clear" w:color="auto" w:fill="BFBFBF"/>
            <w:vAlign w:val="center"/>
          </w:tcPr>
          <w:p w14:paraId="3E696145" w14:textId="77777777" w:rsidR="00DD6BA3" w:rsidRPr="00EF75C4" w:rsidRDefault="00DD6BA3" w:rsidP="00373F78">
            <w:pPr>
              <w:jc w:val="center"/>
              <w:rPr>
                <w:b/>
                <w:lang w:eastAsia="pl-PL"/>
              </w:rPr>
            </w:pPr>
          </w:p>
        </w:tc>
        <w:tc>
          <w:tcPr>
            <w:tcW w:w="3791" w:type="dxa"/>
            <w:shd w:val="clear" w:color="auto" w:fill="auto"/>
            <w:vAlign w:val="center"/>
          </w:tcPr>
          <w:p w14:paraId="6BC5618A" w14:textId="77777777" w:rsidR="00DD6BA3" w:rsidRPr="00EF75C4" w:rsidRDefault="00DD6BA3" w:rsidP="00373F78">
            <w:pPr>
              <w:jc w:val="center"/>
              <w:rPr>
                <w:b/>
                <w:lang w:eastAsia="pl-PL"/>
              </w:rPr>
            </w:pPr>
          </w:p>
        </w:tc>
      </w:tr>
      <w:tr w:rsidR="00DD6BA3" w:rsidRPr="00EF75C4" w14:paraId="04F0CF8D" w14:textId="77777777" w:rsidTr="00373F78">
        <w:trPr>
          <w:trHeight w:val="64"/>
        </w:trPr>
        <w:tc>
          <w:tcPr>
            <w:tcW w:w="9286" w:type="dxa"/>
            <w:gridSpan w:val="3"/>
            <w:shd w:val="clear" w:color="auto" w:fill="F2F2F2"/>
            <w:vAlign w:val="center"/>
          </w:tcPr>
          <w:p w14:paraId="2AB1E026" w14:textId="77777777" w:rsidR="00DD6BA3" w:rsidRPr="00EF75C4" w:rsidRDefault="00DD6BA3" w:rsidP="00373F78">
            <w:pPr>
              <w:jc w:val="center"/>
              <w:rPr>
                <w:b/>
                <w:sz w:val="16"/>
                <w:szCs w:val="16"/>
                <w:lang w:eastAsia="pl-PL"/>
              </w:rPr>
            </w:pPr>
          </w:p>
        </w:tc>
      </w:tr>
      <w:tr w:rsidR="00DD6BA3" w:rsidRPr="00EF75C4" w14:paraId="14EC456E" w14:textId="77777777" w:rsidTr="00373F78">
        <w:trPr>
          <w:trHeight w:val="994"/>
        </w:trPr>
        <w:tc>
          <w:tcPr>
            <w:tcW w:w="9286" w:type="dxa"/>
            <w:gridSpan w:val="3"/>
            <w:shd w:val="clear" w:color="auto" w:fill="auto"/>
          </w:tcPr>
          <w:p w14:paraId="2556FB1D" w14:textId="77777777" w:rsidR="00DD6BA3" w:rsidRPr="00EF75C4" w:rsidRDefault="00DD6BA3" w:rsidP="00373F78">
            <w:pPr>
              <w:rPr>
                <w:sz w:val="16"/>
                <w:szCs w:val="16"/>
                <w:lang w:eastAsia="pl-PL"/>
              </w:rPr>
            </w:pPr>
            <w:r w:rsidRPr="00EF75C4">
              <w:rPr>
                <w:sz w:val="16"/>
                <w:szCs w:val="16"/>
                <w:lang w:eastAsia="pl-PL"/>
              </w:rPr>
              <w:t>Podpis upoważnionego przedstawiciela Zamawiającego, dokonującego zamówienia posiłków:</w:t>
            </w:r>
          </w:p>
        </w:tc>
      </w:tr>
    </w:tbl>
    <w:p w14:paraId="473041C9" w14:textId="77777777" w:rsidR="00DD6BA3" w:rsidRPr="00EF75C4" w:rsidRDefault="00DD6BA3" w:rsidP="00DD6BA3">
      <w:pPr>
        <w:rPr>
          <w:b/>
          <w:sz w:val="16"/>
          <w:szCs w:val="16"/>
          <w:lang w:eastAsia="pl-PL"/>
        </w:rPr>
      </w:pPr>
    </w:p>
    <w:p w14:paraId="21589809" w14:textId="77777777" w:rsidR="00DD6BA3" w:rsidRPr="00EF75C4" w:rsidRDefault="00DD6BA3" w:rsidP="00DD6BA3">
      <w:pPr>
        <w:rPr>
          <w:b/>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42"/>
      </w:tblGrid>
      <w:tr w:rsidR="00DD6BA3" w:rsidRPr="00EF75C4" w14:paraId="0423A171" w14:textId="77777777" w:rsidTr="00373F78">
        <w:trPr>
          <w:trHeight w:val="419"/>
        </w:trPr>
        <w:tc>
          <w:tcPr>
            <w:tcW w:w="9210" w:type="dxa"/>
            <w:gridSpan w:val="2"/>
            <w:shd w:val="clear" w:color="auto" w:fill="F2F2F2"/>
            <w:vAlign w:val="center"/>
          </w:tcPr>
          <w:p w14:paraId="5ECD46D7" w14:textId="77777777" w:rsidR="00DD6BA3" w:rsidRPr="00EF75C4" w:rsidRDefault="00DD6BA3" w:rsidP="00373F78">
            <w:pPr>
              <w:jc w:val="center"/>
              <w:rPr>
                <w:b/>
                <w:i/>
                <w:sz w:val="20"/>
                <w:szCs w:val="20"/>
                <w:lang w:eastAsia="pl-PL"/>
              </w:rPr>
            </w:pPr>
            <w:r w:rsidRPr="00EF75C4">
              <w:rPr>
                <w:b/>
                <w:i/>
                <w:sz w:val="20"/>
                <w:szCs w:val="20"/>
                <w:lang w:eastAsia="pl-PL"/>
              </w:rPr>
              <w:t>Potwierdzam zgodność ilości zamówionych posiłków i rodzaju, zgodnie z jadłospisem i zamówieniem</w:t>
            </w:r>
          </w:p>
        </w:tc>
      </w:tr>
      <w:tr w:rsidR="00DD6BA3" w:rsidRPr="00EF75C4" w14:paraId="70B44AE2" w14:textId="77777777" w:rsidTr="00373F78">
        <w:trPr>
          <w:trHeight w:val="776"/>
        </w:trPr>
        <w:tc>
          <w:tcPr>
            <w:tcW w:w="1668" w:type="dxa"/>
            <w:shd w:val="clear" w:color="auto" w:fill="auto"/>
          </w:tcPr>
          <w:p w14:paraId="65F51EC6" w14:textId="77777777" w:rsidR="00DD6BA3" w:rsidRPr="00EF75C4" w:rsidRDefault="00DD6BA3" w:rsidP="00373F78">
            <w:pPr>
              <w:rPr>
                <w:sz w:val="16"/>
                <w:szCs w:val="16"/>
                <w:lang w:eastAsia="pl-PL"/>
              </w:rPr>
            </w:pPr>
            <w:r w:rsidRPr="00EF75C4">
              <w:rPr>
                <w:sz w:val="16"/>
                <w:szCs w:val="16"/>
                <w:lang w:eastAsia="pl-PL"/>
              </w:rPr>
              <w:t>Data:</w:t>
            </w:r>
          </w:p>
        </w:tc>
        <w:tc>
          <w:tcPr>
            <w:tcW w:w="7542" w:type="dxa"/>
            <w:shd w:val="clear" w:color="auto" w:fill="auto"/>
          </w:tcPr>
          <w:p w14:paraId="07AA9103" w14:textId="77777777" w:rsidR="00DD6BA3" w:rsidRPr="00EF75C4" w:rsidRDefault="00DD6BA3" w:rsidP="00373F78">
            <w:pPr>
              <w:rPr>
                <w:sz w:val="16"/>
                <w:szCs w:val="16"/>
                <w:lang w:eastAsia="pl-PL"/>
              </w:rPr>
            </w:pPr>
            <w:r w:rsidRPr="00EF75C4">
              <w:rPr>
                <w:sz w:val="16"/>
                <w:szCs w:val="16"/>
                <w:lang w:eastAsia="pl-PL"/>
              </w:rPr>
              <w:t>Podpis upoważnionego przedstawiciela Zamawiającego, dokonującego zamówienia posiłków:</w:t>
            </w:r>
          </w:p>
          <w:p w14:paraId="3589D5F7" w14:textId="77777777" w:rsidR="00DD6BA3" w:rsidRPr="00EF75C4" w:rsidRDefault="00DD6BA3" w:rsidP="00373F78">
            <w:pPr>
              <w:rPr>
                <w:b/>
                <w:sz w:val="16"/>
                <w:szCs w:val="16"/>
                <w:lang w:eastAsia="pl-PL"/>
              </w:rPr>
            </w:pPr>
          </w:p>
          <w:p w14:paraId="03E22F37" w14:textId="77777777" w:rsidR="00DD6BA3" w:rsidRPr="00EF75C4" w:rsidRDefault="00DD6BA3" w:rsidP="00373F78">
            <w:pPr>
              <w:rPr>
                <w:b/>
                <w:sz w:val="16"/>
                <w:szCs w:val="16"/>
                <w:lang w:eastAsia="pl-PL"/>
              </w:rPr>
            </w:pPr>
          </w:p>
          <w:p w14:paraId="1739F33A" w14:textId="77777777" w:rsidR="00DD6BA3" w:rsidRPr="00EF75C4" w:rsidRDefault="00DD6BA3" w:rsidP="00373F78">
            <w:pPr>
              <w:rPr>
                <w:b/>
                <w:sz w:val="16"/>
                <w:szCs w:val="16"/>
                <w:lang w:eastAsia="pl-PL"/>
              </w:rPr>
            </w:pPr>
          </w:p>
          <w:p w14:paraId="2534ABEC" w14:textId="77777777" w:rsidR="00DD6BA3" w:rsidRPr="00EF75C4" w:rsidRDefault="00DD6BA3" w:rsidP="00373F78">
            <w:pPr>
              <w:rPr>
                <w:b/>
                <w:sz w:val="16"/>
                <w:szCs w:val="16"/>
                <w:lang w:eastAsia="pl-PL"/>
              </w:rPr>
            </w:pPr>
          </w:p>
        </w:tc>
      </w:tr>
    </w:tbl>
    <w:p w14:paraId="4FA9AB40" w14:textId="77777777" w:rsidR="00DD6BA3" w:rsidRPr="00EF75C4" w:rsidRDefault="00DD6BA3" w:rsidP="00DD6BA3">
      <w:pPr>
        <w:rPr>
          <w:b/>
          <w:sz w:val="16"/>
          <w:szCs w:val="16"/>
          <w:lang w:eastAsia="pl-PL"/>
        </w:rPr>
      </w:pPr>
    </w:p>
    <w:p w14:paraId="3B1B8680" w14:textId="77777777" w:rsidR="00DD6BA3" w:rsidRPr="00EF75C4" w:rsidRDefault="00DD6BA3" w:rsidP="00DD6BA3">
      <w:pPr>
        <w:rPr>
          <w:b/>
          <w:sz w:val="16"/>
          <w:szCs w:val="16"/>
          <w:lang w:eastAsia="pl-PL"/>
        </w:rPr>
      </w:pPr>
    </w:p>
    <w:p w14:paraId="2A03A495" w14:textId="77777777" w:rsidR="00DD6BA3" w:rsidRPr="00EF75C4" w:rsidRDefault="00DD6BA3" w:rsidP="00DD6BA3">
      <w:pPr>
        <w:rPr>
          <w:b/>
          <w:sz w:val="16"/>
          <w:szCs w:val="16"/>
          <w:lang w:eastAsia="pl-PL"/>
        </w:rPr>
      </w:pPr>
    </w:p>
    <w:p w14:paraId="592FDE44" w14:textId="6157498C" w:rsidR="00C94983" w:rsidRPr="00BF2F34" w:rsidRDefault="00C94983" w:rsidP="00C94983">
      <w:pPr>
        <w:jc w:val="right"/>
        <w:rPr>
          <w:b/>
        </w:rPr>
      </w:pPr>
      <w:r w:rsidRPr="00BF2F34">
        <w:rPr>
          <w:b/>
        </w:rPr>
        <w:lastRenderedPageBreak/>
        <w:t xml:space="preserve">Załącznik nr </w:t>
      </w:r>
      <w:r>
        <w:rPr>
          <w:b/>
        </w:rPr>
        <w:t>3</w:t>
      </w:r>
      <w:r w:rsidRPr="00BF2F34">
        <w:rPr>
          <w:b/>
        </w:rPr>
        <w:t xml:space="preserve"> do umowy</w:t>
      </w:r>
    </w:p>
    <w:p w14:paraId="3715EA19" w14:textId="77777777" w:rsidR="00DD6BA3" w:rsidRPr="00EF75C4" w:rsidRDefault="00DD6BA3" w:rsidP="00DD6BA3">
      <w:pPr>
        <w:rPr>
          <w:b/>
          <w:lang w:eastAsia="pl-PL"/>
        </w:rPr>
      </w:pPr>
    </w:p>
    <w:p w14:paraId="5EC2833E" w14:textId="77777777" w:rsidR="00DD6BA3" w:rsidRPr="00EF75C4" w:rsidRDefault="00DD6BA3" w:rsidP="00DD6BA3">
      <w:pPr>
        <w:jc w:val="center"/>
        <w:rPr>
          <w:b/>
          <w:lang w:eastAsia="pl-PL"/>
        </w:rPr>
      </w:pPr>
      <w:r w:rsidRPr="00EF75C4">
        <w:rPr>
          <w:b/>
          <w:lang w:eastAsia="pl-PL"/>
        </w:rPr>
        <w:t>PROTOKÓŁ ROZBIEŻNOŚCI</w:t>
      </w:r>
    </w:p>
    <w:p w14:paraId="6731CA45" w14:textId="0B6BE87C" w:rsidR="00DD6BA3" w:rsidRPr="00EF75C4" w:rsidRDefault="00DD6BA3" w:rsidP="00DD6BA3">
      <w:pPr>
        <w:jc w:val="center"/>
        <w:rPr>
          <w:b/>
          <w:lang w:eastAsia="pl-PL"/>
        </w:rPr>
      </w:pPr>
      <w:r w:rsidRPr="00EF75C4">
        <w:rPr>
          <w:b/>
          <w:lang w:eastAsia="pl-PL"/>
        </w:rPr>
        <w:t>Umowa ___/</w:t>
      </w:r>
      <w:r w:rsidR="00C94983">
        <w:rPr>
          <w:b/>
          <w:lang w:eastAsia="pl-PL"/>
        </w:rPr>
        <w:t>03</w:t>
      </w:r>
      <w:r w:rsidRPr="00EF75C4">
        <w:rPr>
          <w:b/>
          <w:lang w:eastAsia="pl-PL"/>
        </w:rPr>
        <w:t>/PN/202</w:t>
      </w:r>
      <w:r w:rsidR="00C94983">
        <w:rPr>
          <w:b/>
          <w:lang w:eastAsia="pl-PL"/>
        </w:rPr>
        <w:t>1</w:t>
      </w:r>
    </w:p>
    <w:p w14:paraId="7C29B6B8" w14:textId="77777777" w:rsidR="00DD6BA3" w:rsidRPr="00EF75C4" w:rsidRDefault="00DD6BA3" w:rsidP="00DD6BA3">
      <w:pPr>
        <w:spacing w:before="100" w:beforeAutospacing="1" w:after="100" w:afterAutospacing="1"/>
        <w:jc w:val="center"/>
        <w:rPr>
          <w:rFonts w:eastAsia="Calibri"/>
          <w:b/>
          <w:i/>
          <w:sz w:val="16"/>
          <w:szCs w:val="16"/>
        </w:rPr>
      </w:pPr>
      <w:r w:rsidRPr="00EF75C4">
        <w:rPr>
          <w:rFonts w:eastAsia="Calibri"/>
          <w:b/>
          <w:i/>
          <w:sz w:val="16"/>
          <w:szCs w:val="16"/>
        </w:rPr>
        <w:t>Usługi sukcesywnego przygotowywania i dostawy, przez siedem dni w tygodniu, całodobowego wyżywienia (śniadania, obiady, kolacje) dla pacjentów Szpitali Tczewskich S.A. z uwzględnieniem diet i kaloryczności,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381"/>
        <w:gridCol w:w="3381"/>
      </w:tblGrid>
      <w:tr w:rsidR="00DD6BA3" w:rsidRPr="00EF75C4" w14:paraId="5B781B0D" w14:textId="77777777" w:rsidTr="00373F78">
        <w:trPr>
          <w:trHeight w:val="650"/>
        </w:trPr>
        <w:tc>
          <w:tcPr>
            <w:tcW w:w="2448" w:type="dxa"/>
            <w:shd w:val="clear" w:color="auto" w:fill="auto"/>
            <w:vAlign w:val="center"/>
          </w:tcPr>
          <w:p w14:paraId="6753A222" w14:textId="77777777" w:rsidR="00DD6BA3" w:rsidRPr="00EF75C4" w:rsidRDefault="00DD6BA3" w:rsidP="00373F78">
            <w:pPr>
              <w:rPr>
                <w:b/>
                <w:sz w:val="18"/>
                <w:szCs w:val="18"/>
                <w:lang w:eastAsia="pl-PL"/>
              </w:rPr>
            </w:pPr>
            <w:r w:rsidRPr="00EF75C4">
              <w:rPr>
                <w:b/>
                <w:sz w:val="18"/>
                <w:szCs w:val="18"/>
                <w:lang w:eastAsia="pl-PL"/>
              </w:rPr>
              <w:t>Data stwierdzenia nieprawidłowości</w:t>
            </w:r>
          </w:p>
        </w:tc>
        <w:tc>
          <w:tcPr>
            <w:tcW w:w="6762" w:type="dxa"/>
            <w:gridSpan w:val="2"/>
            <w:shd w:val="clear" w:color="auto" w:fill="auto"/>
          </w:tcPr>
          <w:p w14:paraId="0E7FE4C5" w14:textId="77777777" w:rsidR="00DD6BA3" w:rsidRPr="00EF75C4" w:rsidRDefault="00DD6BA3" w:rsidP="00373F78">
            <w:pPr>
              <w:rPr>
                <w:b/>
                <w:lang w:eastAsia="pl-PL"/>
              </w:rPr>
            </w:pPr>
          </w:p>
        </w:tc>
      </w:tr>
      <w:tr w:rsidR="00DD6BA3" w:rsidRPr="00EF75C4" w14:paraId="1685AABC" w14:textId="77777777" w:rsidTr="00373F78">
        <w:tc>
          <w:tcPr>
            <w:tcW w:w="2448" w:type="dxa"/>
            <w:shd w:val="clear" w:color="auto" w:fill="auto"/>
            <w:vAlign w:val="center"/>
          </w:tcPr>
          <w:p w14:paraId="29B2B87C" w14:textId="77777777" w:rsidR="00DD6BA3" w:rsidRPr="00EF75C4" w:rsidRDefault="00DD6BA3" w:rsidP="00373F78">
            <w:pPr>
              <w:rPr>
                <w:b/>
                <w:sz w:val="18"/>
                <w:szCs w:val="18"/>
                <w:lang w:eastAsia="pl-PL"/>
              </w:rPr>
            </w:pPr>
            <w:r w:rsidRPr="00EF75C4">
              <w:rPr>
                <w:b/>
                <w:sz w:val="18"/>
                <w:szCs w:val="18"/>
                <w:lang w:eastAsia="pl-PL"/>
              </w:rPr>
              <w:t>Oddział zgłaszający nieprawidłowość – lokalizacja Zamawiającego</w:t>
            </w:r>
          </w:p>
        </w:tc>
        <w:tc>
          <w:tcPr>
            <w:tcW w:w="6762" w:type="dxa"/>
            <w:gridSpan w:val="2"/>
            <w:shd w:val="clear" w:color="auto" w:fill="auto"/>
          </w:tcPr>
          <w:p w14:paraId="485C4310" w14:textId="77777777" w:rsidR="00DD6BA3" w:rsidRPr="00EF75C4" w:rsidRDefault="00DD6BA3" w:rsidP="00373F78">
            <w:pPr>
              <w:rPr>
                <w:b/>
                <w:lang w:eastAsia="pl-PL"/>
              </w:rPr>
            </w:pPr>
          </w:p>
        </w:tc>
      </w:tr>
      <w:tr w:rsidR="00DD6BA3" w:rsidRPr="00EF75C4" w14:paraId="18049B35" w14:textId="77777777" w:rsidTr="00373F78">
        <w:trPr>
          <w:trHeight w:val="2585"/>
        </w:trPr>
        <w:tc>
          <w:tcPr>
            <w:tcW w:w="2448" w:type="dxa"/>
            <w:shd w:val="clear" w:color="auto" w:fill="auto"/>
            <w:vAlign w:val="center"/>
          </w:tcPr>
          <w:p w14:paraId="20F3B3AF" w14:textId="77777777" w:rsidR="00DD6BA3" w:rsidRPr="00EF75C4" w:rsidRDefault="00DD6BA3" w:rsidP="00373F78">
            <w:pPr>
              <w:rPr>
                <w:b/>
                <w:sz w:val="18"/>
                <w:szCs w:val="18"/>
                <w:lang w:eastAsia="pl-PL"/>
              </w:rPr>
            </w:pPr>
            <w:r w:rsidRPr="00EF75C4">
              <w:rPr>
                <w:b/>
                <w:sz w:val="18"/>
                <w:szCs w:val="18"/>
                <w:lang w:eastAsia="pl-PL"/>
              </w:rPr>
              <w:t>Opis nieprawidłowości</w:t>
            </w:r>
          </w:p>
        </w:tc>
        <w:tc>
          <w:tcPr>
            <w:tcW w:w="6762" w:type="dxa"/>
            <w:gridSpan w:val="2"/>
            <w:shd w:val="clear" w:color="auto" w:fill="auto"/>
          </w:tcPr>
          <w:p w14:paraId="4040FBB1" w14:textId="77777777" w:rsidR="00DD6BA3" w:rsidRPr="00EF75C4" w:rsidRDefault="00DD6BA3" w:rsidP="00373F78">
            <w:pPr>
              <w:rPr>
                <w:b/>
                <w:lang w:eastAsia="pl-PL"/>
              </w:rPr>
            </w:pPr>
          </w:p>
        </w:tc>
      </w:tr>
      <w:tr w:rsidR="00DD6BA3" w:rsidRPr="00EF75C4" w14:paraId="1BC297F4" w14:textId="77777777" w:rsidTr="00373F78">
        <w:trPr>
          <w:trHeight w:val="2159"/>
        </w:trPr>
        <w:tc>
          <w:tcPr>
            <w:tcW w:w="2448" w:type="dxa"/>
            <w:shd w:val="clear" w:color="auto" w:fill="auto"/>
            <w:vAlign w:val="center"/>
          </w:tcPr>
          <w:p w14:paraId="03C2F4EF" w14:textId="77777777" w:rsidR="00DD6BA3" w:rsidRPr="00EF75C4" w:rsidRDefault="00DD6BA3" w:rsidP="00373F78">
            <w:pPr>
              <w:rPr>
                <w:b/>
                <w:sz w:val="18"/>
                <w:szCs w:val="18"/>
                <w:lang w:eastAsia="pl-PL"/>
              </w:rPr>
            </w:pPr>
            <w:r w:rsidRPr="00EF75C4">
              <w:rPr>
                <w:b/>
                <w:sz w:val="18"/>
                <w:szCs w:val="18"/>
                <w:lang w:eastAsia="pl-PL"/>
              </w:rPr>
              <w:t>Podjęta działania</w:t>
            </w:r>
          </w:p>
        </w:tc>
        <w:tc>
          <w:tcPr>
            <w:tcW w:w="6762" w:type="dxa"/>
            <w:gridSpan w:val="2"/>
            <w:shd w:val="clear" w:color="auto" w:fill="auto"/>
          </w:tcPr>
          <w:p w14:paraId="693B1C89" w14:textId="77777777" w:rsidR="00DD6BA3" w:rsidRPr="00EF75C4" w:rsidRDefault="00DD6BA3" w:rsidP="00373F78">
            <w:pPr>
              <w:rPr>
                <w:b/>
                <w:lang w:eastAsia="pl-PL"/>
              </w:rPr>
            </w:pPr>
          </w:p>
        </w:tc>
      </w:tr>
      <w:tr w:rsidR="00DD6BA3" w:rsidRPr="00EF75C4" w14:paraId="2E531BA1" w14:textId="77777777" w:rsidTr="00373F78">
        <w:trPr>
          <w:trHeight w:val="2323"/>
        </w:trPr>
        <w:tc>
          <w:tcPr>
            <w:tcW w:w="2448" w:type="dxa"/>
            <w:shd w:val="clear" w:color="auto" w:fill="auto"/>
            <w:vAlign w:val="center"/>
          </w:tcPr>
          <w:p w14:paraId="134C1980" w14:textId="77777777" w:rsidR="00DD6BA3" w:rsidRPr="00EF75C4" w:rsidRDefault="00DD6BA3" w:rsidP="00373F78">
            <w:pPr>
              <w:rPr>
                <w:b/>
                <w:sz w:val="18"/>
                <w:szCs w:val="18"/>
                <w:lang w:eastAsia="pl-PL"/>
              </w:rPr>
            </w:pPr>
            <w:r w:rsidRPr="00EF75C4">
              <w:rPr>
                <w:b/>
                <w:sz w:val="18"/>
                <w:szCs w:val="18"/>
                <w:lang w:eastAsia="pl-PL"/>
              </w:rPr>
              <w:t>Rezultat podjętych działań</w:t>
            </w:r>
          </w:p>
        </w:tc>
        <w:tc>
          <w:tcPr>
            <w:tcW w:w="6762" w:type="dxa"/>
            <w:gridSpan w:val="2"/>
            <w:shd w:val="clear" w:color="auto" w:fill="auto"/>
          </w:tcPr>
          <w:p w14:paraId="697AFD44" w14:textId="77777777" w:rsidR="00DD6BA3" w:rsidRPr="00EF75C4" w:rsidRDefault="00DD6BA3" w:rsidP="00373F78">
            <w:pPr>
              <w:rPr>
                <w:b/>
                <w:lang w:eastAsia="pl-PL"/>
              </w:rPr>
            </w:pPr>
          </w:p>
        </w:tc>
      </w:tr>
      <w:tr w:rsidR="00DD6BA3" w:rsidRPr="00EF75C4" w14:paraId="539FAF84" w14:textId="77777777" w:rsidTr="00373F78">
        <w:trPr>
          <w:trHeight w:val="64"/>
        </w:trPr>
        <w:tc>
          <w:tcPr>
            <w:tcW w:w="9210" w:type="dxa"/>
            <w:gridSpan w:val="3"/>
            <w:shd w:val="clear" w:color="auto" w:fill="auto"/>
          </w:tcPr>
          <w:p w14:paraId="4557C7FB" w14:textId="77777777" w:rsidR="00DD6BA3" w:rsidRPr="00EF75C4" w:rsidRDefault="00DD6BA3" w:rsidP="00373F78">
            <w:pPr>
              <w:rPr>
                <w:b/>
                <w:sz w:val="16"/>
                <w:szCs w:val="16"/>
                <w:lang w:eastAsia="pl-PL"/>
              </w:rPr>
            </w:pPr>
          </w:p>
        </w:tc>
      </w:tr>
      <w:tr w:rsidR="00DD6BA3" w:rsidRPr="00EF75C4" w14:paraId="1B625388" w14:textId="77777777" w:rsidTr="00373F78">
        <w:trPr>
          <w:trHeight w:val="1139"/>
        </w:trPr>
        <w:tc>
          <w:tcPr>
            <w:tcW w:w="2448" w:type="dxa"/>
            <w:shd w:val="clear" w:color="auto" w:fill="auto"/>
            <w:vAlign w:val="center"/>
          </w:tcPr>
          <w:p w14:paraId="301D31CC" w14:textId="77777777" w:rsidR="00DD6BA3" w:rsidRPr="00EF75C4" w:rsidRDefault="00DD6BA3" w:rsidP="00373F78">
            <w:pPr>
              <w:rPr>
                <w:b/>
                <w:sz w:val="18"/>
                <w:szCs w:val="18"/>
                <w:lang w:eastAsia="pl-PL"/>
              </w:rPr>
            </w:pPr>
            <w:r w:rsidRPr="00EF75C4">
              <w:rPr>
                <w:b/>
                <w:sz w:val="18"/>
                <w:szCs w:val="18"/>
                <w:lang w:eastAsia="pl-PL"/>
              </w:rPr>
              <w:t>Imię, nazwisko oraz podpis osoby zgłaszającej nieprawidłowość</w:t>
            </w:r>
          </w:p>
        </w:tc>
        <w:tc>
          <w:tcPr>
            <w:tcW w:w="3381" w:type="dxa"/>
            <w:shd w:val="clear" w:color="auto" w:fill="auto"/>
          </w:tcPr>
          <w:p w14:paraId="6B0C2697" w14:textId="77777777" w:rsidR="00DD6BA3" w:rsidRPr="00EF75C4" w:rsidRDefault="00DD6BA3" w:rsidP="00373F78">
            <w:pPr>
              <w:rPr>
                <w:b/>
                <w:sz w:val="14"/>
                <w:szCs w:val="14"/>
                <w:lang w:eastAsia="pl-PL"/>
              </w:rPr>
            </w:pPr>
            <w:r w:rsidRPr="00EF75C4">
              <w:rPr>
                <w:b/>
                <w:sz w:val="14"/>
                <w:szCs w:val="14"/>
                <w:lang w:eastAsia="pl-PL"/>
              </w:rPr>
              <w:t>Imię i nazwisko</w:t>
            </w:r>
          </w:p>
        </w:tc>
        <w:tc>
          <w:tcPr>
            <w:tcW w:w="3381" w:type="dxa"/>
            <w:shd w:val="clear" w:color="auto" w:fill="auto"/>
          </w:tcPr>
          <w:p w14:paraId="4C3153A2" w14:textId="77777777" w:rsidR="00DD6BA3" w:rsidRPr="00EF75C4" w:rsidRDefault="00DD6BA3" w:rsidP="00373F78">
            <w:pPr>
              <w:rPr>
                <w:b/>
                <w:sz w:val="14"/>
                <w:szCs w:val="14"/>
                <w:lang w:eastAsia="pl-PL"/>
              </w:rPr>
            </w:pPr>
            <w:r w:rsidRPr="00EF75C4">
              <w:rPr>
                <w:b/>
                <w:sz w:val="14"/>
                <w:szCs w:val="14"/>
                <w:lang w:eastAsia="pl-PL"/>
              </w:rPr>
              <w:t>Podpis</w:t>
            </w:r>
          </w:p>
        </w:tc>
      </w:tr>
      <w:tr w:rsidR="00DD6BA3" w:rsidRPr="00EF75C4" w14:paraId="044DF982" w14:textId="77777777" w:rsidTr="00373F78">
        <w:trPr>
          <w:trHeight w:val="1112"/>
        </w:trPr>
        <w:tc>
          <w:tcPr>
            <w:tcW w:w="2448" w:type="dxa"/>
            <w:shd w:val="clear" w:color="auto" w:fill="auto"/>
            <w:vAlign w:val="center"/>
          </w:tcPr>
          <w:p w14:paraId="262B4E8B" w14:textId="77777777" w:rsidR="00DD6BA3" w:rsidRPr="00EF75C4" w:rsidRDefault="00DD6BA3" w:rsidP="00373F78">
            <w:pPr>
              <w:rPr>
                <w:b/>
                <w:sz w:val="18"/>
                <w:szCs w:val="18"/>
                <w:lang w:eastAsia="pl-PL"/>
              </w:rPr>
            </w:pPr>
            <w:r w:rsidRPr="00EF75C4">
              <w:rPr>
                <w:b/>
                <w:sz w:val="18"/>
                <w:szCs w:val="18"/>
                <w:lang w:eastAsia="pl-PL"/>
              </w:rPr>
              <w:t>Imię, nazwisko oraz podpis świadka</w:t>
            </w:r>
          </w:p>
        </w:tc>
        <w:tc>
          <w:tcPr>
            <w:tcW w:w="3381" w:type="dxa"/>
            <w:shd w:val="clear" w:color="auto" w:fill="auto"/>
          </w:tcPr>
          <w:p w14:paraId="6670DE92" w14:textId="77777777" w:rsidR="00DD6BA3" w:rsidRPr="00EF75C4" w:rsidRDefault="00DD6BA3" w:rsidP="00373F78">
            <w:pPr>
              <w:rPr>
                <w:b/>
                <w:sz w:val="14"/>
                <w:szCs w:val="14"/>
                <w:lang w:eastAsia="pl-PL"/>
              </w:rPr>
            </w:pPr>
            <w:r w:rsidRPr="00EF75C4">
              <w:rPr>
                <w:b/>
                <w:sz w:val="14"/>
                <w:szCs w:val="14"/>
                <w:lang w:eastAsia="pl-PL"/>
              </w:rPr>
              <w:t>Imię i nazwisko</w:t>
            </w:r>
          </w:p>
        </w:tc>
        <w:tc>
          <w:tcPr>
            <w:tcW w:w="3381" w:type="dxa"/>
            <w:shd w:val="clear" w:color="auto" w:fill="auto"/>
          </w:tcPr>
          <w:p w14:paraId="13176A19" w14:textId="77777777" w:rsidR="00DD6BA3" w:rsidRPr="00EF75C4" w:rsidRDefault="00DD6BA3" w:rsidP="00373F78">
            <w:pPr>
              <w:rPr>
                <w:b/>
                <w:sz w:val="14"/>
                <w:szCs w:val="14"/>
                <w:lang w:eastAsia="pl-PL"/>
              </w:rPr>
            </w:pPr>
            <w:r w:rsidRPr="00EF75C4">
              <w:rPr>
                <w:b/>
                <w:sz w:val="14"/>
                <w:szCs w:val="14"/>
                <w:lang w:eastAsia="pl-PL"/>
              </w:rPr>
              <w:t>Podpis</w:t>
            </w:r>
          </w:p>
        </w:tc>
      </w:tr>
    </w:tbl>
    <w:p w14:paraId="3E699B16" w14:textId="77777777" w:rsidR="00DD6BA3" w:rsidRPr="00EF75C4" w:rsidRDefault="00DD6BA3" w:rsidP="00DD6BA3">
      <w:pPr>
        <w:rPr>
          <w:lang w:eastAsia="ar-SA"/>
        </w:rPr>
      </w:pPr>
    </w:p>
    <w:p w14:paraId="746F70EF" w14:textId="77777777" w:rsidR="00DD6BA3" w:rsidRPr="00EF75C4" w:rsidRDefault="00DD6BA3" w:rsidP="00DD6BA3">
      <w:pPr>
        <w:rPr>
          <w:lang w:eastAsia="ar-SA"/>
        </w:rPr>
      </w:pPr>
    </w:p>
    <w:p w14:paraId="735DED97" w14:textId="77777777" w:rsidR="007969B0" w:rsidRDefault="007969B0" w:rsidP="007969B0">
      <w:pPr>
        <w:rPr>
          <w:rFonts w:eastAsia="Calibri"/>
          <w:sz w:val="22"/>
          <w:szCs w:val="22"/>
        </w:rPr>
      </w:pPr>
    </w:p>
    <w:p w14:paraId="75709EEE" w14:textId="77777777" w:rsidR="007969B0" w:rsidRPr="00BF2F34" w:rsidRDefault="007969B0" w:rsidP="007969B0">
      <w:pPr>
        <w:rPr>
          <w:rFonts w:eastAsia="Calibri"/>
          <w:sz w:val="22"/>
          <w:szCs w:val="22"/>
        </w:rPr>
      </w:pPr>
    </w:p>
    <w:p w14:paraId="7C8E1202" w14:textId="404E9928" w:rsidR="007969B0" w:rsidRPr="00BF2F34" w:rsidRDefault="007969B0" w:rsidP="007969B0">
      <w:pPr>
        <w:jc w:val="right"/>
        <w:rPr>
          <w:b/>
        </w:rPr>
      </w:pPr>
      <w:bookmarkStart w:id="15" w:name="_Hlk69891458"/>
      <w:r w:rsidRPr="00BF2F34">
        <w:rPr>
          <w:b/>
        </w:rPr>
        <w:t xml:space="preserve">Załącznik nr </w:t>
      </w:r>
      <w:r w:rsidR="00AB0DB6">
        <w:rPr>
          <w:b/>
        </w:rPr>
        <w:t>4</w:t>
      </w:r>
      <w:r w:rsidRPr="00BF2F34">
        <w:rPr>
          <w:b/>
        </w:rPr>
        <w:t xml:space="preserve"> do umowy</w:t>
      </w:r>
    </w:p>
    <w:bookmarkEnd w:id="15"/>
    <w:p w14:paraId="7155D92D" w14:textId="77777777" w:rsidR="007969B0" w:rsidRPr="00BF2F34" w:rsidRDefault="007969B0" w:rsidP="007969B0">
      <w:pPr>
        <w:ind w:left="720"/>
        <w:rPr>
          <w:rFonts w:eastAsia="Calibri"/>
          <w:sz w:val="22"/>
          <w:szCs w:val="22"/>
        </w:rPr>
      </w:pPr>
    </w:p>
    <w:p w14:paraId="05797655" w14:textId="77777777" w:rsidR="007969B0" w:rsidRPr="00BF2F34" w:rsidRDefault="007969B0" w:rsidP="007969B0">
      <w:pPr>
        <w:ind w:left="720"/>
        <w:rPr>
          <w:rFonts w:eastAsia="Calibri"/>
          <w:sz w:val="22"/>
          <w:szCs w:val="22"/>
        </w:rPr>
      </w:pPr>
    </w:p>
    <w:p w14:paraId="1FBD4C69" w14:textId="77777777" w:rsidR="007969B0" w:rsidRPr="00BF2F34" w:rsidRDefault="007969B0" w:rsidP="007969B0">
      <w:pPr>
        <w:suppressAutoHyphens/>
        <w:jc w:val="center"/>
        <w:rPr>
          <w:rFonts w:eastAsia="Arial Unicode MS"/>
          <w:b/>
          <w:bCs/>
          <w:iCs/>
          <w:color w:val="000000"/>
          <w:kern w:val="1"/>
          <w:u w:val="single"/>
          <w:lang w:eastAsia="hi-IN" w:bidi="hi-IN"/>
        </w:rPr>
      </w:pPr>
      <w:r w:rsidRPr="00BF2F34">
        <w:rPr>
          <w:rFonts w:eastAsia="Arial Unicode MS"/>
          <w:b/>
          <w:bCs/>
          <w:iCs/>
          <w:color w:val="000000"/>
          <w:kern w:val="1"/>
          <w:u w:val="single"/>
          <w:lang w:eastAsia="hi-IN" w:bidi="hi-IN"/>
        </w:rPr>
        <w:t>OGÓLNA KLAUZULA INFORMACYJNA</w:t>
      </w:r>
    </w:p>
    <w:p w14:paraId="3C290E18" w14:textId="77777777" w:rsidR="007969B0" w:rsidRPr="00BF2F34" w:rsidRDefault="007969B0" w:rsidP="007969B0">
      <w:pPr>
        <w:suppressAutoHyphens/>
        <w:jc w:val="center"/>
        <w:rPr>
          <w:rFonts w:eastAsia="Arial Unicode MS"/>
          <w:color w:val="000000"/>
          <w:kern w:val="1"/>
          <w:sz w:val="18"/>
          <w:szCs w:val="18"/>
          <w:lang w:eastAsia="hi-IN" w:bidi="hi-IN"/>
        </w:rPr>
      </w:pPr>
    </w:p>
    <w:p w14:paraId="0E0E802B" w14:textId="77777777" w:rsidR="007969B0" w:rsidRPr="00BF2F34" w:rsidRDefault="007969B0" w:rsidP="007969B0">
      <w:pPr>
        <w:jc w:val="both"/>
        <w:rPr>
          <w:b/>
          <w:sz w:val="16"/>
          <w:szCs w:val="16"/>
        </w:rPr>
      </w:pPr>
      <w:r w:rsidRPr="00BF2F34">
        <w:rPr>
          <w:b/>
          <w:sz w:val="16"/>
          <w:szCs w:val="16"/>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5D57B61B" w14:textId="77777777" w:rsidR="007969B0" w:rsidRPr="00BF2F34" w:rsidRDefault="007969B0" w:rsidP="007969B0">
      <w:pPr>
        <w:jc w:val="both"/>
        <w:rPr>
          <w:b/>
          <w:sz w:val="16"/>
          <w:szCs w:val="16"/>
        </w:rPr>
      </w:pPr>
    </w:p>
    <w:p w14:paraId="08F20467" w14:textId="77777777" w:rsidR="007969B0" w:rsidRPr="00BF2F34" w:rsidRDefault="007969B0" w:rsidP="007969B0">
      <w:pPr>
        <w:jc w:val="both"/>
        <w:rPr>
          <w:b/>
          <w:sz w:val="16"/>
          <w:szCs w:val="16"/>
        </w:rPr>
      </w:pPr>
      <w:r w:rsidRPr="00BF2F34">
        <w:rPr>
          <w:b/>
          <w:sz w:val="16"/>
          <w:szCs w:val="16"/>
        </w:rPr>
        <w:t>1. Administrator danych osobowych:</w:t>
      </w:r>
    </w:p>
    <w:p w14:paraId="479F87AF" w14:textId="77777777" w:rsidR="007969B0" w:rsidRPr="00BF2F34" w:rsidRDefault="007969B0" w:rsidP="007969B0">
      <w:pPr>
        <w:jc w:val="both"/>
        <w:rPr>
          <w:sz w:val="16"/>
          <w:szCs w:val="16"/>
        </w:rPr>
      </w:pPr>
      <w:r w:rsidRPr="00BF2F34">
        <w:rPr>
          <w:sz w:val="16"/>
          <w:szCs w:val="16"/>
        </w:rPr>
        <w:t>Administratorem Pani/Pana danych osobowych jest SZPITALE TCZEWSKIE S.A. (zwany dalej „Szpitalem”), adres: ul. 30-go Stycznia 57/58, 83-110 Tczew.</w:t>
      </w:r>
    </w:p>
    <w:p w14:paraId="4E251B1E" w14:textId="77777777" w:rsidR="007969B0" w:rsidRPr="00BF2F34" w:rsidRDefault="007969B0" w:rsidP="007969B0">
      <w:pPr>
        <w:jc w:val="both"/>
        <w:rPr>
          <w:b/>
          <w:sz w:val="16"/>
          <w:szCs w:val="16"/>
        </w:rPr>
      </w:pPr>
    </w:p>
    <w:p w14:paraId="008E1FE0" w14:textId="77777777" w:rsidR="007969B0" w:rsidRPr="00BF2F34" w:rsidRDefault="007969B0" w:rsidP="007969B0">
      <w:pPr>
        <w:jc w:val="both"/>
        <w:rPr>
          <w:b/>
          <w:sz w:val="16"/>
          <w:szCs w:val="16"/>
        </w:rPr>
      </w:pPr>
      <w:r w:rsidRPr="00BF2F34">
        <w:rPr>
          <w:b/>
          <w:sz w:val="16"/>
          <w:szCs w:val="16"/>
        </w:rPr>
        <w:t>2. Inspektor Ochrony Danych:</w:t>
      </w:r>
    </w:p>
    <w:p w14:paraId="67697CE9" w14:textId="77777777" w:rsidR="007969B0" w:rsidRPr="00BF2F34" w:rsidRDefault="007969B0" w:rsidP="007969B0">
      <w:pPr>
        <w:jc w:val="both"/>
        <w:rPr>
          <w:sz w:val="16"/>
          <w:szCs w:val="16"/>
        </w:rPr>
      </w:pPr>
      <w:r w:rsidRPr="00BF2F34">
        <w:rPr>
          <w:sz w:val="16"/>
          <w:szCs w:val="16"/>
        </w:rPr>
        <w:t xml:space="preserve">Szpital powołał Inspektora Ochrony Danych, z którym może się Pani/Pan skontaktować w przypadku jakichkolwiek pytań lub uwag dotyczących przetwarzania Pani/Pana danych osobowych i praw przysługujących Pani/Panu na mocy przepisów o ochronie danych osobowych. Dane kontaktowe: p. Adriana Głuchowska, tel. 696 011 969, e-mail: </w:t>
      </w:r>
      <w:r w:rsidRPr="00BF2F34">
        <w:rPr>
          <w:color w:val="000000"/>
          <w:sz w:val="16"/>
          <w:szCs w:val="16"/>
        </w:rPr>
        <w:t>iod@szpitaletczewskiesa.pl</w:t>
      </w:r>
      <w:r w:rsidRPr="00BF2F34">
        <w:rPr>
          <w:sz w:val="16"/>
          <w:szCs w:val="16"/>
        </w:rPr>
        <w:t>,</w:t>
      </w:r>
    </w:p>
    <w:p w14:paraId="54E9DAC0" w14:textId="77777777" w:rsidR="007969B0" w:rsidRPr="00BF2F34" w:rsidRDefault="007969B0" w:rsidP="007969B0">
      <w:pPr>
        <w:jc w:val="both"/>
        <w:rPr>
          <w:b/>
          <w:sz w:val="16"/>
          <w:szCs w:val="16"/>
        </w:rPr>
      </w:pPr>
    </w:p>
    <w:p w14:paraId="2A79D077" w14:textId="77777777" w:rsidR="007969B0" w:rsidRPr="00BF2F34" w:rsidRDefault="007969B0" w:rsidP="007969B0">
      <w:pPr>
        <w:jc w:val="both"/>
        <w:rPr>
          <w:b/>
          <w:sz w:val="16"/>
          <w:szCs w:val="16"/>
        </w:rPr>
      </w:pPr>
      <w:r w:rsidRPr="00BF2F34">
        <w:rPr>
          <w:b/>
          <w:sz w:val="16"/>
          <w:szCs w:val="16"/>
        </w:rPr>
        <w:t>3. Cele przetwarzania danych osobowych oraz podstawa prawna przetwarzania:</w:t>
      </w:r>
    </w:p>
    <w:p w14:paraId="1E3F4178" w14:textId="77777777" w:rsidR="007969B0" w:rsidRPr="00BF2F34" w:rsidRDefault="007969B0" w:rsidP="007969B0">
      <w:pPr>
        <w:jc w:val="both"/>
        <w:rPr>
          <w:sz w:val="16"/>
          <w:szCs w:val="16"/>
        </w:rPr>
      </w:pPr>
      <w:r w:rsidRPr="00BF2F34">
        <w:rPr>
          <w:sz w:val="16"/>
          <w:szCs w:val="16"/>
        </w:rPr>
        <w:t>Szpital może przetwarzać Pani/ Pana dane osobowe w następujących celach:</w:t>
      </w:r>
    </w:p>
    <w:p w14:paraId="7BBF6312" w14:textId="77777777" w:rsidR="007969B0" w:rsidRPr="00BF2F34" w:rsidRDefault="007969B0" w:rsidP="007C2131">
      <w:pPr>
        <w:numPr>
          <w:ilvl w:val="0"/>
          <w:numId w:val="63"/>
        </w:numPr>
        <w:contextualSpacing/>
        <w:jc w:val="both"/>
        <w:rPr>
          <w:rFonts w:eastAsia="Calibri"/>
          <w:sz w:val="16"/>
          <w:szCs w:val="16"/>
        </w:rPr>
      </w:pPr>
      <w:r w:rsidRPr="00BF2F34">
        <w:rPr>
          <w:rFonts w:eastAsia="Calibri"/>
          <w:sz w:val="16"/>
          <w:szCs w:val="16"/>
        </w:rPr>
        <w:t>w celach związanych z udzielaniem świadczeń zdrowotnych, w tym:</w:t>
      </w:r>
    </w:p>
    <w:p w14:paraId="78489881" w14:textId="77777777" w:rsidR="007969B0" w:rsidRPr="00BF2F34" w:rsidRDefault="007969B0" w:rsidP="007969B0">
      <w:pPr>
        <w:jc w:val="both"/>
        <w:rPr>
          <w:sz w:val="16"/>
          <w:szCs w:val="16"/>
        </w:rPr>
      </w:pPr>
      <w:r w:rsidRPr="00BF2F34">
        <w:rPr>
          <w:sz w:val="16"/>
          <w:szCs w:val="16"/>
        </w:rPr>
        <w:t>- ustalenia Pani/Pana tożsamości przed udzieleniem świadczeń zdrowotnych (w chwili zgłoszenia, w czasie weryfikacji danych podczas umawiania wizyty za pomocą rejestracji telefonicznej, w rejestracjach szpitalnych, w gabinecie lekarskim lub na oddziale szpitalnym),</w:t>
      </w:r>
    </w:p>
    <w:p w14:paraId="140F8D85" w14:textId="77777777" w:rsidR="007969B0" w:rsidRPr="00BF2F34" w:rsidRDefault="007969B0" w:rsidP="007969B0">
      <w:pPr>
        <w:jc w:val="both"/>
        <w:rPr>
          <w:sz w:val="16"/>
          <w:szCs w:val="16"/>
        </w:rPr>
      </w:pPr>
      <w:r w:rsidRPr="00BF2F34">
        <w:rPr>
          <w:sz w:val="16"/>
          <w:szCs w:val="16"/>
        </w:rPr>
        <w:t>- diagnozy medycznej i leczenia, w tym prowadzenia dokumentacji medycznej,</w:t>
      </w:r>
    </w:p>
    <w:p w14:paraId="33B4D626" w14:textId="77777777" w:rsidR="007969B0" w:rsidRPr="00BF2F34" w:rsidRDefault="007969B0" w:rsidP="007969B0">
      <w:pPr>
        <w:jc w:val="both"/>
        <w:rPr>
          <w:sz w:val="16"/>
          <w:szCs w:val="16"/>
        </w:rPr>
      </w:pPr>
      <w:r w:rsidRPr="00BF2F34">
        <w:rPr>
          <w:sz w:val="16"/>
          <w:szCs w:val="16"/>
        </w:rPr>
        <w:t>- zapewnienia opieki zdrowotnej oraz zarządzania udzielaniem świadczeń zdrowotnych, w tym rozpatrywania skarg i wniosków pacjentów,</w:t>
      </w:r>
    </w:p>
    <w:p w14:paraId="3B883770" w14:textId="77777777" w:rsidR="007969B0" w:rsidRPr="00BF2F34" w:rsidRDefault="007969B0" w:rsidP="007969B0">
      <w:pPr>
        <w:jc w:val="both"/>
        <w:rPr>
          <w:sz w:val="16"/>
          <w:szCs w:val="16"/>
        </w:rPr>
      </w:pPr>
      <w:r w:rsidRPr="00BF2F34">
        <w:rPr>
          <w:sz w:val="16"/>
          <w:szCs w:val="16"/>
        </w:rPr>
        <w:t>- podejmowania działań w zakresie profilaktyki zdrowotnej, w tym informowania Pani/Pana o możliwości skorzystania ze świadczeń zdrowotnych lub przekazywania zaproszeń na badania,</w:t>
      </w:r>
    </w:p>
    <w:p w14:paraId="73C39009" w14:textId="77777777" w:rsidR="007969B0" w:rsidRPr="00BF2F34" w:rsidRDefault="007969B0" w:rsidP="007969B0">
      <w:pPr>
        <w:jc w:val="both"/>
        <w:rPr>
          <w:sz w:val="16"/>
          <w:szCs w:val="16"/>
        </w:rPr>
      </w:pPr>
      <w:r w:rsidRPr="00BF2F34">
        <w:rPr>
          <w:sz w:val="16"/>
          <w:szCs w:val="16"/>
        </w:rPr>
        <w:t xml:space="preserve">- zapewnienia zabezpieczenia społecznego, w tym wystawiania zaświadczeń lekarskich i zwolnień, a to na podstawie art. 6 ust. 1 lit. c) oraz art. 9 ust. 2 lit h) RODO w związku z ustawą z dnia 15 kwietnia 2011 r. o działalności leczniczej, ustawą z dnia 6 listopada 2008 r. o prawach pacjenta </w:t>
      </w:r>
      <w:r w:rsidRPr="00BF2F34">
        <w:rPr>
          <w:sz w:val="16"/>
          <w:szCs w:val="16"/>
        </w:rPr>
        <w:br/>
        <w:t>i Rzeczniku Praw Pacjenta, ustawą z dnia 27 sierpnia 2004 r. o świadczeniach opieki zdrowotnej finansowanych ze środków publicznych, ustawą z dnia 28 kwietnia 2011 r. o systemie informacji w ochronie zdrowia oraz innymi właściwymi przepisami prawa krajowego;</w:t>
      </w:r>
    </w:p>
    <w:p w14:paraId="3079ACFF" w14:textId="77777777" w:rsidR="007969B0" w:rsidRPr="00BF2F34" w:rsidRDefault="007969B0" w:rsidP="007C2131">
      <w:pPr>
        <w:numPr>
          <w:ilvl w:val="0"/>
          <w:numId w:val="63"/>
        </w:numPr>
        <w:contextualSpacing/>
        <w:jc w:val="both"/>
        <w:rPr>
          <w:rFonts w:eastAsia="Calibri"/>
          <w:sz w:val="16"/>
          <w:szCs w:val="16"/>
        </w:rPr>
      </w:pPr>
      <w:r w:rsidRPr="00BF2F34">
        <w:rPr>
          <w:rFonts w:eastAsia="Calibri"/>
          <w:sz w:val="16"/>
          <w:szCs w:val="16"/>
        </w:rPr>
        <w:t>w celach archiwalnych, naukowych lub statystycznych - na podstawie art. 9 ust. 2 lit. j) RODO</w:t>
      </w:r>
    </w:p>
    <w:p w14:paraId="46EE72B3" w14:textId="77777777" w:rsidR="007969B0" w:rsidRPr="00BF2F34" w:rsidRDefault="007969B0" w:rsidP="007C2131">
      <w:pPr>
        <w:numPr>
          <w:ilvl w:val="0"/>
          <w:numId w:val="63"/>
        </w:numPr>
        <w:contextualSpacing/>
        <w:jc w:val="both"/>
        <w:rPr>
          <w:rFonts w:eastAsia="Calibri"/>
          <w:sz w:val="16"/>
          <w:szCs w:val="16"/>
        </w:rPr>
      </w:pPr>
      <w:r w:rsidRPr="00BF2F34">
        <w:rPr>
          <w:rFonts w:eastAsia="Calibri"/>
          <w:sz w:val="16"/>
          <w:szCs w:val="16"/>
        </w:rPr>
        <w:t>w celach związanych z ustaleniem, dochodzeniem lub obroną roszczeń - na podstawie art. 9 ust. 2 lit. f) RODO;</w:t>
      </w:r>
    </w:p>
    <w:p w14:paraId="44B3227B" w14:textId="77777777" w:rsidR="007969B0" w:rsidRPr="00BF2F34" w:rsidRDefault="007969B0" w:rsidP="007C2131">
      <w:pPr>
        <w:numPr>
          <w:ilvl w:val="0"/>
          <w:numId w:val="63"/>
        </w:numPr>
        <w:contextualSpacing/>
        <w:jc w:val="both"/>
        <w:rPr>
          <w:rFonts w:eastAsia="Calibri"/>
          <w:sz w:val="16"/>
          <w:szCs w:val="16"/>
        </w:rPr>
      </w:pPr>
      <w:r w:rsidRPr="00BF2F34">
        <w:rPr>
          <w:rFonts w:eastAsia="Calibri"/>
          <w:sz w:val="16"/>
          <w:szCs w:val="16"/>
        </w:rPr>
        <w:t xml:space="preserve">w celach związanych z prowadzeniem ksiąg rachunkowych i dokumentacji podatkowej - </w:t>
      </w:r>
      <w:r w:rsidRPr="00BF2F34">
        <w:rPr>
          <w:rFonts w:eastAsia="Calibri"/>
          <w:sz w:val="16"/>
          <w:szCs w:val="16"/>
        </w:rPr>
        <w:br/>
        <w:t>na podstawie art. 6 ust. 1 lit. c) RODO w zw. z art. 74 ust. 2 ustawy z dnia 29 września 1994  r. o rachunkowości;</w:t>
      </w:r>
    </w:p>
    <w:p w14:paraId="273EA047" w14:textId="77777777" w:rsidR="007969B0" w:rsidRPr="00BF2F34" w:rsidRDefault="007969B0" w:rsidP="007C2131">
      <w:pPr>
        <w:numPr>
          <w:ilvl w:val="0"/>
          <w:numId w:val="63"/>
        </w:numPr>
        <w:contextualSpacing/>
        <w:jc w:val="both"/>
        <w:rPr>
          <w:rFonts w:eastAsia="Calibri"/>
          <w:sz w:val="16"/>
          <w:szCs w:val="16"/>
        </w:rPr>
      </w:pPr>
      <w:r w:rsidRPr="00BF2F34">
        <w:rPr>
          <w:rFonts w:eastAsia="Calibri"/>
          <w:sz w:val="16"/>
          <w:szCs w:val="16"/>
        </w:rPr>
        <w:t xml:space="preserve">w celu dokonania zakupu dostaw, usług, robót budowlanych zgodnie z ustawą z dnia </w:t>
      </w:r>
      <w:r w:rsidRPr="00BF2F34">
        <w:rPr>
          <w:rFonts w:eastAsia="Calibri"/>
          <w:sz w:val="16"/>
          <w:szCs w:val="16"/>
        </w:rPr>
        <w:br/>
        <w:t>11 września 2019r. prawo zamówień publicznych (</w:t>
      </w:r>
      <w:proofErr w:type="spellStart"/>
      <w:r w:rsidRPr="00BF2F34">
        <w:rPr>
          <w:rFonts w:eastAsia="Calibri"/>
          <w:sz w:val="16"/>
          <w:szCs w:val="16"/>
        </w:rPr>
        <w:t>pzp</w:t>
      </w:r>
      <w:proofErr w:type="spellEnd"/>
      <w:r w:rsidRPr="00BF2F34">
        <w:rPr>
          <w:rFonts w:eastAsia="Calibri"/>
          <w:sz w:val="16"/>
          <w:szCs w:val="16"/>
        </w:rPr>
        <w:t>), a następnie prawidłowej realizacji zawartych umów w tym zakresie;</w:t>
      </w:r>
    </w:p>
    <w:p w14:paraId="2897843C" w14:textId="77777777" w:rsidR="007969B0" w:rsidRPr="00BF2F34" w:rsidRDefault="007969B0" w:rsidP="007C2131">
      <w:pPr>
        <w:numPr>
          <w:ilvl w:val="0"/>
          <w:numId w:val="63"/>
        </w:numPr>
        <w:contextualSpacing/>
        <w:jc w:val="both"/>
        <w:rPr>
          <w:rFonts w:eastAsia="Calibri"/>
          <w:sz w:val="16"/>
          <w:szCs w:val="16"/>
        </w:rPr>
      </w:pPr>
      <w:r w:rsidRPr="00BF2F34">
        <w:rPr>
          <w:rFonts w:eastAsia="Calibri"/>
          <w:sz w:val="16"/>
          <w:szCs w:val="16"/>
        </w:rPr>
        <w:t xml:space="preserve">w celu dokonania zakupu dostaw, usług, robót budowlanych na podstawie innej niż ustawa </w:t>
      </w:r>
      <w:proofErr w:type="spellStart"/>
      <w:r w:rsidRPr="00BF2F34">
        <w:rPr>
          <w:rFonts w:eastAsia="Calibri"/>
          <w:sz w:val="16"/>
          <w:szCs w:val="16"/>
        </w:rPr>
        <w:t>pzp</w:t>
      </w:r>
      <w:proofErr w:type="spellEnd"/>
      <w:r w:rsidRPr="00BF2F34">
        <w:rPr>
          <w:rFonts w:eastAsia="Calibri"/>
          <w:sz w:val="16"/>
          <w:szCs w:val="16"/>
        </w:rPr>
        <w:t>, w tym do dokonywania oceny dostawców, zgodnie z wewnętrznymi procedurami w tym zakresie, w szczególności funkcjonującymi w związku z wprowadzonym systemem zarządzania jakością w Szpitalu;</w:t>
      </w:r>
    </w:p>
    <w:p w14:paraId="57B8AD5D" w14:textId="77777777" w:rsidR="007969B0" w:rsidRPr="00BF2F34" w:rsidRDefault="007969B0" w:rsidP="007C2131">
      <w:pPr>
        <w:numPr>
          <w:ilvl w:val="0"/>
          <w:numId w:val="63"/>
        </w:numPr>
        <w:contextualSpacing/>
        <w:jc w:val="both"/>
        <w:rPr>
          <w:rFonts w:eastAsia="Calibri"/>
          <w:sz w:val="16"/>
          <w:szCs w:val="16"/>
        </w:rPr>
      </w:pPr>
      <w:r w:rsidRPr="00BF2F34">
        <w:rPr>
          <w:rFonts w:eastAsia="Calibri"/>
          <w:sz w:val="16"/>
          <w:szCs w:val="16"/>
        </w:rPr>
        <w:t>w celach związanych z pozostałą współpracą ze Szpitalem.</w:t>
      </w:r>
    </w:p>
    <w:p w14:paraId="62DFB222" w14:textId="77777777" w:rsidR="007969B0" w:rsidRPr="00BF2F34" w:rsidRDefault="007969B0" w:rsidP="007969B0">
      <w:pPr>
        <w:ind w:left="720"/>
        <w:contextualSpacing/>
        <w:jc w:val="both"/>
        <w:rPr>
          <w:rFonts w:eastAsia="Calibri"/>
          <w:sz w:val="16"/>
          <w:szCs w:val="16"/>
        </w:rPr>
      </w:pPr>
    </w:p>
    <w:p w14:paraId="3AC1AB07" w14:textId="77777777" w:rsidR="007969B0" w:rsidRPr="00BF2F34" w:rsidRDefault="007969B0" w:rsidP="007969B0">
      <w:pPr>
        <w:jc w:val="both"/>
        <w:rPr>
          <w:b/>
          <w:sz w:val="16"/>
          <w:szCs w:val="16"/>
        </w:rPr>
      </w:pPr>
      <w:r w:rsidRPr="00BF2F34">
        <w:rPr>
          <w:b/>
          <w:sz w:val="16"/>
          <w:szCs w:val="16"/>
        </w:rPr>
        <w:t>4. Informacje o kategoriach odbiorców danych osobowych:</w:t>
      </w:r>
    </w:p>
    <w:p w14:paraId="32CAFBDE" w14:textId="77777777" w:rsidR="007969B0" w:rsidRPr="00BF2F34" w:rsidRDefault="007969B0" w:rsidP="007969B0">
      <w:pPr>
        <w:jc w:val="both"/>
        <w:rPr>
          <w:sz w:val="16"/>
          <w:szCs w:val="16"/>
        </w:rPr>
      </w:pPr>
      <w:r w:rsidRPr="00BF2F34">
        <w:rPr>
          <w:sz w:val="16"/>
          <w:szCs w:val="16"/>
        </w:rPr>
        <w:t>Pani/Pana dane osobowe mogą zostać ujawnione:</w:t>
      </w:r>
    </w:p>
    <w:p w14:paraId="302D42B3" w14:textId="77777777" w:rsidR="007969B0" w:rsidRPr="00BF2F34" w:rsidRDefault="007969B0" w:rsidP="007C2131">
      <w:pPr>
        <w:numPr>
          <w:ilvl w:val="0"/>
          <w:numId w:val="62"/>
        </w:numPr>
        <w:contextualSpacing/>
        <w:jc w:val="both"/>
        <w:rPr>
          <w:rFonts w:eastAsia="Calibri"/>
          <w:sz w:val="16"/>
          <w:szCs w:val="16"/>
        </w:rPr>
      </w:pPr>
      <w:r w:rsidRPr="00BF2F34">
        <w:rPr>
          <w:rFonts w:eastAsia="Calibri"/>
          <w:sz w:val="16"/>
          <w:szCs w:val="16"/>
        </w:rPr>
        <w:t>osobom wykonującym zawód medyczny zatrudnionym lub współpracującym ze Szpitalem,</w:t>
      </w:r>
    </w:p>
    <w:p w14:paraId="536498B4" w14:textId="77777777" w:rsidR="007969B0" w:rsidRPr="00BF2F34" w:rsidRDefault="007969B0" w:rsidP="007C2131">
      <w:pPr>
        <w:numPr>
          <w:ilvl w:val="0"/>
          <w:numId w:val="62"/>
        </w:numPr>
        <w:contextualSpacing/>
        <w:jc w:val="both"/>
        <w:rPr>
          <w:rFonts w:eastAsia="Calibri"/>
          <w:sz w:val="16"/>
          <w:szCs w:val="16"/>
        </w:rPr>
      </w:pPr>
      <w:r w:rsidRPr="00BF2F34">
        <w:rPr>
          <w:rFonts w:eastAsia="Calibri"/>
          <w:sz w:val="16"/>
          <w:szCs w:val="16"/>
        </w:rPr>
        <w:t xml:space="preserve">innym osobom wykonującym czynności pomocnicze przy udzielaniu świadczeń zdrowotnych, a także czynności związane </w:t>
      </w:r>
      <w:r w:rsidRPr="00BF2F34">
        <w:rPr>
          <w:rFonts w:eastAsia="Calibri"/>
          <w:sz w:val="16"/>
          <w:szCs w:val="16"/>
        </w:rPr>
        <w:br/>
        <w:t>z utrzymaniem systemu teleinformatycznego, w którym przetwarzana jest dokumentacja medyczna, i zapewnieniem bezpieczeństwa tego systemu na podstawie upoważnienia nadanego przez Szpital,</w:t>
      </w:r>
    </w:p>
    <w:p w14:paraId="55431CC3" w14:textId="77777777" w:rsidR="007969B0" w:rsidRPr="00BF2F34" w:rsidRDefault="007969B0" w:rsidP="007C2131">
      <w:pPr>
        <w:numPr>
          <w:ilvl w:val="0"/>
          <w:numId w:val="62"/>
        </w:numPr>
        <w:contextualSpacing/>
        <w:jc w:val="both"/>
        <w:rPr>
          <w:rFonts w:eastAsia="Calibri"/>
          <w:sz w:val="16"/>
          <w:szCs w:val="16"/>
        </w:rPr>
      </w:pPr>
      <w:r w:rsidRPr="00BF2F34">
        <w:rPr>
          <w:rFonts w:eastAsia="Calibri"/>
          <w:sz w:val="16"/>
          <w:szCs w:val="16"/>
        </w:rPr>
        <w:t>podmiotom leczniczym współpracującym ze Szpitalem w celu zapewnienia ciągłości leczenia oraz dostępności świadczeń zdrowotnych,</w:t>
      </w:r>
    </w:p>
    <w:p w14:paraId="0AB349D9" w14:textId="77777777" w:rsidR="007969B0" w:rsidRPr="00BF2F34" w:rsidRDefault="007969B0" w:rsidP="007C2131">
      <w:pPr>
        <w:numPr>
          <w:ilvl w:val="0"/>
          <w:numId w:val="62"/>
        </w:numPr>
        <w:contextualSpacing/>
        <w:jc w:val="both"/>
        <w:rPr>
          <w:rFonts w:eastAsia="Calibri"/>
          <w:sz w:val="16"/>
          <w:szCs w:val="16"/>
        </w:rPr>
      </w:pPr>
      <w:r w:rsidRPr="00BF2F34">
        <w:rPr>
          <w:rFonts w:eastAsia="Calibri"/>
          <w:sz w:val="16"/>
          <w:szCs w:val="16"/>
        </w:rPr>
        <w:t>dostawcom usług technicznych i organizacyjnych dla Szpitala, które umożliwiają udzielanie świadczeń zdrowotnych (w szczególności dostawcom i podmiotom wyspecjalizowanym w zapewnianiu obsługi technicznej systemów teleinformatycznych i aparatury medycznej),</w:t>
      </w:r>
    </w:p>
    <w:p w14:paraId="1B24B79E" w14:textId="77777777" w:rsidR="007969B0" w:rsidRPr="00BF2F34" w:rsidRDefault="007969B0" w:rsidP="007C2131">
      <w:pPr>
        <w:numPr>
          <w:ilvl w:val="0"/>
          <w:numId w:val="62"/>
        </w:numPr>
        <w:contextualSpacing/>
        <w:jc w:val="both"/>
        <w:rPr>
          <w:rFonts w:eastAsia="Calibri"/>
          <w:sz w:val="16"/>
          <w:szCs w:val="16"/>
        </w:rPr>
      </w:pPr>
      <w:r w:rsidRPr="00BF2F34">
        <w:rPr>
          <w:rFonts w:eastAsia="Calibri"/>
          <w:sz w:val="16"/>
          <w:szCs w:val="16"/>
        </w:rPr>
        <w:t xml:space="preserve">osobom przygotowującym się do wykonywania zawodu medycznego i kształcącym się osobom wykonującym zawód medyczny, </w:t>
      </w:r>
      <w:r w:rsidRPr="00BF2F34">
        <w:rPr>
          <w:rFonts w:eastAsia="Calibri"/>
          <w:sz w:val="16"/>
          <w:szCs w:val="16"/>
        </w:rPr>
        <w:br/>
        <w:t>w zakresie niezbędnym do realizacji celów dydaktycznych,</w:t>
      </w:r>
    </w:p>
    <w:p w14:paraId="6AA4DB33" w14:textId="77777777" w:rsidR="007969B0" w:rsidRPr="00BF2F34" w:rsidRDefault="007969B0" w:rsidP="007C2131">
      <w:pPr>
        <w:numPr>
          <w:ilvl w:val="0"/>
          <w:numId w:val="62"/>
        </w:numPr>
        <w:contextualSpacing/>
        <w:jc w:val="both"/>
        <w:rPr>
          <w:rFonts w:eastAsia="Calibri"/>
          <w:sz w:val="16"/>
          <w:szCs w:val="16"/>
        </w:rPr>
      </w:pPr>
      <w:r w:rsidRPr="00BF2F34">
        <w:rPr>
          <w:rFonts w:eastAsia="Calibri"/>
          <w:sz w:val="16"/>
          <w:szCs w:val="16"/>
        </w:rPr>
        <w:t>podmiotom prowadzącym rejestry medyczne na podstawie obowiązujących przepisów prawa,</w:t>
      </w:r>
    </w:p>
    <w:p w14:paraId="517A1336" w14:textId="77777777" w:rsidR="007969B0" w:rsidRPr="00BF2F34" w:rsidRDefault="007969B0" w:rsidP="007C2131">
      <w:pPr>
        <w:numPr>
          <w:ilvl w:val="0"/>
          <w:numId w:val="62"/>
        </w:numPr>
        <w:contextualSpacing/>
        <w:jc w:val="both"/>
        <w:rPr>
          <w:rFonts w:eastAsia="Calibri"/>
          <w:sz w:val="16"/>
          <w:szCs w:val="16"/>
        </w:rPr>
      </w:pPr>
      <w:r w:rsidRPr="00BF2F34">
        <w:rPr>
          <w:rFonts w:eastAsia="Calibri"/>
          <w:sz w:val="16"/>
          <w:szCs w:val="16"/>
        </w:rPr>
        <w:t>innym podmiotom uprawnionym na podstawie przepisów prawa, w szczególności art. 26 ustawy z dnia 6 listopada 2008 r. o prawach pacjenta i Rzeczniku Praw Pacjenta.</w:t>
      </w:r>
    </w:p>
    <w:p w14:paraId="533FD6BB" w14:textId="77777777" w:rsidR="007969B0" w:rsidRPr="00BF2F34" w:rsidRDefault="007969B0" w:rsidP="007969B0">
      <w:pPr>
        <w:ind w:left="720"/>
        <w:contextualSpacing/>
        <w:jc w:val="both"/>
        <w:rPr>
          <w:rFonts w:eastAsia="Calibri"/>
          <w:sz w:val="16"/>
          <w:szCs w:val="16"/>
        </w:rPr>
      </w:pPr>
    </w:p>
    <w:p w14:paraId="531DB526" w14:textId="77777777" w:rsidR="007969B0" w:rsidRPr="00BF2F34" w:rsidRDefault="007969B0" w:rsidP="007969B0">
      <w:pPr>
        <w:jc w:val="both"/>
        <w:rPr>
          <w:b/>
          <w:sz w:val="16"/>
          <w:szCs w:val="16"/>
        </w:rPr>
      </w:pPr>
      <w:r w:rsidRPr="00BF2F34">
        <w:rPr>
          <w:b/>
          <w:sz w:val="16"/>
          <w:szCs w:val="16"/>
        </w:rPr>
        <w:t>5. Przekazywanie danych osobowych do państwa trzeciego lub organizacji międzynarodowych:</w:t>
      </w:r>
    </w:p>
    <w:p w14:paraId="35BB5E41" w14:textId="77777777" w:rsidR="007969B0" w:rsidRPr="00BF2F34" w:rsidRDefault="007969B0" w:rsidP="007969B0">
      <w:pPr>
        <w:jc w:val="both"/>
        <w:rPr>
          <w:sz w:val="16"/>
          <w:szCs w:val="16"/>
        </w:rPr>
      </w:pPr>
      <w:r w:rsidRPr="00BF2F34">
        <w:rPr>
          <w:sz w:val="16"/>
          <w:szCs w:val="16"/>
        </w:rPr>
        <w:t>SZPITALE TCZEWSKIE S.A. może przekazywać Pani/Pana dane osobowe do odbiorców zlokalizowanych poza Europejskim Obszarem Gospodarczym (kraje Unii Europejskiej oraz Islandia, Norwegia i Liechtenstein) w związku z zapewnianiem obsługi technicznej aparatury medycznej oraz systemów informatycznych przez podmioty zewnętrzne. Przekazanie danych poza Europejski Obszar Gospodarczy może następować wyłącznie pod warunkiem spełnienia wymagań określonych w RODO, w szczególności na podstawie decyzji Komisji Europejskiej stwierdzającej odpowiedni stopień ochrony lub z zastrzeżeniem odpowiednich zabezpieczeń.</w:t>
      </w:r>
    </w:p>
    <w:p w14:paraId="701BA938" w14:textId="77777777" w:rsidR="007969B0" w:rsidRPr="00BF2F34" w:rsidRDefault="007969B0" w:rsidP="007969B0">
      <w:pPr>
        <w:jc w:val="both"/>
        <w:rPr>
          <w:b/>
          <w:sz w:val="16"/>
          <w:szCs w:val="16"/>
        </w:rPr>
      </w:pPr>
    </w:p>
    <w:p w14:paraId="7037BFBA" w14:textId="77777777" w:rsidR="007969B0" w:rsidRPr="00BF2F34" w:rsidRDefault="007969B0" w:rsidP="007969B0">
      <w:pPr>
        <w:jc w:val="both"/>
        <w:rPr>
          <w:b/>
          <w:sz w:val="16"/>
          <w:szCs w:val="16"/>
        </w:rPr>
      </w:pPr>
      <w:r w:rsidRPr="00BF2F34">
        <w:rPr>
          <w:b/>
          <w:sz w:val="16"/>
          <w:szCs w:val="16"/>
        </w:rPr>
        <w:t>6. Okres, przez który dane osobowe będą przechowywane:</w:t>
      </w:r>
    </w:p>
    <w:p w14:paraId="25C3427A" w14:textId="77777777" w:rsidR="007969B0" w:rsidRPr="00BF2F34" w:rsidRDefault="007969B0" w:rsidP="007969B0">
      <w:pPr>
        <w:jc w:val="both"/>
        <w:rPr>
          <w:sz w:val="16"/>
          <w:szCs w:val="16"/>
        </w:rPr>
      </w:pPr>
      <w:r w:rsidRPr="00BF2F34">
        <w:rPr>
          <w:sz w:val="16"/>
          <w:szCs w:val="16"/>
        </w:rPr>
        <w:t xml:space="preserve">Pani/Pana dane osobowe będą przechowywane przez wymagany przepisami prawa okres przechowywania dokumentacji medycznej, zgodnie </w:t>
      </w:r>
      <w:r w:rsidRPr="00BF2F34">
        <w:rPr>
          <w:sz w:val="16"/>
          <w:szCs w:val="16"/>
        </w:rPr>
        <w:br/>
        <w:t>z przepisami prawa, w szczególności art. 29 ustawy z dnia 6 listopada 2008 r. o prawach pacjenta i Rzeczniku Praw Pacjenta.</w:t>
      </w:r>
    </w:p>
    <w:p w14:paraId="4ED9F831" w14:textId="77777777" w:rsidR="007969B0" w:rsidRPr="00BF2F34" w:rsidRDefault="007969B0" w:rsidP="007969B0">
      <w:pPr>
        <w:jc w:val="both"/>
        <w:rPr>
          <w:sz w:val="16"/>
          <w:szCs w:val="16"/>
        </w:rPr>
      </w:pPr>
      <w:r w:rsidRPr="00BF2F34">
        <w:rPr>
          <w:sz w:val="16"/>
          <w:szCs w:val="16"/>
        </w:rPr>
        <w:t>W przypadku przetwarzania Pani/Pana danych osobowych w celach związanych z ustaleniem, dochodzeniem lub obroną roszczeń Pani/Pana dane osobowe będą przechowywane przez okres przedawnienia roszczeń określony w przepisach prawa.</w:t>
      </w:r>
    </w:p>
    <w:p w14:paraId="1B1360A5" w14:textId="77777777" w:rsidR="007969B0" w:rsidRPr="00BF2F34" w:rsidRDefault="007969B0" w:rsidP="007969B0">
      <w:pPr>
        <w:jc w:val="both"/>
        <w:rPr>
          <w:sz w:val="16"/>
          <w:szCs w:val="16"/>
        </w:rPr>
      </w:pPr>
      <w:r w:rsidRPr="00BF2F34">
        <w:rPr>
          <w:sz w:val="16"/>
          <w:szCs w:val="16"/>
        </w:rPr>
        <w:lastRenderedPageBreak/>
        <w:t>W przypadku przetwarzania Pani/Pana danych osobowych w celu prowadzenia ksiąg rachunkowych i dokumentacji podatkowej Pani/Pana dane osobowe będą przechowywane przez wymagany przepisami prawa okres przechowywania dokumentacji księgowej i podatkowej.</w:t>
      </w:r>
    </w:p>
    <w:p w14:paraId="516F628C" w14:textId="77777777" w:rsidR="007969B0" w:rsidRPr="00BF2F34" w:rsidRDefault="007969B0" w:rsidP="007969B0">
      <w:pPr>
        <w:jc w:val="both"/>
        <w:rPr>
          <w:b/>
          <w:sz w:val="16"/>
          <w:szCs w:val="16"/>
        </w:rPr>
      </w:pPr>
    </w:p>
    <w:p w14:paraId="39246F13" w14:textId="77777777" w:rsidR="007969B0" w:rsidRPr="00BF2F34" w:rsidRDefault="007969B0" w:rsidP="007969B0">
      <w:pPr>
        <w:jc w:val="both"/>
        <w:rPr>
          <w:b/>
          <w:sz w:val="16"/>
          <w:szCs w:val="16"/>
        </w:rPr>
      </w:pPr>
      <w:r w:rsidRPr="00BF2F34">
        <w:rPr>
          <w:b/>
          <w:sz w:val="16"/>
          <w:szCs w:val="16"/>
        </w:rPr>
        <w:t>7. Prawa przysługujące osobie, której dane są przetwarzane:</w:t>
      </w:r>
    </w:p>
    <w:p w14:paraId="45C5FA0D" w14:textId="77777777" w:rsidR="007969B0" w:rsidRPr="00BF2F34" w:rsidRDefault="007969B0" w:rsidP="007969B0">
      <w:pPr>
        <w:jc w:val="both"/>
        <w:rPr>
          <w:sz w:val="16"/>
          <w:szCs w:val="16"/>
        </w:rPr>
      </w:pPr>
      <w:r w:rsidRPr="00BF2F34">
        <w:rPr>
          <w:sz w:val="16"/>
          <w:szCs w:val="16"/>
        </w:rPr>
        <w:t>Ma Pani / Pan prawo do dostępu do treści swoich danych / danych małoletniego, ich sprostowania a także usunięcia lub ograniczenia przetwarzania, w sytuacjach przewidzianych przepisami RODO, a w przypadku danych przetwarzanych na podstawie zgody – prawo do cofnięcia zgody w dowolnym momencie przy czym cofnięcie zgody nie ma wpływu na zgodność przetwarzania, którego dokonano na jej podstawie przed cofnięciem zgody. Ma Pani / Pan prawo wniesienia skargi do Prezesa Urzędu Ochrony Danych Osobowych, iż przetwarzanie Pani / Pana danych osobowych / danych osobowych małoletniego narusza przepisy RODO</w:t>
      </w:r>
    </w:p>
    <w:p w14:paraId="5716AFDE" w14:textId="77777777" w:rsidR="007969B0" w:rsidRPr="00BF2F34" w:rsidRDefault="007969B0" w:rsidP="007969B0">
      <w:pPr>
        <w:jc w:val="both"/>
        <w:rPr>
          <w:b/>
          <w:sz w:val="16"/>
          <w:szCs w:val="16"/>
        </w:rPr>
      </w:pPr>
    </w:p>
    <w:p w14:paraId="1C65CE1D" w14:textId="77777777" w:rsidR="007969B0" w:rsidRPr="00BF2F34" w:rsidRDefault="007969B0" w:rsidP="007969B0">
      <w:pPr>
        <w:jc w:val="both"/>
        <w:rPr>
          <w:b/>
          <w:sz w:val="16"/>
          <w:szCs w:val="16"/>
        </w:rPr>
      </w:pPr>
      <w:r w:rsidRPr="00BF2F34">
        <w:rPr>
          <w:b/>
          <w:sz w:val="16"/>
          <w:szCs w:val="16"/>
        </w:rPr>
        <w:t>8. Obowiązek podania danych:</w:t>
      </w:r>
    </w:p>
    <w:p w14:paraId="08A0E8AF" w14:textId="77777777" w:rsidR="007969B0" w:rsidRPr="00BF2F34" w:rsidRDefault="007969B0" w:rsidP="007969B0">
      <w:pPr>
        <w:jc w:val="both"/>
        <w:rPr>
          <w:sz w:val="16"/>
          <w:szCs w:val="16"/>
        </w:rPr>
      </w:pPr>
      <w:r w:rsidRPr="00BF2F34">
        <w:rPr>
          <w:sz w:val="16"/>
          <w:szCs w:val="16"/>
        </w:rPr>
        <w:t>Podanie przez Panią/Pana danych osobowych jest wymogiem ustawowym i jest niezbędne w celu udzielania świadczeń zdrowotnych.</w:t>
      </w:r>
    </w:p>
    <w:p w14:paraId="200B3341" w14:textId="77777777" w:rsidR="007969B0" w:rsidRPr="00BF2F34" w:rsidRDefault="007969B0" w:rsidP="007969B0">
      <w:pPr>
        <w:jc w:val="both"/>
        <w:rPr>
          <w:b/>
          <w:sz w:val="16"/>
          <w:szCs w:val="16"/>
        </w:rPr>
      </w:pPr>
    </w:p>
    <w:p w14:paraId="68BA087F" w14:textId="77777777" w:rsidR="007969B0" w:rsidRPr="00BF2F34" w:rsidRDefault="007969B0" w:rsidP="007969B0">
      <w:pPr>
        <w:jc w:val="both"/>
        <w:rPr>
          <w:b/>
          <w:sz w:val="16"/>
          <w:szCs w:val="16"/>
        </w:rPr>
      </w:pPr>
      <w:r w:rsidRPr="00BF2F34">
        <w:rPr>
          <w:b/>
          <w:sz w:val="16"/>
          <w:szCs w:val="16"/>
        </w:rPr>
        <w:t>9. Informacje o zautomatyzowanym podejmowaniu decyzji:</w:t>
      </w:r>
    </w:p>
    <w:p w14:paraId="43E4DFB4" w14:textId="77777777" w:rsidR="007969B0" w:rsidRPr="00BF2F34" w:rsidRDefault="007969B0" w:rsidP="007969B0">
      <w:pPr>
        <w:suppressAutoHyphens/>
        <w:ind w:left="15"/>
        <w:jc w:val="both"/>
        <w:rPr>
          <w:rFonts w:eastAsia="Arial Unicode MS"/>
          <w:kern w:val="2"/>
          <w:sz w:val="16"/>
          <w:szCs w:val="16"/>
          <w:lang w:eastAsia="hi-IN" w:bidi="hi-IN"/>
        </w:rPr>
      </w:pPr>
      <w:r w:rsidRPr="00BF2F34">
        <w:rPr>
          <w:sz w:val="16"/>
          <w:szCs w:val="16"/>
        </w:rPr>
        <w:t>Nie będzie Pani/Pan podlegać decyzjom podejmowanym w sposób zautomatyzowany (bez udziału człowieka). Pani/Pana dane osobowe nie będą również wykorzystywane do profilowania.</w:t>
      </w:r>
    </w:p>
    <w:p w14:paraId="3E66E7FD" w14:textId="77777777" w:rsidR="007969B0" w:rsidRPr="00BF2F34" w:rsidRDefault="007969B0" w:rsidP="007969B0">
      <w:pPr>
        <w:jc w:val="both"/>
        <w:rPr>
          <w:sz w:val="16"/>
          <w:szCs w:val="16"/>
        </w:rPr>
      </w:pPr>
    </w:p>
    <w:p w14:paraId="0CDEA875" w14:textId="77777777" w:rsidR="007969B0" w:rsidRPr="00BF2F34" w:rsidRDefault="007969B0" w:rsidP="007969B0">
      <w:pPr>
        <w:jc w:val="both"/>
        <w:rPr>
          <w:sz w:val="16"/>
          <w:szCs w:val="16"/>
        </w:rPr>
      </w:pPr>
    </w:p>
    <w:p w14:paraId="54F15849" w14:textId="77777777" w:rsidR="007969B0" w:rsidRPr="00BF2F34" w:rsidRDefault="007969B0" w:rsidP="007969B0">
      <w:pPr>
        <w:jc w:val="both"/>
        <w:rPr>
          <w:sz w:val="16"/>
          <w:szCs w:val="16"/>
        </w:rPr>
      </w:pPr>
    </w:p>
    <w:p w14:paraId="49D4C2CF" w14:textId="77777777" w:rsidR="007969B0" w:rsidRPr="00BF2F34" w:rsidRDefault="007969B0" w:rsidP="007969B0">
      <w:pPr>
        <w:jc w:val="both"/>
        <w:rPr>
          <w:sz w:val="16"/>
          <w:szCs w:val="16"/>
        </w:rPr>
      </w:pPr>
    </w:p>
    <w:p w14:paraId="02425452" w14:textId="77777777" w:rsidR="007969B0" w:rsidRPr="00BF2F34" w:rsidRDefault="007969B0" w:rsidP="007969B0">
      <w:pPr>
        <w:jc w:val="both"/>
        <w:rPr>
          <w:sz w:val="16"/>
          <w:szCs w:val="16"/>
        </w:rPr>
      </w:pPr>
    </w:p>
    <w:p w14:paraId="45A98E74" w14:textId="77777777" w:rsidR="007969B0" w:rsidRPr="00BF2F34" w:rsidRDefault="007969B0" w:rsidP="007969B0">
      <w:pPr>
        <w:jc w:val="both"/>
        <w:rPr>
          <w:sz w:val="16"/>
          <w:szCs w:val="16"/>
        </w:rPr>
      </w:pPr>
    </w:p>
    <w:p w14:paraId="14CAC89E" w14:textId="77777777" w:rsidR="007969B0" w:rsidRPr="00BF2F34" w:rsidRDefault="007969B0" w:rsidP="007969B0">
      <w:pPr>
        <w:jc w:val="both"/>
        <w:rPr>
          <w:sz w:val="16"/>
          <w:szCs w:val="16"/>
        </w:rPr>
      </w:pPr>
    </w:p>
    <w:p w14:paraId="427F2306" w14:textId="77777777" w:rsidR="007969B0" w:rsidRPr="00BF2F34" w:rsidRDefault="007969B0" w:rsidP="007969B0">
      <w:pPr>
        <w:jc w:val="both"/>
        <w:rPr>
          <w:sz w:val="16"/>
          <w:szCs w:val="16"/>
        </w:rPr>
      </w:pPr>
    </w:p>
    <w:p w14:paraId="226F7DEA" w14:textId="77777777" w:rsidR="007969B0" w:rsidRPr="00BF2F34" w:rsidRDefault="007969B0" w:rsidP="007969B0">
      <w:pPr>
        <w:jc w:val="both"/>
        <w:rPr>
          <w:sz w:val="16"/>
          <w:szCs w:val="16"/>
        </w:rPr>
      </w:pPr>
    </w:p>
    <w:p w14:paraId="2A3E4098" w14:textId="77777777" w:rsidR="007969B0" w:rsidRPr="00BF2F34" w:rsidRDefault="007969B0" w:rsidP="007969B0">
      <w:pPr>
        <w:jc w:val="both"/>
        <w:rPr>
          <w:sz w:val="16"/>
          <w:szCs w:val="16"/>
        </w:rPr>
      </w:pPr>
    </w:p>
    <w:p w14:paraId="3140BEBE" w14:textId="77777777" w:rsidR="007969B0" w:rsidRPr="00BF2F34" w:rsidRDefault="007969B0" w:rsidP="007969B0">
      <w:pPr>
        <w:jc w:val="both"/>
        <w:rPr>
          <w:sz w:val="16"/>
          <w:szCs w:val="16"/>
        </w:rPr>
      </w:pPr>
    </w:p>
    <w:p w14:paraId="1BE2495B" w14:textId="77777777" w:rsidR="007969B0" w:rsidRPr="00BF2F34" w:rsidRDefault="007969B0" w:rsidP="007969B0">
      <w:pPr>
        <w:jc w:val="both"/>
        <w:rPr>
          <w:sz w:val="16"/>
          <w:szCs w:val="16"/>
        </w:rPr>
      </w:pPr>
    </w:p>
    <w:p w14:paraId="5324E2BA" w14:textId="77777777" w:rsidR="007969B0" w:rsidRPr="00BF2F34" w:rsidRDefault="007969B0" w:rsidP="007969B0">
      <w:pPr>
        <w:jc w:val="both"/>
        <w:rPr>
          <w:sz w:val="16"/>
          <w:szCs w:val="16"/>
        </w:rPr>
      </w:pPr>
    </w:p>
    <w:p w14:paraId="491ADC07" w14:textId="77777777" w:rsidR="007969B0" w:rsidRPr="00BF2F34" w:rsidRDefault="007969B0" w:rsidP="007969B0">
      <w:pPr>
        <w:jc w:val="both"/>
        <w:rPr>
          <w:sz w:val="16"/>
          <w:szCs w:val="16"/>
        </w:rPr>
      </w:pPr>
    </w:p>
    <w:p w14:paraId="2677C5F2" w14:textId="77777777" w:rsidR="007969B0" w:rsidRPr="00BF2F34" w:rsidRDefault="007969B0" w:rsidP="007969B0">
      <w:pPr>
        <w:jc w:val="both"/>
        <w:rPr>
          <w:sz w:val="16"/>
          <w:szCs w:val="16"/>
        </w:rPr>
      </w:pPr>
    </w:p>
    <w:p w14:paraId="5BF1A0BD" w14:textId="77777777" w:rsidR="007969B0" w:rsidRPr="00BF2F34" w:rsidRDefault="007969B0" w:rsidP="007969B0">
      <w:pPr>
        <w:jc w:val="both"/>
        <w:rPr>
          <w:sz w:val="16"/>
          <w:szCs w:val="16"/>
        </w:rPr>
      </w:pPr>
    </w:p>
    <w:p w14:paraId="5FB06BF8" w14:textId="77777777" w:rsidR="007969B0" w:rsidRPr="00BF2F34" w:rsidRDefault="007969B0" w:rsidP="007969B0">
      <w:pPr>
        <w:jc w:val="both"/>
        <w:rPr>
          <w:sz w:val="16"/>
          <w:szCs w:val="16"/>
        </w:rPr>
      </w:pPr>
    </w:p>
    <w:p w14:paraId="0E2AE5DC" w14:textId="77777777" w:rsidR="007969B0" w:rsidRPr="00BF2F34" w:rsidRDefault="007969B0" w:rsidP="007969B0">
      <w:pPr>
        <w:jc w:val="both"/>
        <w:rPr>
          <w:sz w:val="16"/>
          <w:szCs w:val="16"/>
        </w:rPr>
      </w:pPr>
    </w:p>
    <w:p w14:paraId="1EC0D774" w14:textId="77777777" w:rsidR="007969B0" w:rsidRPr="00BF2F34" w:rsidRDefault="007969B0" w:rsidP="007969B0">
      <w:pPr>
        <w:jc w:val="both"/>
        <w:rPr>
          <w:sz w:val="16"/>
          <w:szCs w:val="16"/>
        </w:rPr>
      </w:pPr>
    </w:p>
    <w:p w14:paraId="67164F43" w14:textId="77777777" w:rsidR="007969B0" w:rsidRPr="00BF2F34" w:rsidRDefault="007969B0" w:rsidP="007969B0">
      <w:pPr>
        <w:jc w:val="both"/>
        <w:rPr>
          <w:sz w:val="16"/>
          <w:szCs w:val="16"/>
        </w:rPr>
      </w:pPr>
    </w:p>
    <w:p w14:paraId="5DEB9A2D" w14:textId="77777777" w:rsidR="007969B0" w:rsidRPr="00BF2F34" w:rsidRDefault="007969B0" w:rsidP="007969B0">
      <w:pPr>
        <w:jc w:val="both"/>
        <w:rPr>
          <w:sz w:val="16"/>
          <w:szCs w:val="16"/>
        </w:rPr>
      </w:pPr>
    </w:p>
    <w:p w14:paraId="32868C36" w14:textId="77777777" w:rsidR="007969B0" w:rsidRPr="00BF2F34" w:rsidRDefault="007969B0" w:rsidP="007969B0">
      <w:pPr>
        <w:jc w:val="both"/>
        <w:rPr>
          <w:sz w:val="16"/>
          <w:szCs w:val="16"/>
        </w:rPr>
      </w:pPr>
    </w:p>
    <w:p w14:paraId="6EBDC19D" w14:textId="77777777" w:rsidR="007969B0" w:rsidRPr="00BF2F34" w:rsidRDefault="007969B0" w:rsidP="007969B0">
      <w:pPr>
        <w:jc w:val="both"/>
        <w:rPr>
          <w:sz w:val="16"/>
          <w:szCs w:val="16"/>
        </w:rPr>
      </w:pPr>
    </w:p>
    <w:p w14:paraId="00B9A79D" w14:textId="77777777" w:rsidR="007969B0" w:rsidRPr="00BF2F34" w:rsidRDefault="007969B0" w:rsidP="007969B0">
      <w:pPr>
        <w:jc w:val="both"/>
        <w:rPr>
          <w:sz w:val="16"/>
          <w:szCs w:val="16"/>
        </w:rPr>
      </w:pPr>
    </w:p>
    <w:p w14:paraId="6D5FE403" w14:textId="77777777" w:rsidR="007969B0" w:rsidRPr="00BF2F34" w:rsidRDefault="007969B0" w:rsidP="007969B0">
      <w:pPr>
        <w:jc w:val="both"/>
        <w:rPr>
          <w:sz w:val="16"/>
          <w:szCs w:val="16"/>
        </w:rPr>
      </w:pPr>
    </w:p>
    <w:p w14:paraId="12BB26DA" w14:textId="77777777" w:rsidR="007969B0" w:rsidRPr="00BF2F34" w:rsidRDefault="007969B0" w:rsidP="007969B0">
      <w:pPr>
        <w:jc w:val="both"/>
        <w:rPr>
          <w:sz w:val="16"/>
          <w:szCs w:val="16"/>
        </w:rPr>
      </w:pPr>
    </w:p>
    <w:p w14:paraId="30CE3D75" w14:textId="77777777" w:rsidR="007969B0" w:rsidRPr="00BF2F34" w:rsidRDefault="007969B0" w:rsidP="007969B0">
      <w:pPr>
        <w:jc w:val="both"/>
        <w:rPr>
          <w:sz w:val="16"/>
          <w:szCs w:val="16"/>
        </w:rPr>
      </w:pPr>
    </w:p>
    <w:p w14:paraId="7318772F" w14:textId="77777777" w:rsidR="007969B0" w:rsidRPr="00BF2F34" w:rsidRDefault="007969B0" w:rsidP="007969B0">
      <w:pPr>
        <w:jc w:val="both"/>
        <w:rPr>
          <w:sz w:val="16"/>
          <w:szCs w:val="16"/>
        </w:rPr>
      </w:pPr>
    </w:p>
    <w:p w14:paraId="0CA1436F" w14:textId="77777777" w:rsidR="007969B0" w:rsidRPr="00BF2F34" w:rsidRDefault="007969B0" w:rsidP="007969B0">
      <w:pPr>
        <w:jc w:val="both"/>
        <w:rPr>
          <w:sz w:val="16"/>
          <w:szCs w:val="16"/>
        </w:rPr>
      </w:pPr>
    </w:p>
    <w:p w14:paraId="21A4A875" w14:textId="77777777" w:rsidR="007969B0" w:rsidRPr="00BF2F34" w:rsidRDefault="007969B0" w:rsidP="007969B0">
      <w:pPr>
        <w:jc w:val="both"/>
        <w:rPr>
          <w:sz w:val="16"/>
          <w:szCs w:val="16"/>
        </w:rPr>
      </w:pPr>
    </w:p>
    <w:p w14:paraId="44DF4DA5" w14:textId="77777777" w:rsidR="007969B0" w:rsidRPr="00BF2F34" w:rsidRDefault="007969B0" w:rsidP="007969B0">
      <w:pPr>
        <w:jc w:val="both"/>
        <w:rPr>
          <w:sz w:val="16"/>
          <w:szCs w:val="16"/>
        </w:rPr>
      </w:pPr>
    </w:p>
    <w:p w14:paraId="45B2952C" w14:textId="77777777" w:rsidR="007969B0" w:rsidRPr="00BF2F34" w:rsidRDefault="007969B0" w:rsidP="007969B0">
      <w:pPr>
        <w:jc w:val="both"/>
        <w:rPr>
          <w:sz w:val="16"/>
          <w:szCs w:val="16"/>
        </w:rPr>
      </w:pPr>
    </w:p>
    <w:p w14:paraId="6F1197D7" w14:textId="77777777" w:rsidR="007969B0" w:rsidRPr="00BF2F34" w:rsidRDefault="007969B0" w:rsidP="007969B0">
      <w:pPr>
        <w:jc w:val="both"/>
        <w:rPr>
          <w:sz w:val="16"/>
          <w:szCs w:val="16"/>
        </w:rPr>
      </w:pPr>
    </w:p>
    <w:p w14:paraId="10FB11AA" w14:textId="77777777" w:rsidR="007969B0" w:rsidRPr="00BF2F34" w:rsidRDefault="007969B0" w:rsidP="007969B0">
      <w:pPr>
        <w:jc w:val="both"/>
        <w:rPr>
          <w:sz w:val="16"/>
          <w:szCs w:val="16"/>
        </w:rPr>
      </w:pPr>
    </w:p>
    <w:p w14:paraId="0AE1524B" w14:textId="77777777" w:rsidR="007969B0" w:rsidRPr="00BF2F34" w:rsidRDefault="007969B0" w:rsidP="007969B0">
      <w:pPr>
        <w:jc w:val="both"/>
        <w:rPr>
          <w:sz w:val="16"/>
          <w:szCs w:val="16"/>
        </w:rPr>
      </w:pPr>
    </w:p>
    <w:p w14:paraId="011ECF2E" w14:textId="77777777" w:rsidR="007969B0" w:rsidRPr="00BF2F34" w:rsidRDefault="007969B0" w:rsidP="007969B0">
      <w:pPr>
        <w:jc w:val="both"/>
        <w:rPr>
          <w:sz w:val="16"/>
          <w:szCs w:val="16"/>
        </w:rPr>
      </w:pPr>
    </w:p>
    <w:p w14:paraId="15FED993" w14:textId="77777777" w:rsidR="007969B0" w:rsidRPr="00BF2F34" w:rsidRDefault="007969B0" w:rsidP="007969B0">
      <w:pPr>
        <w:jc w:val="both"/>
        <w:rPr>
          <w:sz w:val="16"/>
          <w:szCs w:val="16"/>
        </w:rPr>
      </w:pPr>
    </w:p>
    <w:p w14:paraId="6CEDA947" w14:textId="77777777" w:rsidR="007969B0" w:rsidRPr="00BF2F34" w:rsidRDefault="007969B0" w:rsidP="007969B0">
      <w:pPr>
        <w:jc w:val="both"/>
        <w:rPr>
          <w:sz w:val="16"/>
          <w:szCs w:val="16"/>
        </w:rPr>
      </w:pPr>
    </w:p>
    <w:p w14:paraId="7483FC11" w14:textId="77777777" w:rsidR="007969B0" w:rsidRPr="00BF2F34" w:rsidRDefault="007969B0" w:rsidP="007969B0">
      <w:pPr>
        <w:jc w:val="both"/>
        <w:rPr>
          <w:sz w:val="16"/>
          <w:szCs w:val="16"/>
        </w:rPr>
      </w:pPr>
    </w:p>
    <w:p w14:paraId="066A16BC" w14:textId="77777777" w:rsidR="007969B0" w:rsidRPr="00BF2F34" w:rsidRDefault="007969B0" w:rsidP="007969B0">
      <w:pPr>
        <w:jc w:val="both"/>
        <w:rPr>
          <w:sz w:val="16"/>
          <w:szCs w:val="16"/>
        </w:rPr>
      </w:pPr>
    </w:p>
    <w:p w14:paraId="2EF6D5D5" w14:textId="77777777" w:rsidR="007969B0" w:rsidRPr="00BF2F34" w:rsidRDefault="007969B0" w:rsidP="007969B0">
      <w:pPr>
        <w:jc w:val="both"/>
        <w:rPr>
          <w:sz w:val="16"/>
          <w:szCs w:val="16"/>
        </w:rPr>
      </w:pPr>
    </w:p>
    <w:p w14:paraId="4E76144F" w14:textId="77777777" w:rsidR="007969B0" w:rsidRPr="00BF2F34" w:rsidRDefault="007969B0" w:rsidP="007969B0">
      <w:pPr>
        <w:jc w:val="both"/>
        <w:rPr>
          <w:sz w:val="16"/>
          <w:szCs w:val="16"/>
        </w:rPr>
      </w:pPr>
    </w:p>
    <w:p w14:paraId="22F602ED" w14:textId="77777777" w:rsidR="007969B0" w:rsidRPr="00BF2F34" w:rsidRDefault="007969B0" w:rsidP="007969B0">
      <w:pPr>
        <w:jc w:val="both"/>
        <w:rPr>
          <w:sz w:val="16"/>
          <w:szCs w:val="16"/>
        </w:rPr>
      </w:pPr>
    </w:p>
    <w:p w14:paraId="52DB0AF9" w14:textId="77777777" w:rsidR="007969B0" w:rsidRPr="00BF2F34" w:rsidRDefault="007969B0" w:rsidP="007969B0">
      <w:pPr>
        <w:jc w:val="both"/>
        <w:rPr>
          <w:sz w:val="16"/>
          <w:szCs w:val="16"/>
        </w:rPr>
      </w:pPr>
    </w:p>
    <w:p w14:paraId="3840DA3C" w14:textId="77777777" w:rsidR="007969B0" w:rsidRPr="00BF2F34" w:rsidRDefault="007969B0" w:rsidP="007969B0">
      <w:pPr>
        <w:jc w:val="both"/>
        <w:rPr>
          <w:sz w:val="16"/>
          <w:szCs w:val="16"/>
        </w:rPr>
      </w:pPr>
    </w:p>
    <w:p w14:paraId="2B00F93A" w14:textId="77777777" w:rsidR="007969B0" w:rsidRPr="00BF2F34" w:rsidRDefault="007969B0" w:rsidP="007969B0">
      <w:pPr>
        <w:jc w:val="both"/>
        <w:rPr>
          <w:sz w:val="16"/>
          <w:szCs w:val="16"/>
        </w:rPr>
      </w:pPr>
    </w:p>
    <w:p w14:paraId="5F660035" w14:textId="77777777" w:rsidR="007969B0" w:rsidRPr="00BF2F34" w:rsidRDefault="007969B0" w:rsidP="007969B0">
      <w:pPr>
        <w:jc w:val="both"/>
        <w:rPr>
          <w:sz w:val="16"/>
          <w:szCs w:val="16"/>
        </w:rPr>
      </w:pPr>
    </w:p>
    <w:p w14:paraId="6722DECC" w14:textId="77777777" w:rsidR="007969B0" w:rsidRPr="00BF2F34" w:rsidRDefault="007969B0" w:rsidP="007969B0">
      <w:pPr>
        <w:jc w:val="both"/>
        <w:rPr>
          <w:sz w:val="16"/>
          <w:szCs w:val="16"/>
        </w:rPr>
      </w:pPr>
    </w:p>
    <w:p w14:paraId="3FCA2761" w14:textId="77777777" w:rsidR="007969B0" w:rsidRPr="00BF2F34" w:rsidRDefault="007969B0" w:rsidP="007969B0">
      <w:pPr>
        <w:jc w:val="both"/>
        <w:rPr>
          <w:sz w:val="16"/>
          <w:szCs w:val="16"/>
        </w:rPr>
      </w:pPr>
    </w:p>
    <w:p w14:paraId="495583F6" w14:textId="77777777" w:rsidR="007969B0" w:rsidRDefault="007969B0" w:rsidP="007969B0">
      <w:pPr>
        <w:rPr>
          <w:sz w:val="16"/>
          <w:szCs w:val="16"/>
        </w:rPr>
      </w:pPr>
    </w:p>
    <w:p w14:paraId="70B45865" w14:textId="77777777" w:rsidR="007969B0" w:rsidRDefault="007969B0" w:rsidP="007969B0">
      <w:pPr>
        <w:rPr>
          <w:sz w:val="16"/>
          <w:szCs w:val="16"/>
        </w:rPr>
      </w:pPr>
    </w:p>
    <w:p w14:paraId="51B00756" w14:textId="77777777" w:rsidR="007969B0" w:rsidRDefault="007969B0" w:rsidP="007969B0">
      <w:pPr>
        <w:rPr>
          <w:sz w:val="16"/>
          <w:szCs w:val="16"/>
        </w:rPr>
      </w:pPr>
    </w:p>
    <w:p w14:paraId="691656C4" w14:textId="77777777" w:rsidR="007969B0" w:rsidRDefault="007969B0" w:rsidP="007969B0">
      <w:pPr>
        <w:rPr>
          <w:sz w:val="16"/>
          <w:szCs w:val="16"/>
        </w:rPr>
      </w:pPr>
    </w:p>
    <w:p w14:paraId="190B85F5" w14:textId="77777777" w:rsidR="007969B0" w:rsidRDefault="007969B0" w:rsidP="007969B0">
      <w:pPr>
        <w:rPr>
          <w:sz w:val="16"/>
          <w:szCs w:val="16"/>
        </w:rPr>
      </w:pPr>
    </w:p>
    <w:p w14:paraId="6A1EB8EE" w14:textId="77777777" w:rsidR="007969B0" w:rsidRDefault="007969B0" w:rsidP="007969B0">
      <w:pPr>
        <w:rPr>
          <w:sz w:val="16"/>
          <w:szCs w:val="16"/>
        </w:rPr>
      </w:pPr>
    </w:p>
    <w:p w14:paraId="37A973C1" w14:textId="77777777" w:rsidR="007969B0" w:rsidRDefault="007969B0" w:rsidP="007969B0">
      <w:pPr>
        <w:rPr>
          <w:sz w:val="16"/>
          <w:szCs w:val="16"/>
        </w:rPr>
      </w:pPr>
    </w:p>
    <w:p w14:paraId="7ACA7F2A" w14:textId="40ECEDEF" w:rsidR="007969B0" w:rsidRDefault="007969B0" w:rsidP="007969B0">
      <w:pPr>
        <w:rPr>
          <w:sz w:val="16"/>
          <w:szCs w:val="16"/>
        </w:rPr>
      </w:pPr>
    </w:p>
    <w:p w14:paraId="5C70BFFE" w14:textId="6C8248C4" w:rsidR="007969B0" w:rsidRDefault="007969B0" w:rsidP="007969B0">
      <w:pPr>
        <w:rPr>
          <w:sz w:val="16"/>
          <w:szCs w:val="16"/>
        </w:rPr>
      </w:pPr>
    </w:p>
    <w:p w14:paraId="5D2E6AB5" w14:textId="77777777" w:rsidR="007969B0" w:rsidRDefault="007969B0" w:rsidP="007969B0">
      <w:pPr>
        <w:rPr>
          <w:sz w:val="16"/>
          <w:szCs w:val="16"/>
        </w:rPr>
      </w:pPr>
    </w:p>
    <w:p w14:paraId="457D561C" w14:textId="77777777" w:rsidR="007969B0" w:rsidRPr="00BF2F34" w:rsidRDefault="007969B0" w:rsidP="007969B0">
      <w:pPr>
        <w:rPr>
          <w:sz w:val="16"/>
          <w:szCs w:val="16"/>
        </w:rPr>
      </w:pPr>
    </w:p>
    <w:p w14:paraId="745D40B8" w14:textId="21FC5465" w:rsidR="007969B0" w:rsidRPr="00BF2F34" w:rsidRDefault="007969B0" w:rsidP="007969B0">
      <w:pPr>
        <w:jc w:val="right"/>
        <w:rPr>
          <w:b/>
        </w:rPr>
      </w:pPr>
      <w:r w:rsidRPr="00BF2F34">
        <w:rPr>
          <w:b/>
        </w:rPr>
        <w:t xml:space="preserve">Załącznik nr </w:t>
      </w:r>
      <w:r w:rsidR="00AB0DB6">
        <w:rPr>
          <w:b/>
        </w:rPr>
        <w:t>5</w:t>
      </w:r>
      <w:r w:rsidRPr="00BF2F34">
        <w:rPr>
          <w:b/>
        </w:rPr>
        <w:t xml:space="preserve"> do umowy</w:t>
      </w:r>
    </w:p>
    <w:p w14:paraId="3888B6CD" w14:textId="77777777" w:rsidR="007969B0" w:rsidRPr="00BF2F34" w:rsidRDefault="007969B0" w:rsidP="007969B0">
      <w:pPr>
        <w:jc w:val="both"/>
        <w:rPr>
          <w:sz w:val="16"/>
          <w:szCs w:val="16"/>
        </w:rPr>
      </w:pPr>
    </w:p>
    <w:p w14:paraId="6FD995EF" w14:textId="77777777" w:rsidR="007969B0" w:rsidRPr="00BF2F34" w:rsidRDefault="007969B0" w:rsidP="007969B0">
      <w:pPr>
        <w:jc w:val="center"/>
        <w:rPr>
          <w:b/>
          <w:bCs/>
          <w:lang w:eastAsia="pl-PL"/>
        </w:rPr>
      </w:pPr>
      <w:r w:rsidRPr="00BF2F34">
        <w:rPr>
          <w:b/>
          <w:bCs/>
          <w:lang w:eastAsia="pl-PL"/>
        </w:rPr>
        <w:t>Umowa Powierzenia Przetwarzania Danych Osobowych</w:t>
      </w:r>
    </w:p>
    <w:p w14:paraId="0959EC43" w14:textId="77777777" w:rsidR="007969B0" w:rsidRPr="00BF2F34" w:rsidRDefault="007969B0" w:rsidP="007969B0">
      <w:pPr>
        <w:jc w:val="center"/>
        <w:rPr>
          <w:b/>
          <w:bCs/>
          <w:lang w:eastAsia="pl-PL"/>
        </w:rPr>
      </w:pPr>
      <w:r w:rsidRPr="00BF2F34">
        <w:rPr>
          <w:b/>
          <w:bCs/>
          <w:lang w:eastAsia="pl-PL"/>
        </w:rPr>
        <w:t>(wzór)</w:t>
      </w:r>
    </w:p>
    <w:p w14:paraId="59C97252" w14:textId="77777777" w:rsidR="007969B0" w:rsidRPr="00BF2F34" w:rsidRDefault="007969B0" w:rsidP="007969B0">
      <w:pPr>
        <w:shd w:val="clear" w:color="auto" w:fill="FFFFFF"/>
        <w:autoSpaceDE w:val="0"/>
        <w:autoSpaceDN w:val="0"/>
        <w:adjustRightInd w:val="0"/>
        <w:spacing w:before="120" w:after="120"/>
        <w:rPr>
          <w:color w:val="000000"/>
          <w:sz w:val="16"/>
          <w:szCs w:val="16"/>
          <w:lang w:eastAsia="pl-PL"/>
        </w:rPr>
      </w:pPr>
      <w:r w:rsidRPr="00BF2F34">
        <w:rPr>
          <w:color w:val="000000"/>
          <w:sz w:val="16"/>
          <w:szCs w:val="16"/>
          <w:lang w:eastAsia="pl-PL"/>
        </w:rPr>
        <w:t xml:space="preserve">zawarta w dniu __________________  pomiędzy </w:t>
      </w:r>
      <w:r w:rsidRPr="00BF2F34">
        <w:rPr>
          <w:color w:val="000000"/>
          <w:sz w:val="16"/>
          <w:szCs w:val="16"/>
          <w:lang w:eastAsia="pl-PL"/>
        </w:rPr>
        <w:br/>
      </w:r>
      <w:r w:rsidRPr="00BF2F34">
        <w:rPr>
          <w:color w:val="000000"/>
          <w:sz w:val="16"/>
          <w:szCs w:val="16"/>
          <w:lang w:eastAsia="pl-PL"/>
        </w:rPr>
        <w:br/>
        <w:t>Administratorem Danych Osobowych - _____________________________________________________</w:t>
      </w:r>
    </w:p>
    <w:p w14:paraId="2033A588" w14:textId="77777777" w:rsidR="007969B0" w:rsidRPr="00BF2F34" w:rsidRDefault="007969B0" w:rsidP="007969B0">
      <w:pPr>
        <w:shd w:val="clear" w:color="auto" w:fill="FFFFFF"/>
        <w:autoSpaceDE w:val="0"/>
        <w:autoSpaceDN w:val="0"/>
        <w:adjustRightInd w:val="0"/>
        <w:spacing w:before="120" w:after="120"/>
        <w:rPr>
          <w:color w:val="000000"/>
          <w:sz w:val="16"/>
          <w:szCs w:val="16"/>
          <w:lang w:eastAsia="pl-PL"/>
        </w:rPr>
      </w:pPr>
      <w:r w:rsidRPr="00BF2F34">
        <w:rPr>
          <w:color w:val="000000"/>
          <w:sz w:val="16"/>
          <w:szCs w:val="16"/>
          <w:lang w:eastAsia="pl-PL"/>
        </w:rPr>
        <w:t>reprezentowanym przez: _________________________________________________________________</w:t>
      </w:r>
    </w:p>
    <w:p w14:paraId="786221E7" w14:textId="77777777" w:rsidR="007969B0" w:rsidRPr="00BF2F34" w:rsidRDefault="007969B0" w:rsidP="007969B0">
      <w:pPr>
        <w:shd w:val="clear" w:color="auto" w:fill="FFFFFF"/>
        <w:autoSpaceDE w:val="0"/>
        <w:autoSpaceDN w:val="0"/>
        <w:adjustRightInd w:val="0"/>
        <w:spacing w:before="120" w:after="120"/>
        <w:rPr>
          <w:color w:val="000000"/>
          <w:sz w:val="16"/>
          <w:szCs w:val="16"/>
          <w:lang w:eastAsia="pl-PL"/>
        </w:rPr>
      </w:pPr>
      <w:r w:rsidRPr="00BF2F34">
        <w:rPr>
          <w:color w:val="000000"/>
          <w:sz w:val="16"/>
          <w:szCs w:val="16"/>
          <w:lang w:eastAsia="pl-PL"/>
        </w:rPr>
        <w:t xml:space="preserve">zwanym dalej Powierzającym </w:t>
      </w:r>
    </w:p>
    <w:p w14:paraId="67BB9067" w14:textId="77777777" w:rsidR="007969B0" w:rsidRPr="00BF2F34" w:rsidRDefault="007969B0" w:rsidP="007969B0">
      <w:pPr>
        <w:shd w:val="clear" w:color="auto" w:fill="FFFFFF"/>
        <w:autoSpaceDE w:val="0"/>
        <w:autoSpaceDN w:val="0"/>
        <w:adjustRightInd w:val="0"/>
        <w:spacing w:before="120" w:after="120"/>
        <w:rPr>
          <w:color w:val="000000"/>
          <w:sz w:val="16"/>
          <w:szCs w:val="16"/>
          <w:lang w:eastAsia="pl-PL"/>
        </w:rPr>
      </w:pPr>
      <w:r w:rsidRPr="00BF2F34">
        <w:rPr>
          <w:color w:val="000000"/>
          <w:sz w:val="16"/>
          <w:szCs w:val="16"/>
          <w:lang w:eastAsia="pl-PL"/>
        </w:rPr>
        <w:t>a</w:t>
      </w:r>
    </w:p>
    <w:p w14:paraId="219FB86E" w14:textId="77777777" w:rsidR="007969B0" w:rsidRPr="00BF2F34" w:rsidRDefault="007969B0" w:rsidP="007969B0">
      <w:pPr>
        <w:shd w:val="clear" w:color="auto" w:fill="FFFFFF"/>
        <w:autoSpaceDE w:val="0"/>
        <w:autoSpaceDN w:val="0"/>
        <w:adjustRightInd w:val="0"/>
        <w:spacing w:before="120" w:after="120"/>
        <w:rPr>
          <w:color w:val="000000"/>
          <w:sz w:val="16"/>
          <w:szCs w:val="16"/>
          <w:lang w:eastAsia="pl-PL"/>
        </w:rPr>
      </w:pPr>
      <w:r w:rsidRPr="00BF2F34">
        <w:rPr>
          <w:color w:val="000000"/>
          <w:sz w:val="16"/>
          <w:szCs w:val="16"/>
          <w:lang w:eastAsia="pl-PL"/>
        </w:rPr>
        <w:t>Podmiotem przetwarzającym na zlecenie Powierzającego - _____________________________________</w:t>
      </w:r>
    </w:p>
    <w:p w14:paraId="077314DA" w14:textId="77777777" w:rsidR="007969B0" w:rsidRPr="00BF2F34" w:rsidRDefault="007969B0" w:rsidP="007969B0">
      <w:pPr>
        <w:shd w:val="clear" w:color="auto" w:fill="FFFFFF"/>
        <w:autoSpaceDE w:val="0"/>
        <w:autoSpaceDN w:val="0"/>
        <w:adjustRightInd w:val="0"/>
        <w:spacing w:before="120" w:after="120"/>
        <w:rPr>
          <w:color w:val="000000"/>
          <w:sz w:val="16"/>
          <w:szCs w:val="16"/>
          <w:lang w:eastAsia="pl-PL"/>
        </w:rPr>
      </w:pPr>
      <w:r w:rsidRPr="00BF2F34">
        <w:rPr>
          <w:color w:val="000000"/>
          <w:sz w:val="16"/>
          <w:szCs w:val="16"/>
          <w:lang w:eastAsia="pl-PL"/>
        </w:rPr>
        <w:t>reprezentowanym przez: _________________________________________________________________</w:t>
      </w:r>
    </w:p>
    <w:p w14:paraId="64F3AE35" w14:textId="77777777" w:rsidR="007969B0" w:rsidRPr="00BF2F34" w:rsidRDefault="007969B0" w:rsidP="007969B0">
      <w:pPr>
        <w:shd w:val="clear" w:color="auto" w:fill="FFFFFF"/>
        <w:autoSpaceDE w:val="0"/>
        <w:autoSpaceDN w:val="0"/>
        <w:adjustRightInd w:val="0"/>
        <w:spacing w:before="120" w:after="120"/>
        <w:rPr>
          <w:color w:val="000000"/>
          <w:sz w:val="16"/>
          <w:szCs w:val="16"/>
          <w:lang w:eastAsia="pl-PL"/>
        </w:rPr>
      </w:pPr>
      <w:r w:rsidRPr="00BF2F34">
        <w:rPr>
          <w:color w:val="000000"/>
          <w:sz w:val="16"/>
          <w:szCs w:val="16"/>
          <w:lang w:eastAsia="pl-PL"/>
        </w:rPr>
        <w:t>zwanym dalej Przyjmującym.</w:t>
      </w:r>
    </w:p>
    <w:p w14:paraId="736F1E3D" w14:textId="77777777" w:rsidR="007969B0" w:rsidRPr="00BF2F34" w:rsidRDefault="007969B0" w:rsidP="007969B0">
      <w:pPr>
        <w:shd w:val="clear" w:color="auto" w:fill="FFFFFF"/>
        <w:autoSpaceDE w:val="0"/>
        <w:autoSpaceDN w:val="0"/>
        <w:adjustRightInd w:val="0"/>
        <w:spacing w:before="120" w:after="120"/>
        <w:rPr>
          <w:color w:val="000000"/>
          <w:sz w:val="16"/>
          <w:szCs w:val="16"/>
          <w:lang w:eastAsia="pl-PL"/>
        </w:rPr>
      </w:pPr>
      <w:r w:rsidRPr="00BF2F34">
        <w:rPr>
          <w:color w:val="000000"/>
          <w:sz w:val="16"/>
          <w:szCs w:val="16"/>
          <w:lang w:eastAsia="pl-PL"/>
        </w:rPr>
        <w:t>Wspólnie zwanymi Stronami.</w:t>
      </w:r>
    </w:p>
    <w:p w14:paraId="08E7F516" w14:textId="77777777" w:rsidR="007969B0" w:rsidRPr="00BF2F34" w:rsidRDefault="007969B0" w:rsidP="007969B0">
      <w:pPr>
        <w:shd w:val="clear" w:color="auto" w:fill="FFFFFF"/>
        <w:autoSpaceDE w:val="0"/>
        <w:autoSpaceDN w:val="0"/>
        <w:adjustRightInd w:val="0"/>
        <w:spacing w:before="120" w:after="120"/>
        <w:jc w:val="center"/>
        <w:rPr>
          <w:b/>
          <w:color w:val="000000"/>
          <w:sz w:val="16"/>
          <w:szCs w:val="16"/>
          <w:lang w:eastAsia="pl-PL"/>
        </w:rPr>
      </w:pPr>
      <w:r w:rsidRPr="00BF2F34">
        <w:rPr>
          <w:b/>
          <w:color w:val="000000"/>
          <w:sz w:val="16"/>
          <w:szCs w:val="16"/>
          <w:lang w:eastAsia="pl-PL"/>
        </w:rPr>
        <w:t>§ 1.</w:t>
      </w:r>
    </w:p>
    <w:p w14:paraId="45B20843" w14:textId="77777777" w:rsidR="007969B0" w:rsidRPr="00BF2F34" w:rsidRDefault="007969B0" w:rsidP="007969B0">
      <w:p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Dla potrzeb niniejszej umowy przyjmuje się następujące znaczenie dla poniżej wymienionych sformułowań:</w:t>
      </w:r>
    </w:p>
    <w:p w14:paraId="59F3BFD0" w14:textId="77777777" w:rsidR="007969B0" w:rsidRPr="00BF2F34" w:rsidRDefault="007969B0" w:rsidP="007C2131">
      <w:pPr>
        <w:numPr>
          <w:ilvl w:val="0"/>
          <w:numId w:val="74"/>
        </w:numPr>
        <w:shd w:val="clear" w:color="auto" w:fill="FFFFFF"/>
        <w:autoSpaceDE w:val="0"/>
        <w:autoSpaceDN w:val="0"/>
        <w:adjustRightInd w:val="0"/>
        <w:spacing w:before="120" w:after="120"/>
        <w:jc w:val="both"/>
        <w:rPr>
          <w:color w:val="000000"/>
          <w:sz w:val="16"/>
          <w:szCs w:val="16"/>
          <w:lang w:eastAsia="pl-PL"/>
        </w:rPr>
      </w:pPr>
      <w:r w:rsidRPr="00BF2F34">
        <w:rPr>
          <w:b/>
          <w:color w:val="000000"/>
          <w:sz w:val="16"/>
          <w:szCs w:val="16"/>
          <w:lang w:eastAsia="pl-PL"/>
        </w:rPr>
        <w:t>Przepisy</w:t>
      </w:r>
      <w:r w:rsidRPr="00BF2F34">
        <w:rPr>
          <w:color w:val="000000"/>
          <w:sz w:val="16"/>
          <w:szCs w:val="16"/>
          <w:lang w:eastAsia="pl-PL"/>
        </w:rPr>
        <w:t xml:space="preserve"> </w:t>
      </w:r>
      <w:r w:rsidRPr="00BF2F34">
        <w:rPr>
          <w:b/>
          <w:color w:val="000000"/>
          <w:sz w:val="16"/>
          <w:szCs w:val="16"/>
          <w:lang w:eastAsia="pl-PL"/>
        </w:rPr>
        <w:t xml:space="preserve">prawa </w:t>
      </w:r>
      <w:r w:rsidRPr="00BF2F34">
        <w:rPr>
          <w:color w:val="000000"/>
          <w:sz w:val="16"/>
          <w:szCs w:val="16"/>
          <w:lang w:eastAsia="pl-PL"/>
        </w:rPr>
        <w:t>– Obowiązujące przepisy prawa w zakresie ochrony danych osobowych;</w:t>
      </w:r>
    </w:p>
    <w:p w14:paraId="771287B8" w14:textId="77777777" w:rsidR="007969B0" w:rsidRPr="00BF2F34" w:rsidRDefault="007969B0" w:rsidP="007C2131">
      <w:pPr>
        <w:numPr>
          <w:ilvl w:val="0"/>
          <w:numId w:val="74"/>
        </w:numPr>
        <w:shd w:val="clear" w:color="auto" w:fill="FFFFFF"/>
        <w:autoSpaceDE w:val="0"/>
        <w:autoSpaceDN w:val="0"/>
        <w:adjustRightInd w:val="0"/>
        <w:spacing w:before="120" w:after="120"/>
        <w:jc w:val="both"/>
        <w:rPr>
          <w:color w:val="000000"/>
          <w:sz w:val="16"/>
          <w:szCs w:val="16"/>
          <w:lang w:eastAsia="pl-PL"/>
        </w:rPr>
      </w:pPr>
      <w:r w:rsidRPr="00BF2F34">
        <w:rPr>
          <w:b/>
          <w:color w:val="000000"/>
          <w:sz w:val="16"/>
          <w:szCs w:val="16"/>
          <w:lang w:eastAsia="pl-PL"/>
        </w:rPr>
        <w:t xml:space="preserve">RODO </w:t>
      </w:r>
      <w:r w:rsidRPr="00BF2F34">
        <w:rPr>
          <w:color w:val="000000"/>
          <w:sz w:val="16"/>
          <w:szCs w:val="16"/>
          <w:lang w:eastAsia="pl-PL"/>
        </w:rPr>
        <w:t>– Rozporządzenie Parlamentu Europejskiego i Rady (UE) 2016/679 z dnia 27 kwietnia 2016 roku w sprawie ochrony osób fizycznych w związku z przetwarzaniem danych osobowych i w sprawie swobodnego przepływu takich danych oraz uchylenia dyrektywy 95/46/WE (Dz. Urz. UE L119 z 4 maja 2016 r.);</w:t>
      </w:r>
    </w:p>
    <w:p w14:paraId="1CED9309" w14:textId="77777777" w:rsidR="007969B0" w:rsidRPr="00BF2F34" w:rsidRDefault="007969B0" w:rsidP="007C2131">
      <w:pPr>
        <w:numPr>
          <w:ilvl w:val="0"/>
          <w:numId w:val="74"/>
        </w:numPr>
        <w:shd w:val="clear" w:color="auto" w:fill="FFFFFF"/>
        <w:autoSpaceDE w:val="0"/>
        <w:autoSpaceDN w:val="0"/>
        <w:adjustRightInd w:val="0"/>
        <w:spacing w:before="120" w:after="120"/>
        <w:jc w:val="both"/>
        <w:rPr>
          <w:color w:val="000000"/>
          <w:sz w:val="16"/>
          <w:szCs w:val="16"/>
          <w:lang w:eastAsia="pl-PL"/>
        </w:rPr>
      </w:pPr>
      <w:r w:rsidRPr="00BF2F34">
        <w:rPr>
          <w:b/>
          <w:color w:val="000000"/>
          <w:sz w:val="16"/>
          <w:szCs w:val="16"/>
          <w:lang w:eastAsia="pl-PL"/>
        </w:rPr>
        <w:t>Dane osobowe</w:t>
      </w:r>
      <w:r w:rsidRPr="00BF2F34">
        <w:rPr>
          <w:color w:val="000000"/>
          <w:sz w:val="16"/>
          <w:szCs w:val="16"/>
          <w:lang w:eastAsia="pl-PL"/>
        </w:rPr>
        <w:t xml:space="preserve"> – dane osobowe w rozumieniu art. 4 ust. 1 Rozporządzenia Parlamentu Europejskiego i Rady (UE) 2016/679 z dnia </w:t>
      </w:r>
      <w:r w:rsidRPr="00BF2F34">
        <w:rPr>
          <w:color w:val="000000"/>
          <w:sz w:val="16"/>
          <w:szCs w:val="16"/>
          <w:lang w:eastAsia="pl-PL"/>
        </w:rPr>
        <w:br/>
        <w:t>27 kwietnia 2016 roku (RODO);</w:t>
      </w:r>
    </w:p>
    <w:p w14:paraId="612E770A" w14:textId="77777777" w:rsidR="007969B0" w:rsidRPr="00BF2F34" w:rsidRDefault="007969B0" w:rsidP="007C2131">
      <w:pPr>
        <w:numPr>
          <w:ilvl w:val="0"/>
          <w:numId w:val="74"/>
        </w:numPr>
        <w:shd w:val="clear" w:color="auto" w:fill="FFFFFF"/>
        <w:autoSpaceDE w:val="0"/>
        <w:autoSpaceDN w:val="0"/>
        <w:adjustRightInd w:val="0"/>
        <w:spacing w:before="120" w:after="120"/>
        <w:jc w:val="both"/>
        <w:rPr>
          <w:color w:val="000000"/>
          <w:sz w:val="16"/>
          <w:szCs w:val="16"/>
          <w:lang w:eastAsia="pl-PL"/>
        </w:rPr>
      </w:pPr>
      <w:r w:rsidRPr="00BF2F34">
        <w:rPr>
          <w:b/>
          <w:color w:val="000000"/>
          <w:sz w:val="16"/>
          <w:szCs w:val="16"/>
          <w:lang w:eastAsia="pl-PL"/>
        </w:rPr>
        <w:t>Przetwarzanie danych osobowych</w:t>
      </w:r>
      <w:r w:rsidRPr="00BF2F34">
        <w:rPr>
          <w:color w:val="000000"/>
          <w:sz w:val="16"/>
          <w:szCs w:val="16"/>
          <w:lang w:eastAsia="pl-PL"/>
        </w:rP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4E99B25E" w14:textId="77777777" w:rsidR="007969B0" w:rsidRPr="00BF2F34" w:rsidRDefault="007969B0" w:rsidP="007969B0">
      <w:pPr>
        <w:shd w:val="clear" w:color="auto" w:fill="FFFFFF"/>
        <w:autoSpaceDE w:val="0"/>
        <w:autoSpaceDN w:val="0"/>
        <w:adjustRightInd w:val="0"/>
        <w:spacing w:before="120" w:after="120"/>
        <w:jc w:val="center"/>
        <w:rPr>
          <w:color w:val="000000"/>
          <w:sz w:val="16"/>
          <w:szCs w:val="16"/>
          <w:lang w:eastAsia="pl-PL"/>
        </w:rPr>
      </w:pPr>
      <w:r w:rsidRPr="00BF2F34">
        <w:rPr>
          <w:b/>
          <w:bCs/>
          <w:color w:val="000000"/>
          <w:sz w:val="16"/>
          <w:szCs w:val="16"/>
          <w:lang w:eastAsia="pl-PL"/>
        </w:rPr>
        <w:t>§ 2.</w:t>
      </w:r>
    </w:p>
    <w:p w14:paraId="795CA406" w14:textId="77777777" w:rsidR="007969B0" w:rsidRPr="00BF2F34" w:rsidRDefault="007969B0" w:rsidP="007969B0">
      <w:pPr>
        <w:shd w:val="clear" w:color="auto" w:fill="FFFFFF"/>
        <w:autoSpaceDE w:val="0"/>
        <w:autoSpaceDN w:val="0"/>
        <w:adjustRightInd w:val="0"/>
        <w:spacing w:before="120" w:after="120"/>
        <w:jc w:val="center"/>
        <w:rPr>
          <w:b/>
          <w:color w:val="000000"/>
          <w:sz w:val="16"/>
          <w:szCs w:val="16"/>
          <w:lang w:eastAsia="pl-PL"/>
        </w:rPr>
      </w:pPr>
      <w:r w:rsidRPr="00BF2F34">
        <w:rPr>
          <w:b/>
          <w:bCs/>
          <w:color w:val="000000"/>
          <w:sz w:val="16"/>
          <w:szCs w:val="16"/>
          <w:lang w:eastAsia="pl-PL"/>
        </w:rPr>
        <w:t>Powierzenie przetwarzania danych osobowych</w:t>
      </w:r>
    </w:p>
    <w:p w14:paraId="720D7F40" w14:textId="77777777" w:rsidR="007969B0" w:rsidRPr="00BF2F34" w:rsidRDefault="007969B0" w:rsidP="007C2131">
      <w:pPr>
        <w:numPr>
          <w:ilvl w:val="0"/>
          <w:numId w:val="66"/>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 xml:space="preserve">Powierzający powierza Przyjmującemu, w trybie </w:t>
      </w:r>
      <w:r w:rsidRPr="00BF2F34">
        <w:rPr>
          <w:bCs/>
          <w:color w:val="000000"/>
          <w:sz w:val="16"/>
          <w:szCs w:val="16"/>
          <w:lang w:eastAsia="pl-PL"/>
        </w:rPr>
        <w:t xml:space="preserve">art. 28 Rozporządzenia Parlamentu Europejskiego i Rady (UE) 2016/679 z dnia </w:t>
      </w:r>
      <w:r w:rsidRPr="00BF2F34">
        <w:rPr>
          <w:bCs/>
          <w:color w:val="000000"/>
          <w:sz w:val="16"/>
          <w:szCs w:val="16"/>
          <w:lang w:eastAsia="pl-PL"/>
        </w:rPr>
        <w:br/>
        <w:t xml:space="preserve">27 kwietnia 2016 roku (RODO), </w:t>
      </w:r>
      <w:r w:rsidRPr="00BF2F34">
        <w:rPr>
          <w:color w:val="000000"/>
          <w:sz w:val="16"/>
          <w:szCs w:val="16"/>
          <w:lang w:eastAsia="pl-PL"/>
        </w:rPr>
        <w:t>dane osobowe do przetwarzania, na zasadach i w celu określonym w niniejszej Umowie;</w:t>
      </w:r>
    </w:p>
    <w:p w14:paraId="0AD7AADF" w14:textId="77777777" w:rsidR="007969B0" w:rsidRPr="00BF2F34" w:rsidRDefault="007969B0" w:rsidP="007C2131">
      <w:pPr>
        <w:numPr>
          <w:ilvl w:val="0"/>
          <w:numId w:val="66"/>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Powierzający oświadcza, że jest Administratorem Danych Osobowych, które powierza Przyjmującemu do przetwarzania;</w:t>
      </w:r>
    </w:p>
    <w:p w14:paraId="0EC2E0CA" w14:textId="77777777" w:rsidR="007969B0" w:rsidRPr="00BF2F34" w:rsidRDefault="007969B0" w:rsidP="007C2131">
      <w:pPr>
        <w:numPr>
          <w:ilvl w:val="0"/>
          <w:numId w:val="66"/>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Powierzający oświadcza, że zebrał dane osobowe do zbioru danych, na podstawie ustaw i przepisów wykonawczych związanych z jego działalnością statutową i zakresem zadań powierzanych do wykonania;</w:t>
      </w:r>
    </w:p>
    <w:p w14:paraId="65366C90" w14:textId="77777777" w:rsidR="007969B0" w:rsidRPr="00BF2F34" w:rsidRDefault="007969B0" w:rsidP="007C2131">
      <w:pPr>
        <w:numPr>
          <w:ilvl w:val="0"/>
          <w:numId w:val="66"/>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 xml:space="preserve">Powierzający gwarantuje, że zapisy danych osobowych w zbiorze danych zawierają wyłącznie dane osobowe osób, których przetwarzanie umożliwiają Przepisy prawa. </w:t>
      </w:r>
    </w:p>
    <w:p w14:paraId="73EFBF94" w14:textId="77777777" w:rsidR="007969B0" w:rsidRPr="00BF2F34" w:rsidRDefault="007969B0" w:rsidP="007C2131">
      <w:pPr>
        <w:numPr>
          <w:ilvl w:val="0"/>
          <w:numId w:val="66"/>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Powierzający jest nadal Administratorem Danych Osobowych w odniesieniu do powierzonych Przyjmującemu danych osobowych, zgodnie z niniejsza Umową;</w:t>
      </w:r>
    </w:p>
    <w:p w14:paraId="4F9586DA" w14:textId="77777777" w:rsidR="007969B0" w:rsidRPr="00BF2F34" w:rsidRDefault="007969B0" w:rsidP="007C2131">
      <w:pPr>
        <w:numPr>
          <w:ilvl w:val="0"/>
          <w:numId w:val="66"/>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Przyjmujący jest podmiotem przetwarzającym w rozumieniu art. 28 RODO z uwzględnieniem całości obowiązków Przyjmującego wynikających z RODO;</w:t>
      </w:r>
    </w:p>
    <w:p w14:paraId="36633D3A" w14:textId="77777777" w:rsidR="007969B0" w:rsidRPr="00BF2F34" w:rsidRDefault="007969B0" w:rsidP="007C2131">
      <w:pPr>
        <w:numPr>
          <w:ilvl w:val="0"/>
          <w:numId w:val="66"/>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 xml:space="preserve">Powierzający zobowiązuje się, że podczas realizacji niniejszej Umowy będzie ściśle współpracować z Przyjmującym w zakresie dotyczącym przetwarzania danych osobowych, w szczególności zobowiązuje się niezwłocznie poinformować Przyjmującego </w:t>
      </w:r>
      <w:r w:rsidRPr="00BF2F34">
        <w:rPr>
          <w:color w:val="000000"/>
          <w:sz w:val="16"/>
          <w:szCs w:val="16"/>
          <w:lang w:eastAsia="pl-PL"/>
        </w:rPr>
        <w:br/>
        <w:t>o wszelkich okolicznościach mających lub mogących mieć wpływ na zgodność z prawem przetwarzania danych osobowych przez Przyjmującego.</w:t>
      </w:r>
    </w:p>
    <w:p w14:paraId="1830A05B" w14:textId="77777777" w:rsidR="007969B0" w:rsidRPr="00BF2F34" w:rsidRDefault="007969B0" w:rsidP="007969B0">
      <w:pPr>
        <w:shd w:val="clear" w:color="auto" w:fill="FFFFFF"/>
        <w:autoSpaceDE w:val="0"/>
        <w:autoSpaceDN w:val="0"/>
        <w:adjustRightInd w:val="0"/>
        <w:spacing w:before="120" w:after="120"/>
        <w:ind w:left="360"/>
        <w:jc w:val="center"/>
        <w:rPr>
          <w:b/>
          <w:bCs/>
          <w:color w:val="000000"/>
          <w:sz w:val="16"/>
          <w:szCs w:val="16"/>
          <w:lang w:eastAsia="pl-PL"/>
        </w:rPr>
      </w:pPr>
      <w:r w:rsidRPr="00BF2F34">
        <w:rPr>
          <w:b/>
          <w:bCs/>
          <w:color w:val="000000"/>
          <w:sz w:val="16"/>
          <w:szCs w:val="16"/>
          <w:lang w:eastAsia="pl-PL"/>
        </w:rPr>
        <w:t>§ 3.</w:t>
      </w:r>
      <w:r w:rsidRPr="00BF2F34">
        <w:rPr>
          <w:b/>
          <w:bCs/>
          <w:color w:val="000000"/>
          <w:sz w:val="16"/>
          <w:szCs w:val="16"/>
          <w:lang w:eastAsia="pl-PL"/>
        </w:rPr>
        <w:br/>
        <w:t>Przedmiot, czas obowiązywania i charakter umowy</w:t>
      </w:r>
    </w:p>
    <w:p w14:paraId="1C848513" w14:textId="77777777" w:rsidR="007969B0" w:rsidRPr="00BF2F34" w:rsidRDefault="007969B0" w:rsidP="007C2131">
      <w:pPr>
        <w:numPr>
          <w:ilvl w:val="0"/>
          <w:numId w:val="69"/>
        </w:numPr>
        <w:shd w:val="clear" w:color="auto" w:fill="FFFFFF"/>
        <w:autoSpaceDE w:val="0"/>
        <w:autoSpaceDN w:val="0"/>
        <w:adjustRightInd w:val="0"/>
        <w:spacing w:before="120" w:after="120"/>
        <w:rPr>
          <w:color w:val="000000"/>
          <w:sz w:val="16"/>
          <w:szCs w:val="16"/>
          <w:lang w:eastAsia="pl-PL"/>
        </w:rPr>
      </w:pPr>
      <w:r w:rsidRPr="00BF2F34">
        <w:rPr>
          <w:color w:val="000000"/>
          <w:sz w:val="16"/>
          <w:szCs w:val="16"/>
          <w:lang w:eastAsia="pl-PL"/>
        </w:rPr>
        <w:t>Przedmiotem przewarzania są dane osobowe zawarte w zbiorach wyszczególnionych w § 4 ust. 1 niniejszej Umowy;</w:t>
      </w:r>
    </w:p>
    <w:p w14:paraId="22F1DE5B" w14:textId="77777777" w:rsidR="007969B0" w:rsidRPr="00BF2F34" w:rsidRDefault="007969B0" w:rsidP="007C2131">
      <w:pPr>
        <w:numPr>
          <w:ilvl w:val="0"/>
          <w:numId w:val="69"/>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Niniejsza umowa obowiązuje od dnia zawarcia/przez czas od ______ do ______/nieokreślony**.</w:t>
      </w:r>
    </w:p>
    <w:p w14:paraId="33EC023B" w14:textId="77777777" w:rsidR="007969B0" w:rsidRPr="00BF2F34" w:rsidRDefault="007969B0" w:rsidP="007C2131">
      <w:pPr>
        <w:numPr>
          <w:ilvl w:val="0"/>
          <w:numId w:val="69"/>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Powierzone dane osobowe będą przetwarzane w formie papierowej oraz przy wykorzystaniu systemów informatycznych. Przetwarzanie danych osobowych będzie miało charakter czynności polegających na zbieraniu, utrwalaniu, przechowywaniu, opracowywaniu, __________*.</w:t>
      </w:r>
      <w:r w:rsidRPr="00BF2F34">
        <w:rPr>
          <w:color w:val="000000"/>
          <w:sz w:val="16"/>
          <w:szCs w:val="16"/>
          <w:lang w:eastAsia="pl-PL"/>
        </w:rPr>
        <w:br/>
      </w:r>
    </w:p>
    <w:p w14:paraId="001E5B9E" w14:textId="77777777" w:rsidR="007969B0" w:rsidRDefault="007969B0" w:rsidP="007969B0">
      <w:pPr>
        <w:shd w:val="clear" w:color="auto" w:fill="FFFFFF"/>
        <w:autoSpaceDE w:val="0"/>
        <w:autoSpaceDN w:val="0"/>
        <w:adjustRightInd w:val="0"/>
        <w:spacing w:before="120" w:after="120"/>
        <w:ind w:left="720"/>
        <w:jc w:val="both"/>
        <w:rPr>
          <w:color w:val="000000"/>
          <w:sz w:val="16"/>
          <w:szCs w:val="16"/>
          <w:lang w:eastAsia="pl-PL"/>
        </w:rPr>
      </w:pPr>
    </w:p>
    <w:p w14:paraId="27AD6922" w14:textId="77777777" w:rsidR="007969B0" w:rsidRPr="00BF2F34" w:rsidRDefault="007969B0" w:rsidP="007969B0">
      <w:pPr>
        <w:shd w:val="clear" w:color="auto" w:fill="FFFFFF"/>
        <w:autoSpaceDE w:val="0"/>
        <w:autoSpaceDN w:val="0"/>
        <w:adjustRightInd w:val="0"/>
        <w:spacing w:before="120" w:after="120"/>
        <w:ind w:left="720"/>
        <w:jc w:val="both"/>
        <w:rPr>
          <w:color w:val="000000"/>
          <w:sz w:val="16"/>
          <w:szCs w:val="16"/>
          <w:lang w:eastAsia="pl-PL"/>
        </w:rPr>
      </w:pPr>
    </w:p>
    <w:p w14:paraId="42A701B0" w14:textId="77777777" w:rsidR="007969B0" w:rsidRPr="00BF2F34" w:rsidRDefault="007969B0" w:rsidP="007969B0">
      <w:pPr>
        <w:shd w:val="clear" w:color="auto" w:fill="FFFFFF"/>
        <w:autoSpaceDE w:val="0"/>
        <w:autoSpaceDN w:val="0"/>
        <w:adjustRightInd w:val="0"/>
        <w:spacing w:before="120" w:after="120"/>
        <w:jc w:val="center"/>
        <w:rPr>
          <w:b/>
          <w:color w:val="000000"/>
          <w:sz w:val="16"/>
          <w:szCs w:val="16"/>
          <w:lang w:eastAsia="pl-PL"/>
        </w:rPr>
      </w:pPr>
      <w:r w:rsidRPr="00BF2F34">
        <w:rPr>
          <w:b/>
          <w:bCs/>
          <w:color w:val="000000"/>
          <w:sz w:val="16"/>
          <w:szCs w:val="16"/>
          <w:lang w:eastAsia="pl-PL"/>
        </w:rPr>
        <w:t>§ 4.</w:t>
      </w:r>
    </w:p>
    <w:p w14:paraId="1BF897FA" w14:textId="77777777" w:rsidR="007969B0" w:rsidRPr="00BF2F34" w:rsidRDefault="007969B0" w:rsidP="007969B0">
      <w:pPr>
        <w:shd w:val="clear" w:color="auto" w:fill="FFFFFF"/>
        <w:autoSpaceDE w:val="0"/>
        <w:autoSpaceDN w:val="0"/>
        <w:adjustRightInd w:val="0"/>
        <w:spacing w:before="120" w:after="120"/>
        <w:jc w:val="center"/>
        <w:rPr>
          <w:b/>
          <w:color w:val="000000"/>
          <w:sz w:val="16"/>
          <w:szCs w:val="16"/>
          <w:lang w:eastAsia="pl-PL"/>
        </w:rPr>
      </w:pPr>
      <w:r w:rsidRPr="00BF2F34">
        <w:rPr>
          <w:b/>
          <w:bCs/>
          <w:color w:val="000000"/>
          <w:sz w:val="16"/>
          <w:szCs w:val="16"/>
          <w:lang w:eastAsia="pl-PL"/>
        </w:rPr>
        <w:t>Zakres i cel przetwarzania danych</w:t>
      </w:r>
    </w:p>
    <w:p w14:paraId="2AEB1FE6" w14:textId="77777777" w:rsidR="007969B0" w:rsidRPr="00BF2F34" w:rsidRDefault="007969B0" w:rsidP="007C2131">
      <w:pPr>
        <w:numPr>
          <w:ilvl w:val="0"/>
          <w:numId w:val="71"/>
        </w:numPr>
        <w:shd w:val="clear" w:color="auto" w:fill="FFFFFF"/>
        <w:autoSpaceDE w:val="0"/>
        <w:autoSpaceDN w:val="0"/>
        <w:adjustRightInd w:val="0"/>
        <w:spacing w:before="120" w:after="120"/>
        <w:rPr>
          <w:color w:val="000000"/>
          <w:sz w:val="16"/>
          <w:szCs w:val="16"/>
          <w:u w:val="single"/>
          <w:lang w:eastAsia="pl-PL"/>
        </w:rPr>
      </w:pPr>
      <w:r w:rsidRPr="00BF2F34">
        <w:rPr>
          <w:color w:val="000000"/>
          <w:sz w:val="16"/>
          <w:szCs w:val="16"/>
          <w:lang w:eastAsia="pl-PL"/>
        </w:rPr>
        <w:t xml:space="preserve">Przyjmujący będzie przetwarzał powierzone na podstawie umowy dane osobowe w zakresie nw. zbiorów:  </w:t>
      </w:r>
    </w:p>
    <w:p w14:paraId="19337860" w14:textId="77777777" w:rsidR="007969B0" w:rsidRPr="00BF2F34" w:rsidRDefault="007969B0" w:rsidP="007969B0">
      <w:pPr>
        <w:shd w:val="clear" w:color="auto" w:fill="FFFFFF"/>
        <w:autoSpaceDE w:val="0"/>
        <w:autoSpaceDN w:val="0"/>
        <w:adjustRightInd w:val="0"/>
        <w:spacing w:before="60" w:after="60"/>
        <w:ind w:left="720"/>
        <w:rPr>
          <w:color w:val="000000"/>
          <w:sz w:val="16"/>
          <w:szCs w:val="16"/>
          <w:highlight w:val="lightGray"/>
          <w:lang w:eastAsia="pl-PL"/>
        </w:rPr>
      </w:pPr>
      <w:r w:rsidRPr="00BF2F34">
        <w:rPr>
          <w:color w:val="000000"/>
          <w:sz w:val="16"/>
          <w:szCs w:val="16"/>
          <w:shd w:val="clear" w:color="auto" w:fill="FFFFFF"/>
          <w:lang w:eastAsia="pl-PL"/>
        </w:rPr>
        <w:t>1) ___________________________________________________________________________</w:t>
      </w:r>
    </w:p>
    <w:p w14:paraId="669DA8BB" w14:textId="77777777" w:rsidR="007969B0" w:rsidRPr="00BF2F34" w:rsidRDefault="007969B0" w:rsidP="007969B0">
      <w:pPr>
        <w:shd w:val="clear" w:color="auto" w:fill="FFFFFF"/>
        <w:autoSpaceDE w:val="0"/>
        <w:autoSpaceDN w:val="0"/>
        <w:adjustRightInd w:val="0"/>
        <w:spacing w:before="60" w:after="60"/>
        <w:ind w:left="720"/>
        <w:rPr>
          <w:color w:val="000000"/>
          <w:sz w:val="16"/>
          <w:szCs w:val="16"/>
          <w:lang w:eastAsia="pl-PL"/>
        </w:rPr>
      </w:pPr>
      <w:r w:rsidRPr="00BF2F34">
        <w:rPr>
          <w:color w:val="000000"/>
          <w:sz w:val="16"/>
          <w:szCs w:val="16"/>
          <w:lang w:eastAsia="pl-PL"/>
        </w:rPr>
        <w:t>2) ___________________________________________________________________________</w:t>
      </w:r>
    </w:p>
    <w:p w14:paraId="495EEE11" w14:textId="77777777" w:rsidR="007969B0" w:rsidRPr="00BF2F34" w:rsidRDefault="007969B0" w:rsidP="007C2131">
      <w:pPr>
        <w:numPr>
          <w:ilvl w:val="0"/>
          <w:numId w:val="71"/>
        </w:numPr>
        <w:shd w:val="clear" w:color="auto" w:fill="FFFFFF"/>
        <w:autoSpaceDE w:val="0"/>
        <w:autoSpaceDN w:val="0"/>
        <w:adjustRightInd w:val="0"/>
        <w:spacing w:before="60" w:after="60"/>
        <w:jc w:val="both"/>
        <w:rPr>
          <w:color w:val="000000"/>
          <w:sz w:val="16"/>
          <w:szCs w:val="16"/>
          <w:lang w:eastAsia="pl-PL"/>
        </w:rPr>
      </w:pPr>
      <w:r w:rsidRPr="00BF2F34">
        <w:rPr>
          <w:color w:val="000000"/>
          <w:sz w:val="16"/>
          <w:szCs w:val="16"/>
          <w:lang w:eastAsia="pl-PL"/>
        </w:rPr>
        <w:t>Powierzone dane osobowe dotyczą: ________________________________________________*</w:t>
      </w:r>
    </w:p>
    <w:p w14:paraId="59DFDDBD" w14:textId="77777777" w:rsidR="007969B0" w:rsidRPr="00BF2F34" w:rsidRDefault="007969B0" w:rsidP="007C2131">
      <w:pPr>
        <w:numPr>
          <w:ilvl w:val="0"/>
          <w:numId w:val="71"/>
        </w:numPr>
        <w:shd w:val="clear" w:color="auto" w:fill="FFFFFF"/>
        <w:autoSpaceDE w:val="0"/>
        <w:autoSpaceDN w:val="0"/>
        <w:adjustRightInd w:val="0"/>
        <w:spacing w:before="60" w:after="60"/>
        <w:jc w:val="both"/>
        <w:rPr>
          <w:color w:val="000000"/>
          <w:sz w:val="16"/>
          <w:szCs w:val="16"/>
          <w:lang w:eastAsia="pl-PL"/>
        </w:rPr>
      </w:pPr>
      <w:r w:rsidRPr="00BF2F34">
        <w:rPr>
          <w:color w:val="000000"/>
          <w:sz w:val="16"/>
          <w:szCs w:val="16"/>
          <w:lang w:eastAsia="pl-PL"/>
        </w:rPr>
        <w:t>Powierzone przez Powierzającego dane osobowe będą przetwarzane przez Przyjmującego wyłącznie w celu wykonywania na rzecz Przyjmującego usługi/usług ______________________________w sposób zgodny z niniejszą Umową i jedynie przez czas jej trwania.</w:t>
      </w:r>
    </w:p>
    <w:p w14:paraId="7C4A7426" w14:textId="77777777" w:rsidR="007969B0" w:rsidRPr="00BF2F34" w:rsidRDefault="007969B0" w:rsidP="007969B0">
      <w:pPr>
        <w:shd w:val="clear" w:color="auto" w:fill="FFFFFF"/>
        <w:autoSpaceDE w:val="0"/>
        <w:autoSpaceDN w:val="0"/>
        <w:adjustRightInd w:val="0"/>
        <w:spacing w:before="120" w:after="120"/>
        <w:jc w:val="center"/>
        <w:rPr>
          <w:b/>
          <w:bCs/>
          <w:color w:val="000000"/>
          <w:sz w:val="16"/>
          <w:szCs w:val="16"/>
          <w:lang w:eastAsia="pl-PL"/>
        </w:rPr>
      </w:pPr>
      <w:r w:rsidRPr="00BF2F34">
        <w:rPr>
          <w:b/>
          <w:bCs/>
          <w:color w:val="000000"/>
          <w:sz w:val="16"/>
          <w:szCs w:val="16"/>
          <w:lang w:eastAsia="pl-PL"/>
        </w:rPr>
        <w:t>§ 5.</w:t>
      </w:r>
    </w:p>
    <w:p w14:paraId="4F56C380" w14:textId="77777777" w:rsidR="007969B0" w:rsidRPr="00BF2F34" w:rsidRDefault="007969B0" w:rsidP="007969B0">
      <w:pPr>
        <w:shd w:val="clear" w:color="auto" w:fill="FFFFFF"/>
        <w:autoSpaceDE w:val="0"/>
        <w:autoSpaceDN w:val="0"/>
        <w:adjustRightInd w:val="0"/>
        <w:spacing w:before="120" w:after="120"/>
        <w:jc w:val="center"/>
        <w:rPr>
          <w:b/>
          <w:color w:val="000000"/>
          <w:sz w:val="16"/>
          <w:szCs w:val="16"/>
          <w:lang w:eastAsia="pl-PL"/>
        </w:rPr>
      </w:pPr>
      <w:r w:rsidRPr="00BF2F34">
        <w:rPr>
          <w:b/>
          <w:bCs/>
          <w:color w:val="000000"/>
          <w:sz w:val="16"/>
          <w:szCs w:val="16"/>
          <w:lang w:eastAsia="pl-PL"/>
        </w:rPr>
        <w:t>Sposób wykonania umowy w zakresie przetwarzania danych osobowych</w:t>
      </w:r>
    </w:p>
    <w:p w14:paraId="4E96DC57" w14:textId="77777777" w:rsidR="007969B0" w:rsidRPr="00BF2F34" w:rsidRDefault="007969B0" w:rsidP="007C2131">
      <w:pPr>
        <w:numPr>
          <w:ilvl w:val="0"/>
          <w:numId w:val="67"/>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Przyjmujący zobowiązuje się, przy przetwarzaniu powierzonych danych osobowych, do ich zabezpieczenia poprzez podjęcie środków technicznych i organizacyjnych, o których mowa w RODO;</w:t>
      </w:r>
    </w:p>
    <w:p w14:paraId="0C8FE374" w14:textId="77777777" w:rsidR="007969B0" w:rsidRPr="00BF2F34" w:rsidRDefault="007969B0" w:rsidP="007C2131">
      <w:pPr>
        <w:numPr>
          <w:ilvl w:val="0"/>
          <w:numId w:val="67"/>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 xml:space="preserve">Przyjmujący oświadcza, że zgodnie z RODO: </w:t>
      </w:r>
    </w:p>
    <w:p w14:paraId="0715978F" w14:textId="77777777" w:rsidR="007969B0" w:rsidRPr="00BF2F34" w:rsidRDefault="007969B0" w:rsidP="007C2131">
      <w:pPr>
        <w:numPr>
          <w:ilvl w:val="0"/>
          <w:numId w:val="68"/>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dokonał wdrożenia odpowiednich środków technicznych i organizacyjnych tak, by przetwarzanie powierzonych danych spełniało wymogi Przepisów prawa oraz RODO i chroniło prawa osób, których dane dotyczą,</w:t>
      </w:r>
    </w:p>
    <w:p w14:paraId="62640830" w14:textId="77777777" w:rsidR="007969B0" w:rsidRPr="00BF2F34" w:rsidRDefault="007969B0" w:rsidP="007C2131">
      <w:pPr>
        <w:numPr>
          <w:ilvl w:val="0"/>
          <w:numId w:val="68"/>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 xml:space="preserve">wdrożone środki są na poziomie takim, jakiego wymaga art. 32 RODO oraz zostały dobrane i są stosowane w oparciu </w:t>
      </w:r>
      <w:r w:rsidRPr="00BF2F34">
        <w:rPr>
          <w:color w:val="000000"/>
          <w:sz w:val="16"/>
          <w:szCs w:val="16"/>
          <w:lang w:eastAsia="pl-PL"/>
        </w:rPr>
        <w:br/>
        <w:t>o prowadzoną analizę zagrożeń i ryzyka,</w:t>
      </w:r>
    </w:p>
    <w:p w14:paraId="329AFEF7" w14:textId="77777777" w:rsidR="007969B0" w:rsidRPr="00BF2F34" w:rsidRDefault="007969B0" w:rsidP="007C2131">
      <w:pPr>
        <w:numPr>
          <w:ilvl w:val="0"/>
          <w:numId w:val="68"/>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 xml:space="preserve">wdrożone środki techniczne i organizacyjne zapewniają ochronę przetwarzanych danych osobowych, a w szczególności zabezpieczają dane osobowe przed ich udostępnieniem osobom nieupoważnionym, zabraniem przez osobę nieuprawnioną, przetwarzaniem </w:t>
      </w:r>
      <w:r w:rsidRPr="00BF2F34">
        <w:rPr>
          <w:color w:val="000000"/>
          <w:sz w:val="16"/>
          <w:szCs w:val="16"/>
          <w:lang w:eastAsia="pl-PL"/>
        </w:rPr>
        <w:br/>
        <w:t>z naruszeniem Przepisów prawa, zmianą, utratą, uszkodzeniem lub zniszczeniem;</w:t>
      </w:r>
    </w:p>
    <w:p w14:paraId="7F342849" w14:textId="77777777" w:rsidR="007969B0" w:rsidRPr="00BF2F34" w:rsidRDefault="007969B0" w:rsidP="007C2131">
      <w:pPr>
        <w:numPr>
          <w:ilvl w:val="0"/>
          <w:numId w:val="68"/>
        </w:numPr>
        <w:shd w:val="clear" w:color="auto" w:fill="FFFFFF"/>
        <w:autoSpaceDE w:val="0"/>
        <w:autoSpaceDN w:val="0"/>
        <w:adjustRightInd w:val="0"/>
        <w:spacing w:before="120" w:after="120"/>
        <w:jc w:val="both"/>
        <w:rPr>
          <w:b/>
          <w:color w:val="000000"/>
          <w:sz w:val="16"/>
          <w:szCs w:val="16"/>
          <w:lang w:eastAsia="pl-PL"/>
        </w:rPr>
      </w:pPr>
      <w:r w:rsidRPr="00BF2F34">
        <w:rPr>
          <w:color w:val="000000"/>
          <w:sz w:val="16"/>
          <w:szCs w:val="16"/>
          <w:lang w:eastAsia="pl-PL"/>
        </w:rPr>
        <w:t xml:space="preserve">znajdujące się w jego posiadaniu urządzenia i systemy informatyczne służące do przetwarzania danych osobowych zapewniają </w:t>
      </w:r>
      <w:r w:rsidRPr="00BF2F34">
        <w:rPr>
          <w:b/>
          <w:color w:val="000000"/>
          <w:sz w:val="16"/>
          <w:szCs w:val="16"/>
          <w:lang w:eastAsia="pl-PL"/>
        </w:rPr>
        <w:t>poziom bezpieczeństwa określony jako wysoki,</w:t>
      </w:r>
    </w:p>
    <w:p w14:paraId="0EFA8191" w14:textId="77777777" w:rsidR="007969B0" w:rsidRPr="00BF2F34" w:rsidRDefault="007969B0" w:rsidP="007C2131">
      <w:pPr>
        <w:numPr>
          <w:ilvl w:val="0"/>
          <w:numId w:val="68"/>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 xml:space="preserve">prowadzi dokumentację opisującą sposób przetwarzania danych osobowych, </w:t>
      </w:r>
    </w:p>
    <w:p w14:paraId="3B4953B2" w14:textId="77777777" w:rsidR="007969B0" w:rsidRPr="00BF2F34" w:rsidRDefault="007969B0" w:rsidP="007C2131">
      <w:pPr>
        <w:numPr>
          <w:ilvl w:val="0"/>
          <w:numId w:val="68"/>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przeszkolił oraz zobligował do zachowania poufności personel, który będzie przetwarzał dane;</w:t>
      </w:r>
    </w:p>
    <w:p w14:paraId="071C9A1A" w14:textId="77777777" w:rsidR="007969B0" w:rsidRPr="00BF2F34" w:rsidRDefault="007969B0" w:rsidP="007C2131">
      <w:pPr>
        <w:numPr>
          <w:ilvl w:val="0"/>
          <w:numId w:val="67"/>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 xml:space="preserve">Przyjmujący zobowiązuje się przetwarzać powierzone mu dane osobowe zgodnie z niniejszą umową, przepisami prawa oraz z innymi przepisami prawa powszechnie obowiązującego, które chronią prawa osób, których dane dotyczą; </w:t>
      </w:r>
    </w:p>
    <w:p w14:paraId="6F508107" w14:textId="77777777" w:rsidR="007969B0" w:rsidRPr="00BF2F34" w:rsidRDefault="007969B0" w:rsidP="007C2131">
      <w:pPr>
        <w:numPr>
          <w:ilvl w:val="0"/>
          <w:numId w:val="67"/>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Przyjmujący może powierzyć dane osobowe objęte niniejszą umową do dalszego przetwarzania podwykonawcom jedynie w celu wykonania umowy, wyłącznie po uzyskaniu uprzedniej pisemnej zgody Powierzającego;</w:t>
      </w:r>
    </w:p>
    <w:p w14:paraId="7E72E279" w14:textId="77777777" w:rsidR="007969B0" w:rsidRPr="00BF2F34" w:rsidRDefault="007969B0" w:rsidP="007C2131">
      <w:pPr>
        <w:numPr>
          <w:ilvl w:val="0"/>
          <w:numId w:val="67"/>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 xml:space="preserve">Przyjmujący zobowiązuje się niezwłocznie zawiadomić Powierzającego o: </w:t>
      </w:r>
    </w:p>
    <w:p w14:paraId="186742C1" w14:textId="77777777" w:rsidR="007969B0" w:rsidRPr="00BF2F34" w:rsidRDefault="007969B0" w:rsidP="007C2131">
      <w:pPr>
        <w:numPr>
          <w:ilvl w:val="0"/>
          <w:numId w:val="72"/>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 xml:space="preserve">każdym prawnie umocowanym żądaniu udostępnienia danych osobowych właściwemu organowi państwa, chyba, że zakaz zawiadomienia wynika z przepisów prawa, a szczególności przepisów postępowania karnego, gdy zakaz ma na celu zapewnienia poufności wszczętego dochodzenia, </w:t>
      </w:r>
    </w:p>
    <w:p w14:paraId="4C78B743" w14:textId="77777777" w:rsidR="007969B0" w:rsidRPr="00BF2F34" w:rsidRDefault="007969B0" w:rsidP="007C2131">
      <w:pPr>
        <w:numPr>
          <w:ilvl w:val="0"/>
          <w:numId w:val="72"/>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każdym nieupoważnionym dostępie, każdym naruszeniu lub podejrzeniu naruszenia poufności powierzonych danych osobowych,</w:t>
      </w:r>
    </w:p>
    <w:p w14:paraId="4E1B5450" w14:textId="77777777" w:rsidR="007969B0" w:rsidRPr="00BF2F34" w:rsidRDefault="007969B0" w:rsidP="007C2131">
      <w:pPr>
        <w:numPr>
          <w:ilvl w:val="0"/>
          <w:numId w:val="72"/>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każdym żądaniu otrzymanym od osoby, której dane przetwarza, powstrzymując się jednocześnie od odpowiedzi na żądanie;</w:t>
      </w:r>
    </w:p>
    <w:p w14:paraId="097E6C24" w14:textId="77777777" w:rsidR="007969B0" w:rsidRPr="00BF2F34" w:rsidRDefault="007969B0" w:rsidP="007C2131">
      <w:pPr>
        <w:numPr>
          <w:ilvl w:val="0"/>
          <w:numId w:val="67"/>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Przyjmujący zobowiązuje się do poinformowania Powierzającego o obowiązku przekazania, wynikającym z przepisów prawa, powierzonych danych do Państwa trzeciego lub organizacji międzynarodowej oraz wstrzymania tej czynności do czasu uzyskania pisemnej zgody Powierzającego.</w:t>
      </w:r>
    </w:p>
    <w:p w14:paraId="520743D8" w14:textId="77777777" w:rsidR="007969B0" w:rsidRPr="00BF2F34" w:rsidRDefault="007969B0" w:rsidP="007C2131">
      <w:pPr>
        <w:numPr>
          <w:ilvl w:val="0"/>
          <w:numId w:val="67"/>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W sytuacji, o której mowa w ust. 6 niniejszego paragrafu, Powierzający ma prawo zrezygnować z powierzenia.</w:t>
      </w:r>
    </w:p>
    <w:p w14:paraId="7BC29A18" w14:textId="77777777" w:rsidR="007969B0" w:rsidRPr="00BF2F34" w:rsidRDefault="007969B0" w:rsidP="007969B0">
      <w:pPr>
        <w:shd w:val="clear" w:color="auto" w:fill="FFFFFF"/>
        <w:autoSpaceDE w:val="0"/>
        <w:autoSpaceDN w:val="0"/>
        <w:adjustRightInd w:val="0"/>
        <w:spacing w:before="120" w:after="120"/>
        <w:jc w:val="center"/>
        <w:rPr>
          <w:b/>
          <w:color w:val="000000"/>
          <w:sz w:val="16"/>
          <w:szCs w:val="16"/>
          <w:lang w:eastAsia="pl-PL"/>
        </w:rPr>
      </w:pPr>
      <w:r w:rsidRPr="00BF2F34">
        <w:rPr>
          <w:b/>
          <w:color w:val="000000"/>
          <w:sz w:val="16"/>
          <w:szCs w:val="16"/>
          <w:lang w:eastAsia="pl-PL"/>
        </w:rPr>
        <w:t>§ 6.</w:t>
      </w:r>
      <w:r w:rsidRPr="00BF2F34">
        <w:rPr>
          <w:b/>
          <w:color w:val="000000"/>
          <w:sz w:val="16"/>
          <w:szCs w:val="16"/>
          <w:lang w:eastAsia="pl-PL"/>
        </w:rPr>
        <w:br/>
        <w:t>Prawo do kontroli</w:t>
      </w:r>
    </w:p>
    <w:p w14:paraId="739E88BF" w14:textId="77777777" w:rsidR="007969B0" w:rsidRPr="00BF2F34" w:rsidRDefault="007969B0" w:rsidP="007C2131">
      <w:pPr>
        <w:numPr>
          <w:ilvl w:val="0"/>
          <w:numId w:val="75"/>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Powierzający ma prawo do kontroli sposobu wykonywania niniejszej Umowy poprzez przeprowadzenie zapowiedzianych na 7 dni kalendarzowych wcześniej doraźnych kontroli dotyczących przetwarzania danych osobowych przez Przyjmującego oraz żądania składania przez niego pisemnych wyjaśnień;</w:t>
      </w:r>
    </w:p>
    <w:p w14:paraId="23F0F54F" w14:textId="77777777" w:rsidR="007969B0" w:rsidRPr="00BF2F34" w:rsidRDefault="007969B0" w:rsidP="007C2131">
      <w:pPr>
        <w:numPr>
          <w:ilvl w:val="0"/>
          <w:numId w:val="75"/>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 xml:space="preserve">Na zakończenie kontroli, o których mowa w ust. 8, przedstawiciel Powierzającego sporządza protokół w 2 egzemplarzach, który podpisują przedstawiciele obu stron. Przyjmujący może wnieść zastrzeżenia do protokołu w ciągu 5 dni roboczych od daty jego podpisania przez strony; </w:t>
      </w:r>
    </w:p>
    <w:p w14:paraId="6DFF9D28" w14:textId="77777777" w:rsidR="007969B0" w:rsidRPr="00BF2F34" w:rsidRDefault="007969B0" w:rsidP="007C2131">
      <w:pPr>
        <w:numPr>
          <w:ilvl w:val="0"/>
          <w:numId w:val="75"/>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Przyjmujący zobowiązuje się dostosować do zaleceń pokontrolnych mających na celu usunięcie uchybień i poprawę bezpieczeństwa przetwarzania danych osobowych;</w:t>
      </w:r>
    </w:p>
    <w:p w14:paraId="023CEFFC" w14:textId="77777777" w:rsidR="007969B0" w:rsidRPr="00BF2F34" w:rsidRDefault="007969B0" w:rsidP="007C2131">
      <w:pPr>
        <w:numPr>
          <w:ilvl w:val="0"/>
          <w:numId w:val="75"/>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Przyjmujący zobowiązuje się odpowiedzieć niezwłocznie i właściwie na każde pytanie Powierzającego dotyczące przetwarzania powierzonych mu na podstawie Umowy danych osobowych.</w:t>
      </w:r>
    </w:p>
    <w:p w14:paraId="76CF521D" w14:textId="77777777" w:rsidR="007969B0" w:rsidRPr="00BF2F34" w:rsidRDefault="007969B0" w:rsidP="007969B0">
      <w:pPr>
        <w:shd w:val="clear" w:color="auto" w:fill="FFFFFF"/>
        <w:autoSpaceDE w:val="0"/>
        <w:autoSpaceDN w:val="0"/>
        <w:adjustRightInd w:val="0"/>
        <w:spacing w:before="120" w:after="120"/>
        <w:jc w:val="center"/>
        <w:rPr>
          <w:b/>
          <w:bCs/>
          <w:color w:val="000000"/>
          <w:sz w:val="16"/>
          <w:szCs w:val="16"/>
          <w:lang w:eastAsia="pl-PL"/>
        </w:rPr>
      </w:pPr>
    </w:p>
    <w:p w14:paraId="0A8E0BE4" w14:textId="77777777" w:rsidR="007969B0" w:rsidRPr="00BF2F34" w:rsidRDefault="007969B0" w:rsidP="007969B0">
      <w:pPr>
        <w:shd w:val="clear" w:color="auto" w:fill="FFFFFF"/>
        <w:autoSpaceDE w:val="0"/>
        <w:autoSpaceDN w:val="0"/>
        <w:adjustRightInd w:val="0"/>
        <w:spacing w:before="120" w:after="120"/>
        <w:jc w:val="center"/>
        <w:rPr>
          <w:b/>
          <w:bCs/>
          <w:color w:val="000000"/>
          <w:sz w:val="16"/>
          <w:szCs w:val="16"/>
          <w:lang w:eastAsia="pl-PL"/>
        </w:rPr>
      </w:pPr>
    </w:p>
    <w:p w14:paraId="066ADCDC" w14:textId="77777777" w:rsidR="007969B0" w:rsidRDefault="007969B0" w:rsidP="007969B0">
      <w:pPr>
        <w:shd w:val="clear" w:color="auto" w:fill="FFFFFF"/>
        <w:autoSpaceDE w:val="0"/>
        <w:autoSpaceDN w:val="0"/>
        <w:adjustRightInd w:val="0"/>
        <w:spacing w:before="120" w:after="120"/>
        <w:jc w:val="center"/>
        <w:rPr>
          <w:b/>
          <w:bCs/>
          <w:color w:val="000000"/>
          <w:sz w:val="16"/>
          <w:szCs w:val="16"/>
          <w:lang w:eastAsia="pl-PL"/>
        </w:rPr>
      </w:pPr>
    </w:p>
    <w:p w14:paraId="4CA78BC9" w14:textId="77777777" w:rsidR="007969B0" w:rsidRPr="00BF2F34" w:rsidRDefault="007969B0" w:rsidP="007969B0">
      <w:pPr>
        <w:shd w:val="clear" w:color="auto" w:fill="FFFFFF"/>
        <w:autoSpaceDE w:val="0"/>
        <w:autoSpaceDN w:val="0"/>
        <w:adjustRightInd w:val="0"/>
        <w:spacing w:before="120" w:after="120"/>
        <w:jc w:val="center"/>
        <w:rPr>
          <w:b/>
          <w:bCs/>
          <w:color w:val="000000"/>
          <w:sz w:val="16"/>
          <w:szCs w:val="16"/>
          <w:lang w:eastAsia="pl-PL"/>
        </w:rPr>
      </w:pPr>
    </w:p>
    <w:p w14:paraId="52AA69C5" w14:textId="77777777" w:rsidR="007969B0" w:rsidRPr="00BF2F34" w:rsidRDefault="007969B0" w:rsidP="007969B0">
      <w:pPr>
        <w:shd w:val="clear" w:color="auto" w:fill="FFFFFF"/>
        <w:autoSpaceDE w:val="0"/>
        <w:autoSpaceDN w:val="0"/>
        <w:adjustRightInd w:val="0"/>
        <w:spacing w:before="120" w:after="120"/>
        <w:jc w:val="center"/>
        <w:rPr>
          <w:b/>
          <w:bCs/>
          <w:color w:val="000000"/>
          <w:sz w:val="16"/>
          <w:szCs w:val="16"/>
          <w:lang w:eastAsia="pl-PL"/>
        </w:rPr>
      </w:pPr>
      <w:r w:rsidRPr="00BF2F34">
        <w:rPr>
          <w:b/>
          <w:bCs/>
          <w:color w:val="000000"/>
          <w:sz w:val="16"/>
          <w:szCs w:val="16"/>
          <w:lang w:eastAsia="pl-PL"/>
        </w:rPr>
        <w:t>§ 7.</w:t>
      </w:r>
    </w:p>
    <w:p w14:paraId="6EA89CE8" w14:textId="77777777" w:rsidR="007969B0" w:rsidRPr="00BF2F34" w:rsidRDefault="007969B0" w:rsidP="007969B0">
      <w:pPr>
        <w:shd w:val="clear" w:color="auto" w:fill="FFFFFF"/>
        <w:autoSpaceDE w:val="0"/>
        <w:autoSpaceDN w:val="0"/>
        <w:adjustRightInd w:val="0"/>
        <w:spacing w:before="120" w:after="120"/>
        <w:jc w:val="center"/>
        <w:rPr>
          <w:b/>
          <w:color w:val="000000"/>
          <w:sz w:val="16"/>
          <w:szCs w:val="16"/>
          <w:lang w:eastAsia="pl-PL"/>
        </w:rPr>
      </w:pPr>
      <w:r w:rsidRPr="00BF2F34">
        <w:rPr>
          <w:b/>
          <w:bCs/>
          <w:color w:val="000000"/>
          <w:sz w:val="16"/>
          <w:szCs w:val="16"/>
          <w:lang w:eastAsia="pl-PL"/>
        </w:rPr>
        <w:t>Odpowiedzialność Przyjmującego</w:t>
      </w:r>
    </w:p>
    <w:p w14:paraId="5598512A" w14:textId="77777777" w:rsidR="007969B0" w:rsidRPr="00BF2F34" w:rsidRDefault="007969B0" w:rsidP="007C2131">
      <w:pPr>
        <w:numPr>
          <w:ilvl w:val="0"/>
          <w:numId w:val="73"/>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Przyjmujący jest odpowiedzialny za każde dalsze powierzenie danych osobowych, o którym mowa w §5 ust. 4, także za zawarcie odpowiedniej umowy z innym podmiotem oraz za zapewnienie przez ten podmiot poziomu ochrony nie niższej, niż zapewniony przez Przyjmującego;</w:t>
      </w:r>
    </w:p>
    <w:p w14:paraId="4F6E8CDA" w14:textId="77777777" w:rsidR="007969B0" w:rsidRPr="00BF2F34" w:rsidRDefault="007969B0" w:rsidP="007C2131">
      <w:pPr>
        <w:numPr>
          <w:ilvl w:val="0"/>
          <w:numId w:val="73"/>
        </w:numPr>
        <w:shd w:val="clear" w:color="auto" w:fill="FFFFFF"/>
        <w:autoSpaceDE w:val="0"/>
        <w:autoSpaceDN w:val="0"/>
        <w:adjustRightInd w:val="0"/>
        <w:spacing w:before="120" w:after="120"/>
        <w:jc w:val="both"/>
        <w:rPr>
          <w:color w:val="000000"/>
          <w:sz w:val="16"/>
          <w:szCs w:val="16"/>
          <w:lang w:eastAsia="pl-PL"/>
        </w:rPr>
      </w:pPr>
      <w:r w:rsidRPr="00BF2F34">
        <w:rPr>
          <w:color w:val="000000"/>
          <w:sz w:val="16"/>
          <w:szCs w:val="16"/>
          <w:lang w:eastAsia="pl-PL"/>
        </w:rPr>
        <w:t xml:space="preserve">Przyjmujący jest odpowiedzialny za udostępnienie lub wykorzystanie danych osobowych niezgodnie z treścią niniejszej umowy, </w:t>
      </w:r>
      <w:r w:rsidRPr="00BF2F34">
        <w:rPr>
          <w:color w:val="000000"/>
          <w:sz w:val="16"/>
          <w:szCs w:val="16"/>
          <w:lang w:eastAsia="pl-PL"/>
        </w:rPr>
        <w:br/>
        <w:t>a w szczególności za udostępnienie powierzonych do przetwarzania danych osobowych osobom nieupoważnionym.</w:t>
      </w:r>
    </w:p>
    <w:p w14:paraId="5F1E63CE" w14:textId="77777777" w:rsidR="007969B0" w:rsidRPr="00BF2F34" w:rsidRDefault="007969B0" w:rsidP="007969B0">
      <w:pPr>
        <w:shd w:val="clear" w:color="auto" w:fill="FFFFFF"/>
        <w:autoSpaceDE w:val="0"/>
        <w:autoSpaceDN w:val="0"/>
        <w:adjustRightInd w:val="0"/>
        <w:spacing w:before="120" w:after="120"/>
        <w:jc w:val="center"/>
        <w:rPr>
          <w:b/>
          <w:bCs/>
          <w:color w:val="000000"/>
          <w:sz w:val="16"/>
          <w:szCs w:val="16"/>
          <w:lang w:eastAsia="pl-PL"/>
        </w:rPr>
      </w:pPr>
      <w:r w:rsidRPr="00BF2F34">
        <w:rPr>
          <w:b/>
          <w:bCs/>
          <w:color w:val="000000"/>
          <w:sz w:val="16"/>
          <w:szCs w:val="16"/>
          <w:lang w:eastAsia="pl-PL"/>
        </w:rPr>
        <w:t>§ 8.</w:t>
      </w:r>
    </w:p>
    <w:p w14:paraId="2BE7C328" w14:textId="77777777" w:rsidR="007969B0" w:rsidRPr="00BF2F34" w:rsidRDefault="007969B0" w:rsidP="007969B0">
      <w:pPr>
        <w:shd w:val="clear" w:color="auto" w:fill="FFFFFF"/>
        <w:autoSpaceDE w:val="0"/>
        <w:autoSpaceDN w:val="0"/>
        <w:adjustRightInd w:val="0"/>
        <w:spacing w:before="120" w:after="120"/>
        <w:jc w:val="center"/>
        <w:rPr>
          <w:b/>
          <w:bCs/>
          <w:color w:val="000000"/>
          <w:sz w:val="16"/>
          <w:szCs w:val="16"/>
          <w:lang w:eastAsia="pl-PL"/>
        </w:rPr>
      </w:pPr>
      <w:r w:rsidRPr="00BF2F34">
        <w:rPr>
          <w:b/>
          <w:bCs/>
          <w:color w:val="000000"/>
          <w:sz w:val="16"/>
          <w:szCs w:val="16"/>
          <w:lang w:eastAsia="pl-PL"/>
        </w:rPr>
        <w:t>Zasady zachowania poufności</w:t>
      </w:r>
    </w:p>
    <w:p w14:paraId="7536AFE4" w14:textId="77777777" w:rsidR="007969B0" w:rsidRPr="00BF2F34" w:rsidRDefault="007969B0" w:rsidP="007C2131">
      <w:pPr>
        <w:numPr>
          <w:ilvl w:val="0"/>
          <w:numId w:val="70"/>
        </w:numPr>
        <w:shd w:val="clear" w:color="auto" w:fill="FFFFFF"/>
        <w:spacing w:after="120"/>
        <w:jc w:val="both"/>
        <w:rPr>
          <w:color w:val="000000"/>
          <w:sz w:val="16"/>
          <w:szCs w:val="16"/>
          <w:lang w:eastAsia="pl-PL"/>
        </w:rPr>
      </w:pPr>
      <w:r w:rsidRPr="00BF2F34">
        <w:rPr>
          <w:color w:val="000000"/>
          <w:sz w:val="16"/>
          <w:szCs w:val="16"/>
          <w:lang w:eastAsia="pl-PL"/>
        </w:rPr>
        <w:t>Przyjmujący zobowiązuje się do zachowania w tajemnicy wszelkich informacji, danych, materiałów, dokumentów i danych osobowych otrzymanych od Powierzającego i od współpracujących z nim osób oraz danych uzyskanych w jakikolwiek inny sposób, zamierzony czy przypadkowy w formie ustnej, pisemnej lub elektronicznej;</w:t>
      </w:r>
    </w:p>
    <w:p w14:paraId="4E06C047" w14:textId="77777777" w:rsidR="007969B0" w:rsidRPr="00BF2F34" w:rsidRDefault="007969B0" w:rsidP="007C2131">
      <w:pPr>
        <w:numPr>
          <w:ilvl w:val="0"/>
          <w:numId w:val="70"/>
        </w:numPr>
        <w:shd w:val="clear" w:color="auto" w:fill="FFFFFF"/>
        <w:spacing w:after="120"/>
        <w:jc w:val="both"/>
        <w:rPr>
          <w:color w:val="000000"/>
          <w:sz w:val="16"/>
          <w:szCs w:val="16"/>
          <w:lang w:eastAsia="pl-PL"/>
        </w:rPr>
      </w:pPr>
      <w:r w:rsidRPr="00BF2F34">
        <w:rPr>
          <w:color w:val="000000"/>
          <w:sz w:val="16"/>
          <w:szCs w:val="16"/>
          <w:lang w:eastAsia="pl-PL"/>
        </w:rPr>
        <w:t xml:space="preserve">Przyjmujący oświadcza, że w związku ze zobowiązaniem do zachowania w tajemnicy powierzonych danych, nie będą one wykorzystywane, ujawniane ani udostępniane bez pisemnej zgody Powierzającego w innym celu niż wykonanie Umowy, chyba </w:t>
      </w:r>
      <w:r w:rsidRPr="00BF2F34">
        <w:rPr>
          <w:color w:val="000000"/>
          <w:sz w:val="16"/>
          <w:szCs w:val="16"/>
          <w:lang w:eastAsia="pl-PL"/>
        </w:rPr>
        <w:br/>
        <w:t>że konieczność ujawnienia posiadanych informacji wynika z obowiązujących przepisów prawa lub Umowy;</w:t>
      </w:r>
    </w:p>
    <w:p w14:paraId="740B46C5" w14:textId="77777777" w:rsidR="007969B0" w:rsidRPr="00BF2F34" w:rsidRDefault="007969B0" w:rsidP="007C2131">
      <w:pPr>
        <w:numPr>
          <w:ilvl w:val="0"/>
          <w:numId w:val="70"/>
        </w:numPr>
        <w:shd w:val="clear" w:color="auto" w:fill="FFFFFF"/>
        <w:spacing w:after="120"/>
        <w:jc w:val="both"/>
        <w:rPr>
          <w:color w:val="000000"/>
          <w:sz w:val="16"/>
          <w:szCs w:val="16"/>
          <w:lang w:eastAsia="pl-PL"/>
        </w:rPr>
      </w:pPr>
      <w:r w:rsidRPr="00BF2F34">
        <w:rPr>
          <w:color w:val="000000"/>
          <w:sz w:val="16"/>
          <w:szCs w:val="16"/>
          <w:lang w:eastAsia="pl-PL"/>
        </w:rPr>
        <w:t>Strony zobowiązują się do dołożenia wszelkich starań w celu zapewnienia, aby środki łączności wykorzystywane do odbioru, przekazywania oraz przechowywania danych osobowych gwarantowały zabezpieczenie danych powierzonych do przetwarzania, przed dostępem osób trzecich nieupoważnionych do zapoznania się z ich treścią.</w:t>
      </w:r>
    </w:p>
    <w:p w14:paraId="6FA6F1BE" w14:textId="77777777" w:rsidR="007969B0" w:rsidRPr="00BF2F34" w:rsidRDefault="007969B0" w:rsidP="007969B0">
      <w:pPr>
        <w:shd w:val="clear" w:color="auto" w:fill="FFFFFF"/>
        <w:spacing w:after="120"/>
        <w:jc w:val="center"/>
        <w:rPr>
          <w:b/>
          <w:color w:val="000000"/>
          <w:sz w:val="16"/>
          <w:szCs w:val="16"/>
          <w:lang w:eastAsia="pl-PL"/>
        </w:rPr>
      </w:pPr>
      <w:r w:rsidRPr="00BF2F34">
        <w:rPr>
          <w:b/>
          <w:color w:val="000000"/>
          <w:sz w:val="16"/>
          <w:szCs w:val="16"/>
          <w:lang w:eastAsia="pl-PL"/>
        </w:rPr>
        <w:t>§ 9.</w:t>
      </w:r>
      <w:r w:rsidRPr="00BF2F34">
        <w:rPr>
          <w:b/>
          <w:color w:val="000000"/>
          <w:sz w:val="16"/>
          <w:szCs w:val="16"/>
          <w:lang w:eastAsia="pl-PL"/>
        </w:rPr>
        <w:br/>
        <w:t>Obowiązek usunięcia lub zwrócenia danych po zakończeniu przetwarzania</w:t>
      </w:r>
    </w:p>
    <w:p w14:paraId="729501BA" w14:textId="77777777" w:rsidR="007969B0" w:rsidRPr="00BF2F34" w:rsidRDefault="007969B0" w:rsidP="007C2131">
      <w:pPr>
        <w:numPr>
          <w:ilvl w:val="0"/>
          <w:numId w:val="76"/>
        </w:numPr>
        <w:shd w:val="clear" w:color="auto" w:fill="FFFFFF"/>
        <w:spacing w:after="120"/>
        <w:jc w:val="both"/>
        <w:rPr>
          <w:color w:val="000000"/>
          <w:sz w:val="16"/>
          <w:szCs w:val="16"/>
          <w:lang w:eastAsia="pl-PL"/>
        </w:rPr>
      </w:pPr>
      <w:r w:rsidRPr="00BF2F34">
        <w:rPr>
          <w:color w:val="000000"/>
          <w:sz w:val="16"/>
          <w:szCs w:val="16"/>
          <w:lang w:eastAsia="pl-PL"/>
        </w:rPr>
        <w:t>W przypadku wygaśnięcia umowy, Przyjmujący zobowiązany jest do zwrotu lub trwałego usunięcia powierzonych mu danych osobowych według wskazania Powierzającego oraz zniszczenia wszelkich kopii tych danych będących w posiadaniu Przyjmującego;</w:t>
      </w:r>
    </w:p>
    <w:p w14:paraId="59703893" w14:textId="77777777" w:rsidR="007969B0" w:rsidRPr="00BF2F34" w:rsidRDefault="007969B0" w:rsidP="007C2131">
      <w:pPr>
        <w:numPr>
          <w:ilvl w:val="0"/>
          <w:numId w:val="76"/>
        </w:numPr>
        <w:shd w:val="clear" w:color="auto" w:fill="FFFFFF"/>
        <w:spacing w:after="120"/>
        <w:jc w:val="both"/>
        <w:rPr>
          <w:color w:val="000000"/>
          <w:sz w:val="16"/>
          <w:szCs w:val="16"/>
          <w:lang w:eastAsia="pl-PL"/>
        </w:rPr>
      </w:pPr>
      <w:r w:rsidRPr="00BF2F34">
        <w:rPr>
          <w:color w:val="000000"/>
          <w:sz w:val="16"/>
          <w:szCs w:val="16"/>
          <w:lang w:eastAsia="pl-PL"/>
        </w:rPr>
        <w:t>Przyjmujący zobowiązuje się także podjąć stosowne działania w celu wyeliminowania możliwości dalszego przetwarzania danych powierzonych przez osoby nieuprawnione.</w:t>
      </w:r>
    </w:p>
    <w:p w14:paraId="413750EB" w14:textId="77777777" w:rsidR="007969B0" w:rsidRPr="00BF2F34" w:rsidRDefault="007969B0" w:rsidP="007969B0">
      <w:pPr>
        <w:shd w:val="clear" w:color="auto" w:fill="FFFFFF"/>
        <w:spacing w:after="120"/>
        <w:jc w:val="center"/>
        <w:rPr>
          <w:b/>
          <w:color w:val="000000"/>
          <w:sz w:val="16"/>
          <w:szCs w:val="16"/>
          <w:lang w:eastAsia="pl-PL"/>
        </w:rPr>
      </w:pPr>
      <w:r w:rsidRPr="00BF2F34">
        <w:rPr>
          <w:b/>
          <w:color w:val="000000"/>
          <w:sz w:val="16"/>
          <w:szCs w:val="16"/>
          <w:lang w:eastAsia="pl-PL"/>
        </w:rPr>
        <w:t>§ 10.</w:t>
      </w:r>
      <w:r w:rsidRPr="00BF2F34">
        <w:rPr>
          <w:b/>
          <w:color w:val="000000"/>
          <w:sz w:val="16"/>
          <w:szCs w:val="16"/>
          <w:lang w:eastAsia="pl-PL"/>
        </w:rPr>
        <w:br/>
        <w:t>Postanowienia końcowe</w:t>
      </w:r>
    </w:p>
    <w:p w14:paraId="02282855" w14:textId="77777777" w:rsidR="007969B0" w:rsidRPr="00BF2F34" w:rsidRDefault="007969B0" w:rsidP="007C2131">
      <w:pPr>
        <w:numPr>
          <w:ilvl w:val="0"/>
          <w:numId w:val="77"/>
        </w:numPr>
        <w:shd w:val="clear" w:color="auto" w:fill="FFFFFF"/>
        <w:spacing w:after="120"/>
        <w:jc w:val="both"/>
        <w:rPr>
          <w:color w:val="000000"/>
          <w:sz w:val="16"/>
          <w:szCs w:val="16"/>
          <w:lang w:eastAsia="pl-PL"/>
        </w:rPr>
      </w:pPr>
      <w:r w:rsidRPr="00BF2F34">
        <w:rPr>
          <w:color w:val="000000"/>
          <w:sz w:val="16"/>
          <w:szCs w:val="16"/>
          <w:lang w:eastAsia="pl-PL"/>
        </w:rPr>
        <w:t>Umowę sporządzono w dwóch jednobrzmiących egzemplarzach, po jednym dla każdej ze Stron;</w:t>
      </w:r>
    </w:p>
    <w:p w14:paraId="599FFA00" w14:textId="77777777" w:rsidR="007969B0" w:rsidRPr="00BF2F34" w:rsidRDefault="007969B0" w:rsidP="007C2131">
      <w:pPr>
        <w:numPr>
          <w:ilvl w:val="0"/>
          <w:numId w:val="77"/>
        </w:numPr>
        <w:shd w:val="clear" w:color="auto" w:fill="FFFFFF"/>
        <w:spacing w:after="120"/>
        <w:jc w:val="both"/>
        <w:rPr>
          <w:color w:val="000000"/>
          <w:sz w:val="16"/>
          <w:szCs w:val="16"/>
          <w:lang w:eastAsia="pl-PL"/>
        </w:rPr>
      </w:pPr>
      <w:r w:rsidRPr="00BF2F34">
        <w:rPr>
          <w:color w:val="000000"/>
          <w:sz w:val="16"/>
          <w:szCs w:val="16"/>
          <w:lang w:eastAsia="pl-PL"/>
        </w:rPr>
        <w:t>Wszelkie zmiany lub uzupełnienia niniejszej umowy wymagają zachowania formy pisemnej pod rygorem nieważności.</w:t>
      </w:r>
    </w:p>
    <w:p w14:paraId="6946C9E3" w14:textId="77777777" w:rsidR="007969B0" w:rsidRPr="00BF2F34" w:rsidRDefault="007969B0" w:rsidP="007969B0">
      <w:pPr>
        <w:shd w:val="clear" w:color="auto" w:fill="FFFFFF"/>
        <w:spacing w:after="120"/>
        <w:jc w:val="both"/>
        <w:rPr>
          <w:color w:val="000000"/>
          <w:sz w:val="16"/>
          <w:szCs w:val="16"/>
          <w:lang w:eastAsia="pl-PL"/>
        </w:rPr>
      </w:pPr>
    </w:p>
    <w:p w14:paraId="5BBBEBEB" w14:textId="77777777" w:rsidR="007969B0" w:rsidRPr="00BF2F34" w:rsidRDefault="007969B0" w:rsidP="007969B0">
      <w:pPr>
        <w:shd w:val="clear" w:color="auto" w:fill="FFFFFF"/>
        <w:spacing w:after="120"/>
        <w:jc w:val="both"/>
        <w:rPr>
          <w:color w:val="000000"/>
          <w:sz w:val="16"/>
          <w:szCs w:val="16"/>
          <w:lang w:eastAsia="pl-PL"/>
        </w:rPr>
      </w:pPr>
    </w:p>
    <w:p w14:paraId="53568A22" w14:textId="77777777" w:rsidR="007969B0" w:rsidRPr="00BF2F34" w:rsidRDefault="007969B0" w:rsidP="007969B0">
      <w:pPr>
        <w:shd w:val="clear" w:color="auto" w:fill="FFFFFF"/>
        <w:autoSpaceDE w:val="0"/>
        <w:autoSpaceDN w:val="0"/>
        <w:adjustRightInd w:val="0"/>
        <w:rPr>
          <w:color w:val="000000"/>
          <w:sz w:val="16"/>
          <w:szCs w:val="16"/>
          <w:lang w:eastAsia="pl-PL"/>
        </w:rPr>
      </w:pPr>
      <w:r w:rsidRPr="00BF2F34">
        <w:rPr>
          <w:color w:val="000000"/>
          <w:sz w:val="16"/>
          <w:szCs w:val="16"/>
          <w:lang w:eastAsia="pl-PL"/>
        </w:rPr>
        <w:tab/>
      </w:r>
      <w:r w:rsidRPr="00BF2F34">
        <w:rPr>
          <w:color w:val="000000"/>
          <w:sz w:val="16"/>
          <w:szCs w:val="16"/>
          <w:lang w:eastAsia="pl-PL"/>
        </w:rPr>
        <w:tab/>
      </w:r>
      <w:r w:rsidRPr="00BF2F34">
        <w:rPr>
          <w:color w:val="000000"/>
          <w:sz w:val="16"/>
          <w:szCs w:val="16"/>
          <w:lang w:eastAsia="pl-PL"/>
        </w:rPr>
        <w:tab/>
      </w:r>
      <w:r w:rsidRPr="00BF2F34">
        <w:rPr>
          <w:color w:val="000000"/>
          <w:sz w:val="16"/>
          <w:szCs w:val="16"/>
          <w:lang w:eastAsia="pl-PL"/>
        </w:rPr>
        <w:tab/>
      </w:r>
      <w:r w:rsidRPr="00BF2F34">
        <w:rPr>
          <w:color w:val="000000"/>
          <w:sz w:val="16"/>
          <w:szCs w:val="16"/>
          <w:lang w:eastAsia="pl-PL"/>
        </w:rPr>
        <w:tab/>
      </w:r>
      <w:r w:rsidRPr="00BF2F34">
        <w:rPr>
          <w:color w:val="000000"/>
          <w:sz w:val="16"/>
          <w:szCs w:val="16"/>
          <w:lang w:eastAsia="pl-PL"/>
        </w:rPr>
        <w:tab/>
      </w:r>
    </w:p>
    <w:p w14:paraId="39FE2C8B" w14:textId="77777777" w:rsidR="007969B0" w:rsidRPr="00BF2F34" w:rsidRDefault="007969B0" w:rsidP="007969B0">
      <w:pPr>
        <w:shd w:val="clear" w:color="auto" w:fill="FFFFFF"/>
        <w:autoSpaceDE w:val="0"/>
        <w:autoSpaceDN w:val="0"/>
        <w:adjustRightInd w:val="0"/>
        <w:rPr>
          <w:color w:val="000000"/>
          <w:sz w:val="16"/>
          <w:szCs w:val="16"/>
          <w:lang w:eastAsia="pl-PL"/>
        </w:rPr>
      </w:pPr>
      <w:r w:rsidRPr="00BF2F34">
        <w:rPr>
          <w:color w:val="000000"/>
          <w:sz w:val="16"/>
          <w:szCs w:val="16"/>
          <w:lang w:eastAsia="pl-PL"/>
        </w:rPr>
        <w:t>………………………………………………..</w:t>
      </w:r>
      <w:r w:rsidRPr="00BF2F34">
        <w:rPr>
          <w:color w:val="000000"/>
          <w:sz w:val="16"/>
          <w:szCs w:val="16"/>
          <w:lang w:eastAsia="pl-PL"/>
        </w:rPr>
        <w:tab/>
      </w:r>
      <w:r w:rsidRPr="00BF2F34">
        <w:rPr>
          <w:color w:val="000000"/>
          <w:sz w:val="16"/>
          <w:szCs w:val="16"/>
          <w:lang w:eastAsia="pl-PL"/>
        </w:rPr>
        <w:tab/>
        <w:t xml:space="preserve">                                                       ……………………………………………….</w:t>
      </w:r>
    </w:p>
    <w:p w14:paraId="66FFA371" w14:textId="77777777" w:rsidR="007969B0" w:rsidRPr="00BF2F34" w:rsidRDefault="007969B0" w:rsidP="007969B0">
      <w:pPr>
        <w:shd w:val="clear" w:color="auto" w:fill="FFFFFF"/>
        <w:autoSpaceDE w:val="0"/>
        <w:autoSpaceDN w:val="0"/>
        <w:adjustRightInd w:val="0"/>
        <w:rPr>
          <w:color w:val="000000"/>
          <w:sz w:val="16"/>
          <w:szCs w:val="16"/>
          <w:lang w:eastAsia="pl-PL"/>
        </w:rPr>
      </w:pPr>
      <w:r w:rsidRPr="00BF2F34">
        <w:rPr>
          <w:color w:val="000000"/>
          <w:sz w:val="16"/>
          <w:szCs w:val="16"/>
          <w:lang w:eastAsia="pl-PL"/>
        </w:rPr>
        <w:t xml:space="preserve">                      Powierzający</w:t>
      </w:r>
      <w:r w:rsidRPr="00BF2F34">
        <w:rPr>
          <w:color w:val="000000"/>
          <w:sz w:val="16"/>
          <w:szCs w:val="16"/>
          <w:lang w:eastAsia="pl-PL"/>
        </w:rPr>
        <w:tab/>
      </w:r>
      <w:r w:rsidRPr="00BF2F34">
        <w:rPr>
          <w:color w:val="000000"/>
          <w:sz w:val="16"/>
          <w:szCs w:val="16"/>
          <w:lang w:eastAsia="pl-PL"/>
        </w:rPr>
        <w:tab/>
      </w:r>
      <w:r w:rsidRPr="00BF2F34">
        <w:rPr>
          <w:color w:val="000000"/>
          <w:sz w:val="16"/>
          <w:szCs w:val="16"/>
          <w:lang w:eastAsia="pl-PL"/>
        </w:rPr>
        <w:tab/>
      </w:r>
      <w:r w:rsidRPr="00BF2F34">
        <w:rPr>
          <w:color w:val="000000"/>
          <w:sz w:val="16"/>
          <w:szCs w:val="16"/>
          <w:lang w:eastAsia="pl-PL"/>
        </w:rPr>
        <w:tab/>
      </w:r>
      <w:r w:rsidRPr="00BF2F34">
        <w:rPr>
          <w:color w:val="000000"/>
          <w:sz w:val="16"/>
          <w:szCs w:val="16"/>
          <w:lang w:eastAsia="pl-PL"/>
        </w:rPr>
        <w:tab/>
        <w:t xml:space="preserve">                                                                Przyjmujący </w:t>
      </w:r>
    </w:p>
    <w:p w14:paraId="782E02CF" w14:textId="77777777" w:rsidR="007969B0" w:rsidRPr="00BF2F34" w:rsidRDefault="007969B0" w:rsidP="007969B0">
      <w:pPr>
        <w:shd w:val="clear" w:color="auto" w:fill="FFFFFF"/>
        <w:autoSpaceDE w:val="0"/>
        <w:autoSpaceDN w:val="0"/>
        <w:adjustRightInd w:val="0"/>
        <w:rPr>
          <w:color w:val="000000"/>
          <w:sz w:val="22"/>
          <w:szCs w:val="20"/>
          <w:lang w:eastAsia="pl-PL"/>
        </w:rPr>
      </w:pPr>
    </w:p>
    <w:p w14:paraId="182EBA76" w14:textId="77777777" w:rsidR="007969B0" w:rsidRPr="00BF2F34" w:rsidRDefault="007969B0" w:rsidP="007969B0">
      <w:pPr>
        <w:shd w:val="clear" w:color="auto" w:fill="FFFFFF"/>
        <w:autoSpaceDE w:val="0"/>
        <w:autoSpaceDN w:val="0"/>
        <w:adjustRightInd w:val="0"/>
        <w:rPr>
          <w:color w:val="000000"/>
          <w:sz w:val="14"/>
          <w:szCs w:val="14"/>
          <w:lang w:eastAsia="pl-PL"/>
        </w:rPr>
      </w:pPr>
    </w:p>
    <w:p w14:paraId="53B3ECB3" w14:textId="77777777" w:rsidR="007969B0" w:rsidRPr="00BF2F34" w:rsidRDefault="007969B0" w:rsidP="007969B0">
      <w:pPr>
        <w:shd w:val="clear" w:color="auto" w:fill="FFFFFF"/>
        <w:autoSpaceDE w:val="0"/>
        <w:autoSpaceDN w:val="0"/>
        <w:adjustRightInd w:val="0"/>
        <w:rPr>
          <w:color w:val="000000"/>
          <w:sz w:val="14"/>
          <w:szCs w:val="14"/>
          <w:lang w:eastAsia="pl-PL"/>
        </w:rPr>
      </w:pPr>
    </w:p>
    <w:p w14:paraId="388C72D5" w14:textId="77777777" w:rsidR="007969B0" w:rsidRPr="00BF2F34" w:rsidRDefault="007969B0" w:rsidP="007969B0">
      <w:pPr>
        <w:shd w:val="clear" w:color="auto" w:fill="FFFFFF"/>
        <w:autoSpaceDE w:val="0"/>
        <w:autoSpaceDN w:val="0"/>
        <w:adjustRightInd w:val="0"/>
        <w:rPr>
          <w:color w:val="000000"/>
          <w:sz w:val="14"/>
          <w:szCs w:val="14"/>
          <w:lang w:eastAsia="pl-PL"/>
        </w:rPr>
      </w:pPr>
      <w:r w:rsidRPr="00BF2F34">
        <w:rPr>
          <w:color w:val="000000"/>
          <w:sz w:val="14"/>
          <w:szCs w:val="14"/>
          <w:lang w:eastAsia="pl-PL"/>
        </w:rPr>
        <w:t>*uzupełnić, zgodnie z postanowieniami Stron</w:t>
      </w:r>
    </w:p>
    <w:p w14:paraId="7F1E2D1E" w14:textId="77777777" w:rsidR="007969B0" w:rsidRPr="00BF2F34" w:rsidRDefault="007969B0" w:rsidP="007969B0">
      <w:pPr>
        <w:shd w:val="clear" w:color="auto" w:fill="FFFFFF"/>
        <w:autoSpaceDE w:val="0"/>
        <w:autoSpaceDN w:val="0"/>
        <w:adjustRightInd w:val="0"/>
        <w:rPr>
          <w:color w:val="000000"/>
          <w:sz w:val="14"/>
          <w:szCs w:val="14"/>
          <w:lang w:eastAsia="pl-PL"/>
        </w:rPr>
      </w:pPr>
      <w:r w:rsidRPr="00BF2F34">
        <w:rPr>
          <w:color w:val="000000"/>
          <w:sz w:val="14"/>
          <w:szCs w:val="14"/>
          <w:lang w:eastAsia="pl-PL"/>
        </w:rPr>
        <w:t>**niepotrzebne skreślić</w:t>
      </w:r>
    </w:p>
    <w:p w14:paraId="43B5CCA3" w14:textId="77777777" w:rsidR="007969B0" w:rsidRPr="00BF2F34" w:rsidRDefault="007969B0" w:rsidP="007969B0"/>
    <w:p w14:paraId="3078630E" w14:textId="77777777" w:rsidR="007969B0" w:rsidRPr="004D213E" w:rsidRDefault="007969B0" w:rsidP="007969B0">
      <w:pPr>
        <w:keepNext/>
        <w:suppressAutoHyphens/>
        <w:ind w:left="2832" w:firstLine="708"/>
        <w:outlineLvl w:val="0"/>
        <w:rPr>
          <w:b/>
          <w:bCs/>
        </w:rPr>
      </w:pPr>
    </w:p>
    <w:p w14:paraId="24B41DA3" w14:textId="2CE1CB2F" w:rsidR="004B42F7" w:rsidRDefault="004B42F7" w:rsidP="00B03626">
      <w:pPr>
        <w:pStyle w:val="rozdzia"/>
        <w:jc w:val="left"/>
        <w:rPr>
          <w:sz w:val="22"/>
          <w:szCs w:val="22"/>
        </w:rPr>
      </w:pPr>
    </w:p>
    <w:p w14:paraId="6D3CA329" w14:textId="4A4C5AF9" w:rsidR="004B42F7" w:rsidRDefault="004B42F7" w:rsidP="00B03626">
      <w:pPr>
        <w:pStyle w:val="rozdzia"/>
        <w:jc w:val="left"/>
        <w:rPr>
          <w:sz w:val="22"/>
          <w:szCs w:val="22"/>
        </w:rPr>
      </w:pPr>
    </w:p>
    <w:p w14:paraId="6E4ADEB1" w14:textId="494E1D24" w:rsidR="004B42F7" w:rsidRDefault="004B42F7" w:rsidP="00B03626">
      <w:pPr>
        <w:pStyle w:val="rozdzia"/>
        <w:jc w:val="left"/>
        <w:rPr>
          <w:sz w:val="22"/>
          <w:szCs w:val="22"/>
        </w:rPr>
      </w:pPr>
    </w:p>
    <w:p w14:paraId="54C0DD32" w14:textId="05F2AF51" w:rsidR="004B42F7" w:rsidRDefault="004B42F7" w:rsidP="00B03626">
      <w:pPr>
        <w:pStyle w:val="rozdzia"/>
        <w:jc w:val="left"/>
        <w:rPr>
          <w:sz w:val="22"/>
          <w:szCs w:val="22"/>
        </w:rPr>
      </w:pPr>
    </w:p>
    <w:p w14:paraId="4A3C7C55" w14:textId="0D7AB4C7" w:rsidR="004B42F7" w:rsidRDefault="004B42F7" w:rsidP="00B03626">
      <w:pPr>
        <w:pStyle w:val="rozdzia"/>
        <w:jc w:val="left"/>
        <w:rPr>
          <w:sz w:val="22"/>
          <w:szCs w:val="22"/>
        </w:rPr>
      </w:pPr>
    </w:p>
    <w:p w14:paraId="3775FF59" w14:textId="44D1D6FE" w:rsidR="004B42F7" w:rsidRDefault="004B42F7" w:rsidP="00B03626">
      <w:pPr>
        <w:pStyle w:val="rozdzia"/>
        <w:jc w:val="left"/>
        <w:rPr>
          <w:sz w:val="22"/>
          <w:szCs w:val="22"/>
        </w:rPr>
      </w:pPr>
    </w:p>
    <w:p w14:paraId="4131AA10" w14:textId="2955EED9" w:rsidR="004B42F7" w:rsidRDefault="004B42F7" w:rsidP="00B03626">
      <w:pPr>
        <w:pStyle w:val="rozdzia"/>
        <w:jc w:val="left"/>
        <w:rPr>
          <w:sz w:val="22"/>
          <w:szCs w:val="22"/>
        </w:rPr>
      </w:pPr>
    </w:p>
    <w:p w14:paraId="60B8B5CD" w14:textId="29235171" w:rsidR="004B42F7" w:rsidRDefault="004B42F7" w:rsidP="00B03626">
      <w:pPr>
        <w:pStyle w:val="rozdzia"/>
        <w:jc w:val="left"/>
        <w:rPr>
          <w:sz w:val="22"/>
          <w:szCs w:val="22"/>
        </w:rPr>
      </w:pPr>
    </w:p>
    <w:p w14:paraId="4AF818F8" w14:textId="2AE2AF6C" w:rsidR="004B42F7" w:rsidRDefault="004B42F7" w:rsidP="00B03626">
      <w:pPr>
        <w:pStyle w:val="rozdzia"/>
        <w:jc w:val="left"/>
        <w:rPr>
          <w:sz w:val="22"/>
          <w:szCs w:val="22"/>
        </w:rPr>
      </w:pPr>
    </w:p>
    <w:p w14:paraId="55708718" w14:textId="58FB7AC9" w:rsidR="004B42F7" w:rsidRDefault="004B42F7" w:rsidP="00B03626">
      <w:pPr>
        <w:pStyle w:val="rozdzia"/>
        <w:jc w:val="left"/>
        <w:rPr>
          <w:sz w:val="22"/>
          <w:szCs w:val="22"/>
        </w:rPr>
      </w:pPr>
    </w:p>
    <w:p w14:paraId="42A24D68" w14:textId="67806732" w:rsidR="004B42F7" w:rsidRDefault="004B42F7" w:rsidP="00B03626">
      <w:pPr>
        <w:pStyle w:val="rozdzia"/>
        <w:jc w:val="left"/>
        <w:rPr>
          <w:sz w:val="22"/>
          <w:szCs w:val="22"/>
        </w:rPr>
      </w:pPr>
    </w:p>
    <w:p w14:paraId="09F77BC3" w14:textId="77777777" w:rsidR="004B42F7" w:rsidRPr="00D15FFF" w:rsidRDefault="004B42F7" w:rsidP="004B42F7">
      <w:pPr>
        <w:widowControl w:val="0"/>
        <w:autoSpaceDE w:val="0"/>
        <w:spacing w:after="200" w:line="360" w:lineRule="auto"/>
        <w:jc w:val="right"/>
        <w:outlineLvl w:val="0"/>
        <w:rPr>
          <w:rFonts w:eastAsia="Calibri"/>
          <w:b/>
          <w:sz w:val="18"/>
          <w:szCs w:val="18"/>
          <w:lang w:eastAsia="ar-SA"/>
        </w:rPr>
      </w:pPr>
      <w:r w:rsidRPr="00D15FFF">
        <w:rPr>
          <w:rFonts w:eastAsia="Calibri"/>
          <w:noProof/>
          <w:sz w:val="18"/>
          <w:szCs w:val="18"/>
          <w:lang w:eastAsia="pl-PL"/>
        </w:rPr>
        <w:lastRenderedPageBreak/>
        <mc:AlternateContent>
          <mc:Choice Requires="wps">
            <w:drawing>
              <wp:anchor distT="0" distB="0" distL="114935" distR="114935" simplePos="0" relativeHeight="251661312" behindDoc="0" locked="0" layoutInCell="1" allowOverlap="1" wp14:anchorId="5DDFE51E" wp14:editId="71658AA2">
                <wp:simplePos x="0" y="0"/>
                <wp:positionH relativeFrom="margin">
                  <wp:align>left</wp:align>
                </wp:positionH>
                <wp:positionV relativeFrom="paragraph">
                  <wp:posOffset>343535</wp:posOffset>
                </wp:positionV>
                <wp:extent cx="6110605" cy="716280"/>
                <wp:effectExtent l="0" t="0" r="23495" b="26670"/>
                <wp:wrapTight wrapText="bothSides">
                  <wp:wrapPolygon edited="0">
                    <wp:start x="0" y="0"/>
                    <wp:lineTo x="0" y="21830"/>
                    <wp:lineTo x="21616" y="21830"/>
                    <wp:lineTo x="21616"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605" cy="716280"/>
                        </a:xfrm>
                        <a:prstGeom prst="rect">
                          <a:avLst/>
                        </a:prstGeom>
                        <a:solidFill>
                          <a:srgbClr val="C0C0C0"/>
                        </a:solidFill>
                        <a:ln w="6350">
                          <a:solidFill>
                            <a:srgbClr val="000000"/>
                          </a:solidFill>
                          <a:miter lim="800000"/>
                          <a:headEnd/>
                          <a:tailEnd/>
                        </a:ln>
                      </wps:spPr>
                      <wps:txbx>
                        <w:txbxContent>
                          <w:p w14:paraId="64ACD40F" w14:textId="77777777" w:rsidR="004B42F7" w:rsidRDefault="004B42F7" w:rsidP="004B42F7">
                            <w:pPr>
                              <w:jc w:val="center"/>
                              <w:rPr>
                                <w:b/>
                                <w:sz w:val="8"/>
                              </w:rPr>
                            </w:pPr>
                          </w:p>
                          <w:p w14:paraId="55503C75" w14:textId="77777777" w:rsidR="004B42F7" w:rsidRPr="002D3DCF" w:rsidRDefault="004B42F7" w:rsidP="004B42F7">
                            <w:pPr>
                              <w:jc w:val="center"/>
                              <w:rPr>
                                <w:b/>
                                <w:sz w:val="18"/>
                                <w:szCs w:val="18"/>
                              </w:rPr>
                            </w:pPr>
                            <w:r w:rsidRPr="002D3DCF">
                              <w:rPr>
                                <w:b/>
                                <w:sz w:val="18"/>
                                <w:szCs w:val="18"/>
                              </w:rPr>
                              <w:t xml:space="preserve">OŚWIADCZENIE DOT. GRUPY KAPITAŁOWEJ </w:t>
                            </w:r>
                          </w:p>
                          <w:p w14:paraId="022C3BC2" w14:textId="77777777" w:rsidR="004B42F7" w:rsidRPr="002D3DCF" w:rsidRDefault="004B42F7" w:rsidP="004B42F7">
                            <w:pPr>
                              <w:jc w:val="center"/>
                              <w:rPr>
                                <w:b/>
                                <w:sz w:val="18"/>
                                <w:szCs w:val="18"/>
                              </w:rPr>
                            </w:pPr>
                            <w:r w:rsidRPr="002D3DCF">
                              <w:rPr>
                                <w:b/>
                                <w:sz w:val="18"/>
                                <w:szCs w:val="18"/>
                              </w:rPr>
                              <w:t xml:space="preserve">SKŁADANE W ZAKRESIE ART. 108, UST. 1, PKT 5 </w:t>
                            </w:r>
                          </w:p>
                          <w:p w14:paraId="75FD407D" w14:textId="77777777" w:rsidR="004B42F7" w:rsidRDefault="004B42F7" w:rsidP="004B42F7">
                            <w:pPr>
                              <w:jc w:val="center"/>
                              <w:rPr>
                                <w:b/>
                                <w:sz w:val="18"/>
                                <w:szCs w:val="18"/>
                              </w:rPr>
                            </w:pPr>
                            <w:r w:rsidRPr="002D3DCF">
                              <w:rPr>
                                <w:b/>
                                <w:sz w:val="18"/>
                                <w:szCs w:val="18"/>
                              </w:rPr>
                              <w:t xml:space="preserve">USTAWY Z DNIA 11 WRZEŚNIA 2019r. PRAWO ZAMÓWIEŃ PUBLICZNYCH </w:t>
                            </w:r>
                          </w:p>
                          <w:p w14:paraId="0F9FF267" w14:textId="77777777" w:rsidR="004B42F7" w:rsidRPr="002D3DCF" w:rsidRDefault="004B42F7" w:rsidP="004B42F7">
                            <w:pPr>
                              <w:jc w:val="center"/>
                              <w:rPr>
                                <w:b/>
                                <w:sz w:val="18"/>
                                <w:szCs w:val="18"/>
                              </w:rPr>
                            </w:pPr>
                            <w:r w:rsidRPr="002D3DCF">
                              <w:rPr>
                                <w:b/>
                                <w:sz w:val="18"/>
                                <w:szCs w:val="18"/>
                              </w:rPr>
                              <w:t xml:space="preserve">(DZ. U. Z 2019, POZ. 2019, Z PÓŹN. ZM.)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FE51E" id="Pole tekstowe 5" o:spid="_x0000_s1027" type="#_x0000_t202" style="position:absolute;left:0;text-align:left;margin-left:0;margin-top:27.05pt;width:481.15pt;height:56.4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" fillcolor="silver" strokeweight=".5pt">
                <v:textbox inset="7.45pt,3.85pt,7.45pt,3.85pt">
                  <w:txbxContent>
                    <w:p w14:paraId="64ACD40F" w14:textId="77777777" w:rsidR="004B42F7" w:rsidRDefault="004B42F7" w:rsidP="004B42F7">
                      <w:pPr>
                        <w:jc w:val="center"/>
                        <w:rPr>
                          <w:b/>
                          <w:sz w:val="8"/>
                        </w:rPr>
                      </w:pPr>
                    </w:p>
                    <w:p w14:paraId="55503C75" w14:textId="77777777" w:rsidR="004B42F7" w:rsidRPr="002D3DCF" w:rsidRDefault="004B42F7" w:rsidP="004B42F7">
                      <w:pPr>
                        <w:jc w:val="center"/>
                        <w:rPr>
                          <w:b/>
                          <w:sz w:val="18"/>
                          <w:szCs w:val="18"/>
                        </w:rPr>
                      </w:pPr>
                      <w:r w:rsidRPr="002D3DCF">
                        <w:rPr>
                          <w:b/>
                          <w:sz w:val="18"/>
                          <w:szCs w:val="18"/>
                        </w:rPr>
                        <w:t xml:space="preserve">OŚWIADCZENIE DOT. GRUPY KAPITAŁOWEJ </w:t>
                      </w:r>
                    </w:p>
                    <w:p w14:paraId="022C3BC2" w14:textId="77777777" w:rsidR="004B42F7" w:rsidRPr="002D3DCF" w:rsidRDefault="004B42F7" w:rsidP="004B42F7">
                      <w:pPr>
                        <w:jc w:val="center"/>
                        <w:rPr>
                          <w:b/>
                          <w:sz w:val="18"/>
                          <w:szCs w:val="18"/>
                        </w:rPr>
                      </w:pPr>
                      <w:r w:rsidRPr="002D3DCF">
                        <w:rPr>
                          <w:b/>
                          <w:sz w:val="18"/>
                          <w:szCs w:val="18"/>
                        </w:rPr>
                        <w:t xml:space="preserve">SKŁADANE W ZAKRESIE ART. 108, UST. 1, PKT 5 </w:t>
                      </w:r>
                    </w:p>
                    <w:p w14:paraId="75FD407D" w14:textId="77777777" w:rsidR="004B42F7" w:rsidRDefault="004B42F7" w:rsidP="004B42F7">
                      <w:pPr>
                        <w:jc w:val="center"/>
                        <w:rPr>
                          <w:b/>
                          <w:sz w:val="18"/>
                          <w:szCs w:val="18"/>
                        </w:rPr>
                      </w:pPr>
                      <w:r w:rsidRPr="002D3DCF">
                        <w:rPr>
                          <w:b/>
                          <w:sz w:val="18"/>
                          <w:szCs w:val="18"/>
                        </w:rPr>
                        <w:t xml:space="preserve">USTAWY Z DNIA 11 WRZEŚNIA 2019r. PRAWO ZAMÓWIEŃ PUBLICZNYCH </w:t>
                      </w:r>
                    </w:p>
                    <w:p w14:paraId="0F9FF267" w14:textId="77777777" w:rsidR="004B42F7" w:rsidRPr="002D3DCF" w:rsidRDefault="004B42F7" w:rsidP="004B42F7">
                      <w:pPr>
                        <w:jc w:val="center"/>
                        <w:rPr>
                          <w:b/>
                          <w:sz w:val="18"/>
                          <w:szCs w:val="18"/>
                        </w:rPr>
                      </w:pPr>
                      <w:r w:rsidRPr="002D3DCF">
                        <w:rPr>
                          <w:b/>
                          <w:sz w:val="18"/>
                          <w:szCs w:val="18"/>
                        </w:rPr>
                        <w:t xml:space="preserve">(DZ. U. Z 2019, POZ. 2019, Z PÓŹN. ZM.) </w:t>
                      </w:r>
                    </w:p>
                  </w:txbxContent>
                </v:textbox>
                <w10:wrap type="tight" anchorx="margin"/>
              </v:shape>
            </w:pict>
          </mc:Fallback>
        </mc:AlternateContent>
      </w:r>
      <w:r w:rsidRPr="00D15FFF">
        <w:rPr>
          <w:rFonts w:eastAsia="Calibri"/>
          <w:b/>
          <w:sz w:val="18"/>
          <w:szCs w:val="18"/>
          <w:lang w:eastAsia="ar-SA"/>
        </w:rPr>
        <w:t xml:space="preserve">ZAŁĄCZNIK </w:t>
      </w:r>
      <w:r w:rsidRPr="003601F3">
        <w:rPr>
          <w:rFonts w:eastAsia="Calibri"/>
          <w:b/>
          <w:sz w:val="18"/>
          <w:szCs w:val="18"/>
          <w:lang w:eastAsia="ar-SA"/>
        </w:rPr>
        <w:t xml:space="preserve">NR 5 DO </w:t>
      </w:r>
      <w:r w:rsidRPr="00D15FFF">
        <w:rPr>
          <w:rFonts w:eastAsia="Calibri"/>
          <w:b/>
          <w:sz w:val="18"/>
          <w:szCs w:val="18"/>
          <w:lang w:eastAsia="ar-SA"/>
        </w:rPr>
        <w:t>SWZ (WZÓR)</w:t>
      </w:r>
    </w:p>
    <w:p w14:paraId="7653AB0C" w14:textId="77777777" w:rsidR="004B42F7" w:rsidRPr="00CD0E2E" w:rsidRDefault="004B42F7" w:rsidP="004B42F7">
      <w:pPr>
        <w:suppressAutoHyphens/>
        <w:spacing w:before="120" w:after="200" w:line="288" w:lineRule="auto"/>
        <w:ind w:firstLine="360"/>
        <w:jc w:val="both"/>
        <w:rPr>
          <w:rFonts w:eastAsia="Calibri"/>
          <w:b/>
          <w:sz w:val="22"/>
          <w:szCs w:val="22"/>
          <w:lang w:eastAsia="ar-SA"/>
        </w:rPr>
      </w:pPr>
    </w:p>
    <w:p w14:paraId="02D5E8F1" w14:textId="67E73283" w:rsidR="004B42F7" w:rsidRPr="00853F9D" w:rsidRDefault="004B42F7" w:rsidP="004B42F7">
      <w:pPr>
        <w:suppressAutoHyphens/>
        <w:spacing w:before="120" w:after="200" w:line="288" w:lineRule="auto"/>
        <w:jc w:val="both"/>
        <w:rPr>
          <w:rFonts w:eastAsia="Calibri"/>
          <w:bCs/>
          <w:sz w:val="18"/>
          <w:szCs w:val="18"/>
          <w:lang w:eastAsia="ar-SA"/>
        </w:rPr>
      </w:pPr>
      <w:r w:rsidRPr="00853F9D">
        <w:rPr>
          <w:rFonts w:eastAsia="Calibri"/>
          <w:bCs/>
          <w:sz w:val="18"/>
          <w:szCs w:val="18"/>
          <w:lang w:eastAsia="ar-SA"/>
        </w:rPr>
        <w:t xml:space="preserve">Składając ofertę w przetargu nieograniczonym nr </w:t>
      </w:r>
      <w:r w:rsidRPr="000B4328">
        <w:rPr>
          <w:rFonts w:eastAsia="Calibri"/>
          <w:b/>
          <w:sz w:val="18"/>
          <w:szCs w:val="18"/>
          <w:lang w:eastAsia="ar-SA"/>
        </w:rPr>
        <w:t>0</w:t>
      </w:r>
      <w:r w:rsidR="005F30B2">
        <w:rPr>
          <w:rFonts w:eastAsia="Calibri"/>
          <w:b/>
          <w:sz w:val="18"/>
          <w:szCs w:val="18"/>
          <w:lang w:eastAsia="ar-SA"/>
        </w:rPr>
        <w:t>3</w:t>
      </w:r>
      <w:r w:rsidRPr="000B4328">
        <w:rPr>
          <w:rFonts w:eastAsia="Calibri"/>
          <w:b/>
          <w:sz w:val="18"/>
          <w:szCs w:val="18"/>
          <w:lang w:eastAsia="ar-SA"/>
        </w:rPr>
        <w:t>/PN/2021</w:t>
      </w:r>
      <w:r w:rsidRPr="00853F9D">
        <w:rPr>
          <w:rFonts w:eastAsia="Calibri"/>
          <w:bCs/>
          <w:sz w:val="18"/>
          <w:szCs w:val="18"/>
          <w:lang w:eastAsia="ar-SA"/>
        </w:rPr>
        <w:t>, na:</w:t>
      </w:r>
    </w:p>
    <w:p w14:paraId="2B89AD4C" w14:textId="77777777" w:rsidR="005F30B2" w:rsidRDefault="005F30B2" w:rsidP="005F30B2">
      <w:pPr>
        <w:jc w:val="center"/>
        <w:rPr>
          <w:b/>
          <w:sz w:val="20"/>
          <w:szCs w:val="20"/>
        </w:rPr>
      </w:pPr>
      <w:r w:rsidRPr="004C7571">
        <w:rPr>
          <w:b/>
          <w:sz w:val="20"/>
          <w:szCs w:val="20"/>
        </w:rPr>
        <w:t>Usługi sukcesywnego przygotowywania i dostawy, przez siedem dni w tygodniu, całodobowego wyżywienia dla pacjentów Szpitali Tczewskich S.A. z uwzględnieniem diet i kaloryczności</w:t>
      </w:r>
    </w:p>
    <w:p w14:paraId="78A47551" w14:textId="77777777" w:rsidR="004B42F7" w:rsidRPr="00853F9D" w:rsidRDefault="004B42F7" w:rsidP="004B42F7">
      <w:pPr>
        <w:jc w:val="center"/>
        <w:rPr>
          <w:b/>
          <w:color w:val="FF0000"/>
          <w:sz w:val="18"/>
          <w:szCs w:val="18"/>
        </w:rPr>
      </w:pPr>
    </w:p>
    <w:p w14:paraId="583595A4" w14:textId="77777777" w:rsidR="004B42F7" w:rsidRPr="00853F9D" w:rsidRDefault="004B42F7" w:rsidP="004B42F7">
      <w:pPr>
        <w:rPr>
          <w:b/>
          <w:sz w:val="18"/>
          <w:szCs w:val="18"/>
        </w:rPr>
      </w:pPr>
      <w:r w:rsidRPr="00853F9D">
        <w:rPr>
          <w:b/>
          <w:sz w:val="18"/>
          <w:szCs w:val="18"/>
        </w:rPr>
        <w:t>w imieniu:</w:t>
      </w:r>
    </w:p>
    <w:p w14:paraId="1ABAA01A" w14:textId="77777777" w:rsidR="004B42F7" w:rsidRPr="00853F9D" w:rsidRDefault="004B42F7" w:rsidP="004B42F7">
      <w:pPr>
        <w:rPr>
          <w:b/>
          <w:sz w:val="18"/>
          <w:szCs w:val="18"/>
        </w:rPr>
      </w:pPr>
    </w:p>
    <w:p w14:paraId="049CD207" w14:textId="77777777" w:rsidR="004B42F7" w:rsidRPr="00435869" w:rsidRDefault="004B42F7" w:rsidP="004B42F7">
      <w:pPr>
        <w:rPr>
          <w:bCs/>
          <w:sz w:val="18"/>
          <w:szCs w:val="18"/>
        </w:rPr>
      </w:pPr>
      <w:r w:rsidRPr="00435869">
        <w:rPr>
          <w:bCs/>
          <w:sz w:val="18"/>
          <w:szCs w:val="18"/>
        </w:rPr>
        <w:t>_______________________________________________________________________________________________________,</w:t>
      </w:r>
    </w:p>
    <w:p w14:paraId="0F31FC16" w14:textId="77777777" w:rsidR="004B42F7" w:rsidRPr="00FE76E5" w:rsidRDefault="004B42F7" w:rsidP="004B42F7">
      <w:pPr>
        <w:jc w:val="center"/>
        <w:rPr>
          <w:b/>
          <w:i/>
          <w:iCs/>
          <w:sz w:val="16"/>
          <w:szCs w:val="16"/>
        </w:rPr>
      </w:pPr>
      <w:r w:rsidRPr="00FE76E5">
        <w:rPr>
          <w:b/>
          <w:i/>
          <w:iCs/>
          <w:sz w:val="16"/>
          <w:szCs w:val="16"/>
        </w:rPr>
        <w:t>(nazwa Wykonawcy)</w:t>
      </w:r>
    </w:p>
    <w:p w14:paraId="0BA08B8C" w14:textId="77777777" w:rsidR="004B42F7" w:rsidRPr="00184EA5" w:rsidRDefault="004B42F7" w:rsidP="004B42F7">
      <w:pPr>
        <w:jc w:val="center"/>
        <w:rPr>
          <w:b/>
          <w:sz w:val="18"/>
          <w:szCs w:val="18"/>
        </w:rPr>
      </w:pPr>
    </w:p>
    <w:p w14:paraId="29162C23" w14:textId="77777777" w:rsidR="004B42F7" w:rsidRPr="00184EA5" w:rsidRDefault="004B42F7" w:rsidP="004B42F7">
      <w:pPr>
        <w:widowControl w:val="0"/>
        <w:suppressAutoHyphens/>
        <w:autoSpaceDE w:val="0"/>
        <w:jc w:val="both"/>
        <w:rPr>
          <w:bCs/>
          <w:iCs/>
          <w:sz w:val="18"/>
          <w:szCs w:val="18"/>
          <w:lang w:eastAsia="ar-SA"/>
        </w:rPr>
      </w:pPr>
      <w:r w:rsidRPr="00184EA5">
        <w:rPr>
          <w:bCs/>
          <w:iCs/>
          <w:sz w:val="18"/>
          <w:szCs w:val="18"/>
          <w:lang w:eastAsia="ar-SA"/>
        </w:rPr>
        <w:t xml:space="preserve">niniejszym oświadczam(y), iż: </w:t>
      </w:r>
    </w:p>
    <w:p w14:paraId="52A80FFC" w14:textId="77777777" w:rsidR="004B42F7" w:rsidRPr="00CD0E2E" w:rsidRDefault="004B42F7" w:rsidP="004B42F7">
      <w:pPr>
        <w:widowControl w:val="0"/>
        <w:suppressAutoHyphens/>
        <w:autoSpaceDE w:val="0"/>
        <w:jc w:val="both"/>
        <w:rPr>
          <w:b/>
          <w:bCs/>
          <w:i/>
          <w:iCs/>
          <w:sz w:val="22"/>
          <w:szCs w:val="22"/>
          <w:lang w:eastAsia="ar-SA"/>
        </w:rPr>
      </w:pPr>
    </w:p>
    <w:p w14:paraId="147A0526" w14:textId="77777777" w:rsidR="004B42F7" w:rsidRPr="00853F9D" w:rsidRDefault="004B42F7" w:rsidP="007C2131">
      <w:pPr>
        <w:widowControl w:val="0"/>
        <w:numPr>
          <w:ilvl w:val="0"/>
          <w:numId w:val="78"/>
        </w:numPr>
        <w:suppressAutoHyphens/>
        <w:autoSpaceDE w:val="0"/>
        <w:jc w:val="both"/>
        <w:rPr>
          <w:b/>
          <w:bCs/>
          <w:sz w:val="22"/>
          <w:szCs w:val="22"/>
          <w:lang w:eastAsia="ar-SA"/>
        </w:rPr>
      </w:pPr>
      <w:r w:rsidRPr="00853F9D">
        <w:rPr>
          <w:b/>
          <w:bCs/>
          <w:sz w:val="22"/>
          <w:szCs w:val="22"/>
          <w:lang w:eastAsia="ar-SA"/>
        </w:rPr>
        <w:t>nie przynależę(</w:t>
      </w:r>
      <w:proofErr w:type="spellStart"/>
      <w:r w:rsidRPr="00853F9D">
        <w:rPr>
          <w:b/>
          <w:bCs/>
          <w:sz w:val="22"/>
          <w:szCs w:val="22"/>
          <w:lang w:eastAsia="ar-SA"/>
        </w:rPr>
        <w:t>ymy</w:t>
      </w:r>
      <w:proofErr w:type="spellEnd"/>
      <w:r w:rsidRPr="00853F9D">
        <w:rPr>
          <w:b/>
          <w:bCs/>
          <w:sz w:val="22"/>
          <w:szCs w:val="22"/>
          <w:lang w:eastAsia="ar-SA"/>
        </w:rPr>
        <w:t>) *</w:t>
      </w:r>
    </w:p>
    <w:p w14:paraId="28244B0A" w14:textId="77777777" w:rsidR="004B42F7" w:rsidRPr="00853F9D" w:rsidRDefault="004B42F7" w:rsidP="007C2131">
      <w:pPr>
        <w:widowControl w:val="0"/>
        <w:numPr>
          <w:ilvl w:val="0"/>
          <w:numId w:val="78"/>
        </w:numPr>
        <w:suppressAutoHyphens/>
        <w:autoSpaceDE w:val="0"/>
        <w:jc w:val="both"/>
        <w:rPr>
          <w:b/>
          <w:bCs/>
          <w:sz w:val="22"/>
          <w:szCs w:val="22"/>
          <w:lang w:eastAsia="ar-SA"/>
        </w:rPr>
      </w:pPr>
      <w:r w:rsidRPr="00853F9D">
        <w:rPr>
          <w:b/>
          <w:bCs/>
          <w:sz w:val="22"/>
          <w:szCs w:val="22"/>
          <w:lang w:eastAsia="ar-SA"/>
        </w:rPr>
        <w:t>przynależę(</w:t>
      </w:r>
      <w:proofErr w:type="spellStart"/>
      <w:r w:rsidRPr="00853F9D">
        <w:rPr>
          <w:b/>
          <w:bCs/>
          <w:sz w:val="22"/>
          <w:szCs w:val="22"/>
          <w:lang w:eastAsia="ar-SA"/>
        </w:rPr>
        <w:t>ymy</w:t>
      </w:r>
      <w:proofErr w:type="spellEnd"/>
      <w:r w:rsidRPr="00853F9D">
        <w:rPr>
          <w:b/>
          <w:bCs/>
          <w:sz w:val="22"/>
          <w:szCs w:val="22"/>
          <w:lang w:eastAsia="ar-SA"/>
        </w:rPr>
        <w:t xml:space="preserve">)* </w:t>
      </w:r>
    </w:p>
    <w:p w14:paraId="135F7602" w14:textId="77777777" w:rsidR="004B42F7" w:rsidRPr="00CD0E2E" w:rsidRDefault="004B42F7" w:rsidP="004B42F7">
      <w:pPr>
        <w:widowControl w:val="0"/>
        <w:suppressAutoHyphens/>
        <w:autoSpaceDE w:val="0"/>
        <w:ind w:left="720"/>
        <w:jc w:val="both"/>
        <w:rPr>
          <w:b/>
          <w:bCs/>
          <w:i/>
          <w:iCs/>
          <w:sz w:val="22"/>
          <w:szCs w:val="22"/>
          <w:lang w:eastAsia="ar-SA"/>
        </w:rPr>
      </w:pPr>
    </w:p>
    <w:p w14:paraId="503EE71E" w14:textId="77777777" w:rsidR="004B42F7" w:rsidRPr="00FE76E5" w:rsidRDefault="004B42F7" w:rsidP="004B42F7">
      <w:pPr>
        <w:widowControl w:val="0"/>
        <w:suppressAutoHyphens/>
        <w:autoSpaceDE w:val="0"/>
        <w:jc w:val="both"/>
        <w:rPr>
          <w:b/>
          <w:bCs/>
          <w:i/>
          <w:sz w:val="18"/>
          <w:szCs w:val="18"/>
          <w:lang w:eastAsia="ar-SA"/>
        </w:rPr>
      </w:pPr>
      <w:r w:rsidRPr="00FE76E5">
        <w:rPr>
          <w:b/>
          <w:bCs/>
          <w:i/>
          <w:sz w:val="16"/>
          <w:szCs w:val="16"/>
          <w:lang w:eastAsia="ar-SA"/>
        </w:rPr>
        <w:t>(*niepotrzebne skreślić</w:t>
      </w:r>
      <w:r w:rsidRPr="00FE76E5">
        <w:rPr>
          <w:b/>
          <w:bCs/>
          <w:i/>
          <w:sz w:val="18"/>
          <w:szCs w:val="18"/>
          <w:lang w:eastAsia="ar-SA"/>
        </w:rPr>
        <w:t>)</w:t>
      </w:r>
    </w:p>
    <w:p w14:paraId="1835532D" w14:textId="77777777" w:rsidR="004B42F7" w:rsidRPr="00184EA5" w:rsidRDefault="004B42F7" w:rsidP="004B42F7">
      <w:pPr>
        <w:widowControl w:val="0"/>
        <w:suppressAutoHyphens/>
        <w:autoSpaceDE w:val="0"/>
        <w:jc w:val="both"/>
        <w:rPr>
          <w:b/>
          <w:bCs/>
          <w:iCs/>
          <w:sz w:val="18"/>
          <w:szCs w:val="18"/>
          <w:lang w:eastAsia="ar-SA"/>
        </w:rPr>
      </w:pPr>
    </w:p>
    <w:p w14:paraId="50C4A0B1" w14:textId="77777777" w:rsidR="004B42F7" w:rsidRPr="00184EA5" w:rsidRDefault="004B42F7" w:rsidP="004B42F7">
      <w:pPr>
        <w:suppressAutoHyphens/>
        <w:jc w:val="both"/>
        <w:rPr>
          <w:rFonts w:eastAsia="Calibri"/>
          <w:sz w:val="18"/>
          <w:szCs w:val="18"/>
          <w:lang w:eastAsia="ar-SA"/>
        </w:rPr>
      </w:pPr>
      <w:r w:rsidRPr="00184EA5">
        <w:rPr>
          <w:bCs/>
          <w:iCs/>
          <w:sz w:val="18"/>
          <w:szCs w:val="18"/>
        </w:rPr>
        <w:t xml:space="preserve">do tej samej grupy kapitałowej, w rozumieniu ustawy z dnia 16 lutego 2007 r. o ochronie konkurencji i konsumentów </w:t>
      </w:r>
      <w:r>
        <w:rPr>
          <w:bCs/>
          <w:iCs/>
          <w:sz w:val="18"/>
          <w:szCs w:val="18"/>
        </w:rPr>
        <w:br/>
      </w:r>
      <w:r w:rsidRPr="00184EA5">
        <w:rPr>
          <w:bCs/>
          <w:iCs/>
          <w:sz w:val="18"/>
          <w:szCs w:val="18"/>
        </w:rPr>
        <w:t xml:space="preserve">(Dz. U. z 2020, poz. 1076 i 1086), z innym Wykonawcą, który złożył odrębną ofertę / ofertę częściową w niniejszym postępowaniu. </w:t>
      </w:r>
    </w:p>
    <w:p w14:paraId="22557ABF" w14:textId="77777777" w:rsidR="004B42F7" w:rsidRPr="00184EA5" w:rsidRDefault="004B42F7" w:rsidP="004B42F7">
      <w:pPr>
        <w:suppressAutoHyphens/>
        <w:rPr>
          <w:rFonts w:eastAsia="Calibri"/>
          <w:sz w:val="18"/>
          <w:szCs w:val="18"/>
          <w:lang w:eastAsia="ar-SA"/>
        </w:rPr>
      </w:pPr>
    </w:p>
    <w:p w14:paraId="4452C010" w14:textId="77777777" w:rsidR="004B42F7" w:rsidRDefault="004B42F7" w:rsidP="004B42F7">
      <w:pPr>
        <w:suppressAutoHyphens/>
        <w:jc w:val="both"/>
        <w:rPr>
          <w:rFonts w:eastAsia="Calibri"/>
          <w:sz w:val="18"/>
          <w:szCs w:val="18"/>
          <w:lang w:eastAsia="ar-SA"/>
        </w:rPr>
      </w:pPr>
      <w:r w:rsidRPr="00184EA5">
        <w:rPr>
          <w:rFonts w:eastAsia="Calibri"/>
          <w:sz w:val="18"/>
          <w:szCs w:val="18"/>
          <w:lang w:eastAsia="ar-SA"/>
        </w:rPr>
        <w:t>W związku z przynależnością do tej samej grupy kapitałowej z innym Wykonawcą, który złożył odrębną ofertę podaję(</w:t>
      </w:r>
      <w:proofErr w:type="spellStart"/>
      <w:r w:rsidRPr="00184EA5">
        <w:rPr>
          <w:rFonts w:eastAsia="Calibri"/>
          <w:sz w:val="18"/>
          <w:szCs w:val="18"/>
          <w:lang w:eastAsia="ar-SA"/>
        </w:rPr>
        <w:t>emy</w:t>
      </w:r>
      <w:proofErr w:type="spellEnd"/>
      <w:r w:rsidRPr="00184EA5">
        <w:rPr>
          <w:rFonts w:eastAsia="Calibri"/>
          <w:sz w:val="18"/>
          <w:szCs w:val="18"/>
          <w:lang w:eastAsia="ar-SA"/>
        </w:rPr>
        <w:t xml:space="preserve">) jej uczestników: </w:t>
      </w:r>
    </w:p>
    <w:p w14:paraId="359EF503" w14:textId="77777777" w:rsidR="004B42F7" w:rsidRPr="00D15FFF" w:rsidRDefault="004B42F7" w:rsidP="004B42F7">
      <w:pPr>
        <w:suppressAutoHyphens/>
        <w:jc w:val="both"/>
        <w:rPr>
          <w:rFonts w:eastAsia="Calibri"/>
          <w:sz w:val="18"/>
          <w:szCs w:val="18"/>
          <w:lang w:eastAsia="ar-SA"/>
        </w:rPr>
      </w:pPr>
    </w:p>
    <w:p w14:paraId="2E2A4DB5" w14:textId="77777777" w:rsidR="004B42F7" w:rsidRPr="00FE76E5" w:rsidRDefault="004B42F7" w:rsidP="004B42F7">
      <w:pPr>
        <w:suppressAutoHyphens/>
        <w:spacing w:after="200" w:line="276" w:lineRule="auto"/>
        <w:rPr>
          <w:rFonts w:eastAsia="Calibri"/>
          <w:b/>
          <w:i/>
          <w:sz w:val="16"/>
          <w:szCs w:val="16"/>
          <w:lang w:eastAsia="ar-SA"/>
        </w:rPr>
      </w:pPr>
      <w:r w:rsidRPr="00FE76E5">
        <w:rPr>
          <w:rFonts w:eastAsia="Calibri"/>
          <w:b/>
          <w:i/>
          <w:sz w:val="16"/>
          <w:szCs w:val="16"/>
          <w:lang w:eastAsia="ar-SA"/>
        </w:rPr>
        <w:t xml:space="preserve">(Wykonawca nie należący do tej samej grupy kapitałowej poniższe rubryki przekreśla lub pozostawia niewypełnione). </w:t>
      </w:r>
    </w:p>
    <w:p w14:paraId="27F3D586" w14:textId="77777777" w:rsidR="004B42F7" w:rsidRDefault="004B42F7" w:rsidP="004B42F7">
      <w:pPr>
        <w:suppressAutoHyphens/>
        <w:rPr>
          <w:rFonts w:eastAsia="Calibri"/>
          <w:sz w:val="18"/>
          <w:szCs w:val="18"/>
          <w:lang w:eastAsia="ar-SA"/>
        </w:rPr>
      </w:pPr>
      <w:r w:rsidRPr="00184EA5">
        <w:rPr>
          <w:rFonts w:eastAsia="Calibri"/>
          <w:sz w:val="18"/>
          <w:szCs w:val="18"/>
          <w:lang w:eastAsia="ar-SA"/>
        </w:rPr>
        <w:t>________________________________________________________________________________________________________</w:t>
      </w:r>
    </w:p>
    <w:p w14:paraId="50533511" w14:textId="77777777" w:rsidR="004B42F7" w:rsidRPr="00184EA5" w:rsidRDefault="004B42F7" w:rsidP="004B42F7">
      <w:pPr>
        <w:suppressAutoHyphens/>
        <w:rPr>
          <w:rFonts w:eastAsia="Calibri"/>
          <w:sz w:val="18"/>
          <w:szCs w:val="18"/>
          <w:lang w:eastAsia="ar-SA"/>
        </w:rPr>
      </w:pPr>
      <w:r w:rsidRPr="00184EA5">
        <w:rPr>
          <w:rFonts w:eastAsia="Calibri"/>
          <w:sz w:val="18"/>
          <w:szCs w:val="18"/>
          <w:lang w:eastAsia="ar-SA"/>
        </w:rPr>
        <w:t>___________________________________________________________</w:t>
      </w:r>
      <w:r>
        <w:rPr>
          <w:rFonts w:eastAsia="Calibri"/>
          <w:sz w:val="18"/>
          <w:szCs w:val="18"/>
          <w:lang w:eastAsia="ar-SA"/>
        </w:rPr>
        <w:t>______________________________________</w:t>
      </w:r>
      <w:r w:rsidRPr="00184EA5">
        <w:rPr>
          <w:rFonts w:eastAsia="Calibri"/>
          <w:sz w:val="18"/>
          <w:szCs w:val="18"/>
          <w:lang w:eastAsia="ar-SA"/>
        </w:rPr>
        <w:t>_______</w:t>
      </w:r>
    </w:p>
    <w:p w14:paraId="2327C0A4" w14:textId="77777777" w:rsidR="004B42F7" w:rsidRDefault="004B42F7" w:rsidP="004B42F7">
      <w:pPr>
        <w:suppressAutoHyphens/>
        <w:rPr>
          <w:rFonts w:eastAsia="Calibri"/>
          <w:sz w:val="18"/>
          <w:szCs w:val="18"/>
          <w:lang w:eastAsia="ar-SA"/>
        </w:rPr>
      </w:pPr>
      <w:r w:rsidRPr="00184EA5">
        <w:rPr>
          <w:rFonts w:eastAsia="Calibri"/>
          <w:sz w:val="18"/>
          <w:szCs w:val="18"/>
          <w:lang w:eastAsia="ar-SA"/>
        </w:rPr>
        <w:t>___________________________________________________________</w:t>
      </w:r>
      <w:r>
        <w:rPr>
          <w:rFonts w:eastAsia="Calibri"/>
          <w:sz w:val="18"/>
          <w:szCs w:val="18"/>
          <w:lang w:eastAsia="ar-SA"/>
        </w:rPr>
        <w:t>___________________</w:t>
      </w:r>
      <w:r w:rsidRPr="00184EA5">
        <w:rPr>
          <w:rFonts w:eastAsia="Calibri"/>
          <w:sz w:val="18"/>
          <w:szCs w:val="18"/>
          <w:lang w:eastAsia="ar-SA"/>
        </w:rPr>
        <w:t>__________________________</w:t>
      </w:r>
    </w:p>
    <w:p w14:paraId="471629E5" w14:textId="77777777" w:rsidR="004B42F7" w:rsidRPr="00184EA5" w:rsidRDefault="004B42F7" w:rsidP="004B42F7">
      <w:pPr>
        <w:suppressAutoHyphens/>
        <w:rPr>
          <w:rFonts w:eastAsia="Calibri"/>
          <w:sz w:val="18"/>
          <w:szCs w:val="18"/>
          <w:lang w:eastAsia="ar-SA"/>
        </w:rPr>
      </w:pPr>
      <w:r>
        <w:rPr>
          <w:rFonts w:eastAsia="Calibri"/>
          <w:sz w:val="18"/>
          <w:szCs w:val="18"/>
          <w:lang w:eastAsia="ar-SA"/>
        </w:rPr>
        <w:t>________________________________________________________________________________________________________</w:t>
      </w:r>
    </w:p>
    <w:p w14:paraId="3852199F" w14:textId="77777777" w:rsidR="004B42F7" w:rsidRPr="00184EA5" w:rsidRDefault="004B42F7" w:rsidP="004B42F7">
      <w:pPr>
        <w:suppressAutoHyphens/>
        <w:rPr>
          <w:rFonts w:eastAsia="Calibri"/>
          <w:sz w:val="18"/>
          <w:szCs w:val="18"/>
          <w:lang w:eastAsia="ar-SA"/>
        </w:rPr>
      </w:pPr>
    </w:p>
    <w:p w14:paraId="40ADC406" w14:textId="77777777" w:rsidR="004B42F7" w:rsidRDefault="004B42F7" w:rsidP="004B42F7">
      <w:pPr>
        <w:widowControl w:val="0"/>
        <w:suppressAutoHyphens/>
        <w:autoSpaceDE w:val="0"/>
        <w:jc w:val="both"/>
        <w:rPr>
          <w:sz w:val="18"/>
          <w:szCs w:val="18"/>
          <w:lang w:eastAsia="ar-SA"/>
        </w:rPr>
      </w:pPr>
      <w:r w:rsidRPr="00184EA5">
        <w:rPr>
          <w:sz w:val="18"/>
          <w:szCs w:val="18"/>
          <w:lang w:eastAsia="ar-SA"/>
        </w:rPr>
        <w:t>W związku z przynależnością do tej samej grupy kapitałowej z innym Wykonawcą</w:t>
      </w:r>
      <w:r>
        <w:rPr>
          <w:sz w:val="18"/>
          <w:szCs w:val="18"/>
          <w:lang w:eastAsia="ar-SA"/>
        </w:rPr>
        <w:t>,</w:t>
      </w:r>
      <w:r w:rsidRPr="00184EA5">
        <w:rPr>
          <w:sz w:val="18"/>
          <w:szCs w:val="18"/>
          <w:lang w:eastAsia="ar-SA"/>
        </w:rPr>
        <w:t xml:space="preserve"> który złożył odrębną ofertę / ofertę częściową, przedkładam dowody</w:t>
      </w:r>
      <w:r>
        <w:rPr>
          <w:sz w:val="18"/>
          <w:szCs w:val="18"/>
          <w:lang w:eastAsia="ar-SA"/>
        </w:rPr>
        <w:t>**</w:t>
      </w:r>
      <w:r w:rsidRPr="00184EA5">
        <w:rPr>
          <w:sz w:val="18"/>
          <w:szCs w:val="18"/>
          <w:lang w:eastAsia="ar-SA"/>
        </w:rPr>
        <w:t xml:space="preserve"> (dokumenty lub informacje) potwierdzające przygotowanie oferty / oferty częściowej niezależnie od tego Wykonawcy</w:t>
      </w:r>
      <w:r>
        <w:rPr>
          <w:sz w:val="18"/>
          <w:szCs w:val="18"/>
          <w:lang w:eastAsia="ar-SA"/>
        </w:rPr>
        <w:t>.</w:t>
      </w:r>
      <w:r w:rsidRPr="00184EA5">
        <w:rPr>
          <w:sz w:val="18"/>
          <w:szCs w:val="18"/>
          <w:lang w:eastAsia="ar-SA"/>
        </w:rPr>
        <w:t xml:space="preserve"> </w:t>
      </w:r>
    </w:p>
    <w:p w14:paraId="6545FD28" w14:textId="77777777" w:rsidR="004B42F7" w:rsidRPr="00184EA5" w:rsidRDefault="004B42F7" w:rsidP="004B42F7">
      <w:pPr>
        <w:widowControl w:val="0"/>
        <w:suppressAutoHyphens/>
        <w:autoSpaceDE w:val="0"/>
        <w:jc w:val="both"/>
        <w:rPr>
          <w:sz w:val="18"/>
          <w:szCs w:val="18"/>
          <w:lang w:eastAsia="ar-SA"/>
        </w:rPr>
      </w:pPr>
    </w:p>
    <w:p w14:paraId="490DE5B6" w14:textId="77777777" w:rsidR="004B42F7" w:rsidRPr="00FE76E5" w:rsidRDefault="004B42F7" w:rsidP="004B42F7">
      <w:pPr>
        <w:widowControl w:val="0"/>
        <w:suppressAutoHyphens/>
        <w:autoSpaceDE w:val="0"/>
        <w:jc w:val="both"/>
        <w:rPr>
          <w:b/>
          <w:bCs/>
          <w:i/>
          <w:iCs/>
          <w:sz w:val="16"/>
          <w:szCs w:val="16"/>
          <w:lang w:eastAsia="ar-SA"/>
        </w:rPr>
      </w:pPr>
      <w:r w:rsidRPr="00FE76E5">
        <w:rPr>
          <w:b/>
          <w:bCs/>
          <w:i/>
          <w:iCs/>
          <w:sz w:val="16"/>
          <w:szCs w:val="16"/>
          <w:lang w:eastAsia="ar-SA"/>
        </w:rPr>
        <w:t>(</w:t>
      </w:r>
      <w:r>
        <w:rPr>
          <w:b/>
          <w:bCs/>
          <w:i/>
          <w:iCs/>
          <w:sz w:val="16"/>
          <w:szCs w:val="16"/>
          <w:lang w:eastAsia="ar-SA"/>
        </w:rPr>
        <w:t>**</w:t>
      </w:r>
      <w:r w:rsidRPr="00FE76E5">
        <w:rPr>
          <w:b/>
          <w:bCs/>
          <w:i/>
          <w:iCs/>
          <w:sz w:val="16"/>
          <w:szCs w:val="16"/>
          <w:lang w:eastAsia="ar-SA"/>
        </w:rPr>
        <w:t xml:space="preserve">Dowody o których mowa, należy przedłożyć jako odrębne załączniki do niniejszego oświadczenia,  z czytelnym wskazaniem czego dotyczą. Dowodami tymi mogą być w szczególności: umowy, wewnętrzne procedury, standardy, które gwarantują zarówno niezależność, </w:t>
      </w:r>
      <w:r w:rsidRPr="00FE76E5">
        <w:rPr>
          <w:b/>
          <w:bCs/>
          <w:i/>
          <w:iCs/>
          <w:sz w:val="16"/>
          <w:szCs w:val="16"/>
          <w:lang w:eastAsia="ar-SA"/>
        </w:rPr>
        <w:br/>
        <w:t>jak i poufność przy opracowywaniu ofert przez Wykonawców należących do tej samej grupy kapitałowej. )</w:t>
      </w:r>
    </w:p>
    <w:p w14:paraId="35324C76" w14:textId="77777777" w:rsidR="004B42F7" w:rsidRPr="00FE76E5" w:rsidRDefault="004B42F7" w:rsidP="004B42F7">
      <w:pPr>
        <w:suppressAutoHyphens/>
        <w:spacing w:after="200" w:line="276" w:lineRule="auto"/>
        <w:rPr>
          <w:rFonts w:eastAsia="Calibri"/>
          <w:sz w:val="18"/>
          <w:szCs w:val="18"/>
          <w:lang w:eastAsia="ar-SA"/>
        </w:rPr>
      </w:pPr>
    </w:p>
    <w:p w14:paraId="65AC206F" w14:textId="77777777" w:rsidR="004B42F7" w:rsidRDefault="004B42F7" w:rsidP="004B42F7">
      <w:pPr>
        <w:suppressAutoHyphens/>
        <w:rPr>
          <w:rFonts w:eastAsia="Calibri"/>
          <w:sz w:val="18"/>
          <w:szCs w:val="18"/>
          <w:lang w:eastAsia="ar-SA"/>
        </w:rPr>
      </w:pPr>
      <w:r>
        <w:rPr>
          <w:rFonts w:eastAsia="Calibri"/>
          <w:sz w:val="18"/>
          <w:szCs w:val="18"/>
          <w:lang w:eastAsia="ar-SA"/>
        </w:rPr>
        <w:t>________________ dnia __.__.____ r.</w:t>
      </w:r>
    </w:p>
    <w:p w14:paraId="17652CCD" w14:textId="77777777" w:rsidR="004B42F7" w:rsidRDefault="004B42F7" w:rsidP="004B42F7">
      <w:pPr>
        <w:ind w:left="720"/>
        <w:rPr>
          <w:sz w:val="16"/>
          <w:szCs w:val="16"/>
        </w:rPr>
      </w:pPr>
      <w:r>
        <w:rPr>
          <w:sz w:val="16"/>
          <w:szCs w:val="16"/>
        </w:rPr>
        <w:t>(miejscowość i data)</w:t>
      </w:r>
    </w:p>
    <w:p w14:paraId="1F746C39" w14:textId="77777777" w:rsidR="004B42F7" w:rsidRDefault="004B42F7" w:rsidP="004B42F7">
      <w:pPr>
        <w:pStyle w:val="Zwykytekst1"/>
        <w:spacing w:before="120" w:line="288" w:lineRule="auto"/>
        <w:jc w:val="center"/>
        <w:rPr>
          <w:rFonts w:eastAsia="Calibri"/>
          <w:i/>
          <w:sz w:val="18"/>
          <w:szCs w:val="18"/>
        </w:rPr>
      </w:pPr>
      <w:r w:rsidRPr="00FE76E5">
        <w:rPr>
          <w:rFonts w:eastAsia="Calibri"/>
          <w:i/>
          <w:sz w:val="18"/>
          <w:szCs w:val="18"/>
        </w:rPr>
        <w:t xml:space="preserve">  </w:t>
      </w:r>
    </w:p>
    <w:p w14:paraId="50687F94" w14:textId="77777777" w:rsidR="004B42F7" w:rsidRDefault="004B42F7" w:rsidP="004B42F7">
      <w:pPr>
        <w:pStyle w:val="Zwykytekst1"/>
        <w:spacing w:before="120" w:line="288" w:lineRule="auto"/>
        <w:jc w:val="center"/>
        <w:rPr>
          <w:rFonts w:eastAsia="Calibri"/>
          <w:i/>
          <w:sz w:val="18"/>
          <w:szCs w:val="18"/>
        </w:rPr>
      </w:pPr>
    </w:p>
    <w:p w14:paraId="53F3256F" w14:textId="77777777" w:rsidR="004B42F7" w:rsidRDefault="004B42F7" w:rsidP="004B42F7">
      <w:pPr>
        <w:pStyle w:val="Zwykytekst1"/>
        <w:spacing w:before="120" w:line="288" w:lineRule="auto"/>
        <w:jc w:val="center"/>
        <w:rPr>
          <w:rFonts w:ascii="Times New Roman" w:hAnsi="Times New Roman"/>
          <w:b/>
          <w:bCs/>
          <w:i/>
          <w:iCs/>
          <w:sz w:val="16"/>
          <w:szCs w:val="16"/>
        </w:rPr>
      </w:pPr>
      <w:r>
        <w:rPr>
          <w:rFonts w:ascii="Times New Roman" w:hAnsi="Times New Roman"/>
          <w:b/>
          <w:bCs/>
          <w:i/>
          <w:iCs/>
          <w:sz w:val="16"/>
          <w:szCs w:val="16"/>
        </w:rPr>
        <w:t>Dokument ten należy podpisać elektronicznie, zgodnie z wymogami zawartymi w SWZ do niniejszego postępowania.</w:t>
      </w:r>
    </w:p>
    <w:p w14:paraId="31EFF6E8" w14:textId="77777777" w:rsidR="004B42F7" w:rsidRDefault="004B42F7" w:rsidP="004B42F7">
      <w:pPr>
        <w:pStyle w:val="Zwykytekst1"/>
        <w:spacing w:before="120" w:line="288" w:lineRule="auto"/>
        <w:jc w:val="center"/>
        <w:rPr>
          <w:rFonts w:ascii="Times New Roman" w:hAnsi="Times New Roman"/>
          <w:b/>
          <w:bCs/>
          <w:i/>
          <w:iCs/>
          <w:sz w:val="16"/>
          <w:szCs w:val="16"/>
        </w:rPr>
      </w:pPr>
      <w:r>
        <w:rPr>
          <w:rFonts w:ascii="Times New Roman" w:hAnsi="Times New Roman"/>
          <w:b/>
          <w:bCs/>
          <w:i/>
          <w:iCs/>
          <w:sz w:val="16"/>
          <w:szCs w:val="16"/>
        </w:rPr>
        <w:t>DOKUMENT SKŁADANY NA WEZWANIE ZAMAWIAJĄCEGO</w:t>
      </w:r>
    </w:p>
    <w:p w14:paraId="1DCE8ADB" w14:textId="6B251677" w:rsidR="004B42F7" w:rsidRDefault="004B42F7" w:rsidP="00B03626">
      <w:pPr>
        <w:pStyle w:val="rozdzia"/>
        <w:jc w:val="left"/>
        <w:rPr>
          <w:sz w:val="22"/>
          <w:szCs w:val="22"/>
        </w:rPr>
      </w:pPr>
    </w:p>
    <w:p w14:paraId="08DBB95D" w14:textId="7062C813" w:rsidR="004B42F7" w:rsidRDefault="004B42F7" w:rsidP="00B03626">
      <w:pPr>
        <w:pStyle w:val="rozdzia"/>
        <w:jc w:val="left"/>
        <w:rPr>
          <w:sz w:val="22"/>
          <w:szCs w:val="22"/>
        </w:rPr>
      </w:pPr>
    </w:p>
    <w:p w14:paraId="18A26FF3" w14:textId="2AAD783F" w:rsidR="004B42F7" w:rsidRDefault="004B42F7" w:rsidP="00B03626">
      <w:pPr>
        <w:pStyle w:val="rozdzia"/>
        <w:jc w:val="left"/>
        <w:rPr>
          <w:sz w:val="22"/>
          <w:szCs w:val="22"/>
        </w:rPr>
      </w:pPr>
    </w:p>
    <w:p w14:paraId="5BEAE0DA" w14:textId="5CC0EE79" w:rsidR="004B42F7" w:rsidRDefault="004B42F7" w:rsidP="00B03626">
      <w:pPr>
        <w:pStyle w:val="rozdzia"/>
        <w:jc w:val="left"/>
        <w:rPr>
          <w:sz w:val="22"/>
          <w:szCs w:val="22"/>
        </w:rPr>
      </w:pPr>
    </w:p>
    <w:p w14:paraId="17E4F42D" w14:textId="77777777" w:rsidR="004B42F7" w:rsidRPr="00E46088" w:rsidRDefault="004B42F7" w:rsidP="004B42F7">
      <w:pPr>
        <w:widowControl w:val="0"/>
        <w:autoSpaceDE w:val="0"/>
        <w:spacing w:after="200" w:line="360" w:lineRule="auto"/>
        <w:jc w:val="right"/>
        <w:outlineLvl w:val="0"/>
        <w:rPr>
          <w:rFonts w:eastAsia="Calibri"/>
          <w:b/>
          <w:sz w:val="18"/>
          <w:szCs w:val="18"/>
          <w:lang w:eastAsia="ar-SA"/>
        </w:rPr>
      </w:pPr>
      <w:r w:rsidRPr="00E46088">
        <w:rPr>
          <w:rFonts w:eastAsia="Calibri"/>
          <w:noProof/>
          <w:sz w:val="18"/>
          <w:szCs w:val="18"/>
          <w:lang w:eastAsia="pl-PL"/>
        </w:rPr>
        <w:lastRenderedPageBreak/>
        <mc:AlternateContent>
          <mc:Choice Requires="wps">
            <w:drawing>
              <wp:anchor distT="0" distB="0" distL="114935" distR="114935" simplePos="0" relativeHeight="251663360" behindDoc="0" locked="0" layoutInCell="1" allowOverlap="1" wp14:anchorId="0E0FD116" wp14:editId="0FD4F7C9">
                <wp:simplePos x="0" y="0"/>
                <wp:positionH relativeFrom="margin">
                  <wp:align>left</wp:align>
                </wp:positionH>
                <wp:positionV relativeFrom="paragraph">
                  <wp:posOffset>332105</wp:posOffset>
                </wp:positionV>
                <wp:extent cx="6057900" cy="1104900"/>
                <wp:effectExtent l="0" t="0" r="19050" b="19050"/>
                <wp:wrapTight wrapText="bothSides">
                  <wp:wrapPolygon edited="0">
                    <wp:start x="0" y="0"/>
                    <wp:lineTo x="0" y="21600"/>
                    <wp:lineTo x="21600" y="21600"/>
                    <wp:lineTo x="21600"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04900"/>
                        </a:xfrm>
                        <a:prstGeom prst="rect">
                          <a:avLst/>
                        </a:prstGeom>
                        <a:solidFill>
                          <a:srgbClr val="C0C0C0"/>
                        </a:solidFill>
                        <a:ln w="6350">
                          <a:solidFill>
                            <a:srgbClr val="000000"/>
                          </a:solidFill>
                          <a:miter lim="800000"/>
                          <a:headEnd/>
                          <a:tailEnd/>
                        </a:ln>
                      </wps:spPr>
                      <wps:txbx>
                        <w:txbxContent>
                          <w:p w14:paraId="6F0040E4" w14:textId="77777777" w:rsidR="004B42F7" w:rsidRDefault="004B42F7" w:rsidP="004B42F7">
                            <w:pPr>
                              <w:jc w:val="center"/>
                              <w:rPr>
                                <w:b/>
                                <w:sz w:val="8"/>
                              </w:rPr>
                            </w:pPr>
                          </w:p>
                          <w:p w14:paraId="77C66C87" w14:textId="77777777" w:rsidR="004B42F7" w:rsidRPr="00E46088" w:rsidRDefault="004B42F7" w:rsidP="004B42F7">
                            <w:pPr>
                              <w:jc w:val="center"/>
                              <w:rPr>
                                <w:b/>
                                <w:sz w:val="18"/>
                                <w:szCs w:val="18"/>
                              </w:rPr>
                            </w:pPr>
                            <w:r>
                              <w:rPr>
                                <w:b/>
                                <w:sz w:val="18"/>
                                <w:szCs w:val="18"/>
                              </w:rPr>
                              <w:t xml:space="preserve">OŚWIADCZENIE WYKONAWCÓW WSPÓLNIE UBIEGAJĄCYCH SIĘ O UDZIELENIE ZAMÓWIENIA </w:t>
                            </w:r>
                          </w:p>
                          <w:p w14:paraId="123E6112" w14:textId="77777777" w:rsidR="004B42F7" w:rsidRPr="00706025" w:rsidRDefault="004B42F7" w:rsidP="004B42F7">
                            <w:pPr>
                              <w:jc w:val="center"/>
                              <w:rPr>
                                <w:b/>
                                <w:sz w:val="16"/>
                                <w:szCs w:val="16"/>
                              </w:rPr>
                            </w:pPr>
                            <w:r w:rsidRPr="00706025">
                              <w:rPr>
                                <w:b/>
                                <w:sz w:val="16"/>
                                <w:szCs w:val="16"/>
                              </w:rPr>
                              <w:t>SKŁADANE NA PODSTAWIE ART. 117, UST.</w:t>
                            </w:r>
                            <w:r>
                              <w:rPr>
                                <w:b/>
                                <w:sz w:val="16"/>
                                <w:szCs w:val="16"/>
                              </w:rPr>
                              <w:t xml:space="preserve"> </w:t>
                            </w:r>
                            <w:r w:rsidRPr="00706025">
                              <w:rPr>
                                <w:b/>
                                <w:sz w:val="16"/>
                                <w:szCs w:val="16"/>
                              </w:rPr>
                              <w:t xml:space="preserve">4 </w:t>
                            </w:r>
                          </w:p>
                          <w:p w14:paraId="7E1EA3E9" w14:textId="77777777" w:rsidR="004B42F7" w:rsidRPr="00706025" w:rsidRDefault="004B42F7" w:rsidP="004B42F7">
                            <w:pPr>
                              <w:jc w:val="center"/>
                              <w:rPr>
                                <w:b/>
                                <w:sz w:val="16"/>
                                <w:szCs w:val="16"/>
                              </w:rPr>
                            </w:pPr>
                            <w:r w:rsidRPr="00706025">
                              <w:rPr>
                                <w:b/>
                                <w:sz w:val="16"/>
                                <w:szCs w:val="16"/>
                              </w:rPr>
                              <w:t xml:space="preserve">USTAWY Z DNIA 11 WRZEŚNIA 2019r. PRAWO ZAMÓWIEŃ PUBLICZNYCH </w:t>
                            </w:r>
                          </w:p>
                          <w:p w14:paraId="78832092" w14:textId="77777777" w:rsidR="004B42F7" w:rsidRPr="00706025" w:rsidRDefault="004B42F7" w:rsidP="004B42F7">
                            <w:pPr>
                              <w:jc w:val="center"/>
                              <w:rPr>
                                <w:b/>
                                <w:sz w:val="16"/>
                                <w:szCs w:val="16"/>
                              </w:rPr>
                            </w:pPr>
                            <w:r w:rsidRPr="00706025">
                              <w:rPr>
                                <w:b/>
                                <w:sz w:val="16"/>
                                <w:szCs w:val="16"/>
                              </w:rPr>
                              <w:t xml:space="preserve">(DZ. U. Z 2019, POZ. 2019, Z PÓŹN. ZM.) </w:t>
                            </w:r>
                          </w:p>
                          <w:p w14:paraId="598575DA" w14:textId="77777777" w:rsidR="004B42F7" w:rsidRDefault="004B42F7" w:rsidP="004B42F7">
                            <w:pPr>
                              <w:jc w:val="center"/>
                              <w:rPr>
                                <w:b/>
                                <w:sz w:val="18"/>
                                <w:szCs w:val="18"/>
                              </w:rPr>
                            </w:pPr>
                          </w:p>
                          <w:p w14:paraId="70070CED" w14:textId="77777777" w:rsidR="004B42F7" w:rsidRDefault="004B42F7" w:rsidP="004B42F7">
                            <w:pPr>
                              <w:jc w:val="center"/>
                              <w:rPr>
                                <w:b/>
                                <w:sz w:val="18"/>
                                <w:szCs w:val="18"/>
                              </w:rPr>
                            </w:pPr>
                            <w:r>
                              <w:rPr>
                                <w:b/>
                                <w:sz w:val="18"/>
                                <w:szCs w:val="18"/>
                              </w:rPr>
                              <w:t xml:space="preserve">DOTYCZĄCE DOSTAW, USŁUG LUB ROBÓT BUDOWLANYCH, </w:t>
                            </w:r>
                          </w:p>
                          <w:p w14:paraId="5987CD0B" w14:textId="77777777" w:rsidR="004B42F7" w:rsidRPr="00E46088" w:rsidRDefault="004B42F7" w:rsidP="004B42F7">
                            <w:pPr>
                              <w:jc w:val="center"/>
                              <w:rPr>
                                <w:b/>
                                <w:sz w:val="18"/>
                                <w:szCs w:val="18"/>
                              </w:rPr>
                            </w:pPr>
                            <w:r>
                              <w:rPr>
                                <w:b/>
                                <w:sz w:val="18"/>
                                <w:szCs w:val="18"/>
                              </w:rPr>
                              <w:t>KTÓRE WYKONAJĄ POSZCZEGÓLNI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FD116" id="Pole tekstowe 6" o:spid="_x0000_s1028" type="#_x0000_t202" style="position:absolute;left:0;text-align:left;margin-left:0;margin-top:26.15pt;width:477pt;height:87pt;z-index:251663360;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" fillcolor="silver" strokeweight=".5pt">
                <v:textbox inset="7.45pt,3.85pt,7.45pt,3.85pt">
                  <w:txbxContent>
                    <w:p w14:paraId="6F0040E4" w14:textId="77777777" w:rsidR="004B42F7" w:rsidRDefault="004B42F7" w:rsidP="004B42F7">
                      <w:pPr>
                        <w:jc w:val="center"/>
                        <w:rPr>
                          <w:b/>
                          <w:sz w:val="8"/>
                        </w:rPr>
                      </w:pPr>
                    </w:p>
                    <w:p w14:paraId="77C66C87" w14:textId="77777777" w:rsidR="004B42F7" w:rsidRPr="00E46088" w:rsidRDefault="004B42F7" w:rsidP="004B42F7">
                      <w:pPr>
                        <w:jc w:val="center"/>
                        <w:rPr>
                          <w:b/>
                          <w:sz w:val="18"/>
                          <w:szCs w:val="18"/>
                        </w:rPr>
                      </w:pPr>
                      <w:r>
                        <w:rPr>
                          <w:b/>
                          <w:sz w:val="18"/>
                          <w:szCs w:val="18"/>
                        </w:rPr>
                        <w:t xml:space="preserve">OŚWIADCZENIE WYKONAWCÓW WSPÓLNIE UBIEGAJĄCYCH SIĘ O UDZIELENIE ZAMÓWIENIA </w:t>
                      </w:r>
                    </w:p>
                    <w:p w14:paraId="123E6112" w14:textId="77777777" w:rsidR="004B42F7" w:rsidRPr="00706025" w:rsidRDefault="004B42F7" w:rsidP="004B42F7">
                      <w:pPr>
                        <w:jc w:val="center"/>
                        <w:rPr>
                          <w:b/>
                          <w:sz w:val="16"/>
                          <w:szCs w:val="16"/>
                        </w:rPr>
                      </w:pPr>
                      <w:r w:rsidRPr="00706025">
                        <w:rPr>
                          <w:b/>
                          <w:sz w:val="16"/>
                          <w:szCs w:val="16"/>
                        </w:rPr>
                        <w:t>SKŁADANE NA PODSTAWIE ART. 117, UST.</w:t>
                      </w:r>
                      <w:r>
                        <w:rPr>
                          <w:b/>
                          <w:sz w:val="16"/>
                          <w:szCs w:val="16"/>
                        </w:rPr>
                        <w:t xml:space="preserve"> </w:t>
                      </w:r>
                      <w:r w:rsidRPr="00706025">
                        <w:rPr>
                          <w:b/>
                          <w:sz w:val="16"/>
                          <w:szCs w:val="16"/>
                        </w:rPr>
                        <w:t xml:space="preserve">4 </w:t>
                      </w:r>
                    </w:p>
                    <w:p w14:paraId="7E1EA3E9" w14:textId="77777777" w:rsidR="004B42F7" w:rsidRPr="00706025" w:rsidRDefault="004B42F7" w:rsidP="004B42F7">
                      <w:pPr>
                        <w:jc w:val="center"/>
                        <w:rPr>
                          <w:b/>
                          <w:sz w:val="16"/>
                          <w:szCs w:val="16"/>
                        </w:rPr>
                      </w:pPr>
                      <w:r w:rsidRPr="00706025">
                        <w:rPr>
                          <w:b/>
                          <w:sz w:val="16"/>
                          <w:szCs w:val="16"/>
                        </w:rPr>
                        <w:t xml:space="preserve">USTAWY Z DNIA 11 WRZEŚNIA 2019r. PRAWO ZAMÓWIEŃ PUBLICZNYCH </w:t>
                      </w:r>
                    </w:p>
                    <w:p w14:paraId="78832092" w14:textId="77777777" w:rsidR="004B42F7" w:rsidRPr="00706025" w:rsidRDefault="004B42F7" w:rsidP="004B42F7">
                      <w:pPr>
                        <w:jc w:val="center"/>
                        <w:rPr>
                          <w:b/>
                          <w:sz w:val="16"/>
                          <w:szCs w:val="16"/>
                        </w:rPr>
                      </w:pPr>
                      <w:r w:rsidRPr="00706025">
                        <w:rPr>
                          <w:b/>
                          <w:sz w:val="16"/>
                          <w:szCs w:val="16"/>
                        </w:rPr>
                        <w:t xml:space="preserve">(DZ. U. Z 2019, POZ. 2019, Z PÓŹN. ZM.) </w:t>
                      </w:r>
                    </w:p>
                    <w:p w14:paraId="598575DA" w14:textId="77777777" w:rsidR="004B42F7" w:rsidRDefault="004B42F7" w:rsidP="004B42F7">
                      <w:pPr>
                        <w:jc w:val="center"/>
                        <w:rPr>
                          <w:b/>
                          <w:sz w:val="18"/>
                          <w:szCs w:val="18"/>
                        </w:rPr>
                      </w:pPr>
                    </w:p>
                    <w:p w14:paraId="70070CED" w14:textId="77777777" w:rsidR="004B42F7" w:rsidRDefault="004B42F7" w:rsidP="004B42F7">
                      <w:pPr>
                        <w:jc w:val="center"/>
                        <w:rPr>
                          <w:b/>
                          <w:sz w:val="18"/>
                          <w:szCs w:val="18"/>
                        </w:rPr>
                      </w:pPr>
                      <w:r>
                        <w:rPr>
                          <w:b/>
                          <w:sz w:val="18"/>
                          <w:szCs w:val="18"/>
                        </w:rPr>
                        <w:t xml:space="preserve">DOTYCZĄCE DOSTAW, USŁUG LUB ROBÓT BUDOWLANYCH, </w:t>
                      </w:r>
                    </w:p>
                    <w:p w14:paraId="5987CD0B" w14:textId="77777777" w:rsidR="004B42F7" w:rsidRPr="00E46088" w:rsidRDefault="004B42F7" w:rsidP="004B42F7">
                      <w:pPr>
                        <w:jc w:val="center"/>
                        <w:rPr>
                          <w:b/>
                          <w:sz w:val="18"/>
                          <w:szCs w:val="18"/>
                        </w:rPr>
                      </w:pPr>
                      <w:r>
                        <w:rPr>
                          <w:b/>
                          <w:sz w:val="18"/>
                          <w:szCs w:val="18"/>
                        </w:rPr>
                        <w:t>KTÓRE WYKONAJĄ POSZCZEGÓLNI WYKONAWCY</w:t>
                      </w:r>
                    </w:p>
                  </w:txbxContent>
                </v:textbox>
                <w10:wrap type="tight" anchorx="margin"/>
              </v:shape>
            </w:pict>
          </mc:Fallback>
        </mc:AlternateContent>
      </w:r>
      <w:r w:rsidRPr="00E46088">
        <w:rPr>
          <w:rFonts w:eastAsia="Calibri"/>
          <w:b/>
          <w:sz w:val="18"/>
          <w:szCs w:val="18"/>
          <w:lang w:eastAsia="ar-SA"/>
        </w:rPr>
        <w:t xml:space="preserve">ZAŁĄCZNIK NR </w:t>
      </w:r>
      <w:r>
        <w:rPr>
          <w:rFonts w:eastAsia="Calibri"/>
          <w:b/>
          <w:sz w:val="18"/>
          <w:szCs w:val="18"/>
          <w:lang w:eastAsia="ar-SA"/>
        </w:rPr>
        <w:t>6</w:t>
      </w:r>
      <w:r w:rsidRPr="00E46088">
        <w:rPr>
          <w:rFonts w:eastAsia="Calibri"/>
          <w:b/>
          <w:sz w:val="18"/>
          <w:szCs w:val="18"/>
          <w:lang w:eastAsia="ar-SA"/>
        </w:rPr>
        <w:t xml:space="preserve"> DO SWZ (WZÓR)</w:t>
      </w:r>
    </w:p>
    <w:p w14:paraId="457814C6" w14:textId="77777777" w:rsidR="004B42F7" w:rsidRPr="0078329F" w:rsidRDefault="004B42F7" w:rsidP="004B42F7">
      <w:pPr>
        <w:suppressAutoHyphens/>
        <w:ind w:left="567" w:hanging="210"/>
        <w:rPr>
          <w:rFonts w:eastAsia="Calibri"/>
          <w:b/>
          <w:sz w:val="16"/>
          <w:szCs w:val="16"/>
          <w:u w:val="single"/>
          <w:lang w:eastAsia="ar-SA"/>
        </w:rPr>
      </w:pPr>
    </w:p>
    <w:p w14:paraId="2AC1D323" w14:textId="71FD14C2" w:rsidR="004B42F7" w:rsidRPr="0078329F" w:rsidRDefault="004B42F7" w:rsidP="004B42F7">
      <w:pPr>
        <w:suppressAutoHyphens/>
        <w:spacing w:before="120" w:after="200" w:line="288" w:lineRule="auto"/>
        <w:jc w:val="both"/>
        <w:rPr>
          <w:rFonts w:eastAsia="Calibri"/>
          <w:bCs/>
          <w:sz w:val="18"/>
          <w:szCs w:val="18"/>
          <w:lang w:eastAsia="ar-SA"/>
        </w:rPr>
      </w:pPr>
      <w:r w:rsidRPr="0078329F">
        <w:rPr>
          <w:rFonts w:eastAsia="Calibri"/>
          <w:bCs/>
          <w:sz w:val="18"/>
          <w:szCs w:val="18"/>
          <w:lang w:eastAsia="ar-SA"/>
        </w:rPr>
        <w:t>W związku z przetargiem nieograniczonym</w:t>
      </w:r>
      <w:r>
        <w:rPr>
          <w:rFonts w:eastAsia="Calibri"/>
          <w:bCs/>
          <w:sz w:val="18"/>
          <w:szCs w:val="18"/>
          <w:lang w:eastAsia="ar-SA"/>
        </w:rPr>
        <w:t xml:space="preserve">, prowadzonym przez Szpitale Tczewskie S.A. </w:t>
      </w:r>
      <w:r w:rsidRPr="0078329F">
        <w:rPr>
          <w:rFonts w:eastAsia="Calibri"/>
          <w:bCs/>
          <w:sz w:val="18"/>
          <w:szCs w:val="18"/>
          <w:lang w:eastAsia="ar-SA"/>
        </w:rPr>
        <w:t xml:space="preserve">nr </w:t>
      </w:r>
      <w:r w:rsidRPr="00224D3C">
        <w:rPr>
          <w:rFonts w:eastAsia="Calibri"/>
          <w:b/>
          <w:sz w:val="18"/>
          <w:szCs w:val="18"/>
          <w:lang w:eastAsia="ar-SA"/>
        </w:rPr>
        <w:t>0</w:t>
      </w:r>
      <w:r w:rsidR="005F30B2">
        <w:rPr>
          <w:rFonts w:eastAsia="Calibri"/>
          <w:b/>
          <w:sz w:val="18"/>
          <w:szCs w:val="18"/>
          <w:lang w:eastAsia="ar-SA"/>
        </w:rPr>
        <w:t>3</w:t>
      </w:r>
      <w:r w:rsidRPr="00224D3C">
        <w:rPr>
          <w:rFonts w:eastAsia="Calibri"/>
          <w:b/>
          <w:sz w:val="18"/>
          <w:szCs w:val="18"/>
          <w:lang w:eastAsia="ar-SA"/>
        </w:rPr>
        <w:t xml:space="preserve">/PN/2021, </w:t>
      </w:r>
      <w:r w:rsidRPr="0078329F">
        <w:rPr>
          <w:rFonts w:eastAsia="Calibri"/>
          <w:bCs/>
          <w:sz w:val="18"/>
          <w:szCs w:val="18"/>
          <w:lang w:eastAsia="ar-SA"/>
        </w:rPr>
        <w:t>na:</w:t>
      </w:r>
    </w:p>
    <w:p w14:paraId="15124C0B" w14:textId="77777777" w:rsidR="005F30B2" w:rsidRDefault="005F30B2" w:rsidP="005F30B2">
      <w:pPr>
        <w:jc w:val="center"/>
        <w:rPr>
          <w:b/>
          <w:sz w:val="20"/>
          <w:szCs w:val="20"/>
        </w:rPr>
      </w:pPr>
      <w:r w:rsidRPr="004C7571">
        <w:rPr>
          <w:b/>
          <w:sz w:val="20"/>
          <w:szCs w:val="20"/>
        </w:rPr>
        <w:t>Usługi sukcesywnego przygotowywania i dostawy, przez siedem dni w tygodniu, całodobowego wyżywienia dla pacjentów Szpitali Tczewskich S.A. z uwzględnieniem diet i kaloryczności</w:t>
      </w:r>
    </w:p>
    <w:p w14:paraId="373A3DCB" w14:textId="77777777" w:rsidR="004B42F7" w:rsidRDefault="004B42F7" w:rsidP="004B42F7">
      <w:pPr>
        <w:rPr>
          <w:b/>
          <w:sz w:val="18"/>
          <w:szCs w:val="18"/>
        </w:rPr>
      </w:pPr>
    </w:p>
    <w:p w14:paraId="506174A7" w14:textId="77777777" w:rsidR="004B42F7" w:rsidRPr="0078329F" w:rsidRDefault="004B42F7" w:rsidP="004B42F7">
      <w:pPr>
        <w:tabs>
          <w:tab w:val="left" w:pos="7123"/>
        </w:tabs>
        <w:rPr>
          <w:b/>
          <w:sz w:val="18"/>
          <w:szCs w:val="18"/>
        </w:rPr>
      </w:pPr>
      <w:r>
        <w:rPr>
          <w:b/>
          <w:sz w:val="18"/>
          <w:szCs w:val="18"/>
        </w:rPr>
        <w:t xml:space="preserve">oświadczam(y), że </w:t>
      </w:r>
      <w:r>
        <w:rPr>
          <w:b/>
          <w:sz w:val="18"/>
          <w:szCs w:val="18"/>
        </w:rPr>
        <w:tab/>
      </w:r>
    </w:p>
    <w:p w14:paraId="45C517B0" w14:textId="77777777" w:rsidR="004B42F7" w:rsidRPr="0078329F" w:rsidRDefault="004B42F7" w:rsidP="004B42F7">
      <w:pPr>
        <w:rPr>
          <w:b/>
          <w:sz w:val="18"/>
          <w:szCs w:val="18"/>
        </w:rPr>
      </w:pPr>
    </w:p>
    <w:p w14:paraId="352A9FCB" w14:textId="77777777" w:rsidR="004B42F7" w:rsidRDefault="004B42F7" w:rsidP="004B42F7">
      <w:pPr>
        <w:suppressAutoHyphens/>
        <w:rPr>
          <w:sz w:val="18"/>
          <w:szCs w:val="18"/>
        </w:rPr>
      </w:pPr>
      <w:bookmarkStart w:id="16" w:name="_Hlk67649287"/>
    </w:p>
    <w:p w14:paraId="3F40F4F4" w14:textId="77777777" w:rsidR="004B42F7" w:rsidRDefault="004B42F7" w:rsidP="004B42F7">
      <w:pPr>
        <w:suppressAutoHyphens/>
        <w:rPr>
          <w:sz w:val="18"/>
          <w:szCs w:val="18"/>
        </w:rPr>
      </w:pPr>
      <w:r w:rsidRPr="00272C47">
        <w:rPr>
          <w:sz w:val="18"/>
          <w:szCs w:val="18"/>
        </w:rPr>
        <w:t xml:space="preserve">1. </w:t>
      </w:r>
      <w:r>
        <w:rPr>
          <w:sz w:val="18"/>
          <w:szCs w:val="18"/>
        </w:rPr>
        <w:t>Wykonawca: __________________________________________________________________________________________,</w:t>
      </w:r>
    </w:p>
    <w:p w14:paraId="3A02160C" w14:textId="77777777" w:rsidR="004B42F7" w:rsidRDefault="004B42F7" w:rsidP="004B42F7">
      <w:pPr>
        <w:suppressAutoHyphens/>
        <w:rPr>
          <w:b/>
          <w:bCs/>
          <w:sz w:val="16"/>
          <w:szCs w:val="16"/>
        </w:rPr>
      </w:pPr>
      <w:r>
        <w:rPr>
          <w:sz w:val="18"/>
          <w:szCs w:val="18"/>
        </w:rPr>
        <w:tab/>
      </w:r>
      <w:r>
        <w:rPr>
          <w:sz w:val="18"/>
          <w:szCs w:val="18"/>
        </w:rPr>
        <w:tab/>
        <w:t xml:space="preserve">     </w:t>
      </w:r>
      <w:r w:rsidRPr="00272C47">
        <w:rPr>
          <w:b/>
          <w:bCs/>
          <w:sz w:val="16"/>
          <w:szCs w:val="16"/>
        </w:rPr>
        <w:t>(podać</w:t>
      </w:r>
      <w:r>
        <w:rPr>
          <w:b/>
          <w:bCs/>
          <w:sz w:val="16"/>
          <w:szCs w:val="16"/>
        </w:rPr>
        <w:t xml:space="preserve"> pełną</w:t>
      </w:r>
      <w:r w:rsidRPr="00272C47">
        <w:rPr>
          <w:b/>
          <w:bCs/>
          <w:sz w:val="16"/>
          <w:szCs w:val="16"/>
        </w:rPr>
        <w:t xml:space="preserve"> </w:t>
      </w:r>
      <w:r w:rsidRPr="005B0CEB">
        <w:rPr>
          <w:b/>
          <w:bCs/>
          <w:sz w:val="16"/>
          <w:szCs w:val="16"/>
        </w:rPr>
        <w:t>nazwę i adres Wykonawcy,</w:t>
      </w:r>
      <w:r>
        <w:rPr>
          <w:b/>
          <w:bCs/>
          <w:sz w:val="16"/>
          <w:szCs w:val="16"/>
        </w:rPr>
        <w:t xml:space="preserve"> a także w zależności od podmiotu jego NIP/PESEL, KRS/</w:t>
      </w:r>
      <w:proofErr w:type="spellStart"/>
      <w:r>
        <w:rPr>
          <w:b/>
          <w:bCs/>
          <w:sz w:val="16"/>
          <w:szCs w:val="16"/>
        </w:rPr>
        <w:t>CEiDG</w:t>
      </w:r>
      <w:proofErr w:type="spellEnd"/>
      <w:r>
        <w:rPr>
          <w:b/>
          <w:bCs/>
          <w:sz w:val="16"/>
          <w:szCs w:val="16"/>
        </w:rPr>
        <w:t>)</w:t>
      </w:r>
    </w:p>
    <w:p w14:paraId="7D14A94A" w14:textId="77777777" w:rsidR="004B42F7" w:rsidRDefault="004B42F7" w:rsidP="004B42F7">
      <w:pPr>
        <w:suppressAutoHyphens/>
        <w:rPr>
          <w:sz w:val="18"/>
          <w:szCs w:val="18"/>
        </w:rPr>
      </w:pPr>
    </w:p>
    <w:p w14:paraId="1CAF8168" w14:textId="77777777" w:rsidR="004B42F7" w:rsidRDefault="004B42F7" w:rsidP="004B42F7">
      <w:pPr>
        <w:suppressAutoHyphens/>
        <w:rPr>
          <w:sz w:val="18"/>
          <w:szCs w:val="18"/>
        </w:rPr>
      </w:pPr>
      <w:r>
        <w:rPr>
          <w:sz w:val="18"/>
          <w:szCs w:val="18"/>
        </w:rPr>
        <w:t>zrealizuje następujące dostawy, usługi, roboty budowlane: ________________________________________________________</w:t>
      </w:r>
    </w:p>
    <w:p w14:paraId="140440A2" w14:textId="77777777" w:rsidR="004B42F7" w:rsidRDefault="004B42F7" w:rsidP="004B42F7">
      <w:pPr>
        <w:suppressAutoHyphens/>
        <w:rPr>
          <w:sz w:val="18"/>
          <w:szCs w:val="18"/>
        </w:rPr>
      </w:pPr>
    </w:p>
    <w:p w14:paraId="02305621" w14:textId="77777777" w:rsidR="004B42F7" w:rsidRPr="005B0CEB" w:rsidRDefault="004B42F7" w:rsidP="004B42F7">
      <w:pPr>
        <w:suppressAutoHyphens/>
        <w:rPr>
          <w:sz w:val="18"/>
          <w:szCs w:val="18"/>
        </w:rPr>
      </w:pPr>
      <w:r>
        <w:rPr>
          <w:sz w:val="18"/>
          <w:szCs w:val="18"/>
        </w:rPr>
        <w:t>_______________________________________________________________________________________________________</w:t>
      </w:r>
    </w:p>
    <w:bookmarkEnd w:id="16"/>
    <w:p w14:paraId="1364EA36" w14:textId="77777777" w:rsidR="004B42F7" w:rsidRDefault="004B42F7" w:rsidP="004B42F7">
      <w:pPr>
        <w:suppressAutoHyphens/>
        <w:rPr>
          <w:sz w:val="18"/>
          <w:szCs w:val="18"/>
        </w:rPr>
      </w:pPr>
    </w:p>
    <w:p w14:paraId="2179D244" w14:textId="77777777" w:rsidR="004B42F7" w:rsidRDefault="004B42F7" w:rsidP="004B42F7">
      <w:pPr>
        <w:suppressAutoHyphens/>
        <w:rPr>
          <w:sz w:val="18"/>
          <w:szCs w:val="18"/>
        </w:rPr>
      </w:pPr>
    </w:p>
    <w:p w14:paraId="59845178" w14:textId="77777777" w:rsidR="004B42F7" w:rsidRDefault="004B42F7" w:rsidP="004B42F7">
      <w:pPr>
        <w:suppressAutoHyphens/>
        <w:rPr>
          <w:sz w:val="18"/>
          <w:szCs w:val="18"/>
        </w:rPr>
      </w:pPr>
    </w:p>
    <w:p w14:paraId="44364F78" w14:textId="77777777" w:rsidR="004B42F7" w:rsidRDefault="004B42F7" w:rsidP="004B42F7">
      <w:pPr>
        <w:suppressAutoHyphens/>
        <w:rPr>
          <w:sz w:val="18"/>
          <w:szCs w:val="18"/>
        </w:rPr>
      </w:pPr>
    </w:p>
    <w:p w14:paraId="7293977E" w14:textId="77777777" w:rsidR="004B42F7" w:rsidRDefault="004B42F7" w:rsidP="004B42F7">
      <w:pPr>
        <w:suppressAutoHyphens/>
        <w:rPr>
          <w:sz w:val="18"/>
          <w:szCs w:val="18"/>
        </w:rPr>
      </w:pPr>
      <w:r>
        <w:rPr>
          <w:sz w:val="18"/>
          <w:szCs w:val="18"/>
        </w:rPr>
        <w:t>2</w:t>
      </w:r>
      <w:r w:rsidRPr="00272C47">
        <w:rPr>
          <w:sz w:val="18"/>
          <w:szCs w:val="18"/>
        </w:rPr>
        <w:t xml:space="preserve">. </w:t>
      </w:r>
      <w:r>
        <w:rPr>
          <w:sz w:val="18"/>
          <w:szCs w:val="18"/>
        </w:rPr>
        <w:t>Wykonawca: __________________________________________________________________________________________,</w:t>
      </w:r>
    </w:p>
    <w:p w14:paraId="2327A201" w14:textId="77777777" w:rsidR="004B42F7" w:rsidRDefault="004B42F7" w:rsidP="004B42F7">
      <w:pPr>
        <w:suppressAutoHyphens/>
        <w:rPr>
          <w:b/>
          <w:bCs/>
          <w:sz w:val="16"/>
          <w:szCs w:val="16"/>
        </w:rPr>
      </w:pPr>
      <w:r>
        <w:rPr>
          <w:sz w:val="18"/>
          <w:szCs w:val="18"/>
        </w:rPr>
        <w:tab/>
      </w:r>
      <w:r>
        <w:rPr>
          <w:sz w:val="18"/>
          <w:szCs w:val="18"/>
        </w:rPr>
        <w:tab/>
        <w:t xml:space="preserve">     </w:t>
      </w:r>
      <w:r w:rsidRPr="00272C47">
        <w:rPr>
          <w:b/>
          <w:bCs/>
          <w:sz w:val="16"/>
          <w:szCs w:val="16"/>
        </w:rPr>
        <w:t>(podać</w:t>
      </w:r>
      <w:r>
        <w:rPr>
          <w:b/>
          <w:bCs/>
          <w:sz w:val="16"/>
          <w:szCs w:val="16"/>
        </w:rPr>
        <w:t xml:space="preserve"> pełną</w:t>
      </w:r>
      <w:r w:rsidRPr="00272C47">
        <w:rPr>
          <w:b/>
          <w:bCs/>
          <w:sz w:val="16"/>
          <w:szCs w:val="16"/>
        </w:rPr>
        <w:t xml:space="preserve"> </w:t>
      </w:r>
      <w:r w:rsidRPr="005B0CEB">
        <w:rPr>
          <w:b/>
          <w:bCs/>
          <w:sz w:val="16"/>
          <w:szCs w:val="16"/>
        </w:rPr>
        <w:t>nazwę i adres Wykonawcy,</w:t>
      </w:r>
      <w:r>
        <w:rPr>
          <w:b/>
          <w:bCs/>
          <w:sz w:val="16"/>
          <w:szCs w:val="16"/>
        </w:rPr>
        <w:t xml:space="preserve"> a także w zależności od podmiotu jego NIP/PESEL, KRS/</w:t>
      </w:r>
      <w:proofErr w:type="spellStart"/>
      <w:r>
        <w:rPr>
          <w:b/>
          <w:bCs/>
          <w:sz w:val="16"/>
          <w:szCs w:val="16"/>
        </w:rPr>
        <w:t>CEiDG</w:t>
      </w:r>
      <w:proofErr w:type="spellEnd"/>
      <w:r>
        <w:rPr>
          <w:b/>
          <w:bCs/>
          <w:sz w:val="16"/>
          <w:szCs w:val="16"/>
        </w:rPr>
        <w:t>)</w:t>
      </w:r>
    </w:p>
    <w:p w14:paraId="427EC320" w14:textId="77777777" w:rsidR="004B42F7" w:rsidRDefault="004B42F7" w:rsidP="004B42F7">
      <w:pPr>
        <w:suppressAutoHyphens/>
        <w:rPr>
          <w:sz w:val="18"/>
          <w:szCs w:val="18"/>
        </w:rPr>
      </w:pPr>
    </w:p>
    <w:p w14:paraId="14107666" w14:textId="77777777" w:rsidR="004B42F7" w:rsidRDefault="004B42F7" w:rsidP="004B42F7">
      <w:pPr>
        <w:suppressAutoHyphens/>
        <w:rPr>
          <w:sz w:val="18"/>
          <w:szCs w:val="18"/>
        </w:rPr>
      </w:pPr>
      <w:r>
        <w:rPr>
          <w:sz w:val="18"/>
          <w:szCs w:val="18"/>
        </w:rPr>
        <w:t>zrealizuje następujące dostawy, usługi, roboty budowlane: ________________________________________________________</w:t>
      </w:r>
    </w:p>
    <w:p w14:paraId="569ADD60" w14:textId="77777777" w:rsidR="004B42F7" w:rsidRDefault="004B42F7" w:rsidP="004B42F7">
      <w:pPr>
        <w:suppressAutoHyphens/>
        <w:rPr>
          <w:sz w:val="18"/>
          <w:szCs w:val="18"/>
        </w:rPr>
      </w:pPr>
    </w:p>
    <w:p w14:paraId="0E2BA02B" w14:textId="77777777" w:rsidR="004B42F7" w:rsidRPr="005B0CEB" w:rsidRDefault="004B42F7" w:rsidP="004B42F7">
      <w:pPr>
        <w:suppressAutoHyphens/>
        <w:rPr>
          <w:sz w:val="18"/>
          <w:szCs w:val="18"/>
        </w:rPr>
      </w:pPr>
      <w:r>
        <w:rPr>
          <w:sz w:val="18"/>
          <w:szCs w:val="18"/>
        </w:rPr>
        <w:t>_______________________________________________________________________________________________________</w:t>
      </w:r>
    </w:p>
    <w:p w14:paraId="3AAC4180" w14:textId="77777777" w:rsidR="004B42F7" w:rsidRDefault="004B42F7" w:rsidP="004B42F7">
      <w:pPr>
        <w:suppressAutoHyphens/>
        <w:rPr>
          <w:rFonts w:ascii="Arial" w:hAnsi="Arial" w:cs="Arial"/>
        </w:rPr>
      </w:pPr>
    </w:p>
    <w:p w14:paraId="7D59A7F5" w14:textId="77777777" w:rsidR="004B42F7" w:rsidRDefault="004B42F7" w:rsidP="004B42F7">
      <w:pPr>
        <w:suppressAutoHyphens/>
        <w:rPr>
          <w:sz w:val="18"/>
          <w:szCs w:val="18"/>
        </w:rPr>
      </w:pPr>
    </w:p>
    <w:p w14:paraId="738D67C0" w14:textId="77777777" w:rsidR="004B42F7" w:rsidRDefault="004B42F7" w:rsidP="004B42F7">
      <w:pPr>
        <w:suppressAutoHyphens/>
        <w:rPr>
          <w:sz w:val="18"/>
          <w:szCs w:val="18"/>
        </w:rPr>
      </w:pPr>
    </w:p>
    <w:p w14:paraId="12D2136F" w14:textId="77777777" w:rsidR="004B42F7" w:rsidRDefault="004B42F7" w:rsidP="004B42F7">
      <w:pPr>
        <w:suppressAutoHyphens/>
        <w:rPr>
          <w:sz w:val="18"/>
          <w:szCs w:val="18"/>
        </w:rPr>
      </w:pPr>
    </w:p>
    <w:p w14:paraId="20404558" w14:textId="77777777" w:rsidR="004B42F7" w:rsidRDefault="004B42F7" w:rsidP="004B42F7">
      <w:pPr>
        <w:suppressAutoHyphens/>
        <w:rPr>
          <w:sz w:val="18"/>
          <w:szCs w:val="18"/>
        </w:rPr>
      </w:pPr>
      <w:r w:rsidRPr="005B0CEB">
        <w:rPr>
          <w:sz w:val="18"/>
          <w:szCs w:val="18"/>
        </w:rPr>
        <w:t>3. Wykonawca</w:t>
      </w:r>
      <w:r>
        <w:rPr>
          <w:sz w:val="18"/>
          <w:szCs w:val="18"/>
        </w:rPr>
        <w:t>: __________________________________________________________________________________________,</w:t>
      </w:r>
    </w:p>
    <w:p w14:paraId="5CB10766" w14:textId="77777777" w:rsidR="004B42F7" w:rsidRDefault="004B42F7" w:rsidP="004B42F7">
      <w:pPr>
        <w:suppressAutoHyphens/>
        <w:rPr>
          <w:b/>
          <w:bCs/>
          <w:sz w:val="16"/>
          <w:szCs w:val="16"/>
        </w:rPr>
      </w:pPr>
      <w:r>
        <w:rPr>
          <w:sz w:val="18"/>
          <w:szCs w:val="18"/>
        </w:rPr>
        <w:tab/>
      </w:r>
      <w:r>
        <w:rPr>
          <w:sz w:val="18"/>
          <w:szCs w:val="18"/>
        </w:rPr>
        <w:tab/>
        <w:t xml:space="preserve">     </w:t>
      </w:r>
      <w:r w:rsidRPr="00272C47">
        <w:rPr>
          <w:b/>
          <w:bCs/>
          <w:sz w:val="16"/>
          <w:szCs w:val="16"/>
        </w:rPr>
        <w:t>(podać</w:t>
      </w:r>
      <w:r>
        <w:rPr>
          <w:b/>
          <w:bCs/>
          <w:sz w:val="16"/>
          <w:szCs w:val="16"/>
        </w:rPr>
        <w:t xml:space="preserve"> pełną</w:t>
      </w:r>
      <w:r w:rsidRPr="00272C47">
        <w:rPr>
          <w:b/>
          <w:bCs/>
          <w:sz w:val="16"/>
          <w:szCs w:val="16"/>
        </w:rPr>
        <w:t xml:space="preserve"> </w:t>
      </w:r>
      <w:r w:rsidRPr="005B0CEB">
        <w:rPr>
          <w:b/>
          <w:bCs/>
          <w:sz w:val="16"/>
          <w:szCs w:val="16"/>
        </w:rPr>
        <w:t>nazwę i adres Wykonawcy,</w:t>
      </w:r>
      <w:r>
        <w:rPr>
          <w:b/>
          <w:bCs/>
          <w:sz w:val="16"/>
          <w:szCs w:val="16"/>
        </w:rPr>
        <w:t xml:space="preserve"> a także w zależności od podmiotu jego NIP/PESEL, KRS/</w:t>
      </w:r>
      <w:proofErr w:type="spellStart"/>
      <w:r>
        <w:rPr>
          <w:b/>
          <w:bCs/>
          <w:sz w:val="16"/>
          <w:szCs w:val="16"/>
        </w:rPr>
        <w:t>CEiDG</w:t>
      </w:r>
      <w:proofErr w:type="spellEnd"/>
      <w:r>
        <w:rPr>
          <w:b/>
          <w:bCs/>
          <w:sz w:val="16"/>
          <w:szCs w:val="16"/>
        </w:rPr>
        <w:t>)</w:t>
      </w:r>
    </w:p>
    <w:p w14:paraId="0E75CA5F" w14:textId="77777777" w:rsidR="004B42F7" w:rsidRDefault="004B42F7" w:rsidP="004B42F7">
      <w:pPr>
        <w:suppressAutoHyphens/>
        <w:rPr>
          <w:sz w:val="18"/>
          <w:szCs w:val="18"/>
        </w:rPr>
      </w:pPr>
    </w:p>
    <w:p w14:paraId="57E14AB8" w14:textId="77777777" w:rsidR="004B42F7" w:rsidRDefault="004B42F7" w:rsidP="004B42F7">
      <w:pPr>
        <w:suppressAutoHyphens/>
        <w:rPr>
          <w:sz w:val="18"/>
          <w:szCs w:val="18"/>
        </w:rPr>
      </w:pPr>
      <w:r>
        <w:rPr>
          <w:sz w:val="18"/>
          <w:szCs w:val="18"/>
        </w:rPr>
        <w:t>zrealizuje następujące dostawy, usługi, roboty budowlane: ________________________________________________________</w:t>
      </w:r>
    </w:p>
    <w:p w14:paraId="78FC5520" w14:textId="77777777" w:rsidR="004B42F7" w:rsidRDefault="004B42F7" w:rsidP="004B42F7">
      <w:pPr>
        <w:suppressAutoHyphens/>
        <w:rPr>
          <w:sz w:val="18"/>
          <w:szCs w:val="18"/>
        </w:rPr>
      </w:pPr>
    </w:p>
    <w:p w14:paraId="035A9621" w14:textId="77777777" w:rsidR="004B42F7" w:rsidRPr="005B0CEB" w:rsidRDefault="004B42F7" w:rsidP="004B42F7">
      <w:pPr>
        <w:suppressAutoHyphens/>
        <w:rPr>
          <w:sz w:val="18"/>
          <w:szCs w:val="18"/>
        </w:rPr>
      </w:pPr>
      <w:r>
        <w:rPr>
          <w:sz w:val="18"/>
          <w:szCs w:val="18"/>
        </w:rPr>
        <w:t>_______________________________________________________________________________________________________</w:t>
      </w:r>
    </w:p>
    <w:p w14:paraId="453E19E0" w14:textId="77777777" w:rsidR="004B42F7" w:rsidRDefault="004B42F7" w:rsidP="004B42F7">
      <w:pPr>
        <w:suppressAutoHyphens/>
        <w:spacing w:before="120" w:after="200" w:line="288" w:lineRule="auto"/>
        <w:rPr>
          <w:sz w:val="18"/>
          <w:szCs w:val="18"/>
          <w:lang w:eastAsia="pl-PL"/>
        </w:rPr>
      </w:pPr>
    </w:p>
    <w:p w14:paraId="7A736E74" w14:textId="77777777" w:rsidR="004B42F7" w:rsidRDefault="004B42F7" w:rsidP="004B42F7">
      <w:pPr>
        <w:suppressAutoHyphens/>
        <w:spacing w:before="120" w:after="200" w:line="288" w:lineRule="auto"/>
        <w:rPr>
          <w:sz w:val="18"/>
          <w:szCs w:val="18"/>
          <w:lang w:eastAsia="pl-PL"/>
        </w:rPr>
      </w:pPr>
    </w:p>
    <w:p w14:paraId="39614E4E" w14:textId="77777777" w:rsidR="004B42F7" w:rsidRDefault="004B42F7" w:rsidP="004B42F7">
      <w:pPr>
        <w:suppressAutoHyphens/>
        <w:spacing w:before="120" w:after="200" w:line="288" w:lineRule="auto"/>
        <w:rPr>
          <w:sz w:val="18"/>
          <w:szCs w:val="18"/>
          <w:lang w:eastAsia="pl-PL"/>
        </w:rPr>
      </w:pPr>
    </w:p>
    <w:p w14:paraId="6505CB0B" w14:textId="77777777" w:rsidR="004B42F7" w:rsidRDefault="004B42F7" w:rsidP="004B42F7">
      <w:pPr>
        <w:suppressAutoHyphens/>
        <w:rPr>
          <w:rFonts w:eastAsia="Calibri"/>
          <w:sz w:val="18"/>
          <w:szCs w:val="18"/>
          <w:lang w:eastAsia="ar-SA"/>
        </w:rPr>
      </w:pPr>
      <w:r>
        <w:rPr>
          <w:rFonts w:eastAsia="Calibri"/>
          <w:sz w:val="18"/>
          <w:szCs w:val="18"/>
          <w:lang w:eastAsia="ar-SA"/>
        </w:rPr>
        <w:t>________________ dnia __.__.____ r.</w:t>
      </w:r>
    </w:p>
    <w:p w14:paraId="2A4B547E" w14:textId="77777777" w:rsidR="004B42F7" w:rsidRDefault="004B42F7" w:rsidP="004B42F7">
      <w:pPr>
        <w:ind w:left="720"/>
        <w:rPr>
          <w:sz w:val="16"/>
          <w:szCs w:val="16"/>
        </w:rPr>
      </w:pPr>
      <w:r>
        <w:rPr>
          <w:sz w:val="16"/>
          <w:szCs w:val="16"/>
        </w:rPr>
        <w:t>(miejscowość i data)</w:t>
      </w:r>
    </w:p>
    <w:p w14:paraId="26F5240A" w14:textId="77777777" w:rsidR="004B42F7" w:rsidRDefault="004B42F7" w:rsidP="004B42F7">
      <w:pPr>
        <w:pStyle w:val="Zwykytekst1"/>
        <w:spacing w:before="120" w:line="288" w:lineRule="auto"/>
        <w:jc w:val="center"/>
        <w:rPr>
          <w:rFonts w:eastAsia="Calibri"/>
          <w:i/>
          <w:sz w:val="18"/>
          <w:szCs w:val="18"/>
        </w:rPr>
      </w:pPr>
    </w:p>
    <w:p w14:paraId="25746B4D" w14:textId="77777777" w:rsidR="004B42F7" w:rsidRDefault="004B42F7" w:rsidP="004B42F7">
      <w:pPr>
        <w:pStyle w:val="Zwykytekst1"/>
        <w:spacing w:before="120" w:line="288" w:lineRule="auto"/>
        <w:jc w:val="center"/>
        <w:rPr>
          <w:rFonts w:eastAsia="Calibri"/>
          <w:i/>
          <w:sz w:val="18"/>
          <w:szCs w:val="18"/>
        </w:rPr>
      </w:pPr>
    </w:p>
    <w:p w14:paraId="7E453060" w14:textId="77777777" w:rsidR="004B42F7" w:rsidRDefault="004B42F7" w:rsidP="004B42F7">
      <w:pPr>
        <w:pStyle w:val="Zwykytekst1"/>
        <w:spacing w:before="120" w:line="288" w:lineRule="auto"/>
        <w:jc w:val="center"/>
        <w:rPr>
          <w:rFonts w:ascii="Times New Roman" w:hAnsi="Times New Roman"/>
          <w:b/>
          <w:bCs/>
          <w:i/>
          <w:iCs/>
          <w:sz w:val="16"/>
          <w:szCs w:val="16"/>
        </w:rPr>
      </w:pPr>
      <w:r w:rsidRPr="0078329F">
        <w:rPr>
          <w:rFonts w:eastAsia="Calibri"/>
          <w:i/>
          <w:sz w:val="18"/>
          <w:szCs w:val="18"/>
        </w:rPr>
        <w:t xml:space="preserve"> </w:t>
      </w:r>
      <w:r>
        <w:rPr>
          <w:rFonts w:ascii="Times New Roman" w:hAnsi="Times New Roman"/>
          <w:b/>
          <w:bCs/>
          <w:i/>
          <w:iCs/>
          <w:sz w:val="16"/>
          <w:szCs w:val="16"/>
        </w:rPr>
        <w:t>Dokument ten należy podpisać elektronicznie, zgodnie z wymogami zawartymi w SWZ do niniejszego postępowania.</w:t>
      </w:r>
    </w:p>
    <w:p w14:paraId="70898BA5" w14:textId="5FF2B68C" w:rsidR="004B42F7" w:rsidRPr="00433CBD" w:rsidRDefault="004B42F7" w:rsidP="00433CBD">
      <w:pPr>
        <w:pStyle w:val="Zwykytekst1"/>
        <w:spacing w:before="120" w:line="288" w:lineRule="auto"/>
        <w:jc w:val="center"/>
        <w:rPr>
          <w:rFonts w:ascii="Times New Roman" w:hAnsi="Times New Roman"/>
          <w:b/>
          <w:bCs/>
          <w:i/>
          <w:iCs/>
          <w:sz w:val="16"/>
          <w:szCs w:val="16"/>
        </w:rPr>
      </w:pPr>
      <w:r>
        <w:rPr>
          <w:rFonts w:ascii="Times New Roman" w:hAnsi="Times New Roman"/>
          <w:b/>
          <w:bCs/>
          <w:i/>
          <w:iCs/>
          <w:sz w:val="16"/>
          <w:szCs w:val="16"/>
        </w:rPr>
        <w:t>DOKUMENT SKŁADANY WRAZ Z OFERTA (JEŚLI DOTYCZY)</w:t>
      </w:r>
    </w:p>
    <w:p w14:paraId="12BE6082" w14:textId="77777777" w:rsidR="004B42F7" w:rsidRPr="00D15FFF" w:rsidRDefault="004B42F7" w:rsidP="004B42F7">
      <w:pPr>
        <w:widowControl w:val="0"/>
        <w:autoSpaceDE w:val="0"/>
        <w:spacing w:after="200" w:line="360" w:lineRule="auto"/>
        <w:jc w:val="right"/>
        <w:outlineLvl w:val="0"/>
        <w:rPr>
          <w:rFonts w:eastAsia="Calibri"/>
          <w:b/>
          <w:sz w:val="18"/>
          <w:szCs w:val="18"/>
          <w:lang w:eastAsia="ar-SA"/>
        </w:rPr>
      </w:pPr>
      <w:r w:rsidRPr="00D15FFF">
        <w:rPr>
          <w:rFonts w:eastAsia="Calibri"/>
          <w:noProof/>
          <w:sz w:val="18"/>
          <w:szCs w:val="18"/>
          <w:lang w:eastAsia="pl-PL"/>
        </w:rPr>
        <w:lastRenderedPageBreak/>
        <mc:AlternateContent>
          <mc:Choice Requires="wps">
            <w:drawing>
              <wp:anchor distT="0" distB="0" distL="114935" distR="114935" simplePos="0" relativeHeight="251665408" behindDoc="0" locked="0" layoutInCell="1" allowOverlap="1" wp14:anchorId="3F0BC9B5" wp14:editId="4245F0E2">
                <wp:simplePos x="0" y="0"/>
                <wp:positionH relativeFrom="margin">
                  <wp:align>left</wp:align>
                </wp:positionH>
                <wp:positionV relativeFrom="paragraph">
                  <wp:posOffset>343535</wp:posOffset>
                </wp:positionV>
                <wp:extent cx="6110605" cy="617220"/>
                <wp:effectExtent l="0" t="0" r="23495" b="11430"/>
                <wp:wrapTight wrapText="bothSides">
                  <wp:wrapPolygon edited="0">
                    <wp:start x="0" y="0"/>
                    <wp:lineTo x="0" y="21333"/>
                    <wp:lineTo x="21616" y="21333"/>
                    <wp:lineTo x="21616"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605" cy="617220"/>
                        </a:xfrm>
                        <a:prstGeom prst="rect">
                          <a:avLst/>
                        </a:prstGeom>
                        <a:solidFill>
                          <a:srgbClr val="C0C0C0"/>
                        </a:solidFill>
                        <a:ln w="6350">
                          <a:solidFill>
                            <a:srgbClr val="000000"/>
                          </a:solidFill>
                          <a:miter lim="800000"/>
                          <a:headEnd/>
                          <a:tailEnd/>
                        </a:ln>
                      </wps:spPr>
                      <wps:txbx>
                        <w:txbxContent>
                          <w:p w14:paraId="756F4616" w14:textId="77777777" w:rsidR="004B42F7" w:rsidRDefault="004B42F7" w:rsidP="004B42F7">
                            <w:pPr>
                              <w:jc w:val="center"/>
                              <w:rPr>
                                <w:b/>
                                <w:sz w:val="8"/>
                              </w:rPr>
                            </w:pPr>
                          </w:p>
                          <w:p w14:paraId="48E09E8C" w14:textId="77777777" w:rsidR="004B42F7" w:rsidRDefault="004B42F7" w:rsidP="004B42F7">
                            <w:pPr>
                              <w:jc w:val="center"/>
                              <w:rPr>
                                <w:b/>
                                <w:sz w:val="18"/>
                                <w:szCs w:val="18"/>
                              </w:rPr>
                            </w:pPr>
                          </w:p>
                          <w:p w14:paraId="6C2F31B4" w14:textId="77777777" w:rsidR="004B42F7" w:rsidRPr="002D3DCF" w:rsidRDefault="004B42F7" w:rsidP="004B42F7">
                            <w:pPr>
                              <w:jc w:val="center"/>
                              <w:rPr>
                                <w:b/>
                                <w:sz w:val="18"/>
                                <w:szCs w:val="18"/>
                              </w:rPr>
                            </w:pPr>
                            <w:r w:rsidRPr="002D3DCF">
                              <w:rPr>
                                <w:b/>
                                <w:sz w:val="18"/>
                                <w:szCs w:val="18"/>
                              </w:rPr>
                              <w:t>OŚWIADCZENIE</w:t>
                            </w:r>
                            <w:r>
                              <w:rPr>
                                <w:b/>
                                <w:sz w:val="18"/>
                                <w:szCs w:val="18"/>
                              </w:rPr>
                              <w:t xml:space="preserve"> WS. ZAOFEROWANEGO PRZEDMIOTU ZAMÓWIENIA</w:t>
                            </w:r>
                          </w:p>
                          <w:p w14:paraId="6992C637" w14:textId="77777777" w:rsidR="004B42F7" w:rsidRPr="002D3DCF" w:rsidRDefault="004B42F7" w:rsidP="004B42F7">
                            <w:pPr>
                              <w:jc w:val="center"/>
                              <w:rPr>
                                <w:b/>
                                <w:sz w:val="18"/>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BC9B5" id="Pole tekstowe 7" o:spid="_x0000_s1029" type="#_x0000_t202" style="position:absolute;left:0;text-align:left;margin-left:0;margin-top:27.05pt;width:481.15pt;height:48.6pt;z-index:251665408;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" fillcolor="silver" strokeweight=".5pt">
                <v:textbox inset="7.45pt,3.85pt,7.45pt,3.85pt">
                  <w:txbxContent>
                    <w:p w14:paraId="756F4616" w14:textId="77777777" w:rsidR="004B42F7" w:rsidRDefault="004B42F7" w:rsidP="004B42F7">
                      <w:pPr>
                        <w:jc w:val="center"/>
                        <w:rPr>
                          <w:b/>
                          <w:sz w:val="8"/>
                        </w:rPr>
                      </w:pPr>
                    </w:p>
                    <w:p w14:paraId="48E09E8C" w14:textId="77777777" w:rsidR="004B42F7" w:rsidRDefault="004B42F7" w:rsidP="004B42F7">
                      <w:pPr>
                        <w:jc w:val="center"/>
                        <w:rPr>
                          <w:b/>
                          <w:sz w:val="18"/>
                          <w:szCs w:val="18"/>
                        </w:rPr>
                      </w:pPr>
                    </w:p>
                    <w:p w14:paraId="6C2F31B4" w14:textId="77777777" w:rsidR="004B42F7" w:rsidRPr="002D3DCF" w:rsidRDefault="004B42F7" w:rsidP="004B42F7">
                      <w:pPr>
                        <w:jc w:val="center"/>
                        <w:rPr>
                          <w:b/>
                          <w:sz w:val="18"/>
                          <w:szCs w:val="18"/>
                        </w:rPr>
                      </w:pPr>
                      <w:r w:rsidRPr="002D3DCF">
                        <w:rPr>
                          <w:b/>
                          <w:sz w:val="18"/>
                          <w:szCs w:val="18"/>
                        </w:rPr>
                        <w:t>OŚWIADCZENIE</w:t>
                      </w:r>
                      <w:r>
                        <w:rPr>
                          <w:b/>
                          <w:sz w:val="18"/>
                          <w:szCs w:val="18"/>
                        </w:rPr>
                        <w:t xml:space="preserve"> WS. ZAOFEROWANEGO PRZEDMIOTU ZAMÓWIENIA</w:t>
                      </w:r>
                    </w:p>
                    <w:p w14:paraId="6992C637" w14:textId="77777777" w:rsidR="004B42F7" w:rsidRPr="002D3DCF" w:rsidRDefault="004B42F7" w:rsidP="004B42F7">
                      <w:pPr>
                        <w:jc w:val="center"/>
                        <w:rPr>
                          <w:b/>
                          <w:sz w:val="18"/>
                          <w:szCs w:val="18"/>
                        </w:rPr>
                      </w:pPr>
                    </w:p>
                  </w:txbxContent>
                </v:textbox>
                <w10:wrap type="tight" anchorx="margin"/>
              </v:shape>
            </w:pict>
          </mc:Fallback>
        </mc:AlternateContent>
      </w:r>
      <w:r w:rsidRPr="00D15FFF">
        <w:rPr>
          <w:rFonts w:eastAsia="Calibri"/>
          <w:b/>
          <w:sz w:val="18"/>
          <w:szCs w:val="18"/>
          <w:lang w:eastAsia="ar-SA"/>
        </w:rPr>
        <w:t xml:space="preserve">ZAŁĄCZNIK NR </w:t>
      </w:r>
      <w:r w:rsidRPr="004D00EB">
        <w:rPr>
          <w:rFonts w:eastAsia="Calibri"/>
          <w:b/>
          <w:sz w:val="18"/>
          <w:szCs w:val="18"/>
          <w:lang w:eastAsia="ar-SA"/>
        </w:rPr>
        <w:t xml:space="preserve">7 </w:t>
      </w:r>
      <w:r w:rsidRPr="00D15FFF">
        <w:rPr>
          <w:rFonts w:eastAsia="Calibri"/>
          <w:b/>
          <w:sz w:val="18"/>
          <w:szCs w:val="18"/>
          <w:lang w:eastAsia="ar-SA"/>
        </w:rPr>
        <w:t>DO SWZ (WZÓR)</w:t>
      </w:r>
    </w:p>
    <w:p w14:paraId="2C891F57" w14:textId="77777777" w:rsidR="004B42F7" w:rsidRPr="00CD0E2E" w:rsidRDefault="004B42F7" w:rsidP="004B42F7">
      <w:pPr>
        <w:suppressAutoHyphens/>
        <w:spacing w:before="120" w:after="200" w:line="288" w:lineRule="auto"/>
        <w:ind w:firstLine="360"/>
        <w:jc w:val="both"/>
        <w:rPr>
          <w:rFonts w:eastAsia="Calibri"/>
          <w:b/>
          <w:sz w:val="22"/>
          <w:szCs w:val="22"/>
          <w:lang w:eastAsia="ar-SA"/>
        </w:rPr>
      </w:pPr>
    </w:p>
    <w:p w14:paraId="2384045B" w14:textId="51FF34E3" w:rsidR="004B42F7" w:rsidRPr="00853F9D" w:rsidRDefault="004B42F7" w:rsidP="004B42F7">
      <w:pPr>
        <w:suppressAutoHyphens/>
        <w:spacing w:before="120" w:after="200" w:line="288" w:lineRule="auto"/>
        <w:jc w:val="both"/>
        <w:rPr>
          <w:rFonts w:eastAsia="Calibri"/>
          <w:bCs/>
          <w:sz w:val="18"/>
          <w:szCs w:val="18"/>
          <w:lang w:eastAsia="ar-SA"/>
        </w:rPr>
      </w:pPr>
      <w:r w:rsidRPr="00853F9D">
        <w:rPr>
          <w:rFonts w:eastAsia="Calibri"/>
          <w:bCs/>
          <w:sz w:val="18"/>
          <w:szCs w:val="18"/>
          <w:lang w:eastAsia="ar-SA"/>
        </w:rPr>
        <w:t>Składając ofertę w przetargu nieograniczonym nr</w:t>
      </w:r>
      <w:r>
        <w:rPr>
          <w:rFonts w:eastAsia="Calibri"/>
          <w:bCs/>
          <w:sz w:val="18"/>
          <w:szCs w:val="18"/>
          <w:lang w:eastAsia="ar-SA"/>
        </w:rPr>
        <w:t xml:space="preserve"> </w:t>
      </w:r>
      <w:r w:rsidRPr="00781434">
        <w:rPr>
          <w:rFonts w:eastAsia="Calibri"/>
          <w:b/>
          <w:sz w:val="18"/>
          <w:szCs w:val="18"/>
          <w:lang w:eastAsia="ar-SA"/>
        </w:rPr>
        <w:t>0</w:t>
      </w:r>
      <w:r w:rsidR="005F30B2">
        <w:rPr>
          <w:rFonts w:eastAsia="Calibri"/>
          <w:b/>
          <w:sz w:val="18"/>
          <w:szCs w:val="18"/>
          <w:lang w:eastAsia="ar-SA"/>
        </w:rPr>
        <w:t>3</w:t>
      </w:r>
      <w:r w:rsidRPr="00781434">
        <w:rPr>
          <w:rFonts w:eastAsia="Calibri"/>
          <w:b/>
          <w:sz w:val="18"/>
          <w:szCs w:val="18"/>
          <w:lang w:eastAsia="ar-SA"/>
        </w:rPr>
        <w:t>/PN/2021,</w:t>
      </w:r>
      <w:r w:rsidRPr="00853F9D">
        <w:rPr>
          <w:rFonts w:eastAsia="Calibri"/>
          <w:bCs/>
          <w:sz w:val="18"/>
          <w:szCs w:val="18"/>
          <w:lang w:eastAsia="ar-SA"/>
        </w:rPr>
        <w:t xml:space="preserve"> na:</w:t>
      </w:r>
    </w:p>
    <w:p w14:paraId="469CCA19" w14:textId="77777777" w:rsidR="005F30B2" w:rsidRDefault="005F30B2" w:rsidP="005F30B2">
      <w:pPr>
        <w:jc w:val="center"/>
        <w:rPr>
          <w:b/>
          <w:sz w:val="20"/>
          <w:szCs w:val="20"/>
        </w:rPr>
      </w:pPr>
      <w:r w:rsidRPr="004C7571">
        <w:rPr>
          <w:b/>
          <w:sz w:val="20"/>
          <w:szCs w:val="20"/>
        </w:rPr>
        <w:t>Usługi sukcesywnego przygotowywania i dostawy, przez siedem dni w tygodniu, całodobowego wyżywienia dla pacjentów Szpitali Tczewskich S.A. z uwzględnieniem diet i kaloryczności</w:t>
      </w:r>
    </w:p>
    <w:p w14:paraId="711E7F91" w14:textId="77777777" w:rsidR="004B42F7" w:rsidRPr="00853F9D" w:rsidRDefault="004B42F7" w:rsidP="004B42F7">
      <w:pPr>
        <w:jc w:val="center"/>
        <w:rPr>
          <w:b/>
          <w:color w:val="FF0000"/>
          <w:sz w:val="18"/>
          <w:szCs w:val="18"/>
        </w:rPr>
      </w:pPr>
    </w:p>
    <w:p w14:paraId="3A10C6E0" w14:textId="77777777" w:rsidR="004B42F7" w:rsidRPr="00853F9D" w:rsidRDefault="004B42F7" w:rsidP="004B42F7">
      <w:pPr>
        <w:rPr>
          <w:b/>
          <w:sz w:val="18"/>
          <w:szCs w:val="18"/>
        </w:rPr>
      </w:pPr>
      <w:r w:rsidRPr="00853F9D">
        <w:rPr>
          <w:b/>
          <w:sz w:val="18"/>
          <w:szCs w:val="18"/>
        </w:rPr>
        <w:t>w imieniu:</w:t>
      </w:r>
    </w:p>
    <w:p w14:paraId="30AA5A1D" w14:textId="77777777" w:rsidR="004B42F7" w:rsidRPr="00853F9D" w:rsidRDefault="004B42F7" w:rsidP="004B42F7">
      <w:pPr>
        <w:rPr>
          <w:b/>
          <w:sz w:val="18"/>
          <w:szCs w:val="18"/>
        </w:rPr>
      </w:pPr>
    </w:p>
    <w:p w14:paraId="124FE31A" w14:textId="77777777" w:rsidR="004B42F7" w:rsidRPr="00435869" w:rsidRDefault="004B42F7" w:rsidP="004B42F7">
      <w:pPr>
        <w:rPr>
          <w:bCs/>
          <w:sz w:val="18"/>
          <w:szCs w:val="18"/>
        </w:rPr>
      </w:pPr>
      <w:r w:rsidRPr="00435869">
        <w:rPr>
          <w:bCs/>
          <w:sz w:val="18"/>
          <w:szCs w:val="18"/>
        </w:rPr>
        <w:t>_______________________________________________________________________________________________________,</w:t>
      </w:r>
    </w:p>
    <w:p w14:paraId="1DC82ABF" w14:textId="77777777" w:rsidR="004B42F7" w:rsidRPr="00FE76E5" w:rsidRDefault="004B42F7" w:rsidP="004B42F7">
      <w:pPr>
        <w:jc w:val="center"/>
        <w:rPr>
          <w:b/>
          <w:i/>
          <w:iCs/>
          <w:sz w:val="16"/>
          <w:szCs w:val="16"/>
        </w:rPr>
      </w:pPr>
      <w:r w:rsidRPr="00FE76E5">
        <w:rPr>
          <w:b/>
          <w:i/>
          <w:iCs/>
          <w:sz w:val="16"/>
          <w:szCs w:val="16"/>
        </w:rPr>
        <w:t>(nazwa Wykonawcy)</w:t>
      </w:r>
    </w:p>
    <w:p w14:paraId="231CB41C" w14:textId="77777777" w:rsidR="004B42F7" w:rsidRPr="00184EA5" w:rsidRDefault="004B42F7" w:rsidP="004B42F7">
      <w:pPr>
        <w:jc w:val="center"/>
        <w:rPr>
          <w:b/>
          <w:sz w:val="18"/>
          <w:szCs w:val="18"/>
        </w:rPr>
      </w:pPr>
    </w:p>
    <w:p w14:paraId="1F365E08" w14:textId="77777777" w:rsidR="004B42F7" w:rsidRPr="00184EA5" w:rsidRDefault="004B42F7" w:rsidP="004B42F7">
      <w:pPr>
        <w:widowControl w:val="0"/>
        <w:suppressAutoHyphens/>
        <w:autoSpaceDE w:val="0"/>
        <w:jc w:val="both"/>
        <w:rPr>
          <w:bCs/>
          <w:iCs/>
          <w:sz w:val="18"/>
          <w:szCs w:val="18"/>
          <w:lang w:eastAsia="ar-SA"/>
        </w:rPr>
      </w:pPr>
      <w:r w:rsidRPr="00184EA5">
        <w:rPr>
          <w:bCs/>
          <w:iCs/>
          <w:sz w:val="18"/>
          <w:szCs w:val="18"/>
          <w:lang w:eastAsia="ar-SA"/>
        </w:rPr>
        <w:t xml:space="preserve">niniejszym oświadczam(y), iż: </w:t>
      </w:r>
    </w:p>
    <w:p w14:paraId="591D2E3D" w14:textId="77777777" w:rsidR="00E25937" w:rsidRPr="00CD0E2E" w:rsidRDefault="00E25937" w:rsidP="00E25937">
      <w:pPr>
        <w:widowControl w:val="0"/>
        <w:suppressAutoHyphens/>
        <w:autoSpaceDE w:val="0"/>
        <w:jc w:val="both"/>
        <w:rPr>
          <w:b/>
          <w:bCs/>
          <w:i/>
          <w:iCs/>
          <w:sz w:val="22"/>
          <w:szCs w:val="22"/>
          <w:lang w:eastAsia="ar-SA"/>
        </w:rPr>
      </w:pPr>
    </w:p>
    <w:p w14:paraId="58AD92FE" w14:textId="66C62DBF" w:rsidR="004B42F7" w:rsidRPr="00BA4DB6" w:rsidRDefault="00BA4DB6" w:rsidP="004B42F7">
      <w:pPr>
        <w:adjustRightInd w:val="0"/>
        <w:contextualSpacing/>
        <w:jc w:val="both"/>
        <w:rPr>
          <w:sz w:val="18"/>
          <w:szCs w:val="18"/>
        </w:rPr>
      </w:pPr>
      <w:r w:rsidRPr="00BA4DB6">
        <w:rPr>
          <w:sz w:val="18"/>
          <w:szCs w:val="18"/>
        </w:rPr>
        <w:t xml:space="preserve">posiadamy </w:t>
      </w:r>
      <w:r w:rsidR="005B531E" w:rsidRPr="00BA4DB6">
        <w:rPr>
          <w:sz w:val="18"/>
          <w:szCs w:val="18"/>
        </w:rPr>
        <w:t xml:space="preserve">opinię właściwego inspektora sanitarnego zezwalającą na prowadzenie działalności objętej niniejszym zamówieniem </w:t>
      </w:r>
      <w:r>
        <w:rPr>
          <w:sz w:val="18"/>
          <w:szCs w:val="18"/>
        </w:rPr>
        <w:br/>
      </w:r>
      <w:r w:rsidRPr="00BA4DB6">
        <w:rPr>
          <w:sz w:val="18"/>
          <w:szCs w:val="18"/>
        </w:rPr>
        <w:t>i</w:t>
      </w:r>
      <w:r>
        <w:rPr>
          <w:sz w:val="18"/>
          <w:szCs w:val="18"/>
        </w:rPr>
        <w:t xml:space="preserve"> co się z tym wiąże,</w:t>
      </w:r>
      <w:r w:rsidRPr="00BA4DB6">
        <w:rPr>
          <w:sz w:val="18"/>
          <w:szCs w:val="18"/>
        </w:rPr>
        <w:t xml:space="preserve"> </w:t>
      </w:r>
      <w:r w:rsidR="005B531E" w:rsidRPr="00BA4DB6">
        <w:rPr>
          <w:sz w:val="18"/>
          <w:szCs w:val="18"/>
        </w:rPr>
        <w:t>może</w:t>
      </w:r>
      <w:r w:rsidRPr="00BA4DB6">
        <w:rPr>
          <w:sz w:val="18"/>
          <w:szCs w:val="18"/>
        </w:rPr>
        <w:t>my</w:t>
      </w:r>
      <w:r w:rsidR="005B531E" w:rsidRPr="00BA4DB6">
        <w:rPr>
          <w:sz w:val="18"/>
          <w:szCs w:val="18"/>
        </w:rPr>
        <w:t xml:space="preserve"> produkować </w:t>
      </w:r>
      <w:r w:rsidRPr="00BA4DB6">
        <w:rPr>
          <w:sz w:val="18"/>
          <w:szCs w:val="18"/>
        </w:rPr>
        <w:t>oraz</w:t>
      </w:r>
      <w:r w:rsidR="005B531E" w:rsidRPr="00BA4DB6">
        <w:rPr>
          <w:sz w:val="18"/>
          <w:szCs w:val="18"/>
        </w:rPr>
        <w:t xml:space="preserve"> obracać żywnością, czyli wykonywać i dostarczać posiłki na zewnątrz</w:t>
      </w:r>
      <w:r w:rsidRPr="00BA4DB6">
        <w:rPr>
          <w:sz w:val="18"/>
          <w:szCs w:val="18"/>
        </w:rPr>
        <w:t xml:space="preserve">, zgodnie </w:t>
      </w:r>
      <w:r w:rsidR="00C22DCA">
        <w:rPr>
          <w:sz w:val="18"/>
          <w:szCs w:val="18"/>
        </w:rPr>
        <w:br/>
      </w:r>
      <w:r w:rsidRPr="00BA4DB6">
        <w:rPr>
          <w:sz w:val="18"/>
          <w:szCs w:val="18"/>
        </w:rPr>
        <w:t xml:space="preserve">z przyjętymi wytycznymi dla tego rodzaju usługi. </w:t>
      </w:r>
    </w:p>
    <w:p w14:paraId="5194D7FE" w14:textId="562F0C01" w:rsidR="00BA4DB6" w:rsidRDefault="00BA4DB6" w:rsidP="004B42F7">
      <w:pPr>
        <w:adjustRightInd w:val="0"/>
        <w:contextualSpacing/>
        <w:jc w:val="both"/>
      </w:pPr>
    </w:p>
    <w:p w14:paraId="65EC6F4F" w14:textId="3A770796" w:rsidR="00BA4DB6" w:rsidRDefault="00BA4DB6" w:rsidP="004B42F7">
      <w:pPr>
        <w:adjustRightInd w:val="0"/>
        <w:contextualSpacing/>
        <w:jc w:val="both"/>
      </w:pPr>
    </w:p>
    <w:p w14:paraId="036ACFD3" w14:textId="33B38C53" w:rsidR="00BA4DB6" w:rsidRDefault="00BA4DB6" w:rsidP="004B42F7">
      <w:pPr>
        <w:adjustRightInd w:val="0"/>
        <w:contextualSpacing/>
        <w:jc w:val="both"/>
      </w:pPr>
    </w:p>
    <w:p w14:paraId="1B81B0B6" w14:textId="59650910" w:rsidR="00BA4DB6" w:rsidRDefault="00BA4DB6" w:rsidP="004B42F7">
      <w:pPr>
        <w:adjustRightInd w:val="0"/>
        <w:contextualSpacing/>
        <w:jc w:val="both"/>
      </w:pPr>
    </w:p>
    <w:p w14:paraId="14198794" w14:textId="3272E74C" w:rsidR="00BA4DB6" w:rsidRDefault="00BA4DB6" w:rsidP="004B42F7">
      <w:pPr>
        <w:adjustRightInd w:val="0"/>
        <w:contextualSpacing/>
        <w:jc w:val="both"/>
      </w:pPr>
    </w:p>
    <w:p w14:paraId="7D2020BA" w14:textId="549482C5" w:rsidR="00BA4DB6" w:rsidRDefault="00BA4DB6" w:rsidP="004B42F7">
      <w:pPr>
        <w:adjustRightInd w:val="0"/>
        <w:contextualSpacing/>
        <w:jc w:val="both"/>
      </w:pPr>
    </w:p>
    <w:p w14:paraId="60699B80" w14:textId="77777777" w:rsidR="00BA4DB6" w:rsidRPr="00E23F24" w:rsidRDefault="00BA4DB6" w:rsidP="004B42F7">
      <w:pPr>
        <w:adjustRightInd w:val="0"/>
        <w:contextualSpacing/>
        <w:jc w:val="both"/>
        <w:rPr>
          <w:rFonts w:ascii="Calibri" w:hAnsi="Calibri" w:cs="Tahoma"/>
          <w:sz w:val="20"/>
          <w:szCs w:val="20"/>
        </w:rPr>
      </w:pPr>
    </w:p>
    <w:p w14:paraId="15ED0D97" w14:textId="77777777" w:rsidR="004B42F7" w:rsidRPr="00752412" w:rsidRDefault="004B42F7" w:rsidP="004B42F7">
      <w:pPr>
        <w:jc w:val="both"/>
        <w:rPr>
          <w:rFonts w:ascii="Calibri" w:hAnsi="Calibri"/>
          <w:bCs/>
          <w:iCs/>
          <w:sz w:val="20"/>
          <w:szCs w:val="22"/>
        </w:rPr>
      </w:pPr>
    </w:p>
    <w:p w14:paraId="422F223D" w14:textId="77777777" w:rsidR="004B42F7" w:rsidRDefault="004B42F7" w:rsidP="004B42F7">
      <w:pPr>
        <w:suppressAutoHyphens/>
        <w:rPr>
          <w:rFonts w:eastAsia="Calibri"/>
          <w:sz w:val="18"/>
          <w:szCs w:val="18"/>
          <w:lang w:eastAsia="ar-SA"/>
        </w:rPr>
      </w:pPr>
      <w:r>
        <w:rPr>
          <w:rFonts w:eastAsia="Calibri"/>
          <w:sz w:val="18"/>
          <w:szCs w:val="18"/>
          <w:lang w:eastAsia="ar-SA"/>
        </w:rPr>
        <w:t>________________ dnia __.__.____ r.</w:t>
      </w:r>
    </w:p>
    <w:p w14:paraId="25414379" w14:textId="77777777" w:rsidR="004B42F7" w:rsidRDefault="004B42F7" w:rsidP="004B42F7">
      <w:pPr>
        <w:ind w:left="720"/>
        <w:rPr>
          <w:sz w:val="16"/>
          <w:szCs w:val="16"/>
        </w:rPr>
      </w:pPr>
      <w:r>
        <w:rPr>
          <w:sz w:val="16"/>
          <w:szCs w:val="16"/>
        </w:rPr>
        <w:t>(miejscowość i data)</w:t>
      </w:r>
    </w:p>
    <w:p w14:paraId="53C62D1B" w14:textId="77777777" w:rsidR="004B42F7" w:rsidRDefault="004B42F7" w:rsidP="004B42F7">
      <w:pPr>
        <w:ind w:left="720"/>
        <w:rPr>
          <w:sz w:val="16"/>
          <w:szCs w:val="16"/>
        </w:rPr>
      </w:pPr>
    </w:p>
    <w:p w14:paraId="74BD4ED4" w14:textId="77777777" w:rsidR="004B42F7" w:rsidRDefault="004B42F7" w:rsidP="004B42F7">
      <w:pPr>
        <w:ind w:left="720"/>
        <w:rPr>
          <w:sz w:val="16"/>
          <w:szCs w:val="16"/>
        </w:rPr>
      </w:pPr>
    </w:p>
    <w:p w14:paraId="1D861C0B" w14:textId="77777777" w:rsidR="004B42F7" w:rsidRDefault="004B42F7" w:rsidP="004B42F7">
      <w:pPr>
        <w:ind w:left="720"/>
        <w:rPr>
          <w:sz w:val="16"/>
          <w:szCs w:val="16"/>
        </w:rPr>
      </w:pPr>
    </w:p>
    <w:p w14:paraId="3CEEA3BE" w14:textId="77777777" w:rsidR="004B42F7" w:rsidRPr="00BC21FF" w:rsidRDefault="004B42F7" w:rsidP="004B42F7">
      <w:pPr>
        <w:ind w:left="720"/>
        <w:rPr>
          <w:sz w:val="16"/>
          <w:szCs w:val="16"/>
        </w:rPr>
      </w:pPr>
      <w:r>
        <w:rPr>
          <w:b/>
          <w:bCs/>
          <w:i/>
          <w:iCs/>
          <w:sz w:val="16"/>
          <w:szCs w:val="16"/>
        </w:rPr>
        <w:t>Dokument ten należy podpisać elektronicznie, zgodnie z wymogami zawartymi w SWZ do niniejszego postępowania.</w:t>
      </w:r>
    </w:p>
    <w:p w14:paraId="2A0C9062" w14:textId="77777777" w:rsidR="004B42F7" w:rsidRDefault="004B42F7" w:rsidP="004B42F7">
      <w:pPr>
        <w:pStyle w:val="Zwykytekst1"/>
        <w:spacing w:before="120" w:line="288" w:lineRule="auto"/>
        <w:jc w:val="center"/>
        <w:rPr>
          <w:rFonts w:ascii="Times New Roman" w:hAnsi="Times New Roman"/>
          <w:b/>
          <w:bCs/>
          <w:i/>
          <w:iCs/>
          <w:sz w:val="16"/>
          <w:szCs w:val="16"/>
        </w:rPr>
      </w:pPr>
      <w:r>
        <w:rPr>
          <w:rFonts w:ascii="Times New Roman" w:hAnsi="Times New Roman"/>
          <w:b/>
          <w:bCs/>
          <w:i/>
          <w:iCs/>
          <w:sz w:val="16"/>
          <w:szCs w:val="16"/>
        </w:rPr>
        <w:t xml:space="preserve">DOKUMENT SKŁADANY WRAZ Z OFERTĄ </w:t>
      </w:r>
    </w:p>
    <w:p w14:paraId="2C2CAD63" w14:textId="6C2C9F76" w:rsidR="004B42F7" w:rsidRDefault="004B42F7" w:rsidP="00B03626">
      <w:pPr>
        <w:pStyle w:val="rozdzia"/>
        <w:jc w:val="left"/>
        <w:rPr>
          <w:sz w:val="22"/>
          <w:szCs w:val="22"/>
        </w:rPr>
      </w:pPr>
    </w:p>
    <w:p w14:paraId="19995560" w14:textId="2A6D09B6" w:rsidR="004B42F7" w:rsidRDefault="004B42F7" w:rsidP="00B03626">
      <w:pPr>
        <w:pStyle w:val="rozdzia"/>
        <w:jc w:val="left"/>
        <w:rPr>
          <w:sz w:val="22"/>
          <w:szCs w:val="22"/>
        </w:rPr>
      </w:pPr>
    </w:p>
    <w:p w14:paraId="0572D19F" w14:textId="20E069C0" w:rsidR="004B42F7" w:rsidRDefault="004B42F7" w:rsidP="00B03626">
      <w:pPr>
        <w:pStyle w:val="rozdzia"/>
        <w:jc w:val="left"/>
        <w:rPr>
          <w:sz w:val="22"/>
          <w:szCs w:val="22"/>
        </w:rPr>
      </w:pPr>
    </w:p>
    <w:p w14:paraId="5C45ABF0" w14:textId="2BED5ABA" w:rsidR="004B42F7" w:rsidRDefault="004B42F7" w:rsidP="00B03626">
      <w:pPr>
        <w:pStyle w:val="rozdzia"/>
        <w:jc w:val="left"/>
        <w:rPr>
          <w:sz w:val="22"/>
          <w:szCs w:val="22"/>
        </w:rPr>
      </w:pPr>
    </w:p>
    <w:p w14:paraId="4BBE6C3C" w14:textId="634B0B64" w:rsidR="00BA4DB6" w:rsidRDefault="00BA4DB6" w:rsidP="00B03626">
      <w:pPr>
        <w:pStyle w:val="rozdzia"/>
        <w:jc w:val="left"/>
        <w:rPr>
          <w:sz w:val="22"/>
          <w:szCs w:val="22"/>
        </w:rPr>
      </w:pPr>
    </w:p>
    <w:p w14:paraId="5100F41D" w14:textId="2CA1CEE2" w:rsidR="00BA4DB6" w:rsidRDefault="00BA4DB6" w:rsidP="00B03626">
      <w:pPr>
        <w:pStyle w:val="rozdzia"/>
        <w:jc w:val="left"/>
        <w:rPr>
          <w:sz w:val="22"/>
          <w:szCs w:val="22"/>
        </w:rPr>
      </w:pPr>
    </w:p>
    <w:p w14:paraId="568A7F7A" w14:textId="1A49612F" w:rsidR="00BA4DB6" w:rsidRDefault="00BA4DB6" w:rsidP="00B03626">
      <w:pPr>
        <w:pStyle w:val="rozdzia"/>
        <w:jc w:val="left"/>
        <w:rPr>
          <w:sz w:val="22"/>
          <w:szCs w:val="22"/>
        </w:rPr>
      </w:pPr>
    </w:p>
    <w:p w14:paraId="0C221734" w14:textId="12E0D22D" w:rsidR="00BA4DB6" w:rsidRDefault="00BA4DB6" w:rsidP="00B03626">
      <w:pPr>
        <w:pStyle w:val="rozdzia"/>
        <w:jc w:val="left"/>
        <w:rPr>
          <w:sz w:val="22"/>
          <w:szCs w:val="22"/>
        </w:rPr>
      </w:pPr>
    </w:p>
    <w:p w14:paraId="55EBC93C" w14:textId="5193E82D" w:rsidR="00BA4DB6" w:rsidRDefault="00BA4DB6" w:rsidP="00B03626">
      <w:pPr>
        <w:pStyle w:val="rozdzia"/>
        <w:jc w:val="left"/>
        <w:rPr>
          <w:sz w:val="22"/>
          <w:szCs w:val="22"/>
        </w:rPr>
      </w:pPr>
    </w:p>
    <w:p w14:paraId="323ED6F9" w14:textId="2FC9D305" w:rsidR="00BA4DB6" w:rsidRDefault="00BA4DB6" w:rsidP="00B03626">
      <w:pPr>
        <w:pStyle w:val="rozdzia"/>
        <w:jc w:val="left"/>
        <w:rPr>
          <w:sz w:val="22"/>
          <w:szCs w:val="22"/>
        </w:rPr>
      </w:pPr>
    </w:p>
    <w:p w14:paraId="6CB12202" w14:textId="62729398" w:rsidR="00BA4DB6" w:rsidRDefault="00BA4DB6" w:rsidP="00B03626">
      <w:pPr>
        <w:pStyle w:val="rozdzia"/>
        <w:jc w:val="left"/>
        <w:rPr>
          <w:sz w:val="22"/>
          <w:szCs w:val="22"/>
        </w:rPr>
      </w:pPr>
    </w:p>
    <w:p w14:paraId="60952B92" w14:textId="77777777" w:rsidR="00BA4DB6" w:rsidRDefault="00BA4DB6" w:rsidP="00B03626">
      <w:pPr>
        <w:pStyle w:val="rozdzia"/>
        <w:jc w:val="left"/>
        <w:rPr>
          <w:sz w:val="22"/>
          <w:szCs w:val="22"/>
        </w:rPr>
      </w:pPr>
    </w:p>
    <w:p w14:paraId="6D966DA9" w14:textId="77777777" w:rsidR="004B42F7" w:rsidRPr="00E46088" w:rsidRDefault="004B42F7" w:rsidP="004B42F7">
      <w:pPr>
        <w:widowControl w:val="0"/>
        <w:autoSpaceDE w:val="0"/>
        <w:spacing w:after="200" w:line="360" w:lineRule="auto"/>
        <w:jc w:val="right"/>
        <w:outlineLvl w:val="0"/>
        <w:rPr>
          <w:rFonts w:eastAsia="Calibri"/>
          <w:b/>
          <w:sz w:val="18"/>
          <w:szCs w:val="18"/>
          <w:lang w:eastAsia="ar-SA"/>
        </w:rPr>
      </w:pPr>
      <w:r w:rsidRPr="00E46088">
        <w:rPr>
          <w:rFonts w:eastAsia="Calibri"/>
          <w:noProof/>
          <w:sz w:val="18"/>
          <w:szCs w:val="18"/>
          <w:lang w:eastAsia="pl-PL"/>
        </w:rPr>
        <w:lastRenderedPageBreak/>
        <mc:AlternateContent>
          <mc:Choice Requires="wps">
            <w:drawing>
              <wp:anchor distT="0" distB="0" distL="114935" distR="114935" simplePos="0" relativeHeight="251667456" behindDoc="0" locked="0" layoutInCell="1" allowOverlap="1" wp14:anchorId="47401814" wp14:editId="00E89F1F">
                <wp:simplePos x="0" y="0"/>
                <wp:positionH relativeFrom="margin">
                  <wp:align>left</wp:align>
                </wp:positionH>
                <wp:positionV relativeFrom="paragraph">
                  <wp:posOffset>332105</wp:posOffset>
                </wp:positionV>
                <wp:extent cx="6057900" cy="708660"/>
                <wp:effectExtent l="0" t="0" r="19050" b="15240"/>
                <wp:wrapTight wrapText="bothSides">
                  <wp:wrapPolygon edited="0">
                    <wp:start x="0" y="0"/>
                    <wp:lineTo x="0" y="21484"/>
                    <wp:lineTo x="21600" y="21484"/>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08660"/>
                        </a:xfrm>
                        <a:prstGeom prst="rect">
                          <a:avLst/>
                        </a:prstGeom>
                        <a:solidFill>
                          <a:srgbClr val="C0C0C0"/>
                        </a:solidFill>
                        <a:ln w="6350">
                          <a:solidFill>
                            <a:srgbClr val="000000"/>
                          </a:solidFill>
                          <a:miter lim="800000"/>
                          <a:headEnd/>
                          <a:tailEnd/>
                        </a:ln>
                      </wps:spPr>
                      <wps:txbx>
                        <w:txbxContent>
                          <w:p w14:paraId="63652A4F" w14:textId="77777777" w:rsidR="004B42F7" w:rsidRDefault="004B42F7" w:rsidP="004B42F7">
                            <w:pPr>
                              <w:jc w:val="center"/>
                              <w:rPr>
                                <w:b/>
                                <w:sz w:val="8"/>
                              </w:rPr>
                            </w:pPr>
                          </w:p>
                          <w:p w14:paraId="3B14FD07" w14:textId="77777777" w:rsidR="004B42F7" w:rsidRPr="00E46088" w:rsidRDefault="004B42F7" w:rsidP="004B42F7">
                            <w:pPr>
                              <w:jc w:val="center"/>
                              <w:rPr>
                                <w:b/>
                                <w:sz w:val="18"/>
                                <w:szCs w:val="18"/>
                              </w:rPr>
                            </w:pPr>
                            <w:r w:rsidRPr="00E46088">
                              <w:rPr>
                                <w:b/>
                                <w:sz w:val="18"/>
                                <w:szCs w:val="18"/>
                              </w:rPr>
                              <w:t>ZOBOWIĄZANIE INN</w:t>
                            </w:r>
                            <w:r>
                              <w:rPr>
                                <w:b/>
                                <w:sz w:val="18"/>
                                <w:szCs w:val="18"/>
                              </w:rPr>
                              <w:t>EGO</w:t>
                            </w:r>
                            <w:r w:rsidRPr="00E46088">
                              <w:rPr>
                                <w:b/>
                                <w:sz w:val="18"/>
                                <w:szCs w:val="18"/>
                              </w:rPr>
                              <w:t xml:space="preserve"> PODMIOT</w:t>
                            </w:r>
                            <w:r>
                              <w:rPr>
                                <w:b/>
                                <w:sz w:val="18"/>
                                <w:szCs w:val="18"/>
                              </w:rPr>
                              <w:t>U</w:t>
                            </w:r>
                            <w:r w:rsidRPr="00E46088">
                              <w:rPr>
                                <w:b/>
                                <w:sz w:val="18"/>
                                <w:szCs w:val="18"/>
                              </w:rPr>
                              <w:t xml:space="preserve"> DO </w:t>
                            </w:r>
                            <w:r>
                              <w:rPr>
                                <w:b/>
                                <w:sz w:val="18"/>
                                <w:szCs w:val="18"/>
                              </w:rPr>
                              <w:t>UDOSTĘPNIENIA NIEZBĘDNYCH ZASOBÓW WYKONAWCY</w:t>
                            </w:r>
                          </w:p>
                          <w:p w14:paraId="2F3BD7B3" w14:textId="77777777" w:rsidR="004B42F7" w:rsidRDefault="004B42F7" w:rsidP="004B42F7">
                            <w:pPr>
                              <w:jc w:val="center"/>
                              <w:rPr>
                                <w:b/>
                                <w:sz w:val="18"/>
                                <w:szCs w:val="18"/>
                              </w:rPr>
                            </w:pPr>
                            <w:r w:rsidRPr="002D3DCF">
                              <w:rPr>
                                <w:b/>
                                <w:sz w:val="18"/>
                                <w:szCs w:val="18"/>
                              </w:rPr>
                              <w:t>SKŁADANE</w:t>
                            </w:r>
                            <w:r>
                              <w:rPr>
                                <w:b/>
                                <w:sz w:val="18"/>
                                <w:szCs w:val="18"/>
                              </w:rPr>
                              <w:t xml:space="preserve"> ZGODNIE Z</w:t>
                            </w:r>
                            <w:r w:rsidRPr="002D3DCF">
                              <w:rPr>
                                <w:b/>
                                <w:sz w:val="18"/>
                                <w:szCs w:val="18"/>
                              </w:rPr>
                              <w:t xml:space="preserve"> ART. 1</w:t>
                            </w:r>
                            <w:r>
                              <w:rPr>
                                <w:b/>
                                <w:sz w:val="18"/>
                                <w:szCs w:val="18"/>
                              </w:rPr>
                              <w:t xml:space="preserve">18 </w:t>
                            </w:r>
                          </w:p>
                          <w:p w14:paraId="25CEC5EC" w14:textId="77777777" w:rsidR="004B42F7" w:rsidRDefault="004B42F7" w:rsidP="004B42F7">
                            <w:pPr>
                              <w:jc w:val="center"/>
                              <w:rPr>
                                <w:b/>
                                <w:sz w:val="18"/>
                                <w:szCs w:val="18"/>
                              </w:rPr>
                            </w:pPr>
                            <w:r w:rsidRPr="002D3DCF">
                              <w:rPr>
                                <w:b/>
                                <w:sz w:val="18"/>
                                <w:szCs w:val="18"/>
                              </w:rPr>
                              <w:t xml:space="preserve">USTAWY Z DNIA 11 WRZEŚNIA 2019r. PRAWO ZAMÓWIEŃ PUBLICZNYCH </w:t>
                            </w:r>
                          </w:p>
                          <w:p w14:paraId="088BA4B0" w14:textId="77777777" w:rsidR="004B42F7" w:rsidRPr="00E46088" w:rsidRDefault="004B42F7" w:rsidP="004B42F7">
                            <w:pPr>
                              <w:jc w:val="center"/>
                              <w:rPr>
                                <w:b/>
                                <w:sz w:val="18"/>
                                <w:szCs w:val="18"/>
                              </w:rPr>
                            </w:pPr>
                            <w:r w:rsidRPr="002D3DCF">
                              <w:rPr>
                                <w:b/>
                                <w:sz w:val="18"/>
                                <w:szCs w:val="18"/>
                              </w:rPr>
                              <w:t xml:space="preserve">(DZ. U. Z 2019, POZ. 2019, Z PÓŹN. ZM.)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01814" id="Pole tekstowe 8" o:spid="_x0000_s1030" type="#_x0000_t202" style="position:absolute;left:0;text-align:left;margin-left:0;margin-top:26.15pt;width:477pt;height:55.8pt;z-index:251667456;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" fillcolor="silver" strokeweight=".5pt">
                <v:textbox inset="7.45pt,3.85pt,7.45pt,3.85pt">
                  <w:txbxContent>
                    <w:p w14:paraId="63652A4F" w14:textId="77777777" w:rsidR="004B42F7" w:rsidRDefault="004B42F7" w:rsidP="004B42F7">
                      <w:pPr>
                        <w:jc w:val="center"/>
                        <w:rPr>
                          <w:b/>
                          <w:sz w:val="8"/>
                        </w:rPr>
                      </w:pPr>
                    </w:p>
                    <w:p w14:paraId="3B14FD07" w14:textId="77777777" w:rsidR="004B42F7" w:rsidRPr="00E46088" w:rsidRDefault="004B42F7" w:rsidP="004B42F7">
                      <w:pPr>
                        <w:jc w:val="center"/>
                        <w:rPr>
                          <w:b/>
                          <w:sz w:val="18"/>
                          <w:szCs w:val="18"/>
                        </w:rPr>
                      </w:pPr>
                      <w:r w:rsidRPr="00E46088">
                        <w:rPr>
                          <w:b/>
                          <w:sz w:val="18"/>
                          <w:szCs w:val="18"/>
                        </w:rPr>
                        <w:t>ZOBOWIĄZANIE INN</w:t>
                      </w:r>
                      <w:r>
                        <w:rPr>
                          <w:b/>
                          <w:sz w:val="18"/>
                          <w:szCs w:val="18"/>
                        </w:rPr>
                        <w:t>EGO</w:t>
                      </w:r>
                      <w:r w:rsidRPr="00E46088">
                        <w:rPr>
                          <w:b/>
                          <w:sz w:val="18"/>
                          <w:szCs w:val="18"/>
                        </w:rPr>
                        <w:t xml:space="preserve"> PODMIOT</w:t>
                      </w:r>
                      <w:r>
                        <w:rPr>
                          <w:b/>
                          <w:sz w:val="18"/>
                          <w:szCs w:val="18"/>
                        </w:rPr>
                        <w:t>U</w:t>
                      </w:r>
                      <w:r w:rsidRPr="00E46088">
                        <w:rPr>
                          <w:b/>
                          <w:sz w:val="18"/>
                          <w:szCs w:val="18"/>
                        </w:rPr>
                        <w:t xml:space="preserve"> DO </w:t>
                      </w:r>
                      <w:r>
                        <w:rPr>
                          <w:b/>
                          <w:sz w:val="18"/>
                          <w:szCs w:val="18"/>
                        </w:rPr>
                        <w:t>UDOSTĘPNIENIA NIEZBĘDNYCH ZASOBÓW WYKONAWCY</w:t>
                      </w:r>
                    </w:p>
                    <w:p w14:paraId="2F3BD7B3" w14:textId="77777777" w:rsidR="004B42F7" w:rsidRDefault="004B42F7" w:rsidP="004B42F7">
                      <w:pPr>
                        <w:jc w:val="center"/>
                        <w:rPr>
                          <w:b/>
                          <w:sz w:val="18"/>
                          <w:szCs w:val="18"/>
                        </w:rPr>
                      </w:pPr>
                      <w:r w:rsidRPr="002D3DCF">
                        <w:rPr>
                          <w:b/>
                          <w:sz w:val="18"/>
                          <w:szCs w:val="18"/>
                        </w:rPr>
                        <w:t>SKŁADANE</w:t>
                      </w:r>
                      <w:r>
                        <w:rPr>
                          <w:b/>
                          <w:sz w:val="18"/>
                          <w:szCs w:val="18"/>
                        </w:rPr>
                        <w:t xml:space="preserve"> ZGODNIE Z</w:t>
                      </w:r>
                      <w:r w:rsidRPr="002D3DCF">
                        <w:rPr>
                          <w:b/>
                          <w:sz w:val="18"/>
                          <w:szCs w:val="18"/>
                        </w:rPr>
                        <w:t xml:space="preserve"> ART. 1</w:t>
                      </w:r>
                      <w:r>
                        <w:rPr>
                          <w:b/>
                          <w:sz w:val="18"/>
                          <w:szCs w:val="18"/>
                        </w:rPr>
                        <w:t xml:space="preserve">18 </w:t>
                      </w:r>
                    </w:p>
                    <w:p w14:paraId="25CEC5EC" w14:textId="77777777" w:rsidR="004B42F7" w:rsidRDefault="004B42F7" w:rsidP="004B42F7">
                      <w:pPr>
                        <w:jc w:val="center"/>
                        <w:rPr>
                          <w:b/>
                          <w:sz w:val="18"/>
                          <w:szCs w:val="18"/>
                        </w:rPr>
                      </w:pPr>
                      <w:r w:rsidRPr="002D3DCF">
                        <w:rPr>
                          <w:b/>
                          <w:sz w:val="18"/>
                          <w:szCs w:val="18"/>
                        </w:rPr>
                        <w:t xml:space="preserve">USTAWY Z DNIA 11 WRZEŚNIA 2019r. PRAWO ZAMÓWIEŃ PUBLICZNYCH </w:t>
                      </w:r>
                    </w:p>
                    <w:p w14:paraId="088BA4B0" w14:textId="77777777" w:rsidR="004B42F7" w:rsidRPr="00E46088" w:rsidRDefault="004B42F7" w:rsidP="004B42F7">
                      <w:pPr>
                        <w:jc w:val="center"/>
                        <w:rPr>
                          <w:b/>
                          <w:sz w:val="18"/>
                          <w:szCs w:val="18"/>
                        </w:rPr>
                      </w:pPr>
                      <w:r w:rsidRPr="002D3DCF">
                        <w:rPr>
                          <w:b/>
                          <w:sz w:val="18"/>
                          <w:szCs w:val="18"/>
                        </w:rPr>
                        <w:t xml:space="preserve">(DZ. U. Z 2019, POZ. 2019, Z PÓŹN. ZM.) </w:t>
                      </w:r>
                    </w:p>
                  </w:txbxContent>
                </v:textbox>
                <w10:wrap type="tight" anchorx="margin"/>
              </v:shape>
            </w:pict>
          </mc:Fallback>
        </mc:AlternateContent>
      </w:r>
      <w:r w:rsidRPr="00E46088">
        <w:rPr>
          <w:rFonts w:eastAsia="Calibri"/>
          <w:b/>
          <w:sz w:val="18"/>
          <w:szCs w:val="18"/>
          <w:lang w:eastAsia="ar-SA"/>
        </w:rPr>
        <w:t xml:space="preserve">ZAŁĄCZNIK NR </w:t>
      </w:r>
      <w:r>
        <w:rPr>
          <w:rFonts w:eastAsia="Calibri"/>
          <w:b/>
          <w:sz w:val="18"/>
          <w:szCs w:val="18"/>
          <w:lang w:eastAsia="ar-SA"/>
        </w:rPr>
        <w:t>8</w:t>
      </w:r>
      <w:r w:rsidRPr="00E46088">
        <w:rPr>
          <w:rFonts w:eastAsia="Calibri"/>
          <w:b/>
          <w:sz w:val="18"/>
          <w:szCs w:val="18"/>
          <w:lang w:eastAsia="ar-SA"/>
        </w:rPr>
        <w:t xml:space="preserve"> DO SWZ (WZÓR)</w:t>
      </w:r>
    </w:p>
    <w:p w14:paraId="3EF9ED7F" w14:textId="77777777" w:rsidR="004B42F7" w:rsidRPr="0078329F" w:rsidRDefault="004B42F7" w:rsidP="004B42F7">
      <w:pPr>
        <w:suppressAutoHyphens/>
        <w:rPr>
          <w:rFonts w:eastAsia="Calibri"/>
          <w:b/>
          <w:sz w:val="16"/>
          <w:szCs w:val="16"/>
          <w:lang w:eastAsia="ar-SA"/>
        </w:rPr>
      </w:pPr>
      <w:r w:rsidRPr="0078329F">
        <w:rPr>
          <w:rFonts w:eastAsia="Calibri"/>
          <w:b/>
          <w:sz w:val="16"/>
          <w:szCs w:val="16"/>
          <w:lang w:eastAsia="ar-SA"/>
        </w:rPr>
        <w:t xml:space="preserve">Uwaga: </w:t>
      </w:r>
    </w:p>
    <w:p w14:paraId="1518F9C8" w14:textId="77777777" w:rsidR="004B42F7" w:rsidRPr="0078329F" w:rsidRDefault="004B42F7" w:rsidP="004B42F7">
      <w:pPr>
        <w:suppressAutoHyphens/>
        <w:ind w:firstLine="357"/>
        <w:rPr>
          <w:rFonts w:eastAsia="Calibri"/>
          <w:b/>
          <w:sz w:val="16"/>
          <w:szCs w:val="16"/>
          <w:lang w:eastAsia="ar-SA"/>
        </w:rPr>
      </w:pPr>
      <w:r w:rsidRPr="0078329F">
        <w:rPr>
          <w:rFonts w:eastAsia="Calibri"/>
          <w:b/>
          <w:sz w:val="16"/>
          <w:szCs w:val="16"/>
          <w:lang w:eastAsia="ar-SA"/>
        </w:rPr>
        <w:t>1. Niniejszego załącznika nie składają Wykonawcy, którzy nie korzystają z zasobów innych podmiotów.</w:t>
      </w:r>
    </w:p>
    <w:p w14:paraId="7A331C8F" w14:textId="77777777" w:rsidR="004B42F7" w:rsidRPr="0078329F" w:rsidRDefault="004B42F7" w:rsidP="004B42F7">
      <w:pPr>
        <w:suppressAutoHyphens/>
        <w:ind w:left="567" w:hanging="210"/>
        <w:rPr>
          <w:rFonts w:eastAsia="Calibri"/>
          <w:b/>
          <w:sz w:val="16"/>
          <w:szCs w:val="16"/>
          <w:u w:val="single"/>
          <w:lang w:eastAsia="ar-SA"/>
        </w:rPr>
      </w:pPr>
      <w:r w:rsidRPr="0078329F">
        <w:rPr>
          <w:rFonts w:eastAsia="Calibri"/>
          <w:b/>
          <w:sz w:val="16"/>
          <w:szCs w:val="16"/>
          <w:lang w:eastAsia="ar-SA"/>
        </w:rPr>
        <w:t xml:space="preserve">2. W przypadku korzystania z zasobów więcej niż jednego podmiotu zobowiązanie to wypełnić dla </w:t>
      </w:r>
      <w:r w:rsidRPr="0078329F">
        <w:rPr>
          <w:rFonts w:eastAsia="Calibri"/>
          <w:b/>
          <w:sz w:val="16"/>
          <w:szCs w:val="16"/>
          <w:u w:val="single"/>
          <w:lang w:eastAsia="ar-SA"/>
        </w:rPr>
        <w:t>każdego podmiotu oddzielnie.</w:t>
      </w:r>
    </w:p>
    <w:p w14:paraId="15DB8EEA" w14:textId="77777777" w:rsidR="004B42F7" w:rsidRPr="00883554" w:rsidRDefault="004B42F7" w:rsidP="004B42F7">
      <w:pPr>
        <w:suppressAutoHyphens/>
        <w:spacing w:before="120" w:after="200" w:line="288" w:lineRule="auto"/>
        <w:jc w:val="both"/>
        <w:rPr>
          <w:rFonts w:eastAsia="Calibri"/>
          <w:bCs/>
          <w:sz w:val="22"/>
          <w:szCs w:val="22"/>
          <w:lang w:eastAsia="ar-SA"/>
        </w:rPr>
      </w:pPr>
    </w:p>
    <w:p w14:paraId="23066F51" w14:textId="4D29B6BF" w:rsidR="004B42F7" w:rsidRPr="0078329F" w:rsidRDefault="004B42F7" w:rsidP="004B42F7">
      <w:pPr>
        <w:suppressAutoHyphens/>
        <w:spacing w:before="120" w:after="200" w:line="288" w:lineRule="auto"/>
        <w:jc w:val="both"/>
        <w:rPr>
          <w:rFonts w:eastAsia="Calibri"/>
          <w:bCs/>
          <w:sz w:val="18"/>
          <w:szCs w:val="18"/>
          <w:lang w:eastAsia="ar-SA"/>
        </w:rPr>
      </w:pPr>
      <w:r w:rsidRPr="0078329F">
        <w:rPr>
          <w:rFonts w:eastAsia="Calibri"/>
          <w:bCs/>
          <w:sz w:val="18"/>
          <w:szCs w:val="18"/>
          <w:lang w:eastAsia="ar-SA"/>
        </w:rPr>
        <w:t>W związku z przetargiem nieograniczonym</w:t>
      </w:r>
      <w:r>
        <w:rPr>
          <w:rFonts w:eastAsia="Calibri"/>
          <w:bCs/>
          <w:sz w:val="18"/>
          <w:szCs w:val="18"/>
          <w:lang w:eastAsia="ar-SA"/>
        </w:rPr>
        <w:t xml:space="preserve"> prowadzonym przez Szpitale Tczewskie S.A.</w:t>
      </w:r>
      <w:r w:rsidRPr="0078329F">
        <w:rPr>
          <w:rFonts w:eastAsia="Calibri"/>
          <w:bCs/>
          <w:sz w:val="18"/>
          <w:szCs w:val="18"/>
          <w:lang w:eastAsia="ar-SA"/>
        </w:rPr>
        <w:t xml:space="preserve"> nr </w:t>
      </w:r>
      <w:r w:rsidRPr="005D13D9">
        <w:rPr>
          <w:rFonts w:eastAsia="Calibri"/>
          <w:b/>
          <w:sz w:val="18"/>
          <w:szCs w:val="18"/>
          <w:lang w:eastAsia="ar-SA"/>
        </w:rPr>
        <w:t>0</w:t>
      </w:r>
      <w:r w:rsidR="005F30B2">
        <w:rPr>
          <w:rFonts w:eastAsia="Calibri"/>
          <w:b/>
          <w:sz w:val="18"/>
          <w:szCs w:val="18"/>
          <w:lang w:eastAsia="ar-SA"/>
        </w:rPr>
        <w:t>3</w:t>
      </w:r>
      <w:r w:rsidRPr="005D13D9">
        <w:rPr>
          <w:rFonts w:eastAsia="Calibri"/>
          <w:b/>
          <w:sz w:val="18"/>
          <w:szCs w:val="18"/>
          <w:lang w:eastAsia="ar-SA"/>
        </w:rPr>
        <w:t>/PN/2021,</w:t>
      </w:r>
      <w:r w:rsidRPr="0078329F">
        <w:rPr>
          <w:rFonts w:eastAsia="Calibri"/>
          <w:bCs/>
          <w:sz w:val="18"/>
          <w:szCs w:val="18"/>
          <w:lang w:eastAsia="ar-SA"/>
        </w:rPr>
        <w:t xml:space="preserve"> na:</w:t>
      </w:r>
    </w:p>
    <w:p w14:paraId="54548C36" w14:textId="77777777" w:rsidR="005F30B2" w:rsidRDefault="005F30B2" w:rsidP="005F30B2">
      <w:pPr>
        <w:jc w:val="center"/>
        <w:rPr>
          <w:b/>
          <w:sz w:val="20"/>
          <w:szCs w:val="20"/>
        </w:rPr>
      </w:pPr>
      <w:r w:rsidRPr="004C7571">
        <w:rPr>
          <w:b/>
          <w:sz w:val="20"/>
          <w:szCs w:val="20"/>
        </w:rPr>
        <w:t>Usługi sukcesywnego przygotowywania i dostawy, przez siedem dni w tygodniu, całodobowego wyżywienia dla pacjentów Szpitali Tczewskich S.A. z uwzględnieniem diet i kaloryczności</w:t>
      </w:r>
    </w:p>
    <w:p w14:paraId="7510F863" w14:textId="77777777" w:rsidR="004B42F7" w:rsidRPr="0078329F" w:rsidRDefault="004B42F7" w:rsidP="004B42F7">
      <w:pPr>
        <w:autoSpaceDE w:val="0"/>
        <w:autoSpaceDN w:val="0"/>
        <w:adjustRightInd w:val="0"/>
        <w:jc w:val="both"/>
        <w:rPr>
          <w:sz w:val="18"/>
          <w:szCs w:val="18"/>
          <w:lang w:eastAsia="pl-PL"/>
        </w:rPr>
      </w:pPr>
      <w:r w:rsidRPr="0078329F">
        <w:rPr>
          <w:sz w:val="18"/>
          <w:szCs w:val="18"/>
          <w:lang w:eastAsia="pl-PL"/>
        </w:rPr>
        <w:t xml:space="preserve">Ja / My: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551"/>
        <w:gridCol w:w="3540"/>
      </w:tblGrid>
      <w:tr w:rsidR="004B42F7" w:rsidRPr="0078329F" w14:paraId="3AAE1017" w14:textId="77777777" w:rsidTr="006B6243">
        <w:tc>
          <w:tcPr>
            <w:tcW w:w="3402" w:type="dxa"/>
            <w:shd w:val="clear" w:color="auto" w:fill="DBE5F1"/>
            <w:vAlign w:val="center"/>
          </w:tcPr>
          <w:p w14:paraId="2715F284" w14:textId="77777777" w:rsidR="004B42F7" w:rsidRPr="0078329F" w:rsidRDefault="004B42F7" w:rsidP="006B6243">
            <w:pPr>
              <w:autoSpaceDE w:val="0"/>
              <w:autoSpaceDN w:val="0"/>
              <w:adjustRightInd w:val="0"/>
              <w:jc w:val="center"/>
              <w:rPr>
                <w:sz w:val="18"/>
                <w:szCs w:val="18"/>
                <w:lang w:eastAsia="pl-PL"/>
              </w:rPr>
            </w:pPr>
            <w:r w:rsidRPr="0078329F">
              <w:rPr>
                <w:sz w:val="18"/>
                <w:szCs w:val="18"/>
                <w:lang w:eastAsia="pl-PL"/>
              </w:rPr>
              <w:t>Pełna nazwa podmiotu oddającego do dyspozycji niezbędne zasoby</w:t>
            </w:r>
          </w:p>
        </w:tc>
        <w:tc>
          <w:tcPr>
            <w:tcW w:w="2551" w:type="dxa"/>
            <w:shd w:val="clear" w:color="auto" w:fill="DBE5F1"/>
            <w:vAlign w:val="center"/>
          </w:tcPr>
          <w:p w14:paraId="100571DF" w14:textId="77777777" w:rsidR="004B42F7" w:rsidRPr="0078329F" w:rsidRDefault="004B42F7" w:rsidP="006B6243">
            <w:pPr>
              <w:autoSpaceDE w:val="0"/>
              <w:autoSpaceDN w:val="0"/>
              <w:adjustRightInd w:val="0"/>
              <w:jc w:val="center"/>
              <w:rPr>
                <w:sz w:val="18"/>
                <w:szCs w:val="18"/>
                <w:lang w:eastAsia="pl-PL"/>
              </w:rPr>
            </w:pPr>
            <w:r w:rsidRPr="0078329F">
              <w:rPr>
                <w:sz w:val="18"/>
                <w:szCs w:val="18"/>
                <w:lang w:eastAsia="pl-PL"/>
              </w:rPr>
              <w:t>Adres podmiotu</w:t>
            </w:r>
          </w:p>
        </w:tc>
        <w:tc>
          <w:tcPr>
            <w:tcW w:w="3540" w:type="dxa"/>
            <w:shd w:val="clear" w:color="auto" w:fill="DBE5F1"/>
            <w:vAlign w:val="center"/>
          </w:tcPr>
          <w:p w14:paraId="3BEE292A" w14:textId="77777777" w:rsidR="004B42F7" w:rsidRPr="0078329F" w:rsidRDefault="004B42F7" w:rsidP="006B6243">
            <w:pPr>
              <w:autoSpaceDE w:val="0"/>
              <w:autoSpaceDN w:val="0"/>
              <w:adjustRightInd w:val="0"/>
              <w:jc w:val="center"/>
              <w:rPr>
                <w:sz w:val="18"/>
                <w:szCs w:val="18"/>
                <w:lang w:eastAsia="pl-PL"/>
              </w:rPr>
            </w:pPr>
            <w:r w:rsidRPr="0078329F">
              <w:rPr>
                <w:sz w:val="18"/>
                <w:szCs w:val="18"/>
                <w:lang w:eastAsia="pl-PL"/>
              </w:rPr>
              <w:t xml:space="preserve">Numer telefonu </w:t>
            </w:r>
            <w:r>
              <w:rPr>
                <w:sz w:val="18"/>
                <w:szCs w:val="18"/>
                <w:lang w:eastAsia="pl-PL"/>
              </w:rPr>
              <w:br/>
            </w:r>
            <w:r w:rsidRPr="0078329F">
              <w:rPr>
                <w:sz w:val="18"/>
                <w:szCs w:val="18"/>
                <w:lang w:eastAsia="pl-PL"/>
              </w:rPr>
              <w:t>i</w:t>
            </w:r>
            <w:r>
              <w:rPr>
                <w:sz w:val="18"/>
                <w:szCs w:val="18"/>
                <w:lang w:eastAsia="pl-PL"/>
              </w:rPr>
              <w:t xml:space="preserve"> </w:t>
            </w:r>
            <w:r w:rsidRPr="0078329F">
              <w:rPr>
                <w:sz w:val="18"/>
                <w:szCs w:val="18"/>
                <w:lang w:eastAsia="pl-PL"/>
              </w:rPr>
              <w:t>adres e-mail oraz osoba odpowiedzialna</w:t>
            </w:r>
          </w:p>
        </w:tc>
      </w:tr>
      <w:tr w:rsidR="004B42F7" w:rsidRPr="0078329F" w14:paraId="03C10DC8" w14:textId="77777777" w:rsidTr="006B6243">
        <w:tc>
          <w:tcPr>
            <w:tcW w:w="3402" w:type="dxa"/>
            <w:shd w:val="clear" w:color="auto" w:fill="auto"/>
            <w:vAlign w:val="center"/>
          </w:tcPr>
          <w:p w14:paraId="42AC2868" w14:textId="77777777" w:rsidR="004B42F7" w:rsidRPr="0078329F" w:rsidRDefault="004B42F7" w:rsidP="006B6243">
            <w:pPr>
              <w:autoSpaceDE w:val="0"/>
              <w:autoSpaceDN w:val="0"/>
              <w:adjustRightInd w:val="0"/>
              <w:jc w:val="center"/>
              <w:rPr>
                <w:sz w:val="18"/>
                <w:szCs w:val="18"/>
                <w:lang w:eastAsia="pl-PL"/>
              </w:rPr>
            </w:pPr>
          </w:p>
        </w:tc>
        <w:tc>
          <w:tcPr>
            <w:tcW w:w="2551" w:type="dxa"/>
            <w:shd w:val="clear" w:color="auto" w:fill="auto"/>
            <w:vAlign w:val="center"/>
          </w:tcPr>
          <w:p w14:paraId="619706C1" w14:textId="77777777" w:rsidR="004B42F7" w:rsidRPr="0078329F" w:rsidRDefault="004B42F7" w:rsidP="006B6243">
            <w:pPr>
              <w:autoSpaceDE w:val="0"/>
              <w:autoSpaceDN w:val="0"/>
              <w:adjustRightInd w:val="0"/>
              <w:jc w:val="center"/>
              <w:rPr>
                <w:sz w:val="18"/>
                <w:szCs w:val="18"/>
                <w:lang w:eastAsia="pl-PL"/>
              </w:rPr>
            </w:pPr>
          </w:p>
        </w:tc>
        <w:tc>
          <w:tcPr>
            <w:tcW w:w="3540" w:type="dxa"/>
            <w:shd w:val="clear" w:color="auto" w:fill="auto"/>
          </w:tcPr>
          <w:p w14:paraId="79EB064E" w14:textId="77777777" w:rsidR="004B42F7" w:rsidRPr="0078329F" w:rsidRDefault="004B42F7" w:rsidP="006B6243">
            <w:pPr>
              <w:autoSpaceDE w:val="0"/>
              <w:autoSpaceDN w:val="0"/>
              <w:adjustRightInd w:val="0"/>
              <w:jc w:val="both"/>
              <w:rPr>
                <w:sz w:val="18"/>
                <w:szCs w:val="18"/>
                <w:lang w:eastAsia="pl-PL"/>
              </w:rPr>
            </w:pPr>
          </w:p>
          <w:p w14:paraId="485DE9A1" w14:textId="77777777" w:rsidR="004B42F7" w:rsidRPr="0078329F" w:rsidRDefault="004B42F7" w:rsidP="006B6243">
            <w:pPr>
              <w:autoSpaceDE w:val="0"/>
              <w:autoSpaceDN w:val="0"/>
              <w:adjustRightInd w:val="0"/>
              <w:jc w:val="both"/>
              <w:rPr>
                <w:sz w:val="18"/>
                <w:szCs w:val="18"/>
                <w:lang w:eastAsia="pl-PL"/>
              </w:rPr>
            </w:pPr>
            <w:r w:rsidRPr="0078329F">
              <w:rPr>
                <w:sz w:val="18"/>
                <w:szCs w:val="18"/>
                <w:lang w:eastAsia="pl-PL"/>
              </w:rPr>
              <w:t>Tel.:</w:t>
            </w:r>
          </w:p>
          <w:p w14:paraId="55D892BD" w14:textId="77777777" w:rsidR="004B42F7" w:rsidRPr="0078329F" w:rsidRDefault="004B42F7" w:rsidP="006B6243">
            <w:pPr>
              <w:autoSpaceDE w:val="0"/>
              <w:autoSpaceDN w:val="0"/>
              <w:adjustRightInd w:val="0"/>
              <w:jc w:val="both"/>
              <w:rPr>
                <w:sz w:val="18"/>
                <w:szCs w:val="18"/>
                <w:lang w:eastAsia="pl-PL"/>
              </w:rPr>
            </w:pPr>
            <w:r w:rsidRPr="0078329F">
              <w:rPr>
                <w:sz w:val="18"/>
                <w:szCs w:val="18"/>
                <w:lang w:eastAsia="pl-PL"/>
              </w:rPr>
              <w:t>___________________</w:t>
            </w:r>
          </w:p>
          <w:p w14:paraId="708240E9" w14:textId="77777777" w:rsidR="004B42F7" w:rsidRPr="0078329F" w:rsidRDefault="004B42F7" w:rsidP="006B6243">
            <w:pPr>
              <w:autoSpaceDE w:val="0"/>
              <w:autoSpaceDN w:val="0"/>
              <w:adjustRightInd w:val="0"/>
              <w:jc w:val="both"/>
              <w:rPr>
                <w:sz w:val="18"/>
                <w:szCs w:val="18"/>
                <w:lang w:eastAsia="pl-PL"/>
              </w:rPr>
            </w:pPr>
            <w:r w:rsidRPr="0078329F">
              <w:rPr>
                <w:sz w:val="18"/>
                <w:szCs w:val="18"/>
                <w:lang w:eastAsia="pl-PL"/>
              </w:rPr>
              <w:t xml:space="preserve">E-mail: </w:t>
            </w:r>
          </w:p>
          <w:p w14:paraId="50012C32" w14:textId="77777777" w:rsidR="004B42F7" w:rsidRPr="0078329F" w:rsidRDefault="004B42F7" w:rsidP="006B6243">
            <w:pPr>
              <w:autoSpaceDE w:val="0"/>
              <w:autoSpaceDN w:val="0"/>
              <w:adjustRightInd w:val="0"/>
              <w:jc w:val="both"/>
              <w:rPr>
                <w:sz w:val="18"/>
                <w:szCs w:val="18"/>
                <w:lang w:eastAsia="pl-PL"/>
              </w:rPr>
            </w:pPr>
            <w:r w:rsidRPr="0078329F">
              <w:rPr>
                <w:sz w:val="18"/>
                <w:szCs w:val="18"/>
                <w:lang w:eastAsia="pl-PL"/>
              </w:rPr>
              <w:t>___________________</w:t>
            </w:r>
          </w:p>
          <w:p w14:paraId="58095640" w14:textId="77777777" w:rsidR="004B42F7" w:rsidRPr="0078329F" w:rsidRDefault="004B42F7" w:rsidP="006B6243">
            <w:pPr>
              <w:autoSpaceDE w:val="0"/>
              <w:autoSpaceDN w:val="0"/>
              <w:adjustRightInd w:val="0"/>
              <w:jc w:val="both"/>
              <w:rPr>
                <w:sz w:val="18"/>
                <w:szCs w:val="18"/>
                <w:lang w:eastAsia="pl-PL"/>
              </w:rPr>
            </w:pPr>
            <w:r w:rsidRPr="0078329F">
              <w:rPr>
                <w:sz w:val="18"/>
                <w:szCs w:val="18"/>
                <w:lang w:eastAsia="pl-PL"/>
              </w:rPr>
              <w:t>Osoba odpowiedzialna:</w:t>
            </w:r>
          </w:p>
          <w:p w14:paraId="793EB827" w14:textId="77777777" w:rsidR="004B42F7" w:rsidRDefault="004B42F7" w:rsidP="006B6243">
            <w:pPr>
              <w:autoSpaceDE w:val="0"/>
              <w:autoSpaceDN w:val="0"/>
              <w:adjustRightInd w:val="0"/>
              <w:jc w:val="both"/>
              <w:rPr>
                <w:sz w:val="18"/>
                <w:szCs w:val="18"/>
                <w:lang w:eastAsia="pl-PL"/>
              </w:rPr>
            </w:pPr>
            <w:r w:rsidRPr="0078329F">
              <w:rPr>
                <w:sz w:val="18"/>
                <w:szCs w:val="18"/>
                <w:lang w:eastAsia="pl-PL"/>
              </w:rPr>
              <w:t>___________________</w:t>
            </w:r>
          </w:p>
          <w:p w14:paraId="762BA760" w14:textId="77777777" w:rsidR="004B42F7" w:rsidRPr="0078329F" w:rsidRDefault="004B42F7" w:rsidP="006B6243">
            <w:pPr>
              <w:autoSpaceDE w:val="0"/>
              <w:autoSpaceDN w:val="0"/>
              <w:adjustRightInd w:val="0"/>
              <w:jc w:val="both"/>
              <w:rPr>
                <w:sz w:val="18"/>
                <w:szCs w:val="18"/>
                <w:lang w:eastAsia="pl-PL"/>
              </w:rPr>
            </w:pPr>
          </w:p>
        </w:tc>
      </w:tr>
    </w:tbl>
    <w:p w14:paraId="203A6788" w14:textId="77777777" w:rsidR="004B42F7" w:rsidRPr="0078329F" w:rsidRDefault="004B42F7" w:rsidP="004B42F7">
      <w:pPr>
        <w:autoSpaceDE w:val="0"/>
        <w:autoSpaceDN w:val="0"/>
        <w:adjustRightInd w:val="0"/>
        <w:jc w:val="both"/>
        <w:rPr>
          <w:sz w:val="18"/>
          <w:szCs w:val="18"/>
          <w:lang w:eastAsia="pl-PL"/>
        </w:rPr>
      </w:pPr>
    </w:p>
    <w:p w14:paraId="7BA296E2" w14:textId="77777777" w:rsidR="004B42F7" w:rsidRPr="0078329F" w:rsidRDefault="004B42F7" w:rsidP="004B42F7">
      <w:pPr>
        <w:autoSpaceDE w:val="0"/>
        <w:autoSpaceDN w:val="0"/>
        <w:adjustRightInd w:val="0"/>
        <w:jc w:val="both"/>
        <w:rPr>
          <w:sz w:val="18"/>
          <w:szCs w:val="18"/>
          <w:lang w:eastAsia="pl-PL"/>
        </w:rPr>
      </w:pPr>
      <w:r w:rsidRPr="0078329F">
        <w:rPr>
          <w:sz w:val="18"/>
          <w:szCs w:val="18"/>
          <w:lang w:eastAsia="pl-PL"/>
        </w:rPr>
        <w:t>Zobowiązuję się/ zobowiązujemy się do oddania na rzecz  ______________</w:t>
      </w:r>
      <w:r>
        <w:rPr>
          <w:sz w:val="18"/>
          <w:szCs w:val="18"/>
          <w:lang w:eastAsia="pl-PL"/>
        </w:rPr>
        <w:t>____________________</w:t>
      </w:r>
      <w:r w:rsidRPr="0078329F">
        <w:rPr>
          <w:sz w:val="18"/>
          <w:szCs w:val="18"/>
          <w:lang w:eastAsia="pl-PL"/>
        </w:rPr>
        <w:t xml:space="preserve">________________________ </w:t>
      </w:r>
    </w:p>
    <w:p w14:paraId="27834B12" w14:textId="77777777" w:rsidR="004B42F7" w:rsidRPr="0078329F" w:rsidRDefault="004B42F7" w:rsidP="004B42F7">
      <w:pPr>
        <w:autoSpaceDE w:val="0"/>
        <w:autoSpaceDN w:val="0"/>
        <w:adjustRightInd w:val="0"/>
        <w:ind w:left="4248" w:firstLine="708"/>
        <w:jc w:val="both"/>
        <w:rPr>
          <w:b/>
          <w:i/>
          <w:iCs/>
          <w:sz w:val="16"/>
          <w:szCs w:val="16"/>
          <w:lang w:eastAsia="pl-PL"/>
        </w:rPr>
      </w:pPr>
      <w:r w:rsidRPr="0078329F">
        <w:rPr>
          <w:b/>
          <w:i/>
          <w:iCs/>
          <w:sz w:val="18"/>
          <w:szCs w:val="18"/>
          <w:lang w:eastAsia="pl-PL"/>
        </w:rPr>
        <w:t xml:space="preserve">            </w:t>
      </w:r>
      <w:r w:rsidRPr="0078329F">
        <w:rPr>
          <w:b/>
          <w:i/>
          <w:iCs/>
          <w:sz w:val="16"/>
          <w:szCs w:val="16"/>
          <w:lang w:eastAsia="pl-PL"/>
        </w:rPr>
        <w:t>(nazwa Wykonawcy składającego ofertę)</w:t>
      </w:r>
    </w:p>
    <w:p w14:paraId="72E3CBD3" w14:textId="77777777" w:rsidR="004B42F7" w:rsidRPr="0078329F" w:rsidRDefault="004B42F7" w:rsidP="004B42F7">
      <w:pPr>
        <w:autoSpaceDE w:val="0"/>
        <w:autoSpaceDN w:val="0"/>
        <w:adjustRightInd w:val="0"/>
        <w:jc w:val="both"/>
        <w:rPr>
          <w:sz w:val="18"/>
          <w:szCs w:val="18"/>
          <w:lang w:eastAsia="pl-PL"/>
        </w:rPr>
      </w:pPr>
    </w:p>
    <w:p w14:paraId="280F5923" w14:textId="77777777" w:rsidR="004B42F7" w:rsidRDefault="004B42F7" w:rsidP="004B42F7">
      <w:pPr>
        <w:autoSpaceDE w:val="0"/>
        <w:autoSpaceDN w:val="0"/>
        <w:adjustRightInd w:val="0"/>
        <w:jc w:val="both"/>
        <w:rPr>
          <w:sz w:val="18"/>
          <w:szCs w:val="18"/>
          <w:lang w:eastAsia="pl-PL"/>
        </w:rPr>
      </w:pPr>
      <w:r w:rsidRPr="0078329F">
        <w:rPr>
          <w:sz w:val="18"/>
          <w:szCs w:val="18"/>
          <w:lang w:eastAsia="pl-PL"/>
        </w:rPr>
        <w:t>do dyspozycji następując</w:t>
      </w:r>
      <w:r>
        <w:rPr>
          <w:sz w:val="18"/>
          <w:szCs w:val="18"/>
          <w:lang w:eastAsia="pl-PL"/>
        </w:rPr>
        <w:t>e</w:t>
      </w:r>
      <w:r w:rsidRPr="0078329F">
        <w:rPr>
          <w:sz w:val="18"/>
          <w:szCs w:val="18"/>
          <w:lang w:eastAsia="pl-PL"/>
        </w:rPr>
        <w:t xml:space="preserve"> niezbędn</w:t>
      </w:r>
      <w:r>
        <w:rPr>
          <w:sz w:val="18"/>
          <w:szCs w:val="18"/>
          <w:lang w:eastAsia="pl-PL"/>
        </w:rPr>
        <w:t>e</w:t>
      </w:r>
      <w:r w:rsidRPr="0078329F">
        <w:rPr>
          <w:sz w:val="18"/>
          <w:szCs w:val="18"/>
          <w:lang w:eastAsia="pl-PL"/>
        </w:rPr>
        <w:t xml:space="preserve"> zasob</w:t>
      </w:r>
      <w:r>
        <w:rPr>
          <w:sz w:val="18"/>
          <w:szCs w:val="18"/>
          <w:lang w:eastAsia="pl-PL"/>
        </w:rPr>
        <w:t>y</w:t>
      </w:r>
      <w:r w:rsidRPr="0078329F">
        <w:rPr>
          <w:sz w:val="18"/>
          <w:szCs w:val="18"/>
          <w:lang w:eastAsia="pl-PL"/>
        </w:rPr>
        <w:t xml:space="preserve"> </w:t>
      </w:r>
      <w:r w:rsidRPr="004D5326">
        <w:rPr>
          <w:b/>
          <w:bCs/>
          <w:sz w:val="16"/>
          <w:szCs w:val="16"/>
          <w:lang w:eastAsia="pl-PL"/>
        </w:rPr>
        <w:t>(podać zakres udostępnianych zasobów</w:t>
      </w:r>
      <w:r w:rsidRPr="004D5326">
        <w:rPr>
          <w:b/>
          <w:bCs/>
          <w:sz w:val="18"/>
          <w:szCs w:val="18"/>
          <w:lang w:eastAsia="pl-PL"/>
        </w:rPr>
        <w:t>):</w:t>
      </w:r>
      <w:r>
        <w:rPr>
          <w:sz w:val="18"/>
          <w:szCs w:val="18"/>
          <w:lang w:eastAsia="pl-PL"/>
        </w:rPr>
        <w:t xml:space="preserve"> ____________________________________</w:t>
      </w:r>
    </w:p>
    <w:p w14:paraId="6FDB5460" w14:textId="77777777" w:rsidR="004B42F7" w:rsidRDefault="004B42F7" w:rsidP="004B42F7">
      <w:pPr>
        <w:autoSpaceDE w:val="0"/>
        <w:autoSpaceDN w:val="0"/>
        <w:adjustRightInd w:val="0"/>
        <w:jc w:val="both"/>
        <w:rPr>
          <w:sz w:val="18"/>
          <w:szCs w:val="18"/>
          <w:lang w:eastAsia="pl-PL"/>
        </w:rPr>
      </w:pPr>
    </w:p>
    <w:p w14:paraId="4C40DDB6" w14:textId="77777777" w:rsidR="004B42F7" w:rsidRDefault="004B42F7" w:rsidP="004B42F7">
      <w:pPr>
        <w:autoSpaceDE w:val="0"/>
        <w:autoSpaceDN w:val="0"/>
        <w:adjustRightInd w:val="0"/>
        <w:jc w:val="both"/>
        <w:rPr>
          <w:sz w:val="18"/>
          <w:szCs w:val="18"/>
          <w:lang w:eastAsia="pl-PL"/>
        </w:rPr>
      </w:pPr>
      <w:r>
        <w:rPr>
          <w:sz w:val="18"/>
          <w:szCs w:val="18"/>
          <w:lang w:eastAsia="pl-PL"/>
        </w:rPr>
        <w:t>________________________________________________________________________________________________________</w:t>
      </w:r>
    </w:p>
    <w:p w14:paraId="6F866C40" w14:textId="77777777" w:rsidR="004B42F7" w:rsidRDefault="004B42F7" w:rsidP="004B42F7">
      <w:pPr>
        <w:autoSpaceDE w:val="0"/>
        <w:autoSpaceDN w:val="0"/>
        <w:adjustRightInd w:val="0"/>
        <w:jc w:val="both"/>
        <w:rPr>
          <w:sz w:val="18"/>
          <w:szCs w:val="18"/>
          <w:lang w:eastAsia="pl-PL"/>
        </w:rPr>
      </w:pPr>
    </w:p>
    <w:p w14:paraId="12F3CAFD" w14:textId="77777777" w:rsidR="004B42F7" w:rsidRPr="0078329F" w:rsidRDefault="004B42F7" w:rsidP="004B42F7">
      <w:pPr>
        <w:autoSpaceDE w:val="0"/>
        <w:autoSpaceDN w:val="0"/>
        <w:adjustRightInd w:val="0"/>
        <w:jc w:val="both"/>
        <w:rPr>
          <w:sz w:val="18"/>
          <w:szCs w:val="18"/>
          <w:lang w:eastAsia="pl-PL"/>
        </w:rPr>
      </w:pPr>
      <w:r>
        <w:rPr>
          <w:sz w:val="18"/>
          <w:szCs w:val="18"/>
          <w:lang w:eastAsia="pl-PL"/>
        </w:rPr>
        <w:t>n</w:t>
      </w:r>
      <w:r w:rsidRPr="0078329F">
        <w:rPr>
          <w:sz w:val="18"/>
          <w:szCs w:val="18"/>
          <w:lang w:eastAsia="pl-PL"/>
        </w:rPr>
        <w:t>a</w:t>
      </w:r>
      <w:r>
        <w:rPr>
          <w:sz w:val="18"/>
          <w:szCs w:val="18"/>
          <w:lang w:eastAsia="pl-PL"/>
        </w:rPr>
        <w:t xml:space="preserve"> cały</w:t>
      </w:r>
      <w:r w:rsidRPr="0078329F">
        <w:rPr>
          <w:sz w:val="18"/>
          <w:szCs w:val="18"/>
          <w:lang w:eastAsia="pl-PL"/>
        </w:rPr>
        <w:t xml:space="preserve"> okres </w:t>
      </w:r>
      <w:r>
        <w:rPr>
          <w:sz w:val="18"/>
          <w:szCs w:val="18"/>
          <w:lang w:eastAsia="pl-PL"/>
        </w:rPr>
        <w:t>realizacji zamówienia i w celu jego należytego wykonania.</w:t>
      </w:r>
      <w:r w:rsidRPr="0078329F">
        <w:rPr>
          <w:sz w:val="18"/>
          <w:szCs w:val="18"/>
          <w:lang w:eastAsia="pl-PL"/>
        </w:rPr>
        <w:t xml:space="preserve"> </w:t>
      </w:r>
    </w:p>
    <w:p w14:paraId="2DBF0994" w14:textId="77777777" w:rsidR="004B42F7" w:rsidRPr="0078329F" w:rsidRDefault="004B42F7" w:rsidP="004B42F7">
      <w:pPr>
        <w:autoSpaceDE w:val="0"/>
        <w:autoSpaceDN w:val="0"/>
        <w:adjustRightInd w:val="0"/>
        <w:jc w:val="both"/>
        <w:rPr>
          <w:sz w:val="18"/>
          <w:szCs w:val="18"/>
          <w:lang w:eastAsia="pl-PL"/>
        </w:rPr>
      </w:pPr>
    </w:p>
    <w:p w14:paraId="14DF390D" w14:textId="77777777" w:rsidR="004B42F7" w:rsidRDefault="004B42F7" w:rsidP="004B42F7">
      <w:pPr>
        <w:autoSpaceDE w:val="0"/>
        <w:autoSpaceDN w:val="0"/>
        <w:adjustRightInd w:val="0"/>
        <w:jc w:val="both"/>
        <w:rPr>
          <w:sz w:val="18"/>
          <w:szCs w:val="18"/>
          <w:lang w:eastAsia="pl-PL"/>
        </w:rPr>
      </w:pPr>
    </w:p>
    <w:p w14:paraId="529C69BC" w14:textId="77777777" w:rsidR="004B42F7" w:rsidRDefault="004B42F7" w:rsidP="004B42F7">
      <w:pPr>
        <w:autoSpaceDE w:val="0"/>
        <w:autoSpaceDN w:val="0"/>
        <w:adjustRightInd w:val="0"/>
        <w:jc w:val="both"/>
        <w:rPr>
          <w:sz w:val="18"/>
          <w:szCs w:val="18"/>
          <w:lang w:eastAsia="pl-PL"/>
        </w:rPr>
      </w:pPr>
    </w:p>
    <w:p w14:paraId="55912C1C" w14:textId="77777777" w:rsidR="004B42F7" w:rsidRDefault="004B42F7" w:rsidP="004B42F7">
      <w:pPr>
        <w:autoSpaceDE w:val="0"/>
        <w:autoSpaceDN w:val="0"/>
        <w:adjustRightInd w:val="0"/>
        <w:jc w:val="both"/>
        <w:rPr>
          <w:sz w:val="18"/>
          <w:szCs w:val="18"/>
          <w:lang w:eastAsia="pl-PL"/>
        </w:rPr>
      </w:pPr>
      <w:r>
        <w:rPr>
          <w:sz w:val="18"/>
          <w:szCs w:val="18"/>
          <w:lang w:eastAsia="pl-PL"/>
        </w:rPr>
        <w:t>Wskazujemy następujący sposób wykorzystania ww. zasobów przez Wykonawcę przy wykonywaniu zamówienia: _____________</w:t>
      </w:r>
    </w:p>
    <w:p w14:paraId="3D560DB5" w14:textId="77777777" w:rsidR="004B42F7" w:rsidRDefault="004B42F7" w:rsidP="004B42F7">
      <w:pPr>
        <w:autoSpaceDE w:val="0"/>
        <w:autoSpaceDN w:val="0"/>
        <w:adjustRightInd w:val="0"/>
        <w:jc w:val="both"/>
        <w:rPr>
          <w:sz w:val="18"/>
          <w:szCs w:val="18"/>
          <w:lang w:eastAsia="pl-PL"/>
        </w:rPr>
      </w:pPr>
    </w:p>
    <w:p w14:paraId="2958A2EF" w14:textId="77777777" w:rsidR="004B42F7" w:rsidRPr="0078329F" w:rsidRDefault="004B42F7" w:rsidP="004B42F7">
      <w:pPr>
        <w:autoSpaceDE w:val="0"/>
        <w:autoSpaceDN w:val="0"/>
        <w:adjustRightInd w:val="0"/>
        <w:jc w:val="both"/>
        <w:rPr>
          <w:sz w:val="18"/>
          <w:szCs w:val="18"/>
          <w:lang w:eastAsia="pl-PL"/>
        </w:rPr>
      </w:pPr>
      <w:r>
        <w:rPr>
          <w:sz w:val="18"/>
          <w:szCs w:val="18"/>
          <w:lang w:eastAsia="pl-PL"/>
        </w:rPr>
        <w:t>______________________________</w:t>
      </w:r>
      <w:r w:rsidRPr="0078329F">
        <w:rPr>
          <w:sz w:val="18"/>
          <w:szCs w:val="18"/>
          <w:lang w:eastAsia="pl-PL"/>
        </w:rPr>
        <w:t>__________________________________________________________________________</w:t>
      </w:r>
    </w:p>
    <w:p w14:paraId="486F7DEB" w14:textId="77777777" w:rsidR="004B42F7" w:rsidRPr="0078329F" w:rsidRDefault="004B42F7" w:rsidP="004B42F7">
      <w:pPr>
        <w:autoSpaceDE w:val="0"/>
        <w:autoSpaceDN w:val="0"/>
        <w:adjustRightInd w:val="0"/>
        <w:jc w:val="both"/>
        <w:rPr>
          <w:sz w:val="18"/>
          <w:szCs w:val="18"/>
          <w:lang w:eastAsia="pl-PL"/>
        </w:rPr>
      </w:pPr>
    </w:p>
    <w:p w14:paraId="783E8B11" w14:textId="77777777" w:rsidR="004B42F7" w:rsidRPr="0078329F" w:rsidRDefault="004B42F7" w:rsidP="004B42F7">
      <w:pPr>
        <w:autoSpaceDE w:val="0"/>
        <w:autoSpaceDN w:val="0"/>
        <w:adjustRightInd w:val="0"/>
        <w:jc w:val="both"/>
        <w:rPr>
          <w:sz w:val="18"/>
          <w:szCs w:val="18"/>
          <w:lang w:eastAsia="pl-PL"/>
        </w:rPr>
      </w:pPr>
      <w:r w:rsidRPr="0078329F">
        <w:rPr>
          <w:sz w:val="18"/>
          <w:szCs w:val="18"/>
          <w:lang w:eastAsia="pl-PL"/>
        </w:rPr>
        <w:t>___________________________________________________________________________</w:t>
      </w:r>
      <w:r>
        <w:rPr>
          <w:sz w:val="18"/>
          <w:szCs w:val="18"/>
          <w:lang w:eastAsia="pl-PL"/>
        </w:rPr>
        <w:t>___________________</w:t>
      </w:r>
      <w:r w:rsidRPr="0078329F">
        <w:rPr>
          <w:sz w:val="18"/>
          <w:szCs w:val="18"/>
          <w:lang w:eastAsia="pl-PL"/>
        </w:rPr>
        <w:t>__________</w:t>
      </w:r>
    </w:p>
    <w:p w14:paraId="1269FE32" w14:textId="77777777" w:rsidR="004B42F7" w:rsidRPr="0078329F" w:rsidRDefault="004B42F7" w:rsidP="004B42F7">
      <w:pPr>
        <w:autoSpaceDE w:val="0"/>
        <w:autoSpaceDN w:val="0"/>
        <w:adjustRightInd w:val="0"/>
        <w:jc w:val="both"/>
        <w:rPr>
          <w:sz w:val="18"/>
          <w:szCs w:val="18"/>
          <w:lang w:eastAsia="pl-PL"/>
        </w:rPr>
      </w:pPr>
    </w:p>
    <w:p w14:paraId="074970C0" w14:textId="77777777" w:rsidR="004B42F7" w:rsidRDefault="004B42F7" w:rsidP="004B42F7">
      <w:pPr>
        <w:autoSpaceDE w:val="0"/>
        <w:autoSpaceDN w:val="0"/>
        <w:adjustRightInd w:val="0"/>
        <w:jc w:val="both"/>
        <w:rPr>
          <w:sz w:val="18"/>
          <w:szCs w:val="18"/>
          <w:lang w:eastAsia="pl-PL"/>
        </w:rPr>
      </w:pPr>
    </w:p>
    <w:p w14:paraId="27772C26" w14:textId="77777777" w:rsidR="004B42F7" w:rsidRDefault="004B42F7" w:rsidP="004B42F7">
      <w:pPr>
        <w:autoSpaceDE w:val="0"/>
        <w:autoSpaceDN w:val="0"/>
        <w:adjustRightInd w:val="0"/>
        <w:jc w:val="both"/>
        <w:rPr>
          <w:sz w:val="18"/>
          <w:szCs w:val="18"/>
          <w:lang w:eastAsia="pl-PL"/>
        </w:rPr>
      </w:pPr>
      <w:r>
        <w:rPr>
          <w:sz w:val="18"/>
          <w:szCs w:val="18"/>
          <w:lang w:eastAsia="pl-PL"/>
        </w:rPr>
        <w:t>Wskazujemy następujący charakter stosunku prawnego, jaki będzie nas łączył z Wykonawcą: _____________________________</w:t>
      </w:r>
    </w:p>
    <w:p w14:paraId="21E582B3" w14:textId="77777777" w:rsidR="004B42F7" w:rsidRDefault="004B42F7" w:rsidP="004B42F7">
      <w:pPr>
        <w:autoSpaceDE w:val="0"/>
        <w:autoSpaceDN w:val="0"/>
        <w:adjustRightInd w:val="0"/>
        <w:jc w:val="both"/>
        <w:rPr>
          <w:sz w:val="18"/>
          <w:szCs w:val="18"/>
          <w:lang w:eastAsia="pl-PL"/>
        </w:rPr>
      </w:pPr>
    </w:p>
    <w:p w14:paraId="7CD3DF25" w14:textId="77777777" w:rsidR="004B42F7" w:rsidRPr="0078329F" w:rsidRDefault="004B42F7" w:rsidP="004B42F7">
      <w:pPr>
        <w:autoSpaceDE w:val="0"/>
        <w:autoSpaceDN w:val="0"/>
        <w:adjustRightInd w:val="0"/>
        <w:jc w:val="both"/>
        <w:rPr>
          <w:sz w:val="18"/>
          <w:szCs w:val="18"/>
          <w:lang w:eastAsia="pl-PL"/>
        </w:rPr>
      </w:pPr>
      <w:r>
        <w:rPr>
          <w:sz w:val="18"/>
          <w:szCs w:val="18"/>
          <w:lang w:eastAsia="pl-PL"/>
        </w:rPr>
        <w:t>______________________________</w:t>
      </w:r>
      <w:r w:rsidRPr="0078329F">
        <w:rPr>
          <w:sz w:val="18"/>
          <w:szCs w:val="18"/>
          <w:lang w:eastAsia="pl-PL"/>
        </w:rPr>
        <w:t>__________________________________________________________________________</w:t>
      </w:r>
    </w:p>
    <w:p w14:paraId="672491A4" w14:textId="77777777" w:rsidR="004B42F7" w:rsidRPr="0078329F" w:rsidRDefault="004B42F7" w:rsidP="004B42F7">
      <w:pPr>
        <w:autoSpaceDE w:val="0"/>
        <w:autoSpaceDN w:val="0"/>
        <w:adjustRightInd w:val="0"/>
        <w:jc w:val="both"/>
        <w:rPr>
          <w:sz w:val="18"/>
          <w:szCs w:val="18"/>
          <w:lang w:eastAsia="pl-PL"/>
        </w:rPr>
      </w:pPr>
    </w:p>
    <w:p w14:paraId="00F41C85" w14:textId="77777777" w:rsidR="004B42F7" w:rsidRPr="0078329F" w:rsidRDefault="004B42F7" w:rsidP="004B42F7">
      <w:pPr>
        <w:autoSpaceDE w:val="0"/>
        <w:autoSpaceDN w:val="0"/>
        <w:adjustRightInd w:val="0"/>
        <w:jc w:val="both"/>
        <w:rPr>
          <w:sz w:val="18"/>
          <w:szCs w:val="18"/>
          <w:lang w:eastAsia="pl-PL"/>
        </w:rPr>
      </w:pPr>
      <w:r w:rsidRPr="0078329F">
        <w:rPr>
          <w:sz w:val="18"/>
          <w:szCs w:val="18"/>
          <w:lang w:eastAsia="pl-PL"/>
        </w:rPr>
        <w:t>___________________________________________________________________________</w:t>
      </w:r>
      <w:r>
        <w:rPr>
          <w:sz w:val="18"/>
          <w:szCs w:val="18"/>
          <w:lang w:eastAsia="pl-PL"/>
        </w:rPr>
        <w:t>___________________</w:t>
      </w:r>
      <w:r w:rsidRPr="0078329F">
        <w:rPr>
          <w:sz w:val="18"/>
          <w:szCs w:val="18"/>
          <w:lang w:eastAsia="pl-PL"/>
        </w:rPr>
        <w:t>__________</w:t>
      </w:r>
    </w:p>
    <w:p w14:paraId="2FF6C8EC" w14:textId="77777777" w:rsidR="004B42F7" w:rsidRPr="0078329F" w:rsidRDefault="004B42F7" w:rsidP="004B42F7">
      <w:pPr>
        <w:suppressAutoHyphens/>
        <w:spacing w:before="120" w:after="200" w:line="288" w:lineRule="auto"/>
        <w:rPr>
          <w:rFonts w:eastAsia="Calibri"/>
          <w:sz w:val="18"/>
          <w:szCs w:val="18"/>
          <w:lang w:eastAsia="ar-SA"/>
        </w:rPr>
      </w:pPr>
    </w:p>
    <w:p w14:paraId="2986DED4" w14:textId="77777777" w:rsidR="004B42F7" w:rsidRDefault="004B42F7" w:rsidP="004B42F7">
      <w:pPr>
        <w:suppressAutoHyphens/>
        <w:rPr>
          <w:rFonts w:eastAsia="Calibri"/>
          <w:sz w:val="18"/>
          <w:szCs w:val="18"/>
          <w:lang w:eastAsia="ar-SA"/>
        </w:rPr>
      </w:pPr>
      <w:r>
        <w:rPr>
          <w:rFonts w:eastAsia="Calibri"/>
          <w:sz w:val="18"/>
          <w:szCs w:val="18"/>
          <w:lang w:eastAsia="ar-SA"/>
        </w:rPr>
        <w:t>________________ dnia __.__.____ r.</w:t>
      </w:r>
    </w:p>
    <w:p w14:paraId="361F28DF" w14:textId="77777777" w:rsidR="004B42F7" w:rsidRDefault="004B42F7" w:rsidP="004B42F7">
      <w:pPr>
        <w:ind w:left="720"/>
        <w:rPr>
          <w:sz w:val="16"/>
          <w:szCs w:val="16"/>
        </w:rPr>
      </w:pPr>
      <w:r>
        <w:rPr>
          <w:sz w:val="16"/>
          <w:szCs w:val="16"/>
        </w:rPr>
        <w:t>(miejscowość i data)</w:t>
      </w:r>
      <w:r w:rsidRPr="0078329F">
        <w:rPr>
          <w:rFonts w:eastAsia="Calibri"/>
          <w:sz w:val="18"/>
          <w:szCs w:val="18"/>
          <w:lang w:eastAsia="ar-SA"/>
        </w:rPr>
        <w:t>.</w:t>
      </w:r>
    </w:p>
    <w:p w14:paraId="646FB788" w14:textId="77777777" w:rsidR="004B42F7" w:rsidRDefault="004B42F7" w:rsidP="004B42F7">
      <w:pPr>
        <w:pStyle w:val="Zwykytekst1"/>
        <w:spacing w:before="120" w:line="288" w:lineRule="auto"/>
        <w:jc w:val="center"/>
        <w:rPr>
          <w:rFonts w:ascii="Times New Roman" w:hAnsi="Times New Roman"/>
          <w:b/>
          <w:bCs/>
          <w:i/>
          <w:iCs/>
          <w:sz w:val="16"/>
          <w:szCs w:val="16"/>
        </w:rPr>
      </w:pPr>
      <w:r>
        <w:rPr>
          <w:rFonts w:ascii="Times New Roman" w:hAnsi="Times New Roman"/>
          <w:b/>
          <w:bCs/>
          <w:i/>
          <w:iCs/>
          <w:sz w:val="16"/>
          <w:szCs w:val="16"/>
        </w:rPr>
        <w:t>Dokument ten należy podpisać elektronicznie, zgodnie z wymogami zawartymi w SWZ do niniejszego postępowania.</w:t>
      </w:r>
    </w:p>
    <w:p w14:paraId="090DC694" w14:textId="4B91D25C" w:rsidR="004B42F7" w:rsidRPr="00433CBD" w:rsidRDefault="004B42F7" w:rsidP="00433CBD">
      <w:pPr>
        <w:pStyle w:val="Zwykytekst1"/>
        <w:spacing w:before="120" w:line="288" w:lineRule="auto"/>
        <w:jc w:val="center"/>
        <w:rPr>
          <w:rFonts w:ascii="Times New Roman" w:hAnsi="Times New Roman"/>
          <w:b/>
          <w:bCs/>
          <w:i/>
          <w:iCs/>
          <w:sz w:val="16"/>
          <w:szCs w:val="16"/>
        </w:rPr>
      </w:pPr>
      <w:r>
        <w:rPr>
          <w:rFonts w:ascii="Times New Roman" w:hAnsi="Times New Roman"/>
          <w:b/>
          <w:bCs/>
          <w:i/>
          <w:iCs/>
          <w:sz w:val="16"/>
          <w:szCs w:val="16"/>
        </w:rPr>
        <w:t>DOKUMENT SKŁADANY WRAZ Z OFERTĄ (JEŚLI DOTYCZY)</w:t>
      </w:r>
    </w:p>
    <w:p w14:paraId="02ACA0D5" w14:textId="33A2B1AB" w:rsidR="004B42F7" w:rsidRDefault="004B42F7" w:rsidP="00B03626">
      <w:pPr>
        <w:pStyle w:val="rozdzia"/>
        <w:jc w:val="left"/>
        <w:rPr>
          <w:sz w:val="22"/>
          <w:szCs w:val="22"/>
        </w:rPr>
      </w:pPr>
    </w:p>
    <w:bookmarkStart w:id="17" w:name="_Hlk74656781"/>
    <w:p w14:paraId="593C04A6" w14:textId="77777777" w:rsidR="004B42F7" w:rsidRPr="00D15FFF" w:rsidRDefault="004B42F7" w:rsidP="004B42F7">
      <w:pPr>
        <w:widowControl w:val="0"/>
        <w:autoSpaceDE w:val="0"/>
        <w:spacing w:after="200" w:line="360" w:lineRule="auto"/>
        <w:jc w:val="right"/>
        <w:outlineLvl w:val="0"/>
        <w:rPr>
          <w:rFonts w:eastAsia="Calibri"/>
          <w:b/>
          <w:sz w:val="18"/>
          <w:szCs w:val="18"/>
          <w:lang w:eastAsia="ar-SA"/>
        </w:rPr>
      </w:pPr>
      <w:r w:rsidRPr="00D15FFF">
        <w:rPr>
          <w:rFonts w:eastAsia="Calibri"/>
          <w:noProof/>
          <w:sz w:val="18"/>
          <w:szCs w:val="18"/>
          <w:lang w:eastAsia="pl-PL"/>
        </w:rPr>
        <w:lastRenderedPageBreak/>
        <mc:AlternateContent>
          <mc:Choice Requires="wps">
            <w:drawing>
              <wp:anchor distT="0" distB="0" distL="114935" distR="114935" simplePos="0" relativeHeight="251669504" behindDoc="0" locked="0" layoutInCell="1" allowOverlap="1" wp14:anchorId="165D3212" wp14:editId="105699AF">
                <wp:simplePos x="0" y="0"/>
                <wp:positionH relativeFrom="margin">
                  <wp:align>left</wp:align>
                </wp:positionH>
                <wp:positionV relativeFrom="paragraph">
                  <wp:posOffset>343535</wp:posOffset>
                </wp:positionV>
                <wp:extent cx="6110605" cy="617220"/>
                <wp:effectExtent l="0" t="0" r="23495" b="11430"/>
                <wp:wrapTight wrapText="bothSides">
                  <wp:wrapPolygon edited="0">
                    <wp:start x="0" y="0"/>
                    <wp:lineTo x="0" y="21333"/>
                    <wp:lineTo x="21616" y="21333"/>
                    <wp:lineTo x="21616"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605" cy="617220"/>
                        </a:xfrm>
                        <a:prstGeom prst="rect">
                          <a:avLst/>
                        </a:prstGeom>
                        <a:solidFill>
                          <a:srgbClr val="C0C0C0"/>
                        </a:solidFill>
                        <a:ln w="6350">
                          <a:solidFill>
                            <a:srgbClr val="000000"/>
                          </a:solidFill>
                          <a:miter lim="800000"/>
                          <a:headEnd/>
                          <a:tailEnd/>
                        </a:ln>
                      </wps:spPr>
                      <wps:txbx>
                        <w:txbxContent>
                          <w:p w14:paraId="64F29305" w14:textId="77777777" w:rsidR="004B42F7" w:rsidRDefault="004B42F7" w:rsidP="004B42F7">
                            <w:pPr>
                              <w:jc w:val="center"/>
                              <w:rPr>
                                <w:b/>
                                <w:sz w:val="8"/>
                              </w:rPr>
                            </w:pPr>
                          </w:p>
                          <w:p w14:paraId="48FF205A" w14:textId="77777777" w:rsidR="004B42F7" w:rsidRDefault="004B42F7" w:rsidP="004B42F7">
                            <w:pPr>
                              <w:jc w:val="center"/>
                              <w:rPr>
                                <w:b/>
                                <w:sz w:val="18"/>
                                <w:szCs w:val="18"/>
                              </w:rPr>
                            </w:pPr>
                          </w:p>
                          <w:p w14:paraId="7E88E7FF" w14:textId="77777777" w:rsidR="004B42F7" w:rsidRPr="00583FDA" w:rsidRDefault="004B42F7" w:rsidP="004B42F7">
                            <w:pPr>
                              <w:jc w:val="center"/>
                              <w:rPr>
                                <w:b/>
                                <w:bCs/>
                                <w:sz w:val="18"/>
                                <w:szCs w:val="18"/>
                              </w:rPr>
                            </w:pPr>
                            <w:r w:rsidRPr="00583FDA">
                              <w:rPr>
                                <w:b/>
                                <w:bCs/>
                                <w:sz w:val="18"/>
                                <w:szCs w:val="18"/>
                              </w:rPr>
                              <w:t>Oświadczenie Wykonawcy o aktualności informacji zawartych w oświadczeniu, o którym mowa w art.</w:t>
                            </w:r>
                            <w:r>
                              <w:rPr>
                                <w:b/>
                                <w:bCs/>
                                <w:sz w:val="18"/>
                                <w:szCs w:val="18"/>
                              </w:rPr>
                              <w:t xml:space="preserve"> </w:t>
                            </w:r>
                            <w:r w:rsidRPr="00583FDA">
                              <w:rPr>
                                <w:b/>
                                <w:bCs/>
                                <w:sz w:val="18"/>
                                <w:szCs w:val="18"/>
                              </w:rPr>
                              <w:t>125 ust. 1 pzp</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D3212" id="Pole tekstowe 9" o:spid="_x0000_s1031" type="#_x0000_t202" style="position:absolute;left:0;text-align:left;margin-left:0;margin-top:27.05pt;width:481.15pt;height:48.6pt;z-index:251669504;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" fillcolor="silver" strokeweight=".5pt">
                <v:textbox inset="7.45pt,3.85pt,7.45pt,3.85pt">
                  <w:txbxContent>
                    <w:p w14:paraId="64F29305" w14:textId="77777777" w:rsidR="004B42F7" w:rsidRDefault="004B42F7" w:rsidP="004B42F7">
                      <w:pPr>
                        <w:jc w:val="center"/>
                        <w:rPr>
                          <w:b/>
                          <w:sz w:val="8"/>
                        </w:rPr>
                      </w:pPr>
                    </w:p>
                    <w:p w14:paraId="48FF205A" w14:textId="77777777" w:rsidR="004B42F7" w:rsidRDefault="004B42F7" w:rsidP="004B42F7">
                      <w:pPr>
                        <w:jc w:val="center"/>
                        <w:rPr>
                          <w:b/>
                          <w:sz w:val="18"/>
                          <w:szCs w:val="18"/>
                        </w:rPr>
                      </w:pPr>
                    </w:p>
                    <w:p w14:paraId="7E88E7FF" w14:textId="77777777" w:rsidR="004B42F7" w:rsidRPr="00583FDA" w:rsidRDefault="004B42F7" w:rsidP="004B42F7">
                      <w:pPr>
                        <w:jc w:val="center"/>
                        <w:rPr>
                          <w:b/>
                          <w:bCs/>
                          <w:sz w:val="18"/>
                          <w:szCs w:val="18"/>
                        </w:rPr>
                      </w:pPr>
                      <w:r w:rsidRPr="00583FDA">
                        <w:rPr>
                          <w:b/>
                          <w:bCs/>
                          <w:sz w:val="18"/>
                          <w:szCs w:val="18"/>
                        </w:rPr>
                        <w:t>Oświadczenie Wykonawcy o aktualności informacji zawartych w oświadczeniu, o którym mowa w art.</w:t>
                      </w:r>
                      <w:r>
                        <w:rPr>
                          <w:b/>
                          <w:bCs/>
                          <w:sz w:val="18"/>
                          <w:szCs w:val="18"/>
                        </w:rPr>
                        <w:t xml:space="preserve"> </w:t>
                      </w:r>
                      <w:r w:rsidRPr="00583FDA">
                        <w:rPr>
                          <w:b/>
                          <w:bCs/>
                          <w:sz w:val="18"/>
                          <w:szCs w:val="18"/>
                        </w:rPr>
                        <w:t>125 ust. 1 pzp</w:t>
                      </w:r>
                    </w:p>
                  </w:txbxContent>
                </v:textbox>
                <w10:wrap type="tight" anchorx="margin"/>
              </v:shape>
            </w:pict>
          </mc:Fallback>
        </mc:AlternateContent>
      </w:r>
      <w:r w:rsidRPr="00D15FFF">
        <w:rPr>
          <w:rFonts w:eastAsia="Calibri"/>
          <w:b/>
          <w:sz w:val="18"/>
          <w:szCs w:val="18"/>
          <w:lang w:eastAsia="ar-SA"/>
        </w:rPr>
        <w:t xml:space="preserve">ZAŁĄCZNIK </w:t>
      </w:r>
      <w:r w:rsidRPr="007D1D09">
        <w:rPr>
          <w:rFonts w:eastAsia="Calibri"/>
          <w:b/>
          <w:sz w:val="18"/>
          <w:szCs w:val="18"/>
          <w:lang w:eastAsia="ar-SA"/>
        </w:rPr>
        <w:t xml:space="preserve">NR 9 DO </w:t>
      </w:r>
      <w:r w:rsidRPr="00D15FFF">
        <w:rPr>
          <w:rFonts w:eastAsia="Calibri"/>
          <w:b/>
          <w:sz w:val="18"/>
          <w:szCs w:val="18"/>
          <w:lang w:eastAsia="ar-SA"/>
        </w:rPr>
        <w:t>SWZ (WZÓR)</w:t>
      </w:r>
    </w:p>
    <w:p w14:paraId="6E8B4CF0" w14:textId="77777777" w:rsidR="004B42F7" w:rsidRPr="00CD0E2E" w:rsidRDefault="004B42F7" w:rsidP="004B42F7">
      <w:pPr>
        <w:suppressAutoHyphens/>
        <w:spacing w:before="120" w:after="200" w:line="288" w:lineRule="auto"/>
        <w:ind w:firstLine="360"/>
        <w:jc w:val="both"/>
        <w:rPr>
          <w:rFonts w:eastAsia="Calibri"/>
          <w:b/>
          <w:sz w:val="22"/>
          <w:szCs w:val="22"/>
          <w:lang w:eastAsia="ar-SA"/>
        </w:rPr>
      </w:pPr>
    </w:p>
    <w:p w14:paraId="71137DF5" w14:textId="23BC4D7D" w:rsidR="004B42F7" w:rsidRPr="00853F9D" w:rsidRDefault="004B42F7" w:rsidP="004B42F7">
      <w:pPr>
        <w:suppressAutoHyphens/>
        <w:spacing w:before="120" w:after="200" w:line="288" w:lineRule="auto"/>
        <w:jc w:val="both"/>
        <w:rPr>
          <w:rFonts w:eastAsia="Calibri"/>
          <w:bCs/>
          <w:sz w:val="18"/>
          <w:szCs w:val="18"/>
          <w:lang w:eastAsia="ar-SA"/>
        </w:rPr>
      </w:pPr>
      <w:r w:rsidRPr="00853F9D">
        <w:rPr>
          <w:rFonts w:eastAsia="Calibri"/>
          <w:bCs/>
          <w:sz w:val="18"/>
          <w:szCs w:val="18"/>
          <w:lang w:eastAsia="ar-SA"/>
        </w:rPr>
        <w:t xml:space="preserve">Składając ofertę w przetargu nieograniczonym nr </w:t>
      </w:r>
      <w:r w:rsidRPr="00AE3756">
        <w:rPr>
          <w:rFonts w:eastAsia="Calibri"/>
          <w:b/>
          <w:sz w:val="18"/>
          <w:szCs w:val="18"/>
          <w:lang w:eastAsia="ar-SA"/>
        </w:rPr>
        <w:t>0</w:t>
      </w:r>
      <w:r w:rsidR="005F30B2">
        <w:rPr>
          <w:rFonts w:eastAsia="Calibri"/>
          <w:b/>
          <w:sz w:val="18"/>
          <w:szCs w:val="18"/>
          <w:lang w:eastAsia="ar-SA"/>
        </w:rPr>
        <w:t>3</w:t>
      </w:r>
      <w:r w:rsidRPr="00AE3756">
        <w:rPr>
          <w:rFonts w:eastAsia="Calibri"/>
          <w:b/>
          <w:sz w:val="18"/>
          <w:szCs w:val="18"/>
          <w:lang w:eastAsia="ar-SA"/>
        </w:rPr>
        <w:t xml:space="preserve">/PN/2021, </w:t>
      </w:r>
      <w:r w:rsidRPr="00853F9D">
        <w:rPr>
          <w:rFonts w:eastAsia="Calibri"/>
          <w:bCs/>
          <w:sz w:val="18"/>
          <w:szCs w:val="18"/>
          <w:lang w:eastAsia="ar-SA"/>
        </w:rPr>
        <w:t>na:</w:t>
      </w:r>
    </w:p>
    <w:p w14:paraId="7F6E2273" w14:textId="77777777" w:rsidR="005F30B2" w:rsidRDefault="005F30B2" w:rsidP="005F30B2">
      <w:pPr>
        <w:jc w:val="center"/>
        <w:rPr>
          <w:b/>
          <w:sz w:val="20"/>
          <w:szCs w:val="20"/>
        </w:rPr>
      </w:pPr>
      <w:r w:rsidRPr="004C7571">
        <w:rPr>
          <w:b/>
          <w:sz w:val="20"/>
          <w:szCs w:val="20"/>
        </w:rPr>
        <w:t>Usługi sukcesywnego przygotowywania i dostawy, przez siedem dni w tygodniu, całodobowego wyżywienia dla pacjentów Szpitali Tczewskich S.A. z uwzględnieniem diet i kaloryczności</w:t>
      </w:r>
    </w:p>
    <w:p w14:paraId="4AF8AD9B" w14:textId="77777777" w:rsidR="004B42F7" w:rsidRPr="00853F9D" w:rsidRDefault="004B42F7" w:rsidP="004B42F7">
      <w:pPr>
        <w:jc w:val="center"/>
        <w:rPr>
          <w:b/>
          <w:sz w:val="18"/>
          <w:szCs w:val="18"/>
        </w:rPr>
      </w:pPr>
    </w:p>
    <w:p w14:paraId="4128EC53" w14:textId="77777777" w:rsidR="004B42F7" w:rsidRPr="00853F9D" w:rsidRDefault="004B42F7" w:rsidP="004B42F7">
      <w:pPr>
        <w:jc w:val="center"/>
        <w:rPr>
          <w:b/>
          <w:color w:val="FF0000"/>
          <w:sz w:val="18"/>
          <w:szCs w:val="18"/>
        </w:rPr>
      </w:pPr>
    </w:p>
    <w:p w14:paraId="59FEFDE6" w14:textId="77777777" w:rsidR="004B42F7" w:rsidRPr="00853F9D" w:rsidRDefault="004B42F7" w:rsidP="004B42F7">
      <w:pPr>
        <w:rPr>
          <w:b/>
          <w:sz w:val="18"/>
          <w:szCs w:val="18"/>
        </w:rPr>
      </w:pPr>
      <w:r w:rsidRPr="00853F9D">
        <w:rPr>
          <w:b/>
          <w:sz w:val="18"/>
          <w:szCs w:val="18"/>
        </w:rPr>
        <w:t>w imieniu:</w:t>
      </w:r>
    </w:p>
    <w:p w14:paraId="265F40EA" w14:textId="77777777" w:rsidR="004B42F7" w:rsidRPr="00853F9D" w:rsidRDefault="004B42F7" w:rsidP="004B42F7">
      <w:pPr>
        <w:rPr>
          <w:b/>
          <w:sz w:val="18"/>
          <w:szCs w:val="18"/>
        </w:rPr>
      </w:pPr>
    </w:p>
    <w:p w14:paraId="2F4A1B1D" w14:textId="77777777" w:rsidR="004B42F7" w:rsidRPr="00435869" w:rsidRDefault="004B42F7" w:rsidP="004B42F7">
      <w:pPr>
        <w:rPr>
          <w:bCs/>
          <w:sz w:val="18"/>
          <w:szCs w:val="18"/>
        </w:rPr>
      </w:pPr>
      <w:r w:rsidRPr="00435869">
        <w:rPr>
          <w:bCs/>
          <w:sz w:val="18"/>
          <w:szCs w:val="18"/>
        </w:rPr>
        <w:t>_______________________________________________________________________________________________________,</w:t>
      </w:r>
    </w:p>
    <w:p w14:paraId="48FEF3A9" w14:textId="77777777" w:rsidR="004B42F7" w:rsidRPr="00FE76E5" w:rsidRDefault="004B42F7" w:rsidP="004B42F7">
      <w:pPr>
        <w:jc w:val="center"/>
        <w:rPr>
          <w:b/>
          <w:i/>
          <w:iCs/>
          <w:sz w:val="16"/>
          <w:szCs w:val="16"/>
        </w:rPr>
      </w:pPr>
      <w:r w:rsidRPr="00FE76E5">
        <w:rPr>
          <w:b/>
          <w:i/>
          <w:iCs/>
          <w:sz w:val="16"/>
          <w:szCs w:val="16"/>
        </w:rPr>
        <w:t>(nazwa Wykonawcy)</w:t>
      </w:r>
    </w:p>
    <w:bookmarkEnd w:id="17"/>
    <w:p w14:paraId="77D68936" w14:textId="77777777" w:rsidR="004B42F7" w:rsidRPr="00184EA5" w:rsidRDefault="004B42F7" w:rsidP="004B42F7">
      <w:pPr>
        <w:jc w:val="center"/>
        <w:rPr>
          <w:b/>
          <w:sz w:val="18"/>
          <w:szCs w:val="18"/>
        </w:rPr>
      </w:pPr>
    </w:p>
    <w:p w14:paraId="7C5ACF41" w14:textId="77777777" w:rsidR="004B42F7" w:rsidRPr="00583FDA" w:rsidRDefault="004B42F7" w:rsidP="004B42F7">
      <w:pPr>
        <w:widowControl w:val="0"/>
        <w:suppressAutoHyphens/>
        <w:autoSpaceDE w:val="0"/>
        <w:jc w:val="both"/>
        <w:rPr>
          <w:bCs/>
          <w:iCs/>
          <w:sz w:val="18"/>
          <w:szCs w:val="18"/>
          <w:lang w:eastAsia="ar-SA"/>
        </w:rPr>
      </w:pPr>
      <w:r w:rsidRPr="00583FDA">
        <w:rPr>
          <w:bCs/>
          <w:iCs/>
          <w:sz w:val="18"/>
          <w:szCs w:val="18"/>
          <w:lang w:eastAsia="ar-SA"/>
        </w:rPr>
        <w:t xml:space="preserve">niniejszym oświadczam(y), iż: </w:t>
      </w:r>
    </w:p>
    <w:p w14:paraId="42CDED85" w14:textId="77777777" w:rsidR="004B42F7" w:rsidRPr="00583FDA" w:rsidRDefault="004B42F7" w:rsidP="004B42F7">
      <w:pPr>
        <w:widowControl w:val="0"/>
        <w:suppressAutoHyphens/>
        <w:autoSpaceDE w:val="0"/>
        <w:jc w:val="both"/>
        <w:rPr>
          <w:b/>
          <w:bCs/>
          <w:i/>
          <w:iCs/>
          <w:sz w:val="18"/>
          <w:szCs w:val="18"/>
          <w:lang w:eastAsia="ar-SA"/>
        </w:rPr>
      </w:pPr>
    </w:p>
    <w:p w14:paraId="711DD95C" w14:textId="77777777" w:rsidR="004B42F7" w:rsidRPr="00583FDA" w:rsidRDefault="004B42F7" w:rsidP="004B42F7">
      <w:pPr>
        <w:suppressAutoHyphens/>
        <w:ind w:right="168"/>
        <w:jc w:val="both"/>
        <w:rPr>
          <w:sz w:val="18"/>
          <w:szCs w:val="18"/>
        </w:rPr>
      </w:pPr>
      <w:r w:rsidRPr="00583FDA">
        <w:rPr>
          <w:sz w:val="18"/>
          <w:szCs w:val="18"/>
        </w:rPr>
        <w:t xml:space="preserve">informacje zawarte w oświadczeniu, o którym mowa w </w:t>
      </w:r>
      <w:proofErr w:type="spellStart"/>
      <w:r w:rsidRPr="00583FDA">
        <w:rPr>
          <w:b/>
          <w:bCs/>
          <w:sz w:val="18"/>
          <w:szCs w:val="18"/>
        </w:rPr>
        <w:t>sek.I</w:t>
      </w:r>
      <w:proofErr w:type="spellEnd"/>
      <w:r w:rsidRPr="00583FDA">
        <w:rPr>
          <w:b/>
          <w:bCs/>
          <w:sz w:val="18"/>
          <w:szCs w:val="18"/>
        </w:rPr>
        <w:t xml:space="preserve">, pkt 1.1 SWZ </w:t>
      </w:r>
      <w:r w:rsidRPr="00583FDA">
        <w:rPr>
          <w:sz w:val="18"/>
          <w:szCs w:val="18"/>
        </w:rPr>
        <w:t xml:space="preserve">(art. 125 ust. 1 ustawy </w:t>
      </w:r>
      <w:proofErr w:type="spellStart"/>
      <w:r w:rsidRPr="00583FDA">
        <w:rPr>
          <w:sz w:val="18"/>
          <w:szCs w:val="18"/>
        </w:rPr>
        <w:t>pzp</w:t>
      </w:r>
      <w:proofErr w:type="spellEnd"/>
      <w:r w:rsidRPr="00583FDA">
        <w:rPr>
          <w:sz w:val="18"/>
          <w:szCs w:val="18"/>
        </w:rPr>
        <w:t>), które złożyliśmy wraz z ofertą w zakresie podstaw wykluczenia z postępowania wskazanych przez Zamawiającego, o których mowa art. 108 ust. 1 pkt 3</w:t>
      </w:r>
      <w:r>
        <w:rPr>
          <w:sz w:val="18"/>
          <w:szCs w:val="18"/>
        </w:rPr>
        <w:t>-6</w:t>
      </w:r>
      <w:r w:rsidRPr="00583FDA">
        <w:rPr>
          <w:sz w:val="18"/>
          <w:szCs w:val="18"/>
        </w:rPr>
        <w:t xml:space="preserve"> ustawy </w:t>
      </w:r>
      <w:proofErr w:type="spellStart"/>
      <w:r w:rsidRPr="00583FDA">
        <w:rPr>
          <w:sz w:val="18"/>
          <w:szCs w:val="18"/>
        </w:rPr>
        <w:t>pzp</w:t>
      </w:r>
      <w:proofErr w:type="spellEnd"/>
      <w:r w:rsidRPr="00583FDA">
        <w:rPr>
          <w:sz w:val="18"/>
          <w:szCs w:val="18"/>
        </w:rPr>
        <w:t xml:space="preserve">, </w:t>
      </w:r>
      <w:r>
        <w:rPr>
          <w:sz w:val="18"/>
          <w:szCs w:val="18"/>
        </w:rPr>
        <w:t>s</w:t>
      </w:r>
      <w:r w:rsidRPr="00583FDA">
        <w:rPr>
          <w:sz w:val="18"/>
          <w:szCs w:val="18"/>
        </w:rPr>
        <w:t xml:space="preserve">ą nadal aktualne. </w:t>
      </w:r>
    </w:p>
    <w:p w14:paraId="21289AA8" w14:textId="77777777" w:rsidR="004B42F7" w:rsidRPr="00752412" w:rsidRDefault="004B42F7" w:rsidP="004B42F7">
      <w:pPr>
        <w:jc w:val="both"/>
        <w:rPr>
          <w:rFonts w:ascii="Calibri" w:hAnsi="Calibri"/>
          <w:bCs/>
          <w:iCs/>
          <w:sz w:val="20"/>
          <w:szCs w:val="22"/>
        </w:rPr>
      </w:pPr>
    </w:p>
    <w:p w14:paraId="2DC1D8CD" w14:textId="77777777" w:rsidR="004B42F7" w:rsidRDefault="004B42F7" w:rsidP="004B42F7">
      <w:pPr>
        <w:suppressAutoHyphens/>
        <w:rPr>
          <w:rFonts w:eastAsia="Calibri"/>
          <w:sz w:val="18"/>
          <w:szCs w:val="18"/>
          <w:lang w:eastAsia="ar-SA"/>
        </w:rPr>
      </w:pPr>
    </w:p>
    <w:p w14:paraId="00A70C0A" w14:textId="77777777" w:rsidR="004B42F7" w:rsidRDefault="004B42F7" w:rsidP="004B42F7">
      <w:pPr>
        <w:suppressAutoHyphens/>
        <w:rPr>
          <w:rFonts w:eastAsia="Calibri"/>
          <w:sz w:val="18"/>
          <w:szCs w:val="18"/>
          <w:lang w:eastAsia="ar-SA"/>
        </w:rPr>
      </w:pPr>
      <w:bookmarkStart w:id="18" w:name="_Hlk74656837"/>
      <w:r>
        <w:rPr>
          <w:rFonts w:eastAsia="Calibri"/>
          <w:sz w:val="18"/>
          <w:szCs w:val="18"/>
          <w:lang w:eastAsia="ar-SA"/>
        </w:rPr>
        <w:t>________________ dnia __.__.____ r.</w:t>
      </w:r>
    </w:p>
    <w:p w14:paraId="23858DC3" w14:textId="77777777" w:rsidR="004B42F7" w:rsidRDefault="004B42F7" w:rsidP="004B42F7">
      <w:pPr>
        <w:ind w:left="720"/>
        <w:rPr>
          <w:sz w:val="16"/>
          <w:szCs w:val="16"/>
        </w:rPr>
      </w:pPr>
      <w:r>
        <w:rPr>
          <w:sz w:val="16"/>
          <w:szCs w:val="16"/>
        </w:rPr>
        <w:t>(miejscowość i data)</w:t>
      </w:r>
    </w:p>
    <w:p w14:paraId="559C392C" w14:textId="77777777" w:rsidR="004B42F7" w:rsidRPr="00FE76E5" w:rsidRDefault="004B42F7" w:rsidP="004B42F7">
      <w:pPr>
        <w:suppressAutoHyphens/>
        <w:ind w:firstLine="3960"/>
        <w:jc w:val="right"/>
        <w:rPr>
          <w:rFonts w:eastAsia="Calibri"/>
          <w:iCs/>
          <w:sz w:val="16"/>
          <w:szCs w:val="16"/>
        </w:rPr>
      </w:pPr>
      <w:r w:rsidRPr="00FE76E5">
        <w:rPr>
          <w:rFonts w:eastAsia="Calibri"/>
          <w:i/>
          <w:sz w:val="18"/>
          <w:szCs w:val="18"/>
          <w:lang w:eastAsia="ar-SA"/>
        </w:rPr>
        <w:t xml:space="preserve">                     </w:t>
      </w:r>
      <w:r>
        <w:rPr>
          <w:rFonts w:eastAsia="Calibri"/>
          <w:i/>
          <w:sz w:val="18"/>
          <w:szCs w:val="18"/>
          <w:lang w:eastAsia="ar-SA"/>
        </w:rPr>
        <w:t xml:space="preserve">                                </w:t>
      </w:r>
    </w:p>
    <w:p w14:paraId="654A2F53" w14:textId="77777777" w:rsidR="004B42F7" w:rsidRDefault="004B42F7" w:rsidP="004B42F7">
      <w:pPr>
        <w:pStyle w:val="Zwykytekst1"/>
        <w:spacing w:before="120" w:line="288" w:lineRule="auto"/>
        <w:jc w:val="center"/>
        <w:rPr>
          <w:rFonts w:ascii="Times New Roman" w:hAnsi="Times New Roman"/>
          <w:b/>
          <w:bCs/>
          <w:i/>
          <w:iCs/>
          <w:sz w:val="16"/>
          <w:szCs w:val="16"/>
        </w:rPr>
      </w:pPr>
      <w:r>
        <w:rPr>
          <w:rFonts w:ascii="Times New Roman" w:hAnsi="Times New Roman"/>
          <w:b/>
          <w:bCs/>
          <w:i/>
          <w:iCs/>
          <w:sz w:val="16"/>
          <w:szCs w:val="16"/>
        </w:rPr>
        <w:t>Dokument ten należy podpisać elektronicznie, zgodnie z wymogami zawartymi w SWZ do niniejszego postępowania.</w:t>
      </w:r>
    </w:p>
    <w:p w14:paraId="6A067FAE" w14:textId="77777777" w:rsidR="004B42F7" w:rsidRDefault="004B42F7" w:rsidP="004B42F7">
      <w:pPr>
        <w:pStyle w:val="Zwykytekst1"/>
        <w:spacing w:before="120" w:line="288" w:lineRule="auto"/>
        <w:jc w:val="center"/>
        <w:rPr>
          <w:rFonts w:ascii="Times New Roman" w:hAnsi="Times New Roman"/>
          <w:b/>
          <w:bCs/>
          <w:i/>
          <w:iCs/>
          <w:sz w:val="16"/>
          <w:szCs w:val="16"/>
        </w:rPr>
      </w:pPr>
      <w:r>
        <w:rPr>
          <w:rFonts w:ascii="Times New Roman" w:hAnsi="Times New Roman"/>
          <w:b/>
          <w:bCs/>
          <w:i/>
          <w:iCs/>
          <w:sz w:val="16"/>
          <w:szCs w:val="16"/>
        </w:rPr>
        <w:t>DOKUMENT SKŁADANY NA WEZWANIE ZAMAWIAJĄCEGO</w:t>
      </w:r>
    </w:p>
    <w:bookmarkEnd w:id="18"/>
    <w:p w14:paraId="0386C000" w14:textId="628DCBFC" w:rsidR="004B42F7" w:rsidRDefault="004B42F7" w:rsidP="00B03626">
      <w:pPr>
        <w:pStyle w:val="rozdzia"/>
        <w:jc w:val="left"/>
        <w:rPr>
          <w:sz w:val="22"/>
          <w:szCs w:val="22"/>
        </w:rPr>
      </w:pPr>
    </w:p>
    <w:p w14:paraId="74D766DF" w14:textId="06928189" w:rsidR="00A82766" w:rsidRDefault="00A82766" w:rsidP="00B03626">
      <w:pPr>
        <w:pStyle w:val="rozdzia"/>
        <w:jc w:val="left"/>
        <w:rPr>
          <w:sz w:val="22"/>
          <w:szCs w:val="22"/>
        </w:rPr>
      </w:pPr>
    </w:p>
    <w:p w14:paraId="3D801673" w14:textId="75E9FDA9" w:rsidR="00A82766" w:rsidRDefault="00A82766" w:rsidP="00B03626">
      <w:pPr>
        <w:pStyle w:val="rozdzia"/>
        <w:jc w:val="left"/>
        <w:rPr>
          <w:sz w:val="22"/>
          <w:szCs w:val="22"/>
        </w:rPr>
      </w:pPr>
    </w:p>
    <w:p w14:paraId="2CB52BF7" w14:textId="3D64680A" w:rsidR="00A82766" w:rsidRDefault="00A82766" w:rsidP="00B03626">
      <w:pPr>
        <w:pStyle w:val="rozdzia"/>
        <w:jc w:val="left"/>
        <w:rPr>
          <w:sz w:val="22"/>
          <w:szCs w:val="22"/>
        </w:rPr>
      </w:pPr>
    </w:p>
    <w:p w14:paraId="4FF82225" w14:textId="7D42CF76" w:rsidR="00A82766" w:rsidRDefault="00A82766" w:rsidP="00B03626">
      <w:pPr>
        <w:pStyle w:val="rozdzia"/>
        <w:jc w:val="left"/>
        <w:rPr>
          <w:sz w:val="22"/>
          <w:szCs w:val="22"/>
        </w:rPr>
      </w:pPr>
    </w:p>
    <w:p w14:paraId="071DE2E6" w14:textId="20963CF1" w:rsidR="00A82766" w:rsidRDefault="00A82766" w:rsidP="00B03626">
      <w:pPr>
        <w:pStyle w:val="rozdzia"/>
        <w:jc w:val="left"/>
        <w:rPr>
          <w:sz w:val="22"/>
          <w:szCs w:val="22"/>
        </w:rPr>
      </w:pPr>
    </w:p>
    <w:p w14:paraId="3EACA38C" w14:textId="000AFBF8" w:rsidR="00A82766" w:rsidRDefault="00A82766" w:rsidP="00B03626">
      <w:pPr>
        <w:pStyle w:val="rozdzia"/>
        <w:jc w:val="left"/>
        <w:rPr>
          <w:sz w:val="22"/>
          <w:szCs w:val="22"/>
        </w:rPr>
      </w:pPr>
    </w:p>
    <w:p w14:paraId="4070FEDC" w14:textId="49EE0661" w:rsidR="00A82766" w:rsidRDefault="00A82766" w:rsidP="00B03626">
      <w:pPr>
        <w:pStyle w:val="rozdzia"/>
        <w:jc w:val="left"/>
        <w:rPr>
          <w:sz w:val="22"/>
          <w:szCs w:val="22"/>
        </w:rPr>
      </w:pPr>
    </w:p>
    <w:p w14:paraId="4B779127" w14:textId="45085DCF" w:rsidR="00A82766" w:rsidRDefault="00A82766" w:rsidP="00B03626">
      <w:pPr>
        <w:pStyle w:val="rozdzia"/>
        <w:jc w:val="left"/>
        <w:rPr>
          <w:sz w:val="22"/>
          <w:szCs w:val="22"/>
        </w:rPr>
      </w:pPr>
    </w:p>
    <w:p w14:paraId="6D03A377" w14:textId="3FA30132" w:rsidR="00A82766" w:rsidRDefault="00A82766" w:rsidP="00B03626">
      <w:pPr>
        <w:pStyle w:val="rozdzia"/>
        <w:jc w:val="left"/>
        <w:rPr>
          <w:sz w:val="22"/>
          <w:szCs w:val="22"/>
        </w:rPr>
      </w:pPr>
    </w:p>
    <w:p w14:paraId="6B71A378" w14:textId="0199174D" w:rsidR="00A82766" w:rsidRDefault="00A82766" w:rsidP="00B03626">
      <w:pPr>
        <w:pStyle w:val="rozdzia"/>
        <w:jc w:val="left"/>
        <w:rPr>
          <w:sz w:val="22"/>
          <w:szCs w:val="22"/>
        </w:rPr>
      </w:pPr>
    </w:p>
    <w:p w14:paraId="691F9D3E" w14:textId="7CE03D2C" w:rsidR="00A82766" w:rsidRDefault="00A82766" w:rsidP="00B03626">
      <w:pPr>
        <w:pStyle w:val="rozdzia"/>
        <w:jc w:val="left"/>
        <w:rPr>
          <w:sz w:val="22"/>
          <w:szCs w:val="22"/>
        </w:rPr>
      </w:pPr>
    </w:p>
    <w:p w14:paraId="4197AAA2" w14:textId="7279E72F" w:rsidR="00A82766" w:rsidRDefault="00A82766" w:rsidP="00B03626">
      <w:pPr>
        <w:pStyle w:val="rozdzia"/>
        <w:jc w:val="left"/>
        <w:rPr>
          <w:sz w:val="22"/>
          <w:szCs w:val="22"/>
        </w:rPr>
      </w:pPr>
    </w:p>
    <w:p w14:paraId="49A6EA36" w14:textId="23740870" w:rsidR="00A82766" w:rsidRDefault="00A82766" w:rsidP="00B03626">
      <w:pPr>
        <w:pStyle w:val="rozdzia"/>
        <w:jc w:val="left"/>
        <w:rPr>
          <w:sz w:val="22"/>
          <w:szCs w:val="22"/>
        </w:rPr>
      </w:pPr>
    </w:p>
    <w:p w14:paraId="35747CF7" w14:textId="50EAE61F" w:rsidR="00A82766" w:rsidRDefault="00A82766" w:rsidP="00B03626">
      <w:pPr>
        <w:pStyle w:val="rozdzia"/>
        <w:jc w:val="left"/>
        <w:rPr>
          <w:sz w:val="22"/>
          <w:szCs w:val="22"/>
        </w:rPr>
      </w:pPr>
    </w:p>
    <w:p w14:paraId="5E8B1DA9" w14:textId="19FDB38A" w:rsidR="00A82766" w:rsidRDefault="00A82766" w:rsidP="00B03626">
      <w:pPr>
        <w:pStyle w:val="rozdzia"/>
        <w:jc w:val="left"/>
        <w:rPr>
          <w:sz w:val="22"/>
          <w:szCs w:val="22"/>
        </w:rPr>
      </w:pPr>
    </w:p>
    <w:p w14:paraId="34DD7220" w14:textId="2E7009EC" w:rsidR="00A82766" w:rsidRDefault="00A82766" w:rsidP="00B03626">
      <w:pPr>
        <w:pStyle w:val="rozdzia"/>
        <w:jc w:val="left"/>
        <w:rPr>
          <w:sz w:val="22"/>
          <w:szCs w:val="22"/>
        </w:rPr>
      </w:pPr>
    </w:p>
    <w:p w14:paraId="1B39637A" w14:textId="03A9F067" w:rsidR="00A82766" w:rsidRDefault="00A82766" w:rsidP="00B03626">
      <w:pPr>
        <w:pStyle w:val="rozdzia"/>
        <w:jc w:val="left"/>
        <w:rPr>
          <w:sz w:val="22"/>
          <w:szCs w:val="22"/>
        </w:rPr>
      </w:pPr>
    </w:p>
    <w:p w14:paraId="297851EC" w14:textId="07EB8E8C" w:rsidR="00A82766" w:rsidRDefault="00A82766" w:rsidP="00B03626">
      <w:pPr>
        <w:pStyle w:val="rozdzia"/>
        <w:jc w:val="left"/>
        <w:rPr>
          <w:sz w:val="22"/>
          <w:szCs w:val="22"/>
        </w:rPr>
      </w:pPr>
    </w:p>
    <w:p w14:paraId="72C85318" w14:textId="0A28AF71" w:rsidR="00A82766" w:rsidRDefault="00A82766" w:rsidP="00B03626">
      <w:pPr>
        <w:pStyle w:val="rozdzia"/>
        <w:jc w:val="left"/>
        <w:rPr>
          <w:sz w:val="22"/>
          <w:szCs w:val="22"/>
        </w:rPr>
      </w:pPr>
    </w:p>
    <w:p w14:paraId="55DF2EEF" w14:textId="6E185918" w:rsidR="00A82766" w:rsidRDefault="00A82766" w:rsidP="00B03626">
      <w:pPr>
        <w:pStyle w:val="rozdzia"/>
        <w:jc w:val="left"/>
        <w:rPr>
          <w:sz w:val="22"/>
          <w:szCs w:val="22"/>
        </w:rPr>
      </w:pPr>
    </w:p>
    <w:p w14:paraId="371ED87E" w14:textId="35642D78" w:rsidR="00A82766" w:rsidRDefault="00A82766" w:rsidP="00B03626">
      <w:pPr>
        <w:pStyle w:val="rozdzia"/>
        <w:jc w:val="left"/>
        <w:rPr>
          <w:sz w:val="22"/>
          <w:szCs w:val="22"/>
        </w:rPr>
      </w:pPr>
    </w:p>
    <w:p w14:paraId="5F312A4F" w14:textId="7C31111B" w:rsidR="00A82766" w:rsidRDefault="00A82766" w:rsidP="00B03626">
      <w:pPr>
        <w:pStyle w:val="rozdzia"/>
        <w:jc w:val="left"/>
        <w:rPr>
          <w:sz w:val="22"/>
          <w:szCs w:val="22"/>
        </w:rPr>
      </w:pPr>
    </w:p>
    <w:p w14:paraId="1DCA327F" w14:textId="0F65D24D" w:rsidR="00A82766" w:rsidRPr="00D15FFF" w:rsidRDefault="00A82766" w:rsidP="00A82766">
      <w:pPr>
        <w:widowControl w:val="0"/>
        <w:autoSpaceDE w:val="0"/>
        <w:spacing w:after="200" w:line="360" w:lineRule="auto"/>
        <w:jc w:val="right"/>
        <w:outlineLvl w:val="0"/>
        <w:rPr>
          <w:rFonts w:eastAsia="Calibri"/>
          <w:b/>
          <w:sz w:val="18"/>
          <w:szCs w:val="18"/>
          <w:lang w:eastAsia="ar-SA"/>
        </w:rPr>
      </w:pPr>
      <w:r w:rsidRPr="00D15FFF">
        <w:rPr>
          <w:rFonts w:eastAsia="Calibri"/>
          <w:noProof/>
          <w:sz w:val="18"/>
          <w:szCs w:val="18"/>
          <w:lang w:eastAsia="pl-PL"/>
        </w:rPr>
        <mc:AlternateContent>
          <mc:Choice Requires="wps">
            <w:drawing>
              <wp:anchor distT="0" distB="0" distL="114935" distR="114935" simplePos="0" relativeHeight="251671552" behindDoc="0" locked="0" layoutInCell="1" allowOverlap="1" wp14:anchorId="19313916" wp14:editId="59A19A2E">
                <wp:simplePos x="0" y="0"/>
                <wp:positionH relativeFrom="margin">
                  <wp:align>left</wp:align>
                </wp:positionH>
                <wp:positionV relativeFrom="paragraph">
                  <wp:posOffset>343535</wp:posOffset>
                </wp:positionV>
                <wp:extent cx="6110605" cy="438150"/>
                <wp:effectExtent l="0" t="0" r="23495" b="19050"/>
                <wp:wrapTight wrapText="bothSides">
                  <wp:wrapPolygon edited="0">
                    <wp:start x="0" y="0"/>
                    <wp:lineTo x="0" y="21600"/>
                    <wp:lineTo x="21616" y="21600"/>
                    <wp:lineTo x="21616"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605" cy="438150"/>
                        </a:xfrm>
                        <a:prstGeom prst="rect">
                          <a:avLst/>
                        </a:prstGeom>
                        <a:solidFill>
                          <a:srgbClr val="C0C0C0"/>
                        </a:solidFill>
                        <a:ln w="6350">
                          <a:solidFill>
                            <a:srgbClr val="000000"/>
                          </a:solidFill>
                          <a:miter lim="800000"/>
                          <a:headEnd/>
                          <a:tailEnd/>
                        </a:ln>
                      </wps:spPr>
                      <wps:txbx>
                        <w:txbxContent>
                          <w:p w14:paraId="2903F529" w14:textId="77777777" w:rsidR="00A82766" w:rsidRPr="00BA5652" w:rsidRDefault="00A82766" w:rsidP="00A82766">
                            <w:pPr>
                              <w:jc w:val="center"/>
                              <w:rPr>
                                <w:b/>
                                <w:sz w:val="10"/>
                                <w:szCs w:val="10"/>
                              </w:rPr>
                            </w:pPr>
                          </w:p>
                          <w:p w14:paraId="29C60EC0" w14:textId="6622A959" w:rsidR="00A82766" w:rsidRPr="00BA5652" w:rsidRDefault="00A82766" w:rsidP="00A82766">
                            <w:pPr>
                              <w:jc w:val="center"/>
                              <w:rPr>
                                <w:b/>
                                <w:bCs/>
                              </w:rPr>
                            </w:pPr>
                            <w:r w:rsidRPr="00BA5652">
                              <w:rPr>
                                <w:b/>
                                <w:bCs/>
                              </w:rPr>
                              <w:t>WYKAZ USŁUG</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13916" id="Pole tekstowe 3" o:spid="_x0000_s1032" type="#_x0000_t202" style="position:absolute;left:0;text-align:left;margin-left:0;margin-top:27.05pt;width:481.15pt;height:34.5pt;z-index:25167155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" fillcolor="silver" strokeweight=".5pt">
                <v:textbox inset="7.45pt,3.85pt,7.45pt,3.85pt">
                  <w:txbxContent>
                    <w:p w14:paraId="2903F529" w14:textId="77777777" w:rsidR="00A82766" w:rsidRPr="00BA5652" w:rsidRDefault="00A82766" w:rsidP="00A82766">
                      <w:pPr>
                        <w:jc w:val="center"/>
                        <w:rPr>
                          <w:b/>
                          <w:sz w:val="10"/>
                          <w:szCs w:val="10"/>
                        </w:rPr>
                      </w:pPr>
                    </w:p>
                    <w:p w14:paraId="29C60EC0" w14:textId="6622A959" w:rsidR="00A82766" w:rsidRPr="00BA5652" w:rsidRDefault="00A82766" w:rsidP="00A82766">
                      <w:pPr>
                        <w:jc w:val="center"/>
                        <w:rPr>
                          <w:b/>
                          <w:bCs/>
                        </w:rPr>
                      </w:pPr>
                      <w:r w:rsidRPr="00BA5652">
                        <w:rPr>
                          <w:b/>
                          <w:bCs/>
                        </w:rPr>
                        <w:t>WYKAZ USŁUG</w:t>
                      </w:r>
                    </w:p>
                  </w:txbxContent>
                </v:textbox>
                <w10:wrap type="tight" anchorx="margin"/>
              </v:shape>
            </w:pict>
          </mc:Fallback>
        </mc:AlternateContent>
      </w:r>
      <w:r w:rsidRPr="00D15FFF">
        <w:rPr>
          <w:rFonts w:eastAsia="Calibri"/>
          <w:b/>
          <w:sz w:val="18"/>
          <w:szCs w:val="18"/>
          <w:lang w:eastAsia="ar-SA"/>
        </w:rPr>
        <w:t xml:space="preserve">ZAŁĄCZNIK </w:t>
      </w:r>
      <w:r w:rsidRPr="007D1D09">
        <w:rPr>
          <w:rFonts w:eastAsia="Calibri"/>
          <w:b/>
          <w:sz w:val="18"/>
          <w:szCs w:val="18"/>
          <w:lang w:eastAsia="ar-SA"/>
        </w:rPr>
        <w:t xml:space="preserve">NR </w:t>
      </w:r>
      <w:r>
        <w:rPr>
          <w:rFonts w:eastAsia="Calibri"/>
          <w:b/>
          <w:sz w:val="18"/>
          <w:szCs w:val="18"/>
          <w:lang w:eastAsia="ar-SA"/>
        </w:rPr>
        <w:t>10</w:t>
      </w:r>
      <w:r w:rsidRPr="007D1D09">
        <w:rPr>
          <w:rFonts w:eastAsia="Calibri"/>
          <w:b/>
          <w:sz w:val="18"/>
          <w:szCs w:val="18"/>
          <w:lang w:eastAsia="ar-SA"/>
        </w:rPr>
        <w:t xml:space="preserve"> DO </w:t>
      </w:r>
      <w:r w:rsidRPr="00D15FFF">
        <w:rPr>
          <w:rFonts w:eastAsia="Calibri"/>
          <w:b/>
          <w:sz w:val="18"/>
          <w:szCs w:val="18"/>
          <w:lang w:eastAsia="ar-SA"/>
        </w:rPr>
        <w:t>SWZ (WZÓR)</w:t>
      </w:r>
    </w:p>
    <w:p w14:paraId="70FFEA8E" w14:textId="77777777" w:rsidR="00A82766" w:rsidRPr="00CD0E2E" w:rsidRDefault="00A82766" w:rsidP="00A82766">
      <w:pPr>
        <w:suppressAutoHyphens/>
        <w:spacing w:before="120" w:after="200" w:line="288" w:lineRule="auto"/>
        <w:ind w:firstLine="360"/>
        <w:jc w:val="both"/>
        <w:rPr>
          <w:rFonts w:eastAsia="Calibri"/>
          <w:b/>
          <w:sz w:val="22"/>
          <w:szCs w:val="22"/>
          <w:lang w:eastAsia="ar-SA"/>
        </w:rPr>
      </w:pPr>
    </w:p>
    <w:p w14:paraId="24D6412C" w14:textId="77777777" w:rsidR="00A82766" w:rsidRPr="00853F9D" w:rsidRDefault="00A82766" w:rsidP="00A82766">
      <w:pPr>
        <w:suppressAutoHyphens/>
        <w:spacing w:before="120" w:after="200" w:line="288" w:lineRule="auto"/>
        <w:jc w:val="both"/>
        <w:rPr>
          <w:rFonts w:eastAsia="Calibri"/>
          <w:bCs/>
          <w:sz w:val="18"/>
          <w:szCs w:val="18"/>
          <w:lang w:eastAsia="ar-SA"/>
        </w:rPr>
      </w:pPr>
      <w:r w:rsidRPr="00853F9D">
        <w:rPr>
          <w:rFonts w:eastAsia="Calibri"/>
          <w:bCs/>
          <w:sz w:val="18"/>
          <w:szCs w:val="18"/>
          <w:lang w:eastAsia="ar-SA"/>
        </w:rPr>
        <w:t xml:space="preserve">Składając ofertę w przetargu nieograniczonym nr </w:t>
      </w:r>
      <w:r w:rsidRPr="00AE3756">
        <w:rPr>
          <w:rFonts w:eastAsia="Calibri"/>
          <w:b/>
          <w:sz w:val="18"/>
          <w:szCs w:val="18"/>
          <w:lang w:eastAsia="ar-SA"/>
        </w:rPr>
        <w:t>0</w:t>
      </w:r>
      <w:r>
        <w:rPr>
          <w:rFonts w:eastAsia="Calibri"/>
          <w:b/>
          <w:sz w:val="18"/>
          <w:szCs w:val="18"/>
          <w:lang w:eastAsia="ar-SA"/>
        </w:rPr>
        <w:t>3</w:t>
      </w:r>
      <w:r w:rsidRPr="00AE3756">
        <w:rPr>
          <w:rFonts w:eastAsia="Calibri"/>
          <w:b/>
          <w:sz w:val="18"/>
          <w:szCs w:val="18"/>
          <w:lang w:eastAsia="ar-SA"/>
        </w:rPr>
        <w:t xml:space="preserve">/PN/2021, </w:t>
      </w:r>
      <w:r w:rsidRPr="00853F9D">
        <w:rPr>
          <w:rFonts w:eastAsia="Calibri"/>
          <w:bCs/>
          <w:sz w:val="18"/>
          <w:szCs w:val="18"/>
          <w:lang w:eastAsia="ar-SA"/>
        </w:rPr>
        <w:t>na:</w:t>
      </w:r>
    </w:p>
    <w:p w14:paraId="4A8F0AED" w14:textId="77777777" w:rsidR="00A82766" w:rsidRDefault="00A82766" w:rsidP="00A82766">
      <w:pPr>
        <w:jc w:val="center"/>
        <w:rPr>
          <w:b/>
          <w:sz w:val="20"/>
          <w:szCs w:val="20"/>
        </w:rPr>
      </w:pPr>
      <w:r w:rsidRPr="004C7571">
        <w:rPr>
          <w:b/>
          <w:sz w:val="20"/>
          <w:szCs w:val="20"/>
        </w:rPr>
        <w:t>Usługi sukcesywnego przygotowywania i dostawy, przez siedem dni w tygodniu, całodobowego wyżywienia dla pacjentów Szpitali Tczewskich S.A. z uwzględnieniem diet i kaloryczności</w:t>
      </w:r>
    </w:p>
    <w:p w14:paraId="6CA30D0C" w14:textId="77777777" w:rsidR="00A82766" w:rsidRPr="00853F9D" w:rsidRDefault="00A82766" w:rsidP="00A82766">
      <w:pPr>
        <w:jc w:val="center"/>
        <w:rPr>
          <w:b/>
          <w:sz w:val="18"/>
          <w:szCs w:val="18"/>
        </w:rPr>
      </w:pPr>
    </w:p>
    <w:p w14:paraId="4638753A" w14:textId="77777777" w:rsidR="00A82766" w:rsidRPr="00853F9D" w:rsidRDefault="00A82766" w:rsidP="00A82766">
      <w:pPr>
        <w:jc w:val="center"/>
        <w:rPr>
          <w:b/>
          <w:color w:val="FF0000"/>
          <w:sz w:val="18"/>
          <w:szCs w:val="18"/>
        </w:rPr>
      </w:pPr>
    </w:p>
    <w:p w14:paraId="7EF61340" w14:textId="77777777" w:rsidR="00A82766" w:rsidRPr="00853F9D" w:rsidRDefault="00A82766" w:rsidP="00A82766">
      <w:pPr>
        <w:rPr>
          <w:b/>
          <w:sz w:val="18"/>
          <w:szCs w:val="18"/>
        </w:rPr>
      </w:pPr>
      <w:r w:rsidRPr="00853F9D">
        <w:rPr>
          <w:b/>
          <w:sz w:val="18"/>
          <w:szCs w:val="18"/>
        </w:rPr>
        <w:t>w imieniu:</w:t>
      </w:r>
    </w:p>
    <w:p w14:paraId="414D6EA5" w14:textId="77777777" w:rsidR="00A82766" w:rsidRPr="00853F9D" w:rsidRDefault="00A82766" w:rsidP="00A82766">
      <w:pPr>
        <w:rPr>
          <w:b/>
          <w:sz w:val="18"/>
          <w:szCs w:val="18"/>
        </w:rPr>
      </w:pPr>
    </w:p>
    <w:p w14:paraId="529A7519" w14:textId="77777777" w:rsidR="00A82766" w:rsidRPr="00435869" w:rsidRDefault="00A82766" w:rsidP="00A82766">
      <w:pPr>
        <w:rPr>
          <w:bCs/>
          <w:sz w:val="18"/>
          <w:szCs w:val="18"/>
        </w:rPr>
      </w:pPr>
      <w:r w:rsidRPr="00435869">
        <w:rPr>
          <w:bCs/>
          <w:sz w:val="18"/>
          <w:szCs w:val="18"/>
        </w:rPr>
        <w:t>_______________________________________________________________________________________________________,</w:t>
      </w:r>
    </w:p>
    <w:p w14:paraId="0A8B3307" w14:textId="77777777" w:rsidR="00A82766" w:rsidRPr="00FE76E5" w:rsidRDefault="00A82766" w:rsidP="00A82766">
      <w:pPr>
        <w:jc w:val="center"/>
        <w:rPr>
          <w:b/>
          <w:i/>
          <w:iCs/>
          <w:sz w:val="16"/>
          <w:szCs w:val="16"/>
        </w:rPr>
      </w:pPr>
      <w:r w:rsidRPr="00FE76E5">
        <w:rPr>
          <w:b/>
          <w:i/>
          <w:iCs/>
          <w:sz w:val="16"/>
          <w:szCs w:val="16"/>
        </w:rPr>
        <w:t>(nazwa Wykonawcy)</w:t>
      </w:r>
    </w:p>
    <w:p w14:paraId="016A350B" w14:textId="6281A0C4" w:rsidR="00A82766" w:rsidRDefault="00A82766" w:rsidP="00B03626">
      <w:pPr>
        <w:pStyle w:val="rozdzia"/>
        <w:jc w:val="left"/>
        <w:rPr>
          <w:sz w:val="22"/>
          <w:szCs w:val="22"/>
        </w:rPr>
      </w:pPr>
    </w:p>
    <w:p w14:paraId="3D82E475" w14:textId="3D6E82CA" w:rsidR="008D20A4" w:rsidRDefault="008D20A4" w:rsidP="008D20A4">
      <w:pPr>
        <w:suppressAutoHyphens/>
        <w:jc w:val="both"/>
        <w:rPr>
          <w:b/>
          <w:bCs/>
          <w:sz w:val="18"/>
          <w:szCs w:val="18"/>
          <w:lang w:eastAsia="ar-SA"/>
        </w:rPr>
      </w:pPr>
      <w:r w:rsidRPr="008D20A4">
        <w:rPr>
          <w:b/>
          <w:bCs/>
          <w:sz w:val="18"/>
          <w:szCs w:val="18"/>
          <w:lang w:eastAsia="ar-SA"/>
        </w:rPr>
        <w:t>składamy poniższy wykaz</w:t>
      </w:r>
      <w:r>
        <w:rPr>
          <w:b/>
          <w:bCs/>
          <w:sz w:val="18"/>
          <w:szCs w:val="18"/>
          <w:lang w:eastAsia="ar-SA"/>
        </w:rPr>
        <w:t xml:space="preserve"> usług</w:t>
      </w:r>
      <w:r w:rsidRPr="008D20A4">
        <w:rPr>
          <w:b/>
          <w:bCs/>
          <w:sz w:val="18"/>
          <w:szCs w:val="18"/>
          <w:lang w:eastAsia="ar-SA"/>
        </w:rPr>
        <w:t>:</w:t>
      </w:r>
    </w:p>
    <w:p w14:paraId="22015AC5" w14:textId="2807AD8C" w:rsidR="00A82766" w:rsidRDefault="00A82766" w:rsidP="00B03626">
      <w:pPr>
        <w:pStyle w:val="rozdzia"/>
        <w:jc w:val="left"/>
        <w:rPr>
          <w:sz w:val="22"/>
          <w:szCs w:val="22"/>
        </w:rPr>
      </w:pPr>
    </w:p>
    <w:p w14:paraId="727D222C" w14:textId="27A4B306" w:rsidR="008D20A4" w:rsidRDefault="008D20A4" w:rsidP="008D20A4">
      <w:r w:rsidRPr="00067B9C">
        <w:tab/>
      </w:r>
      <w:r w:rsidRPr="00067B9C">
        <w:tab/>
      </w:r>
      <w:r w:rsidRPr="00067B9C">
        <w:tab/>
      </w:r>
    </w:p>
    <w:p w14:paraId="7474BEA0" w14:textId="3DC1EAF9" w:rsidR="00BA5652" w:rsidRDefault="00BA5652" w:rsidP="008D20A4"/>
    <w:p w14:paraId="53602D32" w14:textId="77777777" w:rsidR="00BA5652" w:rsidRPr="00067B9C" w:rsidRDefault="00BA5652" w:rsidP="008D20A4"/>
    <w:tbl>
      <w:tblPr>
        <w:tblW w:w="9376" w:type="dxa"/>
        <w:tblInd w:w="-25" w:type="dxa"/>
        <w:tblLayout w:type="fixed"/>
        <w:tblLook w:val="0000" w:firstRow="0" w:lastRow="0" w:firstColumn="0" w:lastColumn="0" w:noHBand="0" w:noVBand="0"/>
      </w:tblPr>
      <w:tblGrid>
        <w:gridCol w:w="493"/>
        <w:gridCol w:w="1654"/>
        <w:gridCol w:w="2409"/>
        <w:gridCol w:w="1985"/>
        <w:gridCol w:w="2835"/>
      </w:tblGrid>
      <w:tr w:rsidR="008D20A4" w:rsidRPr="00067B9C" w14:paraId="36A3AE45" w14:textId="77777777" w:rsidTr="008D20A4">
        <w:trPr>
          <w:trHeight w:val="276"/>
        </w:trPr>
        <w:tc>
          <w:tcPr>
            <w:tcW w:w="493" w:type="dxa"/>
            <w:tcBorders>
              <w:top w:val="single" w:sz="4" w:space="0" w:color="000000"/>
              <w:left w:val="single" w:sz="4" w:space="0" w:color="000000"/>
              <w:bottom w:val="single" w:sz="4" w:space="0" w:color="000000"/>
            </w:tcBorders>
            <w:shd w:val="clear" w:color="auto" w:fill="DBE5F1"/>
            <w:vAlign w:val="center"/>
          </w:tcPr>
          <w:p w14:paraId="4594E5D3" w14:textId="77777777" w:rsidR="008D20A4" w:rsidRPr="00067B9C" w:rsidRDefault="008D20A4" w:rsidP="00944B98">
            <w:pPr>
              <w:snapToGrid w:val="0"/>
              <w:jc w:val="center"/>
              <w:rPr>
                <w:sz w:val="16"/>
                <w:szCs w:val="16"/>
              </w:rPr>
            </w:pPr>
            <w:r w:rsidRPr="00067B9C">
              <w:rPr>
                <w:sz w:val="16"/>
                <w:szCs w:val="16"/>
              </w:rPr>
              <w:t>L.p.</w:t>
            </w:r>
          </w:p>
        </w:tc>
        <w:tc>
          <w:tcPr>
            <w:tcW w:w="1654" w:type="dxa"/>
            <w:tcBorders>
              <w:top w:val="single" w:sz="4" w:space="0" w:color="000000"/>
              <w:left w:val="single" w:sz="4" w:space="0" w:color="000000"/>
              <w:bottom w:val="single" w:sz="4" w:space="0" w:color="000000"/>
            </w:tcBorders>
            <w:shd w:val="clear" w:color="auto" w:fill="DBE5F1"/>
            <w:vAlign w:val="center"/>
          </w:tcPr>
          <w:p w14:paraId="7C41A298" w14:textId="6DACB1F6" w:rsidR="008D20A4" w:rsidRPr="00067B9C" w:rsidRDefault="008D20A4" w:rsidP="00944B98">
            <w:pPr>
              <w:jc w:val="center"/>
              <w:rPr>
                <w:sz w:val="16"/>
                <w:szCs w:val="16"/>
              </w:rPr>
            </w:pPr>
            <w:r>
              <w:rPr>
                <w:sz w:val="16"/>
                <w:szCs w:val="16"/>
              </w:rPr>
              <w:t>Wartość usługi</w:t>
            </w:r>
          </w:p>
        </w:tc>
        <w:tc>
          <w:tcPr>
            <w:tcW w:w="240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2596172" w14:textId="29ED8175" w:rsidR="008D20A4" w:rsidRPr="00067B9C" w:rsidRDefault="008D20A4" w:rsidP="00944B98">
            <w:pPr>
              <w:jc w:val="center"/>
              <w:rPr>
                <w:sz w:val="16"/>
                <w:szCs w:val="16"/>
              </w:rPr>
            </w:pPr>
            <w:r w:rsidRPr="00067B9C">
              <w:rPr>
                <w:sz w:val="16"/>
                <w:szCs w:val="16"/>
              </w:rPr>
              <w:t>Przedmiot</w:t>
            </w:r>
            <w:r>
              <w:rPr>
                <w:sz w:val="16"/>
                <w:szCs w:val="16"/>
              </w:rPr>
              <w:t xml:space="preserve"> usługi</w:t>
            </w:r>
          </w:p>
        </w:tc>
        <w:tc>
          <w:tcPr>
            <w:tcW w:w="1985" w:type="dxa"/>
            <w:tcBorders>
              <w:top w:val="single" w:sz="4" w:space="0" w:color="000000"/>
              <w:left w:val="single" w:sz="4" w:space="0" w:color="000000"/>
              <w:bottom w:val="single" w:sz="4" w:space="0" w:color="000000"/>
            </w:tcBorders>
            <w:shd w:val="clear" w:color="auto" w:fill="DBE5F1"/>
            <w:vAlign w:val="center"/>
          </w:tcPr>
          <w:p w14:paraId="7D07A457" w14:textId="033C10B3" w:rsidR="008D20A4" w:rsidRPr="00067B9C" w:rsidRDefault="008D20A4" w:rsidP="00944B98">
            <w:pPr>
              <w:jc w:val="center"/>
              <w:rPr>
                <w:sz w:val="16"/>
                <w:szCs w:val="16"/>
              </w:rPr>
            </w:pPr>
            <w:r w:rsidRPr="00067B9C">
              <w:rPr>
                <w:sz w:val="16"/>
                <w:szCs w:val="16"/>
              </w:rPr>
              <w:t>Daty wykonania</w:t>
            </w:r>
            <w:r>
              <w:rPr>
                <w:sz w:val="16"/>
                <w:szCs w:val="16"/>
              </w:rPr>
              <w:t xml:space="preserve"> / wykonywania</w:t>
            </w:r>
            <w:r w:rsidRPr="00067B9C">
              <w:rPr>
                <w:sz w:val="16"/>
                <w:szCs w:val="16"/>
              </w:rPr>
              <w:t xml:space="preserve"> </w:t>
            </w:r>
            <w:r>
              <w:rPr>
                <w:sz w:val="16"/>
                <w:szCs w:val="16"/>
              </w:rPr>
              <w:t>usługi</w:t>
            </w:r>
          </w:p>
          <w:p w14:paraId="29389904" w14:textId="77777777" w:rsidR="008D20A4" w:rsidRPr="00067B9C" w:rsidRDefault="008D20A4" w:rsidP="00944B98">
            <w:pPr>
              <w:jc w:val="center"/>
              <w:rPr>
                <w:sz w:val="16"/>
                <w:szCs w:val="16"/>
              </w:rPr>
            </w:pPr>
            <w:r w:rsidRPr="00067B9C">
              <w:rPr>
                <w:sz w:val="16"/>
                <w:szCs w:val="16"/>
              </w:rPr>
              <w:t>(od dnia do dnia)</w:t>
            </w:r>
          </w:p>
        </w:tc>
        <w:tc>
          <w:tcPr>
            <w:tcW w:w="283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B52E838" w14:textId="77777777" w:rsidR="008D20A4" w:rsidRPr="00067B9C" w:rsidRDefault="008D20A4" w:rsidP="00944B98">
            <w:pPr>
              <w:snapToGrid w:val="0"/>
              <w:jc w:val="center"/>
              <w:rPr>
                <w:sz w:val="16"/>
                <w:szCs w:val="16"/>
              </w:rPr>
            </w:pPr>
            <w:r w:rsidRPr="00067B9C">
              <w:rPr>
                <w:sz w:val="16"/>
                <w:szCs w:val="16"/>
              </w:rPr>
              <w:t xml:space="preserve">Dla kogo wykonano </w:t>
            </w:r>
            <w:r>
              <w:rPr>
                <w:sz w:val="16"/>
                <w:szCs w:val="16"/>
              </w:rPr>
              <w:t>usługę – podmiot na rzecz którego wykonano usługę</w:t>
            </w:r>
          </w:p>
        </w:tc>
      </w:tr>
      <w:tr w:rsidR="008D20A4" w:rsidRPr="00067B9C" w14:paraId="22553F0A" w14:textId="77777777" w:rsidTr="008D20A4">
        <w:trPr>
          <w:trHeight w:val="1012"/>
        </w:trPr>
        <w:tc>
          <w:tcPr>
            <w:tcW w:w="493" w:type="dxa"/>
            <w:tcBorders>
              <w:top w:val="single" w:sz="4" w:space="0" w:color="000000"/>
              <w:left w:val="single" w:sz="4" w:space="0" w:color="000000"/>
              <w:bottom w:val="single" w:sz="4" w:space="0" w:color="000000"/>
            </w:tcBorders>
          </w:tcPr>
          <w:p w14:paraId="406165B5" w14:textId="77777777" w:rsidR="008D20A4" w:rsidRPr="00067B9C" w:rsidRDefault="008D20A4" w:rsidP="00944B98">
            <w:pPr>
              <w:snapToGrid w:val="0"/>
            </w:pPr>
          </w:p>
          <w:p w14:paraId="7387A605" w14:textId="77777777" w:rsidR="008D20A4" w:rsidRPr="00067B9C" w:rsidRDefault="008D20A4" w:rsidP="00944B98"/>
          <w:p w14:paraId="35F902C8" w14:textId="77777777" w:rsidR="008D20A4" w:rsidRPr="00067B9C" w:rsidRDefault="008D20A4" w:rsidP="00944B98"/>
          <w:p w14:paraId="2CEC7AF7" w14:textId="77777777" w:rsidR="008D20A4" w:rsidRPr="00067B9C" w:rsidRDefault="008D20A4" w:rsidP="00944B98"/>
        </w:tc>
        <w:tc>
          <w:tcPr>
            <w:tcW w:w="1654" w:type="dxa"/>
            <w:tcBorders>
              <w:top w:val="single" w:sz="4" w:space="0" w:color="000000"/>
              <w:left w:val="single" w:sz="4" w:space="0" w:color="000000"/>
              <w:bottom w:val="single" w:sz="4" w:space="0" w:color="000000"/>
            </w:tcBorders>
          </w:tcPr>
          <w:p w14:paraId="07361413" w14:textId="77777777" w:rsidR="008D20A4" w:rsidRPr="00067B9C" w:rsidRDefault="008D20A4" w:rsidP="00944B98">
            <w:pPr>
              <w:snapToGrid w:val="0"/>
            </w:pPr>
          </w:p>
        </w:tc>
        <w:tc>
          <w:tcPr>
            <w:tcW w:w="2409" w:type="dxa"/>
            <w:tcBorders>
              <w:top w:val="single" w:sz="4" w:space="0" w:color="000000"/>
              <w:left w:val="single" w:sz="4" w:space="0" w:color="000000"/>
              <w:bottom w:val="single" w:sz="4" w:space="0" w:color="000000"/>
              <w:right w:val="single" w:sz="4" w:space="0" w:color="000000"/>
            </w:tcBorders>
          </w:tcPr>
          <w:p w14:paraId="463E3033" w14:textId="77777777" w:rsidR="008D20A4" w:rsidRPr="00067B9C" w:rsidRDefault="008D20A4" w:rsidP="00944B98">
            <w:pPr>
              <w:snapToGrid w:val="0"/>
            </w:pPr>
          </w:p>
        </w:tc>
        <w:tc>
          <w:tcPr>
            <w:tcW w:w="1985" w:type="dxa"/>
            <w:tcBorders>
              <w:top w:val="single" w:sz="4" w:space="0" w:color="000000"/>
              <w:left w:val="single" w:sz="4" w:space="0" w:color="000000"/>
              <w:bottom w:val="single" w:sz="4" w:space="0" w:color="000000"/>
            </w:tcBorders>
          </w:tcPr>
          <w:p w14:paraId="40ACD52C" w14:textId="29FC11A8" w:rsidR="008D20A4" w:rsidRPr="00067B9C" w:rsidRDefault="008D20A4" w:rsidP="00944B98">
            <w:pPr>
              <w:snapToGrid w:val="0"/>
            </w:pPr>
          </w:p>
        </w:tc>
        <w:tc>
          <w:tcPr>
            <w:tcW w:w="2835" w:type="dxa"/>
            <w:tcBorders>
              <w:top w:val="single" w:sz="4" w:space="0" w:color="000000"/>
              <w:left w:val="single" w:sz="4" w:space="0" w:color="000000"/>
              <w:bottom w:val="single" w:sz="4" w:space="0" w:color="000000"/>
              <w:right w:val="single" w:sz="4" w:space="0" w:color="000000"/>
            </w:tcBorders>
          </w:tcPr>
          <w:p w14:paraId="417AE2A2" w14:textId="77777777" w:rsidR="008D20A4" w:rsidRPr="00067B9C" w:rsidRDefault="008D20A4" w:rsidP="00944B98">
            <w:pPr>
              <w:snapToGrid w:val="0"/>
            </w:pPr>
          </w:p>
        </w:tc>
      </w:tr>
      <w:tr w:rsidR="008D20A4" w:rsidRPr="00067B9C" w14:paraId="79DC2F2F" w14:textId="77777777" w:rsidTr="008D20A4">
        <w:trPr>
          <w:trHeight w:val="985"/>
        </w:trPr>
        <w:tc>
          <w:tcPr>
            <w:tcW w:w="493" w:type="dxa"/>
            <w:tcBorders>
              <w:top w:val="single" w:sz="4" w:space="0" w:color="000000"/>
              <w:left w:val="single" w:sz="4" w:space="0" w:color="000000"/>
              <w:bottom w:val="single" w:sz="4" w:space="0" w:color="000000"/>
            </w:tcBorders>
          </w:tcPr>
          <w:p w14:paraId="3B602279" w14:textId="77777777" w:rsidR="008D20A4" w:rsidRPr="00067B9C" w:rsidRDefault="008D20A4" w:rsidP="00944B98">
            <w:pPr>
              <w:snapToGrid w:val="0"/>
            </w:pPr>
          </w:p>
        </w:tc>
        <w:tc>
          <w:tcPr>
            <w:tcW w:w="1654" w:type="dxa"/>
            <w:tcBorders>
              <w:top w:val="single" w:sz="4" w:space="0" w:color="000000"/>
              <w:left w:val="single" w:sz="4" w:space="0" w:color="000000"/>
              <w:bottom w:val="single" w:sz="4" w:space="0" w:color="000000"/>
            </w:tcBorders>
          </w:tcPr>
          <w:p w14:paraId="72174C81" w14:textId="77777777" w:rsidR="008D20A4" w:rsidRPr="00067B9C" w:rsidRDefault="008D20A4" w:rsidP="00944B98">
            <w:pPr>
              <w:snapToGrid w:val="0"/>
            </w:pPr>
          </w:p>
        </w:tc>
        <w:tc>
          <w:tcPr>
            <w:tcW w:w="2409" w:type="dxa"/>
            <w:tcBorders>
              <w:top w:val="single" w:sz="4" w:space="0" w:color="000000"/>
              <w:left w:val="single" w:sz="4" w:space="0" w:color="000000"/>
              <w:bottom w:val="single" w:sz="4" w:space="0" w:color="000000"/>
              <w:right w:val="single" w:sz="4" w:space="0" w:color="000000"/>
            </w:tcBorders>
          </w:tcPr>
          <w:p w14:paraId="5BDDA552" w14:textId="77777777" w:rsidR="008D20A4" w:rsidRPr="00067B9C" w:rsidRDefault="008D20A4" w:rsidP="00944B98">
            <w:pPr>
              <w:snapToGrid w:val="0"/>
            </w:pPr>
          </w:p>
        </w:tc>
        <w:tc>
          <w:tcPr>
            <w:tcW w:w="1985" w:type="dxa"/>
            <w:tcBorders>
              <w:top w:val="single" w:sz="4" w:space="0" w:color="000000"/>
              <w:left w:val="single" w:sz="4" w:space="0" w:color="000000"/>
              <w:bottom w:val="single" w:sz="4" w:space="0" w:color="000000"/>
            </w:tcBorders>
          </w:tcPr>
          <w:p w14:paraId="02DED4D2" w14:textId="5ACBEA05" w:rsidR="008D20A4" w:rsidRPr="00067B9C" w:rsidRDefault="008D20A4" w:rsidP="00944B98">
            <w:pPr>
              <w:snapToGrid w:val="0"/>
            </w:pPr>
          </w:p>
        </w:tc>
        <w:tc>
          <w:tcPr>
            <w:tcW w:w="2835" w:type="dxa"/>
            <w:tcBorders>
              <w:top w:val="single" w:sz="4" w:space="0" w:color="000000"/>
              <w:left w:val="single" w:sz="4" w:space="0" w:color="000000"/>
              <w:bottom w:val="single" w:sz="4" w:space="0" w:color="000000"/>
              <w:right w:val="single" w:sz="4" w:space="0" w:color="000000"/>
            </w:tcBorders>
          </w:tcPr>
          <w:p w14:paraId="39973BC1" w14:textId="77777777" w:rsidR="008D20A4" w:rsidRPr="00067B9C" w:rsidRDefault="008D20A4" w:rsidP="00944B98">
            <w:pPr>
              <w:snapToGrid w:val="0"/>
            </w:pPr>
          </w:p>
        </w:tc>
      </w:tr>
    </w:tbl>
    <w:p w14:paraId="0F0B0747" w14:textId="749A86EA" w:rsidR="008D20A4" w:rsidRPr="00503FC2" w:rsidRDefault="008D20A4" w:rsidP="008D20A4">
      <w:pPr>
        <w:rPr>
          <w:sz w:val="16"/>
          <w:szCs w:val="16"/>
        </w:rPr>
      </w:pPr>
      <w:r w:rsidRPr="00503FC2">
        <w:rPr>
          <w:sz w:val="16"/>
          <w:szCs w:val="16"/>
        </w:rPr>
        <w:t xml:space="preserve">Do wykazu należy dołączyć  </w:t>
      </w:r>
      <w:r>
        <w:rPr>
          <w:sz w:val="16"/>
          <w:szCs w:val="16"/>
        </w:rPr>
        <w:t>stosowne dokumenty</w:t>
      </w:r>
      <w:r w:rsidR="00BA5652">
        <w:rPr>
          <w:sz w:val="16"/>
          <w:szCs w:val="16"/>
        </w:rPr>
        <w:t>,</w:t>
      </w:r>
      <w:r>
        <w:rPr>
          <w:sz w:val="16"/>
          <w:szCs w:val="16"/>
        </w:rPr>
        <w:t xml:space="preserve"> wymagane w niniejszej SWZ</w:t>
      </w:r>
      <w:r w:rsidR="00BA5652">
        <w:rPr>
          <w:sz w:val="16"/>
          <w:szCs w:val="16"/>
        </w:rPr>
        <w:t>,</w:t>
      </w:r>
      <w:r>
        <w:rPr>
          <w:sz w:val="16"/>
          <w:szCs w:val="16"/>
        </w:rPr>
        <w:t xml:space="preserve"> na potwierdzenie należytego wykonania lub wykonywania usług objętych niniejszym zamówieniem publicznym. </w:t>
      </w:r>
      <w:r w:rsidRPr="00503FC2">
        <w:rPr>
          <w:sz w:val="16"/>
          <w:szCs w:val="16"/>
        </w:rPr>
        <w:t xml:space="preserve">                                            </w:t>
      </w:r>
    </w:p>
    <w:p w14:paraId="3522E32B" w14:textId="77777777" w:rsidR="008D20A4" w:rsidRPr="00503FC2" w:rsidRDefault="008D20A4" w:rsidP="008D20A4">
      <w:pPr>
        <w:rPr>
          <w:sz w:val="16"/>
          <w:szCs w:val="16"/>
        </w:rPr>
      </w:pPr>
      <w:r w:rsidRPr="00503FC2">
        <w:rPr>
          <w:sz w:val="16"/>
          <w:szCs w:val="16"/>
        </w:rPr>
        <w:t xml:space="preserve">        </w:t>
      </w:r>
    </w:p>
    <w:p w14:paraId="4999A3E2" w14:textId="2630EEA5" w:rsidR="00A82766" w:rsidRDefault="00A82766" w:rsidP="00B03626">
      <w:pPr>
        <w:pStyle w:val="rozdzia"/>
        <w:jc w:val="left"/>
        <w:rPr>
          <w:sz w:val="22"/>
          <w:szCs w:val="22"/>
        </w:rPr>
      </w:pPr>
    </w:p>
    <w:p w14:paraId="6937DC5F" w14:textId="1F0E1B14" w:rsidR="00A82766" w:rsidRDefault="00A82766" w:rsidP="00B03626">
      <w:pPr>
        <w:pStyle w:val="rozdzia"/>
        <w:jc w:val="left"/>
        <w:rPr>
          <w:sz w:val="22"/>
          <w:szCs w:val="22"/>
        </w:rPr>
      </w:pPr>
    </w:p>
    <w:p w14:paraId="7B319DB0" w14:textId="397B5775" w:rsidR="00A82766" w:rsidRDefault="00A82766" w:rsidP="00B03626">
      <w:pPr>
        <w:pStyle w:val="rozdzia"/>
        <w:jc w:val="left"/>
        <w:rPr>
          <w:sz w:val="22"/>
          <w:szCs w:val="22"/>
        </w:rPr>
      </w:pPr>
    </w:p>
    <w:p w14:paraId="59E46906" w14:textId="77777777" w:rsidR="00A06A46" w:rsidRDefault="00A06A46" w:rsidP="00A06A46">
      <w:pPr>
        <w:suppressAutoHyphens/>
        <w:rPr>
          <w:rFonts w:eastAsia="Calibri"/>
          <w:sz w:val="18"/>
          <w:szCs w:val="18"/>
          <w:lang w:eastAsia="ar-SA"/>
        </w:rPr>
      </w:pPr>
      <w:r>
        <w:rPr>
          <w:rFonts w:eastAsia="Calibri"/>
          <w:sz w:val="18"/>
          <w:szCs w:val="18"/>
          <w:lang w:eastAsia="ar-SA"/>
        </w:rPr>
        <w:t>________________ dnia __.__.____ r.</w:t>
      </w:r>
    </w:p>
    <w:p w14:paraId="2A9DF9C7" w14:textId="77777777" w:rsidR="00A06A46" w:rsidRDefault="00A06A46" w:rsidP="00A06A46">
      <w:pPr>
        <w:ind w:left="720"/>
        <w:rPr>
          <w:sz w:val="16"/>
          <w:szCs w:val="16"/>
        </w:rPr>
      </w:pPr>
      <w:r>
        <w:rPr>
          <w:sz w:val="16"/>
          <w:szCs w:val="16"/>
        </w:rPr>
        <w:t>(miejscowość i data)</w:t>
      </w:r>
    </w:p>
    <w:p w14:paraId="010C673D" w14:textId="77777777" w:rsidR="00BA5652" w:rsidRDefault="00BA5652" w:rsidP="00A06A46">
      <w:pPr>
        <w:suppressAutoHyphens/>
        <w:ind w:firstLine="3960"/>
        <w:jc w:val="right"/>
        <w:rPr>
          <w:rFonts w:eastAsia="Calibri"/>
          <w:i/>
          <w:sz w:val="18"/>
          <w:szCs w:val="18"/>
          <w:lang w:eastAsia="ar-SA"/>
        </w:rPr>
      </w:pPr>
    </w:p>
    <w:p w14:paraId="02B5252E" w14:textId="77777777" w:rsidR="00BA5652" w:rsidRDefault="00BA5652" w:rsidP="00A06A46">
      <w:pPr>
        <w:suppressAutoHyphens/>
        <w:ind w:firstLine="3960"/>
        <w:jc w:val="right"/>
        <w:rPr>
          <w:rFonts w:eastAsia="Calibri"/>
          <w:i/>
          <w:sz w:val="18"/>
          <w:szCs w:val="18"/>
          <w:lang w:eastAsia="ar-SA"/>
        </w:rPr>
      </w:pPr>
    </w:p>
    <w:p w14:paraId="4E61E9BC" w14:textId="77777777" w:rsidR="00BA5652" w:rsidRDefault="00BA5652" w:rsidP="00A06A46">
      <w:pPr>
        <w:suppressAutoHyphens/>
        <w:ind w:firstLine="3960"/>
        <w:jc w:val="right"/>
        <w:rPr>
          <w:rFonts w:eastAsia="Calibri"/>
          <w:i/>
          <w:sz w:val="18"/>
          <w:szCs w:val="18"/>
          <w:lang w:eastAsia="ar-SA"/>
        </w:rPr>
      </w:pPr>
    </w:p>
    <w:p w14:paraId="0983FEAB" w14:textId="7A5FF5B4" w:rsidR="00A06A46" w:rsidRPr="00FE76E5" w:rsidRDefault="00A06A46" w:rsidP="00A06A46">
      <w:pPr>
        <w:suppressAutoHyphens/>
        <w:ind w:firstLine="3960"/>
        <w:jc w:val="right"/>
        <w:rPr>
          <w:rFonts w:eastAsia="Calibri"/>
          <w:iCs/>
          <w:sz w:val="16"/>
          <w:szCs w:val="16"/>
        </w:rPr>
      </w:pPr>
      <w:r w:rsidRPr="00FE76E5">
        <w:rPr>
          <w:rFonts w:eastAsia="Calibri"/>
          <w:i/>
          <w:sz w:val="18"/>
          <w:szCs w:val="18"/>
          <w:lang w:eastAsia="ar-SA"/>
        </w:rPr>
        <w:t xml:space="preserve">                     </w:t>
      </w:r>
      <w:r>
        <w:rPr>
          <w:rFonts w:eastAsia="Calibri"/>
          <w:i/>
          <w:sz w:val="18"/>
          <w:szCs w:val="18"/>
          <w:lang w:eastAsia="ar-SA"/>
        </w:rPr>
        <w:t xml:space="preserve">                                </w:t>
      </w:r>
    </w:p>
    <w:p w14:paraId="27CDA284" w14:textId="77777777" w:rsidR="00A06A46" w:rsidRDefault="00A06A46" w:rsidP="00A06A46">
      <w:pPr>
        <w:pStyle w:val="Zwykytekst1"/>
        <w:spacing w:before="120" w:line="288" w:lineRule="auto"/>
        <w:jc w:val="center"/>
        <w:rPr>
          <w:rFonts w:ascii="Times New Roman" w:hAnsi="Times New Roman"/>
          <w:b/>
          <w:bCs/>
          <w:i/>
          <w:iCs/>
          <w:sz w:val="16"/>
          <w:szCs w:val="16"/>
        </w:rPr>
      </w:pPr>
      <w:r>
        <w:rPr>
          <w:rFonts w:ascii="Times New Roman" w:hAnsi="Times New Roman"/>
          <w:b/>
          <w:bCs/>
          <w:i/>
          <w:iCs/>
          <w:sz w:val="16"/>
          <w:szCs w:val="16"/>
        </w:rPr>
        <w:t>Dokument ten należy podpisać elektronicznie, zgodnie z wymogami zawartymi w SWZ do niniejszego postępowania.</w:t>
      </w:r>
    </w:p>
    <w:p w14:paraId="16E064DE" w14:textId="77777777" w:rsidR="00A06A46" w:rsidRDefault="00A06A46" w:rsidP="00A06A46">
      <w:pPr>
        <w:pStyle w:val="Zwykytekst1"/>
        <w:spacing w:before="120" w:line="288" w:lineRule="auto"/>
        <w:jc w:val="center"/>
        <w:rPr>
          <w:rFonts w:ascii="Times New Roman" w:hAnsi="Times New Roman"/>
          <w:b/>
          <w:bCs/>
          <w:i/>
          <w:iCs/>
          <w:sz w:val="16"/>
          <w:szCs w:val="16"/>
        </w:rPr>
      </w:pPr>
      <w:r>
        <w:rPr>
          <w:rFonts w:ascii="Times New Roman" w:hAnsi="Times New Roman"/>
          <w:b/>
          <w:bCs/>
          <w:i/>
          <w:iCs/>
          <w:sz w:val="16"/>
          <w:szCs w:val="16"/>
        </w:rPr>
        <w:t>DOKUMENT SKŁADANY NA WEZWANIE ZAMAWIAJĄCEGO</w:t>
      </w:r>
    </w:p>
    <w:p w14:paraId="4BD6FA58" w14:textId="114EEFD1" w:rsidR="00A82766" w:rsidRDefault="00A82766" w:rsidP="00B03626">
      <w:pPr>
        <w:pStyle w:val="rozdzia"/>
        <w:jc w:val="left"/>
        <w:rPr>
          <w:sz w:val="22"/>
          <w:szCs w:val="22"/>
        </w:rPr>
      </w:pPr>
    </w:p>
    <w:p w14:paraId="1C52E358" w14:textId="32E86636" w:rsidR="00A82766" w:rsidRDefault="00A82766" w:rsidP="00B03626">
      <w:pPr>
        <w:pStyle w:val="rozdzia"/>
        <w:jc w:val="left"/>
        <w:rPr>
          <w:sz w:val="22"/>
          <w:szCs w:val="22"/>
        </w:rPr>
      </w:pPr>
    </w:p>
    <w:p w14:paraId="0BFD5D26" w14:textId="11EB3D32" w:rsidR="00A82766" w:rsidRDefault="00A82766" w:rsidP="00B03626">
      <w:pPr>
        <w:pStyle w:val="rozdzia"/>
        <w:jc w:val="left"/>
        <w:rPr>
          <w:sz w:val="22"/>
          <w:szCs w:val="22"/>
        </w:rPr>
      </w:pPr>
    </w:p>
    <w:p w14:paraId="792ED588" w14:textId="14C2BCC4" w:rsidR="00A82766" w:rsidRDefault="00A82766" w:rsidP="00B03626">
      <w:pPr>
        <w:pStyle w:val="rozdzia"/>
        <w:jc w:val="left"/>
        <w:rPr>
          <w:sz w:val="22"/>
          <w:szCs w:val="22"/>
        </w:rPr>
      </w:pPr>
    </w:p>
    <w:p w14:paraId="3BB8713A" w14:textId="57513A2A" w:rsidR="00A82766" w:rsidRPr="00D15FFF" w:rsidRDefault="00A82766" w:rsidP="00A82766">
      <w:pPr>
        <w:widowControl w:val="0"/>
        <w:autoSpaceDE w:val="0"/>
        <w:spacing w:after="200" w:line="360" w:lineRule="auto"/>
        <w:jc w:val="right"/>
        <w:outlineLvl w:val="0"/>
        <w:rPr>
          <w:rFonts w:eastAsia="Calibri"/>
          <w:b/>
          <w:sz w:val="18"/>
          <w:szCs w:val="18"/>
          <w:lang w:eastAsia="ar-SA"/>
        </w:rPr>
      </w:pPr>
      <w:r w:rsidRPr="00D15FFF">
        <w:rPr>
          <w:rFonts w:eastAsia="Calibri"/>
          <w:noProof/>
          <w:sz w:val="18"/>
          <w:szCs w:val="18"/>
          <w:lang w:eastAsia="pl-PL"/>
        </w:rPr>
        <w:lastRenderedPageBreak/>
        <mc:AlternateContent>
          <mc:Choice Requires="wps">
            <w:drawing>
              <wp:anchor distT="0" distB="0" distL="114935" distR="114935" simplePos="0" relativeHeight="251673600" behindDoc="0" locked="0" layoutInCell="1" allowOverlap="1" wp14:anchorId="169FC227" wp14:editId="62802680">
                <wp:simplePos x="0" y="0"/>
                <wp:positionH relativeFrom="margin">
                  <wp:align>left</wp:align>
                </wp:positionH>
                <wp:positionV relativeFrom="paragraph">
                  <wp:posOffset>343535</wp:posOffset>
                </wp:positionV>
                <wp:extent cx="6110605" cy="1104900"/>
                <wp:effectExtent l="0" t="0" r="23495" b="19050"/>
                <wp:wrapTight wrapText="bothSides">
                  <wp:wrapPolygon edited="0">
                    <wp:start x="0" y="0"/>
                    <wp:lineTo x="0" y="21600"/>
                    <wp:lineTo x="21616" y="21600"/>
                    <wp:lineTo x="21616"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605" cy="1104900"/>
                        </a:xfrm>
                        <a:prstGeom prst="rect">
                          <a:avLst/>
                        </a:prstGeom>
                        <a:solidFill>
                          <a:srgbClr val="C0C0C0"/>
                        </a:solidFill>
                        <a:ln w="6350">
                          <a:solidFill>
                            <a:srgbClr val="000000"/>
                          </a:solidFill>
                          <a:miter lim="800000"/>
                          <a:headEnd/>
                          <a:tailEnd/>
                        </a:ln>
                      </wps:spPr>
                      <wps:txbx>
                        <w:txbxContent>
                          <w:p w14:paraId="2F6CA57B" w14:textId="77777777" w:rsidR="00A82766" w:rsidRPr="008D20A4" w:rsidRDefault="00A82766" w:rsidP="00A82766">
                            <w:pPr>
                              <w:jc w:val="center"/>
                              <w:rPr>
                                <w:b/>
                              </w:rPr>
                            </w:pPr>
                          </w:p>
                          <w:p w14:paraId="24168057" w14:textId="37ED71F9" w:rsidR="00A82766" w:rsidRPr="008D20A4" w:rsidRDefault="00A82766" w:rsidP="00A82766">
                            <w:pPr>
                              <w:jc w:val="center"/>
                              <w:rPr>
                                <w:b/>
                                <w:bCs/>
                              </w:rPr>
                            </w:pPr>
                            <w:r w:rsidRPr="008D20A4">
                              <w:rPr>
                                <w:b/>
                                <w:bCs/>
                              </w:rPr>
                              <w:t>WYKAZ DIETETYKÓW WYKONAWCY</w:t>
                            </w:r>
                          </w:p>
                          <w:p w14:paraId="2B3A3B0B" w14:textId="73F7E9D0" w:rsidR="008D20A4" w:rsidRDefault="008D20A4" w:rsidP="00A82766">
                            <w:pPr>
                              <w:jc w:val="center"/>
                              <w:rPr>
                                <w:b/>
                                <w:bCs/>
                                <w:sz w:val="18"/>
                                <w:szCs w:val="18"/>
                              </w:rPr>
                            </w:pPr>
                          </w:p>
                          <w:p w14:paraId="05AF413A" w14:textId="77777777" w:rsidR="008D20A4" w:rsidRPr="008D20A4" w:rsidRDefault="008D20A4" w:rsidP="008D20A4">
                            <w:pPr>
                              <w:pStyle w:val="Adresat"/>
                              <w:spacing w:after="0"/>
                              <w:ind w:left="0" w:firstLine="0"/>
                              <w:jc w:val="center"/>
                              <w:rPr>
                                <w:b/>
                                <w:i w:val="0"/>
                                <w:iCs w:val="0"/>
                                <w:sz w:val="16"/>
                                <w:szCs w:val="16"/>
                                <w:u w:val="single"/>
                              </w:rPr>
                            </w:pPr>
                            <w:r w:rsidRPr="008D20A4">
                              <w:rPr>
                                <w:b/>
                                <w:i w:val="0"/>
                                <w:iCs w:val="0"/>
                                <w:sz w:val="16"/>
                                <w:szCs w:val="16"/>
                                <w:u w:val="single"/>
                              </w:rPr>
                              <w:t xml:space="preserve">WYKAZ OSOB, SKIEROWANYCH PRZEZ WYKONAWCĘ </w:t>
                            </w:r>
                            <w:r w:rsidRPr="008D20A4">
                              <w:rPr>
                                <w:b/>
                                <w:i w:val="0"/>
                                <w:iCs w:val="0"/>
                                <w:sz w:val="16"/>
                                <w:szCs w:val="16"/>
                                <w:u w:val="single"/>
                              </w:rPr>
                              <w:br/>
                              <w:t xml:space="preserve">DO REALIZACJI ZAMÓWIENIA PUBLICZNEGO W ZAKRESIE FUNKCJI DIETETYKA </w:t>
                            </w:r>
                          </w:p>
                          <w:p w14:paraId="4A368A7E" w14:textId="6951E446" w:rsidR="008D20A4" w:rsidRPr="008D20A4" w:rsidRDefault="008D20A4" w:rsidP="008D20A4">
                            <w:pPr>
                              <w:pStyle w:val="Adresat"/>
                              <w:spacing w:after="0"/>
                              <w:ind w:left="0" w:firstLine="0"/>
                              <w:jc w:val="center"/>
                              <w:rPr>
                                <w:b/>
                                <w:i w:val="0"/>
                                <w:iCs w:val="0"/>
                                <w:sz w:val="16"/>
                                <w:szCs w:val="16"/>
                                <w:u w:val="single"/>
                              </w:rPr>
                            </w:pPr>
                            <w:r w:rsidRPr="008D20A4">
                              <w:rPr>
                                <w:b/>
                                <w:i w:val="0"/>
                                <w:iCs w:val="0"/>
                                <w:sz w:val="16"/>
                                <w:szCs w:val="16"/>
                                <w:u w:val="single"/>
                              </w:rPr>
                              <w:t xml:space="preserve">(min. 1 osoba) </w:t>
                            </w:r>
                          </w:p>
                          <w:p w14:paraId="08D1C215" w14:textId="77777777" w:rsidR="008D20A4" w:rsidRPr="00583FDA" w:rsidRDefault="008D20A4" w:rsidP="008D20A4">
                            <w:pPr>
                              <w:jc w:val="center"/>
                              <w:rPr>
                                <w:b/>
                                <w:bCs/>
                                <w:sz w:val="18"/>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FC227" id="Pole tekstowe 4" o:spid="_x0000_s1033" type="#_x0000_t202" style="position:absolute;left:0;text-align:left;margin-left:0;margin-top:27.05pt;width:481.15pt;height:87pt;z-index:251673600;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" fillcolor="silver" strokeweight=".5pt">
                <v:textbox inset="7.45pt,3.85pt,7.45pt,3.85pt">
                  <w:txbxContent>
                    <w:p w14:paraId="2F6CA57B" w14:textId="77777777" w:rsidR="00A82766" w:rsidRPr="008D20A4" w:rsidRDefault="00A82766" w:rsidP="00A82766">
                      <w:pPr>
                        <w:jc w:val="center"/>
                        <w:rPr>
                          <w:b/>
                        </w:rPr>
                      </w:pPr>
                    </w:p>
                    <w:p w14:paraId="24168057" w14:textId="37ED71F9" w:rsidR="00A82766" w:rsidRPr="008D20A4" w:rsidRDefault="00A82766" w:rsidP="00A82766">
                      <w:pPr>
                        <w:jc w:val="center"/>
                        <w:rPr>
                          <w:b/>
                          <w:bCs/>
                        </w:rPr>
                      </w:pPr>
                      <w:r w:rsidRPr="008D20A4">
                        <w:rPr>
                          <w:b/>
                          <w:bCs/>
                        </w:rPr>
                        <w:t>WYKAZ DIETETYKÓW WYKONAWCY</w:t>
                      </w:r>
                    </w:p>
                    <w:p w14:paraId="2B3A3B0B" w14:textId="73F7E9D0" w:rsidR="008D20A4" w:rsidRDefault="008D20A4" w:rsidP="00A82766">
                      <w:pPr>
                        <w:jc w:val="center"/>
                        <w:rPr>
                          <w:b/>
                          <w:bCs/>
                          <w:sz w:val="18"/>
                          <w:szCs w:val="18"/>
                        </w:rPr>
                      </w:pPr>
                    </w:p>
                    <w:p w14:paraId="05AF413A" w14:textId="77777777" w:rsidR="008D20A4" w:rsidRPr="008D20A4" w:rsidRDefault="008D20A4" w:rsidP="008D20A4">
                      <w:pPr>
                        <w:pStyle w:val="Adresat"/>
                        <w:spacing w:after="0"/>
                        <w:ind w:left="0" w:firstLine="0"/>
                        <w:jc w:val="center"/>
                        <w:rPr>
                          <w:b/>
                          <w:i w:val="0"/>
                          <w:iCs w:val="0"/>
                          <w:sz w:val="16"/>
                          <w:szCs w:val="16"/>
                          <w:u w:val="single"/>
                        </w:rPr>
                      </w:pPr>
                      <w:r w:rsidRPr="008D20A4">
                        <w:rPr>
                          <w:b/>
                          <w:i w:val="0"/>
                          <w:iCs w:val="0"/>
                          <w:sz w:val="16"/>
                          <w:szCs w:val="16"/>
                          <w:u w:val="single"/>
                        </w:rPr>
                        <w:t xml:space="preserve">WYKAZ OSOB, SKIEROWANYCH PRZEZ WYKONAWCĘ </w:t>
                      </w:r>
                      <w:r w:rsidRPr="008D20A4">
                        <w:rPr>
                          <w:b/>
                          <w:i w:val="0"/>
                          <w:iCs w:val="0"/>
                          <w:sz w:val="16"/>
                          <w:szCs w:val="16"/>
                          <w:u w:val="single"/>
                        </w:rPr>
                        <w:br/>
                        <w:t xml:space="preserve">DO REALIZACJI ZAMÓWIENIA PUBLICZNEGO W ZAKRESIE FUNKCJI DIETETYKA </w:t>
                      </w:r>
                    </w:p>
                    <w:p w14:paraId="4A368A7E" w14:textId="6951E446" w:rsidR="008D20A4" w:rsidRPr="008D20A4" w:rsidRDefault="008D20A4" w:rsidP="008D20A4">
                      <w:pPr>
                        <w:pStyle w:val="Adresat"/>
                        <w:spacing w:after="0"/>
                        <w:ind w:left="0" w:firstLine="0"/>
                        <w:jc w:val="center"/>
                        <w:rPr>
                          <w:b/>
                          <w:i w:val="0"/>
                          <w:iCs w:val="0"/>
                          <w:sz w:val="16"/>
                          <w:szCs w:val="16"/>
                          <w:u w:val="single"/>
                        </w:rPr>
                      </w:pPr>
                      <w:r w:rsidRPr="008D20A4">
                        <w:rPr>
                          <w:b/>
                          <w:i w:val="0"/>
                          <w:iCs w:val="0"/>
                          <w:sz w:val="16"/>
                          <w:szCs w:val="16"/>
                          <w:u w:val="single"/>
                        </w:rPr>
                        <w:t xml:space="preserve">(min. 1 </w:t>
                      </w:r>
                      <w:proofErr w:type="spellStart"/>
                      <w:r w:rsidRPr="008D20A4">
                        <w:rPr>
                          <w:b/>
                          <w:i w:val="0"/>
                          <w:iCs w:val="0"/>
                          <w:sz w:val="16"/>
                          <w:szCs w:val="16"/>
                          <w:u w:val="single"/>
                        </w:rPr>
                        <w:t>osoba</w:t>
                      </w:r>
                      <w:proofErr w:type="spellEnd"/>
                      <w:r w:rsidRPr="008D20A4">
                        <w:rPr>
                          <w:b/>
                          <w:i w:val="0"/>
                          <w:iCs w:val="0"/>
                          <w:sz w:val="16"/>
                          <w:szCs w:val="16"/>
                          <w:u w:val="single"/>
                        </w:rPr>
                        <w:t xml:space="preserve">) </w:t>
                      </w:r>
                    </w:p>
                    <w:p w14:paraId="08D1C215" w14:textId="77777777" w:rsidR="008D20A4" w:rsidRPr="00583FDA" w:rsidRDefault="008D20A4" w:rsidP="008D20A4">
                      <w:pPr>
                        <w:jc w:val="center"/>
                        <w:rPr>
                          <w:b/>
                          <w:bCs/>
                          <w:sz w:val="18"/>
                          <w:szCs w:val="18"/>
                        </w:rPr>
                      </w:pPr>
                    </w:p>
                  </w:txbxContent>
                </v:textbox>
                <w10:wrap type="tight" anchorx="margin"/>
              </v:shape>
            </w:pict>
          </mc:Fallback>
        </mc:AlternateContent>
      </w:r>
      <w:r w:rsidRPr="00D15FFF">
        <w:rPr>
          <w:rFonts w:eastAsia="Calibri"/>
          <w:b/>
          <w:sz w:val="18"/>
          <w:szCs w:val="18"/>
          <w:lang w:eastAsia="ar-SA"/>
        </w:rPr>
        <w:t xml:space="preserve">ZAŁĄCZNIK </w:t>
      </w:r>
      <w:r w:rsidRPr="007D1D09">
        <w:rPr>
          <w:rFonts w:eastAsia="Calibri"/>
          <w:b/>
          <w:sz w:val="18"/>
          <w:szCs w:val="18"/>
          <w:lang w:eastAsia="ar-SA"/>
        </w:rPr>
        <w:t xml:space="preserve">NR </w:t>
      </w:r>
      <w:r>
        <w:rPr>
          <w:rFonts w:eastAsia="Calibri"/>
          <w:b/>
          <w:sz w:val="18"/>
          <w:szCs w:val="18"/>
          <w:lang w:eastAsia="ar-SA"/>
        </w:rPr>
        <w:t>11</w:t>
      </w:r>
      <w:r w:rsidRPr="007D1D09">
        <w:rPr>
          <w:rFonts w:eastAsia="Calibri"/>
          <w:b/>
          <w:sz w:val="18"/>
          <w:szCs w:val="18"/>
          <w:lang w:eastAsia="ar-SA"/>
        </w:rPr>
        <w:t xml:space="preserve"> DO </w:t>
      </w:r>
      <w:r w:rsidRPr="00D15FFF">
        <w:rPr>
          <w:rFonts w:eastAsia="Calibri"/>
          <w:b/>
          <w:sz w:val="18"/>
          <w:szCs w:val="18"/>
          <w:lang w:eastAsia="ar-SA"/>
        </w:rPr>
        <w:t>SWZ (WZÓR)</w:t>
      </w:r>
    </w:p>
    <w:p w14:paraId="2DDC9391" w14:textId="77777777" w:rsidR="00A82766" w:rsidRPr="00CD0E2E" w:rsidRDefault="00A82766" w:rsidP="00A82766">
      <w:pPr>
        <w:suppressAutoHyphens/>
        <w:spacing w:before="120" w:after="200" w:line="288" w:lineRule="auto"/>
        <w:ind w:firstLine="360"/>
        <w:jc w:val="both"/>
        <w:rPr>
          <w:rFonts w:eastAsia="Calibri"/>
          <w:b/>
          <w:sz w:val="22"/>
          <w:szCs w:val="22"/>
          <w:lang w:eastAsia="ar-SA"/>
        </w:rPr>
      </w:pPr>
    </w:p>
    <w:p w14:paraId="0215DED2" w14:textId="77777777" w:rsidR="00A82766" w:rsidRPr="00853F9D" w:rsidRDefault="00A82766" w:rsidP="00A82766">
      <w:pPr>
        <w:suppressAutoHyphens/>
        <w:spacing w:before="120" w:after="200" w:line="288" w:lineRule="auto"/>
        <w:jc w:val="both"/>
        <w:rPr>
          <w:rFonts w:eastAsia="Calibri"/>
          <w:bCs/>
          <w:sz w:val="18"/>
          <w:szCs w:val="18"/>
          <w:lang w:eastAsia="ar-SA"/>
        </w:rPr>
      </w:pPr>
      <w:r w:rsidRPr="00853F9D">
        <w:rPr>
          <w:rFonts w:eastAsia="Calibri"/>
          <w:bCs/>
          <w:sz w:val="18"/>
          <w:szCs w:val="18"/>
          <w:lang w:eastAsia="ar-SA"/>
        </w:rPr>
        <w:t xml:space="preserve">Składając ofertę w przetargu nieograniczonym nr </w:t>
      </w:r>
      <w:r w:rsidRPr="00AE3756">
        <w:rPr>
          <w:rFonts w:eastAsia="Calibri"/>
          <w:b/>
          <w:sz w:val="18"/>
          <w:szCs w:val="18"/>
          <w:lang w:eastAsia="ar-SA"/>
        </w:rPr>
        <w:t>0</w:t>
      </w:r>
      <w:r>
        <w:rPr>
          <w:rFonts w:eastAsia="Calibri"/>
          <w:b/>
          <w:sz w:val="18"/>
          <w:szCs w:val="18"/>
          <w:lang w:eastAsia="ar-SA"/>
        </w:rPr>
        <w:t>3</w:t>
      </w:r>
      <w:r w:rsidRPr="00AE3756">
        <w:rPr>
          <w:rFonts w:eastAsia="Calibri"/>
          <w:b/>
          <w:sz w:val="18"/>
          <w:szCs w:val="18"/>
          <w:lang w:eastAsia="ar-SA"/>
        </w:rPr>
        <w:t xml:space="preserve">/PN/2021, </w:t>
      </w:r>
      <w:r w:rsidRPr="00853F9D">
        <w:rPr>
          <w:rFonts w:eastAsia="Calibri"/>
          <w:bCs/>
          <w:sz w:val="18"/>
          <w:szCs w:val="18"/>
          <w:lang w:eastAsia="ar-SA"/>
        </w:rPr>
        <w:t>na:</w:t>
      </w:r>
    </w:p>
    <w:p w14:paraId="1C11DA29" w14:textId="77777777" w:rsidR="00A82766" w:rsidRDefault="00A82766" w:rsidP="00A82766">
      <w:pPr>
        <w:jc w:val="center"/>
        <w:rPr>
          <w:b/>
          <w:sz w:val="20"/>
          <w:szCs w:val="20"/>
        </w:rPr>
      </w:pPr>
      <w:r w:rsidRPr="004C7571">
        <w:rPr>
          <w:b/>
          <w:sz w:val="20"/>
          <w:szCs w:val="20"/>
        </w:rPr>
        <w:t>Usługi sukcesywnego przygotowywania i dostawy, przez siedem dni w tygodniu, całodobowego wyżywienia dla pacjentów Szpitali Tczewskich S.A. z uwzględnieniem diet i kaloryczności</w:t>
      </w:r>
    </w:p>
    <w:p w14:paraId="73EB0F64" w14:textId="77777777" w:rsidR="00A82766" w:rsidRPr="00853F9D" w:rsidRDefault="00A82766" w:rsidP="00A82766">
      <w:pPr>
        <w:jc w:val="center"/>
        <w:rPr>
          <w:b/>
          <w:sz w:val="18"/>
          <w:szCs w:val="18"/>
        </w:rPr>
      </w:pPr>
    </w:p>
    <w:p w14:paraId="1BBA5E86" w14:textId="77777777" w:rsidR="00A82766" w:rsidRPr="00853F9D" w:rsidRDefault="00A82766" w:rsidP="00A82766">
      <w:pPr>
        <w:jc w:val="center"/>
        <w:rPr>
          <w:b/>
          <w:color w:val="FF0000"/>
          <w:sz w:val="18"/>
          <w:szCs w:val="18"/>
        </w:rPr>
      </w:pPr>
    </w:p>
    <w:p w14:paraId="57C9036F" w14:textId="77777777" w:rsidR="00A82766" w:rsidRPr="00853F9D" w:rsidRDefault="00A82766" w:rsidP="00A82766">
      <w:pPr>
        <w:rPr>
          <w:b/>
          <w:sz w:val="18"/>
          <w:szCs w:val="18"/>
        </w:rPr>
      </w:pPr>
      <w:r w:rsidRPr="00853F9D">
        <w:rPr>
          <w:b/>
          <w:sz w:val="18"/>
          <w:szCs w:val="18"/>
        </w:rPr>
        <w:t>w imieniu:</w:t>
      </w:r>
    </w:p>
    <w:p w14:paraId="5595A179" w14:textId="77777777" w:rsidR="00A82766" w:rsidRPr="00853F9D" w:rsidRDefault="00A82766" w:rsidP="00A82766">
      <w:pPr>
        <w:rPr>
          <w:b/>
          <w:sz w:val="18"/>
          <w:szCs w:val="18"/>
        </w:rPr>
      </w:pPr>
    </w:p>
    <w:p w14:paraId="68608B3A" w14:textId="77777777" w:rsidR="00A82766" w:rsidRPr="00435869" w:rsidRDefault="00A82766" w:rsidP="00A82766">
      <w:pPr>
        <w:rPr>
          <w:bCs/>
          <w:sz w:val="18"/>
          <w:szCs w:val="18"/>
        </w:rPr>
      </w:pPr>
      <w:r w:rsidRPr="00435869">
        <w:rPr>
          <w:bCs/>
          <w:sz w:val="18"/>
          <w:szCs w:val="18"/>
        </w:rPr>
        <w:t>_______________________________________________________________________________________________________,</w:t>
      </w:r>
    </w:p>
    <w:p w14:paraId="5ACA1BF7" w14:textId="77777777" w:rsidR="00A82766" w:rsidRPr="00FE76E5" w:rsidRDefault="00A82766" w:rsidP="00A82766">
      <w:pPr>
        <w:jc w:val="center"/>
        <w:rPr>
          <w:b/>
          <w:i/>
          <w:iCs/>
          <w:sz w:val="16"/>
          <w:szCs w:val="16"/>
        </w:rPr>
      </w:pPr>
      <w:r w:rsidRPr="00FE76E5">
        <w:rPr>
          <w:b/>
          <w:i/>
          <w:iCs/>
          <w:sz w:val="16"/>
          <w:szCs w:val="16"/>
        </w:rPr>
        <w:t>(nazwa Wykonawcy)</w:t>
      </w:r>
    </w:p>
    <w:p w14:paraId="0DD07682" w14:textId="398A53FE" w:rsidR="00A82766" w:rsidRPr="008D20A4" w:rsidRDefault="00A82766" w:rsidP="00B03626">
      <w:pPr>
        <w:pStyle w:val="rozdzia"/>
        <w:jc w:val="left"/>
        <w:rPr>
          <w:sz w:val="16"/>
          <w:szCs w:val="16"/>
        </w:rPr>
      </w:pPr>
    </w:p>
    <w:p w14:paraId="01240FDC" w14:textId="4228480A" w:rsidR="008D20A4" w:rsidRDefault="008D20A4" w:rsidP="008D20A4">
      <w:pPr>
        <w:suppressAutoHyphens/>
        <w:jc w:val="both"/>
        <w:rPr>
          <w:b/>
          <w:bCs/>
          <w:sz w:val="18"/>
          <w:szCs w:val="18"/>
          <w:lang w:eastAsia="ar-SA"/>
        </w:rPr>
      </w:pPr>
      <w:r w:rsidRPr="008D20A4">
        <w:rPr>
          <w:b/>
          <w:bCs/>
          <w:sz w:val="18"/>
          <w:szCs w:val="18"/>
          <w:lang w:eastAsia="ar-SA"/>
        </w:rPr>
        <w:t>składamy poniższy wykaz:</w:t>
      </w:r>
    </w:p>
    <w:p w14:paraId="1E607B7B" w14:textId="635B0F45" w:rsidR="008D20A4" w:rsidRDefault="008D20A4" w:rsidP="008D20A4">
      <w:pPr>
        <w:suppressAutoHyphens/>
        <w:jc w:val="both"/>
        <w:rPr>
          <w:b/>
          <w:bCs/>
          <w:sz w:val="18"/>
          <w:szCs w:val="18"/>
          <w:lang w:eastAsia="ar-SA"/>
        </w:rPr>
      </w:pPr>
    </w:p>
    <w:p w14:paraId="3765AACD" w14:textId="5256410E" w:rsidR="008D20A4" w:rsidRDefault="008D20A4" w:rsidP="008D20A4">
      <w:pPr>
        <w:suppressAutoHyphens/>
        <w:jc w:val="both"/>
        <w:rPr>
          <w:b/>
          <w:bCs/>
          <w:sz w:val="18"/>
          <w:szCs w:val="18"/>
          <w:lang w:eastAsia="ar-SA"/>
        </w:rPr>
      </w:pPr>
    </w:p>
    <w:p w14:paraId="520A93F8" w14:textId="77777777" w:rsidR="008D20A4" w:rsidRDefault="008D20A4" w:rsidP="008D20A4">
      <w:pPr>
        <w:suppressAutoHyphens/>
        <w:jc w:val="both"/>
        <w:rPr>
          <w:b/>
          <w:bCs/>
          <w:sz w:val="18"/>
          <w:szCs w:val="18"/>
          <w:lang w:eastAsia="ar-SA"/>
        </w:rPr>
      </w:pPr>
    </w:p>
    <w:p w14:paraId="6F76729F" w14:textId="2E183AD2" w:rsidR="008D20A4" w:rsidRDefault="008D20A4" w:rsidP="008D20A4">
      <w:pPr>
        <w:suppressAutoHyphens/>
        <w:jc w:val="both"/>
        <w:rPr>
          <w:b/>
          <w:bCs/>
          <w:sz w:val="18"/>
          <w:szCs w:val="18"/>
          <w:lang w:eastAsia="ar-SA"/>
        </w:rPr>
      </w:pPr>
    </w:p>
    <w:p w14:paraId="729543E8" w14:textId="77777777" w:rsidR="008D20A4" w:rsidRPr="008D20A4" w:rsidRDefault="008D20A4" w:rsidP="008D20A4">
      <w:pPr>
        <w:suppressAutoHyphens/>
        <w:jc w:val="both"/>
        <w:rPr>
          <w:b/>
          <w:bCs/>
          <w:sz w:val="18"/>
          <w:szCs w:val="18"/>
          <w:lang w:eastAsia="ar-SA"/>
        </w:rPr>
      </w:pPr>
    </w:p>
    <w:p w14:paraId="5F8119FA" w14:textId="77777777" w:rsidR="008D20A4" w:rsidRPr="00426CB6" w:rsidRDefault="008D20A4" w:rsidP="008D20A4">
      <w:pPr>
        <w:suppressAutoHyphens/>
        <w:rPr>
          <w:sz w:val="22"/>
          <w:szCs w:val="22"/>
          <w:lang w:eastAsia="ar-SA"/>
        </w:rPr>
      </w:pPr>
    </w:p>
    <w:tbl>
      <w:tblPr>
        <w:tblW w:w="11199" w:type="dxa"/>
        <w:tblInd w:w="-743" w:type="dxa"/>
        <w:tblLayout w:type="fixed"/>
        <w:tblLook w:val="0000" w:firstRow="0" w:lastRow="0" w:firstColumn="0" w:lastColumn="0" w:noHBand="0" w:noVBand="0"/>
      </w:tblPr>
      <w:tblGrid>
        <w:gridCol w:w="567"/>
        <w:gridCol w:w="1985"/>
        <w:gridCol w:w="1418"/>
        <w:gridCol w:w="1134"/>
        <w:gridCol w:w="1276"/>
        <w:gridCol w:w="1701"/>
        <w:gridCol w:w="1511"/>
        <w:gridCol w:w="1607"/>
      </w:tblGrid>
      <w:tr w:rsidR="008D20A4" w:rsidRPr="0046694E" w14:paraId="6763ECAB" w14:textId="77777777" w:rsidTr="00944B98">
        <w:trPr>
          <w:trHeight w:val="276"/>
        </w:trPr>
        <w:tc>
          <w:tcPr>
            <w:tcW w:w="567" w:type="dxa"/>
            <w:tcBorders>
              <w:top w:val="single" w:sz="4" w:space="0" w:color="000000"/>
              <w:left w:val="single" w:sz="4" w:space="0" w:color="000000"/>
              <w:bottom w:val="single" w:sz="4" w:space="0" w:color="000000"/>
            </w:tcBorders>
            <w:shd w:val="clear" w:color="auto" w:fill="C6D9F1"/>
            <w:vAlign w:val="center"/>
          </w:tcPr>
          <w:p w14:paraId="76CE685B" w14:textId="77777777" w:rsidR="008D20A4" w:rsidRPr="0046694E" w:rsidRDefault="008D20A4" w:rsidP="00944B98">
            <w:pPr>
              <w:snapToGrid w:val="0"/>
              <w:jc w:val="center"/>
              <w:rPr>
                <w:sz w:val="16"/>
                <w:szCs w:val="16"/>
              </w:rPr>
            </w:pPr>
            <w:r w:rsidRPr="0046694E">
              <w:rPr>
                <w:sz w:val="16"/>
                <w:szCs w:val="16"/>
              </w:rPr>
              <w:t>L.p.</w:t>
            </w:r>
          </w:p>
        </w:tc>
        <w:tc>
          <w:tcPr>
            <w:tcW w:w="1985" w:type="dxa"/>
            <w:tcBorders>
              <w:top w:val="single" w:sz="4" w:space="0" w:color="000000"/>
              <w:left w:val="single" w:sz="4" w:space="0" w:color="000000"/>
              <w:bottom w:val="single" w:sz="4" w:space="0" w:color="000000"/>
            </w:tcBorders>
            <w:shd w:val="clear" w:color="auto" w:fill="C6D9F1"/>
            <w:vAlign w:val="center"/>
          </w:tcPr>
          <w:p w14:paraId="67865CDF" w14:textId="77777777" w:rsidR="008D20A4" w:rsidRPr="0046694E" w:rsidRDefault="008D20A4" w:rsidP="00944B98">
            <w:pPr>
              <w:snapToGrid w:val="0"/>
              <w:jc w:val="center"/>
              <w:rPr>
                <w:sz w:val="16"/>
                <w:szCs w:val="16"/>
              </w:rPr>
            </w:pPr>
            <w:r>
              <w:rPr>
                <w:sz w:val="16"/>
                <w:szCs w:val="16"/>
              </w:rPr>
              <w:t>Imię i nazwisko lub inicjały dietetyka</w:t>
            </w:r>
          </w:p>
        </w:tc>
        <w:tc>
          <w:tcPr>
            <w:tcW w:w="1418" w:type="dxa"/>
            <w:tcBorders>
              <w:top w:val="single" w:sz="4" w:space="0" w:color="000000"/>
              <w:left w:val="single" w:sz="4" w:space="0" w:color="000000"/>
              <w:bottom w:val="single" w:sz="4" w:space="0" w:color="000000"/>
            </w:tcBorders>
            <w:shd w:val="clear" w:color="auto" w:fill="C6D9F1"/>
            <w:vAlign w:val="center"/>
          </w:tcPr>
          <w:p w14:paraId="28A5D3EB" w14:textId="77777777" w:rsidR="008D20A4" w:rsidRPr="0046694E" w:rsidRDefault="008D20A4" w:rsidP="00944B98">
            <w:pPr>
              <w:jc w:val="center"/>
              <w:rPr>
                <w:sz w:val="16"/>
                <w:szCs w:val="16"/>
              </w:rPr>
            </w:pPr>
            <w:r>
              <w:rPr>
                <w:sz w:val="16"/>
                <w:szCs w:val="16"/>
              </w:rPr>
              <w:t>Kwalifikacje zawodowe</w:t>
            </w:r>
          </w:p>
        </w:tc>
        <w:tc>
          <w:tcPr>
            <w:tcW w:w="113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CBFB057" w14:textId="77777777" w:rsidR="008D20A4" w:rsidRPr="0046694E" w:rsidRDefault="008D20A4" w:rsidP="00944B98">
            <w:pPr>
              <w:jc w:val="center"/>
              <w:rPr>
                <w:sz w:val="16"/>
                <w:szCs w:val="16"/>
              </w:rPr>
            </w:pPr>
            <w:r>
              <w:rPr>
                <w:sz w:val="16"/>
                <w:szCs w:val="16"/>
              </w:rPr>
              <w:t>Uprawnienia</w:t>
            </w:r>
          </w:p>
        </w:tc>
        <w:tc>
          <w:tcPr>
            <w:tcW w:w="1276" w:type="dxa"/>
            <w:tcBorders>
              <w:top w:val="single" w:sz="4" w:space="0" w:color="000000"/>
              <w:left w:val="single" w:sz="4" w:space="0" w:color="000000"/>
              <w:bottom w:val="single" w:sz="4" w:space="0" w:color="000000"/>
            </w:tcBorders>
            <w:shd w:val="clear" w:color="auto" w:fill="C6D9F1"/>
            <w:vAlign w:val="center"/>
          </w:tcPr>
          <w:p w14:paraId="60DCEEDE" w14:textId="77777777" w:rsidR="008D20A4" w:rsidRPr="0046694E" w:rsidRDefault="008D20A4" w:rsidP="00944B98">
            <w:pPr>
              <w:jc w:val="center"/>
              <w:rPr>
                <w:sz w:val="16"/>
                <w:szCs w:val="16"/>
              </w:rPr>
            </w:pPr>
            <w:r>
              <w:rPr>
                <w:sz w:val="16"/>
                <w:szCs w:val="16"/>
              </w:rPr>
              <w:t>Wykształcenie</w:t>
            </w:r>
          </w:p>
        </w:tc>
        <w:tc>
          <w:tcPr>
            <w:tcW w:w="1701"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6C49ED5" w14:textId="77777777" w:rsidR="008D20A4" w:rsidRDefault="008D20A4" w:rsidP="00944B98">
            <w:pPr>
              <w:snapToGrid w:val="0"/>
              <w:jc w:val="center"/>
              <w:rPr>
                <w:sz w:val="16"/>
                <w:szCs w:val="16"/>
              </w:rPr>
            </w:pPr>
            <w:r w:rsidRPr="0046694E">
              <w:rPr>
                <w:sz w:val="16"/>
                <w:szCs w:val="16"/>
              </w:rPr>
              <w:t>Informacja o posia</w:t>
            </w:r>
            <w:r>
              <w:rPr>
                <w:sz w:val="16"/>
                <w:szCs w:val="16"/>
              </w:rPr>
              <w:t xml:space="preserve">danym doświadczeniu zawodowym </w:t>
            </w:r>
          </w:p>
          <w:p w14:paraId="100DFF3D" w14:textId="77777777" w:rsidR="008D20A4" w:rsidRPr="0046694E" w:rsidRDefault="008D20A4" w:rsidP="00944B98">
            <w:pPr>
              <w:snapToGrid w:val="0"/>
              <w:jc w:val="center"/>
              <w:rPr>
                <w:sz w:val="16"/>
                <w:szCs w:val="16"/>
              </w:rPr>
            </w:pPr>
            <w:r>
              <w:rPr>
                <w:sz w:val="16"/>
                <w:szCs w:val="16"/>
              </w:rPr>
              <w:t>(</w:t>
            </w:r>
            <w:r w:rsidRPr="0046694E">
              <w:rPr>
                <w:sz w:val="16"/>
                <w:szCs w:val="16"/>
              </w:rPr>
              <w:t>w latach – staż pracy w zawodzie)</w:t>
            </w:r>
          </w:p>
        </w:tc>
        <w:tc>
          <w:tcPr>
            <w:tcW w:w="1511"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40580EF" w14:textId="77777777" w:rsidR="008D20A4" w:rsidRPr="0046694E" w:rsidRDefault="008D20A4" w:rsidP="00944B98">
            <w:pPr>
              <w:snapToGrid w:val="0"/>
              <w:jc w:val="center"/>
              <w:rPr>
                <w:sz w:val="16"/>
                <w:szCs w:val="16"/>
              </w:rPr>
            </w:pPr>
            <w:r>
              <w:rPr>
                <w:sz w:val="16"/>
                <w:szCs w:val="16"/>
              </w:rPr>
              <w:t>Zakres wykonywanych czynności</w:t>
            </w:r>
          </w:p>
        </w:tc>
        <w:tc>
          <w:tcPr>
            <w:tcW w:w="160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2300606" w14:textId="77777777" w:rsidR="008D20A4" w:rsidRDefault="008D20A4" w:rsidP="00944B98">
            <w:pPr>
              <w:snapToGrid w:val="0"/>
              <w:jc w:val="center"/>
              <w:rPr>
                <w:sz w:val="16"/>
                <w:szCs w:val="16"/>
              </w:rPr>
            </w:pPr>
            <w:r>
              <w:rPr>
                <w:sz w:val="16"/>
                <w:szCs w:val="16"/>
              </w:rPr>
              <w:t>Podstawa dysponowania osobą</w:t>
            </w:r>
          </w:p>
        </w:tc>
      </w:tr>
      <w:tr w:rsidR="008D20A4" w:rsidRPr="0046694E" w14:paraId="714CB824" w14:textId="77777777" w:rsidTr="00944B98">
        <w:trPr>
          <w:trHeight w:val="1012"/>
        </w:trPr>
        <w:tc>
          <w:tcPr>
            <w:tcW w:w="567" w:type="dxa"/>
            <w:tcBorders>
              <w:top w:val="single" w:sz="4" w:space="0" w:color="000000"/>
              <w:left w:val="single" w:sz="4" w:space="0" w:color="000000"/>
              <w:bottom w:val="single" w:sz="4" w:space="0" w:color="000000"/>
            </w:tcBorders>
            <w:vAlign w:val="center"/>
          </w:tcPr>
          <w:p w14:paraId="7F7B49D0" w14:textId="77777777" w:rsidR="008D20A4" w:rsidRPr="00D73F8B" w:rsidRDefault="008D20A4" w:rsidP="00944B98">
            <w:pPr>
              <w:snapToGrid w:val="0"/>
              <w:jc w:val="center"/>
              <w:rPr>
                <w:sz w:val="16"/>
                <w:szCs w:val="16"/>
              </w:rPr>
            </w:pPr>
          </w:p>
          <w:p w14:paraId="37CBADC5" w14:textId="77777777" w:rsidR="008D20A4" w:rsidRPr="00D73F8B" w:rsidRDefault="008D20A4" w:rsidP="00944B98">
            <w:pPr>
              <w:jc w:val="center"/>
              <w:rPr>
                <w:sz w:val="16"/>
                <w:szCs w:val="16"/>
              </w:rPr>
            </w:pPr>
          </w:p>
          <w:p w14:paraId="1BD62620" w14:textId="77777777" w:rsidR="008D20A4" w:rsidRPr="00D73F8B" w:rsidRDefault="008D20A4" w:rsidP="00944B98">
            <w:pPr>
              <w:jc w:val="center"/>
              <w:rPr>
                <w:sz w:val="16"/>
                <w:szCs w:val="16"/>
              </w:rPr>
            </w:pPr>
            <w:r w:rsidRPr="00D73F8B">
              <w:rPr>
                <w:sz w:val="16"/>
                <w:szCs w:val="16"/>
              </w:rPr>
              <w:t>1</w:t>
            </w:r>
          </w:p>
          <w:p w14:paraId="01815F03" w14:textId="77777777" w:rsidR="008D20A4" w:rsidRPr="00D73F8B" w:rsidRDefault="008D20A4" w:rsidP="00944B98">
            <w:pPr>
              <w:jc w:val="center"/>
              <w:rPr>
                <w:sz w:val="16"/>
                <w:szCs w:val="16"/>
              </w:rPr>
            </w:pPr>
          </w:p>
        </w:tc>
        <w:tc>
          <w:tcPr>
            <w:tcW w:w="1985" w:type="dxa"/>
            <w:tcBorders>
              <w:top w:val="single" w:sz="4" w:space="0" w:color="000000"/>
              <w:left w:val="single" w:sz="4" w:space="0" w:color="000000"/>
              <w:bottom w:val="single" w:sz="4" w:space="0" w:color="000000"/>
            </w:tcBorders>
            <w:vAlign w:val="center"/>
          </w:tcPr>
          <w:p w14:paraId="5B26B135" w14:textId="77777777" w:rsidR="008D20A4" w:rsidRPr="00D73F8B" w:rsidRDefault="008D20A4" w:rsidP="00944B98">
            <w:pPr>
              <w:snapToGrid w:val="0"/>
              <w:jc w:val="center"/>
              <w:rPr>
                <w:sz w:val="16"/>
                <w:szCs w:val="16"/>
              </w:rPr>
            </w:pPr>
          </w:p>
        </w:tc>
        <w:tc>
          <w:tcPr>
            <w:tcW w:w="1418" w:type="dxa"/>
            <w:tcBorders>
              <w:top w:val="single" w:sz="4" w:space="0" w:color="000000"/>
              <w:left w:val="single" w:sz="4" w:space="0" w:color="000000"/>
              <w:bottom w:val="single" w:sz="4" w:space="0" w:color="000000"/>
            </w:tcBorders>
            <w:vAlign w:val="center"/>
          </w:tcPr>
          <w:p w14:paraId="76692428" w14:textId="77777777" w:rsidR="008D20A4" w:rsidRPr="00D73F8B" w:rsidRDefault="008D20A4" w:rsidP="00944B98">
            <w:pPr>
              <w:snapToGrid w:val="0"/>
              <w:jc w:val="center"/>
              <w:rPr>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A9CF909" w14:textId="77777777" w:rsidR="008D20A4" w:rsidRPr="00D73F8B" w:rsidRDefault="008D20A4" w:rsidP="00944B98">
            <w:pPr>
              <w:snapToGrid w:val="0"/>
              <w:jc w:val="center"/>
              <w:rPr>
                <w:sz w:val="16"/>
                <w:szCs w:val="16"/>
              </w:rPr>
            </w:pPr>
          </w:p>
        </w:tc>
        <w:tc>
          <w:tcPr>
            <w:tcW w:w="1276" w:type="dxa"/>
            <w:tcBorders>
              <w:top w:val="single" w:sz="4" w:space="0" w:color="000000"/>
              <w:left w:val="single" w:sz="4" w:space="0" w:color="000000"/>
              <w:bottom w:val="single" w:sz="4" w:space="0" w:color="000000"/>
            </w:tcBorders>
            <w:vAlign w:val="center"/>
          </w:tcPr>
          <w:p w14:paraId="330A9454" w14:textId="77777777" w:rsidR="008D20A4" w:rsidRPr="00D73F8B" w:rsidRDefault="008D20A4" w:rsidP="00944B98">
            <w:pPr>
              <w:snapToGrid w:val="0"/>
              <w:jc w:val="center"/>
              <w:rPr>
                <w:sz w:val="16"/>
                <w:szCs w:val="16"/>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7E92DFD" w14:textId="77777777" w:rsidR="008D20A4" w:rsidRPr="00D73F8B" w:rsidRDefault="008D20A4" w:rsidP="00944B98">
            <w:pPr>
              <w:snapToGrid w:val="0"/>
              <w:jc w:val="center"/>
              <w:rPr>
                <w:sz w:val="16"/>
                <w:szCs w:val="16"/>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079603BA" w14:textId="77777777" w:rsidR="008D20A4" w:rsidRPr="00D73F8B" w:rsidRDefault="008D20A4" w:rsidP="00944B98">
            <w:pPr>
              <w:snapToGrid w:val="0"/>
              <w:jc w:val="center"/>
              <w:rPr>
                <w:sz w:val="16"/>
                <w:szCs w:val="16"/>
              </w:rPr>
            </w:pPr>
          </w:p>
        </w:tc>
        <w:tc>
          <w:tcPr>
            <w:tcW w:w="1607" w:type="dxa"/>
            <w:tcBorders>
              <w:top w:val="single" w:sz="4" w:space="0" w:color="000000"/>
              <w:left w:val="single" w:sz="4" w:space="0" w:color="000000"/>
              <w:bottom w:val="single" w:sz="4" w:space="0" w:color="000000"/>
              <w:right w:val="single" w:sz="4" w:space="0" w:color="000000"/>
            </w:tcBorders>
            <w:vAlign w:val="center"/>
          </w:tcPr>
          <w:p w14:paraId="2119AE9E" w14:textId="77777777" w:rsidR="008D20A4" w:rsidRPr="00D73F8B" w:rsidRDefault="008D20A4" w:rsidP="00944B98">
            <w:pPr>
              <w:snapToGrid w:val="0"/>
              <w:jc w:val="center"/>
              <w:rPr>
                <w:sz w:val="16"/>
                <w:szCs w:val="16"/>
              </w:rPr>
            </w:pPr>
          </w:p>
        </w:tc>
      </w:tr>
      <w:tr w:rsidR="008D20A4" w:rsidRPr="0046694E" w14:paraId="4BAFD459" w14:textId="77777777" w:rsidTr="00944B98">
        <w:trPr>
          <w:trHeight w:val="985"/>
        </w:trPr>
        <w:tc>
          <w:tcPr>
            <w:tcW w:w="567" w:type="dxa"/>
            <w:tcBorders>
              <w:top w:val="single" w:sz="4" w:space="0" w:color="000000"/>
              <w:left w:val="single" w:sz="4" w:space="0" w:color="000000"/>
              <w:bottom w:val="single" w:sz="4" w:space="0" w:color="000000"/>
            </w:tcBorders>
            <w:vAlign w:val="center"/>
          </w:tcPr>
          <w:p w14:paraId="274127A1" w14:textId="77777777" w:rsidR="008D20A4" w:rsidRPr="00D73F8B" w:rsidRDefault="008D20A4" w:rsidP="00944B98">
            <w:pPr>
              <w:snapToGrid w:val="0"/>
              <w:jc w:val="center"/>
              <w:rPr>
                <w:sz w:val="16"/>
                <w:szCs w:val="16"/>
              </w:rPr>
            </w:pPr>
            <w:r w:rsidRPr="00D73F8B">
              <w:rPr>
                <w:sz w:val="16"/>
                <w:szCs w:val="16"/>
              </w:rPr>
              <w:t>2</w:t>
            </w:r>
          </w:p>
        </w:tc>
        <w:tc>
          <w:tcPr>
            <w:tcW w:w="1985" w:type="dxa"/>
            <w:tcBorders>
              <w:top w:val="single" w:sz="4" w:space="0" w:color="000000"/>
              <w:left w:val="single" w:sz="4" w:space="0" w:color="000000"/>
              <w:bottom w:val="single" w:sz="4" w:space="0" w:color="000000"/>
            </w:tcBorders>
            <w:vAlign w:val="center"/>
          </w:tcPr>
          <w:p w14:paraId="099A0A5B" w14:textId="77777777" w:rsidR="008D20A4" w:rsidRPr="00D73F8B" w:rsidRDefault="008D20A4" w:rsidP="00944B98">
            <w:pPr>
              <w:snapToGrid w:val="0"/>
              <w:jc w:val="center"/>
              <w:rPr>
                <w:sz w:val="16"/>
                <w:szCs w:val="16"/>
              </w:rPr>
            </w:pPr>
          </w:p>
        </w:tc>
        <w:tc>
          <w:tcPr>
            <w:tcW w:w="1418" w:type="dxa"/>
            <w:tcBorders>
              <w:top w:val="single" w:sz="4" w:space="0" w:color="000000"/>
              <w:left w:val="single" w:sz="4" w:space="0" w:color="000000"/>
              <w:bottom w:val="single" w:sz="4" w:space="0" w:color="000000"/>
            </w:tcBorders>
            <w:vAlign w:val="center"/>
          </w:tcPr>
          <w:p w14:paraId="758C07BE" w14:textId="77777777" w:rsidR="008D20A4" w:rsidRPr="00D73F8B" w:rsidRDefault="008D20A4" w:rsidP="00944B98">
            <w:pPr>
              <w:snapToGrid w:val="0"/>
              <w:jc w:val="center"/>
              <w:rPr>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811F731" w14:textId="77777777" w:rsidR="008D20A4" w:rsidRPr="00D73F8B" w:rsidRDefault="008D20A4" w:rsidP="00944B98">
            <w:pPr>
              <w:snapToGrid w:val="0"/>
              <w:jc w:val="center"/>
              <w:rPr>
                <w:sz w:val="16"/>
                <w:szCs w:val="16"/>
              </w:rPr>
            </w:pPr>
          </w:p>
        </w:tc>
        <w:tc>
          <w:tcPr>
            <w:tcW w:w="1276" w:type="dxa"/>
            <w:tcBorders>
              <w:top w:val="single" w:sz="4" w:space="0" w:color="000000"/>
              <w:left w:val="single" w:sz="4" w:space="0" w:color="000000"/>
              <w:bottom w:val="single" w:sz="4" w:space="0" w:color="000000"/>
            </w:tcBorders>
            <w:vAlign w:val="center"/>
          </w:tcPr>
          <w:p w14:paraId="0444CD53" w14:textId="77777777" w:rsidR="008D20A4" w:rsidRPr="00D73F8B" w:rsidRDefault="008D20A4" w:rsidP="00944B98">
            <w:pPr>
              <w:snapToGrid w:val="0"/>
              <w:jc w:val="center"/>
              <w:rPr>
                <w:sz w:val="16"/>
                <w:szCs w:val="16"/>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E85974E" w14:textId="77777777" w:rsidR="008D20A4" w:rsidRPr="00D73F8B" w:rsidRDefault="008D20A4" w:rsidP="00944B98">
            <w:pPr>
              <w:snapToGrid w:val="0"/>
              <w:jc w:val="center"/>
              <w:rPr>
                <w:sz w:val="16"/>
                <w:szCs w:val="16"/>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460A8758" w14:textId="77777777" w:rsidR="008D20A4" w:rsidRPr="00D73F8B" w:rsidRDefault="008D20A4" w:rsidP="00944B98">
            <w:pPr>
              <w:snapToGrid w:val="0"/>
              <w:jc w:val="center"/>
              <w:rPr>
                <w:sz w:val="16"/>
                <w:szCs w:val="16"/>
              </w:rPr>
            </w:pPr>
          </w:p>
        </w:tc>
        <w:tc>
          <w:tcPr>
            <w:tcW w:w="1607" w:type="dxa"/>
            <w:tcBorders>
              <w:top w:val="single" w:sz="4" w:space="0" w:color="000000"/>
              <w:left w:val="single" w:sz="4" w:space="0" w:color="000000"/>
              <w:bottom w:val="single" w:sz="4" w:space="0" w:color="000000"/>
              <w:right w:val="single" w:sz="4" w:space="0" w:color="000000"/>
            </w:tcBorders>
            <w:vAlign w:val="center"/>
          </w:tcPr>
          <w:p w14:paraId="1CF7060D" w14:textId="77777777" w:rsidR="008D20A4" w:rsidRPr="00D73F8B" w:rsidRDefault="008D20A4" w:rsidP="00944B98">
            <w:pPr>
              <w:snapToGrid w:val="0"/>
              <w:jc w:val="center"/>
              <w:rPr>
                <w:sz w:val="16"/>
                <w:szCs w:val="16"/>
              </w:rPr>
            </w:pPr>
          </w:p>
        </w:tc>
      </w:tr>
    </w:tbl>
    <w:p w14:paraId="1A069D85" w14:textId="0AD5AA92" w:rsidR="00A06A46" w:rsidRDefault="00A06A46" w:rsidP="00B03626">
      <w:pPr>
        <w:pStyle w:val="rozdzia"/>
        <w:jc w:val="left"/>
        <w:rPr>
          <w:sz w:val="22"/>
          <w:szCs w:val="22"/>
        </w:rPr>
      </w:pPr>
    </w:p>
    <w:p w14:paraId="41FD5FCE" w14:textId="30514797" w:rsidR="00A06A46" w:rsidRDefault="00A06A46" w:rsidP="00B03626">
      <w:pPr>
        <w:pStyle w:val="rozdzia"/>
        <w:jc w:val="left"/>
        <w:rPr>
          <w:sz w:val="22"/>
          <w:szCs w:val="22"/>
        </w:rPr>
      </w:pPr>
    </w:p>
    <w:p w14:paraId="393438F5" w14:textId="2379E553" w:rsidR="00A06A46" w:rsidRDefault="00A06A46" w:rsidP="00B03626">
      <w:pPr>
        <w:pStyle w:val="rozdzia"/>
        <w:jc w:val="left"/>
        <w:rPr>
          <w:sz w:val="22"/>
          <w:szCs w:val="22"/>
        </w:rPr>
      </w:pPr>
    </w:p>
    <w:p w14:paraId="3302C4B3" w14:textId="77777777" w:rsidR="00A06A46" w:rsidRDefault="00A06A46" w:rsidP="00A06A46">
      <w:pPr>
        <w:suppressAutoHyphens/>
        <w:rPr>
          <w:rFonts w:eastAsia="Calibri"/>
          <w:sz w:val="18"/>
          <w:szCs w:val="18"/>
          <w:lang w:eastAsia="ar-SA"/>
        </w:rPr>
      </w:pPr>
      <w:r>
        <w:rPr>
          <w:rFonts w:eastAsia="Calibri"/>
          <w:sz w:val="18"/>
          <w:szCs w:val="18"/>
          <w:lang w:eastAsia="ar-SA"/>
        </w:rPr>
        <w:t>________________ dnia __.__.____ r.</w:t>
      </w:r>
    </w:p>
    <w:p w14:paraId="0C40DC60" w14:textId="77777777" w:rsidR="00A06A46" w:rsidRDefault="00A06A46" w:rsidP="00A06A46">
      <w:pPr>
        <w:ind w:left="720"/>
        <w:rPr>
          <w:sz w:val="16"/>
          <w:szCs w:val="16"/>
        </w:rPr>
      </w:pPr>
      <w:r>
        <w:rPr>
          <w:sz w:val="16"/>
          <w:szCs w:val="16"/>
        </w:rPr>
        <w:t>(miejscowość i data)</w:t>
      </w:r>
    </w:p>
    <w:p w14:paraId="36E0165F" w14:textId="77777777" w:rsidR="00C22DCA" w:rsidRDefault="00C22DCA" w:rsidP="00A06A46">
      <w:pPr>
        <w:suppressAutoHyphens/>
        <w:ind w:firstLine="3960"/>
        <w:jc w:val="right"/>
        <w:rPr>
          <w:rFonts w:eastAsia="Calibri"/>
          <w:i/>
          <w:sz w:val="18"/>
          <w:szCs w:val="18"/>
          <w:lang w:eastAsia="ar-SA"/>
        </w:rPr>
      </w:pPr>
    </w:p>
    <w:p w14:paraId="65F7D9CF" w14:textId="77777777" w:rsidR="00C22DCA" w:rsidRDefault="00C22DCA" w:rsidP="00A06A46">
      <w:pPr>
        <w:suppressAutoHyphens/>
        <w:ind w:firstLine="3960"/>
        <w:jc w:val="right"/>
        <w:rPr>
          <w:rFonts w:eastAsia="Calibri"/>
          <w:i/>
          <w:sz w:val="18"/>
          <w:szCs w:val="18"/>
          <w:lang w:eastAsia="ar-SA"/>
        </w:rPr>
      </w:pPr>
    </w:p>
    <w:p w14:paraId="2F52FE15" w14:textId="4DC6FD7F" w:rsidR="00A06A46" w:rsidRPr="00FE76E5" w:rsidRDefault="00A06A46" w:rsidP="00A06A46">
      <w:pPr>
        <w:suppressAutoHyphens/>
        <w:ind w:firstLine="3960"/>
        <w:jc w:val="right"/>
        <w:rPr>
          <w:rFonts w:eastAsia="Calibri"/>
          <w:iCs/>
          <w:sz w:val="16"/>
          <w:szCs w:val="16"/>
        </w:rPr>
      </w:pPr>
      <w:r w:rsidRPr="00FE76E5">
        <w:rPr>
          <w:rFonts w:eastAsia="Calibri"/>
          <w:i/>
          <w:sz w:val="18"/>
          <w:szCs w:val="18"/>
          <w:lang w:eastAsia="ar-SA"/>
        </w:rPr>
        <w:t xml:space="preserve">                     </w:t>
      </w:r>
      <w:r>
        <w:rPr>
          <w:rFonts w:eastAsia="Calibri"/>
          <w:i/>
          <w:sz w:val="18"/>
          <w:szCs w:val="18"/>
          <w:lang w:eastAsia="ar-SA"/>
        </w:rPr>
        <w:t xml:space="preserve">                                </w:t>
      </w:r>
    </w:p>
    <w:p w14:paraId="1DEA2FBE" w14:textId="77777777" w:rsidR="00A06A46" w:rsidRDefault="00A06A46" w:rsidP="00A06A46">
      <w:pPr>
        <w:pStyle w:val="Zwykytekst1"/>
        <w:spacing w:before="120" w:line="288" w:lineRule="auto"/>
        <w:jc w:val="center"/>
        <w:rPr>
          <w:rFonts w:ascii="Times New Roman" w:hAnsi="Times New Roman"/>
          <w:b/>
          <w:bCs/>
          <w:i/>
          <w:iCs/>
          <w:sz w:val="16"/>
          <w:szCs w:val="16"/>
        </w:rPr>
      </w:pPr>
      <w:r>
        <w:rPr>
          <w:rFonts w:ascii="Times New Roman" w:hAnsi="Times New Roman"/>
          <w:b/>
          <w:bCs/>
          <w:i/>
          <w:iCs/>
          <w:sz w:val="16"/>
          <w:szCs w:val="16"/>
        </w:rPr>
        <w:t>Dokument ten należy podpisać elektronicznie, zgodnie z wymogami zawartymi w SWZ do niniejszego postępowania.</w:t>
      </w:r>
    </w:p>
    <w:p w14:paraId="3C3643C5" w14:textId="77777777" w:rsidR="00A06A46" w:rsidRDefault="00A06A46" w:rsidP="00A06A46">
      <w:pPr>
        <w:pStyle w:val="Zwykytekst1"/>
        <w:spacing w:before="120" w:line="288" w:lineRule="auto"/>
        <w:jc w:val="center"/>
        <w:rPr>
          <w:rFonts w:ascii="Times New Roman" w:hAnsi="Times New Roman"/>
          <w:b/>
          <w:bCs/>
          <w:i/>
          <w:iCs/>
          <w:sz w:val="16"/>
          <w:szCs w:val="16"/>
        </w:rPr>
      </w:pPr>
      <w:r>
        <w:rPr>
          <w:rFonts w:ascii="Times New Roman" w:hAnsi="Times New Roman"/>
          <w:b/>
          <w:bCs/>
          <w:i/>
          <w:iCs/>
          <w:sz w:val="16"/>
          <w:szCs w:val="16"/>
        </w:rPr>
        <w:t>DOKUMENT SKŁADANY NA WEZWANIE ZAMAWIAJĄCEGO</w:t>
      </w:r>
    </w:p>
    <w:p w14:paraId="165F5E39" w14:textId="77777777" w:rsidR="00A06A46" w:rsidRDefault="00A06A46" w:rsidP="00B03626">
      <w:pPr>
        <w:pStyle w:val="rozdzia"/>
        <w:jc w:val="left"/>
        <w:rPr>
          <w:sz w:val="22"/>
          <w:szCs w:val="22"/>
        </w:rPr>
      </w:pPr>
    </w:p>
    <w:sectPr w:rsidR="00A06A46" w:rsidSect="00FB3D35">
      <w:footerReference w:type="default" r:id="rId45"/>
      <w:pgSz w:w="12240" w:h="15840"/>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F1F9B" w14:textId="77777777" w:rsidR="008A0654" w:rsidRDefault="008A0654">
      <w:r>
        <w:separator/>
      </w:r>
    </w:p>
  </w:endnote>
  <w:endnote w:type="continuationSeparator" w:id="0">
    <w:p w14:paraId="14819BE5" w14:textId="77777777" w:rsidR="008A0654" w:rsidRDefault="008A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MS Gothic"/>
    <w:charset w:val="EE"/>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2FF" w:usb1="5000205B" w:usb2="00000020" w:usb3="00000000" w:csb0="0000019F" w:csb1="00000000"/>
  </w:font>
  <w:font w:name="TimesNew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9FE59" w14:textId="77777777" w:rsidR="00835068" w:rsidRDefault="00835068">
    <w:pPr>
      <w:pStyle w:val="Stopka"/>
      <w:jc w:val="right"/>
    </w:pPr>
    <w:r>
      <w:fldChar w:fldCharType="begin"/>
    </w:r>
    <w:r>
      <w:instrText>PAGE   \* MERGEFORMAT</w:instrText>
    </w:r>
    <w:r>
      <w:fldChar w:fldCharType="separate"/>
    </w:r>
    <w:r>
      <w:rPr>
        <w:noProof/>
      </w:rPr>
      <w:t>105</w:t>
    </w:r>
    <w:r>
      <w:fldChar w:fldCharType="end"/>
    </w:r>
  </w:p>
  <w:p w14:paraId="6C3F90EB" w14:textId="77777777" w:rsidR="00835068" w:rsidRDefault="008350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F69A" w14:textId="77777777" w:rsidR="00C403F1" w:rsidRDefault="00601238">
    <w:pPr>
      <w:pStyle w:val="Stopka"/>
      <w:jc w:val="right"/>
    </w:pPr>
    <w:r>
      <w:fldChar w:fldCharType="begin"/>
    </w:r>
    <w:r>
      <w:instrText>PAGE   \* MERGEFORMAT</w:instrText>
    </w:r>
    <w:r>
      <w:fldChar w:fldCharType="separate"/>
    </w:r>
    <w:r>
      <w:rPr>
        <w:noProof/>
      </w:rPr>
      <w:t>4</w:t>
    </w:r>
    <w:r>
      <w:fldChar w:fldCharType="end"/>
    </w:r>
  </w:p>
  <w:p w14:paraId="6F415DD7" w14:textId="77777777" w:rsidR="00C403F1" w:rsidRDefault="008A06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6A7A2" w14:textId="77777777" w:rsidR="008A0654" w:rsidRDefault="008A0654">
      <w:r>
        <w:separator/>
      </w:r>
    </w:p>
  </w:footnote>
  <w:footnote w:type="continuationSeparator" w:id="0">
    <w:p w14:paraId="2198574A" w14:textId="77777777" w:rsidR="008A0654" w:rsidRDefault="008A0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pPr>
    </w:lvl>
    <w:lvl w:ilvl="1">
      <w:start w:val="1"/>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pPr>
      <w:rPr>
        <w:color w:val="auto"/>
      </w:rPr>
    </w:lvl>
    <w:lvl w:ilvl="1">
      <w:start w:val="1"/>
      <w:numFmt w:val="lowerLetter"/>
      <w:suff w:val="nothing"/>
      <w:lvlText w:val="%2)"/>
      <w:lvlJc w:val="left"/>
      <w:pPr>
        <w:tabs>
          <w:tab w:val="num" w:pos="0"/>
        </w:tabs>
      </w:pPr>
      <w:rPr>
        <w:rFonts w:ascii="Times New Roman" w:eastAsia="Tahoma" w:hAnsi="Times New Roman" w:cs="Times New Roman"/>
      </w:r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5" w15:restartNumberingAfterBreak="0">
    <w:nsid w:val="00000006"/>
    <w:multiLevelType w:val="singleLevel"/>
    <w:tmpl w:val="00000006"/>
    <w:name w:val="WW8Num6"/>
    <w:lvl w:ilvl="0">
      <w:start w:val="1"/>
      <w:numFmt w:val="decimal"/>
      <w:suff w:val="nothing"/>
      <w:lvlText w:val="%1."/>
      <w:lvlJc w:val="left"/>
      <w:pPr>
        <w:tabs>
          <w:tab w:val="num" w:pos="0"/>
        </w:tabs>
      </w:pPr>
    </w:lvl>
  </w:abstractNum>
  <w:abstractNum w:abstractNumId="6" w15:restartNumberingAfterBreak="0">
    <w:nsid w:val="00000009"/>
    <w:multiLevelType w:val="multilevel"/>
    <w:tmpl w:val="00000009"/>
    <w:name w:val="WW8Num12"/>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A"/>
    <w:multiLevelType w:val="multilevel"/>
    <w:tmpl w:val="3A1A7038"/>
    <w:name w:val="WW8Num14"/>
    <w:lvl w:ilvl="0">
      <w:start w:val="6"/>
      <w:numFmt w:val="upperRoman"/>
      <w:lvlText w:val="%1."/>
      <w:lvlJc w:val="left"/>
      <w:pPr>
        <w:tabs>
          <w:tab w:val="num" w:pos="720"/>
        </w:tabs>
      </w:pPr>
      <w:rPr>
        <w:color w:val="auto"/>
      </w:rPr>
    </w:lvl>
    <w:lvl w:ilvl="1">
      <w:start w:val="1"/>
      <w:numFmt w:val="decimal"/>
      <w:lvlText w:val="%2."/>
      <w:lvlJc w:val="left"/>
      <w:pPr>
        <w:tabs>
          <w:tab w:val="num" w:pos="360"/>
        </w:tabs>
      </w:pPr>
      <w:rPr>
        <w:rFonts w:ascii="Times New Roman" w:eastAsia="Tahoma"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36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Times New Roman" w:eastAsia="Times New Roman" w:hAnsi="Times New Roman" w:cs="Times New Roman"/>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0D"/>
    <w:multiLevelType w:val="singleLevel"/>
    <w:tmpl w:val="0000000D"/>
    <w:name w:val="WW8Num20"/>
    <w:lvl w:ilvl="0">
      <w:start w:val="1"/>
      <w:numFmt w:val="bullet"/>
      <w:lvlText w:val=""/>
      <w:lvlJc w:val="left"/>
      <w:pPr>
        <w:tabs>
          <w:tab w:val="num" w:pos="907"/>
        </w:tabs>
      </w:pPr>
      <w:rPr>
        <w:rFonts w:ascii="Wingdings" w:hAnsi="Wingdings" w:cs="StarSymbol"/>
        <w:sz w:val="18"/>
        <w:szCs w:val="18"/>
      </w:rPr>
    </w:lvl>
  </w:abstractNum>
  <w:abstractNum w:abstractNumId="9" w15:restartNumberingAfterBreak="0">
    <w:nsid w:val="00000010"/>
    <w:multiLevelType w:val="multilevel"/>
    <w:tmpl w:val="00000010"/>
    <w:name w:val="WW8Num23"/>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15:restartNumberingAfterBreak="0">
    <w:nsid w:val="00000011"/>
    <w:multiLevelType w:val="singleLevel"/>
    <w:tmpl w:val="00000011"/>
    <w:name w:val="WW8Num24"/>
    <w:lvl w:ilvl="0">
      <w:start w:val="1"/>
      <w:numFmt w:val="decimal"/>
      <w:lvlText w:val="%1)"/>
      <w:lvlJc w:val="left"/>
      <w:pPr>
        <w:tabs>
          <w:tab w:val="num" w:pos="720"/>
        </w:tabs>
      </w:pPr>
    </w:lvl>
  </w:abstractNum>
  <w:abstractNum w:abstractNumId="11" w15:restartNumberingAfterBreak="0">
    <w:nsid w:val="00000013"/>
    <w:multiLevelType w:val="singleLevel"/>
    <w:tmpl w:val="00000013"/>
    <w:name w:val="WW8Num33"/>
    <w:lvl w:ilvl="0">
      <w:start w:val="1"/>
      <w:numFmt w:val="lowerLetter"/>
      <w:lvlText w:val="%1)"/>
      <w:lvlJc w:val="left"/>
      <w:pPr>
        <w:tabs>
          <w:tab w:val="num" w:pos="0"/>
        </w:tabs>
      </w:pPr>
    </w:lvl>
  </w:abstractNum>
  <w:abstractNum w:abstractNumId="12" w15:restartNumberingAfterBreak="0">
    <w:nsid w:val="00000014"/>
    <w:multiLevelType w:val="multilevel"/>
    <w:tmpl w:val="00000014"/>
    <w:name w:val="WW8Num36"/>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Symbol" w:hAnsi="Symbol" w:cs="StarSymbol"/>
        <w:sz w:val="18"/>
        <w:szCs w:val="18"/>
      </w:rPr>
    </w:lvl>
    <w:lvl w:ilvl="2">
      <w:start w:val="1"/>
      <w:numFmt w:val="bullet"/>
      <w:lvlText w:val=""/>
      <w:lvlJc w:val="left"/>
      <w:pPr>
        <w:tabs>
          <w:tab w:val="num" w:pos="1440"/>
        </w:tabs>
      </w:pPr>
      <w:rPr>
        <w:rFonts w:ascii="Symbol" w:hAnsi="Symbol" w:cs="StarSymbol"/>
        <w:sz w:val="18"/>
        <w:szCs w:val="18"/>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Symbol" w:hAnsi="Symbol" w:cs="StarSymbol"/>
        <w:sz w:val="18"/>
        <w:szCs w:val="18"/>
      </w:rPr>
    </w:lvl>
    <w:lvl w:ilvl="5">
      <w:start w:val="1"/>
      <w:numFmt w:val="bullet"/>
      <w:lvlText w:val=""/>
      <w:lvlJc w:val="left"/>
      <w:pPr>
        <w:tabs>
          <w:tab w:val="num" w:pos="2520"/>
        </w:tabs>
      </w:pPr>
      <w:rPr>
        <w:rFonts w:ascii="Symbol" w:hAnsi="Symbol" w:cs="StarSymbol"/>
        <w:sz w:val="18"/>
        <w:szCs w:val="18"/>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Symbol" w:hAnsi="Symbol" w:cs="StarSymbol"/>
        <w:sz w:val="18"/>
        <w:szCs w:val="18"/>
      </w:rPr>
    </w:lvl>
    <w:lvl w:ilvl="8">
      <w:start w:val="1"/>
      <w:numFmt w:val="bullet"/>
      <w:lvlText w:val=""/>
      <w:lvlJc w:val="left"/>
      <w:pPr>
        <w:tabs>
          <w:tab w:val="num" w:pos="3600"/>
        </w:tabs>
      </w:pPr>
      <w:rPr>
        <w:rFonts w:ascii="Symbol" w:hAnsi="Symbol" w:cs="StarSymbol"/>
        <w:sz w:val="18"/>
        <w:szCs w:val="18"/>
      </w:rPr>
    </w:lvl>
  </w:abstractNum>
  <w:abstractNum w:abstractNumId="13" w15:restartNumberingAfterBreak="0">
    <w:nsid w:val="00000015"/>
    <w:multiLevelType w:val="singleLevel"/>
    <w:tmpl w:val="1C2662F4"/>
    <w:name w:val="WW8Num37"/>
    <w:lvl w:ilvl="0">
      <w:start w:val="1"/>
      <w:numFmt w:val="decimal"/>
      <w:lvlText w:val="%1."/>
      <w:lvlJc w:val="left"/>
      <w:pPr>
        <w:tabs>
          <w:tab w:val="num" w:pos="0"/>
        </w:tabs>
      </w:pPr>
      <w:rPr>
        <w:rFonts w:ascii="Times New Roman" w:eastAsia="Times New Roman" w:hAnsi="Times New Roman" w:cs="Times New Roman"/>
        <w:sz w:val="18"/>
        <w:szCs w:val="18"/>
      </w:rPr>
    </w:lvl>
  </w:abstractNum>
  <w:abstractNum w:abstractNumId="14" w15:restartNumberingAfterBreak="0">
    <w:nsid w:val="00000017"/>
    <w:multiLevelType w:val="singleLevel"/>
    <w:tmpl w:val="00000017"/>
    <w:name w:val="WW8Num39"/>
    <w:lvl w:ilvl="0">
      <w:start w:val="1"/>
      <w:numFmt w:val="decimal"/>
      <w:lvlText w:val="%1."/>
      <w:lvlJc w:val="left"/>
      <w:pPr>
        <w:tabs>
          <w:tab w:val="num" w:pos="0"/>
        </w:tabs>
      </w:pPr>
    </w:lvl>
  </w:abstractNum>
  <w:abstractNum w:abstractNumId="15" w15:restartNumberingAfterBreak="0">
    <w:nsid w:val="00000018"/>
    <w:multiLevelType w:val="singleLevel"/>
    <w:tmpl w:val="00000018"/>
    <w:name w:val="WW8Num40"/>
    <w:lvl w:ilvl="0">
      <w:start w:val="1"/>
      <w:numFmt w:val="lowerLetter"/>
      <w:lvlText w:val="%1)"/>
      <w:lvlJc w:val="left"/>
      <w:pPr>
        <w:tabs>
          <w:tab w:val="num" w:pos="720"/>
        </w:tabs>
      </w:pPr>
    </w:lvl>
  </w:abstractNum>
  <w:abstractNum w:abstractNumId="16" w15:restartNumberingAfterBreak="0">
    <w:nsid w:val="00000019"/>
    <w:multiLevelType w:val="singleLevel"/>
    <w:tmpl w:val="00000019"/>
    <w:name w:val="WW8Num41"/>
    <w:lvl w:ilvl="0">
      <w:start w:val="1"/>
      <w:numFmt w:val="bullet"/>
      <w:lvlText w:val=""/>
      <w:lvlJc w:val="left"/>
      <w:pPr>
        <w:tabs>
          <w:tab w:val="num" w:pos="0"/>
        </w:tabs>
      </w:pPr>
      <w:rPr>
        <w:rFonts w:ascii="Symbol" w:hAnsi="Symbol"/>
        <w:b/>
      </w:rPr>
    </w:lvl>
  </w:abstractNum>
  <w:abstractNum w:abstractNumId="17" w15:restartNumberingAfterBreak="0">
    <w:nsid w:val="0000001A"/>
    <w:multiLevelType w:val="multilevel"/>
    <w:tmpl w:val="0000001A"/>
    <w:name w:val="WW8Num42"/>
    <w:lvl w:ilvl="0">
      <w:start w:val="1"/>
      <w:numFmt w:val="decimal"/>
      <w:lvlText w:val="%1."/>
      <w:lvlJc w:val="left"/>
      <w:pPr>
        <w:tabs>
          <w:tab w:val="num" w:pos="1080"/>
        </w:tabs>
      </w:pPr>
    </w:lvl>
    <w:lvl w:ilvl="1">
      <w:start w:val="1"/>
      <w:numFmt w:val="decimal"/>
      <w:lvlText w:val="%2."/>
      <w:lvlJc w:val="left"/>
      <w:pPr>
        <w:tabs>
          <w:tab w:val="num" w:pos="1778"/>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8" w15:restartNumberingAfterBreak="0">
    <w:nsid w:val="0000001B"/>
    <w:multiLevelType w:val="singleLevel"/>
    <w:tmpl w:val="9FF28B8E"/>
    <w:name w:val="WW8Num43"/>
    <w:lvl w:ilvl="0">
      <w:numFmt w:val="none"/>
      <w:lvlText w:val=""/>
      <w:lvlJc w:val="left"/>
      <w:pPr>
        <w:tabs>
          <w:tab w:val="num" w:pos="360"/>
        </w:tabs>
      </w:pPr>
    </w:lvl>
  </w:abstractNum>
  <w:abstractNum w:abstractNumId="19" w15:restartNumberingAfterBreak="0">
    <w:nsid w:val="0000001C"/>
    <w:multiLevelType w:val="multilevel"/>
    <w:tmpl w:val="F0186D1E"/>
    <w:name w:val="WW8Num46"/>
    <w:lvl w:ilvl="0">
      <w:start w:val="1"/>
      <w:numFmt w:val="lowerLetter"/>
      <w:lvlText w:val="%1)"/>
      <w:lvlJc w:val="left"/>
      <w:pPr>
        <w:tabs>
          <w:tab w:val="num" w:pos="0"/>
        </w:tabs>
      </w:pPr>
    </w:lvl>
    <w:lvl w:ilvl="1">
      <w:start w:val="1"/>
      <w:numFmt w:val="decimal"/>
      <w:suff w:val="nothing"/>
      <w:lvlText w:val="%2."/>
      <w:lvlJc w:val="left"/>
      <w:pPr>
        <w:tabs>
          <w:tab w:val="num" w:pos="0"/>
        </w:tabs>
      </w:pPr>
    </w:lvl>
    <w:lvl w:ilvl="2">
      <w:start w:val="1"/>
      <w:numFmt w:val="decimal"/>
      <w:lvlText w:val="%3)"/>
      <w:lvlJc w:val="left"/>
      <w:pPr>
        <w:tabs>
          <w:tab w:val="num" w:pos="0"/>
        </w:tabs>
      </w:pPr>
    </w:lvl>
    <w:lvl w:ilvl="3">
      <w:start w:val="1"/>
      <w:numFmt w:val="decimal"/>
      <w:suff w:val="nothing"/>
      <w:lvlText w:val="%4)"/>
      <w:lvlJc w:val="left"/>
      <w:pPr>
        <w:tabs>
          <w:tab w:val="num" w:pos="0"/>
        </w:tabs>
      </w:pPr>
    </w:lvl>
    <w:lvl w:ilvl="4">
      <w:start w:val="1"/>
      <w:numFmt w:val="bullet"/>
      <w:suff w:val="nothing"/>
      <w:lvlText w:val="-"/>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decimal"/>
      <w:suff w:val="nothing"/>
      <w:lvlText w:val="%9."/>
      <w:lvlJc w:val="right"/>
      <w:pPr>
        <w:tabs>
          <w:tab w:val="num" w:pos="0"/>
        </w:tabs>
      </w:pPr>
      <w:rPr>
        <w:rFonts w:ascii="Times New Roman" w:eastAsia="Times New Roman" w:hAnsi="Times New Roman" w:cs="Times New Roman"/>
      </w:rPr>
    </w:lvl>
  </w:abstractNum>
  <w:abstractNum w:abstractNumId="20" w15:restartNumberingAfterBreak="0">
    <w:nsid w:val="0000001D"/>
    <w:multiLevelType w:val="singleLevel"/>
    <w:tmpl w:val="0000001D"/>
    <w:name w:val="WW8Num47"/>
    <w:lvl w:ilvl="0">
      <w:start w:val="1"/>
      <w:numFmt w:val="bullet"/>
      <w:lvlText w:val="–"/>
      <w:lvlJc w:val="left"/>
      <w:pPr>
        <w:tabs>
          <w:tab w:val="num" w:pos="907"/>
        </w:tabs>
      </w:pPr>
      <w:rPr>
        <w:rFonts w:ascii="Times New Roman" w:hAnsi="Times New Roman"/>
        <w:b w:val="0"/>
      </w:rPr>
    </w:lvl>
  </w:abstractNum>
  <w:abstractNum w:abstractNumId="21" w15:restartNumberingAfterBreak="0">
    <w:nsid w:val="0000001E"/>
    <w:multiLevelType w:val="singleLevel"/>
    <w:tmpl w:val="0000001E"/>
    <w:name w:val="WW8Num48"/>
    <w:lvl w:ilvl="0">
      <w:start w:val="1"/>
      <w:numFmt w:val="bullet"/>
      <w:lvlText w:val=""/>
      <w:lvlJc w:val="left"/>
      <w:pPr>
        <w:tabs>
          <w:tab w:val="num" w:pos="0"/>
        </w:tabs>
      </w:pPr>
      <w:rPr>
        <w:rFonts w:ascii="Symbol" w:hAnsi="Symbol"/>
        <w:b w:val="0"/>
      </w:rPr>
    </w:lvl>
  </w:abstractNum>
  <w:abstractNum w:abstractNumId="22" w15:restartNumberingAfterBreak="0">
    <w:nsid w:val="0000001F"/>
    <w:multiLevelType w:val="multilevel"/>
    <w:tmpl w:val="0000001F"/>
    <w:name w:val="WW8Num49"/>
    <w:lvl w:ilvl="0">
      <w:start w:val="8"/>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 w15:restartNumberingAfterBreak="0">
    <w:nsid w:val="009A50EB"/>
    <w:multiLevelType w:val="hybridMultilevel"/>
    <w:tmpl w:val="08AAC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1803AAE"/>
    <w:multiLevelType w:val="hybridMultilevel"/>
    <w:tmpl w:val="6C02295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2C626B1"/>
    <w:multiLevelType w:val="multilevel"/>
    <w:tmpl w:val="3424D9DC"/>
    <w:styleLink w:val="WWNum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 w15:restartNumberingAfterBreak="0">
    <w:nsid w:val="05BC36A7"/>
    <w:multiLevelType w:val="hybridMultilevel"/>
    <w:tmpl w:val="CA0E1D8E"/>
    <w:name w:val="WW8Num134"/>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7224D30"/>
    <w:multiLevelType w:val="hybridMultilevel"/>
    <w:tmpl w:val="E0D4B46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7237B11"/>
    <w:multiLevelType w:val="hybridMultilevel"/>
    <w:tmpl w:val="D9B47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72D6C1D"/>
    <w:multiLevelType w:val="multilevel"/>
    <w:tmpl w:val="E2FC71C2"/>
    <w:styleLink w:val="WWNum1"/>
    <w:lvl w:ilvl="0">
      <w:start w:val="1"/>
      <w:numFmt w:val="lowerLetter"/>
      <w:lvlText w:val="%1)"/>
      <w:lvlJc w:val="left"/>
      <w:pPr>
        <w:ind w:left="720" w:hanging="360"/>
      </w:pPr>
      <w:rPr>
        <w:rFonts w:cs="Times New Roman"/>
        <w:b w:val="0"/>
      </w:rPr>
    </w:lvl>
    <w:lvl w:ilvl="1">
      <w:start w:val="6"/>
      <w:numFmt w:val="decimal"/>
      <w:lvlText w:val="%2)"/>
      <w:lvlJc w:val="left"/>
      <w:pPr>
        <w:ind w:left="1440" w:hanging="360"/>
      </w:pPr>
      <w:rPr>
        <w:rFonts w:cs="Times New Roman"/>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 w15:restartNumberingAfterBreak="0">
    <w:nsid w:val="07475703"/>
    <w:multiLevelType w:val="multilevel"/>
    <w:tmpl w:val="0E808218"/>
    <w:name w:val="WW8Num222232"/>
    <w:lvl w:ilvl="0">
      <w:start w:val="1"/>
      <w:numFmt w:val="lowerLetter"/>
      <w:lvlText w:val="%1)"/>
      <w:lvlJc w:val="left"/>
      <w:pPr>
        <w:tabs>
          <w:tab w:val="num" w:pos="907"/>
        </w:tabs>
        <w:ind w:left="907" w:hanging="34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90D5E62"/>
    <w:multiLevelType w:val="multilevel"/>
    <w:tmpl w:val="2FA40214"/>
    <w:styleLink w:val="Outline"/>
    <w:lvl w:ilvl="0">
      <w:start w:val="1"/>
      <w:numFmt w:val="decimal"/>
      <w:lvlText w:val="%1."/>
      <w:lvlJc w:val="left"/>
      <w:pPr>
        <w:ind w:hanging="708"/>
      </w:pPr>
      <w:rPr>
        <w:rFonts w:cs="Times New Roman"/>
        <w:b/>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2" w15:restartNumberingAfterBreak="0">
    <w:nsid w:val="095E1E1D"/>
    <w:multiLevelType w:val="multilevel"/>
    <w:tmpl w:val="D8BE6DE4"/>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33" w15:restartNumberingAfterBreak="0">
    <w:nsid w:val="097E54D5"/>
    <w:multiLevelType w:val="multilevel"/>
    <w:tmpl w:val="72882CA8"/>
    <w:styleLink w:val="WWNum33"/>
    <w:lvl w:ilvl="0">
      <w:numFmt w:val="bullet"/>
      <w:lvlText w:val="-"/>
      <w:lvlJc w:val="left"/>
      <w:pPr>
        <w:ind w:left="420" w:hanging="360"/>
      </w:pPr>
      <w:rPr>
        <w:rFonts w:ascii="Times New Roman" w:eastAsia="Times New Roman" w:hAnsi="Times New Roman"/>
      </w:rPr>
    </w:lvl>
    <w:lvl w:ilvl="1">
      <w:numFmt w:val="bullet"/>
      <w:lvlText w:val="o"/>
      <w:lvlJc w:val="left"/>
      <w:pPr>
        <w:ind w:left="1140" w:hanging="360"/>
      </w:p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lvl>
    <w:lvl w:ilvl="8">
      <w:numFmt w:val="bullet"/>
      <w:lvlText w:val=""/>
      <w:lvlJc w:val="left"/>
      <w:pPr>
        <w:ind w:left="6180" w:hanging="360"/>
      </w:pPr>
    </w:lvl>
  </w:abstractNum>
  <w:abstractNum w:abstractNumId="34" w15:restartNumberingAfterBreak="0">
    <w:nsid w:val="09A477C9"/>
    <w:multiLevelType w:val="singleLevel"/>
    <w:tmpl w:val="EADA4ACC"/>
    <w:name w:val="WW8Num2222"/>
    <w:lvl w:ilvl="0">
      <w:start w:val="1"/>
      <w:numFmt w:val="decimal"/>
      <w:lvlText w:val="%1."/>
      <w:lvlJc w:val="left"/>
      <w:pPr>
        <w:tabs>
          <w:tab w:val="num" w:pos="360"/>
        </w:tabs>
        <w:ind w:left="360" w:hanging="360"/>
      </w:pPr>
      <w:rPr>
        <w:rFonts w:cs="Times New Roman"/>
        <w:b w:val="0"/>
        <w:i w:val="0"/>
      </w:rPr>
    </w:lvl>
  </w:abstractNum>
  <w:abstractNum w:abstractNumId="35" w15:restartNumberingAfterBreak="0">
    <w:nsid w:val="0B027C76"/>
    <w:multiLevelType w:val="multilevel"/>
    <w:tmpl w:val="2FE2454E"/>
    <w:styleLink w:val="WWNum11"/>
    <w:lvl w:ilvl="0">
      <w:start w:val="4"/>
      <w:numFmt w:val="decimal"/>
      <w:lvlText w:val="%1."/>
      <w:lvlJc w:val="left"/>
      <w:pPr>
        <w:ind w:left="390" w:hanging="390"/>
      </w:pPr>
      <w:rPr>
        <w:rFonts w:cs="Times New Roman"/>
      </w:rPr>
    </w:lvl>
    <w:lvl w:ilvl="1">
      <w:start w:val="1"/>
      <w:numFmt w:val="decimal"/>
      <w:lvlText w:val="%1.%2."/>
      <w:lvlJc w:val="left"/>
      <w:pPr>
        <w:ind w:left="39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36" w15:restartNumberingAfterBreak="0">
    <w:nsid w:val="0C39195C"/>
    <w:multiLevelType w:val="hybridMultilevel"/>
    <w:tmpl w:val="92C293E0"/>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EEA658E"/>
    <w:multiLevelType w:val="multilevel"/>
    <w:tmpl w:val="64F443EA"/>
    <w:lvl w:ilvl="0">
      <w:start w:val="1"/>
      <w:numFmt w:val="decimal"/>
      <w:pStyle w:val="Art"/>
      <w:lvlText w:val="Art. %1."/>
      <w:lvlJc w:val="left"/>
      <w:pPr>
        <w:tabs>
          <w:tab w:val="num" w:pos="1440"/>
        </w:tabs>
        <w:ind w:left="567" w:hanging="567"/>
      </w:pPr>
      <w:rPr>
        <w:rFonts w:cs="Times New Roman" w:hint="default"/>
      </w:rPr>
    </w:lvl>
    <w:lvl w:ilvl="1">
      <w:start w:val="1"/>
      <w:numFmt w:val="decimal"/>
      <w:pStyle w:val="Art-Ust"/>
      <w:lvlText w:val="%2."/>
      <w:lvlJc w:val="left"/>
      <w:pPr>
        <w:tabs>
          <w:tab w:val="num" w:pos="993"/>
        </w:tabs>
        <w:ind w:left="993" w:hanging="567"/>
      </w:pPr>
      <w:rPr>
        <w:rFonts w:ascii="Times New Roman" w:eastAsia="Times New Roman" w:hAnsi="Times New Roman" w:cs="Times New Roman"/>
      </w:rPr>
    </w:lvl>
    <w:lvl w:ilvl="2">
      <w:start w:val="1"/>
      <w:numFmt w:val="lowerLetter"/>
      <w:pStyle w:val="Art-Ust-Podpunkt"/>
      <w:lvlText w:val="%3)"/>
      <w:lvlJc w:val="left"/>
      <w:pPr>
        <w:tabs>
          <w:tab w:val="num" w:pos="1560"/>
        </w:tabs>
        <w:ind w:left="1560" w:hanging="851"/>
      </w:pPr>
      <w:rPr>
        <w:rFonts w:cs="Times New Roman" w:hint="default"/>
        <w:b w:val="0"/>
        <w:i w:val="0"/>
      </w:rPr>
    </w:lvl>
    <w:lvl w:ilvl="3">
      <w:start w:val="1"/>
      <w:numFmt w:val="lowerRoman"/>
      <w:pStyle w:val="Art-Ust-Podpunkt-Podpunkt"/>
      <w:lvlText w:val="%4."/>
      <w:lvlJc w:val="left"/>
      <w:pPr>
        <w:tabs>
          <w:tab w:val="num" w:pos="4082"/>
        </w:tabs>
        <w:ind w:left="4082" w:hanging="130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8" w15:restartNumberingAfterBreak="0">
    <w:nsid w:val="101817CD"/>
    <w:multiLevelType w:val="singleLevel"/>
    <w:tmpl w:val="83C8F044"/>
    <w:name w:val="WW8Num442"/>
    <w:lvl w:ilvl="0">
      <w:start w:val="1"/>
      <w:numFmt w:val="lowerLetter"/>
      <w:lvlText w:val="%1)"/>
      <w:lvlJc w:val="left"/>
      <w:pPr>
        <w:tabs>
          <w:tab w:val="num" w:pos="927"/>
        </w:tabs>
        <w:ind w:left="907" w:hanging="340"/>
      </w:pPr>
      <w:rPr>
        <w:rFonts w:cs="Times New Roman"/>
        <w:b w:val="0"/>
        <w:i w:val="0"/>
      </w:rPr>
    </w:lvl>
  </w:abstractNum>
  <w:abstractNum w:abstractNumId="39" w15:restartNumberingAfterBreak="0">
    <w:nsid w:val="105964DA"/>
    <w:multiLevelType w:val="multilevel"/>
    <w:tmpl w:val="8D8A5C4E"/>
    <w:styleLink w:val="WWNum1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0" w15:restartNumberingAfterBreak="0">
    <w:nsid w:val="13DD2659"/>
    <w:multiLevelType w:val="multilevel"/>
    <w:tmpl w:val="C070118A"/>
    <w:styleLink w:val="WWNum25"/>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41" w15:restartNumberingAfterBreak="0">
    <w:nsid w:val="15156ED4"/>
    <w:multiLevelType w:val="multilevel"/>
    <w:tmpl w:val="FE28D61A"/>
    <w:styleLink w:val="WWOutlineListStyle1"/>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2" w15:restartNumberingAfterBreak="0">
    <w:nsid w:val="161254CD"/>
    <w:multiLevelType w:val="hybridMultilevel"/>
    <w:tmpl w:val="46280370"/>
    <w:name w:val="WW8Num1322"/>
    <w:lvl w:ilvl="0" w:tplc="9D704C8E">
      <w:start w:val="1"/>
      <w:numFmt w:val="decimal"/>
      <w:lvlText w:val="%1."/>
      <w:lvlJc w:val="left"/>
      <w:pPr>
        <w:tabs>
          <w:tab w:val="num" w:pos="360"/>
        </w:tabs>
        <w:ind w:left="360" w:hanging="360"/>
      </w:pPr>
      <w:rPr>
        <w:rFonts w:cs="Times New Roman"/>
        <w:b w:val="0"/>
        <w:i w:val="0"/>
      </w:rPr>
    </w:lvl>
    <w:lvl w:ilvl="1" w:tplc="5BAC2BA2" w:tentative="1">
      <w:start w:val="1"/>
      <w:numFmt w:val="lowerLetter"/>
      <w:lvlText w:val="%2."/>
      <w:lvlJc w:val="left"/>
      <w:pPr>
        <w:tabs>
          <w:tab w:val="num" w:pos="1440"/>
        </w:tabs>
        <w:ind w:left="1440" w:hanging="360"/>
      </w:pPr>
      <w:rPr>
        <w:rFonts w:cs="Times New Roman"/>
      </w:rPr>
    </w:lvl>
    <w:lvl w:ilvl="2" w:tplc="2FF05D7A" w:tentative="1">
      <w:start w:val="1"/>
      <w:numFmt w:val="lowerRoman"/>
      <w:lvlText w:val="%3."/>
      <w:lvlJc w:val="right"/>
      <w:pPr>
        <w:tabs>
          <w:tab w:val="num" w:pos="2160"/>
        </w:tabs>
        <w:ind w:left="2160" w:hanging="180"/>
      </w:pPr>
      <w:rPr>
        <w:rFonts w:cs="Times New Roman"/>
      </w:rPr>
    </w:lvl>
    <w:lvl w:ilvl="3" w:tplc="7FD22012" w:tentative="1">
      <w:start w:val="1"/>
      <w:numFmt w:val="decimal"/>
      <w:lvlText w:val="%4."/>
      <w:lvlJc w:val="left"/>
      <w:pPr>
        <w:tabs>
          <w:tab w:val="num" w:pos="2880"/>
        </w:tabs>
        <w:ind w:left="2880" w:hanging="360"/>
      </w:pPr>
      <w:rPr>
        <w:rFonts w:cs="Times New Roman"/>
      </w:rPr>
    </w:lvl>
    <w:lvl w:ilvl="4" w:tplc="AF968F60" w:tentative="1">
      <w:start w:val="1"/>
      <w:numFmt w:val="lowerLetter"/>
      <w:lvlText w:val="%5."/>
      <w:lvlJc w:val="left"/>
      <w:pPr>
        <w:tabs>
          <w:tab w:val="num" w:pos="3600"/>
        </w:tabs>
        <w:ind w:left="3600" w:hanging="360"/>
      </w:pPr>
      <w:rPr>
        <w:rFonts w:cs="Times New Roman"/>
      </w:rPr>
    </w:lvl>
    <w:lvl w:ilvl="5" w:tplc="E7C07820" w:tentative="1">
      <w:start w:val="1"/>
      <w:numFmt w:val="lowerRoman"/>
      <w:lvlText w:val="%6."/>
      <w:lvlJc w:val="right"/>
      <w:pPr>
        <w:tabs>
          <w:tab w:val="num" w:pos="4320"/>
        </w:tabs>
        <w:ind w:left="4320" w:hanging="180"/>
      </w:pPr>
      <w:rPr>
        <w:rFonts w:cs="Times New Roman"/>
      </w:rPr>
    </w:lvl>
    <w:lvl w:ilvl="6" w:tplc="F5FED97C" w:tentative="1">
      <w:start w:val="1"/>
      <w:numFmt w:val="decimal"/>
      <w:lvlText w:val="%7."/>
      <w:lvlJc w:val="left"/>
      <w:pPr>
        <w:tabs>
          <w:tab w:val="num" w:pos="5040"/>
        </w:tabs>
        <w:ind w:left="5040" w:hanging="360"/>
      </w:pPr>
      <w:rPr>
        <w:rFonts w:cs="Times New Roman"/>
      </w:rPr>
    </w:lvl>
    <w:lvl w:ilvl="7" w:tplc="F2542F6C" w:tentative="1">
      <w:start w:val="1"/>
      <w:numFmt w:val="lowerLetter"/>
      <w:lvlText w:val="%8."/>
      <w:lvlJc w:val="left"/>
      <w:pPr>
        <w:tabs>
          <w:tab w:val="num" w:pos="5760"/>
        </w:tabs>
        <w:ind w:left="5760" w:hanging="360"/>
      </w:pPr>
      <w:rPr>
        <w:rFonts w:cs="Times New Roman"/>
      </w:rPr>
    </w:lvl>
    <w:lvl w:ilvl="8" w:tplc="AA42495C" w:tentative="1">
      <w:start w:val="1"/>
      <w:numFmt w:val="lowerRoman"/>
      <w:lvlText w:val="%9."/>
      <w:lvlJc w:val="right"/>
      <w:pPr>
        <w:tabs>
          <w:tab w:val="num" w:pos="6480"/>
        </w:tabs>
        <w:ind w:left="6480" w:hanging="180"/>
      </w:pPr>
      <w:rPr>
        <w:rFonts w:cs="Times New Roman"/>
      </w:rPr>
    </w:lvl>
  </w:abstractNum>
  <w:abstractNum w:abstractNumId="43" w15:restartNumberingAfterBreak="0">
    <w:nsid w:val="175A1AC0"/>
    <w:multiLevelType w:val="singleLevel"/>
    <w:tmpl w:val="7CEE25EE"/>
    <w:lvl w:ilvl="0">
      <w:start w:val="1"/>
      <w:numFmt w:val="bullet"/>
      <w:pStyle w:val="Listapunktowana"/>
      <w:lvlText w:val=""/>
      <w:lvlJc w:val="left"/>
      <w:pPr>
        <w:tabs>
          <w:tab w:val="num" w:pos="360"/>
        </w:tabs>
        <w:ind w:left="360" w:hanging="360"/>
      </w:pPr>
      <w:rPr>
        <w:rFonts w:ascii="Wingdings" w:hAnsi="Wingdings" w:hint="default"/>
        <w:sz w:val="16"/>
      </w:rPr>
    </w:lvl>
  </w:abstractNum>
  <w:abstractNum w:abstractNumId="44"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B4972D3"/>
    <w:multiLevelType w:val="multilevel"/>
    <w:tmpl w:val="A4EA0F3A"/>
    <w:styleLink w:val="WWNum19"/>
    <w:lvl w:ilvl="0">
      <w:start w:val="1"/>
      <w:numFmt w:val="lowerLetter"/>
      <w:pStyle w:val="Nagwekspisutreci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6" w15:restartNumberingAfterBreak="0">
    <w:nsid w:val="1C0816F8"/>
    <w:multiLevelType w:val="hybridMultilevel"/>
    <w:tmpl w:val="B88ED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E1536E"/>
    <w:multiLevelType w:val="multilevel"/>
    <w:tmpl w:val="C1AED9FA"/>
    <w:styleLink w:val="WWNum17"/>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49" w15:restartNumberingAfterBreak="0">
    <w:nsid w:val="21172AE9"/>
    <w:multiLevelType w:val="multilevel"/>
    <w:tmpl w:val="D910F334"/>
    <w:styleLink w:val="WWNum2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5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4337D6E"/>
    <w:multiLevelType w:val="multilevel"/>
    <w:tmpl w:val="5DF85434"/>
    <w:styleLink w:val="WWNum5"/>
    <w:lvl w:ilvl="0">
      <w:start w:val="1"/>
      <w:numFmt w:val="decimal"/>
      <w:lvlText w:val="%1"/>
      <w:lvlJc w:val="left"/>
      <w:pPr>
        <w:ind w:left="555" w:hanging="555"/>
      </w:pPr>
      <w:rPr>
        <w:rFonts w:cs="Times New Roman"/>
      </w:rPr>
    </w:lvl>
    <w:lvl w:ilvl="1">
      <w:start w:val="3"/>
      <w:numFmt w:val="decimal"/>
      <w:lvlText w:val="%1.%2"/>
      <w:lvlJc w:val="left"/>
      <w:pPr>
        <w:ind w:left="555" w:hanging="55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2" w15:restartNumberingAfterBreak="0">
    <w:nsid w:val="260D71FB"/>
    <w:multiLevelType w:val="multilevel"/>
    <w:tmpl w:val="08146A60"/>
    <w:styleLink w:val="WWNum16"/>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3" w15:restartNumberingAfterBreak="0">
    <w:nsid w:val="27162682"/>
    <w:multiLevelType w:val="hybridMultilevel"/>
    <w:tmpl w:val="19508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72614A9"/>
    <w:multiLevelType w:val="hybridMultilevel"/>
    <w:tmpl w:val="A748F856"/>
    <w:name w:val="WW8Num1323"/>
    <w:lvl w:ilvl="0" w:tplc="C21889E8">
      <w:start w:val="1"/>
      <w:numFmt w:val="decimal"/>
      <w:lvlText w:val="%1."/>
      <w:lvlJc w:val="left"/>
      <w:pPr>
        <w:tabs>
          <w:tab w:val="num" w:pos="360"/>
        </w:tabs>
        <w:ind w:left="360" w:hanging="360"/>
      </w:pPr>
      <w:rPr>
        <w:rFonts w:cs="Times New Roman"/>
        <w:b w:val="0"/>
        <w:i w:val="0"/>
      </w:rPr>
    </w:lvl>
    <w:lvl w:ilvl="1" w:tplc="FC420B0E" w:tentative="1">
      <w:start w:val="1"/>
      <w:numFmt w:val="lowerLetter"/>
      <w:lvlText w:val="%2."/>
      <w:lvlJc w:val="left"/>
      <w:pPr>
        <w:tabs>
          <w:tab w:val="num" w:pos="1440"/>
        </w:tabs>
        <w:ind w:left="1440" w:hanging="360"/>
      </w:pPr>
      <w:rPr>
        <w:rFonts w:cs="Times New Roman"/>
      </w:rPr>
    </w:lvl>
    <w:lvl w:ilvl="2" w:tplc="9224DC64" w:tentative="1">
      <w:start w:val="1"/>
      <w:numFmt w:val="lowerRoman"/>
      <w:lvlText w:val="%3."/>
      <w:lvlJc w:val="right"/>
      <w:pPr>
        <w:tabs>
          <w:tab w:val="num" w:pos="2160"/>
        </w:tabs>
        <w:ind w:left="2160" w:hanging="180"/>
      </w:pPr>
      <w:rPr>
        <w:rFonts w:cs="Times New Roman"/>
      </w:rPr>
    </w:lvl>
    <w:lvl w:ilvl="3" w:tplc="6482693E" w:tentative="1">
      <w:start w:val="1"/>
      <w:numFmt w:val="decimal"/>
      <w:lvlText w:val="%4."/>
      <w:lvlJc w:val="left"/>
      <w:pPr>
        <w:tabs>
          <w:tab w:val="num" w:pos="2880"/>
        </w:tabs>
        <w:ind w:left="2880" w:hanging="360"/>
      </w:pPr>
      <w:rPr>
        <w:rFonts w:cs="Times New Roman"/>
      </w:rPr>
    </w:lvl>
    <w:lvl w:ilvl="4" w:tplc="00BA2D68" w:tentative="1">
      <w:start w:val="1"/>
      <w:numFmt w:val="lowerLetter"/>
      <w:lvlText w:val="%5."/>
      <w:lvlJc w:val="left"/>
      <w:pPr>
        <w:tabs>
          <w:tab w:val="num" w:pos="3600"/>
        </w:tabs>
        <w:ind w:left="3600" w:hanging="360"/>
      </w:pPr>
      <w:rPr>
        <w:rFonts w:cs="Times New Roman"/>
      </w:rPr>
    </w:lvl>
    <w:lvl w:ilvl="5" w:tplc="4176B38A" w:tentative="1">
      <w:start w:val="1"/>
      <w:numFmt w:val="lowerRoman"/>
      <w:lvlText w:val="%6."/>
      <w:lvlJc w:val="right"/>
      <w:pPr>
        <w:tabs>
          <w:tab w:val="num" w:pos="4320"/>
        </w:tabs>
        <w:ind w:left="4320" w:hanging="180"/>
      </w:pPr>
      <w:rPr>
        <w:rFonts w:cs="Times New Roman"/>
      </w:rPr>
    </w:lvl>
    <w:lvl w:ilvl="6" w:tplc="23DAA61E" w:tentative="1">
      <w:start w:val="1"/>
      <w:numFmt w:val="decimal"/>
      <w:lvlText w:val="%7."/>
      <w:lvlJc w:val="left"/>
      <w:pPr>
        <w:tabs>
          <w:tab w:val="num" w:pos="5040"/>
        </w:tabs>
        <w:ind w:left="5040" w:hanging="360"/>
      </w:pPr>
      <w:rPr>
        <w:rFonts w:cs="Times New Roman"/>
      </w:rPr>
    </w:lvl>
    <w:lvl w:ilvl="7" w:tplc="7722C9DC" w:tentative="1">
      <w:start w:val="1"/>
      <w:numFmt w:val="lowerLetter"/>
      <w:lvlText w:val="%8."/>
      <w:lvlJc w:val="left"/>
      <w:pPr>
        <w:tabs>
          <w:tab w:val="num" w:pos="5760"/>
        </w:tabs>
        <w:ind w:left="5760" w:hanging="360"/>
      </w:pPr>
      <w:rPr>
        <w:rFonts w:cs="Times New Roman"/>
      </w:rPr>
    </w:lvl>
    <w:lvl w:ilvl="8" w:tplc="A59A78CC" w:tentative="1">
      <w:start w:val="1"/>
      <w:numFmt w:val="lowerRoman"/>
      <w:lvlText w:val="%9."/>
      <w:lvlJc w:val="right"/>
      <w:pPr>
        <w:tabs>
          <w:tab w:val="num" w:pos="6480"/>
        </w:tabs>
        <w:ind w:left="6480" w:hanging="180"/>
      </w:pPr>
      <w:rPr>
        <w:rFonts w:cs="Times New Roman"/>
      </w:rPr>
    </w:lvl>
  </w:abstractNum>
  <w:abstractNum w:abstractNumId="55" w15:restartNumberingAfterBreak="0">
    <w:nsid w:val="277D27C0"/>
    <w:multiLevelType w:val="hybridMultilevel"/>
    <w:tmpl w:val="0700E2AE"/>
    <w:lvl w:ilvl="0" w:tplc="51B2ADF8">
      <w:start w:val="1"/>
      <w:numFmt w:val="decimal"/>
      <w:pStyle w:val="Mjstandard"/>
      <w:lvlText w:val="%1."/>
      <w:lvlJc w:val="left"/>
      <w:pPr>
        <w:tabs>
          <w:tab w:val="num" w:pos="720"/>
        </w:tabs>
        <w:ind w:left="720" w:hanging="360"/>
      </w:pPr>
      <w:rPr>
        <w:rFonts w:cs="Times New Roman" w:hint="default"/>
        <w:b w:val="0"/>
        <w:i w:val="0"/>
      </w:rPr>
    </w:lvl>
    <w:lvl w:ilvl="1" w:tplc="9D22C5C6" w:tentative="1">
      <w:start w:val="1"/>
      <w:numFmt w:val="lowerLetter"/>
      <w:lvlText w:val="%2."/>
      <w:lvlJc w:val="left"/>
      <w:pPr>
        <w:tabs>
          <w:tab w:val="num" w:pos="1440"/>
        </w:tabs>
        <w:ind w:left="1440" w:hanging="360"/>
      </w:pPr>
      <w:rPr>
        <w:rFonts w:cs="Times New Roman"/>
      </w:rPr>
    </w:lvl>
    <w:lvl w:ilvl="2" w:tplc="E230DE2A" w:tentative="1">
      <w:start w:val="1"/>
      <w:numFmt w:val="lowerRoman"/>
      <w:lvlText w:val="%3."/>
      <w:lvlJc w:val="right"/>
      <w:pPr>
        <w:tabs>
          <w:tab w:val="num" w:pos="2160"/>
        </w:tabs>
        <w:ind w:left="2160" w:hanging="180"/>
      </w:pPr>
      <w:rPr>
        <w:rFonts w:cs="Times New Roman"/>
      </w:rPr>
    </w:lvl>
    <w:lvl w:ilvl="3" w:tplc="7946F4D4" w:tentative="1">
      <w:start w:val="1"/>
      <w:numFmt w:val="decimal"/>
      <w:lvlText w:val="%4."/>
      <w:lvlJc w:val="left"/>
      <w:pPr>
        <w:tabs>
          <w:tab w:val="num" w:pos="2880"/>
        </w:tabs>
        <w:ind w:left="2880" w:hanging="360"/>
      </w:pPr>
      <w:rPr>
        <w:rFonts w:cs="Times New Roman"/>
      </w:rPr>
    </w:lvl>
    <w:lvl w:ilvl="4" w:tplc="18C6EB06" w:tentative="1">
      <w:start w:val="1"/>
      <w:numFmt w:val="lowerLetter"/>
      <w:lvlText w:val="%5."/>
      <w:lvlJc w:val="left"/>
      <w:pPr>
        <w:tabs>
          <w:tab w:val="num" w:pos="3600"/>
        </w:tabs>
        <w:ind w:left="3600" w:hanging="360"/>
      </w:pPr>
      <w:rPr>
        <w:rFonts w:cs="Times New Roman"/>
      </w:rPr>
    </w:lvl>
    <w:lvl w:ilvl="5" w:tplc="EBCCA8B8" w:tentative="1">
      <w:start w:val="1"/>
      <w:numFmt w:val="lowerRoman"/>
      <w:lvlText w:val="%6."/>
      <w:lvlJc w:val="right"/>
      <w:pPr>
        <w:tabs>
          <w:tab w:val="num" w:pos="4320"/>
        </w:tabs>
        <w:ind w:left="4320" w:hanging="180"/>
      </w:pPr>
      <w:rPr>
        <w:rFonts w:cs="Times New Roman"/>
      </w:rPr>
    </w:lvl>
    <w:lvl w:ilvl="6" w:tplc="471443FA" w:tentative="1">
      <w:start w:val="1"/>
      <w:numFmt w:val="decimal"/>
      <w:lvlText w:val="%7."/>
      <w:lvlJc w:val="left"/>
      <w:pPr>
        <w:tabs>
          <w:tab w:val="num" w:pos="5040"/>
        </w:tabs>
        <w:ind w:left="5040" w:hanging="360"/>
      </w:pPr>
      <w:rPr>
        <w:rFonts w:cs="Times New Roman"/>
      </w:rPr>
    </w:lvl>
    <w:lvl w:ilvl="7" w:tplc="2F66CB68" w:tentative="1">
      <w:start w:val="1"/>
      <w:numFmt w:val="lowerLetter"/>
      <w:lvlText w:val="%8."/>
      <w:lvlJc w:val="left"/>
      <w:pPr>
        <w:tabs>
          <w:tab w:val="num" w:pos="5760"/>
        </w:tabs>
        <w:ind w:left="5760" w:hanging="360"/>
      </w:pPr>
      <w:rPr>
        <w:rFonts w:cs="Times New Roman"/>
      </w:rPr>
    </w:lvl>
    <w:lvl w:ilvl="8" w:tplc="E3F24884" w:tentative="1">
      <w:start w:val="1"/>
      <w:numFmt w:val="lowerRoman"/>
      <w:lvlText w:val="%9."/>
      <w:lvlJc w:val="right"/>
      <w:pPr>
        <w:tabs>
          <w:tab w:val="num" w:pos="6480"/>
        </w:tabs>
        <w:ind w:left="6480" w:hanging="180"/>
      </w:pPr>
      <w:rPr>
        <w:rFonts w:cs="Times New Roman"/>
      </w:rPr>
    </w:lvl>
  </w:abstractNum>
  <w:abstractNum w:abstractNumId="56" w15:restartNumberingAfterBreak="0">
    <w:nsid w:val="296709A3"/>
    <w:multiLevelType w:val="multilevel"/>
    <w:tmpl w:val="C1D80108"/>
    <w:styleLink w:val="WWOutlineListStyle"/>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7" w15:restartNumberingAfterBreak="0">
    <w:nsid w:val="29E73C62"/>
    <w:multiLevelType w:val="multilevel"/>
    <w:tmpl w:val="899A6A1C"/>
    <w:styleLink w:val="WWNum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58" w15:restartNumberingAfterBreak="0">
    <w:nsid w:val="2B5B7392"/>
    <w:multiLevelType w:val="multilevel"/>
    <w:tmpl w:val="0734C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2B82672A"/>
    <w:multiLevelType w:val="multilevel"/>
    <w:tmpl w:val="0E44905E"/>
    <w:styleLink w:val="WWNum26"/>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60" w15:restartNumberingAfterBreak="0">
    <w:nsid w:val="2B982CC8"/>
    <w:multiLevelType w:val="multilevel"/>
    <w:tmpl w:val="5636E41E"/>
    <w:name w:val="WW8Num4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1" w15:restartNumberingAfterBreak="0">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0E62308"/>
    <w:multiLevelType w:val="hybridMultilevel"/>
    <w:tmpl w:val="73CCF6F2"/>
    <w:name w:val="WW8Num222222"/>
    <w:lvl w:ilvl="0" w:tplc="FFFFFFFF">
      <w:start w:val="1"/>
      <w:numFmt w:val="decimal"/>
      <w:lvlText w:val="%1."/>
      <w:lvlJc w:val="left"/>
      <w:pPr>
        <w:ind w:left="716" w:hanging="360"/>
      </w:pPr>
      <w:rPr>
        <w:rFonts w:cs="Times New Roman" w:hint="default"/>
      </w:rPr>
    </w:lvl>
    <w:lvl w:ilvl="1" w:tplc="FFFFFFFF" w:tentative="1">
      <w:start w:val="1"/>
      <w:numFmt w:val="lowerLetter"/>
      <w:lvlText w:val="%2."/>
      <w:lvlJc w:val="left"/>
      <w:pPr>
        <w:ind w:left="1436" w:hanging="360"/>
      </w:pPr>
      <w:rPr>
        <w:rFonts w:cs="Times New Roman"/>
      </w:rPr>
    </w:lvl>
    <w:lvl w:ilvl="2" w:tplc="FFFFFFFF" w:tentative="1">
      <w:start w:val="1"/>
      <w:numFmt w:val="lowerRoman"/>
      <w:lvlText w:val="%3."/>
      <w:lvlJc w:val="right"/>
      <w:pPr>
        <w:ind w:left="2156" w:hanging="180"/>
      </w:pPr>
      <w:rPr>
        <w:rFonts w:cs="Times New Roman"/>
      </w:rPr>
    </w:lvl>
    <w:lvl w:ilvl="3" w:tplc="FFFFFFFF" w:tentative="1">
      <w:start w:val="1"/>
      <w:numFmt w:val="decimal"/>
      <w:lvlText w:val="%4."/>
      <w:lvlJc w:val="left"/>
      <w:pPr>
        <w:ind w:left="2876" w:hanging="360"/>
      </w:pPr>
      <w:rPr>
        <w:rFonts w:cs="Times New Roman"/>
      </w:rPr>
    </w:lvl>
    <w:lvl w:ilvl="4" w:tplc="FFFFFFFF" w:tentative="1">
      <w:start w:val="1"/>
      <w:numFmt w:val="lowerLetter"/>
      <w:lvlText w:val="%5."/>
      <w:lvlJc w:val="left"/>
      <w:pPr>
        <w:ind w:left="3596" w:hanging="360"/>
      </w:pPr>
      <w:rPr>
        <w:rFonts w:cs="Times New Roman"/>
      </w:rPr>
    </w:lvl>
    <w:lvl w:ilvl="5" w:tplc="FFFFFFFF" w:tentative="1">
      <w:start w:val="1"/>
      <w:numFmt w:val="lowerRoman"/>
      <w:lvlText w:val="%6."/>
      <w:lvlJc w:val="right"/>
      <w:pPr>
        <w:ind w:left="4316" w:hanging="180"/>
      </w:pPr>
      <w:rPr>
        <w:rFonts w:cs="Times New Roman"/>
      </w:rPr>
    </w:lvl>
    <w:lvl w:ilvl="6" w:tplc="FFFFFFFF" w:tentative="1">
      <w:start w:val="1"/>
      <w:numFmt w:val="decimal"/>
      <w:lvlText w:val="%7."/>
      <w:lvlJc w:val="left"/>
      <w:pPr>
        <w:ind w:left="5036" w:hanging="360"/>
      </w:pPr>
      <w:rPr>
        <w:rFonts w:cs="Times New Roman"/>
      </w:rPr>
    </w:lvl>
    <w:lvl w:ilvl="7" w:tplc="FFFFFFFF" w:tentative="1">
      <w:start w:val="1"/>
      <w:numFmt w:val="lowerLetter"/>
      <w:lvlText w:val="%8."/>
      <w:lvlJc w:val="left"/>
      <w:pPr>
        <w:ind w:left="5756" w:hanging="360"/>
      </w:pPr>
      <w:rPr>
        <w:rFonts w:cs="Times New Roman"/>
      </w:rPr>
    </w:lvl>
    <w:lvl w:ilvl="8" w:tplc="FFFFFFFF" w:tentative="1">
      <w:start w:val="1"/>
      <w:numFmt w:val="lowerRoman"/>
      <w:lvlText w:val="%9."/>
      <w:lvlJc w:val="right"/>
      <w:pPr>
        <w:ind w:left="6476" w:hanging="180"/>
      </w:pPr>
      <w:rPr>
        <w:rFonts w:cs="Times New Roman"/>
      </w:rPr>
    </w:lvl>
  </w:abstractNum>
  <w:abstractNum w:abstractNumId="64" w15:restartNumberingAfterBreak="0">
    <w:nsid w:val="31D154C9"/>
    <w:multiLevelType w:val="multilevel"/>
    <w:tmpl w:val="D3D072E4"/>
    <w:styleLink w:val="WWNum10"/>
    <w:lvl w:ilvl="0">
      <w:start w:val="1"/>
      <w:numFmt w:val="lowerLetter"/>
      <w:lvlText w:val="%1)"/>
      <w:lvlJc w:val="left"/>
      <w:pPr>
        <w:ind w:left="720" w:hanging="360"/>
      </w:pPr>
      <w:rPr>
        <w:rFonts w:eastAsia="Times New Roman" w:cs="Times New Roman"/>
        <w:color w:val="00000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5" w15:restartNumberingAfterBreak="0">
    <w:nsid w:val="3378495D"/>
    <w:multiLevelType w:val="multilevel"/>
    <w:tmpl w:val="74461A48"/>
    <w:styleLink w:val="WWNum2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6"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67" w15:restartNumberingAfterBreak="0">
    <w:nsid w:val="348634A4"/>
    <w:multiLevelType w:val="multilevel"/>
    <w:tmpl w:val="5A3E820C"/>
    <w:styleLink w:val="WWOutlineListStyle3"/>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8" w15:restartNumberingAfterBreak="0">
    <w:nsid w:val="35D159A6"/>
    <w:multiLevelType w:val="hybridMultilevel"/>
    <w:tmpl w:val="00868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64C43C3"/>
    <w:multiLevelType w:val="hybridMultilevel"/>
    <w:tmpl w:val="C1F42DE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cs="Times New Roman" w:hint="default"/>
      </w:rPr>
    </w:lvl>
    <w:lvl w:ilvl="1" w:tplc="C7A2072E" w:tentative="1">
      <w:start w:val="1"/>
      <w:numFmt w:val="lowerLetter"/>
      <w:lvlText w:val="%2."/>
      <w:lvlJc w:val="left"/>
      <w:pPr>
        <w:tabs>
          <w:tab w:val="num" w:pos="1440"/>
        </w:tabs>
        <w:ind w:left="1440" w:hanging="360"/>
      </w:pPr>
      <w:rPr>
        <w:rFonts w:cs="Times New Roman"/>
      </w:rPr>
    </w:lvl>
    <w:lvl w:ilvl="2" w:tplc="D514DED0" w:tentative="1">
      <w:start w:val="1"/>
      <w:numFmt w:val="lowerRoman"/>
      <w:lvlText w:val="%3."/>
      <w:lvlJc w:val="right"/>
      <w:pPr>
        <w:tabs>
          <w:tab w:val="num" w:pos="2160"/>
        </w:tabs>
        <w:ind w:left="2160" w:hanging="180"/>
      </w:pPr>
      <w:rPr>
        <w:rFonts w:cs="Times New Roman"/>
      </w:rPr>
    </w:lvl>
    <w:lvl w:ilvl="3" w:tplc="8AF43F6A" w:tentative="1">
      <w:start w:val="1"/>
      <w:numFmt w:val="decimal"/>
      <w:lvlText w:val="%4."/>
      <w:lvlJc w:val="left"/>
      <w:pPr>
        <w:tabs>
          <w:tab w:val="num" w:pos="2880"/>
        </w:tabs>
        <w:ind w:left="2880" w:hanging="360"/>
      </w:pPr>
      <w:rPr>
        <w:rFonts w:cs="Times New Roman"/>
      </w:rPr>
    </w:lvl>
    <w:lvl w:ilvl="4" w:tplc="4D16BB5E" w:tentative="1">
      <w:start w:val="1"/>
      <w:numFmt w:val="lowerLetter"/>
      <w:lvlText w:val="%5."/>
      <w:lvlJc w:val="left"/>
      <w:pPr>
        <w:tabs>
          <w:tab w:val="num" w:pos="3600"/>
        </w:tabs>
        <w:ind w:left="3600" w:hanging="360"/>
      </w:pPr>
      <w:rPr>
        <w:rFonts w:cs="Times New Roman"/>
      </w:rPr>
    </w:lvl>
    <w:lvl w:ilvl="5" w:tplc="B8D08846" w:tentative="1">
      <w:start w:val="1"/>
      <w:numFmt w:val="lowerRoman"/>
      <w:lvlText w:val="%6."/>
      <w:lvlJc w:val="right"/>
      <w:pPr>
        <w:tabs>
          <w:tab w:val="num" w:pos="4320"/>
        </w:tabs>
        <w:ind w:left="4320" w:hanging="180"/>
      </w:pPr>
      <w:rPr>
        <w:rFonts w:cs="Times New Roman"/>
      </w:rPr>
    </w:lvl>
    <w:lvl w:ilvl="6" w:tplc="7D2A468A" w:tentative="1">
      <w:start w:val="1"/>
      <w:numFmt w:val="decimal"/>
      <w:lvlText w:val="%7."/>
      <w:lvlJc w:val="left"/>
      <w:pPr>
        <w:tabs>
          <w:tab w:val="num" w:pos="5040"/>
        </w:tabs>
        <w:ind w:left="5040" w:hanging="360"/>
      </w:pPr>
      <w:rPr>
        <w:rFonts w:cs="Times New Roman"/>
      </w:rPr>
    </w:lvl>
    <w:lvl w:ilvl="7" w:tplc="AA82C85A" w:tentative="1">
      <w:start w:val="1"/>
      <w:numFmt w:val="lowerLetter"/>
      <w:lvlText w:val="%8."/>
      <w:lvlJc w:val="left"/>
      <w:pPr>
        <w:tabs>
          <w:tab w:val="num" w:pos="5760"/>
        </w:tabs>
        <w:ind w:left="5760" w:hanging="360"/>
      </w:pPr>
      <w:rPr>
        <w:rFonts w:cs="Times New Roman"/>
      </w:rPr>
    </w:lvl>
    <w:lvl w:ilvl="8" w:tplc="987A2710" w:tentative="1">
      <w:start w:val="1"/>
      <w:numFmt w:val="lowerRoman"/>
      <w:lvlText w:val="%9."/>
      <w:lvlJc w:val="right"/>
      <w:pPr>
        <w:tabs>
          <w:tab w:val="num" w:pos="6480"/>
        </w:tabs>
        <w:ind w:left="6480" w:hanging="180"/>
      </w:pPr>
      <w:rPr>
        <w:rFonts w:cs="Times New Roman"/>
      </w:rPr>
    </w:lvl>
  </w:abstractNum>
  <w:abstractNum w:abstractNumId="71" w15:restartNumberingAfterBreak="0">
    <w:nsid w:val="388871C2"/>
    <w:multiLevelType w:val="multilevel"/>
    <w:tmpl w:val="FF0E4416"/>
    <w:styleLink w:val="WWOutlineListStyle4"/>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2" w15:restartNumberingAfterBreak="0">
    <w:nsid w:val="3AB616BE"/>
    <w:multiLevelType w:val="multilevel"/>
    <w:tmpl w:val="43687ABE"/>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3" w15:restartNumberingAfterBreak="0">
    <w:nsid w:val="3ABF69C3"/>
    <w:multiLevelType w:val="hybridMultilevel"/>
    <w:tmpl w:val="85127900"/>
    <w:lvl w:ilvl="0" w:tplc="FFFFFFFF">
      <w:start w:val="1"/>
      <w:numFmt w:val="decimal"/>
      <w:pStyle w:val="tytu"/>
      <w:lvlText w:val="%1."/>
      <w:lvlJc w:val="left"/>
      <w:pPr>
        <w:tabs>
          <w:tab w:val="num" w:pos="1068"/>
        </w:tabs>
        <w:ind w:left="1068" w:hanging="708"/>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4" w15:restartNumberingAfterBreak="0">
    <w:nsid w:val="3AD0106A"/>
    <w:multiLevelType w:val="multilevel"/>
    <w:tmpl w:val="D73EEB92"/>
    <w:styleLink w:val="WWNum7"/>
    <w:lvl w:ilvl="0">
      <w:start w:val="1"/>
      <w:numFmt w:val="decimal"/>
      <w:lvlText w:val="%1."/>
      <w:lvlJc w:val="left"/>
      <w:pPr>
        <w:ind w:left="720" w:hanging="360"/>
      </w:pPr>
      <w:rPr>
        <w:rFonts w:cs="Times New Roman"/>
      </w:rPr>
    </w:lvl>
    <w:lvl w:ilvl="1">
      <w:start w:val="2"/>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5" w15:restartNumberingAfterBreak="0">
    <w:nsid w:val="3C5A04F2"/>
    <w:multiLevelType w:val="multilevel"/>
    <w:tmpl w:val="AAA4007E"/>
    <w:styleLink w:val="WWNum34"/>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6" w15:restartNumberingAfterBreak="0">
    <w:nsid w:val="3D227F6E"/>
    <w:multiLevelType w:val="hybridMultilevel"/>
    <w:tmpl w:val="245C5BCA"/>
    <w:lvl w:ilvl="0" w:tplc="FDC298B6">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3EEE7814"/>
    <w:multiLevelType w:val="singleLevel"/>
    <w:tmpl w:val="EADA4ACC"/>
    <w:name w:val="WW8Num182"/>
    <w:lvl w:ilvl="0">
      <w:start w:val="1"/>
      <w:numFmt w:val="decimal"/>
      <w:lvlText w:val="%1."/>
      <w:lvlJc w:val="left"/>
      <w:pPr>
        <w:tabs>
          <w:tab w:val="num" w:pos="360"/>
        </w:tabs>
        <w:ind w:left="360" w:hanging="360"/>
      </w:pPr>
      <w:rPr>
        <w:rFonts w:cs="Times New Roman"/>
        <w:b w:val="0"/>
        <w:i w:val="0"/>
      </w:rPr>
    </w:lvl>
  </w:abstractNum>
  <w:abstractNum w:abstractNumId="78" w15:restartNumberingAfterBreak="0">
    <w:nsid w:val="3FB70A0A"/>
    <w:multiLevelType w:val="multilevel"/>
    <w:tmpl w:val="BEC2956E"/>
    <w:styleLink w:val="WWNum24"/>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79" w15:restartNumberingAfterBreak="0">
    <w:nsid w:val="402340CB"/>
    <w:multiLevelType w:val="singleLevel"/>
    <w:tmpl w:val="1D34D0C2"/>
    <w:name w:val="WW8Num18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80" w15:restartNumberingAfterBreak="0">
    <w:nsid w:val="41982D78"/>
    <w:multiLevelType w:val="multilevel"/>
    <w:tmpl w:val="F34C37CE"/>
    <w:lvl w:ilvl="0">
      <w:start w:val="1"/>
      <w:numFmt w:val="decimal"/>
      <w:pStyle w:val="Numerowanie1"/>
      <w:lvlText w:val="%1."/>
      <w:lvlJc w:val="left"/>
      <w:pPr>
        <w:ind w:left="928" w:hanging="360"/>
      </w:pPr>
      <w:rPr>
        <w:rFonts w:ascii="Calibri" w:eastAsia="Times New Roman" w:hAnsi="Calibri" w:cs="Times New Roman"/>
        <w:color w:val="auto"/>
      </w:rPr>
    </w:lvl>
    <w:lvl w:ilvl="1">
      <w:start w:val="1"/>
      <w:numFmt w:val="lowerLetter"/>
      <w:lvlText w:val="%2."/>
      <w:lvlJc w:val="left"/>
      <w:pPr>
        <w:ind w:left="1512" w:hanging="360"/>
      </w:pPr>
      <w:rPr>
        <w:rFonts w:cs="Times New Roman"/>
      </w:rPr>
    </w:lvl>
    <w:lvl w:ilvl="2">
      <w:start w:val="1"/>
      <w:numFmt w:val="lowerRoman"/>
      <w:lvlText w:val="%3)"/>
      <w:lvlJc w:val="left"/>
      <w:pPr>
        <w:ind w:left="2772" w:hanging="720"/>
      </w:pPr>
      <w:rPr>
        <w:rFonts w:cs="Times New Roman" w:hint="default"/>
      </w:rPr>
    </w:lvl>
    <w:lvl w:ilvl="3" w:tentative="1">
      <w:start w:val="1"/>
      <w:numFmt w:val="decimal"/>
      <w:lvlText w:val="%4."/>
      <w:lvlJc w:val="left"/>
      <w:pPr>
        <w:ind w:left="2952" w:hanging="360"/>
      </w:pPr>
      <w:rPr>
        <w:rFonts w:cs="Times New Roman"/>
      </w:rPr>
    </w:lvl>
    <w:lvl w:ilvl="4" w:tentative="1">
      <w:start w:val="1"/>
      <w:numFmt w:val="lowerLetter"/>
      <w:lvlText w:val="%5."/>
      <w:lvlJc w:val="left"/>
      <w:pPr>
        <w:ind w:left="3672" w:hanging="360"/>
      </w:pPr>
      <w:rPr>
        <w:rFonts w:cs="Times New Roman"/>
      </w:rPr>
    </w:lvl>
    <w:lvl w:ilvl="5" w:tentative="1">
      <w:start w:val="1"/>
      <w:numFmt w:val="lowerRoman"/>
      <w:lvlText w:val="%6."/>
      <w:lvlJc w:val="right"/>
      <w:pPr>
        <w:ind w:left="4392" w:hanging="180"/>
      </w:pPr>
      <w:rPr>
        <w:rFonts w:cs="Times New Roman"/>
      </w:rPr>
    </w:lvl>
    <w:lvl w:ilvl="6" w:tentative="1">
      <w:start w:val="1"/>
      <w:numFmt w:val="decimal"/>
      <w:lvlText w:val="%7."/>
      <w:lvlJc w:val="left"/>
      <w:pPr>
        <w:ind w:left="5112" w:hanging="360"/>
      </w:pPr>
      <w:rPr>
        <w:rFonts w:cs="Times New Roman"/>
      </w:rPr>
    </w:lvl>
    <w:lvl w:ilvl="7" w:tentative="1">
      <w:start w:val="1"/>
      <w:numFmt w:val="lowerLetter"/>
      <w:lvlText w:val="%8."/>
      <w:lvlJc w:val="left"/>
      <w:pPr>
        <w:ind w:left="5832" w:hanging="360"/>
      </w:pPr>
      <w:rPr>
        <w:rFonts w:cs="Times New Roman"/>
      </w:rPr>
    </w:lvl>
    <w:lvl w:ilvl="8" w:tentative="1">
      <w:start w:val="1"/>
      <w:numFmt w:val="lowerRoman"/>
      <w:lvlText w:val="%9."/>
      <w:lvlJc w:val="right"/>
      <w:pPr>
        <w:ind w:left="6552" w:hanging="180"/>
      </w:pPr>
      <w:rPr>
        <w:rFonts w:cs="Times New Roman"/>
      </w:rPr>
    </w:lvl>
  </w:abstractNum>
  <w:abstractNum w:abstractNumId="8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2" w15:restartNumberingAfterBreak="0">
    <w:nsid w:val="44471E1A"/>
    <w:multiLevelType w:val="hybridMultilevel"/>
    <w:tmpl w:val="EA8A47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52C7861"/>
    <w:multiLevelType w:val="hybridMultilevel"/>
    <w:tmpl w:val="101C51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6630F62"/>
    <w:multiLevelType w:val="hybridMultilevel"/>
    <w:tmpl w:val="CCC07840"/>
    <w:lvl w:ilvl="0" w:tplc="44F254AA">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775212B"/>
    <w:multiLevelType w:val="multilevel"/>
    <w:tmpl w:val="5FA6E066"/>
    <w:lvl w:ilvl="0">
      <w:start w:val="1"/>
      <w:numFmt w:val="decimal"/>
      <w:lvlText w:val="%1."/>
      <w:lvlJc w:val="left"/>
      <w:pPr>
        <w:ind w:left="360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77E7DA6"/>
    <w:multiLevelType w:val="hybridMultilevel"/>
    <w:tmpl w:val="6DE689D6"/>
    <w:lvl w:ilvl="0" w:tplc="6D3AD56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49172C76"/>
    <w:multiLevelType w:val="hybridMultilevel"/>
    <w:tmpl w:val="DE40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9BC7AD3"/>
    <w:multiLevelType w:val="multilevel"/>
    <w:tmpl w:val="72C098EC"/>
    <w:styleLink w:val="WWNum30"/>
    <w:lvl w:ilvl="0">
      <w:numFmt w:val="bullet"/>
      <w:lvlText w:val=""/>
      <w:lvlJc w:val="left"/>
      <w:pPr>
        <w:ind w:left="36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89" w15:restartNumberingAfterBreak="0">
    <w:nsid w:val="506F733C"/>
    <w:multiLevelType w:val="multilevel"/>
    <w:tmpl w:val="0F98AE5C"/>
    <w:styleLink w:val="WWNum23"/>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90" w15:restartNumberingAfterBreak="0">
    <w:nsid w:val="50825468"/>
    <w:multiLevelType w:val="multilevel"/>
    <w:tmpl w:val="C4F8ECCE"/>
    <w:styleLink w:val="WWNum9"/>
    <w:lvl w:ilvl="0">
      <w:start w:val="6"/>
      <w:numFmt w:val="upperRoman"/>
      <w:lvlText w:val="%1."/>
      <w:lvlJc w:val="left"/>
      <w:pPr>
        <w:ind w:left="720" w:hanging="360"/>
      </w:pPr>
      <w:rPr>
        <w:rFonts w:cs="Times New Roman"/>
        <w:color w:val="00000A"/>
      </w:rPr>
    </w:lvl>
    <w:lvl w:ilvl="1">
      <w:start w:val="1"/>
      <w:numFmt w:val="decimal"/>
      <w:lvlText w:val="%2."/>
      <w:lvlJc w:val="left"/>
      <w:pPr>
        <w:ind w:left="1080" w:hanging="360"/>
      </w:pPr>
      <w:rPr>
        <w:rFonts w:eastAsia="Times New Roman"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eastAsia="Times New Roman"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91" w15:restartNumberingAfterBreak="0">
    <w:nsid w:val="53012784"/>
    <w:multiLevelType w:val="multilevel"/>
    <w:tmpl w:val="48484FA6"/>
    <w:styleLink w:val="WWOutlineListStyle2"/>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2" w15:restartNumberingAfterBreak="0">
    <w:nsid w:val="53163158"/>
    <w:multiLevelType w:val="hybridMultilevel"/>
    <w:tmpl w:val="558AF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38C6D88"/>
    <w:multiLevelType w:val="multilevel"/>
    <w:tmpl w:val="96582F7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4" w15:restartNumberingAfterBreak="0">
    <w:nsid w:val="564321C3"/>
    <w:multiLevelType w:val="multilevel"/>
    <w:tmpl w:val="ECEE1F5E"/>
    <w:styleLink w:val="WWNum13"/>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5" w15:restartNumberingAfterBreak="0">
    <w:nsid w:val="58410E53"/>
    <w:multiLevelType w:val="hybridMultilevel"/>
    <w:tmpl w:val="D6807910"/>
    <w:lvl w:ilvl="0" w:tplc="E9F61050">
      <w:start w:val="1"/>
      <w:numFmt w:val="lowerLetter"/>
      <w:lvlText w:val="%1)"/>
      <w:lvlJc w:val="left"/>
      <w:pPr>
        <w:ind w:left="2629" w:hanging="360"/>
      </w:pPr>
      <w:rPr>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96" w15:restartNumberingAfterBreak="0">
    <w:nsid w:val="58E512CA"/>
    <w:multiLevelType w:val="hybridMultilevel"/>
    <w:tmpl w:val="AADC2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59A842B1"/>
    <w:multiLevelType w:val="hybridMultilevel"/>
    <w:tmpl w:val="F0C0A71A"/>
    <w:lvl w:ilvl="0" w:tplc="FC56F9CC">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5C211F89"/>
    <w:multiLevelType w:val="multilevel"/>
    <w:tmpl w:val="187EDF3A"/>
    <w:styleLink w:val="WWNum15"/>
    <w:lvl w:ilvl="0">
      <w:start w:val="1"/>
      <w:numFmt w:val="lowerLetter"/>
      <w:lvlText w:val="%1)"/>
      <w:lvlJc w:val="left"/>
      <w:pPr>
        <w:ind w:left="108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0" w15:restartNumberingAfterBreak="0">
    <w:nsid w:val="5D415B51"/>
    <w:multiLevelType w:val="multilevel"/>
    <w:tmpl w:val="DEE0F356"/>
    <w:styleLink w:val="WWNum2"/>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01" w15:restartNumberingAfterBreak="0">
    <w:nsid w:val="5FD963C3"/>
    <w:multiLevelType w:val="singleLevel"/>
    <w:tmpl w:val="1D34D0C2"/>
    <w:name w:val="WW8Num182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102" w15:restartNumberingAfterBreak="0">
    <w:nsid w:val="6157090E"/>
    <w:multiLevelType w:val="multilevel"/>
    <w:tmpl w:val="FC68A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15:restartNumberingAfterBreak="0">
    <w:nsid w:val="62552E39"/>
    <w:multiLevelType w:val="multilevel"/>
    <w:tmpl w:val="18F6E318"/>
    <w:styleLink w:val="WWNum14"/>
    <w:lvl w:ilvl="0">
      <w:numFmt w:val="bullet"/>
      <w:lvlText w:val="-"/>
      <w:lvlJc w:val="left"/>
      <w:pPr>
        <w:ind w:left="36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4"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57D2E60"/>
    <w:multiLevelType w:val="hybridMultilevel"/>
    <w:tmpl w:val="FDBCC9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67CB15F4"/>
    <w:multiLevelType w:val="hybridMultilevel"/>
    <w:tmpl w:val="F97A7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9244BC4"/>
    <w:multiLevelType w:val="multilevel"/>
    <w:tmpl w:val="E886F3B0"/>
    <w:styleLink w:val="WWNum28"/>
    <w:lvl w:ilvl="0">
      <w:start w:val="1"/>
      <w:numFmt w:val="decimal"/>
      <w:lvlText w:val="%1."/>
      <w:lvlJc w:val="left"/>
      <w:pPr>
        <w:ind w:left="795" w:hanging="360"/>
      </w:pPr>
      <w:rPr>
        <w:rFonts w:cs="Times New Roman"/>
        <w:b/>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08" w15:restartNumberingAfterBreak="0">
    <w:nsid w:val="6AD8294B"/>
    <w:multiLevelType w:val="multilevel"/>
    <w:tmpl w:val="9730B620"/>
    <w:styleLink w:val="WWNum6"/>
    <w:lvl w:ilvl="0">
      <w:start w:val="1"/>
      <w:numFmt w:val="decimal"/>
      <w:lvlText w:val="%1."/>
      <w:lvlJc w:val="left"/>
      <w:pPr>
        <w:ind w:hanging="708"/>
      </w:pPr>
      <w:rPr>
        <w:rFonts w:cs="Times New Roman"/>
        <w:b/>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09" w15:restartNumberingAfterBreak="0">
    <w:nsid w:val="6B8F12A9"/>
    <w:multiLevelType w:val="multilevel"/>
    <w:tmpl w:val="34F036B0"/>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0" w15:restartNumberingAfterBreak="0">
    <w:nsid w:val="6D1A57E5"/>
    <w:multiLevelType w:val="multilevel"/>
    <w:tmpl w:val="489C1F28"/>
    <w:styleLink w:val="WWNum8"/>
    <w:lvl w:ilvl="0">
      <w:start w:val="2"/>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1" w15:restartNumberingAfterBreak="0">
    <w:nsid w:val="6DAE7BF7"/>
    <w:multiLevelType w:val="multilevel"/>
    <w:tmpl w:val="250E0492"/>
    <w:styleLink w:val="WWNum22"/>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2" w15:restartNumberingAfterBreak="0">
    <w:nsid w:val="6FA02CFF"/>
    <w:multiLevelType w:val="hybridMultilevel"/>
    <w:tmpl w:val="0066B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5342C5C"/>
    <w:multiLevelType w:val="hybridMultilevel"/>
    <w:tmpl w:val="899A81B4"/>
    <w:lvl w:ilvl="0" w:tplc="75965B20">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4" w15:restartNumberingAfterBreak="0">
    <w:nsid w:val="762951CE"/>
    <w:multiLevelType w:val="hybridMultilevel"/>
    <w:tmpl w:val="A8764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6B71B04"/>
    <w:multiLevelType w:val="multilevel"/>
    <w:tmpl w:val="2E747FF2"/>
    <w:styleLink w:val="WWNum27"/>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6" w15:restartNumberingAfterBreak="0">
    <w:nsid w:val="771B1458"/>
    <w:multiLevelType w:val="multilevel"/>
    <w:tmpl w:val="40406034"/>
    <w:styleLink w:val="WWNum18"/>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1.%2.%3."/>
      <w:lvlJc w:val="right"/>
      <w:pPr>
        <w:ind w:left="2340" w:hanging="180"/>
      </w:pPr>
      <w:rPr>
        <w:rFonts w:cs="Times New Roman"/>
      </w:rPr>
    </w:lvl>
    <w:lvl w:ilvl="3">
      <w:start w:val="1"/>
      <w:numFmt w:val="decimal"/>
      <w:lvlText w:val="%1.%2.%3.%4."/>
      <w:lvlJc w:val="left"/>
      <w:pPr>
        <w:ind w:left="3060" w:hanging="360"/>
      </w:pPr>
      <w:rPr>
        <w:rFonts w:cs="Times New Roman"/>
      </w:rPr>
    </w:lvl>
    <w:lvl w:ilvl="4">
      <w:start w:val="1"/>
      <w:numFmt w:val="lowerLetter"/>
      <w:lvlText w:val="%1.%2.%3.%4.%5."/>
      <w:lvlJc w:val="left"/>
      <w:pPr>
        <w:ind w:left="3780" w:hanging="360"/>
      </w:pPr>
      <w:rPr>
        <w:rFonts w:cs="Times New Roman"/>
      </w:rPr>
    </w:lvl>
    <w:lvl w:ilvl="5">
      <w:start w:val="1"/>
      <w:numFmt w:val="lowerRoman"/>
      <w:lvlText w:val="%1.%2.%3.%4.%5.%6."/>
      <w:lvlJc w:val="right"/>
      <w:pPr>
        <w:ind w:left="4500" w:hanging="180"/>
      </w:pPr>
      <w:rPr>
        <w:rFonts w:cs="Times New Roman"/>
      </w:rPr>
    </w:lvl>
    <w:lvl w:ilvl="6">
      <w:start w:val="1"/>
      <w:numFmt w:val="decimal"/>
      <w:lvlText w:val="%1.%2.%3.%4.%5.%6.%7."/>
      <w:lvlJc w:val="left"/>
      <w:pPr>
        <w:ind w:left="5220" w:hanging="360"/>
      </w:pPr>
      <w:rPr>
        <w:rFonts w:cs="Times New Roman"/>
      </w:rPr>
    </w:lvl>
    <w:lvl w:ilvl="7">
      <w:start w:val="1"/>
      <w:numFmt w:val="lowerLetter"/>
      <w:lvlText w:val="%1.%2.%3.%4.%5.%6.%7.%8."/>
      <w:lvlJc w:val="left"/>
      <w:pPr>
        <w:ind w:left="5940" w:hanging="360"/>
      </w:pPr>
      <w:rPr>
        <w:rFonts w:cs="Times New Roman"/>
      </w:rPr>
    </w:lvl>
    <w:lvl w:ilvl="8">
      <w:start w:val="1"/>
      <w:numFmt w:val="lowerRoman"/>
      <w:lvlText w:val="%1.%2.%3.%4.%5.%6.%7.%8.%9."/>
      <w:lvlJc w:val="right"/>
      <w:pPr>
        <w:ind w:left="6660" w:hanging="180"/>
      </w:pPr>
      <w:rPr>
        <w:rFonts w:cs="Times New Roman"/>
      </w:rPr>
    </w:lvl>
  </w:abstractNum>
  <w:abstractNum w:abstractNumId="117" w15:restartNumberingAfterBreak="0">
    <w:nsid w:val="77361BF6"/>
    <w:multiLevelType w:val="hybridMultilevel"/>
    <w:tmpl w:val="E58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73"/>
    <w:lvlOverride w:ilvl="0">
      <w:startOverride w:val="1"/>
    </w:lvlOverride>
  </w:num>
  <w:num w:numId="3">
    <w:abstractNumId w:val="71"/>
  </w:num>
  <w:num w:numId="4">
    <w:abstractNumId w:val="67"/>
  </w:num>
  <w:num w:numId="5">
    <w:abstractNumId w:val="91"/>
  </w:num>
  <w:num w:numId="6">
    <w:abstractNumId w:val="41"/>
  </w:num>
  <w:num w:numId="7">
    <w:abstractNumId w:val="56"/>
  </w:num>
  <w:num w:numId="8">
    <w:abstractNumId w:val="31"/>
  </w:num>
  <w:num w:numId="9">
    <w:abstractNumId w:val="29"/>
  </w:num>
  <w:num w:numId="10">
    <w:abstractNumId w:val="100"/>
  </w:num>
  <w:num w:numId="11">
    <w:abstractNumId w:val="109"/>
  </w:num>
  <w:num w:numId="12">
    <w:abstractNumId w:val="72"/>
  </w:num>
  <w:num w:numId="13">
    <w:abstractNumId w:val="51"/>
  </w:num>
  <w:num w:numId="14">
    <w:abstractNumId w:val="108"/>
  </w:num>
  <w:num w:numId="15">
    <w:abstractNumId w:val="74"/>
  </w:num>
  <w:num w:numId="16">
    <w:abstractNumId w:val="110"/>
  </w:num>
  <w:num w:numId="17">
    <w:abstractNumId w:val="90"/>
  </w:num>
  <w:num w:numId="18">
    <w:abstractNumId w:val="64"/>
  </w:num>
  <w:num w:numId="19">
    <w:abstractNumId w:val="35"/>
  </w:num>
  <w:num w:numId="20">
    <w:abstractNumId w:val="39"/>
  </w:num>
  <w:num w:numId="21">
    <w:abstractNumId w:val="94"/>
  </w:num>
  <w:num w:numId="22">
    <w:abstractNumId w:val="103"/>
  </w:num>
  <w:num w:numId="23">
    <w:abstractNumId w:val="98"/>
  </w:num>
  <w:num w:numId="24">
    <w:abstractNumId w:val="52"/>
  </w:num>
  <w:num w:numId="25">
    <w:abstractNumId w:val="48"/>
  </w:num>
  <w:num w:numId="26">
    <w:abstractNumId w:val="116"/>
  </w:num>
  <w:num w:numId="27">
    <w:abstractNumId w:val="45"/>
  </w:num>
  <w:num w:numId="28">
    <w:abstractNumId w:val="93"/>
  </w:num>
  <w:num w:numId="29">
    <w:abstractNumId w:val="49"/>
  </w:num>
  <w:num w:numId="30">
    <w:abstractNumId w:val="111"/>
  </w:num>
  <w:num w:numId="31">
    <w:abstractNumId w:val="89"/>
  </w:num>
  <w:num w:numId="32">
    <w:abstractNumId w:val="78"/>
  </w:num>
  <w:num w:numId="33">
    <w:abstractNumId w:val="40"/>
  </w:num>
  <w:num w:numId="34">
    <w:abstractNumId w:val="59"/>
  </w:num>
  <w:num w:numId="35">
    <w:abstractNumId w:val="115"/>
  </w:num>
  <w:num w:numId="36">
    <w:abstractNumId w:val="107"/>
  </w:num>
  <w:num w:numId="37">
    <w:abstractNumId w:val="65"/>
  </w:num>
  <w:num w:numId="38">
    <w:abstractNumId w:val="88"/>
  </w:num>
  <w:num w:numId="39">
    <w:abstractNumId w:val="25"/>
  </w:num>
  <w:num w:numId="40">
    <w:abstractNumId w:val="57"/>
  </w:num>
  <w:num w:numId="41">
    <w:abstractNumId w:val="33"/>
  </w:num>
  <w:num w:numId="42">
    <w:abstractNumId w:val="75"/>
  </w:num>
  <w:num w:numId="43">
    <w:abstractNumId w:val="99"/>
    <w:lvlOverride w:ilvl="0">
      <w:startOverride w:val="1"/>
    </w:lvlOverride>
  </w:num>
  <w:num w:numId="44">
    <w:abstractNumId w:val="81"/>
    <w:lvlOverride w:ilvl="0">
      <w:startOverride w:val="1"/>
    </w:lvlOverride>
  </w:num>
  <w:num w:numId="45">
    <w:abstractNumId w:val="50"/>
  </w:num>
  <w:num w:numId="46">
    <w:abstractNumId w:val="80"/>
  </w:num>
  <w:num w:numId="47">
    <w:abstractNumId w:val="70"/>
  </w:num>
  <w:num w:numId="48">
    <w:abstractNumId w:val="55"/>
  </w:num>
  <w:num w:numId="49">
    <w:abstractNumId w:val="66"/>
  </w:num>
  <w:num w:numId="50">
    <w:abstractNumId w:val="37"/>
  </w:num>
  <w:num w:numId="51">
    <w:abstractNumId w:val="43"/>
  </w:num>
  <w:num w:numId="52">
    <w:abstractNumId w:val="32"/>
  </w:num>
  <w:num w:numId="53">
    <w:abstractNumId w:val="58"/>
  </w:num>
  <w:num w:numId="54">
    <w:abstractNumId w:val="102"/>
  </w:num>
  <w:num w:numId="55">
    <w:abstractNumId w:val="36"/>
  </w:num>
  <w:num w:numId="56">
    <w:abstractNumId w:val="113"/>
  </w:num>
  <w:num w:numId="57">
    <w:abstractNumId w:val="86"/>
  </w:num>
  <w:num w:numId="58">
    <w:abstractNumId w:val="97"/>
  </w:num>
  <w:num w:numId="59">
    <w:abstractNumId w:val="95"/>
  </w:num>
  <w:num w:numId="60">
    <w:abstractNumId w:val="76"/>
  </w:num>
  <w:num w:numId="61">
    <w:abstractNumId w:val="114"/>
  </w:num>
  <w:num w:numId="62">
    <w:abstractNumId w:val="112"/>
  </w:num>
  <w:num w:numId="63">
    <w:abstractNumId w:val="106"/>
  </w:num>
  <w:num w:numId="64">
    <w:abstractNumId w:val="82"/>
  </w:num>
  <w:num w:numId="65">
    <w:abstractNumId w:val="85"/>
  </w:num>
  <w:num w:numId="66">
    <w:abstractNumId w:val="47"/>
  </w:num>
  <w:num w:numId="67">
    <w:abstractNumId w:val="46"/>
  </w:num>
  <w:num w:numId="68">
    <w:abstractNumId w:val="96"/>
  </w:num>
  <w:num w:numId="69">
    <w:abstractNumId w:val="117"/>
  </w:num>
  <w:num w:numId="70">
    <w:abstractNumId w:val="62"/>
  </w:num>
  <w:num w:numId="71">
    <w:abstractNumId w:val="28"/>
  </w:num>
  <w:num w:numId="72">
    <w:abstractNumId w:val="105"/>
  </w:num>
  <w:num w:numId="73">
    <w:abstractNumId w:val="87"/>
  </w:num>
  <w:num w:numId="74">
    <w:abstractNumId w:val="68"/>
  </w:num>
  <w:num w:numId="75">
    <w:abstractNumId w:val="23"/>
  </w:num>
  <w:num w:numId="76">
    <w:abstractNumId w:val="53"/>
  </w:num>
  <w:num w:numId="77">
    <w:abstractNumId w:val="104"/>
  </w:num>
  <w:num w:numId="78">
    <w:abstractNumId w:val="92"/>
  </w:num>
  <w:num w:numId="79">
    <w:abstractNumId w:val="24"/>
  </w:num>
  <w:num w:numId="80">
    <w:abstractNumId w:val="69"/>
  </w:num>
  <w:num w:numId="81">
    <w:abstractNumId w:val="27"/>
  </w:num>
  <w:num w:numId="82">
    <w:abstractNumId w:val="84"/>
  </w:num>
  <w:num w:numId="83">
    <w:abstractNumId w:val="61"/>
  </w:num>
  <w:num w:numId="84">
    <w:abstractNumId w:val="8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5A"/>
    <w:rsid w:val="00000997"/>
    <w:rsid w:val="00002C60"/>
    <w:rsid w:val="00003F5A"/>
    <w:rsid w:val="000044C9"/>
    <w:rsid w:val="00005E3F"/>
    <w:rsid w:val="0000639C"/>
    <w:rsid w:val="0000684C"/>
    <w:rsid w:val="00006A00"/>
    <w:rsid w:val="000105A8"/>
    <w:rsid w:val="00011C01"/>
    <w:rsid w:val="00011E74"/>
    <w:rsid w:val="000126B2"/>
    <w:rsid w:val="00012881"/>
    <w:rsid w:val="00012C52"/>
    <w:rsid w:val="000138E5"/>
    <w:rsid w:val="00015469"/>
    <w:rsid w:val="000168D1"/>
    <w:rsid w:val="00016BEB"/>
    <w:rsid w:val="000173FE"/>
    <w:rsid w:val="000179E1"/>
    <w:rsid w:val="00017A5B"/>
    <w:rsid w:val="00017BAC"/>
    <w:rsid w:val="00020CFB"/>
    <w:rsid w:val="0002174A"/>
    <w:rsid w:val="00023108"/>
    <w:rsid w:val="00023384"/>
    <w:rsid w:val="000236EB"/>
    <w:rsid w:val="00025D3F"/>
    <w:rsid w:val="00026035"/>
    <w:rsid w:val="00026290"/>
    <w:rsid w:val="000264FC"/>
    <w:rsid w:val="0002692A"/>
    <w:rsid w:val="00030488"/>
    <w:rsid w:val="000305E2"/>
    <w:rsid w:val="0003086B"/>
    <w:rsid w:val="00030936"/>
    <w:rsid w:val="000317DC"/>
    <w:rsid w:val="00033307"/>
    <w:rsid w:val="00034DE2"/>
    <w:rsid w:val="0003638A"/>
    <w:rsid w:val="00036C58"/>
    <w:rsid w:val="00036E1B"/>
    <w:rsid w:val="00036F1D"/>
    <w:rsid w:val="00036FC0"/>
    <w:rsid w:val="000413B6"/>
    <w:rsid w:val="00041F2C"/>
    <w:rsid w:val="00042D50"/>
    <w:rsid w:val="00044670"/>
    <w:rsid w:val="00044ED4"/>
    <w:rsid w:val="00045EDC"/>
    <w:rsid w:val="000462DA"/>
    <w:rsid w:val="0004715A"/>
    <w:rsid w:val="00050595"/>
    <w:rsid w:val="00051522"/>
    <w:rsid w:val="0005154B"/>
    <w:rsid w:val="00051978"/>
    <w:rsid w:val="00053E11"/>
    <w:rsid w:val="00054BF6"/>
    <w:rsid w:val="00054DE0"/>
    <w:rsid w:val="0005634B"/>
    <w:rsid w:val="0005637F"/>
    <w:rsid w:val="00060002"/>
    <w:rsid w:val="0006006B"/>
    <w:rsid w:val="00060622"/>
    <w:rsid w:val="00062983"/>
    <w:rsid w:val="00063419"/>
    <w:rsid w:val="0006460E"/>
    <w:rsid w:val="00064D13"/>
    <w:rsid w:val="000650A6"/>
    <w:rsid w:val="00065B35"/>
    <w:rsid w:val="00065F93"/>
    <w:rsid w:val="00066AEC"/>
    <w:rsid w:val="0007059F"/>
    <w:rsid w:val="00070BB6"/>
    <w:rsid w:val="00071230"/>
    <w:rsid w:val="000713EB"/>
    <w:rsid w:val="00072251"/>
    <w:rsid w:val="00072DF0"/>
    <w:rsid w:val="00073117"/>
    <w:rsid w:val="00073E17"/>
    <w:rsid w:val="000740A0"/>
    <w:rsid w:val="00075A81"/>
    <w:rsid w:val="00076120"/>
    <w:rsid w:val="0007780E"/>
    <w:rsid w:val="000810C8"/>
    <w:rsid w:val="00081686"/>
    <w:rsid w:val="00081AD0"/>
    <w:rsid w:val="000831D9"/>
    <w:rsid w:val="000841B2"/>
    <w:rsid w:val="00084E1E"/>
    <w:rsid w:val="00084E98"/>
    <w:rsid w:val="00086AF0"/>
    <w:rsid w:val="00090105"/>
    <w:rsid w:val="00092405"/>
    <w:rsid w:val="000953F0"/>
    <w:rsid w:val="000966FB"/>
    <w:rsid w:val="00097102"/>
    <w:rsid w:val="00097122"/>
    <w:rsid w:val="00097757"/>
    <w:rsid w:val="00097F54"/>
    <w:rsid w:val="000A0126"/>
    <w:rsid w:val="000A03F9"/>
    <w:rsid w:val="000A08BE"/>
    <w:rsid w:val="000A0B87"/>
    <w:rsid w:val="000A1F54"/>
    <w:rsid w:val="000A2288"/>
    <w:rsid w:val="000A287C"/>
    <w:rsid w:val="000A45A0"/>
    <w:rsid w:val="000A4EA2"/>
    <w:rsid w:val="000A5A15"/>
    <w:rsid w:val="000A6AF4"/>
    <w:rsid w:val="000A72B7"/>
    <w:rsid w:val="000B0337"/>
    <w:rsid w:val="000B0952"/>
    <w:rsid w:val="000B1410"/>
    <w:rsid w:val="000B146B"/>
    <w:rsid w:val="000B223A"/>
    <w:rsid w:val="000B2497"/>
    <w:rsid w:val="000B3AC1"/>
    <w:rsid w:val="000B68E6"/>
    <w:rsid w:val="000C23CE"/>
    <w:rsid w:val="000C37FF"/>
    <w:rsid w:val="000C45B5"/>
    <w:rsid w:val="000C4C7B"/>
    <w:rsid w:val="000C557A"/>
    <w:rsid w:val="000D14AA"/>
    <w:rsid w:val="000D1F22"/>
    <w:rsid w:val="000D254F"/>
    <w:rsid w:val="000D2BAE"/>
    <w:rsid w:val="000D2D62"/>
    <w:rsid w:val="000D4149"/>
    <w:rsid w:val="000D426F"/>
    <w:rsid w:val="000D4D39"/>
    <w:rsid w:val="000D5672"/>
    <w:rsid w:val="000D5868"/>
    <w:rsid w:val="000D7758"/>
    <w:rsid w:val="000E219E"/>
    <w:rsid w:val="000E3411"/>
    <w:rsid w:val="000E36A3"/>
    <w:rsid w:val="000E3AB7"/>
    <w:rsid w:val="000E44E3"/>
    <w:rsid w:val="000E596A"/>
    <w:rsid w:val="000E5C43"/>
    <w:rsid w:val="000F03DB"/>
    <w:rsid w:val="000F0D1C"/>
    <w:rsid w:val="000F167B"/>
    <w:rsid w:val="000F21AC"/>
    <w:rsid w:val="000F481B"/>
    <w:rsid w:val="000F59F8"/>
    <w:rsid w:val="000F703E"/>
    <w:rsid w:val="000F795F"/>
    <w:rsid w:val="00101827"/>
    <w:rsid w:val="00102BB9"/>
    <w:rsid w:val="0010375A"/>
    <w:rsid w:val="00105B95"/>
    <w:rsid w:val="001100FC"/>
    <w:rsid w:val="001138A9"/>
    <w:rsid w:val="00114BEA"/>
    <w:rsid w:val="00115381"/>
    <w:rsid w:val="00115C06"/>
    <w:rsid w:val="00116149"/>
    <w:rsid w:val="00116523"/>
    <w:rsid w:val="00117E29"/>
    <w:rsid w:val="00120466"/>
    <w:rsid w:val="00120F09"/>
    <w:rsid w:val="00125371"/>
    <w:rsid w:val="00125736"/>
    <w:rsid w:val="00125E7F"/>
    <w:rsid w:val="0012639F"/>
    <w:rsid w:val="0012664B"/>
    <w:rsid w:val="00126760"/>
    <w:rsid w:val="00126E1C"/>
    <w:rsid w:val="00127B5F"/>
    <w:rsid w:val="00127DEE"/>
    <w:rsid w:val="001312E8"/>
    <w:rsid w:val="00131B62"/>
    <w:rsid w:val="00131CDF"/>
    <w:rsid w:val="0013326A"/>
    <w:rsid w:val="00133915"/>
    <w:rsid w:val="001346B9"/>
    <w:rsid w:val="00135018"/>
    <w:rsid w:val="00135BD6"/>
    <w:rsid w:val="00135D79"/>
    <w:rsid w:val="0013762B"/>
    <w:rsid w:val="0013787D"/>
    <w:rsid w:val="00137A3E"/>
    <w:rsid w:val="00137ABC"/>
    <w:rsid w:val="001405E7"/>
    <w:rsid w:val="0014068F"/>
    <w:rsid w:val="001408EC"/>
    <w:rsid w:val="00140A2B"/>
    <w:rsid w:val="00140CAC"/>
    <w:rsid w:val="00140F23"/>
    <w:rsid w:val="0014102F"/>
    <w:rsid w:val="0014110C"/>
    <w:rsid w:val="00142A00"/>
    <w:rsid w:val="00142A03"/>
    <w:rsid w:val="00145CBD"/>
    <w:rsid w:val="0015030C"/>
    <w:rsid w:val="00150809"/>
    <w:rsid w:val="00150DE8"/>
    <w:rsid w:val="0015270F"/>
    <w:rsid w:val="00152A4E"/>
    <w:rsid w:val="00152E00"/>
    <w:rsid w:val="00153269"/>
    <w:rsid w:val="00153501"/>
    <w:rsid w:val="00153938"/>
    <w:rsid w:val="0015484F"/>
    <w:rsid w:val="001552CD"/>
    <w:rsid w:val="00155790"/>
    <w:rsid w:val="00156B3C"/>
    <w:rsid w:val="00156EC5"/>
    <w:rsid w:val="00157DE4"/>
    <w:rsid w:val="001606E2"/>
    <w:rsid w:val="00162863"/>
    <w:rsid w:val="00163D93"/>
    <w:rsid w:val="00164075"/>
    <w:rsid w:val="001655D4"/>
    <w:rsid w:val="001668DE"/>
    <w:rsid w:val="0016777D"/>
    <w:rsid w:val="00167B28"/>
    <w:rsid w:val="00167DD3"/>
    <w:rsid w:val="00170550"/>
    <w:rsid w:val="00171620"/>
    <w:rsid w:val="00171F5F"/>
    <w:rsid w:val="001727BA"/>
    <w:rsid w:val="00172AE0"/>
    <w:rsid w:val="00172FEE"/>
    <w:rsid w:val="0017462B"/>
    <w:rsid w:val="00174813"/>
    <w:rsid w:val="001801EC"/>
    <w:rsid w:val="0018030A"/>
    <w:rsid w:val="00180372"/>
    <w:rsid w:val="00180AD2"/>
    <w:rsid w:val="001814EC"/>
    <w:rsid w:val="00181549"/>
    <w:rsid w:val="0018194A"/>
    <w:rsid w:val="00181A62"/>
    <w:rsid w:val="00182B78"/>
    <w:rsid w:val="0018434E"/>
    <w:rsid w:val="001850F5"/>
    <w:rsid w:val="0018712D"/>
    <w:rsid w:val="00190176"/>
    <w:rsid w:val="00190448"/>
    <w:rsid w:val="001919B9"/>
    <w:rsid w:val="00191EE8"/>
    <w:rsid w:val="001924A7"/>
    <w:rsid w:val="00192FD4"/>
    <w:rsid w:val="001936D0"/>
    <w:rsid w:val="00193946"/>
    <w:rsid w:val="00196A9C"/>
    <w:rsid w:val="00197EB6"/>
    <w:rsid w:val="001A012B"/>
    <w:rsid w:val="001A4022"/>
    <w:rsid w:val="001A40F3"/>
    <w:rsid w:val="001A52A8"/>
    <w:rsid w:val="001A54AF"/>
    <w:rsid w:val="001A57FB"/>
    <w:rsid w:val="001A64FA"/>
    <w:rsid w:val="001A6908"/>
    <w:rsid w:val="001A69E7"/>
    <w:rsid w:val="001A7E31"/>
    <w:rsid w:val="001B040D"/>
    <w:rsid w:val="001B09E3"/>
    <w:rsid w:val="001B2598"/>
    <w:rsid w:val="001B369F"/>
    <w:rsid w:val="001B398E"/>
    <w:rsid w:val="001B53B6"/>
    <w:rsid w:val="001B5800"/>
    <w:rsid w:val="001B5957"/>
    <w:rsid w:val="001B5E2D"/>
    <w:rsid w:val="001B6A75"/>
    <w:rsid w:val="001B6C81"/>
    <w:rsid w:val="001C0102"/>
    <w:rsid w:val="001C0AA7"/>
    <w:rsid w:val="001C0B25"/>
    <w:rsid w:val="001C106E"/>
    <w:rsid w:val="001C1AE4"/>
    <w:rsid w:val="001C3388"/>
    <w:rsid w:val="001C357B"/>
    <w:rsid w:val="001C5417"/>
    <w:rsid w:val="001C5B9D"/>
    <w:rsid w:val="001C6174"/>
    <w:rsid w:val="001C7A09"/>
    <w:rsid w:val="001D1E97"/>
    <w:rsid w:val="001D3366"/>
    <w:rsid w:val="001D5173"/>
    <w:rsid w:val="001D51D1"/>
    <w:rsid w:val="001D5C14"/>
    <w:rsid w:val="001D6027"/>
    <w:rsid w:val="001D7560"/>
    <w:rsid w:val="001E0F36"/>
    <w:rsid w:val="001E1116"/>
    <w:rsid w:val="001E41C5"/>
    <w:rsid w:val="001E4224"/>
    <w:rsid w:val="001E521B"/>
    <w:rsid w:val="001E5432"/>
    <w:rsid w:val="001E5F73"/>
    <w:rsid w:val="001E61BB"/>
    <w:rsid w:val="001E65AC"/>
    <w:rsid w:val="001E6AA7"/>
    <w:rsid w:val="001E77D8"/>
    <w:rsid w:val="001F1107"/>
    <w:rsid w:val="001F2201"/>
    <w:rsid w:val="001F32C4"/>
    <w:rsid w:val="001F4574"/>
    <w:rsid w:val="001F479C"/>
    <w:rsid w:val="001F734C"/>
    <w:rsid w:val="001F7544"/>
    <w:rsid w:val="00200584"/>
    <w:rsid w:val="00202AB5"/>
    <w:rsid w:val="00202F56"/>
    <w:rsid w:val="0020480F"/>
    <w:rsid w:val="00205421"/>
    <w:rsid w:val="002054F1"/>
    <w:rsid w:val="002058B6"/>
    <w:rsid w:val="00206E9E"/>
    <w:rsid w:val="002102D6"/>
    <w:rsid w:val="00211257"/>
    <w:rsid w:val="0021265C"/>
    <w:rsid w:val="00212C67"/>
    <w:rsid w:val="00213401"/>
    <w:rsid w:val="00216295"/>
    <w:rsid w:val="0021790E"/>
    <w:rsid w:val="00217CEF"/>
    <w:rsid w:val="00220A9A"/>
    <w:rsid w:val="0022359D"/>
    <w:rsid w:val="00223973"/>
    <w:rsid w:val="00223E1B"/>
    <w:rsid w:val="002243AD"/>
    <w:rsid w:val="00224C73"/>
    <w:rsid w:val="00226F0A"/>
    <w:rsid w:val="00227C33"/>
    <w:rsid w:val="00232F1D"/>
    <w:rsid w:val="00235FAD"/>
    <w:rsid w:val="002403C7"/>
    <w:rsid w:val="00242B8B"/>
    <w:rsid w:val="00242FD4"/>
    <w:rsid w:val="00244877"/>
    <w:rsid w:val="0024561C"/>
    <w:rsid w:val="0024679F"/>
    <w:rsid w:val="00251979"/>
    <w:rsid w:val="00251FB3"/>
    <w:rsid w:val="00253F06"/>
    <w:rsid w:val="00254B69"/>
    <w:rsid w:val="00254D68"/>
    <w:rsid w:val="0025648D"/>
    <w:rsid w:val="00257011"/>
    <w:rsid w:val="00257442"/>
    <w:rsid w:val="002620E5"/>
    <w:rsid w:val="00262580"/>
    <w:rsid w:val="002629F1"/>
    <w:rsid w:val="0026368E"/>
    <w:rsid w:val="00263F42"/>
    <w:rsid w:val="00264330"/>
    <w:rsid w:val="00264A38"/>
    <w:rsid w:val="00264DD8"/>
    <w:rsid w:val="00270019"/>
    <w:rsid w:val="00270848"/>
    <w:rsid w:val="00271101"/>
    <w:rsid w:val="00272510"/>
    <w:rsid w:val="00272872"/>
    <w:rsid w:val="002738F1"/>
    <w:rsid w:val="00273BA9"/>
    <w:rsid w:val="0027428B"/>
    <w:rsid w:val="002748F6"/>
    <w:rsid w:val="00274D75"/>
    <w:rsid w:val="0027577C"/>
    <w:rsid w:val="0028155A"/>
    <w:rsid w:val="0028166E"/>
    <w:rsid w:val="00283C48"/>
    <w:rsid w:val="00283EBD"/>
    <w:rsid w:val="00285732"/>
    <w:rsid w:val="00285E33"/>
    <w:rsid w:val="00286B76"/>
    <w:rsid w:val="00286EC5"/>
    <w:rsid w:val="002905BE"/>
    <w:rsid w:val="00291883"/>
    <w:rsid w:val="00291A9E"/>
    <w:rsid w:val="00291D63"/>
    <w:rsid w:val="00291DBC"/>
    <w:rsid w:val="00293A90"/>
    <w:rsid w:val="002A0F43"/>
    <w:rsid w:val="002A1AC5"/>
    <w:rsid w:val="002A262F"/>
    <w:rsid w:val="002A33F6"/>
    <w:rsid w:val="002A3C41"/>
    <w:rsid w:val="002A59FB"/>
    <w:rsid w:val="002A5ABA"/>
    <w:rsid w:val="002A5D25"/>
    <w:rsid w:val="002A657B"/>
    <w:rsid w:val="002B023A"/>
    <w:rsid w:val="002B02A1"/>
    <w:rsid w:val="002B04C7"/>
    <w:rsid w:val="002B170E"/>
    <w:rsid w:val="002B1E12"/>
    <w:rsid w:val="002B27C9"/>
    <w:rsid w:val="002B3348"/>
    <w:rsid w:val="002B59D3"/>
    <w:rsid w:val="002B61EF"/>
    <w:rsid w:val="002B6B2B"/>
    <w:rsid w:val="002B6F1A"/>
    <w:rsid w:val="002B7186"/>
    <w:rsid w:val="002B73C6"/>
    <w:rsid w:val="002B7FB5"/>
    <w:rsid w:val="002C04DF"/>
    <w:rsid w:val="002C054A"/>
    <w:rsid w:val="002C3104"/>
    <w:rsid w:val="002C4067"/>
    <w:rsid w:val="002C4FF3"/>
    <w:rsid w:val="002C589B"/>
    <w:rsid w:val="002D0911"/>
    <w:rsid w:val="002D0BF8"/>
    <w:rsid w:val="002D11A0"/>
    <w:rsid w:val="002D1783"/>
    <w:rsid w:val="002D233C"/>
    <w:rsid w:val="002D295A"/>
    <w:rsid w:val="002D2F64"/>
    <w:rsid w:val="002D31DD"/>
    <w:rsid w:val="002D4741"/>
    <w:rsid w:val="002D4AB2"/>
    <w:rsid w:val="002D4CFD"/>
    <w:rsid w:val="002D574A"/>
    <w:rsid w:val="002D5944"/>
    <w:rsid w:val="002D618E"/>
    <w:rsid w:val="002D6D70"/>
    <w:rsid w:val="002D7235"/>
    <w:rsid w:val="002E19D4"/>
    <w:rsid w:val="002E2667"/>
    <w:rsid w:val="002E3C19"/>
    <w:rsid w:val="002E6CA9"/>
    <w:rsid w:val="002E6EBB"/>
    <w:rsid w:val="002E77C3"/>
    <w:rsid w:val="002E7A10"/>
    <w:rsid w:val="002F0338"/>
    <w:rsid w:val="002F2088"/>
    <w:rsid w:val="002F29DD"/>
    <w:rsid w:val="002F2B0E"/>
    <w:rsid w:val="002F3AA1"/>
    <w:rsid w:val="002F4641"/>
    <w:rsid w:val="002F46E1"/>
    <w:rsid w:val="002F7884"/>
    <w:rsid w:val="00300853"/>
    <w:rsid w:val="0030300F"/>
    <w:rsid w:val="00306C28"/>
    <w:rsid w:val="00306CE4"/>
    <w:rsid w:val="0030712C"/>
    <w:rsid w:val="00310212"/>
    <w:rsid w:val="003111E1"/>
    <w:rsid w:val="00311932"/>
    <w:rsid w:val="00312250"/>
    <w:rsid w:val="003122BB"/>
    <w:rsid w:val="00312650"/>
    <w:rsid w:val="00312D1E"/>
    <w:rsid w:val="003135C8"/>
    <w:rsid w:val="00314390"/>
    <w:rsid w:val="00315BBD"/>
    <w:rsid w:val="00316853"/>
    <w:rsid w:val="00317643"/>
    <w:rsid w:val="00317913"/>
    <w:rsid w:val="00317D40"/>
    <w:rsid w:val="003202AB"/>
    <w:rsid w:val="00320734"/>
    <w:rsid w:val="00320FAF"/>
    <w:rsid w:val="0032319F"/>
    <w:rsid w:val="00323FA7"/>
    <w:rsid w:val="0032454A"/>
    <w:rsid w:val="0032456E"/>
    <w:rsid w:val="003262B0"/>
    <w:rsid w:val="00326DDB"/>
    <w:rsid w:val="003270CC"/>
    <w:rsid w:val="00327F26"/>
    <w:rsid w:val="003309A6"/>
    <w:rsid w:val="003316CD"/>
    <w:rsid w:val="003330B8"/>
    <w:rsid w:val="00333ADA"/>
    <w:rsid w:val="00336308"/>
    <w:rsid w:val="003365C2"/>
    <w:rsid w:val="00336FF9"/>
    <w:rsid w:val="003379E3"/>
    <w:rsid w:val="00340365"/>
    <w:rsid w:val="003403B9"/>
    <w:rsid w:val="003405E0"/>
    <w:rsid w:val="00340C91"/>
    <w:rsid w:val="00340F61"/>
    <w:rsid w:val="00341476"/>
    <w:rsid w:val="003429E6"/>
    <w:rsid w:val="00343254"/>
    <w:rsid w:val="00343ABF"/>
    <w:rsid w:val="0034519E"/>
    <w:rsid w:val="00345534"/>
    <w:rsid w:val="00346602"/>
    <w:rsid w:val="00346C6F"/>
    <w:rsid w:val="00347245"/>
    <w:rsid w:val="0034780B"/>
    <w:rsid w:val="00347F5E"/>
    <w:rsid w:val="00347FC7"/>
    <w:rsid w:val="00350484"/>
    <w:rsid w:val="0035050E"/>
    <w:rsid w:val="00350A17"/>
    <w:rsid w:val="00350B93"/>
    <w:rsid w:val="00350F7B"/>
    <w:rsid w:val="0035194E"/>
    <w:rsid w:val="003521C3"/>
    <w:rsid w:val="003525CA"/>
    <w:rsid w:val="0035260D"/>
    <w:rsid w:val="00354046"/>
    <w:rsid w:val="003540DA"/>
    <w:rsid w:val="00355488"/>
    <w:rsid w:val="00356FE0"/>
    <w:rsid w:val="00357128"/>
    <w:rsid w:val="00357194"/>
    <w:rsid w:val="00357B3C"/>
    <w:rsid w:val="00357C51"/>
    <w:rsid w:val="003605EC"/>
    <w:rsid w:val="0036101B"/>
    <w:rsid w:val="00361142"/>
    <w:rsid w:val="00362084"/>
    <w:rsid w:val="003632C2"/>
    <w:rsid w:val="00363339"/>
    <w:rsid w:val="00363E1B"/>
    <w:rsid w:val="00364E10"/>
    <w:rsid w:val="00367B6E"/>
    <w:rsid w:val="003701FF"/>
    <w:rsid w:val="0037106E"/>
    <w:rsid w:val="0037241F"/>
    <w:rsid w:val="003729C6"/>
    <w:rsid w:val="003744E8"/>
    <w:rsid w:val="003744F6"/>
    <w:rsid w:val="003748A5"/>
    <w:rsid w:val="003765D8"/>
    <w:rsid w:val="00376A32"/>
    <w:rsid w:val="00376CD4"/>
    <w:rsid w:val="00377475"/>
    <w:rsid w:val="00380653"/>
    <w:rsid w:val="00380941"/>
    <w:rsid w:val="003809AB"/>
    <w:rsid w:val="00380B9A"/>
    <w:rsid w:val="003817D9"/>
    <w:rsid w:val="00381CC6"/>
    <w:rsid w:val="00381D6E"/>
    <w:rsid w:val="0038291E"/>
    <w:rsid w:val="00382E6C"/>
    <w:rsid w:val="003830DC"/>
    <w:rsid w:val="00386D7C"/>
    <w:rsid w:val="003871C4"/>
    <w:rsid w:val="00387999"/>
    <w:rsid w:val="003907A4"/>
    <w:rsid w:val="00390823"/>
    <w:rsid w:val="0039209D"/>
    <w:rsid w:val="003922EE"/>
    <w:rsid w:val="003923CA"/>
    <w:rsid w:val="00393899"/>
    <w:rsid w:val="003940D3"/>
    <w:rsid w:val="003956A7"/>
    <w:rsid w:val="0039664E"/>
    <w:rsid w:val="00396AF6"/>
    <w:rsid w:val="00396FCC"/>
    <w:rsid w:val="003973F7"/>
    <w:rsid w:val="00397F51"/>
    <w:rsid w:val="003A00D0"/>
    <w:rsid w:val="003A01DE"/>
    <w:rsid w:val="003A05C9"/>
    <w:rsid w:val="003A08AC"/>
    <w:rsid w:val="003A08DE"/>
    <w:rsid w:val="003A29FF"/>
    <w:rsid w:val="003A2D64"/>
    <w:rsid w:val="003A44A3"/>
    <w:rsid w:val="003A520A"/>
    <w:rsid w:val="003A5B95"/>
    <w:rsid w:val="003A6717"/>
    <w:rsid w:val="003A7242"/>
    <w:rsid w:val="003B375B"/>
    <w:rsid w:val="003B3BF4"/>
    <w:rsid w:val="003B52D7"/>
    <w:rsid w:val="003B5BFC"/>
    <w:rsid w:val="003B5F37"/>
    <w:rsid w:val="003B670B"/>
    <w:rsid w:val="003C085C"/>
    <w:rsid w:val="003C16B9"/>
    <w:rsid w:val="003C1823"/>
    <w:rsid w:val="003C27E5"/>
    <w:rsid w:val="003C3224"/>
    <w:rsid w:val="003C3919"/>
    <w:rsid w:val="003C4654"/>
    <w:rsid w:val="003C4A54"/>
    <w:rsid w:val="003C5119"/>
    <w:rsid w:val="003D047C"/>
    <w:rsid w:val="003D143E"/>
    <w:rsid w:val="003D171A"/>
    <w:rsid w:val="003D2796"/>
    <w:rsid w:val="003D2DF6"/>
    <w:rsid w:val="003D36B1"/>
    <w:rsid w:val="003D39EC"/>
    <w:rsid w:val="003D48C8"/>
    <w:rsid w:val="003D5FD2"/>
    <w:rsid w:val="003D732D"/>
    <w:rsid w:val="003D7AA8"/>
    <w:rsid w:val="003E1BAF"/>
    <w:rsid w:val="003E26E3"/>
    <w:rsid w:val="003E2DF3"/>
    <w:rsid w:val="003E3260"/>
    <w:rsid w:val="003E387E"/>
    <w:rsid w:val="003E48F8"/>
    <w:rsid w:val="003E5028"/>
    <w:rsid w:val="003E5783"/>
    <w:rsid w:val="003E597F"/>
    <w:rsid w:val="003E7082"/>
    <w:rsid w:val="003E7615"/>
    <w:rsid w:val="003F0B69"/>
    <w:rsid w:val="003F0C35"/>
    <w:rsid w:val="003F0CF8"/>
    <w:rsid w:val="003F3533"/>
    <w:rsid w:val="003F3771"/>
    <w:rsid w:val="003F3862"/>
    <w:rsid w:val="003F389C"/>
    <w:rsid w:val="003F7220"/>
    <w:rsid w:val="003F7648"/>
    <w:rsid w:val="004006EE"/>
    <w:rsid w:val="00400D54"/>
    <w:rsid w:val="00401374"/>
    <w:rsid w:val="00402E78"/>
    <w:rsid w:val="004042E8"/>
    <w:rsid w:val="0040642E"/>
    <w:rsid w:val="00406EC8"/>
    <w:rsid w:val="0040747E"/>
    <w:rsid w:val="0040796C"/>
    <w:rsid w:val="00410388"/>
    <w:rsid w:val="00410EA4"/>
    <w:rsid w:val="00411204"/>
    <w:rsid w:val="00412238"/>
    <w:rsid w:val="00412E71"/>
    <w:rsid w:val="00413113"/>
    <w:rsid w:val="00413464"/>
    <w:rsid w:val="00414DF7"/>
    <w:rsid w:val="00415541"/>
    <w:rsid w:val="00416774"/>
    <w:rsid w:val="00417727"/>
    <w:rsid w:val="0042047A"/>
    <w:rsid w:val="004208A4"/>
    <w:rsid w:val="00421F43"/>
    <w:rsid w:val="00423C9A"/>
    <w:rsid w:val="00423F28"/>
    <w:rsid w:val="004251B5"/>
    <w:rsid w:val="004258AC"/>
    <w:rsid w:val="0042746E"/>
    <w:rsid w:val="004274DD"/>
    <w:rsid w:val="00431BE6"/>
    <w:rsid w:val="00433CBD"/>
    <w:rsid w:val="00435244"/>
    <w:rsid w:val="00440087"/>
    <w:rsid w:val="004414F7"/>
    <w:rsid w:val="004418B9"/>
    <w:rsid w:val="00441F82"/>
    <w:rsid w:val="004430BD"/>
    <w:rsid w:val="004437CC"/>
    <w:rsid w:val="004458BD"/>
    <w:rsid w:val="004464BB"/>
    <w:rsid w:val="004465BC"/>
    <w:rsid w:val="0045004C"/>
    <w:rsid w:val="004508C4"/>
    <w:rsid w:val="00450B80"/>
    <w:rsid w:val="004513DB"/>
    <w:rsid w:val="00453111"/>
    <w:rsid w:val="004531DC"/>
    <w:rsid w:val="00454495"/>
    <w:rsid w:val="00455DC9"/>
    <w:rsid w:val="00456DDA"/>
    <w:rsid w:val="00461D3B"/>
    <w:rsid w:val="004621AA"/>
    <w:rsid w:val="004629FF"/>
    <w:rsid w:val="0046428E"/>
    <w:rsid w:val="004645A5"/>
    <w:rsid w:val="00464C2A"/>
    <w:rsid w:val="00464CDA"/>
    <w:rsid w:val="00464F08"/>
    <w:rsid w:val="00471E11"/>
    <w:rsid w:val="004734D3"/>
    <w:rsid w:val="0047473C"/>
    <w:rsid w:val="00475051"/>
    <w:rsid w:val="00475413"/>
    <w:rsid w:val="004754B0"/>
    <w:rsid w:val="00476219"/>
    <w:rsid w:val="00477D30"/>
    <w:rsid w:val="00477F7C"/>
    <w:rsid w:val="00481682"/>
    <w:rsid w:val="00481FF9"/>
    <w:rsid w:val="0048318B"/>
    <w:rsid w:val="00485769"/>
    <w:rsid w:val="00485836"/>
    <w:rsid w:val="0048672C"/>
    <w:rsid w:val="0048761B"/>
    <w:rsid w:val="00487EF0"/>
    <w:rsid w:val="004920F0"/>
    <w:rsid w:val="00493F74"/>
    <w:rsid w:val="0049469C"/>
    <w:rsid w:val="00495934"/>
    <w:rsid w:val="00497FA0"/>
    <w:rsid w:val="004A019F"/>
    <w:rsid w:val="004A117E"/>
    <w:rsid w:val="004A1BAC"/>
    <w:rsid w:val="004A29FF"/>
    <w:rsid w:val="004A2F71"/>
    <w:rsid w:val="004A2F90"/>
    <w:rsid w:val="004A3C5A"/>
    <w:rsid w:val="004A407F"/>
    <w:rsid w:val="004A4762"/>
    <w:rsid w:val="004A4880"/>
    <w:rsid w:val="004A539D"/>
    <w:rsid w:val="004A5F69"/>
    <w:rsid w:val="004A617F"/>
    <w:rsid w:val="004A637C"/>
    <w:rsid w:val="004A659C"/>
    <w:rsid w:val="004A66C1"/>
    <w:rsid w:val="004A7799"/>
    <w:rsid w:val="004B0E51"/>
    <w:rsid w:val="004B11D2"/>
    <w:rsid w:val="004B17BF"/>
    <w:rsid w:val="004B42F7"/>
    <w:rsid w:val="004B71B4"/>
    <w:rsid w:val="004B75EC"/>
    <w:rsid w:val="004B7A14"/>
    <w:rsid w:val="004C0183"/>
    <w:rsid w:val="004C1143"/>
    <w:rsid w:val="004C24FA"/>
    <w:rsid w:val="004C2CC8"/>
    <w:rsid w:val="004C34AB"/>
    <w:rsid w:val="004C4B96"/>
    <w:rsid w:val="004C5A0A"/>
    <w:rsid w:val="004C5F21"/>
    <w:rsid w:val="004C6D3F"/>
    <w:rsid w:val="004C7571"/>
    <w:rsid w:val="004C7DE8"/>
    <w:rsid w:val="004D132C"/>
    <w:rsid w:val="004D253F"/>
    <w:rsid w:val="004D2ABF"/>
    <w:rsid w:val="004D4002"/>
    <w:rsid w:val="004D4646"/>
    <w:rsid w:val="004D4C9B"/>
    <w:rsid w:val="004D5161"/>
    <w:rsid w:val="004D5BF3"/>
    <w:rsid w:val="004D6C4E"/>
    <w:rsid w:val="004D7819"/>
    <w:rsid w:val="004E02A8"/>
    <w:rsid w:val="004E19D2"/>
    <w:rsid w:val="004E250B"/>
    <w:rsid w:val="004E2AEE"/>
    <w:rsid w:val="004E394F"/>
    <w:rsid w:val="004E3CA8"/>
    <w:rsid w:val="004E41D0"/>
    <w:rsid w:val="004E43F1"/>
    <w:rsid w:val="004E50A1"/>
    <w:rsid w:val="004E5251"/>
    <w:rsid w:val="004E562C"/>
    <w:rsid w:val="004E593E"/>
    <w:rsid w:val="004E6CE6"/>
    <w:rsid w:val="004E6F5B"/>
    <w:rsid w:val="004E7A44"/>
    <w:rsid w:val="004F00C4"/>
    <w:rsid w:val="004F06B9"/>
    <w:rsid w:val="004F1539"/>
    <w:rsid w:val="004F1B0B"/>
    <w:rsid w:val="004F2236"/>
    <w:rsid w:val="004F3B15"/>
    <w:rsid w:val="004F4906"/>
    <w:rsid w:val="004F490F"/>
    <w:rsid w:val="004F51C5"/>
    <w:rsid w:val="004F5610"/>
    <w:rsid w:val="004F76A2"/>
    <w:rsid w:val="005000C6"/>
    <w:rsid w:val="005010E8"/>
    <w:rsid w:val="005018B0"/>
    <w:rsid w:val="00501BCF"/>
    <w:rsid w:val="00501E1C"/>
    <w:rsid w:val="00502834"/>
    <w:rsid w:val="00502C94"/>
    <w:rsid w:val="00502EEC"/>
    <w:rsid w:val="0050487F"/>
    <w:rsid w:val="0050494E"/>
    <w:rsid w:val="0050546D"/>
    <w:rsid w:val="00506359"/>
    <w:rsid w:val="00506968"/>
    <w:rsid w:val="00507A50"/>
    <w:rsid w:val="00507BBE"/>
    <w:rsid w:val="00507F9A"/>
    <w:rsid w:val="00512C33"/>
    <w:rsid w:val="00513259"/>
    <w:rsid w:val="00514A47"/>
    <w:rsid w:val="00516294"/>
    <w:rsid w:val="00516DB2"/>
    <w:rsid w:val="0052014F"/>
    <w:rsid w:val="00520A8C"/>
    <w:rsid w:val="00520F3E"/>
    <w:rsid w:val="00521184"/>
    <w:rsid w:val="005218F0"/>
    <w:rsid w:val="0052205B"/>
    <w:rsid w:val="00524AB9"/>
    <w:rsid w:val="00524D4A"/>
    <w:rsid w:val="00525B19"/>
    <w:rsid w:val="00526227"/>
    <w:rsid w:val="005262FF"/>
    <w:rsid w:val="005266A1"/>
    <w:rsid w:val="00526CE4"/>
    <w:rsid w:val="00527AC3"/>
    <w:rsid w:val="00531A38"/>
    <w:rsid w:val="005320A1"/>
    <w:rsid w:val="00532771"/>
    <w:rsid w:val="00534D76"/>
    <w:rsid w:val="00535022"/>
    <w:rsid w:val="00535360"/>
    <w:rsid w:val="005416BF"/>
    <w:rsid w:val="0054237C"/>
    <w:rsid w:val="00543957"/>
    <w:rsid w:val="00546480"/>
    <w:rsid w:val="00546C3F"/>
    <w:rsid w:val="00550F12"/>
    <w:rsid w:val="00552163"/>
    <w:rsid w:val="00554691"/>
    <w:rsid w:val="00554729"/>
    <w:rsid w:val="005548F7"/>
    <w:rsid w:val="005553AE"/>
    <w:rsid w:val="00555BF8"/>
    <w:rsid w:val="00561605"/>
    <w:rsid w:val="00561E28"/>
    <w:rsid w:val="005628AD"/>
    <w:rsid w:val="00564613"/>
    <w:rsid w:val="00565048"/>
    <w:rsid w:val="00566367"/>
    <w:rsid w:val="0056643C"/>
    <w:rsid w:val="0056677F"/>
    <w:rsid w:val="0057023D"/>
    <w:rsid w:val="005705B1"/>
    <w:rsid w:val="00570E6E"/>
    <w:rsid w:val="00572342"/>
    <w:rsid w:val="00572511"/>
    <w:rsid w:val="00572FA9"/>
    <w:rsid w:val="0057369B"/>
    <w:rsid w:val="0057408D"/>
    <w:rsid w:val="00574665"/>
    <w:rsid w:val="005764FD"/>
    <w:rsid w:val="00576E13"/>
    <w:rsid w:val="00576FC9"/>
    <w:rsid w:val="00580593"/>
    <w:rsid w:val="00580A22"/>
    <w:rsid w:val="005812A6"/>
    <w:rsid w:val="0058194E"/>
    <w:rsid w:val="0058416A"/>
    <w:rsid w:val="0058447C"/>
    <w:rsid w:val="00584FFD"/>
    <w:rsid w:val="00585AB8"/>
    <w:rsid w:val="00587F6A"/>
    <w:rsid w:val="00590997"/>
    <w:rsid w:val="0059156B"/>
    <w:rsid w:val="005936EA"/>
    <w:rsid w:val="005947D5"/>
    <w:rsid w:val="00595561"/>
    <w:rsid w:val="00595570"/>
    <w:rsid w:val="005957D6"/>
    <w:rsid w:val="00596C5E"/>
    <w:rsid w:val="005972B7"/>
    <w:rsid w:val="005A2133"/>
    <w:rsid w:val="005A2165"/>
    <w:rsid w:val="005A5CCE"/>
    <w:rsid w:val="005B1F16"/>
    <w:rsid w:val="005B2CF2"/>
    <w:rsid w:val="005B31E8"/>
    <w:rsid w:val="005B33FE"/>
    <w:rsid w:val="005B435E"/>
    <w:rsid w:val="005B4683"/>
    <w:rsid w:val="005B51A2"/>
    <w:rsid w:val="005B531E"/>
    <w:rsid w:val="005B5F80"/>
    <w:rsid w:val="005B644B"/>
    <w:rsid w:val="005B6482"/>
    <w:rsid w:val="005B6BA9"/>
    <w:rsid w:val="005B7150"/>
    <w:rsid w:val="005B72B4"/>
    <w:rsid w:val="005C0899"/>
    <w:rsid w:val="005C0CDB"/>
    <w:rsid w:val="005C1947"/>
    <w:rsid w:val="005C2274"/>
    <w:rsid w:val="005C2312"/>
    <w:rsid w:val="005C2E53"/>
    <w:rsid w:val="005C5BC8"/>
    <w:rsid w:val="005C5EA7"/>
    <w:rsid w:val="005D19DA"/>
    <w:rsid w:val="005D371B"/>
    <w:rsid w:val="005D6D78"/>
    <w:rsid w:val="005D6F5F"/>
    <w:rsid w:val="005D6FA2"/>
    <w:rsid w:val="005D7BDD"/>
    <w:rsid w:val="005E1290"/>
    <w:rsid w:val="005E1DC2"/>
    <w:rsid w:val="005E279F"/>
    <w:rsid w:val="005E36E7"/>
    <w:rsid w:val="005E3720"/>
    <w:rsid w:val="005E3FA0"/>
    <w:rsid w:val="005E3FB3"/>
    <w:rsid w:val="005E408F"/>
    <w:rsid w:val="005E4D7E"/>
    <w:rsid w:val="005E6C24"/>
    <w:rsid w:val="005E7671"/>
    <w:rsid w:val="005E7774"/>
    <w:rsid w:val="005F062D"/>
    <w:rsid w:val="005F2690"/>
    <w:rsid w:val="005F2C44"/>
    <w:rsid w:val="005F2D47"/>
    <w:rsid w:val="005F30B2"/>
    <w:rsid w:val="005F38D5"/>
    <w:rsid w:val="005F397A"/>
    <w:rsid w:val="005F49E9"/>
    <w:rsid w:val="005F57FD"/>
    <w:rsid w:val="005F6377"/>
    <w:rsid w:val="005F7042"/>
    <w:rsid w:val="005F7433"/>
    <w:rsid w:val="00601238"/>
    <w:rsid w:val="006013B9"/>
    <w:rsid w:val="00604B17"/>
    <w:rsid w:val="00604D42"/>
    <w:rsid w:val="00606205"/>
    <w:rsid w:val="006067CC"/>
    <w:rsid w:val="006075D6"/>
    <w:rsid w:val="006101CD"/>
    <w:rsid w:val="006108E0"/>
    <w:rsid w:val="006113DE"/>
    <w:rsid w:val="0061193E"/>
    <w:rsid w:val="00612499"/>
    <w:rsid w:val="006127BE"/>
    <w:rsid w:val="00612C05"/>
    <w:rsid w:val="00613B75"/>
    <w:rsid w:val="00615144"/>
    <w:rsid w:val="00615A1A"/>
    <w:rsid w:val="00616AC7"/>
    <w:rsid w:val="00616DA9"/>
    <w:rsid w:val="006176CC"/>
    <w:rsid w:val="0062300F"/>
    <w:rsid w:val="00624E63"/>
    <w:rsid w:val="006258DE"/>
    <w:rsid w:val="00632F59"/>
    <w:rsid w:val="00634808"/>
    <w:rsid w:val="00634C8C"/>
    <w:rsid w:val="0063501B"/>
    <w:rsid w:val="00635710"/>
    <w:rsid w:val="0063640B"/>
    <w:rsid w:val="0063694E"/>
    <w:rsid w:val="00636BB7"/>
    <w:rsid w:val="006375E0"/>
    <w:rsid w:val="0063774B"/>
    <w:rsid w:val="006379F6"/>
    <w:rsid w:val="00640078"/>
    <w:rsid w:val="006405EF"/>
    <w:rsid w:val="00640F0C"/>
    <w:rsid w:val="0064127A"/>
    <w:rsid w:val="00641965"/>
    <w:rsid w:val="00641C2F"/>
    <w:rsid w:val="006427B6"/>
    <w:rsid w:val="00642A95"/>
    <w:rsid w:val="00642ACC"/>
    <w:rsid w:val="0064313E"/>
    <w:rsid w:val="00643AF2"/>
    <w:rsid w:val="006453B3"/>
    <w:rsid w:val="00646D76"/>
    <w:rsid w:val="006501E1"/>
    <w:rsid w:val="00650403"/>
    <w:rsid w:val="00651165"/>
    <w:rsid w:val="006524C5"/>
    <w:rsid w:val="00655BED"/>
    <w:rsid w:val="00655ECE"/>
    <w:rsid w:val="0065750E"/>
    <w:rsid w:val="006602B6"/>
    <w:rsid w:val="00660ED9"/>
    <w:rsid w:val="0066102C"/>
    <w:rsid w:val="00661EF6"/>
    <w:rsid w:val="00662416"/>
    <w:rsid w:val="006630F0"/>
    <w:rsid w:val="0066373B"/>
    <w:rsid w:val="00664B97"/>
    <w:rsid w:val="00666C65"/>
    <w:rsid w:val="00670280"/>
    <w:rsid w:val="006704A8"/>
    <w:rsid w:val="006711AB"/>
    <w:rsid w:val="006730B9"/>
    <w:rsid w:val="006732ED"/>
    <w:rsid w:val="006735E0"/>
    <w:rsid w:val="006739B1"/>
    <w:rsid w:val="00673D04"/>
    <w:rsid w:val="0067486F"/>
    <w:rsid w:val="00675331"/>
    <w:rsid w:val="006753C5"/>
    <w:rsid w:val="00675F00"/>
    <w:rsid w:val="00681F72"/>
    <w:rsid w:val="00682BD2"/>
    <w:rsid w:val="006830D3"/>
    <w:rsid w:val="006852A6"/>
    <w:rsid w:val="00686D7D"/>
    <w:rsid w:val="00686ECA"/>
    <w:rsid w:val="00690077"/>
    <w:rsid w:val="006906F2"/>
    <w:rsid w:val="0069079D"/>
    <w:rsid w:val="0069081D"/>
    <w:rsid w:val="00690C8B"/>
    <w:rsid w:val="0069322F"/>
    <w:rsid w:val="0069362E"/>
    <w:rsid w:val="00693872"/>
    <w:rsid w:val="00693A51"/>
    <w:rsid w:val="00693BA0"/>
    <w:rsid w:val="0069413F"/>
    <w:rsid w:val="0069590E"/>
    <w:rsid w:val="0069714C"/>
    <w:rsid w:val="006976A2"/>
    <w:rsid w:val="006977CF"/>
    <w:rsid w:val="00697A2E"/>
    <w:rsid w:val="00697AAD"/>
    <w:rsid w:val="006A1295"/>
    <w:rsid w:val="006A1922"/>
    <w:rsid w:val="006A1AB7"/>
    <w:rsid w:val="006A1E94"/>
    <w:rsid w:val="006A2480"/>
    <w:rsid w:val="006A270A"/>
    <w:rsid w:val="006A3083"/>
    <w:rsid w:val="006A3742"/>
    <w:rsid w:val="006A49B6"/>
    <w:rsid w:val="006A5B51"/>
    <w:rsid w:val="006A5F61"/>
    <w:rsid w:val="006A7563"/>
    <w:rsid w:val="006A78A7"/>
    <w:rsid w:val="006A78AB"/>
    <w:rsid w:val="006A7983"/>
    <w:rsid w:val="006A7F8D"/>
    <w:rsid w:val="006B0B85"/>
    <w:rsid w:val="006B1E71"/>
    <w:rsid w:val="006B2C6E"/>
    <w:rsid w:val="006B2E01"/>
    <w:rsid w:val="006B3753"/>
    <w:rsid w:val="006B3D46"/>
    <w:rsid w:val="006B4517"/>
    <w:rsid w:val="006B58E2"/>
    <w:rsid w:val="006B62E7"/>
    <w:rsid w:val="006C04A6"/>
    <w:rsid w:val="006C120A"/>
    <w:rsid w:val="006C1253"/>
    <w:rsid w:val="006C1B62"/>
    <w:rsid w:val="006C2B75"/>
    <w:rsid w:val="006C33F6"/>
    <w:rsid w:val="006C3C63"/>
    <w:rsid w:val="006C6B2E"/>
    <w:rsid w:val="006D0739"/>
    <w:rsid w:val="006D0A53"/>
    <w:rsid w:val="006D5546"/>
    <w:rsid w:val="006D578D"/>
    <w:rsid w:val="006D5900"/>
    <w:rsid w:val="006D5F84"/>
    <w:rsid w:val="006D63EE"/>
    <w:rsid w:val="006D6D2B"/>
    <w:rsid w:val="006D7794"/>
    <w:rsid w:val="006E0B76"/>
    <w:rsid w:val="006E152F"/>
    <w:rsid w:val="006E3603"/>
    <w:rsid w:val="006E3C23"/>
    <w:rsid w:val="006E487D"/>
    <w:rsid w:val="006E5FD9"/>
    <w:rsid w:val="006E677A"/>
    <w:rsid w:val="006E7462"/>
    <w:rsid w:val="006F0DE2"/>
    <w:rsid w:val="006F15D4"/>
    <w:rsid w:val="006F2D8F"/>
    <w:rsid w:val="006F2EBB"/>
    <w:rsid w:val="006F40F2"/>
    <w:rsid w:val="00700216"/>
    <w:rsid w:val="0070170F"/>
    <w:rsid w:val="00702790"/>
    <w:rsid w:val="00702AAD"/>
    <w:rsid w:val="007033C2"/>
    <w:rsid w:val="00705B42"/>
    <w:rsid w:val="0070614C"/>
    <w:rsid w:val="00706989"/>
    <w:rsid w:val="00706D58"/>
    <w:rsid w:val="00707035"/>
    <w:rsid w:val="007071D6"/>
    <w:rsid w:val="0070776F"/>
    <w:rsid w:val="00710979"/>
    <w:rsid w:val="00710BCE"/>
    <w:rsid w:val="00713888"/>
    <w:rsid w:val="007138E1"/>
    <w:rsid w:val="007144E1"/>
    <w:rsid w:val="00714EF5"/>
    <w:rsid w:val="007150D2"/>
    <w:rsid w:val="00717F25"/>
    <w:rsid w:val="00720209"/>
    <w:rsid w:val="00721EBF"/>
    <w:rsid w:val="0072225C"/>
    <w:rsid w:val="0072240E"/>
    <w:rsid w:val="0072297E"/>
    <w:rsid w:val="00723D3A"/>
    <w:rsid w:val="00724186"/>
    <w:rsid w:val="007244A0"/>
    <w:rsid w:val="00724654"/>
    <w:rsid w:val="00724ECC"/>
    <w:rsid w:val="00726D4C"/>
    <w:rsid w:val="00727F07"/>
    <w:rsid w:val="00730314"/>
    <w:rsid w:val="00732379"/>
    <w:rsid w:val="0073353D"/>
    <w:rsid w:val="00733581"/>
    <w:rsid w:val="007339A3"/>
    <w:rsid w:val="007347B9"/>
    <w:rsid w:val="0073499A"/>
    <w:rsid w:val="00736032"/>
    <w:rsid w:val="007378C5"/>
    <w:rsid w:val="007410F8"/>
    <w:rsid w:val="007414D9"/>
    <w:rsid w:val="00742EE0"/>
    <w:rsid w:val="007436BF"/>
    <w:rsid w:val="007436C8"/>
    <w:rsid w:val="00744310"/>
    <w:rsid w:val="00744492"/>
    <w:rsid w:val="007445EF"/>
    <w:rsid w:val="0074466A"/>
    <w:rsid w:val="00745079"/>
    <w:rsid w:val="00745C6C"/>
    <w:rsid w:val="00750190"/>
    <w:rsid w:val="0075435F"/>
    <w:rsid w:val="00754E4F"/>
    <w:rsid w:val="00756FBB"/>
    <w:rsid w:val="007603AE"/>
    <w:rsid w:val="00760935"/>
    <w:rsid w:val="00761C7E"/>
    <w:rsid w:val="00762209"/>
    <w:rsid w:val="007628FB"/>
    <w:rsid w:val="00762BC8"/>
    <w:rsid w:val="00763027"/>
    <w:rsid w:val="007643B5"/>
    <w:rsid w:val="00764F36"/>
    <w:rsid w:val="007654FB"/>
    <w:rsid w:val="00765725"/>
    <w:rsid w:val="00765E51"/>
    <w:rsid w:val="00770DDB"/>
    <w:rsid w:val="00772103"/>
    <w:rsid w:val="007732A6"/>
    <w:rsid w:val="00773E57"/>
    <w:rsid w:val="007743D7"/>
    <w:rsid w:val="007744C2"/>
    <w:rsid w:val="00774D1E"/>
    <w:rsid w:val="00775E10"/>
    <w:rsid w:val="0077652C"/>
    <w:rsid w:val="00784277"/>
    <w:rsid w:val="00784458"/>
    <w:rsid w:val="00786974"/>
    <w:rsid w:val="00787EFB"/>
    <w:rsid w:val="00791119"/>
    <w:rsid w:val="00791547"/>
    <w:rsid w:val="00791C21"/>
    <w:rsid w:val="00792AC7"/>
    <w:rsid w:val="00792D9D"/>
    <w:rsid w:val="0079362F"/>
    <w:rsid w:val="00793CF6"/>
    <w:rsid w:val="00794BC7"/>
    <w:rsid w:val="0079612E"/>
    <w:rsid w:val="007969B0"/>
    <w:rsid w:val="00796A4E"/>
    <w:rsid w:val="00797CD4"/>
    <w:rsid w:val="007A01A4"/>
    <w:rsid w:val="007A08BA"/>
    <w:rsid w:val="007A117D"/>
    <w:rsid w:val="007A16D7"/>
    <w:rsid w:val="007A441A"/>
    <w:rsid w:val="007A4AB6"/>
    <w:rsid w:val="007A4E96"/>
    <w:rsid w:val="007A52CA"/>
    <w:rsid w:val="007A5CBD"/>
    <w:rsid w:val="007A688D"/>
    <w:rsid w:val="007B0F13"/>
    <w:rsid w:val="007B1237"/>
    <w:rsid w:val="007B1453"/>
    <w:rsid w:val="007B1AC0"/>
    <w:rsid w:val="007B2DCF"/>
    <w:rsid w:val="007B3903"/>
    <w:rsid w:val="007B4A39"/>
    <w:rsid w:val="007B7835"/>
    <w:rsid w:val="007B7996"/>
    <w:rsid w:val="007C1ACB"/>
    <w:rsid w:val="007C2131"/>
    <w:rsid w:val="007C463B"/>
    <w:rsid w:val="007C4C7C"/>
    <w:rsid w:val="007C584E"/>
    <w:rsid w:val="007C6256"/>
    <w:rsid w:val="007C6BB0"/>
    <w:rsid w:val="007C6F8A"/>
    <w:rsid w:val="007D138D"/>
    <w:rsid w:val="007D3877"/>
    <w:rsid w:val="007D3940"/>
    <w:rsid w:val="007D4AB3"/>
    <w:rsid w:val="007D5601"/>
    <w:rsid w:val="007D5C1C"/>
    <w:rsid w:val="007D6D7A"/>
    <w:rsid w:val="007E086A"/>
    <w:rsid w:val="007E1BC7"/>
    <w:rsid w:val="007E3939"/>
    <w:rsid w:val="007E3B3E"/>
    <w:rsid w:val="007E58F1"/>
    <w:rsid w:val="007E61D9"/>
    <w:rsid w:val="007E68AC"/>
    <w:rsid w:val="007E6CE3"/>
    <w:rsid w:val="007E77D8"/>
    <w:rsid w:val="007F231F"/>
    <w:rsid w:val="007F2B7C"/>
    <w:rsid w:val="007F4928"/>
    <w:rsid w:val="007F5010"/>
    <w:rsid w:val="007F5A45"/>
    <w:rsid w:val="007F5AD5"/>
    <w:rsid w:val="007F7678"/>
    <w:rsid w:val="00800187"/>
    <w:rsid w:val="0080036E"/>
    <w:rsid w:val="00800A89"/>
    <w:rsid w:val="008011E5"/>
    <w:rsid w:val="008024A2"/>
    <w:rsid w:val="008044F1"/>
    <w:rsid w:val="0080590A"/>
    <w:rsid w:val="00806A02"/>
    <w:rsid w:val="008101C7"/>
    <w:rsid w:val="00812C1F"/>
    <w:rsid w:val="00815115"/>
    <w:rsid w:val="00815603"/>
    <w:rsid w:val="008218F5"/>
    <w:rsid w:val="00822FD4"/>
    <w:rsid w:val="00824281"/>
    <w:rsid w:val="00824D1F"/>
    <w:rsid w:val="008264A1"/>
    <w:rsid w:val="00827A7B"/>
    <w:rsid w:val="00830C91"/>
    <w:rsid w:val="0083292E"/>
    <w:rsid w:val="00833F58"/>
    <w:rsid w:val="00834116"/>
    <w:rsid w:val="0083458C"/>
    <w:rsid w:val="00835068"/>
    <w:rsid w:val="00835634"/>
    <w:rsid w:val="008417EA"/>
    <w:rsid w:val="00842912"/>
    <w:rsid w:val="00844379"/>
    <w:rsid w:val="0084469E"/>
    <w:rsid w:val="00845033"/>
    <w:rsid w:val="008500D7"/>
    <w:rsid w:val="00851A3F"/>
    <w:rsid w:val="00852B5A"/>
    <w:rsid w:val="00853AD8"/>
    <w:rsid w:val="00854248"/>
    <w:rsid w:val="008544D8"/>
    <w:rsid w:val="008548CE"/>
    <w:rsid w:val="00856B77"/>
    <w:rsid w:val="0085794B"/>
    <w:rsid w:val="00860E75"/>
    <w:rsid w:val="00861C53"/>
    <w:rsid w:val="00862F77"/>
    <w:rsid w:val="008658E3"/>
    <w:rsid w:val="008705B0"/>
    <w:rsid w:val="00870FA4"/>
    <w:rsid w:val="00871D52"/>
    <w:rsid w:val="0087301F"/>
    <w:rsid w:val="0087394F"/>
    <w:rsid w:val="0087397F"/>
    <w:rsid w:val="008756AA"/>
    <w:rsid w:val="00876222"/>
    <w:rsid w:val="00876812"/>
    <w:rsid w:val="00876F02"/>
    <w:rsid w:val="00877988"/>
    <w:rsid w:val="00877F2C"/>
    <w:rsid w:val="00881186"/>
    <w:rsid w:val="00881B86"/>
    <w:rsid w:val="00881DA8"/>
    <w:rsid w:val="0088248E"/>
    <w:rsid w:val="00884327"/>
    <w:rsid w:val="00884692"/>
    <w:rsid w:val="008855C2"/>
    <w:rsid w:val="008858DC"/>
    <w:rsid w:val="00886A57"/>
    <w:rsid w:val="00886EE3"/>
    <w:rsid w:val="008871C1"/>
    <w:rsid w:val="008873CF"/>
    <w:rsid w:val="00887713"/>
    <w:rsid w:val="008907D4"/>
    <w:rsid w:val="008910F3"/>
    <w:rsid w:val="00891187"/>
    <w:rsid w:val="00892304"/>
    <w:rsid w:val="0089254A"/>
    <w:rsid w:val="00893C7C"/>
    <w:rsid w:val="008944D3"/>
    <w:rsid w:val="00894766"/>
    <w:rsid w:val="00895509"/>
    <w:rsid w:val="00895FE2"/>
    <w:rsid w:val="0089713E"/>
    <w:rsid w:val="008A0654"/>
    <w:rsid w:val="008A1176"/>
    <w:rsid w:val="008A1A7D"/>
    <w:rsid w:val="008A2170"/>
    <w:rsid w:val="008A4077"/>
    <w:rsid w:val="008A4BDE"/>
    <w:rsid w:val="008A74A3"/>
    <w:rsid w:val="008A7E12"/>
    <w:rsid w:val="008A7EC0"/>
    <w:rsid w:val="008B0051"/>
    <w:rsid w:val="008B0376"/>
    <w:rsid w:val="008B1171"/>
    <w:rsid w:val="008B1474"/>
    <w:rsid w:val="008B1477"/>
    <w:rsid w:val="008B172C"/>
    <w:rsid w:val="008B1CBF"/>
    <w:rsid w:val="008B3A46"/>
    <w:rsid w:val="008B4F68"/>
    <w:rsid w:val="008B66E0"/>
    <w:rsid w:val="008C29BE"/>
    <w:rsid w:val="008C2F51"/>
    <w:rsid w:val="008C2FA3"/>
    <w:rsid w:val="008C4DE9"/>
    <w:rsid w:val="008C5ED6"/>
    <w:rsid w:val="008D04CC"/>
    <w:rsid w:val="008D05EC"/>
    <w:rsid w:val="008D20A4"/>
    <w:rsid w:val="008D5F5F"/>
    <w:rsid w:val="008D62E6"/>
    <w:rsid w:val="008D7962"/>
    <w:rsid w:val="008E057D"/>
    <w:rsid w:val="008E0FC5"/>
    <w:rsid w:val="008E11FA"/>
    <w:rsid w:val="008E1826"/>
    <w:rsid w:val="008E2DED"/>
    <w:rsid w:val="008E3146"/>
    <w:rsid w:val="008E4B54"/>
    <w:rsid w:val="008E7D52"/>
    <w:rsid w:val="008F0B13"/>
    <w:rsid w:val="008F1108"/>
    <w:rsid w:val="008F129F"/>
    <w:rsid w:val="008F6258"/>
    <w:rsid w:val="008F65C2"/>
    <w:rsid w:val="008F6762"/>
    <w:rsid w:val="008F6A45"/>
    <w:rsid w:val="008F74D3"/>
    <w:rsid w:val="009008A8"/>
    <w:rsid w:val="00903909"/>
    <w:rsid w:val="00904746"/>
    <w:rsid w:val="009050E6"/>
    <w:rsid w:val="009062ED"/>
    <w:rsid w:val="00906333"/>
    <w:rsid w:val="009102C3"/>
    <w:rsid w:val="0091031D"/>
    <w:rsid w:val="0091118F"/>
    <w:rsid w:val="0091152D"/>
    <w:rsid w:val="00911B81"/>
    <w:rsid w:val="009125D9"/>
    <w:rsid w:val="00913293"/>
    <w:rsid w:val="00913833"/>
    <w:rsid w:val="009138A7"/>
    <w:rsid w:val="0091755A"/>
    <w:rsid w:val="00921326"/>
    <w:rsid w:val="00921C1C"/>
    <w:rsid w:val="00923CEF"/>
    <w:rsid w:val="009257F3"/>
    <w:rsid w:val="009270AC"/>
    <w:rsid w:val="00927EA3"/>
    <w:rsid w:val="009316A5"/>
    <w:rsid w:val="009332CF"/>
    <w:rsid w:val="00934C86"/>
    <w:rsid w:val="009358DE"/>
    <w:rsid w:val="00935DD3"/>
    <w:rsid w:val="00936158"/>
    <w:rsid w:val="00936FE8"/>
    <w:rsid w:val="0093766F"/>
    <w:rsid w:val="00940CAD"/>
    <w:rsid w:val="009411E6"/>
    <w:rsid w:val="009422AB"/>
    <w:rsid w:val="009426C7"/>
    <w:rsid w:val="009432D4"/>
    <w:rsid w:val="0094354B"/>
    <w:rsid w:val="00943605"/>
    <w:rsid w:val="00943CE2"/>
    <w:rsid w:val="00944257"/>
    <w:rsid w:val="009444B7"/>
    <w:rsid w:val="00945688"/>
    <w:rsid w:val="00946C5B"/>
    <w:rsid w:val="00947639"/>
    <w:rsid w:val="00947692"/>
    <w:rsid w:val="009477D7"/>
    <w:rsid w:val="009479F2"/>
    <w:rsid w:val="00947DC2"/>
    <w:rsid w:val="0095044B"/>
    <w:rsid w:val="00950B9E"/>
    <w:rsid w:val="00952564"/>
    <w:rsid w:val="00953DDA"/>
    <w:rsid w:val="009559DF"/>
    <w:rsid w:val="00955A6C"/>
    <w:rsid w:val="00955B32"/>
    <w:rsid w:val="00956068"/>
    <w:rsid w:val="009563A0"/>
    <w:rsid w:val="00956DBE"/>
    <w:rsid w:val="00957572"/>
    <w:rsid w:val="009579CE"/>
    <w:rsid w:val="00957E45"/>
    <w:rsid w:val="009602B3"/>
    <w:rsid w:val="009614DC"/>
    <w:rsid w:val="00961957"/>
    <w:rsid w:val="00961D94"/>
    <w:rsid w:val="0096417D"/>
    <w:rsid w:val="009641D8"/>
    <w:rsid w:val="00964B60"/>
    <w:rsid w:val="00964B79"/>
    <w:rsid w:val="009667E7"/>
    <w:rsid w:val="0096725C"/>
    <w:rsid w:val="00967747"/>
    <w:rsid w:val="00967EB7"/>
    <w:rsid w:val="00972372"/>
    <w:rsid w:val="00972FD3"/>
    <w:rsid w:val="00973AFF"/>
    <w:rsid w:val="009759E7"/>
    <w:rsid w:val="00976518"/>
    <w:rsid w:val="00976F3E"/>
    <w:rsid w:val="00980CAA"/>
    <w:rsid w:val="009824E0"/>
    <w:rsid w:val="0098250E"/>
    <w:rsid w:val="00982560"/>
    <w:rsid w:val="009848DB"/>
    <w:rsid w:val="00985951"/>
    <w:rsid w:val="00986C50"/>
    <w:rsid w:val="00986D5E"/>
    <w:rsid w:val="009871BB"/>
    <w:rsid w:val="0099040F"/>
    <w:rsid w:val="009936E9"/>
    <w:rsid w:val="009938D9"/>
    <w:rsid w:val="009954F7"/>
    <w:rsid w:val="009964F3"/>
    <w:rsid w:val="009965F1"/>
    <w:rsid w:val="009A0749"/>
    <w:rsid w:val="009A074D"/>
    <w:rsid w:val="009A0A69"/>
    <w:rsid w:val="009A1998"/>
    <w:rsid w:val="009A25D6"/>
    <w:rsid w:val="009A25FC"/>
    <w:rsid w:val="009A3AD8"/>
    <w:rsid w:val="009A4344"/>
    <w:rsid w:val="009A4CC3"/>
    <w:rsid w:val="009A54F8"/>
    <w:rsid w:val="009A566B"/>
    <w:rsid w:val="009A5D42"/>
    <w:rsid w:val="009B0134"/>
    <w:rsid w:val="009B1738"/>
    <w:rsid w:val="009B1BA8"/>
    <w:rsid w:val="009B1DD4"/>
    <w:rsid w:val="009B268F"/>
    <w:rsid w:val="009B2FB1"/>
    <w:rsid w:val="009B2FB8"/>
    <w:rsid w:val="009B3D59"/>
    <w:rsid w:val="009C08BC"/>
    <w:rsid w:val="009C09EC"/>
    <w:rsid w:val="009C0DB3"/>
    <w:rsid w:val="009C118D"/>
    <w:rsid w:val="009C182B"/>
    <w:rsid w:val="009C23AE"/>
    <w:rsid w:val="009C26BC"/>
    <w:rsid w:val="009C2C3A"/>
    <w:rsid w:val="009C3284"/>
    <w:rsid w:val="009C390F"/>
    <w:rsid w:val="009C4006"/>
    <w:rsid w:val="009C42E7"/>
    <w:rsid w:val="009C5B1C"/>
    <w:rsid w:val="009C60D3"/>
    <w:rsid w:val="009C6A1B"/>
    <w:rsid w:val="009D0729"/>
    <w:rsid w:val="009D248E"/>
    <w:rsid w:val="009D2E14"/>
    <w:rsid w:val="009D3577"/>
    <w:rsid w:val="009D415B"/>
    <w:rsid w:val="009D4A5A"/>
    <w:rsid w:val="009D4E49"/>
    <w:rsid w:val="009D5CFF"/>
    <w:rsid w:val="009D6064"/>
    <w:rsid w:val="009D70FF"/>
    <w:rsid w:val="009D7A0F"/>
    <w:rsid w:val="009E073B"/>
    <w:rsid w:val="009E0F23"/>
    <w:rsid w:val="009E25CA"/>
    <w:rsid w:val="009E5000"/>
    <w:rsid w:val="009E5AB5"/>
    <w:rsid w:val="009E6AB5"/>
    <w:rsid w:val="009E6B97"/>
    <w:rsid w:val="009E6D73"/>
    <w:rsid w:val="009E7168"/>
    <w:rsid w:val="009E7A5C"/>
    <w:rsid w:val="009E7D99"/>
    <w:rsid w:val="009F33A3"/>
    <w:rsid w:val="009F7005"/>
    <w:rsid w:val="009F7946"/>
    <w:rsid w:val="00A03EB4"/>
    <w:rsid w:val="00A05D16"/>
    <w:rsid w:val="00A05DA1"/>
    <w:rsid w:val="00A06A46"/>
    <w:rsid w:val="00A07533"/>
    <w:rsid w:val="00A10D98"/>
    <w:rsid w:val="00A11176"/>
    <w:rsid w:val="00A13332"/>
    <w:rsid w:val="00A139D4"/>
    <w:rsid w:val="00A13A28"/>
    <w:rsid w:val="00A153F1"/>
    <w:rsid w:val="00A154CA"/>
    <w:rsid w:val="00A15780"/>
    <w:rsid w:val="00A16EEA"/>
    <w:rsid w:val="00A175FA"/>
    <w:rsid w:val="00A204B3"/>
    <w:rsid w:val="00A216FF"/>
    <w:rsid w:val="00A21EFD"/>
    <w:rsid w:val="00A22462"/>
    <w:rsid w:val="00A22BDB"/>
    <w:rsid w:val="00A242FD"/>
    <w:rsid w:val="00A24361"/>
    <w:rsid w:val="00A2569B"/>
    <w:rsid w:val="00A25FD2"/>
    <w:rsid w:val="00A27276"/>
    <w:rsid w:val="00A27CCA"/>
    <w:rsid w:val="00A27FA1"/>
    <w:rsid w:val="00A30E2D"/>
    <w:rsid w:val="00A3305E"/>
    <w:rsid w:val="00A33402"/>
    <w:rsid w:val="00A33F18"/>
    <w:rsid w:val="00A34761"/>
    <w:rsid w:val="00A352DD"/>
    <w:rsid w:val="00A35629"/>
    <w:rsid w:val="00A35DDC"/>
    <w:rsid w:val="00A35E2B"/>
    <w:rsid w:val="00A37C08"/>
    <w:rsid w:val="00A40F3B"/>
    <w:rsid w:val="00A423E0"/>
    <w:rsid w:val="00A42CCC"/>
    <w:rsid w:val="00A43C4D"/>
    <w:rsid w:val="00A462DB"/>
    <w:rsid w:val="00A47BAC"/>
    <w:rsid w:val="00A47C6B"/>
    <w:rsid w:val="00A505DE"/>
    <w:rsid w:val="00A51610"/>
    <w:rsid w:val="00A51ACF"/>
    <w:rsid w:val="00A5249F"/>
    <w:rsid w:val="00A5482E"/>
    <w:rsid w:val="00A55F3B"/>
    <w:rsid w:val="00A5663F"/>
    <w:rsid w:val="00A56B79"/>
    <w:rsid w:val="00A601BE"/>
    <w:rsid w:val="00A613B0"/>
    <w:rsid w:val="00A6193A"/>
    <w:rsid w:val="00A644B6"/>
    <w:rsid w:val="00A647F6"/>
    <w:rsid w:val="00A6505D"/>
    <w:rsid w:val="00A658EB"/>
    <w:rsid w:val="00A65F22"/>
    <w:rsid w:val="00A70EBD"/>
    <w:rsid w:val="00A739A8"/>
    <w:rsid w:val="00A75938"/>
    <w:rsid w:val="00A76429"/>
    <w:rsid w:val="00A76787"/>
    <w:rsid w:val="00A80982"/>
    <w:rsid w:val="00A81DBD"/>
    <w:rsid w:val="00A81E23"/>
    <w:rsid w:val="00A82766"/>
    <w:rsid w:val="00A83B1F"/>
    <w:rsid w:val="00A83DED"/>
    <w:rsid w:val="00A83E6C"/>
    <w:rsid w:val="00A84E9C"/>
    <w:rsid w:val="00A84FBB"/>
    <w:rsid w:val="00A86CFB"/>
    <w:rsid w:val="00A877E5"/>
    <w:rsid w:val="00A87F86"/>
    <w:rsid w:val="00A90467"/>
    <w:rsid w:val="00A9068F"/>
    <w:rsid w:val="00A9153D"/>
    <w:rsid w:val="00A921AF"/>
    <w:rsid w:val="00A931E7"/>
    <w:rsid w:val="00A93C1D"/>
    <w:rsid w:val="00A96F2B"/>
    <w:rsid w:val="00A97B74"/>
    <w:rsid w:val="00AA0A1B"/>
    <w:rsid w:val="00AA22B0"/>
    <w:rsid w:val="00AA3BCA"/>
    <w:rsid w:val="00AA401A"/>
    <w:rsid w:val="00AA46F4"/>
    <w:rsid w:val="00AA5A38"/>
    <w:rsid w:val="00AA69AD"/>
    <w:rsid w:val="00AA6F3D"/>
    <w:rsid w:val="00AA703B"/>
    <w:rsid w:val="00AB0DB6"/>
    <w:rsid w:val="00AB2960"/>
    <w:rsid w:val="00AB2A83"/>
    <w:rsid w:val="00AB2CD7"/>
    <w:rsid w:val="00AB3B1E"/>
    <w:rsid w:val="00AB3BE7"/>
    <w:rsid w:val="00AB4B07"/>
    <w:rsid w:val="00AB6CF7"/>
    <w:rsid w:val="00AC087A"/>
    <w:rsid w:val="00AC32F0"/>
    <w:rsid w:val="00AC449B"/>
    <w:rsid w:val="00AC5355"/>
    <w:rsid w:val="00AD0999"/>
    <w:rsid w:val="00AD168C"/>
    <w:rsid w:val="00AD206C"/>
    <w:rsid w:val="00AD460C"/>
    <w:rsid w:val="00AD51BA"/>
    <w:rsid w:val="00AD57F6"/>
    <w:rsid w:val="00AD6D47"/>
    <w:rsid w:val="00AD73A0"/>
    <w:rsid w:val="00AE0BD7"/>
    <w:rsid w:val="00AE0D05"/>
    <w:rsid w:val="00AE117A"/>
    <w:rsid w:val="00AE4234"/>
    <w:rsid w:val="00AE5C14"/>
    <w:rsid w:val="00AE660F"/>
    <w:rsid w:val="00AF07F1"/>
    <w:rsid w:val="00AF09CC"/>
    <w:rsid w:val="00AF2F92"/>
    <w:rsid w:val="00AF3349"/>
    <w:rsid w:val="00AF374C"/>
    <w:rsid w:val="00AF40D1"/>
    <w:rsid w:val="00AF4899"/>
    <w:rsid w:val="00AF55D2"/>
    <w:rsid w:val="00AF5FEF"/>
    <w:rsid w:val="00AF6629"/>
    <w:rsid w:val="00AF6BFA"/>
    <w:rsid w:val="00B0279D"/>
    <w:rsid w:val="00B02972"/>
    <w:rsid w:val="00B03626"/>
    <w:rsid w:val="00B058E0"/>
    <w:rsid w:val="00B0685C"/>
    <w:rsid w:val="00B06D04"/>
    <w:rsid w:val="00B07ACB"/>
    <w:rsid w:val="00B10376"/>
    <w:rsid w:val="00B12CFC"/>
    <w:rsid w:val="00B12D2D"/>
    <w:rsid w:val="00B1708D"/>
    <w:rsid w:val="00B1755B"/>
    <w:rsid w:val="00B20C99"/>
    <w:rsid w:val="00B214B0"/>
    <w:rsid w:val="00B22A86"/>
    <w:rsid w:val="00B234EC"/>
    <w:rsid w:val="00B2416B"/>
    <w:rsid w:val="00B241F6"/>
    <w:rsid w:val="00B2751A"/>
    <w:rsid w:val="00B27E7A"/>
    <w:rsid w:val="00B3164D"/>
    <w:rsid w:val="00B31C7A"/>
    <w:rsid w:val="00B32135"/>
    <w:rsid w:val="00B32250"/>
    <w:rsid w:val="00B324FB"/>
    <w:rsid w:val="00B32841"/>
    <w:rsid w:val="00B35DE2"/>
    <w:rsid w:val="00B36CCB"/>
    <w:rsid w:val="00B452D3"/>
    <w:rsid w:val="00B46479"/>
    <w:rsid w:val="00B47D59"/>
    <w:rsid w:val="00B51A83"/>
    <w:rsid w:val="00B51C7C"/>
    <w:rsid w:val="00B52164"/>
    <w:rsid w:val="00B528C4"/>
    <w:rsid w:val="00B52AF7"/>
    <w:rsid w:val="00B54774"/>
    <w:rsid w:val="00B55B6D"/>
    <w:rsid w:val="00B5609E"/>
    <w:rsid w:val="00B56461"/>
    <w:rsid w:val="00B56854"/>
    <w:rsid w:val="00B6027B"/>
    <w:rsid w:val="00B61216"/>
    <w:rsid w:val="00B6256D"/>
    <w:rsid w:val="00B62E0B"/>
    <w:rsid w:val="00B6445D"/>
    <w:rsid w:val="00B657F6"/>
    <w:rsid w:val="00B6627A"/>
    <w:rsid w:val="00B66C28"/>
    <w:rsid w:val="00B70161"/>
    <w:rsid w:val="00B71C9D"/>
    <w:rsid w:val="00B72258"/>
    <w:rsid w:val="00B724B4"/>
    <w:rsid w:val="00B736F7"/>
    <w:rsid w:val="00B749A6"/>
    <w:rsid w:val="00B7581D"/>
    <w:rsid w:val="00B76061"/>
    <w:rsid w:val="00B76431"/>
    <w:rsid w:val="00B8285C"/>
    <w:rsid w:val="00B835F4"/>
    <w:rsid w:val="00B84235"/>
    <w:rsid w:val="00B854C2"/>
    <w:rsid w:val="00B85D71"/>
    <w:rsid w:val="00B87BE6"/>
    <w:rsid w:val="00B87F5C"/>
    <w:rsid w:val="00B90043"/>
    <w:rsid w:val="00B90452"/>
    <w:rsid w:val="00B919C9"/>
    <w:rsid w:val="00B92E2D"/>
    <w:rsid w:val="00B93229"/>
    <w:rsid w:val="00B934C9"/>
    <w:rsid w:val="00B93BAF"/>
    <w:rsid w:val="00B9488B"/>
    <w:rsid w:val="00B949EC"/>
    <w:rsid w:val="00B94C85"/>
    <w:rsid w:val="00B9646B"/>
    <w:rsid w:val="00B967E4"/>
    <w:rsid w:val="00B96C4C"/>
    <w:rsid w:val="00B971DF"/>
    <w:rsid w:val="00B97BC2"/>
    <w:rsid w:val="00BA0304"/>
    <w:rsid w:val="00BA0424"/>
    <w:rsid w:val="00BA0587"/>
    <w:rsid w:val="00BA0DB5"/>
    <w:rsid w:val="00BA1277"/>
    <w:rsid w:val="00BA1957"/>
    <w:rsid w:val="00BA1DAC"/>
    <w:rsid w:val="00BA26B3"/>
    <w:rsid w:val="00BA465E"/>
    <w:rsid w:val="00BA4DB6"/>
    <w:rsid w:val="00BA5652"/>
    <w:rsid w:val="00BA7275"/>
    <w:rsid w:val="00BA7702"/>
    <w:rsid w:val="00BA79E1"/>
    <w:rsid w:val="00BA7FA0"/>
    <w:rsid w:val="00BB031D"/>
    <w:rsid w:val="00BB14CF"/>
    <w:rsid w:val="00BB15B6"/>
    <w:rsid w:val="00BB3441"/>
    <w:rsid w:val="00BB3BF3"/>
    <w:rsid w:val="00BB45E6"/>
    <w:rsid w:val="00BB4AF3"/>
    <w:rsid w:val="00BB6A31"/>
    <w:rsid w:val="00BB7245"/>
    <w:rsid w:val="00BB7755"/>
    <w:rsid w:val="00BC00BC"/>
    <w:rsid w:val="00BC050D"/>
    <w:rsid w:val="00BC0D85"/>
    <w:rsid w:val="00BC0F70"/>
    <w:rsid w:val="00BC14FD"/>
    <w:rsid w:val="00BC1B2F"/>
    <w:rsid w:val="00BC1D5B"/>
    <w:rsid w:val="00BC202C"/>
    <w:rsid w:val="00BC206B"/>
    <w:rsid w:val="00BC23D4"/>
    <w:rsid w:val="00BC256F"/>
    <w:rsid w:val="00BC3BEC"/>
    <w:rsid w:val="00BC4FE4"/>
    <w:rsid w:val="00BC6179"/>
    <w:rsid w:val="00BC6387"/>
    <w:rsid w:val="00BC752D"/>
    <w:rsid w:val="00BD274D"/>
    <w:rsid w:val="00BD4107"/>
    <w:rsid w:val="00BD57D9"/>
    <w:rsid w:val="00BD708E"/>
    <w:rsid w:val="00BE00DB"/>
    <w:rsid w:val="00BE0274"/>
    <w:rsid w:val="00BE0AD2"/>
    <w:rsid w:val="00BE17B7"/>
    <w:rsid w:val="00BE2256"/>
    <w:rsid w:val="00BE7090"/>
    <w:rsid w:val="00BF034D"/>
    <w:rsid w:val="00BF14F3"/>
    <w:rsid w:val="00BF179C"/>
    <w:rsid w:val="00BF213A"/>
    <w:rsid w:val="00BF4988"/>
    <w:rsid w:val="00BF49B8"/>
    <w:rsid w:val="00BF67E7"/>
    <w:rsid w:val="00BF6A69"/>
    <w:rsid w:val="00BF7D67"/>
    <w:rsid w:val="00C00D16"/>
    <w:rsid w:val="00C014B1"/>
    <w:rsid w:val="00C01CF0"/>
    <w:rsid w:val="00C02062"/>
    <w:rsid w:val="00C025D1"/>
    <w:rsid w:val="00C02D98"/>
    <w:rsid w:val="00C04A04"/>
    <w:rsid w:val="00C064BE"/>
    <w:rsid w:val="00C0683A"/>
    <w:rsid w:val="00C0712C"/>
    <w:rsid w:val="00C10554"/>
    <w:rsid w:val="00C1082B"/>
    <w:rsid w:val="00C11F9F"/>
    <w:rsid w:val="00C12851"/>
    <w:rsid w:val="00C14FDF"/>
    <w:rsid w:val="00C166A5"/>
    <w:rsid w:val="00C17199"/>
    <w:rsid w:val="00C171BA"/>
    <w:rsid w:val="00C17322"/>
    <w:rsid w:val="00C17A60"/>
    <w:rsid w:val="00C17F5C"/>
    <w:rsid w:val="00C226A7"/>
    <w:rsid w:val="00C22DCA"/>
    <w:rsid w:val="00C23515"/>
    <w:rsid w:val="00C237BA"/>
    <w:rsid w:val="00C2402D"/>
    <w:rsid w:val="00C259D5"/>
    <w:rsid w:val="00C25EA9"/>
    <w:rsid w:val="00C26190"/>
    <w:rsid w:val="00C262F9"/>
    <w:rsid w:val="00C30AEF"/>
    <w:rsid w:val="00C32A0A"/>
    <w:rsid w:val="00C32D85"/>
    <w:rsid w:val="00C33AEF"/>
    <w:rsid w:val="00C36C56"/>
    <w:rsid w:val="00C41916"/>
    <w:rsid w:val="00C434FE"/>
    <w:rsid w:val="00C43D27"/>
    <w:rsid w:val="00C43E2B"/>
    <w:rsid w:val="00C43F27"/>
    <w:rsid w:val="00C451B6"/>
    <w:rsid w:val="00C452BF"/>
    <w:rsid w:val="00C45719"/>
    <w:rsid w:val="00C45B82"/>
    <w:rsid w:val="00C45ECE"/>
    <w:rsid w:val="00C47CA1"/>
    <w:rsid w:val="00C50959"/>
    <w:rsid w:val="00C51DF0"/>
    <w:rsid w:val="00C522B4"/>
    <w:rsid w:val="00C54503"/>
    <w:rsid w:val="00C56C77"/>
    <w:rsid w:val="00C57A1D"/>
    <w:rsid w:val="00C60F37"/>
    <w:rsid w:val="00C61693"/>
    <w:rsid w:val="00C629B2"/>
    <w:rsid w:val="00C62C6A"/>
    <w:rsid w:val="00C65A7B"/>
    <w:rsid w:val="00C67B79"/>
    <w:rsid w:val="00C70367"/>
    <w:rsid w:val="00C725F9"/>
    <w:rsid w:val="00C75E49"/>
    <w:rsid w:val="00C76874"/>
    <w:rsid w:val="00C76E7F"/>
    <w:rsid w:val="00C77259"/>
    <w:rsid w:val="00C77480"/>
    <w:rsid w:val="00C77483"/>
    <w:rsid w:val="00C77C66"/>
    <w:rsid w:val="00C80318"/>
    <w:rsid w:val="00C80B76"/>
    <w:rsid w:val="00C8173A"/>
    <w:rsid w:val="00C8223E"/>
    <w:rsid w:val="00C83C12"/>
    <w:rsid w:val="00C84395"/>
    <w:rsid w:val="00C84475"/>
    <w:rsid w:val="00C8596D"/>
    <w:rsid w:val="00C86E38"/>
    <w:rsid w:val="00C86F92"/>
    <w:rsid w:val="00C9036B"/>
    <w:rsid w:val="00C91042"/>
    <w:rsid w:val="00C927C7"/>
    <w:rsid w:val="00C92D19"/>
    <w:rsid w:val="00C92E7E"/>
    <w:rsid w:val="00C94983"/>
    <w:rsid w:val="00C94AC6"/>
    <w:rsid w:val="00C95EB2"/>
    <w:rsid w:val="00C96EB9"/>
    <w:rsid w:val="00CA15D6"/>
    <w:rsid w:val="00CA2FDD"/>
    <w:rsid w:val="00CA398E"/>
    <w:rsid w:val="00CA4B39"/>
    <w:rsid w:val="00CA5072"/>
    <w:rsid w:val="00CA624B"/>
    <w:rsid w:val="00CB0989"/>
    <w:rsid w:val="00CB2750"/>
    <w:rsid w:val="00CB2CFE"/>
    <w:rsid w:val="00CB36C9"/>
    <w:rsid w:val="00CB3964"/>
    <w:rsid w:val="00CB39A6"/>
    <w:rsid w:val="00CB3C91"/>
    <w:rsid w:val="00CB40BA"/>
    <w:rsid w:val="00CB4330"/>
    <w:rsid w:val="00CB46A4"/>
    <w:rsid w:val="00CB68A6"/>
    <w:rsid w:val="00CC0AAE"/>
    <w:rsid w:val="00CC14F0"/>
    <w:rsid w:val="00CC1EF0"/>
    <w:rsid w:val="00CC243F"/>
    <w:rsid w:val="00CC25D9"/>
    <w:rsid w:val="00CC2F02"/>
    <w:rsid w:val="00CC349F"/>
    <w:rsid w:val="00CC50D1"/>
    <w:rsid w:val="00CC5254"/>
    <w:rsid w:val="00CC5BC0"/>
    <w:rsid w:val="00CC6328"/>
    <w:rsid w:val="00CC6454"/>
    <w:rsid w:val="00CC76A6"/>
    <w:rsid w:val="00CD0978"/>
    <w:rsid w:val="00CD0E95"/>
    <w:rsid w:val="00CD1A35"/>
    <w:rsid w:val="00CD3036"/>
    <w:rsid w:val="00CD3648"/>
    <w:rsid w:val="00CD4FFB"/>
    <w:rsid w:val="00CD7165"/>
    <w:rsid w:val="00CD7219"/>
    <w:rsid w:val="00CD7585"/>
    <w:rsid w:val="00CD7B8C"/>
    <w:rsid w:val="00CE027A"/>
    <w:rsid w:val="00CE0738"/>
    <w:rsid w:val="00CE250A"/>
    <w:rsid w:val="00CE2BAB"/>
    <w:rsid w:val="00CE2E97"/>
    <w:rsid w:val="00CE43E4"/>
    <w:rsid w:val="00CE45E2"/>
    <w:rsid w:val="00CE4B27"/>
    <w:rsid w:val="00CE5574"/>
    <w:rsid w:val="00CE6481"/>
    <w:rsid w:val="00CE6FBD"/>
    <w:rsid w:val="00CF018A"/>
    <w:rsid w:val="00CF0507"/>
    <w:rsid w:val="00CF1E02"/>
    <w:rsid w:val="00CF2CEA"/>
    <w:rsid w:val="00CF2EA3"/>
    <w:rsid w:val="00CF34A5"/>
    <w:rsid w:val="00CF373E"/>
    <w:rsid w:val="00CF3F3D"/>
    <w:rsid w:val="00CF4770"/>
    <w:rsid w:val="00CF4C54"/>
    <w:rsid w:val="00CF4D1A"/>
    <w:rsid w:val="00CF6FFE"/>
    <w:rsid w:val="00CF71FF"/>
    <w:rsid w:val="00CF7492"/>
    <w:rsid w:val="00D00063"/>
    <w:rsid w:val="00D02017"/>
    <w:rsid w:val="00D03A94"/>
    <w:rsid w:val="00D03C98"/>
    <w:rsid w:val="00D041B0"/>
    <w:rsid w:val="00D0574E"/>
    <w:rsid w:val="00D06FC6"/>
    <w:rsid w:val="00D07757"/>
    <w:rsid w:val="00D102CA"/>
    <w:rsid w:val="00D1096E"/>
    <w:rsid w:val="00D1143E"/>
    <w:rsid w:val="00D1148D"/>
    <w:rsid w:val="00D11C32"/>
    <w:rsid w:val="00D11D85"/>
    <w:rsid w:val="00D126E3"/>
    <w:rsid w:val="00D12AA7"/>
    <w:rsid w:val="00D1504C"/>
    <w:rsid w:val="00D164F5"/>
    <w:rsid w:val="00D16930"/>
    <w:rsid w:val="00D205F3"/>
    <w:rsid w:val="00D219D5"/>
    <w:rsid w:val="00D2248B"/>
    <w:rsid w:val="00D24549"/>
    <w:rsid w:val="00D248AA"/>
    <w:rsid w:val="00D27D18"/>
    <w:rsid w:val="00D30B8D"/>
    <w:rsid w:val="00D31E76"/>
    <w:rsid w:val="00D32AD9"/>
    <w:rsid w:val="00D32DD2"/>
    <w:rsid w:val="00D34019"/>
    <w:rsid w:val="00D3473D"/>
    <w:rsid w:val="00D3592B"/>
    <w:rsid w:val="00D372D2"/>
    <w:rsid w:val="00D37ECF"/>
    <w:rsid w:val="00D400B9"/>
    <w:rsid w:val="00D4215D"/>
    <w:rsid w:val="00D4362A"/>
    <w:rsid w:val="00D458B6"/>
    <w:rsid w:val="00D45AA8"/>
    <w:rsid w:val="00D45EE2"/>
    <w:rsid w:val="00D51741"/>
    <w:rsid w:val="00D528F9"/>
    <w:rsid w:val="00D534D9"/>
    <w:rsid w:val="00D543CB"/>
    <w:rsid w:val="00D551D0"/>
    <w:rsid w:val="00D55545"/>
    <w:rsid w:val="00D55C7E"/>
    <w:rsid w:val="00D567B0"/>
    <w:rsid w:val="00D57FB7"/>
    <w:rsid w:val="00D613E3"/>
    <w:rsid w:val="00D62662"/>
    <w:rsid w:val="00D6308C"/>
    <w:rsid w:val="00D6308F"/>
    <w:rsid w:val="00D64B57"/>
    <w:rsid w:val="00D655E9"/>
    <w:rsid w:val="00D66AF4"/>
    <w:rsid w:val="00D66CDB"/>
    <w:rsid w:val="00D70346"/>
    <w:rsid w:val="00D70415"/>
    <w:rsid w:val="00D7080D"/>
    <w:rsid w:val="00D71B22"/>
    <w:rsid w:val="00D71C72"/>
    <w:rsid w:val="00D71CD9"/>
    <w:rsid w:val="00D72F26"/>
    <w:rsid w:val="00D73A64"/>
    <w:rsid w:val="00D73C19"/>
    <w:rsid w:val="00D73C52"/>
    <w:rsid w:val="00D73F3F"/>
    <w:rsid w:val="00D73F8B"/>
    <w:rsid w:val="00D742A1"/>
    <w:rsid w:val="00D74B61"/>
    <w:rsid w:val="00D74E6C"/>
    <w:rsid w:val="00D750FC"/>
    <w:rsid w:val="00D75DBF"/>
    <w:rsid w:val="00D760FF"/>
    <w:rsid w:val="00D76179"/>
    <w:rsid w:val="00D76262"/>
    <w:rsid w:val="00D809C9"/>
    <w:rsid w:val="00D82133"/>
    <w:rsid w:val="00D82810"/>
    <w:rsid w:val="00D82E33"/>
    <w:rsid w:val="00D82F56"/>
    <w:rsid w:val="00D84873"/>
    <w:rsid w:val="00D84ED8"/>
    <w:rsid w:val="00D87511"/>
    <w:rsid w:val="00D9108E"/>
    <w:rsid w:val="00D91DDF"/>
    <w:rsid w:val="00D92667"/>
    <w:rsid w:val="00D93049"/>
    <w:rsid w:val="00D953CB"/>
    <w:rsid w:val="00D95CF2"/>
    <w:rsid w:val="00D96C30"/>
    <w:rsid w:val="00D971A9"/>
    <w:rsid w:val="00D97EA8"/>
    <w:rsid w:val="00DA172B"/>
    <w:rsid w:val="00DA21B7"/>
    <w:rsid w:val="00DA30B3"/>
    <w:rsid w:val="00DA3AC0"/>
    <w:rsid w:val="00DA40D9"/>
    <w:rsid w:val="00DA46B0"/>
    <w:rsid w:val="00DA4FB0"/>
    <w:rsid w:val="00DA5F83"/>
    <w:rsid w:val="00DA6741"/>
    <w:rsid w:val="00DA754F"/>
    <w:rsid w:val="00DB1FF1"/>
    <w:rsid w:val="00DB32AB"/>
    <w:rsid w:val="00DB7D3F"/>
    <w:rsid w:val="00DC1245"/>
    <w:rsid w:val="00DC12BD"/>
    <w:rsid w:val="00DC1EFC"/>
    <w:rsid w:val="00DC4456"/>
    <w:rsid w:val="00DC4E33"/>
    <w:rsid w:val="00DD05C8"/>
    <w:rsid w:val="00DD06C7"/>
    <w:rsid w:val="00DD080D"/>
    <w:rsid w:val="00DD0AC4"/>
    <w:rsid w:val="00DD0FB1"/>
    <w:rsid w:val="00DD1A1D"/>
    <w:rsid w:val="00DD1DC4"/>
    <w:rsid w:val="00DD45AB"/>
    <w:rsid w:val="00DD4734"/>
    <w:rsid w:val="00DD52A4"/>
    <w:rsid w:val="00DD62DE"/>
    <w:rsid w:val="00DD6626"/>
    <w:rsid w:val="00DD68E6"/>
    <w:rsid w:val="00DD6BA3"/>
    <w:rsid w:val="00DE0107"/>
    <w:rsid w:val="00DE1AA6"/>
    <w:rsid w:val="00DE2335"/>
    <w:rsid w:val="00DE284A"/>
    <w:rsid w:val="00DE2F56"/>
    <w:rsid w:val="00DE3807"/>
    <w:rsid w:val="00DE3BF2"/>
    <w:rsid w:val="00DE42E5"/>
    <w:rsid w:val="00DE6437"/>
    <w:rsid w:val="00DE67C9"/>
    <w:rsid w:val="00DE73BC"/>
    <w:rsid w:val="00DE7DCE"/>
    <w:rsid w:val="00DF08EE"/>
    <w:rsid w:val="00DF0A1D"/>
    <w:rsid w:val="00DF136B"/>
    <w:rsid w:val="00DF1D65"/>
    <w:rsid w:val="00DF1D7D"/>
    <w:rsid w:val="00DF1DBE"/>
    <w:rsid w:val="00DF683A"/>
    <w:rsid w:val="00E000F7"/>
    <w:rsid w:val="00E00F02"/>
    <w:rsid w:val="00E01FD4"/>
    <w:rsid w:val="00E022B9"/>
    <w:rsid w:val="00E0311D"/>
    <w:rsid w:val="00E038A6"/>
    <w:rsid w:val="00E04073"/>
    <w:rsid w:val="00E040EA"/>
    <w:rsid w:val="00E041F8"/>
    <w:rsid w:val="00E06808"/>
    <w:rsid w:val="00E072E4"/>
    <w:rsid w:val="00E10774"/>
    <w:rsid w:val="00E113D2"/>
    <w:rsid w:val="00E11BB5"/>
    <w:rsid w:val="00E12264"/>
    <w:rsid w:val="00E13222"/>
    <w:rsid w:val="00E142AB"/>
    <w:rsid w:val="00E15026"/>
    <w:rsid w:val="00E1517A"/>
    <w:rsid w:val="00E155BF"/>
    <w:rsid w:val="00E164A3"/>
    <w:rsid w:val="00E16BE8"/>
    <w:rsid w:val="00E2034B"/>
    <w:rsid w:val="00E213A4"/>
    <w:rsid w:val="00E22395"/>
    <w:rsid w:val="00E2256B"/>
    <w:rsid w:val="00E229E9"/>
    <w:rsid w:val="00E22ABC"/>
    <w:rsid w:val="00E22F14"/>
    <w:rsid w:val="00E23523"/>
    <w:rsid w:val="00E23D60"/>
    <w:rsid w:val="00E2417D"/>
    <w:rsid w:val="00E25937"/>
    <w:rsid w:val="00E26312"/>
    <w:rsid w:val="00E2717B"/>
    <w:rsid w:val="00E2778B"/>
    <w:rsid w:val="00E30BF2"/>
    <w:rsid w:val="00E327D7"/>
    <w:rsid w:val="00E333B2"/>
    <w:rsid w:val="00E35C03"/>
    <w:rsid w:val="00E360AD"/>
    <w:rsid w:val="00E360E5"/>
    <w:rsid w:val="00E3674D"/>
    <w:rsid w:val="00E40B50"/>
    <w:rsid w:val="00E41586"/>
    <w:rsid w:val="00E41C4C"/>
    <w:rsid w:val="00E43C66"/>
    <w:rsid w:val="00E44F79"/>
    <w:rsid w:val="00E47670"/>
    <w:rsid w:val="00E47A01"/>
    <w:rsid w:val="00E47BF6"/>
    <w:rsid w:val="00E50447"/>
    <w:rsid w:val="00E513D7"/>
    <w:rsid w:val="00E516D2"/>
    <w:rsid w:val="00E51751"/>
    <w:rsid w:val="00E52ED3"/>
    <w:rsid w:val="00E53E4C"/>
    <w:rsid w:val="00E54698"/>
    <w:rsid w:val="00E54E33"/>
    <w:rsid w:val="00E54FC7"/>
    <w:rsid w:val="00E562DB"/>
    <w:rsid w:val="00E571E6"/>
    <w:rsid w:val="00E57C65"/>
    <w:rsid w:val="00E57D9F"/>
    <w:rsid w:val="00E602B2"/>
    <w:rsid w:val="00E6124D"/>
    <w:rsid w:val="00E62C2E"/>
    <w:rsid w:val="00E63B03"/>
    <w:rsid w:val="00E64446"/>
    <w:rsid w:val="00E64953"/>
    <w:rsid w:val="00E64C0C"/>
    <w:rsid w:val="00E653C9"/>
    <w:rsid w:val="00E6596D"/>
    <w:rsid w:val="00E6679F"/>
    <w:rsid w:val="00E66871"/>
    <w:rsid w:val="00E66BDF"/>
    <w:rsid w:val="00E67D4B"/>
    <w:rsid w:val="00E67F03"/>
    <w:rsid w:val="00E70382"/>
    <w:rsid w:val="00E70874"/>
    <w:rsid w:val="00E708B2"/>
    <w:rsid w:val="00E70E48"/>
    <w:rsid w:val="00E7233E"/>
    <w:rsid w:val="00E723AA"/>
    <w:rsid w:val="00E72770"/>
    <w:rsid w:val="00E72C6F"/>
    <w:rsid w:val="00E749CC"/>
    <w:rsid w:val="00E74D63"/>
    <w:rsid w:val="00E77477"/>
    <w:rsid w:val="00E7786F"/>
    <w:rsid w:val="00E77F6E"/>
    <w:rsid w:val="00E806AA"/>
    <w:rsid w:val="00E81495"/>
    <w:rsid w:val="00E815A3"/>
    <w:rsid w:val="00E826FC"/>
    <w:rsid w:val="00E82B83"/>
    <w:rsid w:val="00E84291"/>
    <w:rsid w:val="00E84D91"/>
    <w:rsid w:val="00E86589"/>
    <w:rsid w:val="00E86DBE"/>
    <w:rsid w:val="00E87F56"/>
    <w:rsid w:val="00E91A8F"/>
    <w:rsid w:val="00E91AE2"/>
    <w:rsid w:val="00E93674"/>
    <w:rsid w:val="00E93E8E"/>
    <w:rsid w:val="00E95D4E"/>
    <w:rsid w:val="00E95E32"/>
    <w:rsid w:val="00E95EE2"/>
    <w:rsid w:val="00E96841"/>
    <w:rsid w:val="00E96B64"/>
    <w:rsid w:val="00EA05DE"/>
    <w:rsid w:val="00EA0F57"/>
    <w:rsid w:val="00EA5337"/>
    <w:rsid w:val="00EA5764"/>
    <w:rsid w:val="00EA66B9"/>
    <w:rsid w:val="00EA6DB2"/>
    <w:rsid w:val="00EA6F69"/>
    <w:rsid w:val="00EA72E3"/>
    <w:rsid w:val="00EA759C"/>
    <w:rsid w:val="00EB0CEF"/>
    <w:rsid w:val="00EB27C9"/>
    <w:rsid w:val="00EB3D60"/>
    <w:rsid w:val="00EB5658"/>
    <w:rsid w:val="00EB6D51"/>
    <w:rsid w:val="00EB6FF3"/>
    <w:rsid w:val="00EC0B9B"/>
    <w:rsid w:val="00EC0C5B"/>
    <w:rsid w:val="00EC0DB7"/>
    <w:rsid w:val="00EC1BF1"/>
    <w:rsid w:val="00EC2BE4"/>
    <w:rsid w:val="00EC458B"/>
    <w:rsid w:val="00EC5A41"/>
    <w:rsid w:val="00EC5C91"/>
    <w:rsid w:val="00EC5C93"/>
    <w:rsid w:val="00EC602C"/>
    <w:rsid w:val="00EC6964"/>
    <w:rsid w:val="00EC6D47"/>
    <w:rsid w:val="00EC6F0B"/>
    <w:rsid w:val="00EC7083"/>
    <w:rsid w:val="00EC7954"/>
    <w:rsid w:val="00ED028D"/>
    <w:rsid w:val="00ED05CD"/>
    <w:rsid w:val="00ED2AB0"/>
    <w:rsid w:val="00ED38EC"/>
    <w:rsid w:val="00ED49E7"/>
    <w:rsid w:val="00ED5329"/>
    <w:rsid w:val="00ED54E3"/>
    <w:rsid w:val="00ED571B"/>
    <w:rsid w:val="00ED6957"/>
    <w:rsid w:val="00ED6EEC"/>
    <w:rsid w:val="00ED7DAB"/>
    <w:rsid w:val="00EE0D31"/>
    <w:rsid w:val="00EE21D1"/>
    <w:rsid w:val="00EE3195"/>
    <w:rsid w:val="00EE33B7"/>
    <w:rsid w:val="00EE3B65"/>
    <w:rsid w:val="00EE4117"/>
    <w:rsid w:val="00EE4C48"/>
    <w:rsid w:val="00EE626A"/>
    <w:rsid w:val="00EE6F9E"/>
    <w:rsid w:val="00EF094B"/>
    <w:rsid w:val="00EF2A20"/>
    <w:rsid w:val="00EF2C21"/>
    <w:rsid w:val="00EF2E27"/>
    <w:rsid w:val="00EF5709"/>
    <w:rsid w:val="00EF6C9A"/>
    <w:rsid w:val="00F0046F"/>
    <w:rsid w:val="00F009D9"/>
    <w:rsid w:val="00F012C7"/>
    <w:rsid w:val="00F01FFE"/>
    <w:rsid w:val="00F03CD1"/>
    <w:rsid w:val="00F04802"/>
    <w:rsid w:val="00F04AA5"/>
    <w:rsid w:val="00F06B45"/>
    <w:rsid w:val="00F07172"/>
    <w:rsid w:val="00F072B8"/>
    <w:rsid w:val="00F1016F"/>
    <w:rsid w:val="00F10E5F"/>
    <w:rsid w:val="00F110BC"/>
    <w:rsid w:val="00F12106"/>
    <w:rsid w:val="00F1251A"/>
    <w:rsid w:val="00F14F3E"/>
    <w:rsid w:val="00F15B6D"/>
    <w:rsid w:val="00F16335"/>
    <w:rsid w:val="00F17464"/>
    <w:rsid w:val="00F1746C"/>
    <w:rsid w:val="00F20AFA"/>
    <w:rsid w:val="00F2124F"/>
    <w:rsid w:val="00F22590"/>
    <w:rsid w:val="00F2355B"/>
    <w:rsid w:val="00F23DC2"/>
    <w:rsid w:val="00F24863"/>
    <w:rsid w:val="00F25E03"/>
    <w:rsid w:val="00F27511"/>
    <w:rsid w:val="00F3072E"/>
    <w:rsid w:val="00F31C8A"/>
    <w:rsid w:val="00F32F19"/>
    <w:rsid w:val="00F3339D"/>
    <w:rsid w:val="00F33D08"/>
    <w:rsid w:val="00F3401B"/>
    <w:rsid w:val="00F34058"/>
    <w:rsid w:val="00F34883"/>
    <w:rsid w:val="00F34DDE"/>
    <w:rsid w:val="00F35989"/>
    <w:rsid w:val="00F359E0"/>
    <w:rsid w:val="00F3605A"/>
    <w:rsid w:val="00F37114"/>
    <w:rsid w:val="00F37D70"/>
    <w:rsid w:val="00F37E3B"/>
    <w:rsid w:val="00F42B61"/>
    <w:rsid w:val="00F434B3"/>
    <w:rsid w:val="00F44963"/>
    <w:rsid w:val="00F455CE"/>
    <w:rsid w:val="00F45AE8"/>
    <w:rsid w:val="00F46155"/>
    <w:rsid w:val="00F46F53"/>
    <w:rsid w:val="00F46F6A"/>
    <w:rsid w:val="00F50AC5"/>
    <w:rsid w:val="00F50F3E"/>
    <w:rsid w:val="00F5129C"/>
    <w:rsid w:val="00F51D29"/>
    <w:rsid w:val="00F5280A"/>
    <w:rsid w:val="00F529D5"/>
    <w:rsid w:val="00F5411E"/>
    <w:rsid w:val="00F549E6"/>
    <w:rsid w:val="00F54D1F"/>
    <w:rsid w:val="00F5537D"/>
    <w:rsid w:val="00F556D0"/>
    <w:rsid w:val="00F5597C"/>
    <w:rsid w:val="00F57AEC"/>
    <w:rsid w:val="00F60E43"/>
    <w:rsid w:val="00F62F33"/>
    <w:rsid w:val="00F63B77"/>
    <w:rsid w:val="00F65BB1"/>
    <w:rsid w:val="00F6720D"/>
    <w:rsid w:val="00F70426"/>
    <w:rsid w:val="00F720FE"/>
    <w:rsid w:val="00F73A7E"/>
    <w:rsid w:val="00F74663"/>
    <w:rsid w:val="00F7504F"/>
    <w:rsid w:val="00F753CB"/>
    <w:rsid w:val="00F75641"/>
    <w:rsid w:val="00F7614B"/>
    <w:rsid w:val="00F763AF"/>
    <w:rsid w:val="00F770E6"/>
    <w:rsid w:val="00F836A0"/>
    <w:rsid w:val="00F837A4"/>
    <w:rsid w:val="00F839DF"/>
    <w:rsid w:val="00F8409A"/>
    <w:rsid w:val="00F846AB"/>
    <w:rsid w:val="00F85A06"/>
    <w:rsid w:val="00F86678"/>
    <w:rsid w:val="00F86F20"/>
    <w:rsid w:val="00F87151"/>
    <w:rsid w:val="00F87B53"/>
    <w:rsid w:val="00F87C96"/>
    <w:rsid w:val="00F87F19"/>
    <w:rsid w:val="00F901CE"/>
    <w:rsid w:val="00F903BE"/>
    <w:rsid w:val="00F91101"/>
    <w:rsid w:val="00F91E0A"/>
    <w:rsid w:val="00F92ABE"/>
    <w:rsid w:val="00F9550F"/>
    <w:rsid w:val="00F9577E"/>
    <w:rsid w:val="00F973A8"/>
    <w:rsid w:val="00F974F8"/>
    <w:rsid w:val="00F977B2"/>
    <w:rsid w:val="00F97AAB"/>
    <w:rsid w:val="00F97D3A"/>
    <w:rsid w:val="00FA0403"/>
    <w:rsid w:val="00FA04F3"/>
    <w:rsid w:val="00FA0644"/>
    <w:rsid w:val="00FA22FB"/>
    <w:rsid w:val="00FA2E4F"/>
    <w:rsid w:val="00FA3264"/>
    <w:rsid w:val="00FA4B01"/>
    <w:rsid w:val="00FA57A2"/>
    <w:rsid w:val="00FA5B8C"/>
    <w:rsid w:val="00FA635E"/>
    <w:rsid w:val="00FA6464"/>
    <w:rsid w:val="00FB219C"/>
    <w:rsid w:val="00FB2F94"/>
    <w:rsid w:val="00FB331C"/>
    <w:rsid w:val="00FB3768"/>
    <w:rsid w:val="00FB382A"/>
    <w:rsid w:val="00FB393D"/>
    <w:rsid w:val="00FB39E0"/>
    <w:rsid w:val="00FB3D35"/>
    <w:rsid w:val="00FB3EE6"/>
    <w:rsid w:val="00FB49C9"/>
    <w:rsid w:val="00FB57AA"/>
    <w:rsid w:val="00FB5ADD"/>
    <w:rsid w:val="00FB66AD"/>
    <w:rsid w:val="00FC22C7"/>
    <w:rsid w:val="00FC30AD"/>
    <w:rsid w:val="00FC37C9"/>
    <w:rsid w:val="00FC42CD"/>
    <w:rsid w:val="00FC4535"/>
    <w:rsid w:val="00FC67BE"/>
    <w:rsid w:val="00FC6E33"/>
    <w:rsid w:val="00FC734B"/>
    <w:rsid w:val="00FD247A"/>
    <w:rsid w:val="00FD3286"/>
    <w:rsid w:val="00FD3B97"/>
    <w:rsid w:val="00FD4961"/>
    <w:rsid w:val="00FD64DB"/>
    <w:rsid w:val="00FD657E"/>
    <w:rsid w:val="00FD699A"/>
    <w:rsid w:val="00FD6EBC"/>
    <w:rsid w:val="00FD7C2A"/>
    <w:rsid w:val="00FE0A9D"/>
    <w:rsid w:val="00FE0B70"/>
    <w:rsid w:val="00FE0D9A"/>
    <w:rsid w:val="00FE3822"/>
    <w:rsid w:val="00FE3896"/>
    <w:rsid w:val="00FE3969"/>
    <w:rsid w:val="00FE55CF"/>
    <w:rsid w:val="00FE737C"/>
    <w:rsid w:val="00FF088C"/>
    <w:rsid w:val="00FF0A86"/>
    <w:rsid w:val="00FF1C89"/>
    <w:rsid w:val="00FF20B9"/>
    <w:rsid w:val="00FF4AB3"/>
    <w:rsid w:val="00FF70F2"/>
    <w:rsid w:val="00FF73B2"/>
    <w:rsid w:val="00FF7432"/>
    <w:rsid w:val="00FF7E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D375"/>
  <w15:docId w15:val="{48FE2293-1D27-4779-854D-574E231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B5A"/>
    <w:rPr>
      <w:sz w:val="24"/>
      <w:szCs w:val="24"/>
      <w:lang w:eastAsia="en-US"/>
    </w:rPr>
  </w:style>
  <w:style w:type="paragraph" w:styleId="Nagwek1">
    <w:name w:val="heading 1"/>
    <w:aliases w:val="KJU Nagłówek 1"/>
    <w:basedOn w:val="Normalny"/>
    <w:next w:val="Normalny"/>
    <w:link w:val="Nagwek1Znak"/>
    <w:qFormat/>
    <w:rsid w:val="002F4641"/>
    <w:pPr>
      <w:keepNext/>
      <w:suppressAutoHyphens/>
      <w:outlineLvl w:val="0"/>
    </w:pPr>
    <w:rPr>
      <w:szCs w:val="20"/>
      <w:lang w:eastAsia="ar-SA"/>
    </w:rPr>
  </w:style>
  <w:style w:type="paragraph" w:styleId="Nagwek2">
    <w:name w:val="heading 2"/>
    <w:basedOn w:val="Normalny"/>
    <w:next w:val="Normalny"/>
    <w:link w:val="Nagwek2Znak"/>
    <w:qFormat/>
    <w:rsid w:val="008B4F6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65048"/>
    <w:pPr>
      <w:keepNext/>
      <w:spacing w:before="240" w:after="60"/>
      <w:outlineLvl w:val="2"/>
    </w:pPr>
    <w:rPr>
      <w:rFonts w:ascii="Arial" w:hAnsi="Arial" w:cs="Arial"/>
      <w:b/>
      <w:bCs/>
      <w:sz w:val="26"/>
      <w:szCs w:val="26"/>
      <w:lang w:eastAsia="pl-PL"/>
    </w:rPr>
  </w:style>
  <w:style w:type="paragraph" w:styleId="Nagwek4">
    <w:name w:val="heading 4"/>
    <w:basedOn w:val="Normalny"/>
    <w:next w:val="Normalny"/>
    <w:link w:val="Nagwek4Znak"/>
    <w:qFormat/>
    <w:rsid w:val="00B96C4C"/>
    <w:pPr>
      <w:keepNext/>
      <w:spacing w:before="240" w:after="60"/>
      <w:outlineLvl w:val="3"/>
    </w:pPr>
    <w:rPr>
      <w:b/>
      <w:bCs/>
      <w:sz w:val="28"/>
      <w:szCs w:val="28"/>
    </w:rPr>
  </w:style>
  <w:style w:type="paragraph" w:styleId="Nagwek5">
    <w:name w:val="heading 5"/>
    <w:basedOn w:val="Normalny"/>
    <w:next w:val="Normalny"/>
    <w:link w:val="Nagwek5Znak"/>
    <w:unhideWhenUsed/>
    <w:qFormat/>
    <w:rsid w:val="00565048"/>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471E11"/>
    <w:pPr>
      <w:spacing w:before="240" w:after="60"/>
      <w:outlineLvl w:val="5"/>
    </w:pPr>
    <w:rPr>
      <w:b/>
      <w:bCs/>
      <w:sz w:val="22"/>
      <w:szCs w:val="22"/>
    </w:rPr>
  </w:style>
  <w:style w:type="paragraph" w:styleId="Nagwek7">
    <w:name w:val="heading 7"/>
    <w:basedOn w:val="Normalny"/>
    <w:next w:val="Normalny"/>
    <w:link w:val="Nagwek7Znak"/>
    <w:qFormat/>
    <w:rsid w:val="00565048"/>
    <w:pPr>
      <w:keepNext/>
      <w:jc w:val="both"/>
      <w:outlineLvl w:val="6"/>
    </w:pPr>
    <w:rPr>
      <w:b/>
      <w:sz w:val="20"/>
      <w:lang w:eastAsia="pl-PL"/>
    </w:rPr>
  </w:style>
  <w:style w:type="paragraph" w:styleId="Nagwek8">
    <w:name w:val="heading 8"/>
    <w:basedOn w:val="Normalny"/>
    <w:next w:val="Normalny"/>
    <w:link w:val="Nagwek8Znak"/>
    <w:qFormat/>
    <w:rsid w:val="00565048"/>
    <w:pPr>
      <w:keepNext/>
      <w:numPr>
        <w:numId w:val="1"/>
      </w:numPr>
      <w:jc w:val="right"/>
      <w:outlineLvl w:val="7"/>
    </w:pPr>
    <w:rPr>
      <w:rFonts w:ascii="Arial" w:hAnsi="Arial"/>
      <w:szCs w:val="20"/>
      <w:lang w:eastAsia="pl-PL"/>
    </w:rPr>
  </w:style>
  <w:style w:type="paragraph" w:styleId="Nagwek9">
    <w:name w:val="heading 9"/>
    <w:basedOn w:val="Normalny"/>
    <w:next w:val="Normalny"/>
    <w:link w:val="Nagwek9Znak"/>
    <w:qFormat/>
    <w:rsid w:val="00565048"/>
    <w:pPr>
      <w:keepNext/>
      <w:spacing w:line="288" w:lineRule="auto"/>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5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1082B"/>
    <w:pPr>
      <w:suppressAutoHyphens/>
    </w:pPr>
    <w:rPr>
      <w:szCs w:val="20"/>
      <w:lang w:eastAsia="ar-SA"/>
    </w:rPr>
  </w:style>
  <w:style w:type="character" w:styleId="Hipercze">
    <w:name w:val="Hyperlink"/>
    <w:uiPriority w:val="99"/>
    <w:rsid w:val="00220A9A"/>
    <w:rPr>
      <w:color w:val="0000FF"/>
      <w:u w:val="single"/>
    </w:rPr>
  </w:style>
  <w:style w:type="paragraph" w:customStyle="1" w:styleId="Default">
    <w:name w:val="Default"/>
    <w:qFormat/>
    <w:rsid w:val="00ED6957"/>
    <w:pPr>
      <w:suppressAutoHyphens/>
      <w:autoSpaceDE w:val="0"/>
    </w:pPr>
    <w:rPr>
      <w:rFonts w:eastAsia="Arial"/>
      <w:color w:val="000000"/>
      <w:sz w:val="24"/>
      <w:szCs w:val="24"/>
      <w:lang w:eastAsia="ar-SA"/>
    </w:rPr>
  </w:style>
  <w:style w:type="paragraph" w:customStyle="1" w:styleId="WW-Tekstpodstawowy3">
    <w:name w:val="WW-Tekst podstawowy 3"/>
    <w:basedOn w:val="Normalny"/>
    <w:rsid w:val="002F4641"/>
    <w:pPr>
      <w:widowControl w:val="0"/>
      <w:tabs>
        <w:tab w:val="left" w:pos="10233"/>
      </w:tabs>
      <w:suppressAutoHyphens/>
      <w:ind w:right="-27"/>
    </w:pPr>
    <w:rPr>
      <w:rFonts w:eastAsia="Tahoma"/>
      <w:color w:val="FF00FF"/>
      <w:sz w:val="22"/>
      <w:szCs w:val="22"/>
      <w:lang w:eastAsia="ar-SA"/>
    </w:rPr>
  </w:style>
  <w:style w:type="paragraph" w:customStyle="1" w:styleId="Tekstpodstawowy21">
    <w:name w:val="Tekst podstawowy 21"/>
    <w:basedOn w:val="Normalny"/>
    <w:rsid w:val="000F0D1C"/>
    <w:pPr>
      <w:suppressAutoHyphens/>
      <w:jc w:val="both"/>
    </w:pPr>
    <w:rPr>
      <w:szCs w:val="20"/>
      <w:lang w:eastAsia="ar-SA"/>
    </w:rPr>
  </w:style>
  <w:style w:type="paragraph" w:customStyle="1" w:styleId="tekstdokumentu">
    <w:name w:val="tekst dokumentu"/>
    <w:basedOn w:val="Normalny"/>
    <w:rsid w:val="006735E0"/>
    <w:pPr>
      <w:suppressAutoHyphens/>
      <w:spacing w:before="120" w:line="288" w:lineRule="auto"/>
      <w:ind w:left="1678" w:hanging="1678"/>
      <w:jc w:val="both"/>
    </w:pPr>
    <w:rPr>
      <w:b/>
      <w:bCs/>
      <w:szCs w:val="20"/>
      <w:lang w:eastAsia="ar-SA"/>
    </w:rPr>
  </w:style>
  <w:style w:type="paragraph" w:customStyle="1" w:styleId="rozdzia">
    <w:name w:val="rozdział"/>
    <w:basedOn w:val="Normalny"/>
    <w:rsid w:val="000138E5"/>
    <w:pPr>
      <w:suppressAutoHyphens/>
      <w:spacing w:line="288" w:lineRule="auto"/>
      <w:jc w:val="center"/>
    </w:pPr>
    <w:rPr>
      <w:b/>
      <w:bCs/>
      <w:caps/>
      <w:spacing w:val="8"/>
      <w:sz w:val="20"/>
      <w:szCs w:val="20"/>
      <w:lang w:eastAsia="ar-SA"/>
    </w:rPr>
  </w:style>
  <w:style w:type="paragraph" w:customStyle="1" w:styleId="Zwykytekst1">
    <w:name w:val="Zwykły tekst1"/>
    <w:basedOn w:val="Normalny"/>
    <w:rsid w:val="000138E5"/>
    <w:pPr>
      <w:suppressAutoHyphens/>
    </w:pPr>
    <w:rPr>
      <w:rFonts w:ascii="Courier New" w:hAnsi="Courier New"/>
      <w:sz w:val="20"/>
      <w:szCs w:val="20"/>
      <w:lang w:eastAsia="ar-SA"/>
    </w:rPr>
  </w:style>
  <w:style w:type="paragraph" w:customStyle="1" w:styleId="WW-Domylnie">
    <w:name w:val="WW-Domyślnie"/>
    <w:rsid w:val="000138E5"/>
    <w:pPr>
      <w:widowControl w:val="0"/>
      <w:suppressAutoHyphens/>
      <w:autoSpaceDE w:val="0"/>
    </w:pPr>
    <w:rPr>
      <w:rFonts w:eastAsia="Arial"/>
      <w:sz w:val="24"/>
      <w:szCs w:val="24"/>
      <w:lang w:eastAsia="ar-SA"/>
    </w:rPr>
  </w:style>
  <w:style w:type="paragraph" w:styleId="Stopka">
    <w:name w:val="footer"/>
    <w:basedOn w:val="Normalny"/>
    <w:link w:val="StopkaZnak"/>
    <w:rsid w:val="00B96C4C"/>
    <w:pPr>
      <w:tabs>
        <w:tab w:val="center" w:pos="4536"/>
        <w:tab w:val="right" w:pos="9072"/>
      </w:tabs>
      <w:suppressAutoHyphens/>
    </w:pPr>
    <w:rPr>
      <w:sz w:val="20"/>
      <w:szCs w:val="20"/>
      <w:lang w:eastAsia="ar-SA"/>
    </w:rPr>
  </w:style>
  <w:style w:type="paragraph" w:customStyle="1" w:styleId="WW-Tretekstu">
    <w:name w:val="WW-Treść tekstu"/>
    <w:basedOn w:val="WW-Domylnie"/>
    <w:rsid w:val="00B96C4C"/>
    <w:pPr>
      <w:spacing w:after="120"/>
    </w:pPr>
  </w:style>
  <w:style w:type="paragraph" w:customStyle="1" w:styleId="Tekstpodstawowy22">
    <w:name w:val="Tekst podstawowy 22"/>
    <w:basedOn w:val="Normalny"/>
    <w:rsid w:val="00B96C4C"/>
    <w:pPr>
      <w:suppressAutoHyphens/>
      <w:spacing w:after="120" w:line="480" w:lineRule="auto"/>
    </w:pPr>
    <w:rPr>
      <w:lang w:eastAsia="ar-SA"/>
    </w:rPr>
  </w:style>
  <w:style w:type="paragraph" w:customStyle="1" w:styleId="Zwykytekst2">
    <w:name w:val="Zwykły tekst2"/>
    <w:basedOn w:val="Normalny"/>
    <w:rsid w:val="00B96C4C"/>
    <w:rPr>
      <w:rFonts w:ascii="Courier New" w:hAnsi="Courier New" w:cs="Courier New"/>
      <w:lang w:eastAsia="ar-SA"/>
    </w:rPr>
  </w:style>
  <w:style w:type="paragraph" w:styleId="Spistreci2">
    <w:name w:val="toc 2"/>
    <w:basedOn w:val="Normalny"/>
    <w:next w:val="Normalny"/>
    <w:uiPriority w:val="39"/>
    <w:rsid w:val="00B96C4C"/>
    <w:pPr>
      <w:tabs>
        <w:tab w:val="left" w:pos="2651"/>
        <w:tab w:val="right" w:leader="dot" w:pos="10861"/>
      </w:tabs>
      <w:spacing w:line="360" w:lineRule="auto"/>
      <w:ind w:left="200"/>
    </w:pPr>
    <w:rPr>
      <w:sz w:val="22"/>
      <w:szCs w:val="22"/>
      <w:lang w:eastAsia="ar-SA"/>
    </w:rPr>
  </w:style>
  <w:style w:type="paragraph" w:customStyle="1" w:styleId="Tekstpodstawowy23">
    <w:name w:val="Tekst podstawowy 23"/>
    <w:basedOn w:val="Normalny"/>
    <w:rsid w:val="00B96C4C"/>
    <w:pPr>
      <w:suppressAutoHyphens/>
      <w:spacing w:after="120" w:line="480" w:lineRule="auto"/>
    </w:pPr>
    <w:rPr>
      <w:lang w:eastAsia="ar-SA"/>
    </w:rPr>
  </w:style>
  <w:style w:type="paragraph" w:customStyle="1" w:styleId="Adresat">
    <w:name w:val="Adresat"/>
    <w:basedOn w:val="Nagwek1"/>
    <w:rsid w:val="00E6679F"/>
    <w:pPr>
      <w:keepNext w:val="0"/>
      <w:widowControl w:val="0"/>
      <w:suppressAutoHyphens w:val="0"/>
      <w:autoSpaceDE w:val="0"/>
      <w:spacing w:after="120" w:line="360" w:lineRule="auto"/>
      <w:ind w:left="4680" w:hanging="2"/>
    </w:pPr>
    <w:rPr>
      <w:i/>
      <w:iCs/>
      <w:szCs w:val="24"/>
      <w:lang w:val="de-DE"/>
    </w:rPr>
  </w:style>
  <w:style w:type="paragraph" w:styleId="Podtytu">
    <w:name w:val="Subtitle"/>
    <w:basedOn w:val="Normalny"/>
    <w:next w:val="Tekstpodstawowy"/>
    <w:link w:val="PodtytuZnak"/>
    <w:qFormat/>
    <w:rsid w:val="0093766F"/>
    <w:pPr>
      <w:keepNext/>
      <w:suppressAutoHyphens/>
      <w:spacing w:before="240" w:after="120"/>
      <w:jc w:val="center"/>
    </w:pPr>
    <w:rPr>
      <w:rFonts w:ascii="Arial" w:eastAsia="Tahoma" w:hAnsi="Arial" w:cs="Tahoma"/>
      <w:i/>
      <w:iCs/>
      <w:sz w:val="28"/>
      <w:szCs w:val="28"/>
      <w:lang w:eastAsia="ar-SA"/>
    </w:rPr>
  </w:style>
  <w:style w:type="character" w:customStyle="1" w:styleId="TekstpodstawowyZnak">
    <w:name w:val="Tekst podstawowy Znak"/>
    <w:link w:val="Tekstpodstawowy"/>
    <w:rsid w:val="008A4077"/>
    <w:rPr>
      <w:sz w:val="24"/>
      <w:lang w:val="pl-PL" w:eastAsia="ar-SA" w:bidi="ar-SA"/>
    </w:rPr>
  </w:style>
  <w:style w:type="paragraph" w:styleId="Tekstpodstawowywcity">
    <w:name w:val="Body Text Indent"/>
    <w:basedOn w:val="Normalny"/>
    <w:link w:val="TekstpodstawowywcityZnak"/>
    <w:rsid w:val="004E250B"/>
    <w:pPr>
      <w:spacing w:after="120"/>
      <w:ind w:left="283"/>
    </w:pPr>
  </w:style>
  <w:style w:type="character" w:customStyle="1" w:styleId="Nagwek1Znak">
    <w:name w:val="Nagłówek 1 Znak"/>
    <w:aliases w:val="KJU Nagłówek 1 Znak"/>
    <w:link w:val="Nagwek1"/>
    <w:rsid w:val="004E250B"/>
    <w:rPr>
      <w:sz w:val="24"/>
      <w:lang w:val="pl-PL" w:eastAsia="ar-SA" w:bidi="ar-SA"/>
    </w:rPr>
  </w:style>
  <w:style w:type="paragraph" w:customStyle="1" w:styleId="Tekstpodstawowy31">
    <w:name w:val="Tekst podstawowy 31"/>
    <w:basedOn w:val="Normalny"/>
    <w:rsid w:val="004E250B"/>
    <w:pPr>
      <w:tabs>
        <w:tab w:val="left" w:pos="993"/>
      </w:tabs>
      <w:suppressAutoHyphens/>
      <w:jc w:val="center"/>
    </w:pPr>
    <w:rPr>
      <w:bCs/>
      <w:sz w:val="28"/>
      <w:szCs w:val="20"/>
      <w:lang w:eastAsia="ar-SA"/>
    </w:rPr>
  </w:style>
  <w:style w:type="paragraph" w:customStyle="1" w:styleId="ZnakZnakZnakZnakZnakZnak">
    <w:name w:val="Znak Znak Znak Znak Znak Znak"/>
    <w:basedOn w:val="Normalny"/>
    <w:rsid w:val="009C4006"/>
    <w:rPr>
      <w:lang w:eastAsia="pl-PL"/>
    </w:rPr>
  </w:style>
  <w:style w:type="paragraph" w:styleId="Tekstdymka">
    <w:name w:val="Balloon Text"/>
    <w:basedOn w:val="Normalny"/>
    <w:link w:val="TekstdymkaZnak"/>
    <w:uiPriority w:val="99"/>
    <w:rsid w:val="00393899"/>
    <w:rPr>
      <w:rFonts w:ascii="Tahoma" w:hAnsi="Tahoma" w:cs="Tahoma"/>
      <w:sz w:val="16"/>
      <w:szCs w:val="16"/>
    </w:rPr>
  </w:style>
  <w:style w:type="numbering" w:customStyle="1" w:styleId="Bezlisty1">
    <w:name w:val="Bez listy1"/>
    <w:next w:val="Bezlisty"/>
    <w:semiHidden/>
    <w:unhideWhenUsed/>
    <w:rsid w:val="008E11FA"/>
  </w:style>
  <w:style w:type="paragraph" w:customStyle="1" w:styleId="Normalny1">
    <w:name w:val="Normalny1"/>
    <w:rsid w:val="008E11FA"/>
    <w:pPr>
      <w:suppressAutoHyphens/>
      <w:spacing w:after="200" w:line="276" w:lineRule="auto"/>
    </w:pPr>
    <w:rPr>
      <w:rFonts w:ascii="Calibri" w:eastAsia="Calibri" w:hAnsi="Calibri"/>
      <w:sz w:val="22"/>
      <w:szCs w:val="22"/>
      <w:lang w:eastAsia="ar-SA"/>
    </w:rPr>
  </w:style>
  <w:style w:type="paragraph" w:styleId="Akapitzlist">
    <w:name w:val="List Paragraph"/>
    <w:aliases w:val="sw tekst,CW_Lista,L1"/>
    <w:basedOn w:val="Normalny"/>
    <w:link w:val="AkapitzlistZnak"/>
    <w:qFormat/>
    <w:rsid w:val="0005637F"/>
    <w:pPr>
      <w:spacing w:after="200" w:line="276" w:lineRule="auto"/>
      <w:ind w:left="720"/>
      <w:contextualSpacing/>
    </w:pPr>
    <w:rPr>
      <w:rFonts w:ascii="Calibri" w:eastAsia="Calibri" w:hAnsi="Calibri"/>
      <w:sz w:val="22"/>
      <w:szCs w:val="22"/>
    </w:rPr>
  </w:style>
  <w:style w:type="paragraph" w:styleId="Tekstpodstawowywcity2">
    <w:name w:val="Body Text Indent 2"/>
    <w:basedOn w:val="Normalny"/>
    <w:link w:val="Tekstpodstawowywcity2Znak"/>
    <w:unhideWhenUsed/>
    <w:rsid w:val="00076120"/>
    <w:pPr>
      <w:spacing w:after="120" w:line="480" w:lineRule="auto"/>
      <w:ind w:left="283"/>
    </w:pPr>
  </w:style>
  <w:style w:type="character" w:customStyle="1" w:styleId="Tekstpodstawowywcity2Znak">
    <w:name w:val="Tekst podstawowy wcięty 2 Znak"/>
    <w:link w:val="Tekstpodstawowywcity2"/>
    <w:uiPriority w:val="99"/>
    <w:rsid w:val="00076120"/>
    <w:rPr>
      <w:sz w:val="24"/>
      <w:szCs w:val="24"/>
      <w:lang w:eastAsia="en-US"/>
    </w:rPr>
  </w:style>
  <w:style w:type="numbering" w:customStyle="1" w:styleId="Bezlisty2">
    <w:name w:val="Bez listy2"/>
    <w:next w:val="Bezlisty"/>
    <w:uiPriority w:val="99"/>
    <w:semiHidden/>
    <w:unhideWhenUsed/>
    <w:rsid w:val="00023384"/>
  </w:style>
  <w:style w:type="numbering" w:customStyle="1" w:styleId="Bezlisty3">
    <w:name w:val="Bez listy3"/>
    <w:next w:val="Bezlisty"/>
    <w:uiPriority w:val="99"/>
    <w:semiHidden/>
    <w:unhideWhenUsed/>
    <w:rsid w:val="009E6B97"/>
  </w:style>
  <w:style w:type="character" w:customStyle="1" w:styleId="apple-converted-space">
    <w:name w:val="apple-converted-space"/>
    <w:rsid w:val="005E1DC2"/>
  </w:style>
  <w:style w:type="character" w:styleId="Pogrubienie">
    <w:name w:val="Strong"/>
    <w:aliases w:val="Tekst treści + 8 pt,Odstępy 0 pt"/>
    <w:uiPriority w:val="22"/>
    <w:qFormat/>
    <w:rsid w:val="005E1DC2"/>
    <w:rPr>
      <w:b/>
      <w:bCs/>
    </w:rPr>
  </w:style>
  <w:style w:type="paragraph" w:styleId="NormalnyWeb">
    <w:name w:val="Normal (Web)"/>
    <w:basedOn w:val="Normalny"/>
    <w:uiPriority w:val="99"/>
    <w:unhideWhenUsed/>
    <w:rsid w:val="00D126E3"/>
    <w:pPr>
      <w:spacing w:before="100" w:beforeAutospacing="1" w:after="119"/>
    </w:pPr>
    <w:rPr>
      <w:lang w:eastAsia="pl-PL"/>
    </w:rPr>
  </w:style>
  <w:style w:type="character" w:styleId="UyteHipercze">
    <w:name w:val="FollowedHyperlink"/>
    <w:uiPriority w:val="99"/>
    <w:unhideWhenUsed/>
    <w:rsid w:val="00C11F9F"/>
    <w:rPr>
      <w:color w:val="800000"/>
      <w:u w:val="single"/>
    </w:rPr>
  </w:style>
  <w:style w:type="paragraph" w:customStyle="1" w:styleId="xl65">
    <w:name w:val="xl6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66">
    <w:name w:val="xl66"/>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7">
    <w:name w:val="xl67"/>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8">
    <w:name w:val="xl68"/>
    <w:basedOn w:val="Normalny"/>
    <w:rsid w:val="006101CD"/>
    <w:pPr>
      <w:spacing w:before="100" w:beforeAutospacing="1" w:after="100" w:afterAutospacing="1"/>
    </w:pPr>
    <w:rPr>
      <w:lang w:eastAsia="pl-PL"/>
    </w:rPr>
  </w:style>
  <w:style w:type="paragraph" w:customStyle="1" w:styleId="xl69">
    <w:name w:val="xl69"/>
    <w:basedOn w:val="Normalny"/>
    <w:rsid w:val="006101CD"/>
    <w:pPr>
      <w:spacing w:before="100" w:beforeAutospacing="1" w:after="100" w:afterAutospacing="1"/>
    </w:pPr>
    <w:rPr>
      <w:lang w:eastAsia="pl-PL"/>
    </w:rPr>
  </w:style>
  <w:style w:type="paragraph" w:customStyle="1" w:styleId="xl70">
    <w:name w:val="xl70"/>
    <w:basedOn w:val="Normalny"/>
    <w:rsid w:val="006101CD"/>
    <w:pPr>
      <w:spacing w:before="100" w:beforeAutospacing="1" w:after="100" w:afterAutospacing="1"/>
    </w:pPr>
    <w:rPr>
      <w:lang w:eastAsia="pl-PL"/>
    </w:rPr>
  </w:style>
  <w:style w:type="paragraph" w:customStyle="1" w:styleId="xl71">
    <w:name w:val="xl71"/>
    <w:basedOn w:val="Normalny"/>
    <w:rsid w:val="006101CD"/>
    <w:pPr>
      <w:spacing w:before="100" w:beforeAutospacing="1" w:after="100" w:afterAutospacing="1"/>
    </w:pPr>
    <w:rPr>
      <w:lang w:eastAsia="pl-PL"/>
    </w:rPr>
  </w:style>
  <w:style w:type="paragraph" w:customStyle="1" w:styleId="xl72">
    <w:name w:val="xl7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lang w:eastAsia="pl-PL"/>
    </w:rPr>
  </w:style>
  <w:style w:type="paragraph" w:customStyle="1" w:styleId="xl73">
    <w:name w:val="xl73"/>
    <w:basedOn w:val="Normalny"/>
    <w:rsid w:val="006101CD"/>
    <w:pPr>
      <w:spacing w:before="100" w:beforeAutospacing="1" w:after="100" w:afterAutospacing="1"/>
      <w:jc w:val="center"/>
    </w:pPr>
    <w:rPr>
      <w:sz w:val="16"/>
      <w:szCs w:val="16"/>
      <w:lang w:eastAsia="pl-PL"/>
    </w:rPr>
  </w:style>
  <w:style w:type="paragraph" w:customStyle="1" w:styleId="xl74">
    <w:name w:val="xl74"/>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75">
    <w:name w:val="xl7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6">
    <w:name w:val="xl76"/>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7">
    <w:name w:val="xl77"/>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8">
    <w:name w:val="xl78"/>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9">
    <w:name w:val="xl79"/>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0">
    <w:name w:val="xl80"/>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1">
    <w:name w:val="xl81"/>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2">
    <w:name w:val="xl82"/>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3">
    <w:name w:val="xl83"/>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4">
    <w:name w:val="xl84"/>
    <w:basedOn w:val="Normalny"/>
    <w:rsid w:val="006101CD"/>
    <w:pPr>
      <w:spacing w:before="100" w:beforeAutospacing="1" w:after="100" w:afterAutospacing="1"/>
      <w:jc w:val="center"/>
    </w:pPr>
    <w:rPr>
      <w:sz w:val="16"/>
      <w:szCs w:val="16"/>
      <w:lang w:eastAsia="pl-PL"/>
    </w:rPr>
  </w:style>
  <w:style w:type="paragraph" w:customStyle="1" w:styleId="xl85">
    <w:name w:val="xl8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86">
    <w:name w:val="xl86"/>
    <w:basedOn w:val="Normalny"/>
    <w:rsid w:val="006101CD"/>
    <w:pPr>
      <w:pBdr>
        <w:top w:val="single" w:sz="4" w:space="0" w:color="000000"/>
        <w:left w:val="single" w:sz="4" w:space="0" w:color="000000"/>
        <w:bottom w:val="single" w:sz="4" w:space="0" w:color="000000"/>
      </w:pBdr>
      <w:spacing w:before="100" w:beforeAutospacing="1" w:after="100" w:afterAutospacing="1"/>
      <w:jc w:val="right"/>
      <w:textAlignment w:val="center"/>
    </w:pPr>
    <w:rPr>
      <w:b/>
      <w:bCs/>
      <w:lang w:eastAsia="pl-PL"/>
    </w:rPr>
  </w:style>
  <w:style w:type="paragraph" w:customStyle="1" w:styleId="xl87">
    <w:name w:val="xl87"/>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lang w:eastAsia="pl-PL"/>
    </w:rPr>
  </w:style>
  <w:style w:type="paragraph" w:customStyle="1" w:styleId="xl88">
    <w:name w:val="xl88"/>
    <w:basedOn w:val="Normalny"/>
    <w:rsid w:val="006101CD"/>
    <w:pPr>
      <w:pBdr>
        <w:top w:val="single" w:sz="4" w:space="0" w:color="000000"/>
        <w:bottom w:val="single" w:sz="4" w:space="0" w:color="000000"/>
      </w:pBdr>
      <w:spacing w:before="100" w:beforeAutospacing="1" w:after="100" w:afterAutospacing="1"/>
      <w:jc w:val="center"/>
      <w:textAlignment w:val="center"/>
    </w:pPr>
    <w:rPr>
      <w:sz w:val="22"/>
      <w:szCs w:val="22"/>
      <w:lang w:eastAsia="pl-PL"/>
    </w:rPr>
  </w:style>
  <w:style w:type="paragraph" w:customStyle="1" w:styleId="xl89">
    <w:name w:val="xl89"/>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22"/>
      <w:szCs w:val="22"/>
      <w:lang w:eastAsia="pl-PL"/>
    </w:rPr>
  </w:style>
  <w:style w:type="paragraph" w:customStyle="1" w:styleId="xl90">
    <w:name w:val="xl90"/>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lang w:eastAsia="pl-PL"/>
    </w:rPr>
  </w:style>
  <w:style w:type="paragraph" w:customStyle="1" w:styleId="xl91">
    <w:name w:val="xl91"/>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92">
    <w:name w:val="xl9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3">
    <w:name w:val="xl93"/>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4">
    <w:name w:val="xl94"/>
    <w:basedOn w:val="Normalny"/>
    <w:rsid w:val="006101CD"/>
    <w:pPr>
      <w:pBdr>
        <w:bottom w:val="single" w:sz="4" w:space="0" w:color="000000"/>
      </w:pBdr>
      <w:spacing w:before="100" w:beforeAutospacing="1" w:after="100" w:afterAutospacing="1"/>
    </w:pPr>
    <w:rPr>
      <w:rFonts w:ascii="Arial" w:hAnsi="Arial"/>
      <w:lang w:eastAsia="pl-PL"/>
    </w:rPr>
  </w:style>
  <w:style w:type="character" w:customStyle="1" w:styleId="Nagwek5Znak">
    <w:name w:val="Nagłówek 5 Znak"/>
    <w:link w:val="Nagwek5"/>
    <w:rsid w:val="00565048"/>
    <w:rPr>
      <w:rFonts w:ascii="Calibri" w:eastAsia="Times New Roman" w:hAnsi="Calibri" w:cs="Times New Roman"/>
      <w:b/>
      <w:bCs/>
      <w:i/>
      <w:iCs/>
      <w:sz w:val="26"/>
      <w:szCs w:val="26"/>
      <w:lang w:eastAsia="en-US"/>
    </w:rPr>
  </w:style>
  <w:style w:type="character" w:customStyle="1" w:styleId="Nagwek3Znak">
    <w:name w:val="Nagłówek 3 Znak"/>
    <w:link w:val="Nagwek3"/>
    <w:rsid w:val="00565048"/>
    <w:rPr>
      <w:rFonts w:ascii="Arial" w:hAnsi="Arial" w:cs="Arial"/>
      <w:b/>
      <w:bCs/>
      <w:sz w:val="26"/>
      <w:szCs w:val="26"/>
    </w:rPr>
  </w:style>
  <w:style w:type="character" w:customStyle="1" w:styleId="Nagwek7Znak">
    <w:name w:val="Nagłówek 7 Znak"/>
    <w:link w:val="Nagwek7"/>
    <w:rsid w:val="00565048"/>
    <w:rPr>
      <w:b/>
      <w:szCs w:val="24"/>
    </w:rPr>
  </w:style>
  <w:style w:type="character" w:customStyle="1" w:styleId="Nagwek8Znak">
    <w:name w:val="Nagłówek 8 Znak"/>
    <w:link w:val="Nagwek8"/>
    <w:rsid w:val="00565048"/>
    <w:rPr>
      <w:rFonts w:ascii="Arial" w:hAnsi="Arial"/>
      <w:sz w:val="24"/>
    </w:rPr>
  </w:style>
  <w:style w:type="character" w:customStyle="1" w:styleId="Nagwek9Znak">
    <w:name w:val="Nagłówek 9 Znak"/>
    <w:link w:val="Nagwek9"/>
    <w:rsid w:val="00565048"/>
    <w:rPr>
      <w:b/>
      <w:sz w:val="24"/>
      <w:szCs w:val="24"/>
    </w:rPr>
  </w:style>
  <w:style w:type="paragraph" w:customStyle="1" w:styleId="tytu">
    <w:name w:val="tytuł"/>
    <w:basedOn w:val="Normalny"/>
    <w:next w:val="Normalny"/>
    <w:autoRedefine/>
    <w:rsid w:val="00565048"/>
    <w:pPr>
      <w:numPr>
        <w:numId w:val="2"/>
      </w:numPr>
      <w:tabs>
        <w:tab w:val="clear" w:pos="1068"/>
      </w:tabs>
      <w:ind w:left="0"/>
      <w:jc w:val="both"/>
      <w:outlineLvl w:val="0"/>
    </w:pPr>
    <w:rPr>
      <w:b/>
      <w:bCs/>
      <w:szCs w:val="20"/>
      <w:lang w:eastAsia="pl-PL"/>
    </w:rPr>
  </w:style>
  <w:style w:type="character" w:customStyle="1" w:styleId="tekstdokbold">
    <w:name w:val="tekst dok. bold"/>
    <w:rsid w:val="00565048"/>
    <w:rPr>
      <w:b/>
    </w:rPr>
  </w:style>
  <w:style w:type="paragraph" w:customStyle="1" w:styleId="zacznik">
    <w:name w:val="załącznik"/>
    <w:basedOn w:val="Tekstpodstawowy"/>
    <w:autoRedefine/>
    <w:rsid w:val="00565048"/>
    <w:pPr>
      <w:tabs>
        <w:tab w:val="left" w:pos="1701"/>
      </w:tabs>
      <w:suppressAutoHyphens w:val="0"/>
      <w:spacing w:before="120" w:line="288" w:lineRule="auto"/>
      <w:ind w:left="1701" w:hanging="1701"/>
      <w:jc w:val="both"/>
    </w:pPr>
    <w:rPr>
      <w:b/>
      <w:lang w:eastAsia="pl-PL"/>
    </w:rPr>
  </w:style>
  <w:style w:type="paragraph" w:styleId="Tekstpodstawowy3">
    <w:name w:val="Body Text 3"/>
    <w:basedOn w:val="Normalny"/>
    <w:link w:val="Tekstpodstawowy3Znak"/>
    <w:rsid w:val="00565048"/>
    <w:pPr>
      <w:spacing w:before="120"/>
      <w:jc w:val="both"/>
    </w:pPr>
    <w:rPr>
      <w:i/>
      <w:iCs/>
      <w:lang w:eastAsia="pl-PL"/>
    </w:rPr>
  </w:style>
  <w:style w:type="character" w:customStyle="1" w:styleId="Tekstpodstawowy3Znak">
    <w:name w:val="Tekst podstawowy 3 Znak"/>
    <w:link w:val="Tekstpodstawowy3"/>
    <w:rsid w:val="00565048"/>
    <w:rPr>
      <w:i/>
      <w:iCs/>
      <w:sz w:val="24"/>
      <w:szCs w:val="24"/>
    </w:rPr>
  </w:style>
  <w:style w:type="paragraph" w:styleId="Tekstpodstawowy2">
    <w:name w:val="Body Text 2"/>
    <w:basedOn w:val="Normalny"/>
    <w:link w:val="Tekstpodstawowy2Znak"/>
    <w:rsid w:val="00565048"/>
    <w:pPr>
      <w:spacing w:before="120"/>
      <w:jc w:val="both"/>
    </w:pPr>
    <w:rPr>
      <w:b/>
      <w:bCs/>
      <w:sz w:val="25"/>
      <w:lang w:eastAsia="pl-PL"/>
    </w:rPr>
  </w:style>
  <w:style w:type="character" w:customStyle="1" w:styleId="Tekstpodstawowy2Znak">
    <w:name w:val="Tekst podstawowy 2 Znak"/>
    <w:link w:val="Tekstpodstawowy2"/>
    <w:rsid w:val="00565048"/>
    <w:rPr>
      <w:b/>
      <w:bCs/>
      <w:sz w:val="25"/>
      <w:szCs w:val="24"/>
    </w:rPr>
  </w:style>
  <w:style w:type="paragraph" w:styleId="Zwykytekst">
    <w:name w:val="Plain Text"/>
    <w:basedOn w:val="Normalny"/>
    <w:link w:val="ZwykytekstZnak"/>
    <w:rsid w:val="00565048"/>
    <w:rPr>
      <w:rFonts w:ascii="Courier New" w:hAnsi="Courier New"/>
      <w:sz w:val="20"/>
      <w:szCs w:val="20"/>
      <w:lang w:eastAsia="pl-PL"/>
    </w:rPr>
  </w:style>
  <w:style w:type="character" w:customStyle="1" w:styleId="ZwykytekstZnak">
    <w:name w:val="Zwykły tekst Znak"/>
    <w:link w:val="Zwykytekst"/>
    <w:rsid w:val="00565048"/>
    <w:rPr>
      <w:rFonts w:ascii="Courier New" w:hAnsi="Courier New"/>
    </w:rPr>
  </w:style>
  <w:style w:type="paragraph" w:styleId="Tytu0">
    <w:name w:val="Title"/>
    <w:basedOn w:val="Normalny"/>
    <w:link w:val="TytuZnak"/>
    <w:qFormat/>
    <w:rsid w:val="00565048"/>
    <w:pPr>
      <w:jc w:val="center"/>
    </w:pPr>
    <w:rPr>
      <w:sz w:val="28"/>
      <w:lang w:eastAsia="pl-PL"/>
    </w:rPr>
  </w:style>
  <w:style w:type="character" w:customStyle="1" w:styleId="TytuZnak">
    <w:name w:val="Tytuł Znak"/>
    <w:link w:val="Tytu0"/>
    <w:rsid w:val="00565048"/>
    <w:rPr>
      <w:sz w:val="28"/>
      <w:szCs w:val="24"/>
    </w:rPr>
  </w:style>
  <w:style w:type="character" w:styleId="Numerstrony">
    <w:name w:val="page number"/>
    <w:rsid w:val="00565048"/>
  </w:style>
  <w:style w:type="paragraph" w:styleId="Nagwek">
    <w:name w:val="header"/>
    <w:basedOn w:val="Normalny"/>
    <w:link w:val="NagwekZnak"/>
    <w:uiPriority w:val="99"/>
    <w:rsid w:val="00565048"/>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rsid w:val="00565048"/>
  </w:style>
  <w:style w:type="paragraph" w:customStyle="1" w:styleId="Znak1">
    <w:name w:val="Znak1"/>
    <w:basedOn w:val="Normalny"/>
    <w:rsid w:val="00565048"/>
    <w:rPr>
      <w:lang w:eastAsia="pl-PL"/>
    </w:rPr>
  </w:style>
  <w:style w:type="paragraph" w:styleId="Tekstkomentarza">
    <w:name w:val="annotation text"/>
    <w:basedOn w:val="Normalny"/>
    <w:link w:val="TekstkomentarzaZnak"/>
    <w:rsid w:val="00565048"/>
    <w:rPr>
      <w:sz w:val="20"/>
      <w:szCs w:val="20"/>
      <w:lang w:eastAsia="pl-PL"/>
    </w:rPr>
  </w:style>
  <w:style w:type="character" w:customStyle="1" w:styleId="TekstkomentarzaZnak">
    <w:name w:val="Tekst komentarza Znak"/>
    <w:basedOn w:val="Domylnaczcionkaakapitu"/>
    <w:link w:val="Tekstkomentarza"/>
    <w:rsid w:val="00565048"/>
  </w:style>
  <w:style w:type="paragraph" w:styleId="Bezodstpw">
    <w:name w:val="No Spacing"/>
    <w:qFormat/>
    <w:rsid w:val="00565048"/>
    <w:rPr>
      <w:rFonts w:ascii="Calibri" w:eastAsia="Calibri" w:hAnsi="Calibri"/>
      <w:sz w:val="22"/>
      <w:szCs w:val="22"/>
      <w:lang w:eastAsia="en-US"/>
    </w:rPr>
  </w:style>
  <w:style w:type="paragraph" w:styleId="Tekstprzypisukocowego">
    <w:name w:val="endnote text"/>
    <w:basedOn w:val="Normalny"/>
    <w:link w:val="TekstprzypisukocowegoZnak"/>
    <w:uiPriority w:val="99"/>
    <w:rsid w:val="009936E9"/>
    <w:rPr>
      <w:sz w:val="20"/>
      <w:szCs w:val="20"/>
      <w:lang w:eastAsia="pl-PL"/>
    </w:rPr>
  </w:style>
  <w:style w:type="character" w:customStyle="1" w:styleId="TekstprzypisukocowegoZnak">
    <w:name w:val="Tekst przypisu końcowego Znak"/>
    <w:basedOn w:val="Domylnaczcionkaakapitu"/>
    <w:link w:val="Tekstprzypisukocowego"/>
    <w:uiPriority w:val="99"/>
    <w:rsid w:val="009936E9"/>
  </w:style>
  <w:style w:type="character" w:styleId="Odwoanieprzypisukocowego">
    <w:name w:val="endnote reference"/>
    <w:uiPriority w:val="99"/>
    <w:rsid w:val="009936E9"/>
    <w:rPr>
      <w:vertAlign w:val="superscript"/>
    </w:rPr>
  </w:style>
  <w:style w:type="paragraph" w:styleId="Tekstprzypisudolnego">
    <w:name w:val="footnote text"/>
    <w:basedOn w:val="Normalny"/>
    <w:link w:val="TekstprzypisudolnegoZnak"/>
    <w:rsid w:val="009936E9"/>
    <w:rPr>
      <w:sz w:val="20"/>
      <w:szCs w:val="20"/>
      <w:lang w:eastAsia="pl-PL"/>
    </w:rPr>
  </w:style>
  <w:style w:type="character" w:customStyle="1" w:styleId="TekstprzypisudolnegoZnak">
    <w:name w:val="Tekst przypisu dolnego Znak"/>
    <w:basedOn w:val="Domylnaczcionkaakapitu"/>
    <w:link w:val="Tekstprzypisudolnego"/>
    <w:rsid w:val="009936E9"/>
  </w:style>
  <w:style w:type="character" w:styleId="Odwoanieprzypisudolnego">
    <w:name w:val="footnote reference"/>
    <w:uiPriority w:val="99"/>
    <w:rsid w:val="009936E9"/>
    <w:rPr>
      <w:vertAlign w:val="superscript"/>
    </w:rPr>
  </w:style>
  <w:style w:type="numbering" w:customStyle="1" w:styleId="Bezlisty4">
    <w:name w:val="Bez listy4"/>
    <w:next w:val="Bezlisty"/>
    <w:uiPriority w:val="99"/>
    <w:semiHidden/>
    <w:unhideWhenUsed/>
    <w:rsid w:val="00862F77"/>
  </w:style>
  <w:style w:type="character" w:customStyle="1" w:styleId="Domylnaczcionkaakapitu1">
    <w:name w:val="Domyślna czcionka akapitu1"/>
    <w:rsid w:val="00862F77"/>
  </w:style>
  <w:style w:type="paragraph" w:customStyle="1" w:styleId="Zawartotabeli">
    <w:name w:val="Zawartość tabeli"/>
    <w:basedOn w:val="Normalny"/>
    <w:rsid w:val="00862F77"/>
    <w:pPr>
      <w:suppressLineNumbers/>
      <w:spacing w:after="200" w:line="276" w:lineRule="auto"/>
    </w:pPr>
    <w:rPr>
      <w:rFonts w:ascii="Calibri" w:eastAsia="Calibri" w:hAnsi="Calibri"/>
      <w:sz w:val="22"/>
      <w:szCs w:val="22"/>
      <w:lang w:eastAsia="ar-SA"/>
    </w:rPr>
  </w:style>
  <w:style w:type="character" w:customStyle="1" w:styleId="TekstpodstawowywcityZnak">
    <w:name w:val="Tekst podstawowy wcięty Znak"/>
    <w:link w:val="Tekstpodstawowywcity"/>
    <w:rsid w:val="00AA69AD"/>
    <w:rPr>
      <w:sz w:val="24"/>
      <w:szCs w:val="24"/>
      <w:lang w:eastAsia="en-US"/>
    </w:rPr>
  </w:style>
  <w:style w:type="numbering" w:customStyle="1" w:styleId="Bezlisty5">
    <w:name w:val="Bez listy5"/>
    <w:next w:val="Bezlisty"/>
    <w:uiPriority w:val="99"/>
    <w:semiHidden/>
    <w:unhideWhenUsed/>
    <w:rsid w:val="00FC42CD"/>
  </w:style>
  <w:style w:type="paragraph" w:customStyle="1" w:styleId="ZnakZnakZnakZnakZnakZnak0">
    <w:name w:val="Znak Znak Znak Znak Znak Znak"/>
    <w:basedOn w:val="Normalny"/>
    <w:rsid w:val="00FC42CD"/>
    <w:rPr>
      <w:lang w:eastAsia="pl-PL"/>
    </w:rPr>
  </w:style>
  <w:style w:type="character" w:customStyle="1" w:styleId="TekstdymkaZnak">
    <w:name w:val="Tekst dymka Znak"/>
    <w:link w:val="Tekstdymka"/>
    <w:uiPriority w:val="99"/>
    <w:rsid w:val="00FC42CD"/>
    <w:rPr>
      <w:rFonts w:ascii="Tahoma" w:hAnsi="Tahoma" w:cs="Tahoma"/>
      <w:sz w:val="16"/>
      <w:szCs w:val="16"/>
      <w:lang w:eastAsia="en-US"/>
    </w:rPr>
  </w:style>
  <w:style w:type="character" w:customStyle="1" w:styleId="StopkaZnak">
    <w:name w:val="Stopka Znak"/>
    <w:link w:val="Stopka"/>
    <w:rsid w:val="00F839DF"/>
    <w:rPr>
      <w:lang w:eastAsia="ar-SA"/>
    </w:rPr>
  </w:style>
  <w:style w:type="paragraph" w:customStyle="1" w:styleId="ZnakZnakZnakZnakZnakZnak1">
    <w:name w:val="Znak Znak Znak Znak Znak Znak"/>
    <w:basedOn w:val="Normalny"/>
    <w:rsid w:val="004C0183"/>
    <w:rPr>
      <w:lang w:eastAsia="pl-PL"/>
    </w:rPr>
  </w:style>
  <w:style w:type="paragraph" w:customStyle="1" w:styleId="ctl">
    <w:name w:val="ctl"/>
    <w:basedOn w:val="Normalny"/>
    <w:rsid w:val="00232F1D"/>
    <w:pPr>
      <w:spacing w:before="100" w:beforeAutospacing="1" w:after="100" w:afterAutospacing="1"/>
    </w:pPr>
    <w:rPr>
      <w:sz w:val="20"/>
      <w:szCs w:val="20"/>
      <w:lang w:eastAsia="pl-PL"/>
    </w:rPr>
  </w:style>
  <w:style w:type="paragraph" w:customStyle="1" w:styleId="western">
    <w:name w:val="western"/>
    <w:basedOn w:val="Normalny"/>
    <w:rsid w:val="00232F1D"/>
    <w:pPr>
      <w:spacing w:before="100" w:beforeAutospacing="1" w:after="100" w:afterAutospacing="1"/>
    </w:pPr>
    <w:rPr>
      <w:lang w:eastAsia="pl-PL"/>
    </w:rPr>
  </w:style>
  <w:style w:type="character" w:customStyle="1" w:styleId="Nagwek2Znak">
    <w:name w:val="Nagłówek 2 Znak"/>
    <w:link w:val="Nagwek2"/>
    <w:locked/>
    <w:rsid w:val="007E61D9"/>
    <w:rPr>
      <w:rFonts w:ascii="Arial" w:hAnsi="Arial" w:cs="Arial"/>
      <w:b/>
      <w:bCs/>
      <w:i/>
      <w:iCs/>
      <w:sz w:val="28"/>
      <w:szCs w:val="28"/>
      <w:lang w:eastAsia="en-US"/>
    </w:rPr>
  </w:style>
  <w:style w:type="character" w:customStyle="1" w:styleId="Nagwek4Znak">
    <w:name w:val="Nagłówek 4 Znak"/>
    <w:link w:val="Nagwek4"/>
    <w:locked/>
    <w:rsid w:val="007E61D9"/>
    <w:rPr>
      <w:b/>
      <w:bCs/>
      <w:sz w:val="28"/>
      <w:szCs w:val="28"/>
      <w:lang w:eastAsia="en-US"/>
    </w:rPr>
  </w:style>
  <w:style w:type="character" w:customStyle="1" w:styleId="Nagwek6Znak">
    <w:name w:val="Nagłówek 6 Znak"/>
    <w:link w:val="Nagwek6"/>
    <w:locked/>
    <w:rsid w:val="007E61D9"/>
    <w:rPr>
      <w:b/>
      <w:bCs/>
      <w:sz w:val="22"/>
      <w:szCs w:val="22"/>
      <w:lang w:eastAsia="en-US"/>
    </w:rPr>
  </w:style>
  <w:style w:type="paragraph" w:customStyle="1" w:styleId="Standard">
    <w:name w:val="Standard"/>
    <w:rsid w:val="007E61D9"/>
    <w:pPr>
      <w:suppressAutoHyphens/>
      <w:autoSpaceDN w:val="0"/>
      <w:textAlignment w:val="baseline"/>
    </w:pPr>
    <w:rPr>
      <w:rFonts w:eastAsia="SimSun" w:cs="Mangal"/>
      <w:kern w:val="3"/>
      <w:sz w:val="24"/>
      <w:szCs w:val="24"/>
      <w:lang w:eastAsia="en-US" w:bidi="hi-IN"/>
    </w:rPr>
  </w:style>
  <w:style w:type="paragraph" w:customStyle="1" w:styleId="Textbody">
    <w:name w:val="Text body"/>
    <w:basedOn w:val="Standard"/>
    <w:rsid w:val="007E61D9"/>
    <w:rPr>
      <w:szCs w:val="20"/>
      <w:lang w:eastAsia="ar-SA" w:bidi="ar-SA"/>
    </w:rPr>
  </w:style>
  <w:style w:type="paragraph" w:customStyle="1" w:styleId="Akapitzlist1">
    <w:name w:val="Akapit z listą1"/>
    <w:basedOn w:val="Normalny"/>
    <w:rsid w:val="007E61D9"/>
    <w:pPr>
      <w:spacing w:after="200" w:line="276" w:lineRule="auto"/>
      <w:ind w:left="720"/>
      <w:contextualSpacing/>
    </w:pPr>
    <w:rPr>
      <w:rFonts w:ascii="Calibri" w:hAnsi="Calibri"/>
      <w:sz w:val="22"/>
      <w:szCs w:val="22"/>
    </w:rPr>
  </w:style>
  <w:style w:type="paragraph" w:styleId="Lista">
    <w:name w:val="List"/>
    <w:basedOn w:val="Textbody"/>
    <w:rsid w:val="007E61D9"/>
  </w:style>
  <w:style w:type="paragraph" w:styleId="Legenda">
    <w:name w:val="caption"/>
    <w:basedOn w:val="Standard"/>
    <w:qFormat/>
    <w:rsid w:val="007E61D9"/>
    <w:pPr>
      <w:suppressLineNumbers/>
      <w:spacing w:before="120" w:after="120"/>
    </w:pPr>
    <w:rPr>
      <w:i/>
      <w:iCs/>
    </w:rPr>
  </w:style>
  <w:style w:type="paragraph" w:customStyle="1" w:styleId="Index">
    <w:name w:val="Index"/>
    <w:basedOn w:val="Standard"/>
    <w:rsid w:val="007E61D9"/>
    <w:pPr>
      <w:suppressLineNumbers/>
    </w:pPr>
  </w:style>
  <w:style w:type="paragraph" w:customStyle="1" w:styleId="Contents2">
    <w:name w:val="Contents 2"/>
    <w:basedOn w:val="Standard"/>
    <w:rsid w:val="007E61D9"/>
    <w:pPr>
      <w:tabs>
        <w:tab w:val="left" w:pos="2851"/>
        <w:tab w:val="right" w:leader="dot" w:pos="11061"/>
      </w:tabs>
      <w:spacing w:line="360" w:lineRule="auto"/>
      <w:ind w:left="200"/>
    </w:pPr>
    <w:rPr>
      <w:sz w:val="22"/>
      <w:szCs w:val="22"/>
      <w:lang w:eastAsia="ar-SA" w:bidi="ar-SA"/>
    </w:rPr>
  </w:style>
  <w:style w:type="character" w:customStyle="1" w:styleId="PodtytuZnak">
    <w:name w:val="Podtytuł Znak"/>
    <w:link w:val="Podtytu"/>
    <w:locked/>
    <w:rsid w:val="007E61D9"/>
    <w:rPr>
      <w:rFonts w:ascii="Arial" w:eastAsia="Tahoma" w:hAnsi="Arial" w:cs="Tahoma"/>
      <w:i/>
      <w:iCs/>
      <w:sz w:val="28"/>
      <w:szCs w:val="28"/>
      <w:lang w:eastAsia="ar-SA"/>
    </w:rPr>
  </w:style>
  <w:style w:type="paragraph" w:customStyle="1" w:styleId="Textbodyindent">
    <w:name w:val="Text body indent"/>
    <w:basedOn w:val="Standard"/>
    <w:rsid w:val="007E61D9"/>
    <w:pPr>
      <w:spacing w:after="120"/>
      <w:ind w:left="283"/>
    </w:pPr>
  </w:style>
  <w:style w:type="paragraph" w:customStyle="1" w:styleId="TableContents">
    <w:name w:val="Table Contents"/>
    <w:basedOn w:val="Standard"/>
    <w:rsid w:val="007E61D9"/>
    <w:pPr>
      <w:suppressLineNumbers/>
      <w:spacing w:after="200" w:line="276" w:lineRule="auto"/>
    </w:pPr>
    <w:rPr>
      <w:rFonts w:ascii="Calibri" w:eastAsia="Times New Roman" w:hAnsi="Calibri"/>
      <w:sz w:val="22"/>
      <w:szCs w:val="22"/>
      <w:lang w:eastAsia="ar-SA" w:bidi="ar-SA"/>
    </w:rPr>
  </w:style>
  <w:style w:type="character" w:customStyle="1" w:styleId="Internetlink">
    <w:name w:val="Internet link"/>
    <w:rsid w:val="007E61D9"/>
    <w:rPr>
      <w:color w:val="0000FF"/>
      <w:u w:val="single"/>
    </w:rPr>
  </w:style>
  <w:style w:type="character" w:customStyle="1" w:styleId="StrongEmphasis">
    <w:name w:val="Strong Emphasis"/>
    <w:rsid w:val="007E61D9"/>
    <w:rPr>
      <w:b/>
    </w:rPr>
  </w:style>
  <w:style w:type="character" w:customStyle="1" w:styleId="ListLabel1">
    <w:name w:val="ListLabel 1"/>
    <w:rsid w:val="007E61D9"/>
  </w:style>
  <w:style w:type="character" w:customStyle="1" w:styleId="ListLabel2">
    <w:name w:val="ListLabel 2"/>
    <w:rsid w:val="007E61D9"/>
    <w:rPr>
      <w:b/>
    </w:rPr>
  </w:style>
  <w:style w:type="character" w:customStyle="1" w:styleId="ListLabel3">
    <w:name w:val="ListLabel 3"/>
    <w:rsid w:val="007E61D9"/>
    <w:rPr>
      <w:color w:val="00000A"/>
    </w:rPr>
  </w:style>
  <w:style w:type="character" w:customStyle="1" w:styleId="ListLabel4">
    <w:name w:val="ListLabel 4"/>
    <w:rsid w:val="007E61D9"/>
    <w:rPr>
      <w:rFonts w:eastAsia="Times New Roman"/>
    </w:rPr>
  </w:style>
  <w:style w:type="character" w:customStyle="1" w:styleId="ListLabel5">
    <w:name w:val="ListLabel 5"/>
    <w:rsid w:val="007E61D9"/>
    <w:rPr>
      <w:rFonts w:eastAsia="Times New Roman"/>
    </w:rPr>
  </w:style>
  <w:style w:type="character" w:customStyle="1" w:styleId="ListLabel6">
    <w:name w:val="ListLabel 6"/>
    <w:rsid w:val="007E61D9"/>
    <w:rPr>
      <w:rFonts w:eastAsia="Times New Roman"/>
      <w:color w:val="000000"/>
    </w:rPr>
  </w:style>
  <w:style w:type="character" w:customStyle="1" w:styleId="ListLabel7">
    <w:name w:val="ListLabel 7"/>
    <w:rsid w:val="007E61D9"/>
    <w:rPr>
      <w:b/>
    </w:rPr>
  </w:style>
  <w:style w:type="character" w:customStyle="1" w:styleId="ListLabel8">
    <w:name w:val="ListLabel 8"/>
    <w:rsid w:val="007E61D9"/>
  </w:style>
  <w:style w:type="character" w:customStyle="1" w:styleId="ListLabel9">
    <w:name w:val="ListLabel 9"/>
    <w:rsid w:val="007E61D9"/>
    <w:rPr>
      <w:sz w:val="20"/>
    </w:rPr>
  </w:style>
  <w:style w:type="character" w:customStyle="1" w:styleId="ListLabel10">
    <w:name w:val="ListLabel 10"/>
    <w:rsid w:val="007E61D9"/>
  </w:style>
  <w:style w:type="character" w:styleId="Odwoaniedokomentarza">
    <w:name w:val="annotation reference"/>
    <w:uiPriority w:val="99"/>
    <w:semiHidden/>
    <w:unhideWhenUsed/>
    <w:rsid w:val="007E61D9"/>
    <w:rPr>
      <w:rFonts w:cs="Times New Roman"/>
      <w:sz w:val="16"/>
      <w:szCs w:val="16"/>
    </w:rPr>
  </w:style>
  <w:style w:type="paragraph" w:styleId="Tematkomentarza">
    <w:name w:val="annotation subject"/>
    <w:basedOn w:val="Tekstkomentarza"/>
    <w:next w:val="Tekstkomentarza"/>
    <w:link w:val="TematkomentarzaZnak"/>
    <w:unhideWhenUsed/>
    <w:rsid w:val="007E61D9"/>
    <w:pPr>
      <w:spacing w:after="160" w:line="259" w:lineRule="auto"/>
    </w:pPr>
    <w:rPr>
      <w:rFonts w:ascii="Calibri" w:hAnsi="Calibri"/>
      <w:b/>
      <w:bCs/>
    </w:rPr>
  </w:style>
  <w:style w:type="character" w:customStyle="1" w:styleId="TematkomentarzaZnak">
    <w:name w:val="Temat komentarza Znak"/>
    <w:basedOn w:val="TekstkomentarzaZnak"/>
    <w:link w:val="Tematkomentarza"/>
    <w:rsid w:val="007E61D9"/>
    <w:rPr>
      <w:rFonts w:ascii="Calibri" w:hAnsi="Calibri"/>
      <w:b/>
      <w:bCs/>
    </w:rPr>
  </w:style>
  <w:style w:type="numbering" w:customStyle="1" w:styleId="WWNum31">
    <w:name w:val="WWNum31"/>
    <w:rsid w:val="007E61D9"/>
    <w:pPr>
      <w:numPr>
        <w:numId w:val="39"/>
      </w:numPr>
    </w:pPr>
  </w:style>
  <w:style w:type="numbering" w:customStyle="1" w:styleId="WWNum1">
    <w:name w:val="WWNum1"/>
    <w:rsid w:val="007E61D9"/>
    <w:pPr>
      <w:numPr>
        <w:numId w:val="9"/>
      </w:numPr>
    </w:pPr>
  </w:style>
  <w:style w:type="numbering" w:customStyle="1" w:styleId="Outline">
    <w:name w:val="Outline"/>
    <w:rsid w:val="007E61D9"/>
    <w:pPr>
      <w:numPr>
        <w:numId w:val="8"/>
      </w:numPr>
    </w:pPr>
  </w:style>
  <w:style w:type="numbering" w:customStyle="1" w:styleId="WWNum33">
    <w:name w:val="WWNum33"/>
    <w:rsid w:val="007E61D9"/>
    <w:pPr>
      <w:numPr>
        <w:numId w:val="41"/>
      </w:numPr>
    </w:pPr>
  </w:style>
  <w:style w:type="numbering" w:customStyle="1" w:styleId="WWNum11">
    <w:name w:val="WWNum11"/>
    <w:rsid w:val="007E61D9"/>
    <w:pPr>
      <w:numPr>
        <w:numId w:val="19"/>
      </w:numPr>
    </w:pPr>
  </w:style>
  <w:style w:type="numbering" w:customStyle="1" w:styleId="WWNum12">
    <w:name w:val="WWNum12"/>
    <w:rsid w:val="007E61D9"/>
    <w:pPr>
      <w:numPr>
        <w:numId w:val="20"/>
      </w:numPr>
    </w:pPr>
  </w:style>
  <w:style w:type="numbering" w:customStyle="1" w:styleId="WWNum25">
    <w:name w:val="WWNum25"/>
    <w:rsid w:val="007E61D9"/>
    <w:pPr>
      <w:numPr>
        <w:numId w:val="33"/>
      </w:numPr>
    </w:pPr>
  </w:style>
  <w:style w:type="numbering" w:customStyle="1" w:styleId="WWOutlineListStyle1">
    <w:name w:val="WW_OutlineListStyle_1"/>
    <w:rsid w:val="007E61D9"/>
    <w:pPr>
      <w:numPr>
        <w:numId w:val="6"/>
      </w:numPr>
    </w:pPr>
  </w:style>
  <w:style w:type="numbering" w:customStyle="1" w:styleId="WWNum19">
    <w:name w:val="WWNum19"/>
    <w:rsid w:val="007E61D9"/>
    <w:pPr>
      <w:numPr>
        <w:numId w:val="27"/>
      </w:numPr>
    </w:pPr>
  </w:style>
  <w:style w:type="numbering" w:customStyle="1" w:styleId="WWNum17">
    <w:name w:val="WWNum17"/>
    <w:rsid w:val="007E61D9"/>
    <w:pPr>
      <w:numPr>
        <w:numId w:val="25"/>
      </w:numPr>
    </w:pPr>
  </w:style>
  <w:style w:type="numbering" w:customStyle="1" w:styleId="WWNum21">
    <w:name w:val="WWNum21"/>
    <w:rsid w:val="007E61D9"/>
    <w:pPr>
      <w:numPr>
        <w:numId w:val="29"/>
      </w:numPr>
    </w:pPr>
  </w:style>
  <w:style w:type="numbering" w:customStyle="1" w:styleId="WWNum5">
    <w:name w:val="WWNum5"/>
    <w:rsid w:val="007E61D9"/>
    <w:pPr>
      <w:numPr>
        <w:numId w:val="13"/>
      </w:numPr>
    </w:pPr>
  </w:style>
  <w:style w:type="numbering" w:customStyle="1" w:styleId="WWNum16">
    <w:name w:val="WWNum16"/>
    <w:rsid w:val="007E61D9"/>
    <w:pPr>
      <w:numPr>
        <w:numId w:val="24"/>
      </w:numPr>
    </w:pPr>
  </w:style>
  <w:style w:type="numbering" w:customStyle="1" w:styleId="WWOutlineListStyle">
    <w:name w:val="WW_OutlineListStyle"/>
    <w:rsid w:val="007E61D9"/>
    <w:pPr>
      <w:numPr>
        <w:numId w:val="7"/>
      </w:numPr>
    </w:pPr>
  </w:style>
  <w:style w:type="numbering" w:customStyle="1" w:styleId="WWNum32">
    <w:name w:val="WWNum32"/>
    <w:rsid w:val="007E61D9"/>
    <w:pPr>
      <w:numPr>
        <w:numId w:val="40"/>
      </w:numPr>
    </w:pPr>
  </w:style>
  <w:style w:type="numbering" w:customStyle="1" w:styleId="WWNum26">
    <w:name w:val="WWNum26"/>
    <w:rsid w:val="007E61D9"/>
    <w:pPr>
      <w:numPr>
        <w:numId w:val="34"/>
      </w:numPr>
    </w:pPr>
  </w:style>
  <w:style w:type="numbering" w:customStyle="1" w:styleId="WWNum10">
    <w:name w:val="WWNum10"/>
    <w:rsid w:val="007E61D9"/>
    <w:pPr>
      <w:numPr>
        <w:numId w:val="18"/>
      </w:numPr>
    </w:pPr>
  </w:style>
  <w:style w:type="numbering" w:customStyle="1" w:styleId="WWNum29">
    <w:name w:val="WWNum29"/>
    <w:rsid w:val="007E61D9"/>
    <w:pPr>
      <w:numPr>
        <w:numId w:val="37"/>
      </w:numPr>
    </w:pPr>
  </w:style>
  <w:style w:type="numbering" w:customStyle="1" w:styleId="WWOutlineListStyle3">
    <w:name w:val="WW_OutlineListStyle_3"/>
    <w:rsid w:val="007E61D9"/>
    <w:pPr>
      <w:numPr>
        <w:numId w:val="4"/>
      </w:numPr>
    </w:pPr>
  </w:style>
  <w:style w:type="numbering" w:customStyle="1" w:styleId="WWOutlineListStyle4">
    <w:name w:val="WW_OutlineListStyle_4"/>
    <w:rsid w:val="007E61D9"/>
    <w:pPr>
      <w:numPr>
        <w:numId w:val="3"/>
      </w:numPr>
    </w:pPr>
  </w:style>
  <w:style w:type="numbering" w:customStyle="1" w:styleId="WWNum4">
    <w:name w:val="WWNum4"/>
    <w:rsid w:val="007E61D9"/>
    <w:pPr>
      <w:numPr>
        <w:numId w:val="12"/>
      </w:numPr>
    </w:pPr>
  </w:style>
  <w:style w:type="numbering" w:customStyle="1" w:styleId="WWNum7">
    <w:name w:val="WWNum7"/>
    <w:rsid w:val="007E61D9"/>
    <w:pPr>
      <w:numPr>
        <w:numId w:val="15"/>
      </w:numPr>
    </w:pPr>
  </w:style>
  <w:style w:type="numbering" w:customStyle="1" w:styleId="WWNum34">
    <w:name w:val="WWNum34"/>
    <w:rsid w:val="007E61D9"/>
    <w:pPr>
      <w:numPr>
        <w:numId w:val="42"/>
      </w:numPr>
    </w:pPr>
  </w:style>
  <w:style w:type="numbering" w:customStyle="1" w:styleId="WWNum24">
    <w:name w:val="WWNum24"/>
    <w:rsid w:val="007E61D9"/>
    <w:pPr>
      <w:numPr>
        <w:numId w:val="32"/>
      </w:numPr>
    </w:pPr>
  </w:style>
  <w:style w:type="numbering" w:customStyle="1" w:styleId="WWNum30">
    <w:name w:val="WWNum30"/>
    <w:rsid w:val="007E61D9"/>
    <w:pPr>
      <w:numPr>
        <w:numId w:val="38"/>
      </w:numPr>
    </w:pPr>
  </w:style>
  <w:style w:type="numbering" w:customStyle="1" w:styleId="WWNum23">
    <w:name w:val="WWNum23"/>
    <w:rsid w:val="007E61D9"/>
    <w:pPr>
      <w:numPr>
        <w:numId w:val="31"/>
      </w:numPr>
    </w:pPr>
  </w:style>
  <w:style w:type="numbering" w:customStyle="1" w:styleId="WWNum9">
    <w:name w:val="WWNum9"/>
    <w:rsid w:val="007E61D9"/>
    <w:pPr>
      <w:numPr>
        <w:numId w:val="17"/>
      </w:numPr>
    </w:pPr>
  </w:style>
  <w:style w:type="numbering" w:customStyle="1" w:styleId="WWOutlineListStyle2">
    <w:name w:val="WW_OutlineListStyle_2"/>
    <w:rsid w:val="007E61D9"/>
    <w:pPr>
      <w:numPr>
        <w:numId w:val="5"/>
      </w:numPr>
    </w:pPr>
  </w:style>
  <w:style w:type="numbering" w:customStyle="1" w:styleId="WWNum20">
    <w:name w:val="WWNum20"/>
    <w:rsid w:val="007E61D9"/>
    <w:pPr>
      <w:numPr>
        <w:numId w:val="28"/>
      </w:numPr>
    </w:pPr>
  </w:style>
  <w:style w:type="numbering" w:customStyle="1" w:styleId="WWNum13">
    <w:name w:val="WWNum13"/>
    <w:rsid w:val="007E61D9"/>
    <w:pPr>
      <w:numPr>
        <w:numId w:val="21"/>
      </w:numPr>
    </w:pPr>
  </w:style>
  <w:style w:type="numbering" w:customStyle="1" w:styleId="WWNum15">
    <w:name w:val="WWNum15"/>
    <w:rsid w:val="007E61D9"/>
    <w:pPr>
      <w:numPr>
        <w:numId w:val="23"/>
      </w:numPr>
    </w:pPr>
  </w:style>
  <w:style w:type="numbering" w:customStyle="1" w:styleId="WWNum2">
    <w:name w:val="WWNum2"/>
    <w:rsid w:val="007E61D9"/>
    <w:pPr>
      <w:numPr>
        <w:numId w:val="10"/>
      </w:numPr>
    </w:pPr>
  </w:style>
  <w:style w:type="numbering" w:customStyle="1" w:styleId="WWNum14">
    <w:name w:val="WWNum14"/>
    <w:rsid w:val="007E61D9"/>
    <w:pPr>
      <w:numPr>
        <w:numId w:val="22"/>
      </w:numPr>
    </w:pPr>
  </w:style>
  <w:style w:type="numbering" w:customStyle="1" w:styleId="WWNum28">
    <w:name w:val="WWNum28"/>
    <w:rsid w:val="007E61D9"/>
    <w:pPr>
      <w:numPr>
        <w:numId w:val="36"/>
      </w:numPr>
    </w:pPr>
  </w:style>
  <w:style w:type="numbering" w:customStyle="1" w:styleId="WWNum6">
    <w:name w:val="WWNum6"/>
    <w:rsid w:val="007E61D9"/>
    <w:pPr>
      <w:numPr>
        <w:numId w:val="14"/>
      </w:numPr>
    </w:pPr>
  </w:style>
  <w:style w:type="numbering" w:customStyle="1" w:styleId="WWNum3">
    <w:name w:val="WWNum3"/>
    <w:rsid w:val="007E61D9"/>
    <w:pPr>
      <w:numPr>
        <w:numId w:val="11"/>
      </w:numPr>
    </w:pPr>
  </w:style>
  <w:style w:type="numbering" w:customStyle="1" w:styleId="WWNum8">
    <w:name w:val="WWNum8"/>
    <w:rsid w:val="007E61D9"/>
    <w:pPr>
      <w:numPr>
        <w:numId w:val="16"/>
      </w:numPr>
    </w:pPr>
  </w:style>
  <w:style w:type="numbering" w:customStyle="1" w:styleId="WWNum22">
    <w:name w:val="WWNum22"/>
    <w:rsid w:val="007E61D9"/>
    <w:pPr>
      <w:numPr>
        <w:numId w:val="30"/>
      </w:numPr>
    </w:pPr>
  </w:style>
  <w:style w:type="numbering" w:customStyle="1" w:styleId="WWNum27">
    <w:name w:val="WWNum27"/>
    <w:rsid w:val="007E61D9"/>
    <w:pPr>
      <w:numPr>
        <w:numId w:val="35"/>
      </w:numPr>
    </w:pPr>
  </w:style>
  <w:style w:type="numbering" w:customStyle="1" w:styleId="WWNum18">
    <w:name w:val="WWNum18"/>
    <w:rsid w:val="007E61D9"/>
    <w:pPr>
      <w:numPr>
        <w:numId w:val="26"/>
      </w:numPr>
    </w:pPr>
  </w:style>
  <w:style w:type="paragraph" w:customStyle="1" w:styleId="ZnakZnakZnakZnakZnakZnak2">
    <w:name w:val="Znak Znak Znak Znak Znak Znak"/>
    <w:basedOn w:val="Normalny"/>
    <w:rsid w:val="007732A6"/>
    <w:rPr>
      <w:lang w:eastAsia="pl-PL"/>
    </w:rPr>
  </w:style>
  <w:style w:type="paragraph" w:customStyle="1" w:styleId="ZnakZnakZnakZnakZnakZnak3">
    <w:name w:val="Znak Znak Znak Znak Znak Znak"/>
    <w:basedOn w:val="Normalny"/>
    <w:rsid w:val="00081686"/>
    <w:rPr>
      <w:lang w:eastAsia="pl-PL"/>
    </w:rPr>
  </w:style>
  <w:style w:type="paragraph" w:customStyle="1" w:styleId="ZnakZnakZnakZnakZnakZnak4">
    <w:name w:val="Znak Znak Znak Znak Znak Znak"/>
    <w:basedOn w:val="Normalny"/>
    <w:rsid w:val="00682BD2"/>
    <w:rPr>
      <w:lang w:eastAsia="pl-PL"/>
    </w:rPr>
  </w:style>
  <w:style w:type="numbering" w:customStyle="1" w:styleId="Bezlisty6">
    <w:name w:val="Bez listy6"/>
    <w:next w:val="Bezlisty"/>
    <w:uiPriority w:val="99"/>
    <w:semiHidden/>
    <w:unhideWhenUsed/>
    <w:rsid w:val="004531DC"/>
  </w:style>
  <w:style w:type="numbering" w:customStyle="1" w:styleId="Bezlisty7">
    <w:name w:val="Bez listy7"/>
    <w:next w:val="Bezlisty"/>
    <w:uiPriority w:val="99"/>
    <w:semiHidden/>
    <w:unhideWhenUsed/>
    <w:rsid w:val="004531DC"/>
  </w:style>
  <w:style w:type="paragraph" w:customStyle="1" w:styleId="font5">
    <w:name w:val="font5"/>
    <w:basedOn w:val="Normalny"/>
    <w:rsid w:val="004531DC"/>
    <w:pPr>
      <w:spacing w:before="100" w:beforeAutospacing="1" w:after="100" w:afterAutospacing="1"/>
    </w:pPr>
    <w:rPr>
      <w:b/>
      <w:bCs/>
      <w:sz w:val="16"/>
      <w:szCs w:val="16"/>
      <w:lang w:eastAsia="pl-PL"/>
    </w:rPr>
  </w:style>
  <w:style w:type="paragraph" w:customStyle="1" w:styleId="ZnakZnakZnakZnakZnakZnak5">
    <w:name w:val="Znak Znak Znak Znak Znak Znak"/>
    <w:basedOn w:val="Normalny"/>
    <w:rsid w:val="004531DC"/>
    <w:rPr>
      <w:lang w:eastAsia="pl-PL"/>
    </w:rPr>
  </w:style>
  <w:style w:type="paragraph" w:customStyle="1" w:styleId="ZnakZnakZnakZnakZnakZnak6">
    <w:name w:val="Znak Znak Znak Znak Znak Znak"/>
    <w:basedOn w:val="Normalny"/>
    <w:rsid w:val="00127B5F"/>
    <w:rPr>
      <w:lang w:eastAsia="pl-PL"/>
    </w:rPr>
  </w:style>
  <w:style w:type="paragraph" w:customStyle="1" w:styleId="NormalBold">
    <w:name w:val="NormalBold"/>
    <w:basedOn w:val="Normalny"/>
    <w:link w:val="NormalBoldChar"/>
    <w:rsid w:val="00822FD4"/>
    <w:pPr>
      <w:widowControl w:val="0"/>
    </w:pPr>
    <w:rPr>
      <w:b/>
      <w:szCs w:val="22"/>
      <w:lang w:eastAsia="en-GB"/>
    </w:rPr>
  </w:style>
  <w:style w:type="character" w:customStyle="1" w:styleId="NormalBoldChar">
    <w:name w:val="NormalBold Char"/>
    <w:link w:val="NormalBold"/>
    <w:locked/>
    <w:rsid w:val="00822FD4"/>
    <w:rPr>
      <w:b/>
      <w:sz w:val="24"/>
      <w:szCs w:val="22"/>
      <w:lang w:eastAsia="en-GB"/>
    </w:rPr>
  </w:style>
  <w:style w:type="character" w:customStyle="1" w:styleId="DeltaViewInsertion">
    <w:name w:val="DeltaView Insertion"/>
    <w:rsid w:val="00822FD4"/>
    <w:rPr>
      <w:b/>
      <w:i/>
      <w:spacing w:val="0"/>
    </w:rPr>
  </w:style>
  <w:style w:type="paragraph" w:customStyle="1" w:styleId="Text1">
    <w:name w:val="Text 1"/>
    <w:basedOn w:val="Normalny"/>
    <w:rsid w:val="00822FD4"/>
    <w:pPr>
      <w:spacing w:before="120" w:after="120"/>
      <w:ind w:left="850"/>
      <w:jc w:val="both"/>
    </w:pPr>
    <w:rPr>
      <w:rFonts w:eastAsia="Calibri"/>
      <w:szCs w:val="22"/>
      <w:lang w:eastAsia="en-GB"/>
    </w:rPr>
  </w:style>
  <w:style w:type="paragraph" w:customStyle="1" w:styleId="NormalLeft">
    <w:name w:val="Normal Left"/>
    <w:basedOn w:val="Normalny"/>
    <w:rsid w:val="00822FD4"/>
    <w:pPr>
      <w:spacing w:before="120" w:after="120"/>
    </w:pPr>
    <w:rPr>
      <w:rFonts w:eastAsia="Calibri"/>
      <w:szCs w:val="22"/>
      <w:lang w:eastAsia="en-GB"/>
    </w:rPr>
  </w:style>
  <w:style w:type="paragraph" w:customStyle="1" w:styleId="Tiret0">
    <w:name w:val="Tiret 0"/>
    <w:basedOn w:val="Normalny"/>
    <w:rsid w:val="00822FD4"/>
    <w:pPr>
      <w:numPr>
        <w:numId w:val="43"/>
      </w:numPr>
      <w:spacing w:before="120" w:after="120"/>
      <w:jc w:val="both"/>
    </w:pPr>
    <w:rPr>
      <w:rFonts w:eastAsia="Calibri"/>
      <w:szCs w:val="22"/>
      <w:lang w:eastAsia="en-GB"/>
    </w:rPr>
  </w:style>
  <w:style w:type="paragraph" w:customStyle="1" w:styleId="Tiret1">
    <w:name w:val="Tiret 1"/>
    <w:basedOn w:val="Normalny"/>
    <w:rsid w:val="00822FD4"/>
    <w:pPr>
      <w:numPr>
        <w:numId w:val="44"/>
      </w:numPr>
      <w:spacing w:before="120" w:after="120"/>
      <w:jc w:val="both"/>
    </w:pPr>
    <w:rPr>
      <w:rFonts w:eastAsia="Calibri"/>
      <w:szCs w:val="22"/>
      <w:lang w:eastAsia="en-GB"/>
    </w:rPr>
  </w:style>
  <w:style w:type="paragraph" w:customStyle="1" w:styleId="NumPar1">
    <w:name w:val="NumPar 1"/>
    <w:basedOn w:val="Normalny"/>
    <w:next w:val="Text1"/>
    <w:rsid w:val="00822FD4"/>
    <w:pPr>
      <w:numPr>
        <w:numId w:val="45"/>
      </w:numPr>
      <w:spacing w:before="120" w:after="120"/>
      <w:jc w:val="both"/>
    </w:pPr>
    <w:rPr>
      <w:rFonts w:eastAsia="Calibri"/>
      <w:szCs w:val="22"/>
      <w:lang w:eastAsia="en-GB"/>
    </w:rPr>
  </w:style>
  <w:style w:type="paragraph" w:customStyle="1" w:styleId="NumPar2">
    <w:name w:val="NumPar 2"/>
    <w:basedOn w:val="Normalny"/>
    <w:next w:val="Text1"/>
    <w:rsid w:val="00822FD4"/>
    <w:pPr>
      <w:numPr>
        <w:ilvl w:val="1"/>
        <w:numId w:val="45"/>
      </w:numPr>
      <w:spacing w:before="120" w:after="120"/>
      <w:jc w:val="both"/>
    </w:pPr>
    <w:rPr>
      <w:rFonts w:eastAsia="Calibri"/>
      <w:szCs w:val="22"/>
      <w:lang w:eastAsia="en-GB"/>
    </w:rPr>
  </w:style>
  <w:style w:type="paragraph" w:customStyle="1" w:styleId="NumPar3">
    <w:name w:val="NumPar 3"/>
    <w:basedOn w:val="Normalny"/>
    <w:next w:val="Text1"/>
    <w:rsid w:val="00822FD4"/>
    <w:pPr>
      <w:numPr>
        <w:ilvl w:val="2"/>
        <w:numId w:val="45"/>
      </w:numPr>
      <w:spacing w:before="120" w:after="120"/>
      <w:jc w:val="both"/>
    </w:pPr>
    <w:rPr>
      <w:rFonts w:eastAsia="Calibri"/>
      <w:szCs w:val="22"/>
      <w:lang w:eastAsia="en-GB"/>
    </w:rPr>
  </w:style>
  <w:style w:type="paragraph" w:customStyle="1" w:styleId="NumPar4">
    <w:name w:val="NumPar 4"/>
    <w:basedOn w:val="Normalny"/>
    <w:next w:val="Text1"/>
    <w:rsid w:val="00822FD4"/>
    <w:pPr>
      <w:numPr>
        <w:ilvl w:val="3"/>
        <w:numId w:val="45"/>
      </w:numPr>
      <w:spacing w:before="120" w:after="120"/>
      <w:jc w:val="both"/>
    </w:pPr>
    <w:rPr>
      <w:rFonts w:eastAsia="Calibri"/>
      <w:szCs w:val="22"/>
      <w:lang w:eastAsia="en-GB"/>
    </w:rPr>
  </w:style>
  <w:style w:type="paragraph" w:customStyle="1" w:styleId="ChapterTitle">
    <w:name w:val="ChapterTitle"/>
    <w:basedOn w:val="Normalny"/>
    <w:next w:val="Normalny"/>
    <w:rsid w:val="00822FD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FD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FD4"/>
    <w:pPr>
      <w:spacing w:before="120" w:after="120"/>
      <w:jc w:val="center"/>
    </w:pPr>
    <w:rPr>
      <w:rFonts w:eastAsia="Calibri"/>
      <w:b/>
      <w:szCs w:val="22"/>
      <w:u w:val="single"/>
      <w:lang w:eastAsia="en-GB"/>
    </w:rPr>
  </w:style>
  <w:style w:type="paragraph" w:customStyle="1" w:styleId="ZnakZnakZnakZnakZnakZnak7">
    <w:name w:val="Znak Znak Znak Znak Znak Znak"/>
    <w:basedOn w:val="Normalny"/>
    <w:rsid w:val="00030488"/>
    <w:rPr>
      <w:lang w:eastAsia="pl-PL"/>
    </w:rPr>
  </w:style>
  <w:style w:type="paragraph" w:customStyle="1" w:styleId="Akapitzlist2">
    <w:name w:val="Akapit z listą2"/>
    <w:aliases w:val="Akapit z listą BS,Kolorowa lista — akcent 11"/>
    <w:basedOn w:val="Normalny"/>
    <w:link w:val="ListParagraphChar"/>
    <w:rsid w:val="0066102C"/>
    <w:pPr>
      <w:spacing w:line="276" w:lineRule="auto"/>
      <w:ind w:left="720"/>
      <w:contextualSpacing/>
    </w:pPr>
    <w:rPr>
      <w:rFonts w:ascii="Calibri" w:eastAsia="Calibri" w:hAnsi="Calibri"/>
      <w:sz w:val="20"/>
      <w:szCs w:val="21"/>
      <w:lang w:eastAsia="pl-PL"/>
    </w:rPr>
  </w:style>
  <w:style w:type="paragraph" w:customStyle="1" w:styleId="Numerowanie1">
    <w:name w:val="Numerowanie 1"/>
    <w:basedOn w:val="Normalny"/>
    <w:link w:val="Numerowanie1Znak"/>
    <w:rsid w:val="0066102C"/>
    <w:pPr>
      <w:numPr>
        <w:numId w:val="46"/>
      </w:numPr>
      <w:spacing w:line="276" w:lineRule="auto"/>
      <w:jc w:val="both"/>
    </w:pPr>
    <w:rPr>
      <w:rFonts w:ascii="Calibri" w:eastAsia="Calibri" w:hAnsi="Calibri"/>
      <w:sz w:val="20"/>
      <w:szCs w:val="21"/>
    </w:rPr>
  </w:style>
  <w:style w:type="character" w:customStyle="1" w:styleId="Numerowanie1Znak">
    <w:name w:val="Numerowanie 1 Znak"/>
    <w:link w:val="Numerowanie1"/>
    <w:locked/>
    <w:rsid w:val="0066102C"/>
    <w:rPr>
      <w:rFonts w:ascii="Calibri" w:eastAsia="Calibri" w:hAnsi="Calibri"/>
      <w:szCs w:val="21"/>
      <w:lang w:eastAsia="en-US"/>
    </w:rPr>
  </w:style>
  <w:style w:type="character" w:customStyle="1" w:styleId="ListParagraphChar">
    <w:name w:val="List Paragraph Char"/>
    <w:aliases w:val="Akapit z listą BS Char,Kolorowa lista — akcent 11 Char,List Paragraph Char1"/>
    <w:link w:val="Akapitzlist2"/>
    <w:locked/>
    <w:rsid w:val="0066102C"/>
    <w:rPr>
      <w:rFonts w:ascii="Calibri" w:eastAsia="Calibri" w:hAnsi="Calibri"/>
      <w:szCs w:val="21"/>
    </w:rPr>
  </w:style>
  <w:style w:type="paragraph" w:customStyle="1" w:styleId="tekstwstpny">
    <w:name w:val="tekst wstępny"/>
    <w:basedOn w:val="Normalny"/>
    <w:rsid w:val="0066102C"/>
    <w:pPr>
      <w:suppressAutoHyphens/>
      <w:spacing w:before="60" w:after="60"/>
    </w:pPr>
    <w:rPr>
      <w:rFonts w:eastAsia="Calibri"/>
      <w:sz w:val="20"/>
      <w:szCs w:val="20"/>
      <w:lang w:eastAsia="pl-PL"/>
    </w:rPr>
  </w:style>
  <w:style w:type="character" w:customStyle="1" w:styleId="Wyrnienieintensywne1">
    <w:name w:val="Wyróżnienie intensywne1"/>
    <w:rsid w:val="0066102C"/>
    <w:rPr>
      <w:rFonts w:cs="Times New Roman"/>
      <w:bCs/>
      <w:iCs/>
      <w:color w:val="FF0000"/>
    </w:rPr>
  </w:style>
  <w:style w:type="paragraph" w:customStyle="1" w:styleId="Bezodstpw1">
    <w:name w:val="Bez odstępów1"/>
    <w:link w:val="NoSpacingChar"/>
    <w:rsid w:val="0066102C"/>
    <w:pPr>
      <w:spacing w:line="276" w:lineRule="auto"/>
    </w:pPr>
    <w:rPr>
      <w:rFonts w:ascii="Calibri" w:hAnsi="Calibri"/>
      <w:szCs w:val="21"/>
      <w:lang w:eastAsia="en-US"/>
    </w:rPr>
  </w:style>
  <w:style w:type="character" w:customStyle="1" w:styleId="NoSpacingChar">
    <w:name w:val="No Spacing Char"/>
    <w:link w:val="Bezodstpw1"/>
    <w:locked/>
    <w:rsid w:val="0066102C"/>
    <w:rPr>
      <w:rFonts w:ascii="Calibri" w:hAnsi="Calibri"/>
      <w:szCs w:val="21"/>
      <w:lang w:eastAsia="en-US"/>
    </w:rPr>
  </w:style>
  <w:style w:type="character" w:customStyle="1" w:styleId="Nagwek80">
    <w:name w:val="Nagłówek #8_"/>
    <w:link w:val="Nagwek81"/>
    <w:locked/>
    <w:rsid w:val="0066102C"/>
    <w:rPr>
      <w:rFonts w:ascii="Arial" w:hAnsi="Arial"/>
      <w:b/>
      <w:bCs/>
      <w:sz w:val="28"/>
      <w:szCs w:val="28"/>
      <w:shd w:val="clear" w:color="auto" w:fill="FFFFFF"/>
    </w:rPr>
  </w:style>
  <w:style w:type="paragraph" w:customStyle="1" w:styleId="Nagwek81">
    <w:name w:val="Nagłówek #8"/>
    <w:basedOn w:val="Normalny"/>
    <w:link w:val="Nagwek80"/>
    <w:rsid w:val="0066102C"/>
    <w:pPr>
      <w:widowControl w:val="0"/>
      <w:shd w:val="clear" w:color="auto" w:fill="FFFFFF"/>
      <w:spacing w:before="600" w:after="300" w:line="317" w:lineRule="exact"/>
      <w:jc w:val="center"/>
      <w:outlineLvl w:val="7"/>
    </w:pPr>
    <w:rPr>
      <w:rFonts w:ascii="Arial" w:hAnsi="Arial"/>
      <w:b/>
      <w:bCs/>
      <w:sz w:val="28"/>
      <w:szCs w:val="28"/>
      <w:shd w:val="clear" w:color="auto" w:fill="FFFFFF"/>
      <w:lang w:eastAsia="pl-PL"/>
    </w:rPr>
  </w:style>
  <w:style w:type="character" w:customStyle="1" w:styleId="Teksttreci5">
    <w:name w:val="Tekst treści (5)_"/>
    <w:link w:val="Teksttreci50"/>
    <w:locked/>
    <w:rsid w:val="0066102C"/>
    <w:rPr>
      <w:rFonts w:ascii="Arial" w:hAnsi="Arial"/>
      <w:b/>
      <w:bCs/>
      <w:sz w:val="19"/>
      <w:szCs w:val="19"/>
      <w:shd w:val="clear" w:color="auto" w:fill="FFFFFF"/>
    </w:rPr>
  </w:style>
  <w:style w:type="paragraph" w:customStyle="1" w:styleId="Teksttreci50">
    <w:name w:val="Tekst treści (5)"/>
    <w:basedOn w:val="Normalny"/>
    <w:link w:val="Teksttreci5"/>
    <w:rsid w:val="0066102C"/>
    <w:pPr>
      <w:widowControl w:val="0"/>
      <w:shd w:val="clear" w:color="auto" w:fill="FFFFFF"/>
      <w:spacing w:before="300" w:after="180" w:line="254" w:lineRule="exact"/>
    </w:pPr>
    <w:rPr>
      <w:rFonts w:ascii="Arial" w:hAnsi="Arial"/>
      <w:b/>
      <w:bCs/>
      <w:sz w:val="19"/>
      <w:szCs w:val="19"/>
      <w:shd w:val="clear" w:color="auto" w:fill="FFFFFF"/>
      <w:lang w:eastAsia="pl-PL"/>
    </w:rPr>
  </w:style>
  <w:style w:type="character" w:customStyle="1" w:styleId="Teksttreci">
    <w:name w:val="Tekst treści_"/>
    <w:link w:val="Teksttreci0"/>
    <w:locked/>
    <w:rsid w:val="0066102C"/>
    <w:rPr>
      <w:rFonts w:ascii="Arial" w:hAnsi="Arial"/>
      <w:sz w:val="19"/>
      <w:szCs w:val="19"/>
      <w:shd w:val="clear" w:color="auto" w:fill="FFFFFF"/>
    </w:rPr>
  </w:style>
  <w:style w:type="paragraph" w:customStyle="1" w:styleId="Teksttreci0">
    <w:name w:val="Tekst treści"/>
    <w:basedOn w:val="Normalny"/>
    <w:link w:val="Teksttreci"/>
    <w:rsid w:val="0066102C"/>
    <w:pPr>
      <w:widowControl w:val="0"/>
      <w:shd w:val="clear" w:color="auto" w:fill="FFFFFF"/>
      <w:spacing w:before="180" w:after="60" w:line="250" w:lineRule="exact"/>
      <w:ind w:hanging="1140"/>
      <w:jc w:val="both"/>
    </w:pPr>
    <w:rPr>
      <w:rFonts w:ascii="Arial" w:hAnsi="Arial"/>
      <w:sz w:val="19"/>
      <w:szCs w:val="19"/>
      <w:shd w:val="clear" w:color="auto" w:fill="FFFFFF"/>
      <w:lang w:eastAsia="pl-PL"/>
    </w:rPr>
  </w:style>
  <w:style w:type="paragraph" w:customStyle="1" w:styleId="Cytat1">
    <w:name w:val="Cytat1"/>
    <w:basedOn w:val="Normalny"/>
    <w:next w:val="Normalny"/>
    <w:link w:val="QuoteChar"/>
    <w:rsid w:val="0066102C"/>
    <w:pPr>
      <w:spacing w:before="240" w:after="240" w:line="252" w:lineRule="auto"/>
      <w:ind w:left="864" w:right="864"/>
      <w:jc w:val="center"/>
    </w:pPr>
    <w:rPr>
      <w:rFonts w:ascii="Calibri" w:hAnsi="Calibri"/>
      <w:i/>
      <w:iCs/>
      <w:sz w:val="20"/>
      <w:szCs w:val="21"/>
    </w:rPr>
  </w:style>
  <w:style w:type="character" w:customStyle="1" w:styleId="QuoteChar">
    <w:name w:val="Quote Char"/>
    <w:link w:val="Cytat1"/>
    <w:locked/>
    <w:rsid w:val="0066102C"/>
    <w:rPr>
      <w:rFonts w:ascii="Calibri" w:hAnsi="Calibri"/>
      <w:i/>
      <w:iCs/>
      <w:szCs w:val="21"/>
      <w:lang w:eastAsia="en-US"/>
    </w:rPr>
  </w:style>
  <w:style w:type="paragraph" w:customStyle="1" w:styleId="Cytatintensywny1">
    <w:name w:val="Cytat intensywny1"/>
    <w:basedOn w:val="Normalny"/>
    <w:next w:val="Normalny"/>
    <w:link w:val="IntenseQuoteChar"/>
    <w:rsid w:val="0066102C"/>
    <w:pPr>
      <w:spacing w:before="100" w:beforeAutospacing="1" w:after="240" w:line="276" w:lineRule="auto"/>
      <w:ind w:left="864" w:right="864"/>
      <w:jc w:val="center"/>
    </w:pPr>
    <w:rPr>
      <w:rFonts w:ascii="Calibri" w:hAnsi="Calibri"/>
      <w:color w:val="5B9BD5"/>
      <w:sz w:val="28"/>
      <w:szCs w:val="28"/>
    </w:rPr>
  </w:style>
  <w:style w:type="character" w:customStyle="1" w:styleId="IntenseQuoteChar">
    <w:name w:val="Intense Quote Char"/>
    <w:link w:val="Cytatintensywny1"/>
    <w:locked/>
    <w:rsid w:val="0066102C"/>
    <w:rPr>
      <w:rFonts w:ascii="Calibri" w:hAnsi="Calibri"/>
      <w:color w:val="5B9BD5"/>
      <w:sz w:val="28"/>
      <w:szCs w:val="28"/>
      <w:lang w:eastAsia="en-US"/>
    </w:rPr>
  </w:style>
  <w:style w:type="paragraph" w:customStyle="1" w:styleId="Nagwekspisutreci1">
    <w:name w:val="Nagłówek spisu treści1"/>
    <w:basedOn w:val="Nagwek1"/>
    <w:next w:val="Normalny"/>
    <w:rsid w:val="0066102C"/>
    <w:pPr>
      <w:keepLines/>
      <w:numPr>
        <w:numId w:val="27"/>
      </w:numPr>
      <w:pBdr>
        <w:bottom w:val="single" w:sz="4" w:space="1" w:color="2F5496"/>
      </w:pBdr>
      <w:suppressAutoHyphens w:val="0"/>
      <w:spacing w:before="240" w:after="40"/>
      <w:outlineLvl w:val="9"/>
    </w:pPr>
    <w:rPr>
      <w:rFonts w:ascii="Calibri" w:hAnsi="Calibri"/>
      <w:color w:val="2F5496"/>
      <w:sz w:val="36"/>
      <w:szCs w:val="36"/>
      <w:lang w:eastAsia="en-US"/>
    </w:rPr>
  </w:style>
  <w:style w:type="paragraph" w:styleId="Spistreci1">
    <w:name w:val="toc 1"/>
    <w:basedOn w:val="Normalny"/>
    <w:next w:val="Normalny"/>
    <w:autoRedefine/>
    <w:rsid w:val="0066102C"/>
    <w:pPr>
      <w:spacing w:line="276" w:lineRule="auto"/>
      <w:ind w:left="284" w:hanging="284"/>
    </w:pPr>
    <w:rPr>
      <w:rFonts w:ascii="Calibri" w:hAnsi="Calibri"/>
      <w:sz w:val="20"/>
      <w:szCs w:val="21"/>
    </w:rPr>
  </w:style>
  <w:style w:type="paragraph" w:customStyle="1" w:styleId="Tabela1a">
    <w:name w:val="Tabela1a"/>
    <w:basedOn w:val="Tabela1"/>
    <w:rsid w:val="0066102C"/>
    <w:pPr>
      <w:ind w:left="0" w:right="57"/>
      <w:jc w:val="right"/>
    </w:pPr>
  </w:style>
  <w:style w:type="paragraph" w:customStyle="1" w:styleId="Tabela1">
    <w:name w:val="Tabela1"/>
    <w:basedOn w:val="Normalny"/>
    <w:rsid w:val="0066102C"/>
    <w:pPr>
      <w:widowControl w:val="0"/>
      <w:overflowPunct w:val="0"/>
      <w:autoSpaceDE w:val="0"/>
      <w:autoSpaceDN w:val="0"/>
      <w:adjustRightInd w:val="0"/>
      <w:spacing w:before="20" w:after="20"/>
      <w:ind w:left="113"/>
      <w:textAlignment w:val="baseline"/>
    </w:pPr>
    <w:rPr>
      <w:sz w:val="22"/>
      <w:szCs w:val="20"/>
      <w:lang w:eastAsia="pl-PL"/>
    </w:rPr>
  </w:style>
  <w:style w:type="paragraph" w:customStyle="1" w:styleId="Numerowanie">
    <w:name w:val="Numerowanie"/>
    <w:basedOn w:val="Tekstpodstawowywcity"/>
    <w:rsid w:val="0066102C"/>
    <w:pPr>
      <w:suppressAutoHyphens/>
      <w:spacing w:after="0"/>
      <w:jc w:val="both"/>
    </w:pPr>
    <w:rPr>
      <w:sz w:val="22"/>
      <w:szCs w:val="20"/>
      <w:lang w:eastAsia="ar-SA"/>
    </w:rPr>
  </w:style>
  <w:style w:type="paragraph" w:customStyle="1" w:styleId="Numerowanieod1">
    <w:name w:val="Numerowanie od 1"/>
    <w:basedOn w:val="Numerowanie"/>
    <w:rsid w:val="0066102C"/>
    <w:pPr>
      <w:tabs>
        <w:tab w:val="num" w:pos="340"/>
        <w:tab w:val="num" w:pos="720"/>
      </w:tabs>
      <w:ind w:left="720" w:hanging="360"/>
    </w:pPr>
    <w:rPr>
      <w:rFonts w:ascii="Arial Narrow" w:hAnsi="Arial Narrow"/>
      <w:color w:val="1C1C1C"/>
      <w:sz w:val="20"/>
      <w:lang w:val="en-US" w:eastAsia="pl-PL"/>
    </w:rPr>
  </w:style>
  <w:style w:type="paragraph" w:customStyle="1" w:styleId="Style5">
    <w:name w:val="Style5"/>
    <w:basedOn w:val="Normalny"/>
    <w:rsid w:val="0066102C"/>
    <w:pPr>
      <w:widowControl w:val="0"/>
      <w:autoSpaceDE w:val="0"/>
      <w:autoSpaceDN w:val="0"/>
      <w:adjustRightInd w:val="0"/>
      <w:spacing w:line="547" w:lineRule="exact"/>
    </w:pPr>
    <w:rPr>
      <w:rFonts w:ascii="Calibri" w:hAnsi="Calibri"/>
      <w:lang w:eastAsia="pl-PL"/>
    </w:rPr>
  </w:style>
  <w:style w:type="paragraph" w:customStyle="1" w:styleId="Nagwek10">
    <w:name w:val="Nagłówek1"/>
    <w:basedOn w:val="Normalny"/>
    <w:next w:val="Tekstpodstawowy"/>
    <w:rsid w:val="0066102C"/>
    <w:pPr>
      <w:keepNext/>
      <w:suppressAutoHyphens/>
      <w:spacing w:before="240" w:after="120"/>
    </w:pPr>
    <w:rPr>
      <w:rFonts w:ascii="Arial" w:hAnsi="Arial" w:cs="Tahoma"/>
      <w:sz w:val="28"/>
      <w:szCs w:val="28"/>
      <w:lang w:eastAsia="ar-SA"/>
    </w:rPr>
  </w:style>
  <w:style w:type="paragraph" w:customStyle="1" w:styleId="Podpis1">
    <w:name w:val="Podpis1"/>
    <w:basedOn w:val="Normalny"/>
    <w:rsid w:val="0066102C"/>
    <w:pPr>
      <w:suppressLineNumbers/>
      <w:suppressAutoHyphens/>
      <w:spacing w:before="120" w:after="120"/>
    </w:pPr>
    <w:rPr>
      <w:rFonts w:cs="Tahoma"/>
      <w:i/>
      <w:iCs/>
      <w:lang w:eastAsia="ar-SA"/>
    </w:rPr>
  </w:style>
  <w:style w:type="paragraph" w:customStyle="1" w:styleId="Indeks">
    <w:name w:val="Indeks"/>
    <w:basedOn w:val="Normalny"/>
    <w:rsid w:val="0066102C"/>
    <w:pPr>
      <w:suppressLineNumbers/>
      <w:suppressAutoHyphens/>
    </w:pPr>
    <w:rPr>
      <w:rFonts w:cs="Tahoma"/>
      <w:lang w:eastAsia="ar-SA"/>
    </w:rPr>
  </w:style>
  <w:style w:type="paragraph" w:customStyle="1" w:styleId="Nagwektabeli">
    <w:name w:val="Nagłówek tabeli"/>
    <w:basedOn w:val="Zawartotabeli"/>
    <w:rsid w:val="0066102C"/>
    <w:pPr>
      <w:suppressAutoHyphens/>
      <w:spacing w:after="0" w:line="240" w:lineRule="auto"/>
      <w:jc w:val="center"/>
    </w:pPr>
    <w:rPr>
      <w:rFonts w:ascii="Times New Roman" w:eastAsia="Times New Roman" w:hAnsi="Times New Roman"/>
      <w:b/>
      <w:bCs/>
      <w:sz w:val="24"/>
      <w:szCs w:val="24"/>
    </w:rPr>
  </w:style>
  <w:style w:type="paragraph" w:customStyle="1" w:styleId="Poprawka1">
    <w:name w:val="Poprawka1"/>
    <w:hidden/>
    <w:semiHidden/>
    <w:rsid w:val="0066102C"/>
    <w:rPr>
      <w:sz w:val="24"/>
      <w:szCs w:val="24"/>
      <w:lang w:eastAsia="ar-SA"/>
    </w:rPr>
  </w:style>
  <w:style w:type="paragraph" w:styleId="Spistreci3">
    <w:name w:val="toc 3"/>
    <w:basedOn w:val="Normalny"/>
    <w:next w:val="Normalny"/>
    <w:autoRedefine/>
    <w:uiPriority w:val="39"/>
    <w:rsid w:val="0066102C"/>
    <w:pPr>
      <w:spacing w:line="276" w:lineRule="auto"/>
      <w:ind w:left="1077" w:hanging="397"/>
    </w:pPr>
    <w:rPr>
      <w:rFonts w:ascii="Calibri" w:hAnsi="Calibri" w:cs="Calibri"/>
      <w:iCs/>
      <w:sz w:val="20"/>
      <w:szCs w:val="20"/>
    </w:rPr>
  </w:style>
  <w:style w:type="paragraph" w:styleId="Spistreci4">
    <w:name w:val="toc 4"/>
    <w:basedOn w:val="Normalny"/>
    <w:next w:val="Normalny"/>
    <w:autoRedefine/>
    <w:rsid w:val="0066102C"/>
    <w:pPr>
      <w:spacing w:line="276" w:lineRule="auto"/>
      <w:ind w:left="660"/>
    </w:pPr>
    <w:rPr>
      <w:rFonts w:ascii="Calibri" w:hAnsi="Calibri" w:cs="Calibri"/>
      <w:sz w:val="18"/>
      <w:szCs w:val="18"/>
    </w:rPr>
  </w:style>
  <w:style w:type="paragraph" w:styleId="Spistreci5">
    <w:name w:val="toc 5"/>
    <w:basedOn w:val="Normalny"/>
    <w:next w:val="Normalny"/>
    <w:autoRedefine/>
    <w:rsid w:val="0066102C"/>
    <w:pPr>
      <w:spacing w:line="276" w:lineRule="auto"/>
      <w:ind w:left="880"/>
    </w:pPr>
    <w:rPr>
      <w:rFonts w:ascii="Calibri" w:hAnsi="Calibri" w:cs="Calibri"/>
      <w:sz w:val="18"/>
      <w:szCs w:val="18"/>
    </w:rPr>
  </w:style>
  <w:style w:type="paragraph" w:styleId="Spistreci6">
    <w:name w:val="toc 6"/>
    <w:basedOn w:val="Normalny"/>
    <w:next w:val="Normalny"/>
    <w:autoRedefine/>
    <w:rsid w:val="0066102C"/>
    <w:pPr>
      <w:spacing w:line="276" w:lineRule="auto"/>
      <w:ind w:left="1100"/>
    </w:pPr>
    <w:rPr>
      <w:rFonts w:ascii="Calibri" w:hAnsi="Calibri" w:cs="Calibri"/>
      <w:sz w:val="18"/>
      <w:szCs w:val="18"/>
    </w:rPr>
  </w:style>
  <w:style w:type="paragraph" w:styleId="Spistreci7">
    <w:name w:val="toc 7"/>
    <w:basedOn w:val="Normalny"/>
    <w:next w:val="Normalny"/>
    <w:autoRedefine/>
    <w:rsid w:val="0066102C"/>
    <w:pPr>
      <w:spacing w:line="276" w:lineRule="auto"/>
      <w:ind w:left="1320"/>
    </w:pPr>
    <w:rPr>
      <w:rFonts w:ascii="Calibri" w:hAnsi="Calibri" w:cs="Calibri"/>
      <w:sz w:val="18"/>
      <w:szCs w:val="18"/>
    </w:rPr>
  </w:style>
  <w:style w:type="paragraph" w:styleId="Spistreci8">
    <w:name w:val="toc 8"/>
    <w:basedOn w:val="Normalny"/>
    <w:next w:val="Normalny"/>
    <w:autoRedefine/>
    <w:rsid w:val="0066102C"/>
    <w:pPr>
      <w:spacing w:line="276" w:lineRule="auto"/>
      <w:ind w:left="1540"/>
    </w:pPr>
    <w:rPr>
      <w:rFonts w:ascii="Calibri" w:hAnsi="Calibri" w:cs="Calibri"/>
      <w:sz w:val="18"/>
      <w:szCs w:val="18"/>
    </w:rPr>
  </w:style>
  <w:style w:type="paragraph" w:styleId="Spistreci9">
    <w:name w:val="toc 9"/>
    <w:basedOn w:val="Normalny"/>
    <w:next w:val="Normalny"/>
    <w:autoRedefine/>
    <w:rsid w:val="0066102C"/>
    <w:pPr>
      <w:spacing w:line="276" w:lineRule="auto"/>
      <w:ind w:left="1760"/>
    </w:pPr>
    <w:rPr>
      <w:rFonts w:ascii="Calibri" w:hAnsi="Calibri" w:cs="Calibri"/>
      <w:sz w:val="18"/>
      <w:szCs w:val="18"/>
    </w:rPr>
  </w:style>
  <w:style w:type="paragraph" w:customStyle="1" w:styleId="Punkty2">
    <w:name w:val="Punkty 2"/>
    <w:basedOn w:val="Normalny"/>
    <w:rsid w:val="0066102C"/>
    <w:pPr>
      <w:jc w:val="both"/>
    </w:pPr>
    <w:rPr>
      <w:lang w:eastAsia="pl-PL"/>
    </w:rPr>
  </w:style>
  <w:style w:type="paragraph" w:customStyle="1" w:styleId="Domylnie">
    <w:name w:val="Domyślnie"/>
    <w:rsid w:val="0066102C"/>
    <w:pPr>
      <w:widowControl w:val="0"/>
      <w:tabs>
        <w:tab w:val="left" w:pos="709"/>
      </w:tabs>
      <w:suppressAutoHyphens/>
      <w:spacing w:after="200" w:line="276" w:lineRule="auto"/>
    </w:pPr>
    <w:rPr>
      <w:rFonts w:ascii="Liberation Serif" w:cs="Lohit Hindi"/>
      <w:sz w:val="24"/>
      <w:szCs w:val="24"/>
      <w:lang w:eastAsia="zh-CN" w:bidi="hi-IN"/>
    </w:rPr>
  </w:style>
  <w:style w:type="paragraph" w:customStyle="1" w:styleId="Normalnybezwcicia">
    <w:name w:val="Normalny bez wcięcia"/>
    <w:basedOn w:val="Normalny"/>
    <w:rsid w:val="0066102C"/>
    <w:pPr>
      <w:jc w:val="both"/>
    </w:pPr>
    <w:rPr>
      <w:rFonts w:ascii="Arial Narrow" w:hAnsi="Arial Narrow"/>
      <w:color w:val="1C1C1C"/>
      <w:sz w:val="22"/>
      <w:szCs w:val="22"/>
    </w:rPr>
  </w:style>
  <w:style w:type="paragraph" w:customStyle="1" w:styleId="ZnakZnakZnakZnakZnakZnakZnak">
    <w:name w:val="Znak Znak Znak Znak Znak Znak Znak"/>
    <w:basedOn w:val="Normalny"/>
    <w:rsid w:val="0066102C"/>
    <w:rPr>
      <w:rFonts w:ascii="Arial" w:hAnsi="Arial" w:cs="Arial"/>
      <w:lang w:eastAsia="pl-PL"/>
    </w:rPr>
  </w:style>
  <w:style w:type="paragraph" w:customStyle="1" w:styleId="Akapitzlist20">
    <w:name w:val="Akapit z listą2"/>
    <w:basedOn w:val="Domylnie"/>
    <w:rsid w:val="0066102C"/>
    <w:pPr>
      <w:widowControl/>
      <w:tabs>
        <w:tab w:val="clear" w:pos="709"/>
      </w:tabs>
      <w:ind w:left="720"/>
      <w:contextualSpacing/>
    </w:pPr>
    <w:rPr>
      <w:rFonts w:ascii="Calibri" w:hAnsi="Calibri" w:cs="Times New Roman"/>
      <w:color w:val="00000A"/>
      <w:sz w:val="22"/>
      <w:szCs w:val="22"/>
      <w:lang w:eastAsia="pl-PL" w:bidi="ar-SA"/>
    </w:rPr>
  </w:style>
  <w:style w:type="paragraph" w:customStyle="1" w:styleId="ZnakZnakZnakZnakZnakZnakZnak1">
    <w:name w:val="Znak Znak Znak Znak Znak Znak Znak1"/>
    <w:basedOn w:val="Normalny"/>
    <w:rsid w:val="0066102C"/>
    <w:rPr>
      <w:rFonts w:ascii="Arial" w:hAnsi="Arial" w:cs="Arial"/>
      <w:lang w:eastAsia="pl-PL"/>
    </w:rPr>
  </w:style>
  <w:style w:type="paragraph" w:customStyle="1" w:styleId="Wypunktowanie">
    <w:name w:val="Wypunktowanie"/>
    <w:basedOn w:val="Normalny"/>
    <w:rsid w:val="0066102C"/>
    <w:pPr>
      <w:numPr>
        <w:numId w:val="47"/>
      </w:numPr>
      <w:spacing w:before="120"/>
      <w:jc w:val="both"/>
    </w:pPr>
    <w:rPr>
      <w:rFonts w:ascii="Arial" w:hAnsi="Arial"/>
      <w:sz w:val="22"/>
      <w:szCs w:val="20"/>
      <w:lang w:eastAsia="pl-PL"/>
    </w:rPr>
  </w:style>
  <w:style w:type="paragraph" w:styleId="Wcicienormalne">
    <w:name w:val="Normal Indent"/>
    <w:basedOn w:val="Normalny"/>
    <w:rsid w:val="00F70426"/>
    <w:pPr>
      <w:ind w:left="708"/>
    </w:pPr>
    <w:rPr>
      <w:sz w:val="20"/>
      <w:szCs w:val="20"/>
      <w:lang w:eastAsia="pl-PL"/>
    </w:rPr>
  </w:style>
  <w:style w:type="paragraph" w:customStyle="1" w:styleId="Mjstandard">
    <w:name w:val="Mój standard"/>
    <w:basedOn w:val="Normalny"/>
    <w:rsid w:val="00F70426"/>
    <w:pPr>
      <w:numPr>
        <w:numId w:val="48"/>
      </w:numPr>
      <w:overflowPunct w:val="0"/>
      <w:autoSpaceDE w:val="0"/>
      <w:autoSpaceDN w:val="0"/>
      <w:adjustRightInd w:val="0"/>
      <w:spacing w:line="360" w:lineRule="auto"/>
      <w:jc w:val="both"/>
      <w:textAlignment w:val="baseline"/>
    </w:pPr>
    <w:rPr>
      <w:rFonts w:ascii="Arial" w:hAnsi="Arial" w:cs="Arial"/>
      <w:b/>
      <w:bCs/>
      <w:sz w:val="22"/>
      <w:szCs w:val="22"/>
      <w:lang w:eastAsia="pl-PL"/>
    </w:rPr>
  </w:style>
  <w:style w:type="paragraph" w:customStyle="1" w:styleId="Wypunktowanie1">
    <w:name w:val="Wypunktowanie1"/>
    <w:basedOn w:val="Normalny"/>
    <w:rsid w:val="00F70426"/>
    <w:pPr>
      <w:numPr>
        <w:numId w:val="49"/>
      </w:numPr>
      <w:tabs>
        <w:tab w:val="left" w:pos="-2268"/>
        <w:tab w:val="left" w:pos="-2127"/>
      </w:tabs>
      <w:jc w:val="both"/>
    </w:pPr>
    <w:rPr>
      <w:rFonts w:ascii="Arial Narrow" w:hAnsi="Arial Narrow"/>
      <w:sz w:val="22"/>
      <w:szCs w:val="20"/>
      <w:lang w:eastAsia="pl-PL"/>
    </w:rPr>
  </w:style>
  <w:style w:type="paragraph" w:customStyle="1" w:styleId="Styl">
    <w:name w:val="Styl"/>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StandardowyArial11">
    <w:name w:val="Standardowy + Arial 11"/>
    <w:basedOn w:val="tekstwstpny"/>
    <w:rsid w:val="00F70426"/>
    <w:pPr>
      <w:tabs>
        <w:tab w:val="num" w:pos="360"/>
      </w:tabs>
      <w:autoSpaceDE w:val="0"/>
      <w:autoSpaceDN w:val="0"/>
      <w:ind w:left="360" w:hanging="360"/>
      <w:jc w:val="both"/>
    </w:pPr>
    <w:rPr>
      <w:rFonts w:ascii="Arial" w:eastAsia="Times New Roman" w:hAnsi="Arial" w:cs="Arial"/>
      <w:sz w:val="22"/>
      <w:szCs w:val="22"/>
    </w:rPr>
  </w:style>
  <w:style w:type="paragraph" w:customStyle="1" w:styleId="Punkty1">
    <w:name w:val="Punkty 1"/>
    <w:basedOn w:val="Normalny"/>
    <w:rsid w:val="00F70426"/>
    <w:pPr>
      <w:tabs>
        <w:tab w:val="num" w:pos="360"/>
      </w:tabs>
      <w:jc w:val="both"/>
    </w:pPr>
    <w:rPr>
      <w:lang w:eastAsia="pl-PL"/>
    </w:rPr>
  </w:style>
  <w:style w:type="paragraph" w:customStyle="1" w:styleId="Styl1">
    <w:name w:val="Styl1"/>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DomylnaczcionkaakapituAkapit">
    <w:name w:val="Domyślna czcionka akapitu Akapit"/>
    <w:basedOn w:val="Normalny"/>
    <w:rsid w:val="00F70426"/>
    <w:rPr>
      <w:rFonts w:ascii="Arial" w:hAnsi="Arial"/>
      <w:color w:val="000000"/>
      <w:sz w:val="20"/>
      <w:szCs w:val="20"/>
      <w:lang w:eastAsia="pl-PL"/>
    </w:rPr>
  </w:style>
  <w:style w:type="paragraph" w:styleId="Tekstpodstawowywcity3">
    <w:name w:val="Body Text Indent 3"/>
    <w:basedOn w:val="Normalny"/>
    <w:link w:val="Tekstpodstawowywcity3Znak"/>
    <w:rsid w:val="00F70426"/>
    <w:pPr>
      <w:widowControl w:val="0"/>
      <w:ind w:left="284" w:hanging="284"/>
      <w:jc w:val="both"/>
    </w:pPr>
    <w:rPr>
      <w:rFonts w:ascii="Tahoma" w:hAnsi="Tahoma"/>
      <w:sz w:val="20"/>
      <w:szCs w:val="20"/>
      <w:lang w:eastAsia="pl-PL"/>
    </w:rPr>
  </w:style>
  <w:style w:type="character" w:customStyle="1" w:styleId="Tekstpodstawowywcity3Znak">
    <w:name w:val="Tekst podstawowy wcięty 3 Znak"/>
    <w:basedOn w:val="Domylnaczcionkaakapitu"/>
    <w:link w:val="Tekstpodstawowywcity3"/>
    <w:rsid w:val="00F70426"/>
    <w:rPr>
      <w:rFonts w:ascii="Tahoma" w:hAnsi="Tahoma"/>
    </w:rPr>
  </w:style>
  <w:style w:type="paragraph" w:customStyle="1" w:styleId="Punkttekstu">
    <w:name w:val="Punkttekstu"/>
    <w:basedOn w:val="Normalny"/>
    <w:rsid w:val="00F70426"/>
    <w:pPr>
      <w:ind w:left="283" w:hanging="283"/>
      <w:jc w:val="both"/>
    </w:pPr>
    <w:rPr>
      <w:sz w:val="20"/>
      <w:szCs w:val="20"/>
      <w:lang w:eastAsia="pl-PL"/>
    </w:rPr>
  </w:style>
  <w:style w:type="paragraph" w:customStyle="1" w:styleId="Art">
    <w:name w:val="Art"/>
    <w:basedOn w:val="Nagwek1"/>
    <w:rsid w:val="00F70426"/>
    <w:pPr>
      <w:numPr>
        <w:numId w:val="50"/>
      </w:numPr>
      <w:pBdr>
        <w:bottom w:val="single" w:sz="12" w:space="1" w:color="auto"/>
      </w:pBdr>
      <w:tabs>
        <w:tab w:val="left" w:pos="-720"/>
      </w:tabs>
      <w:overflowPunct w:val="0"/>
      <w:autoSpaceDE w:val="0"/>
      <w:autoSpaceDN w:val="0"/>
      <w:adjustRightInd w:val="0"/>
      <w:spacing w:before="240" w:after="120"/>
      <w:jc w:val="both"/>
      <w:textAlignment w:val="baseline"/>
    </w:pPr>
    <w:rPr>
      <w:rFonts w:ascii="Arial" w:hAnsi="Arial"/>
      <w:b/>
      <w:color w:val="000000"/>
      <w:spacing w:val="-3"/>
      <w:kern w:val="28"/>
      <w:lang w:eastAsia="pl-PL"/>
    </w:rPr>
  </w:style>
  <w:style w:type="paragraph" w:customStyle="1" w:styleId="Art-Ust">
    <w:name w:val="Art - Ust"/>
    <w:basedOn w:val="Nagwek2"/>
    <w:rsid w:val="00F70426"/>
    <w:pPr>
      <w:keepNext w:val="0"/>
      <w:numPr>
        <w:ilvl w:val="1"/>
        <w:numId w:val="50"/>
      </w:numPr>
      <w:tabs>
        <w:tab w:val="num" w:pos="1440"/>
      </w:tabs>
      <w:suppressAutoHyphens/>
      <w:overflowPunct w:val="0"/>
      <w:autoSpaceDE w:val="0"/>
      <w:autoSpaceDN w:val="0"/>
      <w:adjustRightInd w:val="0"/>
      <w:spacing w:before="120" w:after="120"/>
      <w:jc w:val="both"/>
      <w:textAlignment w:val="baseline"/>
    </w:pPr>
    <w:rPr>
      <w:rFonts w:cs="Times New Roman"/>
      <w:b w:val="0"/>
      <w:bCs w:val="0"/>
      <w:i w:val="0"/>
      <w:iCs w:val="0"/>
      <w:color w:val="000000"/>
      <w:spacing w:val="-3"/>
      <w:sz w:val="22"/>
      <w:szCs w:val="20"/>
      <w:lang w:eastAsia="pl-PL"/>
    </w:rPr>
  </w:style>
  <w:style w:type="paragraph" w:customStyle="1" w:styleId="Art-Ust-Podpunkt">
    <w:name w:val="Art-Ust-Podpunkt"/>
    <w:basedOn w:val="Art-Ust"/>
    <w:rsid w:val="00F70426"/>
    <w:pPr>
      <w:numPr>
        <w:ilvl w:val="2"/>
      </w:numPr>
      <w:tabs>
        <w:tab w:val="num" w:pos="1440"/>
        <w:tab w:val="num" w:pos="2160"/>
      </w:tabs>
      <w:spacing w:before="60" w:after="60"/>
      <w:outlineLvl w:val="2"/>
    </w:pPr>
    <w:rPr>
      <w:spacing w:val="0"/>
    </w:rPr>
  </w:style>
  <w:style w:type="paragraph" w:customStyle="1" w:styleId="Art-Ust-Podpunkt-Podpunkt">
    <w:name w:val="Art-Ust-Podpunkt-Podpunkt"/>
    <w:basedOn w:val="Art-Ust-Podpunkt"/>
    <w:rsid w:val="00F70426"/>
    <w:pPr>
      <w:numPr>
        <w:ilvl w:val="3"/>
      </w:numPr>
      <w:tabs>
        <w:tab w:val="num" w:pos="1560"/>
        <w:tab w:val="num" w:pos="2880"/>
      </w:tabs>
    </w:pPr>
  </w:style>
  <w:style w:type="paragraph" w:customStyle="1" w:styleId="BasePar">
    <w:name w:val="BasePar"/>
    <w:rsid w:val="00F70426"/>
    <w:pPr>
      <w:spacing w:before="120"/>
      <w:jc w:val="both"/>
    </w:pPr>
    <w:rPr>
      <w:rFonts w:ascii="Arial" w:hAnsi="Arial"/>
      <w:sz w:val="24"/>
    </w:rPr>
  </w:style>
  <w:style w:type="paragraph" w:styleId="Listapunktowana">
    <w:name w:val="List Bullet"/>
    <w:basedOn w:val="BasePar"/>
    <w:rsid w:val="00F70426"/>
    <w:pPr>
      <w:numPr>
        <w:numId w:val="51"/>
      </w:numPr>
      <w:spacing w:before="60"/>
      <w:jc w:val="left"/>
    </w:pPr>
  </w:style>
  <w:style w:type="paragraph" w:customStyle="1" w:styleId="Tekstpodstawowywciety">
    <w:name w:val="Tekst podstawowy wciety"/>
    <w:basedOn w:val="Normalny"/>
    <w:next w:val="Normalny"/>
    <w:rsid w:val="00F70426"/>
    <w:pPr>
      <w:autoSpaceDE w:val="0"/>
      <w:autoSpaceDN w:val="0"/>
      <w:adjustRightInd w:val="0"/>
      <w:spacing w:before="120"/>
    </w:pPr>
    <w:rPr>
      <w:rFonts w:ascii="Arial" w:hAnsi="Arial"/>
      <w:sz w:val="22"/>
      <w:lang w:eastAsia="pl-PL"/>
    </w:rPr>
  </w:style>
  <w:style w:type="table" w:customStyle="1" w:styleId="TableGrid">
    <w:name w:val="TableGrid"/>
    <w:rsid w:val="00F70426"/>
    <w:rPr>
      <w:rFonts w:ascii="Calibri" w:hAnsi="Calibri"/>
      <w:sz w:val="22"/>
      <w:szCs w:val="22"/>
    </w:rPr>
    <w:tblPr>
      <w:tblCellMar>
        <w:top w:w="0" w:type="dxa"/>
        <w:left w:w="0" w:type="dxa"/>
        <w:bottom w:w="0" w:type="dxa"/>
        <w:right w:w="0" w:type="dxa"/>
      </w:tblCellMar>
    </w:tblPr>
  </w:style>
  <w:style w:type="character" w:customStyle="1" w:styleId="AkapitzlistZnak">
    <w:name w:val="Akapit z listą Znak"/>
    <w:aliases w:val="sw tekst Znak,CW_Lista Znak,L1 Znak"/>
    <w:link w:val="Akapitzlist"/>
    <w:rsid w:val="00340365"/>
    <w:rPr>
      <w:rFonts w:ascii="Calibri" w:eastAsia="Calibri" w:hAnsi="Calibri"/>
      <w:sz w:val="22"/>
      <w:szCs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0365"/>
    <w:pPr>
      <w:spacing w:before="100" w:beforeAutospacing="1" w:after="100" w:afterAutospacing="1"/>
    </w:pPr>
    <w:rPr>
      <w:lang w:eastAsia="pl-PL"/>
    </w:rPr>
  </w:style>
  <w:style w:type="paragraph" w:customStyle="1" w:styleId="xl95">
    <w:name w:val="xl95"/>
    <w:basedOn w:val="Normalny"/>
    <w:rsid w:val="004734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pl-PL"/>
    </w:rPr>
  </w:style>
  <w:style w:type="paragraph" w:customStyle="1" w:styleId="xl96">
    <w:name w:val="xl96"/>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sz w:val="16"/>
      <w:szCs w:val="16"/>
      <w:lang w:eastAsia="pl-PL"/>
    </w:rPr>
  </w:style>
  <w:style w:type="paragraph" w:customStyle="1" w:styleId="xl97">
    <w:name w:val="xl97"/>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sz w:val="16"/>
      <w:szCs w:val="16"/>
      <w:lang w:eastAsia="pl-PL"/>
    </w:rPr>
  </w:style>
  <w:style w:type="paragraph" w:customStyle="1" w:styleId="xl98">
    <w:name w:val="xl98"/>
    <w:basedOn w:val="Normalny"/>
    <w:rsid w:val="004734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99">
    <w:name w:val="xl99"/>
    <w:basedOn w:val="Normalny"/>
    <w:rsid w:val="004734D3"/>
    <w:pPr>
      <w:spacing w:before="100" w:beforeAutospacing="1" w:after="100" w:afterAutospacing="1"/>
      <w:textAlignment w:val="center"/>
    </w:pPr>
    <w:rPr>
      <w:b/>
      <w:bCs/>
      <w:sz w:val="16"/>
      <w:szCs w:val="16"/>
      <w:lang w:eastAsia="pl-PL"/>
    </w:rPr>
  </w:style>
  <w:style w:type="paragraph" w:customStyle="1" w:styleId="xl100">
    <w:name w:val="xl100"/>
    <w:basedOn w:val="Normalny"/>
    <w:rsid w:val="00291883"/>
    <w:pPr>
      <w:spacing w:before="100" w:beforeAutospacing="1" w:after="100" w:afterAutospacing="1"/>
      <w:jc w:val="both"/>
    </w:pPr>
    <w:rPr>
      <w:sz w:val="16"/>
      <w:szCs w:val="16"/>
      <w:lang w:eastAsia="pl-PL"/>
    </w:rPr>
  </w:style>
  <w:style w:type="paragraph" w:customStyle="1" w:styleId="xl101">
    <w:name w:val="xl101"/>
    <w:basedOn w:val="Normalny"/>
    <w:rsid w:val="0029188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102">
    <w:name w:val="xl102"/>
    <w:basedOn w:val="Normalny"/>
    <w:rsid w:val="00291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03">
    <w:name w:val="xl103"/>
    <w:basedOn w:val="Normalny"/>
    <w:rsid w:val="00291883"/>
    <w:pPr>
      <w:pBdr>
        <w:bottom w:val="single" w:sz="4" w:space="0" w:color="000000"/>
      </w:pBdr>
      <w:spacing w:before="100" w:beforeAutospacing="1" w:after="100" w:afterAutospacing="1"/>
      <w:textAlignment w:val="center"/>
    </w:pPr>
    <w:rPr>
      <w:b/>
      <w:bCs/>
      <w:sz w:val="16"/>
      <w:szCs w:val="16"/>
      <w:lang w:eastAsia="pl-PL"/>
    </w:rPr>
  </w:style>
  <w:style w:type="character" w:styleId="Nierozpoznanawzmianka">
    <w:name w:val="Unresolved Mention"/>
    <w:basedOn w:val="Domylnaczcionkaakapitu"/>
    <w:uiPriority w:val="99"/>
    <w:semiHidden/>
    <w:unhideWhenUsed/>
    <w:rsid w:val="00F97AAB"/>
    <w:rPr>
      <w:color w:val="605E5C"/>
      <w:shd w:val="clear" w:color="auto" w:fill="E1DFDD"/>
    </w:rPr>
  </w:style>
  <w:style w:type="character" w:customStyle="1" w:styleId="pktZnak">
    <w:name w:val="pkt Znak"/>
    <w:link w:val="pkt"/>
    <w:locked/>
    <w:rsid w:val="00ED49E7"/>
    <w:rPr>
      <w:sz w:val="24"/>
    </w:rPr>
  </w:style>
  <w:style w:type="paragraph" w:customStyle="1" w:styleId="pkt">
    <w:name w:val="pkt"/>
    <w:basedOn w:val="Normalny"/>
    <w:link w:val="pktZnak"/>
    <w:rsid w:val="00ED49E7"/>
    <w:pPr>
      <w:spacing w:before="60" w:after="60"/>
      <w:ind w:left="851" w:hanging="295"/>
      <w:jc w:val="both"/>
    </w:pPr>
    <w:rPr>
      <w:szCs w:val="20"/>
      <w:lang w:eastAsia="pl-PL"/>
    </w:rPr>
  </w:style>
  <w:style w:type="character" w:customStyle="1" w:styleId="hgkelc">
    <w:name w:val="hgkelc"/>
    <w:basedOn w:val="Domylnaczcionkaakapitu"/>
    <w:rsid w:val="00EF2A20"/>
  </w:style>
  <w:style w:type="paragraph" w:customStyle="1" w:styleId="msonormal0">
    <w:name w:val="msonormal"/>
    <w:basedOn w:val="Normalny"/>
    <w:rsid w:val="009332CF"/>
    <w:pPr>
      <w:spacing w:before="100" w:beforeAutospacing="1" w:after="100" w:afterAutospacing="1"/>
    </w:pPr>
    <w:rPr>
      <w:lang w:eastAsia="pl-PL"/>
    </w:rPr>
  </w:style>
  <w:style w:type="paragraph" w:customStyle="1" w:styleId="font6">
    <w:name w:val="font6"/>
    <w:basedOn w:val="Normalny"/>
    <w:rsid w:val="009332CF"/>
    <w:pPr>
      <w:spacing w:before="100" w:beforeAutospacing="1" w:after="100" w:afterAutospacing="1"/>
    </w:pPr>
    <w:rPr>
      <w:b/>
      <w:bCs/>
      <w:sz w:val="20"/>
      <w:szCs w:val="20"/>
      <w:lang w:eastAsia="pl-PL"/>
    </w:rPr>
  </w:style>
  <w:style w:type="paragraph" w:customStyle="1" w:styleId="font7">
    <w:name w:val="font7"/>
    <w:basedOn w:val="Normalny"/>
    <w:rsid w:val="009332CF"/>
    <w:pPr>
      <w:spacing w:before="100" w:beforeAutospacing="1" w:after="100" w:afterAutospacing="1"/>
    </w:pPr>
    <w:rPr>
      <w:sz w:val="16"/>
      <w:szCs w:val="16"/>
      <w:lang w:eastAsia="pl-PL"/>
    </w:rPr>
  </w:style>
  <w:style w:type="paragraph" w:customStyle="1" w:styleId="font8">
    <w:name w:val="font8"/>
    <w:basedOn w:val="Normalny"/>
    <w:rsid w:val="009332CF"/>
    <w:pPr>
      <w:spacing w:before="100" w:beforeAutospacing="1" w:after="100" w:afterAutospacing="1"/>
    </w:pPr>
    <w:rPr>
      <w:rFonts w:ascii="Arial" w:hAnsi="Arial" w:cs="Arial"/>
      <w:sz w:val="20"/>
      <w:szCs w:val="20"/>
      <w:lang w:eastAsia="pl-PL"/>
    </w:rPr>
  </w:style>
  <w:style w:type="paragraph" w:customStyle="1" w:styleId="xl104">
    <w:name w:val="xl104"/>
    <w:basedOn w:val="Normalny"/>
    <w:rsid w:val="009332CF"/>
    <w:pPr>
      <w:shd w:val="clear" w:color="000000" w:fill="FFFFFF"/>
      <w:spacing w:before="100" w:beforeAutospacing="1" w:after="100" w:afterAutospacing="1"/>
      <w:jc w:val="center"/>
    </w:pPr>
    <w:rPr>
      <w:b/>
      <w:bCs/>
      <w:lang w:eastAsia="pl-PL"/>
    </w:rPr>
  </w:style>
  <w:style w:type="paragraph" w:customStyle="1" w:styleId="xl105">
    <w:name w:val="xl10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7">
    <w:name w:val="xl1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8">
    <w:name w:val="xl1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9">
    <w:name w:val="xl10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0">
    <w:name w:val="xl11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1">
    <w:name w:val="xl1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2">
    <w:name w:val="xl112"/>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3">
    <w:name w:val="xl11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4">
    <w:name w:val="xl114"/>
    <w:basedOn w:val="Normalny"/>
    <w:rsid w:val="009332CF"/>
    <w:pPr>
      <w:spacing w:before="100" w:beforeAutospacing="1" w:after="100" w:afterAutospacing="1"/>
      <w:textAlignment w:val="center"/>
    </w:pPr>
    <w:rPr>
      <w:lang w:eastAsia="pl-PL"/>
    </w:rPr>
  </w:style>
  <w:style w:type="paragraph" w:customStyle="1" w:styleId="xl115">
    <w:name w:val="xl11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16">
    <w:name w:val="xl11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7">
    <w:name w:val="xl11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9">
    <w:name w:val="xl119"/>
    <w:basedOn w:val="Normalny"/>
    <w:rsid w:val="009332CF"/>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20">
    <w:name w:val="xl12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21">
    <w:name w:val="xl121"/>
    <w:basedOn w:val="Normalny"/>
    <w:rsid w:val="009332CF"/>
    <w:pPr>
      <w:pBdr>
        <w:top w:val="single" w:sz="4" w:space="0" w:color="auto"/>
        <w:left w:val="single" w:sz="4" w:space="0" w:color="auto"/>
        <w:bottom w:val="single" w:sz="4" w:space="0" w:color="auto"/>
      </w:pBdr>
      <w:spacing w:before="100" w:beforeAutospacing="1" w:after="100" w:afterAutospacing="1"/>
      <w:jc w:val="right"/>
      <w:textAlignment w:val="center"/>
    </w:pPr>
    <w:rPr>
      <w:lang w:eastAsia="pl-PL"/>
    </w:rPr>
  </w:style>
  <w:style w:type="paragraph" w:customStyle="1" w:styleId="xl122">
    <w:name w:val="xl12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3">
    <w:name w:val="xl12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4">
    <w:name w:val="xl124"/>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25">
    <w:name w:val="xl12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6">
    <w:name w:val="xl126"/>
    <w:basedOn w:val="Normalny"/>
    <w:rsid w:val="009332CF"/>
    <w:pPr>
      <w:pBdr>
        <w:top w:val="single" w:sz="4" w:space="0" w:color="000000"/>
        <w:left w:val="single" w:sz="4" w:space="0" w:color="000000"/>
        <w:right w:val="single" w:sz="4" w:space="0" w:color="000000"/>
      </w:pBdr>
      <w:spacing w:before="100" w:beforeAutospacing="1" w:after="100" w:afterAutospacing="1"/>
      <w:textAlignment w:val="center"/>
    </w:pPr>
    <w:rPr>
      <w:lang w:eastAsia="pl-PL"/>
    </w:rPr>
  </w:style>
  <w:style w:type="paragraph" w:customStyle="1" w:styleId="xl127">
    <w:name w:val="xl127"/>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8">
    <w:name w:val="xl12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9">
    <w:name w:val="xl129"/>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0">
    <w:name w:val="xl130"/>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1">
    <w:name w:val="xl13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pl-PL"/>
    </w:rPr>
  </w:style>
  <w:style w:type="paragraph" w:customStyle="1" w:styleId="xl132">
    <w:name w:val="xl13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33">
    <w:name w:val="xl133"/>
    <w:basedOn w:val="Normalny"/>
    <w:rsid w:val="009332CF"/>
    <w:pPr>
      <w:pBdr>
        <w:top w:val="single" w:sz="4" w:space="0" w:color="auto"/>
        <w:left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34">
    <w:name w:val="xl134"/>
    <w:basedOn w:val="Normalny"/>
    <w:rsid w:val="009332CF"/>
    <w:pPr>
      <w:pBdr>
        <w:top w:val="single" w:sz="4" w:space="0" w:color="auto"/>
        <w:left w:val="single" w:sz="4" w:space="0" w:color="auto"/>
        <w:right w:val="single" w:sz="4" w:space="0" w:color="auto"/>
      </w:pBdr>
      <w:spacing w:before="100" w:beforeAutospacing="1" w:after="100" w:afterAutospacing="1"/>
    </w:pPr>
    <w:rPr>
      <w:lang w:eastAsia="pl-PL"/>
    </w:rPr>
  </w:style>
  <w:style w:type="paragraph" w:customStyle="1" w:styleId="xl135">
    <w:name w:val="xl13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6">
    <w:name w:val="xl13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7">
    <w:name w:val="xl13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8">
    <w:name w:val="xl138"/>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39">
    <w:name w:val="xl13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40">
    <w:name w:val="xl140"/>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41">
    <w:name w:val="xl141"/>
    <w:basedOn w:val="Normalny"/>
    <w:rsid w:val="009332CF"/>
    <w:pPr>
      <w:pBdr>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142">
    <w:name w:val="xl142"/>
    <w:basedOn w:val="Normalny"/>
    <w:rsid w:val="009332CF"/>
    <w:pPr>
      <w:spacing w:before="100" w:beforeAutospacing="1" w:after="100" w:afterAutospacing="1"/>
    </w:pPr>
    <w:rPr>
      <w:lang w:eastAsia="pl-PL"/>
    </w:rPr>
  </w:style>
  <w:style w:type="paragraph" w:customStyle="1" w:styleId="xl143">
    <w:name w:val="xl143"/>
    <w:basedOn w:val="Normalny"/>
    <w:rsid w:val="009332CF"/>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144">
    <w:name w:val="xl14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145">
    <w:name w:val="xl145"/>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46">
    <w:name w:val="xl146"/>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7">
    <w:name w:val="xl147"/>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8">
    <w:name w:val="xl14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pl-PL"/>
    </w:rPr>
  </w:style>
  <w:style w:type="paragraph" w:customStyle="1" w:styleId="xl149">
    <w:name w:val="xl14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i/>
      <w:iCs/>
      <w:lang w:eastAsia="pl-PL"/>
    </w:rPr>
  </w:style>
  <w:style w:type="paragraph" w:customStyle="1" w:styleId="xl150">
    <w:name w:val="xl150"/>
    <w:basedOn w:val="Normalny"/>
    <w:rsid w:val="009332CF"/>
    <w:pPr>
      <w:spacing w:before="100" w:beforeAutospacing="1" w:after="100" w:afterAutospacing="1"/>
    </w:pPr>
    <w:rPr>
      <w:i/>
      <w:iCs/>
      <w:lang w:eastAsia="pl-PL"/>
    </w:rPr>
  </w:style>
  <w:style w:type="paragraph" w:customStyle="1" w:styleId="xl151">
    <w:name w:val="xl151"/>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52">
    <w:name w:val="xl152"/>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lang w:eastAsia="pl-PL"/>
    </w:rPr>
  </w:style>
  <w:style w:type="paragraph" w:customStyle="1" w:styleId="xl153">
    <w:name w:val="xl15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pl-PL"/>
    </w:rPr>
  </w:style>
  <w:style w:type="paragraph" w:customStyle="1" w:styleId="xl154">
    <w:name w:val="xl15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pl-PL"/>
    </w:rPr>
  </w:style>
  <w:style w:type="paragraph" w:customStyle="1" w:styleId="xl155">
    <w:name w:val="xl155"/>
    <w:basedOn w:val="Normalny"/>
    <w:rsid w:val="009332CF"/>
    <w:pPr>
      <w:spacing w:before="100" w:beforeAutospacing="1" w:after="100" w:afterAutospacing="1"/>
    </w:pPr>
    <w:rPr>
      <w:color w:val="FF0000"/>
      <w:lang w:eastAsia="pl-PL"/>
    </w:rPr>
  </w:style>
  <w:style w:type="paragraph" w:customStyle="1" w:styleId="xl156">
    <w:name w:val="xl15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57">
    <w:name w:val="xl15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CC99"/>
      <w:lang w:eastAsia="pl-PL"/>
    </w:rPr>
  </w:style>
  <w:style w:type="paragraph" w:customStyle="1" w:styleId="xl158">
    <w:name w:val="xl158"/>
    <w:basedOn w:val="Normalny"/>
    <w:rsid w:val="009332CF"/>
    <w:pPr>
      <w:spacing w:before="100" w:beforeAutospacing="1" w:after="100" w:afterAutospacing="1"/>
    </w:pPr>
    <w:rPr>
      <w:color w:val="FFCC99"/>
      <w:lang w:eastAsia="pl-PL"/>
    </w:rPr>
  </w:style>
  <w:style w:type="paragraph" w:customStyle="1" w:styleId="xl159">
    <w:name w:val="xl159"/>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0">
    <w:name w:val="xl160"/>
    <w:basedOn w:val="Normalny"/>
    <w:rsid w:val="009332CF"/>
    <w:pPr>
      <w:spacing w:before="100" w:beforeAutospacing="1" w:after="100" w:afterAutospacing="1"/>
      <w:textAlignment w:val="center"/>
    </w:pPr>
    <w:rPr>
      <w:sz w:val="16"/>
      <w:szCs w:val="16"/>
      <w:lang w:eastAsia="pl-PL"/>
    </w:rPr>
  </w:style>
  <w:style w:type="paragraph" w:customStyle="1" w:styleId="xl161">
    <w:name w:val="xl161"/>
    <w:basedOn w:val="Normalny"/>
    <w:rsid w:val="009332CF"/>
    <w:pPr>
      <w:pBdr>
        <w:left w:val="single" w:sz="4" w:space="0" w:color="auto"/>
      </w:pBdr>
      <w:spacing w:before="100" w:beforeAutospacing="1" w:after="100" w:afterAutospacing="1"/>
      <w:textAlignment w:val="center"/>
    </w:pPr>
    <w:rPr>
      <w:sz w:val="16"/>
      <w:szCs w:val="16"/>
      <w:lang w:eastAsia="pl-PL"/>
    </w:rPr>
  </w:style>
  <w:style w:type="paragraph" w:customStyle="1" w:styleId="xl162">
    <w:name w:val="xl162"/>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3">
    <w:name w:val="xl163"/>
    <w:basedOn w:val="Normalny"/>
    <w:rsid w:val="009332CF"/>
    <w:pPr>
      <w:spacing w:before="100" w:beforeAutospacing="1" w:after="100" w:afterAutospacing="1"/>
      <w:textAlignment w:val="center"/>
    </w:pPr>
    <w:rPr>
      <w:sz w:val="16"/>
      <w:szCs w:val="16"/>
      <w:lang w:eastAsia="pl-PL"/>
    </w:rPr>
  </w:style>
  <w:style w:type="paragraph" w:customStyle="1" w:styleId="xl164">
    <w:name w:val="xl164"/>
    <w:basedOn w:val="Normalny"/>
    <w:rsid w:val="009332CF"/>
    <w:pPr>
      <w:spacing w:before="100" w:beforeAutospacing="1" w:after="100" w:afterAutospacing="1"/>
      <w:textAlignment w:val="center"/>
    </w:pPr>
    <w:rPr>
      <w:sz w:val="14"/>
      <w:szCs w:val="14"/>
      <w:lang w:eastAsia="pl-PL"/>
    </w:rPr>
  </w:style>
  <w:style w:type="paragraph" w:customStyle="1" w:styleId="xl165">
    <w:name w:val="xl165"/>
    <w:basedOn w:val="Normalny"/>
    <w:rsid w:val="009332CF"/>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6">
    <w:name w:val="xl166"/>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sz w:val="18"/>
      <w:szCs w:val="18"/>
      <w:lang w:eastAsia="pl-PL"/>
    </w:rPr>
  </w:style>
  <w:style w:type="paragraph" w:customStyle="1" w:styleId="xl167">
    <w:name w:val="xl167"/>
    <w:basedOn w:val="Normalny"/>
    <w:rsid w:val="009332CF"/>
    <w:pPr>
      <w:pBdr>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8">
    <w:name w:val="xl16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69">
    <w:name w:val="xl169"/>
    <w:basedOn w:val="Normalny"/>
    <w:rsid w:val="009332CF"/>
    <w:pPr>
      <w:pBdr>
        <w:top w:val="single" w:sz="4" w:space="0" w:color="auto"/>
        <w:left w:val="single" w:sz="4" w:space="0" w:color="auto"/>
      </w:pBdr>
      <w:spacing w:before="100" w:beforeAutospacing="1" w:after="100" w:afterAutospacing="1"/>
      <w:textAlignment w:val="center"/>
    </w:pPr>
    <w:rPr>
      <w:sz w:val="18"/>
      <w:szCs w:val="18"/>
      <w:lang w:eastAsia="pl-PL"/>
    </w:rPr>
  </w:style>
  <w:style w:type="paragraph" w:customStyle="1" w:styleId="xl170">
    <w:name w:val="xl170"/>
    <w:basedOn w:val="Normalny"/>
    <w:rsid w:val="009332CF"/>
    <w:pPr>
      <w:pBdr>
        <w:left w:val="single" w:sz="4" w:space="0" w:color="auto"/>
        <w:bottom w:val="single" w:sz="4" w:space="0" w:color="auto"/>
      </w:pBdr>
      <w:spacing w:before="100" w:beforeAutospacing="1" w:after="100" w:afterAutospacing="1"/>
      <w:textAlignment w:val="center"/>
    </w:pPr>
    <w:rPr>
      <w:sz w:val="18"/>
      <w:szCs w:val="18"/>
      <w:lang w:eastAsia="pl-PL"/>
    </w:rPr>
  </w:style>
  <w:style w:type="paragraph" w:customStyle="1" w:styleId="xl171">
    <w:name w:val="xl171"/>
    <w:basedOn w:val="Normalny"/>
    <w:rsid w:val="009332CF"/>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72">
    <w:name w:val="xl172"/>
    <w:basedOn w:val="Normalny"/>
    <w:rsid w:val="009332CF"/>
    <w:pPr>
      <w:spacing w:before="100" w:beforeAutospacing="1" w:after="100" w:afterAutospacing="1"/>
    </w:pPr>
    <w:rPr>
      <w:lang w:eastAsia="pl-PL"/>
    </w:rPr>
  </w:style>
  <w:style w:type="paragraph" w:customStyle="1" w:styleId="xl173">
    <w:name w:val="xl173"/>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74">
    <w:name w:val="xl174"/>
    <w:basedOn w:val="Normalny"/>
    <w:rsid w:val="009332CF"/>
    <w:pPr>
      <w:pBdr>
        <w:left w:val="single" w:sz="4" w:space="0" w:color="auto"/>
        <w:bottom w:val="single" w:sz="4" w:space="0" w:color="auto"/>
      </w:pBdr>
      <w:spacing w:before="100" w:beforeAutospacing="1" w:after="100" w:afterAutospacing="1"/>
      <w:jc w:val="right"/>
      <w:textAlignment w:val="center"/>
    </w:pPr>
    <w:rPr>
      <w:color w:val="000000"/>
      <w:lang w:eastAsia="pl-PL"/>
    </w:rPr>
  </w:style>
  <w:style w:type="paragraph" w:customStyle="1" w:styleId="xl175">
    <w:name w:val="xl175"/>
    <w:basedOn w:val="Normalny"/>
    <w:rsid w:val="009332CF"/>
    <w:pPr>
      <w:pBdr>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76">
    <w:name w:val="xl176"/>
    <w:basedOn w:val="Normalny"/>
    <w:rsid w:val="009332CF"/>
    <w:pPr>
      <w:spacing w:before="100" w:beforeAutospacing="1" w:after="100" w:afterAutospacing="1"/>
    </w:pPr>
    <w:rPr>
      <w:color w:val="000000"/>
      <w:lang w:eastAsia="pl-PL"/>
    </w:rPr>
  </w:style>
  <w:style w:type="paragraph" w:customStyle="1" w:styleId="xl177">
    <w:name w:val="xl177"/>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lang w:eastAsia="pl-PL"/>
    </w:rPr>
  </w:style>
  <w:style w:type="paragraph" w:customStyle="1" w:styleId="xl178">
    <w:name w:val="xl178"/>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79">
    <w:name w:val="xl179"/>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80">
    <w:name w:val="xl180"/>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81">
    <w:name w:val="xl181"/>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2">
    <w:name w:val="xl18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83">
    <w:name w:val="xl18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4">
    <w:name w:val="xl18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85">
    <w:name w:val="xl185"/>
    <w:basedOn w:val="Normalny"/>
    <w:rsid w:val="009332CF"/>
    <w:pPr>
      <w:spacing w:before="100" w:beforeAutospacing="1" w:after="100" w:afterAutospacing="1"/>
      <w:textAlignment w:val="center"/>
    </w:pPr>
    <w:rPr>
      <w:lang w:eastAsia="pl-PL"/>
    </w:rPr>
  </w:style>
  <w:style w:type="paragraph" w:customStyle="1" w:styleId="xl186">
    <w:name w:val="xl186"/>
    <w:basedOn w:val="Normalny"/>
    <w:rsid w:val="009332CF"/>
    <w:pPr>
      <w:spacing w:before="100" w:beforeAutospacing="1" w:after="100" w:afterAutospacing="1"/>
      <w:textAlignment w:val="center"/>
    </w:pPr>
    <w:rPr>
      <w:sz w:val="18"/>
      <w:szCs w:val="18"/>
      <w:lang w:eastAsia="pl-PL"/>
    </w:rPr>
  </w:style>
  <w:style w:type="paragraph" w:customStyle="1" w:styleId="xl187">
    <w:name w:val="xl187"/>
    <w:basedOn w:val="Normalny"/>
    <w:rsid w:val="009332CF"/>
    <w:pPr>
      <w:pBdr>
        <w:left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8">
    <w:name w:val="xl188"/>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9">
    <w:name w:val="xl18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190">
    <w:name w:val="xl19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1">
    <w:name w:val="xl19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2">
    <w:name w:val="xl19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3">
    <w:name w:val="xl19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4">
    <w:name w:val="xl19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5">
    <w:name w:val="xl19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6">
    <w:name w:val="xl19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7">
    <w:name w:val="xl19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8">
    <w:name w:val="xl1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9">
    <w:name w:val="xl199"/>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0">
    <w:name w:val="xl20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1">
    <w:name w:val="xl201"/>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2">
    <w:name w:val="xl20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3">
    <w:name w:val="xl20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04">
    <w:name w:val="xl204"/>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5">
    <w:name w:val="xl20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6">
    <w:name w:val="xl2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7">
    <w:name w:val="xl2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8">
    <w:name w:val="xl2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9">
    <w:name w:val="xl20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0">
    <w:name w:val="xl21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1">
    <w:name w:val="xl2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2">
    <w:name w:val="xl21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pl-PL"/>
    </w:rPr>
  </w:style>
  <w:style w:type="paragraph" w:customStyle="1" w:styleId="xl213">
    <w:name w:val="xl213"/>
    <w:basedOn w:val="Normalny"/>
    <w:rsid w:val="009332CF"/>
    <w:pPr>
      <w:shd w:val="clear" w:color="000000" w:fill="FFFFFF"/>
      <w:spacing w:before="100" w:beforeAutospacing="1" w:after="100" w:afterAutospacing="1"/>
    </w:pPr>
    <w:rPr>
      <w:lang w:eastAsia="pl-PL"/>
    </w:rPr>
  </w:style>
  <w:style w:type="paragraph" w:customStyle="1" w:styleId="xl214">
    <w:name w:val="xl214"/>
    <w:basedOn w:val="Normalny"/>
    <w:rsid w:val="009332CF"/>
    <w:pPr>
      <w:shd w:val="clear" w:color="000000" w:fill="FFFFFF"/>
      <w:spacing w:before="100" w:beforeAutospacing="1" w:after="100" w:afterAutospacing="1"/>
    </w:pPr>
    <w:rPr>
      <w:lang w:eastAsia="pl-PL"/>
    </w:rPr>
  </w:style>
  <w:style w:type="paragraph" w:customStyle="1" w:styleId="xl215">
    <w:name w:val="xl215"/>
    <w:basedOn w:val="Normalny"/>
    <w:rsid w:val="009332CF"/>
    <w:pPr>
      <w:shd w:val="clear" w:color="000000" w:fill="FFFFFF"/>
      <w:spacing w:before="100" w:beforeAutospacing="1" w:after="100" w:afterAutospacing="1"/>
      <w:jc w:val="right"/>
    </w:pPr>
    <w:rPr>
      <w:lang w:eastAsia="pl-PL"/>
    </w:rPr>
  </w:style>
  <w:style w:type="paragraph" w:customStyle="1" w:styleId="xl216">
    <w:name w:val="xl216"/>
    <w:basedOn w:val="Normalny"/>
    <w:rsid w:val="009332CF"/>
    <w:pPr>
      <w:shd w:val="clear" w:color="000000" w:fill="FFFFFF"/>
      <w:spacing w:before="100" w:beforeAutospacing="1" w:after="100" w:afterAutospacing="1"/>
    </w:pPr>
    <w:rPr>
      <w:lang w:eastAsia="pl-PL"/>
    </w:rPr>
  </w:style>
  <w:style w:type="paragraph" w:customStyle="1" w:styleId="xl217">
    <w:name w:val="xl217"/>
    <w:basedOn w:val="Normalny"/>
    <w:rsid w:val="009332CF"/>
    <w:pPr>
      <w:shd w:val="clear" w:color="000000" w:fill="FFFFFF"/>
      <w:spacing w:before="100" w:beforeAutospacing="1" w:after="100" w:afterAutospacing="1"/>
      <w:jc w:val="right"/>
    </w:pPr>
    <w:rPr>
      <w:lang w:eastAsia="pl-PL"/>
    </w:rPr>
  </w:style>
  <w:style w:type="paragraph" w:customStyle="1" w:styleId="xl218">
    <w:name w:val="xl218"/>
    <w:basedOn w:val="Normalny"/>
    <w:rsid w:val="009332CF"/>
    <w:pPr>
      <w:shd w:val="clear" w:color="000000" w:fill="FFFFFF"/>
      <w:spacing w:before="100" w:beforeAutospacing="1" w:after="100" w:afterAutospacing="1"/>
    </w:pPr>
    <w:rPr>
      <w:b/>
      <w:bCs/>
      <w:lang w:eastAsia="pl-PL"/>
    </w:rPr>
  </w:style>
  <w:style w:type="paragraph" w:customStyle="1" w:styleId="xl219">
    <w:name w:val="xl219"/>
    <w:basedOn w:val="Normalny"/>
    <w:rsid w:val="009332CF"/>
    <w:pPr>
      <w:shd w:val="clear" w:color="000000" w:fill="FFFFFF"/>
      <w:spacing w:before="100" w:beforeAutospacing="1" w:after="100" w:afterAutospacing="1"/>
    </w:pPr>
    <w:rPr>
      <w:color w:val="FF0000"/>
      <w:lang w:eastAsia="pl-PL"/>
    </w:rPr>
  </w:style>
  <w:style w:type="paragraph" w:customStyle="1" w:styleId="xl220">
    <w:name w:val="xl220"/>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1">
    <w:name w:val="xl221"/>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22">
    <w:name w:val="xl222"/>
    <w:basedOn w:val="Normalny"/>
    <w:rsid w:val="009332CF"/>
    <w:pPr>
      <w:shd w:val="clear" w:color="000000" w:fill="FFFFFF"/>
      <w:spacing w:before="100" w:beforeAutospacing="1" w:after="100" w:afterAutospacing="1"/>
      <w:textAlignment w:val="center"/>
    </w:pPr>
    <w:rPr>
      <w:lang w:eastAsia="pl-PL"/>
    </w:rPr>
  </w:style>
  <w:style w:type="paragraph" w:customStyle="1" w:styleId="xl223">
    <w:name w:val="xl223"/>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24">
    <w:name w:val="xl224"/>
    <w:basedOn w:val="Normalny"/>
    <w:rsid w:val="009332CF"/>
    <w:pPr>
      <w:shd w:val="clear" w:color="000000" w:fill="FFFFFF"/>
      <w:spacing w:before="100" w:beforeAutospacing="1" w:after="100" w:afterAutospacing="1"/>
    </w:pPr>
    <w:rPr>
      <w:b/>
      <w:bCs/>
      <w:lang w:eastAsia="pl-PL"/>
    </w:rPr>
  </w:style>
  <w:style w:type="paragraph" w:customStyle="1" w:styleId="xl225">
    <w:name w:val="xl225"/>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6">
    <w:name w:val="xl226"/>
    <w:basedOn w:val="Normalny"/>
    <w:rsid w:val="009332CF"/>
    <w:pPr>
      <w:shd w:val="clear" w:color="000000" w:fill="FFFFFF"/>
      <w:spacing w:before="100" w:beforeAutospacing="1" w:after="100" w:afterAutospacing="1"/>
    </w:pPr>
    <w:rPr>
      <w:color w:val="FF0000"/>
      <w:lang w:eastAsia="pl-PL"/>
    </w:rPr>
  </w:style>
  <w:style w:type="paragraph" w:customStyle="1" w:styleId="xl227">
    <w:name w:val="xl227"/>
    <w:basedOn w:val="Normalny"/>
    <w:rsid w:val="009332CF"/>
    <w:pPr>
      <w:shd w:val="clear" w:color="000000" w:fill="FFFFFF"/>
      <w:spacing w:before="100" w:beforeAutospacing="1" w:after="100" w:afterAutospacing="1"/>
      <w:textAlignment w:val="center"/>
    </w:pPr>
    <w:rPr>
      <w:lang w:eastAsia="pl-PL"/>
    </w:rPr>
  </w:style>
  <w:style w:type="paragraph" w:customStyle="1" w:styleId="xl228">
    <w:name w:val="xl228"/>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9">
    <w:name w:val="xl229"/>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0">
    <w:name w:val="xl230"/>
    <w:basedOn w:val="Normalny"/>
    <w:rsid w:val="009332CF"/>
    <w:pPr>
      <w:shd w:val="clear" w:color="000000" w:fill="FFFFFF"/>
      <w:spacing w:before="100" w:beforeAutospacing="1" w:after="100" w:afterAutospacing="1"/>
      <w:textAlignment w:val="center"/>
    </w:pPr>
    <w:rPr>
      <w:color w:val="000000"/>
      <w:lang w:eastAsia="pl-PL"/>
    </w:rPr>
  </w:style>
  <w:style w:type="paragraph" w:customStyle="1" w:styleId="xl231">
    <w:name w:val="xl231"/>
    <w:basedOn w:val="Normalny"/>
    <w:rsid w:val="009332CF"/>
    <w:pPr>
      <w:shd w:val="clear" w:color="000000" w:fill="FFFFFF"/>
      <w:spacing w:before="100" w:beforeAutospacing="1" w:after="100" w:afterAutospacing="1"/>
      <w:jc w:val="center"/>
      <w:textAlignment w:val="center"/>
    </w:pPr>
    <w:rPr>
      <w:sz w:val="18"/>
      <w:szCs w:val="18"/>
      <w:lang w:eastAsia="pl-PL"/>
    </w:rPr>
  </w:style>
  <w:style w:type="paragraph" w:customStyle="1" w:styleId="xl232">
    <w:name w:val="xl232"/>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3">
    <w:name w:val="xl233"/>
    <w:basedOn w:val="Normalny"/>
    <w:rsid w:val="009332CF"/>
    <w:pPr>
      <w:shd w:val="clear" w:color="000000" w:fill="FFFFFF"/>
      <w:spacing w:before="100" w:beforeAutospacing="1" w:after="100" w:afterAutospacing="1"/>
      <w:jc w:val="right"/>
    </w:pPr>
    <w:rPr>
      <w:lang w:eastAsia="pl-PL"/>
    </w:rPr>
  </w:style>
  <w:style w:type="paragraph" w:customStyle="1" w:styleId="xl234">
    <w:name w:val="xl234"/>
    <w:basedOn w:val="Normalny"/>
    <w:rsid w:val="009332CF"/>
    <w:pPr>
      <w:pBdr>
        <w:bottom w:val="single" w:sz="4" w:space="0" w:color="auto"/>
      </w:pBdr>
      <w:shd w:val="clear" w:color="000000" w:fill="FFFFFF"/>
      <w:spacing w:before="100" w:beforeAutospacing="1" w:after="100" w:afterAutospacing="1"/>
    </w:pPr>
    <w:rPr>
      <w:color w:val="FF0000"/>
      <w:lang w:eastAsia="pl-PL"/>
    </w:rPr>
  </w:style>
  <w:style w:type="paragraph" w:customStyle="1" w:styleId="xl235">
    <w:name w:val="xl235"/>
    <w:basedOn w:val="Normalny"/>
    <w:rsid w:val="009332CF"/>
    <w:pPr>
      <w:shd w:val="clear" w:color="000000" w:fill="FFFFFF"/>
      <w:spacing w:before="100" w:beforeAutospacing="1" w:after="100" w:afterAutospacing="1"/>
      <w:jc w:val="right"/>
      <w:textAlignment w:val="center"/>
    </w:pPr>
    <w:rPr>
      <w:b/>
      <w:bCs/>
      <w:color w:val="333399"/>
      <w:lang w:eastAsia="pl-PL"/>
    </w:rPr>
  </w:style>
  <w:style w:type="paragraph" w:customStyle="1" w:styleId="xl236">
    <w:name w:val="xl236"/>
    <w:basedOn w:val="Normalny"/>
    <w:rsid w:val="009332CF"/>
    <w:pPr>
      <w:shd w:val="clear" w:color="000000" w:fill="FFFFFF"/>
      <w:spacing w:before="100" w:beforeAutospacing="1" w:after="100" w:afterAutospacing="1"/>
      <w:jc w:val="center"/>
      <w:textAlignment w:val="center"/>
    </w:pPr>
    <w:rPr>
      <w:color w:val="333399"/>
      <w:lang w:eastAsia="pl-PL"/>
    </w:rPr>
  </w:style>
  <w:style w:type="paragraph" w:customStyle="1" w:styleId="xl237">
    <w:name w:val="xl237"/>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38">
    <w:name w:val="xl238"/>
    <w:basedOn w:val="Normalny"/>
    <w:rsid w:val="009332CF"/>
    <w:pPr>
      <w:shd w:val="clear" w:color="000000" w:fill="FFFFFF"/>
      <w:spacing w:before="100" w:beforeAutospacing="1" w:after="100" w:afterAutospacing="1"/>
      <w:jc w:val="center"/>
    </w:pPr>
    <w:rPr>
      <w:color w:val="333399"/>
      <w:lang w:eastAsia="pl-PL"/>
    </w:rPr>
  </w:style>
  <w:style w:type="paragraph" w:customStyle="1" w:styleId="xl239">
    <w:name w:val="xl239"/>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40">
    <w:name w:val="xl240"/>
    <w:basedOn w:val="Normalny"/>
    <w:rsid w:val="009332CF"/>
    <w:pPr>
      <w:pBdr>
        <w:bottom w:val="single" w:sz="4" w:space="0" w:color="auto"/>
      </w:pBdr>
      <w:shd w:val="clear" w:color="000000" w:fill="FFFFFF"/>
      <w:spacing w:before="100" w:beforeAutospacing="1" w:after="100" w:afterAutospacing="1"/>
    </w:pPr>
    <w:rPr>
      <w:lang w:eastAsia="pl-PL"/>
    </w:rPr>
  </w:style>
  <w:style w:type="paragraph" w:customStyle="1" w:styleId="xl241">
    <w:name w:val="xl241"/>
    <w:basedOn w:val="Normalny"/>
    <w:rsid w:val="009332CF"/>
    <w:pPr>
      <w:shd w:val="clear" w:color="000000" w:fill="FFFFFF"/>
      <w:spacing w:before="100" w:beforeAutospacing="1" w:after="100" w:afterAutospacing="1"/>
      <w:jc w:val="right"/>
    </w:pPr>
    <w:rPr>
      <w:color w:val="FF0000"/>
      <w:lang w:eastAsia="pl-PL"/>
    </w:rPr>
  </w:style>
  <w:style w:type="paragraph" w:customStyle="1" w:styleId="xl242">
    <w:name w:val="xl242"/>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3">
    <w:name w:val="xl243"/>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4">
    <w:name w:val="xl244"/>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5">
    <w:name w:val="xl245"/>
    <w:basedOn w:val="Normalny"/>
    <w:rsid w:val="009332CF"/>
    <w:pPr>
      <w:shd w:val="clear" w:color="000000" w:fill="FFFFFF"/>
      <w:spacing w:before="100" w:beforeAutospacing="1" w:after="100" w:afterAutospacing="1"/>
      <w:jc w:val="center"/>
    </w:pPr>
    <w:rPr>
      <w:lang w:eastAsia="pl-PL"/>
    </w:rPr>
  </w:style>
  <w:style w:type="paragraph" w:customStyle="1" w:styleId="xl246">
    <w:name w:val="xl246"/>
    <w:basedOn w:val="Normalny"/>
    <w:rsid w:val="009332CF"/>
    <w:pPr>
      <w:shd w:val="clear" w:color="000000" w:fill="FFFFFF"/>
      <w:spacing w:before="100" w:beforeAutospacing="1" w:after="100" w:afterAutospacing="1"/>
      <w:jc w:val="right"/>
    </w:pPr>
    <w:rPr>
      <w:lang w:eastAsia="pl-PL"/>
    </w:rPr>
  </w:style>
  <w:style w:type="paragraph" w:customStyle="1" w:styleId="xl247">
    <w:name w:val="xl247"/>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8">
    <w:name w:val="xl248"/>
    <w:basedOn w:val="Normalny"/>
    <w:rsid w:val="009332CF"/>
    <w:pPr>
      <w:shd w:val="clear" w:color="000000" w:fill="FFFFFF"/>
      <w:spacing w:before="100" w:beforeAutospacing="1" w:after="100" w:afterAutospacing="1"/>
    </w:pPr>
    <w:rPr>
      <w:lang w:eastAsia="pl-PL"/>
    </w:rPr>
  </w:style>
  <w:style w:type="paragraph" w:customStyle="1" w:styleId="xl249">
    <w:name w:val="xl249"/>
    <w:basedOn w:val="Normalny"/>
    <w:rsid w:val="009332CF"/>
    <w:pPr>
      <w:shd w:val="clear" w:color="000000" w:fill="FFFFFF"/>
      <w:spacing w:before="100" w:beforeAutospacing="1" w:after="100" w:afterAutospacing="1"/>
    </w:pPr>
    <w:rPr>
      <w:lang w:eastAsia="pl-PL"/>
    </w:rPr>
  </w:style>
  <w:style w:type="paragraph" w:customStyle="1" w:styleId="xl250">
    <w:name w:val="xl250"/>
    <w:basedOn w:val="Normalny"/>
    <w:rsid w:val="009332CF"/>
    <w:pPr>
      <w:shd w:val="clear" w:color="000000" w:fill="FFFFFF"/>
      <w:spacing w:before="100" w:beforeAutospacing="1" w:after="100" w:afterAutospacing="1"/>
    </w:pPr>
    <w:rPr>
      <w:b/>
      <w:bCs/>
      <w:lang w:eastAsia="pl-PL"/>
    </w:rPr>
  </w:style>
  <w:style w:type="paragraph" w:customStyle="1" w:styleId="xl251">
    <w:name w:val="xl251"/>
    <w:basedOn w:val="Normalny"/>
    <w:rsid w:val="009332CF"/>
    <w:pPr>
      <w:shd w:val="clear" w:color="000000" w:fill="FFFFFF"/>
      <w:spacing w:before="100" w:beforeAutospacing="1" w:after="100" w:afterAutospacing="1"/>
    </w:pPr>
    <w:rPr>
      <w:lang w:eastAsia="pl-PL"/>
    </w:rPr>
  </w:style>
  <w:style w:type="paragraph" w:customStyle="1" w:styleId="xl252">
    <w:name w:val="xl252"/>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3">
    <w:name w:val="xl253"/>
    <w:basedOn w:val="Normalny"/>
    <w:rsid w:val="009332CF"/>
    <w:pPr>
      <w:shd w:val="clear" w:color="000000" w:fill="FFFFFF"/>
      <w:spacing w:before="100" w:beforeAutospacing="1" w:after="100" w:afterAutospacing="1"/>
    </w:pPr>
    <w:rPr>
      <w:sz w:val="16"/>
      <w:szCs w:val="16"/>
      <w:lang w:eastAsia="pl-PL"/>
    </w:rPr>
  </w:style>
  <w:style w:type="paragraph" w:customStyle="1" w:styleId="xl254">
    <w:name w:val="xl25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pl-PL"/>
    </w:rPr>
  </w:style>
  <w:style w:type="paragraph" w:customStyle="1" w:styleId="xl255">
    <w:name w:val="xl255"/>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6">
    <w:name w:val="xl256"/>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57">
    <w:name w:val="xl257"/>
    <w:basedOn w:val="Normalny"/>
    <w:rsid w:val="009332CF"/>
    <w:pPr>
      <w:shd w:val="clear" w:color="000000" w:fill="FFFFFF"/>
      <w:spacing w:before="100" w:beforeAutospacing="1" w:after="100" w:afterAutospacing="1"/>
      <w:jc w:val="center"/>
    </w:pPr>
    <w:rPr>
      <w:b/>
      <w:bCs/>
      <w:lang w:eastAsia="pl-PL"/>
    </w:rPr>
  </w:style>
  <w:style w:type="paragraph" w:customStyle="1" w:styleId="xl258">
    <w:name w:val="xl25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59">
    <w:name w:val="xl259"/>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0">
    <w:name w:val="xl260"/>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1">
    <w:name w:val="xl261"/>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2">
    <w:name w:val="xl262"/>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3">
    <w:name w:val="xl263"/>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264">
    <w:name w:val="xl264"/>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5">
    <w:name w:val="xl265"/>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6">
    <w:name w:val="xl266"/>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7">
    <w:name w:val="xl267"/>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8">
    <w:name w:val="xl268"/>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69">
    <w:name w:val="xl269"/>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70">
    <w:name w:val="xl27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1">
    <w:name w:val="xl27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2">
    <w:name w:val="xl27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3">
    <w:name w:val="xl273"/>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4">
    <w:name w:val="xl27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5">
    <w:name w:val="xl275"/>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6">
    <w:name w:val="xl276"/>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7">
    <w:name w:val="xl277"/>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8">
    <w:name w:val="xl27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79">
    <w:name w:val="xl279"/>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0">
    <w:name w:val="xl280"/>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1">
    <w:name w:val="xl28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2">
    <w:name w:val="xl28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3">
    <w:name w:val="xl28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4">
    <w:name w:val="xl284"/>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5">
    <w:name w:val="xl28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6">
    <w:name w:val="xl286"/>
    <w:basedOn w:val="Normalny"/>
    <w:rsid w:val="009332CF"/>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287">
    <w:name w:val="xl287"/>
    <w:basedOn w:val="Normalny"/>
    <w:rsid w:val="009332CF"/>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288">
    <w:name w:val="xl28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9">
    <w:name w:val="xl289"/>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0">
    <w:name w:val="xl290"/>
    <w:basedOn w:val="Normalny"/>
    <w:rsid w:val="009332CF"/>
    <w:pPr>
      <w:pBdr>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91">
    <w:name w:val="xl291"/>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2">
    <w:name w:val="xl292"/>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3">
    <w:name w:val="xl293"/>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4">
    <w:name w:val="xl294"/>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5">
    <w:name w:val="xl295"/>
    <w:basedOn w:val="Normalny"/>
    <w:rsid w:val="009332CF"/>
    <w:pPr>
      <w:pBdr>
        <w:left w:val="single" w:sz="4" w:space="0" w:color="auto"/>
        <w:right w:val="single" w:sz="4" w:space="0" w:color="auto"/>
      </w:pBdr>
      <w:spacing w:before="100" w:beforeAutospacing="1" w:after="100" w:afterAutospacing="1"/>
      <w:jc w:val="center"/>
    </w:pPr>
    <w:rPr>
      <w:lang w:eastAsia="pl-PL"/>
    </w:rPr>
  </w:style>
  <w:style w:type="paragraph" w:customStyle="1" w:styleId="xl296">
    <w:name w:val="xl296"/>
    <w:basedOn w:val="Normalny"/>
    <w:rsid w:val="009332CF"/>
    <w:pPr>
      <w:pBdr>
        <w:top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7">
    <w:name w:val="xl297"/>
    <w:basedOn w:val="Normalny"/>
    <w:rsid w:val="009332CF"/>
    <w:pPr>
      <w:pBdr>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8">
    <w:name w:val="xl2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299">
    <w:name w:val="xl29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300">
    <w:name w:val="xl300"/>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301">
    <w:name w:val="xl301"/>
    <w:basedOn w:val="Normalny"/>
    <w:rsid w:val="009332CF"/>
    <w:pPr>
      <w:shd w:val="clear" w:color="000000" w:fill="FFFFFF"/>
      <w:spacing w:before="100" w:beforeAutospacing="1" w:after="100" w:afterAutospacing="1"/>
      <w:jc w:val="right"/>
    </w:pPr>
    <w:rPr>
      <w:b/>
      <w:bCs/>
      <w:lang w:eastAsia="pl-PL"/>
    </w:rPr>
  </w:style>
  <w:style w:type="paragraph" w:customStyle="1" w:styleId="xl302">
    <w:name w:val="xl302"/>
    <w:basedOn w:val="Normalny"/>
    <w:rsid w:val="009332CF"/>
    <w:pPr>
      <w:shd w:val="clear" w:color="000000" w:fill="FFFFFF"/>
      <w:spacing w:before="100" w:beforeAutospacing="1" w:after="100" w:afterAutospacing="1"/>
      <w:jc w:val="center"/>
    </w:pPr>
    <w:rPr>
      <w:b/>
      <w:bCs/>
      <w:lang w:eastAsia="pl-PL"/>
    </w:rPr>
  </w:style>
  <w:style w:type="paragraph" w:customStyle="1" w:styleId="xl303">
    <w:name w:val="xl303"/>
    <w:basedOn w:val="Normalny"/>
    <w:rsid w:val="009332CF"/>
    <w:pPr>
      <w:pBdr>
        <w:top w:val="single" w:sz="8" w:space="0" w:color="auto"/>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4">
    <w:name w:val="xl304"/>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05">
    <w:name w:val="xl305"/>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6">
    <w:name w:val="xl306"/>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7">
    <w:name w:val="xl307"/>
    <w:basedOn w:val="Normalny"/>
    <w:rsid w:val="009332CF"/>
    <w:pPr>
      <w:shd w:val="clear" w:color="000000" w:fill="FFFF00"/>
      <w:spacing w:before="100" w:beforeAutospacing="1" w:after="100" w:afterAutospacing="1"/>
      <w:textAlignment w:val="center"/>
    </w:pPr>
    <w:rPr>
      <w:b/>
      <w:bCs/>
      <w:lang w:eastAsia="pl-PL"/>
    </w:rPr>
  </w:style>
  <w:style w:type="paragraph" w:customStyle="1" w:styleId="xl308">
    <w:name w:val="xl308"/>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9">
    <w:name w:val="xl309"/>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0">
    <w:name w:val="xl310"/>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1">
    <w:name w:val="xl311"/>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2">
    <w:name w:val="xl312"/>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13">
    <w:name w:val="xl313"/>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4">
    <w:name w:val="xl314"/>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15">
    <w:name w:val="xl315"/>
    <w:basedOn w:val="Normalny"/>
    <w:rsid w:val="009332CF"/>
    <w:pPr>
      <w:shd w:val="clear" w:color="000000" w:fill="FFFF00"/>
      <w:spacing w:before="100" w:beforeAutospacing="1" w:after="100" w:afterAutospacing="1"/>
      <w:textAlignment w:val="center"/>
    </w:pPr>
    <w:rPr>
      <w:b/>
      <w:bCs/>
      <w:lang w:eastAsia="pl-PL"/>
    </w:rPr>
  </w:style>
  <w:style w:type="paragraph" w:customStyle="1" w:styleId="xl316">
    <w:name w:val="xl316"/>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7">
    <w:name w:val="xl317"/>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8">
    <w:name w:val="xl318"/>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9">
    <w:name w:val="xl319"/>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ZnakZnakZnakZnakZnakZnak8">
    <w:name w:val="Znak Znak Znak Znak Znak Znak"/>
    <w:basedOn w:val="Normalny"/>
    <w:rsid w:val="00BF034D"/>
    <w:rPr>
      <w:lang w:eastAsia="pl-PL"/>
    </w:rPr>
  </w:style>
  <w:style w:type="paragraph" w:customStyle="1" w:styleId="Domy">
    <w:name w:val="Domy"/>
    <w:rsid w:val="00BF034D"/>
    <w:pPr>
      <w:widowControl w:val="0"/>
    </w:pPr>
    <w:rPr>
      <w:sz w:val="24"/>
    </w:rPr>
  </w:style>
  <w:style w:type="paragraph" w:customStyle="1" w:styleId="ZnakZnakZnakZnakZnakZnak9">
    <w:name w:val="Znak Znak Znak Znak Znak Znak"/>
    <w:basedOn w:val="Normalny"/>
    <w:rsid w:val="007969B0"/>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385">
      <w:bodyDiv w:val="1"/>
      <w:marLeft w:val="0"/>
      <w:marRight w:val="0"/>
      <w:marTop w:val="0"/>
      <w:marBottom w:val="0"/>
      <w:divBdr>
        <w:top w:val="none" w:sz="0" w:space="0" w:color="auto"/>
        <w:left w:val="none" w:sz="0" w:space="0" w:color="auto"/>
        <w:bottom w:val="none" w:sz="0" w:space="0" w:color="auto"/>
        <w:right w:val="none" w:sz="0" w:space="0" w:color="auto"/>
      </w:divBdr>
    </w:div>
    <w:div w:id="15667277">
      <w:bodyDiv w:val="1"/>
      <w:marLeft w:val="0"/>
      <w:marRight w:val="0"/>
      <w:marTop w:val="0"/>
      <w:marBottom w:val="0"/>
      <w:divBdr>
        <w:top w:val="none" w:sz="0" w:space="0" w:color="auto"/>
        <w:left w:val="none" w:sz="0" w:space="0" w:color="auto"/>
        <w:bottom w:val="none" w:sz="0" w:space="0" w:color="auto"/>
        <w:right w:val="none" w:sz="0" w:space="0" w:color="auto"/>
      </w:divBdr>
    </w:div>
    <w:div w:id="16083828">
      <w:bodyDiv w:val="1"/>
      <w:marLeft w:val="0"/>
      <w:marRight w:val="0"/>
      <w:marTop w:val="0"/>
      <w:marBottom w:val="0"/>
      <w:divBdr>
        <w:top w:val="none" w:sz="0" w:space="0" w:color="auto"/>
        <w:left w:val="none" w:sz="0" w:space="0" w:color="auto"/>
        <w:bottom w:val="none" w:sz="0" w:space="0" w:color="auto"/>
        <w:right w:val="none" w:sz="0" w:space="0" w:color="auto"/>
      </w:divBdr>
    </w:div>
    <w:div w:id="17850646">
      <w:bodyDiv w:val="1"/>
      <w:marLeft w:val="0"/>
      <w:marRight w:val="0"/>
      <w:marTop w:val="0"/>
      <w:marBottom w:val="0"/>
      <w:divBdr>
        <w:top w:val="none" w:sz="0" w:space="0" w:color="auto"/>
        <w:left w:val="none" w:sz="0" w:space="0" w:color="auto"/>
        <w:bottom w:val="none" w:sz="0" w:space="0" w:color="auto"/>
        <w:right w:val="none" w:sz="0" w:space="0" w:color="auto"/>
      </w:divBdr>
    </w:div>
    <w:div w:id="28141697">
      <w:bodyDiv w:val="1"/>
      <w:marLeft w:val="0"/>
      <w:marRight w:val="0"/>
      <w:marTop w:val="0"/>
      <w:marBottom w:val="0"/>
      <w:divBdr>
        <w:top w:val="none" w:sz="0" w:space="0" w:color="auto"/>
        <w:left w:val="none" w:sz="0" w:space="0" w:color="auto"/>
        <w:bottom w:val="none" w:sz="0" w:space="0" w:color="auto"/>
        <w:right w:val="none" w:sz="0" w:space="0" w:color="auto"/>
      </w:divBdr>
    </w:div>
    <w:div w:id="32314825">
      <w:bodyDiv w:val="1"/>
      <w:marLeft w:val="0"/>
      <w:marRight w:val="0"/>
      <w:marTop w:val="0"/>
      <w:marBottom w:val="0"/>
      <w:divBdr>
        <w:top w:val="none" w:sz="0" w:space="0" w:color="auto"/>
        <w:left w:val="none" w:sz="0" w:space="0" w:color="auto"/>
        <w:bottom w:val="none" w:sz="0" w:space="0" w:color="auto"/>
        <w:right w:val="none" w:sz="0" w:space="0" w:color="auto"/>
      </w:divBdr>
    </w:div>
    <w:div w:id="39667950">
      <w:bodyDiv w:val="1"/>
      <w:marLeft w:val="0"/>
      <w:marRight w:val="0"/>
      <w:marTop w:val="0"/>
      <w:marBottom w:val="0"/>
      <w:divBdr>
        <w:top w:val="none" w:sz="0" w:space="0" w:color="auto"/>
        <w:left w:val="none" w:sz="0" w:space="0" w:color="auto"/>
        <w:bottom w:val="none" w:sz="0" w:space="0" w:color="auto"/>
        <w:right w:val="none" w:sz="0" w:space="0" w:color="auto"/>
      </w:divBdr>
    </w:div>
    <w:div w:id="41951018">
      <w:bodyDiv w:val="1"/>
      <w:marLeft w:val="0"/>
      <w:marRight w:val="0"/>
      <w:marTop w:val="0"/>
      <w:marBottom w:val="0"/>
      <w:divBdr>
        <w:top w:val="none" w:sz="0" w:space="0" w:color="auto"/>
        <w:left w:val="none" w:sz="0" w:space="0" w:color="auto"/>
        <w:bottom w:val="none" w:sz="0" w:space="0" w:color="auto"/>
        <w:right w:val="none" w:sz="0" w:space="0" w:color="auto"/>
      </w:divBdr>
    </w:div>
    <w:div w:id="42873174">
      <w:bodyDiv w:val="1"/>
      <w:marLeft w:val="0"/>
      <w:marRight w:val="0"/>
      <w:marTop w:val="0"/>
      <w:marBottom w:val="0"/>
      <w:divBdr>
        <w:top w:val="none" w:sz="0" w:space="0" w:color="auto"/>
        <w:left w:val="none" w:sz="0" w:space="0" w:color="auto"/>
        <w:bottom w:val="none" w:sz="0" w:space="0" w:color="auto"/>
        <w:right w:val="none" w:sz="0" w:space="0" w:color="auto"/>
      </w:divBdr>
    </w:div>
    <w:div w:id="42876253">
      <w:bodyDiv w:val="1"/>
      <w:marLeft w:val="0"/>
      <w:marRight w:val="0"/>
      <w:marTop w:val="0"/>
      <w:marBottom w:val="0"/>
      <w:divBdr>
        <w:top w:val="none" w:sz="0" w:space="0" w:color="auto"/>
        <w:left w:val="none" w:sz="0" w:space="0" w:color="auto"/>
        <w:bottom w:val="none" w:sz="0" w:space="0" w:color="auto"/>
        <w:right w:val="none" w:sz="0" w:space="0" w:color="auto"/>
      </w:divBdr>
    </w:div>
    <w:div w:id="56321301">
      <w:bodyDiv w:val="1"/>
      <w:marLeft w:val="0"/>
      <w:marRight w:val="0"/>
      <w:marTop w:val="0"/>
      <w:marBottom w:val="0"/>
      <w:divBdr>
        <w:top w:val="none" w:sz="0" w:space="0" w:color="auto"/>
        <w:left w:val="none" w:sz="0" w:space="0" w:color="auto"/>
        <w:bottom w:val="none" w:sz="0" w:space="0" w:color="auto"/>
        <w:right w:val="none" w:sz="0" w:space="0" w:color="auto"/>
      </w:divBdr>
    </w:div>
    <w:div w:id="62607320">
      <w:bodyDiv w:val="1"/>
      <w:marLeft w:val="0"/>
      <w:marRight w:val="0"/>
      <w:marTop w:val="0"/>
      <w:marBottom w:val="0"/>
      <w:divBdr>
        <w:top w:val="none" w:sz="0" w:space="0" w:color="auto"/>
        <w:left w:val="none" w:sz="0" w:space="0" w:color="auto"/>
        <w:bottom w:val="none" w:sz="0" w:space="0" w:color="auto"/>
        <w:right w:val="none" w:sz="0" w:space="0" w:color="auto"/>
      </w:divBdr>
    </w:div>
    <w:div w:id="65078561">
      <w:bodyDiv w:val="1"/>
      <w:marLeft w:val="0"/>
      <w:marRight w:val="0"/>
      <w:marTop w:val="0"/>
      <w:marBottom w:val="0"/>
      <w:divBdr>
        <w:top w:val="none" w:sz="0" w:space="0" w:color="auto"/>
        <w:left w:val="none" w:sz="0" w:space="0" w:color="auto"/>
        <w:bottom w:val="none" w:sz="0" w:space="0" w:color="auto"/>
        <w:right w:val="none" w:sz="0" w:space="0" w:color="auto"/>
      </w:divBdr>
    </w:div>
    <w:div w:id="67004407">
      <w:bodyDiv w:val="1"/>
      <w:marLeft w:val="0"/>
      <w:marRight w:val="0"/>
      <w:marTop w:val="0"/>
      <w:marBottom w:val="0"/>
      <w:divBdr>
        <w:top w:val="none" w:sz="0" w:space="0" w:color="auto"/>
        <w:left w:val="none" w:sz="0" w:space="0" w:color="auto"/>
        <w:bottom w:val="none" w:sz="0" w:space="0" w:color="auto"/>
        <w:right w:val="none" w:sz="0" w:space="0" w:color="auto"/>
      </w:divBdr>
    </w:div>
    <w:div w:id="67577901">
      <w:bodyDiv w:val="1"/>
      <w:marLeft w:val="0"/>
      <w:marRight w:val="0"/>
      <w:marTop w:val="0"/>
      <w:marBottom w:val="0"/>
      <w:divBdr>
        <w:top w:val="none" w:sz="0" w:space="0" w:color="auto"/>
        <w:left w:val="none" w:sz="0" w:space="0" w:color="auto"/>
        <w:bottom w:val="none" w:sz="0" w:space="0" w:color="auto"/>
        <w:right w:val="none" w:sz="0" w:space="0" w:color="auto"/>
      </w:divBdr>
    </w:div>
    <w:div w:id="78065113">
      <w:bodyDiv w:val="1"/>
      <w:marLeft w:val="0"/>
      <w:marRight w:val="0"/>
      <w:marTop w:val="0"/>
      <w:marBottom w:val="0"/>
      <w:divBdr>
        <w:top w:val="none" w:sz="0" w:space="0" w:color="auto"/>
        <w:left w:val="none" w:sz="0" w:space="0" w:color="auto"/>
        <w:bottom w:val="none" w:sz="0" w:space="0" w:color="auto"/>
        <w:right w:val="none" w:sz="0" w:space="0" w:color="auto"/>
      </w:divBdr>
    </w:div>
    <w:div w:id="87120971">
      <w:bodyDiv w:val="1"/>
      <w:marLeft w:val="0"/>
      <w:marRight w:val="0"/>
      <w:marTop w:val="0"/>
      <w:marBottom w:val="0"/>
      <w:divBdr>
        <w:top w:val="none" w:sz="0" w:space="0" w:color="auto"/>
        <w:left w:val="none" w:sz="0" w:space="0" w:color="auto"/>
        <w:bottom w:val="none" w:sz="0" w:space="0" w:color="auto"/>
        <w:right w:val="none" w:sz="0" w:space="0" w:color="auto"/>
      </w:divBdr>
    </w:div>
    <w:div w:id="93745166">
      <w:bodyDiv w:val="1"/>
      <w:marLeft w:val="0"/>
      <w:marRight w:val="0"/>
      <w:marTop w:val="0"/>
      <w:marBottom w:val="0"/>
      <w:divBdr>
        <w:top w:val="none" w:sz="0" w:space="0" w:color="auto"/>
        <w:left w:val="none" w:sz="0" w:space="0" w:color="auto"/>
        <w:bottom w:val="none" w:sz="0" w:space="0" w:color="auto"/>
        <w:right w:val="none" w:sz="0" w:space="0" w:color="auto"/>
      </w:divBdr>
    </w:div>
    <w:div w:id="107237951">
      <w:bodyDiv w:val="1"/>
      <w:marLeft w:val="0"/>
      <w:marRight w:val="0"/>
      <w:marTop w:val="0"/>
      <w:marBottom w:val="0"/>
      <w:divBdr>
        <w:top w:val="none" w:sz="0" w:space="0" w:color="auto"/>
        <w:left w:val="none" w:sz="0" w:space="0" w:color="auto"/>
        <w:bottom w:val="none" w:sz="0" w:space="0" w:color="auto"/>
        <w:right w:val="none" w:sz="0" w:space="0" w:color="auto"/>
      </w:divBdr>
    </w:div>
    <w:div w:id="112136752">
      <w:bodyDiv w:val="1"/>
      <w:marLeft w:val="0"/>
      <w:marRight w:val="0"/>
      <w:marTop w:val="0"/>
      <w:marBottom w:val="0"/>
      <w:divBdr>
        <w:top w:val="none" w:sz="0" w:space="0" w:color="auto"/>
        <w:left w:val="none" w:sz="0" w:space="0" w:color="auto"/>
        <w:bottom w:val="none" w:sz="0" w:space="0" w:color="auto"/>
        <w:right w:val="none" w:sz="0" w:space="0" w:color="auto"/>
      </w:divBdr>
    </w:div>
    <w:div w:id="118186797">
      <w:bodyDiv w:val="1"/>
      <w:marLeft w:val="0"/>
      <w:marRight w:val="0"/>
      <w:marTop w:val="0"/>
      <w:marBottom w:val="0"/>
      <w:divBdr>
        <w:top w:val="none" w:sz="0" w:space="0" w:color="auto"/>
        <w:left w:val="none" w:sz="0" w:space="0" w:color="auto"/>
        <w:bottom w:val="none" w:sz="0" w:space="0" w:color="auto"/>
        <w:right w:val="none" w:sz="0" w:space="0" w:color="auto"/>
      </w:divBdr>
    </w:div>
    <w:div w:id="118573740">
      <w:bodyDiv w:val="1"/>
      <w:marLeft w:val="0"/>
      <w:marRight w:val="0"/>
      <w:marTop w:val="0"/>
      <w:marBottom w:val="0"/>
      <w:divBdr>
        <w:top w:val="none" w:sz="0" w:space="0" w:color="auto"/>
        <w:left w:val="none" w:sz="0" w:space="0" w:color="auto"/>
        <w:bottom w:val="none" w:sz="0" w:space="0" w:color="auto"/>
        <w:right w:val="none" w:sz="0" w:space="0" w:color="auto"/>
      </w:divBdr>
      <w:divsChild>
        <w:div w:id="263151789">
          <w:marLeft w:val="0"/>
          <w:marRight w:val="0"/>
          <w:marTop w:val="0"/>
          <w:marBottom w:val="0"/>
          <w:divBdr>
            <w:top w:val="none" w:sz="0" w:space="0" w:color="auto"/>
            <w:left w:val="none" w:sz="0" w:space="0" w:color="auto"/>
            <w:bottom w:val="none" w:sz="0" w:space="0" w:color="auto"/>
            <w:right w:val="none" w:sz="0" w:space="0" w:color="auto"/>
          </w:divBdr>
        </w:div>
        <w:div w:id="868449441">
          <w:marLeft w:val="0"/>
          <w:marRight w:val="0"/>
          <w:marTop w:val="0"/>
          <w:marBottom w:val="0"/>
          <w:divBdr>
            <w:top w:val="none" w:sz="0" w:space="0" w:color="auto"/>
            <w:left w:val="none" w:sz="0" w:space="0" w:color="auto"/>
            <w:bottom w:val="none" w:sz="0" w:space="0" w:color="auto"/>
            <w:right w:val="none" w:sz="0" w:space="0" w:color="auto"/>
          </w:divBdr>
        </w:div>
        <w:div w:id="1078134192">
          <w:marLeft w:val="0"/>
          <w:marRight w:val="0"/>
          <w:marTop w:val="0"/>
          <w:marBottom w:val="0"/>
          <w:divBdr>
            <w:top w:val="none" w:sz="0" w:space="0" w:color="auto"/>
            <w:left w:val="none" w:sz="0" w:space="0" w:color="auto"/>
            <w:bottom w:val="none" w:sz="0" w:space="0" w:color="auto"/>
            <w:right w:val="none" w:sz="0" w:space="0" w:color="auto"/>
          </w:divBdr>
        </w:div>
        <w:div w:id="1079447333">
          <w:marLeft w:val="0"/>
          <w:marRight w:val="0"/>
          <w:marTop w:val="0"/>
          <w:marBottom w:val="0"/>
          <w:divBdr>
            <w:top w:val="none" w:sz="0" w:space="0" w:color="auto"/>
            <w:left w:val="none" w:sz="0" w:space="0" w:color="auto"/>
            <w:bottom w:val="none" w:sz="0" w:space="0" w:color="auto"/>
            <w:right w:val="none" w:sz="0" w:space="0" w:color="auto"/>
          </w:divBdr>
        </w:div>
        <w:div w:id="1587416670">
          <w:marLeft w:val="0"/>
          <w:marRight w:val="0"/>
          <w:marTop w:val="0"/>
          <w:marBottom w:val="0"/>
          <w:divBdr>
            <w:top w:val="none" w:sz="0" w:space="0" w:color="auto"/>
            <w:left w:val="none" w:sz="0" w:space="0" w:color="auto"/>
            <w:bottom w:val="none" w:sz="0" w:space="0" w:color="auto"/>
            <w:right w:val="none" w:sz="0" w:space="0" w:color="auto"/>
          </w:divBdr>
        </w:div>
        <w:div w:id="1697386123">
          <w:marLeft w:val="0"/>
          <w:marRight w:val="0"/>
          <w:marTop w:val="0"/>
          <w:marBottom w:val="0"/>
          <w:divBdr>
            <w:top w:val="none" w:sz="0" w:space="0" w:color="auto"/>
            <w:left w:val="none" w:sz="0" w:space="0" w:color="auto"/>
            <w:bottom w:val="none" w:sz="0" w:space="0" w:color="auto"/>
            <w:right w:val="none" w:sz="0" w:space="0" w:color="auto"/>
          </w:divBdr>
        </w:div>
        <w:div w:id="1709531288">
          <w:marLeft w:val="0"/>
          <w:marRight w:val="0"/>
          <w:marTop w:val="0"/>
          <w:marBottom w:val="0"/>
          <w:divBdr>
            <w:top w:val="none" w:sz="0" w:space="0" w:color="auto"/>
            <w:left w:val="none" w:sz="0" w:space="0" w:color="auto"/>
            <w:bottom w:val="none" w:sz="0" w:space="0" w:color="auto"/>
            <w:right w:val="none" w:sz="0" w:space="0" w:color="auto"/>
          </w:divBdr>
        </w:div>
        <w:div w:id="1731533625">
          <w:marLeft w:val="0"/>
          <w:marRight w:val="0"/>
          <w:marTop w:val="0"/>
          <w:marBottom w:val="0"/>
          <w:divBdr>
            <w:top w:val="none" w:sz="0" w:space="0" w:color="auto"/>
            <w:left w:val="none" w:sz="0" w:space="0" w:color="auto"/>
            <w:bottom w:val="none" w:sz="0" w:space="0" w:color="auto"/>
            <w:right w:val="none" w:sz="0" w:space="0" w:color="auto"/>
          </w:divBdr>
        </w:div>
        <w:div w:id="1753820580">
          <w:marLeft w:val="0"/>
          <w:marRight w:val="0"/>
          <w:marTop w:val="0"/>
          <w:marBottom w:val="0"/>
          <w:divBdr>
            <w:top w:val="none" w:sz="0" w:space="0" w:color="auto"/>
            <w:left w:val="none" w:sz="0" w:space="0" w:color="auto"/>
            <w:bottom w:val="none" w:sz="0" w:space="0" w:color="auto"/>
            <w:right w:val="none" w:sz="0" w:space="0" w:color="auto"/>
          </w:divBdr>
        </w:div>
        <w:div w:id="1787505109">
          <w:marLeft w:val="0"/>
          <w:marRight w:val="0"/>
          <w:marTop w:val="0"/>
          <w:marBottom w:val="0"/>
          <w:divBdr>
            <w:top w:val="none" w:sz="0" w:space="0" w:color="auto"/>
            <w:left w:val="none" w:sz="0" w:space="0" w:color="auto"/>
            <w:bottom w:val="none" w:sz="0" w:space="0" w:color="auto"/>
            <w:right w:val="none" w:sz="0" w:space="0" w:color="auto"/>
          </w:divBdr>
        </w:div>
        <w:div w:id="1958677888">
          <w:marLeft w:val="0"/>
          <w:marRight w:val="0"/>
          <w:marTop w:val="0"/>
          <w:marBottom w:val="0"/>
          <w:divBdr>
            <w:top w:val="none" w:sz="0" w:space="0" w:color="auto"/>
            <w:left w:val="none" w:sz="0" w:space="0" w:color="auto"/>
            <w:bottom w:val="none" w:sz="0" w:space="0" w:color="auto"/>
            <w:right w:val="none" w:sz="0" w:space="0" w:color="auto"/>
          </w:divBdr>
        </w:div>
      </w:divsChild>
    </w:div>
    <w:div w:id="119306211">
      <w:bodyDiv w:val="1"/>
      <w:marLeft w:val="0"/>
      <w:marRight w:val="0"/>
      <w:marTop w:val="0"/>
      <w:marBottom w:val="0"/>
      <w:divBdr>
        <w:top w:val="none" w:sz="0" w:space="0" w:color="auto"/>
        <w:left w:val="none" w:sz="0" w:space="0" w:color="auto"/>
        <w:bottom w:val="none" w:sz="0" w:space="0" w:color="auto"/>
        <w:right w:val="none" w:sz="0" w:space="0" w:color="auto"/>
      </w:divBdr>
    </w:div>
    <w:div w:id="120149733">
      <w:bodyDiv w:val="1"/>
      <w:marLeft w:val="0"/>
      <w:marRight w:val="0"/>
      <w:marTop w:val="0"/>
      <w:marBottom w:val="0"/>
      <w:divBdr>
        <w:top w:val="none" w:sz="0" w:space="0" w:color="auto"/>
        <w:left w:val="none" w:sz="0" w:space="0" w:color="auto"/>
        <w:bottom w:val="none" w:sz="0" w:space="0" w:color="auto"/>
        <w:right w:val="none" w:sz="0" w:space="0" w:color="auto"/>
      </w:divBdr>
    </w:div>
    <w:div w:id="120272224">
      <w:bodyDiv w:val="1"/>
      <w:marLeft w:val="0"/>
      <w:marRight w:val="0"/>
      <w:marTop w:val="0"/>
      <w:marBottom w:val="0"/>
      <w:divBdr>
        <w:top w:val="none" w:sz="0" w:space="0" w:color="auto"/>
        <w:left w:val="none" w:sz="0" w:space="0" w:color="auto"/>
        <w:bottom w:val="none" w:sz="0" w:space="0" w:color="auto"/>
        <w:right w:val="none" w:sz="0" w:space="0" w:color="auto"/>
      </w:divBdr>
    </w:div>
    <w:div w:id="125781782">
      <w:bodyDiv w:val="1"/>
      <w:marLeft w:val="0"/>
      <w:marRight w:val="0"/>
      <w:marTop w:val="0"/>
      <w:marBottom w:val="0"/>
      <w:divBdr>
        <w:top w:val="none" w:sz="0" w:space="0" w:color="auto"/>
        <w:left w:val="none" w:sz="0" w:space="0" w:color="auto"/>
        <w:bottom w:val="none" w:sz="0" w:space="0" w:color="auto"/>
        <w:right w:val="none" w:sz="0" w:space="0" w:color="auto"/>
      </w:divBdr>
    </w:div>
    <w:div w:id="131218379">
      <w:bodyDiv w:val="1"/>
      <w:marLeft w:val="0"/>
      <w:marRight w:val="0"/>
      <w:marTop w:val="0"/>
      <w:marBottom w:val="0"/>
      <w:divBdr>
        <w:top w:val="none" w:sz="0" w:space="0" w:color="auto"/>
        <w:left w:val="none" w:sz="0" w:space="0" w:color="auto"/>
        <w:bottom w:val="none" w:sz="0" w:space="0" w:color="auto"/>
        <w:right w:val="none" w:sz="0" w:space="0" w:color="auto"/>
      </w:divBdr>
    </w:div>
    <w:div w:id="142895138">
      <w:bodyDiv w:val="1"/>
      <w:marLeft w:val="0"/>
      <w:marRight w:val="0"/>
      <w:marTop w:val="0"/>
      <w:marBottom w:val="0"/>
      <w:divBdr>
        <w:top w:val="none" w:sz="0" w:space="0" w:color="auto"/>
        <w:left w:val="none" w:sz="0" w:space="0" w:color="auto"/>
        <w:bottom w:val="none" w:sz="0" w:space="0" w:color="auto"/>
        <w:right w:val="none" w:sz="0" w:space="0" w:color="auto"/>
      </w:divBdr>
    </w:div>
    <w:div w:id="144128638">
      <w:bodyDiv w:val="1"/>
      <w:marLeft w:val="0"/>
      <w:marRight w:val="0"/>
      <w:marTop w:val="0"/>
      <w:marBottom w:val="0"/>
      <w:divBdr>
        <w:top w:val="none" w:sz="0" w:space="0" w:color="auto"/>
        <w:left w:val="none" w:sz="0" w:space="0" w:color="auto"/>
        <w:bottom w:val="none" w:sz="0" w:space="0" w:color="auto"/>
        <w:right w:val="none" w:sz="0" w:space="0" w:color="auto"/>
      </w:divBdr>
    </w:div>
    <w:div w:id="149252544">
      <w:bodyDiv w:val="1"/>
      <w:marLeft w:val="0"/>
      <w:marRight w:val="0"/>
      <w:marTop w:val="0"/>
      <w:marBottom w:val="0"/>
      <w:divBdr>
        <w:top w:val="none" w:sz="0" w:space="0" w:color="auto"/>
        <w:left w:val="none" w:sz="0" w:space="0" w:color="auto"/>
        <w:bottom w:val="none" w:sz="0" w:space="0" w:color="auto"/>
        <w:right w:val="none" w:sz="0" w:space="0" w:color="auto"/>
      </w:divBdr>
    </w:div>
    <w:div w:id="155459643">
      <w:bodyDiv w:val="1"/>
      <w:marLeft w:val="0"/>
      <w:marRight w:val="0"/>
      <w:marTop w:val="0"/>
      <w:marBottom w:val="0"/>
      <w:divBdr>
        <w:top w:val="none" w:sz="0" w:space="0" w:color="auto"/>
        <w:left w:val="none" w:sz="0" w:space="0" w:color="auto"/>
        <w:bottom w:val="none" w:sz="0" w:space="0" w:color="auto"/>
        <w:right w:val="none" w:sz="0" w:space="0" w:color="auto"/>
      </w:divBdr>
    </w:div>
    <w:div w:id="176818335">
      <w:bodyDiv w:val="1"/>
      <w:marLeft w:val="0"/>
      <w:marRight w:val="0"/>
      <w:marTop w:val="0"/>
      <w:marBottom w:val="0"/>
      <w:divBdr>
        <w:top w:val="none" w:sz="0" w:space="0" w:color="auto"/>
        <w:left w:val="none" w:sz="0" w:space="0" w:color="auto"/>
        <w:bottom w:val="none" w:sz="0" w:space="0" w:color="auto"/>
        <w:right w:val="none" w:sz="0" w:space="0" w:color="auto"/>
      </w:divBdr>
    </w:div>
    <w:div w:id="178543869">
      <w:bodyDiv w:val="1"/>
      <w:marLeft w:val="0"/>
      <w:marRight w:val="0"/>
      <w:marTop w:val="0"/>
      <w:marBottom w:val="0"/>
      <w:divBdr>
        <w:top w:val="none" w:sz="0" w:space="0" w:color="auto"/>
        <w:left w:val="none" w:sz="0" w:space="0" w:color="auto"/>
        <w:bottom w:val="none" w:sz="0" w:space="0" w:color="auto"/>
        <w:right w:val="none" w:sz="0" w:space="0" w:color="auto"/>
      </w:divBdr>
    </w:div>
    <w:div w:id="189075925">
      <w:bodyDiv w:val="1"/>
      <w:marLeft w:val="0"/>
      <w:marRight w:val="0"/>
      <w:marTop w:val="0"/>
      <w:marBottom w:val="0"/>
      <w:divBdr>
        <w:top w:val="none" w:sz="0" w:space="0" w:color="auto"/>
        <w:left w:val="none" w:sz="0" w:space="0" w:color="auto"/>
        <w:bottom w:val="none" w:sz="0" w:space="0" w:color="auto"/>
        <w:right w:val="none" w:sz="0" w:space="0" w:color="auto"/>
      </w:divBdr>
    </w:div>
    <w:div w:id="190916991">
      <w:bodyDiv w:val="1"/>
      <w:marLeft w:val="0"/>
      <w:marRight w:val="0"/>
      <w:marTop w:val="0"/>
      <w:marBottom w:val="0"/>
      <w:divBdr>
        <w:top w:val="none" w:sz="0" w:space="0" w:color="auto"/>
        <w:left w:val="none" w:sz="0" w:space="0" w:color="auto"/>
        <w:bottom w:val="none" w:sz="0" w:space="0" w:color="auto"/>
        <w:right w:val="none" w:sz="0" w:space="0" w:color="auto"/>
      </w:divBdr>
    </w:div>
    <w:div w:id="198903720">
      <w:bodyDiv w:val="1"/>
      <w:marLeft w:val="0"/>
      <w:marRight w:val="0"/>
      <w:marTop w:val="0"/>
      <w:marBottom w:val="0"/>
      <w:divBdr>
        <w:top w:val="none" w:sz="0" w:space="0" w:color="auto"/>
        <w:left w:val="none" w:sz="0" w:space="0" w:color="auto"/>
        <w:bottom w:val="none" w:sz="0" w:space="0" w:color="auto"/>
        <w:right w:val="none" w:sz="0" w:space="0" w:color="auto"/>
      </w:divBdr>
    </w:div>
    <w:div w:id="217982282">
      <w:bodyDiv w:val="1"/>
      <w:marLeft w:val="0"/>
      <w:marRight w:val="0"/>
      <w:marTop w:val="0"/>
      <w:marBottom w:val="0"/>
      <w:divBdr>
        <w:top w:val="none" w:sz="0" w:space="0" w:color="auto"/>
        <w:left w:val="none" w:sz="0" w:space="0" w:color="auto"/>
        <w:bottom w:val="none" w:sz="0" w:space="0" w:color="auto"/>
        <w:right w:val="none" w:sz="0" w:space="0" w:color="auto"/>
      </w:divBdr>
    </w:div>
    <w:div w:id="238370303">
      <w:bodyDiv w:val="1"/>
      <w:marLeft w:val="0"/>
      <w:marRight w:val="0"/>
      <w:marTop w:val="0"/>
      <w:marBottom w:val="0"/>
      <w:divBdr>
        <w:top w:val="none" w:sz="0" w:space="0" w:color="auto"/>
        <w:left w:val="none" w:sz="0" w:space="0" w:color="auto"/>
        <w:bottom w:val="none" w:sz="0" w:space="0" w:color="auto"/>
        <w:right w:val="none" w:sz="0" w:space="0" w:color="auto"/>
      </w:divBdr>
    </w:div>
    <w:div w:id="239339735">
      <w:bodyDiv w:val="1"/>
      <w:marLeft w:val="0"/>
      <w:marRight w:val="0"/>
      <w:marTop w:val="0"/>
      <w:marBottom w:val="0"/>
      <w:divBdr>
        <w:top w:val="none" w:sz="0" w:space="0" w:color="auto"/>
        <w:left w:val="none" w:sz="0" w:space="0" w:color="auto"/>
        <w:bottom w:val="none" w:sz="0" w:space="0" w:color="auto"/>
        <w:right w:val="none" w:sz="0" w:space="0" w:color="auto"/>
      </w:divBdr>
    </w:div>
    <w:div w:id="248662110">
      <w:bodyDiv w:val="1"/>
      <w:marLeft w:val="0"/>
      <w:marRight w:val="0"/>
      <w:marTop w:val="0"/>
      <w:marBottom w:val="0"/>
      <w:divBdr>
        <w:top w:val="none" w:sz="0" w:space="0" w:color="auto"/>
        <w:left w:val="none" w:sz="0" w:space="0" w:color="auto"/>
        <w:bottom w:val="none" w:sz="0" w:space="0" w:color="auto"/>
        <w:right w:val="none" w:sz="0" w:space="0" w:color="auto"/>
      </w:divBdr>
    </w:div>
    <w:div w:id="267736353">
      <w:bodyDiv w:val="1"/>
      <w:marLeft w:val="0"/>
      <w:marRight w:val="0"/>
      <w:marTop w:val="0"/>
      <w:marBottom w:val="0"/>
      <w:divBdr>
        <w:top w:val="none" w:sz="0" w:space="0" w:color="auto"/>
        <w:left w:val="none" w:sz="0" w:space="0" w:color="auto"/>
        <w:bottom w:val="none" w:sz="0" w:space="0" w:color="auto"/>
        <w:right w:val="none" w:sz="0" w:space="0" w:color="auto"/>
      </w:divBdr>
    </w:div>
    <w:div w:id="271057044">
      <w:bodyDiv w:val="1"/>
      <w:marLeft w:val="0"/>
      <w:marRight w:val="0"/>
      <w:marTop w:val="0"/>
      <w:marBottom w:val="0"/>
      <w:divBdr>
        <w:top w:val="none" w:sz="0" w:space="0" w:color="auto"/>
        <w:left w:val="none" w:sz="0" w:space="0" w:color="auto"/>
        <w:bottom w:val="none" w:sz="0" w:space="0" w:color="auto"/>
        <w:right w:val="none" w:sz="0" w:space="0" w:color="auto"/>
      </w:divBdr>
    </w:div>
    <w:div w:id="284510237">
      <w:bodyDiv w:val="1"/>
      <w:marLeft w:val="0"/>
      <w:marRight w:val="0"/>
      <w:marTop w:val="0"/>
      <w:marBottom w:val="0"/>
      <w:divBdr>
        <w:top w:val="none" w:sz="0" w:space="0" w:color="auto"/>
        <w:left w:val="none" w:sz="0" w:space="0" w:color="auto"/>
        <w:bottom w:val="none" w:sz="0" w:space="0" w:color="auto"/>
        <w:right w:val="none" w:sz="0" w:space="0" w:color="auto"/>
      </w:divBdr>
    </w:div>
    <w:div w:id="306280926">
      <w:bodyDiv w:val="1"/>
      <w:marLeft w:val="0"/>
      <w:marRight w:val="0"/>
      <w:marTop w:val="0"/>
      <w:marBottom w:val="0"/>
      <w:divBdr>
        <w:top w:val="none" w:sz="0" w:space="0" w:color="auto"/>
        <w:left w:val="none" w:sz="0" w:space="0" w:color="auto"/>
        <w:bottom w:val="none" w:sz="0" w:space="0" w:color="auto"/>
        <w:right w:val="none" w:sz="0" w:space="0" w:color="auto"/>
      </w:divBdr>
    </w:div>
    <w:div w:id="309792036">
      <w:bodyDiv w:val="1"/>
      <w:marLeft w:val="0"/>
      <w:marRight w:val="0"/>
      <w:marTop w:val="0"/>
      <w:marBottom w:val="0"/>
      <w:divBdr>
        <w:top w:val="none" w:sz="0" w:space="0" w:color="auto"/>
        <w:left w:val="none" w:sz="0" w:space="0" w:color="auto"/>
        <w:bottom w:val="none" w:sz="0" w:space="0" w:color="auto"/>
        <w:right w:val="none" w:sz="0" w:space="0" w:color="auto"/>
      </w:divBdr>
    </w:div>
    <w:div w:id="313687035">
      <w:bodyDiv w:val="1"/>
      <w:marLeft w:val="0"/>
      <w:marRight w:val="0"/>
      <w:marTop w:val="0"/>
      <w:marBottom w:val="0"/>
      <w:divBdr>
        <w:top w:val="none" w:sz="0" w:space="0" w:color="auto"/>
        <w:left w:val="none" w:sz="0" w:space="0" w:color="auto"/>
        <w:bottom w:val="none" w:sz="0" w:space="0" w:color="auto"/>
        <w:right w:val="none" w:sz="0" w:space="0" w:color="auto"/>
      </w:divBdr>
    </w:div>
    <w:div w:id="318117112">
      <w:bodyDiv w:val="1"/>
      <w:marLeft w:val="0"/>
      <w:marRight w:val="0"/>
      <w:marTop w:val="0"/>
      <w:marBottom w:val="0"/>
      <w:divBdr>
        <w:top w:val="none" w:sz="0" w:space="0" w:color="auto"/>
        <w:left w:val="none" w:sz="0" w:space="0" w:color="auto"/>
        <w:bottom w:val="none" w:sz="0" w:space="0" w:color="auto"/>
        <w:right w:val="none" w:sz="0" w:space="0" w:color="auto"/>
      </w:divBdr>
    </w:div>
    <w:div w:id="318778079">
      <w:bodyDiv w:val="1"/>
      <w:marLeft w:val="0"/>
      <w:marRight w:val="0"/>
      <w:marTop w:val="0"/>
      <w:marBottom w:val="0"/>
      <w:divBdr>
        <w:top w:val="none" w:sz="0" w:space="0" w:color="auto"/>
        <w:left w:val="none" w:sz="0" w:space="0" w:color="auto"/>
        <w:bottom w:val="none" w:sz="0" w:space="0" w:color="auto"/>
        <w:right w:val="none" w:sz="0" w:space="0" w:color="auto"/>
      </w:divBdr>
    </w:div>
    <w:div w:id="324238548">
      <w:bodyDiv w:val="1"/>
      <w:marLeft w:val="0"/>
      <w:marRight w:val="0"/>
      <w:marTop w:val="0"/>
      <w:marBottom w:val="0"/>
      <w:divBdr>
        <w:top w:val="none" w:sz="0" w:space="0" w:color="auto"/>
        <w:left w:val="none" w:sz="0" w:space="0" w:color="auto"/>
        <w:bottom w:val="none" w:sz="0" w:space="0" w:color="auto"/>
        <w:right w:val="none" w:sz="0" w:space="0" w:color="auto"/>
      </w:divBdr>
    </w:div>
    <w:div w:id="330254926">
      <w:bodyDiv w:val="1"/>
      <w:marLeft w:val="0"/>
      <w:marRight w:val="0"/>
      <w:marTop w:val="0"/>
      <w:marBottom w:val="0"/>
      <w:divBdr>
        <w:top w:val="none" w:sz="0" w:space="0" w:color="auto"/>
        <w:left w:val="none" w:sz="0" w:space="0" w:color="auto"/>
        <w:bottom w:val="none" w:sz="0" w:space="0" w:color="auto"/>
        <w:right w:val="none" w:sz="0" w:space="0" w:color="auto"/>
      </w:divBdr>
    </w:div>
    <w:div w:id="339310936">
      <w:bodyDiv w:val="1"/>
      <w:marLeft w:val="0"/>
      <w:marRight w:val="0"/>
      <w:marTop w:val="0"/>
      <w:marBottom w:val="0"/>
      <w:divBdr>
        <w:top w:val="none" w:sz="0" w:space="0" w:color="auto"/>
        <w:left w:val="none" w:sz="0" w:space="0" w:color="auto"/>
        <w:bottom w:val="none" w:sz="0" w:space="0" w:color="auto"/>
        <w:right w:val="none" w:sz="0" w:space="0" w:color="auto"/>
      </w:divBdr>
    </w:div>
    <w:div w:id="345448976">
      <w:bodyDiv w:val="1"/>
      <w:marLeft w:val="0"/>
      <w:marRight w:val="0"/>
      <w:marTop w:val="0"/>
      <w:marBottom w:val="0"/>
      <w:divBdr>
        <w:top w:val="none" w:sz="0" w:space="0" w:color="auto"/>
        <w:left w:val="none" w:sz="0" w:space="0" w:color="auto"/>
        <w:bottom w:val="none" w:sz="0" w:space="0" w:color="auto"/>
        <w:right w:val="none" w:sz="0" w:space="0" w:color="auto"/>
      </w:divBdr>
    </w:div>
    <w:div w:id="362171888">
      <w:bodyDiv w:val="1"/>
      <w:marLeft w:val="0"/>
      <w:marRight w:val="0"/>
      <w:marTop w:val="0"/>
      <w:marBottom w:val="0"/>
      <w:divBdr>
        <w:top w:val="none" w:sz="0" w:space="0" w:color="auto"/>
        <w:left w:val="none" w:sz="0" w:space="0" w:color="auto"/>
        <w:bottom w:val="none" w:sz="0" w:space="0" w:color="auto"/>
        <w:right w:val="none" w:sz="0" w:space="0" w:color="auto"/>
      </w:divBdr>
    </w:div>
    <w:div w:id="365521008">
      <w:bodyDiv w:val="1"/>
      <w:marLeft w:val="0"/>
      <w:marRight w:val="0"/>
      <w:marTop w:val="0"/>
      <w:marBottom w:val="0"/>
      <w:divBdr>
        <w:top w:val="none" w:sz="0" w:space="0" w:color="auto"/>
        <w:left w:val="none" w:sz="0" w:space="0" w:color="auto"/>
        <w:bottom w:val="none" w:sz="0" w:space="0" w:color="auto"/>
        <w:right w:val="none" w:sz="0" w:space="0" w:color="auto"/>
      </w:divBdr>
    </w:div>
    <w:div w:id="367223673">
      <w:bodyDiv w:val="1"/>
      <w:marLeft w:val="0"/>
      <w:marRight w:val="0"/>
      <w:marTop w:val="0"/>
      <w:marBottom w:val="0"/>
      <w:divBdr>
        <w:top w:val="none" w:sz="0" w:space="0" w:color="auto"/>
        <w:left w:val="none" w:sz="0" w:space="0" w:color="auto"/>
        <w:bottom w:val="none" w:sz="0" w:space="0" w:color="auto"/>
        <w:right w:val="none" w:sz="0" w:space="0" w:color="auto"/>
      </w:divBdr>
    </w:div>
    <w:div w:id="371076006">
      <w:bodyDiv w:val="1"/>
      <w:marLeft w:val="0"/>
      <w:marRight w:val="0"/>
      <w:marTop w:val="0"/>
      <w:marBottom w:val="0"/>
      <w:divBdr>
        <w:top w:val="none" w:sz="0" w:space="0" w:color="auto"/>
        <w:left w:val="none" w:sz="0" w:space="0" w:color="auto"/>
        <w:bottom w:val="none" w:sz="0" w:space="0" w:color="auto"/>
        <w:right w:val="none" w:sz="0" w:space="0" w:color="auto"/>
      </w:divBdr>
    </w:div>
    <w:div w:id="380524340">
      <w:bodyDiv w:val="1"/>
      <w:marLeft w:val="0"/>
      <w:marRight w:val="0"/>
      <w:marTop w:val="0"/>
      <w:marBottom w:val="0"/>
      <w:divBdr>
        <w:top w:val="none" w:sz="0" w:space="0" w:color="auto"/>
        <w:left w:val="none" w:sz="0" w:space="0" w:color="auto"/>
        <w:bottom w:val="none" w:sz="0" w:space="0" w:color="auto"/>
        <w:right w:val="none" w:sz="0" w:space="0" w:color="auto"/>
      </w:divBdr>
    </w:div>
    <w:div w:id="381636896">
      <w:bodyDiv w:val="1"/>
      <w:marLeft w:val="0"/>
      <w:marRight w:val="0"/>
      <w:marTop w:val="0"/>
      <w:marBottom w:val="0"/>
      <w:divBdr>
        <w:top w:val="none" w:sz="0" w:space="0" w:color="auto"/>
        <w:left w:val="none" w:sz="0" w:space="0" w:color="auto"/>
        <w:bottom w:val="none" w:sz="0" w:space="0" w:color="auto"/>
        <w:right w:val="none" w:sz="0" w:space="0" w:color="auto"/>
      </w:divBdr>
    </w:div>
    <w:div w:id="383798658">
      <w:bodyDiv w:val="1"/>
      <w:marLeft w:val="0"/>
      <w:marRight w:val="0"/>
      <w:marTop w:val="0"/>
      <w:marBottom w:val="0"/>
      <w:divBdr>
        <w:top w:val="none" w:sz="0" w:space="0" w:color="auto"/>
        <w:left w:val="none" w:sz="0" w:space="0" w:color="auto"/>
        <w:bottom w:val="none" w:sz="0" w:space="0" w:color="auto"/>
        <w:right w:val="none" w:sz="0" w:space="0" w:color="auto"/>
      </w:divBdr>
    </w:div>
    <w:div w:id="390226345">
      <w:bodyDiv w:val="1"/>
      <w:marLeft w:val="0"/>
      <w:marRight w:val="0"/>
      <w:marTop w:val="0"/>
      <w:marBottom w:val="0"/>
      <w:divBdr>
        <w:top w:val="none" w:sz="0" w:space="0" w:color="auto"/>
        <w:left w:val="none" w:sz="0" w:space="0" w:color="auto"/>
        <w:bottom w:val="none" w:sz="0" w:space="0" w:color="auto"/>
        <w:right w:val="none" w:sz="0" w:space="0" w:color="auto"/>
      </w:divBdr>
    </w:div>
    <w:div w:id="406651270">
      <w:bodyDiv w:val="1"/>
      <w:marLeft w:val="0"/>
      <w:marRight w:val="0"/>
      <w:marTop w:val="0"/>
      <w:marBottom w:val="0"/>
      <w:divBdr>
        <w:top w:val="none" w:sz="0" w:space="0" w:color="auto"/>
        <w:left w:val="none" w:sz="0" w:space="0" w:color="auto"/>
        <w:bottom w:val="none" w:sz="0" w:space="0" w:color="auto"/>
        <w:right w:val="none" w:sz="0" w:space="0" w:color="auto"/>
      </w:divBdr>
    </w:div>
    <w:div w:id="407651298">
      <w:bodyDiv w:val="1"/>
      <w:marLeft w:val="0"/>
      <w:marRight w:val="0"/>
      <w:marTop w:val="0"/>
      <w:marBottom w:val="0"/>
      <w:divBdr>
        <w:top w:val="none" w:sz="0" w:space="0" w:color="auto"/>
        <w:left w:val="none" w:sz="0" w:space="0" w:color="auto"/>
        <w:bottom w:val="none" w:sz="0" w:space="0" w:color="auto"/>
        <w:right w:val="none" w:sz="0" w:space="0" w:color="auto"/>
      </w:divBdr>
    </w:div>
    <w:div w:id="422530987">
      <w:bodyDiv w:val="1"/>
      <w:marLeft w:val="0"/>
      <w:marRight w:val="0"/>
      <w:marTop w:val="0"/>
      <w:marBottom w:val="0"/>
      <w:divBdr>
        <w:top w:val="none" w:sz="0" w:space="0" w:color="auto"/>
        <w:left w:val="none" w:sz="0" w:space="0" w:color="auto"/>
        <w:bottom w:val="none" w:sz="0" w:space="0" w:color="auto"/>
        <w:right w:val="none" w:sz="0" w:space="0" w:color="auto"/>
      </w:divBdr>
    </w:div>
    <w:div w:id="424041093">
      <w:bodyDiv w:val="1"/>
      <w:marLeft w:val="0"/>
      <w:marRight w:val="0"/>
      <w:marTop w:val="0"/>
      <w:marBottom w:val="0"/>
      <w:divBdr>
        <w:top w:val="none" w:sz="0" w:space="0" w:color="auto"/>
        <w:left w:val="none" w:sz="0" w:space="0" w:color="auto"/>
        <w:bottom w:val="none" w:sz="0" w:space="0" w:color="auto"/>
        <w:right w:val="none" w:sz="0" w:space="0" w:color="auto"/>
      </w:divBdr>
    </w:div>
    <w:div w:id="425004916">
      <w:bodyDiv w:val="1"/>
      <w:marLeft w:val="0"/>
      <w:marRight w:val="0"/>
      <w:marTop w:val="0"/>
      <w:marBottom w:val="0"/>
      <w:divBdr>
        <w:top w:val="none" w:sz="0" w:space="0" w:color="auto"/>
        <w:left w:val="none" w:sz="0" w:space="0" w:color="auto"/>
        <w:bottom w:val="none" w:sz="0" w:space="0" w:color="auto"/>
        <w:right w:val="none" w:sz="0" w:space="0" w:color="auto"/>
      </w:divBdr>
    </w:div>
    <w:div w:id="427118948">
      <w:bodyDiv w:val="1"/>
      <w:marLeft w:val="0"/>
      <w:marRight w:val="0"/>
      <w:marTop w:val="0"/>
      <w:marBottom w:val="0"/>
      <w:divBdr>
        <w:top w:val="none" w:sz="0" w:space="0" w:color="auto"/>
        <w:left w:val="none" w:sz="0" w:space="0" w:color="auto"/>
        <w:bottom w:val="none" w:sz="0" w:space="0" w:color="auto"/>
        <w:right w:val="none" w:sz="0" w:space="0" w:color="auto"/>
      </w:divBdr>
    </w:div>
    <w:div w:id="428279234">
      <w:bodyDiv w:val="1"/>
      <w:marLeft w:val="0"/>
      <w:marRight w:val="0"/>
      <w:marTop w:val="0"/>
      <w:marBottom w:val="0"/>
      <w:divBdr>
        <w:top w:val="none" w:sz="0" w:space="0" w:color="auto"/>
        <w:left w:val="none" w:sz="0" w:space="0" w:color="auto"/>
        <w:bottom w:val="none" w:sz="0" w:space="0" w:color="auto"/>
        <w:right w:val="none" w:sz="0" w:space="0" w:color="auto"/>
      </w:divBdr>
    </w:div>
    <w:div w:id="428893069">
      <w:bodyDiv w:val="1"/>
      <w:marLeft w:val="0"/>
      <w:marRight w:val="0"/>
      <w:marTop w:val="0"/>
      <w:marBottom w:val="0"/>
      <w:divBdr>
        <w:top w:val="none" w:sz="0" w:space="0" w:color="auto"/>
        <w:left w:val="none" w:sz="0" w:space="0" w:color="auto"/>
        <w:bottom w:val="none" w:sz="0" w:space="0" w:color="auto"/>
        <w:right w:val="none" w:sz="0" w:space="0" w:color="auto"/>
      </w:divBdr>
    </w:div>
    <w:div w:id="430780054">
      <w:bodyDiv w:val="1"/>
      <w:marLeft w:val="0"/>
      <w:marRight w:val="0"/>
      <w:marTop w:val="0"/>
      <w:marBottom w:val="0"/>
      <w:divBdr>
        <w:top w:val="none" w:sz="0" w:space="0" w:color="auto"/>
        <w:left w:val="none" w:sz="0" w:space="0" w:color="auto"/>
        <w:bottom w:val="none" w:sz="0" w:space="0" w:color="auto"/>
        <w:right w:val="none" w:sz="0" w:space="0" w:color="auto"/>
      </w:divBdr>
    </w:div>
    <w:div w:id="433474775">
      <w:bodyDiv w:val="1"/>
      <w:marLeft w:val="0"/>
      <w:marRight w:val="0"/>
      <w:marTop w:val="0"/>
      <w:marBottom w:val="0"/>
      <w:divBdr>
        <w:top w:val="none" w:sz="0" w:space="0" w:color="auto"/>
        <w:left w:val="none" w:sz="0" w:space="0" w:color="auto"/>
        <w:bottom w:val="none" w:sz="0" w:space="0" w:color="auto"/>
        <w:right w:val="none" w:sz="0" w:space="0" w:color="auto"/>
      </w:divBdr>
    </w:div>
    <w:div w:id="470561587">
      <w:bodyDiv w:val="1"/>
      <w:marLeft w:val="0"/>
      <w:marRight w:val="0"/>
      <w:marTop w:val="0"/>
      <w:marBottom w:val="0"/>
      <w:divBdr>
        <w:top w:val="none" w:sz="0" w:space="0" w:color="auto"/>
        <w:left w:val="none" w:sz="0" w:space="0" w:color="auto"/>
        <w:bottom w:val="none" w:sz="0" w:space="0" w:color="auto"/>
        <w:right w:val="none" w:sz="0" w:space="0" w:color="auto"/>
      </w:divBdr>
    </w:div>
    <w:div w:id="486097129">
      <w:bodyDiv w:val="1"/>
      <w:marLeft w:val="0"/>
      <w:marRight w:val="0"/>
      <w:marTop w:val="0"/>
      <w:marBottom w:val="0"/>
      <w:divBdr>
        <w:top w:val="none" w:sz="0" w:space="0" w:color="auto"/>
        <w:left w:val="none" w:sz="0" w:space="0" w:color="auto"/>
        <w:bottom w:val="none" w:sz="0" w:space="0" w:color="auto"/>
        <w:right w:val="none" w:sz="0" w:space="0" w:color="auto"/>
      </w:divBdr>
    </w:div>
    <w:div w:id="487212047">
      <w:bodyDiv w:val="1"/>
      <w:marLeft w:val="0"/>
      <w:marRight w:val="0"/>
      <w:marTop w:val="0"/>
      <w:marBottom w:val="0"/>
      <w:divBdr>
        <w:top w:val="none" w:sz="0" w:space="0" w:color="auto"/>
        <w:left w:val="none" w:sz="0" w:space="0" w:color="auto"/>
        <w:bottom w:val="none" w:sz="0" w:space="0" w:color="auto"/>
        <w:right w:val="none" w:sz="0" w:space="0" w:color="auto"/>
      </w:divBdr>
    </w:div>
    <w:div w:id="489711265">
      <w:bodyDiv w:val="1"/>
      <w:marLeft w:val="0"/>
      <w:marRight w:val="0"/>
      <w:marTop w:val="0"/>
      <w:marBottom w:val="0"/>
      <w:divBdr>
        <w:top w:val="none" w:sz="0" w:space="0" w:color="auto"/>
        <w:left w:val="none" w:sz="0" w:space="0" w:color="auto"/>
        <w:bottom w:val="none" w:sz="0" w:space="0" w:color="auto"/>
        <w:right w:val="none" w:sz="0" w:space="0" w:color="auto"/>
      </w:divBdr>
    </w:div>
    <w:div w:id="496069800">
      <w:bodyDiv w:val="1"/>
      <w:marLeft w:val="0"/>
      <w:marRight w:val="0"/>
      <w:marTop w:val="0"/>
      <w:marBottom w:val="0"/>
      <w:divBdr>
        <w:top w:val="none" w:sz="0" w:space="0" w:color="auto"/>
        <w:left w:val="none" w:sz="0" w:space="0" w:color="auto"/>
        <w:bottom w:val="none" w:sz="0" w:space="0" w:color="auto"/>
        <w:right w:val="none" w:sz="0" w:space="0" w:color="auto"/>
      </w:divBdr>
    </w:div>
    <w:div w:id="500509420">
      <w:bodyDiv w:val="1"/>
      <w:marLeft w:val="0"/>
      <w:marRight w:val="0"/>
      <w:marTop w:val="0"/>
      <w:marBottom w:val="0"/>
      <w:divBdr>
        <w:top w:val="none" w:sz="0" w:space="0" w:color="auto"/>
        <w:left w:val="none" w:sz="0" w:space="0" w:color="auto"/>
        <w:bottom w:val="none" w:sz="0" w:space="0" w:color="auto"/>
        <w:right w:val="none" w:sz="0" w:space="0" w:color="auto"/>
      </w:divBdr>
    </w:div>
    <w:div w:id="504975159">
      <w:bodyDiv w:val="1"/>
      <w:marLeft w:val="0"/>
      <w:marRight w:val="0"/>
      <w:marTop w:val="0"/>
      <w:marBottom w:val="0"/>
      <w:divBdr>
        <w:top w:val="none" w:sz="0" w:space="0" w:color="auto"/>
        <w:left w:val="none" w:sz="0" w:space="0" w:color="auto"/>
        <w:bottom w:val="none" w:sz="0" w:space="0" w:color="auto"/>
        <w:right w:val="none" w:sz="0" w:space="0" w:color="auto"/>
      </w:divBdr>
    </w:div>
    <w:div w:id="510411577">
      <w:bodyDiv w:val="1"/>
      <w:marLeft w:val="0"/>
      <w:marRight w:val="0"/>
      <w:marTop w:val="0"/>
      <w:marBottom w:val="0"/>
      <w:divBdr>
        <w:top w:val="none" w:sz="0" w:space="0" w:color="auto"/>
        <w:left w:val="none" w:sz="0" w:space="0" w:color="auto"/>
        <w:bottom w:val="none" w:sz="0" w:space="0" w:color="auto"/>
        <w:right w:val="none" w:sz="0" w:space="0" w:color="auto"/>
      </w:divBdr>
    </w:div>
    <w:div w:id="512653282">
      <w:bodyDiv w:val="1"/>
      <w:marLeft w:val="0"/>
      <w:marRight w:val="0"/>
      <w:marTop w:val="0"/>
      <w:marBottom w:val="0"/>
      <w:divBdr>
        <w:top w:val="none" w:sz="0" w:space="0" w:color="auto"/>
        <w:left w:val="none" w:sz="0" w:space="0" w:color="auto"/>
        <w:bottom w:val="none" w:sz="0" w:space="0" w:color="auto"/>
        <w:right w:val="none" w:sz="0" w:space="0" w:color="auto"/>
      </w:divBdr>
    </w:div>
    <w:div w:id="519124202">
      <w:bodyDiv w:val="1"/>
      <w:marLeft w:val="0"/>
      <w:marRight w:val="0"/>
      <w:marTop w:val="0"/>
      <w:marBottom w:val="0"/>
      <w:divBdr>
        <w:top w:val="none" w:sz="0" w:space="0" w:color="auto"/>
        <w:left w:val="none" w:sz="0" w:space="0" w:color="auto"/>
        <w:bottom w:val="none" w:sz="0" w:space="0" w:color="auto"/>
        <w:right w:val="none" w:sz="0" w:space="0" w:color="auto"/>
      </w:divBdr>
    </w:div>
    <w:div w:id="521748899">
      <w:bodyDiv w:val="1"/>
      <w:marLeft w:val="0"/>
      <w:marRight w:val="0"/>
      <w:marTop w:val="0"/>
      <w:marBottom w:val="0"/>
      <w:divBdr>
        <w:top w:val="none" w:sz="0" w:space="0" w:color="auto"/>
        <w:left w:val="none" w:sz="0" w:space="0" w:color="auto"/>
        <w:bottom w:val="none" w:sz="0" w:space="0" w:color="auto"/>
        <w:right w:val="none" w:sz="0" w:space="0" w:color="auto"/>
      </w:divBdr>
    </w:div>
    <w:div w:id="522329539">
      <w:bodyDiv w:val="1"/>
      <w:marLeft w:val="0"/>
      <w:marRight w:val="0"/>
      <w:marTop w:val="0"/>
      <w:marBottom w:val="0"/>
      <w:divBdr>
        <w:top w:val="none" w:sz="0" w:space="0" w:color="auto"/>
        <w:left w:val="none" w:sz="0" w:space="0" w:color="auto"/>
        <w:bottom w:val="none" w:sz="0" w:space="0" w:color="auto"/>
        <w:right w:val="none" w:sz="0" w:space="0" w:color="auto"/>
      </w:divBdr>
    </w:div>
    <w:div w:id="528183933">
      <w:bodyDiv w:val="1"/>
      <w:marLeft w:val="0"/>
      <w:marRight w:val="0"/>
      <w:marTop w:val="0"/>
      <w:marBottom w:val="0"/>
      <w:divBdr>
        <w:top w:val="none" w:sz="0" w:space="0" w:color="auto"/>
        <w:left w:val="none" w:sz="0" w:space="0" w:color="auto"/>
        <w:bottom w:val="none" w:sz="0" w:space="0" w:color="auto"/>
        <w:right w:val="none" w:sz="0" w:space="0" w:color="auto"/>
      </w:divBdr>
    </w:div>
    <w:div w:id="529924440">
      <w:bodyDiv w:val="1"/>
      <w:marLeft w:val="0"/>
      <w:marRight w:val="0"/>
      <w:marTop w:val="0"/>
      <w:marBottom w:val="0"/>
      <w:divBdr>
        <w:top w:val="none" w:sz="0" w:space="0" w:color="auto"/>
        <w:left w:val="none" w:sz="0" w:space="0" w:color="auto"/>
        <w:bottom w:val="none" w:sz="0" w:space="0" w:color="auto"/>
        <w:right w:val="none" w:sz="0" w:space="0" w:color="auto"/>
      </w:divBdr>
    </w:div>
    <w:div w:id="530269892">
      <w:bodyDiv w:val="1"/>
      <w:marLeft w:val="0"/>
      <w:marRight w:val="0"/>
      <w:marTop w:val="0"/>
      <w:marBottom w:val="0"/>
      <w:divBdr>
        <w:top w:val="none" w:sz="0" w:space="0" w:color="auto"/>
        <w:left w:val="none" w:sz="0" w:space="0" w:color="auto"/>
        <w:bottom w:val="none" w:sz="0" w:space="0" w:color="auto"/>
        <w:right w:val="none" w:sz="0" w:space="0" w:color="auto"/>
      </w:divBdr>
    </w:div>
    <w:div w:id="533075641">
      <w:bodyDiv w:val="1"/>
      <w:marLeft w:val="0"/>
      <w:marRight w:val="0"/>
      <w:marTop w:val="0"/>
      <w:marBottom w:val="0"/>
      <w:divBdr>
        <w:top w:val="none" w:sz="0" w:space="0" w:color="auto"/>
        <w:left w:val="none" w:sz="0" w:space="0" w:color="auto"/>
        <w:bottom w:val="none" w:sz="0" w:space="0" w:color="auto"/>
        <w:right w:val="none" w:sz="0" w:space="0" w:color="auto"/>
      </w:divBdr>
    </w:div>
    <w:div w:id="549464436">
      <w:bodyDiv w:val="1"/>
      <w:marLeft w:val="0"/>
      <w:marRight w:val="0"/>
      <w:marTop w:val="0"/>
      <w:marBottom w:val="0"/>
      <w:divBdr>
        <w:top w:val="none" w:sz="0" w:space="0" w:color="auto"/>
        <w:left w:val="none" w:sz="0" w:space="0" w:color="auto"/>
        <w:bottom w:val="none" w:sz="0" w:space="0" w:color="auto"/>
        <w:right w:val="none" w:sz="0" w:space="0" w:color="auto"/>
      </w:divBdr>
    </w:div>
    <w:div w:id="551885875">
      <w:bodyDiv w:val="1"/>
      <w:marLeft w:val="0"/>
      <w:marRight w:val="0"/>
      <w:marTop w:val="0"/>
      <w:marBottom w:val="0"/>
      <w:divBdr>
        <w:top w:val="none" w:sz="0" w:space="0" w:color="auto"/>
        <w:left w:val="none" w:sz="0" w:space="0" w:color="auto"/>
        <w:bottom w:val="none" w:sz="0" w:space="0" w:color="auto"/>
        <w:right w:val="none" w:sz="0" w:space="0" w:color="auto"/>
      </w:divBdr>
    </w:div>
    <w:div w:id="553850532">
      <w:bodyDiv w:val="1"/>
      <w:marLeft w:val="0"/>
      <w:marRight w:val="0"/>
      <w:marTop w:val="0"/>
      <w:marBottom w:val="0"/>
      <w:divBdr>
        <w:top w:val="none" w:sz="0" w:space="0" w:color="auto"/>
        <w:left w:val="none" w:sz="0" w:space="0" w:color="auto"/>
        <w:bottom w:val="none" w:sz="0" w:space="0" w:color="auto"/>
        <w:right w:val="none" w:sz="0" w:space="0" w:color="auto"/>
      </w:divBdr>
    </w:div>
    <w:div w:id="560409078">
      <w:bodyDiv w:val="1"/>
      <w:marLeft w:val="0"/>
      <w:marRight w:val="0"/>
      <w:marTop w:val="0"/>
      <w:marBottom w:val="0"/>
      <w:divBdr>
        <w:top w:val="none" w:sz="0" w:space="0" w:color="auto"/>
        <w:left w:val="none" w:sz="0" w:space="0" w:color="auto"/>
        <w:bottom w:val="none" w:sz="0" w:space="0" w:color="auto"/>
        <w:right w:val="none" w:sz="0" w:space="0" w:color="auto"/>
      </w:divBdr>
    </w:div>
    <w:div w:id="575170986">
      <w:bodyDiv w:val="1"/>
      <w:marLeft w:val="0"/>
      <w:marRight w:val="0"/>
      <w:marTop w:val="0"/>
      <w:marBottom w:val="0"/>
      <w:divBdr>
        <w:top w:val="none" w:sz="0" w:space="0" w:color="auto"/>
        <w:left w:val="none" w:sz="0" w:space="0" w:color="auto"/>
        <w:bottom w:val="none" w:sz="0" w:space="0" w:color="auto"/>
        <w:right w:val="none" w:sz="0" w:space="0" w:color="auto"/>
      </w:divBdr>
    </w:div>
    <w:div w:id="590742758">
      <w:bodyDiv w:val="1"/>
      <w:marLeft w:val="0"/>
      <w:marRight w:val="0"/>
      <w:marTop w:val="0"/>
      <w:marBottom w:val="0"/>
      <w:divBdr>
        <w:top w:val="none" w:sz="0" w:space="0" w:color="auto"/>
        <w:left w:val="none" w:sz="0" w:space="0" w:color="auto"/>
        <w:bottom w:val="none" w:sz="0" w:space="0" w:color="auto"/>
        <w:right w:val="none" w:sz="0" w:space="0" w:color="auto"/>
      </w:divBdr>
    </w:div>
    <w:div w:id="594902067">
      <w:bodyDiv w:val="1"/>
      <w:marLeft w:val="0"/>
      <w:marRight w:val="0"/>
      <w:marTop w:val="0"/>
      <w:marBottom w:val="0"/>
      <w:divBdr>
        <w:top w:val="none" w:sz="0" w:space="0" w:color="auto"/>
        <w:left w:val="none" w:sz="0" w:space="0" w:color="auto"/>
        <w:bottom w:val="none" w:sz="0" w:space="0" w:color="auto"/>
        <w:right w:val="none" w:sz="0" w:space="0" w:color="auto"/>
      </w:divBdr>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279577">
      <w:bodyDiv w:val="1"/>
      <w:marLeft w:val="0"/>
      <w:marRight w:val="0"/>
      <w:marTop w:val="0"/>
      <w:marBottom w:val="0"/>
      <w:divBdr>
        <w:top w:val="none" w:sz="0" w:space="0" w:color="auto"/>
        <w:left w:val="none" w:sz="0" w:space="0" w:color="auto"/>
        <w:bottom w:val="none" w:sz="0" w:space="0" w:color="auto"/>
        <w:right w:val="none" w:sz="0" w:space="0" w:color="auto"/>
      </w:divBdr>
    </w:div>
    <w:div w:id="624510674">
      <w:bodyDiv w:val="1"/>
      <w:marLeft w:val="0"/>
      <w:marRight w:val="0"/>
      <w:marTop w:val="0"/>
      <w:marBottom w:val="0"/>
      <w:divBdr>
        <w:top w:val="none" w:sz="0" w:space="0" w:color="auto"/>
        <w:left w:val="none" w:sz="0" w:space="0" w:color="auto"/>
        <w:bottom w:val="none" w:sz="0" w:space="0" w:color="auto"/>
        <w:right w:val="none" w:sz="0" w:space="0" w:color="auto"/>
      </w:divBdr>
    </w:div>
    <w:div w:id="634063105">
      <w:bodyDiv w:val="1"/>
      <w:marLeft w:val="0"/>
      <w:marRight w:val="0"/>
      <w:marTop w:val="0"/>
      <w:marBottom w:val="0"/>
      <w:divBdr>
        <w:top w:val="none" w:sz="0" w:space="0" w:color="auto"/>
        <w:left w:val="none" w:sz="0" w:space="0" w:color="auto"/>
        <w:bottom w:val="none" w:sz="0" w:space="0" w:color="auto"/>
        <w:right w:val="none" w:sz="0" w:space="0" w:color="auto"/>
      </w:divBdr>
    </w:div>
    <w:div w:id="635256151">
      <w:bodyDiv w:val="1"/>
      <w:marLeft w:val="0"/>
      <w:marRight w:val="0"/>
      <w:marTop w:val="0"/>
      <w:marBottom w:val="0"/>
      <w:divBdr>
        <w:top w:val="none" w:sz="0" w:space="0" w:color="auto"/>
        <w:left w:val="none" w:sz="0" w:space="0" w:color="auto"/>
        <w:bottom w:val="none" w:sz="0" w:space="0" w:color="auto"/>
        <w:right w:val="none" w:sz="0" w:space="0" w:color="auto"/>
      </w:divBdr>
    </w:div>
    <w:div w:id="637535549">
      <w:bodyDiv w:val="1"/>
      <w:marLeft w:val="0"/>
      <w:marRight w:val="0"/>
      <w:marTop w:val="0"/>
      <w:marBottom w:val="0"/>
      <w:divBdr>
        <w:top w:val="none" w:sz="0" w:space="0" w:color="auto"/>
        <w:left w:val="none" w:sz="0" w:space="0" w:color="auto"/>
        <w:bottom w:val="none" w:sz="0" w:space="0" w:color="auto"/>
        <w:right w:val="none" w:sz="0" w:space="0" w:color="auto"/>
      </w:divBdr>
    </w:div>
    <w:div w:id="651639302">
      <w:bodyDiv w:val="1"/>
      <w:marLeft w:val="0"/>
      <w:marRight w:val="0"/>
      <w:marTop w:val="0"/>
      <w:marBottom w:val="0"/>
      <w:divBdr>
        <w:top w:val="none" w:sz="0" w:space="0" w:color="auto"/>
        <w:left w:val="none" w:sz="0" w:space="0" w:color="auto"/>
        <w:bottom w:val="none" w:sz="0" w:space="0" w:color="auto"/>
        <w:right w:val="none" w:sz="0" w:space="0" w:color="auto"/>
      </w:divBdr>
    </w:div>
    <w:div w:id="668097219">
      <w:bodyDiv w:val="1"/>
      <w:marLeft w:val="0"/>
      <w:marRight w:val="0"/>
      <w:marTop w:val="0"/>
      <w:marBottom w:val="0"/>
      <w:divBdr>
        <w:top w:val="none" w:sz="0" w:space="0" w:color="auto"/>
        <w:left w:val="none" w:sz="0" w:space="0" w:color="auto"/>
        <w:bottom w:val="none" w:sz="0" w:space="0" w:color="auto"/>
        <w:right w:val="none" w:sz="0" w:space="0" w:color="auto"/>
      </w:divBdr>
    </w:div>
    <w:div w:id="689064784">
      <w:bodyDiv w:val="1"/>
      <w:marLeft w:val="0"/>
      <w:marRight w:val="0"/>
      <w:marTop w:val="0"/>
      <w:marBottom w:val="0"/>
      <w:divBdr>
        <w:top w:val="none" w:sz="0" w:space="0" w:color="auto"/>
        <w:left w:val="none" w:sz="0" w:space="0" w:color="auto"/>
        <w:bottom w:val="none" w:sz="0" w:space="0" w:color="auto"/>
        <w:right w:val="none" w:sz="0" w:space="0" w:color="auto"/>
      </w:divBdr>
    </w:div>
    <w:div w:id="705518704">
      <w:bodyDiv w:val="1"/>
      <w:marLeft w:val="0"/>
      <w:marRight w:val="0"/>
      <w:marTop w:val="0"/>
      <w:marBottom w:val="0"/>
      <w:divBdr>
        <w:top w:val="none" w:sz="0" w:space="0" w:color="auto"/>
        <w:left w:val="none" w:sz="0" w:space="0" w:color="auto"/>
        <w:bottom w:val="none" w:sz="0" w:space="0" w:color="auto"/>
        <w:right w:val="none" w:sz="0" w:space="0" w:color="auto"/>
      </w:divBdr>
    </w:div>
    <w:div w:id="707726948">
      <w:bodyDiv w:val="1"/>
      <w:marLeft w:val="0"/>
      <w:marRight w:val="0"/>
      <w:marTop w:val="0"/>
      <w:marBottom w:val="0"/>
      <w:divBdr>
        <w:top w:val="none" w:sz="0" w:space="0" w:color="auto"/>
        <w:left w:val="none" w:sz="0" w:space="0" w:color="auto"/>
        <w:bottom w:val="none" w:sz="0" w:space="0" w:color="auto"/>
        <w:right w:val="none" w:sz="0" w:space="0" w:color="auto"/>
      </w:divBdr>
    </w:div>
    <w:div w:id="709381329">
      <w:bodyDiv w:val="1"/>
      <w:marLeft w:val="0"/>
      <w:marRight w:val="0"/>
      <w:marTop w:val="0"/>
      <w:marBottom w:val="0"/>
      <w:divBdr>
        <w:top w:val="none" w:sz="0" w:space="0" w:color="auto"/>
        <w:left w:val="none" w:sz="0" w:space="0" w:color="auto"/>
        <w:bottom w:val="none" w:sz="0" w:space="0" w:color="auto"/>
        <w:right w:val="none" w:sz="0" w:space="0" w:color="auto"/>
      </w:divBdr>
    </w:div>
    <w:div w:id="712388414">
      <w:bodyDiv w:val="1"/>
      <w:marLeft w:val="0"/>
      <w:marRight w:val="0"/>
      <w:marTop w:val="0"/>
      <w:marBottom w:val="0"/>
      <w:divBdr>
        <w:top w:val="none" w:sz="0" w:space="0" w:color="auto"/>
        <w:left w:val="none" w:sz="0" w:space="0" w:color="auto"/>
        <w:bottom w:val="none" w:sz="0" w:space="0" w:color="auto"/>
        <w:right w:val="none" w:sz="0" w:space="0" w:color="auto"/>
      </w:divBdr>
    </w:div>
    <w:div w:id="716125642">
      <w:bodyDiv w:val="1"/>
      <w:marLeft w:val="0"/>
      <w:marRight w:val="0"/>
      <w:marTop w:val="0"/>
      <w:marBottom w:val="0"/>
      <w:divBdr>
        <w:top w:val="none" w:sz="0" w:space="0" w:color="auto"/>
        <w:left w:val="none" w:sz="0" w:space="0" w:color="auto"/>
        <w:bottom w:val="none" w:sz="0" w:space="0" w:color="auto"/>
        <w:right w:val="none" w:sz="0" w:space="0" w:color="auto"/>
      </w:divBdr>
    </w:div>
    <w:div w:id="738090336">
      <w:bodyDiv w:val="1"/>
      <w:marLeft w:val="0"/>
      <w:marRight w:val="0"/>
      <w:marTop w:val="0"/>
      <w:marBottom w:val="0"/>
      <w:divBdr>
        <w:top w:val="none" w:sz="0" w:space="0" w:color="auto"/>
        <w:left w:val="none" w:sz="0" w:space="0" w:color="auto"/>
        <w:bottom w:val="none" w:sz="0" w:space="0" w:color="auto"/>
        <w:right w:val="none" w:sz="0" w:space="0" w:color="auto"/>
      </w:divBdr>
    </w:div>
    <w:div w:id="740178356">
      <w:bodyDiv w:val="1"/>
      <w:marLeft w:val="0"/>
      <w:marRight w:val="0"/>
      <w:marTop w:val="0"/>
      <w:marBottom w:val="0"/>
      <w:divBdr>
        <w:top w:val="none" w:sz="0" w:space="0" w:color="auto"/>
        <w:left w:val="none" w:sz="0" w:space="0" w:color="auto"/>
        <w:bottom w:val="none" w:sz="0" w:space="0" w:color="auto"/>
        <w:right w:val="none" w:sz="0" w:space="0" w:color="auto"/>
      </w:divBdr>
    </w:div>
    <w:div w:id="742027860">
      <w:bodyDiv w:val="1"/>
      <w:marLeft w:val="0"/>
      <w:marRight w:val="0"/>
      <w:marTop w:val="0"/>
      <w:marBottom w:val="0"/>
      <w:divBdr>
        <w:top w:val="none" w:sz="0" w:space="0" w:color="auto"/>
        <w:left w:val="none" w:sz="0" w:space="0" w:color="auto"/>
        <w:bottom w:val="none" w:sz="0" w:space="0" w:color="auto"/>
        <w:right w:val="none" w:sz="0" w:space="0" w:color="auto"/>
      </w:divBdr>
    </w:div>
    <w:div w:id="742028911">
      <w:bodyDiv w:val="1"/>
      <w:marLeft w:val="0"/>
      <w:marRight w:val="0"/>
      <w:marTop w:val="0"/>
      <w:marBottom w:val="0"/>
      <w:divBdr>
        <w:top w:val="none" w:sz="0" w:space="0" w:color="auto"/>
        <w:left w:val="none" w:sz="0" w:space="0" w:color="auto"/>
        <w:bottom w:val="none" w:sz="0" w:space="0" w:color="auto"/>
        <w:right w:val="none" w:sz="0" w:space="0" w:color="auto"/>
      </w:divBdr>
    </w:div>
    <w:div w:id="744423776">
      <w:bodyDiv w:val="1"/>
      <w:marLeft w:val="0"/>
      <w:marRight w:val="0"/>
      <w:marTop w:val="0"/>
      <w:marBottom w:val="0"/>
      <w:divBdr>
        <w:top w:val="none" w:sz="0" w:space="0" w:color="auto"/>
        <w:left w:val="none" w:sz="0" w:space="0" w:color="auto"/>
        <w:bottom w:val="none" w:sz="0" w:space="0" w:color="auto"/>
        <w:right w:val="none" w:sz="0" w:space="0" w:color="auto"/>
      </w:divBdr>
    </w:div>
    <w:div w:id="755712171">
      <w:bodyDiv w:val="1"/>
      <w:marLeft w:val="0"/>
      <w:marRight w:val="0"/>
      <w:marTop w:val="0"/>
      <w:marBottom w:val="0"/>
      <w:divBdr>
        <w:top w:val="none" w:sz="0" w:space="0" w:color="auto"/>
        <w:left w:val="none" w:sz="0" w:space="0" w:color="auto"/>
        <w:bottom w:val="none" w:sz="0" w:space="0" w:color="auto"/>
        <w:right w:val="none" w:sz="0" w:space="0" w:color="auto"/>
      </w:divBdr>
    </w:div>
    <w:div w:id="767193096">
      <w:bodyDiv w:val="1"/>
      <w:marLeft w:val="0"/>
      <w:marRight w:val="0"/>
      <w:marTop w:val="0"/>
      <w:marBottom w:val="0"/>
      <w:divBdr>
        <w:top w:val="none" w:sz="0" w:space="0" w:color="auto"/>
        <w:left w:val="none" w:sz="0" w:space="0" w:color="auto"/>
        <w:bottom w:val="none" w:sz="0" w:space="0" w:color="auto"/>
        <w:right w:val="none" w:sz="0" w:space="0" w:color="auto"/>
      </w:divBdr>
    </w:div>
    <w:div w:id="767703429">
      <w:bodyDiv w:val="1"/>
      <w:marLeft w:val="0"/>
      <w:marRight w:val="0"/>
      <w:marTop w:val="0"/>
      <w:marBottom w:val="0"/>
      <w:divBdr>
        <w:top w:val="none" w:sz="0" w:space="0" w:color="auto"/>
        <w:left w:val="none" w:sz="0" w:space="0" w:color="auto"/>
        <w:bottom w:val="none" w:sz="0" w:space="0" w:color="auto"/>
        <w:right w:val="none" w:sz="0" w:space="0" w:color="auto"/>
      </w:divBdr>
    </w:div>
    <w:div w:id="768964636">
      <w:bodyDiv w:val="1"/>
      <w:marLeft w:val="0"/>
      <w:marRight w:val="0"/>
      <w:marTop w:val="0"/>
      <w:marBottom w:val="0"/>
      <w:divBdr>
        <w:top w:val="none" w:sz="0" w:space="0" w:color="auto"/>
        <w:left w:val="none" w:sz="0" w:space="0" w:color="auto"/>
        <w:bottom w:val="none" w:sz="0" w:space="0" w:color="auto"/>
        <w:right w:val="none" w:sz="0" w:space="0" w:color="auto"/>
      </w:divBdr>
    </w:div>
    <w:div w:id="783574755">
      <w:bodyDiv w:val="1"/>
      <w:marLeft w:val="0"/>
      <w:marRight w:val="0"/>
      <w:marTop w:val="0"/>
      <w:marBottom w:val="0"/>
      <w:divBdr>
        <w:top w:val="none" w:sz="0" w:space="0" w:color="auto"/>
        <w:left w:val="none" w:sz="0" w:space="0" w:color="auto"/>
        <w:bottom w:val="none" w:sz="0" w:space="0" w:color="auto"/>
        <w:right w:val="none" w:sz="0" w:space="0" w:color="auto"/>
      </w:divBdr>
    </w:div>
    <w:div w:id="785388288">
      <w:bodyDiv w:val="1"/>
      <w:marLeft w:val="0"/>
      <w:marRight w:val="0"/>
      <w:marTop w:val="0"/>
      <w:marBottom w:val="0"/>
      <w:divBdr>
        <w:top w:val="none" w:sz="0" w:space="0" w:color="auto"/>
        <w:left w:val="none" w:sz="0" w:space="0" w:color="auto"/>
        <w:bottom w:val="none" w:sz="0" w:space="0" w:color="auto"/>
        <w:right w:val="none" w:sz="0" w:space="0" w:color="auto"/>
      </w:divBdr>
    </w:div>
    <w:div w:id="791241035">
      <w:bodyDiv w:val="1"/>
      <w:marLeft w:val="0"/>
      <w:marRight w:val="0"/>
      <w:marTop w:val="0"/>
      <w:marBottom w:val="0"/>
      <w:divBdr>
        <w:top w:val="none" w:sz="0" w:space="0" w:color="auto"/>
        <w:left w:val="none" w:sz="0" w:space="0" w:color="auto"/>
        <w:bottom w:val="none" w:sz="0" w:space="0" w:color="auto"/>
        <w:right w:val="none" w:sz="0" w:space="0" w:color="auto"/>
      </w:divBdr>
    </w:div>
    <w:div w:id="805707140">
      <w:bodyDiv w:val="1"/>
      <w:marLeft w:val="0"/>
      <w:marRight w:val="0"/>
      <w:marTop w:val="0"/>
      <w:marBottom w:val="0"/>
      <w:divBdr>
        <w:top w:val="none" w:sz="0" w:space="0" w:color="auto"/>
        <w:left w:val="none" w:sz="0" w:space="0" w:color="auto"/>
        <w:bottom w:val="none" w:sz="0" w:space="0" w:color="auto"/>
        <w:right w:val="none" w:sz="0" w:space="0" w:color="auto"/>
      </w:divBdr>
    </w:div>
    <w:div w:id="806312919">
      <w:bodyDiv w:val="1"/>
      <w:marLeft w:val="0"/>
      <w:marRight w:val="0"/>
      <w:marTop w:val="0"/>
      <w:marBottom w:val="0"/>
      <w:divBdr>
        <w:top w:val="none" w:sz="0" w:space="0" w:color="auto"/>
        <w:left w:val="none" w:sz="0" w:space="0" w:color="auto"/>
        <w:bottom w:val="none" w:sz="0" w:space="0" w:color="auto"/>
        <w:right w:val="none" w:sz="0" w:space="0" w:color="auto"/>
      </w:divBdr>
    </w:div>
    <w:div w:id="809177084">
      <w:bodyDiv w:val="1"/>
      <w:marLeft w:val="0"/>
      <w:marRight w:val="0"/>
      <w:marTop w:val="0"/>
      <w:marBottom w:val="0"/>
      <w:divBdr>
        <w:top w:val="none" w:sz="0" w:space="0" w:color="auto"/>
        <w:left w:val="none" w:sz="0" w:space="0" w:color="auto"/>
        <w:bottom w:val="none" w:sz="0" w:space="0" w:color="auto"/>
        <w:right w:val="none" w:sz="0" w:space="0" w:color="auto"/>
      </w:divBdr>
    </w:div>
    <w:div w:id="811168416">
      <w:bodyDiv w:val="1"/>
      <w:marLeft w:val="0"/>
      <w:marRight w:val="0"/>
      <w:marTop w:val="0"/>
      <w:marBottom w:val="0"/>
      <w:divBdr>
        <w:top w:val="none" w:sz="0" w:space="0" w:color="auto"/>
        <w:left w:val="none" w:sz="0" w:space="0" w:color="auto"/>
        <w:bottom w:val="none" w:sz="0" w:space="0" w:color="auto"/>
        <w:right w:val="none" w:sz="0" w:space="0" w:color="auto"/>
      </w:divBdr>
    </w:div>
    <w:div w:id="820542981">
      <w:bodyDiv w:val="1"/>
      <w:marLeft w:val="0"/>
      <w:marRight w:val="0"/>
      <w:marTop w:val="0"/>
      <w:marBottom w:val="0"/>
      <w:divBdr>
        <w:top w:val="none" w:sz="0" w:space="0" w:color="auto"/>
        <w:left w:val="none" w:sz="0" w:space="0" w:color="auto"/>
        <w:bottom w:val="none" w:sz="0" w:space="0" w:color="auto"/>
        <w:right w:val="none" w:sz="0" w:space="0" w:color="auto"/>
      </w:divBdr>
    </w:div>
    <w:div w:id="826357808">
      <w:bodyDiv w:val="1"/>
      <w:marLeft w:val="0"/>
      <w:marRight w:val="0"/>
      <w:marTop w:val="0"/>
      <w:marBottom w:val="0"/>
      <w:divBdr>
        <w:top w:val="none" w:sz="0" w:space="0" w:color="auto"/>
        <w:left w:val="none" w:sz="0" w:space="0" w:color="auto"/>
        <w:bottom w:val="none" w:sz="0" w:space="0" w:color="auto"/>
        <w:right w:val="none" w:sz="0" w:space="0" w:color="auto"/>
      </w:divBdr>
    </w:div>
    <w:div w:id="830489957">
      <w:bodyDiv w:val="1"/>
      <w:marLeft w:val="0"/>
      <w:marRight w:val="0"/>
      <w:marTop w:val="0"/>
      <w:marBottom w:val="0"/>
      <w:divBdr>
        <w:top w:val="none" w:sz="0" w:space="0" w:color="auto"/>
        <w:left w:val="none" w:sz="0" w:space="0" w:color="auto"/>
        <w:bottom w:val="none" w:sz="0" w:space="0" w:color="auto"/>
        <w:right w:val="none" w:sz="0" w:space="0" w:color="auto"/>
      </w:divBdr>
    </w:div>
    <w:div w:id="836187841">
      <w:bodyDiv w:val="1"/>
      <w:marLeft w:val="0"/>
      <w:marRight w:val="0"/>
      <w:marTop w:val="0"/>
      <w:marBottom w:val="0"/>
      <w:divBdr>
        <w:top w:val="none" w:sz="0" w:space="0" w:color="auto"/>
        <w:left w:val="none" w:sz="0" w:space="0" w:color="auto"/>
        <w:bottom w:val="none" w:sz="0" w:space="0" w:color="auto"/>
        <w:right w:val="none" w:sz="0" w:space="0" w:color="auto"/>
      </w:divBdr>
    </w:div>
    <w:div w:id="836578742">
      <w:bodyDiv w:val="1"/>
      <w:marLeft w:val="0"/>
      <w:marRight w:val="0"/>
      <w:marTop w:val="0"/>
      <w:marBottom w:val="0"/>
      <w:divBdr>
        <w:top w:val="none" w:sz="0" w:space="0" w:color="auto"/>
        <w:left w:val="none" w:sz="0" w:space="0" w:color="auto"/>
        <w:bottom w:val="none" w:sz="0" w:space="0" w:color="auto"/>
        <w:right w:val="none" w:sz="0" w:space="0" w:color="auto"/>
      </w:divBdr>
    </w:div>
    <w:div w:id="848298899">
      <w:bodyDiv w:val="1"/>
      <w:marLeft w:val="0"/>
      <w:marRight w:val="0"/>
      <w:marTop w:val="0"/>
      <w:marBottom w:val="0"/>
      <w:divBdr>
        <w:top w:val="none" w:sz="0" w:space="0" w:color="auto"/>
        <w:left w:val="none" w:sz="0" w:space="0" w:color="auto"/>
        <w:bottom w:val="none" w:sz="0" w:space="0" w:color="auto"/>
        <w:right w:val="none" w:sz="0" w:space="0" w:color="auto"/>
      </w:divBdr>
    </w:div>
    <w:div w:id="853229738">
      <w:bodyDiv w:val="1"/>
      <w:marLeft w:val="0"/>
      <w:marRight w:val="0"/>
      <w:marTop w:val="0"/>
      <w:marBottom w:val="0"/>
      <w:divBdr>
        <w:top w:val="none" w:sz="0" w:space="0" w:color="auto"/>
        <w:left w:val="none" w:sz="0" w:space="0" w:color="auto"/>
        <w:bottom w:val="none" w:sz="0" w:space="0" w:color="auto"/>
        <w:right w:val="none" w:sz="0" w:space="0" w:color="auto"/>
      </w:divBdr>
    </w:div>
    <w:div w:id="853804043">
      <w:bodyDiv w:val="1"/>
      <w:marLeft w:val="0"/>
      <w:marRight w:val="0"/>
      <w:marTop w:val="0"/>
      <w:marBottom w:val="0"/>
      <w:divBdr>
        <w:top w:val="none" w:sz="0" w:space="0" w:color="auto"/>
        <w:left w:val="none" w:sz="0" w:space="0" w:color="auto"/>
        <w:bottom w:val="none" w:sz="0" w:space="0" w:color="auto"/>
        <w:right w:val="none" w:sz="0" w:space="0" w:color="auto"/>
      </w:divBdr>
    </w:div>
    <w:div w:id="881284214">
      <w:bodyDiv w:val="1"/>
      <w:marLeft w:val="0"/>
      <w:marRight w:val="0"/>
      <w:marTop w:val="0"/>
      <w:marBottom w:val="0"/>
      <w:divBdr>
        <w:top w:val="none" w:sz="0" w:space="0" w:color="auto"/>
        <w:left w:val="none" w:sz="0" w:space="0" w:color="auto"/>
        <w:bottom w:val="none" w:sz="0" w:space="0" w:color="auto"/>
        <w:right w:val="none" w:sz="0" w:space="0" w:color="auto"/>
      </w:divBdr>
    </w:div>
    <w:div w:id="881943520">
      <w:bodyDiv w:val="1"/>
      <w:marLeft w:val="0"/>
      <w:marRight w:val="0"/>
      <w:marTop w:val="0"/>
      <w:marBottom w:val="0"/>
      <w:divBdr>
        <w:top w:val="none" w:sz="0" w:space="0" w:color="auto"/>
        <w:left w:val="none" w:sz="0" w:space="0" w:color="auto"/>
        <w:bottom w:val="none" w:sz="0" w:space="0" w:color="auto"/>
        <w:right w:val="none" w:sz="0" w:space="0" w:color="auto"/>
      </w:divBdr>
    </w:div>
    <w:div w:id="884147191">
      <w:bodyDiv w:val="1"/>
      <w:marLeft w:val="0"/>
      <w:marRight w:val="0"/>
      <w:marTop w:val="0"/>
      <w:marBottom w:val="0"/>
      <w:divBdr>
        <w:top w:val="none" w:sz="0" w:space="0" w:color="auto"/>
        <w:left w:val="none" w:sz="0" w:space="0" w:color="auto"/>
        <w:bottom w:val="none" w:sz="0" w:space="0" w:color="auto"/>
        <w:right w:val="none" w:sz="0" w:space="0" w:color="auto"/>
      </w:divBdr>
    </w:div>
    <w:div w:id="888103054">
      <w:bodyDiv w:val="1"/>
      <w:marLeft w:val="0"/>
      <w:marRight w:val="0"/>
      <w:marTop w:val="0"/>
      <w:marBottom w:val="0"/>
      <w:divBdr>
        <w:top w:val="none" w:sz="0" w:space="0" w:color="auto"/>
        <w:left w:val="none" w:sz="0" w:space="0" w:color="auto"/>
        <w:bottom w:val="none" w:sz="0" w:space="0" w:color="auto"/>
        <w:right w:val="none" w:sz="0" w:space="0" w:color="auto"/>
      </w:divBdr>
    </w:div>
    <w:div w:id="892234972">
      <w:bodyDiv w:val="1"/>
      <w:marLeft w:val="0"/>
      <w:marRight w:val="0"/>
      <w:marTop w:val="0"/>
      <w:marBottom w:val="0"/>
      <w:divBdr>
        <w:top w:val="none" w:sz="0" w:space="0" w:color="auto"/>
        <w:left w:val="none" w:sz="0" w:space="0" w:color="auto"/>
        <w:bottom w:val="none" w:sz="0" w:space="0" w:color="auto"/>
        <w:right w:val="none" w:sz="0" w:space="0" w:color="auto"/>
      </w:divBdr>
    </w:div>
    <w:div w:id="906767438">
      <w:bodyDiv w:val="1"/>
      <w:marLeft w:val="0"/>
      <w:marRight w:val="0"/>
      <w:marTop w:val="0"/>
      <w:marBottom w:val="0"/>
      <w:divBdr>
        <w:top w:val="none" w:sz="0" w:space="0" w:color="auto"/>
        <w:left w:val="none" w:sz="0" w:space="0" w:color="auto"/>
        <w:bottom w:val="none" w:sz="0" w:space="0" w:color="auto"/>
        <w:right w:val="none" w:sz="0" w:space="0" w:color="auto"/>
      </w:divBdr>
    </w:div>
    <w:div w:id="907304686">
      <w:bodyDiv w:val="1"/>
      <w:marLeft w:val="0"/>
      <w:marRight w:val="0"/>
      <w:marTop w:val="0"/>
      <w:marBottom w:val="0"/>
      <w:divBdr>
        <w:top w:val="none" w:sz="0" w:space="0" w:color="auto"/>
        <w:left w:val="none" w:sz="0" w:space="0" w:color="auto"/>
        <w:bottom w:val="none" w:sz="0" w:space="0" w:color="auto"/>
        <w:right w:val="none" w:sz="0" w:space="0" w:color="auto"/>
      </w:divBdr>
    </w:div>
    <w:div w:id="907612677">
      <w:bodyDiv w:val="1"/>
      <w:marLeft w:val="0"/>
      <w:marRight w:val="0"/>
      <w:marTop w:val="0"/>
      <w:marBottom w:val="0"/>
      <w:divBdr>
        <w:top w:val="none" w:sz="0" w:space="0" w:color="auto"/>
        <w:left w:val="none" w:sz="0" w:space="0" w:color="auto"/>
        <w:bottom w:val="none" w:sz="0" w:space="0" w:color="auto"/>
        <w:right w:val="none" w:sz="0" w:space="0" w:color="auto"/>
      </w:divBdr>
    </w:div>
    <w:div w:id="916548150">
      <w:bodyDiv w:val="1"/>
      <w:marLeft w:val="0"/>
      <w:marRight w:val="0"/>
      <w:marTop w:val="0"/>
      <w:marBottom w:val="0"/>
      <w:divBdr>
        <w:top w:val="none" w:sz="0" w:space="0" w:color="auto"/>
        <w:left w:val="none" w:sz="0" w:space="0" w:color="auto"/>
        <w:bottom w:val="none" w:sz="0" w:space="0" w:color="auto"/>
        <w:right w:val="none" w:sz="0" w:space="0" w:color="auto"/>
      </w:divBdr>
    </w:div>
    <w:div w:id="930621579">
      <w:bodyDiv w:val="1"/>
      <w:marLeft w:val="0"/>
      <w:marRight w:val="0"/>
      <w:marTop w:val="0"/>
      <w:marBottom w:val="0"/>
      <w:divBdr>
        <w:top w:val="none" w:sz="0" w:space="0" w:color="auto"/>
        <w:left w:val="none" w:sz="0" w:space="0" w:color="auto"/>
        <w:bottom w:val="none" w:sz="0" w:space="0" w:color="auto"/>
        <w:right w:val="none" w:sz="0" w:space="0" w:color="auto"/>
      </w:divBdr>
    </w:div>
    <w:div w:id="954756153">
      <w:bodyDiv w:val="1"/>
      <w:marLeft w:val="0"/>
      <w:marRight w:val="0"/>
      <w:marTop w:val="0"/>
      <w:marBottom w:val="0"/>
      <w:divBdr>
        <w:top w:val="none" w:sz="0" w:space="0" w:color="auto"/>
        <w:left w:val="none" w:sz="0" w:space="0" w:color="auto"/>
        <w:bottom w:val="none" w:sz="0" w:space="0" w:color="auto"/>
        <w:right w:val="none" w:sz="0" w:space="0" w:color="auto"/>
      </w:divBdr>
    </w:div>
    <w:div w:id="961807538">
      <w:bodyDiv w:val="1"/>
      <w:marLeft w:val="0"/>
      <w:marRight w:val="0"/>
      <w:marTop w:val="0"/>
      <w:marBottom w:val="0"/>
      <w:divBdr>
        <w:top w:val="none" w:sz="0" w:space="0" w:color="auto"/>
        <w:left w:val="none" w:sz="0" w:space="0" w:color="auto"/>
        <w:bottom w:val="none" w:sz="0" w:space="0" w:color="auto"/>
        <w:right w:val="none" w:sz="0" w:space="0" w:color="auto"/>
      </w:divBdr>
    </w:div>
    <w:div w:id="963929146">
      <w:bodyDiv w:val="1"/>
      <w:marLeft w:val="0"/>
      <w:marRight w:val="0"/>
      <w:marTop w:val="0"/>
      <w:marBottom w:val="0"/>
      <w:divBdr>
        <w:top w:val="none" w:sz="0" w:space="0" w:color="auto"/>
        <w:left w:val="none" w:sz="0" w:space="0" w:color="auto"/>
        <w:bottom w:val="none" w:sz="0" w:space="0" w:color="auto"/>
        <w:right w:val="none" w:sz="0" w:space="0" w:color="auto"/>
      </w:divBdr>
    </w:div>
    <w:div w:id="966163537">
      <w:bodyDiv w:val="1"/>
      <w:marLeft w:val="0"/>
      <w:marRight w:val="0"/>
      <w:marTop w:val="0"/>
      <w:marBottom w:val="0"/>
      <w:divBdr>
        <w:top w:val="none" w:sz="0" w:space="0" w:color="auto"/>
        <w:left w:val="none" w:sz="0" w:space="0" w:color="auto"/>
        <w:bottom w:val="none" w:sz="0" w:space="0" w:color="auto"/>
        <w:right w:val="none" w:sz="0" w:space="0" w:color="auto"/>
      </w:divBdr>
    </w:div>
    <w:div w:id="970133747">
      <w:bodyDiv w:val="1"/>
      <w:marLeft w:val="0"/>
      <w:marRight w:val="0"/>
      <w:marTop w:val="0"/>
      <w:marBottom w:val="0"/>
      <w:divBdr>
        <w:top w:val="none" w:sz="0" w:space="0" w:color="auto"/>
        <w:left w:val="none" w:sz="0" w:space="0" w:color="auto"/>
        <w:bottom w:val="none" w:sz="0" w:space="0" w:color="auto"/>
        <w:right w:val="none" w:sz="0" w:space="0" w:color="auto"/>
      </w:divBdr>
    </w:div>
    <w:div w:id="984893737">
      <w:bodyDiv w:val="1"/>
      <w:marLeft w:val="0"/>
      <w:marRight w:val="0"/>
      <w:marTop w:val="0"/>
      <w:marBottom w:val="0"/>
      <w:divBdr>
        <w:top w:val="none" w:sz="0" w:space="0" w:color="auto"/>
        <w:left w:val="none" w:sz="0" w:space="0" w:color="auto"/>
        <w:bottom w:val="none" w:sz="0" w:space="0" w:color="auto"/>
        <w:right w:val="none" w:sz="0" w:space="0" w:color="auto"/>
      </w:divBdr>
    </w:div>
    <w:div w:id="988241657">
      <w:bodyDiv w:val="1"/>
      <w:marLeft w:val="0"/>
      <w:marRight w:val="0"/>
      <w:marTop w:val="0"/>
      <w:marBottom w:val="0"/>
      <w:divBdr>
        <w:top w:val="none" w:sz="0" w:space="0" w:color="auto"/>
        <w:left w:val="none" w:sz="0" w:space="0" w:color="auto"/>
        <w:bottom w:val="none" w:sz="0" w:space="0" w:color="auto"/>
        <w:right w:val="none" w:sz="0" w:space="0" w:color="auto"/>
      </w:divBdr>
    </w:div>
    <w:div w:id="997926618">
      <w:bodyDiv w:val="1"/>
      <w:marLeft w:val="0"/>
      <w:marRight w:val="0"/>
      <w:marTop w:val="0"/>
      <w:marBottom w:val="0"/>
      <w:divBdr>
        <w:top w:val="none" w:sz="0" w:space="0" w:color="auto"/>
        <w:left w:val="none" w:sz="0" w:space="0" w:color="auto"/>
        <w:bottom w:val="none" w:sz="0" w:space="0" w:color="auto"/>
        <w:right w:val="none" w:sz="0" w:space="0" w:color="auto"/>
      </w:divBdr>
    </w:div>
    <w:div w:id="1006329069">
      <w:bodyDiv w:val="1"/>
      <w:marLeft w:val="0"/>
      <w:marRight w:val="0"/>
      <w:marTop w:val="0"/>
      <w:marBottom w:val="0"/>
      <w:divBdr>
        <w:top w:val="none" w:sz="0" w:space="0" w:color="auto"/>
        <w:left w:val="none" w:sz="0" w:space="0" w:color="auto"/>
        <w:bottom w:val="none" w:sz="0" w:space="0" w:color="auto"/>
        <w:right w:val="none" w:sz="0" w:space="0" w:color="auto"/>
      </w:divBdr>
    </w:div>
    <w:div w:id="1015695665">
      <w:bodyDiv w:val="1"/>
      <w:marLeft w:val="0"/>
      <w:marRight w:val="0"/>
      <w:marTop w:val="0"/>
      <w:marBottom w:val="0"/>
      <w:divBdr>
        <w:top w:val="none" w:sz="0" w:space="0" w:color="auto"/>
        <w:left w:val="none" w:sz="0" w:space="0" w:color="auto"/>
        <w:bottom w:val="none" w:sz="0" w:space="0" w:color="auto"/>
        <w:right w:val="none" w:sz="0" w:space="0" w:color="auto"/>
      </w:divBdr>
    </w:div>
    <w:div w:id="1024332885">
      <w:bodyDiv w:val="1"/>
      <w:marLeft w:val="0"/>
      <w:marRight w:val="0"/>
      <w:marTop w:val="0"/>
      <w:marBottom w:val="0"/>
      <w:divBdr>
        <w:top w:val="none" w:sz="0" w:space="0" w:color="auto"/>
        <w:left w:val="none" w:sz="0" w:space="0" w:color="auto"/>
        <w:bottom w:val="none" w:sz="0" w:space="0" w:color="auto"/>
        <w:right w:val="none" w:sz="0" w:space="0" w:color="auto"/>
      </w:divBdr>
    </w:div>
    <w:div w:id="1035082277">
      <w:bodyDiv w:val="1"/>
      <w:marLeft w:val="0"/>
      <w:marRight w:val="0"/>
      <w:marTop w:val="0"/>
      <w:marBottom w:val="0"/>
      <w:divBdr>
        <w:top w:val="none" w:sz="0" w:space="0" w:color="auto"/>
        <w:left w:val="none" w:sz="0" w:space="0" w:color="auto"/>
        <w:bottom w:val="none" w:sz="0" w:space="0" w:color="auto"/>
        <w:right w:val="none" w:sz="0" w:space="0" w:color="auto"/>
      </w:divBdr>
    </w:div>
    <w:div w:id="1044714337">
      <w:bodyDiv w:val="1"/>
      <w:marLeft w:val="0"/>
      <w:marRight w:val="0"/>
      <w:marTop w:val="0"/>
      <w:marBottom w:val="0"/>
      <w:divBdr>
        <w:top w:val="none" w:sz="0" w:space="0" w:color="auto"/>
        <w:left w:val="none" w:sz="0" w:space="0" w:color="auto"/>
        <w:bottom w:val="none" w:sz="0" w:space="0" w:color="auto"/>
        <w:right w:val="none" w:sz="0" w:space="0" w:color="auto"/>
      </w:divBdr>
    </w:div>
    <w:div w:id="1047146698">
      <w:bodyDiv w:val="1"/>
      <w:marLeft w:val="0"/>
      <w:marRight w:val="0"/>
      <w:marTop w:val="0"/>
      <w:marBottom w:val="0"/>
      <w:divBdr>
        <w:top w:val="none" w:sz="0" w:space="0" w:color="auto"/>
        <w:left w:val="none" w:sz="0" w:space="0" w:color="auto"/>
        <w:bottom w:val="none" w:sz="0" w:space="0" w:color="auto"/>
        <w:right w:val="none" w:sz="0" w:space="0" w:color="auto"/>
      </w:divBdr>
    </w:div>
    <w:div w:id="1047149069">
      <w:bodyDiv w:val="1"/>
      <w:marLeft w:val="0"/>
      <w:marRight w:val="0"/>
      <w:marTop w:val="0"/>
      <w:marBottom w:val="0"/>
      <w:divBdr>
        <w:top w:val="none" w:sz="0" w:space="0" w:color="auto"/>
        <w:left w:val="none" w:sz="0" w:space="0" w:color="auto"/>
        <w:bottom w:val="none" w:sz="0" w:space="0" w:color="auto"/>
        <w:right w:val="none" w:sz="0" w:space="0" w:color="auto"/>
      </w:divBdr>
    </w:div>
    <w:div w:id="1049569622">
      <w:bodyDiv w:val="1"/>
      <w:marLeft w:val="0"/>
      <w:marRight w:val="0"/>
      <w:marTop w:val="0"/>
      <w:marBottom w:val="0"/>
      <w:divBdr>
        <w:top w:val="none" w:sz="0" w:space="0" w:color="auto"/>
        <w:left w:val="none" w:sz="0" w:space="0" w:color="auto"/>
        <w:bottom w:val="none" w:sz="0" w:space="0" w:color="auto"/>
        <w:right w:val="none" w:sz="0" w:space="0" w:color="auto"/>
      </w:divBdr>
    </w:div>
    <w:div w:id="1053237290">
      <w:bodyDiv w:val="1"/>
      <w:marLeft w:val="0"/>
      <w:marRight w:val="0"/>
      <w:marTop w:val="0"/>
      <w:marBottom w:val="0"/>
      <w:divBdr>
        <w:top w:val="none" w:sz="0" w:space="0" w:color="auto"/>
        <w:left w:val="none" w:sz="0" w:space="0" w:color="auto"/>
        <w:bottom w:val="none" w:sz="0" w:space="0" w:color="auto"/>
        <w:right w:val="none" w:sz="0" w:space="0" w:color="auto"/>
      </w:divBdr>
    </w:div>
    <w:div w:id="1056778197">
      <w:bodyDiv w:val="1"/>
      <w:marLeft w:val="0"/>
      <w:marRight w:val="0"/>
      <w:marTop w:val="0"/>
      <w:marBottom w:val="0"/>
      <w:divBdr>
        <w:top w:val="none" w:sz="0" w:space="0" w:color="auto"/>
        <w:left w:val="none" w:sz="0" w:space="0" w:color="auto"/>
        <w:bottom w:val="none" w:sz="0" w:space="0" w:color="auto"/>
        <w:right w:val="none" w:sz="0" w:space="0" w:color="auto"/>
      </w:divBdr>
    </w:div>
    <w:div w:id="1065180400">
      <w:bodyDiv w:val="1"/>
      <w:marLeft w:val="0"/>
      <w:marRight w:val="0"/>
      <w:marTop w:val="0"/>
      <w:marBottom w:val="0"/>
      <w:divBdr>
        <w:top w:val="none" w:sz="0" w:space="0" w:color="auto"/>
        <w:left w:val="none" w:sz="0" w:space="0" w:color="auto"/>
        <w:bottom w:val="none" w:sz="0" w:space="0" w:color="auto"/>
        <w:right w:val="none" w:sz="0" w:space="0" w:color="auto"/>
      </w:divBdr>
    </w:div>
    <w:div w:id="1073233607">
      <w:bodyDiv w:val="1"/>
      <w:marLeft w:val="0"/>
      <w:marRight w:val="0"/>
      <w:marTop w:val="0"/>
      <w:marBottom w:val="0"/>
      <w:divBdr>
        <w:top w:val="none" w:sz="0" w:space="0" w:color="auto"/>
        <w:left w:val="none" w:sz="0" w:space="0" w:color="auto"/>
        <w:bottom w:val="none" w:sz="0" w:space="0" w:color="auto"/>
        <w:right w:val="none" w:sz="0" w:space="0" w:color="auto"/>
      </w:divBdr>
    </w:div>
    <w:div w:id="1085885377">
      <w:bodyDiv w:val="1"/>
      <w:marLeft w:val="0"/>
      <w:marRight w:val="0"/>
      <w:marTop w:val="0"/>
      <w:marBottom w:val="0"/>
      <w:divBdr>
        <w:top w:val="none" w:sz="0" w:space="0" w:color="auto"/>
        <w:left w:val="none" w:sz="0" w:space="0" w:color="auto"/>
        <w:bottom w:val="none" w:sz="0" w:space="0" w:color="auto"/>
        <w:right w:val="none" w:sz="0" w:space="0" w:color="auto"/>
      </w:divBdr>
    </w:div>
    <w:div w:id="1105615715">
      <w:bodyDiv w:val="1"/>
      <w:marLeft w:val="0"/>
      <w:marRight w:val="0"/>
      <w:marTop w:val="0"/>
      <w:marBottom w:val="0"/>
      <w:divBdr>
        <w:top w:val="none" w:sz="0" w:space="0" w:color="auto"/>
        <w:left w:val="none" w:sz="0" w:space="0" w:color="auto"/>
        <w:bottom w:val="none" w:sz="0" w:space="0" w:color="auto"/>
        <w:right w:val="none" w:sz="0" w:space="0" w:color="auto"/>
      </w:divBdr>
    </w:div>
    <w:div w:id="1107576463">
      <w:bodyDiv w:val="1"/>
      <w:marLeft w:val="0"/>
      <w:marRight w:val="0"/>
      <w:marTop w:val="0"/>
      <w:marBottom w:val="0"/>
      <w:divBdr>
        <w:top w:val="none" w:sz="0" w:space="0" w:color="auto"/>
        <w:left w:val="none" w:sz="0" w:space="0" w:color="auto"/>
        <w:bottom w:val="none" w:sz="0" w:space="0" w:color="auto"/>
        <w:right w:val="none" w:sz="0" w:space="0" w:color="auto"/>
      </w:divBdr>
    </w:div>
    <w:div w:id="1113746165">
      <w:bodyDiv w:val="1"/>
      <w:marLeft w:val="0"/>
      <w:marRight w:val="0"/>
      <w:marTop w:val="0"/>
      <w:marBottom w:val="0"/>
      <w:divBdr>
        <w:top w:val="none" w:sz="0" w:space="0" w:color="auto"/>
        <w:left w:val="none" w:sz="0" w:space="0" w:color="auto"/>
        <w:bottom w:val="none" w:sz="0" w:space="0" w:color="auto"/>
        <w:right w:val="none" w:sz="0" w:space="0" w:color="auto"/>
      </w:divBdr>
    </w:div>
    <w:div w:id="1129860365">
      <w:bodyDiv w:val="1"/>
      <w:marLeft w:val="0"/>
      <w:marRight w:val="0"/>
      <w:marTop w:val="0"/>
      <w:marBottom w:val="0"/>
      <w:divBdr>
        <w:top w:val="none" w:sz="0" w:space="0" w:color="auto"/>
        <w:left w:val="none" w:sz="0" w:space="0" w:color="auto"/>
        <w:bottom w:val="none" w:sz="0" w:space="0" w:color="auto"/>
        <w:right w:val="none" w:sz="0" w:space="0" w:color="auto"/>
      </w:divBdr>
    </w:div>
    <w:div w:id="1132479114">
      <w:bodyDiv w:val="1"/>
      <w:marLeft w:val="0"/>
      <w:marRight w:val="0"/>
      <w:marTop w:val="0"/>
      <w:marBottom w:val="0"/>
      <w:divBdr>
        <w:top w:val="none" w:sz="0" w:space="0" w:color="auto"/>
        <w:left w:val="none" w:sz="0" w:space="0" w:color="auto"/>
        <w:bottom w:val="none" w:sz="0" w:space="0" w:color="auto"/>
        <w:right w:val="none" w:sz="0" w:space="0" w:color="auto"/>
      </w:divBdr>
    </w:div>
    <w:div w:id="1137379319">
      <w:bodyDiv w:val="1"/>
      <w:marLeft w:val="0"/>
      <w:marRight w:val="0"/>
      <w:marTop w:val="0"/>
      <w:marBottom w:val="0"/>
      <w:divBdr>
        <w:top w:val="none" w:sz="0" w:space="0" w:color="auto"/>
        <w:left w:val="none" w:sz="0" w:space="0" w:color="auto"/>
        <w:bottom w:val="none" w:sz="0" w:space="0" w:color="auto"/>
        <w:right w:val="none" w:sz="0" w:space="0" w:color="auto"/>
      </w:divBdr>
    </w:div>
    <w:div w:id="1149789717">
      <w:bodyDiv w:val="1"/>
      <w:marLeft w:val="0"/>
      <w:marRight w:val="0"/>
      <w:marTop w:val="0"/>
      <w:marBottom w:val="0"/>
      <w:divBdr>
        <w:top w:val="none" w:sz="0" w:space="0" w:color="auto"/>
        <w:left w:val="none" w:sz="0" w:space="0" w:color="auto"/>
        <w:bottom w:val="none" w:sz="0" w:space="0" w:color="auto"/>
        <w:right w:val="none" w:sz="0" w:space="0" w:color="auto"/>
      </w:divBdr>
    </w:div>
    <w:div w:id="1156142819">
      <w:bodyDiv w:val="1"/>
      <w:marLeft w:val="0"/>
      <w:marRight w:val="0"/>
      <w:marTop w:val="0"/>
      <w:marBottom w:val="0"/>
      <w:divBdr>
        <w:top w:val="none" w:sz="0" w:space="0" w:color="auto"/>
        <w:left w:val="none" w:sz="0" w:space="0" w:color="auto"/>
        <w:bottom w:val="none" w:sz="0" w:space="0" w:color="auto"/>
        <w:right w:val="none" w:sz="0" w:space="0" w:color="auto"/>
      </w:divBdr>
    </w:div>
    <w:div w:id="1161001062">
      <w:bodyDiv w:val="1"/>
      <w:marLeft w:val="0"/>
      <w:marRight w:val="0"/>
      <w:marTop w:val="0"/>
      <w:marBottom w:val="0"/>
      <w:divBdr>
        <w:top w:val="none" w:sz="0" w:space="0" w:color="auto"/>
        <w:left w:val="none" w:sz="0" w:space="0" w:color="auto"/>
        <w:bottom w:val="none" w:sz="0" w:space="0" w:color="auto"/>
        <w:right w:val="none" w:sz="0" w:space="0" w:color="auto"/>
      </w:divBdr>
    </w:div>
    <w:div w:id="1175263783">
      <w:bodyDiv w:val="1"/>
      <w:marLeft w:val="0"/>
      <w:marRight w:val="0"/>
      <w:marTop w:val="0"/>
      <w:marBottom w:val="0"/>
      <w:divBdr>
        <w:top w:val="none" w:sz="0" w:space="0" w:color="auto"/>
        <w:left w:val="none" w:sz="0" w:space="0" w:color="auto"/>
        <w:bottom w:val="none" w:sz="0" w:space="0" w:color="auto"/>
        <w:right w:val="none" w:sz="0" w:space="0" w:color="auto"/>
      </w:divBdr>
    </w:div>
    <w:div w:id="1188326317">
      <w:bodyDiv w:val="1"/>
      <w:marLeft w:val="0"/>
      <w:marRight w:val="0"/>
      <w:marTop w:val="0"/>
      <w:marBottom w:val="0"/>
      <w:divBdr>
        <w:top w:val="none" w:sz="0" w:space="0" w:color="auto"/>
        <w:left w:val="none" w:sz="0" w:space="0" w:color="auto"/>
        <w:bottom w:val="none" w:sz="0" w:space="0" w:color="auto"/>
        <w:right w:val="none" w:sz="0" w:space="0" w:color="auto"/>
      </w:divBdr>
    </w:div>
    <w:div w:id="1190987851">
      <w:bodyDiv w:val="1"/>
      <w:marLeft w:val="0"/>
      <w:marRight w:val="0"/>
      <w:marTop w:val="0"/>
      <w:marBottom w:val="0"/>
      <w:divBdr>
        <w:top w:val="none" w:sz="0" w:space="0" w:color="auto"/>
        <w:left w:val="none" w:sz="0" w:space="0" w:color="auto"/>
        <w:bottom w:val="none" w:sz="0" w:space="0" w:color="auto"/>
        <w:right w:val="none" w:sz="0" w:space="0" w:color="auto"/>
      </w:divBdr>
    </w:div>
    <w:div w:id="1194001104">
      <w:bodyDiv w:val="1"/>
      <w:marLeft w:val="0"/>
      <w:marRight w:val="0"/>
      <w:marTop w:val="0"/>
      <w:marBottom w:val="0"/>
      <w:divBdr>
        <w:top w:val="none" w:sz="0" w:space="0" w:color="auto"/>
        <w:left w:val="none" w:sz="0" w:space="0" w:color="auto"/>
        <w:bottom w:val="none" w:sz="0" w:space="0" w:color="auto"/>
        <w:right w:val="none" w:sz="0" w:space="0" w:color="auto"/>
      </w:divBdr>
    </w:div>
    <w:div w:id="1216547889">
      <w:bodyDiv w:val="1"/>
      <w:marLeft w:val="0"/>
      <w:marRight w:val="0"/>
      <w:marTop w:val="0"/>
      <w:marBottom w:val="0"/>
      <w:divBdr>
        <w:top w:val="none" w:sz="0" w:space="0" w:color="auto"/>
        <w:left w:val="none" w:sz="0" w:space="0" w:color="auto"/>
        <w:bottom w:val="none" w:sz="0" w:space="0" w:color="auto"/>
        <w:right w:val="none" w:sz="0" w:space="0" w:color="auto"/>
      </w:divBdr>
    </w:div>
    <w:div w:id="1222059357">
      <w:bodyDiv w:val="1"/>
      <w:marLeft w:val="0"/>
      <w:marRight w:val="0"/>
      <w:marTop w:val="0"/>
      <w:marBottom w:val="0"/>
      <w:divBdr>
        <w:top w:val="none" w:sz="0" w:space="0" w:color="auto"/>
        <w:left w:val="none" w:sz="0" w:space="0" w:color="auto"/>
        <w:bottom w:val="none" w:sz="0" w:space="0" w:color="auto"/>
        <w:right w:val="none" w:sz="0" w:space="0" w:color="auto"/>
      </w:divBdr>
    </w:div>
    <w:div w:id="1230266151">
      <w:bodyDiv w:val="1"/>
      <w:marLeft w:val="0"/>
      <w:marRight w:val="0"/>
      <w:marTop w:val="0"/>
      <w:marBottom w:val="0"/>
      <w:divBdr>
        <w:top w:val="none" w:sz="0" w:space="0" w:color="auto"/>
        <w:left w:val="none" w:sz="0" w:space="0" w:color="auto"/>
        <w:bottom w:val="none" w:sz="0" w:space="0" w:color="auto"/>
        <w:right w:val="none" w:sz="0" w:space="0" w:color="auto"/>
      </w:divBdr>
    </w:div>
    <w:div w:id="1232619490">
      <w:bodyDiv w:val="1"/>
      <w:marLeft w:val="0"/>
      <w:marRight w:val="0"/>
      <w:marTop w:val="0"/>
      <w:marBottom w:val="0"/>
      <w:divBdr>
        <w:top w:val="none" w:sz="0" w:space="0" w:color="auto"/>
        <w:left w:val="none" w:sz="0" w:space="0" w:color="auto"/>
        <w:bottom w:val="none" w:sz="0" w:space="0" w:color="auto"/>
        <w:right w:val="none" w:sz="0" w:space="0" w:color="auto"/>
      </w:divBdr>
    </w:div>
    <w:div w:id="1234775162">
      <w:bodyDiv w:val="1"/>
      <w:marLeft w:val="0"/>
      <w:marRight w:val="0"/>
      <w:marTop w:val="0"/>
      <w:marBottom w:val="0"/>
      <w:divBdr>
        <w:top w:val="none" w:sz="0" w:space="0" w:color="auto"/>
        <w:left w:val="none" w:sz="0" w:space="0" w:color="auto"/>
        <w:bottom w:val="none" w:sz="0" w:space="0" w:color="auto"/>
        <w:right w:val="none" w:sz="0" w:space="0" w:color="auto"/>
      </w:divBdr>
    </w:div>
    <w:div w:id="1244992291">
      <w:bodyDiv w:val="1"/>
      <w:marLeft w:val="0"/>
      <w:marRight w:val="0"/>
      <w:marTop w:val="0"/>
      <w:marBottom w:val="0"/>
      <w:divBdr>
        <w:top w:val="none" w:sz="0" w:space="0" w:color="auto"/>
        <w:left w:val="none" w:sz="0" w:space="0" w:color="auto"/>
        <w:bottom w:val="none" w:sz="0" w:space="0" w:color="auto"/>
        <w:right w:val="none" w:sz="0" w:space="0" w:color="auto"/>
      </w:divBdr>
    </w:div>
    <w:div w:id="1253125529">
      <w:bodyDiv w:val="1"/>
      <w:marLeft w:val="0"/>
      <w:marRight w:val="0"/>
      <w:marTop w:val="0"/>
      <w:marBottom w:val="0"/>
      <w:divBdr>
        <w:top w:val="none" w:sz="0" w:space="0" w:color="auto"/>
        <w:left w:val="none" w:sz="0" w:space="0" w:color="auto"/>
        <w:bottom w:val="none" w:sz="0" w:space="0" w:color="auto"/>
        <w:right w:val="none" w:sz="0" w:space="0" w:color="auto"/>
      </w:divBdr>
    </w:div>
    <w:div w:id="1254432028">
      <w:bodyDiv w:val="1"/>
      <w:marLeft w:val="0"/>
      <w:marRight w:val="0"/>
      <w:marTop w:val="0"/>
      <w:marBottom w:val="0"/>
      <w:divBdr>
        <w:top w:val="none" w:sz="0" w:space="0" w:color="auto"/>
        <w:left w:val="none" w:sz="0" w:space="0" w:color="auto"/>
        <w:bottom w:val="none" w:sz="0" w:space="0" w:color="auto"/>
        <w:right w:val="none" w:sz="0" w:space="0" w:color="auto"/>
      </w:divBdr>
    </w:div>
    <w:div w:id="1269389723">
      <w:bodyDiv w:val="1"/>
      <w:marLeft w:val="0"/>
      <w:marRight w:val="0"/>
      <w:marTop w:val="0"/>
      <w:marBottom w:val="0"/>
      <w:divBdr>
        <w:top w:val="none" w:sz="0" w:space="0" w:color="auto"/>
        <w:left w:val="none" w:sz="0" w:space="0" w:color="auto"/>
        <w:bottom w:val="none" w:sz="0" w:space="0" w:color="auto"/>
        <w:right w:val="none" w:sz="0" w:space="0" w:color="auto"/>
      </w:divBdr>
    </w:div>
    <w:div w:id="1273786524">
      <w:bodyDiv w:val="1"/>
      <w:marLeft w:val="0"/>
      <w:marRight w:val="0"/>
      <w:marTop w:val="0"/>
      <w:marBottom w:val="0"/>
      <w:divBdr>
        <w:top w:val="none" w:sz="0" w:space="0" w:color="auto"/>
        <w:left w:val="none" w:sz="0" w:space="0" w:color="auto"/>
        <w:bottom w:val="none" w:sz="0" w:space="0" w:color="auto"/>
        <w:right w:val="none" w:sz="0" w:space="0" w:color="auto"/>
      </w:divBdr>
    </w:div>
    <w:div w:id="1286036053">
      <w:bodyDiv w:val="1"/>
      <w:marLeft w:val="0"/>
      <w:marRight w:val="0"/>
      <w:marTop w:val="0"/>
      <w:marBottom w:val="0"/>
      <w:divBdr>
        <w:top w:val="none" w:sz="0" w:space="0" w:color="auto"/>
        <w:left w:val="none" w:sz="0" w:space="0" w:color="auto"/>
        <w:bottom w:val="none" w:sz="0" w:space="0" w:color="auto"/>
        <w:right w:val="none" w:sz="0" w:space="0" w:color="auto"/>
      </w:divBdr>
    </w:div>
    <w:div w:id="1290935097">
      <w:bodyDiv w:val="1"/>
      <w:marLeft w:val="0"/>
      <w:marRight w:val="0"/>
      <w:marTop w:val="0"/>
      <w:marBottom w:val="0"/>
      <w:divBdr>
        <w:top w:val="none" w:sz="0" w:space="0" w:color="auto"/>
        <w:left w:val="none" w:sz="0" w:space="0" w:color="auto"/>
        <w:bottom w:val="none" w:sz="0" w:space="0" w:color="auto"/>
        <w:right w:val="none" w:sz="0" w:space="0" w:color="auto"/>
      </w:divBdr>
    </w:div>
    <w:div w:id="1297221241">
      <w:bodyDiv w:val="1"/>
      <w:marLeft w:val="0"/>
      <w:marRight w:val="0"/>
      <w:marTop w:val="0"/>
      <w:marBottom w:val="0"/>
      <w:divBdr>
        <w:top w:val="none" w:sz="0" w:space="0" w:color="auto"/>
        <w:left w:val="none" w:sz="0" w:space="0" w:color="auto"/>
        <w:bottom w:val="none" w:sz="0" w:space="0" w:color="auto"/>
        <w:right w:val="none" w:sz="0" w:space="0" w:color="auto"/>
      </w:divBdr>
    </w:div>
    <w:div w:id="1297417600">
      <w:bodyDiv w:val="1"/>
      <w:marLeft w:val="0"/>
      <w:marRight w:val="0"/>
      <w:marTop w:val="0"/>
      <w:marBottom w:val="0"/>
      <w:divBdr>
        <w:top w:val="none" w:sz="0" w:space="0" w:color="auto"/>
        <w:left w:val="none" w:sz="0" w:space="0" w:color="auto"/>
        <w:bottom w:val="none" w:sz="0" w:space="0" w:color="auto"/>
        <w:right w:val="none" w:sz="0" w:space="0" w:color="auto"/>
      </w:divBdr>
    </w:div>
    <w:div w:id="1302157046">
      <w:bodyDiv w:val="1"/>
      <w:marLeft w:val="0"/>
      <w:marRight w:val="0"/>
      <w:marTop w:val="0"/>
      <w:marBottom w:val="0"/>
      <w:divBdr>
        <w:top w:val="none" w:sz="0" w:space="0" w:color="auto"/>
        <w:left w:val="none" w:sz="0" w:space="0" w:color="auto"/>
        <w:bottom w:val="none" w:sz="0" w:space="0" w:color="auto"/>
        <w:right w:val="none" w:sz="0" w:space="0" w:color="auto"/>
      </w:divBdr>
    </w:div>
    <w:div w:id="1307055143">
      <w:bodyDiv w:val="1"/>
      <w:marLeft w:val="0"/>
      <w:marRight w:val="0"/>
      <w:marTop w:val="0"/>
      <w:marBottom w:val="0"/>
      <w:divBdr>
        <w:top w:val="none" w:sz="0" w:space="0" w:color="auto"/>
        <w:left w:val="none" w:sz="0" w:space="0" w:color="auto"/>
        <w:bottom w:val="none" w:sz="0" w:space="0" w:color="auto"/>
        <w:right w:val="none" w:sz="0" w:space="0" w:color="auto"/>
      </w:divBdr>
    </w:div>
    <w:div w:id="1310793732">
      <w:bodyDiv w:val="1"/>
      <w:marLeft w:val="0"/>
      <w:marRight w:val="0"/>
      <w:marTop w:val="0"/>
      <w:marBottom w:val="0"/>
      <w:divBdr>
        <w:top w:val="none" w:sz="0" w:space="0" w:color="auto"/>
        <w:left w:val="none" w:sz="0" w:space="0" w:color="auto"/>
        <w:bottom w:val="none" w:sz="0" w:space="0" w:color="auto"/>
        <w:right w:val="none" w:sz="0" w:space="0" w:color="auto"/>
      </w:divBdr>
    </w:div>
    <w:div w:id="1311204179">
      <w:bodyDiv w:val="1"/>
      <w:marLeft w:val="0"/>
      <w:marRight w:val="0"/>
      <w:marTop w:val="0"/>
      <w:marBottom w:val="0"/>
      <w:divBdr>
        <w:top w:val="none" w:sz="0" w:space="0" w:color="auto"/>
        <w:left w:val="none" w:sz="0" w:space="0" w:color="auto"/>
        <w:bottom w:val="none" w:sz="0" w:space="0" w:color="auto"/>
        <w:right w:val="none" w:sz="0" w:space="0" w:color="auto"/>
      </w:divBdr>
    </w:div>
    <w:div w:id="1322857171">
      <w:bodyDiv w:val="1"/>
      <w:marLeft w:val="0"/>
      <w:marRight w:val="0"/>
      <w:marTop w:val="0"/>
      <w:marBottom w:val="0"/>
      <w:divBdr>
        <w:top w:val="none" w:sz="0" w:space="0" w:color="auto"/>
        <w:left w:val="none" w:sz="0" w:space="0" w:color="auto"/>
        <w:bottom w:val="none" w:sz="0" w:space="0" w:color="auto"/>
        <w:right w:val="none" w:sz="0" w:space="0" w:color="auto"/>
      </w:divBdr>
    </w:div>
    <w:div w:id="1333222187">
      <w:bodyDiv w:val="1"/>
      <w:marLeft w:val="0"/>
      <w:marRight w:val="0"/>
      <w:marTop w:val="0"/>
      <w:marBottom w:val="0"/>
      <w:divBdr>
        <w:top w:val="none" w:sz="0" w:space="0" w:color="auto"/>
        <w:left w:val="none" w:sz="0" w:space="0" w:color="auto"/>
        <w:bottom w:val="none" w:sz="0" w:space="0" w:color="auto"/>
        <w:right w:val="none" w:sz="0" w:space="0" w:color="auto"/>
      </w:divBdr>
    </w:div>
    <w:div w:id="1340430670">
      <w:bodyDiv w:val="1"/>
      <w:marLeft w:val="0"/>
      <w:marRight w:val="0"/>
      <w:marTop w:val="0"/>
      <w:marBottom w:val="0"/>
      <w:divBdr>
        <w:top w:val="none" w:sz="0" w:space="0" w:color="auto"/>
        <w:left w:val="none" w:sz="0" w:space="0" w:color="auto"/>
        <w:bottom w:val="none" w:sz="0" w:space="0" w:color="auto"/>
        <w:right w:val="none" w:sz="0" w:space="0" w:color="auto"/>
      </w:divBdr>
    </w:div>
    <w:div w:id="1369838646">
      <w:bodyDiv w:val="1"/>
      <w:marLeft w:val="0"/>
      <w:marRight w:val="0"/>
      <w:marTop w:val="0"/>
      <w:marBottom w:val="0"/>
      <w:divBdr>
        <w:top w:val="none" w:sz="0" w:space="0" w:color="auto"/>
        <w:left w:val="none" w:sz="0" w:space="0" w:color="auto"/>
        <w:bottom w:val="none" w:sz="0" w:space="0" w:color="auto"/>
        <w:right w:val="none" w:sz="0" w:space="0" w:color="auto"/>
      </w:divBdr>
    </w:div>
    <w:div w:id="1371951793">
      <w:bodyDiv w:val="1"/>
      <w:marLeft w:val="0"/>
      <w:marRight w:val="0"/>
      <w:marTop w:val="0"/>
      <w:marBottom w:val="0"/>
      <w:divBdr>
        <w:top w:val="none" w:sz="0" w:space="0" w:color="auto"/>
        <w:left w:val="none" w:sz="0" w:space="0" w:color="auto"/>
        <w:bottom w:val="none" w:sz="0" w:space="0" w:color="auto"/>
        <w:right w:val="none" w:sz="0" w:space="0" w:color="auto"/>
      </w:divBdr>
    </w:div>
    <w:div w:id="1376004705">
      <w:bodyDiv w:val="1"/>
      <w:marLeft w:val="0"/>
      <w:marRight w:val="0"/>
      <w:marTop w:val="0"/>
      <w:marBottom w:val="0"/>
      <w:divBdr>
        <w:top w:val="none" w:sz="0" w:space="0" w:color="auto"/>
        <w:left w:val="none" w:sz="0" w:space="0" w:color="auto"/>
        <w:bottom w:val="none" w:sz="0" w:space="0" w:color="auto"/>
        <w:right w:val="none" w:sz="0" w:space="0" w:color="auto"/>
      </w:divBdr>
    </w:div>
    <w:div w:id="1382291694">
      <w:bodyDiv w:val="1"/>
      <w:marLeft w:val="0"/>
      <w:marRight w:val="0"/>
      <w:marTop w:val="0"/>
      <w:marBottom w:val="0"/>
      <w:divBdr>
        <w:top w:val="none" w:sz="0" w:space="0" w:color="auto"/>
        <w:left w:val="none" w:sz="0" w:space="0" w:color="auto"/>
        <w:bottom w:val="none" w:sz="0" w:space="0" w:color="auto"/>
        <w:right w:val="none" w:sz="0" w:space="0" w:color="auto"/>
      </w:divBdr>
    </w:div>
    <w:div w:id="1394936635">
      <w:bodyDiv w:val="1"/>
      <w:marLeft w:val="0"/>
      <w:marRight w:val="0"/>
      <w:marTop w:val="0"/>
      <w:marBottom w:val="0"/>
      <w:divBdr>
        <w:top w:val="none" w:sz="0" w:space="0" w:color="auto"/>
        <w:left w:val="none" w:sz="0" w:space="0" w:color="auto"/>
        <w:bottom w:val="none" w:sz="0" w:space="0" w:color="auto"/>
        <w:right w:val="none" w:sz="0" w:space="0" w:color="auto"/>
      </w:divBdr>
    </w:div>
    <w:div w:id="1397825982">
      <w:bodyDiv w:val="1"/>
      <w:marLeft w:val="0"/>
      <w:marRight w:val="0"/>
      <w:marTop w:val="0"/>
      <w:marBottom w:val="0"/>
      <w:divBdr>
        <w:top w:val="none" w:sz="0" w:space="0" w:color="auto"/>
        <w:left w:val="none" w:sz="0" w:space="0" w:color="auto"/>
        <w:bottom w:val="none" w:sz="0" w:space="0" w:color="auto"/>
        <w:right w:val="none" w:sz="0" w:space="0" w:color="auto"/>
      </w:divBdr>
    </w:div>
    <w:div w:id="1404448519">
      <w:bodyDiv w:val="1"/>
      <w:marLeft w:val="0"/>
      <w:marRight w:val="0"/>
      <w:marTop w:val="0"/>
      <w:marBottom w:val="0"/>
      <w:divBdr>
        <w:top w:val="none" w:sz="0" w:space="0" w:color="auto"/>
        <w:left w:val="none" w:sz="0" w:space="0" w:color="auto"/>
        <w:bottom w:val="none" w:sz="0" w:space="0" w:color="auto"/>
        <w:right w:val="none" w:sz="0" w:space="0" w:color="auto"/>
      </w:divBdr>
    </w:div>
    <w:div w:id="1408190048">
      <w:bodyDiv w:val="1"/>
      <w:marLeft w:val="0"/>
      <w:marRight w:val="0"/>
      <w:marTop w:val="0"/>
      <w:marBottom w:val="0"/>
      <w:divBdr>
        <w:top w:val="none" w:sz="0" w:space="0" w:color="auto"/>
        <w:left w:val="none" w:sz="0" w:space="0" w:color="auto"/>
        <w:bottom w:val="none" w:sz="0" w:space="0" w:color="auto"/>
        <w:right w:val="none" w:sz="0" w:space="0" w:color="auto"/>
      </w:divBdr>
    </w:div>
    <w:div w:id="1415083889">
      <w:bodyDiv w:val="1"/>
      <w:marLeft w:val="0"/>
      <w:marRight w:val="0"/>
      <w:marTop w:val="0"/>
      <w:marBottom w:val="0"/>
      <w:divBdr>
        <w:top w:val="none" w:sz="0" w:space="0" w:color="auto"/>
        <w:left w:val="none" w:sz="0" w:space="0" w:color="auto"/>
        <w:bottom w:val="none" w:sz="0" w:space="0" w:color="auto"/>
        <w:right w:val="none" w:sz="0" w:space="0" w:color="auto"/>
      </w:divBdr>
    </w:div>
    <w:div w:id="1427311634">
      <w:bodyDiv w:val="1"/>
      <w:marLeft w:val="0"/>
      <w:marRight w:val="0"/>
      <w:marTop w:val="0"/>
      <w:marBottom w:val="0"/>
      <w:divBdr>
        <w:top w:val="none" w:sz="0" w:space="0" w:color="auto"/>
        <w:left w:val="none" w:sz="0" w:space="0" w:color="auto"/>
        <w:bottom w:val="none" w:sz="0" w:space="0" w:color="auto"/>
        <w:right w:val="none" w:sz="0" w:space="0" w:color="auto"/>
      </w:divBdr>
    </w:div>
    <w:div w:id="1427850565">
      <w:bodyDiv w:val="1"/>
      <w:marLeft w:val="0"/>
      <w:marRight w:val="0"/>
      <w:marTop w:val="0"/>
      <w:marBottom w:val="0"/>
      <w:divBdr>
        <w:top w:val="none" w:sz="0" w:space="0" w:color="auto"/>
        <w:left w:val="none" w:sz="0" w:space="0" w:color="auto"/>
        <w:bottom w:val="none" w:sz="0" w:space="0" w:color="auto"/>
        <w:right w:val="none" w:sz="0" w:space="0" w:color="auto"/>
      </w:divBdr>
    </w:div>
    <w:div w:id="1428312223">
      <w:bodyDiv w:val="1"/>
      <w:marLeft w:val="0"/>
      <w:marRight w:val="0"/>
      <w:marTop w:val="0"/>
      <w:marBottom w:val="0"/>
      <w:divBdr>
        <w:top w:val="none" w:sz="0" w:space="0" w:color="auto"/>
        <w:left w:val="none" w:sz="0" w:space="0" w:color="auto"/>
        <w:bottom w:val="none" w:sz="0" w:space="0" w:color="auto"/>
        <w:right w:val="none" w:sz="0" w:space="0" w:color="auto"/>
      </w:divBdr>
    </w:div>
    <w:div w:id="1430351864">
      <w:bodyDiv w:val="1"/>
      <w:marLeft w:val="0"/>
      <w:marRight w:val="0"/>
      <w:marTop w:val="0"/>
      <w:marBottom w:val="0"/>
      <w:divBdr>
        <w:top w:val="none" w:sz="0" w:space="0" w:color="auto"/>
        <w:left w:val="none" w:sz="0" w:space="0" w:color="auto"/>
        <w:bottom w:val="none" w:sz="0" w:space="0" w:color="auto"/>
        <w:right w:val="none" w:sz="0" w:space="0" w:color="auto"/>
      </w:divBdr>
    </w:div>
    <w:div w:id="1433626787">
      <w:bodyDiv w:val="1"/>
      <w:marLeft w:val="0"/>
      <w:marRight w:val="0"/>
      <w:marTop w:val="0"/>
      <w:marBottom w:val="0"/>
      <w:divBdr>
        <w:top w:val="none" w:sz="0" w:space="0" w:color="auto"/>
        <w:left w:val="none" w:sz="0" w:space="0" w:color="auto"/>
        <w:bottom w:val="none" w:sz="0" w:space="0" w:color="auto"/>
        <w:right w:val="none" w:sz="0" w:space="0" w:color="auto"/>
      </w:divBdr>
    </w:div>
    <w:div w:id="1441490042">
      <w:bodyDiv w:val="1"/>
      <w:marLeft w:val="0"/>
      <w:marRight w:val="0"/>
      <w:marTop w:val="0"/>
      <w:marBottom w:val="0"/>
      <w:divBdr>
        <w:top w:val="none" w:sz="0" w:space="0" w:color="auto"/>
        <w:left w:val="none" w:sz="0" w:space="0" w:color="auto"/>
        <w:bottom w:val="none" w:sz="0" w:space="0" w:color="auto"/>
        <w:right w:val="none" w:sz="0" w:space="0" w:color="auto"/>
      </w:divBdr>
    </w:div>
    <w:div w:id="1462337456">
      <w:bodyDiv w:val="1"/>
      <w:marLeft w:val="0"/>
      <w:marRight w:val="0"/>
      <w:marTop w:val="0"/>
      <w:marBottom w:val="0"/>
      <w:divBdr>
        <w:top w:val="none" w:sz="0" w:space="0" w:color="auto"/>
        <w:left w:val="none" w:sz="0" w:space="0" w:color="auto"/>
        <w:bottom w:val="none" w:sz="0" w:space="0" w:color="auto"/>
        <w:right w:val="none" w:sz="0" w:space="0" w:color="auto"/>
      </w:divBdr>
    </w:div>
    <w:div w:id="1465535738">
      <w:bodyDiv w:val="1"/>
      <w:marLeft w:val="0"/>
      <w:marRight w:val="0"/>
      <w:marTop w:val="0"/>
      <w:marBottom w:val="0"/>
      <w:divBdr>
        <w:top w:val="none" w:sz="0" w:space="0" w:color="auto"/>
        <w:left w:val="none" w:sz="0" w:space="0" w:color="auto"/>
        <w:bottom w:val="none" w:sz="0" w:space="0" w:color="auto"/>
        <w:right w:val="none" w:sz="0" w:space="0" w:color="auto"/>
      </w:divBdr>
    </w:div>
    <w:div w:id="1475223853">
      <w:bodyDiv w:val="1"/>
      <w:marLeft w:val="0"/>
      <w:marRight w:val="0"/>
      <w:marTop w:val="0"/>
      <w:marBottom w:val="0"/>
      <w:divBdr>
        <w:top w:val="none" w:sz="0" w:space="0" w:color="auto"/>
        <w:left w:val="none" w:sz="0" w:space="0" w:color="auto"/>
        <w:bottom w:val="none" w:sz="0" w:space="0" w:color="auto"/>
        <w:right w:val="none" w:sz="0" w:space="0" w:color="auto"/>
      </w:divBdr>
    </w:div>
    <w:div w:id="1475562979">
      <w:bodyDiv w:val="1"/>
      <w:marLeft w:val="0"/>
      <w:marRight w:val="0"/>
      <w:marTop w:val="0"/>
      <w:marBottom w:val="0"/>
      <w:divBdr>
        <w:top w:val="none" w:sz="0" w:space="0" w:color="auto"/>
        <w:left w:val="none" w:sz="0" w:space="0" w:color="auto"/>
        <w:bottom w:val="none" w:sz="0" w:space="0" w:color="auto"/>
        <w:right w:val="none" w:sz="0" w:space="0" w:color="auto"/>
      </w:divBdr>
    </w:div>
    <w:div w:id="1479302992">
      <w:bodyDiv w:val="1"/>
      <w:marLeft w:val="0"/>
      <w:marRight w:val="0"/>
      <w:marTop w:val="0"/>
      <w:marBottom w:val="0"/>
      <w:divBdr>
        <w:top w:val="none" w:sz="0" w:space="0" w:color="auto"/>
        <w:left w:val="none" w:sz="0" w:space="0" w:color="auto"/>
        <w:bottom w:val="none" w:sz="0" w:space="0" w:color="auto"/>
        <w:right w:val="none" w:sz="0" w:space="0" w:color="auto"/>
      </w:divBdr>
    </w:div>
    <w:div w:id="1480539715">
      <w:bodyDiv w:val="1"/>
      <w:marLeft w:val="0"/>
      <w:marRight w:val="0"/>
      <w:marTop w:val="0"/>
      <w:marBottom w:val="0"/>
      <w:divBdr>
        <w:top w:val="none" w:sz="0" w:space="0" w:color="auto"/>
        <w:left w:val="none" w:sz="0" w:space="0" w:color="auto"/>
        <w:bottom w:val="none" w:sz="0" w:space="0" w:color="auto"/>
        <w:right w:val="none" w:sz="0" w:space="0" w:color="auto"/>
      </w:divBdr>
    </w:div>
    <w:div w:id="1485122688">
      <w:bodyDiv w:val="1"/>
      <w:marLeft w:val="0"/>
      <w:marRight w:val="0"/>
      <w:marTop w:val="0"/>
      <w:marBottom w:val="0"/>
      <w:divBdr>
        <w:top w:val="none" w:sz="0" w:space="0" w:color="auto"/>
        <w:left w:val="none" w:sz="0" w:space="0" w:color="auto"/>
        <w:bottom w:val="none" w:sz="0" w:space="0" w:color="auto"/>
        <w:right w:val="none" w:sz="0" w:space="0" w:color="auto"/>
      </w:divBdr>
    </w:div>
    <w:div w:id="1488744227">
      <w:bodyDiv w:val="1"/>
      <w:marLeft w:val="0"/>
      <w:marRight w:val="0"/>
      <w:marTop w:val="0"/>
      <w:marBottom w:val="0"/>
      <w:divBdr>
        <w:top w:val="none" w:sz="0" w:space="0" w:color="auto"/>
        <w:left w:val="none" w:sz="0" w:space="0" w:color="auto"/>
        <w:bottom w:val="none" w:sz="0" w:space="0" w:color="auto"/>
        <w:right w:val="none" w:sz="0" w:space="0" w:color="auto"/>
      </w:divBdr>
    </w:div>
    <w:div w:id="1490100556">
      <w:bodyDiv w:val="1"/>
      <w:marLeft w:val="0"/>
      <w:marRight w:val="0"/>
      <w:marTop w:val="0"/>
      <w:marBottom w:val="0"/>
      <w:divBdr>
        <w:top w:val="none" w:sz="0" w:space="0" w:color="auto"/>
        <w:left w:val="none" w:sz="0" w:space="0" w:color="auto"/>
        <w:bottom w:val="none" w:sz="0" w:space="0" w:color="auto"/>
        <w:right w:val="none" w:sz="0" w:space="0" w:color="auto"/>
      </w:divBdr>
    </w:div>
    <w:div w:id="1491171442">
      <w:bodyDiv w:val="1"/>
      <w:marLeft w:val="0"/>
      <w:marRight w:val="0"/>
      <w:marTop w:val="0"/>
      <w:marBottom w:val="0"/>
      <w:divBdr>
        <w:top w:val="none" w:sz="0" w:space="0" w:color="auto"/>
        <w:left w:val="none" w:sz="0" w:space="0" w:color="auto"/>
        <w:bottom w:val="none" w:sz="0" w:space="0" w:color="auto"/>
        <w:right w:val="none" w:sz="0" w:space="0" w:color="auto"/>
      </w:divBdr>
    </w:div>
    <w:div w:id="1504082602">
      <w:bodyDiv w:val="1"/>
      <w:marLeft w:val="0"/>
      <w:marRight w:val="0"/>
      <w:marTop w:val="0"/>
      <w:marBottom w:val="0"/>
      <w:divBdr>
        <w:top w:val="none" w:sz="0" w:space="0" w:color="auto"/>
        <w:left w:val="none" w:sz="0" w:space="0" w:color="auto"/>
        <w:bottom w:val="none" w:sz="0" w:space="0" w:color="auto"/>
        <w:right w:val="none" w:sz="0" w:space="0" w:color="auto"/>
      </w:divBdr>
    </w:div>
    <w:div w:id="1506675188">
      <w:bodyDiv w:val="1"/>
      <w:marLeft w:val="0"/>
      <w:marRight w:val="0"/>
      <w:marTop w:val="0"/>
      <w:marBottom w:val="0"/>
      <w:divBdr>
        <w:top w:val="none" w:sz="0" w:space="0" w:color="auto"/>
        <w:left w:val="none" w:sz="0" w:space="0" w:color="auto"/>
        <w:bottom w:val="none" w:sz="0" w:space="0" w:color="auto"/>
        <w:right w:val="none" w:sz="0" w:space="0" w:color="auto"/>
      </w:divBdr>
    </w:div>
    <w:div w:id="1511721918">
      <w:bodyDiv w:val="1"/>
      <w:marLeft w:val="0"/>
      <w:marRight w:val="0"/>
      <w:marTop w:val="0"/>
      <w:marBottom w:val="0"/>
      <w:divBdr>
        <w:top w:val="none" w:sz="0" w:space="0" w:color="auto"/>
        <w:left w:val="none" w:sz="0" w:space="0" w:color="auto"/>
        <w:bottom w:val="none" w:sz="0" w:space="0" w:color="auto"/>
        <w:right w:val="none" w:sz="0" w:space="0" w:color="auto"/>
      </w:divBdr>
    </w:div>
    <w:div w:id="1513227286">
      <w:bodyDiv w:val="1"/>
      <w:marLeft w:val="0"/>
      <w:marRight w:val="0"/>
      <w:marTop w:val="0"/>
      <w:marBottom w:val="0"/>
      <w:divBdr>
        <w:top w:val="none" w:sz="0" w:space="0" w:color="auto"/>
        <w:left w:val="none" w:sz="0" w:space="0" w:color="auto"/>
        <w:bottom w:val="none" w:sz="0" w:space="0" w:color="auto"/>
        <w:right w:val="none" w:sz="0" w:space="0" w:color="auto"/>
      </w:divBdr>
    </w:div>
    <w:div w:id="1514033592">
      <w:bodyDiv w:val="1"/>
      <w:marLeft w:val="0"/>
      <w:marRight w:val="0"/>
      <w:marTop w:val="0"/>
      <w:marBottom w:val="0"/>
      <w:divBdr>
        <w:top w:val="none" w:sz="0" w:space="0" w:color="auto"/>
        <w:left w:val="none" w:sz="0" w:space="0" w:color="auto"/>
        <w:bottom w:val="none" w:sz="0" w:space="0" w:color="auto"/>
        <w:right w:val="none" w:sz="0" w:space="0" w:color="auto"/>
      </w:divBdr>
    </w:div>
    <w:div w:id="1515073678">
      <w:bodyDiv w:val="1"/>
      <w:marLeft w:val="0"/>
      <w:marRight w:val="0"/>
      <w:marTop w:val="0"/>
      <w:marBottom w:val="0"/>
      <w:divBdr>
        <w:top w:val="none" w:sz="0" w:space="0" w:color="auto"/>
        <w:left w:val="none" w:sz="0" w:space="0" w:color="auto"/>
        <w:bottom w:val="none" w:sz="0" w:space="0" w:color="auto"/>
        <w:right w:val="none" w:sz="0" w:space="0" w:color="auto"/>
      </w:divBdr>
      <w:divsChild>
        <w:div w:id="1851794437">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967">
      <w:bodyDiv w:val="1"/>
      <w:marLeft w:val="0"/>
      <w:marRight w:val="0"/>
      <w:marTop w:val="0"/>
      <w:marBottom w:val="0"/>
      <w:divBdr>
        <w:top w:val="none" w:sz="0" w:space="0" w:color="auto"/>
        <w:left w:val="none" w:sz="0" w:space="0" w:color="auto"/>
        <w:bottom w:val="none" w:sz="0" w:space="0" w:color="auto"/>
        <w:right w:val="none" w:sz="0" w:space="0" w:color="auto"/>
      </w:divBdr>
    </w:div>
    <w:div w:id="1516770893">
      <w:bodyDiv w:val="1"/>
      <w:marLeft w:val="0"/>
      <w:marRight w:val="0"/>
      <w:marTop w:val="0"/>
      <w:marBottom w:val="0"/>
      <w:divBdr>
        <w:top w:val="none" w:sz="0" w:space="0" w:color="auto"/>
        <w:left w:val="none" w:sz="0" w:space="0" w:color="auto"/>
        <w:bottom w:val="none" w:sz="0" w:space="0" w:color="auto"/>
        <w:right w:val="none" w:sz="0" w:space="0" w:color="auto"/>
      </w:divBdr>
    </w:div>
    <w:div w:id="1519999682">
      <w:bodyDiv w:val="1"/>
      <w:marLeft w:val="0"/>
      <w:marRight w:val="0"/>
      <w:marTop w:val="0"/>
      <w:marBottom w:val="0"/>
      <w:divBdr>
        <w:top w:val="none" w:sz="0" w:space="0" w:color="auto"/>
        <w:left w:val="none" w:sz="0" w:space="0" w:color="auto"/>
        <w:bottom w:val="none" w:sz="0" w:space="0" w:color="auto"/>
        <w:right w:val="none" w:sz="0" w:space="0" w:color="auto"/>
      </w:divBdr>
    </w:div>
    <w:div w:id="1525441346">
      <w:bodyDiv w:val="1"/>
      <w:marLeft w:val="0"/>
      <w:marRight w:val="0"/>
      <w:marTop w:val="0"/>
      <w:marBottom w:val="0"/>
      <w:divBdr>
        <w:top w:val="none" w:sz="0" w:space="0" w:color="auto"/>
        <w:left w:val="none" w:sz="0" w:space="0" w:color="auto"/>
        <w:bottom w:val="none" w:sz="0" w:space="0" w:color="auto"/>
        <w:right w:val="none" w:sz="0" w:space="0" w:color="auto"/>
      </w:divBdr>
    </w:div>
    <w:div w:id="1531407776">
      <w:bodyDiv w:val="1"/>
      <w:marLeft w:val="0"/>
      <w:marRight w:val="0"/>
      <w:marTop w:val="0"/>
      <w:marBottom w:val="0"/>
      <w:divBdr>
        <w:top w:val="none" w:sz="0" w:space="0" w:color="auto"/>
        <w:left w:val="none" w:sz="0" w:space="0" w:color="auto"/>
        <w:bottom w:val="none" w:sz="0" w:space="0" w:color="auto"/>
        <w:right w:val="none" w:sz="0" w:space="0" w:color="auto"/>
      </w:divBdr>
    </w:div>
    <w:div w:id="1533230568">
      <w:bodyDiv w:val="1"/>
      <w:marLeft w:val="0"/>
      <w:marRight w:val="0"/>
      <w:marTop w:val="0"/>
      <w:marBottom w:val="0"/>
      <w:divBdr>
        <w:top w:val="none" w:sz="0" w:space="0" w:color="auto"/>
        <w:left w:val="none" w:sz="0" w:space="0" w:color="auto"/>
        <w:bottom w:val="none" w:sz="0" w:space="0" w:color="auto"/>
        <w:right w:val="none" w:sz="0" w:space="0" w:color="auto"/>
      </w:divBdr>
    </w:div>
    <w:div w:id="1545018724">
      <w:bodyDiv w:val="1"/>
      <w:marLeft w:val="0"/>
      <w:marRight w:val="0"/>
      <w:marTop w:val="0"/>
      <w:marBottom w:val="0"/>
      <w:divBdr>
        <w:top w:val="none" w:sz="0" w:space="0" w:color="auto"/>
        <w:left w:val="none" w:sz="0" w:space="0" w:color="auto"/>
        <w:bottom w:val="none" w:sz="0" w:space="0" w:color="auto"/>
        <w:right w:val="none" w:sz="0" w:space="0" w:color="auto"/>
      </w:divBdr>
    </w:div>
    <w:div w:id="1552889555">
      <w:bodyDiv w:val="1"/>
      <w:marLeft w:val="0"/>
      <w:marRight w:val="0"/>
      <w:marTop w:val="0"/>
      <w:marBottom w:val="0"/>
      <w:divBdr>
        <w:top w:val="none" w:sz="0" w:space="0" w:color="auto"/>
        <w:left w:val="none" w:sz="0" w:space="0" w:color="auto"/>
        <w:bottom w:val="none" w:sz="0" w:space="0" w:color="auto"/>
        <w:right w:val="none" w:sz="0" w:space="0" w:color="auto"/>
      </w:divBdr>
    </w:div>
    <w:div w:id="1556311326">
      <w:bodyDiv w:val="1"/>
      <w:marLeft w:val="0"/>
      <w:marRight w:val="0"/>
      <w:marTop w:val="0"/>
      <w:marBottom w:val="0"/>
      <w:divBdr>
        <w:top w:val="none" w:sz="0" w:space="0" w:color="auto"/>
        <w:left w:val="none" w:sz="0" w:space="0" w:color="auto"/>
        <w:bottom w:val="none" w:sz="0" w:space="0" w:color="auto"/>
        <w:right w:val="none" w:sz="0" w:space="0" w:color="auto"/>
      </w:divBdr>
    </w:div>
    <w:div w:id="1560169065">
      <w:bodyDiv w:val="1"/>
      <w:marLeft w:val="0"/>
      <w:marRight w:val="0"/>
      <w:marTop w:val="0"/>
      <w:marBottom w:val="0"/>
      <w:divBdr>
        <w:top w:val="none" w:sz="0" w:space="0" w:color="auto"/>
        <w:left w:val="none" w:sz="0" w:space="0" w:color="auto"/>
        <w:bottom w:val="none" w:sz="0" w:space="0" w:color="auto"/>
        <w:right w:val="none" w:sz="0" w:space="0" w:color="auto"/>
      </w:divBdr>
    </w:div>
    <w:div w:id="1561938741">
      <w:bodyDiv w:val="1"/>
      <w:marLeft w:val="0"/>
      <w:marRight w:val="0"/>
      <w:marTop w:val="0"/>
      <w:marBottom w:val="0"/>
      <w:divBdr>
        <w:top w:val="none" w:sz="0" w:space="0" w:color="auto"/>
        <w:left w:val="none" w:sz="0" w:space="0" w:color="auto"/>
        <w:bottom w:val="none" w:sz="0" w:space="0" w:color="auto"/>
        <w:right w:val="none" w:sz="0" w:space="0" w:color="auto"/>
      </w:divBdr>
    </w:div>
    <w:div w:id="1564677313">
      <w:bodyDiv w:val="1"/>
      <w:marLeft w:val="0"/>
      <w:marRight w:val="0"/>
      <w:marTop w:val="0"/>
      <w:marBottom w:val="0"/>
      <w:divBdr>
        <w:top w:val="none" w:sz="0" w:space="0" w:color="auto"/>
        <w:left w:val="none" w:sz="0" w:space="0" w:color="auto"/>
        <w:bottom w:val="none" w:sz="0" w:space="0" w:color="auto"/>
        <w:right w:val="none" w:sz="0" w:space="0" w:color="auto"/>
      </w:divBdr>
    </w:div>
    <w:div w:id="1567911611">
      <w:bodyDiv w:val="1"/>
      <w:marLeft w:val="0"/>
      <w:marRight w:val="0"/>
      <w:marTop w:val="0"/>
      <w:marBottom w:val="0"/>
      <w:divBdr>
        <w:top w:val="none" w:sz="0" w:space="0" w:color="auto"/>
        <w:left w:val="none" w:sz="0" w:space="0" w:color="auto"/>
        <w:bottom w:val="none" w:sz="0" w:space="0" w:color="auto"/>
        <w:right w:val="none" w:sz="0" w:space="0" w:color="auto"/>
      </w:divBdr>
    </w:div>
    <w:div w:id="1569145047">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575435553">
      <w:bodyDiv w:val="1"/>
      <w:marLeft w:val="0"/>
      <w:marRight w:val="0"/>
      <w:marTop w:val="0"/>
      <w:marBottom w:val="0"/>
      <w:divBdr>
        <w:top w:val="none" w:sz="0" w:space="0" w:color="auto"/>
        <w:left w:val="none" w:sz="0" w:space="0" w:color="auto"/>
        <w:bottom w:val="none" w:sz="0" w:space="0" w:color="auto"/>
        <w:right w:val="none" w:sz="0" w:space="0" w:color="auto"/>
      </w:divBdr>
    </w:div>
    <w:div w:id="1585458555">
      <w:bodyDiv w:val="1"/>
      <w:marLeft w:val="0"/>
      <w:marRight w:val="0"/>
      <w:marTop w:val="0"/>
      <w:marBottom w:val="0"/>
      <w:divBdr>
        <w:top w:val="none" w:sz="0" w:space="0" w:color="auto"/>
        <w:left w:val="none" w:sz="0" w:space="0" w:color="auto"/>
        <w:bottom w:val="none" w:sz="0" w:space="0" w:color="auto"/>
        <w:right w:val="none" w:sz="0" w:space="0" w:color="auto"/>
      </w:divBdr>
    </w:div>
    <w:div w:id="1589342628">
      <w:bodyDiv w:val="1"/>
      <w:marLeft w:val="0"/>
      <w:marRight w:val="0"/>
      <w:marTop w:val="0"/>
      <w:marBottom w:val="0"/>
      <w:divBdr>
        <w:top w:val="none" w:sz="0" w:space="0" w:color="auto"/>
        <w:left w:val="none" w:sz="0" w:space="0" w:color="auto"/>
        <w:bottom w:val="none" w:sz="0" w:space="0" w:color="auto"/>
        <w:right w:val="none" w:sz="0" w:space="0" w:color="auto"/>
      </w:divBdr>
    </w:div>
    <w:div w:id="1589577985">
      <w:bodyDiv w:val="1"/>
      <w:marLeft w:val="0"/>
      <w:marRight w:val="0"/>
      <w:marTop w:val="0"/>
      <w:marBottom w:val="0"/>
      <w:divBdr>
        <w:top w:val="none" w:sz="0" w:space="0" w:color="auto"/>
        <w:left w:val="none" w:sz="0" w:space="0" w:color="auto"/>
        <w:bottom w:val="none" w:sz="0" w:space="0" w:color="auto"/>
        <w:right w:val="none" w:sz="0" w:space="0" w:color="auto"/>
      </w:divBdr>
    </w:div>
    <w:div w:id="1595549828">
      <w:bodyDiv w:val="1"/>
      <w:marLeft w:val="0"/>
      <w:marRight w:val="0"/>
      <w:marTop w:val="0"/>
      <w:marBottom w:val="0"/>
      <w:divBdr>
        <w:top w:val="none" w:sz="0" w:space="0" w:color="auto"/>
        <w:left w:val="none" w:sz="0" w:space="0" w:color="auto"/>
        <w:bottom w:val="none" w:sz="0" w:space="0" w:color="auto"/>
        <w:right w:val="none" w:sz="0" w:space="0" w:color="auto"/>
      </w:divBdr>
    </w:div>
    <w:div w:id="1597134568">
      <w:bodyDiv w:val="1"/>
      <w:marLeft w:val="0"/>
      <w:marRight w:val="0"/>
      <w:marTop w:val="0"/>
      <w:marBottom w:val="0"/>
      <w:divBdr>
        <w:top w:val="none" w:sz="0" w:space="0" w:color="auto"/>
        <w:left w:val="none" w:sz="0" w:space="0" w:color="auto"/>
        <w:bottom w:val="none" w:sz="0" w:space="0" w:color="auto"/>
        <w:right w:val="none" w:sz="0" w:space="0" w:color="auto"/>
      </w:divBdr>
    </w:div>
    <w:div w:id="1603151508">
      <w:bodyDiv w:val="1"/>
      <w:marLeft w:val="0"/>
      <w:marRight w:val="0"/>
      <w:marTop w:val="0"/>
      <w:marBottom w:val="0"/>
      <w:divBdr>
        <w:top w:val="none" w:sz="0" w:space="0" w:color="auto"/>
        <w:left w:val="none" w:sz="0" w:space="0" w:color="auto"/>
        <w:bottom w:val="none" w:sz="0" w:space="0" w:color="auto"/>
        <w:right w:val="none" w:sz="0" w:space="0" w:color="auto"/>
      </w:divBdr>
    </w:div>
    <w:div w:id="1616062596">
      <w:bodyDiv w:val="1"/>
      <w:marLeft w:val="0"/>
      <w:marRight w:val="0"/>
      <w:marTop w:val="0"/>
      <w:marBottom w:val="0"/>
      <w:divBdr>
        <w:top w:val="none" w:sz="0" w:space="0" w:color="auto"/>
        <w:left w:val="none" w:sz="0" w:space="0" w:color="auto"/>
        <w:bottom w:val="none" w:sz="0" w:space="0" w:color="auto"/>
        <w:right w:val="none" w:sz="0" w:space="0" w:color="auto"/>
      </w:divBdr>
    </w:div>
    <w:div w:id="1650011760">
      <w:bodyDiv w:val="1"/>
      <w:marLeft w:val="0"/>
      <w:marRight w:val="0"/>
      <w:marTop w:val="0"/>
      <w:marBottom w:val="0"/>
      <w:divBdr>
        <w:top w:val="none" w:sz="0" w:space="0" w:color="auto"/>
        <w:left w:val="none" w:sz="0" w:space="0" w:color="auto"/>
        <w:bottom w:val="none" w:sz="0" w:space="0" w:color="auto"/>
        <w:right w:val="none" w:sz="0" w:space="0" w:color="auto"/>
      </w:divBdr>
    </w:div>
    <w:div w:id="1655068361">
      <w:bodyDiv w:val="1"/>
      <w:marLeft w:val="0"/>
      <w:marRight w:val="0"/>
      <w:marTop w:val="0"/>
      <w:marBottom w:val="0"/>
      <w:divBdr>
        <w:top w:val="none" w:sz="0" w:space="0" w:color="auto"/>
        <w:left w:val="none" w:sz="0" w:space="0" w:color="auto"/>
        <w:bottom w:val="none" w:sz="0" w:space="0" w:color="auto"/>
        <w:right w:val="none" w:sz="0" w:space="0" w:color="auto"/>
      </w:divBdr>
    </w:div>
    <w:div w:id="1659580258">
      <w:bodyDiv w:val="1"/>
      <w:marLeft w:val="0"/>
      <w:marRight w:val="0"/>
      <w:marTop w:val="0"/>
      <w:marBottom w:val="0"/>
      <w:divBdr>
        <w:top w:val="none" w:sz="0" w:space="0" w:color="auto"/>
        <w:left w:val="none" w:sz="0" w:space="0" w:color="auto"/>
        <w:bottom w:val="none" w:sz="0" w:space="0" w:color="auto"/>
        <w:right w:val="none" w:sz="0" w:space="0" w:color="auto"/>
      </w:divBdr>
    </w:div>
    <w:div w:id="1659725981">
      <w:bodyDiv w:val="1"/>
      <w:marLeft w:val="0"/>
      <w:marRight w:val="0"/>
      <w:marTop w:val="0"/>
      <w:marBottom w:val="0"/>
      <w:divBdr>
        <w:top w:val="none" w:sz="0" w:space="0" w:color="auto"/>
        <w:left w:val="none" w:sz="0" w:space="0" w:color="auto"/>
        <w:bottom w:val="none" w:sz="0" w:space="0" w:color="auto"/>
        <w:right w:val="none" w:sz="0" w:space="0" w:color="auto"/>
      </w:divBdr>
    </w:div>
    <w:div w:id="166324036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0062877">
      <w:bodyDiv w:val="1"/>
      <w:marLeft w:val="0"/>
      <w:marRight w:val="0"/>
      <w:marTop w:val="0"/>
      <w:marBottom w:val="0"/>
      <w:divBdr>
        <w:top w:val="none" w:sz="0" w:space="0" w:color="auto"/>
        <w:left w:val="none" w:sz="0" w:space="0" w:color="auto"/>
        <w:bottom w:val="none" w:sz="0" w:space="0" w:color="auto"/>
        <w:right w:val="none" w:sz="0" w:space="0" w:color="auto"/>
      </w:divBdr>
    </w:div>
    <w:div w:id="1670324331">
      <w:bodyDiv w:val="1"/>
      <w:marLeft w:val="0"/>
      <w:marRight w:val="0"/>
      <w:marTop w:val="0"/>
      <w:marBottom w:val="0"/>
      <w:divBdr>
        <w:top w:val="none" w:sz="0" w:space="0" w:color="auto"/>
        <w:left w:val="none" w:sz="0" w:space="0" w:color="auto"/>
        <w:bottom w:val="none" w:sz="0" w:space="0" w:color="auto"/>
        <w:right w:val="none" w:sz="0" w:space="0" w:color="auto"/>
      </w:divBdr>
    </w:div>
    <w:div w:id="1684818477">
      <w:bodyDiv w:val="1"/>
      <w:marLeft w:val="0"/>
      <w:marRight w:val="0"/>
      <w:marTop w:val="0"/>
      <w:marBottom w:val="0"/>
      <w:divBdr>
        <w:top w:val="none" w:sz="0" w:space="0" w:color="auto"/>
        <w:left w:val="none" w:sz="0" w:space="0" w:color="auto"/>
        <w:bottom w:val="none" w:sz="0" w:space="0" w:color="auto"/>
        <w:right w:val="none" w:sz="0" w:space="0" w:color="auto"/>
      </w:divBdr>
    </w:div>
    <w:div w:id="1684892434">
      <w:bodyDiv w:val="1"/>
      <w:marLeft w:val="0"/>
      <w:marRight w:val="0"/>
      <w:marTop w:val="0"/>
      <w:marBottom w:val="0"/>
      <w:divBdr>
        <w:top w:val="none" w:sz="0" w:space="0" w:color="auto"/>
        <w:left w:val="none" w:sz="0" w:space="0" w:color="auto"/>
        <w:bottom w:val="none" w:sz="0" w:space="0" w:color="auto"/>
        <w:right w:val="none" w:sz="0" w:space="0" w:color="auto"/>
      </w:divBdr>
    </w:div>
    <w:div w:id="1684941178">
      <w:bodyDiv w:val="1"/>
      <w:marLeft w:val="0"/>
      <w:marRight w:val="0"/>
      <w:marTop w:val="0"/>
      <w:marBottom w:val="0"/>
      <w:divBdr>
        <w:top w:val="none" w:sz="0" w:space="0" w:color="auto"/>
        <w:left w:val="none" w:sz="0" w:space="0" w:color="auto"/>
        <w:bottom w:val="none" w:sz="0" w:space="0" w:color="auto"/>
        <w:right w:val="none" w:sz="0" w:space="0" w:color="auto"/>
      </w:divBdr>
    </w:div>
    <w:div w:id="1687057717">
      <w:bodyDiv w:val="1"/>
      <w:marLeft w:val="0"/>
      <w:marRight w:val="0"/>
      <w:marTop w:val="0"/>
      <w:marBottom w:val="0"/>
      <w:divBdr>
        <w:top w:val="none" w:sz="0" w:space="0" w:color="auto"/>
        <w:left w:val="none" w:sz="0" w:space="0" w:color="auto"/>
        <w:bottom w:val="none" w:sz="0" w:space="0" w:color="auto"/>
        <w:right w:val="none" w:sz="0" w:space="0" w:color="auto"/>
      </w:divBdr>
    </w:div>
    <w:div w:id="1712724833">
      <w:bodyDiv w:val="1"/>
      <w:marLeft w:val="0"/>
      <w:marRight w:val="0"/>
      <w:marTop w:val="0"/>
      <w:marBottom w:val="0"/>
      <w:divBdr>
        <w:top w:val="none" w:sz="0" w:space="0" w:color="auto"/>
        <w:left w:val="none" w:sz="0" w:space="0" w:color="auto"/>
        <w:bottom w:val="none" w:sz="0" w:space="0" w:color="auto"/>
        <w:right w:val="none" w:sz="0" w:space="0" w:color="auto"/>
      </w:divBdr>
    </w:div>
    <w:div w:id="1717698747">
      <w:bodyDiv w:val="1"/>
      <w:marLeft w:val="0"/>
      <w:marRight w:val="0"/>
      <w:marTop w:val="0"/>
      <w:marBottom w:val="0"/>
      <w:divBdr>
        <w:top w:val="none" w:sz="0" w:space="0" w:color="auto"/>
        <w:left w:val="none" w:sz="0" w:space="0" w:color="auto"/>
        <w:bottom w:val="none" w:sz="0" w:space="0" w:color="auto"/>
        <w:right w:val="none" w:sz="0" w:space="0" w:color="auto"/>
      </w:divBdr>
    </w:div>
    <w:div w:id="1721401066">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36705328">
      <w:bodyDiv w:val="1"/>
      <w:marLeft w:val="0"/>
      <w:marRight w:val="0"/>
      <w:marTop w:val="0"/>
      <w:marBottom w:val="0"/>
      <w:divBdr>
        <w:top w:val="none" w:sz="0" w:space="0" w:color="auto"/>
        <w:left w:val="none" w:sz="0" w:space="0" w:color="auto"/>
        <w:bottom w:val="none" w:sz="0" w:space="0" w:color="auto"/>
        <w:right w:val="none" w:sz="0" w:space="0" w:color="auto"/>
      </w:divBdr>
    </w:div>
    <w:div w:id="1756122814">
      <w:bodyDiv w:val="1"/>
      <w:marLeft w:val="0"/>
      <w:marRight w:val="0"/>
      <w:marTop w:val="0"/>
      <w:marBottom w:val="0"/>
      <w:divBdr>
        <w:top w:val="none" w:sz="0" w:space="0" w:color="auto"/>
        <w:left w:val="none" w:sz="0" w:space="0" w:color="auto"/>
        <w:bottom w:val="none" w:sz="0" w:space="0" w:color="auto"/>
        <w:right w:val="none" w:sz="0" w:space="0" w:color="auto"/>
      </w:divBdr>
    </w:div>
    <w:div w:id="1759785385">
      <w:bodyDiv w:val="1"/>
      <w:marLeft w:val="0"/>
      <w:marRight w:val="0"/>
      <w:marTop w:val="0"/>
      <w:marBottom w:val="0"/>
      <w:divBdr>
        <w:top w:val="none" w:sz="0" w:space="0" w:color="auto"/>
        <w:left w:val="none" w:sz="0" w:space="0" w:color="auto"/>
        <w:bottom w:val="none" w:sz="0" w:space="0" w:color="auto"/>
        <w:right w:val="none" w:sz="0" w:space="0" w:color="auto"/>
      </w:divBdr>
    </w:div>
    <w:div w:id="1762068758">
      <w:bodyDiv w:val="1"/>
      <w:marLeft w:val="0"/>
      <w:marRight w:val="0"/>
      <w:marTop w:val="0"/>
      <w:marBottom w:val="0"/>
      <w:divBdr>
        <w:top w:val="none" w:sz="0" w:space="0" w:color="auto"/>
        <w:left w:val="none" w:sz="0" w:space="0" w:color="auto"/>
        <w:bottom w:val="none" w:sz="0" w:space="0" w:color="auto"/>
        <w:right w:val="none" w:sz="0" w:space="0" w:color="auto"/>
      </w:divBdr>
    </w:div>
    <w:div w:id="1764837075">
      <w:bodyDiv w:val="1"/>
      <w:marLeft w:val="0"/>
      <w:marRight w:val="0"/>
      <w:marTop w:val="0"/>
      <w:marBottom w:val="0"/>
      <w:divBdr>
        <w:top w:val="none" w:sz="0" w:space="0" w:color="auto"/>
        <w:left w:val="none" w:sz="0" w:space="0" w:color="auto"/>
        <w:bottom w:val="none" w:sz="0" w:space="0" w:color="auto"/>
        <w:right w:val="none" w:sz="0" w:space="0" w:color="auto"/>
      </w:divBdr>
    </w:div>
    <w:div w:id="1765804740">
      <w:bodyDiv w:val="1"/>
      <w:marLeft w:val="0"/>
      <w:marRight w:val="0"/>
      <w:marTop w:val="0"/>
      <w:marBottom w:val="0"/>
      <w:divBdr>
        <w:top w:val="none" w:sz="0" w:space="0" w:color="auto"/>
        <w:left w:val="none" w:sz="0" w:space="0" w:color="auto"/>
        <w:bottom w:val="none" w:sz="0" w:space="0" w:color="auto"/>
        <w:right w:val="none" w:sz="0" w:space="0" w:color="auto"/>
      </w:divBdr>
    </w:div>
    <w:div w:id="1781562322">
      <w:bodyDiv w:val="1"/>
      <w:marLeft w:val="0"/>
      <w:marRight w:val="0"/>
      <w:marTop w:val="0"/>
      <w:marBottom w:val="0"/>
      <w:divBdr>
        <w:top w:val="none" w:sz="0" w:space="0" w:color="auto"/>
        <w:left w:val="none" w:sz="0" w:space="0" w:color="auto"/>
        <w:bottom w:val="none" w:sz="0" w:space="0" w:color="auto"/>
        <w:right w:val="none" w:sz="0" w:space="0" w:color="auto"/>
      </w:divBdr>
    </w:div>
    <w:div w:id="1783108756">
      <w:bodyDiv w:val="1"/>
      <w:marLeft w:val="0"/>
      <w:marRight w:val="0"/>
      <w:marTop w:val="0"/>
      <w:marBottom w:val="0"/>
      <w:divBdr>
        <w:top w:val="none" w:sz="0" w:space="0" w:color="auto"/>
        <w:left w:val="none" w:sz="0" w:space="0" w:color="auto"/>
        <w:bottom w:val="none" w:sz="0" w:space="0" w:color="auto"/>
        <w:right w:val="none" w:sz="0" w:space="0" w:color="auto"/>
      </w:divBdr>
    </w:div>
    <w:div w:id="1794859005">
      <w:bodyDiv w:val="1"/>
      <w:marLeft w:val="0"/>
      <w:marRight w:val="0"/>
      <w:marTop w:val="0"/>
      <w:marBottom w:val="0"/>
      <w:divBdr>
        <w:top w:val="none" w:sz="0" w:space="0" w:color="auto"/>
        <w:left w:val="none" w:sz="0" w:space="0" w:color="auto"/>
        <w:bottom w:val="none" w:sz="0" w:space="0" w:color="auto"/>
        <w:right w:val="none" w:sz="0" w:space="0" w:color="auto"/>
      </w:divBdr>
    </w:div>
    <w:div w:id="1802838819">
      <w:bodyDiv w:val="1"/>
      <w:marLeft w:val="0"/>
      <w:marRight w:val="0"/>
      <w:marTop w:val="0"/>
      <w:marBottom w:val="0"/>
      <w:divBdr>
        <w:top w:val="none" w:sz="0" w:space="0" w:color="auto"/>
        <w:left w:val="none" w:sz="0" w:space="0" w:color="auto"/>
        <w:bottom w:val="none" w:sz="0" w:space="0" w:color="auto"/>
        <w:right w:val="none" w:sz="0" w:space="0" w:color="auto"/>
      </w:divBdr>
    </w:div>
    <w:div w:id="1814910730">
      <w:bodyDiv w:val="1"/>
      <w:marLeft w:val="0"/>
      <w:marRight w:val="0"/>
      <w:marTop w:val="0"/>
      <w:marBottom w:val="0"/>
      <w:divBdr>
        <w:top w:val="none" w:sz="0" w:space="0" w:color="auto"/>
        <w:left w:val="none" w:sz="0" w:space="0" w:color="auto"/>
        <w:bottom w:val="none" w:sz="0" w:space="0" w:color="auto"/>
        <w:right w:val="none" w:sz="0" w:space="0" w:color="auto"/>
      </w:divBdr>
    </w:div>
    <w:div w:id="1815295170">
      <w:bodyDiv w:val="1"/>
      <w:marLeft w:val="0"/>
      <w:marRight w:val="0"/>
      <w:marTop w:val="0"/>
      <w:marBottom w:val="0"/>
      <w:divBdr>
        <w:top w:val="none" w:sz="0" w:space="0" w:color="auto"/>
        <w:left w:val="none" w:sz="0" w:space="0" w:color="auto"/>
        <w:bottom w:val="none" w:sz="0" w:space="0" w:color="auto"/>
        <w:right w:val="none" w:sz="0" w:space="0" w:color="auto"/>
      </w:divBdr>
    </w:div>
    <w:div w:id="1816218056">
      <w:bodyDiv w:val="1"/>
      <w:marLeft w:val="0"/>
      <w:marRight w:val="0"/>
      <w:marTop w:val="0"/>
      <w:marBottom w:val="0"/>
      <w:divBdr>
        <w:top w:val="none" w:sz="0" w:space="0" w:color="auto"/>
        <w:left w:val="none" w:sz="0" w:space="0" w:color="auto"/>
        <w:bottom w:val="none" w:sz="0" w:space="0" w:color="auto"/>
        <w:right w:val="none" w:sz="0" w:space="0" w:color="auto"/>
      </w:divBdr>
    </w:div>
    <w:div w:id="1822841706">
      <w:bodyDiv w:val="1"/>
      <w:marLeft w:val="0"/>
      <w:marRight w:val="0"/>
      <w:marTop w:val="0"/>
      <w:marBottom w:val="0"/>
      <w:divBdr>
        <w:top w:val="none" w:sz="0" w:space="0" w:color="auto"/>
        <w:left w:val="none" w:sz="0" w:space="0" w:color="auto"/>
        <w:bottom w:val="none" w:sz="0" w:space="0" w:color="auto"/>
        <w:right w:val="none" w:sz="0" w:space="0" w:color="auto"/>
      </w:divBdr>
    </w:div>
    <w:div w:id="1834224055">
      <w:bodyDiv w:val="1"/>
      <w:marLeft w:val="0"/>
      <w:marRight w:val="0"/>
      <w:marTop w:val="0"/>
      <w:marBottom w:val="0"/>
      <w:divBdr>
        <w:top w:val="none" w:sz="0" w:space="0" w:color="auto"/>
        <w:left w:val="none" w:sz="0" w:space="0" w:color="auto"/>
        <w:bottom w:val="none" w:sz="0" w:space="0" w:color="auto"/>
        <w:right w:val="none" w:sz="0" w:space="0" w:color="auto"/>
      </w:divBdr>
    </w:div>
    <w:div w:id="1837378179">
      <w:bodyDiv w:val="1"/>
      <w:marLeft w:val="0"/>
      <w:marRight w:val="0"/>
      <w:marTop w:val="0"/>
      <w:marBottom w:val="0"/>
      <w:divBdr>
        <w:top w:val="none" w:sz="0" w:space="0" w:color="auto"/>
        <w:left w:val="none" w:sz="0" w:space="0" w:color="auto"/>
        <w:bottom w:val="none" w:sz="0" w:space="0" w:color="auto"/>
        <w:right w:val="none" w:sz="0" w:space="0" w:color="auto"/>
      </w:divBdr>
    </w:div>
    <w:div w:id="1843548482">
      <w:bodyDiv w:val="1"/>
      <w:marLeft w:val="0"/>
      <w:marRight w:val="0"/>
      <w:marTop w:val="0"/>
      <w:marBottom w:val="0"/>
      <w:divBdr>
        <w:top w:val="none" w:sz="0" w:space="0" w:color="auto"/>
        <w:left w:val="none" w:sz="0" w:space="0" w:color="auto"/>
        <w:bottom w:val="none" w:sz="0" w:space="0" w:color="auto"/>
        <w:right w:val="none" w:sz="0" w:space="0" w:color="auto"/>
      </w:divBdr>
    </w:div>
    <w:div w:id="1866020809">
      <w:bodyDiv w:val="1"/>
      <w:marLeft w:val="0"/>
      <w:marRight w:val="0"/>
      <w:marTop w:val="0"/>
      <w:marBottom w:val="0"/>
      <w:divBdr>
        <w:top w:val="none" w:sz="0" w:space="0" w:color="auto"/>
        <w:left w:val="none" w:sz="0" w:space="0" w:color="auto"/>
        <w:bottom w:val="none" w:sz="0" w:space="0" w:color="auto"/>
        <w:right w:val="none" w:sz="0" w:space="0" w:color="auto"/>
      </w:divBdr>
    </w:div>
    <w:div w:id="1867019182">
      <w:bodyDiv w:val="1"/>
      <w:marLeft w:val="0"/>
      <w:marRight w:val="0"/>
      <w:marTop w:val="0"/>
      <w:marBottom w:val="0"/>
      <w:divBdr>
        <w:top w:val="none" w:sz="0" w:space="0" w:color="auto"/>
        <w:left w:val="none" w:sz="0" w:space="0" w:color="auto"/>
        <w:bottom w:val="none" w:sz="0" w:space="0" w:color="auto"/>
        <w:right w:val="none" w:sz="0" w:space="0" w:color="auto"/>
      </w:divBdr>
    </w:div>
    <w:div w:id="1878395371">
      <w:bodyDiv w:val="1"/>
      <w:marLeft w:val="0"/>
      <w:marRight w:val="0"/>
      <w:marTop w:val="0"/>
      <w:marBottom w:val="0"/>
      <w:divBdr>
        <w:top w:val="none" w:sz="0" w:space="0" w:color="auto"/>
        <w:left w:val="none" w:sz="0" w:space="0" w:color="auto"/>
        <w:bottom w:val="none" w:sz="0" w:space="0" w:color="auto"/>
        <w:right w:val="none" w:sz="0" w:space="0" w:color="auto"/>
      </w:divBdr>
    </w:div>
    <w:div w:id="1880974944">
      <w:bodyDiv w:val="1"/>
      <w:marLeft w:val="0"/>
      <w:marRight w:val="0"/>
      <w:marTop w:val="0"/>
      <w:marBottom w:val="0"/>
      <w:divBdr>
        <w:top w:val="none" w:sz="0" w:space="0" w:color="auto"/>
        <w:left w:val="none" w:sz="0" w:space="0" w:color="auto"/>
        <w:bottom w:val="none" w:sz="0" w:space="0" w:color="auto"/>
        <w:right w:val="none" w:sz="0" w:space="0" w:color="auto"/>
      </w:divBdr>
    </w:div>
    <w:div w:id="1892572340">
      <w:bodyDiv w:val="1"/>
      <w:marLeft w:val="0"/>
      <w:marRight w:val="0"/>
      <w:marTop w:val="0"/>
      <w:marBottom w:val="0"/>
      <w:divBdr>
        <w:top w:val="none" w:sz="0" w:space="0" w:color="auto"/>
        <w:left w:val="none" w:sz="0" w:space="0" w:color="auto"/>
        <w:bottom w:val="none" w:sz="0" w:space="0" w:color="auto"/>
        <w:right w:val="none" w:sz="0" w:space="0" w:color="auto"/>
      </w:divBdr>
    </w:div>
    <w:div w:id="1893614195">
      <w:bodyDiv w:val="1"/>
      <w:marLeft w:val="0"/>
      <w:marRight w:val="0"/>
      <w:marTop w:val="0"/>
      <w:marBottom w:val="0"/>
      <w:divBdr>
        <w:top w:val="none" w:sz="0" w:space="0" w:color="auto"/>
        <w:left w:val="none" w:sz="0" w:space="0" w:color="auto"/>
        <w:bottom w:val="none" w:sz="0" w:space="0" w:color="auto"/>
        <w:right w:val="none" w:sz="0" w:space="0" w:color="auto"/>
      </w:divBdr>
    </w:div>
    <w:div w:id="1905991839">
      <w:bodyDiv w:val="1"/>
      <w:marLeft w:val="0"/>
      <w:marRight w:val="0"/>
      <w:marTop w:val="0"/>
      <w:marBottom w:val="0"/>
      <w:divBdr>
        <w:top w:val="none" w:sz="0" w:space="0" w:color="auto"/>
        <w:left w:val="none" w:sz="0" w:space="0" w:color="auto"/>
        <w:bottom w:val="none" w:sz="0" w:space="0" w:color="auto"/>
        <w:right w:val="none" w:sz="0" w:space="0" w:color="auto"/>
      </w:divBdr>
    </w:div>
    <w:div w:id="1910505892">
      <w:bodyDiv w:val="1"/>
      <w:marLeft w:val="0"/>
      <w:marRight w:val="0"/>
      <w:marTop w:val="0"/>
      <w:marBottom w:val="0"/>
      <w:divBdr>
        <w:top w:val="none" w:sz="0" w:space="0" w:color="auto"/>
        <w:left w:val="none" w:sz="0" w:space="0" w:color="auto"/>
        <w:bottom w:val="none" w:sz="0" w:space="0" w:color="auto"/>
        <w:right w:val="none" w:sz="0" w:space="0" w:color="auto"/>
      </w:divBdr>
    </w:div>
    <w:div w:id="1929581362">
      <w:bodyDiv w:val="1"/>
      <w:marLeft w:val="0"/>
      <w:marRight w:val="0"/>
      <w:marTop w:val="0"/>
      <w:marBottom w:val="0"/>
      <w:divBdr>
        <w:top w:val="none" w:sz="0" w:space="0" w:color="auto"/>
        <w:left w:val="none" w:sz="0" w:space="0" w:color="auto"/>
        <w:bottom w:val="none" w:sz="0" w:space="0" w:color="auto"/>
        <w:right w:val="none" w:sz="0" w:space="0" w:color="auto"/>
      </w:divBdr>
    </w:div>
    <w:div w:id="1933005874">
      <w:bodyDiv w:val="1"/>
      <w:marLeft w:val="0"/>
      <w:marRight w:val="0"/>
      <w:marTop w:val="0"/>
      <w:marBottom w:val="0"/>
      <w:divBdr>
        <w:top w:val="none" w:sz="0" w:space="0" w:color="auto"/>
        <w:left w:val="none" w:sz="0" w:space="0" w:color="auto"/>
        <w:bottom w:val="none" w:sz="0" w:space="0" w:color="auto"/>
        <w:right w:val="none" w:sz="0" w:space="0" w:color="auto"/>
      </w:divBdr>
    </w:div>
    <w:div w:id="1935937671">
      <w:bodyDiv w:val="1"/>
      <w:marLeft w:val="0"/>
      <w:marRight w:val="0"/>
      <w:marTop w:val="0"/>
      <w:marBottom w:val="0"/>
      <w:divBdr>
        <w:top w:val="none" w:sz="0" w:space="0" w:color="auto"/>
        <w:left w:val="none" w:sz="0" w:space="0" w:color="auto"/>
        <w:bottom w:val="none" w:sz="0" w:space="0" w:color="auto"/>
        <w:right w:val="none" w:sz="0" w:space="0" w:color="auto"/>
      </w:divBdr>
    </w:div>
    <w:div w:id="1950503526">
      <w:bodyDiv w:val="1"/>
      <w:marLeft w:val="0"/>
      <w:marRight w:val="0"/>
      <w:marTop w:val="0"/>
      <w:marBottom w:val="0"/>
      <w:divBdr>
        <w:top w:val="none" w:sz="0" w:space="0" w:color="auto"/>
        <w:left w:val="none" w:sz="0" w:space="0" w:color="auto"/>
        <w:bottom w:val="none" w:sz="0" w:space="0" w:color="auto"/>
        <w:right w:val="none" w:sz="0" w:space="0" w:color="auto"/>
      </w:divBdr>
    </w:div>
    <w:div w:id="1971548085">
      <w:bodyDiv w:val="1"/>
      <w:marLeft w:val="0"/>
      <w:marRight w:val="0"/>
      <w:marTop w:val="0"/>
      <w:marBottom w:val="0"/>
      <w:divBdr>
        <w:top w:val="none" w:sz="0" w:space="0" w:color="auto"/>
        <w:left w:val="none" w:sz="0" w:space="0" w:color="auto"/>
        <w:bottom w:val="none" w:sz="0" w:space="0" w:color="auto"/>
        <w:right w:val="none" w:sz="0" w:space="0" w:color="auto"/>
      </w:divBdr>
    </w:div>
    <w:div w:id="1977946617">
      <w:bodyDiv w:val="1"/>
      <w:marLeft w:val="0"/>
      <w:marRight w:val="0"/>
      <w:marTop w:val="0"/>
      <w:marBottom w:val="0"/>
      <w:divBdr>
        <w:top w:val="none" w:sz="0" w:space="0" w:color="auto"/>
        <w:left w:val="none" w:sz="0" w:space="0" w:color="auto"/>
        <w:bottom w:val="none" w:sz="0" w:space="0" w:color="auto"/>
        <w:right w:val="none" w:sz="0" w:space="0" w:color="auto"/>
      </w:divBdr>
    </w:div>
    <w:div w:id="1990209518">
      <w:bodyDiv w:val="1"/>
      <w:marLeft w:val="0"/>
      <w:marRight w:val="0"/>
      <w:marTop w:val="0"/>
      <w:marBottom w:val="0"/>
      <w:divBdr>
        <w:top w:val="none" w:sz="0" w:space="0" w:color="auto"/>
        <w:left w:val="none" w:sz="0" w:space="0" w:color="auto"/>
        <w:bottom w:val="none" w:sz="0" w:space="0" w:color="auto"/>
        <w:right w:val="none" w:sz="0" w:space="0" w:color="auto"/>
      </w:divBdr>
    </w:div>
    <w:div w:id="2001347077">
      <w:bodyDiv w:val="1"/>
      <w:marLeft w:val="0"/>
      <w:marRight w:val="0"/>
      <w:marTop w:val="0"/>
      <w:marBottom w:val="0"/>
      <w:divBdr>
        <w:top w:val="none" w:sz="0" w:space="0" w:color="auto"/>
        <w:left w:val="none" w:sz="0" w:space="0" w:color="auto"/>
        <w:bottom w:val="none" w:sz="0" w:space="0" w:color="auto"/>
        <w:right w:val="none" w:sz="0" w:space="0" w:color="auto"/>
      </w:divBdr>
    </w:div>
    <w:div w:id="2003390940">
      <w:bodyDiv w:val="1"/>
      <w:marLeft w:val="0"/>
      <w:marRight w:val="0"/>
      <w:marTop w:val="0"/>
      <w:marBottom w:val="0"/>
      <w:divBdr>
        <w:top w:val="none" w:sz="0" w:space="0" w:color="auto"/>
        <w:left w:val="none" w:sz="0" w:space="0" w:color="auto"/>
        <w:bottom w:val="none" w:sz="0" w:space="0" w:color="auto"/>
        <w:right w:val="none" w:sz="0" w:space="0" w:color="auto"/>
      </w:divBdr>
    </w:div>
    <w:div w:id="2003704839">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15303613">
      <w:bodyDiv w:val="1"/>
      <w:marLeft w:val="0"/>
      <w:marRight w:val="0"/>
      <w:marTop w:val="0"/>
      <w:marBottom w:val="0"/>
      <w:divBdr>
        <w:top w:val="none" w:sz="0" w:space="0" w:color="auto"/>
        <w:left w:val="none" w:sz="0" w:space="0" w:color="auto"/>
        <w:bottom w:val="none" w:sz="0" w:space="0" w:color="auto"/>
        <w:right w:val="none" w:sz="0" w:space="0" w:color="auto"/>
      </w:divBdr>
    </w:div>
    <w:div w:id="2025938909">
      <w:bodyDiv w:val="1"/>
      <w:marLeft w:val="0"/>
      <w:marRight w:val="0"/>
      <w:marTop w:val="0"/>
      <w:marBottom w:val="0"/>
      <w:divBdr>
        <w:top w:val="none" w:sz="0" w:space="0" w:color="auto"/>
        <w:left w:val="none" w:sz="0" w:space="0" w:color="auto"/>
        <w:bottom w:val="none" w:sz="0" w:space="0" w:color="auto"/>
        <w:right w:val="none" w:sz="0" w:space="0" w:color="auto"/>
      </w:divBdr>
    </w:div>
    <w:div w:id="2028092260">
      <w:bodyDiv w:val="1"/>
      <w:marLeft w:val="0"/>
      <w:marRight w:val="0"/>
      <w:marTop w:val="0"/>
      <w:marBottom w:val="0"/>
      <w:divBdr>
        <w:top w:val="none" w:sz="0" w:space="0" w:color="auto"/>
        <w:left w:val="none" w:sz="0" w:space="0" w:color="auto"/>
        <w:bottom w:val="none" w:sz="0" w:space="0" w:color="auto"/>
        <w:right w:val="none" w:sz="0" w:space="0" w:color="auto"/>
      </w:divBdr>
    </w:div>
    <w:div w:id="2028746291">
      <w:bodyDiv w:val="1"/>
      <w:marLeft w:val="0"/>
      <w:marRight w:val="0"/>
      <w:marTop w:val="0"/>
      <w:marBottom w:val="0"/>
      <w:divBdr>
        <w:top w:val="none" w:sz="0" w:space="0" w:color="auto"/>
        <w:left w:val="none" w:sz="0" w:space="0" w:color="auto"/>
        <w:bottom w:val="none" w:sz="0" w:space="0" w:color="auto"/>
        <w:right w:val="none" w:sz="0" w:space="0" w:color="auto"/>
      </w:divBdr>
    </w:div>
    <w:div w:id="2043746492">
      <w:bodyDiv w:val="1"/>
      <w:marLeft w:val="0"/>
      <w:marRight w:val="0"/>
      <w:marTop w:val="0"/>
      <w:marBottom w:val="0"/>
      <w:divBdr>
        <w:top w:val="none" w:sz="0" w:space="0" w:color="auto"/>
        <w:left w:val="none" w:sz="0" w:space="0" w:color="auto"/>
        <w:bottom w:val="none" w:sz="0" w:space="0" w:color="auto"/>
        <w:right w:val="none" w:sz="0" w:space="0" w:color="auto"/>
      </w:divBdr>
    </w:div>
    <w:div w:id="2044744634">
      <w:bodyDiv w:val="1"/>
      <w:marLeft w:val="0"/>
      <w:marRight w:val="0"/>
      <w:marTop w:val="0"/>
      <w:marBottom w:val="0"/>
      <w:divBdr>
        <w:top w:val="none" w:sz="0" w:space="0" w:color="auto"/>
        <w:left w:val="none" w:sz="0" w:space="0" w:color="auto"/>
        <w:bottom w:val="none" w:sz="0" w:space="0" w:color="auto"/>
        <w:right w:val="none" w:sz="0" w:space="0" w:color="auto"/>
      </w:divBdr>
    </w:div>
    <w:div w:id="2045397008">
      <w:bodyDiv w:val="1"/>
      <w:marLeft w:val="0"/>
      <w:marRight w:val="0"/>
      <w:marTop w:val="0"/>
      <w:marBottom w:val="0"/>
      <w:divBdr>
        <w:top w:val="none" w:sz="0" w:space="0" w:color="auto"/>
        <w:left w:val="none" w:sz="0" w:space="0" w:color="auto"/>
        <w:bottom w:val="none" w:sz="0" w:space="0" w:color="auto"/>
        <w:right w:val="none" w:sz="0" w:space="0" w:color="auto"/>
      </w:divBdr>
    </w:div>
    <w:div w:id="2048866934">
      <w:bodyDiv w:val="1"/>
      <w:marLeft w:val="0"/>
      <w:marRight w:val="0"/>
      <w:marTop w:val="0"/>
      <w:marBottom w:val="0"/>
      <w:divBdr>
        <w:top w:val="none" w:sz="0" w:space="0" w:color="auto"/>
        <w:left w:val="none" w:sz="0" w:space="0" w:color="auto"/>
        <w:bottom w:val="none" w:sz="0" w:space="0" w:color="auto"/>
        <w:right w:val="none" w:sz="0" w:space="0" w:color="auto"/>
      </w:divBdr>
    </w:div>
    <w:div w:id="2053262748">
      <w:bodyDiv w:val="1"/>
      <w:marLeft w:val="0"/>
      <w:marRight w:val="0"/>
      <w:marTop w:val="0"/>
      <w:marBottom w:val="0"/>
      <w:divBdr>
        <w:top w:val="none" w:sz="0" w:space="0" w:color="auto"/>
        <w:left w:val="none" w:sz="0" w:space="0" w:color="auto"/>
        <w:bottom w:val="none" w:sz="0" w:space="0" w:color="auto"/>
        <w:right w:val="none" w:sz="0" w:space="0" w:color="auto"/>
      </w:divBdr>
    </w:div>
    <w:div w:id="2068450387">
      <w:bodyDiv w:val="1"/>
      <w:marLeft w:val="0"/>
      <w:marRight w:val="0"/>
      <w:marTop w:val="0"/>
      <w:marBottom w:val="0"/>
      <w:divBdr>
        <w:top w:val="none" w:sz="0" w:space="0" w:color="auto"/>
        <w:left w:val="none" w:sz="0" w:space="0" w:color="auto"/>
        <w:bottom w:val="none" w:sz="0" w:space="0" w:color="auto"/>
        <w:right w:val="none" w:sz="0" w:space="0" w:color="auto"/>
      </w:divBdr>
    </w:div>
    <w:div w:id="2088722264">
      <w:bodyDiv w:val="1"/>
      <w:marLeft w:val="0"/>
      <w:marRight w:val="0"/>
      <w:marTop w:val="0"/>
      <w:marBottom w:val="0"/>
      <w:divBdr>
        <w:top w:val="none" w:sz="0" w:space="0" w:color="auto"/>
        <w:left w:val="none" w:sz="0" w:space="0" w:color="auto"/>
        <w:bottom w:val="none" w:sz="0" w:space="0" w:color="auto"/>
        <w:right w:val="none" w:sz="0" w:space="0" w:color="auto"/>
      </w:divBdr>
    </w:div>
    <w:div w:id="2090039398">
      <w:bodyDiv w:val="1"/>
      <w:marLeft w:val="0"/>
      <w:marRight w:val="0"/>
      <w:marTop w:val="0"/>
      <w:marBottom w:val="0"/>
      <w:divBdr>
        <w:top w:val="none" w:sz="0" w:space="0" w:color="auto"/>
        <w:left w:val="none" w:sz="0" w:space="0" w:color="auto"/>
        <w:bottom w:val="none" w:sz="0" w:space="0" w:color="auto"/>
        <w:right w:val="none" w:sz="0" w:space="0" w:color="auto"/>
      </w:divBdr>
    </w:div>
    <w:div w:id="2096512116">
      <w:bodyDiv w:val="1"/>
      <w:marLeft w:val="0"/>
      <w:marRight w:val="0"/>
      <w:marTop w:val="0"/>
      <w:marBottom w:val="0"/>
      <w:divBdr>
        <w:top w:val="none" w:sz="0" w:space="0" w:color="auto"/>
        <w:left w:val="none" w:sz="0" w:space="0" w:color="auto"/>
        <w:bottom w:val="none" w:sz="0" w:space="0" w:color="auto"/>
        <w:right w:val="none" w:sz="0" w:space="0" w:color="auto"/>
      </w:divBdr>
    </w:div>
    <w:div w:id="2100372290">
      <w:bodyDiv w:val="1"/>
      <w:marLeft w:val="0"/>
      <w:marRight w:val="0"/>
      <w:marTop w:val="0"/>
      <w:marBottom w:val="0"/>
      <w:divBdr>
        <w:top w:val="none" w:sz="0" w:space="0" w:color="auto"/>
        <w:left w:val="none" w:sz="0" w:space="0" w:color="auto"/>
        <w:bottom w:val="none" w:sz="0" w:space="0" w:color="auto"/>
        <w:right w:val="none" w:sz="0" w:space="0" w:color="auto"/>
      </w:divBdr>
    </w:div>
    <w:div w:id="2124839817">
      <w:bodyDiv w:val="1"/>
      <w:marLeft w:val="0"/>
      <w:marRight w:val="0"/>
      <w:marTop w:val="0"/>
      <w:marBottom w:val="0"/>
      <w:divBdr>
        <w:top w:val="none" w:sz="0" w:space="0" w:color="auto"/>
        <w:left w:val="none" w:sz="0" w:space="0" w:color="auto"/>
        <w:bottom w:val="none" w:sz="0" w:space="0" w:color="auto"/>
        <w:right w:val="none" w:sz="0" w:space="0" w:color="auto"/>
      </w:divBdr>
    </w:div>
    <w:div w:id="21442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szpitaletczewskiesa"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pitaletczewskiesa.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szpitaletczewskiesa"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szpitaletczewskiesa.pl" TargetMode="External"/><Relationship Id="rId14" Type="http://schemas.openxmlformats.org/officeDocument/2006/relationships/hyperlink" Target="mailto:dombrowski.robert@szpitaletczewskies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szpitaletczewskiesa"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ntTable" Target="fontTable.xml"/><Relationship Id="rId20" Type="http://schemas.openxmlformats.org/officeDocument/2006/relationships/hyperlink" Target="http://platformazakupowa.pl" TargetMode="External"/><Relationship Id="rId41" Type="http://schemas.openxmlformats.org/officeDocument/2006/relationships/hyperlink" Target="mailto:dombrowski.robert@szpitaletczewskies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D879-F71D-47B0-81AD-3B802AFB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51</Pages>
  <Words>27278</Words>
  <Characters>163673</Characters>
  <Application>Microsoft Office Word</Application>
  <DocSecurity>0</DocSecurity>
  <Lines>1363</Lines>
  <Paragraphs>381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190570</CharactersWithSpaces>
  <SharedDoc>false</SharedDoc>
  <HLinks>
    <vt:vector size="18" baseType="variant">
      <vt:variant>
        <vt:i4>2621510</vt:i4>
      </vt:variant>
      <vt:variant>
        <vt:i4>6</vt:i4>
      </vt:variant>
      <vt:variant>
        <vt:i4>0</vt:i4>
      </vt:variant>
      <vt:variant>
        <vt:i4>5</vt:i4>
      </vt:variant>
      <vt:variant>
        <vt:lpwstr>mailto:dombrowski.robert@szpitaletczewskiesa.pl</vt:lpwstr>
      </vt:variant>
      <vt:variant>
        <vt:lpwstr/>
      </vt:variant>
      <vt:variant>
        <vt:i4>786452</vt:i4>
      </vt:variant>
      <vt:variant>
        <vt:i4>3</vt:i4>
      </vt:variant>
      <vt:variant>
        <vt:i4>0</vt:i4>
      </vt:variant>
      <vt:variant>
        <vt:i4>5</vt:i4>
      </vt:variant>
      <vt:variant>
        <vt:lpwstr>http://www.nzoztczew.pl/</vt:lpwstr>
      </vt:variant>
      <vt:variant>
        <vt:lpwstr/>
      </vt:variant>
      <vt:variant>
        <vt:i4>2621510</vt:i4>
      </vt:variant>
      <vt:variant>
        <vt:i4>0</vt:i4>
      </vt:variant>
      <vt:variant>
        <vt:i4>0</vt:i4>
      </vt:variant>
      <vt:variant>
        <vt:i4>5</vt:i4>
      </vt:variant>
      <vt:variant>
        <vt:lpwstr>mailto:dombrowski.robert@szpitaletczewskiesa.pl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Dell</dc:creator>
  <cp:lastModifiedBy>Szpitale Tczewskie SA</cp:lastModifiedBy>
  <cp:revision>71</cp:revision>
  <cp:lastPrinted>2021-07-02T12:38:00Z</cp:lastPrinted>
  <dcterms:created xsi:type="dcterms:W3CDTF">2021-05-12T10:50:00Z</dcterms:created>
  <dcterms:modified xsi:type="dcterms:W3CDTF">2021-07-07T07:05:00Z</dcterms:modified>
</cp:coreProperties>
</file>