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3C159" w14:textId="151905BD" w:rsidR="00E07F4E" w:rsidRDefault="00E07F4E" w:rsidP="00E07F4E">
      <w:pPr>
        <w:spacing w:after="200" w:line="276" w:lineRule="auto"/>
        <w:jc w:val="center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76D6">
        <w:rPr>
          <w:noProof/>
          <w:lang w:eastAsia="pl-PL"/>
        </w:rPr>
        <w:drawing>
          <wp:inline distT="0" distB="0" distL="0" distR="0" wp14:anchorId="7BFDD988" wp14:editId="548F32C0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83391" w14:textId="0ABD96E8" w:rsidR="000D36B1" w:rsidRPr="00226905" w:rsidRDefault="000D36B1" w:rsidP="00BB6D6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26905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referencyjny: </w:t>
      </w:r>
      <w:r w:rsidR="00BB6D6F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F740CD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>OPTu</w:t>
      </w:r>
      <w:proofErr w:type="spellEnd"/>
      <w:r w:rsidR="00F740CD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 3/22/221/2214/24</w:t>
      </w:r>
      <w:r w:rsidR="00BB6D6F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="005931FC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22690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BB6D6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3 </w:t>
      </w:r>
      <w:r w:rsidRPr="0022690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 SWZ</w:t>
      </w:r>
    </w:p>
    <w:p w14:paraId="5C56ECFE" w14:textId="5E5F2ECC" w:rsidR="00282F56" w:rsidRPr="000D36B1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6B1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CENOWY</w:t>
      </w:r>
    </w:p>
    <w:p w14:paraId="3FFFA870" w14:textId="77777777" w:rsidR="000D36B1" w:rsidRPr="000D36B1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  <w:gridCol w:w="850"/>
        <w:gridCol w:w="1701"/>
        <w:gridCol w:w="1859"/>
      </w:tblGrid>
      <w:tr w:rsidR="000D36B1" w:rsidRPr="000D36B1" w14:paraId="2E9D454E" w14:textId="77777777" w:rsidTr="00127CEC">
        <w:trPr>
          <w:trHeight w:val="600"/>
        </w:trPr>
        <w:tc>
          <w:tcPr>
            <w:tcW w:w="9918" w:type="dxa"/>
            <w:shd w:val="clear" w:color="auto" w:fill="auto"/>
            <w:noWrap/>
            <w:vAlign w:val="bottom"/>
            <w:hideMark/>
          </w:tcPr>
          <w:p w14:paraId="3E951597" w14:textId="464A2D65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Przedszkole </w:t>
            </w:r>
            <w:r w:rsidR="00524F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Samorządowe </w:t>
            </w:r>
            <w:r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3</w:t>
            </w:r>
            <w:r w:rsidR="009F3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„BAJKOWE PRZEDSZKOLE”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6A0FA1" w14:textId="7C51799A" w:rsidR="000D36B1" w:rsidRPr="000D36B1" w:rsidRDefault="009D6AC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4B76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loś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E68229" w14:textId="688EE681" w:rsidR="000D36B1" w:rsidRPr="000D36B1" w:rsidRDefault="00B1189C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</w:t>
            </w:r>
            <w:r w:rsidR="002D6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7D07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NETTO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14:paraId="011C1D50" w14:textId="58004D9D" w:rsidR="000D36B1" w:rsidRPr="000D36B1" w:rsidRDefault="002D61F8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BRUTTO (z VAT)</w:t>
            </w:r>
          </w:p>
        </w:tc>
      </w:tr>
      <w:tr w:rsidR="000D36B1" w:rsidRPr="000D36B1" w14:paraId="0ACD7C42" w14:textId="77777777" w:rsidTr="00127CEC">
        <w:trPr>
          <w:trHeight w:val="576"/>
        </w:trPr>
        <w:tc>
          <w:tcPr>
            <w:tcW w:w="9918" w:type="dxa"/>
            <w:shd w:val="clear" w:color="000000" w:fill="F2F2F2"/>
            <w:vAlign w:val="bottom"/>
            <w:hideMark/>
          </w:tcPr>
          <w:p w14:paraId="62788080" w14:textId="5D4777CB" w:rsidR="000D36B1" w:rsidRPr="00B01FE2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01F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Zakup pomocy dydaktycznych na potrzeby arteterapii</w:t>
            </w:r>
            <w:r w:rsidR="00B01F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850" w:type="dxa"/>
            <w:shd w:val="clear" w:color="000000" w:fill="F2F2F2"/>
            <w:vAlign w:val="bottom"/>
            <w:hideMark/>
          </w:tcPr>
          <w:p w14:paraId="43E69890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000000" w:fill="F2F2F2"/>
            <w:vAlign w:val="bottom"/>
          </w:tcPr>
          <w:p w14:paraId="0077973F" w14:textId="0D260ECE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shd w:val="clear" w:color="000000" w:fill="F2F2F2"/>
            <w:noWrap/>
            <w:vAlign w:val="bottom"/>
          </w:tcPr>
          <w:p w14:paraId="06F1F194" w14:textId="026C3B28" w:rsidR="000D36B1" w:rsidRPr="000D36B1" w:rsidRDefault="000D36B1" w:rsidP="000D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42C89A8D" w14:textId="77777777" w:rsidTr="00127CEC">
        <w:trPr>
          <w:trHeight w:val="288"/>
        </w:trPr>
        <w:tc>
          <w:tcPr>
            <w:tcW w:w="9918" w:type="dxa"/>
            <w:shd w:val="clear" w:color="auto" w:fill="auto"/>
            <w:noWrap/>
            <w:vAlign w:val="bottom"/>
            <w:hideMark/>
          </w:tcPr>
          <w:p w14:paraId="0824A584" w14:textId="609054CD" w:rsidR="000D36B1" w:rsidRPr="000D36B1" w:rsidRDefault="00E66612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odłoga interaktywna (1</w:t>
            </w:r>
            <w:r w:rsidR="00CA5D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r w:rsidR="00DC0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00EE7743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14:paraId="5761E6F2" w14:textId="4CCA8502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 w:val="restart"/>
            <w:shd w:val="clear" w:color="auto" w:fill="auto"/>
            <w:noWrap/>
            <w:vAlign w:val="bottom"/>
          </w:tcPr>
          <w:p w14:paraId="61E5AA71" w14:textId="08129AD5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5D7B7966" w14:textId="77777777" w:rsidTr="00127CEC">
        <w:trPr>
          <w:trHeight w:val="3503"/>
        </w:trPr>
        <w:tc>
          <w:tcPr>
            <w:tcW w:w="9918" w:type="dxa"/>
            <w:shd w:val="clear" w:color="auto" w:fill="auto"/>
            <w:vAlign w:val="bottom"/>
            <w:hideMark/>
          </w:tcPr>
          <w:p w14:paraId="24DDE379" w14:textId="2912B3BD" w:rsidR="000D36B1" w:rsidRPr="000D36B1" w:rsidRDefault="000D36B1" w:rsidP="00A2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multimedialne umożliwiające naukę poprzez zabawę. Składa się z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projektora krótkiego rzutu, procesora oraz kamery</w:t>
            </w:r>
            <w:r w:rsidR="00A21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 specjalnym oprogramowaniem. Użytkowanie urządzenia polega na wyświetlaniu interaktywnego obrazu aktywowanego ruchem</w:t>
            </w:r>
            <w:r w:rsidR="00A212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graczy/uczestników. Parametry minimalne urządzenia: projektor (jasność min. 4500 ANSI, rozdzi</w:t>
            </w:r>
            <w:r w:rsidR="00C13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elczość  min 1024x768, żywotność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lampy min. 4500h); zasilanie 230V; wbudowane głośniki; min. 210 gier (pakiet edukacyjny, pakiet zabawow</w:t>
            </w:r>
            <w:r w:rsidR="00C13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y, pakiet ekologiczny, pakiet ję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zyka angielskiego). Urządzenie z dedykowanym uchwytem sufitowym, kompletem montażowym, pilotem i instrukcją obsługi. Do urządzenia dołączona mat</w:t>
            </w:r>
            <w:r w:rsidR="008878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poliwinylowa o wym. min. 200 c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 x 270cm oraz pisaki interaktywne (4szt.). </w:t>
            </w:r>
            <w:r w:rsidRPr="000D36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Dostawa urządzenia wraz z montażem i szkoleniem z zakresu obsługi dla min. 3 osób. W przypadku zgłosz</w:t>
            </w:r>
            <w:r w:rsidR="00C136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enia awarii urządzenia </w:t>
            </w:r>
            <w:r w:rsidR="006B6F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 okresie gwarancji </w:t>
            </w:r>
            <w:bookmarkStart w:id="0" w:name="_GoBack"/>
            <w:bookmarkEnd w:id="0"/>
            <w:r w:rsidR="00C136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dojaz</w:t>
            </w:r>
            <w:r w:rsidRPr="000D36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du 3 dni robocze w godzinach otwarcia placówki.</w:t>
            </w:r>
          </w:p>
        </w:tc>
        <w:tc>
          <w:tcPr>
            <w:tcW w:w="850" w:type="dxa"/>
            <w:vMerge/>
            <w:vAlign w:val="center"/>
            <w:hideMark/>
          </w:tcPr>
          <w:p w14:paraId="6F6C6109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2BD38C6F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/>
            <w:vAlign w:val="center"/>
          </w:tcPr>
          <w:p w14:paraId="6DBF4308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0C1DF8BD" w14:textId="77777777" w:rsidTr="00127CEC">
        <w:trPr>
          <w:trHeight w:val="288"/>
        </w:trPr>
        <w:tc>
          <w:tcPr>
            <w:tcW w:w="9918" w:type="dxa"/>
            <w:shd w:val="clear" w:color="auto" w:fill="auto"/>
            <w:noWrap/>
            <w:vAlign w:val="bottom"/>
            <w:hideMark/>
          </w:tcPr>
          <w:p w14:paraId="64ED22AE" w14:textId="1C123410" w:rsidR="000D36B1" w:rsidRPr="000D36B1" w:rsidRDefault="00E52A75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eatrzyk (1</w:t>
            </w:r>
            <w:r w:rsidR="00CA5D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r w:rsidR="005228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78586B3D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14:paraId="7316F0ED" w14:textId="6AF8CFDE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 w:val="restart"/>
            <w:shd w:val="clear" w:color="auto" w:fill="auto"/>
            <w:noWrap/>
            <w:vAlign w:val="bottom"/>
          </w:tcPr>
          <w:p w14:paraId="5225B858" w14:textId="105D6BAF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090E68E8" w14:textId="77777777" w:rsidTr="00127CEC">
        <w:trPr>
          <w:trHeight w:val="964"/>
        </w:trPr>
        <w:tc>
          <w:tcPr>
            <w:tcW w:w="9918" w:type="dxa"/>
            <w:shd w:val="clear" w:color="auto" w:fill="auto"/>
            <w:vAlign w:val="bottom"/>
            <w:hideMark/>
          </w:tcPr>
          <w:p w14:paraId="74DC2C4B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Drewniany teatr dla lalek z realistycznymi cechami  do wystawiania przedstawiań kukiełkowych, wysokość min. 120 cm, szerokość min. 70cm, wykonany z drewna, górna część z materiałowymi zasłonami, solidna  i bezpieczna konstrukcja, przeznaczone dla dzieci w wieku 3+  </w:t>
            </w:r>
          </w:p>
        </w:tc>
        <w:tc>
          <w:tcPr>
            <w:tcW w:w="850" w:type="dxa"/>
            <w:vMerge/>
            <w:vAlign w:val="center"/>
            <w:hideMark/>
          </w:tcPr>
          <w:p w14:paraId="3D9C3DF2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2E013AC4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/>
            <w:vAlign w:val="center"/>
          </w:tcPr>
          <w:p w14:paraId="0038407B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0D676F6F" w14:textId="77777777" w:rsidTr="00127CEC">
        <w:trPr>
          <w:trHeight w:val="288"/>
        </w:trPr>
        <w:tc>
          <w:tcPr>
            <w:tcW w:w="9918" w:type="dxa"/>
            <w:shd w:val="clear" w:color="auto" w:fill="auto"/>
            <w:noWrap/>
            <w:vAlign w:val="bottom"/>
            <w:hideMark/>
          </w:tcPr>
          <w:p w14:paraId="08DB44EF" w14:textId="1E130AF4" w:rsidR="000D36B1" w:rsidRPr="000D36B1" w:rsidRDefault="003E0B80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estaw kukiełek (1</w:t>
            </w:r>
            <w:r w:rsidR="00694A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</w:t>
            </w:r>
            <w:r w:rsidR="008A2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aw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5EF02C9A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14:paraId="3EEBEBD6" w14:textId="788C7494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 w:val="restart"/>
            <w:shd w:val="clear" w:color="auto" w:fill="auto"/>
            <w:noWrap/>
            <w:vAlign w:val="bottom"/>
          </w:tcPr>
          <w:p w14:paraId="7BC34628" w14:textId="664B79CC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12BFEF0E" w14:textId="77777777" w:rsidTr="00127CEC">
        <w:trPr>
          <w:trHeight w:val="888"/>
        </w:trPr>
        <w:tc>
          <w:tcPr>
            <w:tcW w:w="9918" w:type="dxa"/>
            <w:shd w:val="clear" w:color="auto" w:fill="auto"/>
            <w:vAlign w:val="bottom"/>
            <w:hideMark/>
          </w:tcPr>
          <w:p w14:paraId="4DFBD991" w14:textId="554BBC82" w:rsid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Kolorowe kukiełki typu pacynki do teatrzyku pozwalający na inscenizację ulubionych bajek/przestawień, w tym m.in. pacynki z postaciami z bajek, pacynki zawody, pac</w:t>
            </w:r>
            <w:r w:rsidR="001B04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ynki zwierzątka itp.  W zestawie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min. 30 różnych pacynek.</w:t>
            </w:r>
          </w:p>
          <w:p w14:paraId="542AB563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57D7C6C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3A1AEC77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/>
            <w:vAlign w:val="center"/>
          </w:tcPr>
          <w:p w14:paraId="35EE51AB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22F9A8A5" w14:textId="77777777" w:rsidTr="00127CEC">
        <w:trPr>
          <w:trHeight w:val="288"/>
        </w:trPr>
        <w:tc>
          <w:tcPr>
            <w:tcW w:w="9918" w:type="dxa"/>
            <w:shd w:val="clear" w:color="auto" w:fill="auto"/>
            <w:noWrap/>
            <w:vAlign w:val="bottom"/>
            <w:hideMark/>
          </w:tcPr>
          <w:p w14:paraId="6842AF12" w14:textId="65D1162D" w:rsidR="000D36B1" w:rsidRPr="000D36B1" w:rsidRDefault="00113EEA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anel ścienny - tablica kreatywna (1</w:t>
            </w:r>
            <w:r w:rsidR="00CC0C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</w:t>
            </w:r>
            <w:r w:rsidR="00CC0C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aw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61432E36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14:paraId="6950C44D" w14:textId="0FFD7206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 w:val="restart"/>
            <w:shd w:val="clear" w:color="auto" w:fill="auto"/>
            <w:noWrap/>
            <w:vAlign w:val="bottom"/>
          </w:tcPr>
          <w:p w14:paraId="5A87B362" w14:textId="3F613A11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3B4E1466" w14:textId="77777777" w:rsidTr="00127CEC">
        <w:trPr>
          <w:trHeight w:val="959"/>
        </w:trPr>
        <w:tc>
          <w:tcPr>
            <w:tcW w:w="9918" w:type="dxa"/>
            <w:shd w:val="clear" w:color="auto" w:fill="auto"/>
            <w:vAlign w:val="bottom"/>
            <w:hideMark/>
          </w:tcPr>
          <w:p w14:paraId="5EC786F3" w14:textId="4C5D2DCD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Edukacyjna tablica ścienna - panel o wymiarach min. 80</w:t>
            </w:r>
            <w:r w:rsidR="00E74C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  <w:r w:rsidR="00E74C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120cm z otworami, przeznaczonymi na drewniane, kolorowe kołeczki, z których można tworzyć rozmaite wzory.  W zestawie kolorowe kołeczki min.</w:t>
            </w:r>
            <w:r w:rsidRPr="000D36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D45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120 szt</w:t>
            </w:r>
            <w:r w:rsidR="00DD45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DD45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min. 8 kolorach przeznaczone do edukacyjnej tablicy ściennej</w:t>
            </w:r>
          </w:p>
        </w:tc>
        <w:tc>
          <w:tcPr>
            <w:tcW w:w="850" w:type="dxa"/>
            <w:vMerge/>
            <w:vAlign w:val="center"/>
            <w:hideMark/>
          </w:tcPr>
          <w:p w14:paraId="2790FD48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0051874E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/>
            <w:vAlign w:val="center"/>
          </w:tcPr>
          <w:p w14:paraId="52C06E23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119DA005" w14:textId="77777777" w:rsidTr="00127CEC">
        <w:trPr>
          <w:trHeight w:val="288"/>
        </w:trPr>
        <w:tc>
          <w:tcPr>
            <w:tcW w:w="9918" w:type="dxa"/>
            <w:shd w:val="clear" w:color="auto" w:fill="auto"/>
            <w:noWrap/>
            <w:vAlign w:val="bottom"/>
            <w:hideMark/>
          </w:tcPr>
          <w:p w14:paraId="3D71738F" w14:textId="15286BD7" w:rsidR="000D36B1" w:rsidRPr="000D36B1" w:rsidRDefault="00DD0992" w:rsidP="00DD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 kostiumów teatralnych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(1</w:t>
            </w:r>
            <w:r w:rsidR="00923F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</w:t>
            </w:r>
            <w:r w:rsidR="000D36B1" w:rsidRPr="000D36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446AFB02" w14:textId="77777777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14:paraId="572C4F32" w14:textId="2E6DA4C3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 w:val="restart"/>
            <w:shd w:val="clear" w:color="auto" w:fill="auto"/>
            <w:noWrap/>
            <w:vAlign w:val="bottom"/>
          </w:tcPr>
          <w:p w14:paraId="59E71857" w14:textId="090C0D7A" w:rsidR="000D36B1" w:rsidRPr="000D36B1" w:rsidRDefault="000D36B1" w:rsidP="000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44469257" w14:textId="77777777" w:rsidTr="00127CEC">
        <w:trPr>
          <w:trHeight w:val="864"/>
        </w:trPr>
        <w:tc>
          <w:tcPr>
            <w:tcW w:w="9918" w:type="dxa"/>
            <w:shd w:val="clear" w:color="auto" w:fill="auto"/>
            <w:vAlign w:val="bottom"/>
            <w:hideMark/>
          </w:tcPr>
          <w:p w14:paraId="67108E32" w14:textId="0F1B5FD2" w:rsidR="000D36B1" w:rsidRPr="000D36B1" w:rsidRDefault="004A731A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 przebrań w postaci kosti</w:t>
            </w:r>
            <w:r w:rsidR="000D36B1" w:rsidRPr="000D36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umów lub peleryn z nakryciami głowy przeznaczone dla dzieci w wieku przedszkolnym (3-6 lat) - minimum 12 różnych strojów/ kostiumów teatralnych </w:t>
            </w:r>
          </w:p>
        </w:tc>
        <w:tc>
          <w:tcPr>
            <w:tcW w:w="850" w:type="dxa"/>
            <w:vMerge/>
            <w:vAlign w:val="center"/>
            <w:hideMark/>
          </w:tcPr>
          <w:p w14:paraId="012BFEB7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0FD77133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vMerge/>
            <w:vAlign w:val="center"/>
          </w:tcPr>
          <w:p w14:paraId="571E6647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36B1" w:rsidRPr="000D36B1" w14:paraId="3E6301CB" w14:textId="77777777" w:rsidTr="00127CEC">
        <w:trPr>
          <w:trHeight w:val="288"/>
        </w:trPr>
        <w:tc>
          <w:tcPr>
            <w:tcW w:w="10768" w:type="dxa"/>
            <w:gridSpan w:val="2"/>
            <w:shd w:val="clear" w:color="auto" w:fill="auto"/>
            <w:noWrap/>
            <w:vAlign w:val="bottom"/>
            <w:hideMark/>
          </w:tcPr>
          <w:p w14:paraId="45C51412" w14:textId="77777777" w:rsidR="000D36B1" w:rsidRDefault="002D33F7" w:rsidP="000D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ŁĄCZNIE</w:t>
            </w:r>
          </w:p>
          <w:p w14:paraId="6BCC3E37" w14:textId="11FCEB42" w:rsidR="00745D55" w:rsidRPr="002D33F7" w:rsidRDefault="00745D55" w:rsidP="000D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BC4DC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14:paraId="483BEF95" w14:textId="77777777" w:rsidR="000D36B1" w:rsidRPr="000D36B1" w:rsidRDefault="000D36B1" w:rsidP="000D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78229E6" w14:textId="77777777" w:rsidR="000D36B1" w:rsidRDefault="000D36B1">
      <w:pPr>
        <w:rPr>
          <w:rFonts w:ascii="Times New Roman" w:hAnsi="Times New Roman" w:cs="Times New Roman"/>
          <w:sz w:val="24"/>
          <w:szCs w:val="24"/>
        </w:rPr>
      </w:pPr>
    </w:p>
    <w:p w14:paraId="701B8964" w14:textId="77777777" w:rsidR="00E42789" w:rsidRDefault="00E42789">
      <w:pPr>
        <w:rPr>
          <w:rFonts w:ascii="Times New Roman" w:hAnsi="Times New Roman" w:cs="Times New Roman"/>
          <w:sz w:val="24"/>
          <w:szCs w:val="24"/>
        </w:rPr>
      </w:pPr>
    </w:p>
    <w:p w14:paraId="16772D13" w14:textId="77777777" w:rsidR="00E42789" w:rsidRPr="00E42789" w:rsidRDefault="00E42789" w:rsidP="00E42789">
      <w:pPr>
        <w:rPr>
          <w:rFonts w:ascii="Times New Roman" w:hAnsi="Times New Roman" w:cs="Times New Roman"/>
          <w:iCs/>
          <w:sz w:val="24"/>
          <w:szCs w:val="24"/>
        </w:rPr>
      </w:pPr>
      <w:r w:rsidRPr="00E42789">
        <w:rPr>
          <w:rFonts w:ascii="Times New Roman" w:hAnsi="Times New Roman" w:cs="Times New Roman"/>
          <w:iCs/>
          <w:sz w:val="24"/>
          <w:szCs w:val="24"/>
        </w:rPr>
        <w:t xml:space="preserve">Miejscowość .................................................. dnia .......................................... 2025 r. </w:t>
      </w:r>
    </w:p>
    <w:p w14:paraId="7508F509" w14:textId="77777777" w:rsidR="00E42789" w:rsidRPr="00E42789" w:rsidRDefault="00E42789" w:rsidP="00E42789">
      <w:pPr>
        <w:rPr>
          <w:rFonts w:ascii="Times New Roman" w:hAnsi="Times New Roman" w:cs="Times New Roman"/>
          <w:iCs/>
          <w:sz w:val="24"/>
          <w:szCs w:val="24"/>
        </w:rPr>
      </w:pPr>
    </w:p>
    <w:p w14:paraId="5508E558" w14:textId="25319471" w:rsidR="00E42789" w:rsidRPr="007C2545" w:rsidRDefault="00E42789" w:rsidP="00F2407D">
      <w:pPr>
        <w:jc w:val="both"/>
        <w:rPr>
          <w:rFonts w:ascii="Times New Roman" w:hAnsi="Times New Roman" w:cs="Times New Roman"/>
        </w:rPr>
      </w:pPr>
      <w:r w:rsidRPr="007C2545">
        <w:rPr>
          <w:rFonts w:ascii="Times New Roman" w:hAnsi="Times New Roman" w:cs="Times New Roman"/>
        </w:rPr>
        <w:t>Formularz cenowy powinien być opatrzony kwalifikowanym podpisem elektronicznym lub podpisem zaufanym lub podpisem osobistym przez osobę/osoby uprawnione do reprezentacji Wykonawcy/ów</w:t>
      </w:r>
    </w:p>
    <w:p w14:paraId="6B72B252" w14:textId="77777777" w:rsidR="00E42789" w:rsidRPr="000D36B1" w:rsidRDefault="00E42789">
      <w:pPr>
        <w:rPr>
          <w:rFonts w:ascii="Times New Roman" w:hAnsi="Times New Roman" w:cs="Times New Roman"/>
          <w:sz w:val="24"/>
          <w:szCs w:val="24"/>
        </w:rPr>
      </w:pPr>
    </w:p>
    <w:sectPr w:rsidR="00E42789" w:rsidRPr="000D36B1" w:rsidSect="000D36B1">
      <w:pgSz w:w="16838" w:h="11906" w:orient="landscape" w:code="9"/>
      <w:pgMar w:top="1160" w:right="1320" w:bottom="1300" w:left="880" w:header="697" w:footer="692" w:gutter="0"/>
      <w:cols w:space="708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B1"/>
    <w:rsid w:val="000936A0"/>
    <w:rsid w:val="000C6468"/>
    <w:rsid w:val="000D36B1"/>
    <w:rsid w:val="00113EEA"/>
    <w:rsid w:val="00127CEC"/>
    <w:rsid w:val="001B04DF"/>
    <w:rsid w:val="001D0181"/>
    <w:rsid w:val="001E3E6E"/>
    <w:rsid w:val="00282F56"/>
    <w:rsid w:val="002D33F7"/>
    <w:rsid w:val="002D61F8"/>
    <w:rsid w:val="003E0B80"/>
    <w:rsid w:val="004A731A"/>
    <w:rsid w:val="004B767E"/>
    <w:rsid w:val="0052283E"/>
    <w:rsid w:val="00524F9B"/>
    <w:rsid w:val="005931FC"/>
    <w:rsid w:val="00694AED"/>
    <w:rsid w:val="006B6F78"/>
    <w:rsid w:val="006D15B7"/>
    <w:rsid w:val="00721BA7"/>
    <w:rsid w:val="00745D55"/>
    <w:rsid w:val="007C2545"/>
    <w:rsid w:val="007D078F"/>
    <w:rsid w:val="00875C45"/>
    <w:rsid w:val="0088785A"/>
    <w:rsid w:val="008A29C0"/>
    <w:rsid w:val="00923FC2"/>
    <w:rsid w:val="009D6AC1"/>
    <w:rsid w:val="009F3394"/>
    <w:rsid w:val="00A212CE"/>
    <w:rsid w:val="00A633B8"/>
    <w:rsid w:val="00AD2834"/>
    <w:rsid w:val="00B01FE2"/>
    <w:rsid w:val="00B1189C"/>
    <w:rsid w:val="00BB6D6F"/>
    <w:rsid w:val="00C13663"/>
    <w:rsid w:val="00CA5D16"/>
    <w:rsid w:val="00CC0C58"/>
    <w:rsid w:val="00DC0F6B"/>
    <w:rsid w:val="00DD0992"/>
    <w:rsid w:val="00DD45E0"/>
    <w:rsid w:val="00E07F4E"/>
    <w:rsid w:val="00E42789"/>
    <w:rsid w:val="00E52A75"/>
    <w:rsid w:val="00E66612"/>
    <w:rsid w:val="00E74CB8"/>
    <w:rsid w:val="00F07B29"/>
    <w:rsid w:val="00F2407D"/>
    <w:rsid w:val="00F630FD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049"/>
  <w15:chartTrackingRefBased/>
  <w15:docId w15:val="{DFF600AE-EB17-4C9D-A196-1506467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Zbyszek Misiek</cp:lastModifiedBy>
  <cp:revision>51</cp:revision>
  <dcterms:created xsi:type="dcterms:W3CDTF">2024-11-27T12:17:00Z</dcterms:created>
  <dcterms:modified xsi:type="dcterms:W3CDTF">2024-12-20T09:55:00Z</dcterms:modified>
</cp:coreProperties>
</file>