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7A1EA8CB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D1F7FB8" w14:textId="65B89822" w:rsidR="00C23209" w:rsidRPr="00312ED1" w:rsidRDefault="00312ED1" w:rsidP="00312ED1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7828988"/>
      <w:r>
        <w:rPr>
          <w:rFonts w:ascii="Arial" w:hAnsi="Arial" w:cs="Arial"/>
          <w:b/>
          <w:bCs/>
          <w:sz w:val="28"/>
          <w:szCs w:val="28"/>
        </w:rPr>
        <w:t>U</w:t>
      </w:r>
      <w:r w:rsidRPr="004E7F7E">
        <w:rPr>
          <w:rFonts w:ascii="Arial" w:hAnsi="Arial" w:cs="Arial"/>
          <w:b/>
          <w:bCs/>
          <w:sz w:val="28"/>
          <w:szCs w:val="28"/>
        </w:rPr>
        <w:t>sług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E7F7E">
        <w:rPr>
          <w:rFonts w:ascii="Arial" w:hAnsi="Arial" w:cs="Arial"/>
          <w:b/>
          <w:bCs/>
          <w:sz w:val="28"/>
          <w:szCs w:val="28"/>
        </w:rPr>
        <w:t xml:space="preserve"> konserwacji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 w:rsidRPr="004E7F7E">
        <w:rPr>
          <w:rFonts w:ascii="Arial" w:hAnsi="Arial" w:cs="Arial"/>
          <w:b/>
          <w:bCs/>
          <w:sz w:val="28"/>
          <w:szCs w:val="28"/>
        </w:rPr>
        <w:t xml:space="preserve">napraw </w:t>
      </w:r>
      <w:r w:rsidR="008829D4">
        <w:rPr>
          <w:rFonts w:ascii="Arial" w:hAnsi="Arial" w:cs="Arial"/>
          <w:b/>
          <w:bCs/>
          <w:sz w:val="28"/>
          <w:szCs w:val="28"/>
        </w:rPr>
        <w:t xml:space="preserve">awaryjna </w:t>
      </w:r>
      <w:r w:rsidRPr="004E7F7E">
        <w:rPr>
          <w:rFonts w:ascii="Arial" w:hAnsi="Arial" w:cs="Arial"/>
          <w:b/>
          <w:bCs/>
          <w:sz w:val="28"/>
          <w:szCs w:val="28"/>
        </w:rPr>
        <w:t>sprzętu gastronomicznego, chłodniczego, grzejnego, myjącego, polowego</w:t>
      </w: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3AFCA00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7A836390" w14:textId="10A4CD36" w:rsidR="00C23209" w:rsidRDefault="00C23209" w:rsidP="00F16AD3">
      <w:pPr>
        <w:pStyle w:val="Akapitzlist"/>
        <w:numPr>
          <w:ilvl w:val="0"/>
          <w:numId w:val="18"/>
        </w:numPr>
        <w:spacing w:after="120" w:line="312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46E2C">
        <w:rPr>
          <w:rFonts w:ascii="Arial" w:hAnsi="Arial" w:cs="Arial"/>
          <w:sz w:val="22"/>
          <w:szCs w:val="22"/>
        </w:rPr>
        <w:t xml:space="preserve">Oferujemy wykonanie przedmiotu zamówienia w kwocie: </w:t>
      </w:r>
      <w:r w:rsidRPr="00446E2C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446E2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25024EA2" w14:textId="2F1ADE7D" w:rsidR="00C23209" w:rsidRDefault="00446E2C" w:rsidP="008829D4">
      <w:pPr>
        <w:numPr>
          <w:ilvl w:val="0"/>
          <w:numId w:val="18"/>
        </w:numPr>
        <w:spacing w:after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312ED1">
        <w:rPr>
          <w:rFonts w:ascii="Arial" w:hAnsi="Arial" w:cs="Arial"/>
          <w:sz w:val="22"/>
          <w:szCs w:val="22"/>
        </w:rPr>
        <w:t>czas reakcji na zgłoszenie naprawy awaryjnej</w:t>
      </w:r>
      <w:r w:rsidR="00ED043B">
        <w:rPr>
          <w:rFonts w:ascii="Arial" w:hAnsi="Arial" w:cs="Arial"/>
          <w:sz w:val="22"/>
          <w:szCs w:val="22"/>
        </w:rPr>
        <w:t xml:space="preserve"> przez Zamawiającego                         </w:t>
      </w:r>
      <w:r w:rsidR="00312ED1">
        <w:rPr>
          <w:rFonts w:ascii="Arial" w:hAnsi="Arial" w:cs="Arial"/>
          <w:sz w:val="22"/>
          <w:szCs w:val="22"/>
        </w:rPr>
        <w:t xml:space="preserve"> 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 xml:space="preserve">do ……. godzin od </w:t>
      </w:r>
      <w:r w:rsidR="00312ED1">
        <w:rPr>
          <w:rFonts w:ascii="Arial" w:hAnsi="Arial" w:cs="Arial"/>
          <w:b/>
          <w:bCs/>
          <w:sz w:val="22"/>
          <w:szCs w:val="22"/>
        </w:rPr>
        <w:t>chwili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 xml:space="preserve"> zgłoszenia</w:t>
      </w:r>
      <w:r w:rsidR="00ED043B">
        <w:rPr>
          <w:rFonts w:ascii="Arial" w:hAnsi="Arial" w:cs="Arial"/>
          <w:b/>
          <w:bCs/>
          <w:sz w:val="22"/>
          <w:szCs w:val="22"/>
        </w:rPr>
        <w:t xml:space="preserve"> awarii</w:t>
      </w:r>
      <w:r w:rsidR="00312ED1">
        <w:rPr>
          <w:rFonts w:ascii="Arial" w:hAnsi="Arial" w:cs="Arial"/>
          <w:sz w:val="22"/>
          <w:szCs w:val="22"/>
        </w:rPr>
        <w:t>.</w:t>
      </w:r>
      <w:r w:rsidR="00C23209" w:rsidRPr="00C23209">
        <w:rPr>
          <w:rFonts w:ascii="Arial" w:hAnsi="Arial" w:cs="Arial"/>
          <w:b/>
          <w:sz w:val="22"/>
          <w:szCs w:val="22"/>
        </w:rPr>
        <w:t xml:space="preserve"> </w:t>
      </w:r>
    </w:p>
    <w:p w14:paraId="0CA2DFE8" w14:textId="19E17AB2" w:rsidR="00446E2C" w:rsidRDefault="00446E2C" w:rsidP="00DD4620">
      <w:pPr>
        <w:pStyle w:val="Akapitzlist"/>
        <w:spacing w:before="120"/>
        <w:ind w:left="1078" w:hanging="3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Zasady punktowania</w:t>
      </w:r>
      <w:r w:rsidR="0079109C">
        <w:rPr>
          <w:rFonts w:ascii="Arial" w:hAnsi="Arial" w:cs="Arial"/>
          <w:sz w:val="16"/>
          <w:szCs w:val="16"/>
        </w:rPr>
        <w:t xml:space="preserve"> (szczegółowo opisane w rozdziale 14 SWZ):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633D18" w14:textId="7797F05C" w:rsidR="00446E2C" w:rsidRPr="00446E2C" w:rsidRDefault="00312ED1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5 godzin od chwili zgłoszenia</w:t>
      </w:r>
      <w:r w:rsidR="00446E2C" w:rsidRPr="00446E2C">
        <w:rPr>
          <w:rFonts w:ascii="Arial" w:hAnsi="Arial" w:cs="Arial"/>
          <w:sz w:val="16"/>
          <w:szCs w:val="16"/>
        </w:rPr>
        <w:t xml:space="preserve"> </w:t>
      </w:r>
      <w:r w:rsidR="00653CBC">
        <w:rPr>
          <w:rFonts w:ascii="Arial" w:hAnsi="Arial" w:cs="Arial"/>
          <w:sz w:val="16"/>
          <w:szCs w:val="16"/>
        </w:rPr>
        <w:t xml:space="preserve">awarii </w:t>
      </w:r>
      <w:r w:rsidR="00446E2C" w:rsidRPr="00446E2C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4</w:t>
      </w:r>
      <w:r w:rsidR="00446E2C" w:rsidRPr="00446E2C">
        <w:rPr>
          <w:rFonts w:ascii="Arial" w:hAnsi="Arial" w:cs="Arial"/>
          <w:sz w:val="16"/>
          <w:szCs w:val="16"/>
        </w:rPr>
        <w:t>0 pkt</w:t>
      </w:r>
    </w:p>
    <w:p w14:paraId="622B85E7" w14:textId="6CDB86B4" w:rsidR="00446E2C" w:rsidRPr="00446E2C" w:rsidRDefault="00312ED1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10 godzin od chwili zgłoszenia</w:t>
      </w:r>
      <w:r w:rsidR="00446E2C" w:rsidRPr="00446E2C">
        <w:rPr>
          <w:rFonts w:ascii="Arial" w:hAnsi="Arial" w:cs="Arial"/>
          <w:sz w:val="16"/>
          <w:szCs w:val="16"/>
        </w:rPr>
        <w:t xml:space="preserve"> </w:t>
      </w:r>
      <w:r w:rsidR="00653CBC">
        <w:rPr>
          <w:rFonts w:ascii="Arial" w:hAnsi="Arial" w:cs="Arial"/>
          <w:sz w:val="16"/>
          <w:szCs w:val="16"/>
        </w:rPr>
        <w:t xml:space="preserve">awarii </w:t>
      </w:r>
      <w:r w:rsidR="00446E2C" w:rsidRPr="00446E2C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20</w:t>
      </w:r>
      <w:r w:rsidR="00446E2C" w:rsidRPr="00446E2C">
        <w:rPr>
          <w:rFonts w:ascii="Arial" w:hAnsi="Arial" w:cs="Arial"/>
          <w:sz w:val="16"/>
          <w:szCs w:val="16"/>
        </w:rPr>
        <w:t xml:space="preserve"> pkt</w:t>
      </w:r>
    </w:p>
    <w:p w14:paraId="3ABCD3FF" w14:textId="32E06922" w:rsidR="00446E2C" w:rsidRPr="00446E2C" w:rsidRDefault="00312ED1" w:rsidP="00446E2C">
      <w:pPr>
        <w:pStyle w:val="Akapitzlist"/>
        <w:numPr>
          <w:ilvl w:val="0"/>
          <w:numId w:val="35"/>
        </w:numPr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15 godzin od chwili zgłoszenia</w:t>
      </w:r>
      <w:r w:rsidRPr="00446E2C">
        <w:rPr>
          <w:rFonts w:ascii="Arial" w:hAnsi="Arial" w:cs="Arial"/>
          <w:sz w:val="16"/>
          <w:szCs w:val="16"/>
        </w:rPr>
        <w:t xml:space="preserve"> </w:t>
      </w:r>
      <w:r w:rsidR="00653CBC">
        <w:rPr>
          <w:rFonts w:ascii="Arial" w:hAnsi="Arial" w:cs="Arial"/>
          <w:sz w:val="16"/>
          <w:szCs w:val="16"/>
        </w:rPr>
        <w:t xml:space="preserve">awarii </w:t>
      </w:r>
      <w:r w:rsidR="00446E2C" w:rsidRPr="00446E2C">
        <w:rPr>
          <w:rFonts w:ascii="Arial" w:hAnsi="Arial" w:cs="Arial"/>
          <w:sz w:val="16"/>
          <w:szCs w:val="16"/>
        </w:rPr>
        <w:t xml:space="preserve">–  </w:t>
      </w:r>
      <w:r>
        <w:rPr>
          <w:rFonts w:ascii="Arial" w:hAnsi="Arial" w:cs="Arial"/>
          <w:sz w:val="16"/>
          <w:szCs w:val="16"/>
        </w:rPr>
        <w:t xml:space="preserve">0 </w:t>
      </w:r>
      <w:r w:rsidR="00446E2C" w:rsidRPr="00446E2C">
        <w:rPr>
          <w:rFonts w:ascii="Arial" w:hAnsi="Arial" w:cs="Arial"/>
          <w:sz w:val="16"/>
          <w:szCs w:val="16"/>
        </w:rPr>
        <w:t xml:space="preserve">pkt </w:t>
      </w:r>
    </w:p>
    <w:p w14:paraId="7F3FCBDE" w14:textId="77777777" w:rsidR="00026C21" w:rsidRPr="00C23209" w:rsidRDefault="00026C21" w:rsidP="00026C21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lastRenderedPageBreak/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2CC8685D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27D87CF4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 xml:space="preserve">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974B5C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D756C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874DB8" w:rsidRPr="0074075D" w14:paraId="0B118467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32B08DC" w14:textId="094E02BD" w:rsidR="00874DB8" w:rsidRPr="0074075D" w:rsidRDefault="00874DB8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260" w:type="dxa"/>
          </w:tcPr>
          <w:p w14:paraId="76069452" w14:textId="77777777" w:rsidR="00874DB8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44FFB3FE" w14:textId="10CBD066" w:rsidR="00874DB8" w:rsidRPr="0074075D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0A8E979" w14:textId="77777777" w:rsidR="00874DB8" w:rsidRPr="0074075D" w:rsidRDefault="00874DB8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280B1AE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0BF3DA9D" w14:textId="1C21053D" w:rsidR="00312ED1" w:rsidRPr="00312ED1" w:rsidRDefault="00312ED1" w:rsidP="00312ED1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</w:t>
      </w:r>
      <w:r w:rsidRPr="004E7F7E">
        <w:rPr>
          <w:rFonts w:ascii="Arial" w:hAnsi="Arial" w:cs="Arial"/>
          <w:b/>
          <w:bCs/>
          <w:sz w:val="28"/>
          <w:szCs w:val="28"/>
        </w:rPr>
        <w:t>sług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E7F7E">
        <w:rPr>
          <w:rFonts w:ascii="Arial" w:hAnsi="Arial" w:cs="Arial"/>
          <w:b/>
          <w:bCs/>
          <w:sz w:val="28"/>
          <w:szCs w:val="28"/>
        </w:rPr>
        <w:t xml:space="preserve"> konserwacji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 w:rsidRPr="004E7F7E">
        <w:rPr>
          <w:rFonts w:ascii="Arial" w:hAnsi="Arial" w:cs="Arial"/>
          <w:b/>
          <w:bCs/>
          <w:sz w:val="28"/>
          <w:szCs w:val="28"/>
        </w:rPr>
        <w:t>napraw</w:t>
      </w:r>
      <w:r w:rsidR="006166D2">
        <w:rPr>
          <w:rFonts w:ascii="Arial" w:hAnsi="Arial" w:cs="Arial"/>
          <w:b/>
          <w:bCs/>
          <w:sz w:val="28"/>
          <w:szCs w:val="28"/>
        </w:rPr>
        <w:t xml:space="preserve"> awaryjnych </w:t>
      </w:r>
      <w:r w:rsidRPr="004E7F7E">
        <w:rPr>
          <w:rFonts w:ascii="Arial" w:hAnsi="Arial" w:cs="Arial"/>
          <w:b/>
          <w:bCs/>
          <w:sz w:val="28"/>
          <w:szCs w:val="28"/>
        </w:rPr>
        <w:t xml:space="preserve"> sprzętu gastronomicznego, chłodniczego, grzejnego, myjącego, polowego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6E6F14A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>ustawy Pzp (</w:t>
      </w:r>
      <w:r w:rsidR="00231AED">
        <w:rPr>
          <w:rFonts w:ascii="Arial" w:hAnsi="Arial" w:cs="Arial"/>
          <w:spacing w:val="4"/>
          <w:sz w:val="22"/>
          <w:szCs w:val="22"/>
        </w:rPr>
        <w:t xml:space="preserve">t.j.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>ustawy Pzp</w:t>
      </w:r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4055547D" w14:textId="6A5E3402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3AFE2DA2" w14:textId="442971D3" w:rsidR="003A5122" w:rsidRDefault="003A5122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54159FF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12000C46" w:rsidR="002652E0" w:rsidRPr="00312ED1" w:rsidRDefault="00B336AF" w:rsidP="00312ED1">
      <w:pPr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2662">
        <w:rPr>
          <w:rFonts w:ascii="Arial" w:hAnsi="Arial" w:cs="Arial"/>
          <w:sz w:val="22"/>
          <w:szCs w:val="22"/>
        </w:rPr>
        <w:t xml:space="preserve">Składając ofertę w </w:t>
      </w:r>
      <w:r w:rsidR="00633A78" w:rsidRPr="00B22662">
        <w:rPr>
          <w:rFonts w:ascii="Arial" w:hAnsi="Arial" w:cs="Arial"/>
          <w:sz w:val="22"/>
          <w:szCs w:val="22"/>
        </w:rPr>
        <w:t>postępowaniu</w:t>
      </w:r>
      <w:r w:rsidRPr="00B22662">
        <w:rPr>
          <w:rFonts w:ascii="Arial" w:hAnsi="Arial" w:cs="Arial"/>
          <w:sz w:val="22"/>
          <w:szCs w:val="22"/>
        </w:rPr>
        <w:t xml:space="preserve"> </w:t>
      </w:r>
      <w:r w:rsidR="00633A78" w:rsidRPr="00B22662">
        <w:rPr>
          <w:rFonts w:ascii="Arial" w:hAnsi="Arial" w:cs="Arial"/>
          <w:sz w:val="22"/>
          <w:szCs w:val="22"/>
        </w:rPr>
        <w:t>pn.</w:t>
      </w:r>
      <w:r w:rsidRPr="00B22662">
        <w:rPr>
          <w:rFonts w:ascii="Arial" w:hAnsi="Arial" w:cs="Arial"/>
          <w:sz w:val="22"/>
          <w:szCs w:val="22"/>
        </w:rPr>
        <w:t>:</w:t>
      </w:r>
      <w:r w:rsidR="00D05E82">
        <w:rPr>
          <w:rFonts w:ascii="Arial" w:hAnsi="Arial" w:cs="Arial"/>
          <w:sz w:val="22"/>
          <w:szCs w:val="22"/>
        </w:rPr>
        <w:t xml:space="preserve"> 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>Usługa konserwacji i napraw</w:t>
      </w:r>
      <w:r w:rsidR="00D64407">
        <w:rPr>
          <w:rFonts w:ascii="Arial" w:hAnsi="Arial" w:cs="Arial"/>
          <w:b/>
          <w:bCs/>
          <w:sz w:val="22"/>
          <w:szCs w:val="22"/>
        </w:rPr>
        <w:t xml:space="preserve"> awaryjnych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 xml:space="preserve"> sprzętu gastronomicznego, chłodniczego, grzejnego, myjącego, polowego</w:t>
      </w:r>
      <w:r w:rsidR="00F630BA">
        <w:rPr>
          <w:rFonts w:ascii="Arial" w:hAnsi="Arial" w:cs="Arial"/>
          <w:sz w:val="22"/>
        </w:rPr>
        <w:t xml:space="preserve">, </w:t>
      </w:r>
      <w:r w:rsidR="002652E0"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686"/>
        <w:gridCol w:w="3969"/>
        <w:gridCol w:w="2977"/>
      </w:tblGrid>
      <w:tr w:rsidR="00AC4063" w:rsidRPr="00B22662" w14:paraId="0D1FFD12" w14:textId="77777777" w:rsidTr="00AC4063">
        <w:trPr>
          <w:trHeight w:val="9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25F53D6E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77777777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Stanowisko(wg. SWZ)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5"/>
            </w:r>
          </w:p>
          <w:p w14:paraId="3BC2F1AE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  <w:p w14:paraId="4EA5D360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AC4063" w:rsidRPr="00B22662" w:rsidRDefault="00AC4063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AC4063" w:rsidRPr="00B22662" w14:paraId="7FD0E374" w14:textId="77777777" w:rsidTr="00AC4063">
        <w:trPr>
          <w:trHeight w:val="2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4488F27C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AC4063" w:rsidRPr="00B22662" w:rsidRDefault="00AC406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AC4063" w:rsidRPr="00B22662" w14:paraId="193FE5F8" w14:textId="77777777" w:rsidTr="00AC4063">
        <w:trPr>
          <w:trHeight w:val="50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25726DD3" w14:textId="77777777" w:rsidTr="00B22662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00E5F2F5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0E7C4F78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C4063" w:rsidRPr="00B22662" w14:paraId="26DA8AE7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2E8" w14:textId="04B59298" w:rsidR="00AC4063" w:rsidRPr="00B22662" w:rsidRDefault="00AC406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FDB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DED42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8B1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5C" w14:textId="77777777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DB3E" w14:textId="2B3432EF" w:rsidR="00AC4063" w:rsidRPr="00B22662" w:rsidRDefault="00AC406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7F243D" w:rsidRPr="00B22662" w14:paraId="69226D76" w14:textId="77777777" w:rsidTr="007F243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C8B" w14:textId="4A73A5F2" w:rsidR="007F243D" w:rsidRPr="00B22662" w:rsidRDefault="007F243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04B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83F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B0C" w14:textId="77777777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B41D" w14:textId="1E0C42DC" w:rsidR="007F243D" w:rsidRPr="00B22662" w:rsidRDefault="007F243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>lub dysponowanie pośrednie – 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7A8D03BB" w:rsidR="002652E0" w:rsidRPr="006637FF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osoby/ób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32DBA6F9" w14:textId="6FCBD3C3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5B676BE1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3E005A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2" w:name="_Hlk74297714"/>
      <w:bookmarkStart w:id="3" w:name="_Hlk70593125"/>
    </w:p>
    <w:p w14:paraId="6661C201" w14:textId="5BE66415" w:rsidR="001A226F" w:rsidRPr="002C5E65" w:rsidRDefault="00626692" w:rsidP="008D5409">
      <w:pPr>
        <w:spacing w:after="120" w:line="276" w:lineRule="auto"/>
        <w:jc w:val="both"/>
        <w:rPr>
          <w:rFonts w:ascii="Arial" w:hAnsi="Arial" w:cs="Arial"/>
          <w:b/>
        </w:rPr>
      </w:pPr>
      <w:r w:rsidRPr="00B22662">
        <w:rPr>
          <w:rFonts w:ascii="Arial" w:hAnsi="Arial" w:cs="Arial"/>
          <w:sz w:val="22"/>
          <w:szCs w:val="22"/>
        </w:rPr>
        <w:t>Składając ofertę w postępowaniu pn.:</w:t>
      </w:r>
      <w:r>
        <w:rPr>
          <w:rFonts w:ascii="Arial" w:hAnsi="Arial" w:cs="Arial"/>
          <w:sz w:val="22"/>
          <w:szCs w:val="22"/>
        </w:rPr>
        <w:t xml:space="preserve"> 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 xml:space="preserve">Usługa konserwacji i napraw </w:t>
      </w:r>
      <w:r w:rsidR="00D64407">
        <w:rPr>
          <w:rFonts w:ascii="Arial" w:hAnsi="Arial" w:cs="Arial"/>
          <w:b/>
          <w:bCs/>
          <w:sz w:val="22"/>
          <w:szCs w:val="22"/>
        </w:rPr>
        <w:t xml:space="preserve">awaryjnych </w:t>
      </w:r>
      <w:r w:rsidR="00312ED1" w:rsidRPr="00312ED1">
        <w:rPr>
          <w:rFonts w:ascii="Arial" w:hAnsi="Arial" w:cs="Arial"/>
          <w:b/>
          <w:bCs/>
          <w:sz w:val="22"/>
          <w:szCs w:val="22"/>
        </w:rPr>
        <w:t>sprzętu gastronomicznego, chłodniczego, grzejnego, myjącego, polowego</w:t>
      </w:r>
      <w:r w:rsidR="001A226F" w:rsidRPr="00ED18CC">
        <w:rPr>
          <w:rFonts w:ascii="Arial" w:hAnsi="Arial" w:cs="Arial"/>
          <w:b/>
          <w:sz w:val="22"/>
          <w:szCs w:val="22"/>
        </w:rPr>
        <w:t>,</w:t>
      </w:r>
      <w:r w:rsidR="001A226F" w:rsidRPr="00ED18CC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r w:rsidR="001A226F" w:rsidRPr="00ED18CC">
        <w:rPr>
          <w:rFonts w:ascii="Arial" w:hAnsi="Arial" w:cs="Arial"/>
          <w:sz w:val="22"/>
          <w:szCs w:val="22"/>
        </w:rPr>
        <w:t xml:space="preserve">oświadczamy, że w okresie ostatnich </w:t>
      </w:r>
      <w:r w:rsidRPr="00ED18CC">
        <w:rPr>
          <w:rFonts w:ascii="Arial" w:hAnsi="Arial" w:cs="Arial"/>
          <w:sz w:val="22"/>
          <w:szCs w:val="22"/>
        </w:rPr>
        <w:t>trzech</w:t>
      </w:r>
      <w:r w:rsidR="001A226F" w:rsidRPr="00ED18CC">
        <w:rPr>
          <w:rFonts w:ascii="Arial" w:hAnsi="Arial" w:cs="Arial"/>
          <w:sz w:val="22"/>
          <w:szCs w:val="22"/>
        </w:rPr>
        <w:t xml:space="preserve"> lat przed terminem składania ofert</w:t>
      </w:r>
      <w:r w:rsidR="00D14AB7" w:rsidRPr="00ED18CC">
        <w:rPr>
          <w:rFonts w:ascii="Arial" w:hAnsi="Arial" w:cs="Arial"/>
          <w:sz w:val="22"/>
          <w:szCs w:val="22"/>
        </w:rPr>
        <w:t>, a jeżeli okres działalności prowadzenia działalności jest krótszy – w tym okresie,</w:t>
      </w:r>
      <w:r w:rsidR="001A226F" w:rsidRPr="00ED18CC">
        <w:rPr>
          <w:rFonts w:ascii="Arial" w:hAnsi="Arial" w:cs="Arial"/>
          <w:sz w:val="22"/>
          <w:szCs w:val="22"/>
        </w:rPr>
        <w:t xml:space="preserve"> zrealizowaliśmy następujące </w:t>
      </w:r>
      <w:r w:rsidRPr="00ED18CC">
        <w:rPr>
          <w:rFonts w:ascii="Arial" w:hAnsi="Arial" w:cs="Arial"/>
          <w:sz w:val="22"/>
          <w:szCs w:val="22"/>
        </w:rPr>
        <w:t>usługi</w:t>
      </w:r>
      <w:r w:rsidR="001A226F" w:rsidRPr="00ED18CC">
        <w:rPr>
          <w:rFonts w:ascii="Arial" w:hAnsi="Arial" w:cs="Arial"/>
          <w:sz w:val="22"/>
          <w:szCs w:val="22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1A226F" w:rsidRPr="008D3F5E" w14:paraId="207A808B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3C9E5F33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53B26D9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 rzecz którego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66B8A7B5" w:rsidR="001A226F" w:rsidRPr="008D3F5E" w:rsidRDefault="001A226F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</w:p>
          <w:p w14:paraId="641E038A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A9FF2" w14:textId="5FB86B01" w:rsidR="001A226F" w:rsidRPr="008D3F5E" w:rsidRDefault="001A226F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wykonanych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7156E672" w14:textId="6B96E42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5.1 </w:t>
            </w:r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 xml:space="preserve">ppkt.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lit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) 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7B26ACB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14:paraId="28E2D10C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B90A39" w:rsidRPr="008D3F5E" w14:paraId="383A5E0A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4D2403DA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9B4B01D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23D53449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45438FCA" w:rsidR="00B90A39" w:rsidRPr="008D3F5E" w:rsidRDefault="00B90A39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4BF005DC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90A39" w:rsidRPr="008D3F5E" w14:paraId="05059A34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4769812A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5FBD3460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80B4BB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D14AB7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3B18" w14:textId="77777777" w:rsidR="00E75E86" w:rsidRDefault="00E75E86" w:rsidP="001C7B33">
      <w:r>
        <w:separator/>
      </w:r>
    </w:p>
  </w:endnote>
  <w:endnote w:type="continuationSeparator" w:id="0">
    <w:p w14:paraId="63A51FDA" w14:textId="77777777" w:rsidR="00E75E86" w:rsidRDefault="00E75E86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1A11" w14:textId="77777777" w:rsidR="00E75E86" w:rsidRDefault="00E75E86" w:rsidP="001C7B33">
      <w:r>
        <w:separator/>
      </w:r>
    </w:p>
  </w:footnote>
  <w:footnote w:type="continuationSeparator" w:id="0">
    <w:p w14:paraId="6AD2ECA4" w14:textId="77777777" w:rsidR="00E75E86" w:rsidRDefault="00E75E86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6717EDFC" w14:textId="05775594" w:rsidR="00AC4063" w:rsidRPr="00F70E17" w:rsidRDefault="00AC4063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 w:rsidR="00D24976"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 w:rsidR="00D24976"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>rozdz. 5 pkt 5.1</w:t>
      </w:r>
      <w:r w:rsidR="00633A78" w:rsidRPr="00633A78">
        <w:rPr>
          <w:rFonts w:ascii="Arial" w:hAnsi="Arial" w:cs="Arial"/>
          <w:i/>
          <w:sz w:val="18"/>
          <w:szCs w:val="18"/>
        </w:rPr>
        <w:t xml:space="preserve"> ppkt. 4)</w:t>
      </w:r>
      <w:r w:rsidRPr="00633A78">
        <w:rPr>
          <w:rFonts w:ascii="Arial" w:hAnsi="Arial" w:cs="Arial"/>
          <w:i/>
          <w:sz w:val="18"/>
          <w:szCs w:val="18"/>
        </w:rPr>
        <w:t xml:space="preserve"> lit. </w:t>
      </w:r>
      <w:r w:rsidR="00633A78" w:rsidRPr="00633A78">
        <w:rPr>
          <w:rFonts w:ascii="Arial" w:hAnsi="Arial" w:cs="Arial"/>
          <w:i/>
          <w:sz w:val="18"/>
          <w:szCs w:val="18"/>
        </w:rPr>
        <w:t>b</w:t>
      </w:r>
      <w:r w:rsidRPr="00633A78">
        <w:rPr>
          <w:rFonts w:ascii="Arial" w:hAnsi="Arial" w:cs="Arial"/>
          <w:i/>
          <w:sz w:val="18"/>
          <w:szCs w:val="18"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3"/>
  </w:num>
  <w:num w:numId="5">
    <w:abstractNumId w:val="31"/>
  </w:num>
  <w:num w:numId="6">
    <w:abstractNumId w:val="15"/>
  </w:num>
  <w:num w:numId="7">
    <w:abstractNumId w:val="21"/>
  </w:num>
  <w:num w:numId="8">
    <w:abstractNumId w:val="17"/>
  </w:num>
  <w:num w:numId="9">
    <w:abstractNumId w:val="26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3"/>
  </w:num>
  <w:num w:numId="18">
    <w:abstractNumId w:val="9"/>
  </w:num>
  <w:num w:numId="19">
    <w:abstractNumId w:val="13"/>
  </w:num>
  <w:num w:numId="20">
    <w:abstractNumId w:val="2"/>
  </w:num>
  <w:num w:numId="21">
    <w:abstractNumId w:val="29"/>
  </w:num>
  <w:num w:numId="22">
    <w:abstractNumId w:val="28"/>
  </w:num>
  <w:num w:numId="23">
    <w:abstractNumId w:val="7"/>
  </w:num>
  <w:num w:numId="24">
    <w:abstractNumId w:val="8"/>
  </w:num>
  <w:num w:numId="25">
    <w:abstractNumId w:val="12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18"/>
  </w:num>
  <w:num w:numId="31">
    <w:abstractNumId w:val="5"/>
  </w:num>
  <w:num w:numId="32">
    <w:abstractNumId w:val="34"/>
  </w:num>
  <w:num w:numId="33">
    <w:abstractNumId w:val="25"/>
  </w:num>
  <w:num w:numId="34">
    <w:abstractNumId w:val="32"/>
  </w:num>
  <w:num w:numId="35">
    <w:abstractNumId w:val="6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535A"/>
    <w:rsid w:val="00147862"/>
    <w:rsid w:val="00160007"/>
    <w:rsid w:val="0016034E"/>
    <w:rsid w:val="00162AF4"/>
    <w:rsid w:val="00164615"/>
    <w:rsid w:val="0017007E"/>
    <w:rsid w:val="001A0718"/>
    <w:rsid w:val="001A226F"/>
    <w:rsid w:val="001A3830"/>
    <w:rsid w:val="001B0967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E0597"/>
    <w:rsid w:val="002E07B2"/>
    <w:rsid w:val="002E0A77"/>
    <w:rsid w:val="002E7C24"/>
    <w:rsid w:val="002F23F6"/>
    <w:rsid w:val="002F48DB"/>
    <w:rsid w:val="00300E3C"/>
    <w:rsid w:val="00304525"/>
    <w:rsid w:val="003054BB"/>
    <w:rsid w:val="00306FC6"/>
    <w:rsid w:val="00312ED1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C0254"/>
    <w:rsid w:val="003C2F56"/>
    <w:rsid w:val="003C74B8"/>
    <w:rsid w:val="003E005A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6F2B"/>
    <w:rsid w:val="00604DE9"/>
    <w:rsid w:val="00613F83"/>
    <w:rsid w:val="006166D2"/>
    <w:rsid w:val="00621D18"/>
    <w:rsid w:val="00626692"/>
    <w:rsid w:val="00633A78"/>
    <w:rsid w:val="00642AF8"/>
    <w:rsid w:val="00645B79"/>
    <w:rsid w:val="00645E20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DB8"/>
    <w:rsid w:val="00874F9E"/>
    <w:rsid w:val="008829D4"/>
    <w:rsid w:val="00884E68"/>
    <w:rsid w:val="00886A3D"/>
    <w:rsid w:val="00890C63"/>
    <w:rsid w:val="008925F4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2077C"/>
    <w:rsid w:val="00D22916"/>
    <w:rsid w:val="00D24976"/>
    <w:rsid w:val="00D25D2E"/>
    <w:rsid w:val="00D272A1"/>
    <w:rsid w:val="00D27627"/>
    <w:rsid w:val="00D41162"/>
    <w:rsid w:val="00D514DE"/>
    <w:rsid w:val="00D64407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42D"/>
    <w:rsid w:val="00E0188C"/>
    <w:rsid w:val="00E02E41"/>
    <w:rsid w:val="00E64E1D"/>
    <w:rsid w:val="00E66350"/>
    <w:rsid w:val="00E73CFE"/>
    <w:rsid w:val="00E7524A"/>
    <w:rsid w:val="00E75C78"/>
    <w:rsid w:val="00E75E86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A4A0A"/>
    <w:rsid w:val="00FA62F4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74</cp:revision>
  <cp:lastPrinted>2021-04-16T06:27:00Z</cp:lastPrinted>
  <dcterms:created xsi:type="dcterms:W3CDTF">2021-04-26T10:04:00Z</dcterms:created>
  <dcterms:modified xsi:type="dcterms:W3CDTF">2021-11-30T09:49:00Z</dcterms:modified>
</cp:coreProperties>
</file>