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BBCC7" w14:textId="77777777" w:rsidR="006C39E3" w:rsidRPr="00243108" w:rsidRDefault="006C39E3" w:rsidP="00243108">
      <w:pPr>
        <w:pStyle w:val="Stopka"/>
        <w:rPr>
          <w:rFonts w:ascii="Times New Roman" w:hAnsi="Times New Roman" w:cs="Times New Roman"/>
          <w:sz w:val="20"/>
          <w:szCs w:val="20"/>
        </w:rPr>
      </w:pPr>
      <w:r w:rsidRPr="00243108">
        <w:rPr>
          <w:rFonts w:ascii="Times New Roman" w:hAnsi="Times New Roman" w:cs="Times New Roman"/>
          <w:noProof/>
          <w:sz w:val="20"/>
          <w:szCs w:val="20"/>
          <w:lang w:eastAsia="pl-PL"/>
        </w:rPr>
        <w:drawing>
          <wp:anchor distT="0" distB="0" distL="114300" distR="114300" simplePos="0" relativeHeight="251659264" behindDoc="0" locked="0" layoutInCell="1" allowOverlap="1" wp14:anchorId="06C5642B" wp14:editId="5DA085C2">
            <wp:simplePos x="0" y="0"/>
            <wp:positionH relativeFrom="column">
              <wp:posOffset>3810</wp:posOffset>
            </wp:positionH>
            <wp:positionV relativeFrom="paragraph">
              <wp:posOffset>18415</wp:posOffset>
            </wp:positionV>
            <wp:extent cx="1461135" cy="387350"/>
            <wp:effectExtent l="0" t="0" r="5715" b="0"/>
            <wp:wrapSquare wrapText="bothSides"/>
            <wp:docPr id="1" name="Obraz 1" descr="Miejski Zakład Komunikacji w Gorzowie Wielkopolskim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ejski Zakład Komunikacji w Gorzowie Wielkopolskim – Wikipedia, wolna  encyklopedi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422" b="29675"/>
                    <a:stretch/>
                  </pic:blipFill>
                  <pic:spPr bwMode="auto">
                    <a:xfrm>
                      <a:off x="0" y="0"/>
                      <a:ext cx="1461135" cy="38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3108">
        <w:rPr>
          <w:rFonts w:ascii="Times New Roman" w:hAnsi="Times New Roman" w:cs="Times New Roman"/>
          <w:sz w:val="20"/>
          <w:szCs w:val="20"/>
        </w:rPr>
        <w:t>Miejski Zakład Komunikacji w Gorzowie Wielkopolskim</w:t>
      </w:r>
      <w:r w:rsidRPr="00243108">
        <w:rPr>
          <w:rFonts w:ascii="Times New Roman" w:hAnsi="Times New Roman" w:cs="Times New Roman"/>
          <w:sz w:val="20"/>
          <w:szCs w:val="20"/>
        </w:rPr>
        <w:br/>
        <w:t>Spółka z ograniczoną odpowiedzialnością</w:t>
      </w:r>
    </w:p>
    <w:p w14:paraId="3745E540" w14:textId="77777777" w:rsidR="006C39E3" w:rsidRPr="00243108" w:rsidRDefault="006C39E3" w:rsidP="00243108">
      <w:pPr>
        <w:spacing w:after="0" w:line="240" w:lineRule="auto"/>
        <w:rPr>
          <w:rFonts w:ascii="Times New Roman" w:hAnsi="Times New Roman" w:cs="Times New Roman"/>
          <w:sz w:val="20"/>
          <w:szCs w:val="20"/>
        </w:rPr>
      </w:pPr>
      <w:r w:rsidRPr="00243108">
        <w:rPr>
          <w:rFonts w:ascii="Times New Roman" w:hAnsi="Times New Roman" w:cs="Times New Roman"/>
          <w:sz w:val="20"/>
          <w:szCs w:val="20"/>
        </w:rPr>
        <w:t>ul. Kostrzyńska 46, 66-400 Gorzów Wielkopolski</w:t>
      </w:r>
      <w:r w:rsidRPr="00243108">
        <w:rPr>
          <w:rFonts w:ascii="Times New Roman" w:hAnsi="Times New Roman" w:cs="Times New Roman"/>
          <w:sz w:val="20"/>
          <w:szCs w:val="20"/>
        </w:rPr>
        <w:tab/>
      </w:r>
      <w:r w:rsidRPr="00243108">
        <w:rPr>
          <w:rFonts w:ascii="Times New Roman" w:hAnsi="Times New Roman" w:cs="Times New Roman"/>
          <w:b/>
          <w:sz w:val="20"/>
          <w:szCs w:val="20"/>
        </w:rPr>
        <w:tab/>
      </w:r>
      <w:r w:rsidRPr="00243108">
        <w:rPr>
          <w:rFonts w:ascii="Times New Roman" w:hAnsi="Times New Roman" w:cs="Times New Roman"/>
          <w:b/>
          <w:sz w:val="20"/>
          <w:szCs w:val="20"/>
        </w:rPr>
        <w:tab/>
      </w:r>
      <w:r w:rsidRPr="00243108">
        <w:rPr>
          <w:rFonts w:ascii="Times New Roman" w:hAnsi="Times New Roman" w:cs="Times New Roman"/>
          <w:sz w:val="20"/>
          <w:szCs w:val="20"/>
        </w:rPr>
        <w:tab/>
      </w:r>
      <w:r w:rsidRPr="00243108">
        <w:rPr>
          <w:rFonts w:ascii="Times New Roman" w:hAnsi="Times New Roman" w:cs="Times New Roman"/>
          <w:sz w:val="20"/>
          <w:szCs w:val="20"/>
        </w:rPr>
        <w:tab/>
      </w:r>
    </w:p>
    <w:p w14:paraId="0F78A29E" w14:textId="77777777" w:rsidR="006C39E3" w:rsidRPr="00243108" w:rsidRDefault="006C39E3" w:rsidP="00243108">
      <w:pPr>
        <w:spacing w:after="0" w:line="240" w:lineRule="auto"/>
        <w:jc w:val="center"/>
        <w:rPr>
          <w:rFonts w:ascii="Times New Roman" w:hAnsi="Times New Roman" w:cs="Times New Roman"/>
          <w:b/>
          <w:sz w:val="20"/>
          <w:szCs w:val="20"/>
        </w:rPr>
      </w:pPr>
    </w:p>
    <w:p w14:paraId="22033D20" w14:textId="77777777" w:rsidR="006C39E3" w:rsidRPr="00243108" w:rsidRDefault="006C39E3" w:rsidP="00243108">
      <w:pPr>
        <w:spacing w:after="0" w:line="240" w:lineRule="auto"/>
        <w:jc w:val="center"/>
        <w:rPr>
          <w:rFonts w:ascii="Times New Roman" w:hAnsi="Times New Roman" w:cs="Times New Roman"/>
          <w:b/>
          <w:sz w:val="20"/>
          <w:szCs w:val="20"/>
        </w:rPr>
      </w:pPr>
    </w:p>
    <w:p w14:paraId="26358F78" w14:textId="77777777" w:rsidR="00DE5FCC" w:rsidRDefault="00DE5FCC" w:rsidP="00243108">
      <w:pPr>
        <w:pStyle w:val="Bezodstpw"/>
        <w:keepLines/>
        <w:tabs>
          <w:tab w:val="left" w:pos="567"/>
        </w:tabs>
        <w:jc w:val="both"/>
        <w:rPr>
          <w:rStyle w:val="Hipercze"/>
          <w:rFonts w:ascii="Times New Roman" w:hAnsi="Times New Roman" w:cs="Times New Roman"/>
          <w:color w:val="auto"/>
          <w:szCs w:val="20"/>
          <w:u w:val="none"/>
        </w:rPr>
      </w:pPr>
    </w:p>
    <w:p w14:paraId="10FA99E4" w14:textId="77777777" w:rsidR="00C4144D" w:rsidRPr="00243108" w:rsidRDefault="00C4144D" w:rsidP="00243108">
      <w:pPr>
        <w:pStyle w:val="Bezodstpw"/>
        <w:keepLines/>
        <w:tabs>
          <w:tab w:val="left" w:pos="567"/>
        </w:tabs>
        <w:jc w:val="both"/>
        <w:rPr>
          <w:rStyle w:val="Hipercze"/>
          <w:rFonts w:ascii="Times New Roman" w:hAnsi="Times New Roman" w:cs="Times New Roman"/>
          <w:color w:val="auto"/>
          <w:szCs w:val="20"/>
          <w:u w:val="none"/>
        </w:rPr>
      </w:pPr>
    </w:p>
    <w:p w14:paraId="6FCDC821" w14:textId="389FAB35" w:rsidR="005F0640" w:rsidRPr="00243108" w:rsidRDefault="00C4144D" w:rsidP="00243108">
      <w:pPr>
        <w:pStyle w:val="Bezodstpw"/>
        <w:keepLines/>
        <w:tabs>
          <w:tab w:val="left" w:pos="567"/>
        </w:tabs>
        <w:jc w:val="both"/>
        <w:rPr>
          <w:rStyle w:val="NagwekZnak"/>
          <w:rFonts w:ascii="Times New Roman" w:hAnsi="Times New Roman" w:cs="Times New Roman"/>
          <w:color w:val="auto"/>
          <w:sz w:val="20"/>
          <w:szCs w:val="20"/>
        </w:rPr>
      </w:pPr>
      <w:r>
        <w:rPr>
          <w:rStyle w:val="Hipercze"/>
          <w:rFonts w:ascii="Times New Roman" w:hAnsi="Times New Roman" w:cs="Times New Roman"/>
          <w:color w:val="auto"/>
          <w:szCs w:val="20"/>
          <w:u w:val="none"/>
        </w:rPr>
        <w:t xml:space="preserve">Postępowanie </w:t>
      </w:r>
      <w:r w:rsidR="00DE5FCC" w:rsidRPr="00243108">
        <w:rPr>
          <w:rStyle w:val="Hipercze"/>
          <w:rFonts w:ascii="Times New Roman" w:hAnsi="Times New Roman" w:cs="Times New Roman"/>
          <w:color w:val="auto"/>
          <w:szCs w:val="20"/>
          <w:u w:val="none"/>
        </w:rPr>
        <w:t xml:space="preserve">o udzielenie zamówienia publicznego prowadzonym </w:t>
      </w:r>
      <w:r w:rsidR="00DE5FCC" w:rsidRPr="00243108">
        <w:rPr>
          <w:rFonts w:ascii="Times New Roman" w:hAnsi="Times New Roman" w:cs="Times New Roman"/>
          <w:szCs w:val="20"/>
        </w:rPr>
        <w:t xml:space="preserve">w </w:t>
      </w:r>
      <w:r w:rsidR="00414016">
        <w:rPr>
          <w:rFonts w:ascii="Times New Roman" w:hAnsi="Times New Roman" w:cs="Times New Roman"/>
          <w:szCs w:val="20"/>
        </w:rPr>
        <w:t xml:space="preserve">formie </w:t>
      </w:r>
      <w:r w:rsidR="00DE5FCC" w:rsidRPr="00243108">
        <w:rPr>
          <w:rFonts w:ascii="Times New Roman" w:hAnsi="Times New Roman" w:cs="Times New Roman"/>
          <w:szCs w:val="20"/>
        </w:rPr>
        <w:t xml:space="preserve">zapytania ofertowego </w:t>
      </w:r>
      <w:r w:rsidR="00DE5FCC" w:rsidRPr="00243108">
        <w:rPr>
          <w:rStyle w:val="NagwekZnak"/>
          <w:rFonts w:ascii="Times New Roman" w:hAnsi="Times New Roman" w:cs="Times New Roman"/>
          <w:color w:val="auto"/>
          <w:sz w:val="20"/>
          <w:szCs w:val="20"/>
        </w:rPr>
        <w:t>pn.</w:t>
      </w:r>
    </w:p>
    <w:p w14:paraId="44839C83" w14:textId="61828794" w:rsidR="00C37513" w:rsidRPr="00243108" w:rsidRDefault="0075770C" w:rsidP="00243108">
      <w:pPr>
        <w:pStyle w:val="Bezodstpw"/>
        <w:keepLines/>
        <w:tabs>
          <w:tab w:val="left" w:pos="567"/>
        </w:tabs>
        <w:jc w:val="both"/>
        <w:rPr>
          <w:rStyle w:val="Hipercze"/>
          <w:rFonts w:ascii="Times New Roman" w:hAnsi="Times New Roman" w:cs="Times New Roman"/>
          <w:b/>
          <w:color w:val="auto"/>
          <w:szCs w:val="20"/>
          <w:u w:val="none"/>
        </w:rPr>
      </w:pPr>
      <w:r w:rsidRPr="00243108">
        <w:rPr>
          <w:rStyle w:val="Hipercze"/>
          <w:rFonts w:ascii="Times New Roman" w:hAnsi="Times New Roman" w:cs="Times New Roman"/>
          <w:b/>
          <w:color w:val="auto"/>
          <w:szCs w:val="20"/>
          <w:u w:val="none"/>
        </w:rPr>
        <w:t>U</w:t>
      </w:r>
      <w:r w:rsidR="000F7169" w:rsidRPr="00243108">
        <w:rPr>
          <w:rStyle w:val="Hipercze"/>
          <w:rFonts w:ascii="Times New Roman" w:hAnsi="Times New Roman" w:cs="Times New Roman"/>
          <w:b/>
          <w:color w:val="auto"/>
          <w:szCs w:val="20"/>
          <w:u w:val="none"/>
        </w:rPr>
        <w:t>sług</w:t>
      </w:r>
      <w:r w:rsidRPr="00243108">
        <w:rPr>
          <w:rStyle w:val="Hipercze"/>
          <w:rFonts w:ascii="Times New Roman" w:hAnsi="Times New Roman" w:cs="Times New Roman"/>
          <w:b/>
          <w:color w:val="auto"/>
          <w:szCs w:val="20"/>
          <w:u w:val="none"/>
        </w:rPr>
        <w:t>i</w:t>
      </w:r>
      <w:r w:rsidR="000F7169" w:rsidRPr="00243108">
        <w:rPr>
          <w:rStyle w:val="Hipercze"/>
          <w:rFonts w:ascii="Times New Roman" w:hAnsi="Times New Roman" w:cs="Times New Roman"/>
          <w:b/>
          <w:color w:val="auto"/>
          <w:szCs w:val="20"/>
          <w:u w:val="none"/>
        </w:rPr>
        <w:t xml:space="preserve"> utrzymania czystości w obiektach i pojazdach Miejskiego Zakładu Komunikacji w Gorzowie Wlkp. </w:t>
      </w:r>
      <w:r w:rsidR="00397A87">
        <w:rPr>
          <w:rStyle w:val="Hipercze"/>
          <w:rFonts w:ascii="Times New Roman" w:hAnsi="Times New Roman" w:cs="Times New Roman"/>
          <w:b/>
          <w:color w:val="auto"/>
          <w:szCs w:val="20"/>
          <w:u w:val="none"/>
        </w:rPr>
        <w:br/>
      </w:r>
      <w:r w:rsidR="000F7169" w:rsidRPr="00243108">
        <w:rPr>
          <w:rStyle w:val="Hipercze"/>
          <w:rFonts w:ascii="Times New Roman" w:hAnsi="Times New Roman" w:cs="Times New Roman"/>
          <w:b/>
          <w:color w:val="auto"/>
          <w:szCs w:val="20"/>
          <w:u w:val="none"/>
        </w:rPr>
        <w:t>w latach 2023-</w:t>
      </w:r>
      <w:r w:rsidR="00397A87">
        <w:rPr>
          <w:rStyle w:val="Hipercze"/>
          <w:rFonts w:ascii="Times New Roman" w:hAnsi="Times New Roman" w:cs="Times New Roman"/>
          <w:b/>
          <w:color w:val="auto"/>
          <w:szCs w:val="20"/>
          <w:u w:val="none"/>
        </w:rPr>
        <w:t>20</w:t>
      </w:r>
      <w:r w:rsidR="000F7169" w:rsidRPr="00243108">
        <w:rPr>
          <w:rStyle w:val="Hipercze"/>
          <w:rFonts w:ascii="Times New Roman" w:hAnsi="Times New Roman" w:cs="Times New Roman"/>
          <w:b/>
          <w:color w:val="auto"/>
          <w:szCs w:val="20"/>
          <w:u w:val="none"/>
        </w:rPr>
        <w:t>24</w:t>
      </w:r>
    </w:p>
    <w:p w14:paraId="0818379E" w14:textId="77777777" w:rsidR="00C37513" w:rsidRPr="00243108" w:rsidRDefault="00C37513" w:rsidP="00243108">
      <w:pPr>
        <w:pStyle w:val="Bezodstpw"/>
        <w:keepLines/>
        <w:tabs>
          <w:tab w:val="left" w:pos="567"/>
        </w:tabs>
        <w:jc w:val="both"/>
        <w:rPr>
          <w:rFonts w:ascii="Times New Roman" w:hAnsi="Times New Roman" w:cs="Times New Roman"/>
          <w:szCs w:val="20"/>
          <w:shd w:val="clear" w:color="auto" w:fill="F9F6EB"/>
        </w:rPr>
      </w:pPr>
    </w:p>
    <w:p w14:paraId="241A5CB3" w14:textId="6DDDE7A4" w:rsidR="005F0640" w:rsidRPr="00243108" w:rsidRDefault="005F0640"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 xml:space="preserve">Nr postępowania: </w:t>
      </w:r>
      <w:r w:rsidR="00471145" w:rsidRPr="00243108">
        <w:rPr>
          <w:rFonts w:ascii="Times New Roman" w:hAnsi="Times New Roman" w:cs="Times New Roman"/>
          <w:b/>
          <w:szCs w:val="20"/>
        </w:rPr>
        <w:t>899/202</w:t>
      </w:r>
      <w:r w:rsidR="0075770C" w:rsidRPr="00243108">
        <w:rPr>
          <w:rFonts w:ascii="Times New Roman" w:hAnsi="Times New Roman" w:cs="Times New Roman"/>
          <w:b/>
          <w:szCs w:val="20"/>
        </w:rPr>
        <w:t>2/005</w:t>
      </w:r>
    </w:p>
    <w:p w14:paraId="226310A0" w14:textId="77777777" w:rsidR="005F0640" w:rsidRPr="00243108" w:rsidRDefault="005F0640" w:rsidP="00243108">
      <w:pPr>
        <w:pStyle w:val="Bezodstpw"/>
        <w:keepLines/>
        <w:tabs>
          <w:tab w:val="left" w:pos="567"/>
        </w:tabs>
        <w:jc w:val="both"/>
        <w:rPr>
          <w:rFonts w:ascii="Times New Roman" w:hAnsi="Times New Roman" w:cs="Times New Roman"/>
          <w:szCs w:val="20"/>
        </w:rPr>
      </w:pPr>
    </w:p>
    <w:p w14:paraId="4D819C8C" w14:textId="77777777" w:rsidR="00DE5FCC" w:rsidRPr="00243108" w:rsidRDefault="00DE5FCC" w:rsidP="00243108">
      <w:pPr>
        <w:pStyle w:val="Bezodstpw"/>
        <w:keepLines/>
        <w:tabs>
          <w:tab w:val="left" w:pos="567"/>
        </w:tabs>
        <w:jc w:val="both"/>
        <w:rPr>
          <w:rFonts w:ascii="Times New Roman" w:hAnsi="Times New Roman" w:cs="Times New Roman"/>
          <w:szCs w:val="20"/>
        </w:rPr>
      </w:pPr>
    </w:p>
    <w:p w14:paraId="005F7936" w14:textId="77777777" w:rsidR="00DE5FCC" w:rsidRPr="00243108" w:rsidRDefault="00DE5FCC" w:rsidP="00243108">
      <w:pPr>
        <w:pStyle w:val="Nagwek3"/>
        <w:numPr>
          <w:ilvl w:val="0"/>
          <w:numId w:val="2"/>
        </w:numPr>
        <w:tabs>
          <w:tab w:val="left" w:pos="524"/>
          <w:tab w:val="left" w:pos="567"/>
        </w:tabs>
        <w:spacing w:before="0"/>
        <w:ind w:left="0" w:firstLine="0"/>
        <w:jc w:val="both"/>
        <w:rPr>
          <w:rStyle w:val="Nagwek10"/>
          <w:rFonts w:ascii="Times New Roman" w:hAnsi="Times New Roman" w:cs="Times New Roman"/>
          <w:bCs w:val="0"/>
          <w:color w:val="auto"/>
          <w:sz w:val="20"/>
          <w:szCs w:val="20"/>
          <w:lang w:bidi="ar-SA"/>
        </w:rPr>
      </w:pPr>
      <w:r w:rsidRPr="00243108">
        <w:rPr>
          <w:rStyle w:val="Nagwek10"/>
          <w:rFonts w:ascii="Times New Roman" w:hAnsi="Times New Roman" w:cs="Times New Roman"/>
          <w:color w:val="auto"/>
          <w:sz w:val="20"/>
          <w:szCs w:val="20"/>
          <w:lang w:bidi="ar-SA"/>
        </w:rPr>
        <w:t>Nazwa (firma) oraz adres Zamawiającego</w:t>
      </w:r>
    </w:p>
    <w:p w14:paraId="69B9B1A1" w14:textId="77777777"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Miejski Zakład Komunikacji w Gorzowie Wielkopolskim Sp. z o. o.</w:t>
      </w:r>
    </w:p>
    <w:p w14:paraId="13E0635B" w14:textId="77777777"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 xml:space="preserve">ul. Kostrzyńska 46, 66-400 Gorzów Wielkopolski </w:t>
      </w:r>
    </w:p>
    <w:p w14:paraId="22505135" w14:textId="77777777"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Sekretariat tel. 95-7287-800; fax. 95- 7287-801</w:t>
      </w:r>
    </w:p>
    <w:p w14:paraId="7E482C1A" w14:textId="77777777"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REGON 000160927; NIP 599-000-36-19</w:t>
      </w:r>
    </w:p>
    <w:p w14:paraId="31D0D715" w14:textId="77777777"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 xml:space="preserve">Bank: Bank PKO Spółka Akcyjna w Gorzowie Wielkopolskim </w:t>
      </w:r>
    </w:p>
    <w:p w14:paraId="33D8215D" w14:textId="3B2CB514"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 xml:space="preserve">Sąd Rejonowy </w:t>
      </w:r>
      <w:r w:rsidR="005C213F" w:rsidRPr="00243108">
        <w:rPr>
          <w:rFonts w:ascii="Times New Roman" w:hAnsi="Times New Roman" w:cs="Times New Roman"/>
          <w:szCs w:val="20"/>
        </w:rPr>
        <w:t>w</w:t>
      </w:r>
      <w:r w:rsidRPr="00243108">
        <w:rPr>
          <w:rFonts w:ascii="Times New Roman" w:hAnsi="Times New Roman" w:cs="Times New Roman"/>
          <w:szCs w:val="20"/>
        </w:rPr>
        <w:t xml:space="preserve"> Zielonej Górze, VIII Wydzi</w:t>
      </w:r>
      <w:r w:rsidR="00E95E10" w:rsidRPr="00243108">
        <w:rPr>
          <w:rFonts w:ascii="Times New Roman" w:hAnsi="Times New Roman" w:cs="Times New Roman"/>
          <w:szCs w:val="20"/>
        </w:rPr>
        <w:t>ał Gospodarczy, KRS: 0000446109</w:t>
      </w:r>
    </w:p>
    <w:p w14:paraId="0584B35F" w14:textId="77777777"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Kapitał Zakładowy w wysokości 17.331.000 zł opłacony w całości.</w:t>
      </w:r>
    </w:p>
    <w:p w14:paraId="4EE1FB08" w14:textId="77777777"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Godziny pracy: 07.00- 15.00 od poniedziałku do piątku.</w:t>
      </w:r>
    </w:p>
    <w:p w14:paraId="4E685299" w14:textId="77777777" w:rsidR="00DE5FCC" w:rsidRPr="00243108" w:rsidRDefault="00DE5FCC" w:rsidP="00243108">
      <w:pPr>
        <w:pStyle w:val="Bezodstpw"/>
        <w:keepLines/>
        <w:tabs>
          <w:tab w:val="left" w:pos="567"/>
        </w:tabs>
        <w:jc w:val="both"/>
        <w:rPr>
          <w:rFonts w:ascii="Times New Roman" w:hAnsi="Times New Roman" w:cs="Times New Roman"/>
          <w:szCs w:val="20"/>
        </w:rPr>
      </w:pPr>
    </w:p>
    <w:p w14:paraId="1335989E" w14:textId="77777777"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Adres strony internetowej postępowania: https://platformazakupowa.pl/pn/mzk_gorzow</w:t>
      </w:r>
    </w:p>
    <w:p w14:paraId="0A2CA17F" w14:textId="77777777" w:rsidR="00DE5FCC" w:rsidRPr="00243108" w:rsidRDefault="00DE5FCC" w:rsidP="00243108">
      <w:pPr>
        <w:pStyle w:val="Bezodstpw"/>
        <w:keepLines/>
        <w:tabs>
          <w:tab w:val="left" w:pos="567"/>
        </w:tabs>
        <w:jc w:val="both"/>
        <w:rPr>
          <w:rFonts w:ascii="Times New Roman" w:hAnsi="Times New Roman" w:cs="Times New Roman"/>
          <w:szCs w:val="20"/>
        </w:rPr>
      </w:pPr>
      <w:r w:rsidRPr="00243108">
        <w:rPr>
          <w:rFonts w:ascii="Times New Roman" w:hAnsi="Times New Roman" w:cs="Times New Roman"/>
          <w:szCs w:val="20"/>
        </w:rPr>
        <w:t xml:space="preserve">Na tej stronie udostępniane będą zmiany i wyjaśnienia </w:t>
      </w:r>
      <w:r w:rsidR="00FF2969" w:rsidRPr="00243108">
        <w:rPr>
          <w:rFonts w:ascii="Times New Roman" w:hAnsi="Times New Roman" w:cs="Times New Roman"/>
          <w:szCs w:val="20"/>
        </w:rPr>
        <w:t xml:space="preserve">zapytania ofertowego </w:t>
      </w:r>
      <w:r w:rsidRPr="00243108">
        <w:rPr>
          <w:rFonts w:ascii="Times New Roman" w:hAnsi="Times New Roman" w:cs="Times New Roman"/>
          <w:szCs w:val="20"/>
        </w:rPr>
        <w:t>oraz inne dokumenty zamówienia bezpośrednio związane z postępowaniem o udzielenie zamówienia.</w:t>
      </w:r>
    </w:p>
    <w:p w14:paraId="6D3C2C2C" w14:textId="77777777" w:rsidR="00DE5FCC" w:rsidRPr="00243108" w:rsidRDefault="00DE5FCC" w:rsidP="00243108">
      <w:pPr>
        <w:spacing w:after="0" w:line="240" w:lineRule="auto"/>
        <w:rPr>
          <w:rFonts w:ascii="Times New Roman" w:hAnsi="Times New Roman" w:cs="Times New Roman"/>
          <w:sz w:val="20"/>
          <w:szCs w:val="20"/>
        </w:rPr>
      </w:pPr>
    </w:p>
    <w:p w14:paraId="3877862D" w14:textId="77777777" w:rsidR="00563267" w:rsidRPr="00243108" w:rsidRDefault="00563267" w:rsidP="00243108">
      <w:pPr>
        <w:spacing w:after="0" w:line="240" w:lineRule="auto"/>
        <w:rPr>
          <w:rFonts w:ascii="Times New Roman" w:eastAsia="Times New Roman" w:hAnsi="Times New Roman" w:cs="Times New Roman"/>
          <w:bCs/>
          <w:kern w:val="3"/>
          <w:sz w:val="20"/>
          <w:szCs w:val="20"/>
        </w:rPr>
      </w:pPr>
      <w:r w:rsidRPr="00243108">
        <w:rPr>
          <w:rFonts w:ascii="Times New Roman" w:eastAsia="Times New Roman" w:hAnsi="Times New Roman" w:cs="Times New Roman"/>
          <w:bCs/>
          <w:kern w:val="3"/>
          <w:sz w:val="20"/>
          <w:szCs w:val="20"/>
        </w:rPr>
        <w:t>Miejsce publikacji:</w:t>
      </w:r>
    </w:p>
    <w:p w14:paraId="5C633F4B" w14:textId="77777777" w:rsidR="00563267" w:rsidRPr="00243108" w:rsidRDefault="00677FFE" w:rsidP="00243108">
      <w:pPr>
        <w:spacing w:after="0" w:line="240" w:lineRule="auto"/>
        <w:rPr>
          <w:rFonts w:ascii="Times New Roman" w:eastAsia="Times New Roman" w:hAnsi="Times New Roman" w:cs="Times New Roman"/>
          <w:bCs/>
          <w:kern w:val="3"/>
          <w:sz w:val="20"/>
          <w:szCs w:val="20"/>
        </w:rPr>
      </w:pPr>
      <w:r w:rsidRPr="00243108">
        <w:rPr>
          <w:rFonts w:ascii="Times New Roman" w:eastAsia="Times New Roman" w:hAnsi="Times New Roman" w:cs="Times New Roman"/>
          <w:bCs/>
          <w:kern w:val="3"/>
          <w:sz w:val="20"/>
          <w:szCs w:val="20"/>
        </w:rPr>
        <w:t>1</w:t>
      </w:r>
      <w:r w:rsidR="00563267" w:rsidRPr="00243108">
        <w:rPr>
          <w:rFonts w:ascii="Times New Roman" w:eastAsia="Times New Roman" w:hAnsi="Times New Roman" w:cs="Times New Roman"/>
          <w:bCs/>
          <w:kern w:val="3"/>
          <w:sz w:val="20"/>
          <w:szCs w:val="20"/>
        </w:rPr>
        <w:t xml:space="preserve">. Strona internetowa: https://platformazakupowa.pl/pn/mzk_gorzow </w:t>
      </w:r>
    </w:p>
    <w:p w14:paraId="667FFD01" w14:textId="6A6C9530" w:rsidR="00563267" w:rsidRPr="00A24AE5" w:rsidRDefault="00677FFE" w:rsidP="00243108">
      <w:pPr>
        <w:spacing w:after="0" w:line="240" w:lineRule="auto"/>
        <w:rPr>
          <w:rFonts w:ascii="Times New Roman" w:eastAsia="Times New Roman" w:hAnsi="Times New Roman" w:cs="Times New Roman"/>
          <w:bCs/>
          <w:kern w:val="3"/>
          <w:sz w:val="20"/>
          <w:szCs w:val="20"/>
        </w:rPr>
      </w:pPr>
      <w:r w:rsidRPr="00243108">
        <w:rPr>
          <w:rFonts w:ascii="Times New Roman" w:eastAsia="Times New Roman" w:hAnsi="Times New Roman" w:cs="Times New Roman"/>
          <w:bCs/>
          <w:kern w:val="3"/>
          <w:sz w:val="20"/>
          <w:szCs w:val="20"/>
        </w:rPr>
        <w:t>2</w:t>
      </w:r>
      <w:r w:rsidR="00563267" w:rsidRPr="00243108">
        <w:rPr>
          <w:rFonts w:ascii="Times New Roman" w:eastAsia="Times New Roman" w:hAnsi="Times New Roman" w:cs="Times New Roman"/>
          <w:bCs/>
          <w:kern w:val="3"/>
          <w:sz w:val="20"/>
          <w:szCs w:val="20"/>
        </w:rPr>
        <w:t xml:space="preserve">. Termin składania ofert: </w:t>
      </w:r>
      <w:r w:rsidR="008F6B89" w:rsidRPr="00A24AE5">
        <w:rPr>
          <w:rStyle w:val="Nagwek20"/>
          <w:rFonts w:ascii="Times New Roman" w:hAnsi="Times New Roman" w:cs="Times New Roman"/>
          <w:b/>
          <w:color w:val="auto"/>
          <w:sz w:val="20"/>
          <w:szCs w:val="20"/>
        </w:rPr>
        <w:t>05 grudnia 2022</w:t>
      </w:r>
      <w:r w:rsidR="00563267" w:rsidRPr="00A24AE5">
        <w:rPr>
          <w:rFonts w:ascii="Times New Roman" w:eastAsia="Times New Roman" w:hAnsi="Times New Roman" w:cs="Times New Roman"/>
          <w:bCs/>
          <w:kern w:val="3"/>
          <w:sz w:val="20"/>
          <w:szCs w:val="20"/>
        </w:rPr>
        <w:t xml:space="preserve"> r. godz. 09:00</w:t>
      </w:r>
    </w:p>
    <w:p w14:paraId="571A0A9F" w14:textId="7E7106FB" w:rsidR="00563267" w:rsidRPr="00243108" w:rsidRDefault="00677FFE" w:rsidP="00243108">
      <w:pPr>
        <w:spacing w:after="0" w:line="240" w:lineRule="auto"/>
        <w:rPr>
          <w:rFonts w:ascii="Times New Roman" w:eastAsia="Times New Roman" w:hAnsi="Times New Roman" w:cs="Times New Roman"/>
          <w:bCs/>
          <w:kern w:val="3"/>
          <w:sz w:val="20"/>
          <w:szCs w:val="20"/>
        </w:rPr>
      </w:pPr>
      <w:r w:rsidRPr="00A24AE5">
        <w:rPr>
          <w:rFonts w:ascii="Times New Roman" w:eastAsia="Times New Roman" w:hAnsi="Times New Roman" w:cs="Times New Roman"/>
          <w:bCs/>
          <w:kern w:val="3"/>
          <w:sz w:val="20"/>
          <w:szCs w:val="20"/>
        </w:rPr>
        <w:t>3</w:t>
      </w:r>
      <w:r w:rsidR="00563267" w:rsidRPr="00A24AE5">
        <w:rPr>
          <w:rFonts w:ascii="Times New Roman" w:eastAsia="Times New Roman" w:hAnsi="Times New Roman" w:cs="Times New Roman"/>
          <w:bCs/>
          <w:kern w:val="3"/>
          <w:sz w:val="20"/>
          <w:szCs w:val="20"/>
        </w:rPr>
        <w:t xml:space="preserve">. Termin otwarcia ofert: </w:t>
      </w:r>
      <w:r w:rsidR="00A24AE5" w:rsidRPr="00A24AE5">
        <w:rPr>
          <w:rStyle w:val="Nagwek20"/>
          <w:rFonts w:ascii="Times New Roman" w:hAnsi="Times New Roman" w:cs="Times New Roman"/>
          <w:b/>
          <w:color w:val="auto"/>
          <w:sz w:val="20"/>
          <w:szCs w:val="20"/>
        </w:rPr>
        <w:t xml:space="preserve">05 grudnia 2022 </w:t>
      </w:r>
      <w:r w:rsidR="00563267" w:rsidRPr="00A24AE5">
        <w:rPr>
          <w:rFonts w:ascii="Times New Roman" w:eastAsia="Times New Roman" w:hAnsi="Times New Roman" w:cs="Times New Roman"/>
          <w:bCs/>
          <w:kern w:val="3"/>
          <w:sz w:val="20"/>
          <w:szCs w:val="20"/>
        </w:rPr>
        <w:t xml:space="preserve">r. godz. </w:t>
      </w:r>
      <w:r w:rsidRPr="00A24AE5">
        <w:rPr>
          <w:rFonts w:ascii="Times New Roman" w:eastAsia="Times New Roman" w:hAnsi="Times New Roman" w:cs="Times New Roman"/>
          <w:bCs/>
          <w:kern w:val="3"/>
          <w:sz w:val="20"/>
          <w:szCs w:val="20"/>
        </w:rPr>
        <w:t>09</w:t>
      </w:r>
      <w:r w:rsidR="00563267" w:rsidRPr="00A24AE5">
        <w:rPr>
          <w:rFonts w:ascii="Times New Roman" w:eastAsia="Times New Roman" w:hAnsi="Times New Roman" w:cs="Times New Roman"/>
          <w:bCs/>
          <w:kern w:val="3"/>
          <w:sz w:val="20"/>
          <w:szCs w:val="20"/>
        </w:rPr>
        <w:t>:0</w:t>
      </w:r>
      <w:r w:rsidRPr="00A24AE5">
        <w:rPr>
          <w:rFonts w:ascii="Times New Roman" w:eastAsia="Times New Roman" w:hAnsi="Times New Roman" w:cs="Times New Roman"/>
          <w:bCs/>
          <w:kern w:val="3"/>
          <w:sz w:val="20"/>
          <w:szCs w:val="20"/>
        </w:rPr>
        <w:t>5</w:t>
      </w:r>
    </w:p>
    <w:p w14:paraId="1D1647E3" w14:textId="77777777" w:rsidR="00563267" w:rsidRPr="00243108" w:rsidRDefault="00563267" w:rsidP="00243108">
      <w:pPr>
        <w:spacing w:after="0" w:line="240" w:lineRule="auto"/>
        <w:rPr>
          <w:rFonts w:ascii="Times New Roman" w:eastAsia="Times New Roman" w:hAnsi="Times New Roman" w:cs="Times New Roman"/>
          <w:bCs/>
          <w:kern w:val="3"/>
          <w:sz w:val="20"/>
          <w:szCs w:val="20"/>
        </w:rPr>
      </w:pPr>
    </w:p>
    <w:p w14:paraId="7AD085EF" w14:textId="77777777" w:rsidR="00563267" w:rsidRPr="00243108" w:rsidRDefault="00563267" w:rsidP="00243108">
      <w:pPr>
        <w:spacing w:after="0" w:line="240" w:lineRule="auto"/>
        <w:rPr>
          <w:rFonts w:ascii="Times New Roman" w:eastAsia="Times New Roman" w:hAnsi="Times New Roman" w:cs="Times New Roman"/>
          <w:bCs/>
          <w:kern w:val="3"/>
          <w:sz w:val="20"/>
          <w:szCs w:val="20"/>
        </w:rPr>
      </w:pPr>
      <w:r w:rsidRPr="00243108">
        <w:rPr>
          <w:rFonts w:ascii="Times New Roman" w:eastAsia="Times New Roman" w:hAnsi="Times New Roman" w:cs="Times New Roman"/>
          <w:bCs/>
          <w:kern w:val="3"/>
          <w:sz w:val="20"/>
          <w:szCs w:val="20"/>
        </w:rPr>
        <w:t xml:space="preserve">Sporządził </w:t>
      </w:r>
    </w:p>
    <w:p w14:paraId="2CAF240D" w14:textId="77777777" w:rsidR="00563267" w:rsidRPr="00243108" w:rsidRDefault="00563267" w:rsidP="00243108">
      <w:pPr>
        <w:spacing w:after="0" w:line="240" w:lineRule="auto"/>
        <w:rPr>
          <w:rFonts w:ascii="Times New Roman" w:eastAsia="Times New Roman" w:hAnsi="Times New Roman" w:cs="Times New Roman"/>
          <w:bCs/>
          <w:kern w:val="3"/>
          <w:sz w:val="20"/>
          <w:szCs w:val="20"/>
        </w:rPr>
      </w:pPr>
      <w:r w:rsidRPr="00243108">
        <w:rPr>
          <w:rFonts w:ascii="Times New Roman" w:eastAsia="Times New Roman" w:hAnsi="Times New Roman" w:cs="Times New Roman"/>
          <w:bCs/>
          <w:kern w:val="3"/>
          <w:sz w:val="20"/>
          <w:szCs w:val="20"/>
        </w:rPr>
        <w:t xml:space="preserve">Dział Zamówień Publicznych  </w:t>
      </w:r>
    </w:p>
    <w:p w14:paraId="5606D4DF" w14:textId="77777777" w:rsidR="00563267" w:rsidRPr="00243108" w:rsidRDefault="00563267" w:rsidP="00243108">
      <w:pPr>
        <w:spacing w:after="0" w:line="240" w:lineRule="auto"/>
        <w:rPr>
          <w:rFonts w:ascii="Times New Roman" w:eastAsia="Times New Roman" w:hAnsi="Times New Roman" w:cs="Times New Roman"/>
          <w:bCs/>
          <w:kern w:val="3"/>
          <w:sz w:val="20"/>
          <w:szCs w:val="20"/>
        </w:rPr>
      </w:pPr>
    </w:p>
    <w:p w14:paraId="5F215A28" w14:textId="77777777" w:rsidR="00563267" w:rsidRPr="00243108" w:rsidRDefault="00563267" w:rsidP="00243108">
      <w:pPr>
        <w:spacing w:after="0" w:line="240" w:lineRule="auto"/>
        <w:rPr>
          <w:rFonts w:ascii="Times New Roman" w:eastAsia="Times New Roman" w:hAnsi="Times New Roman" w:cs="Times New Roman"/>
          <w:bCs/>
          <w:kern w:val="3"/>
          <w:sz w:val="20"/>
          <w:szCs w:val="20"/>
        </w:rPr>
      </w:pPr>
    </w:p>
    <w:p w14:paraId="1D8CA6FF" w14:textId="77777777" w:rsidR="00563267" w:rsidRPr="00243108" w:rsidRDefault="00563267" w:rsidP="00243108">
      <w:pPr>
        <w:spacing w:after="0" w:line="240" w:lineRule="auto"/>
        <w:ind w:left="6381" w:firstLine="709"/>
        <w:rPr>
          <w:rFonts w:ascii="Times New Roman" w:eastAsia="Times New Roman" w:hAnsi="Times New Roman" w:cs="Times New Roman"/>
          <w:bCs/>
          <w:kern w:val="3"/>
          <w:sz w:val="20"/>
          <w:szCs w:val="20"/>
        </w:rPr>
      </w:pPr>
      <w:r w:rsidRPr="00243108">
        <w:rPr>
          <w:rFonts w:ascii="Times New Roman" w:eastAsia="Times New Roman" w:hAnsi="Times New Roman" w:cs="Times New Roman"/>
          <w:bCs/>
          <w:kern w:val="3"/>
          <w:sz w:val="20"/>
          <w:szCs w:val="20"/>
        </w:rPr>
        <w:t xml:space="preserve">ZATWIERDZAM </w:t>
      </w:r>
    </w:p>
    <w:p w14:paraId="37EF3EC8" w14:textId="77777777" w:rsidR="00563267" w:rsidRPr="00243108" w:rsidRDefault="00563267" w:rsidP="00243108">
      <w:pPr>
        <w:spacing w:after="0" w:line="240" w:lineRule="auto"/>
        <w:rPr>
          <w:rFonts w:ascii="Times New Roman" w:eastAsia="Times New Roman" w:hAnsi="Times New Roman" w:cs="Times New Roman"/>
          <w:bCs/>
          <w:kern w:val="3"/>
          <w:sz w:val="20"/>
          <w:szCs w:val="20"/>
        </w:rPr>
      </w:pPr>
    </w:p>
    <w:p w14:paraId="704856B2" w14:textId="77777777" w:rsidR="00563267" w:rsidRPr="00243108" w:rsidRDefault="00563267" w:rsidP="00243108">
      <w:pPr>
        <w:spacing w:after="0" w:line="240" w:lineRule="auto"/>
        <w:rPr>
          <w:rFonts w:ascii="Times New Roman" w:eastAsia="Times New Roman" w:hAnsi="Times New Roman" w:cs="Times New Roman"/>
          <w:bCs/>
          <w:kern w:val="3"/>
          <w:sz w:val="20"/>
          <w:szCs w:val="20"/>
        </w:rPr>
      </w:pPr>
    </w:p>
    <w:p w14:paraId="2232D4EA" w14:textId="77777777" w:rsidR="00563267" w:rsidRPr="00243108" w:rsidRDefault="00563267" w:rsidP="00243108">
      <w:pPr>
        <w:spacing w:after="0" w:line="240" w:lineRule="auto"/>
        <w:rPr>
          <w:rFonts w:ascii="Times New Roman" w:eastAsia="Times New Roman" w:hAnsi="Times New Roman" w:cs="Times New Roman"/>
          <w:bCs/>
          <w:kern w:val="3"/>
          <w:sz w:val="20"/>
          <w:szCs w:val="20"/>
        </w:rPr>
      </w:pPr>
    </w:p>
    <w:p w14:paraId="131EDE5E" w14:textId="5A5E2893" w:rsidR="00563267" w:rsidRPr="00243108" w:rsidRDefault="00563267" w:rsidP="00243108">
      <w:pPr>
        <w:spacing w:after="0" w:line="240" w:lineRule="auto"/>
        <w:rPr>
          <w:rFonts w:ascii="Times New Roman" w:eastAsia="Times New Roman" w:hAnsi="Times New Roman" w:cs="Times New Roman"/>
          <w:b/>
          <w:bCs/>
          <w:kern w:val="3"/>
          <w:sz w:val="20"/>
          <w:szCs w:val="20"/>
        </w:rPr>
      </w:pPr>
      <w:r w:rsidRPr="00243108">
        <w:rPr>
          <w:rFonts w:ascii="Times New Roman" w:eastAsia="Times New Roman" w:hAnsi="Times New Roman" w:cs="Times New Roman"/>
          <w:bCs/>
          <w:kern w:val="3"/>
          <w:sz w:val="20"/>
          <w:szCs w:val="20"/>
        </w:rPr>
        <w:t xml:space="preserve">Gorzów Wielkopolski, dnia </w:t>
      </w:r>
      <w:r w:rsidR="00A24AE5" w:rsidRPr="00A24AE5">
        <w:rPr>
          <w:rStyle w:val="Nagwek20"/>
          <w:rFonts w:ascii="Times New Roman" w:hAnsi="Times New Roman" w:cs="Times New Roman"/>
          <w:b/>
          <w:color w:val="auto"/>
          <w:sz w:val="20"/>
          <w:szCs w:val="20"/>
        </w:rPr>
        <w:t>17 listopada 2022</w:t>
      </w:r>
      <w:r w:rsidRPr="00A24AE5">
        <w:rPr>
          <w:rFonts w:ascii="Times New Roman" w:eastAsia="Times New Roman" w:hAnsi="Times New Roman" w:cs="Times New Roman"/>
          <w:bCs/>
          <w:kern w:val="3"/>
          <w:sz w:val="20"/>
          <w:szCs w:val="20"/>
        </w:rPr>
        <w:t xml:space="preserve"> r.</w:t>
      </w:r>
      <w:r w:rsidRPr="00243108">
        <w:rPr>
          <w:rFonts w:ascii="Times New Roman" w:eastAsia="Times New Roman" w:hAnsi="Times New Roman" w:cs="Times New Roman"/>
          <w:b/>
          <w:bCs/>
          <w:kern w:val="3"/>
          <w:sz w:val="20"/>
          <w:szCs w:val="20"/>
        </w:rPr>
        <w:br w:type="page"/>
      </w:r>
    </w:p>
    <w:p w14:paraId="224568F5" w14:textId="77777777" w:rsidR="00DE5FCC" w:rsidRPr="00243108" w:rsidRDefault="00DE5FCC" w:rsidP="00243108">
      <w:pPr>
        <w:pStyle w:val="Nagwek3"/>
        <w:numPr>
          <w:ilvl w:val="0"/>
          <w:numId w:val="2"/>
        </w:numPr>
        <w:tabs>
          <w:tab w:val="left" w:pos="524"/>
          <w:tab w:val="left" w:pos="567"/>
        </w:tabs>
        <w:spacing w:before="0"/>
        <w:ind w:left="0" w:firstLine="0"/>
        <w:jc w:val="both"/>
        <w:rPr>
          <w:rStyle w:val="Nagwek10"/>
          <w:rFonts w:ascii="Times New Roman" w:hAnsi="Times New Roman" w:cs="Times New Roman"/>
          <w:color w:val="auto"/>
          <w:sz w:val="20"/>
          <w:szCs w:val="20"/>
          <w:lang w:bidi="ar-SA"/>
        </w:rPr>
      </w:pPr>
      <w:r w:rsidRPr="00243108">
        <w:rPr>
          <w:rStyle w:val="Nagwek10"/>
          <w:rFonts w:ascii="Times New Roman" w:hAnsi="Times New Roman" w:cs="Times New Roman"/>
          <w:color w:val="auto"/>
          <w:sz w:val="20"/>
          <w:szCs w:val="20"/>
          <w:lang w:bidi="ar-SA"/>
        </w:rPr>
        <w:lastRenderedPageBreak/>
        <w:t>Tryb udzielenia zamówienia</w:t>
      </w:r>
    </w:p>
    <w:p w14:paraId="5BD84A4E" w14:textId="4B1CB0F9" w:rsidR="004A299D" w:rsidRPr="00243108" w:rsidRDefault="00DE5FCC"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Postępowanie prowadzone jest</w:t>
      </w:r>
      <w:r w:rsidR="00A83360" w:rsidRPr="00243108">
        <w:rPr>
          <w:rStyle w:val="Nagwek20"/>
          <w:rFonts w:ascii="Times New Roman" w:hAnsi="Times New Roman" w:cs="Times New Roman"/>
          <w:color w:val="auto"/>
          <w:sz w:val="20"/>
          <w:szCs w:val="20"/>
        </w:rPr>
        <w:t xml:space="preserve"> poniżej progów określonych </w:t>
      </w:r>
      <w:r w:rsidR="007A695F" w:rsidRPr="00243108">
        <w:rPr>
          <w:rStyle w:val="Nagwek20"/>
          <w:rFonts w:ascii="Times New Roman" w:hAnsi="Times New Roman" w:cs="Times New Roman"/>
          <w:color w:val="auto"/>
          <w:sz w:val="20"/>
          <w:szCs w:val="20"/>
        </w:rPr>
        <w:t xml:space="preserve">w </w:t>
      </w:r>
      <w:r w:rsidRPr="00243108">
        <w:rPr>
          <w:rStyle w:val="Nagwek20"/>
          <w:rFonts w:ascii="Times New Roman" w:hAnsi="Times New Roman" w:cs="Times New Roman"/>
          <w:color w:val="auto"/>
          <w:sz w:val="20"/>
          <w:szCs w:val="20"/>
        </w:rPr>
        <w:t xml:space="preserve">art. 2, ust. 1, pkt 2. Ustawy z dnia 11 września 2019 r. Prawo zamówień publicznych (Dz.U.2019.2019 z dnia 2019.10.24), zwaną dalej </w:t>
      </w:r>
      <w:proofErr w:type="spellStart"/>
      <w:r w:rsidRPr="00243108">
        <w:rPr>
          <w:rStyle w:val="Nagwek20"/>
          <w:rFonts w:ascii="Times New Roman" w:hAnsi="Times New Roman" w:cs="Times New Roman"/>
          <w:color w:val="auto"/>
          <w:sz w:val="20"/>
          <w:szCs w:val="20"/>
        </w:rPr>
        <w:t>Pzp</w:t>
      </w:r>
      <w:proofErr w:type="spellEnd"/>
      <w:r w:rsidRPr="00243108">
        <w:rPr>
          <w:rStyle w:val="Nagwek20"/>
          <w:rFonts w:ascii="Times New Roman" w:hAnsi="Times New Roman" w:cs="Times New Roman"/>
          <w:color w:val="auto"/>
          <w:sz w:val="20"/>
          <w:szCs w:val="20"/>
        </w:rPr>
        <w:t xml:space="preserve"> oraz Regulaminem Udzielania Zamówień Publicznych Miejskiego Zakładu Komunikacji w Gorzowie Wlkp. </w:t>
      </w:r>
    </w:p>
    <w:p w14:paraId="13A7813C" w14:textId="77777777" w:rsidR="00DE5FCC" w:rsidRPr="00243108" w:rsidRDefault="004A299D"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Postępowanie prowadzone jest w trybie procedury pełnej, zgodnie z przepisami §5 ust. 2 z przepisami Regulaminu Udzielania Zamówień Publicznych Miejskiego Zakładu Komunikacji w Gorzowie Wielkopolskim Sp. z o. o.</w:t>
      </w:r>
    </w:p>
    <w:p w14:paraId="1DDD3D1E" w14:textId="72C6B1E6" w:rsidR="00C27947" w:rsidRPr="00243108" w:rsidRDefault="00C27947"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Niniejsza dokumentacja (zwana dalej </w:t>
      </w:r>
      <w:r w:rsidRPr="00243108">
        <w:rPr>
          <w:rStyle w:val="Nagwek20"/>
          <w:rFonts w:ascii="Times New Roman" w:hAnsi="Times New Roman" w:cs="Times New Roman"/>
          <w:b/>
          <w:color w:val="auto"/>
          <w:sz w:val="20"/>
          <w:szCs w:val="20"/>
        </w:rPr>
        <w:t>zapytaniem ofertowym</w:t>
      </w:r>
      <w:r w:rsidRPr="00243108">
        <w:rPr>
          <w:rStyle w:val="Nagwek20"/>
          <w:rFonts w:ascii="Times New Roman" w:hAnsi="Times New Roman" w:cs="Times New Roman"/>
          <w:color w:val="auto"/>
          <w:sz w:val="20"/>
          <w:szCs w:val="20"/>
        </w:rPr>
        <w:t>) wraz z załącznikami stanowi dokumenty sporządzone przez zamawiającego służącą do określenia warunków niniejszego zamówienia;</w:t>
      </w:r>
    </w:p>
    <w:p w14:paraId="1C1587AE" w14:textId="77777777" w:rsidR="00DE5FCC" w:rsidRPr="00243108" w:rsidRDefault="00DE5FCC" w:rsidP="00243108">
      <w:pPr>
        <w:spacing w:after="0" w:line="240" w:lineRule="auto"/>
        <w:rPr>
          <w:rFonts w:ascii="Times New Roman" w:hAnsi="Times New Roman" w:cs="Times New Roman"/>
          <w:sz w:val="20"/>
          <w:szCs w:val="20"/>
        </w:rPr>
      </w:pPr>
    </w:p>
    <w:p w14:paraId="0102F07D" w14:textId="77777777" w:rsidR="00DE5FCC" w:rsidRPr="00243108" w:rsidRDefault="00DE5FCC" w:rsidP="00243108">
      <w:pPr>
        <w:pStyle w:val="Nagwek3"/>
        <w:numPr>
          <w:ilvl w:val="0"/>
          <w:numId w:val="2"/>
        </w:numPr>
        <w:tabs>
          <w:tab w:val="left" w:pos="524"/>
          <w:tab w:val="left" w:pos="567"/>
        </w:tabs>
        <w:spacing w:before="0"/>
        <w:ind w:left="0" w:firstLine="0"/>
        <w:jc w:val="both"/>
        <w:rPr>
          <w:rStyle w:val="Nagwek10"/>
          <w:rFonts w:ascii="Times New Roman" w:hAnsi="Times New Roman" w:cs="Times New Roman"/>
          <w:color w:val="auto"/>
          <w:sz w:val="20"/>
          <w:szCs w:val="20"/>
        </w:rPr>
      </w:pPr>
      <w:bookmarkStart w:id="0" w:name="_Toc74305760"/>
      <w:r w:rsidRPr="00243108">
        <w:rPr>
          <w:rStyle w:val="Nagwek10"/>
          <w:rFonts w:ascii="Times New Roman" w:hAnsi="Times New Roman" w:cs="Times New Roman"/>
          <w:color w:val="auto"/>
          <w:sz w:val="20"/>
          <w:szCs w:val="20"/>
        </w:rPr>
        <w:t>Komunikacja w postępowaniu</w:t>
      </w:r>
      <w:bookmarkEnd w:id="0"/>
    </w:p>
    <w:p w14:paraId="68D08974" w14:textId="77777777" w:rsidR="00DE5FCC" w:rsidRPr="00243108" w:rsidRDefault="00DE5FCC"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Fonts w:ascii="Times New Roman" w:hAnsi="Times New Roman" w:cs="Times New Roman"/>
          <w:sz w:val="20"/>
          <w:szCs w:val="20"/>
        </w:rPr>
      </w:pPr>
      <w:r w:rsidRPr="00243108">
        <w:rPr>
          <w:rStyle w:val="Nagwek20"/>
          <w:rFonts w:ascii="Times New Roman" w:hAnsi="Times New Roman" w:cs="Times New Roman"/>
          <w:color w:val="auto"/>
          <w:sz w:val="20"/>
          <w:szCs w:val="20"/>
        </w:rPr>
        <w:t xml:space="preserve">Komunikacja w postępowaniu o udzielenie zamówienia odbywa się przy użyciu środków komunikacji </w:t>
      </w:r>
      <w:r w:rsidRPr="00243108">
        <w:rPr>
          <w:rFonts w:ascii="Times New Roman" w:hAnsi="Times New Roman" w:cs="Times New Roman"/>
          <w:sz w:val="20"/>
          <w:szCs w:val="20"/>
        </w:rPr>
        <w:t xml:space="preserve">elektronicznej, za pośrednictwem </w:t>
      </w:r>
      <w:r w:rsidR="007C0FBE" w:rsidRPr="00243108">
        <w:rPr>
          <w:rFonts w:ascii="Times New Roman" w:hAnsi="Times New Roman" w:cs="Times New Roman"/>
          <w:sz w:val="20"/>
          <w:szCs w:val="20"/>
        </w:rPr>
        <w:t>P</w:t>
      </w:r>
      <w:r w:rsidRPr="00243108">
        <w:rPr>
          <w:rFonts w:ascii="Times New Roman" w:hAnsi="Times New Roman" w:cs="Times New Roman"/>
          <w:sz w:val="20"/>
          <w:szCs w:val="20"/>
        </w:rPr>
        <w:t xml:space="preserve">latformy </w:t>
      </w:r>
      <w:r w:rsidR="007C0FBE" w:rsidRPr="00243108">
        <w:rPr>
          <w:rFonts w:ascii="Times New Roman" w:hAnsi="Times New Roman" w:cs="Times New Roman"/>
          <w:sz w:val="20"/>
          <w:szCs w:val="20"/>
        </w:rPr>
        <w:t>Z</w:t>
      </w:r>
      <w:r w:rsidRPr="00243108">
        <w:rPr>
          <w:rFonts w:ascii="Times New Roman" w:hAnsi="Times New Roman" w:cs="Times New Roman"/>
          <w:sz w:val="20"/>
          <w:szCs w:val="20"/>
        </w:rPr>
        <w:t xml:space="preserve">akupowej pod adresem: </w:t>
      </w:r>
      <w:hyperlink r:id="rId8" w:history="1">
        <w:r w:rsidRPr="00243108">
          <w:rPr>
            <w:rStyle w:val="Hipercze"/>
            <w:rFonts w:ascii="Times New Roman" w:hAnsi="Times New Roman" w:cs="Times New Roman"/>
            <w:color w:val="auto"/>
            <w:sz w:val="20"/>
            <w:szCs w:val="20"/>
            <w:lang w:val="en-US" w:bidi="en-US"/>
          </w:rPr>
          <w:t>https://platformazakupowa.pl/</w:t>
        </w:r>
      </w:hyperlink>
      <w:r w:rsidRPr="00243108">
        <w:rPr>
          <w:rStyle w:val="Teksttreci2Pogrubienie"/>
          <w:rFonts w:ascii="Times New Roman" w:hAnsi="Times New Roman" w:cs="Times New Roman"/>
          <w:color w:val="auto"/>
          <w:sz w:val="20"/>
          <w:szCs w:val="20"/>
          <w:lang w:val="en-US" w:bidi="en-US"/>
        </w:rPr>
        <w:t xml:space="preserve"> </w:t>
      </w:r>
      <w:r w:rsidRPr="00243108">
        <w:rPr>
          <w:rFonts w:ascii="Times New Roman" w:hAnsi="Times New Roman" w:cs="Times New Roman"/>
          <w:sz w:val="20"/>
          <w:szCs w:val="20"/>
        </w:rPr>
        <w:t>zwanej dalej Platformą</w:t>
      </w:r>
      <w:r w:rsidR="007C0FBE" w:rsidRPr="00243108">
        <w:rPr>
          <w:rFonts w:ascii="Times New Roman" w:hAnsi="Times New Roman" w:cs="Times New Roman"/>
          <w:sz w:val="20"/>
          <w:szCs w:val="20"/>
        </w:rPr>
        <w:t xml:space="preserve"> Zakupową</w:t>
      </w:r>
      <w:r w:rsidRPr="00243108">
        <w:rPr>
          <w:rFonts w:ascii="Times New Roman" w:hAnsi="Times New Roman" w:cs="Times New Roman"/>
          <w:sz w:val="20"/>
          <w:szCs w:val="20"/>
        </w:rPr>
        <w:t xml:space="preserve">. Szczegółowa instrukcja znajduje się pod adresem: </w:t>
      </w:r>
      <w:hyperlink r:id="rId9" w:history="1">
        <w:r w:rsidRPr="00243108">
          <w:rPr>
            <w:rStyle w:val="Hipercze"/>
            <w:rFonts w:ascii="Times New Roman" w:hAnsi="Times New Roman" w:cs="Times New Roman"/>
            <w:color w:val="auto"/>
            <w:sz w:val="20"/>
            <w:szCs w:val="20"/>
            <w:lang w:val="en-US" w:bidi="en-US"/>
          </w:rPr>
          <w:t>https://platformazakupowa.pl/strona/45-instrukcje</w:t>
        </w:r>
      </w:hyperlink>
      <w:r w:rsidRPr="00243108">
        <w:rPr>
          <w:rFonts w:ascii="Times New Roman" w:hAnsi="Times New Roman" w:cs="Times New Roman"/>
          <w:sz w:val="20"/>
          <w:szCs w:val="20"/>
          <w:lang w:val="en-US" w:bidi="en-US"/>
        </w:rPr>
        <w:t>.</w:t>
      </w:r>
      <w:bookmarkStart w:id="1" w:name="bookmark8"/>
      <w:r w:rsidRPr="00243108">
        <w:rPr>
          <w:rFonts w:ascii="Times New Roman" w:hAnsi="Times New Roman" w:cs="Times New Roman"/>
          <w:sz w:val="20"/>
          <w:szCs w:val="20"/>
          <w:lang w:val="en-US" w:bidi="en-US"/>
        </w:rPr>
        <w:t xml:space="preserve"> </w:t>
      </w:r>
      <w:r w:rsidRPr="00243108">
        <w:rPr>
          <w:rStyle w:val="Teksttreci2Pogrubienie"/>
          <w:rFonts w:ascii="Times New Roman" w:hAnsi="Times New Roman" w:cs="Times New Roman"/>
          <w:color w:val="auto"/>
          <w:sz w:val="20"/>
          <w:szCs w:val="20"/>
        </w:rPr>
        <w:t xml:space="preserve">UWAGA! </w:t>
      </w:r>
      <w:r w:rsidRPr="00243108">
        <w:rPr>
          <w:rFonts w:ascii="Times New Roman" w:hAnsi="Times New Roman" w:cs="Times New Roman"/>
          <w:sz w:val="20"/>
          <w:szCs w:val="20"/>
        </w:rPr>
        <w:t>Przed przystąpieniem do składania oferty Wykonawca jest zobowiązany zapoznać się z Instrukcją korzystania z Platformy zakupowej, która została zamieszczona bezpośrednio pod w/w linkiem</w:t>
      </w:r>
      <w:r w:rsidRPr="00243108">
        <w:rPr>
          <w:rFonts w:ascii="Times New Roman" w:hAnsi="Times New Roman" w:cs="Times New Roman"/>
          <w:sz w:val="20"/>
          <w:szCs w:val="20"/>
          <w:lang w:val="en-US" w:bidi="en-US"/>
        </w:rPr>
        <w:t>.</w:t>
      </w:r>
      <w:bookmarkEnd w:id="1"/>
    </w:p>
    <w:p w14:paraId="23362121" w14:textId="77777777" w:rsidR="00DE5FCC" w:rsidRPr="00243108" w:rsidRDefault="00DE5FCC"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Dedykowany adres pod którym znajdują się wszystkie postępowania ogłaszane przez Zamawiającego znajduje się pod adresem </w:t>
      </w:r>
      <w:hyperlink r:id="rId10" w:history="1">
        <w:r w:rsidRPr="00243108">
          <w:rPr>
            <w:rStyle w:val="Hipercze"/>
            <w:rFonts w:ascii="Times New Roman" w:hAnsi="Times New Roman" w:cs="Times New Roman"/>
            <w:color w:val="auto"/>
            <w:sz w:val="20"/>
            <w:szCs w:val="20"/>
          </w:rPr>
          <w:t>https://platformazakupowa.pl/pn/mzk_gorzow</w:t>
        </w:r>
      </w:hyperlink>
    </w:p>
    <w:p w14:paraId="6EA1A2D6" w14:textId="77777777" w:rsidR="00DE5FCC" w:rsidRPr="00243108" w:rsidRDefault="00DE5FCC"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Postępowanie prowadzone będzie w języku polskim. Wszelkie oświadczenia, zawiadomienia i inne dokumenty sporządzane w postępowaniu, jak również umowa w sprawie zamówienia publicznego sporządzona będzie w języku polskim. Dokumenty sporządzone w języku obcym winny być złożone wraz z tłumaczeniem na język polski.</w:t>
      </w:r>
    </w:p>
    <w:p w14:paraId="49F0E041" w14:textId="77777777" w:rsidR="00DE5FCC" w:rsidRPr="00243108" w:rsidRDefault="00DE5FCC"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Wykonawca ma obowiązek sprawdzania komunikatów i wiadomości bezpośrednio na stronie internetowej postępowania przesłanych przez Zamawiającego, gdyż system powiadomień może ulec awarii lub powiadomienie może trafić do folderu SPAM. </w:t>
      </w:r>
    </w:p>
    <w:p w14:paraId="52D7D0CF" w14:textId="1AF2F724" w:rsidR="00DE5FCC" w:rsidRPr="00243108" w:rsidRDefault="00DE5FCC"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strike/>
          <w:color w:val="auto"/>
          <w:sz w:val="20"/>
          <w:szCs w:val="20"/>
        </w:rPr>
      </w:pPr>
      <w:r w:rsidRPr="00243108">
        <w:rPr>
          <w:rStyle w:val="Nagwek20"/>
          <w:rFonts w:ascii="Times New Roman" w:hAnsi="Times New Roman" w:cs="Times New Roman"/>
          <w:color w:val="auto"/>
          <w:sz w:val="20"/>
          <w:szCs w:val="20"/>
        </w:rPr>
        <w:t xml:space="preserve">Postępowanie, którego dotyczy niniejsza </w:t>
      </w:r>
      <w:r w:rsidR="005C213F" w:rsidRPr="00243108">
        <w:rPr>
          <w:rStyle w:val="Nagwek20"/>
          <w:rFonts w:ascii="Times New Roman" w:hAnsi="Times New Roman" w:cs="Times New Roman"/>
          <w:color w:val="auto"/>
          <w:sz w:val="20"/>
          <w:szCs w:val="20"/>
        </w:rPr>
        <w:t xml:space="preserve">dokumentacja </w:t>
      </w:r>
      <w:r w:rsidRPr="00243108">
        <w:rPr>
          <w:rStyle w:val="Nagwek20"/>
          <w:rFonts w:ascii="Times New Roman" w:hAnsi="Times New Roman" w:cs="Times New Roman"/>
          <w:color w:val="auto"/>
          <w:sz w:val="20"/>
          <w:szCs w:val="20"/>
        </w:rPr>
        <w:t xml:space="preserve">oznaczone jest znakiem nr referencyjnym </w:t>
      </w:r>
      <w:r w:rsidR="00471145" w:rsidRPr="00243108">
        <w:rPr>
          <w:rFonts w:ascii="Times New Roman" w:hAnsi="Times New Roman" w:cs="Times New Roman"/>
          <w:b/>
          <w:sz w:val="20"/>
          <w:szCs w:val="20"/>
        </w:rPr>
        <w:t>899/202</w:t>
      </w:r>
      <w:r w:rsidR="00DD3A73" w:rsidRPr="00243108">
        <w:rPr>
          <w:rFonts w:ascii="Times New Roman" w:hAnsi="Times New Roman" w:cs="Times New Roman"/>
          <w:b/>
          <w:sz w:val="20"/>
          <w:szCs w:val="20"/>
        </w:rPr>
        <w:t>2</w:t>
      </w:r>
      <w:r w:rsidR="00471145" w:rsidRPr="00243108">
        <w:rPr>
          <w:rFonts w:ascii="Times New Roman" w:hAnsi="Times New Roman" w:cs="Times New Roman"/>
          <w:b/>
          <w:sz w:val="20"/>
          <w:szCs w:val="20"/>
        </w:rPr>
        <w:t>/00</w:t>
      </w:r>
      <w:r w:rsidR="00DD3A73" w:rsidRPr="00243108">
        <w:rPr>
          <w:rFonts w:ascii="Times New Roman" w:hAnsi="Times New Roman" w:cs="Times New Roman"/>
          <w:b/>
          <w:sz w:val="20"/>
          <w:szCs w:val="20"/>
        </w:rPr>
        <w:t>5</w:t>
      </w:r>
      <w:r w:rsidRPr="00243108">
        <w:rPr>
          <w:rStyle w:val="Nagwek20"/>
          <w:rFonts w:ascii="Times New Roman" w:hAnsi="Times New Roman" w:cs="Times New Roman"/>
          <w:color w:val="auto"/>
          <w:sz w:val="20"/>
          <w:szCs w:val="20"/>
        </w:rPr>
        <w:t>. Wykonawcy zobowiązani są do powoływania się na wyżej podane oznaczenie we wszystkich kontaktach z Zamawiającym.</w:t>
      </w:r>
    </w:p>
    <w:p w14:paraId="3C727196" w14:textId="77777777" w:rsidR="00DE5FCC" w:rsidRPr="00243108" w:rsidRDefault="00DE5FCC" w:rsidP="00243108">
      <w:pPr>
        <w:spacing w:after="0" w:line="240" w:lineRule="auto"/>
        <w:rPr>
          <w:rFonts w:ascii="Times New Roman" w:hAnsi="Times New Roman" w:cs="Times New Roman"/>
          <w:sz w:val="20"/>
          <w:szCs w:val="20"/>
        </w:rPr>
      </w:pPr>
    </w:p>
    <w:p w14:paraId="0D7C5FE9" w14:textId="77777777" w:rsidR="00A54851" w:rsidRPr="00243108" w:rsidRDefault="00A54851" w:rsidP="00243108">
      <w:pPr>
        <w:pStyle w:val="Nagwek3"/>
        <w:numPr>
          <w:ilvl w:val="0"/>
          <w:numId w:val="2"/>
        </w:numPr>
        <w:tabs>
          <w:tab w:val="left" w:pos="524"/>
          <w:tab w:val="left" w:pos="567"/>
        </w:tabs>
        <w:spacing w:before="0"/>
        <w:ind w:left="0" w:firstLine="0"/>
        <w:jc w:val="both"/>
        <w:rPr>
          <w:rStyle w:val="Nagwek10"/>
          <w:rFonts w:ascii="Times New Roman" w:hAnsi="Times New Roman" w:cs="Times New Roman"/>
          <w:color w:val="auto"/>
          <w:sz w:val="20"/>
          <w:szCs w:val="20"/>
        </w:rPr>
      </w:pPr>
      <w:r w:rsidRPr="00243108">
        <w:rPr>
          <w:rStyle w:val="Nagwek10"/>
          <w:rFonts w:ascii="Times New Roman" w:hAnsi="Times New Roman" w:cs="Times New Roman"/>
          <w:color w:val="auto"/>
          <w:sz w:val="20"/>
          <w:szCs w:val="20"/>
        </w:rPr>
        <w:t xml:space="preserve">Przedmiot zamówienia </w:t>
      </w:r>
    </w:p>
    <w:p w14:paraId="77782E01" w14:textId="65D85ED9" w:rsidR="00A54851" w:rsidRPr="00243108" w:rsidRDefault="00A54851"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Przedmiotem zamówienia </w:t>
      </w:r>
      <w:r w:rsidR="00181BE4" w:rsidRPr="00243108">
        <w:rPr>
          <w:rStyle w:val="Nagwek20"/>
          <w:rFonts w:ascii="Times New Roman" w:hAnsi="Times New Roman" w:cs="Times New Roman"/>
          <w:color w:val="auto"/>
          <w:sz w:val="20"/>
          <w:szCs w:val="20"/>
        </w:rPr>
        <w:t xml:space="preserve">są usługi </w:t>
      </w:r>
      <w:r w:rsidR="001F0135" w:rsidRPr="00243108">
        <w:rPr>
          <w:rStyle w:val="Nagwek20"/>
          <w:rFonts w:ascii="Times New Roman" w:hAnsi="Times New Roman" w:cs="Times New Roman"/>
          <w:color w:val="auto"/>
          <w:sz w:val="20"/>
          <w:szCs w:val="20"/>
        </w:rPr>
        <w:t xml:space="preserve">utrzymania czystości w obiektach i pojazdach Miejskiego Zakładu Komunikacji w Gorzowie Wlkp. w latach 2023-24 w ramach </w:t>
      </w:r>
      <w:r w:rsidR="00DD4D8D" w:rsidRPr="00243108">
        <w:rPr>
          <w:rStyle w:val="Nagwek20"/>
          <w:rFonts w:ascii="Times New Roman" w:hAnsi="Times New Roman" w:cs="Times New Roman"/>
          <w:color w:val="auto"/>
          <w:sz w:val="20"/>
          <w:szCs w:val="20"/>
        </w:rPr>
        <w:t xml:space="preserve">3 </w:t>
      </w:r>
      <w:r w:rsidR="00240209" w:rsidRPr="00243108">
        <w:rPr>
          <w:rStyle w:val="Nagwek20"/>
          <w:rFonts w:ascii="Times New Roman" w:hAnsi="Times New Roman" w:cs="Times New Roman"/>
          <w:color w:val="auto"/>
          <w:sz w:val="20"/>
          <w:szCs w:val="20"/>
        </w:rPr>
        <w:t>części</w:t>
      </w:r>
      <w:r w:rsidR="00181BE4" w:rsidRPr="00243108">
        <w:rPr>
          <w:rStyle w:val="Nagwek20"/>
          <w:rFonts w:ascii="Times New Roman" w:hAnsi="Times New Roman" w:cs="Times New Roman"/>
          <w:color w:val="auto"/>
          <w:sz w:val="20"/>
          <w:szCs w:val="20"/>
        </w:rPr>
        <w:t>:</w:t>
      </w:r>
    </w:p>
    <w:p w14:paraId="556AAAAE" w14:textId="08DC2418" w:rsidR="00737D67" w:rsidRPr="00243108" w:rsidRDefault="00737D67"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 xml:space="preserve">część </w:t>
      </w:r>
      <w:r w:rsidR="006B01F8">
        <w:rPr>
          <w:rFonts w:ascii="Times New Roman" w:hAnsi="Times New Roman" w:cs="Times New Roman"/>
          <w:sz w:val="20"/>
          <w:szCs w:val="20"/>
        </w:rPr>
        <w:t>I</w:t>
      </w:r>
      <w:r w:rsidRPr="00243108">
        <w:rPr>
          <w:rFonts w:ascii="Times New Roman" w:hAnsi="Times New Roman" w:cs="Times New Roman"/>
          <w:sz w:val="20"/>
          <w:szCs w:val="20"/>
        </w:rPr>
        <w:t xml:space="preserve"> - Usługa sprzątania i mycia pojazdów;</w:t>
      </w:r>
    </w:p>
    <w:p w14:paraId="7822BE2F" w14:textId="6EC3D68A" w:rsidR="00737D67" w:rsidRPr="00243108" w:rsidRDefault="006B01F8"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Pr>
          <w:rFonts w:ascii="Times New Roman" w:hAnsi="Times New Roman" w:cs="Times New Roman"/>
          <w:sz w:val="20"/>
          <w:szCs w:val="20"/>
        </w:rPr>
        <w:t>część II</w:t>
      </w:r>
      <w:r w:rsidR="00737D67" w:rsidRPr="00243108">
        <w:rPr>
          <w:rFonts w:ascii="Times New Roman" w:hAnsi="Times New Roman" w:cs="Times New Roman"/>
          <w:sz w:val="20"/>
          <w:szCs w:val="20"/>
        </w:rPr>
        <w:t xml:space="preserve"> - Usługa sprzątania i mycia biur, pomieszczeń socjalnych i korytarzy w biurowcu i w punktach kontrolnych oraz biur, pomieszczeń socjalnych, korytarzy i myjni w hali napraw;</w:t>
      </w:r>
    </w:p>
    <w:p w14:paraId="67E6FD45" w14:textId="7D4F9A1F" w:rsidR="00737D67" w:rsidRPr="00243108" w:rsidRDefault="006B01F8"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Pr>
          <w:rFonts w:ascii="Times New Roman" w:hAnsi="Times New Roman" w:cs="Times New Roman"/>
          <w:sz w:val="20"/>
          <w:szCs w:val="20"/>
        </w:rPr>
        <w:t>część III</w:t>
      </w:r>
      <w:r w:rsidR="00737D67" w:rsidRPr="00243108">
        <w:rPr>
          <w:rFonts w:ascii="Times New Roman" w:hAnsi="Times New Roman" w:cs="Times New Roman"/>
          <w:sz w:val="20"/>
          <w:szCs w:val="20"/>
        </w:rPr>
        <w:t xml:space="preserve"> - </w:t>
      </w:r>
      <w:bookmarkStart w:id="2" w:name="_Hlk118871932"/>
      <w:r w:rsidR="00737D67" w:rsidRPr="00243108">
        <w:rPr>
          <w:rFonts w:ascii="Times New Roman" w:hAnsi="Times New Roman" w:cs="Times New Roman"/>
          <w:sz w:val="20"/>
          <w:szCs w:val="20"/>
        </w:rPr>
        <w:t>Całoroczne utrzymanie czystości i terenów zieleni torowisk wydzielonych, pętli tramwajowych i autobusowych wraz z odśnieżaniem bazy przy ul. Kostrzyńskiej 46</w:t>
      </w:r>
      <w:bookmarkEnd w:id="2"/>
    </w:p>
    <w:p w14:paraId="2671A553" w14:textId="75E762BB" w:rsidR="00F54858" w:rsidRPr="00243108" w:rsidRDefault="00170549"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Zamawiający dopuszcza składanie ofert częściowych na poszczególne </w:t>
      </w:r>
      <w:r w:rsidR="00AC6743" w:rsidRPr="00243108">
        <w:rPr>
          <w:rStyle w:val="Nagwek20"/>
          <w:rFonts w:ascii="Times New Roman" w:hAnsi="Times New Roman" w:cs="Times New Roman"/>
          <w:color w:val="auto"/>
          <w:sz w:val="20"/>
          <w:szCs w:val="20"/>
        </w:rPr>
        <w:t>części</w:t>
      </w:r>
      <w:r w:rsidR="00143E25" w:rsidRPr="00243108">
        <w:rPr>
          <w:rStyle w:val="Nagwek20"/>
          <w:rFonts w:ascii="Times New Roman" w:hAnsi="Times New Roman" w:cs="Times New Roman"/>
          <w:color w:val="auto"/>
          <w:sz w:val="20"/>
          <w:szCs w:val="20"/>
        </w:rPr>
        <w:t>.</w:t>
      </w:r>
    </w:p>
    <w:p w14:paraId="5889DDB0" w14:textId="77777777" w:rsidR="00A54851" w:rsidRPr="00243108" w:rsidRDefault="00A54851"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Szczegółowy opis przedmiotu zamówienia przedstawiono w załączniku nr 1.</w:t>
      </w:r>
    </w:p>
    <w:p w14:paraId="3C0A968F" w14:textId="7DA65644" w:rsidR="006D74D1" w:rsidRPr="00243108" w:rsidRDefault="00A54851"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Wspólny Słownik Zamówień</w:t>
      </w:r>
      <w:r w:rsidR="00170549" w:rsidRPr="00243108">
        <w:rPr>
          <w:rStyle w:val="Nagwek20"/>
          <w:rFonts w:ascii="Times New Roman" w:hAnsi="Times New Roman" w:cs="Times New Roman"/>
          <w:color w:val="auto"/>
          <w:sz w:val="20"/>
          <w:szCs w:val="20"/>
        </w:rPr>
        <w:t>:</w:t>
      </w:r>
    </w:p>
    <w:p w14:paraId="0BEEF8E4" w14:textId="77777777" w:rsidR="00170549" w:rsidRPr="00243108" w:rsidRDefault="00170549"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50112300-6 Mycie samochodów i podobne usługi;</w:t>
      </w:r>
    </w:p>
    <w:p w14:paraId="1F220751" w14:textId="77777777" w:rsidR="00170549" w:rsidRPr="00243108" w:rsidRDefault="00170549"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90919200-4 Usługi sprzątania biur;</w:t>
      </w:r>
    </w:p>
    <w:p w14:paraId="3654EF39" w14:textId="77777777" w:rsidR="00170549" w:rsidRPr="00243108" w:rsidRDefault="00170549"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90911200-8 Usługi sprzątania budynków;</w:t>
      </w:r>
    </w:p>
    <w:p w14:paraId="5FF91F9F" w14:textId="77777777" w:rsidR="00170549" w:rsidRPr="00243108" w:rsidRDefault="00170549"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90910000-9 Usługi sprzątania;</w:t>
      </w:r>
    </w:p>
    <w:p w14:paraId="703452E8" w14:textId="77777777" w:rsidR="00170549" w:rsidRPr="00243108" w:rsidRDefault="00170549"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90611000-3 Usługi sprzątania ulic;</w:t>
      </w:r>
    </w:p>
    <w:p w14:paraId="10132A41" w14:textId="77777777" w:rsidR="00170549" w:rsidRPr="00243108" w:rsidRDefault="00170549"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90918000-5 Usługi czyszczenia pojemników na odpadki;</w:t>
      </w:r>
    </w:p>
    <w:p w14:paraId="3899D5C1" w14:textId="77777777" w:rsidR="00170549" w:rsidRPr="00243108" w:rsidRDefault="00170549"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90620000-9 Usługi odśnieżania;</w:t>
      </w:r>
    </w:p>
    <w:p w14:paraId="0B800D78" w14:textId="77777777" w:rsidR="00170549" w:rsidRPr="00243108" w:rsidRDefault="00170549"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90630000-2 Usługi usuwania oblodzeni;</w:t>
      </w:r>
    </w:p>
    <w:p w14:paraId="55049935" w14:textId="77777777" w:rsidR="00170549" w:rsidRPr="00243108" w:rsidRDefault="00170549" w:rsidP="00243108">
      <w:pPr>
        <w:pStyle w:val="Teksttreci21"/>
        <w:keepLines/>
        <w:numPr>
          <w:ilvl w:val="0"/>
          <w:numId w:val="18"/>
        </w:numPr>
        <w:shd w:val="clear" w:color="auto" w:fill="auto"/>
        <w:tabs>
          <w:tab w:val="left" w:pos="524"/>
          <w:tab w:val="left" w:pos="567"/>
          <w:tab w:val="left" w:pos="6706"/>
        </w:tabs>
        <w:spacing w:before="0" w:line="240" w:lineRule="auto"/>
        <w:jc w:val="both"/>
        <w:rPr>
          <w:rFonts w:ascii="Times New Roman" w:hAnsi="Times New Roman" w:cs="Times New Roman"/>
          <w:sz w:val="20"/>
          <w:szCs w:val="20"/>
        </w:rPr>
      </w:pPr>
      <w:r w:rsidRPr="00243108">
        <w:rPr>
          <w:rFonts w:ascii="Times New Roman" w:hAnsi="Times New Roman" w:cs="Times New Roman"/>
          <w:sz w:val="20"/>
          <w:szCs w:val="20"/>
        </w:rPr>
        <w:t>77300000-3 Usługi ogrodnicze</w:t>
      </w:r>
    </w:p>
    <w:p w14:paraId="19C81D73" w14:textId="2C766AE2" w:rsidR="00A54851" w:rsidRPr="00243108" w:rsidRDefault="00A54851"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Wykonawca zapewnia stałość cen przez cały okres związania z umową.</w:t>
      </w:r>
    </w:p>
    <w:p w14:paraId="2D1E946D" w14:textId="4934DDF6" w:rsidR="00A54851" w:rsidRDefault="00A54851"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Wykonawca zobowiązany jest zrealizować zamówienie na zasadach i warunkach opisanych we wzorze umowy stanowiącym </w:t>
      </w:r>
      <w:r w:rsidR="00E8361B" w:rsidRPr="00243108">
        <w:rPr>
          <w:rStyle w:val="Nagwek20"/>
          <w:rFonts w:ascii="Times New Roman" w:hAnsi="Times New Roman" w:cs="Times New Roman"/>
          <w:color w:val="auto"/>
          <w:sz w:val="20"/>
          <w:szCs w:val="20"/>
        </w:rPr>
        <w:t>załącznik nr 2</w:t>
      </w:r>
      <w:r w:rsidRPr="00243108">
        <w:rPr>
          <w:rStyle w:val="Nagwek20"/>
          <w:rFonts w:ascii="Times New Roman" w:hAnsi="Times New Roman" w:cs="Times New Roman"/>
          <w:color w:val="auto"/>
          <w:sz w:val="20"/>
          <w:szCs w:val="20"/>
        </w:rPr>
        <w:t>.</w:t>
      </w:r>
    </w:p>
    <w:p w14:paraId="28721562" w14:textId="77777777" w:rsidR="00243108" w:rsidRDefault="00243108" w:rsidP="00243108">
      <w:pPr>
        <w:pStyle w:val="Teksttreci21"/>
        <w:keepLines/>
        <w:shd w:val="clear" w:color="auto" w:fill="auto"/>
        <w:tabs>
          <w:tab w:val="left" w:pos="524"/>
          <w:tab w:val="left" w:pos="567"/>
          <w:tab w:val="left" w:pos="6706"/>
        </w:tabs>
        <w:spacing w:before="0" w:line="240" w:lineRule="auto"/>
        <w:ind w:firstLine="0"/>
        <w:jc w:val="both"/>
        <w:rPr>
          <w:rStyle w:val="Nagwek20"/>
          <w:rFonts w:ascii="Times New Roman" w:hAnsi="Times New Roman" w:cs="Times New Roman"/>
          <w:color w:val="auto"/>
          <w:sz w:val="20"/>
          <w:szCs w:val="20"/>
        </w:rPr>
      </w:pPr>
    </w:p>
    <w:p w14:paraId="634781B5" w14:textId="77777777" w:rsidR="00243108" w:rsidRPr="00243108" w:rsidRDefault="00243108" w:rsidP="00243108">
      <w:pPr>
        <w:pStyle w:val="Nagwek3"/>
        <w:numPr>
          <w:ilvl w:val="0"/>
          <w:numId w:val="2"/>
        </w:numPr>
        <w:tabs>
          <w:tab w:val="left" w:pos="524"/>
          <w:tab w:val="left" w:pos="567"/>
        </w:tabs>
        <w:spacing w:before="0"/>
        <w:ind w:left="0" w:firstLine="0"/>
        <w:jc w:val="both"/>
        <w:rPr>
          <w:rStyle w:val="Nagwek10"/>
          <w:rFonts w:ascii="Times New Roman" w:hAnsi="Times New Roman" w:cs="Times New Roman"/>
          <w:color w:val="auto"/>
          <w:sz w:val="20"/>
          <w:szCs w:val="20"/>
        </w:rPr>
      </w:pPr>
      <w:r w:rsidRPr="00243108">
        <w:rPr>
          <w:rStyle w:val="Nagwek10"/>
          <w:rFonts w:ascii="Times New Roman" w:hAnsi="Times New Roman" w:cs="Times New Roman"/>
          <w:color w:val="auto"/>
          <w:sz w:val="20"/>
          <w:szCs w:val="20"/>
        </w:rPr>
        <w:t>Termin realizacji zamówienia i płatność</w:t>
      </w:r>
    </w:p>
    <w:p w14:paraId="4947F743" w14:textId="77777777" w:rsidR="00243108" w:rsidRPr="00243108" w:rsidRDefault="00243108"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Usługa realizowana będzie od </w:t>
      </w:r>
      <w:r w:rsidRPr="00243108">
        <w:rPr>
          <w:rStyle w:val="Nagwek20"/>
          <w:rFonts w:ascii="Times New Roman" w:hAnsi="Times New Roman" w:cs="Times New Roman"/>
          <w:b/>
          <w:color w:val="auto"/>
          <w:sz w:val="20"/>
          <w:szCs w:val="20"/>
        </w:rPr>
        <w:t>01.01.2023</w:t>
      </w:r>
      <w:r w:rsidRPr="00243108">
        <w:rPr>
          <w:rStyle w:val="Nagwek20"/>
          <w:rFonts w:ascii="Times New Roman" w:hAnsi="Times New Roman" w:cs="Times New Roman"/>
          <w:color w:val="auto"/>
          <w:sz w:val="20"/>
          <w:szCs w:val="20"/>
        </w:rPr>
        <w:t xml:space="preserve"> do </w:t>
      </w:r>
      <w:r w:rsidRPr="00243108">
        <w:rPr>
          <w:rStyle w:val="Nagwek20"/>
          <w:rFonts w:ascii="Times New Roman" w:hAnsi="Times New Roman" w:cs="Times New Roman"/>
          <w:b/>
          <w:color w:val="auto"/>
          <w:sz w:val="20"/>
          <w:szCs w:val="20"/>
        </w:rPr>
        <w:t>31.12.2024</w:t>
      </w:r>
      <w:r w:rsidRPr="00243108">
        <w:rPr>
          <w:rStyle w:val="Nagwek20"/>
          <w:rFonts w:ascii="Times New Roman" w:hAnsi="Times New Roman" w:cs="Times New Roman"/>
          <w:color w:val="auto"/>
          <w:sz w:val="20"/>
          <w:szCs w:val="20"/>
        </w:rPr>
        <w:t xml:space="preserve"> r. </w:t>
      </w:r>
    </w:p>
    <w:p w14:paraId="68E59E81" w14:textId="77777777" w:rsidR="00243108" w:rsidRPr="00243108" w:rsidRDefault="00243108"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Wynagrodzenie zgodnie z przedłożoną ofertą - zmiana wynagrodzenia może nastąpić zgodnie z projektem umowy stanowiącym załącznik nr 2.</w:t>
      </w:r>
    </w:p>
    <w:p w14:paraId="4BFE9A8C" w14:textId="77777777" w:rsidR="00243108" w:rsidRPr="00243108" w:rsidRDefault="00243108"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Płatność – w terminie 30 dni od daty otrzymania prawidłowo wystawionej faktury VAT.</w:t>
      </w:r>
    </w:p>
    <w:p w14:paraId="3BAB232C" w14:textId="77777777" w:rsidR="00243108" w:rsidRPr="00243108" w:rsidRDefault="00243108" w:rsidP="00243108">
      <w:pPr>
        <w:pStyle w:val="Teksttreci21"/>
        <w:keepLines/>
        <w:shd w:val="clear" w:color="auto" w:fill="auto"/>
        <w:tabs>
          <w:tab w:val="left" w:pos="524"/>
          <w:tab w:val="left" w:pos="567"/>
          <w:tab w:val="left" w:pos="6706"/>
        </w:tabs>
        <w:spacing w:before="0" w:line="240" w:lineRule="auto"/>
        <w:ind w:firstLine="0"/>
        <w:jc w:val="both"/>
        <w:rPr>
          <w:rStyle w:val="Nagwek20"/>
          <w:rFonts w:ascii="Times New Roman" w:hAnsi="Times New Roman" w:cs="Times New Roman"/>
          <w:color w:val="auto"/>
          <w:sz w:val="20"/>
          <w:szCs w:val="20"/>
        </w:rPr>
      </w:pPr>
    </w:p>
    <w:p w14:paraId="79B5C149" w14:textId="587D7BEA" w:rsidR="00311E2C" w:rsidRPr="00243108" w:rsidRDefault="00311E2C" w:rsidP="00243108">
      <w:pPr>
        <w:pStyle w:val="Nagwek3"/>
        <w:numPr>
          <w:ilvl w:val="0"/>
          <w:numId w:val="2"/>
        </w:numPr>
        <w:tabs>
          <w:tab w:val="left" w:pos="524"/>
          <w:tab w:val="left" w:pos="567"/>
        </w:tabs>
        <w:spacing w:before="0"/>
        <w:ind w:left="0" w:firstLine="0"/>
        <w:jc w:val="both"/>
        <w:rPr>
          <w:rStyle w:val="Nagwek10"/>
          <w:rFonts w:ascii="Times New Roman" w:hAnsi="Times New Roman" w:cs="Times New Roman"/>
          <w:color w:val="auto"/>
          <w:sz w:val="20"/>
          <w:szCs w:val="20"/>
        </w:rPr>
      </w:pPr>
      <w:r w:rsidRPr="00243108">
        <w:rPr>
          <w:rStyle w:val="Nagwek10"/>
          <w:rFonts w:ascii="Times New Roman" w:hAnsi="Times New Roman" w:cs="Times New Roman"/>
          <w:color w:val="auto"/>
          <w:sz w:val="20"/>
          <w:szCs w:val="20"/>
        </w:rPr>
        <w:lastRenderedPageBreak/>
        <w:t>Oferta</w:t>
      </w:r>
    </w:p>
    <w:p w14:paraId="6B544685" w14:textId="77777777" w:rsidR="00385379" w:rsidRPr="00243108" w:rsidRDefault="00385379"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Wykonawca jest związany ofertą przez okres 30 dni. Bieg terminu rozpoczyna się wraz z upływem terminu składania ofert.</w:t>
      </w:r>
    </w:p>
    <w:p w14:paraId="3B4B0AF5" w14:textId="77777777" w:rsidR="00311E2C" w:rsidRPr="00243108" w:rsidRDefault="00311E2C"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Wszelkie koszty związane z przygotowaniem i złożeniem oferty ponosi Wykonawca. </w:t>
      </w:r>
    </w:p>
    <w:p w14:paraId="48F026C7" w14:textId="77777777" w:rsidR="00311E2C" w:rsidRPr="00243108" w:rsidRDefault="00311E2C"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Oferta musi odpowiadać treści i wymaganiom określonym w </w:t>
      </w:r>
      <w:r w:rsidR="00211228" w:rsidRPr="00243108">
        <w:rPr>
          <w:rStyle w:val="Nagwek20"/>
          <w:rFonts w:ascii="Times New Roman" w:hAnsi="Times New Roman" w:cs="Times New Roman"/>
          <w:color w:val="auto"/>
          <w:sz w:val="20"/>
          <w:szCs w:val="20"/>
        </w:rPr>
        <w:t>niniejszej dokumentacji</w:t>
      </w:r>
      <w:r w:rsidRPr="00243108">
        <w:rPr>
          <w:rStyle w:val="Nagwek20"/>
          <w:rFonts w:ascii="Times New Roman" w:hAnsi="Times New Roman" w:cs="Times New Roman"/>
          <w:color w:val="auto"/>
          <w:sz w:val="20"/>
          <w:szCs w:val="20"/>
        </w:rPr>
        <w:t xml:space="preserve">. </w:t>
      </w:r>
    </w:p>
    <w:p w14:paraId="2A9B2871" w14:textId="2CEB470B" w:rsidR="008D7541" w:rsidRPr="00243108" w:rsidRDefault="00EF70A2"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Oferta musi zawierać wszystkie koszty niezbędne do wykonania przedmiotu zamówienia.</w:t>
      </w:r>
    </w:p>
    <w:p w14:paraId="11246C1C" w14:textId="77777777" w:rsidR="007F34F1"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Każdy Wykonawca składa tylko jedną ofertę na całość zamówienia, sam lub jako reprezentant Wykonawcy. Złożenie większej liczby ofert lub złożenie oferty wariantowej spowoduje odrzucenie wszystkich ofert złożonych przez Wykonawcę.</w:t>
      </w:r>
    </w:p>
    <w:p w14:paraId="47DF542F" w14:textId="43F9FDF0" w:rsidR="00965F46" w:rsidRPr="00243108" w:rsidRDefault="00965F46"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 odniesieniu do części III Zamawiający zastrzega możliwość zmiany w zakresie ilości akcji z zachowaniem cen jednostkowych zaoferowanych przez Wykonawcę – zgodnie z formularzem ofertowym Wykonawcy. W takiej sytuacji Wykonawcy będzie przysługiwać zapłata, która będzie każdorazowo ustalana według faktycznej ilości zrealizowanych czynności (akcji) oraz cen jednostkowych zgodnie z formularzem ofertowym a Wykonawcy nie służy roszczenie z tytułu utraconych korzyści wskutek niewyczerpania przedmiotu zamówienia. Zakres zmian (ograniczenie usługi lub jej zwiększenie) nie może przekroczyć </w:t>
      </w:r>
      <w:r w:rsidRPr="00243108">
        <w:rPr>
          <w:rStyle w:val="Nagwek20"/>
          <w:rFonts w:ascii="Times New Roman" w:hAnsi="Times New Roman" w:cs="Times New Roman"/>
          <w:b/>
          <w:color w:val="auto"/>
          <w:sz w:val="20"/>
          <w:szCs w:val="20"/>
        </w:rPr>
        <w:t>50%</w:t>
      </w:r>
      <w:r w:rsidRPr="00243108">
        <w:rPr>
          <w:rStyle w:val="Nagwek20"/>
          <w:rFonts w:ascii="Times New Roman" w:hAnsi="Times New Roman" w:cs="Times New Roman"/>
          <w:color w:val="auto"/>
          <w:sz w:val="20"/>
          <w:szCs w:val="20"/>
        </w:rPr>
        <w:t xml:space="preserve"> wartości ilości zamówienia podstawowego.</w:t>
      </w:r>
    </w:p>
    <w:p w14:paraId="199B5754" w14:textId="77777777" w:rsidR="007F34F1"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nie dopuszcza składania ofert wariantowych.</w:t>
      </w:r>
    </w:p>
    <w:p w14:paraId="72A0153E" w14:textId="77777777" w:rsidR="007F34F1" w:rsidRPr="009B219A"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Oferta winna być sporządzona na formularzu ofertowym stanowiącym załącznik nr 3, bądź w takiej samej formie </w:t>
      </w:r>
      <w:r w:rsidRPr="009B219A">
        <w:rPr>
          <w:rStyle w:val="Nagwek20"/>
          <w:rFonts w:ascii="Times New Roman" w:hAnsi="Times New Roman" w:cs="Times New Roman"/>
          <w:color w:val="auto"/>
          <w:sz w:val="20"/>
          <w:szCs w:val="20"/>
        </w:rPr>
        <w:t>merytorycznej.</w:t>
      </w:r>
    </w:p>
    <w:p w14:paraId="7F478612" w14:textId="77777777" w:rsidR="007F34F1" w:rsidRPr="009B219A"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9B219A">
        <w:rPr>
          <w:rStyle w:val="Nagwek20"/>
          <w:rFonts w:ascii="Times New Roman" w:hAnsi="Times New Roman" w:cs="Times New Roman"/>
          <w:color w:val="auto"/>
          <w:sz w:val="20"/>
          <w:szCs w:val="20"/>
        </w:rPr>
        <w:t xml:space="preserve">Ofertę wraz z wymaganymi dokumentami należy podpisać </w:t>
      </w:r>
      <w:r w:rsidRPr="009B219A">
        <w:rPr>
          <w:rStyle w:val="Nagwek20"/>
          <w:rFonts w:ascii="Times New Roman" w:hAnsi="Times New Roman" w:cs="Times New Roman"/>
          <w:b/>
          <w:color w:val="auto"/>
          <w:sz w:val="20"/>
          <w:szCs w:val="20"/>
        </w:rPr>
        <w:t>elektronicznie</w:t>
      </w:r>
      <w:r w:rsidRPr="009B219A">
        <w:rPr>
          <w:rStyle w:val="Nagwek20"/>
          <w:rFonts w:ascii="Times New Roman" w:hAnsi="Times New Roman" w:cs="Times New Roman"/>
          <w:color w:val="auto"/>
          <w:sz w:val="20"/>
          <w:szCs w:val="20"/>
        </w:rPr>
        <w:t>: kwalifikowanym podpisem elektronicznym lub podpisem zaufanym lub podpisem osobistym przez osobę/osoby upoważnioną/upoważnione i złożyć za pośrednictwem Platformy Zakupowej.</w:t>
      </w:r>
    </w:p>
    <w:p w14:paraId="2EC1CF64" w14:textId="32C823ED" w:rsidR="007F34F1" w:rsidRPr="00D13211"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D13211">
        <w:rPr>
          <w:rStyle w:val="Nagwek20"/>
          <w:rFonts w:ascii="Times New Roman" w:hAnsi="Times New Roman" w:cs="Times New Roman"/>
          <w:color w:val="auto"/>
          <w:sz w:val="20"/>
          <w:szCs w:val="20"/>
        </w:rPr>
        <w:t>Dokumenty wydrukowane, podpisane ręcznie (np. długopisem/piórem) i zeskanowane nie spełniają powyższych wymagań</w:t>
      </w:r>
      <w:r w:rsidR="00A262D5" w:rsidRPr="00D13211">
        <w:rPr>
          <w:rStyle w:val="Nagwek20"/>
          <w:rFonts w:ascii="Times New Roman" w:hAnsi="Times New Roman" w:cs="Times New Roman"/>
          <w:color w:val="auto"/>
          <w:sz w:val="20"/>
          <w:szCs w:val="20"/>
        </w:rPr>
        <w:t xml:space="preserve"> (nie dotyczy dokumentów niesporządzonych przez Wykonawcę, np. zaświadczenia z US/ZUS)</w:t>
      </w:r>
      <w:r w:rsidRPr="00D13211">
        <w:rPr>
          <w:rStyle w:val="Nagwek20"/>
          <w:rFonts w:ascii="Times New Roman" w:hAnsi="Times New Roman" w:cs="Times New Roman"/>
          <w:color w:val="auto"/>
          <w:sz w:val="20"/>
          <w:szCs w:val="20"/>
        </w:rPr>
        <w:t>.</w:t>
      </w:r>
    </w:p>
    <w:p w14:paraId="469DFAFC" w14:textId="77777777" w:rsidR="007F34F1"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Oferty złożone po terminie nie będą podlegały ocenie i zostaną odrzucone. Konsekwencje złożenia oferty niezgodnej z w/w opisem ponosi Wykonawca.</w:t>
      </w:r>
    </w:p>
    <w:p w14:paraId="4E49C608" w14:textId="77777777" w:rsidR="007F34F1"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 przypadku, gdy ofertę podpisuje osoba niewymieniona w dokumentach rejestrowych Wykonawcy, do oferty należy dołączyć pełnomocnictwo do podpisania oferty, określające jego zakres oraz podpisane elektronicznie kwalifikowanym podpisem elektronicznym lub podpisem zaufanym lub podpisem osobistym przez osoby uprawnione do reprezentacji Wykonawcy wymienione w dokumentach rejestrowych Wykonawcy. </w:t>
      </w:r>
    </w:p>
    <w:p w14:paraId="1326E627" w14:textId="586FDE37" w:rsidR="007F34F1"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Termin składania ofert upływa w dniu </w:t>
      </w:r>
      <w:r w:rsidR="00D13211">
        <w:rPr>
          <w:rStyle w:val="Nagwek20"/>
          <w:rFonts w:ascii="Times New Roman" w:hAnsi="Times New Roman" w:cs="Times New Roman"/>
          <w:color w:val="auto"/>
          <w:sz w:val="20"/>
          <w:szCs w:val="20"/>
        </w:rPr>
        <w:t xml:space="preserve">05.12.2022 </w:t>
      </w:r>
      <w:r w:rsidRPr="00243108">
        <w:rPr>
          <w:rStyle w:val="Nagwek20"/>
          <w:rFonts w:ascii="Times New Roman" w:hAnsi="Times New Roman" w:cs="Times New Roman"/>
          <w:color w:val="auto"/>
          <w:sz w:val="20"/>
          <w:szCs w:val="20"/>
        </w:rPr>
        <w:t>r. o godz. 09:00.</w:t>
      </w:r>
    </w:p>
    <w:p w14:paraId="4BF72B69" w14:textId="34D418B6" w:rsidR="001F4640"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Termin otwarcia ofert upływa w dniu </w:t>
      </w:r>
      <w:r w:rsidR="00D13211">
        <w:rPr>
          <w:rStyle w:val="Nagwek20"/>
          <w:rFonts w:ascii="Times New Roman" w:hAnsi="Times New Roman" w:cs="Times New Roman"/>
          <w:color w:val="auto"/>
          <w:sz w:val="20"/>
          <w:szCs w:val="20"/>
        </w:rPr>
        <w:t xml:space="preserve">05.12.2022 </w:t>
      </w:r>
      <w:r w:rsidRPr="00243108">
        <w:rPr>
          <w:rStyle w:val="Nagwek20"/>
          <w:rFonts w:ascii="Times New Roman" w:hAnsi="Times New Roman" w:cs="Times New Roman"/>
          <w:color w:val="auto"/>
          <w:sz w:val="20"/>
          <w:szCs w:val="20"/>
        </w:rPr>
        <w:t>r. o godz. 09:05.</w:t>
      </w:r>
    </w:p>
    <w:p w14:paraId="7C0B2E06" w14:textId="77777777" w:rsidR="001F4640"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zastrzega sobie prawo przesunięcia terminu składania i otwarcia ofert.</w:t>
      </w:r>
    </w:p>
    <w:p w14:paraId="4C1FEE5D" w14:textId="77777777" w:rsidR="001F4640"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Wartość brutto winna być wyliczona w następujący sposób: wartość netto + podatek VAT;</w:t>
      </w:r>
    </w:p>
    <w:p w14:paraId="5DE5CDD7" w14:textId="4AF7D132" w:rsidR="001F4640"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Do porównania Zamaw</w:t>
      </w:r>
      <w:r w:rsidR="001F4640" w:rsidRPr="00243108">
        <w:rPr>
          <w:rStyle w:val="Nagwek20"/>
          <w:rFonts w:ascii="Times New Roman" w:hAnsi="Times New Roman" w:cs="Times New Roman"/>
          <w:color w:val="auto"/>
          <w:sz w:val="20"/>
          <w:szCs w:val="20"/>
        </w:rPr>
        <w:t>iający przyjmuje wartość brutto.</w:t>
      </w:r>
    </w:p>
    <w:p w14:paraId="50CD41A1" w14:textId="77777777" w:rsidR="001F4640"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Ceny należy podać z dokładnością do dwóch miejsc po przecinku (zaokrąglając na zasadach ustalon</w:t>
      </w:r>
      <w:r w:rsidR="001F4640" w:rsidRPr="00243108">
        <w:rPr>
          <w:rStyle w:val="Nagwek20"/>
          <w:rFonts w:ascii="Times New Roman" w:hAnsi="Times New Roman" w:cs="Times New Roman"/>
          <w:color w:val="auto"/>
          <w:sz w:val="20"/>
          <w:szCs w:val="20"/>
        </w:rPr>
        <w:t>ych w przepisach o podatku VAT).</w:t>
      </w:r>
    </w:p>
    <w:p w14:paraId="79FB2E5F" w14:textId="77777777" w:rsidR="001F4640"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który miałby obowiązek wpłacić zgodnie z obowiązującymi przepisami.</w:t>
      </w:r>
    </w:p>
    <w:p w14:paraId="091C0DAD" w14:textId="77777777" w:rsidR="001F4640" w:rsidRPr="00243108" w:rsidRDefault="00804D30"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Cena oferty powinna być podana w złotych polskich.</w:t>
      </w:r>
    </w:p>
    <w:p w14:paraId="701AF6DB" w14:textId="409CBA11" w:rsidR="001F4640" w:rsidRPr="00243108" w:rsidRDefault="005B050C"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Oferta musi być zabezpieczona wadium w wysokości: </w:t>
      </w:r>
      <w:r w:rsidR="00CA5DC4">
        <w:rPr>
          <w:rStyle w:val="Nagwek20"/>
          <w:rFonts w:ascii="Times New Roman" w:hAnsi="Times New Roman" w:cs="Times New Roman"/>
          <w:b/>
          <w:color w:val="auto"/>
          <w:sz w:val="20"/>
          <w:szCs w:val="20"/>
        </w:rPr>
        <w:t>15</w:t>
      </w:r>
      <w:r w:rsidRPr="00243108">
        <w:rPr>
          <w:rStyle w:val="Nagwek20"/>
          <w:rFonts w:ascii="Times New Roman" w:hAnsi="Times New Roman" w:cs="Times New Roman"/>
          <w:b/>
          <w:color w:val="auto"/>
          <w:sz w:val="20"/>
          <w:szCs w:val="20"/>
        </w:rPr>
        <w:t> 000,00</w:t>
      </w:r>
      <w:r w:rsidRPr="00243108">
        <w:rPr>
          <w:rStyle w:val="Nagwek20"/>
          <w:rFonts w:ascii="Times New Roman" w:hAnsi="Times New Roman" w:cs="Times New Roman"/>
          <w:color w:val="auto"/>
          <w:sz w:val="20"/>
          <w:szCs w:val="20"/>
        </w:rPr>
        <w:t xml:space="preserve"> zł (słownie: dwadzieścia cztery tysiące złotych 00/100).</w:t>
      </w:r>
    </w:p>
    <w:p w14:paraId="6C1B620F" w14:textId="77777777" w:rsidR="009D4B78" w:rsidRPr="00243108" w:rsidRDefault="00CD749D" w:rsidP="00243108">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 przypadku złożenia oferty na poszczególne </w:t>
      </w:r>
      <w:r w:rsidR="009D4B78" w:rsidRPr="00243108">
        <w:rPr>
          <w:rStyle w:val="Nagwek20"/>
          <w:rFonts w:ascii="Times New Roman" w:hAnsi="Times New Roman" w:cs="Times New Roman"/>
          <w:color w:val="auto"/>
          <w:sz w:val="20"/>
          <w:szCs w:val="20"/>
        </w:rPr>
        <w:t>części</w:t>
      </w:r>
      <w:r w:rsidRPr="00243108">
        <w:rPr>
          <w:rStyle w:val="Nagwek20"/>
          <w:rFonts w:ascii="Times New Roman" w:hAnsi="Times New Roman" w:cs="Times New Roman"/>
          <w:color w:val="auto"/>
          <w:sz w:val="20"/>
          <w:szCs w:val="20"/>
        </w:rPr>
        <w:t>, wadium wynosi odpowiednio:</w:t>
      </w:r>
    </w:p>
    <w:p w14:paraId="49338849" w14:textId="322B20E1" w:rsidR="009D4B78" w:rsidRPr="00243108" w:rsidRDefault="009D4B78" w:rsidP="00243108">
      <w:pPr>
        <w:pStyle w:val="Teksttreci21"/>
        <w:keepLines/>
        <w:shd w:val="clear" w:color="auto" w:fill="auto"/>
        <w:tabs>
          <w:tab w:val="left" w:pos="524"/>
          <w:tab w:val="left" w:pos="567"/>
          <w:tab w:val="left" w:pos="6706"/>
        </w:tabs>
        <w:spacing w:before="0" w:line="240" w:lineRule="auto"/>
        <w:ind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ab/>
        <w:t>I -</w:t>
      </w:r>
      <w:r w:rsidR="00CD749D" w:rsidRPr="00243108">
        <w:rPr>
          <w:rStyle w:val="Nagwek20"/>
          <w:rFonts w:ascii="Times New Roman" w:hAnsi="Times New Roman" w:cs="Times New Roman"/>
          <w:color w:val="auto"/>
          <w:sz w:val="20"/>
          <w:szCs w:val="20"/>
        </w:rPr>
        <w:t xml:space="preserve"> 9 000,00 zł</w:t>
      </w:r>
      <w:r w:rsidRPr="00243108">
        <w:rPr>
          <w:rStyle w:val="Nagwek20"/>
          <w:rFonts w:ascii="Times New Roman" w:hAnsi="Times New Roman" w:cs="Times New Roman"/>
          <w:color w:val="auto"/>
          <w:sz w:val="20"/>
          <w:szCs w:val="20"/>
        </w:rPr>
        <w:t>,</w:t>
      </w:r>
    </w:p>
    <w:p w14:paraId="2D269FA0" w14:textId="3B9917A7" w:rsidR="009D4B78" w:rsidRPr="00243108" w:rsidRDefault="009D4B78" w:rsidP="00243108">
      <w:pPr>
        <w:pStyle w:val="Teksttreci21"/>
        <w:keepLines/>
        <w:shd w:val="clear" w:color="auto" w:fill="auto"/>
        <w:tabs>
          <w:tab w:val="left" w:pos="524"/>
          <w:tab w:val="left" w:pos="567"/>
          <w:tab w:val="left" w:pos="6706"/>
        </w:tabs>
        <w:spacing w:before="0" w:line="240" w:lineRule="auto"/>
        <w:ind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ab/>
        <w:t>II -</w:t>
      </w:r>
      <w:r w:rsidR="00CD749D" w:rsidRPr="00243108">
        <w:rPr>
          <w:rStyle w:val="Nagwek20"/>
          <w:rFonts w:ascii="Times New Roman" w:hAnsi="Times New Roman" w:cs="Times New Roman"/>
          <w:color w:val="auto"/>
          <w:sz w:val="20"/>
          <w:szCs w:val="20"/>
        </w:rPr>
        <w:t xml:space="preserve"> 4 500,00 zł</w:t>
      </w:r>
      <w:r w:rsidRPr="00243108">
        <w:rPr>
          <w:rStyle w:val="Nagwek20"/>
          <w:rFonts w:ascii="Times New Roman" w:hAnsi="Times New Roman" w:cs="Times New Roman"/>
          <w:color w:val="auto"/>
          <w:sz w:val="20"/>
          <w:szCs w:val="20"/>
        </w:rPr>
        <w:t>,</w:t>
      </w:r>
    </w:p>
    <w:p w14:paraId="17B1914D" w14:textId="7D513DE4" w:rsidR="00CD749D" w:rsidRPr="00243108" w:rsidRDefault="009D4B78" w:rsidP="00243108">
      <w:pPr>
        <w:pStyle w:val="Teksttreci21"/>
        <w:keepLines/>
        <w:shd w:val="clear" w:color="auto" w:fill="auto"/>
        <w:tabs>
          <w:tab w:val="left" w:pos="524"/>
          <w:tab w:val="left" w:pos="567"/>
          <w:tab w:val="left" w:pos="6706"/>
        </w:tabs>
        <w:spacing w:before="0" w:line="240" w:lineRule="auto"/>
        <w:ind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ab/>
        <w:t xml:space="preserve">III - </w:t>
      </w:r>
      <w:r w:rsidR="00CD749D" w:rsidRPr="00243108">
        <w:rPr>
          <w:rStyle w:val="Nagwek20"/>
          <w:rFonts w:ascii="Times New Roman" w:hAnsi="Times New Roman" w:cs="Times New Roman"/>
          <w:color w:val="auto"/>
          <w:sz w:val="20"/>
          <w:szCs w:val="20"/>
        </w:rPr>
        <w:t>1 500,00 zł</w:t>
      </w:r>
      <w:r w:rsidRPr="00243108">
        <w:rPr>
          <w:rStyle w:val="Nagwek20"/>
          <w:rFonts w:ascii="Times New Roman" w:hAnsi="Times New Roman" w:cs="Times New Roman"/>
          <w:color w:val="auto"/>
          <w:sz w:val="20"/>
          <w:szCs w:val="20"/>
        </w:rPr>
        <w:t>.</w:t>
      </w:r>
    </w:p>
    <w:p w14:paraId="6AE1BB50" w14:textId="77777777" w:rsidR="00243108" w:rsidRDefault="005B050C" w:rsidP="00EE6E80">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Formy wnoszenia wadium: wadium może być wniesione według wyboru Wykonawcy w jednej lub kilku następujących formach:</w:t>
      </w:r>
      <w:r w:rsidR="00CD749D" w:rsidRPr="00243108">
        <w:rPr>
          <w:rStyle w:val="Nagwek20"/>
          <w:rFonts w:ascii="Times New Roman" w:hAnsi="Times New Roman" w:cs="Times New Roman"/>
          <w:color w:val="auto"/>
          <w:sz w:val="20"/>
          <w:szCs w:val="20"/>
        </w:rPr>
        <w:t xml:space="preserve"> </w:t>
      </w:r>
      <w:r w:rsidR="006861D0" w:rsidRPr="00243108">
        <w:rPr>
          <w:rStyle w:val="Nagwek20"/>
          <w:rFonts w:ascii="Times New Roman" w:hAnsi="Times New Roman" w:cs="Times New Roman"/>
          <w:color w:val="auto"/>
          <w:sz w:val="20"/>
          <w:szCs w:val="20"/>
        </w:rPr>
        <w:t>pieniądzu;</w:t>
      </w:r>
      <w:r w:rsidR="00CD749D" w:rsidRPr="00243108">
        <w:rPr>
          <w:rStyle w:val="Nagwek20"/>
          <w:rFonts w:ascii="Times New Roman" w:hAnsi="Times New Roman" w:cs="Times New Roman"/>
          <w:color w:val="auto"/>
          <w:sz w:val="20"/>
          <w:szCs w:val="20"/>
        </w:rPr>
        <w:t xml:space="preserve"> </w:t>
      </w:r>
      <w:r w:rsidR="006861D0" w:rsidRPr="00243108">
        <w:rPr>
          <w:rStyle w:val="Nagwek20"/>
          <w:rFonts w:ascii="Times New Roman" w:hAnsi="Times New Roman" w:cs="Times New Roman"/>
          <w:color w:val="auto"/>
          <w:sz w:val="20"/>
          <w:szCs w:val="20"/>
        </w:rPr>
        <w:t>gwarancjach bankowych;</w:t>
      </w:r>
      <w:r w:rsidR="00CD749D" w:rsidRPr="00243108">
        <w:rPr>
          <w:rStyle w:val="Nagwek20"/>
          <w:rFonts w:ascii="Times New Roman" w:hAnsi="Times New Roman" w:cs="Times New Roman"/>
          <w:color w:val="auto"/>
          <w:sz w:val="20"/>
          <w:szCs w:val="20"/>
        </w:rPr>
        <w:t xml:space="preserve"> </w:t>
      </w:r>
      <w:r w:rsidR="006861D0" w:rsidRPr="00243108">
        <w:rPr>
          <w:rStyle w:val="Nagwek20"/>
          <w:rFonts w:ascii="Times New Roman" w:hAnsi="Times New Roman" w:cs="Times New Roman"/>
          <w:color w:val="auto"/>
          <w:sz w:val="20"/>
          <w:szCs w:val="20"/>
        </w:rPr>
        <w:t>gwarancjach ubezpieczeniowych;</w:t>
      </w:r>
      <w:r w:rsidR="00CD749D" w:rsidRPr="00243108">
        <w:rPr>
          <w:rStyle w:val="Nagwek20"/>
          <w:rFonts w:ascii="Times New Roman" w:hAnsi="Times New Roman" w:cs="Times New Roman"/>
          <w:color w:val="auto"/>
          <w:sz w:val="20"/>
          <w:szCs w:val="20"/>
        </w:rPr>
        <w:t xml:space="preserve"> </w:t>
      </w:r>
      <w:r w:rsidR="006861D0" w:rsidRPr="00243108">
        <w:rPr>
          <w:rStyle w:val="Nagwek20"/>
          <w:rFonts w:ascii="Times New Roman" w:hAnsi="Times New Roman" w:cs="Times New Roman"/>
          <w:color w:val="auto"/>
          <w:sz w:val="20"/>
          <w:szCs w:val="20"/>
        </w:rPr>
        <w:t>poręczeniach udzielanych przez podmioty, o których mowa w art. 6b ust. 5 pkt 2 ustawy z dnia 9 listopada 2000 r. o utworzeniu Polskiej Agencji Rozwoju Przedsiębiorczości (tj. Dz.U. z 2020r. poz. 299).</w:t>
      </w:r>
    </w:p>
    <w:p w14:paraId="554788EA" w14:textId="475BA0E2" w:rsidR="00216914" w:rsidRPr="00216914" w:rsidRDefault="00216914" w:rsidP="00216914">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16914">
        <w:rPr>
          <w:rStyle w:val="Nagwek20"/>
          <w:rFonts w:ascii="Times New Roman" w:hAnsi="Times New Roman" w:cs="Times New Roman"/>
          <w:color w:val="auto"/>
          <w:sz w:val="20"/>
          <w:szCs w:val="20"/>
        </w:rPr>
        <w:t>Wadium wnoszone w pieniądzu należy wpłacać przelewem na następujący rachunek bankowy Banku Pekao S.A., nr konta</w:t>
      </w:r>
      <w:bookmarkStart w:id="3" w:name="_GoBack"/>
      <w:r w:rsidRPr="003F3AB6">
        <w:rPr>
          <w:rStyle w:val="Nagwek20"/>
          <w:rFonts w:ascii="Times New Roman" w:hAnsi="Times New Roman" w:cs="Times New Roman"/>
          <w:b/>
          <w:color w:val="auto"/>
          <w:sz w:val="20"/>
          <w:szCs w:val="20"/>
        </w:rPr>
        <w:t>: 36 1240 6292 1111 0010 7726 1484</w:t>
      </w:r>
      <w:bookmarkEnd w:id="3"/>
      <w:r w:rsidRPr="00216914">
        <w:rPr>
          <w:rStyle w:val="Nagwek20"/>
          <w:rFonts w:ascii="Times New Roman" w:hAnsi="Times New Roman" w:cs="Times New Roman"/>
          <w:color w:val="auto"/>
          <w:sz w:val="20"/>
          <w:szCs w:val="20"/>
        </w:rPr>
        <w:t xml:space="preserve">; tytułem: „Wadium </w:t>
      </w:r>
      <w:r>
        <w:rPr>
          <w:rStyle w:val="Nagwek20"/>
          <w:rFonts w:ascii="Times New Roman" w:hAnsi="Times New Roman" w:cs="Times New Roman"/>
          <w:color w:val="auto"/>
          <w:sz w:val="20"/>
          <w:szCs w:val="20"/>
        </w:rPr>
        <w:t>– usługi utrzymania czystości</w:t>
      </w:r>
      <w:r w:rsidRPr="00216914">
        <w:rPr>
          <w:rStyle w:val="Nagwek20"/>
          <w:rFonts w:ascii="Times New Roman" w:hAnsi="Times New Roman" w:cs="Times New Roman"/>
          <w:color w:val="auto"/>
          <w:sz w:val="20"/>
          <w:szCs w:val="20"/>
        </w:rPr>
        <w:t xml:space="preserve"> w 202</w:t>
      </w:r>
      <w:r>
        <w:rPr>
          <w:rStyle w:val="Nagwek20"/>
          <w:rFonts w:ascii="Times New Roman" w:hAnsi="Times New Roman" w:cs="Times New Roman"/>
          <w:color w:val="auto"/>
          <w:sz w:val="20"/>
          <w:szCs w:val="20"/>
        </w:rPr>
        <w:t>3-24</w:t>
      </w:r>
      <w:r w:rsidRPr="00216914">
        <w:rPr>
          <w:rStyle w:val="Nagwek20"/>
          <w:rFonts w:ascii="Times New Roman" w:hAnsi="Times New Roman" w:cs="Times New Roman"/>
          <w:color w:val="auto"/>
          <w:sz w:val="20"/>
          <w:szCs w:val="20"/>
        </w:rPr>
        <w:t xml:space="preserve"> r.” Wadium musi wpłynąć na wskazany rachunek bankowy Zamawiającego najpóźniej przed upływem terminu składania ofert (decyduje data i godzina wpływu środków na rachunek bankowy Zamawiającego).</w:t>
      </w:r>
    </w:p>
    <w:p w14:paraId="756D8706" w14:textId="70DBD27D" w:rsidR="006861D0" w:rsidRPr="00243108" w:rsidRDefault="006861D0" w:rsidP="00EE6E80">
      <w:pPr>
        <w:pStyle w:val="Teksttreci21"/>
        <w:keepLines/>
        <w:numPr>
          <w:ilvl w:val="1"/>
          <w:numId w:val="2"/>
        </w:numPr>
        <w:shd w:val="clear" w:color="auto" w:fill="auto"/>
        <w:tabs>
          <w:tab w:val="left" w:pos="524"/>
          <w:tab w:val="left" w:pos="567"/>
          <w:tab w:val="left" w:pos="6706"/>
        </w:tabs>
        <w:spacing w:before="0" w:line="240" w:lineRule="auto"/>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Wadium należy wnieść przed upływem terminu składania ofert i utrzymywać nieprzerwanie do dnia upływu terminu związania ofertą.</w:t>
      </w:r>
    </w:p>
    <w:p w14:paraId="1EEED642" w14:textId="77777777" w:rsidR="00804D30" w:rsidRPr="00243108" w:rsidRDefault="00804D30"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lastRenderedPageBreak/>
        <w:t>Wadium wnoszone w postaci niepieniężnej należy złożyć wraz z ofertą poprzez Platformę przetargową – w wydzielonym, odrębnym pliku. Należy przekazać oryginał gwarancji lub poręczenia w postaci elektronicznej tj. w postaci dokumentu elektronicznego opatrzonego kwalifikowanym podpisem elektronicznym złożonym przez osobę lub osoby upoważnione do wystawienia takiego dokumentu, przy czym dokument ten nie może stanowić całości z ofertą. Zamawiający nie dopuszcza możliwości złożenia skanu dokumentu opatrzonego kwalifikowanym podpisem elektronicznym.</w:t>
      </w:r>
    </w:p>
    <w:p w14:paraId="2E075D86" w14:textId="77777777" w:rsidR="001F229F" w:rsidRPr="00243108" w:rsidRDefault="001F229F"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zwraca wadium niezwłocznie, nie później jednak niż w terminie 7 dni od dnia wystąpienia jednej z następujących okoliczności: upływu terminu związania ofertą; zawarcia umowy w sprawie zamówienia publicznego; unieważnienia niniejszego postępowania.</w:t>
      </w:r>
    </w:p>
    <w:p w14:paraId="6B9BBAF7" w14:textId="77777777" w:rsidR="001F229F" w:rsidRPr="00243108" w:rsidRDefault="001F229F"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zatrzymuje wadium wraz z odsetkami jeżeli Wykonawca, którego oferta została wybrana: odmówił podpisania umowy w sprawie zamówienia publicznego na warunkach określonych w ofercie lub nie wniósł wymaganego zabezpieczenia należytego wykonania umowy;</w:t>
      </w:r>
    </w:p>
    <w:p w14:paraId="5060750A" w14:textId="77777777" w:rsidR="001F229F" w:rsidRPr="00243108" w:rsidRDefault="001F229F"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 odrzuci ofertę Wykonawcy, który nie wniósł wymaganego wadium w podanym przez Zamawiającego terminie.</w:t>
      </w:r>
    </w:p>
    <w:p w14:paraId="1F76DC46" w14:textId="77777777" w:rsidR="001F229F" w:rsidRPr="00243108" w:rsidRDefault="001F229F"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w:t>
      </w:r>
    </w:p>
    <w:p w14:paraId="471332F3" w14:textId="77777777" w:rsidR="005B050C" w:rsidRPr="00243108" w:rsidRDefault="005B050C" w:rsidP="00243108">
      <w:pPr>
        <w:pStyle w:val="Nagwek3"/>
        <w:numPr>
          <w:ilvl w:val="0"/>
          <w:numId w:val="0"/>
        </w:numPr>
        <w:tabs>
          <w:tab w:val="left" w:pos="567"/>
        </w:tabs>
        <w:spacing w:before="0"/>
        <w:jc w:val="both"/>
        <w:rPr>
          <w:rStyle w:val="Nagwek10"/>
          <w:rFonts w:ascii="Times New Roman" w:hAnsi="Times New Roman" w:cs="Times New Roman"/>
          <w:color w:val="auto"/>
          <w:sz w:val="20"/>
          <w:szCs w:val="20"/>
        </w:rPr>
      </w:pPr>
    </w:p>
    <w:p w14:paraId="5A646EBC" w14:textId="77777777" w:rsidR="00EC57A0" w:rsidRPr="00243108" w:rsidRDefault="00EC57A0" w:rsidP="00243108">
      <w:pPr>
        <w:pStyle w:val="Nagwek3"/>
        <w:numPr>
          <w:ilvl w:val="0"/>
          <w:numId w:val="2"/>
        </w:numPr>
        <w:tabs>
          <w:tab w:val="left" w:pos="567"/>
        </w:tabs>
        <w:spacing w:before="0"/>
        <w:ind w:left="0" w:firstLine="0"/>
        <w:jc w:val="both"/>
        <w:rPr>
          <w:rStyle w:val="Nagwek10"/>
          <w:rFonts w:ascii="Times New Roman" w:hAnsi="Times New Roman" w:cs="Times New Roman"/>
          <w:color w:val="auto"/>
          <w:sz w:val="20"/>
          <w:szCs w:val="20"/>
        </w:rPr>
      </w:pPr>
      <w:r w:rsidRPr="00243108">
        <w:rPr>
          <w:rStyle w:val="Nagwek10"/>
          <w:rFonts w:ascii="Times New Roman" w:hAnsi="Times New Roman" w:cs="Times New Roman"/>
          <w:color w:val="auto"/>
          <w:sz w:val="20"/>
          <w:szCs w:val="20"/>
        </w:rPr>
        <w:t>Warunki udziału w postępowaniu</w:t>
      </w:r>
    </w:p>
    <w:p w14:paraId="3D56E64E" w14:textId="77777777" w:rsidR="00B96382" w:rsidRPr="00243108" w:rsidRDefault="00B96382" w:rsidP="00243108">
      <w:pPr>
        <w:pStyle w:val="Nagwek3"/>
        <w:numPr>
          <w:ilvl w:val="0"/>
          <w:numId w:val="0"/>
        </w:numPr>
        <w:tabs>
          <w:tab w:val="left" w:pos="524"/>
          <w:tab w:val="left" w:pos="567"/>
        </w:tabs>
        <w:spacing w:before="0"/>
        <w:jc w:val="both"/>
        <w:rPr>
          <w:rStyle w:val="Nagwek20"/>
          <w:rFonts w:ascii="Times New Roman" w:hAnsi="Times New Roman" w:cs="Times New Roman"/>
          <w:color w:val="auto"/>
          <w:sz w:val="20"/>
          <w:szCs w:val="20"/>
        </w:rPr>
      </w:pPr>
    </w:p>
    <w:p w14:paraId="04A549C9" w14:textId="4D9C9301" w:rsidR="00BB1D14" w:rsidRPr="00243108" w:rsidRDefault="00BB1D14"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b/>
          <w:color w:val="auto"/>
          <w:sz w:val="20"/>
          <w:szCs w:val="20"/>
        </w:rPr>
        <w:t>Podstawy wykluczenia</w:t>
      </w:r>
      <w:r w:rsidRPr="00243108">
        <w:rPr>
          <w:rStyle w:val="Nagwek20"/>
          <w:rFonts w:ascii="Times New Roman" w:hAnsi="Times New Roman" w:cs="Times New Roman"/>
          <w:color w:val="auto"/>
          <w:sz w:val="20"/>
          <w:szCs w:val="20"/>
        </w:rPr>
        <w:t xml:space="preserve"> - z postępowania o udzielenie zamówienia wyklucza się Wykonawcę:</w:t>
      </w:r>
    </w:p>
    <w:p w14:paraId="540C4A3B" w14:textId="2F7FEC98"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będącego osobą fizyczną, którego prawomocnie skazano za przestępstwo:</w:t>
      </w:r>
    </w:p>
    <w:p w14:paraId="7688ABB2" w14:textId="4C6CFF30" w:rsidR="00BB1D14" w:rsidRPr="00243108" w:rsidRDefault="00BB1D14"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udziału w zorganizowanej grupie przestępczej albo związku mającym na celu popełnienie przestępstwa lub przestępstwa skarbowego, o którym mowa w art. 258 Kodeksu karnego,</w:t>
      </w:r>
    </w:p>
    <w:p w14:paraId="742FCBF0" w14:textId="000BAE2D" w:rsidR="00BB1D14" w:rsidRPr="00243108" w:rsidRDefault="00BB1D14"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handlu ludźmi, o którym mowa w art. 189a Kodeksu karnego,</w:t>
      </w:r>
    </w:p>
    <w:p w14:paraId="68AFB530" w14:textId="226BA3DE" w:rsidR="00BB1D14" w:rsidRPr="00243108" w:rsidRDefault="00BB1D14"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o którym mowa w art. 228-230a, art. 250a Kodeksu karnego lub w art. 46 lub art. 48 ustawy z dnia 25 czerwca 2010 r. o sporcie,</w:t>
      </w:r>
    </w:p>
    <w:p w14:paraId="37C6EE25" w14:textId="2E5CB51D" w:rsidR="00BB1D14" w:rsidRPr="00243108" w:rsidRDefault="00BB1D14"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AAD702" w14:textId="799046BF" w:rsidR="00BB1D14" w:rsidRPr="00243108" w:rsidRDefault="00BB1D14"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o charakterze terrorystycznym, o którym mowa w art. 115 § 20 Kodeksu karnego, lub mające na celu popełnienie tego przestępstwa,</w:t>
      </w:r>
    </w:p>
    <w:p w14:paraId="66075233" w14:textId="7C2CC7AD" w:rsidR="00BB1D14" w:rsidRPr="00243108" w:rsidRDefault="00BB1D14"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1E94CA3" w14:textId="6FA3476B" w:rsidR="00BB1D14" w:rsidRPr="00243108" w:rsidRDefault="00BB1D14"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2DE873" w14:textId="0FDE745A" w:rsidR="00BB1D14" w:rsidRPr="00243108" w:rsidRDefault="00BB1D14"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o którym mowa w art. 9 ust. 1 i 3 lub art. 10 ustawy z dnia 15 czerwca 2012 r. o skutkach powierzania wykonywania pracy cudzoziemcom przebywającym wbrew przepisom na terytorium Rzeczypospolitej Polskiej</w:t>
      </w:r>
    </w:p>
    <w:p w14:paraId="323B5873" w14:textId="148267F8" w:rsidR="00BB1D14" w:rsidRPr="00243108" w:rsidRDefault="00BB1D14"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lub za odpowiedni czyn zabroniony określony w przepisach prawa obcego;</w:t>
      </w:r>
    </w:p>
    <w:p w14:paraId="29BCF0FF" w14:textId="49FE0757"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762979" w14:textId="2986B314"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21E1B2" w14:textId="67073B8A"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wobec którego prawomocnie orzeczono zakaz ubiegania się o zamówienia publiczne;</w:t>
      </w:r>
    </w:p>
    <w:p w14:paraId="0EDC423C" w14:textId="6E00EAB0"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E59FBC" w14:textId="43FCF48B"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2DC205" w14:textId="77777777" w:rsidR="00BB1D14" w:rsidRPr="00243108" w:rsidRDefault="00BB1D14" w:rsidP="00243108">
      <w:pPr>
        <w:pStyle w:val="Nagwek3"/>
        <w:numPr>
          <w:ilvl w:val="0"/>
          <w:numId w:val="0"/>
        </w:numPr>
        <w:tabs>
          <w:tab w:val="left" w:pos="567"/>
        </w:tabs>
        <w:spacing w:before="0"/>
        <w:ind w:left="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 </w:t>
      </w:r>
    </w:p>
    <w:p w14:paraId="2C7901AD" w14:textId="70369ACD" w:rsidR="00BB1D14" w:rsidRPr="00243108" w:rsidRDefault="00BB1D14"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Wykonawca nie podlega wykluczeniu w okolicznościach określonych w </w:t>
      </w:r>
      <w:r w:rsidR="007B72CE" w:rsidRPr="00243108">
        <w:rPr>
          <w:rStyle w:val="Nagwek20"/>
          <w:rFonts w:ascii="Times New Roman" w:hAnsi="Times New Roman" w:cs="Times New Roman"/>
          <w:color w:val="auto"/>
          <w:sz w:val="20"/>
          <w:szCs w:val="20"/>
        </w:rPr>
        <w:t>7.1.1, 7.1.2 i 7.1.5 niniejszego dokumentu</w:t>
      </w:r>
      <w:r w:rsidRPr="00243108">
        <w:rPr>
          <w:rStyle w:val="Nagwek20"/>
          <w:rFonts w:ascii="Times New Roman" w:hAnsi="Times New Roman" w:cs="Times New Roman"/>
          <w:color w:val="auto"/>
          <w:sz w:val="20"/>
          <w:szCs w:val="20"/>
        </w:rPr>
        <w:t xml:space="preserve">, jeżeli </w:t>
      </w:r>
      <w:r w:rsidRPr="00243108">
        <w:rPr>
          <w:rStyle w:val="Nagwek20"/>
          <w:rFonts w:ascii="Times New Roman" w:hAnsi="Times New Roman" w:cs="Times New Roman"/>
          <w:b/>
          <w:color w:val="auto"/>
          <w:sz w:val="20"/>
          <w:szCs w:val="20"/>
        </w:rPr>
        <w:t>udowodni</w:t>
      </w:r>
      <w:r w:rsidRPr="00243108">
        <w:rPr>
          <w:rStyle w:val="Nagwek20"/>
          <w:rFonts w:ascii="Times New Roman" w:hAnsi="Times New Roman" w:cs="Times New Roman"/>
          <w:color w:val="auto"/>
          <w:sz w:val="20"/>
          <w:szCs w:val="20"/>
        </w:rPr>
        <w:t xml:space="preserve"> zamawiającemu, że spełnił łącznie następujące przesłanki:</w:t>
      </w:r>
    </w:p>
    <w:p w14:paraId="394204BE" w14:textId="1E4836E7"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naprawił lub zobowiązał się do naprawienia szkody wyrządzonej przestępstwem, wykroczeniem lub swoim nieprawidłowym postępowaniem, w tym poprzez zadośćuczynienie pieniężne;</w:t>
      </w:r>
    </w:p>
    <w:p w14:paraId="34BCBE06" w14:textId="7E995C38"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D2AD38" w14:textId="1F1E91A4"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podjął konkretne środki techniczne, organizacyjne i kadrowe, odpowiednie dla zapobiegania dalszym przestępstwom, wykroczeniom lub nieprawidłowemu postępowaniu, w szczególności:</w:t>
      </w:r>
    </w:p>
    <w:p w14:paraId="784C0A4B" w14:textId="450C1469"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zerwał wszelkie powiązania z osobami lub podmiotami odpowiedzialnymi za nieprawidłowe postępowanie wykonawcy,</w:t>
      </w:r>
    </w:p>
    <w:p w14:paraId="1833CDFE" w14:textId="77992769"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zreorganizował personel,</w:t>
      </w:r>
    </w:p>
    <w:p w14:paraId="16724EBC" w14:textId="4FAA0F91"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wdrożył system sprawozdawczości i kontroli,</w:t>
      </w:r>
    </w:p>
    <w:p w14:paraId="3A434462" w14:textId="299BB69D"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utworzył struktury audytu wewnętrznego do monitorowania przestrzegania przepisów, wewnętrznych regulacji lub standardów,</w:t>
      </w:r>
    </w:p>
    <w:p w14:paraId="41A34562" w14:textId="4767D301" w:rsidR="00BB1D14" w:rsidRPr="00243108" w:rsidRDefault="00BB1D14"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 wprowadził wewnętrzne regulacje dotyczące odpowiedzialności i odszkodowań za nieprzestrzeganie przepisów, wewnętrznych regulacji lub standardów.</w:t>
      </w:r>
    </w:p>
    <w:p w14:paraId="4486B80D" w14:textId="77777777" w:rsidR="004E6194" w:rsidRPr="00243108" w:rsidRDefault="004E6194" w:rsidP="00243108">
      <w:pPr>
        <w:pStyle w:val="Nagwek3"/>
        <w:numPr>
          <w:ilvl w:val="0"/>
          <w:numId w:val="0"/>
        </w:numPr>
        <w:tabs>
          <w:tab w:val="left" w:pos="567"/>
        </w:tabs>
        <w:spacing w:before="0"/>
        <w:jc w:val="both"/>
        <w:rPr>
          <w:rStyle w:val="Nagwek20"/>
          <w:rFonts w:ascii="Times New Roman" w:hAnsi="Times New Roman" w:cs="Times New Roman"/>
          <w:color w:val="auto"/>
          <w:sz w:val="20"/>
          <w:szCs w:val="20"/>
        </w:rPr>
      </w:pPr>
    </w:p>
    <w:p w14:paraId="59F8FE9B" w14:textId="22B046DE" w:rsidR="00F22DBD" w:rsidRPr="00243108" w:rsidRDefault="009A349B" w:rsidP="00243108">
      <w:pPr>
        <w:pStyle w:val="Nagwek3"/>
        <w:numPr>
          <w:ilvl w:val="1"/>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Warunki udziału  - o</w:t>
      </w:r>
      <w:r w:rsidR="00EC57A0" w:rsidRPr="00243108">
        <w:rPr>
          <w:rStyle w:val="Nagwek20"/>
          <w:rFonts w:ascii="Times New Roman" w:hAnsi="Times New Roman" w:cs="Times New Roman"/>
          <w:color w:val="auto"/>
          <w:sz w:val="20"/>
          <w:szCs w:val="20"/>
        </w:rPr>
        <w:t xml:space="preserve"> udzielenie zamówienia mogą ubiegać się </w:t>
      </w:r>
      <w:r w:rsidR="00F22DBD" w:rsidRPr="00243108">
        <w:rPr>
          <w:rStyle w:val="Nagwek20"/>
          <w:rFonts w:ascii="Times New Roman" w:hAnsi="Times New Roman" w:cs="Times New Roman"/>
          <w:color w:val="auto"/>
          <w:sz w:val="20"/>
          <w:szCs w:val="20"/>
        </w:rPr>
        <w:t>Wykonawcy, którzy spełniają warunki dotyczące</w:t>
      </w:r>
      <w:r w:rsidR="008365D8" w:rsidRPr="00243108">
        <w:rPr>
          <w:rStyle w:val="Nagwek20"/>
          <w:rFonts w:ascii="Times New Roman" w:hAnsi="Times New Roman" w:cs="Times New Roman"/>
          <w:color w:val="auto"/>
          <w:sz w:val="20"/>
          <w:szCs w:val="20"/>
        </w:rPr>
        <w:t xml:space="preserve"> (w przypadku złożenia oferty na więcej niż 1 </w:t>
      </w:r>
      <w:r w:rsidR="00AC6743" w:rsidRPr="00243108">
        <w:rPr>
          <w:rStyle w:val="Nagwek20"/>
          <w:rFonts w:ascii="Times New Roman" w:hAnsi="Times New Roman" w:cs="Times New Roman"/>
          <w:color w:val="auto"/>
          <w:sz w:val="20"/>
          <w:szCs w:val="20"/>
        </w:rPr>
        <w:t>części</w:t>
      </w:r>
      <w:r w:rsidR="008365D8" w:rsidRPr="00243108">
        <w:rPr>
          <w:rStyle w:val="Nagwek20"/>
          <w:rFonts w:ascii="Times New Roman" w:hAnsi="Times New Roman" w:cs="Times New Roman"/>
          <w:color w:val="auto"/>
          <w:sz w:val="20"/>
          <w:szCs w:val="20"/>
        </w:rPr>
        <w:t xml:space="preserve">, Wykonawca powinien zsumować odpowiednie wymagania dla poszczególnych </w:t>
      </w:r>
      <w:r w:rsidR="00AC6743" w:rsidRPr="00243108">
        <w:rPr>
          <w:rStyle w:val="Nagwek20"/>
          <w:rFonts w:ascii="Times New Roman" w:hAnsi="Times New Roman" w:cs="Times New Roman"/>
          <w:color w:val="auto"/>
          <w:sz w:val="20"/>
          <w:szCs w:val="20"/>
        </w:rPr>
        <w:t>części</w:t>
      </w:r>
      <w:r w:rsidR="008365D8" w:rsidRPr="00243108">
        <w:rPr>
          <w:rStyle w:val="Nagwek20"/>
          <w:rFonts w:ascii="Times New Roman" w:hAnsi="Times New Roman" w:cs="Times New Roman"/>
          <w:color w:val="auto"/>
          <w:sz w:val="20"/>
          <w:szCs w:val="20"/>
        </w:rPr>
        <w:t>)</w:t>
      </w:r>
      <w:r w:rsidR="006D08BF" w:rsidRPr="00243108">
        <w:rPr>
          <w:rStyle w:val="Nagwek20"/>
          <w:rFonts w:ascii="Times New Roman" w:hAnsi="Times New Roman" w:cs="Times New Roman"/>
          <w:color w:val="auto"/>
          <w:sz w:val="20"/>
          <w:szCs w:val="20"/>
        </w:rPr>
        <w:t>:</w:t>
      </w:r>
    </w:p>
    <w:p w14:paraId="7CC02ECB" w14:textId="60890C14" w:rsidR="00BE3CC6" w:rsidRPr="00243108" w:rsidRDefault="00BE3CC6"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Zdolności do występowania w </w:t>
      </w:r>
      <w:r w:rsidRPr="00243108">
        <w:rPr>
          <w:rStyle w:val="Nagwek20"/>
          <w:rFonts w:ascii="Times New Roman" w:hAnsi="Times New Roman" w:cs="Times New Roman"/>
          <w:b/>
          <w:color w:val="auto"/>
          <w:sz w:val="20"/>
          <w:szCs w:val="20"/>
        </w:rPr>
        <w:t>obrocie gospodarczym</w:t>
      </w:r>
      <w:r w:rsidRPr="00243108">
        <w:rPr>
          <w:rStyle w:val="Nagwek20"/>
          <w:rFonts w:ascii="Times New Roman" w:hAnsi="Times New Roman" w:cs="Times New Roman"/>
          <w:color w:val="auto"/>
          <w:sz w:val="20"/>
          <w:szCs w:val="20"/>
        </w:rPr>
        <w:t>.</w:t>
      </w:r>
    </w:p>
    <w:p w14:paraId="3898559D" w14:textId="77777777" w:rsidR="00E8753D" w:rsidRPr="00243108" w:rsidRDefault="005C4397"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S</w:t>
      </w:r>
      <w:r w:rsidR="006D08BF" w:rsidRPr="00243108">
        <w:rPr>
          <w:rStyle w:val="Nagwek20"/>
          <w:rFonts w:ascii="Times New Roman" w:hAnsi="Times New Roman" w:cs="Times New Roman"/>
          <w:color w:val="auto"/>
          <w:sz w:val="20"/>
          <w:szCs w:val="20"/>
        </w:rPr>
        <w:t xml:space="preserve">ytuacji </w:t>
      </w:r>
      <w:r w:rsidRPr="00243108">
        <w:rPr>
          <w:rStyle w:val="Nagwek20"/>
          <w:rFonts w:ascii="Times New Roman" w:hAnsi="Times New Roman" w:cs="Times New Roman"/>
          <w:b/>
          <w:color w:val="auto"/>
          <w:sz w:val="20"/>
          <w:szCs w:val="20"/>
        </w:rPr>
        <w:t>ekonomicznej lub finansowej</w:t>
      </w:r>
      <w:r w:rsidR="00FD7870" w:rsidRPr="00243108">
        <w:rPr>
          <w:rStyle w:val="Nagwek20"/>
          <w:rFonts w:ascii="Times New Roman" w:hAnsi="Times New Roman" w:cs="Times New Roman"/>
          <w:color w:val="auto"/>
          <w:sz w:val="20"/>
          <w:szCs w:val="20"/>
        </w:rPr>
        <w:t xml:space="preserve"> - </w:t>
      </w:r>
      <w:r w:rsidR="006D08BF" w:rsidRPr="00243108">
        <w:rPr>
          <w:rStyle w:val="Nagwek20"/>
          <w:rFonts w:ascii="Times New Roman" w:hAnsi="Times New Roman" w:cs="Times New Roman"/>
          <w:color w:val="auto"/>
          <w:sz w:val="20"/>
          <w:szCs w:val="20"/>
        </w:rPr>
        <w:t>Zamawiający uzna warunek za spe</w:t>
      </w:r>
      <w:r w:rsidRPr="00243108">
        <w:rPr>
          <w:rStyle w:val="Nagwek20"/>
          <w:rFonts w:ascii="Times New Roman" w:hAnsi="Times New Roman" w:cs="Times New Roman"/>
          <w:color w:val="auto"/>
          <w:sz w:val="20"/>
          <w:szCs w:val="20"/>
        </w:rPr>
        <w:t>łniony jeżeli Wykonawca</w:t>
      </w:r>
      <w:r w:rsidR="003052D8" w:rsidRPr="00243108">
        <w:rPr>
          <w:rStyle w:val="Nagwek20"/>
          <w:rFonts w:ascii="Times New Roman" w:hAnsi="Times New Roman" w:cs="Times New Roman"/>
          <w:color w:val="auto"/>
          <w:sz w:val="20"/>
          <w:szCs w:val="20"/>
        </w:rPr>
        <w:t xml:space="preserve"> p</w:t>
      </w:r>
      <w:r w:rsidR="004D4593" w:rsidRPr="00243108">
        <w:rPr>
          <w:rStyle w:val="Nagwek20"/>
          <w:rFonts w:ascii="Times New Roman" w:hAnsi="Times New Roman" w:cs="Times New Roman"/>
          <w:color w:val="auto"/>
          <w:sz w:val="20"/>
          <w:szCs w:val="20"/>
        </w:rPr>
        <w:t>osiada</w:t>
      </w:r>
      <w:r w:rsidR="00862CE2" w:rsidRPr="00243108">
        <w:rPr>
          <w:rStyle w:val="Nagwek20"/>
          <w:rFonts w:ascii="Times New Roman" w:hAnsi="Times New Roman" w:cs="Times New Roman"/>
          <w:color w:val="auto"/>
          <w:sz w:val="20"/>
          <w:szCs w:val="20"/>
        </w:rPr>
        <w:t>,</w:t>
      </w:r>
      <w:r w:rsidR="004D4593" w:rsidRPr="00243108">
        <w:rPr>
          <w:rStyle w:val="Nagwek20"/>
          <w:rFonts w:ascii="Times New Roman" w:hAnsi="Times New Roman" w:cs="Times New Roman"/>
          <w:color w:val="auto"/>
          <w:sz w:val="20"/>
          <w:szCs w:val="20"/>
        </w:rPr>
        <w:t xml:space="preserve"> </w:t>
      </w:r>
      <w:r w:rsidR="00862CE2" w:rsidRPr="00243108">
        <w:rPr>
          <w:rStyle w:val="Nagwek20"/>
          <w:rFonts w:ascii="Times New Roman" w:hAnsi="Times New Roman" w:cs="Times New Roman"/>
          <w:color w:val="auto"/>
          <w:sz w:val="20"/>
          <w:szCs w:val="20"/>
        </w:rPr>
        <w:t xml:space="preserve">ważne na czas trwania umowy, </w:t>
      </w:r>
      <w:r w:rsidR="004D4593" w:rsidRPr="00243108">
        <w:rPr>
          <w:rStyle w:val="Nagwek20"/>
          <w:rFonts w:ascii="Times New Roman" w:hAnsi="Times New Roman" w:cs="Times New Roman"/>
          <w:color w:val="auto"/>
          <w:sz w:val="20"/>
          <w:szCs w:val="20"/>
        </w:rPr>
        <w:t>ubezpieczenie od odpowiedzialności cywilnej w zakresie prowadzonej działalności związanej z przedmiotem zamówienia</w:t>
      </w:r>
      <w:r w:rsidR="007A551B" w:rsidRPr="00243108">
        <w:rPr>
          <w:rStyle w:val="Nagwek20"/>
          <w:rFonts w:ascii="Times New Roman" w:hAnsi="Times New Roman" w:cs="Times New Roman"/>
          <w:color w:val="auto"/>
          <w:sz w:val="20"/>
          <w:szCs w:val="20"/>
        </w:rPr>
        <w:t xml:space="preserve"> na sumę gwarancyjną nie niższą niż</w:t>
      </w:r>
      <w:r w:rsidR="00E8753D" w:rsidRPr="00243108">
        <w:rPr>
          <w:rStyle w:val="Nagwek20"/>
          <w:rFonts w:ascii="Times New Roman" w:hAnsi="Times New Roman" w:cs="Times New Roman"/>
          <w:color w:val="auto"/>
          <w:sz w:val="20"/>
          <w:szCs w:val="20"/>
        </w:rPr>
        <w:t>:</w:t>
      </w:r>
    </w:p>
    <w:p w14:paraId="50A901BF" w14:textId="72561F0C" w:rsidR="006D08BF" w:rsidRPr="00243108" w:rsidRDefault="00E8753D" w:rsidP="00243108">
      <w:pPr>
        <w:pStyle w:val="Nagwek3"/>
        <w:numPr>
          <w:ilvl w:val="0"/>
          <w:numId w:val="0"/>
        </w:numPr>
        <w:tabs>
          <w:tab w:val="left" w:pos="567"/>
        </w:tabs>
        <w:spacing w:before="0"/>
        <w:ind w:left="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dla </w:t>
      </w:r>
      <w:r w:rsidR="00AC6743" w:rsidRPr="00243108">
        <w:rPr>
          <w:rStyle w:val="Nagwek20"/>
          <w:rFonts w:ascii="Times New Roman" w:hAnsi="Times New Roman" w:cs="Times New Roman"/>
          <w:color w:val="auto"/>
          <w:sz w:val="20"/>
          <w:szCs w:val="20"/>
        </w:rPr>
        <w:t>części I</w:t>
      </w:r>
      <w:r w:rsidRPr="00243108">
        <w:rPr>
          <w:rStyle w:val="Nagwek20"/>
          <w:rFonts w:ascii="Times New Roman" w:hAnsi="Times New Roman" w:cs="Times New Roman"/>
          <w:color w:val="auto"/>
          <w:sz w:val="20"/>
          <w:szCs w:val="20"/>
        </w:rPr>
        <w:t xml:space="preserve"> - </w:t>
      </w:r>
      <w:r w:rsidR="007A551B" w:rsidRPr="00243108">
        <w:rPr>
          <w:rStyle w:val="Nagwek20"/>
          <w:rFonts w:ascii="Times New Roman" w:hAnsi="Times New Roman" w:cs="Times New Roman"/>
          <w:color w:val="auto"/>
          <w:sz w:val="20"/>
          <w:szCs w:val="20"/>
        </w:rPr>
        <w:t>300 000,00 zł</w:t>
      </w:r>
      <w:r w:rsidRPr="00243108">
        <w:rPr>
          <w:rStyle w:val="Nagwek20"/>
          <w:rFonts w:ascii="Times New Roman" w:hAnsi="Times New Roman" w:cs="Times New Roman"/>
          <w:color w:val="auto"/>
          <w:sz w:val="20"/>
          <w:szCs w:val="20"/>
        </w:rPr>
        <w:t>;</w:t>
      </w:r>
    </w:p>
    <w:p w14:paraId="7D80D5E0" w14:textId="0059DE31" w:rsidR="00E8753D" w:rsidRPr="00243108" w:rsidRDefault="00E8753D" w:rsidP="00243108">
      <w:pPr>
        <w:pStyle w:val="Nagwek3"/>
        <w:numPr>
          <w:ilvl w:val="0"/>
          <w:numId w:val="0"/>
        </w:numPr>
        <w:tabs>
          <w:tab w:val="left" w:pos="567"/>
        </w:tabs>
        <w:spacing w:before="0"/>
        <w:ind w:left="567"/>
        <w:jc w:val="both"/>
        <w:rPr>
          <w:rStyle w:val="Nagwek20"/>
          <w:rFonts w:ascii="Times New Roman" w:hAnsi="Times New Roman" w:cs="Times New Roman"/>
          <w:color w:val="auto"/>
          <w:sz w:val="20"/>
          <w:szCs w:val="20"/>
          <w:lang w:eastAsia="ar-SA"/>
        </w:rPr>
      </w:pPr>
      <w:r w:rsidRPr="00243108">
        <w:rPr>
          <w:rStyle w:val="Nagwek20"/>
          <w:rFonts w:ascii="Times New Roman" w:hAnsi="Times New Roman" w:cs="Times New Roman"/>
          <w:color w:val="auto"/>
          <w:sz w:val="20"/>
          <w:szCs w:val="20"/>
        </w:rPr>
        <w:t xml:space="preserve">dla </w:t>
      </w:r>
      <w:r w:rsidR="00AC6743" w:rsidRPr="00243108">
        <w:rPr>
          <w:rStyle w:val="Nagwek20"/>
          <w:rFonts w:ascii="Times New Roman" w:hAnsi="Times New Roman" w:cs="Times New Roman"/>
          <w:color w:val="auto"/>
          <w:sz w:val="20"/>
          <w:szCs w:val="20"/>
        </w:rPr>
        <w:t>części II</w:t>
      </w:r>
      <w:r w:rsidRPr="00243108">
        <w:rPr>
          <w:rStyle w:val="Nagwek20"/>
          <w:rFonts w:ascii="Times New Roman" w:hAnsi="Times New Roman" w:cs="Times New Roman"/>
          <w:color w:val="auto"/>
          <w:sz w:val="20"/>
          <w:szCs w:val="20"/>
        </w:rPr>
        <w:t xml:space="preserve"> - 150 000,00 zł;</w:t>
      </w:r>
    </w:p>
    <w:p w14:paraId="07342BD1" w14:textId="3F5DD08E" w:rsidR="00E8753D" w:rsidRPr="00243108" w:rsidRDefault="00E8753D" w:rsidP="00243108">
      <w:pPr>
        <w:pStyle w:val="Nagwek3"/>
        <w:numPr>
          <w:ilvl w:val="0"/>
          <w:numId w:val="0"/>
        </w:numPr>
        <w:tabs>
          <w:tab w:val="left" w:pos="567"/>
        </w:tabs>
        <w:spacing w:before="0"/>
        <w:ind w:left="567"/>
        <w:jc w:val="both"/>
        <w:rPr>
          <w:rStyle w:val="Nagwek20"/>
          <w:rFonts w:ascii="Times New Roman" w:hAnsi="Times New Roman" w:cs="Times New Roman"/>
          <w:color w:val="auto"/>
          <w:sz w:val="20"/>
          <w:szCs w:val="20"/>
          <w:lang w:eastAsia="ar-SA"/>
        </w:rPr>
      </w:pPr>
      <w:r w:rsidRPr="00243108">
        <w:rPr>
          <w:rStyle w:val="Nagwek20"/>
          <w:rFonts w:ascii="Times New Roman" w:hAnsi="Times New Roman" w:cs="Times New Roman"/>
          <w:color w:val="auto"/>
          <w:sz w:val="20"/>
          <w:szCs w:val="20"/>
        </w:rPr>
        <w:t xml:space="preserve">dla </w:t>
      </w:r>
      <w:r w:rsidR="00AC6743" w:rsidRPr="00243108">
        <w:rPr>
          <w:rStyle w:val="Nagwek20"/>
          <w:rFonts w:ascii="Times New Roman" w:hAnsi="Times New Roman" w:cs="Times New Roman"/>
          <w:color w:val="auto"/>
          <w:sz w:val="20"/>
          <w:szCs w:val="20"/>
        </w:rPr>
        <w:t>części III</w:t>
      </w:r>
      <w:r w:rsidRPr="00243108">
        <w:rPr>
          <w:rStyle w:val="Nagwek20"/>
          <w:rFonts w:ascii="Times New Roman" w:hAnsi="Times New Roman" w:cs="Times New Roman"/>
          <w:color w:val="auto"/>
          <w:sz w:val="20"/>
          <w:szCs w:val="20"/>
        </w:rPr>
        <w:t xml:space="preserve"> - 90 000,00 zł.</w:t>
      </w:r>
    </w:p>
    <w:p w14:paraId="1524F2F0" w14:textId="5222DBFF" w:rsidR="00D9751E" w:rsidRPr="00243108" w:rsidRDefault="005C4397"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lang w:eastAsia="ar-SA"/>
        </w:rPr>
      </w:pPr>
      <w:r w:rsidRPr="00243108">
        <w:rPr>
          <w:rStyle w:val="Nagwek20"/>
          <w:rFonts w:ascii="Times New Roman" w:hAnsi="Times New Roman" w:cs="Times New Roman"/>
          <w:color w:val="auto"/>
          <w:sz w:val="20"/>
          <w:szCs w:val="20"/>
        </w:rPr>
        <w:t>Z</w:t>
      </w:r>
      <w:r w:rsidR="006D08BF" w:rsidRPr="00243108">
        <w:rPr>
          <w:rStyle w:val="Nagwek20"/>
          <w:rFonts w:ascii="Times New Roman" w:hAnsi="Times New Roman" w:cs="Times New Roman"/>
          <w:color w:val="auto"/>
          <w:sz w:val="20"/>
          <w:szCs w:val="20"/>
        </w:rPr>
        <w:t>doln</w:t>
      </w:r>
      <w:r w:rsidRPr="00243108">
        <w:rPr>
          <w:rStyle w:val="Nagwek20"/>
          <w:rFonts w:ascii="Times New Roman" w:hAnsi="Times New Roman" w:cs="Times New Roman"/>
          <w:color w:val="auto"/>
          <w:sz w:val="20"/>
          <w:szCs w:val="20"/>
        </w:rPr>
        <w:t xml:space="preserve">ości </w:t>
      </w:r>
      <w:r w:rsidRPr="00243108">
        <w:rPr>
          <w:rStyle w:val="Nagwek20"/>
          <w:rFonts w:ascii="Times New Roman" w:hAnsi="Times New Roman" w:cs="Times New Roman"/>
          <w:b/>
          <w:color w:val="auto"/>
          <w:sz w:val="20"/>
          <w:szCs w:val="20"/>
        </w:rPr>
        <w:t>zawodowej</w:t>
      </w:r>
      <w:r w:rsidR="00FD7870" w:rsidRPr="00243108">
        <w:rPr>
          <w:rStyle w:val="Nagwek20"/>
          <w:rFonts w:ascii="Times New Roman" w:hAnsi="Times New Roman" w:cs="Times New Roman"/>
          <w:color w:val="auto"/>
          <w:sz w:val="20"/>
          <w:szCs w:val="20"/>
        </w:rPr>
        <w:t xml:space="preserve"> - </w:t>
      </w:r>
      <w:r w:rsidR="006D08BF" w:rsidRPr="00243108">
        <w:rPr>
          <w:rStyle w:val="Nagwek20"/>
          <w:rFonts w:ascii="Times New Roman" w:hAnsi="Times New Roman" w:cs="Times New Roman"/>
          <w:color w:val="auto"/>
          <w:sz w:val="20"/>
          <w:szCs w:val="20"/>
          <w:lang w:eastAsia="ar-SA"/>
        </w:rPr>
        <w:t xml:space="preserve">Wykonawca spełni warunek, jeżeli wykaże, że należycie wykonał lub wykonuje w okresie ostatnich trzech lat przed upływem terminu składania ofert </w:t>
      </w:r>
      <w:r w:rsidR="00F501F8" w:rsidRPr="00243108">
        <w:rPr>
          <w:rStyle w:val="Nagwek20"/>
          <w:rFonts w:ascii="Times New Roman" w:hAnsi="Times New Roman" w:cs="Times New Roman"/>
          <w:color w:val="auto"/>
          <w:sz w:val="20"/>
          <w:szCs w:val="20"/>
        </w:rPr>
        <w:t>(</w:t>
      </w:r>
      <w:r w:rsidR="006D08BF" w:rsidRPr="00243108">
        <w:rPr>
          <w:rStyle w:val="Nagwek20"/>
          <w:rFonts w:ascii="Times New Roman" w:hAnsi="Times New Roman" w:cs="Times New Roman"/>
          <w:color w:val="auto"/>
          <w:sz w:val="20"/>
          <w:szCs w:val="20"/>
          <w:lang w:eastAsia="ar-SA"/>
        </w:rPr>
        <w:t xml:space="preserve">a jeżeli okres prowadzenia </w:t>
      </w:r>
      <w:r w:rsidR="001E0B1F" w:rsidRPr="00243108">
        <w:rPr>
          <w:rStyle w:val="Nagwek20"/>
          <w:rFonts w:ascii="Times New Roman" w:hAnsi="Times New Roman" w:cs="Times New Roman"/>
          <w:color w:val="auto"/>
          <w:sz w:val="20"/>
          <w:szCs w:val="20"/>
          <w:lang w:eastAsia="ar-SA"/>
        </w:rPr>
        <w:t xml:space="preserve">działalności </w:t>
      </w:r>
      <w:r w:rsidR="006D08BF" w:rsidRPr="00243108">
        <w:rPr>
          <w:rStyle w:val="Nagwek20"/>
          <w:rFonts w:ascii="Times New Roman" w:hAnsi="Times New Roman" w:cs="Times New Roman"/>
          <w:color w:val="auto"/>
          <w:sz w:val="20"/>
          <w:szCs w:val="20"/>
          <w:lang w:eastAsia="ar-SA"/>
        </w:rPr>
        <w:t>jest krótszy – w tym okresie</w:t>
      </w:r>
      <w:r w:rsidR="00F501F8" w:rsidRPr="00243108">
        <w:rPr>
          <w:rStyle w:val="Nagwek20"/>
          <w:rFonts w:ascii="Times New Roman" w:hAnsi="Times New Roman" w:cs="Times New Roman"/>
          <w:color w:val="auto"/>
          <w:sz w:val="20"/>
          <w:szCs w:val="20"/>
        </w:rPr>
        <w:t>)</w:t>
      </w:r>
      <w:r w:rsidR="006D08BF" w:rsidRPr="00243108">
        <w:rPr>
          <w:rStyle w:val="Nagwek20"/>
          <w:rFonts w:ascii="Times New Roman" w:hAnsi="Times New Roman" w:cs="Times New Roman"/>
          <w:color w:val="auto"/>
          <w:sz w:val="20"/>
          <w:szCs w:val="20"/>
          <w:lang w:eastAsia="ar-SA"/>
        </w:rPr>
        <w:t xml:space="preserve"> </w:t>
      </w:r>
      <w:r w:rsidR="001E0B1F" w:rsidRPr="00243108">
        <w:rPr>
          <w:rStyle w:val="Nagwek20"/>
          <w:rFonts w:ascii="Times New Roman" w:hAnsi="Times New Roman" w:cs="Times New Roman"/>
          <w:color w:val="auto"/>
          <w:sz w:val="20"/>
          <w:szCs w:val="20"/>
          <w:lang w:eastAsia="ar-SA"/>
        </w:rPr>
        <w:t xml:space="preserve">co najmniej </w:t>
      </w:r>
      <w:r w:rsidR="00F94CB6" w:rsidRPr="00243108">
        <w:rPr>
          <w:rStyle w:val="Nagwek20"/>
          <w:rFonts w:ascii="Times New Roman" w:hAnsi="Times New Roman" w:cs="Times New Roman"/>
          <w:color w:val="auto"/>
          <w:sz w:val="20"/>
          <w:szCs w:val="20"/>
          <w:lang w:eastAsia="ar-SA"/>
        </w:rPr>
        <w:t>2</w:t>
      </w:r>
      <w:r w:rsidR="001E0B1F" w:rsidRPr="00243108">
        <w:rPr>
          <w:rStyle w:val="Nagwek20"/>
          <w:rFonts w:ascii="Times New Roman" w:hAnsi="Times New Roman" w:cs="Times New Roman"/>
          <w:color w:val="auto"/>
          <w:sz w:val="20"/>
          <w:szCs w:val="20"/>
          <w:lang w:eastAsia="ar-SA"/>
        </w:rPr>
        <w:t xml:space="preserve"> </w:t>
      </w:r>
      <w:r w:rsidR="00F94CB6" w:rsidRPr="00243108">
        <w:rPr>
          <w:rStyle w:val="Nagwek20"/>
          <w:rFonts w:ascii="Times New Roman" w:hAnsi="Times New Roman" w:cs="Times New Roman"/>
          <w:color w:val="auto"/>
          <w:sz w:val="20"/>
          <w:szCs w:val="20"/>
          <w:lang w:eastAsia="ar-SA"/>
        </w:rPr>
        <w:t>(dw</w:t>
      </w:r>
      <w:r w:rsidR="00243108">
        <w:rPr>
          <w:rStyle w:val="Nagwek20"/>
          <w:rFonts w:ascii="Times New Roman" w:hAnsi="Times New Roman" w:cs="Times New Roman"/>
          <w:color w:val="auto"/>
          <w:sz w:val="20"/>
          <w:szCs w:val="20"/>
          <w:lang w:eastAsia="ar-SA"/>
        </w:rPr>
        <w:t>ie</w:t>
      </w:r>
      <w:r w:rsidR="00F94CB6" w:rsidRPr="00243108">
        <w:rPr>
          <w:rStyle w:val="Nagwek20"/>
          <w:rFonts w:ascii="Times New Roman" w:hAnsi="Times New Roman" w:cs="Times New Roman"/>
          <w:color w:val="auto"/>
          <w:sz w:val="20"/>
          <w:szCs w:val="20"/>
          <w:lang w:eastAsia="ar-SA"/>
        </w:rPr>
        <w:t xml:space="preserve">) </w:t>
      </w:r>
      <w:r w:rsidR="006D08BF" w:rsidRPr="00243108">
        <w:rPr>
          <w:rStyle w:val="Nagwek20"/>
          <w:rFonts w:ascii="Times New Roman" w:hAnsi="Times New Roman" w:cs="Times New Roman"/>
          <w:color w:val="auto"/>
          <w:sz w:val="20"/>
          <w:szCs w:val="20"/>
          <w:lang w:eastAsia="ar-SA"/>
        </w:rPr>
        <w:t>usług</w:t>
      </w:r>
      <w:r w:rsidR="00243108">
        <w:rPr>
          <w:rStyle w:val="Nagwek20"/>
          <w:rFonts w:ascii="Times New Roman" w:hAnsi="Times New Roman" w:cs="Times New Roman"/>
          <w:color w:val="auto"/>
          <w:sz w:val="20"/>
          <w:szCs w:val="20"/>
          <w:lang w:eastAsia="ar-SA"/>
        </w:rPr>
        <w:t>i</w:t>
      </w:r>
      <w:r w:rsidR="006D08BF" w:rsidRPr="00243108">
        <w:rPr>
          <w:rStyle w:val="Nagwek20"/>
          <w:rFonts w:ascii="Times New Roman" w:hAnsi="Times New Roman" w:cs="Times New Roman"/>
          <w:color w:val="auto"/>
          <w:sz w:val="20"/>
          <w:szCs w:val="20"/>
          <w:lang w:eastAsia="ar-SA"/>
        </w:rPr>
        <w:t xml:space="preserve"> związan</w:t>
      </w:r>
      <w:r w:rsidR="00243108">
        <w:rPr>
          <w:rStyle w:val="Nagwek20"/>
          <w:rFonts w:ascii="Times New Roman" w:hAnsi="Times New Roman" w:cs="Times New Roman"/>
          <w:color w:val="auto"/>
          <w:sz w:val="20"/>
          <w:szCs w:val="20"/>
          <w:lang w:eastAsia="ar-SA"/>
        </w:rPr>
        <w:t>e</w:t>
      </w:r>
      <w:r w:rsidR="006D08BF" w:rsidRPr="00243108">
        <w:rPr>
          <w:rStyle w:val="Nagwek20"/>
          <w:rFonts w:ascii="Times New Roman" w:hAnsi="Times New Roman" w:cs="Times New Roman"/>
          <w:color w:val="auto"/>
          <w:sz w:val="20"/>
          <w:szCs w:val="20"/>
          <w:lang w:eastAsia="ar-SA"/>
        </w:rPr>
        <w:t xml:space="preserve"> z przedmiotem zamówienia</w:t>
      </w:r>
      <w:r w:rsidR="00D16681">
        <w:rPr>
          <w:rStyle w:val="Nagwek20"/>
          <w:rFonts w:ascii="Times New Roman" w:hAnsi="Times New Roman" w:cs="Times New Roman"/>
          <w:color w:val="auto"/>
          <w:sz w:val="20"/>
          <w:szCs w:val="20"/>
          <w:lang w:eastAsia="ar-SA"/>
        </w:rPr>
        <w:t xml:space="preserve"> (tj. usługi utrzymania czystości)</w:t>
      </w:r>
      <w:r w:rsidR="006949F1" w:rsidRPr="00243108">
        <w:rPr>
          <w:rStyle w:val="Nagwek20"/>
          <w:rFonts w:ascii="Times New Roman" w:hAnsi="Times New Roman" w:cs="Times New Roman"/>
          <w:color w:val="auto"/>
          <w:sz w:val="20"/>
          <w:szCs w:val="20"/>
          <w:lang w:eastAsia="ar-SA"/>
        </w:rPr>
        <w:t xml:space="preserve"> </w:t>
      </w:r>
      <w:r w:rsidR="006D08BF" w:rsidRPr="00243108">
        <w:rPr>
          <w:rStyle w:val="Nagwek20"/>
          <w:rFonts w:ascii="Times New Roman" w:hAnsi="Times New Roman" w:cs="Times New Roman"/>
          <w:color w:val="auto"/>
          <w:sz w:val="20"/>
          <w:szCs w:val="20"/>
          <w:lang w:eastAsia="ar-SA"/>
        </w:rPr>
        <w:t xml:space="preserve">o wartości </w:t>
      </w:r>
      <w:r w:rsidR="00D16681">
        <w:rPr>
          <w:rStyle w:val="Nagwek20"/>
          <w:rFonts w:ascii="Times New Roman" w:hAnsi="Times New Roman" w:cs="Times New Roman"/>
          <w:color w:val="auto"/>
          <w:sz w:val="20"/>
          <w:szCs w:val="20"/>
          <w:lang w:eastAsia="ar-SA"/>
        </w:rPr>
        <w:t>netto</w:t>
      </w:r>
      <w:r w:rsidR="00F22FBC" w:rsidRPr="00243108">
        <w:rPr>
          <w:rStyle w:val="Nagwek20"/>
          <w:rFonts w:ascii="Times New Roman" w:hAnsi="Times New Roman" w:cs="Times New Roman"/>
          <w:color w:val="auto"/>
          <w:sz w:val="20"/>
          <w:szCs w:val="20"/>
          <w:lang w:eastAsia="ar-SA"/>
        </w:rPr>
        <w:t xml:space="preserve"> </w:t>
      </w:r>
      <w:r w:rsidR="006D08BF" w:rsidRPr="00243108">
        <w:rPr>
          <w:rStyle w:val="Nagwek20"/>
          <w:rFonts w:ascii="Times New Roman" w:hAnsi="Times New Roman" w:cs="Times New Roman"/>
          <w:color w:val="auto"/>
          <w:sz w:val="20"/>
          <w:szCs w:val="20"/>
          <w:lang w:eastAsia="ar-SA"/>
        </w:rPr>
        <w:t>co najmniej</w:t>
      </w:r>
      <w:r w:rsidR="00D9751E" w:rsidRPr="00243108">
        <w:rPr>
          <w:rStyle w:val="Nagwek20"/>
          <w:rFonts w:ascii="Times New Roman" w:hAnsi="Times New Roman" w:cs="Times New Roman"/>
          <w:color w:val="auto"/>
          <w:sz w:val="20"/>
          <w:szCs w:val="20"/>
          <w:lang w:eastAsia="ar-SA"/>
        </w:rPr>
        <w:t>:</w:t>
      </w:r>
    </w:p>
    <w:p w14:paraId="216472AA" w14:textId="3B032FDF" w:rsidR="00D9751E" w:rsidRPr="00243108" w:rsidRDefault="00D9751E" w:rsidP="00243108">
      <w:pPr>
        <w:pStyle w:val="Nagwek3"/>
        <w:numPr>
          <w:ilvl w:val="0"/>
          <w:numId w:val="0"/>
        </w:numPr>
        <w:tabs>
          <w:tab w:val="left" w:pos="567"/>
        </w:tabs>
        <w:spacing w:before="0"/>
        <w:ind w:left="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dla </w:t>
      </w:r>
      <w:r w:rsidR="00AC6743" w:rsidRPr="00243108">
        <w:rPr>
          <w:rStyle w:val="Nagwek20"/>
          <w:rFonts w:ascii="Times New Roman" w:hAnsi="Times New Roman" w:cs="Times New Roman"/>
          <w:color w:val="auto"/>
          <w:sz w:val="20"/>
          <w:szCs w:val="20"/>
        </w:rPr>
        <w:t>części I</w:t>
      </w:r>
      <w:r w:rsidRPr="00243108">
        <w:rPr>
          <w:rStyle w:val="Nagwek20"/>
          <w:rFonts w:ascii="Times New Roman" w:hAnsi="Times New Roman" w:cs="Times New Roman"/>
          <w:color w:val="auto"/>
          <w:sz w:val="20"/>
          <w:szCs w:val="20"/>
        </w:rPr>
        <w:t xml:space="preserve"> - 300 000,00 zł (trzysta tysięcy złotych);</w:t>
      </w:r>
    </w:p>
    <w:p w14:paraId="258F9E6E" w14:textId="085525BD" w:rsidR="00D9751E" w:rsidRPr="00243108" w:rsidRDefault="00D9751E" w:rsidP="00243108">
      <w:pPr>
        <w:pStyle w:val="Nagwek3"/>
        <w:numPr>
          <w:ilvl w:val="0"/>
          <w:numId w:val="0"/>
        </w:numPr>
        <w:tabs>
          <w:tab w:val="left" w:pos="567"/>
        </w:tabs>
        <w:spacing w:before="0"/>
        <w:ind w:left="567"/>
        <w:jc w:val="both"/>
        <w:rPr>
          <w:rStyle w:val="Nagwek20"/>
          <w:rFonts w:ascii="Times New Roman" w:hAnsi="Times New Roman" w:cs="Times New Roman"/>
          <w:color w:val="auto"/>
          <w:sz w:val="20"/>
          <w:szCs w:val="20"/>
          <w:lang w:eastAsia="ar-SA"/>
        </w:rPr>
      </w:pPr>
      <w:r w:rsidRPr="00243108">
        <w:rPr>
          <w:rStyle w:val="Nagwek20"/>
          <w:rFonts w:ascii="Times New Roman" w:hAnsi="Times New Roman" w:cs="Times New Roman"/>
          <w:color w:val="auto"/>
          <w:sz w:val="20"/>
          <w:szCs w:val="20"/>
        </w:rPr>
        <w:t xml:space="preserve">dla </w:t>
      </w:r>
      <w:r w:rsidR="00AC6743" w:rsidRPr="00243108">
        <w:rPr>
          <w:rStyle w:val="Nagwek20"/>
          <w:rFonts w:ascii="Times New Roman" w:hAnsi="Times New Roman" w:cs="Times New Roman"/>
          <w:color w:val="auto"/>
          <w:sz w:val="20"/>
          <w:szCs w:val="20"/>
        </w:rPr>
        <w:t xml:space="preserve">części II </w:t>
      </w:r>
      <w:r w:rsidRPr="00243108">
        <w:rPr>
          <w:rStyle w:val="Nagwek20"/>
          <w:rFonts w:ascii="Times New Roman" w:hAnsi="Times New Roman" w:cs="Times New Roman"/>
          <w:color w:val="auto"/>
          <w:sz w:val="20"/>
          <w:szCs w:val="20"/>
        </w:rPr>
        <w:t>- 150 000,00 zł (sto pięćdziesiąt tysięcy złotych);</w:t>
      </w:r>
    </w:p>
    <w:p w14:paraId="11BD9E0E" w14:textId="6D3FD719" w:rsidR="00D9751E" w:rsidRPr="00243108" w:rsidRDefault="00D9751E" w:rsidP="00243108">
      <w:pPr>
        <w:pStyle w:val="Nagwek3"/>
        <w:numPr>
          <w:ilvl w:val="0"/>
          <w:numId w:val="0"/>
        </w:numPr>
        <w:tabs>
          <w:tab w:val="left" w:pos="567"/>
        </w:tabs>
        <w:spacing w:before="0"/>
        <w:ind w:left="567"/>
        <w:jc w:val="both"/>
        <w:rPr>
          <w:rStyle w:val="Nagwek20"/>
          <w:rFonts w:ascii="Times New Roman" w:hAnsi="Times New Roman" w:cs="Times New Roman"/>
          <w:color w:val="auto"/>
          <w:sz w:val="20"/>
          <w:szCs w:val="20"/>
          <w:lang w:eastAsia="ar-SA"/>
        </w:rPr>
      </w:pPr>
      <w:r w:rsidRPr="00243108">
        <w:rPr>
          <w:rStyle w:val="Nagwek20"/>
          <w:rFonts w:ascii="Times New Roman" w:hAnsi="Times New Roman" w:cs="Times New Roman"/>
          <w:color w:val="auto"/>
          <w:sz w:val="20"/>
          <w:szCs w:val="20"/>
        </w:rPr>
        <w:t xml:space="preserve">dla </w:t>
      </w:r>
      <w:r w:rsidR="00AC6743" w:rsidRPr="00243108">
        <w:rPr>
          <w:rStyle w:val="Nagwek20"/>
          <w:rFonts w:ascii="Times New Roman" w:hAnsi="Times New Roman" w:cs="Times New Roman"/>
          <w:color w:val="auto"/>
          <w:sz w:val="20"/>
          <w:szCs w:val="20"/>
        </w:rPr>
        <w:t>części IIII</w:t>
      </w:r>
      <w:r w:rsidRPr="00243108">
        <w:rPr>
          <w:rStyle w:val="Nagwek20"/>
          <w:rFonts w:ascii="Times New Roman" w:hAnsi="Times New Roman" w:cs="Times New Roman"/>
          <w:color w:val="auto"/>
          <w:sz w:val="20"/>
          <w:szCs w:val="20"/>
        </w:rPr>
        <w:t xml:space="preserve"> - 90 000,00 zł (dziewięćdziesiąt tysięcy złotych).</w:t>
      </w:r>
    </w:p>
    <w:p w14:paraId="7EB4D6F9" w14:textId="1BD3D72D" w:rsidR="006D08BF" w:rsidRPr="00243108" w:rsidRDefault="006D08BF" w:rsidP="00243108">
      <w:pPr>
        <w:pStyle w:val="Nagwek3"/>
        <w:numPr>
          <w:ilvl w:val="0"/>
          <w:numId w:val="0"/>
        </w:numPr>
        <w:tabs>
          <w:tab w:val="left" w:pos="567"/>
        </w:tabs>
        <w:spacing w:before="0"/>
        <w:ind w:left="567"/>
        <w:jc w:val="both"/>
        <w:rPr>
          <w:rStyle w:val="Nagwek20"/>
          <w:rFonts w:ascii="Times New Roman" w:hAnsi="Times New Roman" w:cs="Times New Roman"/>
          <w:color w:val="auto"/>
          <w:sz w:val="20"/>
          <w:szCs w:val="20"/>
          <w:lang w:eastAsia="ar-SA"/>
        </w:rPr>
      </w:pPr>
      <w:r w:rsidRPr="00243108">
        <w:rPr>
          <w:rStyle w:val="Nagwek20"/>
          <w:rFonts w:ascii="Times New Roman" w:hAnsi="Times New Roman" w:cs="Times New Roman"/>
          <w:color w:val="auto"/>
          <w:sz w:val="20"/>
          <w:szCs w:val="20"/>
          <w:lang w:eastAsia="ar-SA"/>
        </w:rPr>
        <w:t>a jeżeli okres prowadzenia działalności jest krótszy – w tym okresie</w:t>
      </w:r>
      <w:r w:rsidR="00A22DA9" w:rsidRPr="00243108">
        <w:rPr>
          <w:rStyle w:val="Nagwek20"/>
          <w:rFonts w:ascii="Times New Roman" w:hAnsi="Times New Roman" w:cs="Times New Roman"/>
          <w:color w:val="auto"/>
          <w:sz w:val="20"/>
          <w:szCs w:val="20"/>
          <w:lang w:eastAsia="ar-SA"/>
        </w:rPr>
        <w:t>.</w:t>
      </w:r>
    </w:p>
    <w:p w14:paraId="7B8BAA98" w14:textId="4C1DEFCD" w:rsidR="004A4415" w:rsidRPr="00243108" w:rsidRDefault="004A4415"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rPr>
      </w:pPr>
      <w:r w:rsidRPr="00E558D3">
        <w:rPr>
          <w:rStyle w:val="Nagwek20"/>
          <w:rFonts w:ascii="Times New Roman" w:hAnsi="Times New Roman" w:cs="Times New Roman"/>
          <w:color w:val="auto"/>
          <w:sz w:val="20"/>
          <w:szCs w:val="20"/>
        </w:rPr>
        <w:t xml:space="preserve">Zdolności </w:t>
      </w:r>
      <w:r w:rsidR="00D065BB" w:rsidRPr="00E558D3">
        <w:rPr>
          <w:rStyle w:val="Nagwek20"/>
          <w:rFonts w:ascii="Times New Roman" w:hAnsi="Times New Roman" w:cs="Times New Roman"/>
          <w:b/>
          <w:color w:val="auto"/>
          <w:sz w:val="20"/>
          <w:szCs w:val="20"/>
        </w:rPr>
        <w:t>technicznej</w:t>
      </w:r>
      <w:r w:rsidR="00D065BB" w:rsidRPr="00E558D3">
        <w:rPr>
          <w:rStyle w:val="Nagwek20"/>
          <w:rFonts w:ascii="Times New Roman" w:hAnsi="Times New Roman" w:cs="Times New Roman"/>
          <w:color w:val="auto"/>
          <w:sz w:val="20"/>
          <w:szCs w:val="20"/>
        </w:rPr>
        <w:t xml:space="preserve"> </w:t>
      </w:r>
      <w:r w:rsidRPr="00E558D3">
        <w:rPr>
          <w:rStyle w:val="Nagwek20"/>
          <w:rFonts w:ascii="Times New Roman" w:hAnsi="Times New Roman" w:cs="Times New Roman"/>
          <w:color w:val="auto"/>
          <w:sz w:val="20"/>
          <w:szCs w:val="20"/>
          <w:lang w:eastAsia="ar-SA"/>
        </w:rPr>
        <w:t>(</w:t>
      </w:r>
      <w:r w:rsidRPr="00243108">
        <w:rPr>
          <w:rStyle w:val="Nagwek20"/>
          <w:rFonts w:ascii="Times New Roman" w:hAnsi="Times New Roman" w:cs="Times New Roman"/>
          <w:color w:val="auto"/>
          <w:sz w:val="20"/>
          <w:szCs w:val="20"/>
          <w:lang w:eastAsia="ar-SA"/>
        </w:rPr>
        <w:t xml:space="preserve">tylko dla </w:t>
      </w:r>
      <w:r w:rsidR="00AC6743" w:rsidRPr="00243108">
        <w:rPr>
          <w:rStyle w:val="Nagwek20"/>
          <w:rFonts w:ascii="Times New Roman" w:hAnsi="Times New Roman" w:cs="Times New Roman"/>
          <w:color w:val="auto"/>
          <w:sz w:val="20"/>
          <w:szCs w:val="20"/>
          <w:lang w:eastAsia="ar-SA"/>
        </w:rPr>
        <w:t>części I</w:t>
      </w:r>
      <w:r w:rsidRPr="00243108">
        <w:rPr>
          <w:rStyle w:val="Nagwek20"/>
          <w:rFonts w:ascii="Times New Roman" w:hAnsi="Times New Roman" w:cs="Times New Roman"/>
          <w:color w:val="auto"/>
          <w:sz w:val="20"/>
          <w:szCs w:val="20"/>
          <w:lang w:eastAsia="ar-SA"/>
        </w:rPr>
        <w:t xml:space="preserve">) </w:t>
      </w:r>
      <w:r w:rsidRPr="00243108">
        <w:rPr>
          <w:rStyle w:val="Nagwek20"/>
          <w:rFonts w:ascii="Times New Roman" w:hAnsi="Times New Roman" w:cs="Times New Roman"/>
          <w:color w:val="auto"/>
          <w:sz w:val="20"/>
          <w:szCs w:val="20"/>
        </w:rPr>
        <w:t>- Wykonawca spełni warunek, jeżeli wykaże, że dysponuje odpowiednim potencjałem technicznym do wykonania zamówienia objętego przedmiotowym postępowaniem.</w:t>
      </w:r>
    </w:p>
    <w:p w14:paraId="79CF3AD6" w14:textId="615BBA7A" w:rsidR="00D61AA6" w:rsidRPr="00243108" w:rsidRDefault="00E93F05" w:rsidP="00243108">
      <w:pPr>
        <w:pStyle w:val="Nagwek3"/>
        <w:numPr>
          <w:ilvl w:val="2"/>
          <w:numId w:val="2"/>
        </w:numPr>
        <w:tabs>
          <w:tab w:val="left" w:pos="567"/>
        </w:tabs>
        <w:spacing w:before="0"/>
        <w:ind w:left="567" w:hanging="567"/>
        <w:jc w:val="both"/>
        <w:rPr>
          <w:rStyle w:val="Nagwek20"/>
          <w:rFonts w:ascii="Times New Roman" w:hAnsi="Times New Roman" w:cs="Times New Roman"/>
          <w:color w:val="auto"/>
          <w:sz w:val="20"/>
          <w:szCs w:val="20"/>
          <w:lang w:eastAsia="ar-SA"/>
        </w:rPr>
      </w:pPr>
      <w:r w:rsidRPr="00243108">
        <w:rPr>
          <w:rStyle w:val="Nagwek20"/>
          <w:rFonts w:ascii="Times New Roman" w:hAnsi="Times New Roman" w:cs="Times New Roman"/>
          <w:b/>
          <w:color w:val="auto"/>
          <w:sz w:val="20"/>
          <w:szCs w:val="20"/>
        </w:rPr>
        <w:t>Niezalegania</w:t>
      </w:r>
      <w:r w:rsidRPr="00243108">
        <w:rPr>
          <w:rStyle w:val="Nagwek20"/>
          <w:rFonts w:ascii="Times New Roman" w:hAnsi="Times New Roman" w:cs="Times New Roman"/>
          <w:color w:val="auto"/>
          <w:sz w:val="20"/>
          <w:szCs w:val="20"/>
        </w:rPr>
        <w:t xml:space="preserve"> w zakresie danin publicznoprawnych - Wykonawca spełni warunek, jeżeli wykaże, że </w:t>
      </w:r>
      <w:r w:rsidR="00D61AA6" w:rsidRPr="00243108">
        <w:rPr>
          <w:rStyle w:val="Nagwek20"/>
          <w:rFonts w:ascii="Times New Roman" w:hAnsi="Times New Roman" w:cs="Times New Roman"/>
          <w:color w:val="auto"/>
          <w:sz w:val="20"/>
          <w:szCs w:val="20"/>
          <w:lang w:eastAsia="ar-SA"/>
        </w:rPr>
        <w:t>nie naruszył obowiązków dotyczących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35B7BEB" w14:textId="77777777" w:rsidR="006D28E8" w:rsidRPr="00243108" w:rsidRDefault="006D28E8" w:rsidP="00243108">
      <w:pPr>
        <w:pStyle w:val="Nagwek3"/>
        <w:numPr>
          <w:ilvl w:val="0"/>
          <w:numId w:val="0"/>
        </w:numPr>
        <w:tabs>
          <w:tab w:val="left" w:pos="524"/>
          <w:tab w:val="left" w:pos="567"/>
        </w:tabs>
        <w:spacing w:before="0"/>
        <w:jc w:val="both"/>
        <w:rPr>
          <w:rStyle w:val="Nagwek20"/>
          <w:rFonts w:ascii="Times New Roman" w:hAnsi="Times New Roman" w:cs="Times New Roman"/>
          <w:color w:val="auto"/>
          <w:sz w:val="20"/>
          <w:szCs w:val="20"/>
        </w:rPr>
      </w:pPr>
    </w:p>
    <w:p w14:paraId="2D28A838" w14:textId="59AF76E7" w:rsidR="008230AE" w:rsidRPr="00243108" w:rsidRDefault="008230AE"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 celu potwierdzenia spełnienia przez Wykonawców warunków, o których mowa </w:t>
      </w:r>
      <w:r w:rsidR="00487244" w:rsidRPr="00243108">
        <w:rPr>
          <w:rStyle w:val="Nagwek20"/>
          <w:rFonts w:ascii="Times New Roman" w:hAnsi="Times New Roman" w:cs="Times New Roman"/>
          <w:color w:val="auto"/>
          <w:sz w:val="20"/>
          <w:szCs w:val="20"/>
        </w:rPr>
        <w:t>w punktach 7.1 i 7.2</w:t>
      </w:r>
      <w:r w:rsidRPr="00243108">
        <w:rPr>
          <w:rStyle w:val="Nagwek20"/>
          <w:rFonts w:ascii="Times New Roman" w:hAnsi="Times New Roman" w:cs="Times New Roman"/>
          <w:color w:val="auto"/>
          <w:sz w:val="20"/>
          <w:szCs w:val="20"/>
        </w:rPr>
        <w:t>, Zamawiający żąda następujących oświadczeń i dokumentów:</w:t>
      </w:r>
    </w:p>
    <w:p w14:paraId="2A95B6DC" w14:textId="43564392" w:rsidR="00487244" w:rsidRPr="00243108" w:rsidRDefault="00487244" w:rsidP="00243108">
      <w:pPr>
        <w:pStyle w:val="Nagwek3"/>
        <w:numPr>
          <w:ilvl w:val="2"/>
          <w:numId w:val="2"/>
        </w:numPr>
        <w:spacing w:before="0"/>
        <w:ind w:left="567" w:hanging="567"/>
        <w:jc w:val="both"/>
        <w:rPr>
          <w:rFonts w:ascii="Times New Roman" w:eastAsia="Arial Narrow" w:hAnsi="Times New Roman" w:cs="Times New Roman"/>
          <w:color w:val="auto"/>
          <w:sz w:val="20"/>
          <w:szCs w:val="20"/>
        </w:rPr>
      </w:pPr>
      <w:r w:rsidRPr="00243108">
        <w:rPr>
          <w:rFonts w:ascii="Times New Roman" w:eastAsia="Arial Narrow" w:hAnsi="Times New Roman" w:cs="Times New Roman"/>
          <w:color w:val="auto"/>
          <w:sz w:val="20"/>
          <w:szCs w:val="20"/>
        </w:rPr>
        <w:t>Oświadczenia zgodnie z załącznikiem nr 6.</w:t>
      </w:r>
      <w:r w:rsidR="00B01114" w:rsidRPr="00243108">
        <w:rPr>
          <w:rFonts w:ascii="Times New Roman" w:eastAsia="Arial Narrow" w:hAnsi="Times New Roman" w:cs="Times New Roman"/>
          <w:color w:val="auto"/>
          <w:sz w:val="20"/>
          <w:szCs w:val="20"/>
        </w:rPr>
        <w:t xml:space="preserve"> </w:t>
      </w:r>
    </w:p>
    <w:p w14:paraId="0BCA4A3B" w14:textId="77777777" w:rsidR="00004C5D" w:rsidRPr="00243108" w:rsidRDefault="00004C5D"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Fonts w:ascii="Times New Roman" w:hAnsi="Times New Roman" w:cs="Times New Roman"/>
          <w:color w:val="auto"/>
          <w:sz w:val="20"/>
          <w:szCs w:val="20"/>
        </w:rPr>
        <w:t>Aktualny odpis z właściwego rejestru albo aktualne zaświadczenie o wpisie do ewidencji działalności gospodarczej, jeżeli odrębne przepisy wymagają wpisu do rejestru lub zgłoszenia do ewidencji działalności gospodarczej.</w:t>
      </w:r>
    </w:p>
    <w:p w14:paraId="7861B0DE" w14:textId="7C60DB6A" w:rsidR="008230AE" w:rsidRPr="00243108" w:rsidRDefault="008230AE"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Dokument potwierdzający, że Wykonawca </w:t>
      </w:r>
      <w:r w:rsidR="00ED318E" w:rsidRPr="00243108">
        <w:rPr>
          <w:rStyle w:val="Nagwek20"/>
          <w:rFonts w:ascii="Times New Roman" w:hAnsi="Times New Roman" w:cs="Times New Roman"/>
          <w:color w:val="auto"/>
          <w:sz w:val="20"/>
          <w:szCs w:val="20"/>
        </w:rPr>
        <w:t xml:space="preserve">w czasie trwania umowy </w:t>
      </w:r>
      <w:r w:rsidRPr="00243108">
        <w:rPr>
          <w:rStyle w:val="Nagwek20"/>
          <w:rFonts w:ascii="Times New Roman" w:hAnsi="Times New Roman" w:cs="Times New Roman"/>
          <w:color w:val="auto"/>
          <w:sz w:val="20"/>
          <w:szCs w:val="20"/>
        </w:rPr>
        <w:t>jest ubezpieczony od odpowiedzialności cywilnej</w:t>
      </w:r>
      <w:r w:rsidR="00D61128" w:rsidRPr="00243108">
        <w:rPr>
          <w:rStyle w:val="Nagwek20"/>
          <w:rFonts w:ascii="Times New Roman" w:hAnsi="Times New Roman" w:cs="Times New Roman"/>
          <w:color w:val="auto"/>
          <w:sz w:val="20"/>
          <w:szCs w:val="20"/>
        </w:rPr>
        <w:t xml:space="preserve"> </w:t>
      </w:r>
      <w:r w:rsidRPr="00243108">
        <w:rPr>
          <w:rStyle w:val="Nagwek20"/>
          <w:rFonts w:ascii="Times New Roman" w:hAnsi="Times New Roman" w:cs="Times New Roman"/>
          <w:color w:val="auto"/>
          <w:sz w:val="20"/>
          <w:szCs w:val="20"/>
        </w:rPr>
        <w:t>w zakresie prowadzonej działalności</w:t>
      </w:r>
      <w:r w:rsidR="0056546C" w:rsidRPr="00243108">
        <w:rPr>
          <w:rStyle w:val="Nagwek20"/>
          <w:rFonts w:ascii="Times New Roman" w:hAnsi="Times New Roman" w:cs="Times New Roman"/>
          <w:color w:val="auto"/>
          <w:sz w:val="20"/>
          <w:szCs w:val="20"/>
        </w:rPr>
        <w:t>,</w:t>
      </w:r>
      <w:r w:rsidRPr="00243108">
        <w:rPr>
          <w:rStyle w:val="Nagwek20"/>
          <w:rFonts w:ascii="Times New Roman" w:hAnsi="Times New Roman" w:cs="Times New Roman"/>
          <w:color w:val="auto"/>
          <w:sz w:val="20"/>
          <w:szCs w:val="20"/>
        </w:rPr>
        <w:t xml:space="preserve"> związanej z  przedmiotem zamówienia.</w:t>
      </w:r>
      <w:r w:rsidR="00097BAB" w:rsidRPr="00243108">
        <w:rPr>
          <w:rStyle w:val="Nagwek20"/>
          <w:rFonts w:ascii="Times New Roman" w:hAnsi="Times New Roman" w:cs="Times New Roman"/>
          <w:color w:val="auto"/>
          <w:sz w:val="20"/>
          <w:szCs w:val="20"/>
        </w:rPr>
        <w:t xml:space="preserve"> </w:t>
      </w:r>
    </w:p>
    <w:p w14:paraId="4BA9B7CE" w14:textId="5A71A0B6" w:rsidR="008230AE" w:rsidRPr="00E558D3" w:rsidRDefault="008230AE"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Wykaz usług (związanych z przedmiotem zamówienia) zrealizowanych w okresie ostatnich trzech lat przed upływem terminu składania </w:t>
      </w:r>
      <w:r w:rsidR="00A22DA9" w:rsidRPr="00243108">
        <w:rPr>
          <w:rStyle w:val="Nagwek20"/>
          <w:rFonts w:ascii="Times New Roman" w:hAnsi="Times New Roman" w:cs="Times New Roman"/>
          <w:color w:val="auto"/>
          <w:sz w:val="20"/>
          <w:szCs w:val="20"/>
          <w:lang w:eastAsia="ar-SA"/>
        </w:rPr>
        <w:t>wraz z podaniem ich rodzaju i wartości, dat i podmiotów na rzecz których usługi te zostały wykonane oraz z załączeniem dowodów, czy usługi te zostały wykonane lub są wykonywane należycie</w:t>
      </w:r>
      <w:r w:rsidR="005574B5" w:rsidRPr="00243108">
        <w:rPr>
          <w:rStyle w:val="Nagwek20"/>
          <w:rFonts w:ascii="Times New Roman" w:hAnsi="Times New Roman" w:cs="Times New Roman"/>
          <w:color w:val="auto"/>
          <w:sz w:val="20"/>
          <w:szCs w:val="20"/>
          <w:lang w:eastAsia="ar-SA"/>
        </w:rPr>
        <w:t xml:space="preserve"> </w:t>
      </w:r>
      <w:r w:rsidR="005574B5" w:rsidRPr="00243108">
        <w:rPr>
          <w:rStyle w:val="Nagwek20"/>
          <w:rFonts w:ascii="Times New Roman" w:hAnsi="Times New Roman" w:cs="Times New Roman"/>
          <w:color w:val="auto"/>
          <w:sz w:val="20"/>
          <w:szCs w:val="20"/>
        </w:rPr>
        <w:t xml:space="preserve">– </w:t>
      </w:r>
      <w:r w:rsidR="005574B5" w:rsidRPr="00E558D3">
        <w:rPr>
          <w:rStyle w:val="Nagwek20"/>
          <w:rFonts w:ascii="Times New Roman" w:hAnsi="Times New Roman" w:cs="Times New Roman"/>
          <w:color w:val="auto"/>
          <w:sz w:val="20"/>
          <w:szCs w:val="20"/>
        </w:rPr>
        <w:t>zgodnie z załącznikiem nr 4</w:t>
      </w:r>
      <w:r w:rsidR="00F86AFE" w:rsidRPr="00E558D3">
        <w:rPr>
          <w:rStyle w:val="Nagwek20"/>
          <w:rFonts w:ascii="Times New Roman" w:hAnsi="Times New Roman" w:cs="Times New Roman"/>
          <w:color w:val="auto"/>
          <w:sz w:val="20"/>
          <w:szCs w:val="20"/>
        </w:rPr>
        <w:t>.</w:t>
      </w:r>
    </w:p>
    <w:p w14:paraId="30C6F1F8" w14:textId="3DE659C1" w:rsidR="001804AC" w:rsidRPr="00243108" w:rsidRDefault="001804AC"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Wykaz niezbędnych do wykonania zamówienia narzędzi i urządzeń, jakimi dysponuje Wykonawca </w:t>
      </w:r>
      <w:r w:rsidRPr="00243108">
        <w:rPr>
          <w:rStyle w:val="Nagwek20"/>
          <w:rFonts w:ascii="Times New Roman" w:hAnsi="Times New Roman" w:cs="Times New Roman"/>
          <w:color w:val="auto"/>
          <w:sz w:val="20"/>
          <w:szCs w:val="20"/>
          <w:lang w:eastAsia="ar-SA"/>
        </w:rPr>
        <w:t xml:space="preserve">(tylko dla </w:t>
      </w:r>
      <w:r w:rsidR="00AC6743" w:rsidRPr="00243108">
        <w:rPr>
          <w:rStyle w:val="Nagwek20"/>
          <w:rFonts w:ascii="Times New Roman" w:hAnsi="Times New Roman" w:cs="Times New Roman"/>
          <w:color w:val="auto"/>
          <w:sz w:val="20"/>
          <w:szCs w:val="20"/>
        </w:rPr>
        <w:t>części I</w:t>
      </w:r>
      <w:r w:rsidRPr="00243108">
        <w:rPr>
          <w:rStyle w:val="Nagwek20"/>
          <w:rFonts w:ascii="Times New Roman" w:hAnsi="Times New Roman" w:cs="Times New Roman"/>
          <w:color w:val="auto"/>
          <w:sz w:val="20"/>
          <w:szCs w:val="20"/>
          <w:lang w:eastAsia="ar-SA"/>
        </w:rPr>
        <w:t>)</w:t>
      </w:r>
      <w:r w:rsidRPr="00243108">
        <w:rPr>
          <w:rStyle w:val="Nagwek20"/>
          <w:rFonts w:ascii="Times New Roman" w:hAnsi="Times New Roman" w:cs="Times New Roman"/>
          <w:color w:val="auto"/>
          <w:sz w:val="20"/>
          <w:szCs w:val="20"/>
        </w:rPr>
        <w:t xml:space="preserve"> – zgodnie z załącznikiem </w:t>
      </w:r>
      <w:r w:rsidR="005574B5" w:rsidRPr="00243108">
        <w:rPr>
          <w:rStyle w:val="Nagwek20"/>
          <w:rFonts w:ascii="Times New Roman" w:hAnsi="Times New Roman" w:cs="Times New Roman"/>
          <w:color w:val="auto"/>
          <w:sz w:val="20"/>
          <w:szCs w:val="20"/>
        </w:rPr>
        <w:t xml:space="preserve">nr </w:t>
      </w:r>
      <w:r w:rsidR="00A1179E" w:rsidRPr="00243108">
        <w:rPr>
          <w:rStyle w:val="Nagwek20"/>
          <w:rFonts w:ascii="Times New Roman" w:hAnsi="Times New Roman" w:cs="Times New Roman"/>
          <w:color w:val="auto"/>
          <w:sz w:val="20"/>
          <w:szCs w:val="20"/>
        </w:rPr>
        <w:t>5</w:t>
      </w:r>
      <w:r w:rsidRPr="00243108">
        <w:rPr>
          <w:rStyle w:val="Nagwek20"/>
          <w:rFonts w:ascii="Times New Roman" w:hAnsi="Times New Roman" w:cs="Times New Roman"/>
          <w:color w:val="auto"/>
          <w:sz w:val="20"/>
          <w:szCs w:val="20"/>
        </w:rPr>
        <w:t>.</w:t>
      </w:r>
    </w:p>
    <w:p w14:paraId="51B9854B" w14:textId="417B06BC" w:rsidR="003E6DFD" w:rsidRPr="00243108" w:rsidRDefault="003E6DFD"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Zaświadczenie właściwego naczelnika urzędu skarbowego potwierdzającego, że Wykonawca nie zalega z opłacaniem podatków i opłat, wystawionego nie wcześniej niż 3 miesiące przed jego złożeniem, a w przypadku zalegania z opłacaniem podatków lub opłat wraz z zaświadczeniem, dokumentów potwierdzających, że odpowiednio przed upływem terminu składania ofert Wykonawca dokonał płatności należnych podatków lub opłat wraz z odsetkami lub grzywnami lub zawarł wiążące w sprawie spłat tych należności. Jeśli dokument ten został wydany elektronicznie, </w:t>
      </w:r>
      <w:r w:rsidR="00484EB1"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 xml:space="preserve">ykonawca przekazuje ten dokument </w:t>
      </w:r>
      <w:r w:rsidR="00484EB1" w:rsidRPr="00243108">
        <w:rPr>
          <w:rStyle w:val="Nagwek20"/>
          <w:rFonts w:ascii="Times New Roman" w:hAnsi="Times New Roman" w:cs="Times New Roman"/>
          <w:color w:val="auto"/>
          <w:sz w:val="20"/>
          <w:szCs w:val="20"/>
        </w:rPr>
        <w:t>Z</w:t>
      </w:r>
      <w:r w:rsidRPr="00243108">
        <w:rPr>
          <w:rStyle w:val="Nagwek20"/>
          <w:rFonts w:ascii="Times New Roman" w:hAnsi="Times New Roman" w:cs="Times New Roman"/>
          <w:color w:val="auto"/>
          <w:sz w:val="20"/>
          <w:szCs w:val="20"/>
        </w:rPr>
        <w:t>amawiającemu w oryginale elektronicznie.</w:t>
      </w:r>
    </w:p>
    <w:p w14:paraId="4567150E" w14:textId="5A73B9AC" w:rsidR="003E6DFD" w:rsidRPr="00243108" w:rsidRDefault="003E6DFD"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Zaświadczenie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ubezpieczenie społeczne lub zdrowotne, wystawionego nie wcześniej niż 3 miesiące przed jego złożeniem, a w przypadku zalegania z opłacaniem składek na ubezpieczenie społeczne lub zdrowotne wraz z zaświadczeniem albo innym dokumentem dokumenty potwierdzające, że Wykonawca dokonał płatności należnych składek na ubezpieczenie społeczne lub zdrowotne wraz z odsetkami lub grzywnami lub zawarł porozumienie z właściwym organem w sprawie spłat należności wraz z ewentualnymi odsetkami lub grzywnami, wiążące porozumienie w sprawie spłat tych należności.</w:t>
      </w:r>
      <w:r w:rsidR="00484EB1" w:rsidRPr="00243108">
        <w:rPr>
          <w:rStyle w:val="Nagwek20"/>
          <w:rFonts w:ascii="Times New Roman" w:hAnsi="Times New Roman" w:cs="Times New Roman"/>
          <w:color w:val="auto"/>
          <w:sz w:val="20"/>
          <w:szCs w:val="20"/>
        </w:rPr>
        <w:t xml:space="preserve"> Jeśli dokument ten został wydany elektronicznie, Wykonawca przekazuje ten dokument Zamawiającemu w oryginale elektronicznie.</w:t>
      </w:r>
    </w:p>
    <w:p w14:paraId="69AD564D" w14:textId="77777777" w:rsidR="00A0051F" w:rsidRPr="00243108" w:rsidRDefault="00A0051F" w:rsidP="00243108">
      <w:pPr>
        <w:pStyle w:val="Nagwek3"/>
        <w:numPr>
          <w:ilvl w:val="0"/>
          <w:numId w:val="0"/>
        </w:numPr>
        <w:tabs>
          <w:tab w:val="left" w:pos="567"/>
        </w:tabs>
        <w:spacing w:before="0"/>
        <w:jc w:val="both"/>
        <w:rPr>
          <w:rStyle w:val="Nagwek20"/>
          <w:rFonts w:ascii="Times New Roman" w:hAnsi="Times New Roman" w:cs="Times New Roman"/>
          <w:color w:val="auto"/>
          <w:sz w:val="20"/>
          <w:szCs w:val="20"/>
        </w:rPr>
      </w:pPr>
    </w:p>
    <w:p w14:paraId="20F9005D" w14:textId="7C2CF3DF" w:rsidR="007C3DDC" w:rsidRPr="00243108" w:rsidRDefault="007C3DDC" w:rsidP="00243108">
      <w:pPr>
        <w:pStyle w:val="Nagwek3"/>
        <w:numPr>
          <w:ilvl w:val="1"/>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b/>
          <w:color w:val="auto"/>
          <w:sz w:val="20"/>
          <w:szCs w:val="20"/>
        </w:rPr>
        <w:t>Udostępnianie</w:t>
      </w:r>
      <w:r w:rsidRPr="00243108">
        <w:rPr>
          <w:rStyle w:val="Nagwek20"/>
          <w:rFonts w:ascii="Times New Roman" w:hAnsi="Times New Roman" w:cs="Times New Roman"/>
          <w:color w:val="auto"/>
          <w:sz w:val="20"/>
          <w:szCs w:val="20"/>
        </w:rPr>
        <w:t xml:space="preserve"> zasobów</w:t>
      </w:r>
    </w:p>
    <w:p w14:paraId="0ED7FDFE" w14:textId="0E59AC16" w:rsidR="007C3DDC" w:rsidRPr="00243108" w:rsidRDefault="007C3DDC"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Wykonawca może w celu potwierdzenia spełniania warunków udziału w postępowaniu</w:t>
      </w:r>
      <w:r w:rsidRPr="00243108">
        <w:rPr>
          <w:rStyle w:val="Nagwek20"/>
          <w:rFonts w:ascii="Times New Roman" w:hAnsi="Times New Roman" w:cs="Times New Roman"/>
          <w:b/>
          <w:color w:val="auto"/>
          <w:sz w:val="20"/>
          <w:szCs w:val="20"/>
        </w:rPr>
        <w:t>, polegać na zdolnościach technicznych, zawodowych lub sytuacji finansowej lub ekonomicznej innych podmiotów</w:t>
      </w:r>
      <w:r w:rsidRPr="00243108">
        <w:rPr>
          <w:rStyle w:val="Nagwek20"/>
          <w:rFonts w:ascii="Times New Roman" w:hAnsi="Times New Roman" w:cs="Times New Roman"/>
          <w:color w:val="auto"/>
          <w:sz w:val="20"/>
          <w:szCs w:val="20"/>
        </w:rPr>
        <w:t>, niezależnie od charakteru prawnego łączących go z nim stosunków prawnych.</w:t>
      </w:r>
      <w:r w:rsidR="00913376" w:rsidRPr="00243108">
        <w:rPr>
          <w:rStyle w:val="Nagwek20"/>
          <w:rFonts w:ascii="Times New Roman" w:hAnsi="Times New Roman" w:cs="Times New Roman"/>
          <w:color w:val="auto"/>
          <w:sz w:val="20"/>
          <w:szCs w:val="20"/>
        </w:rPr>
        <w:t xml:space="preserve"> </w:t>
      </w:r>
      <w:r w:rsidRPr="00243108">
        <w:rPr>
          <w:rStyle w:val="Nagwek20"/>
          <w:rFonts w:ascii="Times New Roman" w:hAnsi="Times New Roman" w:cs="Times New Roman"/>
          <w:color w:val="auto"/>
          <w:sz w:val="20"/>
          <w:szCs w:val="20"/>
        </w:rPr>
        <w:t>W takiej sytuacji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Zamawiający wymaga załączenia przedmiotowego zobowiązania do oferty. Zobowiązanie musi być wystawione przez podmiot udostępniający dane zasoby</w:t>
      </w:r>
      <w:r w:rsidR="00913376" w:rsidRPr="00243108">
        <w:rPr>
          <w:rStyle w:val="Nagwek20"/>
          <w:rFonts w:ascii="Times New Roman" w:hAnsi="Times New Roman" w:cs="Times New Roman"/>
          <w:color w:val="auto"/>
          <w:sz w:val="20"/>
          <w:szCs w:val="20"/>
        </w:rPr>
        <w:t xml:space="preserve">, dołączone do oferty i zawierać następujące informacje: </w:t>
      </w:r>
      <w:r w:rsidR="003A102E" w:rsidRPr="00243108">
        <w:rPr>
          <w:rStyle w:val="Nagwek20"/>
          <w:rFonts w:ascii="Times New Roman" w:hAnsi="Times New Roman" w:cs="Times New Roman"/>
          <w:color w:val="auto"/>
          <w:sz w:val="20"/>
          <w:szCs w:val="20"/>
        </w:rPr>
        <w:t>z</w:t>
      </w:r>
      <w:r w:rsidR="00913376" w:rsidRPr="00243108">
        <w:rPr>
          <w:rStyle w:val="Nagwek20"/>
          <w:rFonts w:ascii="Times New Roman" w:hAnsi="Times New Roman" w:cs="Times New Roman"/>
          <w:color w:val="auto"/>
          <w:sz w:val="20"/>
          <w:szCs w:val="20"/>
        </w:rPr>
        <w:t xml:space="preserve">akres udostępnianych zasobów, sposób wykorzystania zasobów, charakter stosunku łączącego Wykonawcę z </w:t>
      </w:r>
      <w:r w:rsidR="003A102E" w:rsidRPr="00243108">
        <w:rPr>
          <w:rStyle w:val="Nagwek20"/>
          <w:rFonts w:ascii="Times New Roman" w:hAnsi="Times New Roman" w:cs="Times New Roman"/>
          <w:color w:val="auto"/>
          <w:sz w:val="20"/>
          <w:szCs w:val="20"/>
        </w:rPr>
        <w:t>p</w:t>
      </w:r>
      <w:r w:rsidR="00913376" w:rsidRPr="00243108">
        <w:rPr>
          <w:rStyle w:val="Nagwek20"/>
          <w:rFonts w:ascii="Times New Roman" w:hAnsi="Times New Roman" w:cs="Times New Roman"/>
          <w:color w:val="auto"/>
          <w:sz w:val="20"/>
          <w:szCs w:val="20"/>
        </w:rPr>
        <w:t>odmiotem udostępniającym zasoby, zakres i okres udziału przy wykonywaniu zamówienia</w:t>
      </w:r>
      <w:r w:rsidRPr="00243108">
        <w:rPr>
          <w:rStyle w:val="Nagwek20"/>
          <w:rFonts w:ascii="Times New Roman" w:hAnsi="Times New Roman" w:cs="Times New Roman"/>
          <w:color w:val="auto"/>
          <w:sz w:val="20"/>
          <w:szCs w:val="20"/>
        </w:rPr>
        <w:t>.</w:t>
      </w:r>
    </w:p>
    <w:p w14:paraId="3519D832" w14:textId="5362C79B" w:rsidR="006368E5" w:rsidRPr="00243108" w:rsidRDefault="006368E5"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Podmiot udostępniający zasoby nie może być wykluczony z postępowania zgodnie z punktem 7.1 i na potwierdzenie tego składa oświadczenie zgodnie z załącznikiem nr 6.</w:t>
      </w:r>
    </w:p>
    <w:p w14:paraId="0F37A4BC" w14:textId="77777777" w:rsidR="007C3DDC" w:rsidRPr="00243108" w:rsidRDefault="007C3DDC"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Jeżeli Wykonawca na etapie składania ofert wykaże samodzielne spełnianie warunków udziału w postępowaniu, nie może na etapie późniejszym (uzupełniania dokumentów) powołać się w tym względzie na potencjał podmiotu trzeciego.</w:t>
      </w:r>
    </w:p>
    <w:p w14:paraId="35F6F3B3" w14:textId="77777777" w:rsidR="00A51000" w:rsidRPr="00243108" w:rsidRDefault="00037D88"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BC1FFA" w14:textId="1D589446" w:rsidR="00037D88" w:rsidRPr="00243108" w:rsidRDefault="00037D88" w:rsidP="00243108">
      <w:pPr>
        <w:pStyle w:val="Nagwek3"/>
        <w:numPr>
          <w:ilvl w:val="0"/>
          <w:numId w:val="0"/>
        </w:numPr>
        <w:spacing w:before="0"/>
        <w:jc w:val="both"/>
        <w:rPr>
          <w:rStyle w:val="Nagwek20"/>
          <w:rFonts w:ascii="Times New Roman" w:hAnsi="Times New Roman" w:cs="Times New Roman"/>
          <w:color w:val="auto"/>
          <w:sz w:val="20"/>
          <w:szCs w:val="20"/>
        </w:rPr>
      </w:pPr>
    </w:p>
    <w:p w14:paraId="40D3C11D" w14:textId="7FC77035" w:rsidR="00701B33" w:rsidRPr="00243108" w:rsidRDefault="00701B33" w:rsidP="00243108">
      <w:pPr>
        <w:pStyle w:val="Nagwek3"/>
        <w:numPr>
          <w:ilvl w:val="1"/>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b/>
          <w:color w:val="auto"/>
          <w:sz w:val="20"/>
          <w:szCs w:val="20"/>
        </w:rPr>
        <w:t>Wspólne</w:t>
      </w:r>
      <w:r w:rsidRPr="00243108">
        <w:rPr>
          <w:rStyle w:val="Nagwek20"/>
          <w:rFonts w:ascii="Times New Roman" w:hAnsi="Times New Roman" w:cs="Times New Roman"/>
          <w:color w:val="auto"/>
          <w:sz w:val="20"/>
          <w:szCs w:val="20"/>
        </w:rPr>
        <w:t xml:space="preserve"> ubieganie się o zamówienie</w:t>
      </w:r>
      <w:r w:rsidR="006270C8" w:rsidRPr="00243108">
        <w:rPr>
          <w:rStyle w:val="Nagwek20"/>
          <w:rFonts w:ascii="Times New Roman" w:hAnsi="Times New Roman" w:cs="Times New Roman"/>
          <w:color w:val="auto"/>
          <w:sz w:val="20"/>
          <w:szCs w:val="20"/>
        </w:rPr>
        <w:t>.</w:t>
      </w:r>
    </w:p>
    <w:p w14:paraId="3C699117" w14:textId="38D5F45C" w:rsidR="00701B33" w:rsidRPr="00243108" w:rsidRDefault="00701B33"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Wykonawcy mogą wspólnie ubiegać się o udzi</w:t>
      </w:r>
      <w:r w:rsidR="006270C8" w:rsidRPr="00243108">
        <w:rPr>
          <w:rStyle w:val="Nagwek20"/>
          <w:rFonts w:ascii="Times New Roman" w:hAnsi="Times New Roman" w:cs="Times New Roman"/>
          <w:color w:val="auto"/>
          <w:sz w:val="20"/>
          <w:szCs w:val="20"/>
        </w:rPr>
        <w:t>elenie zamówienia - w</w:t>
      </w:r>
      <w:r w:rsidRPr="00243108">
        <w:rPr>
          <w:rStyle w:val="Nagwek20"/>
          <w:rFonts w:ascii="Times New Roman" w:hAnsi="Times New Roman" w:cs="Times New Roman"/>
          <w:color w:val="auto"/>
          <w:sz w:val="20"/>
          <w:szCs w:val="20"/>
        </w:rPr>
        <w:t xml:space="preserve"> takim przypadku, wykonawcy ustanawiają pełnomocnika do reprezentowania ich w postępowaniu o udzielenie zamówienia albo do reprezentowania w postępowaniu i zawarcia umowy w sprawie zamówienia publicznego.</w:t>
      </w:r>
    </w:p>
    <w:p w14:paraId="6C407EA2" w14:textId="01B967E7" w:rsidR="00701B33" w:rsidRPr="00243108" w:rsidRDefault="00701B33"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14:paraId="1FB71158" w14:textId="27190365" w:rsidR="006C2D56" w:rsidRPr="00243108" w:rsidRDefault="00A677AC"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 przypadku Wykonawców wspólnie ubiegających się o udzielenie zamówienia, żaden z nich nie może podlegać wykluczeniu z powodu niespełniania warunków, o których mowa w </w:t>
      </w:r>
      <w:r w:rsidR="00F86AFE" w:rsidRPr="00243108">
        <w:rPr>
          <w:rStyle w:val="Nagwek20"/>
          <w:rFonts w:ascii="Times New Roman" w:hAnsi="Times New Roman" w:cs="Times New Roman"/>
          <w:color w:val="auto"/>
          <w:sz w:val="20"/>
          <w:szCs w:val="20"/>
        </w:rPr>
        <w:t>punkcie 7.1</w:t>
      </w:r>
      <w:r w:rsidRPr="00243108">
        <w:rPr>
          <w:rStyle w:val="Nagwek20"/>
          <w:rFonts w:ascii="Times New Roman" w:hAnsi="Times New Roman" w:cs="Times New Roman"/>
          <w:color w:val="auto"/>
          <w:sz w:val="20"/>
          <w:szCs w:val="20"/>
        </w:rPr>
        <w:t xml:space="preserve"> natomiast spełnianie warunków wskazanych w </w:t>
      </w:r>
      <w:r w:rsidR="00F86AFE" w:rsidRPr="00243108">
        <w:rPr>
          <w:rStyle w:val="Nagwek20"/>
          <w:rFonts w:ascii="Times New Roman" w:hAnsi="Times New Roman" w:cs="Times New Roman"/>
          <w:color w:val="auto"/>
          <w:sz w:val="20"/>
          <w:szCs w:val="20"/>
        </w:rPr>
        <w:t>punkcie 7.3</w:t>
      </w:r>
      <w:r w:rsidRPr="00243108">
        <w:rPr>
          <w:rStyle w:val="Nagwek20"/>
          <w:rFonts w:ascii="Times New Roman" w:hAnsi="Times New Roman" w:cs="Times New Roman"/>
          <w:color w:val="auto"/>
          <w:sz w:val="20"/>
          <w:szCs w:val="20"/>
        </w:rPr>
        <w:t xml:space="preserve"> i których opis sposobu dokonania oceny spełniania został zamieszczony w </w:t>
      </w:r>
      <w:r w:rsidR="007E5765" w:rsidRPr="00243108">
        <w:rPr>
          <w:rStyle w:val="Nagwek20"/>
          <w:rFonts w:ascii="Times New Roman" w:hAnsi="Times New Roman" w:cs="Times New Roman"/>
          <w:color w:val="auto"/>
          <w:sz w:val="20"/>
          <w:szCs w:val="20"/>
        </w:rPr>
        <w:t>punkcie 7.4</w:t>
      </w:r>
      <w:r w:rsidRPr="00243108">
        <w:rPr>
          <w:rStyle w:val="Nagwek20"/>
          <w:rFonts w:ascii="Times New Roman" w:hAnsi="Times New Roman" w:cs="Times New Roman"/>
          <w:color w:val="auto"/>
          <w:sz w:val="20"/>
          <w:szCs w:val="20"/>
        </w:rPr>
        <w:t>, Wykonawcy wykazują łącznie.</w:t>
      </w:r>
      <w:r w:rsidR="006C2D56" w:rsidRPr="00243108">
        <w:rPr>
          <w:rStyle w:val="Nagwek20"/>
          <w:rFonts w:ascii="Times New Roman" w:hAnsi="Times New Roman" w:cs="Times New Roman"/>
          <w:color w:val="auto"/>
          <w:sz w:val="20"/>
          <w:szCs w:val="20"/>
        </w:rPr>
        <w:t xml:space="preserve"> Ponadto każdy z Wykonawców wspólnie ubiegających się o zamówienie skł</w:t>
      </w:r>
      <w:r w:rsidR="00FC2750" w:rsidRPr="00243108">
        <w:rPr>
          <w:rStyle w:val="Nagwek20"/>
          <w:rFonts w:ascii="Times New Roman" w:hAnsi="Times New Roman" w:cs="Times New Roman"/>
          <w:color w:val="auto"/>
          <w:sz w:val="20"/>
          <w:szCs w:val="20"/>
        </w:rPr>
        <w:t>a</w:t>
      </w:r>
      <w:r w:rsidR="006C2D56" w:rsidRPr="00243108">
        <w:rPr>
          <w:rStyle w:val="Nagwek20"/>
          <w:rFonts w:ascii="Times New Roman" w:hAnsi="Times New Roman" w:cs="Times New Roman"/>
          <w:color w:val="auto"/>
          <w:sz w:val="20"/>
          <w:szCs w:val="20"/>
        </w:rPr>
        <w:t xml:space="preserve">da oświadczenie </w:t>
      </w:r>
      <w:r w:rsidR="006C2D56" w:rsidRPr="00243108">
        <w:rPr>
          <w:rFonts w:ascii="Times New Roman" w:eastAsia="Arial Narrow" w:hAnsi="Times New Roman" w:cs="Times New Roman"/>
          <w:color w:val="auto"/>
          <w:sz w:val="20"/>
          <w:szCs w:val="20"/>
        </w:rPr>
        <w:t>zgodnie z załącznikiem nr 6</w:t>
      </w:r>
      <w:r w:rsidR="00FC2750" w:rsidRPr="00243108">
        <w:rPr>
          <w:rFonts w:ascii="Times New Roman" w:eastAsia="Arial Narrow" w:hAnsi="Times New Roman" w:cs="Times New Roman"/>
          <w:color w:val="auto"/>
          <w:sz w:val="20"/>
          <w:szCs w:val="20"/>
        </w:rPr>
        <w:t>.</w:t>
      </w:r>
    </w:p>
    <w:p w14:paraId="00ED4CD6" w14:textId="77777777" w:rsidR="00FC2750" w:rsidRPr="00243108" w:rsidRDefault="00FC2750" w:rsidP="00243108">
      <w:pPr>
        <w:pStyle w:val="Nagwek3"/>
        <w:numPr>
          <w:ilvl w:val="0"/>
          <w:numId w:val="0"/>
        </w:numPr>
        <w:tabs>
          <w:tab w:val="left" w:pos="524"/>
          <w:tab w:val="left" w:pos="567"/>
        </w:tabs>
        <w:spacing w:before="0"/>
        <w:jc w:val="both"/>
        <w:rPr>
          <w:rStyle w:val="Nagwek20"/>
          <w:rFonts w:ascii="Times New Roman" w:hAnsi="Times New Roman" w:cs="Times New Roman"/>
          <w:color w:val="auto"/>
          <w:sz w:val="20"/>
          <w:szCs w:val="20"/>
        </w:rPr>
      </w:pPr>
    </w:p>
    <w:p w14:paraId="0DFAFE83" w14:textId="3FB15C60" w:rsidR="008230AE" w:rsidRPr="00243108" w:rsidRDefault="008230AE"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Zamawiający wezwie </w:t>
      </w:r>
      <w:r w:rsidR="00DA7BAF"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 xml:space="preserve">ykonawców, którzy w określonym terminie nie złożyli oświadczeń lub dokumentów, o których mowa w dokumentacji niniejszego postępowania lub którzy złożyli dokumenty zawierające błędy, do ich uzupełnienia w wyznaczonym terminie, chyba że mimo ich uzupełnienia oferta </w:t>
      </w:r>
      <w:r w:rsidR="00DA7BAF"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 xml:space="preserve">ykonawcy podlega odrzuceniu lub konieczne byłoby unieważnienie postępowania. Oświadczenia lub dokumenty powinny potwierdzać spełnianie przez </w:t>
      </w:r>
      <w:r w:rsidR="00DA7BAF"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 xml:space="preserve">ykonawcę warunków udziału w postępowaniu oraz spełnianie wymagań określonych przez </w:t>
      </w:r>
      <w:r w:rsidR="00DA7BAF" w:rsidRPr="00243108">
        <w:rPr>
          <w:rStyle w:val="Nagwek20"/>
          <w:rFonts w:ascii="Times New Roman" w:hAnsi="Times New Roman" w:cs="Times New Roman"/>
          <w:color w:val="auto"/>
          <w:sz w:val="20"/>
          <w:szCs w:val="20"/>
        </w:rPr>
        <w:t>Z</w:t>
      </w:r>
      <w:r w:rsidRPr="00243108">
        <w:rPr>
          <w:rStyle w:val="Nagwek20"/>
          <w:rFonts w:ascii="Times New Roman" w:hAnsi="Times New Roman" w:cs="Times New Roman"/>
          <w:color w:val="auto"/>
          <w:sz w:val="20"/>
          <w:szCs w:val="20"/>
        </w:rPr>
        <w:t xml:space="preserve">amawiającego, nie później niż w dniu wyznaczonym przez </w:t>
      </w:r>
      <w:r w:rsidR="00DA7BAF" w:rsidRPr="00243108">
        <w:rPr>
          <w:rStyle w:val="Nagwek20"/>
          <w:rFonts w:ascii="Times New Roman" w:hAnsi="Times New Roman" w:cs="Times New Roman"/>
          <w:color w:val="auto"/>
          <w:sz w:val="20"/>
          <w:szCs w:val="20"/>
        </w:rPr>
        <w:t>Z</w:t>
      </w:r>
      <w:r w:rsidRPr="00243108">
        <w:rPr>
          <w:rStyle w:val="Nagwek20"/>
          <w:rFonts w:ascii="Times New Roman" w:hAnsi="Times New Roman" w:cs="Times New Roman"/>
          <w:color w:val="auto"/>
          <w:sz w:val="20"/>
          <w:szCs w:val="20"/>
        </w:rPr>
        <w:t>amawiającego jako termin uzupełnienia oświadczeń lub dokumentów.</w:t>
      </w:r>
    </w:p>
    <w:p w14:paraId="71028E2D" w14:textId="07D25526" w:rsidR="008230AE" w:rsidRPr="00243108" w:rsidRDefault="008230AE"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wzywa także, w wyznaczonym przez siebie terminie</w:t>
      </w:r>
      <w:r w:rsidR="00711CCC" w:rsidRPr="00243108">
        <w:rPr>
          <w:rStyle w:val="Nagwek20"/>
          <w:rFonts w:ascii="Times New Roman" w:hAnsi="Times New Roman" w:cs="Times New Roman"/>
          <w:color w:val="auto"/>
          <w:sz w:val="20"/>
          <w:szCs w:val="20"/>
        </w:rPr>
        <w:t>,</w:t>
      </w:r>
      <w:r w:rsidRPr="00243108">
        <w:rPr>
          <w:rStyle w:val="Nagwek20"/>
          <w:rFonts w:ascii="Times New Roman" w:hAnsi="Times New Roman" w:cs="Times New Roman"/>
          <w:color w:val="auto"/>
          <w:sz w:val="20"/>
          <w:szCs w:val="20"/>
        </w:rPr>
        <w:t xml:space="preserve"> do złożenia wyjaśnień dotyczących oświadczeń lub dokumentów, o których mowa powyżej.</w:t>
      </w:r>
    </w:p>
    <w:p w14:paraId="3A25DD48" w14:textId="05436E24" w:rsidR="00F30F7F" w:rsidRPr="00243108" w:rsidRDefault="00711CCC"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Zamawiający, w wyznaczonym przez siebie terminie, </w:t>
      </w:r>
      <w:r w:rsidR="00F30F7F" w:rsidRPr="00243108">
        <w:rPr>
          <w:rStyle w:val="Nagwek20"/>
          <w:rFonts w:ascii="Times New Roman" w:hAnsi="Times New Roman" w:cs="Times New Roman"/>
          <w:color w:val="auto"/>
          <w:sz w:val="20"/>
          <w:szCs w:val="20"/>
        </w:rPr>
        <w:t>może żądać od Wykonawcy lub podmiotu udostępniającego zasoby dokumentów służąc</w:t>
      </w:r>
      <w:r w:rsidRPr="00243108">
        <w:rPr>
          <w:rStyle w:val="Nagwek20"/>
          <w:rFonts w:ascii="Times New Roman" w:hAnsi="Times New Roman" w:cs="Times New Roman"/>
          <w:color w:val="auto"/>
          <w:sz w:val="20"/>
          <w:szCs w:val="20"/>
        </w:rPr>
        <w:t>ych</w:t>
      </w:r>
      <w:r w:rsidR="00F30F7F" w:rsidRPr="00243108">
        <w:rPr>
          <w:rStyle w:val="Nagwek20"/>
          <w:rFonts w:ascii="Times New Roman" w:hAnsi="Times New Roman" w:cs="Times New Roman"/>
          <w:color w:val="auto"/>
          <w:sz w:val="20"/>
          <w:szCs w:val="20"/>
        </w:rPr>
        <w:t xml:space="preserve"> potwierdzeniu braku podstaw wykluczenia</w:t>
      </w:r>
      <w:r w:rsidRPr="00243108">
        <w:rPr>
          <w:rStyle w:val="Nagwek20"/>
          <w:rFonts w:ascii="Times New Roman" w:hAnsi="Times New Roman" w:cs="Times New Roman"/>
          <w:color w:val="auto"/>
          <w:sz w:val="20"/>
          <w:szCs w:val="20"/>
        </w:rPr>
        <w:t xml:space="preserve"> lub</w:t>
      </w:r>
      <w:r w:rsidR="00F30F7F" w:rsidRPr="00243108">
        <w:rPr>
          <w:rStyle w:val="Nagwek20"/>
          <w:rFonts w:ascii="Times New Roman" w:hAnsi="Times New Roman" w:cs="Times New Roman"/>
          <w:color w:val="auto"/>
          <w:sz w:val="20"/>
          <w:szCs w:val="20"/>
        </w:rPr>
        <w:t xml:space="preserve"> spełniania warunków udziału w postępowaniu</w:t>
      </w:r>
      <w:r w:rsidR="00603817" w:rsidRPr="00243108">
        <w:rPr>
          <w:rStyle w:val="Nagwek20"/>
          <w:rFonts w:ascii="Times New Roman" w:hAnsi="Times New Roman" w:cs="Times New Roman"/>
          <w:color w:val="auto"/>
          <w:sz w:val="20"/>
          <w:szCs w:val="20"/>
        </w:rPr>
        <w:t>.</w:t>
      </w:r>
    </w:p>
    <w:p w14:paraId="0A154318" w14:textId="77777777" w:rsidR="008230AE" w:rsidRPr="00243108" w:rsidRDefault="008230AE"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Wszystkie żądane przez Zamawiającego wyjaśnienia muszą być udzielone drogą elektroniczną poprzez Platformę Zakupową.</w:t>
      </w:r>
    </w:p>
    <w:p w14:paraId="343D3AEE" w14:textId="77777777" w:rsidR="00FE2366" w:rsidRPr="00243108" w:rsidRDefault="00FE2366" w:rsidP="00243108">
      <w:pPr>
        <w:pStyle w:val="Nagwek3"/>
        <w:numPr>
          <w:ilvl w:val="0"/>
          <w:numId w:val="0"/>
        </w:numPr>
        <w:tabs>
          <w:tab w:val="left" w:pos="524"/>
          <w:tab w:val="left" w:pos="567"/>
        </w:tabs>
        <w:spacing w:before="0"/>
        <w:jc w:val="both"/>
        <w:rPr>
          <w:rStyle w:val="Nagwek10"/>
          <w:rFonts w:ascii="Times New Roman" w:hAnsi="Times New Roman" w:cs="Times New Roman"/>
          <w:color w:val="auto"/>
          <w:sz w:val="20"/>
          <w:szCs w:val="20"/>
        </w:rPr>
      </w:pPr>
    </w:p>
    <w:p w14:paraId="2C0A903C" w14:textId="77777777" w:rsidR="00AD3160" w:rsidRPr="00243108" w:rsidRDefault="00AD3160" w:rsidP="00243108">
      <w:pPr>
        <w:pStyle w:val="Nagwek3"/>
        <w:numPr>
          <w:ilvl w:val="0"/>
          <w:numId w:val="2"/>
        </w:numPr>
        <w:tabs>
          <w:tab w:val="left" w:pos="524"/>
          <w:tab w:val="left" w:pos="567"/>
        </w:tabs>
        <w:spacing w:before="0"/>
        <w:ind w:left="0" w:firstLine="0"/>
        <w:jc w:val="both"/>
        <w:rPr>
          <w:rStyle w:val="Nagwek10"/>
          <w:rFonts w:ascii="Times New Roman" w:hAnsi="Times New Roman" w:cs="Times New Roman"/>
          <w:color w:val="auto"/>
          <w:sz w:val="20"/>
          <w:szCs w:val="20"/>
        </w:rPr>
      </w:pPr>
      <w:r w:rsidRPr="00243108">
        <w:rPr>
          <w:rStyle w:val="Nagwek10"/>
          <w:rFonts w:ascii="Times New Roman" w:hAnsi="Times New Roman" w:cs="Times New Roman"/>
          <w:color w:val="auto"/>
          <w:sz w:val="20"/>
          <w:szCs w:val="20"/>
        </w:rPr>
        <w:t>Opis kryteriów oceny ofert wraz z podaniem wag tych kryteriów i sposobu oceny ofert</w:t>
      </w:r>
    </w:p>
    <w:p w14:paraId="2C4C1B20" w14:textId="77777777" w:rsidR="00AD3160" w:rsidRPr="00243108" w:rsidRDefault="00AD3160"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Przy wyborze najkorzystniejszej oferty Zamawiający będzie kierował się następującymi kryteriami i odpowiadającymi im znaczeniami oraz w następujący sposób będzie oceniał spełnienie kryteriów:</w:t>
      </w:r>
    </w:p>
    <w:p w14:paraId="2890EF1E" w14:textId="5CDF78E6" w:rsidR="00AD3160" w:rsidRPr="00243108" w:rsidRDefault="00AD3160"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Cena oferty brutto (C) -</w:t>
      </w:r>
      <w:r w:rsidR="00606929" w:rsidRPr="00243108">
        <w:rPr>
          <w:rStyle w:val="Nagwek20"/>
          <w:rFonts w:ascii="Times New Roman" w:hAnsi="Times New Roman" w:cs="Times New Roman"/>
          <w:color w:val="auto"/>
          <w:sz w:val="20"/>
          <w:szCs w:val="20"/>
        </w:rPr>
        <w:t xml:space="preserve"> </w:t>
      </w:r>
      <w:r w:rsidR="00145A6A">
        <w:rPr>
          <w:rStyle w:val="Nagwek20"/>
          <w:rFonts w:ascii="Times New Roman" w:hAnsi="Times New Roman" w:cs="Times New Roman"/>
          <w:color w:val="auto"/>
          <w:sz w:val="20"/>
          <w:szCs w:val="20"/>
        </w:rPr>
        <w:t>100</w:t>
      </w:r>
      <w:r w:rsidRPr="00243108">
        <w:rPr>
          <w:rStyle w:val="Nagwek20"/>
          <w:rFonts w:ascii="Times New Roman" w:hAnsi="Times New Roman" w:cs="Times New Roman"/>
          <w:color w:val="auto"/>
          <w:sz w:val="20"/>
          <w:szCs w:val="20"/>
        </w:rPr>
        <w:t>%</w:t>
      </w:r>
    </w:p>
    <w:p w14:paraId="5B320812" w14:textId="0C8E681B" w:rsidR="00AD3160" w:rsidRPr="00243108" w:rsidRDefault="00AD3160" w:rsidP="00243108">
      <w:pPr>
        <w:spacing w:after="0" w:line="240" w:lineRule="auto"/>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Zamawiający wyznaczył następujące kryteria i ich znaczenie, które będą brane pod uwagę przy ocenie ofert. Kryterium: oferta cenowa </w:t>
      </w:r>
      <w:r w:rsidR="00115752">
        <w:rPr>
          <w:rStyle w:val="Nagwek20"/>
          <w:rFonts w:ascii="Times New Roman" w:hAnsi="Times New Roman" w:cs="Times New Roman"/>
          <w:color w:val="auto"/>
          <w:sz w:val="20"/>
          <w:szCs w:val="20"/>
        </w:rPr>
        <w:t>brutto</w:t>
      </w:r>
      <w:r w:rsidR="00145A6A">
        <w:rPr>
          <w:rStyle w:val="Nagwek20"/>
          <w:rFonts w:ascii="Times New Roman" w:hAnsi="Times New Roman" w:cs="Times New Roman"/>
          <w:color w:val="auto"/>
          <w:sz w:val="20"/>
          <w:szCs w:val="20"/>
        </w:rPr>
        <w:t xml:space="preserve"> </w:t>
      </w:r>
      <w:r w:rsidRPr="00243108">
        <w:rPr>
          <w:rStyle w:val="Nagwek20"/>
          <w:rFonts w:ascii="Times New Roman" w:hAnsi="Times New Roman" w:cs="Times New Roman"/>
          <w:color w:val="auto"/>
          <w:sz w:val="20"/>
          <w:szCs w:val="20"/>
        </w:rPr>
        <w:t>(określona do dwóch miejsc po przecinku</w:t>
      </w:r>
      <w:r w:rsidR="00CA138E" w:rsidRPr="00243108">
        <w:rPr>
          <w:rStyle w:val="Nagwek20"/>
          <w:rFonts w:ascii="Times New Roman" w:hAnsi="Times New Roman" w:cs="Times New Roman"/>
          <w:color w:val="auto"/>
          <w:sz w:val="20"/>
          <w:szCs w:val="20"/>
        </w:rPr>
        <w:t xml:space="preserve">) zostanie oceniona w skali do </w:t>
      </w:r>
      <w:r w:rsidR="00145A6A">
        <w:rPr>
          <w:rStyle w:val="Nagwek20"/>
          <w:rFonts w:ascii="Times New Roman" w:hAnsi="Times New Roman" w:cs="Times New Roman"/>
          <w:color w:val="auto"/>
          <w:sz w:val="20"/>
          <w:szCs w:val="20"/>
        </w:rPr>
        <w:t>100</w:t>
      </w:r>
      <w:r w:rsidRPr="00243108">
        <w:rPr>
          <w:rStyle w:val="Nagwek20"/>
          <w:rFonts w:ascii="Times New Roman" w:hAnsi="Times New Roman" w:cs="Times New Roman"/>
          <w:color w:val="auto"/>
          <w:sz w:val="20"/>
          <w:szCs w:val="20"/>
        </w:rPr>
        <w:t xml:space="preserve"> pkt. Of</w:t>
      </w:r>
      <w:r w:rsidR="00CA138E" w:rsidRPr="00243108">
        <w:rPr>
          <w:rStyle w:val="Nagwek20"/>
          <w:rFonts w:ascii="Times New Roman" w:hAnsi="Times New Roman" w:cs="Times New Roman"/>
          <w:color w:val="auto"/>
          <w:sz w:val="20"/>
          <w:szCs w:val="20"/>
        </w:rPr>
        <w:t xml:space="preserve">erta o najniższej cenie uzyska </w:t>
      </w:r>
      <w:r w:rsidR="00272648">
        <w:rPr>
          <w:rStyle w:val="Nagwek20"/>
          <w:rFonts w:ascii="Times New Roman" w:hAnsi="Times New Roman" w:cs="Times New Roman"/>
          <w:color w:val="auto"/>
          <w:sz w:val="20"/>
          <w:szCs w:val="20"/>
        </w:rPr>
        <w:t>100</w:t>
      </w:r>
      <w:r w:rsidRPr="00243108">
        <w:rPr>
          <w:rStyle w:val="Nagwek20"/>
          <w:rFonts w:ascii="Times New Roman" w:hAnsi="Times New Roman" w:cs="Times New Roman"/>
          <w:color w:val="auto"/>
          <w:sz w:val="20"/>
          <w:szCs w:val="20"/>
        </w:rPr>
        <w:t xml:space="preserve"> pkt. Pozostałym cenom ofertowym zostanie przyznana odpowiednio mniejsza il</w:t>
      </w:r>
      <w:r w:rsidR="00157CF0" w:rsidRPr="00243108">
        <w:rPr>
          <w:rStyle w:val="Nagwek20"/>
          <w:rFonts w:ascii="Times New Roman" w:hAnsi="Times New Roman" w:cs="Times New Roman"/>
          <w:color w:val="auto"/>
          <w:sz w:val="20"/>
          <w:szCs w:val="20"/>
        </w:rPr>
        <w:t>ość punktów wyliczona wg wzoru:</w:t>
      </w:r>
    </w:p>
    <w:p w14:paraId="4720B258" w14:textId="77777777" w:rsidR="00CE131B" w:rsidRPr="00243108" w:rsidRDefault="00CE131B" w:rsidP="00243108">
      <w:pPr>
        <w:spacing w:after="0" w:line="240" w:lineRule="auto"/>
        <w:rPr>
          <w:rStyle w:val="Nagwek20"/>
          <w:rFonts w:ascii="Times New Roman" w:hAnsi="Times New Roman" w:cs="Times New Roman"/>
          <w:color w:val="auto"/>
          <w:sz w:val="20"/>
          <w:szCs w:val="20"/>
        </w:rPr>
      </w:pPr>
    </w:p>
    <w:p w14:paraId="42998950" w14:textId="77777777" w:rsidR="00AD3160" w:rsidRPr="00243108" w:rsidRDefault="00AD3160" w:rsidP="00243108">
      <w:pPr>
        <w:spacing w:after="0" w:line="240" w:lineRule="auto"/>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ab/>
      </w:r>
      <w:r w:rsidRPr="00243108">
        <w:rPr>
          <w:rStyle w:val="Nagwek20"/>
          <w:rFonts w:ascii="Times New Roman" w:hAnsi="Times New Roman" w:cs="Times New Roman"/>
          <w:color w:val="auto"/>
          <w:sz w:val="20"/>
          <w:szCs w:val="20"/>
        </w:rPr>
        <w:tab/>
        <w:t xml:space="preserve">cena brutto </w:t>
      </w:r>
      <w:r w:rsidR="00CA4332" w:rsidRPr="00243108">
        <w:rPr>
          <w:rStyle w:val="Nagwek20"/>
          <w:rFonts w:ascii="Times New Roman" w:hAnsi="Times New Roman" w:cs="Times New Roman"/>
          <w:color w:val="auto"/>
          <w:sz w:val="20"/>
          <w:szCs w:val="20"/>
        </w:rPr>
        <w:t xml:space="preserve">oferty </w:t>
      </w:r>
      <w:r w:rsidRPr="00243108">
        <w:rPr>
          <w:rStyle w:val="Nagwek20"/>
          <w:rFonts w:ascii="Times New Roman" w:hAnsi="Times New Roman" w:cs="Times New Roman"/>
          <w:color w:val="auto"/>
          <w:sz w:val="20"/>
          <w:szCs w:val="20"/>
        </w:rPr>
        <w:t>najniższ</w:t>
      </w:r>
      <w:r w:rsidR="00CA4332" w:rsidRPr="00243108">
        <w:rPr>
          <w:rStyle w:val="Nagwek20"/>
          <w:rFonts w:ascii="Times New Roman" w:hAnsi="Times New Roman" w:cs="Times New Roman"/>
          <w:color w:val="auto"/>
          <w:sz w:val="20"/>
          <w:szCs w:val="20"/>
        </w:rPr>
        <w:t>ej</w:t>
      </w:r>
      <w:r w:rsidRPr="00243108">
        <w:rPr>
          <w:rStyle w:val="Nagwek20"/>
          <w:rFonts w:ascii="Times New Roman" w:hAnsi="Times New Roman" w:cs="Times New Roman"/>
          <w:color w:val="auto"/>
          <w:sz w:val="20"/>
          <w:szCs w:val="20"/>
        </w:rPr>
        <w:t xml:space="preserve"> </w:t>
      </w:r>
    </w:p>
    <w:p w14:paraId="17359DC7" w14:textId="016FA018" w:rsidR="00AD3160" w:rsidRPr="00243108" w:rsidRDefault="00AD3160" w:rsidP="00243108">
      <w:pPr>
        <w:spacing w:after="0" w:line="240" w:lineRule="auto"/>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C = </w:t>
      </w:r>
      <w:r w:rsidR="00272648">
        <w:rPr>
          <w:rStyle w:val="Nagwek20"/>
          <w:rFonts w:ascii="Times New Roman" w:hAnsi="Times New Roman" w:cs="Times New Roman"/>
          <w:color w:val="auto"/>
          <w:sz w:val="20"/>
          <w:szCs w:val="20"/>
        </w:rPr>
        <w:t>100</w:t>
      </w:r>
      <w:r w:rsidRPr="00243108">
        <w:rPr>
          <w:rStyle w:val="Nagwek20"/>
          <w:rFonts w:ascii="Times New Roman" w:hAnsi="Times New Roman" w:cs="Times New Roman"/>
          <w:color w:val="auto"/>
          <w:sz w:val="20"/>
          <w:szCs w:val="20"/>
        </w:rPr>
        <w:t xml:space="preserve"> x  ---------------------------------------------</w:t>
      </w:r>
    </w:p>
    <w:p w14:paraId="7EF29B5A" w14:textId="77777777" w:rsidR="00AD3160" w:rsidRDefault="00AD3160" w:rsidP="00243108">
      <w:pPr>
        <w:spacing w:after="0" w:line="240" w:lineRule="auto"/>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ab/>
      </w:r>
      <w:r w:rsidRPr="00243108">
        <w:rPr>
          <w:rStyle w:val="Nagwek20"/>
          <w:rFonts w:ascii="Times New Roman" w:hAnsi="Times New Roman" w:cs="Times New Roman"/>
          <w:color w:val="auto"/>
          <w:sz w:val="20"/>
          <w:szCs w:val="20"/>
        </w:rPr>
        <w:tab/>
        <w:t xml:space="preserve">cena brutto oferty badanej  </w:t>
      </w:r>
    </w:p>
    <w:p w14:paraId="5E1BF7A7" w14:textId="77777777" w:rsidR="006B580B" w:rsidRPr="00243108" w:rsidRDefault="006B580B" w:rsidP="00243108">
      <w:pPr>
        <w:spacing w:after="0" w:line="240" w:lineRule="auto"/>
        <w:rPr>
          <w:rStyle w:val="Nagwek20"/>
          <w:rFonts w:ascii="Times New Roman" w:hAnsi="Times New Roman" w:cs="Times New Roman"/>
          <w:color w:val="auto"/>
          <w:sz w:val="20"/>
          <w:szCs w:val="20"/>
        </w:rPr>
      </w:pPr>
    </w:p>
    <w:p w14:paraId="3C3ED783" w14:textId="77777777" w:rsidR="00FB7CAE" w:rsidRPr="00243108" w:rsidRDefault="00FB7CAE" w:rsidP="00243108">
      <w:pPr>
        <w:spacing w:after="0" w:line="240" w:lineRule="auto"/>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Punkty wynikające z algorytmu matematycznego, uzyskane przez Wykonawcę, zostaną zaokrąglone (zgodnie z zasadami matematycznymi) do dwóch miejsc po przecinku. </w:t>
      </w:r>
    </w:p>
    <w:p w14:paraId="325D5C89" w14:textId="77777777" w:rsidR="00272648" w:rsidRDefault="00272648" w:rsidP="00272648">
      <w:pPr>
        <w:pStyle w:val="Nagwek3"/>
        <w:numPr>
          <w:ilvl w:val="0"/>
          <w:numId w:val="0"/>
        </w:numPr>
        <w:tabs>
          <w:tab w:val="left" w:pos="524"/>
          <w:tab w:val="left" w:pos="567"/>
        </w:tabs>
        <w:spacing w:before="0"/>
        <w:jc w:val="both"/>
        <w:rPr>
          <w:rStyle w:val="Nagwek20"/>
          <w:rFonts w:ascii="Times New Roman" w:hAnsi="Times New Roman" w:cs="Times New Roman"/>
          <w:color w:val="auto"/>
          <w:sz w:val="20"/>
          <w:szCs w:val="20"/>
        </w:rPr>
      </w:pPr>
    </w:p>
    <w:p w14:paraId="0DDF9C6F" w14:textId="77777777" w:rsidR="00563267" w:rsidRPr="00243108" w:rsidRDefault="00563267"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Sposób oceny ofert po ich otwarciu</w:t>
      </w:r>
    </w:p>
    <w:p w14:paraId="5680F7D5" w14:textId="053BC4E5" w:rsidR="00563267" w:rsidRPr="00243108" w:rsidRDefault="00563267"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 toku badania i oceny ofert </w:t>
      </w:r>
      <w:r w:rsidR="00DA7BAF" w:rsidRPr="00243108">
        <w:rPr>
          <w:rStyle w:val="Nagwek20"/>
          <w:rFonts w:ascii="Times New Roman" w:hAnsi="Times New Roman" w:cs="Times New Roman"/>
          <w:color w:val="auto"/>
          <w:sz w:val="20"/>
          <w:szCs w:val="20"/>
        </w:rPr>
        <w:t>Z</w:t>
      </w:r>
      <w:r w:rsidRPr="00243108">
        <w:rPr>
          <w:rStyle w:val="Nagwek20"/>
          <w:rFonts w:ascii="Times New Roman" w:hAnsi="Times New Roman" w:cs="Times New Roman"/>
          <w:color w:val="auto"/>
          <w:sz w:val="20"/>
          <w:szCs w:val="20"/>
        </w:rPr>
        <w:t xml:space="preserve">amawiający może żądać od </w:t>
      </w:r>
      <w:r w:rsidR="00737907"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 xml:space="preserve">ykonawców wyjaśnień dotyczących treści złożonych ofert. Niedopuszczalne jest prowadzenie między </w:t>
      </w:r>
      <w:r w:rsidR="00DA7BAF" w:rsidRPr="00243108">
        <w:rPr>
          <w:rStyle w:val="Nagwek20"/>
          <w:rFonts w:ascii="Times New Roman" w:hAnsi="Times New Roman" w:cs="Times New Roman"/>
          <w:color w:val="auto"/>
          <w:sz w:val="20"/>
          <w:szCs w:val="20"/>
        </w:rPr>
        <w:t>Z</w:t>
      </w:r>
      <w:r w:rsidRPr="00243108">
        <w:rPr>
          <w:rStyle w:val="Nagwek20"/>
          <w:rFonts w:ascii="Times New Roman" w:hAnsi="Times New Roman" w:cs="Times New Roman"/>
          <w:color w:val="auto"/>
          <w:sz w:val="20"/>
          <w:szCs w:val="20"/>
        </w:rPr>
        <w:t xml:space="preserve">amawiającym a </w:t>
      </w:r>
      <w:r w:rsidR="00DA7BAF"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ykonawcą negocjacji dotyczących złożonej oferty oraz dokonywanie jakichkolwiek zmiany w jej treści.</w:t>
      </w:r>
    </w:p>
    <w:p w14:paraId="2CB09859" w14:textId="77777777" w:rsidR="00563267" w:rsidRPr="00243108" w:rsidRDefault="00563267"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poprawia w tekście oferty:</w:t>
      </w:r>
    </w:p>
    <w:p w14:paraId="0DD14C60" w14:textId="77777777" w:rsidR="00563267" w:rsidRPr="00243108" w:rsidRDefault="00563267"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oczywiste omyłki pisarskie, </w:t>
      </w:r>
    </w:p>
    <w:p w14:paraId="316BC1A3" w14:textId="77777777" w:rsidR="00563267" w:rsidRPr="00243108" w:rsidRDefault="00563267"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oczywiste omyłki rachunkowe, z uwzględnieniem konsekwencji rachunkowych dokonanych poprawek</w:t>
      </w:r>
    </w:p>
    <w:p w14:paraId="0DF05DFD" w14:textId="7338A7AE" w:rsidR="00563267" w:rsidRPr="00243108" w:rsidRDefault="00563267" w:rsidP="00243108">
      <w:pPr>
        <w:pStyle w:val="Nagwek3"/>
        <w:numPr>
          <w:ilvl w:val="3"/>
          <w:numId w:val="2"/>
        </w:numPr>
        <w:spacing w:before="0"/>
        <w:ind w:left="709" w:hanging="709"/>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inne omyłki polegające na niezgodności oferty z dokumentacją zamówienia, niepowodujące istotnych zmian w treści oferty – niezwłocznie zawiadamiając o tym  </w:t>
      </w:r>
      <w:r w:rsidR="00DA7BAF"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ykonawcę, którego oferta została poprawiona.</w:t>
      </w:r>
    </w:p>
    <w:p w14:paraId="5952693B" w14:textId="270F4F77" w:rsidR="00563267" w:rsidRPr="00243108" w:rsidRDefault="00563267"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Zamawiający w celu ustalenia, czy oferta zawiera rażąco niską cenę w stosunku do przedmiotu zamówienia, zwraca się do </w:t>
      </w:r>
      <w:r w:rsidR="00DA7BAF"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 xml:space="preserve">ykonawcy o udzielenie w określonym terminie wyjaśnień dotyczących elementów oferty mających wpływ na wysokość ceny. </w:t>
      </w:r>
    </w:p>
    <w:p w14:paraId="499BF0B9" w14:textId="6B4DCC4E" w:rsidR="00563267" w:rsidRPr="00243108" w:rsidRDefault="00563267" w:rsidP="00243108">
      <w:pPr>
        <w:pStyle w:val="Nagwek3"/>
        <w:numPr>
          <w:ilvl w:val="2"/>
          <w:numId w:val="2"/>
        </w:numPr>
        <w:spacing w:before="0"/>
        <w:ind w:left="567" w:hanging="567"/>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Zamawiający odrzuca ofertę </w:t>
      </w:r>
      <w:r w:rsidR="00DA7BAF"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ykonawcy, który nie złożył wyjaśnień lub jeżeli dokonana ocena wyjaśnień wraz z dostarczonymi dowodami potwierdza, że oferta zawiera rażąco niską cenę w stosunku do przedmiotu zamówienia.</w:t>
      </w:r>
    </w:p>
    <w:p w14:paraId="7E6EBF72" w14:textId="77777777" w:rsidR="002E0472" w:rsidRPr="00243108" w:rsidRDefault="002E0472" w:rsidP="00243108">
      <w:pPr>
        <w:spacing w:after="0" w:line="240" w:lineRule="auto"/>
        <w:rPr>
          <w:rStyle w:val="Nagwek20"/>
          <w:rFonts w:ascii="Times New Roman" w:hAnsi="Times New Roman" w:cs="Times New Roman"/>
          <w:color w:val="auto"/>
          <w:sz w:val="20"/>
          <w:szCs w:val="20"/>
        </w:rPr>
      </w:pPr>
    </w:p>
    <w:p w14:paraId="44E46793" w14:textId="77777777" w:rsidR="0028633F" w:rsidRPr="00243108" w:rsidRDefault="0028633F" w:rsidP="00243108">
      <w:pPr>
        <w:pStyle w:val="Nagwek3"/>
        <w:numPr>
          <w:ilvl w:val="0"/>
          <w:numId w:val="2"/>
        </w:numPr>
        <w:tabs>
          <w:tab w:val="left" w:pos="524"/>
          <w:tab w:val="left" w:pos="567"/>
        </w:tabs>
        <w:spacing w:before="0"/>
        <w:ind w:left="0" w:firstLine="0"/>
        <w:jc w:val="both"/>
        <w:rPr>
          <w:rStyle w:val="Nagwek10"/>
          <w:rFonts w:ascii="Times New Roman" w:hAnsi="Times New Roman" w:cs="Times New Roman"/>
          <w:color w:val="auto"/>
          <w:sz w:val="20"/>
          <w:szCs w:val="20"/>
        </w:rPr>
      </w:pPr>
      <w:bookmarkStart w:id="4" w:name="bookmark15"/>
      <w:r w:rsidRPr="00243108">
        <w:rPr>
          <w:rStyle w:val="Nagwek10"/>
          <w:rFonts w:ascii="Times New Roman" w:hAnsi="Times New Roman" w:cs="Times New Roman"/>
          <w:color w:val="auto"/>
          <w:sz w:val="20"/>
          <w:szCs w:val="20"/>
        </w:rPr>
        <w:t>Informacja o wynikach postępowania</w:t>
      </w:r>
      <w:bookmarkEnd w:id="4"/>
    </w:p>
    <w:p w14:paraId="0966578F" w14:textId="77777777" w:rsidR="0028633F" w:rsidRPr="00243108" w:rsidRDefault="0028633F"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poinformuje o wyborze oferty najkorzystniejszej za pośrednictwem Platformy Zakupowej, wszystkich Wykonawców, którzy złożyli oferty. Informacja ta będzie miała formę Raportu Wyboru Ofert wygenerowanego przez Platformę Zakupową.</w:t>
      </w:r>
    </w:p>
    <w:p w14:paraId="3639C4AB" w14:textId="77777777" w:rsidR="0028633F" w:rsidRPr="00243108" w:rsidRDefault="0028633F"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nie opublikuje informacji stanowiących tajemnicę przedsiębiorstwa w rozumieniu przepisów o zwalczaniu nieuczciwej konkurencji, jeśli Wykonawca wraz z przekazaniem takich informacji, zastrzegł, że nie mogą one być udostępniane oraz wykazał, że zastrzeżone informacje stanowią tajemnicę przedsiębiorstwa.</w:t>
      </w:r>
    </w:p>
    <w:p w14:paraId="613AA50B" w14:textId="77777777" w:rsidR="0028633F" w:rsidRPr="00243108" w:rsidRDefault="0028633F"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zastrzega sobie prawo do unieważnienia postępowania jeśli cena najkorzystniejszej oferty przewyższa kwotę jaką Zamawiający może przeznaczyć na sfinansowanie zamówienia.</w:t>
      </w:r>
    </w:p>
    <w:p w14:paraId="21DA776E" w14:textId="77777777" w:rsidR="0028633F" w:rsidRPr="00243108" w:rsidRDefault="0028633F"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zastrzega sobie prawo do unieważnienia postępowania, na każdym jego etapie bez podania przyczyny.</w:t>
      </w:r>
    </w:p>
    <w:p w14:paraId="55248808" w14:textId="77777777" w:rsidR="0028633F" w:rsidRPr="00243108" w:rsidRDefault="0028633F" w:rsidP="00243108">
      <w:pPr>
        <w:pStyle w:val="Nagwek3"/>
        <w:numPr>
          <w:ilvl w:val="1"/>
          <w:numId w:val="2"/>
        </w:numPr>
        <w:tabs>
          <w:tab w:val="left" w:pos="524"/>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Informację o unieważnieniu postępowania Zamawiający zamieści na Platformie Zakupowej.</w:t>
      </w:r>
    </w:p>
    <w:p w14:paraId="2D1A2D6A" w14:textId="77777777" w:rsidR="00243108" w:rsidRPr="00243108" w:rsidRDefault="00243108" w:rsidP="00243108">
      <w:pPr>
        <w:spacing w:after="0" w:line="240" w:lineRule="auto"/>
        <w:rPr>
          <w:rFonts w:ascii="Times New Roman" w:hAnsi="Times New Roman" w:cs="Times New Roman"/>
          <w:sz w:val="20"/>
          <w:szCs w:val="20"/>
          <w:lang w:eastAsia="pl-PL" w:bidi="pl-PL"/>
        </w:rPr>
      </w:pPr>
    </w:p>
    <w:p w14:paraId="13DECA6D" w14:textId="77777777" w:rsidR="00116ABA" w:rsidRPr="00243108" w:rsidRDefault="00116ABA" w:rsidP="00243108">
      <w:pPr>
        <w:pStyle w:val="Nagwek3"/>
        <w:numPr>
          <w:ilvl w:val="0"/>
          <w:numId w:val="2"/>
        </w:numPr>
        <w:tabs>
          <w:tab w:val="left" w:pos="567"/>
        </w:tabs>
        <w:spacing w:before="0"/>
        <w:ind w:left="0" w:firstLine="0"/>
        <w:jc w:val="both"/>
        <w:rPr>
          <w:rStyle w:val="Nagwek10"/>
          <w:rFonts w:ascii="Times New Roman" w:hAnsi="Times New Roman" w:cs="Times New Roman"/>
          <w:color w:val="auto"/>
          <w:sz w:val="20"/>
          <w:szCs w:val="20"/>
        </w:rPr>
      </w:pPr>
      <w:r w:rsidRPr="00243108">
        <w:rPr>
          <w:rStyle w:val="Nagwek10"/>
          <w:rFonts w:ascii="Times New Roman" w:hAnsi="Times New Roman" w:cs="Times New Roman"/>
          <w:color w:val="auto"/>
          <w:sz w:val="20"/>
          <w:szCs w:val="20"/>
        </w:rPr>
        <w:t>Informacje o formalnościach, jakie powinny zostać dopełnione po wyborze oferty w celu zawarcia umowy w sprawie zamówienia publicznego</w:t>
      </w:r>
    </w:p>
    <w:p w14:paraId="65086DD8" w14:textId="77777777" w:rsidR="00116ABA" w:rsidRPr="00243108" w:rsidRDefault="00116ABA" w:rsidP="00243108">
      <w:pPr>
        <w:pStyle w:val="Nagwek3"/>
        <w:numPr>
          <w:ilvl w:val="1"/>
          <w:numId w:val="2"/>
        </w:numPr>
        <w:tabs>
          <w:tab w:val="left" w:pos="567"/>
        </w:tabs>
        <w:spacing w:before="0"/>
        <w:ind w:left="0" w:firstLine="0"/>
        <w:jc w:val="both"/>
        <w:rPr>
          <w:rStyle w:val="Nagwek20"/>
          <w:rFonts w:ascii="Times New Roman" w:hAnsi="Times New Roman" w:cs="Times New Roman"/>
          <w:bCs/>
          <w:color w:val="auto"/>
          <w:sz w:val="20"/>
          <w:szCs w:val="20"/>
        </w:rPr>
      </w:pPr>
      <w:r w:rsidRPr="00243108">
        <w:rPr>
          <w:rStyle w:val="Nagwek20"/>
          <w:rFonts w:ascii="Times New Roman" w:hAnsi="Times New Roman" w:cs="Times New Roman"/>
          <w:bCs/>
          <w:color w:val="auto"/>
          <w:sz w:val="20"/>
          <w:szCs w:val="20"/>
        </w:rPr>
        <w:t>Zamawiający wymaga od Wykonawcy, aby zawarł z nim umowę w sprawie zamówienia publicznego na warunkach określonych we załączniku nr 2.</w:t>
      </w:r>
    </w:p>
    <w:p w14:paraId="0F6AE4CB" w14:textId="77777777" w:rsidR="00116ABA" w:rsidRPr="00243108" w:rsidRDefault="00116ABA" w:rsidP="00243108">
      <w:pPr>
        <w:pStyle w:val="Nagwek3"/>
        <w:numPr>
          <w:ilvl w:val="1"/>
          <w:numId w:val="2"/>
        </w:numPr>
        <w:tabs>
          <w:tab w:val="left" w:pos="567"/>
        </w:tabs>
        <w:spacing w:before="0"/>
        <w:ind w:left="0" w:firstLine="0"/>
        <w:jc w:val="both"/>
        <w:rPr>
          <w:rStyle w:val="Nagwek20"/>
          <w:rFonts w:ascii="Times New Roman" w:hAnsi="Times New Roman" w:cs="Times New Roman"/>
          <w:bCs/>
          <w:color w:val="auto"/>
          <w:sz w:val="20"/>
          <w:szCs w:val="20"/>
        </w:rPr>
      </w:pPr>
      <w:r w:rsidRPr="00243108">
        <w:rPr>
          <w:rStyle w:val="Nagwek20"/>
          <w:rFonts w:ascii="Times New Roman" w:hAnsi="Times New Roman" w:cs="Times New Roman"/>
          <w:bCs/>
          <w:color w:val="auto"/>
          <w:sz w:val="20"/>
          <w:szCs w:val="20"/>
        </w:rPr>
        <w:t>Umowy zostaną zawarte w formie pisemnej.</w:t>
      </w:r>
    </w:p>
    <w:p w14:paraId="2D7C47E4" w14:textId="77777777" w:rsidR="00116ABA" w:rsidRDefault="00116ABA" w:rsidP="00243108">
      <w:pPr>
        <w:spacing w:after="0" w:line="240" w:lineRule="auto"/>
        <w:rPr>
          <w:rFonts w:ascii="Times New Roman" w:hAnsi="Times New Roman" w:cs="Times New Roman"/>
          <w:sz w:val="20"/>
          <w:szCs w:val="20"/>
          <w:lang w:eastAsia="pl-PL" w:bidi="pl-PL"/>
        </w:rPr>
      </w:pPr>
    </w:p>
    <w:p w14:paraId="5D7AA3A2" w14:textId="77777777" w:rsidR="0028633F" w:rsidRPr="00243108" w:rsidRDefault="0028633F" w:rsidP="00243108">
      <w:pPr>
        <w:spacing w:after="0" w:line="240" w:lineRule="auto"/>
        <w:rPr>
          <w:rStyle w:val="Nagwek20"/>
          <w:rFonts w:ascii="Times New Roman" w:hAnsi="Times New Roman" w:cs="Times New Roman"/>
          <w:color w:val="auto"/>
          <w:sz w:val="20"/>
          <w:szCs w:val="20"/>
        </w:rPr>
      </w:pPr>
    </w:p>
    <w:p w14:paraId="3F9B5E94" w14:textId="77777777" w:rsidR="00563267" w:rsidRPr="00243108" w:rsidRDefault="00563267" w:rsidP="00243108">
      <w:pPr>
        <w:pStyle w:val="Nagwek3"/>
        <w:numPr>
          <w:ilvl w:val="0"/>
          <w:numId w:val="2"/>
        </w:numPr>
        <w:tabs>
          <w:tab w:val="left" w:pos="567"/>
        </w:tabs>
        <w:spacing w:before="0"/>
        <w:ind w:left="0" w:firstLine="0"/>
        <w:jc w:val="both"/>
        <w:rPr>
          <w:rStyle w:val="Nagwek10"/>
          <w:rFonts w:ascii="Times New Roman" w:hAnsi="Times New Roman" w:cs="Times New Roman"/>
          <w:color w:val="auto"/>
          <w:sz w:val="20"/>
          <w:szCs w:val="20"/>
        </w:rPr>
      </w:pPr>
      <w:r w:rsidRPr="00243108">
        <w:rPr>
          <w:rStyle w:val="Nagwek10"/>
          <w:rFonts w:ascii="Times New Roman" w:hAnsi="Times New Roman" w:cs="Times New Roman"/>
          <w:color w:val="auto"/>
          <w:sz w:val="20"/>
          <w:szCs w:val="20"/>
        </w:rPr>
        <w:t>Ochrona danych osobowych zebranych przez Zamawiającego w toku postępowania</w:t>
      </w:r>
    </w:p>
    <w:p w14:paraId="46881DF2" w14:textId="77777777" w:rsidR="00563267" w:rsidRPr="00243108" w:rsidRDefault="00563267" w:rsidP="00243108">
      <w:pPr>
        <w:pStyle w:val="Nagwek3"/>
        <w:numPr>
          <w:ilvl w:val="1"/>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 że:</w:t>
      </w:r>
    </w:p>
    <w:p w14:paraId="6EF1A002"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 Administratorem Danych Osobowych jest </w:t>
      </w:r>
      <w:r w:rsidRPr="00243108">
        <w:rPr>
          <w:rStyle w:val="Nagwek20"/>
          <w:rFonts w:ascii="Times New Roman" w:hAnsi="Times New Roman" w:cs="Times New Roman"/>
          <w:b/>
          <w:color w:val="auto"/>
          <w:sz w:val="20"/>
          <w:szCs w:val="20"/>
        </w:rPr>
        <w:t>Miejskiego Zakładu Komunikacji w Gorzowie Wielkopolskim Sp. z o.o., ul. Kostrzyńska 46, 66-400 Gorzów Wlkp.</w:t>
      </w:r>
      <w:r w:rsidRPr="00243108">
        <w:rPr>
          <w:rStyle w:val="Nagwek20"/>
          <w:rFonts w:ascii="Times New Roman" w:hAnsi="Times New Roman" w:cs="Times New Roman"/>
          <w:color w:val="auto"/>
          <w:sz w:val="20"/>
          <w:szCs w:val="20"/>
        </w:rPr>
        <w:t>,</w:t>
      </w:r>
    </w:p>
    <w:p w14:paraId="4694576D"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dane osobowe będą przetwarzane w celu:</w:t>
      </w:r>
    </w:p>
    <w:p w14:paraId="43EABD40" w14:textId="77777777" w:rsidR="00563267" w:rsidRPr="00243108" w:rsidRDefault="00563267" w:rsidP="00243108">
      <w:pPr>
        <w:pStyle w:val="Nagwek3"/>
        <w:numPr>
          <w:ilvl w:val="3"/>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przeprowadzenia postępowania o udzielenie zamówienia;</w:t>
      </w:r>
    </w:p>
    <w:p w14:paraId="1F6B131F" w14:textId="7F2D0FD9" w:rsidR="00563267" w:rsidRPr="00243108" w:rsidRDefault="00563267" w:rsidP="00243108">
      <w:pPr>
        <w:pStyle w:val="Nagwek3"/>
        <w:numPr>
          <w:ilvl w:val="3"/>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 xml:space="preserve">wyłonienia </w:t>
      </w:r>
      <w:r w:rsidR="00DA7BAF" w:rsidRPr="00243108">
        <w:rPr>
          <w:rStyle w:val="Nagwek20"/>
          <w:rFonts w:ascii="Times New Roman" w:hAnsi="Times New Roman" w:cs="Times New Roman"/>
          <w:color w:val="auto"/>
          <w:sz w:val="20"/>
          <w:szCs w:val="20"/>
        </w:rPr>
        <w:t>W</w:t>
      </w:r>
      <w:r w:rsidRPr="00243108">
        <w:rPr>
          <w:rStyle w:val="Nagwek20"/>
          <w:rFonts w:ascii="Times New Roman" w:hAnsi="Times New Roman" w:cs="Times New Roman"/>
          <w:color w:val="auto"/>
          <w:sz w:val="20"/>
          <w:szCs w:val="20"/>
        </w:rPr>
        <w:t>ykonawcy oraz udzielenia zamówienia poprzez zawarcie umowy;</w:t>
      </w:r>
    </w:p>
    <w:p w14:paraId="69C9620D" w14:textId="77777777" w:rsidR="00563267" w:rsidRPr="00243108" w:rsidRDefault="00563267" w:rsidP="00243108">
      <w:pPr>
        <w:pStyle w:val="Nagwek3"/>
        <w:numPr>
          <w:ilvl w:val="3"/>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przechowywania dokumentacji postępowania o udzielenie zamówienia na wypadek kontroli prowadzonej przez uprawnione organy i podmioty;</w:t>
      </w:r>
    </w:p>
    <w:p w14:paraId="6DC38C19" w14:textId="77777777" w:rsidR="00563267" w:rsidRPr="00243108" w:rsidRDefault="00563267" w:rsidP="00243108">
      <w:pPr>
        <w:pStyle w:val="Nagwek3"/>
        <w:numPr>
          <w:ilvl w:val="3"/>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przekazania dokumentacji postępowania o udzielenie zamówienia do archiwum, a następnie jej zbrakowania (trwałego usunięcia i zniszczenia) w zakresie: dane zwykłe - imię, nazwisko, zajmowane stanowisko, miejsce pracy oraz posiadane kwalifikacje zawodowe wymagane do spełnienia warunków udziału w Postępowaniu/realizacji Umowy, a także w przypadku złożenia pełnomocnictwa, oświadczeń i innych dokumentów - dane osobowe w nim zawarte;</w:t>
      </w:r>
    </w:p>
    <w:p w14:paraId="01E29332"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podstawą prawną przetwarzania danych osobowych przez Spółkę jest art. 6 ust. 1 lit. c i f RODO, przy czym za prawnie uzasadniony interes Spółki wskazuje się konieczność przeprowadzenia postępowania o udzielenie Zamówienia;</w:t>
      </w:r>
    </w:p>
    <w:p w14:paraId="6C359F3B"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dane osobowe będą udostępniane innym odbiorcom, jeżeli przepisy szczególne tak stanowią;</w:t>
      </w:r>
    </w:p>
    <w:p w14:paraId="602A91DF"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5C2AF718" w14:textId="77777777" w:rsidR="00563267" w:rsidRPr="00243108" w:rsidRDefault="00563267" w:rsidP="00243108">
      <w:pPr>
        <w:pStyle w:val="Nagwek3"/>
        <w:numPr>
          <w:ilvl w:val="3"/>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Komisja Europejska stwierdziła, że to państwo trzecie lub organizacja międzynarodowa zapewnia odpowiedni stopień ochrony danych osobowych, zgodnie z art. 45 RODO,</w:t>
      </w:r>
    </w:p>
    <w:p w14:paraId="775640D0" w14:textId="77777777" w:rsidR="00563267" w:rsidRPr="00243108" w:rsidRDefault="00563267" w:rsidP="00243108">
      <w:pPr>
        <w:pStyle w:val="Nagwek3"/>
        <w:numPr>
          <w:ilvl w:val="3"/>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państwo trzecie lub organizacja międzynarodowa zapewnia odpowiednie zabezpieczenia i obowiązują tam egzekwowalne prawa osób, których dane dotyczą i skuteczne środki ochrony prawnej, zgodnie z art. 46 RODO,</w:t>
      </w:r>
    </w:p>
    <w:p w14:paraId="43015762" w14:textId="77777777" w:rsidR="00563267" w:rsidRPr="00243108" w:rsidRDefault="00563267" w:rsidP="00243108">
      <w:pPr>
        <w:pStyle w:val="Nagwek3"/>
        <w:numPr>
          <w:ilvl w:val="3"/>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zachodzi przypadek, o którym mowa w art. 49 ust. 1 akapit drugi RODO, przy czym dane te zostaną wówczas w sposób odpowiedni zabezpieczone, a Wykonawca ma prawo do uzyskania dostępu do kopii tych zabezpieczeń;</w:t>
      </w:r>
    </w:p>
    <w:p w14:paraId="25823321"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dane osobowe będą przechowywane zgodnie z przepisami prawa w okresie przeprowadzenia postępowania o udzielenie zamówienia, realizacji umowy oraz przez okres, w którym Zamawiający będzie realizował cele wynikające z prawnie uzasadnionych interesów administratora danych, które są związane przedmiotowo z umową lub obowiązkami wynikającymi z przepisów prawa powszechnie obowiązującego;</w:t>
      </w:r>
    </w:p>
    <w:p w14:paraId="0EF03B61"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ma Pani/Pan prawo do żądania dostępu do danych osobowych Pani/Pana dotyczących oraz ich sprostowania, usunięcia lub ograniczenia przetwarzania oraz prawo do wniesienia sprzeciwu wobec ich przetwarzania, a także prawo do przenoszenia danych;</w:t>
      </w:r>
    </w:p>
    <w:p w14:paraId="3122A92B"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ma Pani/Pan prawo do wniesienia skargi do organu nadzorczego, tzn. Prezesa Urzędu Ochrony Danych Osobowych;</w:t>
      </w:r>
    </w:p>
    <w:p w14:paraId="19C0A18D"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podanie danych osobowych jest dobrowolne, niemniej jednak bez ich podania nie jest możliwe dopuszczenie do udziału w postępowaniu o udzielenie Zamówienia;</w:t>
      </w:r>
    </w:p>
    <w:p w14:paraId="0E026A47"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Zamawiający nie będzie przeprowadzać zautomatyzowanego podejmowania decyzji, w tym profilowania na podstawie podanych danych osobowych.</w:t>
      </w:r>
    </w:p>
    <w:p w14:paraId="49BC858E" w14:textId="7F94C1C1" w:rsidR="00563267" w:rsidRPr="00243108" w:rsidRDefault="00563267" w:rsidP="00243108">
      <w:pPr>
        <w:pStyle w:val="Nagwek3"/>
        <w:numPr>
          <w:ilvl w:val="1"/>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Wykonawca zobowiązuje się poinformować w imieniu Zamawiającego wszystkie osoby fizyczne kierowane do realizacji zamówienia oraz osoby fizyczne prowadzące działalność gospodarczą, które zostaną wskazane jako podwykonawc</w:t>
      </w:r>
      <w:r w:rsidR="00F31610" w:rsidRPr="00243108">
        <w:rPr>
          <w:rStyle w:val="Nagwek20"/>
          <w:rFonts w:ascii="Times New Roman" w:hAnsi="Times New Roman" w:cs="Times New Roman"/>
          <w:color w:val="auto"/>
          <w:sz w:val="20"/>
          <w:szCs w:val="20"/>
        </w:rPr>
        <w:t>y (jeśli dotyczy)</w:t>
      </w:r>
      <w:r w:rsidRPr="00243108">
        <w:rPr>
          <w:rStyle w:val="Nagwek20"/>
          <w:rFonts w:ascii="Times New Roman" w:hAnsi="Times New Roman" w:cs="Times New Roman"/>
          <w:color w:val="auto"/>
          <w:sz w:val="20"/>
          <w:szCs w:val="20"/>
        </w:rPr>
        <w:t>, a których dane osobowe zawarte są w składanej ofercie lub jakimkolwiek załączniku lub dokumencie składanym w postępowaniu o udzielenie zamówienia, o:</w:t>
      </w:r>
    </w:p>
    <w:p w14:paraId="605C6E9A"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fakcie przekazania danych osobowych Zamawiającemu;</w:t>
      </w:r>
    </w:p>
    <w:p w14:paraId="550BF7DD" w14:textId="77777777" w:rsidR="00563267" w:rsidRPr="00243108" w:rsidRDefault="00563267" w:rsidP="00243108">
      <w:pPr>
        <w:pStyle w:val="Nagwek3"/>
        <w:numPr>
          <w:ilvl w:val="2"/>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przetwarzaniu danych osobowych przez Zamawiającego.</w:t>
      </w:r>
    </w:p>
    <w:p w14:paraId="4730C508" w14:textId="77777777" w:rsidR="00563267" w:rsidRPr="00243108" w:rsidRDefault="00563267" w:rsidP="00243108">
      <w:pPr>
        <w:pStyle w:val="Nagwek3"/>
        <w:numPr>
          <w:ilvl w:val="1"/>
          <w:numId w:val="2"/>
        </w:numPr>
        <w:tabs>
          <w:tab w:val="left" w:pos="567"/>
        </w:tabs>
        <w:spacing w:before="0"/>
        <w:ind w:left="0" w:firstLine="0"/>
        <w:jc w:val="both"/>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Na mocy art. 14 RODO, Wykonawca zobowiązuje się wykonać w imieniu Zamawiającego obowiązek informacyjny wobec osób, o których mowa w ust. 2, przekazując im treść klauzuli informacyjnej, o której mowa w ust. 1, wskazując jednocześnie tym osobom Wykonawcę jako źródło pochodzenia danych osobowych, którymi dysponował będzie Zamawiający.</w:t>
      </w:r>
    </w:p>
    <w:p w14:paraId="3503A564" w14:textId="77777777" w:rsidR="00563267" w:rsidRPr="00243108" w:rsidRDefault="00563267" w:rsidP="00243108">
      <w:pPr>
        <w:spacing w:after="0" w:line="240" w:lineRule="auto"/>
        <w:rPr>
          <w:rFonts w:ascii="Times New Roman" w:hAnsi="Times New Roman" w:cs="Times New Roman"/>
          <w:sz w:val="20"/>
          <w:szCs w:val="20"/>
          <w:lang w:eastAsia="pl-PL" w:bidi="pl-PL"/>
        </w:rPr>
      </w:pPr>
    </w:p>
    <w:p w14:paraId="2923AB1B" w14:textId="77777777" w:rsidR="00DC5A97" w:rsidRPr="00243108" w:rsidRDefault="00DC5A97" w:rsidP="00243108">
      <w:pPr>
        <w:pStyle w:val="Nagwek3"/>
        <w:numPr>
          <w:ilvl w:val="0"/>
          <w:numId w:val="2"/>
        </w:numPr>
        <w:tabs>
          <w:tab w:val="left" w:pos="567"/>
        </w:tabs>
        <w:spacing w:before="0"/>
        <w:ind w:left="0" w:firstLine="0"/>
        <w:jc w:val="both"/>
        <w:rPr>
          <w:rStyle w:val="Nagwek10"/>
          <w:rFonts w:ascii="Times New Roman" w:hAnsi="Times New Roman" w:cs="Times New Roman"/>
          <w:color w:val="auto"/>
          <w:sz w:val="20"/>
          <w:szCs w:val="20"/>
        </w:rPr>
      </w:pPr>
      <w:r w:rsidRPr="00243108">
        <w:rPr>
          <w:rStyle w:val="Nagwek10"/>
          <w:rFonts w:ascii="Times New Roman" w:hAnsi="Times New Roman" w:cs="Times New Roman"/>
          <w:color w:val="auto"/>
          <w:sz w:val="20"/>
          <w:szCs w:val="20"/>
        </w:rPr>
        <w:t>Załączniki</w:t>
      </w:r>
    </w:p>
    <w:p w14:paraId="5867E34E" w14:textId="77777777" w:rsidR="002E0472" w:rsidRPr="00243108" w:rsidRDefault="002E0472" w:rsidP="00243108">
      <w:pPr>
        <w:spacing w:after="0" w:line="240" w:lineRule="auto"/>
        <w:rPr>
          <w:rFonts w:ascii="Times New Roman" w:hAnsi="Times New Roman" w:cs="Times New Roman"/>
          <w:sz w:val="20"/>
          <w:szCs w:val="20"/>
        </w:rPr>
      </w:pPr>
      <w:r w:rsidRPr="00243108">
        <w:rPr>
          <w:rFonts w:ascii="Times New Roman" w:hAnsi="Times New Roman" w:cs="Times New Roman"/>
          <w:sz w:val="20"/>
          <w:szCs w:val="20"/>
        </w:rPr>
        <w:t>Zał. 1 – opis przedmiotu zamówienia</w:t>
      </w:r>
    </w:p>
    <w:p w14:paraId="6046DFA4" w14:textId="77DB4439" w:rsidR="00303052" w:rsidRPr="00243108" w:rsidRDefault="002E0472" w:rsidP="00243108">
      <w:pPr>
        <w:spacing w:after="0" w:line="240" w:lineRule="auto"/>
        <w:rPr>
          <w:rFonts w:ascii="Times New Roman" w:hAnsi="Times New Roman" w:cs="Times New Roman"/>
          <w:sz w:val="20"/>
          <w:szCs w:val="20"/>
        </w:rPr>
      </w:pPr>
      <w:r w:rsidRPr="00243108">
        <w:rPr>
          <w:rFonts w:ascii="Times New Roman" w:hAnsi="Times New Roman" w:cs="Times New Roman"/>
          <w:sz w:val="20"/>
          <w:szCs w:val="20"/>
        </w:rPr>
        <w:t xml:space="preserve">Zał. 2 – wzór </w:t>
      </w:r>
      <w:r w:rsidR="00303052" w:rsidRPr="00243108">
        <w:rPr>
          <w:rFonts w:ascii="Times New Roman" w:hAnsi="Times New Roman" w:cs="Times New Roman"/>
          <w:sz w:val="20"/>
          <w:szCs w:val="20"/>
        </w:rPr>
        <w:t xml:space="preserve">umowy </w:t>
      </w:r>
      <w:r w:rsidR="00BE03A2" w:rsidRPr="00243108">
        <w:rPr>
          <w:rFonts w:ascii="Times New Roman" w:hAnsi="Times New Roman" w:cs="Times New Roman"/>
          <w:sz w:val="20"/>
          <w:szCs w:val="20"/>
        </w:rPr>
        <w:tab/>
      </w:r>
    </w:p>
    <w:p w14:paraId="128A970A" w14:textId="147C621E" w:rsidR="002E0472" w:rsidRPr="00243108" w:rsidRDefault="0041234B" w:rsidP="00243108">
      <w:pPr>
        <w:spacing w:after="0" w:line="240" w:lineRule="auto"/>
        <w:rPr>
          <w:rStyle w:val="Nagwek20"/>
          <w:rFonts w:ascii="Times New Roman" w:eastAsiaTheme="minorHAnsi" w:hAnsi="Times New Roman" w:cs="Times New Roman"/>
          <w:color w:val="auto"/>
          <w:sz w:val="20"/>
          <w:szCs w:val="20"/>
          <w:lang w:eastAsia="en-US" w:bidi="ar-SA"/>
        </w:rPr>
      </w:pPr>
      <w:r>
        <w:rPr>
          <w:rStyle w:val="Nagwek20"/>
          <w:rFonts w:ascii="Times New Roman" w:hAnsi="Times New Roman" w:cs="Times New Roman"/>
          <w:color w:val="auto"/>
          <w:sz w:val="20"/>
          <w:szCs w:val="20"/>
        </w:rPr>
        <w:t>Zał. 3 – formularz ofertowy</w:t>
      </w:r>
    </w:p>
    <w:p w14:paraId="1284ABF4" w14:textId="40155308" w:rsidR="002E0472" w:rsidRPr="00243108" w:rsidRDefault="00125BCA" w:rsidP="00243108">
      <w:pPr>
        <w:spacing w:after="0" w:line="240" w:lineRule="auto"/>
        <w:rPr>
          <w:rStyle w:val="Nagwek20"/>
          <w:rFonts w:ascii="Times New Roman" w:hAnsi="Times New Roman" w:cs="Times New Roman"/>
          <w:color w:val="auto"/>
          <w:sz w:val="20"/>
          <w:szCs w:val="20"/>
        </w:rPr>
      </w:pPr>
      <w:r>
        <w:rPr>
          <w:rStyle w:val="Nagwek20"/>
          <w:rFonts w:ascii="Times New Roman" w:hAnsi="Times New Roman" w:cs="Times New Roman"/>
          <w:color w:val="auto"/>
          <w:sz w:val="20"/>
          <w:szCs w:val="20"/>
        </w:rPr>
        <w:t>Zał. 4 – wykaz usług</w:t>
      </w:r>
    </w:p>
    <w:p w14:paraId="0C915756" w14:textId="28D9A35A" w:rsidR="005574B5" w:rsidRDefault="005574B5" w:rsidP="00243108">
      <w:pPr>
        <w:spacing w:after="0" w:line="240" w:lineRule="auto"/>
        <w:rPr>
          <w:rStyle w:val="Nagwek20"/>
          <w:rFonts w:ascii="Times New Roman" w:hAnsi="Times New Roman" w:cs="Times New Roman"/>
          <w:color w:val="auto"/>
          <w:sz w:val="20"/>
          <w:szCs w:val="20"/>
        </w:rPr>
      </w:pPr>
      <w:r w:rsidRPr="00243108">
        <w:rPr>
          <w:rStyle w:val="Nagwek20"/>
          <w:rFonts w:ascii="Times New Roman" w:hAnsi="Times New Roman" w:cs="Times New Roman"/>
          <w:color w:val="auto"/>
          <w:sz w:val="20"/>
          <w:szCs w:val="20"/>
        </w:rPr>
        <w:t>Zał. 5 – wykaz narzędzi i sprzętu</w:t>
      </w:r>
    </w:p>
    <w:p w14:paraId="3219384B" w14:textId="0FA768BA" w:rsidR="005574B5" w:rsidRPr="00243108" w:rsidRDefault="009C47C8" w:rsidP="009C47C8">
      <w:pPr>
        <w:spacing w:after="0" w:line="240" w:lineRule="auto"/>
        <w:rPr>
          <w:rStyle w:val="Nagwek20"/>
          <w:rFonts w:ascii="Times New Roman" w:hAnsi="Times New Roman" w:cs="Times New Roman"/>
          <w:color w:val="auto"/>
          <w:sz w:val="20"/>
          <w:szCs w:val="20"/>
        </w:rPr>
      </w:pPr>
      <w:r>
        <w:rPr>
          <w:rStyle w:val="Nagwek20"/>
          <w:rFonts w:ascii="Times New Roman" w:hAnsi="Times New Roman" w:cs="Times New Roman"/>
          <w:color w:val="auto"/>
          <w:sz w:val="20"/>
          <w:szCs w:val="20"/>
        </w:rPr>
        <w:t>Zał. 6 - oświadczenie</w:t>
      </w:r>
      <w:r w:rsidRPr="009C47C8">
        <w:rPr>
          <w:rStyle w:val="Nagwek20"/>
          <w:rFonts w:ascii="Times New Roman" w:hAnsi="Times New Roman" w:cs="Times New Roman"/>
          <w:color w:val="auto"/>
          <w:sz w:val="20"/>
          <w:szCs w:val="20"/>
        </w:rPr>
        <w:t xml:space="preserve"> o braku podstaw do wykluczenia</w:t>
      </w:r>
    </w:p>
    <w:p w14:paraId="19634BA8" w14:textId="77777777" w:rsidR="005574B5" w:rsidRPr="00243108" w:rsidRDefault="005574B5" w:rsidP="00243108">
      <w:pPr>
        <w:spacing w:after="0" w:line="240" w:lineRule="auto"/>
        <w:rPr>
          <w:rStyle w:val="Nagwek20"/>
          <w:rFonts w:ascii="Times New Roman" w:hAnsi="Times New Roman" w:cs="Times New Roman"/>
          <w:color w:val="auto"/>
          <w:sz w:val="20"/>
          <w:szCs w:val="20"/>
        </w:rPr>
      </w:pPr>
    </w:p>
    <w:sectPr w:rsidR="005574B5" w:rsidRPr="00243108" w:rsidSect="00D323B3">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049D3" w14:textId="77777777" w:rsidR="001C4826" w:rsidRDefault="001C4826" w:rsidP="00F56D6E">
      <w:pPr>
        <w:spacing w:after="0" w:line="240" w:lineRule="auto"/>
      </w:pPr>
      <w:r>
        <w:separator/>
      </w:r>
    </w:p>
  </w:endnote>
  <w:endnote w:type="continuationSeparator" w:id="0">
    <w:p w14:paraId="4CA8D356" w14:textId="77777777" w:rsidR="001C4826" w:rsidRDefault="001C4826" w:rsidP="00F5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B843" w14:textId="5D7A815A" w:rsidR="00F56D6E" w:rsidRPr="00850F86" w:rsidRDefault="00B03CA0" w:rsidP="00DD3A73">
    <w:pPr>
      <w:pStyle w:val="Stopka"/>
      <w:jc w:val="right"/>
      <w:rPr>
        <w:rFonts w:ascii="Times New Roman" w:hAnsi="Times New Roman" w:cs="Times New Roman"/>
        <w:sz w:val="16"/>
        <w:szCs w:val="16"/>
      </w:rPr>
    </w:pPr>
    <w:r w:rsidRPr="00850F86">
      <w:rPr>
        <w:rFonts w:ascii="Times New Roman" w:hAnsi="Times New Roman" w:cs="Times New Roman"/>
        <w:color w:val="4B4B4B"/>
        <w:sz w:val="16"/>
        <w:szCs w:val="16"/>
      </w:rPr>
      <w:t xml:space="preserve">str. </w:t>
    </w:r>
    <w:sdt>
      <w:sdtPr>
        <w:rPr>
          <w:rFonts w:ascii="Times New Roman" w:hAnsi="Times New Roman" w:cs="Times New Roman"/>
          <w:color w:val="4B4B4B"/>
          <w:sz w:val="16"/>
          <w:szCs w:val="16"/>
        </w:rPr>
        <w:id w:val="330728324"/>
        <w:docPartObj>
          <w:docPartGallery w:val="Page Numbers (Bottom of Page)"/>
          <w:docPartUnique/>
        </w:docPartObj>
      </w:sdtPr>
      <w:sdtEndPr/>
      <w:sdtContent>
        <w:r w:rsidRPr="00850F86">
          <w:rPr>
            <w:rFonts w:ascii="Times New Roman" w:hAnsi="Times New Roman" w:cs="Times New Roman"/>
            <w:b/>
            <w:color w:val="4B4B4B"/>
            <w:sz w:val="16"/>
            <w:szCs w:val="16"/>
          </w:rPr>
          <w:fldChar w:fldCharType="begin"/>
        </w:r>
        <w:r w:rsidRPr="00850F86">
          <w:rPr>
            <w:rFonts w:ascii="Times New Roman" w:hAnsi="Times New Roman" w:cs="Times New Roman"/>
            <w:b/>
            <w:color w:val="4B4B4B"/>
            <w:sz w:val="16"/>
            <w:szCs w:val="16"/>
          </w:rPr>
          <w:instrText>PAGE   \* MERGEFORMAT</w:instrText>
        </w:r>
        <w:r w:rsidRPr="00850F86">
          <w:rPr>
            <w:rFonts w:ascii="Times New Roman" w:hAnsi="Times New Roman" w:cs="Times New Roman"/>
            <w:b/>
            <w:color w:val="4B4B4B"/>
            <w:sz w:val="16"/>
            <w:szCs w:val="16"/>
          </w:rPr>
          <w:fldChar w:fldCharType="separate"/>
        </w:r>
        <w:r w:rsidR="003F3AB6">
          <w:rPr>
            <w:rFonts w:ascii="Times New Roman" w:hAnsi="Times New Roman" w:cs="Times New Roman"/>
            <w:b/>
            <w:noProof/>
            <w:color w:val="4B4B4B"/>
            <w:sz w:val="16"/>
            <w:szCs w:val="16"/>
          </w:rPr>
          <w:t>8</w:t>
        </w:r>
        <w:r w:rsidRPr="00850F86">
          <w:rPr>
            <w:rFonts w:ascii="Times New Roman" w:hAnsi="Times New Roman" w:cs="Times New Roman"/>
            <w:b/>
            <w:color w:val="4B4B4B"/>
            <w:sz w:val="16"/>
            <w:szCs w:val="16"/>
          </w:rPr>
          <w:fldChar w:fldCharType="end"/>
        </w:r>
      </w:sdtContent>
    </w:sdt>
    <w:r w:rsidRPr="00850F86">
      <w:rPr>
        <w:rFonts w:ascii="Times New Roman" w:hAnsi="Times New Roman" w:cs="Times New Roman"/>
        <w:sz w:val="16"/>
        <w:szCs w:val="16"/>
      </w:rPr>
      <w:t xml:space="preserve"> </w:t>
    </w:r>
    <w:r w:rsidRPr="00850F86">
      <w:rPr>
        <w:rFonts w:ascii="Times New Roman" w:hAnsi="Times New Roman" w:cs="Times New Roman"/>
        <w:color w:val="4B4B4B"/>
        <w:sz w:val="16"/>
        <w:szCs w:val="16"/>
      </w:rPr>
      <w:t xml:space="preserve">/ </w:t>
    </w:r>
    <w:r w:rsidRPr="00850F86">
      <w:rPr>
        <w:rFonts w:ascii="Times New Roman" w:hAnsi="Times New Roman" w:cs="Times New Roman"/>
        <w:color w:val="4B4B4B"/>
        <w:sz w:val="16"/>
        <w:szCs w:val="16"/>
      </w:rPr>
      <w:fldChar w:fldCharType="begin"/>
    </w:r>
    <w:r w:rsidRPr="00850F86">
      <w:rPr>
        <w:rFonts w:ascii="Times New Roman" w:hAnsi="Times New Roman" w:cs="Times New Roman"/>
        <w:color w:val="4B4B4B"/>
        <w:sz w:val="16"/>
        <w:szCs w:val="16"/>
      </w:rPr>
      <w:instrText xml:space="preserve"> NUMPAGES  \* Arabic  \* MERGEFORMAT </w:instrText>
    </w:r>
    <w:r w:rsidRPr="00850F86">
      <w:rPr>
        <w:rFonts w:ascii="Times New Roman" w:hAnsi="Times New Roman" w:cs="Times New Roman"/>
        <w:color w:val="4B4B4B"/>
        <w:sz w:val="16"/>
        <w:szCs w:val="16"/>
      </w:rPr>
      <w:fldChar w:fldCharType="separate"/>
    </w:r>
    <w:r w:rsidR="003F3AB6">
      <w:rPr>
        <w:rFonts w:ascii="Times New Roman" w:hAnsi="Times New Roman" w:cs="Times New Roman"/>
        <w:noProof/>
        <w:color w:val="4B4B4B"/>
        <w:sz w:val="16"/>
        <w:szCs w:val="16"/>
      </w:rPr>
      <w:t>8</w:t>
    </w:r>
    <w:r w:rsidRPr="00850F86">
      <w:rPr>
        <w:rFonts w:ascii="Times New Roman" w:hAnsi="Times New Roman" w:cs="Times New Roman"/>
        <w:color w:val="4B4B4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43E65" w14:textId="77777777" w:rsidR="001C4826" w:rsidRDefault="001C4826" w:rsidP="00F56D6E">
      <w:pPr>
        <w:spacing w:after="0" w:line="240" w:lineRule="auto"/>
      </w:pPr>
      <w:r>
        <w:separator/>
      </w:r>
    </w:p>
  </w:footnote>
  <w:footnote w:type="continuationSeparator" w:id="0">
    <w:p w14:paraId="406C2AB2" w14:textId="77777777" w:rsidR="001C4826" w:rsidRDefault="001C4826" w:rsidP="00F56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89FEB8"/>
    <w:multiLevelType w:val="hybridMultilevel"/>
    <w:tmpl w:val="2B7F99E6"/>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02C79"/>
    <w:multiLevelType w:val="hybridMultilevel"/>
    <w:tmpl w:val="9DE8788E"/>
    <w:lvl w:ilvl="0" w:tplc="6E505A5E">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 w15:restartNumberingAfterBreak="0">
    <w:nsid w:val="39000131"/>
    <w:multiLevelType w:val="hybridMultilevel"/>
    <w:tmpl w:val="A9C229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35020CB"/>
    <w:multiLevelType w:val="multilevel"/>
    <w:tmpl w:val="5CA235AE"/>
    <w:lvl w:ilvl="0">
      <w:start w:val="1"/>
      <w:numFmt w:val="decimal"/>
      <w:lvlText w:val="%1."/>
      <w:lvlJc w:val="left"/>
      <w:pPr>
        <w:ind w:left="360" w:hanging="360"/>
      </w:pPr>
      <w:rPr>
        <w:rFonts w:ascii="Times New Roman" w:eastAsia="Times New Roman" w:hAnsi="Times New Roman" w:cs="Times New Roman" w:hint="default"/>
        <w:b w:val="0"/>
        <w:i w:val="0"/>
      </w:rPr>
    </w:lvl>
    <w:lvl w:ilvl="1">
      <w:start w:val="1"/>
      <w:numFmt w:val="decimal"/>
      <w:lvlText w:val="%2."/>
      <w:lvlJc w:val="left"/>
      <w:pPr>
        <w:ind w:left="720" w:hanging="360"/>
      </w:pPr>
      <w:rPr>
        <w:rFonts w:ascii="Times New Roman" w:eastAsia="Lucida Sans Unicode" w:hAnsi="Times New Roman" w:cs="Times New Roman" w:hint="default"/>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5521036"/>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480229A5"/>
    <w:multiLevelType w:val="hybridMultilevel"/>
    <w:tmpl w:val="CB0C03B0"/>
    <w:lvl w:ilvl="0" w:tplc="04150001">
      <w:start w:val="1"/>
      <w:numFmt w:val="bullet"/>
      <w:lvlText w:val=""/>
      <w:lvlJc w:val="left"/>
      <w:pPr>
        <w:ind w:left="884" w:hanging="360"/>
      </w:pPr>
      <w:rPr>
        <w:rFonts w:ascii="Symbol" w:hAnsi="Symbol" w:hint="default"/>
      </w:rPr>
    </w:lvl>
    <w:lvl w:ilvl="1" w:tplc="04150003" w:tentative="1">
      <w:start w:val="1"/>
      <w:numFmt w:val="bullet"/>
      <w:lvlText w:val="o"/>
      <w:lvlJc w:val="left"/>
      <w:pPr>
        <w:ind w:left="1604" w:hanging="360"/>
      </w:pPr>
      <w:rPr>
        <w:rFonts w:ascii="Courier New" w:hAnsi="Courier New" w:cs="Courier New" w:hint="default"/>
      </w:rPr>
    </w:lvl>
    <w:lvl w:ilvl="2" w:tplc="04150005" w:tentative="1">
      <w:start w:val="1"/>
      <w:numFmt w:val="bullet"/>
      <w:lvlText w:val=""/>
      <w:lvlJc w:val="left"/>
      <w:pPr>
        <w:ind w:left="2324" w:hanging="360"/>
      </w:pPr>
      <w:rPr>
        <w:rFonts w:ascii="Wingdings" w:hAnsi="Wingdings" w:hint="default"/>
      </w:rPr>
    </w:lvl>
    <w:lvl w:ilvl="3" w:tplc="04150001" w:tentative="1">
      <w:start w:val="1"/>
      <w:numFmt w:val="bullet"/>
      <w:lvlText w:val=""/>
      <w:lvlJc w:val="left"/>
      <w:pPr>
        <w:ind w:left="3044" w:hanging="360"/>
      </w:pPr>
      <w:rPr>
        <w:rFonts w:ascii="Symbol" w:hAnsi="Symbol" w:hint="default"/>
      </w:rPr>
    </w:lvl>
    <w:lvl w:ilvl="4" w:tplc="04150003" w:tentative="1">
      <w:start w:val="1"/>
      <w:numFmt w:val="bullet"/>
      <w:lvlText w:val="o"/>
      <w:lvlJc w:val="left"/>
      <w:pPr>
        <w:ind w:left="3764" w:hanging="360"/>
      </w:pPr>
      <w:rPr>
        <w:rFonts w:ascii="Courier New" w:hAnsi="Courier New" w:cs="Courier New" w:hint="default"/>
      </w:rPr>
    </w:lvl>
    <w:lvl w:ilvl="5" w:tplc="04150005" w:tentative="1">
      <w:start w:val="1"/>
      <w:numFmt w:val="bullet"/>
      <w:lvlText w:val=""/>
      <w:lvlJc w:val="left"/>
      <w:pPr>
        <w:ind w:left="4484" w:hanging="360"/>
      </w:pPr>
      <w:rPr>
        <w:rFonts w:ascii="Wingdings" w:hAnsi="Wingdings" w:hint="default"/>
      </w:rPr>
    </w:lvl>
    <w:lvl w:ilvl="6" w:tplc="04150001" w:tentative="1">
      <w:start w:val="1"/>
      <w:numFmt w:val="bullet"/>
      <w:lvlText w:val=""/>
      <w:lvlJc w:val="left"/>
      <w:pPr>
        <w:ind w:left="5204" w:hanging="360"/>
      </w:pPr>
      <w:rPr>
        <w:rFonts w:ascii="Symbol" w:hAnsi="Symbol" w:hint="default"/>
      </w:rPr>
    </w:lvl>
    <w:lvl w:ilvl="7" w:tplc="04150003" w:tentative="1">
      <w:start w:val="1"/>
      <w:numFmt w:val="bullet"/>
      <w:lvlText w:val="o"/>
      <w:lvlJc w:val="left"/>
      <w:pPr>
        <w:ind w:left="5924" w:hanging="360"/>
      </w:pPr>
      <w:rPr>
        <w:rFonts w:ascii="Courier New" w:hAnsi="Courier New" w:cs="Courier New" w:hint="default"/>
      </w:rPr>
    </w:lvl>
    <w:lvl w:ilvl="8" w:tplc="04150005" w:tentative="1">
      <w:start w:val="1"/>
      <w:numFmt w:val="bullet"/>
      <w:lvlText w:val=""/>
      <w:lvlJc w:val="left"/>
      <w:pPr>
        <w:ind w:left="6644" w:hanging="360"/>
      </w:pPr>
      <w:rPr>
        <w:rFonts w:ascii="Wingdings" w:hAnsi="Wingdings" w:hint="default"/>
      </w:rPr>
    </w:lvl>
  </w:abstractNum>
  <w:abstractNum w:abstractNumId="6" w15:restartNumberingAfterBreak="0">
    <w:nsid w:val="63933BB3"/>
    <w:multiLevelType w:val="hybridMultilevel"/>
    <w:tmpl w:val="ECFAC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DF7196"/>
    <w:multiLevelType w:val="multilevel"/>
    <w:tmpl w:val="CC10F5CA"/>
    <w:lvl w:ilvl="0">
      <w:start w:val="1"/>
      <w:numFmt w:val="decimal"/>
      <w:lvlText w:val="%1."/>
      <w:lvlJc w:val="left"/>
      <w:pPr>
        <w:ind w:left="360" w:hanging="360"/>
      </w:pPr>
      <w:rPr>
        <w:b/>
      </w:rPr>
    </w:lvl>
    <w:lvl w:ilvl="1">
      <w:start w:val="1"/>
      <w:numFmt w:val="decimal"/>
      <w:lvlText w:val="%1.%2."/>
      <w:lvlJc w:val="left"/>
      <w:pPr>
        <w:ind w:left="2843" w:hanging="432"/>
      </w:pPr>
      <w:rPr>
        <w:rFonts w:ascii="Times New Roman" w:hAnsi="Times New Roman" w:cs="Times New Roman" w:hint="default"/>
        <w:strike w:val="0"/>
        <w:sz w:val="20"/>
        <w:szCs w:val="20"/>
      </w:rPr>
    </w:lvl>
    <w:lvl w:ilvl="2">
      <w:start w:val="1"/>
      <w:numFmt w:val="decimal"/>
      <w:lvlText w:val="%1.%2.%3."/>
      <w:lvlJc w:val="left"/>
      <w:pPr>
        <w:ind w:left="1781" w:hanging="504"/>
      </w:pPr>
      <w:rPr>
        <w:rFonts w:ascii="Times New Roman" w:hAnsi="Times New Roman" w:cs="Times New Roman"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4"/>
  </w:num>
  <w:num w:numId="16">
    <w:abstractNumId w:val="4"/>
  </w:num>
  <w:num w:numId="17">
    <w:abstractNumId w:val="6"/>
  </w:num>
  <w:num w:numId="18">
    <w:abstractNumId w:val="5"/>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0"/>
  </w:num>
  <w:num w:numId="42">
    <w:abstractNumId w:val="4"/>
  </w:num>
  <w:num w:numId="43">
    <w:abstractNumId w:val="4"/>
  </w:num>
  <w:num w:numId="44">
    <w:abstractNumId w:val="4"/>
  </w:num>
  <w:num w:numId="45">
    <w:abstractNumId w:val="4"/>
  </w:num>
  <w:num w:numId="46">
    <w:abstractNumId w:val="2"/>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CC"/>
    <w:rsid w:val="00000615"/>
    <w:rsid w:val="00001DDC"/>
    <w:rsid w:val="00004C5D"/>
    <w:rsid w:val="00006ABE"/>
    <w:rsid w:val="00011555"/>
    <w:rsid w:val="00016E25"/>
    <w:rsid w:val="000210F5"/>
    <w:rsid w:val="00021292"/>
    <w:rsid w:val="00037D88"/>
    <w:rsid w:val="00040C65"/>
    <w:rsid w:val="000415E1"/>
    <w:rsid w:val="00044300"/>
    <w:rsid w:val="00060523"/>
    <w:rsid w:val="00072975"/>
    <w:rsid w:val="00076984"/>
    <w:rsid w:val="00097BAB"/>
    <w:rsid w:val="000B6D24"/>
    <w:rsid w:val="000C3B12"/>
    <w:rsid w:val="000D3AF1"/>
    <w:rsid w:val="000E45E1"/>
    <w:rsid w:val="000E5A00"/>
    <w:rsid w:val="000F7169"/>
    <w:rsid w:val="00115752"/>
    <w:rsid w:val="00116ABA"/>
    <w:rsid w:val="00125BCA"/>
    <w:rsid w:val="0012693C"/>
    <w:rsid w:val="0012788A"/>
    <w:rsid w:val="00137874"/>
    <w:rsid w:val="00143E25"/>
    <w:rsid w:val="00145A6A"/>
    <w:rsid w:val="0015321F"/>
    <w:rsid w:val="00156633"/>
    <w:rsid w:val="00157CF0"/>
    <w:rsid w:val="001658A0"/>
    <w:rsid w:val="0016638A"/>
    <w:rsid w:val="00170549"/>
    <w:rsid w:val="00170754"/>
    <w:rsid w:val="001773BA"/>
    <w:rsid w:val="001804AC"/>
    <w:rsid w:val="00181BE4"/>
    <w:rsid w:val="0019207F"/>
    <w:rsid w:val="001A0208"/>
    <w:rsid w:val="001A3328"/>
    <w:rsid w:val="001B1293"/>
    <w:rsid w:val="001C2F9B"/>
    <w:rsid w:val="001C4826"/>
    <w:rsid w:val="001D6B0B"/>
    <w:rsid w:val="001E0B1F"/>
    <w:rsid w:val="001E6CA8"/>
    <w:rsid w:val="001F0135"/>
    <w:rsid w:val="001F229F"/>
    <w:rsid w:val="001F4640"/>
    <w:rsid w:val="0020185A"/>
    <w:rsid w:val="00206EC5"/>
    <w:rsid w:val="002078DC"/>
    <w:rsid w:val="00211228"/>
    <w:rsid w:val="002161D4"/>
    <w:rsid w:val="00216914"/>
    <w:rsid w:val="002259D1"/>
    <w:rsid w:val="0022667C"/>
    <w:rsid w:val="00240209"/>
    <w:rsid w:val="00243108"/>
    <w:rsid w:val="00255503"/>
    <w:rsid w:val="002636EA"/>
    <w:rsid w:val="00265C48"/>
    <w:rsid w:val="002660FC"/>
    <w:rsid w:val="00272214"/>
    <w:rsid w:val="00272648"/>
    <w:rsid w:val="0028633F"/>
    <w:rsid w:val="00286746"/>
    <w:rsid w:val="002B4584"/>
    <w:rsid w:val="002C20AF"/>
    <w:rsid w:val="002C267C"/>
    <w:rsid w:val="002D5262"/>
    <w:rsid w:val="002E0472"/>
    <w:rsid w:val="002F4868"/>
    <w:rsid w:val="00303052"/>
    <w:rsid w:val="003052D8"/>
    <w:rsid w:val="00311E2C"/>
    <w:rsid w:val="00314163"/>
    <w:rsid w:val="00320576"/>
    <w:rsid w:val="003267C6"/>
    <w:rsid w:val="00335A83"/>
    <w:rsid w:val="00343C69"/>
    <w:rsid w:val="00351BC5"/>
    <w:rsid w:val="00357013"/>
    <w:rsid w:val="00362972"/>
    <w:rsid w:val="00373CE9"/>
    <w:rsid w:val="00385379"/>
    <w:rsid w:val="003862B0"/>
    <w:rsid w:val="003905D8"/>
    <w:rsid w:val="00397A87"/>
    <w:rsid w:val="003A102E"/>
    <w:rsid w:val="003A579F"/>
    <w:rsid w:val="003B0EC9"/>
    <w:rsid w:val="003B7674"/>
    <w:rsid w:val="003D2F5E"/>
    <w:rsid w:val="003D5118"/>
    <w:rsid w:val="003D66CA"/>
    <w:rsid w:val="003D7BFC"/>
    <w:rsid w:val="003E6DFD"/>
    <w:rsid w:val="003F1691"/>
    <w:rsid w:val="003F39C0"/>
    <w:rsid w:val="003F3AB6"/>
    <w:rsid w:val="003F7254"/>
    <w:rsid w:val="00401713"/>
    <w:rsid w:val="00407A24"/>
    <w:rsid w:val="0041234B"/>
    <w:rsid w:val="004138EB"/>
    <w:rsid w:val="00414016"/>
    <w:rsid w:val="00414CA5"/>
    <w:rsid w:val="00420AA9"/>
    <w:rsid w:val="00424E1B"/>
    <w:rsid w:val="004312B0"/>
    <w:rsid w:val="00435240"/>
    <w:rsid w:val="00435D70"/>
    <w:rsid w:val="00440D4E"/>
    <w:rsid w:val="004460E4"/>
    <w:rsid w:val="00446EB9"/>
    <w:rsid w:val="0046117E"/>
    <w:rsid w:val="00471145"/>
    <w:rsid w:val="0047335F"/>
    <w:rsid w:val="004804F4"/>
    <w:rsid w:val="00484EB1"/>
    <w:rsid w:val="00487244"/>
    <w:rsid w:val="00496F92"/>
    <w:rsid w:val="004A299D"/>
    <w:rsid w:val="004A357D"/>
    <w:rsid w:val="004A4415"/>
    <w:rsid w:val="004C73D4"/>
    <w:rsid w:val="004D4593"/>
    <w:rsid w:val="004E6194"/>
    <w:rsid w:val="004F13A6"/>
    <w:rsid w:val="00502780"/>
    <w:rsid w:val="00523207"/>
    <w:rsid w:val="005254EC"/>
    <w:rsid w:val="00545610"/>
    <w:rsid w:val="005574B5"/>
    <w:rsid w:val="00563150"/>
    <w:rsid w:val="00563267"/>
    <w:rsid w:val="0056546C"/>
    <w:rsid w:val="0059510E"/>
    <w:rsid w:val="005A460B"/>
    <w:rsid w:val="005B050C"/>
    <w:rsid w:val="005B205F"/>
    <w:rsid w:val="005B3F73"/>
    <w:rsid w:val="005C213F"/>
    <w:rsid w:val="005C4397"/>
    <w:rsid w:val="005E48D4"/>
    <w:rsid w:val="005F0640"/>
    <w:rsid w:val="00603817"/>
    <w:rsid w:val="00606929"/>
    <w:rsid w:val="0061575A"/>
    <w:rsid w:val="00622F4B"/>
    <w:rsid w:val="006270C8"/>
    <w:rsid w:val="00631A8B"/>
    <w:rsid w:val="00635C7C"/>
    <w:rsid w:val="006368E5"/>
    <w:rsid w:val="00644171"/>
    <w:rsid w:val="00650048"/>
    <w:rsid w:val="00677FFE"/>
    <w:rsid w:val="006861D0"/>
    <w:rsid w:val="006949F1"/>
    <w:rsid w:val="006B01F8"/>
    <w:rsid w:val="006B1FCC"/>
    <w:rsid w:val="006B385F"/>
    <w:rsid w:val="006B41E3"/>
    <w:rsid w:val="006B580B"/>
    <w:rsid w:val="006C2D56"/>
    <w:rsid w:val="006C39E3"/>
    <w:rsid w:val="006C662D"/>
    <w:rsid w:val="006C7B1C"/>
    <w:rsid w:val="006D08BF"/>
    <w:rsid w:val="006D0F34"/>
    <w:rsid w:val="006D1391"/>
    <w:rsid w:val="006D28E8"/>
    <w:rsid w:val="006D74D1"/>
    <w:rsid w:val="006E0FEC"/>
    <w:rsid w:val="00701B33"/>
    <w:rsid w:val="00711CCC"/>
    <w:rsid w:val="00737907"/>
    <w:rsid w:val="00737D67"/>
    <w:rsid w:val="00745AE9"/>
    <w:rsid w:val="0075770C"/>
    <w:rsid w:val="007871CE"/>
    <w:rsid w:val="007A0B7B"/>
    <w:rsid w:val="007A551B"/>
    <w:rsid w:val="007A695F"/>
    <w:rsid w:val="007B72CE"/>
    <w:rsid w:val="007C0FBE"/>
    <w:rsid w:val="007C3DDC"/>
    <w:rsid w:val="007E5476"/>
    <w:rsid w:val="007E5765"/>
    <w:rsid w:val="007F34F1"/>
    <w:rsid w:val="007F5757"/>
    <w:rsid w:val="00804D30"/>
    <w:rsid w:val="00811E5B"/>
    <w:rsid w:val="0082130C"/>
    <w:rsid w:val="00822DE1"/>
    <w:rsid w:val="008230AE"/>
    <w:rsid w:val="0083177F"/>
    <w:rsid w:val="008365D8"/>
    <w:rsid w:val="00840DDF"/>
    <w:rsid w:val="00843FA1"/>
    <w:rsid w:val="0084661B"/>
    <w:rsid w:val="00850F86"/>
    <w:rsid w:val="00862CE2"/>
    <w:rsid w:val="008664E6"/>
    <w:rsid w:val="008A07DA"/>
    <w:rsid w:val="008B7CAF"/>
    <w:rsid w:val="008D0B84"/>
    <w:rsid w:val="008D7541"/>
    <w:rsid w:val="008D7613"/>
    <w:rsid w:val="008F6B89"/>
    <w:rsid w:val="00901C29"/>
    <w:rsid w:val="00913376"/>
    <w:rsid w:val="00917BA6"/>
    <w:rsid w:val="00947568"/>
    <w:rsid w:val="0095419A"/>
    <w:rsid w:val="00961547"/>
    <w:rsid w:val="00965F46"/>
    <w:rsid w:val="00983564"/>
    <w:rsid w:val="009A349B"/>
    <w:rsid w:val="009B219A"/>
    <w:rsid w:val="009B6F65"/>
    <w:rsid w:val="009C47C8"/>
    <w:rsid w:val="009C7313"/>
    <w:rsid w:val="009D2208"/>
    <w:rsid w:val="009D2D13"/>
    <w:rsid w:val="009D4B78"/>
    <w:rsid w:val="009E01E5"/>
    <w:rsid w:val="009E4871"/>
    <w:rsid w:val="009F3223"/>
    <w:rsid w:val="00A0051F"/>
    <w:rsid w:val="00A1179E"/>
    <w:rsid w:val="00A22DA9"/>
    <w:rsid w:val="00A24AE5"/>
    <w:rsid w:val="00A262D5"/>
    <w:rsid w:val="00A272D1"/>
    <w:rsid w:val="00A359D7"/>
    <w:rsid w:val="00A50884"/>
    <w:rsid w:val="00A51000"/>
    <w:rsid w:val="00A54851"/>
    <w:rsid w:val="00A677AC"/>
    <w:rsid w:val="00A83360"/>
    <w:rsid w:val="00A86D84"/>
    <w:rsid w:val="00A9433C"/>
    <w:rsid w:val="00A96BCC"/>
    <w:rsid w:val="00AC594E"/>
    <w:rsid w:val="00AC6743"/>
    <w:rsid w:val="00AD3160"/>
    <w:rsid w:val="00AD45CB"/>
    <w:rsid w:val="00B01114"/>
    <w:rsid w:val="00B011F0"/>
    <w:rsid w:val="00B03CA0"/>
    <w:rsid w:val="00B128BF"/>
    <w:rsid w:val="00B1552B"/>
    <w:rsid w:val="00B23198"/>
    <w:rsid w:val="00B27297"/>
    <w:rsid w:val="00B515A7"/>
    <w:rsid w:val="00B565E4"/>
    <w:rsid w:val="00B63823"/>
    <w:rsid w:val="00B64154"/>
    <w:rsid w:val="00B740AB"/>
    <w:rsid w:val="00B75258"/>
    <w:rsid w:val="00B8199F"/>
    <w:rsid w:val="00B95211"/>
    <w:rsid w:val="00B96382"/>
    <w:rsid w:val="00BA3B47"/>
    <w:rsid w:val="00BB1D14"/>
    <w:rsid w:val="00BB7D8D"/>
    <w:rsid w:val="00BC08EA"/>
    <w:rsid w:val="00BE03A2"/>
    <w:rsid w:val="00BE3CC6"/>
    <w:rsid w:val="00BE5235"/>
    <w:rsid w:val="00BF5D12"/>
    <w:rsid w:val="00C27947"/>
    <w:rsid w:val="00C33FB1"/>
    <w:rsid w:val="00C37513"/>
    <w:rsid w:val="00C4144D"/>
    <w:rsid w:val="00C52713"/>
    <w:rsid w:val="00C8719F"/>
    <w:rsid w:val="00CA138E"/>
    <w:rsid w:val="00CA4332"/>
    <w:rsid w:val="00CA44EF"/>
    <w:rsid w:val="00CA5DC4"/>
    <w:rsid w:val="00CB0B7E"/>
    <w:rsid w:val="00CC6E27"/>
    <w:rsid w:val="00CD5F6B"/>
    <w:rsid w:val="00CD749D"/>
    <w:rsid w:val="00CE131B"/>
    <w:rsid w:val="00D03ED8"/>
    <w:rsid w:val="00D065BB"/>
    <w:rsid w:val="00D1128B"/>
    <w:rsid w:val="00D13211"/>
    <w:rsid w:val="00D14278"/>
    <w:rsid w:val="00D16681"/>
    <w:rsid w:val="00D23D5B"/>
    <w:rsid w:val="00D3108C"/>
    <w:rsid w:val="00D323B3"/>
    <w:rsid w:val="00D32708"/>
    <w:rsid w:val="00D32914"/>
    <w:rsid w:val="00D61128"/>
    <w:rsid w:val="00D61AA6"/>
    <w:rsid w:val="00D63439"/>
    <w:rsid w:val="00D745FD"/>
    <w:rsid w:val="00D753C6"/>
    <w:rsid w:val="00D932F7"/>
    <w:rsid w:val="00D9751E"/>
    <w:rsid w:val="00DA2B17"/>
    <w:rsid w:val="00DA7BAF"/>
    <w:rsid w:val="00DB48A8"/>
    <w:rsid w:val="00DC0CE5"/>
    <w:rsid w:val="00DC3FB1"/>
    <w:rsid w:val="00DC5A97"/>
    <w:rsid w:val="00DD08DD"/>
    <w:rsid w:val="00DD1E77"/>
    <w:rsid w:val="00DD3A73"/>
    <w:rsid w:val="00DD4D8D"/>
    <w:rsid w:val="00DE5FCC"/>
    <w:rsid w:val="00DF03E6"/>
    <w:rsid w:val="00E11ACF"/>
    <w:rsid w:val="00E21AAB"/>
    <w:rsid w:val="00E24B82"/>
    <w:rsid w:val="00E25005"/>
    <w:rsid w:val="00E3465E"/>
    <w:rsid w:val="00E41918"/>
    <w:rsid w:val="00E45E2C"/>
    <w:rsid w:val="00E52D59"/>
    <w:rsid w:val="00E558D3"/>
    <w:rsid w:val="00E55E89"/>
    <w:rsid w:val="00E56350"/>
    <w:rsid w:val="00E75EF6"/>
    <w:rsid w:val="00E80AEC"/>
    <w:rsid w:val="00E8361B"/>
    <w:rsid w:val="00E83D96"/>
    <w:rsid w:val="00E8753D"/>
    <w:rsid w:val="00E93F05"/>
    <w:rsid w:val="00E94A70"/>
    <w:rsid w:val="00E95E10"/>
    <w:rsid w:val="00EB078F"/>
    <w:rsid w:val="00EB56AC"/>
    <w:rsid w:val="00EB6734"/>
    <w:rsid w:val="00EC57A0"/>
    <w:rsid w:val="00ED318E"/>
    <w:rsid w:val="00EF1096"/>
    <w:rsid w:val="00EF70A2"/>
    <w:rsid w:val="00F004FF"/>
    <w:rsid w:val="00F02B03"/>
    <w:rsid w:val="00F22DBD"/>
    <w:rsid w:val="00F22FBC"/>
    <w:rsid w:val="00F24B51"/>
    <w:rsid w:val="00F30F7F"/>
    <w:rsid w:val="00F31610"/>
    <w:rsid w:val="00F37B6F"/>
    <w:rsid w:val="00F406EE"/>
    <w:rsid w:val="00F501F8"/>
    <w:rsid w:val="00F54858"/>
    <w:rsid w:val="00F54BA6"/>
    <w:rsid w:val="00F56D6E"/>
    <w:rsid w:val="00F638DC"/>
    <w:rsid w:val="00F832B4"/>
    <w:rsid w:val="00F86AFE"/>
    <w:rsid w:val="00F94CB6"/>
    <w:rsid w:val="00FA5EE8"/>
    <w:rsid w:val="00FB7CAE"/>
    <w:rsid w:val="00FC2750"/>
    <w:rsid w:val="00FC6CFD"/>
    <w:rsid w:val="00FD4B10"/>
    <w:rsid w:val="00FD7870"/>
    <w:rsid w:val="00FE2366"/>
    <w:rsid w:val="00FF2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9A3BE9"/>
  <w15:chartTrackingRefBased/>
  <w15:docId w15:val="{70D55DDD-0843-4121-9B86-14148FF8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E5FCC"/>
    <w:pPr>
      <w:keepNext/>
      <w:keepLines/>
      <w:widowControl w:val="0"/>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lang w:eastAsia="pl-PL" w:bidi="pl-PL"/>
    </w:rPr>
  </w:style>
  <w:style w:type="paragraph" w:styleId="Nagwek2">
    <w:name w:val="heading 2"/>
    <w:basedOn w:val="Normalny"/>
    <w:next w:val="Normalny"/>
    <w:link w:val="Nagwek2Znak"/>
    <w:uiPriority w:val="9"/>
    <w:semiHidden/>
    <w:unhideWhenUsed/>
    <w:qFormat/>
    <w:rsid w:val="00DE5FCC"/>
    <w:pPr>
      <w:keepNext/>
      <w:keepLines/>
      <w:widowControl w:val="0"/>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eastAsia="pl-PL" w:bidi="pl-PL"/>
    </w:rPr>
  </w:style>
  <w:style w:type="paragraph" w:styleId="Nagwek3">
    <w:name w:val="heading 3"/>
    <w:basedOn w:val="Normalny"/>
    <w:next w:val="Normalny"/>
    <w:link w:val="Nagwek3Znak"/>
    <w:uiPriority w:val="9"/>
    <w:unhideWhenUsed/>
    <w:qFormat/>
    <w:rsid w:val="00DE5FCC"/>
    <w:pPr>
      <w:keepNext/>
      <w:keepLines/>
      <w:widowControl w:val="0"/>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lang w:eastAsia="pl-PL" w:bidi="pl-PL"/>
    </w:rPr>
  </w:style>
  <w:style w:type="paragraph" w:styleId="Nagwek4">
    <w:name w:val="heading 4"/>
    <w:basedOn w:val="Normalny"/>
    <w:next w:val="Normalny"/>
    <w:link w:val="Nagwek4Znak"/>
    <w:uiPriority w:val="9"/>
    <w:semiHidden/>
    <w:unhideWhenUsed/>
    <w:qFormat/>
    <w:rsid w:val="00DE5FCC"/>
    <w:pPr>
      <w:keepNext/>
      <w:keepLines/>
      <w:widowControl w:val="0"/>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lang w:eastAsia="pl-PL" w:bidi="pl-PL"/>
    </w:rPr>
  </w:style>
  <w:style w:type="paragraph" w:styleId="Nagwek5">
    <w:name w:val="heading 5"/>
    <w:basedOn w:val="Normalny"/>
    <w:next w:val="Normalny"/>
    <w:link w:val="Nagwek5Znak"/>
    <w:uiPriority w:val="9"/>
    <w:semiHidden/>
    <w:unhideWhenUsed/>
    <w:qFormat/>
    <w:rsid w:val="00DE5FCC"/>
    <w:pPr>
      <w:keepNext/>
      <w:keepLines/>
      <w:widowControl w:val="0"/>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lang w:eastAsia="pl-PL" w:bidi="pl-PL"/>
    </w:rPr>
  </w:style>
  <w:style w:type="paragraph" w:styleId="Nagwek6">
    <w:name w:val="heading 6"/>
    <w:basedOn w:val="Normalny"/>
    <w:next w:val="Normalny"/>
    <w:link w:val="Nagwek6Znak"/>
    <w:uiPriority w:val="9"/>
    <w:semiHidden/>
    <w:unhideWhenUsed/>
    <w:qFormat/>
    <w:rsid w:val="00DE5FCC"/>
    <w:pPr>
      <w:keepNext/>
      <w:keepLines/>
      <w:widowControl w:val="0"/>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lang w:eastAsia="pl-PL" w:bidi="pl-PL"/>
    </w:rPr>
  </w:style>
  <w:style w:type="paragraph" w:styleId="Nagwek7">
    <w:name w:val="heading 7"/>
    <w:basedOn w:val="Normalny"/>
    <w:next w:val="Normalny"/>
    <w:link w:val="Nagwek7Znak"/>
    <w:uiPriority w:val="9"/>
    <w:semiHidden/>
    <w:unhideWhenUsed/>
    <w:qFormat/>
    <w:rsid w:val="00DE5FCC"/>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pl-PL" w:bidi="pl-PL"/>
    </w:rPr>
  </w:style>
  <w:style w:type="paragraph" w:styleId="Nagwek8">
    <w:name w:val="heading 8"/>
    <w:basedOn w:val="Normalny"/>
    <w:next w:val="Normalny"/>
    <w:link w:val="Nagwek8Znak"/>
    <w:uiPriority w:val="9"/>
    <w:semiHidden/>
    <w:unhideWhenUsed/>
    <w:qFormat/>
    <w:rsid w:val="00DE5FCC"/>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pl-PL" w:bidi="pl-PL"/>
    </w:rPr>
  </w:style>
  <w:style w:type="paragraph" w:styleId="Nagwek9">
    <w:name w:val="heading 9"/>
    <w:basedOn w:val="Normalny"/>
    <w:next w:val="Normalny"/>
    <w:link w:val="Nagwek9Znak"/>
    <w:uiPriority w:val="9"/>
    <w:semiHidden/>
    <w:unhideWhenUsed/>
    <w:qFormat/>
    <w:rsid w:val="00DE5FCC"/>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E5FCC"/>
    <w:rPr>
      <w:color w:val="0066CC"/>
      <w:u w:val="single"/>
    </w:rPr>
  </w:style>
  <w:style w:type="paragraph" w:styleId="Nagwek">
    <w:name w:val="header"/>
    <w:basedOn w:val="Normalny"/>
    <w:link w:val="NagwekZnak"/>
    <w:uiPriority w:val="99"/>
    <w:unhideWhenUsed/>
    <w:rsid w:val="00DE5FCC"/>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Znak">
    <w:name w:val="Nagłówek Znak"/>
    <w:basedOn w:val="Domylnaczcionkaakapitu"/>
    <w:link w:val="Nagwek"/>
    <w:uiPriority w:val="99"/>
    <w:rsid w:val="00DE5FCC"/>
    <w:rPr>
      <w:rFonts w:ascii="Arial Unicode MS" w:eastAsia="Arial Unicode MS" w:hAnsi="Arial Unicode MS" w:cs="Arial Unicode MS"/>
      <w:color w:val="000000"/>
      <w:sz w:val="24"/>
      <w:szCs w:val="24"/>
      <w:lang w:eastAsia="pl-PL" w:bidi="pl-PL"/>
    </w:rPr>
  </w:style>
  <w:style w:type="paragraph" w:styleId="Bezodstpw">
    <w:name w:val="No Spacing"/>
    <w:aliases w:val="a1"/>
    <w:uiPriority w:val="1"/>
    <w:qFormat/>
    <w:rsid w:val="00DE5FCC"/>
    <w:pPr>
      <w:spacing w:after="0" w:line="240" w:lineRule="auto"/>
    </w:pPr>
    <w:rPr>
      <w:rFonts w:ascii="Arial" w:hAnsi="Arial"/>
      <w:sz w:val="20"/>
    </w:rPr>
  </w:style>
  <w:style w:type="character" w:customStyle="1" w:styleId="Nagwek1Znak">
    <w:name w:val="Nagłówek 1 Znak"/>
    <w:basedOn w:val="Domylnaczcionkaakapitu"/>
    <w:link w:val="Nagwek1"/>
    <w:uiPriority w:val="9"/>
    <w:rsid w:val="00DE5FCC"/>
    <w:rPr>
      <w:rFonts w:asciiTheme="majorHAnsi" w:eastAsiaTheme="majorEastAsia" w:hAnsiTheme="majorHAnsi" w:cstheme="majorBidi"/>
      <w:color w:val="2E74B5" w:themeColor="accent1" w:themeShade="BF"/>
      <w:sz w:val="32"/>
      <w:szCs w:val="32"/>
      <w:lang w:eastAsia="pl-PL" w:bidi="pl-PL"/>
    </w:rPr>
  </w:style>
  <w:style w:type="character" w:customStyle="1" w:styleId="Nagwek2Znak">
    <w:name w:val="Nagłówek 2 Znak"/>
    <w:basedOn w:val="Domylnaczcionkaakapitu"/>
    <w:link w:val="Nagwek2"/>
    <w:uiPriority w:val="9"/>
    <w:semiHidden/>
    <w:rsid w:val="00DE5FCC"/>
    <w:rPr>
      <w:rFonts w:asciiTheme="majorHAnsi" w:eastAsiaTheme="majorEastAsia" w:hAnsiTheme="majorHAnsi" w:cstheme="majorBidi"/>
      <w:color w:val="2E74B5" w:themeColor="accent1" w:themeShade="BF"/>
      <w:sz w:val="26"/>
      <w:szCs w:val="26"/>
      <w:lang w:eastAsia="pl-PL" w:bidi="pl-PL"/>
    </w:rPr>
  </w:style>
  <w:style w:type="character" w:customStyle="1" w:styleId="Nagwek3Znak">
    <w:name w:val="Nagłówek 3 Znak"/>
    <w:basedOn w:val="Domylnaczcionkaakapitu"/>
    <w:link w:val="Nagwek3"/>
    <w:uiPriority w:val="9"/>
    <w:rsid w:val="00DE5FCC"/>
    <w:rPr>
      <w:rFonts w:asciiTheme="majorHAnsi" w:eastAsiaTheme="majorEastAsia" w:hAnsiTheme="majorHAnsi" w:cstheme="majorBidi"/>
      <w:color w:val="1F4D78" w:themeColor="accent1" w:themeShade="7F"/>
      <w:sz w:val="24"/>
      <w:szCs w:val="24"/>
      <w:lang w:eastAsia="pl-PL" w:bidi="pl-PL"/>
    </w:rPr>
  </w:style>
  <w:style w:type="character" w:customStyle="1" w:styleId="Nagwek4Znak">
    <w:name w:val="Nagłówek 4 Znak"/>
    <w:basedOn w:val="Domylnaczcionkaakapitu"/>
    <w:link w:val="Nagwek4"/>
    <w:uiPriority w:val="9"/>
    <w:semiHidden/>
    <w:rsid w:val="00DE5FCC"/>
    <w:rPr>
      <w:rFonts w:asciiTheme="majorHAnsi" w:eastAsiaTheme="majorEastAsia" w:hAnsiTheme="majorHAnsi" w:cstheme="majorBidi"/>
      <w:i/>
      <w:iCs/>
      <w:color w:val="2E74B5" w:themeColor="accent1" w:themeShade="BF"/>
      <w:sz w:val="24"/>
      <w:szCs w:val="24"/>
      <w:lang w:eastAsia="pl-PL" w:bidi="pl-PL"/>
    </w:rPr>
  </w:style>
  <w:style w:type="character" w:customStyle="1" w:styleId="Nagwek5Znak">
    <w:name w:val="Nagłówek 5 Znak"/>
    <w:basedOn w:val="Domylnaczcionkaakapitu"/>
    <w:link w:val="Nagwek5"/>
    <w:uiPriority w:val="9"/>
    <w:semiHidden/>
    <w:rsid w:val="00DE5FCC"/>
    <w:rPr>
      <w:rFonts w:asciiTheme="majorHAnsi" w:eastAsiaTheme="majorEastAsia" w:hAnsiTheme="majorHAnsi" w:cstheme="majorBidi"/>
      <w:color w:val="2E74B5" w:themeColor="accent1" w:themeShade="BF"/>
      <w:sz w:val="24"/>
      <w:szCs w:val="24"/>
      <w:lang w:eastAsia="pl-PL" w:bidi="pl-PL"/>
    </w:rPr>
  </w:style>
  <w:style w:type="character" w:customStyle="1" w:styleId="Nagwek6Znak">
    <w:name w:val="Nagłówek 6 Znak"/>
    <w:basedOn w:val="Domylnaczcionkaakapitu"/>
    <w:link w:val="Nagwek6"/>
    <w:uiPriority w:val="9"/>
    <w:semiHidden/>
    <w:rsid w:val="00DE5FCC"/>
    <w:rPr>
      <w:rFonts w:asciiTheme="majorHAnsi" w:eastAsiaTheme="majorEastAsia" w:hAnsiTheme="majorHAnsi" w:cstheme="majorBidi"/>
      <w:color w:val="1F4D78" w:themeColor="accent1" w:themeShade="7F"/>
      <w:sz w:val="24"/>
      <w:szCs w:val="24"/>
      <w:lang w:eastAsia="pl-PL" w:bidi="pl-PL"/>
    </w:rPr>
  </w:style>
  <w:style w:type="character" w:customStyle="1" w:styleId="Nagwek7Znak">
    <w:name w:val="Nagłówek 7 Znak"/>
    <w:basedOn w:val="Domylnaczcionkaakapitu"/>
    <w:link w:val="Nagwek7"/>
    <w:uiPriority w:val="9"/>
    <w:semiHidden/>
    <w:rsid w:val="00DE5FCC"/>
    <w:rPr>
      <w:rFonts w:asciiTheme="majorHAnsi" w:eastAsiaTheme="majorEastAsia" w:hAnsiTheme="majorHAnsi" w:cstheme="majorBidi"/>
      <w:i/>
      <w:iCs/>
      <w:color w:val="1F4D78" w:themeColor="accent1" w:themeShade="7F"/>
      <w:sz w:val="24"/>
      <w:szCs w:val="24"/>
      <w:lang w:eastAsia="pl-PL" w:bidi="pl-PL"/>
    </w:rPr>
  </w:style>
  <w:style w:type="character" w:customStyle="1" w:styleId="Nagwek8Znak">
    <w:name w:val="Nagłówek 8 Znak"/>
    <w:basedOn w:val="Domylnaczcionkaakapitu"/>
    <w:link w:val="Nagwek8"/>
    <w:uiPriority w:val="9"/>
    <w:semiHidden/>
    <w:rsid w:val="00DE5FCC"/>
    <w:rPr>
      <w:rFonts w:asciiTheme="majorHAnsi" w:eastAsiaTheme="majorEastAsia" w:hAnsiTheme="majorHAnsi" w:cstheme="majorBidi"/>
      <w:color w:val="272727" w:themeColor="text1" w:themeTint="D8"/>
      <w:sz w:val="21"/>
      <w:szCs w:val="21"/>
      <w:lang w:eastAsia="pl-PL" w:bidi="pl-PL"/>
    </w:rPr>
  </w:style>
  <w:style w:type="character" w:customStyle="1" w:styleId="Nagwek9Znak">
    <w:name w:val="Nagłówek 9 Znak"/>
    <w:basedOn w:val="Domylnaczcionkaakapitu"/>
    <w:link w:val="Nagwek9"/>
    <w:uiPriority w:val="9"/>
    <w:semiHidden/>
    <w:rsid w:val="00DE5FCC"/>
    <w:rPr>
      <w:rFonts w:asciiTheme="majorHAnsi" w:eastAsiaTheme="majorEastAsia" w:hAnsiTheme="majorHAnsi" w:cstheme="majorBidi"/>
      <w:i/>
      <w:iCs/>
      <w:color w:val="272727" w:themeColor="text1" w:themeTint="D8"/>
      <w:sz w:val="21"/>
      <w:szCs w:val="21"/>
      <w:lang w:eastAsia="pl-PL" w:bidi="pl-PL"/>
    </w:rPr>
  </w:style>
  <w:style w:type="character" w:customStyle="1" w:styleId="Nagwek10">
    <w:name w:val="Nagłówek #1"/>
    <w:basedOn w:val="Domylnaczcionkaakapitu"/>
    <w:rsid w:val="00DE5FCC"/>
    <w:rPr>
      <w:rFonts w:ascii="Arial Narrow" w:eastAsia="Arial Narrow" w:hAnsi="Arial Narrow" w:cs="Arial Narrow"/>
      <w:b/>
      <w:bCs/>
      <w:i w:val="0"/>
      <w:iCs w:val="0"/>
      <w:smallCaps w:val="0"/>
      <w:strike w:val="0"/>
      <w:color w:val="000000"/>
      <w:spacing w:val="0"/>
      <w:w w:val="100"/>
      <w:position w:val="0"/>
      <w:sz w:val="32"/>
      <w:szCs w:val="32"/>
      <w:u w:val="none"/>
      <w:lang w:val="pl-PL" w:eastAsia="pl-PL" w:bidi="pl-PL"/>
    </w:rPr>
  </w:style>
  <w:style w:type="character" w:customStyle="1" w:styleId="Nagwek20">
    <w:name w:val="Nagłówek #2"/>
    <w:basedOn w:val="Domylnaczcionkaakapitu"/>
    <w:rsid w:val="00DE5FCC"/>
    <w:rPr>
      <w:rFonts w:ascii="Arial Narrow" w:eastAsia="Arial Narrow" w:hAnsi="Arial Narrow" w:cs="Arial Narrow"/>
      <w:b w:val="0"/>
      <w:bCs w:val="0"/>
      <w:i w:val="0"/>
      <w:iCs w:val="0"/>
      <w:smallCaps w:val="0"/>
      <w:strike w:val="0"/>
      <w:color w:val="000000"/>
      <w:spacing w:val="0"/>
      <w:w w:val="100"/>
      <w:position w:val="0"/>
      <w:sz w:val="32"/>
      <w:szCs w:val="32"/>
      <w:u w:val="none"/>
      <w:lang w:val="pl-PL" w:eastAsia="pl-PL" w:bidi="pl-PL"/>
    </w:rPr>
  </w:style>
  <w:style w:type="character" w:customStyle="1" w:styleId="Teksttreci2">
    <w:name w:val="Tekst treści (2)_"/>
    <w:basedOn w:val="Domylnaczcionkaakapitu"/>
    <w:link w:val="Teksttreci21"/>
    <w:rsid w:val="00DE5FCC"/>
    <w:rPr>
      <w:rFonts w:ascii="Arial Narrow" w:eastAsia="Arial Narrow" w:hAnsi="Arial Narrow" w:cs="Arial Narrow"/>
      <w:sz w:val="24"/>
      <w:szCs w:val="24"/>
      <w:shd w:val="clear" w:color="auto" w:fill="FFFFFF"/>
    </w:rPr>
  </w:style>
  <w:style w:type="character" w:customStyle="1" w:styleId="Teksttreci2Pogrubienie">
    <w:name w:val="Tekst treści (2) + Pogrubienie"/>
    <w:basedOn w:val="Teksttreci2"/>
    <w:rsid w:val="00DE5FCC"/>
    <w:rPr>
      <w:rFonts w:ascii="Arial Narrow" w:eastAsia="Arial Narrow" w:hAnsi="Arial Narrow" w:cs="Arial Narrow"/>
      <w:b/>
      <w:bCs/>
      <w:color w:val="000000"/>
      <w:spacing w:val="0"/>
      <w:w w:val="100"/>
      <w:position w:val="0"/>
      <w:sz w:val="24"/>
      <w:szCs w:val="24"/>
      <w:shd w:val="clear" w:color="auto" w:fill="FFFFFF"/>
      <w:lang w:val="pl-PL" w:eastAsia="pl-PL" w:bidi="pl-PL"/>
    </w:rPr>
  </w:style>
  <w:style w:type="paragraph" w:customStyle="1" w:styleId="Teksttreci21">
    <w:name w:val="Tekst treści (2)1"/>
    <w:basedOn w:val="Normalny"/>
    <w:link w:val="Teksttreci2"/>
    <w:rsid w:val="00DE5FCC"/>
    <w:pPr>
      <w:widowControl w:val="0"/>
      <w:shd w:val="clear" w:color="auto" w:fill="FFFFFF"/>
      <w:spacing w:before="360" w:after="0" w:line="288" w:lineRule="exact"/>
      <w:ind w:hanging="580"/>
      <w:jc w:val="center"/>
    </w:pPr>
    <w:rPr>
      <w:rFonts w:ascii="Arial Narrow" w:eastAsia="Arial Narrow" w:hAnsi="Arial Narrow" w:cs="Arial Narrow"/>
      <w:sz w:val="24"/>
      <w:szCs w:val="24"/>
    </w:rPr>
  </w:style>
  <w:style w:type="character" w:customStyle="1" w:styleId="Teksttreci5">
    <w:name w:val="Tekst treści (5)_"/>
    <w:basedOn w:val="Domylnaczcionkaakapitu"/>
    <w:link w:val="Teksttreci50"/>
    <w:rsid w:val="009D2D13"/>
    <w:rPr>
      <w:rFonts w:ascii="Arial" w:eastAsia="Arial" w:hAnsi="Arial" w:cs="Arial"/>
      <w:sz w:val="19"/>
      <w:szCs w:val="19"/>
      <w:shd w:val="clear" w:color="auto" w:fill="FFFFFF"/>
    </w:rPr>
  </w:style>
  <w:style w:type="paragraph" w:customStyle="1" w:styleId="Teksttreci50">
    <w:name w:val="Tekst treści (5)"/>
    <w:basedOn w:val="Normalny"/>
    <w:link w:val="Teksttreci5"/>
    <w:rsid w:val="009D2D13"/>
    <w:pPr>
      <w:widowControl w:val="0"/>
      <w:shd w:val="clear" w:color="auto" w:fill="FFFFFF"/>
      <w:spacing w:before="1020" w:after="600" w:line="0" w:lineRule="atLeast"/>
      <w:ind w:hanging="540"/>
      <w:jc w:val="both"/>
    </w:pPr>
    <w:rPr>
      <w:rFonts w:ascii="Arial" w:eastAsia="Arial" w:hAnsi="Arial" w:cs="Arial"/>
      <w:sz w:val="19"/>
      <w:szCs w:val="19"/>
    </w:rPr>
  </w:style>
  <w:style w:type="character" w:customStyle="1" w:styleId="Nagwek100">
    <w:name w:val="Nagłówek #10_"/>
    <w:basedOn w:val="Domylnaczcionkaakapitu"/>
    <w:link w:val="Nagwek101"/>
    <w:rsid w:val="001C2F9B"/>
    <w:rPr>
      <w:rFonts w:ascii="Calibri" w:eastAsia="Calibri" w:hAnsi="Calibri" w:cs="Calibri"/>
      <w:b/>
      <w:bCs/>
      <w:sz w:val="21"/>
      <w:szCs w:val="21"/>
      <w:shd w:val="clear" w:color="auto" w:fill="FFFFFF"/>
    </w:rPr>
  </w:style>
  <w:style w:type="paragraph" w:customStyle="1" w:styleId="Nagwek101">
    <w:name w:val="Nagłówek #10"/>
    <w:basedOn w:val="Normalny"/>
    <w:link w:val="Nagwek100"/>
    <w:rsid w:val="001C2F9B"/>
    <w:pPr>
      <w:widowControl w:val="0"/>
      <w:shd w:val="clear" w:color="auto" w:fill="FFFFFF"/>
      <w:spacing w:before="600" w:after="480" w:line="0" w:lineRule="atLeast"/>
      <w:ind w:hanging="460"/>
    </w:pPr>
    <w:rPr>
      <w:rFonts w:ascii="Calibri" w:eastAsia="Calibri" w:hAnsi="Calibri" w:cs="Calibri"/>
      <w:b/>
      <w:bCs/>
      <w:sz w:val="21"/>
      <w:szCs w:val="21"/>
    </w:rPr>
  </w:style>
  <w:style w:type="paragraph" w:styleId="Akapitzlist">
    <w:name w:val="List Paragraph"/>
    <w:aliases w:val="wypunktowanie"/>
    <w:basedOn w:val="Normalny"/>
    <w:link w:val="AkapitzlistZnak"/>
    <w:qFormat/>
    <w:rsid w:val="001658A0"/>
    <w:pPr>
      <w:ind w:left="720"/>
      <w:contextualSpacing/>
    </w:pPr>
  </w:style>
  <w:style w:type="paragraph" w:styleId="Stopka">
    <w:name w:val="footer"/>
    <w:basedOn w:val="Normalny"/>
    <w:link w:val="StopkaZnak"/>
    <w:uiPriority w:val="99"/>
    <w:unhideWhenUsed/>
    <w:rsid w:val="00F56D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D6E"/>
  </w:style>
  <w:style w:type="character" w:styleId="UyteHipercze">
    <w:name w:val="FollowedHyperlink"/>
    <w:basedOn w:val="Domylnaczcionkaakapitu"/>
    <w:uiPriority w:val="99"/>
    <w:semiHidden/>
    <w:unhideWhenUsed/>
    <w:rsid w:val="00C37513"/>
    <w:rPr>
      <w:color w:val="954F72" w:themeColor="followedHyperlink"/>
      <w:u w:val="single"/>
    </w:rPr>
  </w:style>
  <w:style w:type="paragraph" w:customStyle="1" w:styleId="Standard">
    <w:name w:val="Standard"/>
    <w:rsid w:val="006D74D1"/>
    <w:pPr>
      <w:suppressAutoHyphens/>
      <w:autoSpaceDN w:val="0"/>
      <w:spacing w:after="0" w:line="240" w:lineRule="auto"/>
      <w:textAlignment w:val="baseline"/>
    </w:pPr>
    <w:rPr>
      <w:rFonts w:ascii="Times New Roman" w:eastAsia="Lucida Sans Unicode" w:hAnsi="Times New Roman" w:cs="Times New Roman"/>
      <w:kern w:val="3"/>
      <w:sz w:val="24"/>
      <w:szCs w:val="24"/>
      <w:lang w:eastAsia="ar-SA"/>
    </w:rPr>
  </w:style>
  <w:style w:type="paragraph" w:customStyle="1" w:styleId="WW-Tekstpodstawowy3">
    <w:name w:val="WW-Tekst podstawowy 3"/>
    <w:basedOn w:val="Normalny"/>
    <w:rsid w:val="009E01E5"/>
    <w:pPr>
      <w:suppressAutoHyphens/>
      <w:spacing w:after="0" w:line="240" w:lineRule="auto"/>
    </w:pPr>
    <w:rPr>
      <w:rFonts w:ascii="Times New Roman" w:eastAsia="Times New Roman" w:hAnsi="Times New Roman" w:cs="Times New Roman"/>
      <w:b/>
      <w:bCs/>
      <w:sz w:val="20"/>
      <w:szCs w:val="24"/>
      <w:lang w:eastAsia="ar-SA"/>
    </w:rPr>
  </w:style>
  <w:style w:type="character" w:styleId="Odwoaniedokomentarza">
    <w:name w:val="annotation reference"/>
    <w:basedOn w:val="Domylnaczcionkaakapitu"/>
    <w:uiPriority w:val="99"/>
    <w:semiHidden/>
    <w:unhideWhenUsed/>
    <w:rsid w:val="003D66CA"/>
    <w:rPr>
      <w:sz w:val="16"/>
      <w:szCs w:val="16"/>
    </w:rPr>
  </w:style>
  <w:style w:type="paragraph" w:styleId="Tekstkomentarza">
    <w:name w:val="annotation text"/>
    <w:basedOn w:val="Normalny"/>
    <w:link w:val="TekstkomentarzaZnak"/>
    <w:uiPriority w:val="99"/>
    <w:semiHidden/>
    <w:unhideWhenUsed/>
    <w:rsid w:val="003D66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66CA"/>
    <w:rPr>
      <w:sz w:val="20"/>
      <w:szCs w:val="20"/>
    </w:rPr>
  </w:style>
  <w:style w:type="paragraph" w:styleId="Tematkomentarza">
    <w:name w:val="annotation subject"/>
    <w:basedOn w:val="Tekstkomentarza"/>
    <w:next w:val="Tekstkomentarza"/>
    <w:link w:val="TematkomentarzaZnak"/>
    <w:uiPriority w:val="99"/>
    <w:semiHidden/>
    <w:unhideWhenUsed/>
    <w:rsid w:val="003D66CA"/>
    <w:rPr>
      <w:b/>
      <w:bCs/>
    </w:rPr>
  </w:style>
  <w:style w:type="character" w:customStyle="1" w:styleId="TematkomentarzaZnak">
    <w:name w:val="Temat komentarza Znak"/>
    <w:basedOn w:val="TekstkomentarzaZnak"/>
    <w:link w:val="Tematkomentarza"/>
    <w:uiPriority w:val="99"/>
    <w:semiHidden/>
    <w:rsid w:val="003D66CA"/>
    <w:rPr>
      <w:b/>
      <w:bCs/>
      <w:sz w:val="20"/>
      <w:szCs w:val="20"/>
    </w:rPr>
  </w:style>
  <w:style w:type="paragraph" w:styleId="Tekstdymka">
    <w:name w:val="Balloon Text"/>
    <w:basedOn w:val="Normalny"/>
    <w:link w:val="TekstdymkaZnak"/>
    <w:uiPriority w:val="99"/>
    <w:semiHidden/>
    <w:unhideWhenUsed/>
    <w:rsid w:val="003D66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66CA"/>
    <w:rPr>
      <w:rFonts w:ascii="Segoe UI" w:hAnsi="Segoe UI" w:cs="Segoe UI"/>
      <w:sz w:val="18"/>
      <w:szCs w:val="18"/>
    </w:rPr>
  </w:style>
  <w:style w:type="character" w:customStyle="1" w:styleId="AkapitzlistZnak">
    <w:name w:val="Akapit z listą Znak"/>
    <w:aliases w:val="wypunktowanie Znak"/>
    <w:link w:val="Akapitzlist"/>
    <w:qFormat/>
    <w:locked/>
    <w:rsid w:val="00AC594E"/>
  </w:style>
  <w:style w:type="paragraph" w:customStyle="1" w:styleId="Default">
    <w:name w:val="Default"/>
    <w:rsid w:val="002C20AF"/>
    <w:pPr>
      <w:autoSpaceDE w:val="0"/>
      <w:autoSpaceDN w:val="0"/>
      <w:adjustRightInd w:val="0"/>
      <w:spacing w:after="0" w:line="240" w:lineRule="auto"/>
    </w:pPr>
    <w:rPr>
      <w:rFonts w:ascii="Calibri" w:hAnsi="Calibri" w:cs="Calibri"/>
      <w:color w:val="000000"/>
      <w:sz w:val="24"/>
      <w:szCs w:val="24"/>
    </w:rPr>
  </w:style>
  <w:style w:type="character" w:customStyle="1" w:styleId="Teksttreci11Exact">
    <w:name w:val="Tekst treści (11) Exact"/>
    <w:basedOn w:val="Domylnaczcionkaakapitu"/>
    <w:rsid w:val="00CD749D"/>
    <w:rPr>
      <w:rFonts w:ascii="Times New Roman" w:eastAsia="Times New Roman" w:hAnsi="Times New Roman" w:cs="Times New Roman"/>
      <w:b w:val="0"/>
      <w:bCs w:val="0"/>
      <w:i w:val="0"/>
      <w:iCs w:val="0"/>
      <w:smallCaps w:val="0"/>
      <w:strike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9095">
      <w:bodyDiv w:val="1"/>
      <w:marLeft w:val="0"/>
      <w:marRight w:val="0"/>
      <w:marTop w:val="0"/>
      <w:marBottom w:val="0"/>
      <w:divBdr>
        <w:top w:val="none" w:sz="0" w:space="0" w:color="auto"/>
        <w:left w:val="none" w:sz="0" w:space="0" w:color="auto"/>
        <w:bottom w:val="none" w:sz="0" w:space="0" w:color="auto"/>
        <w:right w:val="none" w:sz="0" w:space="0" w:color="auto"/>
      </w:divBdr>
    </w:div>
    <w:div w:id="1157771438">
      <w:bodyDiv w:val="1"/>
      <w:marLeft w:val="0"/>
      <w:marRight w:val="0"/>
      <w:marTop w:val="0"/>
      <w:marBottom w:val="0"/>
      <w:divBdr>
        <w:top w:val="none" w:sz="0" w:space="0" w:color="auto"/>
        <w:left w:val="none" w:sz="0" w:space="0" w:color="auto"/>
        <w:bottom w:val="none" w:sz="0" w:space="0" w:color="auto"/>
        <w:right w:val="none" w:sz="0" w:space="0" w:color="auto"/>
      </w:divBdr>
      <w:divsChild>
        <w:div w:id="1506440595">
          <w:marLeft w:val="0"/>
          <w:marRight w:val="0"/>
          <w:marTop w:val="0"/>
          <w:marBottom w:val="0"/>
          <w:divBdr>
            <w:top w:val="none" w:sz="0" w:space="0" w:color="auto"/>
            <w:left w:val="none" w:sz="0" w:space="0" w:color="auto"/>
            <w:bottom w:val="none" w:sz="0" w:space="0" w:color="auto"/>
            <w:right w:val="none" w:sz="0" w:space="0" w:color="auto"/>
          </w:divBdr>
        </w:div>
        <w:div w:id="810093707">
          <w:marLeft w:val="0"/>
          <w:marRight w:val="0"/>
          <w:marTop w:val="0"/>
          <w:marBottom w:val="0"/>
          <w:divBdr>
            <w:top w:val="none" w:sz="0" w:space="0" w:color="auto"/>
            <w:left w:val="none" w:sz="0" w:space="0" w:color="auto"/>
            <w:bottom w:val="none" w:sz="0" w:space="0" w:color="auto"/>
            <w:right w:val="none" w:sz="0" w:space="0" w:color="auto"/>
          </w:divBdr>
        </w:div>
      </w:divsChild>
    </w:div>
    <w:div w:id="1578199514">
      <w:bodyDiv w:val="1"/>
      <w:marLeft w:val="0"/>
      <w:marRight w:val="0"/>
      <w:marTop w:val="0"/>
      <w:marBottom w:val="0"/>
      <w:divBdr>
        <w:top w:val="none" w:sz="0" w:space="0" w:color="auto"/>
        <w:left w:val="none" w:sz="0" w:space="0" w:color="auto"/>
        <w:bottom w:val="none" w:sz="0" w:space="0" w:color="auto"/>
        <w:right w:val="none" w:sz="0" w:space="0" w:color="auto"/>
      </w:divBdr>
    </w:div>
    <w:div w:id="16179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latformazakupowa.pl/pn/mzk_gorzow"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4658</Words>
  <Characters>27952</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Kamilewicz</dc:creator>
  <cp:keywords/>
  <dc:description/>
  <cp:lastModifiedBy>Adam Kamilewicz</cp:lastModifiedBy>
  <cp:revision>3</cp:revision>
  <cp:lastPrinted>2022-11-17T11:08:00Z</cp:lastPrinted>
  <dcterms:created xsi:type="dcterms:W3CDTF">2022-11-25T06:36:00Z</dcterms:created>
  <dcterms:modified xsi:type="dcterms:W3CDTF">2022-11-25T06:38:00Z</dcterms:modified>
</cp:coreProperties>
</file>