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Pzp)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5E069C">
        <w:rPr>
          <w:b/>
          <w:iCs/>
          <w:lang w:eastAsia="en-US"/>
        </w:rPr>
        <w:t xml:space="preserve">na </w:t>
      </w:r>
      <w:r w:rsidR="00A025F7">
        <w:rPr>
          <w:b/>
          <w:iCs/>
          <w:lang w:eastAsia="en-US"/>
        </w:rPr>
        <w:t xml:space="preserve">dostawę </w:t>
      </w:r>
      <w:bookmarkStart w:id="0" w:name="_GoBack"/>
      <w:bookmarkEnd w:id="0"/>
      <w:r w:rsidR="00A025F7">
        <w:rPr>
          <w:b/>
          <w:iCs/>
          <w:lang w:eastAsia="en-US"/>
        </w:rPr>
        <w:t xml:space="preserve">sprzętu laboratoryjnego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A025F7">
        <w:rPr>
          <w:b/>
          <w:sz w:val="22"/>
          <w:szCs w:val="22"/>
        </w:rPr>
        <w:t>MPS</w:t>
      </w:r>
      <w:r w:rsidR="008C7B40" w:rsidRPr="008C7B40">
        <w:rPr>
          <w:b/>
          <w:sz w:val="22"/>
          <w:szCs w:val="22"/>
        </w:rPr>
        <w:t>/</w:t>
      </w:r>
      <w:r w:rsidR="00A025F7">
        <w:rPr>
          <w:b/>
          <w:sz w:val="22"/>
          <w:szCs w:val="22"/>
        </w:rPr>
        <w:t>149/</w:t>
      </w:r>
      <w:r w:rsidR="008C7B40" w:rsidRPr="008C7B40">
        <w:rPr>
          <w:b/>
          <w:sz w:val="22"/>
          <w:szCs w:val="22"/>
        </w:rPr>
        <w:t>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>nie podlegam wykluczeniu z postępowania na podstawie art. 108 ust. 1 ustawy Pzp.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Pzp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>art. 108 ust. 1 ustawy Pzp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>z ww. okolicznością, na podstawie art. 110 ust. 2 ustawy Pzp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36" w:rsidRDefault="001B1736" w:rsidP="009A00C3">
      <w:r>
        <w:separator/>
      </w:r>
    </w:p>
  </w:endnote>
  <w:endnote w:type="continuationSeparator" w:id="0">
    <w:p w:rsidR="001B1736" w:rsidRDefault="001B1736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36" w:rsidRDefault="001B1736" w:rsidP="009A00C3">
      <w:r>
        <w:separator/>
      </w:r>
    </w:p>
  </w:footnote>
  <w:footnote w:type="continuationSeparator" w:id="0">
    <w:p w:rsidR="001B1736" w:rsidRDefault="001B1736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132C42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MPS</w:t>
    </w:r>
    <w:r w:rsidR="008C7B40" w:rsidRPr="008C7B40">
      <w:rPr>
        <w:b/>
        <w:sz w:val="22"/>
        <w:szCs w:val="22"/>
      </w:rPr>
      <w:t>/</w:t>
    </w:r>
    <w:r>
      <w:rPr>
        <w:b/>
        <w:sz w:val="22"/>
        <w:szCs w:val="22"/>
      </w:rPr>
      <w:t>149/</w:t>
    </w:r>
    <w:r w:rsidR="008C7B40" w:rsidRPr="008C7B40">
      <w:rPr>
        <w:b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86F96"/>
    <w:rsid w:val="00132C42"/>
    <w:rsid w:val="0018261F"/>
    <w:rsid w:val="001B1736"/>
    <w:rsid w:val="001F72F8"/>
    <w:rsid w:val="0021087F"/>
    <w:rsid w:val="00291668"/>
    <w:rsid w:val="002A2C0E"/>
    <w:rsid w:val="003411D3"/>
    <w:rsid w:val="003A05A5"/>
    <w:rsid w:val="003A1204"/>
    <w:rsid w:val="003D2C03"/>
    <w:rsid w:val="003E0A31"/>
    <w:rsid w:val="00466DC9"/>
    <w:rsid w:val="00470555"/>
    <w:rsid w:val="004B19A6"/>
    <w:rsid w:val="004C4641"/>
    <w:rsid w:val="0054742A"/>
    <w:rsid w:val="005926FE"/>
    <w:rsid w:val="005E069C"/>
    <w:rsid w:val="00670C5B"/>
    <w:rsid w:val="006B2F21"/>
    <w:rsid w:val="006B4455"/>
    <w:rsid w:val="006D3423"/>
    <w:rsid w:val="006F009C"/>
    <w:rsid w:val="00710DB6"/>
    <w:rsid w:val="00736E02"/>
    <w:rsid w:val="00797F9A"/>
    <w:rsid w:val="007D1260"/>
    <w:rsid w:val="00871FE7"/>
    <w:rsid w:val="008C7B40"/>
    <w:rsid w:val="00907FB5"/>
    <w:rsid w:val="00970FED"/>
    <w:rsid w:val="009A00C3"/>
    <w:rsid w:val="009C2C94"/>
    <w:rsid w:val="00A025F7"/>
    <w:rsid w:val="00A06B31"/>
    <w:rsid w:val="00AB4DB1"/>
    <w:rsid w:val="00C314A1"/>
    <w:rsid w:val="00C42909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Krzyśków Katarzyna</cp:lastModifiedBy>
  <cp:revision>32</cp:revision>
  <cp:lastPrinted>2021-03-22T10:56:00Z</cp:lastPrinted>
  <dcterms:created xsi:type="dcterms:W3CDTF">2021-03-11T07:28:00Z</dcterms:created>
  <dcterms:modified xsi:type="dcterms:W3CDTF">2021-04-16T14:25:00Z</dcterms:modified>
</cp:coreProperties>
</file>