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7E" w:rsidRPr="002C487E" w:rsidRDefault="002C487E" w:rsidP="002C487E">
      <w:pPr>
        <w:jc w:val="both"/>
        <w:rPr>
          <w:rFonts w:ascii="Bookman Old Style" w:hAnsi="Bookman Old Style"/>
        </w:rPr>
      </w:pPr>
    </w:p>
    <w:p w:rsidR="002C487E" w:rsidRPr="002C487E" w:rsidRDefault="002C487E" w:rsidP="002C487E">
      <w:pPr>
        <w:jc w:val="both"/>
        <w:rPr>
          <w:rFonts w:ascii="Bookman Old Style" w:hAnsi="Bookman Old Style"/>
        </w:rPr>
      </w:pPr>
      <w:r w:rsidRPr="002C487E">
        <w:rPr>
          <w:rFonts w:ascii="Bookman Old Style" w:hAnsi="Bookman Old Style"/>
        </w:rPr>
        <w:t xml:space="preserve">Umowa Nr </w:t>
      </w:r>
      <w:r w:rsidR="00D84AEC">
        <w:rPr>
          <w:rFonts w:ascii="Bookman Old Style" w:hAnsi="Bookman Old Style"/>
        </w:rPr>
        <w:t xml:space="preserve">                                  </w:t>
      </w:r>
      <w:r w:rsidRPr="002C487E">
        <w:rPr>
          <w:rFonts w:ascii="Bookman Old Style" w:hAnsi="Bookman Old Style"/>
        </w:rPr>
        <w:t>/</w:t>
      </w:r>
      <w:r w:rsidRPr="002C487E">
        <w:rPr>
          <w:rFonts w:ascii="Bookman Old Style" w:hAnsi="Bookman Old Style"/>
          <w:b/>
          <w:bCs/>
        </w:rPr>
        <w:t xml:space="preserve">Projektowane postanowienia umowy </w:t>
      </w:r>
    </w:p>
    <w:p w:rsidR="002C487E" w:rsidRPr="002C487E" w:rsidRDefault="002C487E" w:rsidP="002C487E">
      <w:pPr>
        <w:jc w:val="both"/>
        <w:rPr>
          <w:rFonts w:ascii="Bookman Old Style" w:hAnsi="Bookman Old Style"/>
        </w:rPr>
      </w:pPr>
      <w:r w:rsidRPr="002C487E">
        <w:rPr>
          <w:rFonts w:ascii="Bookman Old Style" w:hAnsi="Bookman Old Style"/>
        </w:rPr>
        <w:t>zawarta dnia …</w:t>
      </w:r>
      <w:r>
        <w:rPr>
          <w:rFonts w:ascii="Bookman Old Style" w:hAnsi="Bookman Old Style"/>
        </w:rPr>
        <w:t>…….</w:t>
      </w:r>
      <w:r w:rsidRPr="002C487E">
        <w:rPr>
          <w:rFonts w:ascii="Bookman Old Style" w:hAnsi="Bookman Old Style"/>
        </w:rPr>
        <w:t xml:space="preserve"> 2022 r. w Jarosławiu pomiędzy: </w:t>
      </w:r>
    </w:p>
    <w:p w:rsidR="002C487E" w:rsidRPr="002C487E" w:rsidRDefault="002C487E" w:rsidP="002C487E">
      <w:pPr>
        <w:jc w:val="both"/>
        <w:rPr>
          <w:rFonts w:ascii="Bookman Old Style" w:hAnsi="Bookman Old Style"/>
        </w:rPr>
      </w:pPr>
      <w:r w:rsidRPr="002C487E">
        <w:rPr>
          <w:rFonts w:ascii="Bookman Old Style" w:hAnsi="Bookman Old Style"/>
        </w:rPr>
        <w:t xml:space="preserve">Gminą </w:t>
      </w:r>
      <w:r>
        <w:rPr>
          <w:rFonts w:ascii="Bookman Old Style" w:hAnsi="Bookman Old Style"/>
        </w:rPr>
        <w:t xml:space="preserve">Miejską </w:t>
      </w:r>
      <w:r w:rsidRPr="002C487E">
        <w:rPr>
          <w:rFonts w:ascii="Bookman Old Style" w:hAnsi="Bookman Old Style"/>
        </w:rPr>
        <w:t xml:space="preserve">Jarosław, </w:t>
      </w:r>
    </w:p>
    <w:p w:rsidR="002C487E" w:rsidRPr="002C487E" w:rsidRDefault="002C487E" w:rsidP="002C487E">
      <w:pPr>
        <w:jc w:val="both"/>
        <w:rPr>
          <w:rFonts w:ascii="Bookman Old Style" w:hAnsi="Bookman Old Style"/>
        </w:rPr>
      </w:pPr>
      <w:r w:rsidRPr="002C487E">
        <w:rPr>
          <w:rFonts w:ascii="Bookman Old Style" w:hAnsi="Bookman Old Style"/>
        </w:rPr>
        <w:t xml:space="preserve">ul. </w:t>
      </w:r>
      <w:r>
        <w:rPr>
          <w:rFonts w:ascii="Bookman Old Style" w:hAnsi="Bookman Old Style"/>
        </w:rPr>
        <w:t>Rynek 1</w:t>
      </w:r>
      <w:r w:rsidRPr="002C487E">
        <w:rPr>
          <w:rFonts w:ascii="Bookman Old Style" w:hAnsi="Bookman Old Style"/>
        </w:rPr>
        <w:t xml:space="preserve">, 37-500 Jarosław, </w:t>
      </w:r>
    </w:p>
    <w:p w:rsidR="002C487E" w:rsidRPr="002C487E" w:rsidRDefault="002C487E" w:rsidP="002C487E">
      <w:pPr>
        <w:jc w:val="both"/>
        <w:rPr>
          <w:rFonts w:ascii="Bookman Old Style" w:hAnsi="Bookman Old Style"/>
        </w:rPr>
      </w:pPr>
      <w:r>
        <w:rPr>
          <w:rFonts w:ascii="Bookman Old Style" w:hAnsi="Bookman Old Style"/>
        </w:rPr>
        <w:t>NIP: 792-203-15</w:t>
      </w:r>
      <w:r w:rsidRPr="002C487E">
        <w:rPr>
          <w:rFonts w:ascii="Bookman Old Style" w:hAnsi="Bookman Old Style"/>
        </w:rPr>
        <w:t>-</w:t>
      </w:r>
      <w:r>
        <w:rPr>
          <w:rFonts w:ascii="Bookman Old Style" w:hAnsi="Bookman Old Style"/>
        </w:rPr>
        <w:t>50</w:t>
      </w:r>
      <w:r w:rsidRPr="002C487E">
        <w:rPr>
          <w:rFonts w:ascii="Bookman Old Style" w:hAnsi="Bookman Old Style"/>
        </w:rPr>
        <w:t xml:space="preserve">, REGON: </w:t>
      </w:r>
      <w:r>
        <w:rPr>
          <w:rFonts w:ascii="Bookman Old Style" w:hAnsi="Bookman Old Style"/>
        </w:rPr>
        <w:t>650900520</w:t>
      </w:r>
      <w:r w:rsidRPr="002C487E">
        <w:rPr>
          <w:rFonts w:ascii="Bookman Old Style" w:hAnsi="Bookman Old Style"/>
        </w:rPr>
        <w:t xml:space="preserve">; </w:t>
      </w:r>
    </w:p>
    <w:p w:rsidR="002C487E" w:rsidRPr="002C487E" w:rsidRDefault="002C487E" w:rsidP="002C487E">
      <w:pPr>
        <w:jc w:val="both"/>
        <w:rPr>
          <w:rFonts w:ascii="Bookman Old Style" w:hAnsi="Bookman Old Style"/>
        </w:rPr>
      </w:pPr>
      <w:r w:rsidRPr="002C487E">
        <w:rPr>
          <w:rFonts w:ascii="Bookman Old Style" w:hAnsi="Bookman Old Style"/>
        </w:rPr>
        <w:t xml:space="preserve">reprezentowana przez </w:t>
      </w:r>
      <w:r>
        <w:rPr>
          <w:rFonts w:ascii="Bookman Old Style" w:hAnsi="Bookman Old Style"/>
        </w:rPr>
        <w:t>Waldemara Palucha</w:t>
      </w:r>
      <w:r w:rsidRPr="002C487E">
        <w:rPr>
          <w:rFonts w:ascii="Bookman Old Style" w:hAnsi="Bookman Old Style"/>
        </w:rPr>
        <w:t xml:space="preserve"> </w:t>
      </w:r>
      <w:r>
        <w:rPr>
          <w:rFonts w:ascii="Bookman Old Style" w:hAnsi="Bookman Old Style"/>
        </w:rPr>
        <w:t>–</w:t>
      </w:r>
      <w:r w:rsidRPr="002C487E">
        <w:rPr>
          <w:rFonts w:ascii="Bookman Old Style" w:hAnsi="Bookman Old Style"/>
        </w:rPr>
        <w:t xml:space="preserve"> </w:t>
      </w:r>
      <w:r>
        <w:rPr>
          <w:rFonts w:ascii="Bookman Old Style" w:hAnsi="Bookman Old Style"/>
        </w:rPr>
        <w:t>Burmistrza Miasta Jarosławia</w:t>
      </w:r>
      <w:r w:rsidRPr="002C487E">
        <w:rPr>
          <w:rFonts w:ascii="Bookman Old Style" w:hAnsi="Bookman Old Style"/>
        </w:rPr>
        <w:t xml:space="preserve">, </w:t>
      </w:r>
    </w:p>
    <w:p w:rsidR="002C487E" w:rsidRPr="002C487E" w:rsidRDefault="002C487E" w:rsidP="002C487E">
      <w:pPr>
        <w:jc w:val="both"/>
        <w:rPr>
          <w:rFonts w:ascii="Bookman Old Style" w:hAnsi="Bookman Old Style"/>
        </w:rPr>
      </w:pPr>
      <w:r w:rsidRPr="002C487E">
        <w:rPr>
          <w:rFonts w:ascii="Bookman Old Style" w:hAnsi="Bookman Old Style"/>
        </w:rPr>
        <w:t xml:space="preserve">przy kontrasygnacie </w:t>
      </w:r>
      <w:r>
        <w:rPr>
          <w:rFonts w:ascii="Bookman Old Style" w:hAnsi="Bookman Old Style"/>
        </w:rPr>
        <w:t>Anny Gołąb</w:t>
      </w:r>
      <w:r w:rsidRPr="002C487E">
        <w:rPr>
          <w:rFonts w:ascii="Bookman Old Style" w:hAnsi="Bookman Old Style"/>
        </w:rPr>
        <w:t xml:space="preserve"> - Skarbnika; </w:t>
      </w:r>
    </w:p>
    <w:p w:rsidR="002C487E" w:rsidRPr="002C487E" w:rsidRDefault="002C487E" w:rsidP="002C487E">
      <w:pPr>
        <w:jc w:val="both"/>
        <w:rPr>
          <w:rFonts w:ascii="Bookman Old Style" w:hAnsi="Bookman Old Style"/>
        </w:rPr>
      </w:pPr>
      <w:r w:rsidRPr="002C487E">
        <w:rPr>
          <w:rFonts w:ascii="Bookman Old Style" w:hAnsi="Bookman Old Style"/>
        </w:rPr>
        <w:t xml:space="preserve">zwaną w dalszej części umowy Zamawiającym </w:t>
      </w:r>
    </w:p>
    <w:p w:rsidR="002C487E" w:rsidRPr="002C487E" w:rsidRDefault="002C487E" w:rsidP="002C487E">
      <w:pPr>
        <w:jc w:val="both"/>
        <w:rPr>
          <w:rFonts w:ascii="Bookman Old Style" w:hAnsi="Bookman Old Style"/>
        </w:rPr>
      </w:pPr>
      <w:r w:rsidRPr="002C487E">
        <w:rPr>
          <w:rFonts w:ascii="Bookman Old Style" w:hAnsi="Bookman Old Style"/>
        </w:rPr>
        <w:t xml:space="preserve">a </w:t>
      </w:r>
    </w:p>
    <w:p w:rsidR="002C487E" w:rsidRPr="002C487E" w:rsidRDefault="002C487E" w:rsidP="002C487E">
      <w:pPr>
        <w:jc w:val="both"/>
        <w:rPr>
          <w:rFonts w:ascii="Bookman Old Style" w:hAnsi="Bookman Old Style"/>
        </w:rPr>
      </w:pPr>
      <w:r w:rsidRPr="002C487E">
        <w:rPr>
          <w:rFonts w:ascii="Bookman Old Style" w:hAnsi="Bookman Old Style"/>
        </w:rPr>
        <w:t xml:space="preserve">… adres: …, wpisaną do Krajowego Rejestru Sądowego pod nr …, NIP: …, REGON: …; </w:t>
      </w:r>
    </w:p>
    <w:p w:rsidR="002C487E" w:rsidRPr="002C487E" w:rsidRDefault="002C487E" w:rsidP="002C487E">
      <w:pPr>
        <w:jc w:val="both"/>
        <w:rPr>
          <w:rFonts w:ascii="Bookman Old Style" w:hAnsi="Bookman Old Style"/>
        </w:rPr>
      </w:pPr>
      <w:r w:rsidRPr="002C487E">
        <w:rPr>
          <w:rFonts w:ascii="Bookman Old Style" w:hAnsi="Bookman Old Style"/>
        </w:rPr>
        <w:t xml:space="preserve">reprezentowaną przez: </w:t>
      </w:r>
    </w:p>
    <w:p w:rsidR="002C487E" w:rsidRPr="002C487E" w:rsidRDefault="002C487E" w:rsidP="002C487E">
      <w:pPr>
        <w:jc w:val="both"/>
        <w:rPr>
          <w:rFonts w:ascii="Bookman Old Style" w:hAnsi="Bookman Old Style"/>
        </w:rPr>
      </w:pPr>
      <w:r w:rsidRPr="002C487E">
        <w:rPr>
          <w:rFonts w:ascii="Bookman Old Style" w:hAnsi="Bookman Old Style"/>
        </w:rPr>
        <w:t xml:space="preserve">1. …, </w:t>
      </w:r>
    </w:p>
    <w:p w:rsidR="002C487E" w:rsidRPr="002C487E" w:rsidRDefault="002C487E" w:rsidP="002C487E">
      <w:pPr>
        <w:jc w:val="both"/>
        <w:rPr>
          <w:rFonts w:ascii="Bookman Old Style" w:hAnsi="Bookman Old Style"/>
        </w:rPr>
      </w:pPr>
      <w:r w:rsidRPr="002C487E">
        <w:rPr>
          <w:rFonts w:ascii="Bookman Old Style" w:hAnsi="Bookman Old Style"/>
        </w:rPr>
        <w:t xml:space="preserve">2. …, </w:t>
      </w:r>
    </w:p>
    <w:p w:rsidR="002C487E" w:rsidRPr="002C487E" w:rsidRDefault="002C487E" w:rsidP="002C487E">
      <w:pPr>
        <w:jc w:val="both"/>
        <w:rPr>
          <w:rFonts w:ascii="Bookman Old Style" w:hAnsi="Bookman Old Style"/>
        </w:rPr>
      </w:pPr>
    </w:p>
    <w:p w:rsidR="002C487E" w:rsidRPr="002C487E" w:rsidRDefault="002C487E" w:rsidP="002C487E">
      <w:pPr>
        <w:jc w:val="both"/>
        <w:rPr>
          <w:rFonts w:ascii="Bookman Old Style" w:hAnsi="Bookman Old Style"/>
        </w:rPr>
      </w:pPr>
      <w:r w:rsidRPr="002C487E">
        <w:rPr>
          <w:rFonts w:ascii="Bookman Old Style" w:hAnsi="Bookman Old Style"/>
        </w:rPr>
        <w:t xml:space="preserve">lub </w:t>
      </w:r>
    </w:p>
    <w:p w:rsidR="002C487E" w:rsidRPr="002C487E" w:rsidRDefault="002C487E" w:rsidP="002C487E">
      <w:pPr>
        <w:jc w:val="both"/>
        <w:rPr>
          <w:rFonts w:ascii="Bookman Old Style" w:hAnsi="Bookman Old Style"/>
        </w:rPr>
      </w:pPr>
      <w:r w:rsidRPr="002C487E">
        <w:rPr>
          <w:rFonts w:ascii="Bookman Old Style" w:hAnsi="Bookman Old Style"/>
        </w:rPr>
        <w:t xml:space="preserve">(imię) … (nazwisko) … prowadzący działalność gospodarczą pod firmą (imię) … (nazwisko) … (nazwa handlowa) … z siedzibą (adres prowadzonej działalności gospodarczej) … NIP: …, REGON: …; zwaną w dalszym tekście umowy Wykonawcą lub Dostawą, </w:t>
      </w:r>
    </w:p>
    <w:p w:rsidR="002C487E" w:rsidRDefault="002C487E" w:rsidP="002C487E">
      <w:pPr>
        <w:jc w:val="both"/>
        <w:rPr>
          <w:rFonts w:ascii="Bookman Old Style" w:hAnsi="Bookman Old Style"/>
        </w:rPr>
      </w:pPr>
      <w:r w:rsidRPr="002C487E">
        <w:rPr>
          <w:rFonts w:ascii="Bookman Old Style" w:hAnsi="Bookman Old Style"/>
        </w:rPr>
        <w:t>łącznie zwanymi dalej st</w:t>
      </w:r>
      <w:r w:rsidR="005E4060">
        <w:rPr>
          <w:rFonts w:ascii="Bookman Old Style" w:hAnsi="Bookman Old Style"/>
        </w:rPr>
        <w:t>ronami, a każdy z osobna Stroną</w:t>
      </w:r>
      <w:r w:rsidRPr="002C487E">
        <w:rPr>
          <w:rFonts w:ascii="Bookman Old Style" w:hAnsi="Bookman Old Style"/>
        </w:rPr>
        <w:t xml:space="preserve"> </w:t>
      </w:r>
    </w:p>
    <w:p w:rsidR="00D84AEC" w:rsidRPr="00D84AEC" w:rsidRDefault="00D84AEC" w:rsidP="00D84AEC">
      <w:pPr>
        <w:jc w:val="both"/>
        <w:rPr>
          <w:rFonts w:ascii="Bookman Old Style" w:hAnsi="Bookman Old Style"/>
        </w:rPr>
      </w:pPr>
    </w:p>
    <w:p w:rsidR="00D84AEC" w:rsidRPr="002C487E" w:rsidRDefault="00D84AEC" w:rsidP="00D84AEC">
      <w:pPr>
        <w:jc w:val="both"/>
        <w:rPr>
          <w:rFonts w:ascii="Bookman Old Style" w:hAnsi="Bookman Old Style"/>
        </w:rPr>
      </w:pPr>
      <w:r w:rsidRPr="00D84AEC">
        <w:rPr>
          <w:rFonts w:ascii="Bookman Old Style" w:hAnsi="Bookman Old Style"/>
        </w:rPr>
        <w:t xml:space="preserve"> w wyniku przeprowadzenia postępowania w trybie</w:t>
      </w:r>
      <w:r>
        <w:rPr>
          <w:rFonts w:ascii="Bookman Old Style" w:hAnsi="Bookman Old Style"/>
        </w:rPr>
        <w:t xml:space="preserve"> </w:t>
      </w:r>
      <w:r w:rsidRPr="00D84AEC">
        <w:rPr>
          <w:rFonts w:ascii="Bookman Old Style" w:hAnsi="Bookman Old Style"/>
        </w:rPr>
        <w:t xml:space="preserve">podstawowym </w:t>
      </w:r>
      <w:r>
        <w:rPr>
          <w:rFonts w:ascii="Bookman Old Style" w:hAnsi="Bookman Old Style"/>
        </w:rPr>
        <w:t xml:space="preserve">bez negocjacji </w:t>
      </w:r>
      <w:r w:rsidRPr="00D84AEC">
        <w:rPr>
          <w:rFonts w:ascii="Bookman Old Style" w:hAnsi="Bookman Old Style"/>
        </w:rPr>
        <w:t>na realizację zadania dofinansowanego ze środków Unii Europejskiej w ramach Programu Operacyjnego Polska Cyfrowa na lata 2014-2020, działanie 5.1 Rozwój cyfrowy JST oraz wzmocnienie cyfrowej odporności na zagrożenia -</w:t>
      </w:r>
      <w:r>
        <w:rPr>
          <w:rFonts w:ascii="Bookman Old Style" w:hAnsi="Bookman Old Style"/>
        </w:rPr>
        <w:t xml:space="preserve"> </w:t>
      </w:r>
      <w:r w:rsidRPr="00D84AEC">
        <w:rPr>
          <w:rFonts w:ascii="Bookman Old Style" w:hAnsi="Bookman Old Style"/>
        </w:rPr>
        <w:t xml:space="preserve">projekt grantowy „Cyfrowa gmina”, zgodnie z przepisami ustawy z dnia 11 września 2019 r. Prawo zamówień publicznych, zwanej dalej </w:t>
      </w:r>
      <w:proofErr w:type="spellStart"/>
      <w:r w:rsidRPr="00D84AEC">
        <w:rPr>
          <w:rFonts w:ascii="Bookman Old Style" w:hAnsi="Bookman Old Style"/>
        </w:rPr>
        <w:t>pzp</w:t>
      </w:r>
      <w:proofErr w:type="spellEnd"/>
      <w:r w:rsidRPr="00D84AEC">
        <w:rPr>
          <w:rFonts w:ascii="Bookman Old Style" w:hAnsi="Bookman Old Style"/>
        </w:rPr>
        <w:t>, zawarto umowę następującej treści:</w:t>
      </w:r>
    </w:p>
    <w:p w:rsidR="002C487E" w:rsidRPr="002C487E" w:rsidRDefault="002C487E" w:rsidP="002C487E">
      <w:pPr>
        <w:jc w:val="center"/>
        <w:rPr>
          <w:rFonts w:ascii="Bookman Old Style" w:hAnsi="Bookman Old Style"/>
        </w:rPr>
      </w:pPr>
      <w:r w:rsidRPr="002C487E">
        <w:rPr>
          <w:rFonts w:ascii="Bookman Old Style" w:hAnsi="Bookman Old Style"/>
          <w:b/>
          <w:bCs/>
        </w:rPr>
        <w:t>§ 1</w:t>
      </w:r>
    </w:p>
    <w:p w:rsidR="00016B5E" w:rsidRDefault="002C487E" w:rsidP="002C487E">
      <w:pPr>
        <w:pStyle w:val="Akapitzlist"/>
        <w:numPr>
          <w:ilvl w:val="0"/>
          <w:numId w:val="1"/>
        </w:numPr>
        <w:ind w:left="426" w:hanging="426"/>
        <w:jc w:val="both"/>
        <w:rPr>
          <w:rFonts w:ascii="Bookman Old Style" w:hAnsi="Bookman Old Style"/>
        </w:rPr>
      </w:pPr>
      <w:r w:rsidRPr="00016B5E">
        <w:rPr>
          <w:rFonts w:ascii="Bookman Old Style" w:hAnsi="Bookman Old Style"/>
        </w:rPr>
        <w:t xml:space="preserve">Zamawiający zleca, a Wykonawca zobowiązuje się do wykonania zadanie pn.: </w:t>
      </w:r>
      <w:r w:rsidR="00D84AEC" w:rsidRPr="00D84AEC">
        <w:rPr>
          <w:rFonts w:ascii="Bookman Old Style" w:hAnsi="Bookman Old Style"/>
          <w:bCs/>
        </w:rPr>
        <w:t>Dostawa sprzętu komputerowego w ramach programu „Wsparcie dzieci z rodzin pegeerowskich w rozwoju cyfrowym - Granty PPGR”</w:t>
      </w:r>
      <w:r w:rsidR="00D84AEC">
        <w:rPr>
          <w:rFonts w:ascii="Bookman Old Style" w:hAnsi="Bookman Old Style"/>
          <w:bCs/>
        </w:rPr>
        <w:t xml:space="preserve"> </w:t>
      </w:r>
      <w:r w:rsidR="005E4060">
        <w:rPr>
          <w:rFonts w:ascii="Bookman Old Style" w:hAnsi="Bookman Old Style"/>
        </w:rPr>
        <w:t>w ramach … zgodnie z </w:t>
      </w:r>
      <w:r w:rsidRPr="00016B5E">
        <w:rPr>
          <w:rFonts w:ascii="Bookman Old Style" w:hAnsi="Bookman Old Style"/>
        </w:rPr>
        <w:t xml:space="preserve">załącznikiem do SWZ, stanowiącym załącznik nr 1 do niniejszej umowy. </w:t>
      </w:r>
    </w:p>
    <w:p w:rsidR="00016B5E" w:rsidRDefault="002C487E" w:rsidP="002C487E">
      <w:pPr>
        <w:pStyle w:val="Akapitzlist"/>
        <w:numPr>
          <w:ilvl w:val="0"/>
          <w:numId w:val="1"/>
        </w:numPr>
        <w:ind w:left="426" w:hanging="426"/>
        <w:jc w:val="both"/>
        <w:rPr>
          <w:rFonts w:ascii="Bookman Old Style" w:hAnsi="Bookman Old Style"/>
        </w:rPr>
      </w:pPr>
      <w:r w:rsidRPr="00016B5E">
        <w:rPr>
          <w:rFonts w:ascii="Bookman Old Style" w:hAnsi="Bookman Old Style"/>
        </w:rPr>
        <w:t xml:space="preserve">Przedmiot umowy obejmuje dostawę </w:t>
      </w:r>
      <w:r w:rsidR="008424CE">
        <w:rPr>
          <w:rFonts w:ascii="Bookman Old Style" w:hAnsi="Bookman Old Style"/>
        </w:rPr>
        <w:t>fabrycznie nowych, nie starszych niż wyprodukowanych w 2021 roku</w:t>
      </w:r>
      <w:r w:rsidR="009A0779">
        <w:rPr>
          <w:rFonts w:ascii="Bookman Old Style" w:hAnsi="Bookman Old Style"/>
        </w:rPr>
        <w:t xml:space="preserve"> </w:t>
      </w:r>
      <w:r w:rsidRPr="00016B5E">
        <w:rPr>
          <w:rFonts w:ascii="Bookman Old Style" w:hAnsi="Bookman Old Style"/>
        </w:rPr>
        <w:t xml:space="preserve">laptopów </w:t>
      </w:r>
      <w:r w:rsidR="0045040C">
        <w:rPr>
          <w:rFonts w:ascii="Bookman Old Style" w:hAnsi="Bookman Old Style"/>
        </w:rPr>
        <w:t xml:space="preserve">(komputerów przenośnych) wraz </w:t>
      </w:r>
      <w:r w:rsidR="0045040C">
        <w:rPr>
          <w:rFonts w:ascii="Bookman Old Style" w:hAnsi="Bookman Old Style"/>
        </w:rPr>
        <w:lastRenderedPageBreak/>
        <w:t>z </w:t>
      </w:r>
      <w:r w:rsidRPr="00016B5E">
        <w:rPr>
          <w:rFonts w:ascii="Bookman Old Style" w:hAnsi="Bookman Old Style"/>
        </w:rPr>
        <w:t xml:space="preserve">oprogramowaniem, t. j.: systemem operacyjnym Microsoft WINDOWS 10 </w:t>
      </w:r>
      <w:r w:rsidR="00016B5E" w:rsidRPr="00016B5E">
        <w:rPr>
          <w:rFonts w:ascii="Bookman Old Style" w:hAnsi="Bookman Old Style"/>
        </w:rPr>
        <w:t>lub wyższym, w ilości sztuk - 177</w:t>
      </w:r>
      <w:r w:rsidRPr="00016B5E">
        <w:rPr>
          <w:rFonts w:ascii="Bookman Old Style" w:hAnsi="Bookman Old Style"/>
        </w:rPr>
        <w:t xml:space="preserve"> oraz świadczenie usług gwarancji i rękojmi. </w:t>
      </w:r>
    </w:p>
    <w:p w:rsidR="00016B5E" w:rsidRDefault="002C487E" w:rsidP="002C487E">
      <w:pPr>
        <w:pStyle w:val="Akapitzlist"/>
        <w:numPr>
          <w:ilvl w:val="0"/>
          <w:numId w:val="1"/>
        </w:numPr>
        <w:ind w:left="426" w:hanging="426"/>
        <w:jc w:val="both"/>
        <w:rPr>
          <w:rFonts w:ascii="Bookman Old Style" w:hAnsi="Bookman Old Style"/>
        </w:rPr>
      </w:pPr>
      <w:r w:rsidRPr="00016B5E">
        <w:rPr>
          <w:rFonts w:ascii="Bookman Old Style" w:hAnsi="Bookman Old Style"/>
        </w:rPr>
        <w:t xml:space="preserve">Wykonawca oświadcza, że dostarczony przedmiot niniejszej umowy jest fabrycznie nowy, w pełni sprawny, nieużywany, wolny od jakichkolwiek wad prawnych, w tym wszelkich praw osób </w:t>
      </w:r>
      <w:r w:rsidR="0045040C">
        <w:rPr>
          <w:rFonts w:ascii="Bookman Old Style" w:hAnsi="Bookman Old Style"/>
        </w:rPr>
        <w:t>trzecich oraz innych obciążeń i </w:t>
      </w:r>
      <w:r w:rsidRPr="00016B5E">
        <w:rPr>
          <w:rFonts w:ascii="Bookman Old Style" w:hAnsi="Bookman Old Style"/>
        </w:rPr>
        <w:t xml:space="preserve">zabezpieczeń oraz odpowiada wymaganiom Zamawiającego. </w:t>
      </w:r>
      <w:r w:rsidR="00540C31">
        <w:rPr>
          <w:rFonts w:ascii="Bookman Old Style" w:hAnsi="Bookman Old Style"/>
        </w:rPr>
        <w:t>Przedmiot umowy</w:t>
      </w:r>
      <w:r w:rsidRPr="00016B5E">
        <w:rPr>
          <w:rFonts w:ascii="Bookman Old Style" w:hAnsi="Bookman Old Style"/>
        </w:rPr>
        <w:t xml:space="preserve"> posiada wszystkie wymagane prawem polskim certyfikaty bezpieczeństwa oraz spełnia normy dotyczące ochrony środowiska. </w:t>
      </w:r>
    </w:p>
    <w:p w:rsidR="00016B5E" w:rsidRDefault="002C487E" w:rsidP="002C487E">
      <w:pPr>
        <w:pStyle w:val="Akapitzlist"/>
        <w:numPr>
          <w:ilvl w:val="0"/>
          <w:numId w:val="1"/>
        </w:numPr>
        <w:ind w:left="426" w:hanging="426"/>
        <w:jc w:val="both"/>
        <w:rPr>
          <w:rFonts w:ascii="Bookman Old Style" w:hAnsi="Bookman Old Style"/>
        </w:rPr>
      </w:pPr>
      <w:r w:rsidRPr="00016B5E">
        <w:rPr>
          <w:rFonts w:ascii="Bookman Old Style" w:hAnsi="Bookman Old Style"/>
        </w:rPr>
        <w:t xml:space="preserve">Zamawiający zastrzega: </w:t>
      </w:r>
    </w:p>
    <w:p w:rsidR="00016B5E" w:rsidRDefault="002C487E" w:rsidP="002C487E">
      <w:pPr>
        <w:pStyle w:val="Akapitzlist"/>
        <w:numPr>
          <w:ilvl w:val="0"/>
          <w:numId w:val="2"/>
        </w:numPr>
        <w:ind w:left="851" w:hanging="425"/>
        <w:jc w:val="both"/>
        <w:rPr>
          <w:rFonts w:ascii="Bookman Old Style" w:hAnsi="Bookman Old Style"/>
        </w:rPr>
      </w:pPr>
      <w:r w:rsidRPr="00016B5E">
        <w:rPr>
          <w:rFonts w:ascii="Bookman Old Style" w:hAnsi="Bookman Old Style"/>
        </w:rPr>
        <w:t xml:space="preserve">możliwość weryfikacji u producenta konfiguracji fabrycznej </w:t>
      </w:r>
      <w:r w:rsidR="00540C31">
        <w:rPr>
          <w:rFonts w:ascii="Bookman Old Style" w:hAnsi="Bookman Old Style"/>
        </w:rPr>
        <w:t>przedmiotu umowy</w:t>
      </w:r>
      <w:r w:rsidRPr="00016B5E">
        <w:rPr>
          <w:rFonts w:ascii="Bookman Old Style" w:hAnsi="Bookman Old Style"/>
        </w:rPr>
        <w:t xml:space="preserve">, </w:t>
      </w:r>
    </w:p>
    <w:p w:rsidR="00016B5E" w:rsidRDefault="002C487E" w:rsidP="002C487E">
      <w:pPr>
        <w:pStyle w:val="Akapitzlist"/>
        <w:numPr>
          <w:ilvl w:val="0"/>
          <w:numId w:val="2"/>
        </w:numPr>
        <w:ind w:left="851" w:hanging="425"/>
        <w:jc w:val="both"/>
        <w:rPr>
          <w:rFonts w:ascii="Bookman Old Style" w:hAnsi="Bookman Old Style"/>
        </w:rPr>
      </w:pPr>
      <w:r w:rsidRPr="00016B5E">
        <w:rPr>
          <w:rFonts w:ascii="Bookman Old Style" w:hAnsi="Bookman Old Style"/>
        </w:rPr>
        <w:t xml:space="preserve">możliwość weryfikacji na stronie producenta posiadanej/wykupionej gwarancji, </w:t>
      </w:r>
    </w:p>
    <w:p w:rsidR="002C487E" w:rsidRPr="00016B5E" w:rsidRDefault="002C487E" w:rsidP="002C487E">
      <w:pPr>
        <w:pStyle w:val="Akapitzlist"/>
        <w:numPr>
          <w:ilvl w:val="0"/>
          <w:numId w:val="2"/>
        </w:numPr>
        <w:ind w:left="851" w:hanging="425"/>
        <w:jc w:val="both"/>
        <w:rPr>
          <w:rFonts w:ascii="Bookman Old Style" w:hAnsi="Bookman Old Style"/>
        </w:rPr>
      </w:pPr>
      <w:r w:rsidRPr="00016B5E">
        <w:rPr>
          <w:rFonts w:ascii="Bookman Old Style" w:hAnsi="Bookman Old Style"/>
        </w:rPr>
        <w:t xml:space="preserve">możliwość weryfikacji statusu naprawy </w:t>
      </w:r>
      <w:r w:rsidR="00540C31">
        <w:rPr>
          <w:rFonts w:ascii="Bookman Old Style" w:hAnsi="Bookman Old Style"/>
        </w:rPr>
        <w:t>przedmiotu umowy</w:t>
      </w:r>
      <w:r w:rsidRPr="00016B5E">
        <w:rPr>
          <w:rFonts w:ascii="Bookman Old Style" w:hAnsi="Bookman Old Style"/>
        </w:rPr>
        <w:t xml:space="preserve"> po podaniu unikalnego numeru seryjnego, w każdym lub wybranym przez Zamawiającego pojedynczym przedmiocie zamówienia. </w:t>
      </w:r>
    </w:p>
    <w:p w:rsidR="002C487E" w:rsidRPr="002C487E" w:rsidRDefault="002C487E" w:rsidP="00016B5E">
      <w:pPr>
        <w:pStyle w:val="Akapitzlist"/>
        <w:numPr>
          <w:ilvl w:val="0"/>
          <w:numId w:val="1"/>
        </w:numPr>
        <w:ind w:left="426" w:hanging="426"/>
        <w:jc w:val="both"/>
        <w:rPr>
          <w:rFonts w:ascii="Bookman Old Style" w:hAnsi="Bookman Old Style"/>
        </w:rPr>
      </w:pPr>
      <w:r w:rsidRPr="002C487E">
        <w:rPr>
          <w:rFonts w:ascii="Bookman Old Style" w:hAnsi="Bookman Old Style"/>
        </w:rPr>
        <w:t>W przypadku braku spełnienia któregokolwiek z warunków w pojedynczym przedmiocie umowy, o których mowa w ust. 3, Zamawiający odmówi odbioru przedmiotu zamówienia niespełniającego wymagań i naliczy karę umown</w:t>
      </w:r>
      <w:r w:rsidR="00605DD4">
        <w:rPr>
          <w:rFonts w:ascii="Bookman Old Style" w:hAnsi="Bookman Old Style"/>
        </w:rPr>
        <w:t>ą</w:t>
      </w:r>
      <w:r w:rsidR="00540C31">
        <w:rPr>
          <w:rFonts w:ascii="Bookman Old Style" w:hAnsi="Bookman Old Style"/>
        </w:rPr>
        <w:t>, stosownie do § 7 ust. 2 pkt 2</w:t>
      </w:r>
      <w:r w:rsidRPr="002C487E">
        <w:rPr>
          <w:rFonts w:ascii="Bookman Old Style" w:hAnsi="Bookman Old Style"/>
        </w:rPr>
        <w:t xml:space="preserve">. </w:t>
      </w:r>
    </w:p>
    <w:p w:rsidR="002C487E" w:rsidRPr="002C487E" w:rsidRDefault="002C487E" w:rsidP="00016B5E">
      <w:pPr>
        <w:pStyle w:val="Akapitzlist"/>
        <w:numPr>
          <w:ilvl w:val="0"/>
          <w:numId w:val="1"/>
        </w:numPr>
        <w:ind w:left="426" w:hanging="426"/>
        <w:jc w:val="both"/>
        <w:rPr>
          <w:rFonts w:ascii="Bookman Old Style" w:hAnsi="Bookman Old Style"/>
        </w:rPr>
      </w:pPr>
      <w:r w:rsidRPr="002C487E">
        <w:rPr>
          <w:rFonts w:ascii="Bookman Old Style" w:hAnsi="Bookman Old Style"/>
        </w:rPr>
        <w:t>Zamawiający zastrzega sobie prawo zmiany zakresu przedmiotu umowy poprzez jego zmniejszenie, przez złożenie jednostronnego oświadczenia, przy czym Zamawiający gwarantuje realizację przedmiotu umo</w:t>
      </w:r>
      <w:r w:rsidR="005E4060">
        <w:rPr>
          <w:rFonts w:ascii="Bookman Old Style" w:hAnsi="Bookman Old Style"/>
        </w:rPr>
        <w:t>wy na poziomie nie niższym niż 6</w:t>
      </w:r>
      <w:r w:rsidRPr="002C487E">
        <w:rPr>
          <w:rFonts w:ascii="Bookman Old Style" w:hAnsi="Bookman Old Style"/>
        </w:rPr>
        <w:t xml:space="preserve">0 % wielkości przedmiotu umowy (zakresu rzeczowego). W przypadku skorzystania przez Zamawiającego z uprawnienia, o którym mowa w zdaniu poprzedzającym, Wykonawcy będzie przysługiwało wynagrodzenie należne mu wyłącznie z tytułu wykonanej części przedmiotu umowy w zmniejszonym zakresie. Z powyższego Strony sporządzą protokół różnicowy, określający wysokość zmniejszenia wynagrodzenia. </w:t>
      </w:r>
    </w:p>
    <w:p w:rsidR="002C487E" w:rsidRPr="00016B5E" w:rsidRDefault="002C487E" w:rsidP="00016B5E">
      <w:pPr>
        <w:ind w:left="360"/>
        <w:jc w:val="center"/>
        <w:rPr>
          <w:rFonts w:ascii="Bookman Old Style" w:hAnsi="Bookman Old Style"/>
        </w:rPr>
      </w:pPr>
      <w:r w:rsidRPr="00016B5E">
        <w:rPr>
          <w:rFonts w:ascii="Bookman Old Style" w:hAnsi="Bookman Old Style"/>
          <w:b/>
          <w:bCs/>
        </w:rPr>
        <w:t>§ 2</w:t>
      </w:r>
    </w:p>
    <w:p w:rsidR="00016B5E" w:rsidRDefault="00934C03" w:rsidP="002C487E">
      <w:pPr>
        <w:pStyle w:val="Akapitzlist"/>
        <w:numPr>
          <w:ilvl w:val="0"/>
          <w:numId w:val="3"/>
        </w:numPr>
        <w:ind w:left="426" w:hanging="426"/>
        <w:jc w:val="both"/>
        <w:rPr>
          <w:rFonts w:ascii="Bookman Old Style" w:hAnsi="Bookman Old Style"/>
        </w:rPr>
      </w:pPr>
      <w:r>
        <w:rPr>
          <w:rFonts w:ascii="Bookman Old Style" w:hAnsi="Bookman Old Style"/>
        </w:rPr>
        <w:t>Wykonawca</w:t>
      </w:r>
      <w:r w:rsidR="002C487E" w:rsidRPr="00016B5E">
        <w:rPr>
          <w:rFonts w:ascii="Bookman Old Style" w:hAnsi="Bookman Old Style"/>
        </w:rPr>
        <w:t xml:space="preserve"> wykona przedmiot umowy o</w:t>
      </w:r>
      <w:r w:rsidR="005E4060">
        <w:rPr>
          <w:rFonts w:ascii="Bookman Old Style" w:hAnsi="Bookman Old Style"/>
        </w:rPr>
        <w:t>kreślony</w:t>
      </w:r>
      <w:r w:rsidR="00A020A9">
        <w:rPr>
          <w:rFonts w:ascii="Bookman Old Style" w:hAnsi="Bookman Old Style"/>
        </w:rPr>
        <w:t xml:space="preserve"> w § 1 w terminie do </w:t>
      </w:r>
      <w:r w:rsidR="00A020A9" w:rsidRPr="00A020A9">
        <w:rPr>
          <w:rFonts w:ascii="Bookman Old Style" w:hAnsi="Bookman Old Style"/>
          <w:b/>
        </w:rPr>
        <w:t>90</w:t>
      </w:r>
      <w:r w:rsidR="002C487E" w:rsidRPr="00016B5E">
        <w:rPr>
          <w:rFonts w:ascii="Bookman Old Style" w:hAnsi="Bookman Old Style"/>
        </w:rPr>
        <w:t xml:space="preserve"> dni od dnia podpisania umowy. </w:t>
      </w:r>
    </w:p>
    <w:p w:rsidR="00016B5E" w:rsidRDefault="00934C03" w:rsidP="002C487E">
      <w:pPr>
        <w:pStyle w:val="Akapitzlist"/>
        <w:numPr>
          <w:ilvl w:val="0"/>
          <w:numId w:val="3"/>
        </w:numPr>
        <w:ind w:left="426" w:hanging="426"/>
        <w:jc w:val="both"/>
        <w:rPr>
          <w:rFonts w:ascii="Bookman Old Style" w:hAnsi="Bookman Old Style"/>
        </w:rPr>
      </w:pPr>
      <w:r>
        <w:rPr>
          <w:rFonts w:ascii="Bookman Old Style" w:hAnsi="Bookman Old Style"/>
        </w:rPr>
        <w:t>Wykonawca</w:t>
      </w:r>
      <w:r w:rsidR="002C487E" w:rsidRPr="00016B5E">
        <w:rPr>
          <w:rFonts w:ascii="Bookman Old Style" w:hAnsi="Bookman Old Style"/>
        </w:rPr>
        <w:t xml:space="preserve"> powiadomi Zamawiającego pis</w:t>
      </w:r>
      <w:r w:rsidR="0045040C">
        <w:rPr>
          <w:rFonts w:ascii="Bookman Old Style" w:hAnsi="Bookman Old Style"/>
        </w:rPr>
        <w:t>emnie lub drogą elektroniczną o </w:t>
      </w:r>
      <w:r w:rsidR="002C487E" w:rsidRPr="00016B5E">
        <w:rPr>
          <w:rFonts w:ascii="Bookman Old Style" w:hAnsi="Bookman Old Style"/>
        </w:rPr>
        <w:t xml:space="preserve">planowanym terminie przekazania przedmiotu umowy z wyprzedzeniem nie krótszym niż 7 dni robocze. </w:t>
      </w:r>
    </w:p>
    <w:p w:rsidR="00016B5E" w:rsidRDefault="00934C03" w:rsidP="002C487E">
      <w:pPr>
        <w:pStyle w:val="Akapitzlist"/>
        <w:numPr>
          <w:ilvl w:val="0"/>
          <w:numId w:val="3"/>
        </w:numPr>
        <w:ind w:left="426" w:hanging="426"/>
        <w:jc w:val="both"/>
        <w:rPr>
          <w:rFonts w:ascii="Bookman Old Style" w:hAnsi="Bookman Old Style"/>
        </w:rPr>
      </w:pPr>
      <w:r>
        <w:rPr>
          <w:rFonts w:ascii="Bookman Old Style" w:hAnsi="Bookman Old Style"/>
        </w:rPr>
        <w:t>Wykonawca</w:t>
      </w:r>
      <w:r w:rsidR="002C487E" w:rsidRPr="00016B5E">
        <w:rPr>
          <w:rFonts w:ascii="Bookman Old Style" w:hAnsi="Bookman Old Style"/>
        </w:rPr>
        <w:t xml:space="preserve"> zobowiązany jest zapewnić </w:t>
      </w:r>
      <w:r w:rsidR="008424CE">
        <w:rPr>
          <w:rFonts w:ascii="Bookman Old Style" w:hAnsi="Bookman Old Style"/>
        </w:rPr>
        <w:t>na koszt własny dostawy, rozładunku i</w:t>
      </w:r>
      <w:r w:rsidR="009A0779">
        <w:rPr>
          <w:rFonts w:ascii="Bookman Old Style" w:hAnsi="Bookman Old Style"/>
        </w:rPr>
        <w:t> </w:t>
      </w:r>
      <w:r w:rsidR="008424CE">
        <w:rPr>
          <w:rFonts w:ascii="Bookman Old Style" w:hAnsi="Bookman Old Style"/>
        </w:rPr>
        <w:t>wniesienia</w:t>
      </w:r>
      <w:r w:rsidR="002C487E" w:rsidRPr="00016B5E">
        <w:rPr>
          <w:rFonts w:ascii="Bookman Old Style" w:hAnsi="Bookman Old Style"/>
        </w:rPr>
        <w:t xml:space="preserve"> dostarczonego sprzętu do pomieszczenia wskazanego przez Zamawiającego. </w:t>
      </w:r>
    </w:p>
    <w:p w:rsid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t>Zamawiający dokona odbioru i</w:t>
      </w:r>
      <w:r w:rsidR="0045040C">
        <w:rPr>
          <w:rFonts w:ascii="Bookman Old Style" w:hAnsi="Bookman Old Style"/>
        </w:rPr>
        <w:t xml:space="preserve">lościowego </w:t>
      </w:r>
      <w:r w:rsidR="005E4060">
        <w:rPr>
          <w:rFonts w:ascii="Bookman Old Style" w:hAnsi="Bookman Old Style"/>
        </w:rPr>
        <w:t>przedmiotu umowy</w:t>
      </w:r>
      <w:r w:rsidR="0045040C">
        <w:rPr>
          <w:rFonts w:ascii="Bookman Old Style" w:hAnsi="Bookman Old Style"/>
        </w:rPr>
        <w:t xml:space="preserve"> w ciągu 7 </w:t>
      </w:r>
      <w:r w:rsidRPr="00016B5E">
        <w:rPr>
          <w:rFonts w:ascii="Bookman Old Style" w:hAnsi="Bookman Old Style"/>
        </w:rPr>
        <w:t xml:space="preserve">roboczych dni od daty wskazanej przez Wykonawcę w powiadomieniu, o którym mowa w ust. 2. Odbiór będzie polegał na sprawdzeniu kompletności dostawy oraz dokumentacji. Podpisanie protokołu zdawczo - odbiorczego nie oznacza potwierdzenia braku wad fizycznych i prawnych przedmiotu umowy oraz nie ogranicza uprawnień Zamawiającego z tytułu rękojmi lub gwarancji. </w:t>
      </w:r>
    </w:p>
    <w:p w:rsid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t xml:space="preserve">Do odbieranego sprzętu winna być dołączona pełna i kompletna dokumentacja potwierdzająca spełnianie warunków </w:t>
      </w:r>
      <w:r w:rsidRPr="00605DD4">
        <w:rPr>
          <w:rFonts w:ascii="Bookman Old Style" w:hAnsi="Bookman Old Style"/>
        </w:rPr>
        <w:t xml:space="preserve">określonych w </w:t>
      </w:r>
      <w:r w:rsidR="00A448B0">
        <w:rPr>
          <w:rFonts w:ascii="Bookman Old Style" w:hAnsi="Bookman Old Style"/>
        </w:rPr>
        <w:t>formularzu ofertowym</w:t>
      </w:r>
      <w:r w:rsidRPr="00016B5E">
        <w:rPr>
          <w:rFonts w:ascii="Bookman Old Style" w:hAnsi="Bookman Old Style"/>
        </w:rPr>
        <w:t xml:space="preserve">. </w:t>
      </w:r>
    </w:p>
    <w:p w:rsid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lastRenderedPageBreak/>
        <w:t>Kompletność dostawy oraz zgodność dokum</w:t>
      </w:r>
      <w:r w:rsidR="0045040C">
        <w:rPr>
          <w:rFonts w:ascii="Bookman Old Style" w:hAnsi="Bookman Old Style"/>
        </w:rPr>
        <w:t>entacji potwierdzona zostanie w </w:t>
      </w:r>
      <w:r w:rsidRPr="00016B5E">
        <w:rPr>
          <w:rFonts w:ascii="Bookman Old Style" w:hAnsi="Bookman Old Style"/>
        </w:rPr>
        <w:t xml:space="preserve">protokole odbioru. </w:t>
      </w:r>
    </w:p>
    <w:p w:rsid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w:t>
      </w:r>
      <w:r w:rsidR="00A448B0">
        <w:rPr>
          <w:rFonts w:ascii="Bookman Old Style" w:hAnsi="Bookman Old Style"/>
        </w:rPr>
        <w:t>o którym mowa w </w:t>
      </w:r>
      <w:r w:rsidRPr="00016B5E">
        <w:rPr>
          <w:rFonts w:ascii="Bookman Old Style" w:hAnsi="Bookman Old Style"/>
        </w:rPr>
        <w:t xml:space="preserve">ust. 1. </w:t>
      </w:r>
    </w:p>
    <w:p w:rsid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t xml:space="preserve">Wymieniony w ust. 6 protokół, podpisany bez uwag przez uprawnionych przedstawicieli Stron, stanowić będzie podstawę do wystawienia faktury przez Wykonawcę. </w:t>
      </w:r>
    </w:p>
    <w:p w:rsidR="002C487E" w:rsidRPr="00016B5E" w:rsidRDefault="002C487E" w:rsidP="002C487E">
      <w:pPr>
        <w:pStyle w:val="Akapitzlist"/>
        <w:numPr>
          <w:ilvl w:val="0"/>
          <w:numId w:val="3"/>
        </w:numPr>
        <w:ind w:left="426" w:hanging="426"/>
        <w:jc w:val="both"/>
        <w:rPr>
          <w:rFonts w:ascii="Bookman Old Style" w:hAnsi="Bookman Old Style"/>
        </w:rPr>
      </w:pPr>
      <w:r w:rsidRPr="00016B5E">
        <w:rPr>
          <w:rFonts w:ascii="Bookman Old Style" w:hAnsi="Bookman Old Style"/>
        </w:rPr>
        <w:t xml:space="preserve">Zamawiający odmówi przyjęcia przedmiotu umowy, jeśli nie będzie on odpowiadał opisowi zawartemu </w:t>
      </w:r>
      <w:r w:rsidR="00A448B0" w:rsidRPr="00605DD4">
        <w:rPr>
          <w:rFonts w:ascii="Bookman Old Style" w:hAnsi="Bookman Old Style"/>
        </w:rPr>
        <w:t>w</w:t>
      </w:r>
      <w:r w:rsidRPr="00605DD4">
        <w:rPr>
          <w:rFonts w:ascii="Bookman Old Style" w:hAnsi="Bookman Old Style"/>
        </w:rPr>
        <w:t xml:space="preserve"> oferc</w:t>
      </w:r>
      <w:r w:rsidR="00A448B0" w:rsidRPr="00605DD4">
        <w:rPr>
          <w:rFonts w:ascii="Bookman Old Style" w:hAnsi="Bookman Old Style"/>
        </w:rPr>
        <w:t>ie Wykonawcy zawartemu w formularzu ofertowym</w:t>
      </w:r>
      <w:r w:rsidRPr="00605DD4">
        <w:rPr>
          <w:rFonts w:ascii="Bookman Old Style" w:hAnsi="Bookman Old Style"/>
        </w:rPr>
        <w:t>.</w:t>
      </w:r>
      <w:r w:rsidRPr="00016B5E">
        <w:rPr>
          <w:rFonts w:ascii="Bookman Old Style" w:hAnsi="Bookman Old Style"/>
        </w:rPr>
        <w:t xml:space="preserve"> </w:t>
      </w:r>
    </w:p>
    <w:p w:rsidR="002C487E" w:rsidRPr="002C487E" w:rsidRDefault="002C487E" w:rsidP="00016B5E">
      <w:pPr>
        <w:jc w:val="center"/>
        <w:rPr>
          <w:rFonts w:ascii="Bookman Old Style" w:hAnsi="Bookman Old Style"/>
        </w:rPr>
      </w:pPr>
      <w:r w:rsidRPr="002C487E">
        <w:rPr>
          <w:rFonts w:ascii="Bookman Old Style" w:hAnsi="Bookman Old Style"/>
          <w:b/>
          <w:bCs/>
        </w:rPr>
        <w:t>§ 3</w:t>
      </w:r>
    </w:p>
    <w:p w:rsidR="00016B5E" w:rsidRDefault="00A448B0" w:rsidP="008E3F3C">
      <w:pPr>
        <w:pStyle w:val="Akapitzlist"/>
        <w:numPr>
          <w:ilvl w:val="0"/>
          <w:numId w:val="4"/>
        </w:numPr>
        <w:ind w:left="426" w:hanging="426"/>
        <w:jc w:val="both"/>
        <w:rPr>
          <w:rFonts w:ascii="Bookman Old Style" w:hAnsi="Bookman Old Style"/>
        </w:rPr>
      </w:pPr>
      <w:r w:rsidRPr="00A448B0">
        <w:rPr>
          <w:rFonts w:ascii="Bookman Old Style" w:hAnsi="Bookman Old Style"/>
        </w:rPr>
        <w:t>Wysokość wynagrodzenia Zleceniobiorcy za wykonanie przedmiotu umowy wynosi</w:t>
      </w:r>
      <w:r w:rsidRPr="00A448B0">
        <w:rPr>
          <w:rFonts w:ascii="Bookman Old Style" w:hAnsi="Bookman Old Style"/>
          <w:b/>
          <w:bCs/>
        </w:rPr>
        <w:t xml:space="preserve"> </w:t>
      </w:r>
      <w:r>
        <w:rPr>
          <w:rFonts w:ascii="Bookman Old Style" w:hAnsi="Bookman Old Style"/>
          <w:bCs/>
        </w:rPr>
        <w:t>…….</w:t>
      </w:r>
      <w:r w:rsidRPr="00A448B0">
        <w:rPr>
          <w:rFonts w:ascii="Bookman Old Style" w:hAnsi="Bookman Old Style"/>
          <w:bCs/>
        </w:rPr>
        <w:t xml:space="preserve"> zł </w:t>
      </w:r>
      <w:r w:rsidR="005E4060">
        <w:rPr>
          <w:rFonts w:ascii="Bookman Old Style" w:hAnsi="Bookman Old Style"/>
          <w:bCs/>
        </w:rPr>
        <w:t>brutto</w:t>
      </w:r>
      <w:r w:rsidRPr="00A448B0">
        <w:rPr>
          <w:rFonts w:ascii="Bookman Old Style" w:hAnsi="Bookman Old Style"/>
        </w:rPr>
        <w:t xml:space="preserve"> (słownie: </w:t>
      </w:r>
      <w:r>
        <w:rPr>
          <w:rFonts w:ascii="Bookman Old Style" w:hAnsi="Bookman Old Style"/>
        </w:rPr>
        <w:t>…..</w:t>
      </w:r>
      <w:r w:rsidRPr="00A448B0">
        <w:rPr>
          <w:rFonts w:ascii="Bookman Old Style" w:hAnsi="Bookman Old Style"/>
        </w:rPr>
        <w:t xml:space="preserve"> złotych </w:t>
      </w:r>
      <w:r>
        <w:rPr>
          <w:rFonts w:ascii="Bookman Old Style" w:hAnsi="Bookman Old Style"/>
        </w:rPr>
        <w:t>…</w:t>
      </w:r>
      <w:r w:rsidRPr="00A448B0">
        <w:rPr>
          <w:rFonts w:ascii="Bookman Old Style" w:hAnsi="Bookman Old Style"/>
        </w:rPr>
        <w:t xml:space="preserve">/100). Wynagrodzenie obejmuje podatek VAT w kwocie </w:t>
      </w:r>
      <w:r>
        <w:rPr>
          <w:rFonts w:ascii="Bookman Old Style" w:hAnsi="Bookman Old Style"/>
        </w:rPr>
        <w:t xml:space="preserve">….. </w:t>
      </w:r>
      <w:r w:rsidRPr="00A448B0">
        <w:rPr>
          <w:rFonts w:ascii="Bookman Old Style" w:hAnsi="Bookman Old Style"/>
        </w:rPr>
        <w:t>zł.</w:t>
      </w:r>
      <w:r w:rsidR="002C487E" w:rsidRPr="00016B5E">
        <w:rPr>
          <w:rFonts w:ascii="Bookman Old Style" w:hAnsi="Bookman Old Style"/>
        </w:rPr>
        <w:t xml:space="preserve"> </w:t>
      </w:r>
    </w:p>
    <w:p w:rsidR="00A448B0" w:rsidRPr="00A448B0" w:rsidRDefault="00A448B0" w:rsidP="008E3F3C">
      <w:pPr>
        <w:pStyle w:val="Akapitzlist"/>
        <w:numPr>
          <w:ilvl w:val="0"/>
          <w:numId w:val="4"/>
        </w:numPr>
        <w:ind w:left="426" w:hanging="426"/>
        <w:rPr>
          <w:rFonts w:ascii="Bookman Old Style" w:hAnsi="Bookman Old Style"/>
          <w:lang w:val="de-DE"/>
        </w:rPr>
      </w:pPr>
      <w:proofErr w:type="spellStart"/>
      <w:r>
        <w:rPr>
          <w:rFonts w:ascii="Bookman Old Style" w:hAnsi="Bookman Old Style"/>
          <w:lang w:val="de-DE"/>
        </w:rPr>
        <w:t>Fakturę</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należy</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wystawić</w:t>
      </w:r>
      <w:proofErr w:type="spellEnd"/>
      <w:r w:rsidRPr="00A448B0">
        <w:rPr>
          <w:rFonts w:ascii="Bookman Old Style" w:hAnsi="Bookman Old Style"/>
          <w:lang w:val="de-DE"/>
        </w:rPr>
        <w:t xml:space="preserve"> na </w:t>
      </w:r>
      <w:proofErr w:type="spellStart"/>
      <w:r w:rsidRPr="00A448B0">
        <w:rPr>
          <w:rFonts w:ascii="Bookman Old Style" w:hAnsi="Bookman Old Style"/>
          <w:lang w:val="de-DE"/>
        </w:rPr>
        <w:t>Gminę</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Miejską</w:t>
      </w:r>
      <w:proofErr w:type="spellEnd"/>
      <w:r w:rsidRPr="00A448B0">
        <w:rPr>
          <w:rFonts w:ascii="Bookman Old Style" w:hAnsi="Bookman Old Style"/>
          <w:lang w:val="de-DE"/>
        </w:rPr>
        <w:t xml:space="preserve"> Jarosław, z </w:t>
      </w:r>
      <w:proofErr w:type="spellStart"/>
      <w:r w:rsidRPr="00A448B0">
        <w:rPr>
          <w:rFonts w:ascii="Bookman Old Style" w:hAnsi="Bookman Old Style"/>
          <w:lang w:val="de-DE"/>
        </w:rPr>
        <w:t>siedzibą</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przy</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ul</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Rynek</w:t>
      </w:r>
      <w:proofErr w:type="spellEnd"/>
      <w:r w:rsidRPr="00A448B0">
        <w:rPr>
          <w:rFonts w:ascii="Bookman Old Style" w:hAnsi="Bookman Old Style"/>
          <w:lang w:val="de-DE"/>
        </w:rPr>
        <w:t xml:space="preserve"> 1, 37-500 Jarosław, NIP: 792-20-31-550, REGON: 650 900 520.</w:t>
      </w:r>
    </w:p>
    <w:p w:rsidR="00A448B0" w:rsidRPr="00A448B0" w:rsidRDefault="00A448B0" w:rsidP="008E3F3C">
      <w:pPr>
        <w:pStyle w:val="Akapitzlist"/>
        <w:numPr>
          <w:ilvl w:val="0"/>
          <w:numId w:val="4"/>
        </w:numPr>
        <w:ind w:left="426" w:hanging="426"/>
        <w:rPr>
          <w:rFonts w:ascii="Bookman Old Style" w:hAnsi="Bookman Old Style"/>
          <w:lang w:val="de-DE"/>
        </w:rPr>
      </w:pPr>
      <w:proofErr w:type="spellStart"/>
      <w:r w:rsidRPr="00A448B0">
        <w:rPr>
          <w:rFonts w:ascii="Bookman Old Style" w:hAnsi="Bookman Old Style"/>
          <w:lang w:val="de-DE"/>
        </w:rPr>
        <w:t>Zleceniodawca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zastrzega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sobie</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prawo</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rozliczenia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płatności</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wynikającej</w:t>
      </w:r>
      <w:proofErr w:type="spellEnd"/>
      <w:r w:rsidRPr="00A448B0">
        <w:rPr>
          <w:rFonts w:ascii="Bookman Old Style" w:hAnsi="Bookman Old Style"/>
          <w:lang w:val="de-DE"/>
        </w:rPr>
        <w:t xml:space="preserve"> z </w:t>
      </w:r>
      <w:proofErr w:type="spellStart"/>
      <w:r w:rsidRPr="00A448B0">
        <w:rPr>
          <w:rFonts w:ascii="Bookman Old Style" w:hAnsi="Bookman Old Style"/>
          <w:lang w:val="de-DE"/>
        </w:rPr>
        <w:t>umowy</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za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pośrednictwem</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metody</w:t>
      </w:r>
      <w:proofErr w:type="spellEnd"/>
      <w:r w:rsidRPr="00A448B0">
        <w:rPr>
          <w:rFonts w:ascii="Bookman Old Style" w:hAnsi="Bookman Old Style"/>
          <w:lang w:val="de-DE"/>
        </w:rPr>
        <w:t xml:space="preserve"> MPP (Split </w:t>
      </w:r>
      <w:proofErr w:type="spellStart"/>
      <w:r w:rsidRPr="00A448B0">
        <w:rPr>
          <w:rFonts w:ascii="Bookman Old Style" w:hAnsi="Bookman Old Style"/>
          <w:lang w:val="de-DE"/>
        </w:rPr>
        <w:t>payment</w:t>
      </w:r>
      <w:proofErr w:type="spellEnd"/>
      <w:r w:rsidRPr="00A448B0">
        <w:rPr>
          <w:rFonts w:ascii="Bookman Old Style" w:hAnsi="Bookman Old Style"/>
          <w:lang w:val="de-DE"/>
        </w:rPr>
        <w:t>).</w:t>
      </w:r>
    </w:p>
    <w:p w:rsidR="00A448B0" w:rsidRPr="00A448B0" w:rsidRDefault="00A448B0" w:rsidP="008E3F3C">
      <w:pPr>
        <w:pStyle w:val="Akapitzlist"/>
        <w:numPr>
          <w:ilvl w:val="0"/>
          <w:numId w:val="4"/>
        </w:numPr>
        <w:ind w:left="426" w:hanging="426"/>
        <w:rPr>
          <w:rFonts w:ascii="Bookman Old Style" w:hAnsi="Bookman Old Style"/>
          <w:lang w:val="de-DE"/>
        </w:rPr>
      </w:pPr>
      <w:proofErr w:type="spellStart"/>
      <w:r w:rsidRPr="00A448B0">
        <w:rPr>
          <w:rFonts w:ascii="Bookman Old Style" w:hAnsi="Bookman Old Style"/>
          <w:lang w:val="de-DE"/>
        </w:rPr>
        <w:t>Zleceniobiorca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oświadcza</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że</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rachunek</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bankowy</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wskazany</w:t>
      </w:r>
      <w:proofErr w:type="spellEnd"/>
      <w:r w:rsidRPr="00A448B0">
        <w:rPr>
          <w:rFonts w:ascii="Bookman Old Style" w:hAnsi="Bookman Old Style"/>
          <w:lang w:val="de-DE"/>
        </w:rPr>
        <w:t xml:space="preserve"> w </w:t>
      </w:r>
      <w:proofErr w:type="spellStart"/>
      <w:r w:rsidRPr="00A448B0">
        <w:rPr>
          <w:rFonts w:ascii="Bookman Old Style" w:hAnsi="Bookman Old Style"/>
          <w:lang w:val="de-DE"/>
        </w:rPr>
        <w:t>Umowie</w:t>
      </w:r>
      <w:proofErr w:type="spellEnd"/>
      <w:r w:rsidRPr="00A448B0">
        <w:rPr>
          <w:rFonts w:ascii="Bookman Old Style" w:hAnsi="Bookman Old Style"/>
          <w:lang w:val="de-DE"/>
        </w:rPr>
        <w:t xml:space="preserve"> (</w:t>
      </w:r>
      <w:proofErr w:type="spellStart"/>
      <w:r w:rsidRPr="00A448B0">
        <w:rPr>
          <w:rFonts w:ascii="Bookman Old Style" w:hAnsi="Bookman Old Style"/>
          <w:lang w:val="de-DE"/>
        </w:rPr>
        <w:t>fakturze</w:t>
      </w:r>
      <w:proofErr w:type="spellEnd"/>
      <w:r w:rsidRPr="00A448B0">
        <w:rPr>
          <w:rFonts w:ascii="Bookman Old Style" w:hAnsi="Bookman Old Style"/>
          <w:lang w:val="de-DE"/>
        </w:rPr>
        <w:t>):</w:t>
      </w:r>
    </w:p>
    <w:p w:rsidR="00A448B0" w:rsidRPr="00A448B0" w:rsidRDefault="00A448B0" w:rsidP="008E3F3C">
      <w:pPr>
        <w:pStyle w:val="Akapitzlist"/>
        <w:numPr>
          <w:ilvl w:val="0"/>
          <w:numId w:val="13"/>
        </w:numPr>
        <w:rPr>
          <w:rFonts w:ascii="Bookman Old Style" w:hAnsi="Bookman Old Style"/>
        </w:rPr>
      </w:pPr>
      <w:r w:rsidRPr="00A448B0">
        <w:rPr>
          <w:rFonts w:ascii="Bookman Old Style" w:hAnsi="Bookman Old Style"/>
        </w:rPr>
        <w:t>jest rachunkiem umożliwiającym płatność w ramach mechanizmu podzielnej płatności;</w:t>
      </w:r>
    </w:p>
    <w:p w:rsidR="00A448B0" w:rsidRDefault="00A448B0" w:rsidP="008E3F3C">
      <w:pPr>
        <w:pStyle w:val="Akapitzlist"/>
        <w:numPr>
          <w:ilvl w:val="0"/>
          <w:numId w:val="13"/>
        </w:numPr>
        <w:jc w:val="both"/>
        <w:rPr>
          <w:rFonts w:ascii="Bookman Old Style" w:hAnsi="Bookman Old Style"/>
        </w:rPr>
      </w:pPr>
      <w:r w:rsidRPr="00A448B0">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rsidR="00016B5E" w:rsidRDefault="002C487E" w:rsidP="008E3F3C">
      <w:pPr>
        <w:pStyle w:val="Akapitzlist"/>
        <w:numPr>
          <w:ilvl w:val="0"/>
          <w:numId w:val="4"/>
        </w:numPr>
        <w:ind w:left="426" w:hanging="426"/>
        <w:jc w:val="both"/>
        <w:rPr>
          <w:rFonts w:ascii="Bookman Old Style" w:hAnsi="Bookman Old Style"/>
        </w:rPr>
      </w:pPr>
      <w:r w:rsidRPr="00016B5E">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rsidR="00016B5E" w:rsidRDefault="002C487E" w:rsidP="008E3F3C">
      <w:pPr>
        <w:pStyle w:val="Akapitzlist"/>
        <w:numPr>
          <w:ilvl w:val="0"/>
          <w:numId w:val="4"/>
        </w:numPr>
        <w:ind w:left="426" w:hanging="426"/>
        <w:jc w:val="both"/>
        <w:rPr>
          <w:rFonts w:ascii="Bookman Old Style" w:hAnsi="Bookman Old Style"/>
        </w:rPr>
      </w:pPr>
      <w:r w:rsidRPr="00016B5E">
        <w:rPr>
          <w:rFonts w:ascii="Bookman Old Style" w:hAnsi="Bookman Old Style"/>
        </w:rPr>
        <w:t>Należność za zrealizowanie dostawy i wszelkie czynności niezbędne dla prawidłowej realizacji przedmiotu zamówienia będzie uregulowana przelewem na konto Wykonawcy</w:t>
      </w:r>
      <w:r w:rsidR="00016B5E" w:rsidRPr="00016B5E">
        <w:rPr>
          <w:rFonts w:ascii="Bookman Old Style" w:hAnsi="Bookman Old Style"/>
        </w:rPr>
        <w:t xml:space="preserve"> </w:t>
      </w:r>
      <w:r w:rsidRPr="00016B5E">
        <w:rPr>
          <w:rFonts w:ascii="Bookman Old Style" w:hAnsi="Bookman Old Style"/>
        </w:rPr>
        <w:t xml:space="preserve">wskazane na fakturze, do 30 dni od daty doręczenia do siedziby Zamawiającego prawidłowo wystawionej faktury, po uprzednim podpisaniu protokołu odbioru. </w:t>
      </w:r>
    </w:p>
    <w:p w:rsidR="00016B5E" w:rsidRDefault="002C487E" w:rsidP="008E3F3C">
      <w:pPr>
        <w:pStyle w:val="Akapitzlist"/>
        <w:numPr>
          <w:ilvl w:val="0"/>
          <w:numId w:val="4"/>
        </w:numPr>
        <w:ind w:left="426" w:hanging="426"/>
        <w:jc w:val="both"/>
        <w:rPr>
          <w:rFonts w:ascii="Bookman Old Style" w:hAnsi="Bookman Old Style"/>
        </w:rPr>
      </w:pPr>
      <w:r w:rsidRPr="00016B5E">
        <w:rPr>
          <w:rFonts w:ascii="Bookman Old Style" w:hAnsi="Bookman Old Style"/>
        </w:rPr>
        <w:t xml:space="preserve">Terminem zapłaty jest data obciążenia rachunku bankowego Zamawiającego. </w:t>
      </w:r>
    </w:p>
    <w:p w:rsidR="002C487E" w:rsidRPr="00016B5E" w:rsidRDefault="002C487E" w:rsidP="008E3F3C">
      <w:pPr>
        <w:pStyle w:val="Akapitzlist"/>
        <w:numPr>
          <w:ilvl w:val="0"/>
          <w:numId w:val="4"/>
        </w:numPr>
        <w:ind w:left="426" w:hanging="426"/>
        <w:jc w:val="both"/>
        <w:rPr>
          <w:rFonts w:ascii="Bookman Old Style" w:hAnsi="Bookman Old Style"/>
        </w:rPr>
      </w:pPr>
      <w:r w:rsidRPr="00016B5E">
        <w:rPr>
          <w:rFonts w:ascii="Bookman Old Style" w:hAnsi="Bookman Old Style"/>
        </w:rPr>
        <w:t xml:space="preserve">Upoważnia się Wykonawcę do wystawienia faktury bez podpisu Zamawiającego. </w:t>
      </w:r>
    </w:p>
    <w:p w:rsidR="002C487E" w:rsidRPr="002C487E" w:rsidRDefault="002C487E" w:rsidP="00016B5E">
      <w:pPr>
        <w:jc w:val="center"/>
        <w:rPr>
          <w:rFonts w:ascii="Bookman Old Style" w:hAnsi="Bookman Old Style"/>
        </w:rPr>
      </w:pPr>
      <w:r w:rsidRPr="002C487E">
        <w:rPr>
          <w:rFonts w:ascii="Bookman Old Style" w:hAnsi="Bookman Old Style"/>
          <w:b/>
          <w:bCs/>
        </w:rPr>
        <w:t>§ 4</w:t>
      </w:r>
    </w:p>
    <w:p w:rsidR="002C487E" w:rsidRPr="00016B5E" w:rsidRDefault="002C487E" w:rsidP="008E3F3C">
      <w:pPr>
        <w:pStyle w:val="Akapitzlist"/>
        <w:numPr>
          <w:ilvl w:val="0"/>
          <w:numId w:val="5"/>
        </w:numPr>
        <w:ind w:left="426" w:hanging="426"/>
        <w:jc w:val="both"/>
        <w:rPr>
          <w:rFonts w:ascii="Bookman Old Style" w:hAnsi="Bookman Old Style"/>
        </w:rPr>
      </w:pPr>
      <w:r w:rsidRPr="00016B5E">
        <w:rPr>
          <w:rFonts w:ascii="Bookman Old Style" w:hAnsi="Bookman Old Style"/>
        </w:rPr>
        <w:t xml:space="preserve">Przedstawicielem Wykonawcy do kontaktów z Zamawiającym w zakresie realizacji niniejszej umowy jest: ...., tel.: …, e-mail: … . </w:t>
      </w:r>
    </w:p>
    <w:p w:rsidR="002C487E" w:rsidRPr="00016B5E" w:rsidRDefault="002C487E" w:rsidP="008E3F3C">
      <w:pPr>
        <w:pStyle w:val="Akapitzlist"/>
        <w:numPr>
          <w:ilvl w:val="0"/>
          <w:numId w:val="5"/>
        </w:numPr>
        <w:ind w:left="426" w:hanging="426"/>
        <w:jc w:val="both"/>
        <w:rPr>
          <w:rFonts w:ascii="Bookman Old Style" w:hAnsi="Bookman Old Style"/>
        </w:rPr>
      </w:pPr>
      <w:r w:rsidRPr="00016B5E">
        <w:rPr>
          <w:rFonts w:ascii="Bookman Old Style" w:hAnsi="Bookman Old Style"/>
        </w:rPr>
        <w:t xml:space="preserve">Przedstawicielem Zamawiającego do kontaktów z Dostawcą w zakresie realizacji niniejszej umowy jest: ...., tel.: …, e-mail: … . </w:t>
      </w:r>
    </w:p>
    <w:p w:rsidR="002C487E" w:rsidRPr="002C487E" w:rsidRDefault="002C487E" w:rsidP="00D554F9">
      <w:pPr>
        <w:jc w:val="center"/>
        <w:rPr>
          <w:rFonts w:ascii="Bookman Old Style" w:hAnsi="Bookman Old Style"/>
        </w:rPr>
      </w:pPr>
      <w:r w:rsidRPr="002C487E">
        <w:rPr>
          <w:rFonts w:ascii="Bookman Old Style" w:hAnsi="Bookman Old Style"/>
          <w:b/>
          <w:bCs/>
        </w:rPr>
        <w:t>§ 5</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 xml:space="preserve">Wykonawca udziela Zamawiającemu gwarancji na dostarczony przedmiot umowy przez okres </w:t>
      </w:r>
      <w:r w:rsidR="005E4060">
        <w:rPr>
          <w:rFonts w:ascii="Bookman Old Style" w:hAnsi="Bookman Old Style"/>
        </w:rPr>
        <w:t>….</w:t>
      </w:r>
      <w:r w:rsidRPr="00D554F9">
        <w:rPr>
          <w:rFonts w:ascii="Bookman Old Style" w:hAnsi="Bookman Old Style"/>
        </w:rPr>
        <w:t xml:space="preserve"> miesięcy, licząc od daty podpisania przez Strony bez zastrzeżeń protokołu zdawcz</w:t>
      </w:r>
      <w:r w:rsidR="00605DD4">
        <w:rPr>
          <w:rFonts w:ascii="Bookman Old Style" w:hAnsi="Bookman Old Style"/>
        </w:rPr>
        <w:t>o-odbiorczego, o którym mowa § 2 ust. 4</w:t>
      </w:r>
      <w:r w:rsidRPr="00D554F9">
        <w:rPr>
          <w:rFonts w:ascii="Bookman Old Style" w:hAnsi="Bookman Old Style"/>
        </w:rPr>
        <w:t xml:space="preserve">.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lastRenderedPageBreak/>
        <w:t>Serwis i naprawy gwarancyjne on-</w:t>
      </w:r>
      <w:proofErr w:type="spellStart"/>
      <w:r w:rsidRPr="00D554F9">
        <w:rPr>
          <w:rFonts w:ascii="Bookman Old Style" w:hAnsi="Bookman Old Style"/>
        </w:rPr>
        <w:t>site</w:t>
      </w:r>
      <w:proofErr w:type="spellEnd"/>
      <w:r w:rsidRPr="00D554F9">
        <w:rPr>
          <w:rFonts w:ascii="Bookman Old Style" w:hAnsi="Bookman Old Style"/>
        </w:rPr>
        <w:t xml:space="preserve"> realizowane będą przez producenta sprzętu lub podmiot autoryzowany przez producenta.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Gwarancji podlegają wady materiałowe i konstrukcyjne, a także niespełnianie deklarowanych przez producenta f</w:t>
      </w:r>
      <w:r w:rsidR="0045040C">
        <w:rPr>
          <w:rFonts w:ascii="Bookman Old Style" w:hAnsi="Bookman Old Style"/>
        </w:rPr>
        <w:t>unkcji użytkowych stwierdzone w </w:t>
      </w:r>
      <w:r w:rsidRPr="00D554F9">
        <w:rPr>
          <w:rFonts w:ascii="Bookman Old Style" w:hAnsi="Bookman Old Style"/>
        </w:rPr>
        <w:t xml:space="preserve">dostarczonym przedmiocie umowy.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 xml:space="preserve">Wykonawca zobowiązuje się do przejęcia obowiązku kontaktu z producentem przez cały okres gwarancyjny.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Zamawiający wyłącza możliwość zgłaszania błędnego działania przedmiotu umowy oraz potrzeby udzielenia konsultacji i pomocy technicznej, o których mowa w ust. 5</w:t>
      </w:r>
      <w:r w:rsidR="005E4060">
        <w:rPr>
          <w:rFonts w:ascii="Bookman Old Style" w:hAnsi="Bookman Old Style"/>
        </w:rPr>
        <w:t xml:space="preserve"> przez Beneficjatów docelowych.</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rsid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Czas reakcji serwisu nastąpi nie później niż do godz. 15-ej następnego dnia roboczego po zgłoszeniu. W przypadk</w:t>
      </w:r>
      <w:r w:rsidR="00605DD4">
        <w:rPr>
          <w:rFonts w:ascii="Bookman Old Style" w:hAnsi="Bookman Old Style"/>
        </w:rPr>
        <w:t xml:space="preserve">u przekroczenia </w:t>
      </w:r>
      <w:r w:rsidR="005E4060">
        <w:rPr>
          <w:rFonts w:ascii="Bookman Old Style" w:hAnsi="Bookman Old Style"/>
        </w:rPr>
        <w:t>czasu reakcji o którym mowa w zdaniu pierwszym § 7 ust. 2 pkt 4</w:t>
      </w:r>
      <w:r w:rsidRPr="00D554F9">
        <w:rPr>
          <w:rFonts w:ascii="Bookman Old Style" w:hAnsi="Bookman Old Style"/>
        </w:rPr>
        <w:t xml:space="preserve"> stosuje się odpowiednio. </w:t>
      </w:r>
    </w:p>
    <w:p w:rsidR="002C487E" w:rsidRPr="005E4060" w:rsidRDefault="002C487E" w:rsidP="008E3F3C">
      <w:pPr>
        <w:pStyle w:val="Akapitzlist"/>
        <w:numPr>
          <w:ilvl w:val="0"/>
          <w:numId w:val="6"/>
        </w:numPr>
        <w:ind w:left="426" w:hanging="426"/>
        <w:jc w:val="both"/>
        <w:rPr>
          <w:rFonts w:ascii="Bookman Old Style" w:hAnsi="Bookman Old Style"/>
        </w:rPr>
      </w:pPr>
      <w:r w:rsidRPr="005E4060">
        <w:rPr>
          <w:rFonts w:ascii="Bookman Old Style" w:hAnsi="Bookman Old Style"/>
        </w:rPr>
        <w:t>Czas przystąpienia do naprawy typu on-</w:t>
      </w:r>
      <w:proofErr w:type="spellStart"/>
      <w:r w:rsidRPr="005E4060">
        <w:rPr>
          <w:rFonts w:ascii="Bookman Old Style" w:hAnsi="Bookman Old Style"/>
        </w:rPr>
        <w:t>site</w:t>
      </w:r>
      <w:proofErr w:type="spellEnd"/>
      <w:r w:rsidRPr="005E4060">
        <w:rPr>
          <w:rFonts w:ascii="Bookman Old Style" w:hAnsi="Bookman Old Style"/>
        </w:rPr>
        <w:t xml:space="preserve"> nie przekroczy 120 godzin (w dniach od poniedziałku do piątku), licząc od momentu zgłoszenia</w:t>
      </w:r>
      <w:r w:rsidR="005E4060" w:rsidRPr="005E4060">
        <w:rPr>
          <w:rFonts w:ascii="Bookman Old Style" w:hAnsi="Bookman Old Style"/>
        </w:rPr>
        <w:t>.</w:t>
      </w:r>
      <w:r w:rsidR="005E4060">
        <w:rPr>
          <w:rFonts w:ascii="Bookman Old Style" w:hAnsi="Bookman Old Style"/>
        </w:rPr>
        <w:t xml:space="preserve"> </w:t>
      </w:r>
      <w:r w:rsidRPr="005E4060">
        <w:rPr>
          <w:rFonts w:ascii="Bookman Old Style" w:hAnsi="Bookman Old Style"/>
        </w:rPr>
        <w:t>W przypadk</w:t>
      </w:r>
      <w:r w:rsidR="00605DD4" w:rsidRPr="005E4060">
        <w:rPr>
          <w:rFonts w:ascii="Bookman Old Style" w:hAnsi="Bookman Old Style"/>
        </w:rPr>
        <w:t xml:space="preserve">u przekroczenia </w:t>
      </w:r>
      <w:r w:rsidR="005E4060" w:rsidRPr="005E4060">
        <w:rPr>
          <w:rFonts w:ascii="Bookman Old Style" w:hAnsi="Bookman Old Style"/>
        </w:rPr>
        <w:t>czasu przystąpienia do naprawy § 7 ust. 2 pkt 5</w:t>
      </w:r>
      <w:r w:rsidRPr="005E4060">
        <w:rPr>
          <w:rFonts w:ascii="Bookman Old Style" w:hAnsi="Bookman Old Style"/>
        </w:rPr>
        <w:t xml:space="preserve"> stosuje się odpowiednio.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Czas usunięcia wady nie przekroczy 14 dni lic</w:t>
      </w:r>
      <w:r w:rsidR="00605DD4">
        <w:rPr>
          <w:rFonts w:ascii="Bookman Old Style" w:hAnsi="Bookman Old Style"/>
        </w:rPr>
        <w:t>ząc od momentu przystąpienia</w:t>
      </w:r>
      <w:r w:rsidR="005E4060">
        <w:rPr>
          <w:rFonts w:ascii="Bookman Old Style" w:hAnsi="Bookman Old Style"/>
        </w:rPr>
        <w:t xml:space="preserve"> do naprawy</w:t>
      </w:r>
      <w:r w:rsidRPr="00D554F9">
        <w:rPr>
          <w:rFonts w:ascii="Bookman Old Style" w:hAnsi="Bookman Old Style"/>
        </w:rPr>
        <w:t xml:space="preserve">. </w:t>
      </w:r>
    </w:p>
    <w:p w:rsidR="002C487E" w:rsidRPr="002C487E" w:rsidRDefault="002C487E" w:rsidP="00605DD4">
      <w:pPr>
        <w:ind w:firstLine="349"/>
        <w:jc w:val="both"/>
        <w:rPr>
          <w:rFonts w:ascii="Bookman Old Style" w:hAnsi="Bookman Old Style"/>
        </w:rPr>
      </w:pPr>
      <w:r w:rsidRPr="002C487E">
        <w:rPr>
          <w:rFonts w:ascii="Bookman Old Style" w:hAnsi="Bookman Old Style"/>
        </w:rPr>
        <w:t xml:space="preserve">W przypadku: </w:t>
      </w:r>
    </w:p>
    <w:p w:rsidR="00D554F9" w:rsidRDefault="002C487E" w:rsidP="008E3F3C">
      <w:pPr>
        <w:pStyle w:val="Akapitzlist"/>
        <w:numPr>
          <w:ilvl w:val="0"/>
          <w:numId w:val="7"/>
        </w:numPr>
        <w:ind w:left="709"/>
        <w:jc w:val="both"/>
        <w:rPr>
          <w:rFonts w:ascii="Bookman Old Style" w:hAnsi="Bookman Old Style"/>
        </w:rPr>
      </w:pPr>
      <w:r w:rsidRPr="00D554F9">
        <w:rPr>
          <w:rFonts w:ascii="Bookman Old Style" w:hAnsi="Bookman Old Style"/>
        </w:rPr>
        <w:t>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w:t>
      </w:r>
      <w:r w:rsidR="004D4B2A">
        <w:rPr>
          <w:rFonts w:ascii="Bookman Old Style" w:hAnsi="Bookman Old Style"/>
        </w:rPr>
        <w:t xml:space="preserve">amawiającego takiego żądania, </w:t>
      </w:r>
      <w:r w:rsidR="00540C31">
        <w:rPr>
          <w:rFonts w:ascii="Bookman Old Style" w:hAnsi="Bookman Old Style"/>
        </w:rPr>
        <w:t xml:space="preserve">w przypadku przekroczenia terminu wymiany </w:t>
      </w:r>
      <w:r w:rsidR="00605DD4">
        <w:rPr>
          <w:rFonts w:ascii="Bookman Old Style" w:hAnsi="Bookman Old Style"/>
        </w:rPr>
        <w:t>§ 7 ust. 2 pkt 3</w:t>
      </w:r>
      <w:r w:rsidRPr="00D554F9">
        <w:rPr>
          <w:rFonts w:ascii="Bookman Old Style" w:hAnsi="Bookman Old Style"/>
        </w:rPr>
        <w:t xml:space="preserve"> stosuje się odpowiednio; </w:t>
      </w:r>
    </w:p>
    <w:p w:rsidR="002C487E" w:rsidRPr="00D554F9" w:rsidRDefault="002C487E" w:rsidP="008E3F3C">
      <w:pPr>
        <w:pStyle w:val="Akapitzlist"/>
        <w:numPr>
          <w:ilvl w:val="0"/>
          <w:numId w:val="7"/>
        </w:numPr>
        <w:ind w:left="709"/>
        <w:jc w:val="both"/>
        <w:rPr>
          <w:rFonts w:ascii="Bookman Old Style" w:hAnsi="Bookman Old Style"/>
        </w:rPr>
      </w:pPr>
      <w:r w:rsidRPr="00D554F9">
        <w:rPr>
          <w:rFonts w:ascii="Bookman Old Style" w:hAnsi="Bookman Old Style"/>
        </w:rPr>
        <w:t>stwierdzenia wady uniemożliwiającej p</w:t>
      </w:r>
      <w:r w:rsidR="00605DD4">
        <w:rPr>
          <w:rFonts w:ascii="Bookman Old Style" w:hAnsi="Bookman Old Style"/>
        </w:rPr>
        <w:t>rawidłowe użytkowanie sprzętu w </w:t>
      </w:r>
      <w:r w:rsidRPr="00D554F9">
        <w:rPr>
          <w:rFonts w:ascii="Bookman Old Style" w:hAnsi="Bookman Old Style"/>
        </w:rPr>
        <w:t>okresie gwarancji, Wykonawca na żądanie Zamawiającego wymieni wadliwy sprzęt na wolny od wad, o parametrach i fu</w:t>
      </w:r>
      <w:r w:rsidR="00605DD4">
        <w:rPr>
          <w:rFonts w:ascii="Bookman Old Style" w:hAnsi="Bookman Old Style"/>
        </w:rPr>
        <w:t>nkcjach użytkowanych zgodnych z </w:t>
      </w:r>
      <w:r w:rsidRPr="00D554F9">
        <w:rPr>
          <w:rFonts w:ascii="Bookman Old Style" w:hAnsi="Bookman Old Style"/>
        </w:rPr>
        <w:t>załącznikiem nr 1 do umowy, w terminie do 7 dni od dnia zgłoszenia przez</w:t>
      </w:r>
      <w:r w:rsidR="004D4B2A">
        <w:rPr>
          <w:rFonts w:ascii="Bookman Old Style" w:hAnsi="Bookman Old Style"/>
        </w:rPr>
        <w:t xml:space="preserve"> Zamawiającego takiego żądania,</w:t>
      </w:r>
      <w:r w:rsidR="00540C31">
        <w:rPr>
          <w:rFonts w:ascii="Bookman Old Style" w:hAnsi="Bookman Old Style"/>
        </w:rPr>
        <w:t xml:space="preserve"> w przypadku</w:t>
      </w:r>
      <w:r w:rsidR="004D4B2A">
        <w:rPr>
          <w:rFonts w:ascii="Bookman Old Style" w:hAnsi="Bookman Old Style"/>
        </w:rPr>
        <w:t xml:space="preserve"> przekroczenia terminu wymiany § 7 ust. 2 pkt 3</w:t>
      </w:r>
      <w:r w:rsidRPr="00D554F9">
        <w:rPr>
          <w:rFonts w:ascii="Bookman Old Style" w:hAnsi="Bookman Old Style"/>
        </w:rPr>
        <w:t xml:space="preserve"> </w:t>
      </w:r>
      <w:r w:rsidR="004D4B2A">
        <w:rPr>
          <w:rFonts w:ascii="Bookman Old Style" w:hAnsi="Bookman Old Style"/>
        </w:rPr>
        <w:t xml:space="preserve">za każdy rozpoczęty dzień </w:t>
      </w:r>
      <w:r w:rsidRPr="00D554F9">
        <w:rPr>
          <w:rFonts w:ascii="Bookman Old Style" w:hAnsi="Bookman Old Style"/>
        </w:rPr>
        <w:t xml:space="preserve">stosuje się odpowiednio. </w:t>
      </w:r>
    </w:p>
    <w:p w:rsidR="002C487E" w:rsidRPr="00D554F9" w:rsidRDefault="00540C31" w:rsidP="008E3F3C">
      <w:pPr>
        <w:pStyle w:val="Akapitzlist"/>
        <w:numPr>
          <w:ilvl w:val="0"/>
          <w:numId w:val="7"/>
        </w:numPr>
        <w:ind w:left="709"/>
        <w:jc w:val="both"/>
        <w:rPr>
          <w:rFonts w:ascii="Bookman Old Style" w:hAnsi="Bookman Old Style"/>
        </w:rPr>
      </w:pPr>
      <w:r>
        <w:rPr>
          <w:rFonts w:ascii="Bookman Old Style" w:hAnsi="Bookman Old Style"/>
        </w:rPr>
        <w:t>w</w:t>
      </w:r>
      <w:r w:rsidR="004D4B2A">
        <w:rPr>
          <w:rFonts w:ascii="Bookman Old Style" w:hAnsi="Bookman Old Style"/>
        </w:rPr>
        <w:t xml:space="preserve"> przypadku </w:t>
      </w:r>
      <w:r>
        <w:rPr>
          <w:rFonts w:ascii="Bookman Old Style" w:hAnsi="Bookman Old Style"/>
        </w:rPr>
        <w:t xml:space="preserve">niedotrzymania terminu </w:t>
      </w:r>
      <w:r w:rsidR="002C487E" w:rsidRPr="00D554F9">
        <w:rPr>
          <w:rFonts w:ascii="Bookman Old Style" w:hAnsi="Bookman Old Style"/>
        </w:rPr>
        <w:t>wykonan</w:t>
      </w:r>
      <w:r w:rsidR="00A020A9">
        <w:rPr>
          <w:rFonts w:ascii="Bookman Old Style" w:hAnsi="Bookman Old Style"/>
        </w:rPr>
        <w:t>ia naprawy, o którym mowa w pkt.</w:t>
      </w:r>
      <w:r w:rsidR="002C487E" w:rsidRPr="00D554F9">
        <w:rPr>
          <w:rFonts w:ascii="Bookman Old Style" w:hAnsi="Bookman Old Style"/>
        </w:rPr>
        <w:t xml:space="preserve"> 1, Zamawiający zastrzega sobie prawo do usunięcia wad i usterek przez inn</w:t>
      </w:r>
      <w:r w:rsidR="004D4B2A">
        <w:rPr>
          <w:rFonts w:ascii="Bookman Old Style" w:hAnsi="Bookman Old Style"/>
        </w:rPr>
        <w:t xml:space="preserve">y podmiot </w:t>
      </w:r>
      <w:r w:rsidR="002C487E" w:rsidRPr="00D554F9">
        <w:rPr>
          <w:rFonts w:ascii="Bookman Old Style" w:hAnsi="Bookman Old Style"/>
        </w:rPr>
        <w:t>na koszt Wykonawcy, zachowując uprawnienia z tytułu gwarancji i</w:t>
      </w:r>
      <w:r w:rsidR="00A020A9">
        <w:rPr>
          <w:rFonts w:ascii="Bookman Old Style" w:hAnsi="Bookman Old Style"/>
        </w:rPr>
        <w:t> </w:t>
      </w:r>
      <w:r w:rsidR="002C487E" w:rsidRPr="00D554F9">
        <w:rPr>
          <w:rFonts w:ascii="Bookman Old Style" w:hAnsi="Bookman Old Style"/>
        </w:rPr>
        <w:t xml:space="preserve">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w:t>
      </w:r>
      <w:r w:rsidR="002C487E" w:rsidRPr="00D554F9">
        <w:rPr>
          <w:rFonts w:ascii="Bookman Old Style" w:hAnsi="Bookman Old Style"/>
        </w:rPr>
        <w:lastRenderedPageBreak/>
        <w:t xml:space="preserve">pierwsze pisemne wezwanie Zamawiającego zapłacić udokumentowane koszty Zamawiającego, w terminie do 7 dnia od dnia doręczenia wezwania.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Jeżeli w okresie gwarancji sprzęt był co najmniej dwukrotnie naprawiany,</w:t>
      </w:r>
      <w:r w:rsidR="004D4B2A">
        <w:rPr>
          <w:rFonts w:ascii="Bookman Old Style" w:hAnsi="Bookman Old Style"/>
        </w:rPr>
        <w:t xml:space="preserve"> wystąpienie trzeciej wady</w:t>
      </w:r>
      <w:r w:rsidRPr="002C487E">
        <w:rPr>
          <w:rFonts w:ascii="Bookman Old Style" w:hAnsi="Bookman Old Style"/>
        </w:rPr>
        <w:t xml:space="preserve"> powoduje, że Wykonawca zobowiązany jest do wym</w:t>
      </w:r>
      <w:r w:rsidR="00A020A9">
        <w:rPr>
          <w:rFonts w:ascii="Bookman Old Style" w:hAnsi="Bookman Old Style"/>
        </w:rPr>
        <w:t>iany sprzętu na nowy, o </w:t>
      </w:r>
      <w:r w:rsidRPr="002C487E">
        <w:rPr>
          <w:rFonts w:ascii="Bookman Old Style" w:hAnsi="Bookman Old Style"/>
        </w:rPr>
        <w:t xml:space="preserve">parametrach i funkcjach użytkowanych zgodnych </w:t>
      </w:r>
      <w:r w:rsidR="00A020A9">
        <w:rPr>
          <w:rFonts w:ascii="Bookman Old Style" w:hAnsi="Bookman Old Style"/>
        </w:rPr>
        <w:t>ze złożoną ofertą</w:t>
      </w:r>
      <w:r w:rsidRPr="002C487E">
        <w:rPr>
          <w:rFonts w:ascii="Bookman Old Style" w:hAnsi="Bookman Old Style"/>
        </w:rPr>
        <w:t>, w terminie nie dłuższym niż 7 dni od dnia zgłoszen</w:t>
      </w:r>
      <w:r w:rsidR="00A020A9">
        <w:rPr>
          <w:rFonts w:ascii="Bookman Old Style" w:hAnsi="Bookman Old Style"/>
        </w:rPr>
        <w:t>ia trzeciej wady lub usterki, z </w:t>
      </w:r>
      <w:r w:rsidRPr="002C487E">
        <w:rPr>
          <w:rFonts w:ascii="Bookman Old Style" w:hAnsi="Bookman Old Style"/>
        </w:rPr>
        <w:t>koniecznością udostępnienia na czas wymiany sprzętu o takich samych parametrach. W przypadku braku wymiany, Zamawiający dokona wykon</w:t>
      </w:r>
      <w:r w:rsidR="00A020A9">
        <w:rPr>
          <w:rFonts w:ascii="Bookman Old Style" w:hAnsi="Bookman Old Style"/>
        </w:rPr>
        <w:t>ania</w:t>
      </w:r>
      <w:r w:rsidR="00540C31">
        <w:rPr>
          <w:rFonts w:ascii="Bookman Old Style" w:hAnsi="Bookman Old Style"/>
        </w:rPr>
        <w:t xml:space="preserve"> zastępczego. Przepis ust. 10</w:t>
      </w:r>
      <w:r w:rsidRPr="002C487E">
        <w:rPr>
          <w:rFonts w:ascii="Bookman Old Style" w:hAnsi="Bookman Old Style"/>
        </w:rPr>
        <w:t xml:space="preserve"> pkt 3 zdanie 2 stosuje się odpowiednio.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Na każdy nowy sprzęt, przekazany Zamawiając</w:t>
      </w:r>
      <w:r w:rsidR="00A020A9">
        <w:rPr>
          <w:rFonts w:ascii="Bookman Old Style" w:hAnsi="Bookman Old Style"/>
        </w:rPr>
        <w:t>e</w:t>
      </w:r>
      <w:r w:rsidR="00540C31">
        <w:rPr>
          <w:rFonts w:ascii="Bookman Old Style" w:hAnsi="Bookman Old Style"/>
        </w:rPr>
        <w:t>mu w trybie określonym w ust. 10</w:t>
      </w:r>
      <w:r w:rsidRPr="002C487E">
        <w:rPr>
          <w:rFonts w:ascii="Bookman Old Style" w:hAnsi="Bookman Old Style"/>
        </w:rPr>
        <w:t xml:space="preserve"> pkt 1-2, dostarczony w ramach świadczonych usług gwarancyjnych, Wykonawca udzieli gwarancji na okres wskazany w § 2 ust. 1. Bieg okresu gwarancji rozpoczyna się od daty podpisania przez Strony protokołu odbioru.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 xml:space="preserve">W okresie gwarancji wszystkie koszty związane z dojazdem oraz ewentualnym przewozem przedmiotu umowy do serwisu pokrywa Wykonawca.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W razie odrzucenia przez Wykonawcę zg</w:t>
      </w:r>
      <w:r w:rsidR="00A020A9">
        <w:rPr>
          <w:rFonts w:ascii="Bookman Old Style" w:hAnsi="Bookman Old Style"/>
        </w:rPr>
        <w:t>łaszanych przez Zamawiającego w </w:t>
      </w:r>
      <w:r w:rsidRPr="002C487E">
        <w:rPr>
          <w:rFonts w:ascii="Bookman Old Style" w:hAnsi="Bookman Old Style"/>
        </w:rPr>
        <w:t>ramach gwarancji reklamacji, Zamawiaj</w:t>
      </w:r>
      <w:r w:rsidR="00A020A9">
        <w:rPr>
          <w:rFonts w:ascii="Bookman Old Style" w:hAnsi="Bookman Old Style"/>
        </w:rPr>
        <w:t>ący może wystąpić z wnioskiem o </w:t>
      </w:r>
      <w:r w:rsidRPr="002C487E">
        <w:rPr>
          <w:rFonts w:ascii="Bookman Old Style" w:hAnsi="Bookman Old Style"/>
        </w:rPr>
        <w:t xml:space="preserve">przeprowadzenie niezależnej ekspertyzy.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Jeżeli reklamacja Zamawiającego okaże się</w:t>
      </w:r>
      <w:r w:rsidR="00D554F9">
        <w:rPr>
          <w:rFonts w:ascii="Bookman Old Style" w:hAnsi="Bookman Old Style"/>
        </w:rPr>
        <w:t xml:space="preserve"> uzasadniona, koszty związane z </w:t>
      </w:r>
      <w:r w:rsidRPr="002C487E">
        <w:rPr>
          <w:rFonts w:ascii="Bookman Old Style" w:hAnsi="Bookman Old Style"/>
        </w:rPr>
        <w:t xml:space="preserve">przeprowadzeniem ekspertyzy ponosi Wykonawca.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Postanowienia niniejszego paragrafu nie wyłą</w:t>
      </w:r>
      <w:r w:rsidR="00A020A9">
        <w:rPr>
          <w:rFonts w:ascii="Bookman Old Style" w:hAnsi="Bookman Old Style"/>
        </w:rPr>
        <w:t>czają uprawnień Zamawiającego z </w:t>
      </w:r>
      <w:r w:rsidRPr="002C487E">
        <w:rPr>
          <w:rFonts w:ascii="Bookman Old Style" w:hAnsi="Bookman Old Style"/>
        </w:rPr>
        <w:t xml:space="preserve">tytułu rękojmi za wady, przy czym okres rękojmi równa się okresowi udzielonej gwarancji. </w:t>
      </w:r>
    </w:p>
    <w:p w:rsidR="002C487E" w:rsidRPr="002C487E" w:rsidRDefault="002C487E" w:rsidP="008E3F3C">
      <w:pPr>
        <w:pStyle w:val="Akapitzlist"/>
        <w:numPr>
          <w:ilvl w:val="0"/>
          <w:numId w:val="6"/>
        </w:numPr>
        <w:ind w:left="426" w:hanging="426"/>
        <w:jc w:val="both"/>
        <w:rPr>
          <w:rFonts w:ascii="Bookman Old Style" w:hAnsi="Bookman Old Style"/>
        </w:rPr>
      </w:pPr>
      <w:r w:rsidRPr="002C487E">
        <w:rPr>
          <w:rFonts w:ascii="Bookman Old Style" w:hAnsi="Bookman Old Style"/>
        </w:rPr>
        <w:t>Uprawnienia wynikające z udzielonej gwarancji nie wyłączają możliwości dochodzenia przez Zamawiającego uprawnień z tytułu rękojmi za</w:t>
      </w:r>
      <w:r w:rsidR="00D554F9">
        <w:rPr>
          <w:rFonts w:ascii="Bookman Old Style" w:hAnsi="Bookman Old Style"/>
        </w:rPr>
        <w:t xml:space="preserve"> wady na zasadach określonych w </w:t>
      </w:r>
      <w:r w:rsidRPr="002C487E">
        <w:rPr>
          <w:rFonts w:ascii="Bookman Old Style" w:hAnsi="Bookman Old Style"/>
        </w:rPr>
        <w:t xml:space="preserve">Kodeksie cywilnym. </w:t>
      </w:r>
    </w:p>
    <w:p w:rsidR="002C487E" w:rsidRPr="00D554F9" w:rsidRDefault="002C487E" w:rsidP="008E3F3C">
      <w:pPr>
        <w:pStyle w:val="Akapitzlist"/>
        <w:numPr>
          <w:ilvl w:val="0"/>
          <w:numId w:val="6"/>
        </w:numPr>
        <w:ind w:left="426" w:hanging="426"/>
        <w:jc w:val="both"/>
        <w:rPr>
          <w:rFonts w:ascii="Bookman Old Style" w:hAnsi="Bookman Old Style"/>
        </w:rPr>
      </w:pPr>
      <w:r w:rsidRPr="00D554F9">
        <w:rPr>
          <w:rFonts w:ascii="Bookman Old Style" w:hAnsi="Bookman Old Style"/>
        </w:rPr>
        <w:t xml:space="preserve">W okresie gwarancji Wykonawca zobowiązany jest do pisemnego zawiadomienia Zamawiającego w terminie 7 dni o: </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zmianie siedziby lub nazwy firmy Wykonawcy,</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zmianie osób reprezentujących Wykonawcę,</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ogłoszeniu upadłości Wykonawcy,</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wszczęciu postępowania układowego,</w:t>
      </w:r>
      <w:r w:rsidR="00D554F9">
        <w:rPr>
          <w:rFonts w:ascii="Bookman Old Style" w:hAnsi="Bookman Old Style"/>
        </w:rPr>
        <w:t xml:space="preserve"> </w:t>
      </w:r>
      <w:r w:rsidRPr="00D554F9">
        <w:rPr>
          <w:rFonts w:ascii="Bookman Old Style" w:hAnsi="Bookman Old Style"/>
        </w:rPr>
        <w:t>w którym uczestniczy Wykonawca,</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ogłoszeniu likwidacji Wykonawcy,</w:t>
      </w:r>
    </w:p>
    <w:p w:rsidR="002C487E" w:rsidRPr="00D554F9" w:rsidRDefault="002C487E" w:rsidP="008E3F3C">
      <w:pPr>
        <w:pStyle w:val="Akapitzlist"/>
        <w:numPr>
          <w:ilvl w:val="1"/>
          <w:numId w:val="8"/>
        </w:numPr>
        <w:ind w:left="709"/>
        <w:jc w:val="both"/>
        <w:rPr>
          <w:rFonts w:ascii="Bookman Old Style" w:hAnsi="Bookman Old Style"/>
        </w:rPr>
      </w:pPr>
      <w:r w:rsidRPr="00D554F9">
        <w:rPr>
          <w:rFonts w:ascii="Bookman Old Style" w:hAnsi="Bookman Old Style"/>
        </w:rPr>
        <w:t>zawieszeniu działalności Wykonawcy.</w:t>
      </w:r>
    </w:p>
    <w:p w:rsidR="002C487E" w:rsidRPr="002C487E" w:rsidRDefault="002C487E" w:rsidP="00D554F9">
      <w:pPr>
        <w:jc w:val="center"/>
        <w:rPr>
          <w:rFonts w:ascii="Bookman Old Style" w:hAnsi="Bookman Old Style"/>
        </w:rPr>
      </w:pPr>
      <w:r w:rsidRPr="002C487E">
        <w:rPr>
          <w:rFonts w:ascii="Bookman Old Style" w:hAnsi="Bookman Old Style"/>
          <w:b/>
          <w:bCs/>
        </w:rPr>
        <w:t>§ 6</w:t>
      </w:r>
    </w:p>
    <w:p w:rsidR="0071359C" w:rsidRPr="0071359C" w:rsidRDefault="0071359C" w:rsidP="008E3F3C">
      <w:pPr>
        <w:pStyle w:val="Akapitzlist"/>
        <w:numPr>
          <w:ilvl w:val="0"/>
          <w:numId w:val="9"/>
        </w:numPr>
        <w:ind w:left="426" w:hanging="426"/>
        <w:jc w:val="both"/>
        <w:rPr>
          <w:rFonts w:ascii="Bookman Old Style" w:hAnsi="Bookman Old Style"/>
        </w:rPr>
      </w:pPr>
      <w:r w:rsidRPr="0071359C">
        <w:rPr>
          <w:rFonts w:ascii="Bookman Old Style" w:hAnsi="Bookman Old Style"/>
        </w:rPr>
        <w:t>Zamawiającemu przysługuje prawo odstąpienia od umowy:</w:t>
      </w:r>
    </w:p>
    <w:p w:rsidR="0071359C" w:rsidRPr="0071359C" w:rsidRDefault="0071359C" w:rsidP="008E3F3C">
      <w:pPr>
        <w:pStyle w:val="Akapitzlist"/>
        <w:numPr>
          <w:ilvl w:val="0"/>
          <w:numId w:val="20"/>
        </w:numPr>
        <w:jc w:val="both"/>
        <w:rPr>
          <w:rFonts w:ascii="Bookman Old Style" w:hAnsi="Bookman Old Style"/>
        </w:rPr>
      </w:pPr>
      <w:r w:rsidRPr="0071359C">
        <w:rPr>
          <w:rFonts w:ascii="Bookman Old Style" w:hAnsi="Bookman Old Style"/>
        </w:rPr>
        <w:t xml:space="preserve">na zasadach określonych w art. 456 ustawy Prawo Zamówień Publicznych, </w:t>
      </w:r>
    </w:p>
    <w:p w:rsidR="0071359C" w:rsidRPr="0071359C" w:rsidRDefault="0071359C" w:rsidP="008E3F3C">
      <w:pPr>
        <w:pStyle w:val="Akapitzlist"/>
        <w:numPr>
          <w:ilvl w:val="0"/>
          <w:numId w:val="20"/>
        </w:numPr>
        <w:jc w:val="both"/>
        <w:rPr>
          <w:rFonts w:ascii="Bookman Old Style" w:hAnsi="Bookman Old Style"/>
        </w:rPr>
      </w:pPr>
      <w:r w:rsidRPr="0071359C">
        <w:rPr>
          <w:rFonts w:ascii="Bookman Old Style" w:hAnsi="Bookman Old Style"/>
        </w:rPr>
        <w:t>w terminie 30 dni od uzyskania przez niego wiedzy o okoliczności uzasadniającej odstąpienie, jeżeli Wykonawca:</w:t>
      </w:r>
    </w:p>
    <w:p w:rsidR="0071359C" w:rsidRPr="00540C31" w:rsidRDefault="0071359C" w:rsidP="00540C31">
      <w:pPr>
        <w:pStyle w:val="Akapitzlist"/>
        <w:numPr>
          <w:ilvl w:val="0"/>
          <w:numId w:val="21"/>
        </w:numPr>
        <w:jc w:val="both"/>
        <w:rPr>
          <w:rFonts w:ascii="Bookman Old Style" w:hAnsi="Bookman Old Style"/>
        </w:rPr>
      </w:pPr>
      <w:r w:rsidRPr="00540C31">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rsidR="0071359C" w:rsidRPr="0071359C" w:rsidRDefault="0071359C" w:rsidP="008E3F3C">
      <w:pPr>
        <w:pStyle w:val="Akapitzlist"/>
        <w:numPr>
          <w:ilvl w:val="0"/>
          <w:numId w:val="21"/>
        </w:numPr>
        <w:jc w:val="both"/>
        <w:rPr>
          <w:rFonts w:ascii="Bookman Old Style" w:hAnsi="Bookman Old Style"/>
        </w:rPr>
      </w:pPr>
      <w:r w:rsidRPr="0071359C">
        <w:rPr>
          <w:rFonts w:ascii="Bookman Old Style" w:hAnsi="Bookman Old Style"/>
        </w:rPr>
        <w:t>dopuszcza się zwłoki w wykonaniu przedmiotu umowy, Zamawiający może wyznaczyć Wykonawcy dodatkowy termin do wykonania z zagrożeniem,</w:t>
      </w:r>
      <w:r w:rsidRPr="0071359C">
        <w:rPr>
          <w:rFonts w:ascii="Bookman Old Style" w:hAnsi="Bookman Old Style"/>
        </w:rPr>
        <w:br/>
        <w:t xml:space="preserve"> iż w razie bezskutecznego upływu wyznaczonego terminu, Zamawiający będzie uprawniony do odstąpienia od umowy,</w:t>
      </w:r>
    </w:p>
    <w:p w:rsidR="0071359C" w:rsidRPr="0071359C" w:rsidRDefault="0071359C" w:rsidP="008E3F3C">
      <w:pPr>
        <w:pStyle w:val="Akapitzlist"/>
        <w:numPr>
          <w:ilvl w:val="0"/>
          <w:numId w:val="21"/>
        </w:numPr>
        <w:jc w:val="both"/>
        <w:rPr>
          <w:rFonts w:ascii="Bookman Old Style" w:hAnsi="Bookman Old Style"/>
        </w:rPr>
      </w:pPr>
      <w:r w:rsidRPr="0071359C">
        <w:rPr>
          <w:rFonts w:ascii="Bookman Old Style" w:hAnsi="Bookman Old Style"/>
        </w:rPr>
        <w:lastRenderedPageBreak/>
        <w:t xml:space="preserve"> podzleca całość robót lub dokonuje cesji umowy, jej części bez zgody Zamawiającego.</w:t>
      </w:r>
    </w:p>
    <w:p w:rsidR="0071359C" w:rsidRPr="0071359C" w:rsidRDefault="0071359C" w:rsidP="008E3F3C">
      <w:pPr>
        <w:pStyle w:val="Akapitzlist"/>
        <w:numPr>
          <w:ilvl w:val="0"/>
          <w:numId w:val="9"/>
        </w:numPr>
        <w:ind w:left="426" w:hanging="426"/>
        <w:jc w:val="both"/>
        <w:rPr>
          <w:rFonts w:ascii="Bookman Old Style" w:hAnsi="Bookman Old Style"/>
        </w:rPr>
      </w:pPr>
      <w:r w:rsidRPr="0071359C">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rsidR="0071359C" w:rsidRPr="0071359C" w:rsidRDefault="0071359C" w:rsidP="008E3F3C">
      <w:pPr>
        <w:pStyle w:val="Akapitzlist"/>
        <w:numPr>
          <w:ilvl w:val="0"/>
          <w:numId w:val="9"/>
        </w:numPr>
        <w:ind w:left="426" w:hanging="426"/>
        <w:jc w:val="both"/>
        <w:rPr>
          <w:rFonts w:ascii="Bookman Old Style" w:hAnsi="Bookman Old Style"/>
        </w:rPr>
      </w:pPr>
      <w:r w:rsidRPr="0071359C">
        <w:rPr>
          <w:rFonts w:ascii="Bookman Old Style" w:hAnsi="Bookman Old Style"/>
        </w:rPr>
        <w:t>Odstąpienie od umowy, o którym mowa w ust. 1 i 2, powinno nastąpić w formie pisemnej pod rygorem nieważności takiego oświadczenia i powinno zawierać uzasadnienie.</w:t>
      </w:r>
    </w:p>
    <w:p w:rsidR="0071359C" w:rsidRPr="0071359C" w:rsidRDefault="0071359C" w:rsidP="008E3F3C">
      <w:pPr>
        <w:pStyle w:val="Akapitzlist"/>
        <w:numPr>
          <w:ilvl w:val="0"/>
          <w:numId w:val="9"/>
        </w:numPr>
        <w:ind w:left="426" w:hanging="426"/>
        <w:jc w:val="both"/>
        <w:rPr>
          <w:rFonts w:ascii="Bookman Old Style" w:hAnsi="Bookman Old Style"/>
        </w:rPr>
      </w:pPr>
      <w:r w:rsidRPr="0071359C">
        <w:rPr>
          <w:rFonts w:ascii="Bookman Old Style" w:hAnsi="Bookman Old Style"/>
        </w:rPr>
        <w:t xml:space="preserve">Jeżeli Wykonawca będzie wykonywał przedmiot umowy wadliwie, albo sprzecznie </w:t>
      </w:r>
      <w:r w:rsidRPr="0071359C">
        <w:rPr>
          <w:rFonts w:ascii="Bookman Old Style" w:hAnsi="Bookman Old Style"/>
        </w:rPr>
        <w:br/>
        <w:t xml:space="preserve">z umową Zamawiający może wezwać go do zmiany sposobu wykonywania umowy </w:t>
      </w:r>
      <w:r w:rsidRPr="0071359C">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rsidR="0071359C" w:rsidRPr="0071359C" w:rsidRDefault="0071359C" w:rsidP="008E3F3C">
      <w:pPr>
        <w:pStyle w:val="Akapitzlist"/>
        <w:numPr>
          <w:ilvl w:val="0"/>
          <w:numId w:val="9"/>
        </w:numPr>
        <w:ind w:left="426" w:hanging="426"/>
        <w:jc w:val="both"/>
        <w:rPr>
          <w:rFonts w:ascii="Bookman Old Style" w:hAnsi="Bookman Old Style"/>
        </w:rPr>
      </w:pPr>
      <w:r w:rsidRPr="0071359C">
        <w:rPr>
          <w:rFonts w:ascii="Bookman Old Style" w:hAnsi="Bookman Old Style"/>
        </w:rPr>
        <w:t>Umowa podlega unieważnieniu w trybie art. 457 ustawy Prawo zamówień publicznych.</w:t>
      </w:r>
    </w:p>
    <w:p w:rsidR="002C487E" w:rsidRPr="002C487E" w:rsidRDefault="002C487E" w:rsidP="00181AA1">
      <w:pPr>
        <w:jc w:val="center"/>
        <w:rPr>
          <w:rFonts w:ascii="Bookman Old Style" w:hAnsi="Bookman Old Style"/>
        </w:rPr>
      </w:pPr>
      <w:r w:rsidRPr="002C487E">
        <w:rPr>
          <w:rFonts w:ascii="Bookman Old Style" w:hAnsi="Bookman Old Style"/>
          <w:b/>
          <w:bCs/>
        </w:rPr>
        <w:t>§ 7</w:t>
      </w:r>
    </w:p>
    <w:p w:rsidR="002C487E" w:rsidRPr="00181AA1" w:rsidRDefault="002C487E" w:rsidP="008E3F3C">
      <w:pPr>
        <w:pStyle w:val="Akapitzlist"/>
        <w:numPr>
          <w:ilvl w:val="0"/>
          <w:numId w:val="10"/>
        </w:numPr>
        <w:ind w:left="426" w:hanging="426"/>
        <w:jc w:val="both"/>
        <w:rPr>
          <w:rFonts w:ascii="Bookman Old Style" w:hAnsi="Bookman Old Style"/>
        </w:rPr>
      </w:pPr>
      <w:r w:rsidRPr="00181AA1">
        <w:rPr>
          <w:rFonts w:ascii="Bookman Old Style" w:hAnsi="Bookman Old Style"/>
        </w:rPr>
        <w:t xml:space="preserve">Zamawiający zastrzega zastosowanie kary umownej, na wypadek niewykonania lub nienależytego wykonania umowy. </w:t>
      </w:r>
    </w:p>
    <w:p w:rsidR="002C487E" w:rsidRPr="00181AA1" w:rsidRDefault="00934C03" w:rsidP="008E3F3C">
      <w:pPr>
        <w:pStyle w:val="Akapitzlist"/>
        <w:numPr>
          <w:ilvl w:val="0"/>
          <w:numId w:val="10"/>
        </w:numPr>
        <w:ind w:left="426" w:hanging="426"/>
        <w:jc w:val="both"/>
        <w:rPr>
          <w:rFonts w:ascii="Bookman Old Style" w:hAnsi="Bookman Old Style"/>
        </w:rPr>
      </w:pPr>
      <w:r>
        <w:rPr>
          <w:rFonts w:ascii="Bookman Old Style" w:hAnsi="Bookman Old Style"/>
        </w:rPr>
        <w:t>Wykonawca</w:t>
      </w:r>
      <w:r w:rsidR="002C487E" w:rsidRPr="00181AA1">
        <w:rPr>
          <w:rFonts w:ascii="Bookman Old Style" w:hAnsi="Bookman Old Style"/>
        </w:rPr>
        <w:t xml:space="preserve"> zapłaci Zamawiającemu kary umowne: </w:t>
      </w:r>
    </w:p>
    <w:p w:rsidR="002C487E" w:rsidRPr="002C487E" w:rsidRDefault="002C487E" w:rsidP="008E3F3C">
      <w:pPr>
        <w:pStyle w:val="Akapitzlist"/>
        <w:numPr>
          <w:ilvl w:val="0"/>
          <w:numId w:val="11"/>
        </w:numPr>
        <w:ind w:left="709"/>
        <w:jc w:val="both"/>
        <w:rPr>
          <w:rFonts w:ascii="Bookman Old Style" w:hAnsi="Bookman Old Style"/>
        </w:rPr>
      </w:pPr>
      <w:r w:rsidRPr="002C487E">
        <w:rPr>
          <w:rFonts w:ascii="Bookman Old Style" w:hAnsi="Bookman Old Style"/>
        </w:rPr>
        <w:t xml:space="preserve">za odstąpienie od umowy z przyczyn, za które odpowiedzialność ponosi </w:t>
      </w:r>
      <w:r w:rsidR="00934C03">
        <w:rPr>
          <w:rFonts w:ascii="Bookman Old Style" w:hAnsi="Bookman Old Style"/>
        </w:rPr>
        <w:t>Wykonawca</w:t>
      </w:r>
      <w:r w:rsidRPr="002C487E">
        <w:rPr>
          <w:rFonts w:ascii="Bookman Old Style" w:hAnsi="Bookman Old Style"/>
        </w:rPr>
        <w:t xml:space="preserve"> w wysokości 5 % wartości zamówienia brutto określonej w § 3 pkt 1 umowy, </w:t>
      </w:r>
    </w:p>
    <w:p w:rsidR="002C487E" w:rsidRPr="002C487E" w:rsidRDefault="002C487E" w:rsidP="008E3F3C">
      <w:pPr>
        <w:pStyle w:val="Akapitzlist"/>
        <w:numPr>
          <w:ilvl w:val="0"/>
          <w:numId w:val="11"/>
        </w:numPr>
        <w:ind w:left="709"/>
        <w:jc w:val="both"/>
        <w:rPr>
          <w:rFonts w:ascii="Bookman Old Style" w:hAnsi="Bookman Old Style"/>
        </w:rPr>
      </w:pPr>
      <w:r w:rsidRPr="002C487E">
        <w:rPr>
          <w:rFonts w:ascii="Bookman Old Style" w:hAnsi="Bookman Old Style"/>
        </w:rPr>
        <w:t xml:space="preserve">za zwłokę w wykonaniu przedmiotu umowy - w wysokości 0,05 % wartości zamówienia brutto określonej w § 3 pkt 1 umowy za każdy rozpoczęty dzień zwłoki, </w:t>
      </w:r>
    </w:p>
    <w:p w:rsidR="002C487E" w:rsidRPr="002C487E" w:rsidRDefault="002C487E" w:rsidP="008E3F3C">
      <w:pPr>
        <w:pStyle w:val="Akapitzlist"/>
        <w:numPr>
          <w:ilvl w:val="0"/>
          <w:numId w:val="11"/>
        </w:numPr>
        <w:ind w:left="709"/>
        <w:jc w:val="both"/>
        <w:rPr>
          <w:rFonts w:ascii="Bookman Old Style" w:hAnsi="Bookman Old Style"/>
        </w:rPr>
      </w:pPr>
      <w:r w:rsidRPr="002C487E">
        <w:rPr>
          <w:rFonts w:ascii="Bookman Old Style" w:hAnsi="Bookman Old Style"/>
        </w:rPr>
        <w:t>za zwłokę w usunięciu wad przedmi</w:t>
      </w:r>
      <w:r w:rsidR="00A020A9">
        <w:rPr>
          <w:rFonts w:ascii="Bookman Old Style" w:hAnsi="Bookman Old Style"/>
        </w:rPr>
        <w:t>otu umowy w okresie gwarancji w </w:t>
      </w:r>
      <w:r w:rsidRPr="002C487E">
        <w:rPr>
          <w:rFonts w:ascii="Bookman Old Style" w:hAnsi="Bookman Old Style"/>
        </w:rPr>
        <w:t xml:space="preserve">wysokości 200,00 zł brutto za każdy dzień zwłoki liczony od dnia wyznaczonego na usunięcie wady, </w:t>
      </w:r>
    </w:p>
    <w:p w:rsidR="002C487E" w:rsidRPr="002C487E" w:rsidRDefault="002C487E" w:rsidP="008E3F3C">
      <w:pPr>
        <w:pStyle w:val="Akapitzlist"/>
        <w:numPr>
          <w:ilvl w:val="0"/>
          <w:numId w:val="11"/>
        </w:numPr>
        <w:ind w:left="709"/>
        <w:jc w:val="both"/>
        <w:rPr>
          <w:rFonts w:ascii="Bookman Old Style" w:hAnsi="Bookman Old Style"/>
        </w:rPr>
      </w:pPr>
      <w:r w:rsidRPr="002C487E">
        <w:rPr>
          <w:rFonts w:ascii="Bookman Old Style" w:hAnsi="Bookman Old Style"/>
        </w:rPr>
        <w:t xml:space="preserve">za każde przekroczenie czasu reakcji w okresie gwarancji w wysokości 10,00 zł za każde rozpoczęte kolejne 10 minut, </w:t>
      </w:r>
    </w:p>
    <w:p w:rsidR="002C487E" w:rsidRPr="002C487E" w:rsidRDefault="002C487E" w:rsidP="008E3F3C">
      <w:pPr>
        <w:pStyle w:val="Akapitzlist"/>
        <w:numPr>
          <w:ilvl w:val="0"/>
          <w:numId w:val="11"/>
        </w:numPr>
        <w:ind w:left="709"/>
        <w:jc w:val="both"/>
        <w:rPr>
          <w:rFonts w:ascii="Bookman Old Style" w:hAnsi="Bookman Old Style"/>
        </w:rPr>
      </w:pPr>
      <w:r w:rsidRPr="002C487E">
        <w:rPr>
          <w:rFonts w:ascii="Bookman Old Style" w:hAnsi="Bookman Old Style"/>
        </w:rPr>
        <w:t>za każde przekroczenie czasu przystąpienia do naprawy w okr</w:t>
      </w:r>
      <w:r w:rsidR="00A020A9">
        <w:rPr>
          <w:rFonts w:ascii="Bookman Old Style" w:hAnsi="Bookman Old Style"/>
        </w:rPr>
        <w:t>esie gwarancji w </w:t>
      </w:r>
      <w:r w:rsidRPr="002C487E">
        <w:rPr>
          <w:rFonts w:ascii="Bookman Old Style" w:hAnsi="Bookman Old Style"/>
        </w:rPr>
        <w:t xml:space="preserve">wysokości 50,00 zł za każdą rozpoczętą godzinę. </w:t>
      </w:r>
    </w:p>
    <w:p w:rsidR="002C487E" w:rsidRPr="002C487E" w:rsidRDefault="002C487E" w:rsidP="008E3F3C">
      <w:pPr>
        <w:pStyle w:val="Akapitzlist"/>
        <w:numPr>
          <w:ilvl w:val="0"/>
          <w:numId w:val="10"/>
        </w:numPr>
        <w:ind w:left="426" w:hanging="426"/>
        <w:jc w:val="both"/>
        <w:rPr>
          <w:rFonts w:ascii="Bookman Old Style" w:hAnsi="Bookman Old Style"/>
        </w:rPr>
      </w:pPr>
      <w:r w:rsidRPr="002C487E">
        <w:rPr>
          <w:rFonts w:ascii="Bookman Old Style" w:hAnsi="Bookman Old Style"/>
        </w:rPr>
        <w:t>Zamawiający zapłaci Dostawcy karę u</w:t>
      </w:r>
      <w:r w:rsidR="00A020A9">
        <w:rPr>
          <w:rFonts w:ascii="Bookman Old Style" w:hAnsi="Bookman Old Style"/>
        </w:rPr>
        <w:t>mowną za odstąpienie od umowy z </w:t>
      </w:r>
      <w:r w:rsidRPr="002C487E">
        <w:rPr>
          <w:rFonts w:ascii="Bookman Old Style" w:hAnsi="Bookman Old Style"/>
        </w:rPr>
        <w:t xml:space="preserve">przyczyn, za które odpowiedzialność ponosi Zamawiający w wysokości 5 % wartości zamówienia brutto ustalonego w § 3 pkt 1 umowy. </w:t>
      </w:r>
    </w:p>
    <w:p w:rsidR="002C487E" w:rsidRPr="002C487E" w:rsidRDefault="002C487E" w:rsidP="008E3F3C">
      <w:pPr>
        <w:pStyle w:val="Akapitzlist"/>
        <w:numPr>
          <w:ilvl w:val="0"/>
          <w:numId w:val="10"/>
        </w:numPr>
        <w:ind w:left="426" w:hanging="426"/>
        <w:jc w:val="both"/>
        <w:rPr>
          <w:rFonts w:ascii="Bookman Old Style" w:hAnsi="Bookman Old Style"/>
        </w:rPr>
      </w:pPr>
      <w:r w:rsidRPr="002C487E">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rsidR="002C487E" w:rsidRPr="002C487E" w:rsidRDefault="002C487E" w:rsidP="008E3F3C">
      <w:pPr>
        <w:pStyle w:val="Akapitzlist"/>
        <w:numPr>
          <w:ilvl w:val="0"/>
          <w:numId w:val="10"/>
        </w:numPr>
        <w:ind w:left="426" w:hanging="426"/>
        <w:jc w:val="both"/>
        <w:rPr>
          <w:rFonts w:ascii="Bookman Old Style" w:hAnsi="Bookman Old Style"/>
        </w:rPr>
      </w:pPr>
      <w:r w:rsidRPr="002C487E">
        <w:rPr>
          <w:rFonts w:ascii="Bookman Old Style" w:hAnsi="Bookman Old Style"/>
        </w:rPr>
        <w:t xml:space="preserve">Strony ustalają płatność kar umownych w terminie 14 dni od daty otrzymania obciążenia. </w:t>
      </w:r>
    </w:p>
    <w:p w:rsidR="002C487E" w:rsidRPr="002C487E" w:rsidRDefault="002C487E" w:rsidP="008E3F3C">
      <w:pPr>
        <w:pStyle w:val="Akapitzlist"/>
        <w:numPr>
          <w:ilvl w:val="0"/>
          <w:numId w:val="10"/>
        </w:numPr>
        <w:ind w:left="426" w:hanging="426"/>
        <w:jc w:val="both"/>
        <w:rPr>
          <w:rFonts w:ascii="Bookman Old Style" w:hAnsi="Bookman Old Style"/>
        </w:rPr>
      </w:pPr>
      <w:r w:rsidRPr="002C487E">
        <w:rPr>
          <w:rFonts w:ascii="Bookman Old Style" w:hAnsi="Bookman Old Style"/>
        </w:rPr>
        <w:t xml:space="preserve">Łączna maksymalna wysokość kar umownych, których mogą dochodzić strony nie może przekroczyć 20 % wartości wynagrodzenia brutto. </w:t>
      </w:r>
    </w:p>
    <w:p w:rsidR="002C487E" w:rsidRPr="002C487E" w:rsidRDefault="002C487E" w:rsidP="002C487E">
      <w:pPr>
        <w:jc w:val="both"/>
        <w:rPr>
          <w:rFonts w:ascii="Bookman Old Style" w:hAnsi="Bookman Old Style"/>
        </w:rPr>
      </w:pPr>
    </w:p>
    <w:p w:rsidR="00276939" w:rsidRDefault="00276939" w:rsidP="00181AA1">
      <w:pPr>
        <w:jc w:val="center"/>
        <w:rPr>
          <w:rFonts w:ascii="Bookman Old Style" w:hAnsi="Bookman Old Style"/>
          <w:b/>
          <w:bCs/>
        </w:rPr>
      </w:pPr>
    </w:p>
    <w:p w:rsidR="00276939" w:rsidRDefault="00276939" w:rsidP="00181AA1">
      <w:pPr>
        <w:jc w:val="center"/>
        <w:rPr>
          <w:rFonts w:ascii="Bookman Old Style" w:hAnsi="Bookman Old Style"/>
          <w:b/>
          <w:bCs/>
        </w:rPr>
      </w:pPr>
    </w:p>
    <w:p w:rsidR="002C487E" w:rsidRPr="002C487E" w:rsidRDefault="002C487E" w:rsidP="00181AA1">
      <w:pPr>
        <w:jc w:val="center"/>
        <w:rPr>
          <w:rFonts w:ascii="Bookman Old Style" w:hAnsi="Bookman Old Style"/>
        </w:rPr>
      </w:pPr>
      <w:r w:rsidRPr="002C487E">
        <w:rPr>
          <w:rFonts w:ascii="Bookman Old Style" w:hAnsi="Bookman Old Style"/>
          <w:b/>
          <w:bCs/>
        </w:rPr>
        <w:t>§ 8</w:t>
      </w:r>
    </w:p>
    <w:p w:rsidR="002C487E" w:rsidRPr="00181AA1" w:rsidRDefault="002C487E" w:rsidP="008E3F3C">
      <w:pPr>
        <w:pStyle w:val="Akapitzlist"/>
        <w:numPr>
          <w:ilvl w:val="0"/>
          <w:numId w:val="12"/>
        </w:numPr>
        <w:ind w:left="426" w:hanging="426"/>
        <w:jc w:val="both"/>
        <w:rPr>
          <w:rFonts w:ascii="Bookman Old Style" w:hAnsi="Bookman Old Style"/>
        </w:rPr>
      </w:pPr>
      <w:r w:rsidRPr="00181AA1">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rsidR="002C487E" w:rsidRPr="00181AA1" w:rsidRDefault="002C487E" w:rsidP="008E3F3C">
      <w:pPr>
        <w:pStyle w:val="Akapitzlist"/>
        <w:numPr>
          <w:ilvl w:val="0"/>
          <w:numId w:val="12"/>
        </w:numPr>
        <w:ind w:left="426" w:hanging="426"/>
        <w:jc w:val="both"/>
        <w:rPr>
          <w:rFonts w:ascii="Bookman Old Style" w:hAnsi="Bookman Old Style"/>
        </w:rPr>
      </w:pPr>
      <w:r w:rsidRPr="00181AA1">
        <w:rPr>
          <w:rFonts w:ascii="Bookman Old Style" w:hAnsi="Bookman Old Style"/>
        </w:rPr>
        <w:t>Wykonawca zobowiązuje się do informowania pisemnego (z dopuszczeniem drogi elektronicznej) informowania Zamawiają</w:t>
      </w:r>
      <w:r w:rsidR="00A020A9">
        <w:rPr>
          <w:rFonts w:ascii="Bookman Old Style" w:hAnsi="Bookman Old Style"/>
        </w:rPr>
        <w:t>cego o wszelkich przeszkodach w </w:t>
      </w:r>
      <w:r w:rsidRPr="00181AA1">
        <w:rPr>
          <w:rFonts w:ascii="Bookman Old Style" w:hAnsi="Bookman Old Style"/>
        </w:rPr>
        <w:t xml:space="preserve">terminowej realizacji umowy, w terminie do trzech dnia od dnia zaistnienia okoliczności, pod rygorem utraty możliwości powoływania się na te okoliczności w przyszłości. </w:t>
      </w:r>
    </w:p>
    <w:p w:rsidR="002C487E" w:rsidRPr="002C487E" w:rsidRDefault="002C487E" w:rsidP="00181AA1">
      <w:pPr>
        <w:jc w:val="center"/>
        <w:rPr>
          <w:rFonts w:ascii="Bookman Old Style" w:hAnsi="Bookman Old Style"/>
        </w:rPr>
      </w:pPr>
      <w:r w:rsidRPr="002C487E">
        <w:rPr>
          <w:rFonts w:ascii="Bookman Old Style" w:hAnsi="Bookman Old Style"/>
          <w:b/>
          <w:bCs/>
        </w:rPr>
        <w:t>§ 9</w:t>
      </w:r>
    </w:p>
    <w:p w:rsidR="00276939" w:rsidRPr="00540C31" w:rsidRDefault="00276939" w:rsidP="00540C31">
      <w:pPr>
        <w:pStyle w:val="Akapitzlist"/>
        <w:numPr>
          <w:ilvl w:val="0"/>
          <w:numId w:val="23"/>
        </w:numPr>
        <w:ind w:left="426" w:hanging="426"/>
        <w:jc w:val="both"/>
        <w:rPr>
          <w:rFonts w:ascii="Bookman Old Style" w:hAnsi="Bookman Old Style"/>
        </w:rPr>
      </w:pPr>
      <w:r w:rsidRPr="00540C31">
        <w:rPr>
          <w:rFonts w:ascii="Bookman Old Style" w:hAnsi="Bookman Old Style"/>
        </w:rPr>
        <w:t>Zmiana postanowień zawartej umowy może nastąpić za zgodą obu stron i wymaga formy pisemnej pod rygorem nieważności takiej zmiany w niżej przedstawionym zakresie:</w:t>
      </w:r>
    </w:p>
    <w:p w:rsidR="00276939" w:rsidRPr="00276939" w:rsidRDefault="00540C31" w:rsidP="00540C31">
      <w:pPr>
        <w:pStyle w:val="Akapitzlist"/>
        <w:numPr>
          <w:ilvl w:val="0"/>
          <w:numId w:val="25"/>
        </w:numPr>
        <w:ind w:left="709"/>
        <w:jc w:val="both"/>
        <w:rPr>
          <w:rFonts w:ascii="Bookman Old Style" w:hAnsi="Bookman Old Style"/>
        </w:rPr>
      </w:pPr>
      <w:r>
        <w:rPr>
          <w:rFonts w:ascii="Bookman Old Style" w:hAnsi="Bookman Old Style"/>
        </w:rPr>
        <w:t>z</w:t>
      </w:r>
      <w:r w:rsidR="00276939" w:rsidRPr="00276939">
        <w:rPr>
          <w:rFonts w:ascii="Bookman Old Style" w:hAnsi="Bookman Old Style"/>
        </w:rPr>
        <w:t>miany terminu wykonania przedmiotu umowy w przypadku:</w:t>
      </w:r>
    </w:p>
    <w:p w:rsidR="00276939" w:rsidRPr="00276939" w:rsidRDefault="00276939" w:rsidP="00540C31">
      <w:pPr>
        <w:pStyle w:val="Akapitzlist"/>
        <w:numPr>
          <w:ilvl w:val="0"/>
          <w:numId w:val="26"/>
        </w:numPr>
        <w:ind w:left="993"/>
        <w:jc w:val="both"/>
        <w:rPr>
          <w:rFonts w:ascii="Bookman Old Style" w:hAnsi="Bookman Old Style"/>
        </w:rPr>
      </w:pPr>
      <w:r w:rsidRPr="00276939">
        <w:rPr>
          <w:rFonts w:ascii="Bookman Old Style" w:hAnsi="Bookman Old Style"/>
        </w:rPr>
        <w:t>konieczność uzyskania niemożliwych do przewidzenia na etapie planowania inwestycji danych, zgód, pozwoleń od osób trzecich lub właściwych organów,</w:t>
      </w:r>
    </w:p>
    <w:p w:rsidR="00276939" w:rsidRPr="00276939" w:rsidRDefault="00276939" w:rsidP="00540C31">
      <w:pPr>
        <w:pStyle w:val="Akapitzlist"/>
        <w:numPr>
          <w:ilvl w:val="0"/>
          <w:numId w:val="26"/>
        </w:numPr>
        <w:ind w:left="993"/>
        <w:jc w:val="both"/>
        <w:rPr>
          <w:rFonts w:ascii="Bookman Old Style" w:hAnsi="Bookman Old Style"/>
        </w:rPr>
      </w:pPr>
      <w:r w:rsidRPr="00276939">
        <w:rPr>
          <w:rFonts w:ascii="Bookman Old Style" w:hAnsi="Bookman Old Style"/>
        </w:rPr>
        <w:t>wystąpienia zdarzeń losowych, które istotnie utrudniają wykonanie przedmiotu umowy.</w:t>
      </w:r>
    </w:p>
    <w:p w:rsidR="00276939" w:rsidRPr="00276939" w:rsidRDefault="00540C31" w:rsidP="00540C31">
      <w:pPr>
        <w:pStyle w:val="Akapitzlist"/>
        <w:numPr>
          <w:ilvl w:val="0"/>
          <w:numId w:val="25"/>
        </w:numPr>
        <w:ind w:left="709"/>
        <w:jc w:val="both"/>
        <w:rPr>
          <w:rFonts w:ascii="Bookman Old Style" w:hAnsi="Bookman Old Style"/>
        </w:rPr>
      </w:pPr>
      <w:r>
        <w:rPr>
          <w:rFonts w:ascii="Bookman Old Style" w:hAnsi="Bookman Old Style"/>
        </w:rPr>
        <w:t>w</w:t>
      </w:r>
      <w:r w:rsidR="00276939" w:rsidRPr="00276939">
        <w:rPr>
          <w:rFonts w:ascii="Bookman Old Style" w:hAnsi="Bookman Old Style"/>
        </w:rPr>
        <w:t xml:space="preserve"> przypadku postanowień, które mają związek ze zmienionymi regulacjami prawnymi wprowadzonymi w życie po dacie podpisania umowy, wywołującymi potrzebę zmiany umowy. Zmiany wysokości podatku VAT. </w:t>
      </w:r>
    </w:p>
    <w:p w:rsidR="00276939" w:rsidRPr="00276939" w:rsidRDefault="00540C31" w:rsidP="00540C31">
      <w:pPr>
        <w:pStyle w:val="Akapitzlist"/>
        <w:numPr>
          <w:ilvl w:val="0"/>
          <w:numId w:val="25"/>
        </w:numPr>
        <w:ind w:left="709"/>
        <w:jc w:val="both"/>
        <w:rPr>
          <w:rFonts w:ascii="Bookman Old Style" w:hAnsi="Bookman Old Style"/>
        </w:rPr>
      </w:pPr>
      <w:r>
        <w:rPr>
          <w:rFonts w:ascii="Bookman Old Style" w:hAnsi="Bookman Old Style"/>
        </w:rPr>
        <w:t>z</w:t>
      </w:r>
      <w:r w:rsidR="00276939" w:rsidRPr="00276939">
        <w:rPr>
          <w:rFonts w:ascii="Bookman Old Style" w:hAnsi="Bookman Old Style"/>
        </w:rPr>
        <w:t xml:space="preserve">miany w zakresie materiałów, parametrów technicznych, technologii wykonania </w:t>
      </w:r>
      <w:r w:rsidR="00276939" w:rsidRPr="00276939">
        <w:rPr>
          <w:rFonts w:ascii="Bookman Old Style" w:hAnsi="Bookman Old Style"/>
        </w:rPr>
        <w:br/>
        <w:t xml:space="preserve">w przypadku konieczności zrealizowania przedmiotu umowy, przy zastosowaniu innych rozwiązań technicznych lub materiałowych ze względu na dostępność. </w:t>
      </w:r>
    </w:p>
    <w:p w:rsidR="00276939" w:rsidRPr="00276939" w:rsidRDefault="00F373C7" w:rsidP="008E3F3C">
      <w:pPr>
        <w:pStyle w:val="Akapitzlist"/>
        <w:numPr>
          <w:ilvl w:val="0"/>
          <w:numId w:val="23"/>
        </w:numPr>
        <w:ind w:left="426" w:hanging="426"/>
        <w:jc w:val="both"/>
        <w:rPr>
          <w:rFonts w:ascii="Bookman Old Style" w:hAnsi="Bookman Old Style"/>
        </w:rPr>
      </w:pPr>
      <w:r>
        <w:rPr>
          <w:rFonts w:ascii="Bookman Old Style" w:hAnsi="Bookman Old Style"/>
        </w:rPr>
        <w:t>Wymienione w ust.1</w:t>
      </w:r>
      <w:r w:rsidR="00276939" w:rsidRPr="00276939">
        <w:rPr>
          <w:rFonts w:ascii="Bookman Old Style" w:hAnsi="Bookman Old Style"/>
        </w:rPr>
        <w:t xml:space="preserve"> postanowienia stanowią katalog zmian, na które Zamawiający może wyrazić zgodę. Nie stanowią jednak zobowiązania do wyrażenia takiej zgody.</w:t>
      </w:r>
    </w:p>
    <w:p w:rsidR="00276939" w:rsidRPr="00276939" w:rsidRDefault="00276939" w:rsidP="008E3F3C">
      <w:pPr>
        <w:pStyle w:val="Akapitzlist"/>
        <w:numPr>
          <w:ilvl w:val="0"/>
          <w:numId w:val="23"/>
        </w:numPr>
        <w:ind w:left="426" w:hanging="426"/>
        <w:jc w:val="both"/>
        <w:rPr>
          <w:rFonts w:ascii="Bookman Old Style" w:hAnsi="Bookman Old Style"/>
        </w:rPr>
      </w:pPr>
      <w:r w:rsidRPr="00276939">
        <w:rPr>
          <w:rFonts w:ascii="Bookman Old Style" w:hAnsi="Bookman Old Style"/>
        </w:rPr>
        <w:t xml:space="preserve">Wykonawca jest zobowiązany do prowadzenia bieżącej dokumentacji, koniecznej </w:t>
      </w:r>
      <w:r w:rsidRPr="00276939">
        <w:rPr>
          <w:rFonts w:ascii="Bookman Old Style" w:hAnsi="Bookman Old Style"/>
        </w:rPr>
        <w:br/>
        <w:t>dla uzyskania żądanej zmiany.</w:t>
      </w:r>
    </w:p>
    <w:p w:rsidR="00276939" w:rsidRPr="00276939" w:rsidRDefault="00276939" w:rsidP="008E3F3C">
      <w:pPr>
        <w:pStyle w:val="Akapitzlist"/>
        <w:numPr>
          <w:ilvl w:val="0"/>
          <w:numId w:val="23"/>
        </w:numPr>
        <w:ind w:left="426" w:hanging="426"/>
        <w:jc w:val="both"/>
        <w:rPr>
          <w:rFonts w:ascii="Bookman Old Style" w:hAnsi="Bookman Old Style"/>
        </w:rPr>
      </w:pPr>
      <w:r w:rsidRPr="00276939">
        <w:rPr>
          <w:rFonts w:ascii="Bookman Old Style" w:hAnsi="Bookman Old Style"/>
        </w:rPr>
        <w:t>Wniosek w spr</w:t>
      </w:r>
      <w:r w:rsidR="00F373C7">
        <w:rPr>
          <w:rFonts w:ascii="Bookman Old Style" w:hAnsi="Bookman Old Style"/>
        </w:rPr>
        <w:t>awach, o których mowa w ust. 1</w:t>
      </w:r>
      <w:bookmarkStart w:id="0" w:name="_GoBack"/>
      <w:bookmarkEnd w:id="0"/>
      <w:r w:rsidRPr="00276939">
        <w:rPr>
          <w:rFonts w:ascii="Bookman Old Style" w:hAnsi="Bookman Old Style"/>
        </w:rPr>
        <w:t xml:space="preserve"> Wykonawca winien przekazać Zamawiającemu niezwłocznie, jednakże nie później niż 14 dni roboczych od dnia, </w:t>
      </w:r>
      <w:r w:rsidRPr="00276939">
        <w:rPr>
          <w:rFonts w:ascii="Bookman Old Style" w:hAnsi="Bookman Old Style"/>
        </w:rPr>
        <w:br/>
        <w:t xml:space="preserve">w którym Wykonawca dowiedział się o danym zdarzeniu lub okolicznościach. </w:t>
      </w:r>
    </w:p>
    <w:p w:rsidR="00276939" w:rsidRPr="00276939" w:rsidRDefault="00276939" w:rsidP="008E3F3C">
      <w:pPr>
        <w:pStyle w:val="Akapitzlist"/>
        <w:numPr>
          <w:ilvl w:val="0"/>
          <w:numId w:val="23"/>
        </w:numPr>
        <w:ind w:left="426" w:hanging="426"/>
        <w:jc w:val="both"/>
        <w:rPr>
          <w:rFonts w:ascii="Bookman Old Style" w:hAnsi="Bookman Old Style"/>
        </w:rPr>
      </w:pPr>
      <w:r w:rsidRPr="00276939">
        <w:rPr>
          <w:rFonts w:ascii="Bookman Old Style" w:hAnsi="Bookman Old Style"/>
        </w:rPr>
        <w:t>W terminie 7 dni roboczych od dnia otrzymania</w:t>
      </w:r>
      <w:r w:rsidR="00540C31">
        <w:rPr>
          <w:rFonts w:ascii="Bookman Old Style" w:hAnsi="Bookman Old Style"/>
        </w:rPr>
        <w:t xml:space="preserve"> wniosku, o którym mowa </w:t>
      </w:r>
      <w:r w:rsidR="00540C31">
        <w:rPr>
          <w:rFonts w:ascii="Bookman Old Style" w:hAnsi="Bookman Old Style"/>
        </w:rPr>
        <w:br/>
        <w:t>w ust. 4</w:t>
      </w:r>
      <w:r w:rsidRPr="00276939">
        <w:rPr>
          <w:rFonts w:ascii="Bookman Old Style" w:hAnsi="Bookman Old Style"/>
        </w:rPr>
        <w:t xml:space="preserve"> Zamawiający powiadomi Wykonawcę o akceptacji żądania zmiany umowy i terminie podpisania aneksu do umowy lub odpowiednio o braku akceptacji zmiany. </w:t>
      </w:r>
    </w:p>
    <w:p w:rsidR="002C487E" w:rsidRDefault="002C487E" w:rsidP="009D4E35">
      <w:pPr>
        <w:jc w:val="center"/>
        <w:rPr>
          <w:rFonts w:ascii="Bookman Old Style" w:hAnsi="Bookman Old Style"/>
          <w:b/>
          <w:bCs/>
        </w:rPr>
      </w:pPr>
      <w:r w:rsidRPr="002C487E">
        <w:rPr>
          <w:rFonts w:ascii="Bookman Old Style" w:hAnsi="Bookman Old Style"/>
          <w:b/>
          <w:bCs/>
        </w:rPr>
        <w:t>§ 10</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 xml:space="preserve">Wykonawca może zrealizować przedmiot umowy przy udziale podwykonawców </w:t>
      </w:r>
      <w:r w:rsidRPr="0071359C">
        <w:rPr>
          <w:rFonts w:ascii="Bookman Old Style" w:hAnsi="Bookman Old Style"/>
        </w:rPr>
        <w:br/>
        <w:t xml:space="preserve">lub dalszych podwykonawców pod warunkiem, że posiadają oni kwalifikacje do </w:t>
      </w:r>
      <w:r w:rsidRPr="0071359C">
        <w:rPr>
          <w:rFonts w:ascii="Bookman Old Style" w:hAnsi="Bookman Old Style"/>
        </w:rPr>
        <w:lastRenderedPageBreak/>
        <w:t>ich wykonania i pod warunkiem zawarcia z nimi stosownej umowy w formie pisemnej.</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 xml:space="preserve">Umowa o podwykonawstwo musi spełniać wymagania określone przez Zamawiającego w Specyfikacji Warunków Zamówienia wraz z załącznikami ze szczególnym uwzględnieniem postanowień niniejszej umowy. </w:t>
      </w:r>
      <w:r>
        <w:rPr>
          <w:rFonts w:ascii="Bookman Old Style" w:hAnsi="Bookman Old Style"/>
        </w:rPr>
        <w:t>Umowa o </w:t>
      </w:r>
      <w:r w:rsidRPr="0071359C">
        <w:rPr>
          <w:rFonts w:ascii="Bookman Old Style" w:hAnsi="Bookman Old Style"/>
        </w:rPr>
        <w:t xml:space="preserve">podwykonawstwo musi zawierać zapisy określające w szczególności: strony umowy, przedmiot umowy, termin wykonania zamówienia, który nie może być dłuższy niż termin określony w SWZ,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w:t>
      </w:r>
      <w:r>
        <w:rPr>
          <w:rFonts w:ascii="Bookman Old Style" w:hAnsi="Bookman Old Style"/>
        </w:rPr>
        <w:t>odpowiedzialność za wady i </w:t>
      </w:r>
      <w:r w:rsidRPr="0071359C">
        <w:rPr>
          <w:rFonts w:ascii="Bookman Old Style" w:hAnsi="Bookman Old Style"/>
        </w:rPr>
        <w:t>gwarancję jakości, warunki zmian umowy, warunki odstąpienia od umowy, regulacje dotyczące zawierania umów z dalszymi podwykonawcami.</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 xml:space="preserve">Umowa o podwykonawstwo nie może zawierać postanowień kształtujących prawa </w:t>
      </w:r>
      <w:r w:rsidRPr="0071359C">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Wynagrodzenie (wartość umowy brutto) za wykonanie przez podwykonawcę</w:t>
      </w:r>
      <w:r w:rsidRPr="0071359C">
        <w:rPr>
          <w:rFonts w:ascii="Bookman Old Style" w:hAnsi="Bookman Old Style"/>
        </w:rPr>
        <w:br/>
        <w:t>lub dalszego podwykonawcę powierzonej mu części zamówienia nie może być wyższe niż wynagrodzenie (wartość brutto) wykonawcy za tą część zamówienia publicznego.</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Projekt umowy o podwykonawstwo przedłożony Zamawiającemu musi uwzględniać dyspozycje zawarte w art. 464 ust. 2 ustawy Prawo zamówień publicznych zgodnie z którymi termin zapłaty wynagrodzenia podwykonawcy lub dalszemu podwykonawcy przewidziany w umowie o podwykonawstwo nie może być dłuższy, niż 30 dni od dnia doręczenia wykonawcy, podwykonawcy lub dalszemu podwykonawcy faktury lub rachunku.</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 xml:space="preserve">Wykonawca zobowiązany  jest do przedłożenia Zamawiającemu projektu umowy </w:t>
      </w:r>
      <w:r w:rsidRPr="0071359C">
        <w:rPr>
          <w:rFonts w:ascii="Bookman Old Style" w:hAnsi="Bookman Old Style"/>
        </w:rPr>
        <w:br/>
        <w:t xml:space="preserve">o podwykonawstwo, a także projektu jej zmiany oraz poświadczonej za zgodność </w:t>
      </w:r>
      <w:r w:rsidRPr="0071359C">
        <w:rPr>
          <w:rFonts w:ascii="Bookman Old Style" w:hAnsi="Bookman Old Style"/>
        </w:rPr>
        <w:br/>
        <w:t xml:space="preserve">z oryginałem kopii zawartej umowy podwykonawstwo i jej zmiany. Zamawiający </w:t>
      </w:r>
      <w:r w:rsidRPr="0071359C">
        <w:rPr>
          <w:rFonts w:ascii="Bookman Old Style" w:hAnsi="Bookman Old Style"/>
        </w:rPr>
        <w:br/>
        <w:t xml:space="preserve">w terminie 14 dni od przedłożenia ma prawo zgłosić zastrzeżenia do projektu umowy </w:t>
      </w:r>
      <w:r w:rsidRPr="0071359C">
        <w:rPr>
          <w:rFonts w:ascii="Bookman Old Style" w:hAnsi="Bookman Old Style"/>
        </w:rPr>
        <w:br/>
        <w:t xml:space="preserve">o podwykonawstwo i do projektu jej zmiany lub sprzeciwu do umowy </w:t>
      </w:r>
      <w:r w:rsidRPr="0071359C">
        <w:rPr>
          <w:rFonts w:ascii="Bookman Old Style" w:hAnsi="Bookman Old Style"/>
        </w:rPr>
        <w:br/>
        <w:t>o podwykonawstwo i do jej zmiany. Wykonawca, podwykonawca lub dalszy podwykonawca przedkłada Zamawiając</w:t>
      </w:r>
      <w:r>
        <w:rPr>
          <w:rFonts w:ascii="Bookman Old Style" w:hAnsi="Bookman Old Style"/>
        </w:rPr>
        <w:t>emu poświadczenia za zgodność z </w:t>
      </w:r>
      <w:r w:rsidRPr="0071359C">
        <w:rPr>
          <w:rFonts w:ascii="Bookman Old Style" w:hAnsi="Bookman Old Style"/>
        </w:rPr>
        <w:t xml:space="preserve">oryginałem kopie zawartej umowy o podwykonawstwo w terminie 7 dni od zawarcia </w:t>
      </w:r>
      <w:r>
        <w:rPr>
          <w:rFonts w:ascii="Bookman Old Style" w:hAnsi="Bookman Old Style"/>
        </w:rPr>
        <w:t xml:space="preserve">w tym umów </w:t>
      </w:r>
      <w:r w:rsidRPr="0071359C">
        <w:rPr>
          <w:rFonts w:ascii="Bookman Old Style" w:hAnsi="Bookman Old Style"/>
        </w:rPr>
        <w:t xml:space="preserve">o podwykonawstwo, której przedmiotem są dostawy lub usługi z wyłączeniem umów, o których mowa w art. 464 ust. 8 Prawa zamówień publicznych. </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Wykonawca ponosi wobec Zamawiającego pełną odpowiedzialność za dostawy, które wykonuje przy pomocy podwykonawców lub dalszych podwykonawców.</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Zmiana podwykonawcy lub dalszego podwykonawcy w trakcie realizacji zamówienia może nastąpić tylko za pisemną zgodą Zamawiającego.</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lastRenderedPageBreak/>
        <w:t>Do zawierania umów o podwykonawstwo z dalszymi podwykonawcami stosuje się zasady określone w ust. 1-7 niniejszego paragrafu.</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Strony ustalają, że niżej wymieniony zakres wykonany będą przez:</w:t>
      </w:r>
    </w:p>
    <w:p w:rsidR="0071359C" w:rsidRPr="0071359C" w:rsidRDefault="0071359C" w:rsidP="0071359C">
      <w:pPr>
        <w:pStyle w:val="Akapitzlist"/>
        <w:ind w:left="426"/>
        <w:jc w:val="both"/>
        <w:rPr>
          <w:rFonts w:ascii="Bookman Old Style" w:hAnsi="Bookman Old Style"/>
        </w:rPr>
      </w:pPr>
      <w:r w:rsidRPr="0071359C">
        <w:rPr>
          <w:rFonts w:ascii="Bookman Old Style" w:hAnsi="Bookman Old Style"/>
        </w:rPr>
        <w:t>Wykonawcę: /nazwa wykonawcy/ w zakresie:</w:t>
      </w:r>
    </w:p>
    <w:p w:rsidR="0071359C" w:rsidRPr="0071359C" w:rsidRDefault="0071359C" w:rsidP="0071359C">
      <w:pPr>
        <w:pStyle w:val="Akapitzlist"/>
        <w:ind w:left="426"/>
        <w:jc w:val="both"/>
        <w:rPr>
          <w:rFonts w:ascii="Bookman Old Style" w:hAnsi="Bookman Old Style"/>
        </w:rPr>
      </w:pPr>
      <w:r w:rsidRPr="0071359C">
        <w:rPr>
          <w:rFonts w:ascii="Bookman Old Style" w:hAnsi="Bookman Old Style"/>
        </w:rPr>
        <w:t>…………………………………………………………………..</w:t>
      </w:r>
    </w:p>
    <w:p w:rsidR="0071359C" w:rsidRPr="0071359C" w:rsidRDefault="0071359C" w:rsidP="0071359C">
      <w:pPr>
        <w:pStyle w:val="Akapitzlist"/>
        <w:ind w:left="426"/>
        <w:jc w:val="both"/>
        <w:rPr>
          <w:rFonts w:ascii="Bookman Old Style" w:hAnsi="Bookman Old Style"/>
        </w:rPr>
      </w:pPr>
      <w:r w:rsidRPr="0071359C">
        <w:rPr>
          <w:rFonts w:ascii="Bookman Old Style" w:hAnsi="Bookman Old Style"/>
        </w:rPr>
        <w:t>Podwykonawcę: /nazwa podwykonawcy/ w zakresie:</w:t>
      </w:r>
    </w:p>
    <w:p w:rsidR="0071359C" w:rsidRPr="0071359C" w:rsidRDefault="0071359C" w:rsidP="0071359C">
      <w:pPr>
        <w:pStyle w:val="Akapitzlist"/>
        <w:ind w:left="426"/>
        <w:jc w:val="both"/>
        <w:rPr>
          <w:rFonts w:ascii="Bookman Old Style" w:hAnsi="Bookman Old Style"/>
        </w:rPr>
      </w:pPr>
      <w:r w:rsidRPr="0071359C">
        <w:rPr>
          <w:rFonts w:ascii="Bookman Old Style" w:hAnsi="Bookman Old Style"/>
        </w:rPr>
        <w:t xml:space="preserve">…………………………………………………………………..                </w:t>
      </w:r>
    </w:p>
    <w:p w:rsidR="0071359C" w:rsidRPr="0071359C" w:rsidRDefault="0071359C" w:rsidP="008E3F3C">
      <w:pPr>
        <w:pStyle w:val="Akapitzlist"/>
        <w:numPr>
          <w:ilvl w:val="0"/>
          <w:numId w:val="22"/>
        </w:numPr>
        <w:ind w:left="426" w:hanging="426"/>
        <w:jc w:val="both"/>
        <w:rPr>
          <w:rFonts w:ascii="Bookman Old Style" w:hAnsi="Bookman Old Style"/>
        </w:rPr>
      </w:pPr>
      <w:r w:rsidRPr="0071359C">
        <w:rPr>
          <w:rFonts w:ascii="Bookman Old Style" w:hAnsi="Bookman Old Style"/>
        </w:rPr>
        <w:t>Wykonawca zobowiązany jest z fakturą przedłożyć oświadczenia wszystkich podwykonawców odnośnie braku jakichkol</w:t>
      </w:r>
      <w:r>
        <w:rPr>
          <w:rFonts w:ascii="Bookman Old Style" w:hAnsi="Bookman Old Style"/>
        </w:rPr>
        <w:t>wiek roszczeń wobec wykonawcy z </w:t>
      </w:r>
      <w:r w:rsidRPr="0071359C">
        <w:rPr>
          <w:rFonts w:ascii="Bookman Old Style" w:hAnsi="Bookman Old Style"/>
        </w:rPr>
        <w:t xml:space="preserve">tytułu płatności należnych </w:t>
      </w:r>
      <w:r w:rsidR="00276939">
        <w:rPr>
          <w:rFonts w:ascii="Bookman Old Style" w:hAnsi="Bookman Old Style"/>
        </w:rPr>
        <w:t>w związku z zawartymi umowami o </w:t>
      </w:r>
      <w:r w:rsidRPr="0071359C">
        <w:rPr>
          <w:rFonts w:ascii="Bookman Old Style" w:hAnsi="Bookman Old Style"/>
        </w:rPr>
        <w:t>podwykonawstwo. Brak oświadczenia skutkować będzie prawem Zamawiającego do wstrzymania płatności należnej Wykonawcy do czasu dokonania rozliczeń z Podwykonawcami.</w:t>
      </w:r>
    </w:p>
    <w:p w:rsidR="002C487E" w:rsidRPr="002C487E" w:rsidRDefault="002C487E" w:rsidP="009D4E35">
      <w:pPr>
        <w:jc w:val="center"/>
        <w:rPr>
          <w:rFonts w:ascii="Bookman Old Style" w:hAnsi="Bookman Old Style"/>
        </w:rPr>
      </w:pPr>
      <w:r w:rsidRPr="002C487E">
        <w:rPr>
          <w:rFonts w:ascii="Bookman Old Style" w:hAnsi="Bookman Old Style"/>
          <w:b/>
          <w:bCs/>
        </w:rPr>
        <w:t>§ 11</w:t>
      </w:r>
    </w:p>
    <w:p w:rsidR="002C487E" w:rsidRPr="002C487E" w:rsidRDefault="002C487E" w:rsidP="008E3F3C">
      <w:pPr>
        <w:pStyle w:val="Akapitzlist"/>
        <w:numPr>
          <w:ilvl w:val="0"/>
          <w:numId w:val="14"/>
        </w:numPr>
        <w:ind w:left="426" w:hanging="426"/>
        <w:jc w:val="both"/>
        <w:rPr>
          <w:rFonts w:ascii="Bookman Old Style" w:hAnsi="Bookman Old Style"/>
        </w:rPr>
      </w:pPr>
      <w:r w:rsidRPr="002C487E">
        <w:rPr>
          <w:rFonts w:ascii="Bookman Old Style" w:hAnsi="Bookman Old Style"/>
        </w:rPr>
        <w:t>Wykonawca zobowiązany jest do posiadania ubezpieczenia odpowiedzialności cywilnej z tytułu prowadzenia działalności przez cały okres realizacji przedmiotu zamówienia na kwotę ubezpieczenia w wysokości: …</w:t>
      </w:r>
      <w:r w:rsidR="00721BB4">
        <w:rPr>
          <w:rFonts w:ascii="Bookman Old Style" w:hAnsi="Bookman Old Style"/>
        </w:rPr>
        <w:t>….</w:t>
      </w:r>
      <w:r w:rsidRPr="002C487E">
        <w:rPr>
          <w:rFonts w:ascii="Bookman Old Style" w:hAnsi="Bookman Old Style"/>
        </w:rPr>
        <w:t xml:space="preserve"> zł brutto. </w:t>
      </w:r>
    </w:p>
    <w:p w:rsidR="002C487E" w:rsidRPr="002C487E" w:rsidRDefault="002C487E" w:rsidP="008E3F3C">
      <w:pPr>
        <w:pStyle w:val="Akapitzlist"/>
        <w:numPr>
          <w:ilvl w:val="0"/>
          <w:numId w:val="14"/>
        </w:numPr>
        <w:ind w:left="426" w:hanging="426"/>
        <w:jc w:val="both"/>
        <w:rPr>
          <w:rFonts w:ascii="Bookman Old Style" w:hAnsi="Bookman Old Style"/>
        </w:rPr>
      </w:pPr>
      <w:r w:rsidRPr="002C487E">
        <w:rPr>
          <w:rFonts w:ascii="Bookman Old Style" w:hAnsi="Bookman Old Style"/>
        </w:rPr>
        <w:t xml:space="preserve">Koszt umowy, o której mowa w ust. 1 w szczególności składki ubezpieczeniowe, pokrywa w całości Wykonawca. </w:t>
      </w:r>
    </w:p>
    <w:p w:rsidR="002C487E" w:rsidRPr="00721BB4" w:rsidRDefault="002C487E" w:rsidP="008E3F3C">
      <w:pPr>
        <w:pStyle w:val="Akapitzlist"/>
        <w:numPr>
          <w:ilvl w:val="0"/>
          <w:numId w:val="14"/>
        </w:numPr>
        <w:ind w:left="426" w:hanging="426"/>
        <w:jc w:val="both"/>
        <w:rPr>
          <w:rFonts w:ascii="Bookman Old Style" w:hAnsi="Bookman Old Style"/>
        </w:rPr>
      </w:pPr>
      <w:r w:rsidRPr="00721BB4">
        <w:rPr>
          <w:rFonts w:ascii="Bookman Old Style" w:hAnsi="Bookman Old Style"/>
        </w:rPr>
        <w:t xml:space="preserve">Wykonawca zobowiązany jest do przedstawienia dokumentu potwierdzającego posiadanie ubezpieczenia w zakresie określonym w ust. 1 wraz z dokumentem potwierdzającym opłacenie składki ubezpieczeniowej na każde żądanie Zamawiającego w terminie do 5 dni kalendarzowych liczonych od dostarczenia Wykonawcy wezwania. </w:t>
      </w:r>
    </w:p>
    <w:p w:rsidR="00721BB4" w:rsidRDefault="002C487E" w:rsidP="008E3F3C">
      <w:pPr>
        <w:pStyle w:val="Akapitzlist"/>
        <w:numPr>
          <w:ilvl w:val="0"/>
          <w:numId w:val="14"/>
        </w:numPr>
        <w:ind w:left="426" w:hanging="426"/>
        <w:jc w:val="both"/>
        <w:rPr>
          <w:rFonts w:ascii="Bookman Old Style" w:hAnsi="Bookman Old Style"/>
        </w:rPr>
      </w:pPr>
      <w:r w:rsidRPr="00721BB4">
        <w:rPr>
          <w:rFonts w:ascii="Bookman Old Style" w:hAnsi="Bookman Old Style"/>
        </w:rPr>
        <w:t>Nieprzedstawienie przez Wykonawcę dokume</w:t>
      </w:r>
      <w:r w:rsidR="00721BB4" w:rsidRPr="00721BB4">
        <w:rPr>
          <w:rFonts w:ascii="Bookman Old Style" w:hAnsi="Bookman Old Style"/>
        </w:rPr>
        <w:t>ntów, o których mowa w ust. 3 w </w:t>
      </w:r>
      <w:r w:rsidRPr="00721BB4">
        <w:rPr>
          <w:rFonts w:ascii="Bookman Old Style" w:hAnsi="Bookman Old Style"/>
        </w:rPr>
        <w:t xml:space="preserve">terminie określonym w wezwaniu zostanie uznane przez zamawiającego, że Wykonawca ubezpieczenia nie posiada. </w:t>
      </w:r>
    </w:p>
    <w:p w:rsidR="002C487E" w:rsidRPr="002C487E" w:rsidRDefault="002C487E" w:rsidP="009D4E35">
      <w:pPr>
        <w:jc w:val="center"/>
        <w:rPr>
          <w:rFonts w:ascii="Bookman Old Style" w:hAnsi="Bookman Old Style"/>
        </w:rPr>
      </w:pPr>
      <w:r w:rsidRPr="002C487E">
        <w:rPr>
          <w:rFonts w:ascii="Bookman Old Style" w:hAnsi="Bookman Old Style"/>
          <w:b/>
          <w:bCs/>
        </w:rPr>
        <w:t>§ 12</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 xml:space="preserve">Wszelkie spory wynikłe z wykonywania niniejszej umowy, które nie będą mogły być rozstrzygnięte polubownie, będą rozstrzygane przez sąd właściwy dla siedziby Zamawiającego.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 xml:space="preserve">Wykonawca bez pisemnej zgody Zamawiającego nie ma prawa dokonywania cesji wierzytelności wynikających z niniejszej umowy na rzecz osób trzecich, pod rygorem nieważności.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 xml:space="preserve">W sprawach nieuregulowanych niniejszą umową mają zastosowanie przepisy ustawy Prawo zamówień publicznych i Kodeksu cywilnego.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 xml:space="preserve">Umowę sporządzono w czterech jednobrzmiących egzemplarzach, z czego trzy egzemplarze dla Zamawiającego i jeden dla Wykonawcy.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 xml:space="preserve">Integralną część Umowy stanowią: </w:t>
      </w:r>
    </w:p>
    <w:p w:rsidR="002C487E" w:rsidRPr="00721BB4" w:rsidRDefault="002C487E" w:rsidP="008E3F3C">
      <w:pPr>
        <w:pStyle w:val="Akapitzlist"/>
        <w:numPr>
          <w:ilvl w:val="0"/>
          <w:numId w:val="16"/>
        </w:numPr>
        <w:ind w:left="709"/>
        <w:jc w:val="both"/>
        <w:rPr>
          <w:rFonts w:ascii="Bookman Old Style" w:hAnsi="Bookman Old Style"/>
        </w:rPr>
      </w:pPr>
      <w:r w:rsidRPr="00721BB4">
        <w:rPr>
          <w:rFonts w:ascii="Bookman Old Style" w:hAnsi="Bookman Old Style"/>
        </w:rPr>
        <w:t xml:space="preserve">załącznik nr 1 - opis przedmiotu umowy, </w:t>
      </w:r>
    </w:p>
    <w:p w:rsidR="002C487E" w:rsidRPr="00721BB4" w:rsidRDefault="002C487E" w:rsidP="008E3F3C">
      <w:pPr>
        <w:pStyle w:val="Akapitzlist"/>
        <w:numPr>
          <w:ilvl w:val="0"/>
          <w:numId w:val="16"/>
        </w:numPr>
        <w:ind w:left="709"/>
        <w:jc w:val="both"/>
        <w:rPr>
          <w:rFonts w:ascii="Bookman Old Style" w:hAnsi="Bookman Old Style"/>
        </w:rPr>
      </w:pPr>
      <w:r w:rsidRPr="00721BB4">
        <w:rPr>
          <w:rFonts w:ascii="Bookman Old Style" w:hAnsi="Bookman Old Style"/>
        </w:rPr>
        <w:t xml:space="preserve">załącznik nr 2 - oferta Wykonawcy, </w:t>
      </w:r>
    </w:p>
    <w:p w:rsidR="002C487E" w:rsidRPr="00721BB4" w:rsidRDefault="002C487E" w:rsidP="008E3F3C">
      <w:pPr>
        <w:pStyle w:val="Akapitzlist"/>
        <w:numPr>
          <w:ilvl w:val="0"/>
          <w:numId w:val="16"/>
        </w:numPr>
        <w:ind w:left="709"/>
        <w:jc w:val="both"/>
        <w:rPr>
          <w:rFonts w:ascii="Bookman Old Style" w:hAnsi="Bookman Old Style"/>
        </w:rPr>
      </w:pPr>
      <w:r w:rsidRPr="00721BB4">
        <w:rPr>
          <w:rFonts w:ascii="Bookman Old Style" w:hAnsi="Bookman Old Style"/>
        </w:rPr>
        <w:t xml:space="preserve">polisa OC.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t>Umowa jest jawna i podlega udostępn</w:t>
      </w:r>
      <w:r w:rsidR="00721BB4">
        <w:rPr>
          <w:rFonts w:ascii="Bookman Old Style" w:hAnsi="Bookman Old Style"/>
        </w:rPr>
        <w:t>ieniu na zasadach określonych w </w:t>
      </w:r>
      <w:r w:rsidRPr="002C487E">
        <w:rPr>
          <w:rFonts w:ascii="Bookman Old Style" w:hAnsi="Bookman Old Style"/>
        </w:rPr>
        <w:t xml:space="preserve">przepisach o dostępie do informacji publicznej z zastrzeżeniem tajemnicy przedsiębiorstwa. </w:t>
      </w:r>
    </w:p>
    <w:p w:rsidR="002C487E" w:rsidRPr="002C487E" w:rsidRDefault="002C487E" w:rsidP="008E3F3C">
      <w:pPr>
        <w:pStyle w:val="Akapitzlist"/>
        <w:numPr>
          <w:ilvl w:val="0"/>
          <w:numId w:val="15"/>
        </w:numPr>
        <w:ind w:left="426" w:hanging="426"/>
        <w:jc w:val="both"/>
        <w:rPr>
          <w:rFonts w:ascii="Bookman Old Style" w:hAnsi="Bookman Old Style"/>
        </w:rPr>
      </w:pPr>
      <w:r w:rsidRPr="002C487E">
        <w:rPr>
          <w:rFonts w:ascii="Bookman Old Style" w:hAnsi="Bookman Old Style"/>
        </w:rPr>
        <w:lastRenderedPageBreak/>
        <w:t>Strony oświadczają, że dane osobowe udostępnione podczas i w związku</w:t>
      </w:r>
      <w:r w:rsidR="00934C03">
        <w:rPr>
          <w:rFonts w:ascii="Bookman Old Style" w:hAnsi="Bookman Old Style"/>
        </w:rPr>
        <w:t xml:space="preserve"> z </w:t>
      </w:r>
      <w:r w:rsidRPr="002C487E">
        <w:rPr>
          <w:rFonts w:ascii="Bookman Old Style" w:hAnsi="Bookman Old Style"/>
        </w:rPr>
        <w:t>realizacją niniejszej umowy będą prze</w:t>
      </w:r>
      <w:r w:rsidR="00934C03">
        <w:rPr>
          <w:rFonts w:ascii="Bookman Old Style" w:hAnsi="Bookman Old Style"/>
        </w:rPr>
        <w:t>twarzane przez Strony zgodnie z </w:t>
      </w:r>
      <w:r w:rsidRPr="002C487E">
        <w:rPr>
          <w:rFonts w:ascii="Bookman Old Style" w:hAnsi="Bookman Old Style"/>
        </w:rPr>
        <w:t>przepisami Rozporządzenia Parlamentu Europ</w:t>
      </w:r>
      <w:r w:rsidR="00934C03">
        <w:rPr>
          <w:rFonts w:ascii="Bookman Old Style" w:hAnsi="Bookman Old Style"/>
        </w:rPr>
        <w:t>ejskiego i Rady (UE) 2016/679 z </w:t>
      </w:r>
      <w:r w:rsidRPr="002C487E">
        <w:rPr>
          <w:rFonts w:ascii="Bookman Old Style" w:hAnsi="Bookman Old Style"/>
        </w:rPr>
        <w:t>dnia 27 kwietnia 2016 r. w sprawie ochr</w:t>
      </w:r>
      <w:r w:rsidR="00934C03">
        <w:rPr>
          <w:rFonts w:ascii="Bookman Old Style" w:hAnsi="Bookman Old Style"/>
        </w:rPr>
        <w:t>ony osób fizycznych w związku z </w:t>
      </w:r>
      <w:r w:rsidRPr="002C487E">
        <w:rPr>
          <w:rFonts w:ascii="Bookman Old Style" w:hAnsi="Bookman Old Style"/>
        </w:rPr>
        <w:t xml:space="preserve">przetwarzaniem danych osobowych i w sprawie swobodnego przepływu takich danych oraz uchylenia dyrektywy 95/46/WE (RODO) oraz ustawy z dnia 10 maja 2018 r. o ochronie danych osobowych (t. j. Dz. U. z 2019 r., poz. 1781) w celu realizacji niniejszej umowy. </w:t>
      </w:r>
    </w:p>
    <w:p w:rsidR="002C487E" w:rsidRPr="002C487E" w:rsidRDefault="002C487E" w:rsidP="009D4E35">
      <w:pPr>
        <w:jc w:val="center"/>
        <w:rPr>
          <w:rFonts w:ascii="Bookman Old Style" w:hAnsi="Bookman Old Style"/>
        </w:rPr>
      </w:pPr>
      <w:r w:rsidRPr="002C487E">
        <w:rPr>
          <w:rFonts w:ascii="Bookman Old Style" w:hAnsi="Bookman Old Style"/>
          <w:b/>
          <w:bCs/>
        </w:rPr>
        <w:t>§ 13</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Wszelkie informacje (w tym dane osobowe) uzyskane w związku z realizacją niniejszej umowy objęte są obowiązkiem zachowania w poufności.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Wykonawca oraz osoby świadczące pracę lub usługi na jego rzecz zobowiązani są do zachowania w poufności ww. informacji, pod rygorem odpowiedzialności cywilnej i karnej.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Wykonawca zobowiązuje się do zachowania w poufności, informacji (w tym danych osobowych) i zbiorów danych, do których miał dostęp w trakcie świadczenia umowy, a także do </w:t>
      </w:r>
      <w:proofErr w:type="spellStart"/>
      <w:r w:rsidRPr="002C487E">
        <w:rPr>
          <w:rFonts w:ascii="Bookman Old Style" w:hAnsi="Bookman Old Style"/>
        </w:rPr>
        <w:t>niegromadzenia</w:t>
      </w:r>
      <w:proofErr w:type="spellEnd"/>
      <w:r w:rsidRPr="002C487E">
        <w:rPr>
          <w:rFonts w:ascii="Bookman Old Style" w:hAnsi="Bookman Old Style"/>
        </w:rPr>
        <w:t>, nieprzetwarzania, 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w:t>
      </w:r>
      <w:r w:rsidR="00934C03">
        <w:rPr>
          <w:rFonts w:ascii="Bookman Old Style" w:hAnsi="Bookman Old Style"/>
        </w:rPr>
        <w:t>czne, finansowe lub handlowe, w </w:t>
      </w:r>
      <w:r w:rsidRPr="002C487E">
        <w:rPr>
          <w:rFonts w:ascii="Bookman Old Style" w:hAnsi="Bookman Old Style"/>
        </w:rPr>
        <w:t xml:space="preserve">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Strony, ich pracownicy, współpracownicy, przedstawiciele i podwykonawcy mają prawo do korzystania i wykorzystywania informacji wyłącznie w celach określonych w umowie. W żadnych okolicznościach jednak pracownicy, przedstawiciele i podwykonawcy stron </w:t>
      </w:r>
      <w:r w:rsidR="00934C03">
        <w:rPr>
          <w:rFonts w:ascii="Bookman Old Style" w:hAnsi="Bookman Old Style"/>
        </w:rPr>
        <w:t>nie mają prawa do korzystania i </w:t>
      </w:r>
      <w:r w:rsidRPr="002C487E">
        <w:rPr>
          <w:rFonts w:ascii="Bookman Old Style" w:hAnsi="Bookman Old Style"/>
        </w:rPr>
        <w:t xml:space="preserve">wykorzystywania informacji do innych celów, w szczególności komercyjnych.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Wykonawca ponosi pełną odpowiedzialność odszkodowawczą za naruszenie wyżej określonych zasad poufności przez swoich pracowników, współpracowników, przedstawicieli lub podwykonawców. W przypadku ujawnienia, przekazania, wykorzystania, a także zbycia lub oferowania zby</w:t>
      </w:r>
      <w:r w:rsidR="00934C03">
        <w:rPr>
          <w:rFonts w:ascii="Bookman Old Style" w:hAnsi="Bookman Old Style"/>
        </w:rPr>
        <w:t>cia informacji niezgodnie z </w:t>
      </w:r>
      <w:r w:rsidRPr="002C487E">
        <w:rPr>
          <w:rFonts w:ascii="Bookman Old Style" w:hAnsi="Bookman Old Style"/>
        </w:rPr>
        <w:t xml:space="preserve">postanowieniami umowy Wykonawca ponosi pełną odpowiedzialność odszkodowawczą.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Obowiązek zachowania poufności nie jest ograniczony w czasie i trwa także po wykonaniu umowy.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 xml:space="preserve">Zachowanie poufności nie dotyczy informacji (w tym danych osobowych) powszechnie znanych oraz nie jest wymagane, gdy obowiązek ich ujawnienia wynika z obowiązujących przepisów prawa.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t>W przypadku, gdy strona zostanie zobowiązana do ujawnienia informacji, objętych poufnością w całości lub w części uprawnionemu organowi, w granicach obowiązującego prawa, strona ta zobowiązana</w:t>
      </w:r>
      <w:r w:rsidR="00934C03">
        <w:rPr>
          <w:rFonts w:ascii="Bookman Old Style" w:hAnsi="Bookman Old Style"/>
        </w:rPr>
        <w:t xml:space="preserve"> jest uprzedzić drugą stronę, o </w:t>
      </w:r>
      <w:r w:rsidRPr="002C487E">
        <w:rPr>
          <w:rFonts w:ascii="Bookman Old Style" w:hAnsi="Bookman Old Style"/>
        </w:rPr>
        <w:t xml:space="preserve">nałożonym na nią obowiązku. </w:t>
      </w:r>
    </w:p>
    <w:p w:rsidR="002C487E" w:rsidRPr="002C487E" w:rsidRDefault="002C487E" w:rsidP="008E3F3C">
      <w:pPr>
        <w:pStyle w:val="Akapitzlist"/>
        <w:numPr>
          <w:ilvl w:val="0"/>
          <w:numId w:val="17"/>
        </w:numPr>
        <w:ind w:left="426" w:hanging="426"/>
        <w:jc w:val="both"/>
        <w:rPr>
          <w:rFonts w:ascii="Bookman Old Style" w:hAnsi="Bookman Old Style"/>
        </w:rPr>
      </w:pPr>
      <w:r w:rsidRPr="002C487E">
        <w:rPr>
          <w:rFonts w:ascii="Bookman Old Style" w:hAnsi="Bookman Old Style"/>
        </w:rPr>
        <w:lastRenderedPageBreak/>
        <w:t xml:space="preserve">W razie powzięcia przez stronę wiedzy o nieuprawnionym ujawnieniu informacji objętych poufnością zobowiązana jest niezwłocznie powiadomić o tym fakcie drugą stronę w celu umożliwienia jej podjęcia stosownych środków zapobiegawczych. </w:t>
      </w:r>
    </w:p>
    <w:p w:rsidR="002C487E" w:rsidRPr="002C487E" w:rsidRDefault="002C487E" w:rsidP="009D4E35">
      <w:pPr>
        <w:jc w:val="center"/>
        <w:rPr>
          <w:rFonts w:ascii="Bookman Old Style" w:hAnsi="Bookman Old Style"/>
        </w:rPr>
      </w:pPr>
      <w:r w:rsidRPr="002C487E">
        <w:rPr>
          <w:rFonts w:ascii="Bookman Old Style" w:hAnsi="Bookman Old Style"/>
          <w:b/>
          <w:bCs/>
        </w:rPr>
        <w:t>§ 14</w:t>
      </w:r>
    </w:p>
    <w:p w:rsidR="002C487E" w:rsidRPr="002C487E" w:rsidRDefault="002C487E" w:rsidP="008E3F3C">
      <w:pPr>
        <w:pStyle w:val="Akapitzlist"/>
        <w:numPr>
          <w:ilvl w:val="0"/>
          <w:numId w:val="18"/>
        </w:numPr>
        <w:ind w:left="426" w:hanging="426"/>
        <w:jc w:val="both"/>
        <w:rPr>
          <w:rFonts w:ascii="Bookman Old Style" w:hAnsi="Bookman Old Style"/>
        </w:rPr>
      </w:pPr>
      <w:r w:rsidRPr="002C487E">
        <w:rPr>
          <w:rFonts w:ascii="Bookman Old Style" w:hAnsi="Bookman Old Style"/>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2C487E" w:rsidRDefault="002C487E" w:rsidP="008E3F3C">
      <w:pPr>
        <w:pStyle w:val="Akapitzlist"/>
        <w:numPr>
          <w:ilvl w:val="0"/>
          <w:numId w:val="18"/>
        </w:numPr>
        <w:ind w:left="426" w:hanging="426"/>
        <w:jc w:val="both"/>
        <w:rPr>
          <w:rFonts w:ascii="Bookman Old Style" w:hAnsi="Bookman Old Style"/>
        </w:rPr>
      </w:pPr>
      <w:r w:rsidRPr="002C487E">
        <w:rPr>
          <w:rFonts w:ascii="Bookman Old Style" w:hAnsi="Bookman Old Style"/>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rsidR="00934C03" w:rsidRPr="00934C03" w:rsidRDefault="00934C03" w:rsidP="00934C03">
      <w:pPr>
        <w:jc w:val="center"/>
        <w:rPr>
          <w:rFonts w:ascii="Bookman Old Style" w:hAnsi="Bookman Old Style"/>
        </w:rPr>
      </w:pPr>
      <w:r>
        <w:rPr>
          <w:rFonts w:ascii="Bookman Old Style" w:hAnsi="Bookman Old Style"/>
          <w:b/>
          <w:bCs/>
        </w:rPr>
        <w:t>§ 15</w:t>
      </w:r>
    </w:p>
    <w:p w:rsidR="00934C03" w:rsidRPr="00934C03" w:rsidRDefault="00934C03" w:rsidP="008E3F3C">
      <w:pPr>
        <w:pStyle w:val="Akapitzlist"/>
        <w:numPr>
          <w:ilvl w:val="0"/>
          <w:numId w:val="19"/>
        </w:numPr>
        <w:ind w:left="426" w:hanging="426"/>
        <w:jc w:val="both"/>
        <w:rPr>
          <w:rFonts w:ascii="Bookman Old Style" w:hAnsi="Bookman Old Style"/>
        </w:rPr>
      </w:pPr>
      <w:r>
        <w:rPr>
          <w:rFonts w:ascii="Bookman Old Style" w:hAnsi="Bookman Old Style"/>
        </w:rPr>
        <w:t>Zamawiający i Wykonawca</w:t>
      </w:r>
      <w:r w:rsidRPr="00934C03">
        <w:rPr>
          <w:rFonts w:ascii="Bookman Old Style" w:hAnsi="Bookman Old Style"/>
        </w:rPr>
        <w:t xml:space="preserve"> podejmą starania w celu rozstrzygnięcia wszelkich sporów powstałych pomiędzy nimi, a wynikających z umowy lub pozostających w pośrednim bądź bezpośrednim związku z umową, na drodze bezpośrednich negocjacji. Jeżeli nie dojdzie do porozumienia, sprawy sporne rozstrzygane będą przez Sąd właściwy dla siedziby </w:t>
      </w:r>
      <w:r>
        <w:rPr>
          <w:rFonts w:ascii="Bookman Old Style" w:hAnsi="Bookman Old Style"/>
        </w:rPr>
        <w:t>Zamawiającego</w:t>
      </w:r>
      <w:r w:rsidRPr="00934C03">
        <w:rPr>
          <w:rFonts w:ascii="Bookman Old Style" w:hAnsi="Bookman Old Style"/>
        </w:rPr>
        <w:t xml:space="preserve">. </w:t>
      </w:r>
    </w:p>
    <w:p w:rsidR="00934C03" w:rsidRPr="00934C03" w:rsidRDefault="00934C03" w:rsidP="008E3F3C">
      <w:pPr>
        <w:pStyle w:val="Akapitzlist"/>
        <w:numPr>
          <w:ilvl w:val="0"/>
          <w:numId w:val="19"/>
        </w:numPr>
        <w:ind w:left="426" w:hanging="426"/>
        <w:jc w:val="both"/>
        <w:rPr>
          <w:rFonts w:ascii="Bookman Old Style" w:hAnsi="Bookman Old Style"/>
        </w:rPr>
      </w:pPr>
      <w:r w:rsidRPr="00934C03">
        <w:rPr>
          <w:rFonts w:ascii="Bookman Old Style" w:hAnsi="Bookman Old Style"/>
        </w:rPr>
        <w:t xml:space="preserve">W sprawach nie uregulowanych Umową mają zastosowanie powszechnie obowiązujące przepisy polskiego prawa, w szczególności, choć nie wyłącznie przepisy Kodeksu cywilnego. </w:t>
      </w:r>
    </w:p>
    <w:p w:rsidR="00934C03" w:rsidRDefault="00934C03" w:rsidP="00934C03">
      <w:pPr>
        <w:spacing w:after="0" w:line="276" w:lineRule="auto"/>
        <w:jc w:val="center"/>
        <w:rPr>
          <w:rFonts w:ascii="Bookman Old Style" w:eastAsia="Calibri" w:hAnsi="Bookman Old Style" w:cs="Times New Roman"/>
          <w:b/>
        </w:rPr>
      </w:pPr>
    </w:p>
    <w:p w:rsidR="00934C03" w:rsidRPr="00934C03" w:rsidRDefault="00934C03" w:rsidP="00934C03">
      <w:pPr>
        <w:spacing w:after="0" w:line="276" w:lineRule="auto"/>
        <w:jc w:val="center"/>
        <w:rPr>
          <w:rFonts w:ascii="Bookman Old Style" w:eastAsia="Calibri" w:hAnsi="Bookman Old Style" w:cs="Times New Roman"/>
          <w:b/>
        </w:rPr>
      </w:pPr>
      <w:r w:rsidRPr="00934C03">
        <w:rPr>
          <w:rFonts w:ascii="Bookman Old Style" w:eastAsia="Calibri" w:hAnsi="Bookman Old Style" w:cs="Times New Roman"/>
          <w:b/>
        </w:rPr>
        <w:t>§ 1</w:t>
      </w:r>
      <w:r>
        <w:rPr>
          <w:rFonts w:ascii="Bookman Old Style" w:eastAsia="Calibri" w:hAnsi="Bookman Old Style" w:cs="Times New Roman"/>
          <w:b/>
        </w:rPr>
        <w:t>6</w:t>
      </w:r>
    </w:p>
    <w:p w:rsidR="00934C03" w:rsidRPr="00934C03" w:rsidRDefault="00934C03" w:rsidP="00934C03">
      <w:pPr>
        <w:spacing w:after="0" w:line="276" w:lineRule="auto"/>
        <w:jc w:val="both"/>
        <w:rPr>
          <w:rFonts w:ascii="Bookman Old Style" w:eastAsia="Calibri" w:hAnsi="Bookman Old Style" w:cs="Times New Roman"/>
          <w:b/>
        </w:rPr>
      </w:pPr>
    </w:p>
    <w:p w:rsidR="00934C03" w:rsidRPr="00934C03" w:rsidRDefault="00934C03" w:rsidP="00934C03">
      <w:pPr>
        <w:spacing w:after="0" w:line="276" w:lineRule="auto"/>
        <w:jc w:val="both"/>
        <w:rPr>
          <w:rFonts w:ascii="Bookman Old Style" w:eastAsia="Calibri" w:hAnsi="Bookman Old Style" w:cs="Times New Roman"/>
        </w:rPr>
      </w:pPr>
      <w:r w:rsidRPr="00934C03">
        <w:rPr>
          <w:rFonts w:ascii="Bookman Old Style" w:eastAsia="Calibri" w:hAnsi="Bookman Old Style" w:cs="Times New Roman"/>
        </w:rPr>
        <w:t>Umowę sporządzono w dwóch jednobrzmiących egzemplarzach, po jednym dla każdej ze Stron.</w:t>
      </w:r>
    </w:p>
    <w:p w:rsidR="00934C03" w:rsidRPr="002C487E" w:rsidRDefault="00934C03" w:rsidP="00934C03">
      <w:pPr>
        <w:pStyle w:val="Akapitzlist"/>
        <w:ind w:left="426"/>
        <w:jc w:val="both"/>
        <w:rPr>
          <w:rFonts w:ascii="Bookman Old Style" w:hAnsi="Bookman Old Style"/>
        </w:rPr>
      </w:pPr>
    </w:p>
    <w:p w:rsidR="002C487E" w:rsidRPr="002C487E" w:rsidRDefault="002C487E" w:rsidP="002C487E">
      <w:pPr>
        <w:jc w:val="both"/>
        <w:rPr>
          <w:rFonts w:ascii="Bookman Old Style" w:hAnsi="Bookman Old Style"/>
        </w:rPr>
      </w:pPr>
    </w:p>
    <w:p w:rsidR="002C487E" w:rsidRPr="002C487E" w:rsidRDefault="00004385" w:rsidP="002C487E">
      <w:pPr>
        <w:jc w:val="both"/>
        <w:rPr>
          <w:rFonts w:ascii="Bookman Old Style" w:hAnsi="Bookman Old Style"/>
        </w:rPr>
      </w:pPr>
      <w:r>
        <w:rPr>
          <w:rFonts w:ascii="Bookman Old Style" w:hAnsi="Bookman Old Style"/>
          <w:b/>
          <w:bCs/>
        </w:rPr>
        <w:t xml:space="preserve">        </w:t>
      </w:r>
      <w:r w:rsidR="002C487E" w:rsidRPr="002C487E">
        <w:rPr>
          <w:rFonts w:ascii="Bookman Old Style" w:hAnsi="Bookman Old Style"/>
          <w:b/>
          <w:bCs/>
        </w:rPr>
        <w:t xml:space="preserve">ZAMAWIAJĄCY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002C487E" w:rsidRPr="002C487E">
        <w:rPr>
          <w:rFonts w:ascii="Bookman Old Style" w:hAnsi="Bookman Old Style"/>
          <w:b/>
          <w:bCs/>
        </w:rPr>
        <w:t>WYKONWCA</w:t>
      </w:r>
    </w:p>
    <w:p w:rsidR="00155237" w:rsidRPr="002C487E" w:rsidRDefault="00155237" w:rsidP="002C487E">
      <w:pPr>
        <w:jc w:val="both"/>
        <w:rPr>
          <w:rFonts w:ascii="Bookman Old Style" w:hAnsi="Bookman Old Style"/>
        </w:rPr>
      </w:pPr>
    </w:p>
    <w:sectPr w:rsidR="00155237" w:rsidRPr="002C487E" w:rsidSect="00CA583F">
      <w:head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C5" w:rsidRDefault="008B75C5" w:rsidP="00EC06AE">
      <w:pPr>
        <w:spacing w:after="0" w:line="240" w:lineRule="auto"/>
      </w:pPr>
      <w:r>
        <w:separator/>
      </w:r>
    </w:p>
  </w:endnote>
  <w:endnote w:type="continuationSeparator" w:id="0">
    <w:p w:rsidR="008B75C5" w:rsidRDefault="008B75C5" w:rsidP="00EC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C5" w:rsidRDefault="008B75C5" w:rsidP="00EC06AE">
      <w:pPr>
        <w:spacing w:after="0" w:line="240" w:lineRule="auto"/>
      </w:pPr>
      <w:r>
        <w:separator/>
      </w:r>
    </w:p>
  </w:footnote>
  <w:footnote w:type="continuationSeparator" w:id="0">
    <w:p w:rsidR="008B75C5" w:rsidRDefault="008B75C5" w:rsidP="00EC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AE" w:rsidRDefault="00EC06AE">
    <w:pPr>
      <w:pStyle w:val="Nagwek"/>
    </w:pPr>
    <w:r>
      <w:rPr>
        <w:noProof/>
        <w:lang w:eastAsia="pl-PL"/>
      </w:rPr>
      <w:drawing>
        <wp:inline distT="0" distB="0" distL="0" distR="0">
          <wp:extent cx="5761355" cy="65858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64660"/>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E140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2A544C"/>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20"/>
  </w:num>
  <w:num w:numId="5">
    <w:abstractNumId w:val="9"/>
  </w:num>
  <w:num w:numId="6">
    <w:abstractNumId w:val="0"/>
  </w:num>
  <w:num w:numId="7">
    <w:abstractNumId w:val="11"/>
  </w:num>
  <w:num w:numId="8">
    <w:abstractNumId w:val="21"/>
  </w:num>
  <w:num w:numId="9">
    <w:abstractNumId w:val="22"/>
  </w:num>
  <w:num w:numId="10">
    <w:abstractNumId w:val="16"/>
  </w:num>
  <w:num w:numId="11">
    <w:abstractNumId w:val="14"/>
  </w:num>
  <w:num w:numId="12">
    <w:abstractNumId w:val="15"/>
  </w:num>
  <w:num w:numId="13">
    <w:abstractNumId w:val="4"/>
  </w:num>
  <w:num w:numId="14">
    <w:abstractNumId w:val="17"/>
  </w:num>
  <w:num w:numId="15">
    <w:abstractNumId w:val="12"/>
  </w:num>
  <w:num w:numId="16">
    <w:abstractNumId w:val="7"/>
  </w:num>
  <w:num w:numId="17">
    <w:abstractNumId w:val="25"/>
  </w:num>
  <w:num w:numId="18">
    <w:abstractNumId w:val="1"/>
  </w:num>
  <w:num w:numId="19">
    <w:abstractNumId w:val="6"/>
  </w:num>
  <w:num w:numId="20">
    <w:abstractNumId w:val="19"/>
  </w:num>
  <w:num w:numId="21">
    <w:abstractNumId w:val="13"/>
  </w:num>
  <w:num w:numId="22">
    <w:abstractNumId w:val="2"/>
  </w:num>
  <w:num w:numId="23">
    <w:abstractNumId w:val="24"/>
  </w:num>
  <w:num w:numId="24">
    <w:abstractNumId w:val="3"/>
  </w:num>
  <w:num w:numId="25">
    <w:abstractNumId w:val="8"/>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7E"/>
    <w:rsid w:val="00004385"/>
    <w:rsid w:val="00016B5E"/>
    <w:rsid w:val="00155237"/>
    <w:rsid w:val="00181AA1"/>
    <w:rsid w:val="00276939"/>
    <w:rsid w:val="002C487E"/>
    <w:rsid w:val="0045040C"/>
    <w:rsid w:val="004D4B2A"/>
    <w:rsid w:val="00540C31"/>
    <w:rsid w:val="005E4060"/>
    <w:rsid w:val="00605DD4"/>
    <w:rsid w:val="006A0529"/>
    <w:rsid w:val="0071359C"/>
    <w:rsid w:val="00721BB4"/>
    <w:rsid w:val="008424CE"/>
    <w:rsid w:val="008B75C5"/>
    <w:rsid w:val="008E3F3C"/>
    <w:rsid w:val="00934C03"/>
    <w:rsid w:val="009A0779"/>
    <w:rsid w:val="009D4E35"/>
    <w:rsid w:val="00A020A9"/>
    <w:rsid w:val="00A448B0"/>
    <w:rsid w:val="00A75271"/>
    <w:rsid w:val="00BF6D56"/>
    <w:rsid w:val="00CA583F"/>
    <w:rsid w:val="00D554F9"/>
    <w:rsid w:val="00D84AEC"/>
    <w:rsid w:val="00E07274"/>
    <w:rsid w:val="00E512B1"/>
    <w:rsid w:val="00EC06AE"/>
    <w:rsid w:val="00F373C7"/>
    <w:rsid w:val="00FB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5F8-DAD4-4508-9DEF-71642AD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87E"/>
    <w:pPr>
      <w:ind w:left="720"/>
      <w:contextualSpacing/>
    </w:pPr>
  </w:style>
  <w:style w:type="paragraph" w:styleId="Nagwek">
    <w:name w:val="header"/>
    <w:basedOn w:val="Normalny"/>
    <w:link w:val="NagwekZnak"/>
    <w:uiPriority w:val="99"/>
    <w:unhideWhenUsed/>
    <w:rsid w:val="00EC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AE"/>
  </w:style>
  <w:style w:type="paragraph" w:styleId="Stopka">
    <w:name w:val="footer"/>
    <w:basedOn w:val="Normalny"/>
    <w:link w:val="StopkaZnak"/>
    <w:uiPriority w:val="99"/>
    <w:unhideWhenUsed/>
    <w:rsid w:val="00EC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AE"/>
  </w:style>
  <w:style w:type="paragraph" w:styleId="Tekstdymka">
    <w:name w:val="Balloon Text"/>
    <w:basedOn w:val="Normalny"/>
    <w:link w:val="TekstdymkaZnak"/>
    <w:uiPriority w:val="99"/>
    <w:semiHidden/>
    <w:unhideWhenUsed/>
    <w:rsid w:val="00BF6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9EAA-409B-4EF9-A541-4B7C6A2D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3958</Words>
  <Characters>23753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Mlynarski</dc:creator>
  <cp:keywords/>
  <dc:description/>
  <cp:lastModifiedBy>Rafal Mlynarski</cp:lastModifiedBy>
  <cp:revision>6</cp:revision>
  <cp:lastPrinted>2022-06-22T13:10:00Z</cp:lastPrinted>
  <dcterms:created xsi:type="dcterms:W3CDTF">2022-06-21T13:22:00Z</dcterms:created>
  <dcterms:modified xsi:type="dcterms:W3CDTF">2022-06-22T13:20:00Z</dcterms:modified>
</cp:coreProperties>
</file>